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tiff" ContentType="image/tiff"/>
  <Default Extension="emf" ContentType="image/x-emf"/>
  <Default Extension="rels" ContentType="application/vnd.openxmlformats-package.relationships+xml"/>
  <Default Extension="tif" ContentType="image/tiff"/>
  <Default Extension="png" ContentType="image/png"/>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70E176DF" w14:textId="77777777" w:rsidR="00296208" w:rsidRDefault="00296208" w:rsidP="005C2F31">
      <w:pPr>
        <w:jc w:val="center"/>
        <w:rPr>
          <w:b/>
          <w:bCs/>
          <w:sz w:val="36"/>
          <w:szCs w:val="36"/>
          <w:lang w:eastAsia="zh-TW"/>
        </w:rPr>
      </w:pPr>
    </w:p>
    <w:p w14:paraId="149A3A62" w14:textId="77777777" w:rsidR="003D07F7" w:rsidRPr="004E684C" w:rsidRDefault="00DE3042" w:rsidP="005C2F31">
      <w:pPr>
        <w:jc w:val="center"/>
        <w:rPr>
          <w:b/>
          <w:bCs/>
          <w:sz w:val="36"/>
          <w:szCs w:val="36"/>
          <w:lang w:eastAsia="zh-TW"/>
        </w:rPr>
      </w:pPr>
      <w:r>
        <w:rPr>
          <w:b/>
          <w:bCs/>
          <w:sz w:val="36"/>
          <w:szCs w:val="36"/>
          <w:lang w:val="en-CA" w:eastAsia="zh-TW"/>
        </w:rPr>
        <w:t xml:space="preserve">Magnetic, </w:t>
      </w:r>
      <w:r w:rsidR="001C13C9">
        <w:rPr>
          <w:b/>
          <w:bCs/>
          <w:sz w:val="36"/>
          <w:szCs w:val="36"/>
          <w:lang w:val="en-CA"/>
        </w:rPr>
        <w:t>Optical and Electrical Properties of</w:t>
      </w:r>
      <w:r w:rsidR="004E684C">
        <w:rPr>
          <w:b/>
          <w:bCs/>
          <w:sz w:val="36"/>
          <w:szCs w:val="36"/>
          <w:lang w:val="en-CA"/>
        </w:rPr>
        <w:t xml:space="preserve"> Electron-Hole Pair</w:t>
      </w:r>
      <w:r w:rsidR="001C13C9">
        <w:rPr>
          <w:b/>
          <w:bCs/>
          <w:sz w:val="36"/>
          <w:szCs w:val="36"/>
          <w:lang w:val="en-CA" w:eastAsia="zh-TW"/>
        </w:rPr>
        <w:t>s</w:t>
      </w:r>
      <w:r w:rsidR="004E684C">
        <w:rPr>
          <w:b/>
          <w:bCs/>
          <w:sz w:val="36"/>
          <w:szCs w:val="36"/>
          <w:lang w:val="en-CA"/>
        </w:rPr>
        <w:t xml:space="preserve"> </w:t>
      </w:r>
      <w:r w:rsidR="009D16A0">
        <w:rPr>
          <w:b/>
          <w:bCs/>
          <w:sz w:val="36"/>
          <w:szCs w:val="36"/>
          <w:lang w:val="en-CA"/>
        </w:rPr>
        <w:t>in</w:t>
      </w:r>
      <w:r w:rsidR="001A3563">
        <w:rPr>
          <w:b/>
          <w:bCs/>
          <w:sz w:val="36"/>
          <w:szCs w:val="36"/>
          <w:lang w:val="en-CA" w:eastAsia="zh-TW"/>
        </w:rPr>
        <w:t xml:space="preserve"> Polymer and</w:t>
      </w:r>
      <w:r w:rsidR="007D6BFD">
        <w:rPr>
          <w:b/>
          <w:bCs/>
          <w:sz w:val="36"/>
          <w:szCs w:val="36"/>
          <w:lang w:val="en-CA"/>
        </w:rPr>
        <w:t xml:space="preserve"> </w:t>
      </w:r>
      <w:proofErr w:type="spellStart"/>
      <w:r w:rsidR="007D6BFD">
        <w:rPr>
          <w:b/>
          <w:bCs/>
          <w:sz w:val="36"/>
          <w:szCs w:val="36"/>
          <w:lang w:val="en-CA"/>
        </w:rPr>
        <w:t>Organo</w:t>
      </w:r>
      <w:proofErr w:type="spellEnd"/>
      <w:r w:rsidR="007D6BFD">
        <w:rPr>
          <w:b/>
          <w:bCs/>
          <w:sz w:val="36"/>
          <w:szCs w:val="36"/>
          <w:lang w:val="en-CA"/>
        </w:rPr>
        <w:t>-Metal Halide Perov</w:t>
      </w:r>
      <w:r w:rsidR="00B202F1">
        <w:rPr>
          <w:b/>
          <w:bCs/>
          <w:sz w:val="36"/>
          <w:szCs w:val="36"/>
          <w:lang w:val="en-CA" w:eastAsia="zh-TW"/>
        </w:rPr>
        <w:t>s</w:t>
      </w:r>
      <w:r w:rsidR="00B202F1">
        <w:rPr>
          <w:b/>
          <w:bCs/>
          <w:sz w:val="36"/>
          <w:szCs w:val="36"/>
          <w:lang w:val="en-CA"/>
        </w:rPr>
        <w:t>k</w:t>
      </w:r>
      <w:r w:rsidR="007D6BFD">
        <w:rPr>
          <w:b/>
          <w:bCs/>
          <w:sz w:val="36"/>
          <w:szCs w:val="36"/>
          <w:lang w:val="en-CA"/>
        </w:rPr>
        <w:t>ite</w:t>
      </w:r>
      <w:r w:rsidR="00677DBC">
        <w:rPr>
          <w:b/>
          <w:bCs/>
          <w:sz w:val="36"/>
          <w:szCs w:val="36"/>
          <w:lang w:val="en-CA" w:eastAsia="zh-TW"/>
        </w:rPr>
        <w:t xml:space="preserve"> P</w:t>
      </w:r>
      <w:r w:rsidR="00B202F1">
        <w:rPr>
          <w:b/>
          <w:bCs/>
          <w:sz w:val="36"/>
          <w:szCs w:val="36"/>
          <w:lang w:val="en-CA" w:eastAsia="zh-TW"/>
        </w:rPr>
        <w:t>hotovoltaic</w:t>
      </w:r>
      <w:r w:rsidR="00677DBC">
        <w:rPr>
          <w:b/>
          <w:bCs/>
          <w:sz w:val="36"/>
          <w:szCs w:val="36"/>
          <w:lang w:val="en-CA" w:eastAsia="zh-TW"/>
        </w:rPr>
        <w:t xml:space="preserve"> </w:t>
      </w:r>
      <w:r w:rsidR="00D87B48">
        <w:rPr>
          <w:b/>
          <w:bCs/>
          <w:sz w:val="36"/>
          <w:szCs w:val="36"/>
          <w:lang w:val="en-CA" w:eastAsia="zh-TW"/>
        </w:rPr>
        <w:t>cells</w:t>
      </w:r>
    </w:p>
    <w:p w14:paraId="7BBE6E55" w14:textId="77777777" w:rsidR="00236E6D" w:rsidRPr="0030128E" w:rsidRDefault="00236E6D" w:rsidP="005C2F31">
      <w:pPr>
        <w:jc w:val="center"/>
        <w:rPr>
          <w:sz w:val="36"/>
          <w:szCs w:val="36"/>
        </w:rPr>
      </w:pPr>
    </w:p>
    <w:p w14:paraId="539B9D93" w14:textId="77777777" w:rsidR="00236E6D" w:rsidRPr="0030128E" w:rsidRDefault="00236E6D" w:rsidP="005C2F31">
      <w:pPr>
        <w:jc w:val="center"/>
        <w:rPr>
          <w:sz w:val="36"/>
          <w:szCs w:val="36"/>
        </w:rPr>
      </w:pPr>
    </w:p>
    <w:p w14:paraId="13F9036C" w14:textId="77777777" w:rsidR="00236E6D" w:rsidRPr="0030128E" w:rsidRDefault="00236E6D" w:rsidP="005C2F31">
      <w:pPr>
        <w:jc w:val="center"/>
        <w:rPr>
          <w:sz w:val="36"/>
          <w:szCs w:val="36"/>
        </w:rPr>
      </w:pPr>
    </w:p>
    <w:p w14:paraId="5304F2BE" w14:textId="77777777" w:rsidR="00236E6D" w:rsidRPr="0030128E" w:rsidRDefault="00236E6D" w:rsidP="005C2F31">
      <w:pPr>
        <w:jc w:val="center"/>
        <w:rPr>
          <w:sz w:val="36"/>
          <w:szCs w:val="36"/>
        </w:rPr>
      </w:pPr>
    </w:p>
    <w:p w14:paraId="7FE138D0" w14:textId="77777777" w:rsidR="00236E6D" w:rsidRPr="0030128E" w:rsidRDefault="00236E6D" w:rsidP="005C2F31">
      <w:pPr>
        <w:jc w:val="center"/>
        <w:rPr>
          <w:sz w:val="36"/>
          <w:szCs w:val="36"/>
        </w:rPr>
      </w:pPr>
    </w:p>
    <w:p w14:paraId="7E4D82F0" w14:textId="77777777" w:rsidR="00236E6D" w:rsidRPr="0030128E" w:rsidRDefault="00236E6D" w:rsidP="005C2F31">
      <w:pPr>
        <w:jc w:val="center"/>
        <w:rPr>
          <w:sz w:val="36"/>
          <w:szCs w:val="36"/>
        </w:rPr>
      </w:pPr>
    </w:p>
    <w:p w14:paraId="7EA5294B" w14:textId="77777777" w:rsidR="00236E6D" w:rsidRPr="0030128E" w:rsidRDefault="00236E6D" w:rsidP="005C2F31">
      <w:pPr>
        <w:jc w:val="center"/>
        <w:rPr>
          <w:sz w:val="36"/>
          <w:szCs w:val="36"/>
        </w:rPr>
      </w:pPr>
    </w:p>
    <w:p w14:paraId="212E290B" w14:textId="77777777" w:rsidR="00236E6D" w:rsidRPr="0030128E" w:rsidRDefault="00236E6D" w:rsidP="005C2F31">
      <w:pPr>
        <w:jc w:val="center"/>
        <w:rPr>
          <w:sz w:val="36"/>
          <w:szCs w:val="36"/>
        </w:rPr>
      </w:pPr>
    </w:p>
    <w:p w14:paraId="02E95C26" w14:textId="77777777" w:rsidR="00236E6D" w:rsidRPr="0030128E" w:rsidRDefault="00236E6D" w:rsidP="005C2F31">
      <w:pPr>
        <w:jc w:val="center"/>
        <w:rPr>
          <w:sz w:val="36"/>
          <w:szCs w:val="36"/>
        </w:rPr>
      </w:pPr>
    </w:p>
    <w:p w14:paraId="4D80C66A" w14:textId="77777777" w:rsidR="00236E6D" w:rsidRPr="00ED5EE9" w:rsidRDefault="001C13C9" w:rsidP="005C2F31">
      <w:pPr>
        <w:jc w:val="center"/>
        <w:rPr>
          <w:sz w:val="28"/>
          <w:szCs w:val="28"/>
        </w:rPr>
      </w:pPr>
      <w:r>
        <w:rPr>
          <w:sz w:val="28"/>
          <w:szCs w:val="28"/>
        </w:rPr>
        <w:t>A Dissertation</w:t>
      </w:r>
      <w:r w:rsidR="009C755C" w:rsidRPr="00ED5EE9">
        <w:rPr>
          <w:sz w:val="28"/>
          <w:szCs w:val="28"/>
        </w:rPr>
        <w:t xml:space="preserve"> Presented for</w:t>
      </w:r>
      <w:r w:rsidR="008865B6" w:rsidRPr="00ED5EE9">
        <w:rPr>
          <w:sz w:val="28"/>
          <w:szCs w:val="28"/>
        </w:rPr>
        <w:t xml:space="preserve"> the</w:t>
      </w:r>
    </w:p>
    <w:p w14:paraId="6048BB95" w14:textId="77777777" w:rsidR="00EB718F" w:rsidRDefault="00702005" w:rsidP="005C2F31">
      <w:pPr>
        <w:jc w:val="center"/>
        <w:rPr>
          <w:sz w:val="28"/>
          <w:szCs w:val="28"/>
          <w:lang w:eastAsia="zh-TW"/>
        </w:rPr>
      </w:pPr>
      <w:r w:rsidRPr="00ED5EE9">
        <w:rPr>
          <w:sz w:val="28"/>
          <w:szCs w:val="28"/>
        </w:rPr>
        <w:t>Doctor of Philosophy</w:t>
      </w:r>
      <w:r w:rsidR="00441F45">
        <w:rPr>
          <w:rFonts w:hint="eastAsia"/>
          <w:sz w:val="28"/>
          <w:szCs w:val="28"/>
          <w:lang w:eastAsia="zh-TW"/>
        </w:rPr>
        <w:t xml:space="preserve"> </w:t>
      </w:r>
    </w:p>
    <w:p w14:paraId="61512343" w14:textId="77777777" w:rsidR="009C755C" w:rsidRPr="00ED5EE9" w:rsidRDefault="009C755C" w:rsidP="005C2F31">
      <w:pPr>
        <w:jc w:val="center"/>
        <w:rPr>
          <w:sz w:val="28"/>
          <w:szCs w:val="28"/>
          <w:lang w:eastAsia="zh-TW"/>
        </w:rPr>
      </w:pPr>
      <w:r w:rsidRPr="00ED5EE9">
        <w:rPr>
          <w:sz w:val="28"/>
          <w:szCs w:val="28"/>
        </w:rPr>
        <w:t>Degree</w:t>
      </w:r>
    </w:p>
    <w:p w14:paraId="00C29CE8" w14:textId="77777777" w:rsidR="009C755C" w:rsidRPr="00ED5EE9" w:rsidRDefault="009C755C" w:rsidP="005C2F31">
      <w:pPr>
        <w:jc w:val="center"/>
        <w:rPr>
          <w:sz w:val="28"/>
          <w:szCs w:val="28"/>
        </w:rPr>
      </w:pPr>
      <w:r w:rsidRPr="00ED5EE9">
        <w:rPr>
          <w:sz w:val="28"/>
          <w:szCs w:val="28"/>
        </w:rPr>
        <w:t>The University of Tennessee, Knoxville</w:t>
      </w:r>
    </w:p>
    <w:p w14:paraId="450A2269" w14:textId="77777777" w:rsidR="00236E6D" w:rsidRPr="0030128E" w:rsidRDefault="00236E6D" w:rsidP="005C2F31">
      <w:pPr>
        <w:jc w:val="center"/>
        <w:rPr>
          <w:sz w:val="36"/>
          <w:szCs w:val="36"/>
        </w:rPr>
      </w:pPr>
    </w:p>
    <w:p w14:paraId="30D6DD7B" w14:textId="77777777" w:rsidR="00236E6D" w:rsidRPr="0030128E" w:rsidRDefault="00236E6D" w:rsidP="005C2F31">
      <w:pPr>
        <w:jc w:val="center"/>
        <w:rPr>
          <w:sz w:val="36"/>
          <w:szCs w:val="36"/>
        </w:rPr>
      </w:pPr>
    </w:p>
    <w:p w14:paraId="3DFB73A0" w14:textId="77777777" w:rsidR="00236E6D" w:rsidRPr="0030128E" w:rsidRDefault="00236E6D" w:rsidP="005C2F31">
      <w:pPr>
        <w:jc w:val="center"/>
        <w:rPr>
          <w:sz w:val="36"/>
          <w:szCs w:val="36"/>
        </w:rPr>
      </w:pPr>
    </w:p>
    <w:p w14:paraId="728FA6F3" w14:textId="77777777" w:rsidR="00236E6D" w:rsidRPr="0030128E" w:rsidRDefault="00236E6D" w:rsidP="005C2F31">
      <w:pPr>
        <w:jc w:val="center"/>
        <w:rPr>
          <w:sz w:val="36"/>
          <w:szCs w:val="36"/>
        </w:rPr>
      </w:pPr>
    </w:p>
    <w:p w14:paraId="0C04B2B7" w14:textId="77777777" w:rsidR="00236E6D" w:rsidRPr="0030128E" w:rsidRDefault="00236E6D" w:rsidP="005C2F31">
      <w:pPr>
        <w:jc w:val="center"/>
        <w:rPr>
          <w:sz w:val="36"/>
          <w:szCs w:val="36"/>
        </w:rPr>
      </w:pPr>
    </w:p>
    <w:p w14:paraId="2B48C277" w14:textId="77777777" w:rsidR="00236E6D" w:rsidRPr="0030128E" w:rsidRDefault="00236E6D" w:rsidP="005C2F31">
      <w:pPr>
        <w:jc w:val="center"/>
        <w:rPr>
          <w:sz w:val="36"/>
          <w:szCs w:val="36"/>
        </w:rPr>
      </w:pPr>
    </w:p>
    <w:p w14:paraId="21591A9C" w14:textId="77777777" w:rsidR="00236E6D" w:rsidRPr="0030128E" w:rsidRDefault="00236E6D" w:rsidP="005C2F31">
      <w:pPr>
        <w:jc w:val="center"/>
        <w:rPr>
          <w:sz w:val="36"/>
          <w:szCs w:val="36"/>
        </w:rPr>
      </w:pPr>
    </w:p>
    <w:p w14:paraId="725EA22B" w14:textId="77777777" w:rsidR="00236E6D" w:rsidRPr="0030128E" w:rsidRDefault="00236E6D" w:rsidP="005C2F31">
      <w:pPr>
        <w:jc w:val="center"/>
        <w:rPr>
          <w:sz w:val="36"/>
          <w:szCs w:val="36"/>
        </w:rPr>
      </w:pPr>
    </w:p>
    <w:p w14:paraId="3380411C" w14:textId="77777777" w:rsidR="00236E6D" w:rsidRPr="0030128E" w:rsidRDefault="00236E6D" w:rsidP="005C2F31">
      <w:pPr>
        <w:jc w:val="center"/>
        <w:rPr>
          <w:sz w:val="36"/>
          <w:szCs w:val="36"/>
        </w:rPr>
      </w:pPr>
    </w:p>
    <w:p w14:paraId="5A4EA1D1" w14:textId="77777777" w:rsidR="00236E6D" w:rsidRPr="0030128E" w:rsidRDefault="00236E6D" w:rsidP="005C2F31">
      <w:pPr>
        <w:jc w:val="center"/>
        <w:rPr>
          <w:sz w:val="36"/>
          <w:szCs w:val="36"/>
        </w:rPr>
      </w:pPr>
    </w:p>
    <w:p w14:paraId="15A2B62E" w14:textId="77777777" w:rsidR="00236E6D" w:rsidRPr="0030128E" w:rsidRDefault="00236E6D" w:rsidP="005C2F31">
      <w:pPr>
        <w:rPr>
          <w:sz w:val="36"/>
          <w:szCs w:val="36"/>
          <w:lang w:eastAsia="zh-TW"/>
        </w:rPr>
      </w:pPr>
    </w:p>
    <w:p w14:paraId="1E33C1BA" w14:textId="77777777" w:rsidR="00236E6D" w:rsidRPr="00ED5EE9" w:rsidRDefault="00702005" w:rsidP="005C2F31">
      <w:pPr>
        <w:jc w:val="center"/>
        <w:rPr>
          <w:sz w:val="28"/>
          <w:szCs w:val="28"/>
          <w:lang w:eastAsia="zh-TW"/>
        </w:rPr>
      </w:pPr>
      <w:r w:rsidRPr="00ED5EE9">
        <w:rPr>
          <w:sz w:val="28"/>
          <w:szCs w:val="28"/>
        </w:rPr>
        <w:t>Yu-Che Hsiao</w:t>
      </w:r>
    </w:p>
    <w:p w14:paraId="429BCD31" w14:textId="77777777" w:rsidR="009C755C" w:rsidRPr="00ED5EE9" w:rsidRDefault="001C13C9" w:rsidP="005C2F31">
      <w:pPr>
        <w:jc w:val="center"/>
        <w:rPr>
          <w:sz w:val="28"/>
          <w:szCs w:val="28"/>
          <w:lang w:eastAsia="zh-TW"/>
        </w:rPr>
      </w:pPr>
      <w:r>
        <w:rPr>
          <w:sz w:val="28"/>
          <w:szCs w:val="28"/>
        </w:rPr>
        <w:t>May</w:t>
      </w:r>
      <w:r w:rsidR="009C755C" w:rsidRPr="00ED5EE9">
        <w:rPr>
          <w:sz w:val="28"/>
          <w:szCs w:val="28"/>
        </w:rPr>
        <w:t xml:space="preserve"> </w:t>
      </w:r>
      <w:r>
        <w:rPr>
          <w:sz w:val="28"/>
          <w:szCs w:val="28"/>
        </w:rPr>
        <w:t>2016</w:t>
      </w:r>
    </w:p>
    <w:p w14:paraId="6E1BBBB9" w14:textId="77777777" w:rsidR="007E1904" w:rsidRPr="0030128E" w:rsidRDefault="007E1904" w:rsidP="005C2F31">
      <w:pPr>
        <w:rPr>
          <w:sz w:val="36"/>
          <w:szCs w:val="36"/>
        </w:rPr>
      </w:pPr>
    </w:p>
    <w:p w14:paraId="38FD89C4" w14:textId="77777777" w:rsidR="00EB0C63" w:rsidRPr="00000B73" w:rsidRDefault="00236E6D" w:rsidP="00000B73">
      <w:pPr>
        <w:jc w:val="center"/>
      </w:pPr>
      <w:r w:rsidRPr="0030128E">
        <w:br w:type="page"/>
      </w:r>
      <w:r w:rsidR="00EB0C63">
        <w:rPr>
          <w:sz w:val="32"/>
          <w:szCs w:val="32"/>
        </w:rPr>
        <w:lastRenderedPageBreak/>
        <w:t xml:space="preserve"> </w:t>
      </w:r>
    </w:p>
    <w:p w14:paraId="719AEADC" w14:textId="77777777" w:rsidR="00EB0C63" w:rsidRDefault="00EB0C63" w:rsidP="005C2F31"/>
    <w:p w14:paraId="5F30DEC6"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70DF3EA6"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3F7355A6"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46A99826"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733EB149"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4724224C"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5044A349" w14:textId="77777777" w:rsidR="00EB0C63" w:rsidRDefault="00EB0C63" w:rsidP="005C2F31">
      <w:pPr>
        <w:widowControl w:val="0"/>
        <w:autoSpaceDE w:val="0"/>
        <w:autoSpaceDN w:val="0"/>
        <w:adjustRightInd w:val="0"/>
        <w:spacing w:after="240" w:line="360" w:lineRule="atLeast"/>
        <w:jc w:val="center"/>
        <w:rPr>
          <w:sz w:val="32"/>
          <w:szCs w:val="32"/>
          <w:lang w:eastAsia="zh-TW"/>
        </w:rPr>
      </w:pPr>
    </w:p>
    <w:p w14:paraId="74391403" w14:textId="77777777" w:rsidR="00EB0C63" w:rsidRDefault="00772AB5" w:rsidP="005C2F31">
      <w:pPr>
        <w:widowControl w:val="0"/>
        <w:autoSpaceDE w:val="0"/>
        <w:autoSpaceDN w:val="0"/>
        <w:adjustRightInd w:val="0"/>
        <w:spacing w:after="240" w:line="360" w:lineRule="atLeast"/>
        <w:jc w:val="center"/>
        <w:rPr>
          <w:sz w:val="32"/>
          <w:szCs w:val="32"/>
          <w:lang w:eastAsia="zh-TW"/>
        </w:rPr>
      </w:pPr>
      <w:r>
        <w:rPr>
          <w:sz w:val="32"/>
          <w:szCs w:val="32"/>
          <w:lang w:eastAsia="zh-TW"/>
        </w:rPr>
        <w:t xml:space="preserve">Copyright </w:t>
      </w:r>
      <w:r w:rsidR="007E5672">
        <w:rPr>
          <w:sz w:val="32"/>
          <w:szCs w:val="32"/>
        </w:rPr>
        <w:t>© 2016</w:t>
      </w:r>
      <w:r w:rsidR="00EB0C63">
        <w:rPr>
          <w:sz w:val="32"/>
          <w:szCs w:val="32"/>
        </w:rPr>
        <w:t xml:space="preserve"> by </w:t>
      </w:r>
      <w:r w:rsidR="00EB0C63">
        <w:rPr>
          <w:sz w:val="32"/>
          <w:szCs w:val="32"/>
          <w:lang w:eastAsia="zh-TW"/>
        </w:rPr>
        <w:t>Yu-Che Hsiao</w:t>
      </w:r>
    </w:p>
    <w:p w14:paraId="4CC1B7E4" w14:textId="77777777" w:rsidR="00EB0C63" w:rsidRDefault="00EB0C63" w:rsidP="005C2F31">
      <w:pPr>
        <w:widowControl w:val="0"/>
        <w:autoSpaceDE w:val="0"/>
        <w:autoSpaceDN w:val="0"/>
        <w:adjustRightInd w:val="0"/>
        <w:spacing w:after="240" w:line="360" w:lineRule="atLeast"/>
        <w:jc w:val="center"/>
        <w:rPr>
          <w:sz w:val="32"/>
          <w:szCs w:val="32"/>
        </w:rPr>
      </w:pPr>
      <w:r>
        <w:rPr>
          <w:sz w:val="32"/>
          <w:szCs w:val="32"/>
        </w:rPr>
        <w:t xml:space="preserve">All rights reserved. </w:t>
      </w:r>
    </w:p>
    <w:p w14:paraId="3EB888F5" w14:textId="77777777" w:rsidR="00EB0C63" w:rsidRDefault="00EB0C63" w:rsidP="005C2F31">
      <w:pPr>
        <w:rPr>
          <w:sz w:val="32"/>
          <w:szCs w:val="32"/>
        </w:rPr>
      </w:pPr>
      <w:r>
        <w:rPr>
          <w:sz w:val="32"/>
          <w:szCs w:val="32"/>
        </w:rPr>
        <w:br w:type="page"/>
      </w:r>
    </w:p>
    <w:p w14:paraId="486B04C2" w14:textId="77777777" w:rsidR="007E5672" w:rsidRDefault="00EB0C63" w:rsidP="005C2F31">
      <w:pPr>
        <w:widowControl w:val="0"/>
        <w:autoSpaceDE w:val="0"/>
        <w:autoSpaceDN w:val="0"/>
        <w:adjustRightInd w:val="0"/>
        <w:spacing w:after="240" w:line="360" w:lineRule="atLeast"/>
        <w:jc w:val="center"/>
        <w:rPr>
          <w:bCs/>
          <w:lang w:eastAsia="zh-TW"/>
        </w:rPr>
      </w:pPr>
      <w:r w:rsidRPr="00585807">
        <w:rPr>
          <w:b/>
          <w:sz w:val="36"/>
          <w:szCs w:val="36"/>
          <w:lang w:eastAsia="zh-TW"/>
        </w:rPr>
        <w:lastRenderedPageBreak/>
        <w:t>Dedication</w:t>
      </w:r>
      <w:r w:rsidRPr="00EB0C63">
        <w:rPr>
          <w:b/>
          <w:bCs/>
          <w:sz w:val="36"/>
          <w:szCs w:val="36"/>
        </w:rPr>
        <w:t xml:space="preserve"> </w:t>
      </w:r>
    </w:p>
    <w:p w14:paraId="4CA25394" w14:textId="77777777" w:rsidR="00EB0C63" w:rsidRPr="00EB0C63" w:rsidRDefault="005244E3" w:rsidP="005C2F31">
      <w:pPr>
        <w:widowControl w:val="0"/>
        <w:autoSpaceDE w:val="0"/>
        <w:autoSpaceDN w:val="0"/>
        <w:adjustRightInd w:val="0"/>
        <w:spacing w:after="240" w:line="360" w:lineRule="atLeast"/>
        <w:jc w:val="center"/>
        <w:rPr>
          <w:rFonts w:ascii="Times" w:hAnsi="Times" w:cs="Times"/>
          <w:b/>
          <w:sz w:val="36"/>
          <w:szCs w:val="36"/>
          <w:lang w:eastAsia="zh-TW"/>
        </w:rPr>
      </w:pPr>
      <w:r>
        <w:rPr>
          <w:rFonts w:hint="eastAsia"/>
          <w:bCs/>
          <w:lang w:eastAsia="zh-TW"/>
        </w:rPr>
        <w:t>I dedicate this disser</w:t>
      </w:r>
      <w:r>
        <w:rPr>
          <w:bCs/>
          <w:lang w:eastAsia="zh-TW"/>
        </w:rPr>
        <w:t xml:space="preserve">tation to my </w:t>
      </w:r>
      <w:r w:rsidR="007E5672">
        <w:rPr>
          <w:bCs/>
          <w:lang w:eastAsia="zh-TW"/>
        </w:rPr>
        <w:t>parents.</w:t>
      </w:r>
      <w:r w:rsidR="00EB0C63" w:rsidRPr="00EB0C63">
        <w:rPr>
          <w:b/>
          <w:bCs/>
          <w:sz w:val="36"/>
          <w:szCs w:val="36"/>
        </w:rPr>
        <w:br w:type="page"/>
      </w:r>
    </w:p>
    <w:p w14:paraId="0A6D2B16" w14:textId="77777777" w:rsidR="007E5672" w:rsidRDefault="007E5672" w:rsidP="005C2F31">
      <w:pPr>
        <w:snapToGrid w:val="0"/>
        <w:spacing w:after="240"/>
        <w:jc w:val="center"/>
        <w:rPr>
          <w:b/>
          <w:bCs/>
          <w:sz w:val="36"/>
          <w:szCs w:val="36"/>
          <w:lang w:eastAsia="zh-TW"/>
        </w:rPr>
      </w:pPr>
      <w:r>
        <w:rPr>
          <w:b/>
          <w:bCs/>
          <w:sz w:val="36"/>
          <w:szCs w:val="36"/>
          <w:lang w:eastAsia="zh-TW"/>
        </w:rPr>
        <w:lastRenderedPageBreak/>
        <w:t>Acknowledgements</w:t>
      </w:r>
      <w:r>
        <w:rPr>
          <w:b/>
          <w:bCs/>
          <w:sz w:val="36"/>
          <w:szCs w:val="36"/>
        </w:rPr>
        <w:t xml:space="preserve"> </w:t>
      </w:r>
    </w:p>
    <w:p w14:paraId="191AA810" w14:textId="0771892E" w:rsidR="00727F76" w:rsidRDefault="007E5672" w:rsidP="005C2F31">
      <w:pPr>
        <w:spacing w:line="360" w:lineRule="auto"/>
        <w:ind w:firstLine="720"/>
        <w:jc w:val="both"/>
        <w:rPr>
          <w:bCs/>
          <w:lang w:eastAsia="zh-TW"/>
        </w:rPr>
      </w:pPr>
      <w:r>
        <w:rPr>
          <w:bCs/>
          <w:lang w:eastAsia="zh-TW"/>
        </w:rPr>
        <w:t xml:space="preserve">I </w:t>
      </w:r>
      <w:r w:rsidR="00772AB5">
        <w:rPr>
          <w:bCs/>
          <w:lang w:eastAsia="zh-TW"/>
        </w:rPr>
        <w:t xml:space="preserve">would like to express my sincere gratitude </w:t>
      </w:r>
      <w:r w:rsidR="00E3338B">
        <w:rPr>
          <w:bCs/>
          <w:lang w:eastAsia="zh-TW"/>
        </w:rPr>
        <w:t xml:space="preserve">to my PhD dissertation advisor Dr. Bin Hu. I could not finish the dissertation </w:t>
      </w:r>
      <w:r w:rsidR="00E3338B">
        <w:rPr>
          <w:rFonts w:hint="eastAsia"/>
          <w:bCs/>
          <w:lang w:eastAsia="zh-TW"/>
        </w:rPr>
        <w:t xml:space="preserve">without his dedication. </w:t>
      </w:r>
      <w:r w:rsidR="00E3338B">
        <w:rPr>
          <w:bCs/>
          <w:lang w:eastAsia="zh-TW"/>
        </w:rPr>
        <w:t>In the past five years, I learn</w:t>
      </w:r>
      <w:r w:rsidR="00727F76">
        <w:rPr>
          <w:bCs/>
          <w:lang w:eastAsia="zh-TW"/>
        </w:rPr>
        <w:t>ed</w:t>
      </w:r>
      <w:r w:rsidR="00E3338B">
        <w:rPr>
          <w:bCs/>
          <w:lang w:eastAsia="zh-TW"/>
        </w:rPr>
        <w:t xml:space="preserve"> a lot from Dr. Bin Hu, </w:t>
      </w:r>
      <w:r w:rsidR="007A013A">
        <w:rPr>
          <w:bCs/>
          <w:lang w:eastAsia="zh-TW"/>
        </w:rPr>
        <w:t>like the capability to solve problems and spin physics theory. Most importantly, he had thought me what is a right attitude to do academic research</w:t>
      </w:r>
      <w:r w:rsidR="00727F76">
        <w:rPr>
          <w:bCs/>
          <w:lang w:eastAsia="zh-TW"/>
        </w:rPr>
        <w:t>. In addition to Dr. Bin Hu, I would like to thank my graduate committee members, Dr. Roberto S. Benson,</w:t>
      </w:r>
      <w:r w:rsidR="00BB1546">
        <w:rPr>
          <w:bCs/>
          <w:lang w:eastAsia="zh-TW"/>
        </w:rPr>
        <w:t xml:space="preserve"> Dr. David </w:t>
      </w:r>
      <w:proofErr w:type="spellStart"/>
      <w:r w:rsidR="00BB1546">
        <w:rPr>
          <w:bCs/>
          <w:lang w:eastAsia="zh-TW"/>
        </w:rPr>
        <w:t>Mandrus</w:t>
      </w:r>
      <w:proofErr w:type="spellEnd"/>
      <w:r w:rsidR="00BB1546">
        <w:rPr>
          <w:bCs/>
          <w:lang w:eastAsia="zh-TW"/>
        </w:rPr>
        <w:t>, and Dr. Bria</w:t>
      </w:r>
      <w:r w:rsidR="00727F76">
        <w:rPr>
          <w:bCs/>
          <w:lang w:eastAsia="zh-TW"/>
        </w:rPr>
        <w:t>n K. Long</w:t>
      </w:r>
      <w:r w:rsidR="007A013A">
        <w:rPr>
          <w:bCs/>
          <w:lang w:eastAsia="zh-TW"/>
        </w:rPr>
        <w:t xml:space="preserve"> </w:t>
      </w:r>
      <w:r w:rsidR="00727F76">
        <w:rPr>
          <w:bCs/>
          <w:lang w:eastAsia="zh-TW"/>
        </w:rPr>
        <w:t>for their insightful and constructive comments on my dissertation.</w:t>
      </w:r>
    </w:p>
    <w:p w14:paraId="2EAE22B7" w14:textId="77777777" w:rsidR="00252630" w:rsidRDefault="00727F76" w:rsidP="005C2F31">
      <w:pPr>
        <w:spacing w:line="360" w:lineRule="auto"/>
        <w:ind w:firstLine="720"/>
        <w:jc w:val="both"/>
        <w:rPr>
          <w:bCs/>
          <w:lang w:eastAsia="zh-TW"/>
        </w:rPr>
      </w:pPr>
      <w:r>
        <w:rPr>
          <w:bCs/>
          <w:lang w:eastAsia="zh-TW"/>
        </w:rPr>
        <w:t xml:space="preserve">I also would like to show my gratitude to my collaborators at Oak Ridge National Laboratory (ORNL) for their significant </w:t>
      </w:r>
      <w:r>
        <w:rPr>
          <w:rFonts w:hint="eastAsia"/>
          <w:bCs/>
          <w:lang w:eastAsia="zh-TW"/>
        </w:rPr>
        <w:t>help in providing facilities and valuable discussion.</w:t>
      </w:r>
      <w:r w:rsidR="00E710FA">
        <w:rPr>
          <w:bCs/>
          <w:lang w:eastAsia="zh-TW"/>
        </w:rPr>
        <w:t xml:space="preserve"> </w:t>
      </w:r>
      <w:r w:rsidR="002C0CAE">
        <w:rPr>
          <w:bCs/>
          <w:lang w:eastAsia="zh-TW"/>
        </w:rPr>
        <w:t>They are Dr. Ilia Ivanov</w:t>
      </w:r>
      <w:r w:rsidR="00252630">
        <w:rPr>
          <w:bCs/>
          <w:lang w:eastAsia="zh-TW"/>
        </w:rPr>
        <w:t xml:space="preserve">, Dr. Kai Xiao, and Dr. Yun Liu. </w:t>
      </w:r>
    </w:p>
    <w:p w14:paraId="69768318" w14:textId="77777777" w:rsidR="005A30C2" w:rsidRDefault="00252630" w:rsidP="005C2F31">
      <w:pPr>
        <w:spacing w:line="360" w:lineRule="auto"/>
        <w:ind w:firstLine="720"/>
        <w:jc w:val="both"/>
        <w:rPr>
          <w:bCs/>
          <w:lang w:eastAsia="zh-TW"/>
        </w:rPr>
      </w:pPr>
      <w:r>
        <w:rPr>
          <w:bCs/>
          <w:lang w:eastAsia="zh-TW"/>
        </w:rPr>
        <w:t>I owe sincere and earnest thankfulness to my former lab’</w:t>
      </w:r>
      <w:r>
        <w:rPr>
          <w:rFonts w:hint="eastAsia"/>
          <w:bCs/>
          <w:lang w:eastAsia="zh-TW"/>
        </w:rPr>
        <w:t>s member</w:t>
      </w:r>
      <w:r>
        <w:rPr>
          <w:bCs/>
          <w:lang w:eastAsia="zh-TW"/>
        </w:rPr>
        <w:t>s, Dr. Ming Shao, Dr. Liang Yan,</w:t>
      </w:r>
      <w:r w:rsidR="00357FDD">
        <w:rPr>
          <w:bCs/>
          <w:lang w:eastAsia="zh-TW"/>
        </w:rPr>
        <w:t xml:space="preserve"> Dr. Lei He, Dr. </w:t>
      </w:r>
      <w:proofErr w:type="spellStart"/>
      <w:r w:rsidR="00357FDD">
        <w:rPr>
          <w:bCs/>
          <w:lang w:eastAsia="zh-TW"/>
        </w:rPr>
        <w:t>Dehua</w:t>
      </w:r>
      <w:proofErr w:type="spellEnd"/>
      <w:r w:rsidR="00357FDD">
        <w:rPr>
          <w:bCs/>
          <w:lang w:eastAsia="zh-TW"/>
        </w:rPr>
        <w:t xml:space="preserve"> Hu, Dr. </w:t>
      </w:r>
      <w:proofErr w:type="spellStart"/>
      <w:r w:rsidR="00357FDD">
        <w:rPr>
          <w:bCs/>
          <w:lang w:eastAsia="zh-TW"/>
        </w:rPr>
        <w:t>Hongfeng</w:t>
      </w:r>
      <w:proofErr w:type="spellEnd"/>
      <w:r w:rsidR="00357FDD">
        <w:rPr>
          <w:bCs/>
          <w:lang w:eastAsia="zh-TW"/>
        </w:rPr>
        <w:t xml:space="preserve"> Wang</w:t>
      </w:r>
      <w:r w:rsidR="005A30C2">
        <w:rPr>
          <w:bCs/>
          <w:lang w:eastAsia="zh-TW"/>
        </w:rPr>
        <w:t>,</w:t>
      </w:r>
      <w:r>
        <w:rPr>
          <w:bCs/>
          <w:lang w:eastAsia="zh-TW"/>
        </w:rPr>
        <w:t xml:space="preserve"> Dr. </w:t>
      </w:r>
      <w:proofErr w:type="spellStart"/>
      <w:r>
        <w:rPr>
          <w:bCs/>
          <w:lang w:eastAsia="zh-TW"/>
        </w:rPr>
        <w:t>Huidong</w:t>
      </w:r>
      <w:proofErr w:type="spellEnd"/>
      <w:r>
        <w:rPr>
          <w:bCs/>
          <w:lang w:eastAsia="zh-TW"/>
        </w:rPr>
        <w:t xml:space="preserve"> </w:t>
      </w:r>
      <w:proofErr w:type="spellStart"/>
      <w:r>
        <w:rPr>
          <w:bCs/>
          <w:lang w:eastAsia="zh-TW"/>
        </w:rPr>
        <w:t>Zang</w:t>
      </w:r>
      <w:proofErr w:type="spellEnd"/>
      <w:r w:rsidR="00383DF3">
        <w:rPr>
          <w:bCs/>
          <w:lang w:eastAsia="zh-TW"/>
        </w:rPr>
        <w:t>, Dr. Wei Qin,</w:t>
      </w:r>
      <w:r>
        <w:rPr>
          <w:bCs/>
          <w:lang w:eastAsia="zh-TW"/>
        </w:rPr>
        <w:t xml:space="preserve"> and my current lab’</w:t>
      </w:r>
      <w:r>
        <w:rPr>
          <w:rFonts w:hint="eastAsia"/>
          <w:bCs/>
          <w:lang w:eastAsia="zh-TW"/>
        </w:rPr>
        <w:t>s member</w:t>
      </w:r>
      <w:r w:rsidR="00383DF3">
        <w:rPr>
          <w:bCs/>
          <w:lang w:eastAsia="zh-TW"/>
        </w:rPr>
        <w:t xml:space="preserve">s Dr. </w:t>
      </w:r>
      <w:proofErr w:type="spellStart"/>
      <w:r w:rsidR="00383DF3">
        <w:rPr>
          <w:bCs/>
          <w:lang w:eastAsia="zh-TW"/>
        </w:rPr>
        <w:t>Shengbo</w:t>
      </w:r>
      <w:proofErr w:type="spellEnd"/>
      <w:r w:rsidR="00383DF3">
        <w:rPr>
          <w:bCs/>
          <w:lang w:eastAsia="zh-TW"/>
        </w:rPr>
        <w:t xml:space="preserve"> Ma,</w:t>
      </w:r>
      <w:r>
        <w:rPr>
          <w:bCs/>
          <w:lang w:eastAsia="zh-TW"/>
        </w:rPr>
        <w:t xml:space="preserve"> Dr. </w:t>
      </w:r>
      <w:proofErr w:type="spellStart"/>
      <w:r>
        <w:rPr>
          <w:bCs/>
          <w:lang w:eastAsia="zh-TW"/>
        </w:rPr>
        <w:t>Mahshid</w:t>
      </w:r>
      <w:proofErr w:type="spellEnd"/>
      <w:r>
        <w:rPr>
          <w:bCs/>
          <w:lang w:eastAsia="zh-TW"/>
        </w:rPr>
        <w:t xml:space="preserve"> </w:t>
      </w:r>
      <w:proofErr w:type="spellStart"/>
      <w:r>
        <w:rPr>
          <w:bCs/>
          <w:lang w:eastAsia="zh-TW"/>
        </w:rPr>
        <w:t>Ahmadi</w:t>
      </w:r>
      <w:proofErr w:type="spellEnd"/>
      <w:r>
        <w:rPr>
          <w:bCs/>
          <w:lang w:eastAsia="zh-TW"/>
        </w:rPr>
        <w:t xml:space="preserve">, </w:t>
      </w:r>
      <w:proofErr w:type="spellStart"/>
      <w:r>
        <w:rPr>
          <w:bCs/>
          <w:lang w:eastAsia="zh-TW"/>
        </w:rPr>
        <w:t>Mingxing</w:t>
      </w:r>
      <w:proofErr w:type="spellEnd"/>
      <w:r>
        <w:rPr>
          <w:bCs/>
          <w:lang w:eastAsia="zh-TW"/>
        </w:rPr>
        <w:t xml:space="preserve"> Li, Qing Liu, </w:t>
      </w:r>
      <w:proofErr w:type="spellStart"/>
      <w:r>
        <w:rPr>
          <w:bCs/>
          <w:lang w:eastAsia="zh-TW"/>
        </w:rPr>
        <w:t>Hengxing</w:t>
      </w:r>
      <w:proofErr w:type="spellEnd"/>
      <w:r>
        <w:rPr>
          <w:bCs/>
          <w:lang w:eastAsia="zh-TW"/>
        </w:rPr>
        <w:t xml:space="preserve"> Xu, Ting Wu, Jeremy Tisdale, and </w:t>
      </w:r>
      <w:proofErr w:type="spellStart"/>
      <w:r>
        <w:rPr>
          <w:bCs/>
          <w:lang w:eastAsia="zh-TW"/>
        </w:rPr>
        <w:t>Miaosheng</w:t>
      </w:r>
      <w:proofErr w:type="spellEnd"/>
      <w:r>
        <w:rPr>
          <w:bCs/>
          <w:lang w:eastAsia="zh-TW"/>
        </w:rPr>
        <w:t xml:space="preserve"> Wang</w:t>
      </w:r>
      <w:r w:rsidR="00716378">
        <w:rPr>
          <w:bCs/>
          <w:lang w:eastAsia="zh-TW"/>
        </w:rPr>
        <w:t xml:space="preserve">. I would like to thank them for their </w:t>
      </w:r>
      <w:r w:rsidR="005A30C2">
        <w:rPr>
          <w:bCs/>
          <w:lang w:eastAsia="zh-TW"/>
        </w:rPr>
        <w:t>numerous discussions and great support.</w:t>
      </w:r>
    </w:p>
    <w:p w14:paraId="02902DE7" w14:textId="2456764A" w:rsidR="00585807" w:rsidRDefault="005A30C2" w:rsidP="005C2F31">
      <w:pPr>
        <w:spacing w:line="360" w:lineRule="auto"/>
        <w:ind w:firstLine="720"/>
        <w:jc w:val="both"/>
        <w:rPr>
          <w:bCs/>
          <w:lang w:eastAsia="zh-TW"/>
        </w:rPr>
      </w:pPr>
      <w:r>
        <w:rPr>
          <w:rFonts w:hint="eastAsia"/>
          <w:bCs/>
          <w:lang w:eastAsia="zh-TW"/>
        </w:rPr>
        <w:t>Las</w:t>
      </w:r>
      <w:r>
        <w:rPr>
          <w:bCs/>
          <w:lang w:eastAsia="zh-TW"/>
        </w:rPr>
        <w:t>t but not least, I would like to thank my parents Min-Da Hsiao and Shu-Chen</w:t>
      </w:r>
      <w:r w:rsidR="00BC3C90">
        <w:rPr>
          <w:bCs/>
          <w:lang w:eastAsia="zh-TW"/>
        </w:rPr>
        <w:t>g</w:t>
      </w:r>
      <w:r>
        <w:rPr>
          <w:bCs/>
          <w:lang w:eastAsia="zh-TW"/>
        </w:rPr>
        <w:t xml:space="preserve"> Tsai</w:t>
      </w:r>
      <w:r w:rsidR="005D110C">
        <w:rPr>
          <w:bCs/>
          <w:lang w:eastAsia="zh-TW"/>
        </w:rPr>
        <w:t>, and my young brother Yu-</w:t>
      </w:r>
      <w:proofErr w:type="spellStart"/>
      <w:r w:rsidR="005D110C">
        <w:rPr>
          <w:bCs/>
          <w:lang w:eastAsia="zh-TW"/>
        </w:rPr>
        <w:t>Chi</w:t>
      </w:r>
      <w:r>
        <w:rPr>
          <w:bCs/>
          <w:lang w:eastAsia="zh-TW"/>
        </w:rPr>
        <w:t>h</w:t>
      </w:r>
      <w:proofErr w:type="spellEnd"/>
      <w:r>
        <w:rPr>
          <w:bCs/>
          <w:lang w:eastAsia="zh-TW"/>
        </w:rPr>
        <w:t xml:space="preserve"> Hsiao for their unconditional support and </w:t>
      </w:r>
      <w:r w:rsidR="0037147D">
        <w:rPr>
          <w:bCs/>
          <w:lang w:eastAsia="zh-TW"/>
        </w:rPr>
        <w:t>encouragement. I would</w:t>
      </w:r>
      <w:r w:rsidR="006926B3">
        <w:rPr>
          <w:bCs/>
          <w:lang w:eastAsia="zh-TW"/>
        </w:rPr>
        <w:t xml:space="preserve"> also</w:t>
      </w:r>
      <w:r w:rsidR="0037147D">
        <w:rPr>
          <w:bCs/>
          <w:lang w:eastAsia="zh-TW"/>
        </w:rPr>
        <w:t xml:space="preserve"> like to thank my intimate partner Pi-En Tsai, and my good friends </w:t>
      </w:r>
      <w:proofErr w:type="spellStart"/>
      <w:r w:rsidR="0037147D">
        <w:rPr>
          <w:bCs/>
          <w:lang w:eastAsia="zh-TW"/>
        </w:rPr>
        <w:t>Chien</w:t>
      </w:r>
      <w:proofErr w:type="spellEnd"/>
      <w:r w:rsidR="0037147D">
        <w:rPr>
          <w:bCs/>
          <w:lang w:eastAsia="zh-TW"/>
        </w:rPr>
        <w:t xml:space="preserve">-Hung Chen, Cheng-En Yang, Shao-Yu </w:t>
      </w:r>
      <w:r w:rsidR="0037147D" w:rsidRPr="0037147D">
        <w:rPr>
          <w:bCs/>
          <w:lang w:eastAsia="zh-TW"/>
        </w:rPr>
        <w:t>Wang,</w:t>
      </w:r>
      <w:r w:rsidR="0037147D">
        <w:rPr>
          <w:bCs/>
          <w:lang w:eastAsia="zh-TW"/>
        </w:rPr>
        <w:t xml:space="preserve"> </w:t>
      </w:r>
      <w:proofErr w:type="spellStart"/>
      <w:r w:rsidR="0037147D">
        <w:rPr>
          <w:bCs/>
          <w:lang w:eastAsia="zh-TW"/>
        </w:rPr>
        <w:t>Chih</w:t>
      </w:r>
      <w:proofErr w:type="spellEnd"/>
      <w:r w:rsidR="0037147D">
        <w:rPr>
          <w:bCs/>
          <w:lang w:eastAsia="zh-TW"/>
        </w:rPr>
        <w:t xml:space="preserve">-Hsiang </w:t>
      </w:r>
      <w:proofErr w:type="spellStart"/>
      <w:r w:rsidR="0037147D">
        <w:rPr>
          <w:bCs/>
          <w:lang w:eastAsia="zh-TW"/>
        </w:rPr>
        <w:t>Kuo</w:t>
      </w:r>
      <w:proofErr w:type="spellEnd"/>
      <w:r w:rsidR="0037147D">
        <w:rPr>
          <w:bCs/>
          <w:lang w:eastAsia="zh-TW"/>
        </w:rPr>
        <w:t>, and Hui-Chen Wang</w:t>
      </w:r>
      <w:r w:rsidR="005D110C">
        <w:rPr>
          <w:bCs/>
          <w:lang w:eastAsia="zh-TW"/>
        </w:rPr>
        <w:t>.</w:t>
      </w:r>
      <w:r w:rsidR="00604D01">
        <w:rPr>
          <w:bCs/>
          <w:lang w:eastAsia="zh-TW"/>
        </w:rPr>
        <w:t xml:space="preserve"> </w:t>
      </w:r>
    </w:p>
    <w:p w14:paraId="703DA5E5" w14:textId="77777777" w:rsidR="00585807" w:rsidRDefault="00585807" w:rsidP="005C2F31">
      <w:pPr>
        <w:rPr>
          <w:bCs/>
          <w:lang w:eastAsia="zh-TW"/>
        </w:rPr>
      </w:pPr>
      <w:r>
        <w:rPr>
          <w:bCs/>
          <w:lang w:eastAsia="zh-TW"/>
        </w:rPr>
        <w:br w:type="page"/>
      </w:r>
    </w:p>
    <w:p w14:paraId="08123E21" w14:textId="77777777" w:rsidR="00585807" w:rsidRDefault="00585807" w:rsidP="005C2F31">
      <w:pPr>
        <w:spacing w:after="240" w:line="360" w:lineRule="auto"/>
        <w:jc w:val="center"/>
        <w:rPr>
          <w:b/>
          <w:bCs/>
          <w:sz w:val="36"/>
          <w:szCs w:val="36"/>
          <w:lang w:eastAsia="zh-TW"/>
        </w:rPr>
      </w:pPr>
      <w:r>
        <w:rPr>
          <w:b/>
          <w:bCs/>
          <w:sz w:val="36"/>
          <w:szCs w:val="36"/>
          <w:lang w:eastAsia="zh-TW"/>
        </w:rPr>
        <w:lastRenderedPageBreak/>
        <w:t>Abstract</w:t>
      </w:r>
    </w:p>
    <w:p w14:paraId="3EE62CD0" w14:textId="77777777" w:rsidR="007E5672" w:rsidRDefault="00C810F4" w:rsidP="005C2F31">
      <w:pPr>
        <w:spacing w:after="240" w:line="360" w:lineRule="auto"/>
        <w:ind w:firstLine="720"/>
        <w:jc w:val="both"/>
        <w:rPr>
          <w:b/>
          <w:bCs/>
          <w:sz w:val="36"/>
          <w:szCs w:val="36"/>
          <w:lang w:eastAsia="zh-TW"/>
        </w:rPr>
      </w:pPr>
      <w:r>
        <w:rPr>
          <w:bCs/>
          <w:lang w:eastAsia="zh-TW"/>
        </w:rPr>
        <w:t xml:space="preserve">Organic polymer and </w:t>
      </w:r>
      <w:proofErr w:type="spellStart"/>
      <w:r>
        <w:rPr>
          <w:bCs/>
          <w:lang w:eastAsia="zh-TW"/>
        </w:rPr>
        <w:t>o</w:t>
      </w:r>
      <w:r w:rsidR="00585807">
        <w:rPr>
          <w:bCs/>
          <w:lang w:eastAsia="zh-TW"/>
        </w:rPr>
        <w:t>rgano</w:t>
      </w:r>
      <w:proofErr w:type="spellEnd"/>
      <w:r w:rsidR="007D3376">
        <w:rPr>
          <w:bCs/>
          <w:lang w:eastAsia="zh-TW"/>
        </w:rPr>
        <w:t>-metal halide perovskite</w:t>
      </w:r>
      <w:r w:rsidR="003A5802">
        <w:rPr>
          <w:bCs/>
          <w:lang w:eastAsia="zh-TW"/>
        </w:rPr>
        <w:t xml:space="preserve"> (OMHP)</w:t>
      </w:r>
      <w:r w:rsidR="007D3376">
        <w:rPr>
          <w:bCs/>
          <w:lang w:eastAsia="zh-TW"/>
        </w:rPr>
        <w:t xml:space="preserve"> materials have attracted extensive attention </w:t>
      </w:r>
      <w:r>
        <w:rPr>
          <w:rFonts w:hint="eastAsia"/>
          <w:bCs/>
          <w:lang w:eastAsia="zh-TW"/>
        </w:rPr>
        <w:t xml:space="preserve">during the </w:t>
      </w:r>
      <w:r>
        <w:rPr>
          <w:bCs/>
          <w:lang w:eastAsia="zh-TW"/>
        </w:rPr>
        <w:t>past decade</w:t>
      </w:r>
      <w:r w:rsidR="007D3376">
        <w:rPr>
          <w:bCs/>
          <w:lang w:eastAsia="zh-TW"/>
        </w:rPr>
        <w:t xml:space="preserve"> </w:t>
      </w:r>
      <w:r w:rsidR="002609C6">
        <w:rPr>
          <w:bCs/>
          <w:lang w:eastAsia="zh-TW"/>
        </w:rPr>
        <w:t>due to the</w:t>
      </w:r>
      <w:r w:rsidR="00B8374C">
        <w:rPr>
          <w:bCs/>
          <w:lang w:eastAsia="zh-TW"/>
        </w:rPr>
        <w:t>ir various applications, like solar cells, light emitting diode, even lasing action</w:t>
      </w:r>
      <w:r>
        <w:rPr>
          <w:bCs/>
          <w:lang w:eastAsia="zh-TW"/>
        </w:rPr>
        <w:t xml:space="preserve"> (OMHP)</w:t>
      </w:r>
      <w:r w:rsidR="00B8374C">
        <w:rPr>
          <w:bCs/>
          <w:lang w:eastAsia="zh-TW"/>
        </w:rPr>
        <w:t>. Especially</w:t>
      </w:r>
      <w:r w:rsidR="00430F84">
        <w:rPr>
          <w:bCs/>
          <w:lang w:eastAsia="zh-TW"/>
        </w:rPr>
        <w:t>, the</w:t>
      </w:r>
      <w:r w:rsidR="00B8374C">
        <w:rPr>
          <w:bCs/>
          <w:lang w:eastAsia="zh-TW"/>
        </w:rPr>
        <w:t xml:space="preserve"> </w:t>
      </w:r>
      <w:proofErr w:type="spellStart"/>
      <w:r w:rsidR="00B8374C">
        <w:rPr>
          <w:bCs/>
          <w:lang w:eastAsia="zh-TW"/>
        </w:rPr>
        <w:t>organo</w:t>
      </w:r>
      <w:proofErr w:type="spellEnd"/>
      <w:r w:rsidR="00B8374C">
        <w:rPr>
          <w:bCs/>
          <w:lang w:eastAsia="zh-TW"/>
        </w:rPr>
        <w:t xml:space="preserve">-metal halide </w:t>
      </w:r>
      <w:r w:rsidR="00B8374C">
        <w:rPr>
          <w:rFonts w:hint="eastAsia"/>
          <w:bCs/>
          <w:lang w:eastAsia="zh-TW"/>
        </w:rPr>
        <w:t>perovskite solar cell</w:t>
      </w:r>
      <w:r w:rsidR="00430F84">
        <w:rPr>
          <w:bCs/>
          <w:lang w:eastAsia="zh-TW"/>
        </w:rPr>
        <w:t xml:space="preserve"> shows a remarkable power conversion efficiency of</w:t>
      </w:r>
      <w:r w:rsidR="00B8374C">
        <w:rPr>
          <w:rFonts w:hint="eastAsia"/>
          <w:bCs/>
          <w:lang w:eastAsia="zh-TW"/>
        </w:rPr>
        <w:t xml:space="preserve"> </w:t>
      </w:r>
      <w:r w:rsidR="00430F84">
        <w:rPr>
          <w:bCs/>
          <w:lang w:eastAsia="zh-TW"/>
        </w:rPr>
        <w:t>about</w:t>
      </w:r>
      <w:r w:rsidR="00B8374C">
        <w:rPr>
          <w:bCs/>
          <w:lang w:eastAsia="zh-TW"/>
        </w:rPr>
        <w:t xml:space="preserve"> 20%, which is comparable to the amorphous silicon solar cell. Therefore, OMHP solar cell had been </w:t>
      </w:r>
      <w:r w:rsidR="00430F84">
        <w:rPr>
          <w:bCs/>
          <w:lang w:eastAsia="zh-TW"/>
        </w:rPr>
        <w:t xml:space="preserve">considered as a promising </w:t>
      </w:r>
      <w:r w:rsidR="00430F84">
        <w:rPr>
          <w:rFonts w:hint="eastAsia"/>
          <w:bCs/>
          <w:lang w:eastAsia="zh-TW"/>
        </w:rPr>
        <w:t xml:space="preserve">substitution for the next generation of renewable energy source. </w:t>
      </w:r>
      <w:r w:rsidR="00430F84">
        <w:rPr>
          <w:bCs/>
          <w:lang w:eastAsia="zh-TW"/>
        </w:rPr>
        <w:t xml:space="preserve">The </w:t>
      </w:r>
      <w:r w:rsidR="00430F84">
        <w:rPr>
          <w:rFonts w:hint="eastAsia"/>
          <w:bCs/>
          <w:lang w:eastAsia="zh-TW"/>
        </w:rPr>
        <w:t>OMH</w:t>
      </w:r>
      <w:r w:rsidR="00430F84">
        <w:rPr>
          <w:bCs/>
          <w:lang w:eastAsia="zh-TW"/>
        </w:rPr>
        <w:t xml:space="preserve">P materials contain both advantages of organic and inorganic semiconductors, like solution </w:t>
      </w:r>
      <w:proofErr w:type="spellStart"/>
      <w:r w:rsidR="00430F84">
        <w:rPr>
          <w:bCs/>
          <w:lang w:eastAsia="zh-TW"/>
        </w:rPr>
        <w:t>processable</w:t>
      </w:r>
      <w:proofErr w:type="spellEnd"/>
      <w:r w:rsidR="00430F84">
        <w:rPr>
          <w:bCs/>
          <w:lang w:eastAsia="zh-TW"/>
        </w:rPr>
        <w:t xml:space="preserve"> thin film fabrication, </w:t>
      </w:r>
      <w:r w:rsidR="00430F84">
        <w:t xml:space="preserve">long-range </w:t>
      </w:r>
      <w:r w:rsidR="00430F84" w:rsidRPr="00752D85">
        <w:t>ambipolar</w:t>
      </w:r>
      <w:r w:rsidR="00430F84">
        <w:t xml:space="preserve"> transport</w:t>
      </w:r>
      <w:r w:rsidR="00430F84" w:rsidRPr="00752D85">
        <w:t xml:space="preserve"> characteristics, high dielectric constants</w:t>
      </w:r>
      <w:r>
        <w:t>, low exciton binding energies</w:t>
      </w:r>
      <w:r w:rsidR="00B6095A">
        <w:rPr>
          <w:lang w:eastAsia="zh-TW"/>
        </w:rPr>
        <w:t xml:space="preserve">, and direct </w:t>
      </w:r>
      <w:proofErr w:type="spellStart"/>
      <w:r w:rsidR="00B6095A">
        <w:rPr>
          <w:lang w:eastAsia="zh-TW"/>
        </w:rPr>
        <w:t>bandgap</w:t>
      </w:r>
      <w:proofErr w:type="spellEnd"/>
      <w:r>
        <w:t xml:space="preserve">. </w:t>
      </w:r>
      <w:r w:rsidR="00C50DE4">
        <w:rPr>
          <w:lang w:eastAsia="zh-TW"/>
        </w:rPr>
        <w:t xml:space="preserve">In this dissertation, </w:t>
      </w:r>
      <w:r w:rsidR="00C91219">
        <w:rPr>
          <w:lang w:eastAsia="zh-TW"/>
        </w:rPr>
        <w:t>Chapter 1</w:t>
      </w:r>
      <w:r w:rsidR="003A1295">
        <w:rPr>
          <w:lang w:eastAsia="zh-TW"/>
        </w:rPr>
        <w:t xml:space="preserve"> has been separated into two</w:t>
      </w:r>
      <w:r w:rsidR="00C91219">
        <w:rPr>
          <w:lang w:eastAsia="zh-TW"/>
        </w:rPr>
        <w:t xml:space="preserve"> parts. First part presents an introduction for</w:t>
      </w:r>
      <w:r w:rsidR="00890B2D">
        <w:rPr>
          <w:lang w:eastAsia="zh-TW"/>
        </w:rPr>
        <w:t xml:space="preserve"> different types of photovoltaic</w:t>
      </w:r>
      <w:r w:rsidR="00C91219">
        <w:rPr>
          <w:lang w:eastAsia="zh-TW"/>
        </w:rPr>
        <w:t xml:space="preserve"> mate</w:t>
      </w:r>
      <w:r w:rsidR="00890B2D">
        <w:rPr>
          <w:lang w:eastAsia="zh-TW"/>
        </w:rPr>
        <w:t xml:space="preserve">rials, including inorganic, organic, and OMHPs semiconductors. </w:t>
      </w:r>
      <w:r w:rsidR="00C91219">
        <w:rPr>
          <w:lang w:eastAsia="zh-TW"/>
        </w:rPr>
        <w:t xml:space="preserve">Second part introduces the device fabrication </w:t>
      </w:r>
      <w:r w:rsidR="00565E02">
        <w:rPr>
          <w:lang w:eastAsia="zh-TW"/>
        </w:rPr>
        <w:t xml:space="preserve">of organic </w:t>
      </w:r>
      <w:r w:rsidR="001A3563">
        <w:rPr>
          <w:lang w:eastAsia="zh-TW"/>
        </w:rPr>
        <w:t>solar</w:t>
      </w:r>
      <w:r w:rsidR="00565E02">
        <w:rPr>
          <w:lang w:eastAsia="zh-TW"/>
        </w:rPr>
        <w:t xml:space="preserve"> cells, </w:t>
      </w:r>
      <w:r w:rsidR="00C91219">
        <w:rPr>
          <w:lang w:eastAsia="zh-TW"/>
        </w:rPr>
        <w:t xml:space="preserve">OMHP </w:t>
      </w:r>
      <w:r w:rsidR="00C91219">
        <w:rPr>
          <w:rFonts w:hint="eastAsia"/>
          <w:lang w:eastAsia="zh-TW"/>
        </w:rPr>
        <w:t xml:space="preserve">solar </w:t>
      </w:r>
      <w:r w:rsidR="003A1295">
        <w:rPr>
          <w:rFonts w:hint="eastAsia"/>
          <w:lang w:eastAsia="zh-TW"/>
        </w:rPr>
        <w:t>cells</w:t>
      </w:r>
      <w:r w:rsidR="00565E02">
        <w:rPr>
          <w:lang w:eastAsia="zh-TW"/>
        </w:rPr>
        <w:t>,</w:t>
      </w:r>
      <w:r w:rsidR="003A1295">
        <w:rPr>
          <w:rFonts w:hint="eastAsia"/>
          <w:lang w:eastAsia="zh-TW"/>
        </w:rPr>
        <w:t xml:space="preserve"> and</w:t>
      </w:r>
      <w:r w:rsidR="00565E02">
        <w:rPr>
          <w:lang w:eastAsia="zh-TW"/>
        </w:rPr>
        <w:t xml:space="preserve"> OMHP</w:t>
      </w:r>
      <w:r w:rsidR="003A1295">
        <w:rPr>
          <w:rFonts w:hint="eastAsia"/>
          <w:lang w:eastAsia="zh-TW"/>
        </w:rPr>
        <w:t xml:space="preserve"> light emitting diodes</w:t>
      </w:r>
      <w:r w:rsidR="00210211">
        <w:rPr>
          <w:lang w:eastAsia="zh-TW"/>
        </w:rPr>
        <w:t>.</w:t>
      </w:r>
      <w:r w:rsidR="00565E02">
        <w:rPr>
          <w:lang w:eastAsia="zh-TW"/>
        </w:rPr>
        <w:t xml:space="preserve"> Chapter 2 shows the effect of dipole-dipole interaction between electron donor (PTB7) and electron acceptor (PCBM) in</w:t>
      </w:r>
      <w:r>
        <w:rPr>
          <w:lang w:eastAsia="zh-TW"/>
        </w:rPr>
        <w:t xml:space="preserve"> polymer based</w:t>
      </w:r>
      <w:r w:rsidR="00565E02">
        <w:rPr>
          <w:lang w:eastAsia="zh-TW"/>
        </w:rPr>
        <w:t xml:space="preserve"> organic bulk </w:t>
      </w:r>
      <w:proofErr w:type="spellStart"/>
      <w:r w:rsidR="00565E02">
        <w:rPr>
          <w:lang w:eastAsia="zh-TW"/>
        </w:rPr>
        <w:t>heterojunction</w:t>
      </w:r>
      <w:proofErr w:type="spellEnd"/>
      <w:r w:rsidR="00565E02">
        <w:rPr>
          <w:lang w:eastAsia="zh-TW"/>
        </w:rPr>
        <w:t xml:space="preserve"> solar cell. </w:t>
      </w:r>
      <w:r w:rsidR="00565E02" w:rsidRPr="002815E9">
        <w:rPr>
          <w:rFonts w:eastAsia="Times New Roman"/>
          <w:color w:val="000000"/>
          <w:u w:color="000000"/>
          <w:lang w:eastAsia="zh-TW"/>
        </w:rPr>
        <w:t xml:space="preserve">Here, optically induced dipole-dipole interaction can largely decrease the electron-hole binding energy at </w:t>
      </w:r>
      <w:proofErr w:type="spellStart"/>
      <w:proofErr w:type="gramStart"/>
      <w:r w:rsidR="00565E02" w:rsidRPr="002815E9">
        <w:rPr>
          <w:rFonts w:eastAsia="Times New Roman"/>
          <w:color w:val="000000"/>
          <w:u w:color="000000"/>
          <w:lang w:eastAsia="zh-TW"/>
        </w:rPr>
        <w:t>donor:acceptor</w:t>
      </w:r>
      <w:proofErr w:type="spellEnd"/>
      <w:proofErr w:type="gramEnd"/>
      <w:r w:rsidR="00565E02" w:rsidRPr="002815E9">
        <w:rPr>
          <w:rFonts w:eastAsia="Times New Roman"/>
          <w:color w:val="000000"/>
          <w:u w:color="000000"/>
          <w:lang w:eastAsia="zh-TW"/>
        </w:rPr>
        <w:t xml:space="preserve"> (D:A) based on the PTB7:PCBM bulk-</w:t>
      </w:r>
      <w:proofErr w:type="spellStart"/>
      <w:r w:rsidR="00565E02" w:rsidRPr="002815E9">
        <w:rPr>
          <w:rFonts w:eastAsia="Times New Roman"/>
          <w:color w:val="000000"/>
          <w:u w:color="000000"/>
          <w:lang w:eastAsia="zh-TW"/>
        </w:rPr>
        <w:t>heterojunctions</w:t>
      </w:r>
      <w:proofErr w:type="spellEnd"/>
      <w:r w:rsidR="00565E02" w:rsidRPr="002815E9">
        <w:rPr>
          <w:rFonts w:eastAsia="Times New Roman"/>
          <w:color w:val="000000"/>
          <w:u w:color="000000"/>
          <w:lang w:eastAsia="zh-TW"/>
        </w:rPr>
        <w:t>.</w:t>
      </w:r>
      <w:r w:rsidR="00C91219">
        <w:rPr>
          <w:rFonts w:hint="eastAsia"/>
          <w:lang w:eastAsia="zh-TW"/>
        </w:rPr>
        <w:t xml:space="preserve"> Cha</w:t>
      </w:r>
      <w:r w:rsidR="00565E02">
        <w:rPr>
          <w:rFonts w:hint="eastAsia"/>
          <w:lang w:eastAsia="zh-TW"/>
        </w:rPr>
        <w:t>pter 3</w:t>
      </w:r>
      <w:r w:rsidR="00210211">
        <w:rPr>
          <w:rFonts w:hint="eastAsia"/>
          <w:lang w:eastAsia="zh-TW"/>
        </w:rPr>
        <w:t xml:space="preserve"> demonstrates a </w:t>
      </w:r>
      <w:r w:rsidR="00210211">
        <w:rPr>
          <w:lang w:eastAsia="zh-TW"/>
        </w:rPr>
        <w:t>systematically</w:t>
      </w:r>
      <w:r w:rsidR="00210211">
        <w:rPr>
          <w:rFonts w:hint="eastAsia"/>
          <w:lang w:eastAsia="zh-TW"/>
        </w:rPr>
        <w:t xml:space="preserve"> study of</w:t>
      </w:r>
      <w:r w:rsidR="00960F48">
        <w:rPr>
          <w:lang w:eastAsia="zh-TW"/>
        </w:rPr>
        <w:t xml:space="preserve"> spin dependent</w:t>
      </w:r>
      <w:r w:rsidR="00210211">
        <w:rPr>
          <w:lang w:eastAsia="zh-TW"/>
        </w:rPr>
        <w:t xml:space="preserve"> photo-generated</w:t>
      </w:r>
      <w:r w:rsidR="00210211">
        <w:rPr>
          <w:rFonts w:hint="eastAsia"/>
          <w:lang w:eastAsia="zh-TW"/>
        </w:rPr>
        <w:t xml:space="preserve"> </w:t>
      </w:r>
      <w:r w:rsidR="00565E02">
        <w:rPr>
          <w:lang w:eastAsia="zh-TW"/>
        </w:rPr>
        <w:t>e-h</w:t>
      </w:r>
      <w:r w:rsidR="00210211">
        <w:rPr>
          <w:rFonts w:hint="eastAsia"/>
          <w:lang w:eastAsia="zh-TW"/>
        </w:rPr>
        <w:t xml:space="preserve"> pairs recombination and dissociation process</w:t>
      </w:r>
      <w:r w:rsidR="00210211">
        <w:rPr>
          <w:lang w:eastAsia="zh-TW"/>
        </w:rPr>
        <w:t>es in OMHP solar cells</w:t>
      </w:r>
      <w:r w:rsidR="00D1246C">
        <w:rPr>
          <w:lang w:eastAsia="zh-TW"/>
        </w:rPr>
        <w:t xml:space="preserve"> by using external magnetic field combining with </w:t>
      </w:r>
      <w:r w:rsidR="00DC29E8">
        <w:rPr>
          <w:lang w:eastAsia="zh-TW"/>
        </w:rPr>
        <w:t>photocurrent (PC)</w:t>
      </w:r>
      <w:r w:rsidR="00D1246C">
        <w:rPr>
          <w:lang w:eastAsia="zh-TW"/>
        </w:rPr>
        <w:t xml:space="preserve"> and photoluminescence (PL)</w:t>
      </w:r>
      <w:r w:rsidR="00565E02">
        <w:rPr>
          <w:lang w:eastAsia="zh-TW"/>
        </w:rPr>
        <w:t>. In Chapter 4</w:t>
      </w:r>
      <w:r w:rsidR="00210211">
        <w:rPr>
          <w:lang w:eastAsia="zh-TW"/>
        </w:rPr>
        <w:t xml:space="preserve">, the </w:t>
      </w:r>
      <w:r w:rsidR="00860C15">
        <w:rPr>
          <w:lang w:eastAsia="zh-TW"/>
        </w:rPr>
        <w:t xml:space="preserve">effect of interfacial layer on </w:t>
      </w:r>
      <w:r w:rsidR="007E5B1F">
        <w:rPr>
          <w:lang w:eastAsia="zh-TW"/>
        </w:rPr>
        <w:t>photovoltaic performance</w:t>
      </w:r>
      <w:r w:rsidR="00860C15">
        <w:rPr>
          <w:lang w:eastAsia="zh-TW"/>
        </w:rPr>
        <w:t xml:space="preserve"> in OMHP solar cells will be demonstrated</w:t>
      </w:r>
      <w:r w:rsidR="00DC29E8">
        <w:rPr>
          <w:lang w:eastAsia="zh-TW"/>
        </w:rPr>
        <w:t>.</w:t>
      </w:r>
      <w:r w:rsidR="007E5B1F">
        <w:rPr>
          <w:lang w:eastAsia="zh-TW"/>
        </w:rPr>
        <w:t xml:space="preserve"> Meanwhile, impedance measurement and e-h binding energy measurement </w:t>
      </w:r>
      <w:r w:rsidR="007E5B1F">
        <w:rPr>
          <w:rFonts w:hint="eastAsia"/>
          <w:lang w:eastAsia="zh-TW"/>
        </w:rPr>
        <w:t xml:space="preserve">will be used to demonstrate how the interfacial </w:t>
      </w:r>
      <w:r w:rsidR="007E5B1F">
        <w:rPr>
          <w:lang w:eastAsia="zh-TW"/>
        </w:rPr>
        <w:t>dipole</w:t>
      </w:r>
      <w:r w:rsidR="007E5B1F">
        <w:rPr>
          <w:rFonts w:hint="eastAsia"/>
          <w:lang w:eastAsia="zh-TW"/>
        </w:rPr>
        <w:t xml:space="preserve"> to affect the interfacial and bulk</w:t>
      </w:r>
      <w:r w:rsidR="001A3563">
        <w:rPr>
          <w:lang w:eastAsia="zh-TW"/>
        </w:rPr>
        <w:t xml:space="preserve"> properties in</w:t>
      </w:r>
      <w:r w:rsidR="007E5B1F">
        <w:rPr>
          <w:lang w:eastAsia="zh-TW"/>
        </w:rPr>
        <w:t xml:space="preserve"> OMHP solar cells.</w:t>
      </w:r>
      <w:r w:rsidR="00565E02">
        <w:rPr>
          <w:lang w:eastAsia="zh-TW"/>
        </w:rPr>
        <w:t xml:space="preserve"> Chapter 5</w:t>
      </w:r>
      <w:r w:rsidR="00210211">
        <w:rPr>
          <w:lang w:eastAsia="zh-TW"/>
        </w:rPr>
        <w:t xml:space="preserve"> presents </w:t>
      </w:r>
      <w:r w:rsidR="00857142">
        <w:rPr>
          <w:lang w:eastAsia="zh-TW"/>
        </w:rPr>
        <w:t xml:space="preserve">the study of pure free charge recombination processes as a function of different densities of injection current by utilizing OMHP </w:t>
      </w:r>
      <w:r w:rsidR="00565E02">
        <w:rPr>
          <w:lang w:eastAsia="zh-TW"/>
        </w:rPr>
        <w:t>light emitting diodes. Chapter 6</w:t>
      </w:r>
      <w:r w:rsidR="00857142">
        <w:rPr>
          <w:lang w:eastAsia="zh-TW"/>
        </w:rPr>
        <w:t xml:space="preserve"> study the current amplification</w:t>
      </w:r>
      <w:r w:rsidR="001D3B8A">
        <w:rPr>
          <w:lang w:eastAsia="zh-TW"/>
        </w:rPr>
        <w:t xml:space="preserve"> and luminescence curve shape narrowing phenomenon</w:t>
      </w:r>
      <w:r w:rsidR="00323CC3">
        <w:rPr>
          <w:lang w:eastAsia="zh-TW"/>
        </w:rPr>
        <w:t xml:space="preserve"> from OMHP devices under a simultaneously applied electrical excitation and </w:t>
      </w:r>
      <w:proofErr w:type="spellStart"/>
      <w:r w:rsidR="00323CC3">
        <w:rPr>
          <w:lang w:eastAsia="zh-TW"/>
        </w:rPr>
        <w:t>photoexcitation</w:t>
      </w:r>
      <w:proofErr w:type="spellEnd"/>
      <w:r w:rsidR="00857142">
        <w:rPr>
          <w:lang w:eastAsia="zh-TW"/>
        </w:rPr>
        <w:t xml:space="preserve">. </w:t>
      </w:r>
      <w:r w:rsidR="00565E02">
        <w:rPr>
          <w:lang w:eastAsia="zh-TW"/>
        </w:rPr>
        <w:t>Finally, Chapter 7</w:t>
      </w:r>
      <w:r w:rsidR="00191108">
        <w:rPr>
          <w:lang w:eastAsia="zh-TW"/>
        </w:rPr>
        <w:t xml:space="preserve"> summarizes a conclusion </w:t>
      </w:r>
      <w:r w:rsidR="00191108">
        <w:rPr>
          <w:rFonts w:hint="eastAsia"/>
          <w:lang w:eastAsia="zh-TW"/>
        </w:rPr>
        <w:t>for the entire dissertation.</w:t>
      </w:r>
      <w:r w:rsidR="007E5672">
        <w:rPr>
          <w:b/>
          <w:bCs/>
          <w:sz w:val="36"/>
          <w:szCs w:val="36"/>
        </w:rPr>
        <w:br w:type="page"/>
      </w:r>
    </w:p>
    <w:p w14:paraId="1F520394" w14:textId="77777777" w:rsidR="00236E6D" w:rsidRPr="0030128E" w:rsidRDefault="00296208" w:rsidP="00296208">
      <w:pPr>
        <w:numPr>
          <w:ilvl w:val="12"/>
          <w:numId w:val="0"/>
        </w:numPr>
        <w:jc w:val="center"/>
        <w:rPr>
          <w:lang w:eastAsia="zh-TW"/>
        </w:rPr>
      </w:pPr>
      <w:r>
        <w:rPr>
          <w:b/>
          <w:bCs/>
          <w:sz w:val="36"/>
          <w:szCs w:val="36"/>
          <w:lang w:eastAsia="zh-TW"/>
        </w:rPr>
        <w:lastRenderedPageBreak/>
        <w:t xml:space="preserve">Table of </w:t>
      </w:r>
      <w:r w:rsidR="00702005" w:rsidRPr="00EB0C63">
        <w:rPr>
          <w:b/>
          <w:bCs/>
          <w:sz w:val="36"/>
          <w:szCs w:val="36"/>
        </w:rPr>
        <w:t>Contents</w:t>
      </w:r>
    </w:p>
    <w:p w14:paraId="20FE037C" w14:textId="77777777" w:rsidR="00954E2F" w:rsidRPr="00954E2F" w:rsidRDefault="00665C7E" w:rsidP="00954E2F">
      <w:pPr>
        <w:pStyle w:val="TOC1"/>
        <w:tabs>
          <w:tab w:val="right" w:leader="dot" w:pos="8630"/>
        </w:tabs>
        <w:spacing w:before="0" w:after="120"/>
        <w:rPr>
          <w:rFonts w:eastAsia="新細明體" w:cstheme="minorBidi"/>
          <w:b w:val="0"/>
          <w:noProof/>
          <w:sz w:val="22"/>
          <w:szCs w:val="22"/>
          <w:lang w:eastAsia="zh-TW"/>
        </w:rPr>
      </w:pPr>
      <w:r w:rsidRPr="00954E2F">
        <w:rPr>
          <w:rFonts w:ascii="Times New Roman" w:hAnsi="Times New Roman"/>
          <w:b w:val="0"/>
          <w:sz w:val="22"/>
          <w:szCs w:val="22"/>
        </w:rPr>
        <w:fldChar w:fldCharType="begin"/>
      </w:r>
      <w:r w:rsidR="00236E6D" w:rsidRPr="00954E2F">
        <w:rPr>
          <w:rFonts w:ascii="Times New Roman" w:hAnsi="Times New Roman"/>
          <w:b w:val="0"/>
          <w:sz w:val="22"/>
          <w:szCs w:val="22"/>
        </w:rPr>
        <w:instrText xml:space="preserve"> TOC \o "1-3" \h \z </w:instrText>
      </w:r>
      <w:r w:rsidRPr="00954E2F">
        <w:rPr>
          <w:rFonts w:ascii="Times New Roman" w:hAnsi="Times New Roman"/>
          <w:b w:val="0"/>
          <w:sz w:val="22"/>
          <w:szCs w:val="22"/>
        </w:rPr>
        <w:fldChar w:fldCharType="separate"/>
      </w:r>
      <w:hyperlink w:anchor="_Toc447829567" w:history="1">
        <w:r w:rsidR="00954E2F" w:rsidRPr="00954E2F">
          <w:rPr>
            <w:rStyle w:val="Hyperlink"/>
            <w:rFonts w:ascii="Times New Roman" w:hAnsi="Times New Roman"/>
            <w:noProof/>
            <w:sz w:val="22"/>
            <w:szCs w:val="22"/>
            <w:lang w:eastAsia="zh-TW"/>
          </w:rPr>
          <w:t>Chapter 1 Introduction</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_Toc447829567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1</w:t>
        </w:r>
        <w:r w:rsidR="00954E2F" w:rsidRPr="00954E2F">
          <w:rPr>
            <w:noProof/>
            <w:webHidden/>
            <w:sz w:val="22"/>
            <w:szCs w:val="22"/>
          </w:rPr>
          <w:fldChar w:fldCharType="end"/>
        </w:r>
      </w:hyperlink>
    </w:p>
    <w:p w14:paraId="4BD87780"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68" w:history="1">
        <w:r w:rsidR="00954E2F" w:rsidRPr="00954E2F">
          <w:rPr>
            <w:rStyle w:val="Hyperlink"/>
            <w:rFonts w:ascii="Times New Roman" w:hAnsi="Times New Roman"/>
            <w:noProof/>
            <w:lang w:eastAsia="zh-TW"/>
          </w:rPr>
          <w:t>1.1 Different types of photovoltaic cells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_Toc447829568 \h </w:instrText>
        </w:r>
        <w:r w:rsidR="00954E2F" w:rsidRPr="00954E2F">
          <w:rPr>
            <w:noProof/>
            <w:webHidden/>
          </w:rPr>
        </w:r>
        <w:r w:rsidR="00954E2F" w:rsidRPr="00954E2F">
          <w:rPr>
            <w:noProof/>
            <w:webHidden/>
          </w:rPr>
          <w:fldChar w:fldCharType="separate"/>
        </w:r>
        <w:r w:rsidR="00954E2F" w:rsidRPr="00954E2F">
          <w:rPr>
            <w:noProof/>
            <w:webHidden/>
          </w:rPr>
          <w:t>1</w:t>
        </w:r>
        <w:r w:rsidR="00954E2F" w:rsidRPr="00954E2F">
          <w:rPr>
            <w:noProof/>
            <w:webHidden/>
          </w:rPr>
          <w:fldChar w:fldCharType="end"/>
        </w:r>
      </w:hyperlink>
    </w:p>
    <w:p w14:paraId="4A6D3FF8" w14:textId="77777777" w:rsidR="00954E2F" w:rsidRPr="00954E2F" w:rsidRDefault="00417E9C" w:rsidP="00954E2F">
      <w:pPr>
        <w:pStyle w:val="TOC3"/>
        <w:rPr>
          <w:rFonts w:asciiTheme="minorHAnsi" w:eastAsia="新細明體" w:hAnsiTheme="minorHAnsi" w:cstheme="minorBidi"/>
          <w:lang w:eastAsia="zh-TW"/>
        </w:rPr>
      </w:pPr>
      <w:hyperlink w:anchor="_Toc447829569" w:history="1">
        <w:r w:rsidR="00954E2F" w:rsidRPr="00954E2F">
          <w:rPr>
            <w:rStyle w:val="Hyperlink"/>
          </w:rPr>
          <w:t>1.1</w:t>
        </w:r>
        <w:r w:rsidR="00954E2F" w:rsidRPr="00954E2F">
          <w:rPr>
            <w:rStyle w:val="Hyperlink"/>
            <w:lang w:eastAsia="zh-TW"/>
          </w:rPr>
          <w:t>.1</w:t>
        </w:r>
        <w:r w:rsidR="00954E2F" w:rsidRPr="00954E2F">
          <w:rPr>
            <w:rStyle w:val="Hyperlink"/>
          </w:rPr>
          <w:t xml:space="preserve"> </w:t>
        </w:r>
        <w:r w:rsidR="00954E2F" w:rsidRPr="00954E2F">
          <w:rPr>
            <w:rStyle w:val="Hyperlink"/>
            <w:lang w:eastAsia="zh-TW"/>
          </w:rPr>
          <w:t>Inorganic</w:t>
        </w:r>
        <w:r w:rsidR="00954E2F" w:rsidRPr="00954E2F">
          <w:rPr>
            <w:rStyle w:val="Hyperlink"/>
          </w:rPr>
          <w:t xml:space="preserve"> photovoltaics</w:t>
        </w:r>
        <w:r w:rsidR="00954E2F" w:rsidRPr="00954E2F">
          <w:rPr>
            <w:webHidden/>
          </w:rPr>
          <w:tab/>
        </w:r>
        <w:r w:rsidR="00954E2F" w:rsidRPr="00954E2F">
          <w:rPr>
            <w:webHidden/>
          </w:rPr>
          <w:fldChar w:fldCharType="begin"/>
        </w:r>
        <w:r w:rsidR="00954E2F" w:rsidRPr="00954E2F">
          <w:rPr>
            <w:webHidden/>
          </w:rPr>
          <w:instrText xml:space="preserve"> PAGEREF _Toc447829569 \h </w:instrText>
        </w:r>
        <w:r w:rsidR="00954E2F" w:rsidRPr="00954E2F">
          <w:rPr>
            <w:webHidden/>
          </w:rPr>
        </w:r>
        <w:r w:rsidR="00954E2F" w:rsidRPr="00954E2F">
          <w:rPr>
            <w:webHidden/>
          </w:rPr>
          <w:fldChar w:fldCharType="separate"/>
        </w:r>
        <w:r w:rsidR="00954E2F" w:rsidRPr="00954E2F">
          <w:rPr>
            <w:webHidden/>
          </w:rPr>
          <w:t>1</w:t>
        </w:r>
        <w:r w:rsidR="00954E2F" w:rsidRPr="00954E2F">
          <w:rPr>
            <w:webHidden/>
          </w:rPr>
          <w:fldChar w:fldCharType="end"/>
        </w:r>
      </w:hyperlink>
    </w:p>
    <w:p w14:paraId="5C3BD818" w14:textId="77777777" w:rsidR="00954E2F" w:rsidRPr="00954E2F" w:rsidRDefault="00417E9C" w:rsidP="00954E2F">
      <w:pPr>
        <w:pStyle w:val="TOC3"/>
        <w:rPr>
          <w:rFonts w:asciiTheme="minorHAnsi" w:eastAsia="新細明體" w:hAnsiTheme="minorHAnsi" w:cstheme="minorBidi"/>
          <w:lang w:eastAsia="zh-TW"/>
        </w:rPr>
      </w:pPr>
      <w:hyperlink w:anchor="_Toc447829570" w:history="1">
        <w:r w:rsidR="00954E2F" w:rsidRPr="00954E2F">
          <w:rPr>
            <w:rStyle w:val="Hyperlink"/>
            <w:lang w:eastAsia="zh-TW"/>
          </w:rPr>
          <w:t>1.1.2 Organic photovoltaics</w:t>
        </w:r>
        <w:r w:rsidR="00954E2F" w:rsidRPr="00954E2F">
          <w:rPr>
            <w:webHidden/>
          </w:rPr>
          <w:tab/>
        </w:r>
        <w:r w:rsidR="00954E2F" w:rsidRPr="00954E2F">
          <w:rPr>
            <w:webHidden/>
          </w:rPr>
          <w:fldChar w:fldCharType="begin"/>
        </w:r>
        <w:r w:rsidR="00954E2F" w:rsidRPr="00954E2F">
          <w:rPr>
            <w:webHidden/>
          </w:rPr>
          <w:instrText xml:space="preserve"> PAGEREF _Toc447829570 \h </w:instrText>
        </w:r>
        <w:r w:rsidR="00954E2F" w:rsidRPr="00954E2F">
          <w:rPr>
            <w:webHidden/>
          </w:rPr>
        </w:r>
        <w:r w:rsidR="00954E2F" w:rsidRPr="00954E2F">
          <w:rPr>
            <w:webHidden/>
          </w:rPr>
          <w:fldChar w:fldCharType="separate"/>
        </w:r>
        <w:r w:rsidR="00954E2F" w:rsidRPr="00954E2F">
          <w:rPr>
            <w:webHidden/>
          </w:rPr>
          <w:t>1</w:t>
        </w:r>
        <w:r w:rsidR="00954E2F" w:rsidRPr="00954E2F">
          <w:rPr>
            <w:webHidden/>
          </w:rPr>
          <w:fldChar w:fldCharType="end"/>
        </w:r>
      </w:hyperlink>
    </w:p>
    <w:p w14:paraId="7EDE0A19" w14:textId="77777777" w:rsidR="00954E2F" w:rsidRPr="00954E2F" w:rsidRDefault="00417E9C" w:rsidP="00954E2F">
      <w:pPr>
        <w:pStyle w:val="TOC3"/>
        <w:rPr>
          <w:rFonts w:asciiTheme="minorHAnsi" w:eastAsia="新細明體" w:hAnsiTheme="minorHAnsi" w:cstheme="minorBidi"/>
          <w:lang w:eastAsia="zh-TW"/>
        </w:rPr>
      </w:pPr>
      <w:hyperlink w:anchor="_Toc447829571" w:history="1">
        <w:r w:rsidR="00954E2F" w:rsidRPr="00954E2F">
          <w:rPr>
            <w:rStyle w:val="Hyperlink"/>
          </w:rPr>
          <w:t xml:space="preserve">1.1.3 Organo-metal halide </w:t>
        </w:r>
        <w:r w:rsidR="00954E2F" w:rsidRPr="00954E2F">
          <w:rPr>
            <w:rStyle w:val="Hyperlink"/>
            <w:lang w:eastAsia="zh-TW"/>
          </w:rPr>
          <w:t>perovskites photovoltaics</w:t>
        </w:r>
        <w:r w:rsidR="00954E2F" w:rsidRPr="00954E2F">
          <w:rPr>
            <w:webHidden/>
          </w:rPr>
          <w:tab/>
        </w:r>
        <w:r w:rsidR="00954E2F" w:rsidRPr="00954E2F">
          <w:rPr>
            <w:webHidden/>
          </w:rPr>
          <w:fldChar w:fldCharType="begin"/>
        </w:r>
        <w:r w:rsidR="00954E2F" w:rsidRPr="00954E2F">
          <w:rPr>
            <w:webHidden/>
          </w:rPr>
          <w:instrText xml:space="preserve"> PAGEREF _Toc447829571 \h </w:instrText>
        </w:r>
        <w:r w:rsidR="00954E2F" w:rsidRPr="00954E2F">
          <w:rPr>
            <w:webHidden/>
          </w:rPr>
        </w:r>
        <w:r w:rsidR="00954E2F" w:rsidRPr="00954E2F">
          <w:rPr>
            <w:webHidden/>
          </w:rPr>
          <w:fldChar w:fldCharType="separate"/>
        </w:r>
        <w:r w:rsidR="00954E2F" w:rsidRPr="00954E2F">
          <w:rPr>
            <w:webHidden/>
          </w:rPr>
          <w:t>4</w:t>
        </w:r>
        <w:r w:rsidR="00954E2F" w:rsidRPr="00954E2F">
          <w:rPr>
            <w:webHidden/>
          </w:rPr>
          <w:fldChar w:fldCharType="end"/>
        </w:r>
      </w:hyperlink>
    </w:p>
    <w:p w14:paraId="6DBA6E31" w14:textId="77777777" w:rsidR="00954E2F" w:rsidRPr="00954E2F" w:rsidRDefault="00417E9C" w:rsidP="00954E2F">
      <w:pPr>
        <w:pStyle w:val="TOC3"/>
        <w:rPr>
          <w:rFonts w:asciiTheme="minorHAnsi" w:eastAsia="新細明體" w:hAnsiTheme="minorHAnsi" w:cstheme="minorBidi"/>
          <w:lang w:eastAsia="zh-TW"/>
        </w:rPr>
      </w:pPr>
      <w:hyperlink w:anchor="_Toc447829573" w:history="1">
        <w:r w:rsidR="00954E2F" w:rsidRPr="00954E2F">
          <w:rPr>
            <w:rStyle w:val="Hyperlink"/>
          </w:rPr>
          <w:t>1.1.4 Working principle of organo-metal halide perovskite solar cells</w:t>
        </w:r>
        <w:r w:rsidR="00954E2F" w:rsidRPr="00954E2F">
          <w:rPr>
            <w:webHidden/>
          </w:rPr>
          <w:tab/>
        </w:r>
        <w:r w:rsidR="00954E2F" w:rsidRPr="00954E2F">
          <w:rPr>
            <w:webHidden/>
          </w:rPr>
          <w:fldChar w:fldCharType="begin"/>
        </w:r>
        <w:r w:rsidR="00954E2F" w:rsidRPr="00954E2F">
          <w:rPr>
            <w:webHidden/>
          </w:rPr>
          <w:instrText xml:space="preserve"> PAGEREF _Toc447829573 \h </w:instrText>
        </w:r>
        <w:r w:rsidR="00954E2F" w:rsidRPr="00954E2F">
          <w:rPr>
            <w:webHidden/>
          </w:rPr>
        </w:r>
        <w:r w:rsidR="00954E2F" w:rsidRPr="00954E2F">
          <w:rPr>
            <w:webHidden/>
          </w:rPr>
          <w:fldChar w:fldCharType="separate"/>
        </w:r>
        <w:r w:rsidR="00954E2F" w:rsidRPr="00954E2F">
          <w:rPr>
            <w:webHidden/>
          </w:rPr>
          <w:t>8</w:t>
        </w:r>
        <w:r w:rsidR="00954E2F" w:rsidRPr="00954E2F">
          <w:rPr>
            <w:webHidden/>
          </w:rPr>
          <w:fldChar w:fldCharType="end"/>
        </w:r>
      </w:hyperlink>
    </w:p>
    <w:p w14:paraId="24224DA1"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74" w:history="1">
        <w:r w:rsidR="00954E2F" w:rsidRPr="00954E2F">
          <w:rPr>
            <w:rStyle w:val="Hyperlink"/>
            <w:rFonts w:ascii="Times New Roman" w:hAnsi="Times New Roman"/>
            <w:noProof/>
          </w:rPr>
          <w:t xml:space="preserve">1.2 </w:t>
        </w:r>
        <w:r w:rsidR="00954E2F" w:rsidRPr="00954E2F">
          <w:rPr>
            <w:rStyle w:val="Hyperlink"/>
            <w:rFonts w:ascii="Times New Roman" w:hAnsi="Times New Roman"/>
            <w:noProof/>
            <w:lang w:eastAsia="zh-TW"/>
          </w:rPr>
          <w:t>Device fabrication of organo-metal halide perovskite photovoltaic and light emitting cells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_Toc447829574 \h </w:instrText>
        </w:r>
        <w:r w:rsidR="00954E2F" w:rsidRPr="00954E2F">
          <w:rPr>
            <w:noProof/>
            <w:webHidden/>
          </w:rPr>
        </w:r>
        <w:r w:rsidR="00954E2F" w:rsidRPr="00954E2F">
          <w:rPr>
            <w:noProof/>
            <w:webHidden/>
          </w:rPr>
          <w:fldChar w:fldCharType="separate"/>
        </w:r>
        <w:r w:rsidR="00954E2F" w:rsidRPr="00954E2F">
          <w:rPr>
            <w:noProof/>
            <w:webHidden/>
          </w:rPr>
          <w:t>9</w:t>
        </w:r>
        <w:r w:rsidR="00954E2F" w:rsidRPr="00954E2F">
          <w:rPr>
            <w:noProof/>
            <w:webHidden/>
          </w:rPr>
          <w:fldChar w:fldCharType="end"/>
        </w:r>
      </w:hyperlink>
    </w:p>
    <w:p w14:paraId="5308EED5" w14:textId="77777777" w:rsidR="00954E2F" w:rsidRPr="00954E2F" w:rsidRDefault="00417E9C" w:rsidP="00954E2F">
      <w:pPr>
        <w:pStyle w:val="TOC3"/>
        <w:rPr>
          <w:rFonts w:asciiTheme="minorHAnsi" w:eastAsia="新細明體" w:hAnsiTheme="minorHAnsi" w:cstheme="minorBidi"/>
          <w:lang w:eastAsia="zh-TW"/>
        </w:rPr>
      </w:pPr>
      <w:hyperlink w:anchor="_Toc447829575" w:history="1">
        <w:r w:rsidR="00954E2F" w:rsidRPr="00954E2F">
          <w:rPr>
            <w:rStyle w:val="Hyperlink"/>
            <w:lang w:eastAsia="zh-TW"/>
          </w:rPr>
          <w:t>1.2.1 Organo-metal halide perovskite photovoltaic cells</w:t>
        </w:r>
        <w:r w:rsidR="00954E2F" w:rsidRPr="00954E2F">
          <w:rPr>
            <w:webHidden/>
          </w:rPr>
          <w:tab/>
        </w:r>
        <w:r w:rsidR="00954E2F" w:rsidRPr="00954E2F">
          <w:rPr>
            <w:webHidden/>
          </w:rPr>
          <w:fldChar w:fldCharType="begin"/>
        </w:r>
        <w:r w:rsidR="00954E2F" w:rsidRPr="00954E2F">
          <w:rPr>
            <w:webHidden/>
          </w:rPr>
          <w:instrText xml:space="preserve"> PAGEREF _Toc447829575 \h </w:instrText>
        </w:r>
        <w:r w:rsidR="00954E2F" w:rsidRPr="00954E2F">
          <w:rPr>
            <w:webHidden/>
          </w:rPr>
        </w:r>
        <w:r w:rsidR="00954E2F" w:rsidRPr="00954E2F">
          <w:rPr>
            <w:webHidden/>
          </w:rPr>
          <w:fldChar w:fldCharType="separate"/>
        </w:r>
        <w:r w:rsidR="00954E2F" w:rsidRPr="00954E2F">
          <w:rPr>
            <w:webHidden/>
          </w:rPr>
          <w:t>9</w:t>
        </w:r>
        <w:r w:rsidR="00954E2F" w:rsidRPr="00954E2F">
          <w:rPr>
            <w:webHidden/>
          </w:rPr>
          <w:fldChar w:fldCharType="end"/>
        </w:r>
      </w:hyperlink>
    </w:p>
    <w:p w14:paraId="18BF36F3" w14:textId="77777777" w:rsidR="00954E2F" w:rsidRPr="00954E2F" w:rsidRDefault="00417E9C" w:rsidP="00954E2F">
      <w:pPr>
        <w:pStyle w:val="TOC3"/>
        <w:rPr>
          <w:rFonts w:asciiTheme="minorHAnsi" w:eastAsia="新細明體" w:hAnsiTheme="minorHAnsi" w:cstheme="minorBidi"/>
          <w:lang w:eastAsia="zh-TW"/>
        </w:rPr>
      </w:pPr>
      <w:hyperlink w:anchor="_Toc447829576" w:history="1">
        <w:r w:rsidR="00954E2F" w:rsidRPr="00954E2F">
          <w:rPr>
            <w:rStyle w:val="Hyperlink"/>
            <w:lang w:eastAsia="zh-TW"/>
          </w:rPr>
          <w:t>1.2.2 Organo-metal halide perovskite light emitting diode</w:t>
        </w:r>
        <w:r w:rsidR="00954E2F" w:rsidRPr="00954E2F">
          <w:rPr>
            <w:webHidden/>
          </w:rPr>
          <w:tab/>
        </w:r>
        <w:r w:rsidR="00954E2F" w:rsidRPr="00954E2F">
          <w:rPr>
            <w:webHidden/>
          </w:rPr>
          <w:fldChar w:fldCharType="begin"/>
        </w:r>
        <w:r w:rsidR="00954E2F" w:rsidRPr="00954E2F">
          <w:rPr>
            <w:webHidden/>
          </w:rPr>
          <w:instrText xml:space="preserve"> PAGEREF _Toc447829576 \h </w:instrText>
        </w:r>
        <w:r w:rsidR="00954E2F" w:rsidRPr="00954E2F">
          <w:rPr>
            <w:webHidden/>
          </w:rPr>
        </w:r>
        <w:r w:rsidR="00954E2F" w:rsidRPr="00954E2F">
          <w:rPr>
            <w:webHidden/>
          </w:rPr>
          <w:fldChar w:fldCharType="separate"/>
        </w:r>
        <w:r w:rsidR="00954E2F" w:rsidRPr="00954E2F">
          <w:rPr>
            <w:webHidden/>
          </w:rPr>
          <w:t>11</w:t>
        </w:r>
        <w:r w:rsidR="00954E2F" w:rsidRPr="00954E2F">
          <w:rPr>
            <w:webHidden/>
          </w:rPr>
          <w:fldChar w:fldCharType="end"/>
        </w:r>
      </w:hyperlink>
    </w:p>
    <w:p w14:paraId="7AABCC62" w14:textId="77777777" w:rsidR="00954E2F" w:rsidRPr="00954E2F" w:rsidRDefault="00417E9C" w:rsidP="00954E2F">
      <w:pPr>
        <w:pStyle w:val="TOC3"/>
        <w:rPr>
          <w:rFonts w:asciiTheme="minorHAnsi" w:eastAsia="新細明體" w:hAnsiTheme="minorHAnsi" w:cstheme="minorBidi"/>
          <w:lang w:eastAsia="zh-TW"/>
        </w:rPr>
      </w:pPr>
      <w:hyperlink w:anchor="_Toc447829577" w:history="1">
        <w:r w:rsidR="00954E2F" w:rsidRPr="00954E2F">
          <w:rPr>
            <w:rStyle w:val="Hyperlink"/>
            <w:lang w:eastAsia="zh-TW"/>
          </w:rPr>
          <w:t>1.2.3 Organic bulk-heterojunction solar cell</w:t>
        </w:r>
        <w:r w:rsidR="00954E2F" w:rsidRPr="00954E2F">
          <w:rPr>
            <w:webHidden/>
          </w:rPr>
          <w:tab/>
        </w:r>
        <w:r w:rsidR="00954E2F" w:rsidRPr="00954E2F">
          <w:rPr>
            <w:webHidden/>
          </w:rPr>
          <w:fldChar w:fldCharType="begin"/>
        </w:r>
        <w:r w:rsidR="00954E2F" w:rsidRPr="00954E2F">
          <w:rPr>
            <w:webHidden/>
          </w:rPr>
          <w:instrText xml:space="preserve"> PAGEREF _Toc447829577 \h </w:instrText>
        </w:r>
        <w:r w:rsidR="00954E2F" w:rsidRPr="00954E2F">
          <w:rPr>
            <w:webHidden/>
          </w:rPr>
        </w:r>
        <w:r w:rsidR="00954E2F" w:rsidRPr="00954E2F">
          <w:rPr>
            <w:webHidden/>
          </w:rPr>
          <w:fldChar w:fldCharType="separate"/>
        </w:r>
        <w:r w:rsidR="00954E2F" w:rsidRPr="00954E2F">
          <w:rPr>
            <w:webHidden/>
          </w:rPr>
          <w:t>11</w:t>
        </w:r>
        <w:r w:rsidR="00954E2F" w:rsidRPr="00954E2F">
          <w:rPr>
            <w:webHidden/>
          </w:rPr>
          <w:fldChar w:fldCharType="end"/>
        </w:r>
      </w:hyperlink>
    </w:p>
    <w:p w14:paraId="2BCCD014"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78" w:history="1">
        <w:r w:rsidR="00954E2F" w:rsidRPr="00954E2F">
          <w:rPr>
            <w:rStyle w:val="Hyperlink"/>
            <w:rFonts w:ascii="Times New Roman" w:hAnsi="Times New Roman"/>
            <w:noProof/>
          </w:rPr>
          <w:t>1.</w:t>
        </w:r>
        <w:r w:rsidR="00954E2F" w:rsidRPr="00954E2F">
          <w:rPr>
            <w:rStyle w:val="Hyperlink"/>
            <w:rFonts w:ascii="Times New Roman" w:hAnsi="Times New Roman"/>
            <w:noProof/>
            <w:lang w:eastAsia="zh-TW"/>
          </w:rPr>
          <w:t>3</w:t>
        </w:r>
        <w:r w:rsidR="00954E2F" w:rsidRPr="00954E2F">
          <w:rPr>
            <w:rStyle w:val="Hyperlink"/>
            <w:rFonts w:ascii="Times New Roman" w:hAnsi="Times New Roman"/>
            <w:noProof/>
          </w:rPr>
          <w:t xml:space="preserve"> </w:t>
        </w:r>
        <w:r w:rsidR="00954E2F" w:rsidRPr="00954E2F">
          <w:rPr>
            <w:rStyle w:val="Hyperlink"/>
            <w:rFonts w:ascii="Times New Roman" w:hAnsi="Times New Roman"/>
            <w:noProof/>
            <w:lang w:eastAsia="zh-TW"/>
          </w:rPr>
          <w:t>Magnetic Field Effect on Organic Semiconductors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_Toc447829578 \h </w:instrText>
        </w:r>
        <w:r w:rsidR="00954E2F" w:rsidRPr="00954E2F">
          <w:rPr>
            <w:noProof/>
            <w:webHidden/>
          </w:rPr>
        </w:r>
        <w:r w:rsidR="00954E2F" w:rsidRPr="00954E2F">
          <w:rPr>
            <w:noProof/>
            <w:webHidden/>
          </w:rPr>
          <w:fldChar w:fldCharType="separate"/>
        </w:r>
        <w:r w:rsidR="00954E2F" w:rsidRPr="00954E2F">
          <w:rPr>
            <w:noProof/>
            <w:webHidden/>
          </w:rPr>
          <w:t>13</w:t>
        </w:r>
        <w:r w:rsidR="00954E2F" w:rsidRPr="00954E2F">
          <w:rPr>
            <w:noProof/>
            <w:webHidden/>
          </w:rPr>
          <w:fldChar w:fldCharType="end"/>
        </w:r>
      </w:hyperlink>
    </w:p>
    <w:p w14:paraId="0E773B63" w14:textId="77777777" w:rsidR="00954E2F" w:rsidRPr="00954E2F" w:rsidRDefault="00417E9C" w:rsidP="00954E2F">
      <w:pPr>
        <w:pStyle w:val="TOC3"/>
        <w:rPr>
          <w:rFonts w:asciiTheme="minorHAnsi" w:eastAsia="新細明體" w:hAnsiTheme="minorHAnsi" w:cstheme="minorBidi"/>
          <w:lang w:eastAsia="zh-TW"/>
        </w:rPr>
      </w:pPr>
      <w:hyperlink w:anchor="_Toc447829580" w:history="1">
        <w:r w:rsidR="00954E2F" w:rsidRPr="00954E2F">
          <w:rPr>
            <w:rStyle w:val="Hyperlink"/>
            <w:lang w:eastAsia="zh-TW"/>
          </w:rPr>
          <w:t>1.3.1 Spin-orbit coupling</w:t>
        </w:r>
        <w:r w:rsidR="00954E2F" w:rsidRPr="00954E2F">
          <w:rPr>
            <w:webHidden/>
          </w:rPr>
          <w:tab/>
        </w:r>
        <w:r w:rsidR="00954E2F" w:rsidRPr="00954E2F">
          <w:rPr>
            <w:webHidden/>
          </w:rPr>
          <w:fldChar w:fldCharType="begin"/>
        </w:r>
        <w:r w:rsidR="00954E2F" w:rsidRPr="00954E2F">
          <w:rPr>
            <w:webHidden/>
          </w:rPr>
          <w:instrText xml:space="preserve"> PAGEREF _Toc447829580 \h </w:instrText>
        </w:r>
        <w:r w:rsidR="00954E2F" w:rsidRPr="00954E2F">
          <w:rPr>
            <w:webHidden/>
          </w:rPr>
        </w:r>
        <w:r w:rsidR="00954E2F" w:rsidRPr="00954E2F">
          <w:rPr>
            <w:webHidden/>
          </w:rPr>
          <w:fldChar w:fldCharType="separate"/>
        </w:r>
        <w:r w:rsidR="00954E2F" w:rsidRPr="00954E2F">
          <w:rPr>
            <w:webHidden/>
          </w:rPr>
          <w:t>13</w:t>
        </w:r>
        <w:r w:rsidR="00954E2F" w:rsidRPr="00954E2F">
          <w:rPr>
            <w:webHidden/>
          </w:rPr>
          <w:fldChar w:fldCharType="end"/>
        </w:r>
      </w:hyperlink>
    </w:p>
    <w:p w14:paraId="0F2E0256" w14:textId="77777777" w:rsidR="00954E2F" w:rsidRPr="00954E2F" w:rsidRDefault="00417E9C" w:rsidP="00954E2F">
      <w:pPr>
        <w:pStyle w:val="TOC3"/>
        <w:rPr>
          <w:rFonts w:asciiTheme="minorHAnsi" w:eastAsia="新細明體" w:hAnsiTheme="minorHAnsi" w:cstheme="minorBidi"/>
          <w:lang w:eastAsia="zh-TW"/>
        </w:rPr>
      </w:pPr>
      <w:hyperlink w:anchor="_Toc447829581" w:history="1">
        <w:r w:rsidR="00954E2F" w:rsidRPr="00954E2F">
          <w:rPr>
            <w:rStyle w:val="Hyperlink"/>
            <w:lang w:eastAsia="zh-TW"/>
          </w:rPr>
          <w:t>1.3.2 Hyperfine interaction</w:t>
        </w:r>
        <w:r w:rsidR="00954E2F" w:rsidRPr="00954E2F">
          <w:rPr>
            <w:webHidden/>
          </w:rPr>
          <w:tab/>
        </w:r>
        <w:r w:rsidR="00954E2F" w:rsidRPr="00954E2F">
          <w:rPr>
            <w:webHidden/>
          </w:rPr>
          <w:fldChar w:fldCharType="begin"/>
        </w:r>
        <w:r w:rsidR="00954E2F" w:rsidRPr="00954E2F">
          <w:rPr>
            <w:webHidden/>
          </w:rPr>
          <w:instrText xml:space="preserve"> PAGEREF _Toc447829581 \h </w:instrText>
        </w:r>
        <w:r w:rsidR="00954E2F" w:rsidRPr="00954E2F">
          <w:rPr>
            <w:webHidden/>
          </w:rPr>
        </w:r>
        <w:r w:rsidR="00954E2F" w:rsidRPr="00954E2F">
          <w:rPr>
            <w:webHidden/>
          </w:rPr>
          <w:fldChar w:fldCharType="separate"/>
        </w:r>
        <w:r w:rsidR="00954E2F" w:rsidRPr="00954E2F">
          <w:rPr>
            <w:webHidden/>
          </w:rPr>
          <w:t>14</w:t>
        </w:r>
        <w:r w:rsidR="00954E2F" w:rsidRPr="00954E2F">
          <w:rPr>
            <w:webHidden/>
          </w:rPr>
          <w:fldChar w:fldCharType="end"/>
        </w:r>
      </w:hyperlink>
    </w:p>
    <w:p w14:paraId="731C47A6" w14:textId="77777777" w:rsidR="00954E2F" w:rsidRPr="00954E2F" w:rsidRDefault="00417E9C" w:rsidP="00954E2F">
      <w:pPr>
        <w:pStyle w:val="TOC3"/>
        <w:rPr>
          <w:rFonts w:asciiTheme="minorHAnsi" w:eastAsia="新細明體" w:hAnsiTheme="minorHAnsi" w:cstheme="minorBidi"/>
          <w:lang w:eastAsia="zh-TW"/>
        </w:rPr>
      </w:pPr>
      <w:hyperlink w:anchor="_Toc447829582" w:history="1">
        <w:r w:rsidR="00954E2F" w:rsidRPr="00954E2F">
          <w:rPr>
            <w:rStyle w:val="Hyperlink"/>
            <w:lang w:eastAsia="zh-TW"/>
          </w:rPr>
          <w:t>1.3.3 Spin exchange interaction</w:t>
        </w:r>
        <w:r w:rsidR="00954E2F" w:rsidRPr="00954E2F">
          <w:rPr>
            <w:webHidden/>
          </w:rPr>
          <w:tab/>
        </w:r>
        <w:r w:rsidR="00954E2F" w:rsidRPr="00954E2F">
          <w:rPr>
            <w:webHidden/>
          </w:rPr>
          <w:fldChar w:fldCharType="begin"/>
        </w:r>
        <w:r w:rsidR="00954E2F" w:rsidRPr="00954E2F">
          <w:rPr>
            <w:webHidden/>
          </w:rPr>
          <w:instrText xml:space="preserve"> PAGEREF _Toc447829582 \h </w:instrText>
        </w:r>
        <w:r w:rsidR="00954E2F" w:rsidRPr="00954E2F">
          <w:rPr>
            <w:webHidden/>
          </w:rPr>
        </w:r>
        <w:r w:rsidR="00954E2F" w:rsidRPr="00954E2F">
          <w:rPr>
            <w:webHidden/>
          </w:rPr>
          <w:fldChar w:fldCharType="separate"/>
        </w:r>
        <w:r w:rsidR="00954E2F" w:rsidRPr="00954E2F">
          <w:rPr>
            <w:webHidden/>
          </w:rPr>
          <w:t>15</w:t>
        </w:r>
        <w:r w:rsidR="00954E2F" w:rsidRPr="00954E2F">
          <w:rPr>
            <w:webHidden/>
          </w:rPr>
          <w:fldChar w:fldCharType="end"/>
        </w:r>
      </w:hyperlink>
    </w:p>
    <w:p w14:paraId="1EF5A42B" w14:textId="77777777" w:rsidR="00954E2F" w:rsidRPr="00954E2F" w:rsidRDefault="00417E9C" w:rsidP="00954E2F">
      <w:pPr>
        <w:pStyle w:val="TOC3"/>
        <w:rPr>
          <w:rFonts w:asciiTheme="minorHAnsi" w:eastAsia="新細明體" w:hAnsiTheme="minorHAnsi" w:cstheme="minorBidi"/>
          <w:lang w:eastAsia="zh-TW"/>
        </w:rPr>
      </w:pPr>
      <w:hyperlink w:anchor="_Toc447829583" w:history="1">
        <w:r w:rsidR="00954E2F" w:rsidRPr="00954E2F">
          <w:rPr>
            <w:rStyle w:val="Hyperlink"/>
            <w:lang w:eastAsia="zh-TW"/>
          </w:rPr>
          <w:t>1.3.4 Zeeman effect</w:t>
        </w:r>
        <w:r w:rsidR="00954E2F" w:rsidRPr="00954E2F">
          <w:rPr>
            <w:webHidden/>
          </w:rPr>
          <w:tab/>
        </w:r>
        <w:r w:rsidR="00954E2F" w:rsidRPr="00954E2F">
          <w:rPr>
            <w:webHidden/>
          </w:rPr>
          <w:fldChar w:fldCharType="begin"/>
        </w:r>
        <w:r w:rsidR="00954E2F" w:rsidRPr="00954E2F">
          <w:rPr>
            <w:webHidden/>
          </w:rPr>
          <w:instrText xml:space="preserve"> PAGEREF _Toc447829583 \h </w:instrText>
        </w:r>
        <w:r w:rsidR="00954E2F" w:rsidRPr="00954E2F">
          <w:rPr>
            <w:webHidden/>
          </w:rPr>
        </w:r>
        <w:r w:rsidR="00954E2F" w:rsidRPr="00954E2F">
          <w:rPr>
            <w:webHidden/>
          </w:rPr>
          <w:fldChar w:fldCharType="separate"/>
        </w:r>
        <w:r w:rsidR="00954E2F" w:rsidRPr="00954E2F">
          <w:rPr>
            <w:webHidden/>
          </w:rPr>
          <w:t>15</w:t>
        </w:r>
        <w:r w:rsidR="00954E2F" w:rsidRPr="00954E2F">
          <w:rPr>
            <w:webHidden/>
          </w:rPr>
          <w:fldChar w:fldCharType="end"/>
        </w:r>
      </w:hyperlink>
    </w:p>
    <w:p w14:paraId="50A7B8A6" w14:textId="77777777" w:rsidR="00954E2F" w:rsidRPr="00954E2F" w:rsidRDefault="00417E9C" w:rsidP="00954E2F">
      <w:pPr>
        <w:pStyle w:val="TOC3"/>
        <w:rPr>
          <w:rFonts w:asciiTheme="minorHAnsi" w:eastAsia="新細明體" w:hAnsiTheme="minorHAnsi" w:cstheme="minorBidi"/>
          <w:lang w:eastAsia="zh-TW"/>
        </w:rPr>
      </w:pPr>
      <w:hyperlink w:anchor="_Toc447829584" w:history="1">
        <w:r w:rsidR="00954E2F" w:rsidRPr="00954E2F">
          <w:rPr>
            <w:rStyle w:val="Hyperlink"/>
            <w:lang w:eastAsia="zh-TW"/>
          </w:rPr>
          <w:t>1.3.5 Magnetic field effect on intersystem crossing in organic semiconductors</w:t>
        </w:r>
        <w:r w:rsidR="00954E2F" w:rsidRPr="00954E2F">
          <w:rPr>
            <w:webHidden/>
          </w:rPr>
          <w:tab/>
        </w:r>
        <w:r w:rsidR="00954E2F" w:rsidRPr="00954E2F">
          <w:rPr>
            <w:webHidden/>
          </w:rPr>
          <w:fldChar w:fldCharType="begin"/>
        </w:r>
        <w:r w:rsidR="00954E2F" w:rsidRPr="00954E2F">
          <w:rPr>
            <w:webHidden/>
          </w:rPr>
          <w:instrText xml:space="preserve"> PAGEREF _Toc447829584 \h </w:instrText>
        </w:r>
        <w:r w:rsidR="00954E2F" w:rsidRPr="00954E2F">
          <w:rPr>
            <w:webHidden/>
          </w:rPr>
        </w:r>
        <w:r w:rsidR="00954E2F" w:rsidRPr="00954E2F">
          <w:rPr>
            <w:webHidden/>
          </w:rPr>
          <w:fldChar w:fldCharType="separate"/>
        </w:r>
        <w:r w:rsidR="00954E2F" w:rsidRPr="00954E2F">
          <w:rPr>
            <w:webHidden/>
          </w:rPr>
          <w:t>16</w:t>
        </w:r>
        <w:r w:rsidR="00954E2F" w:rsidRPr="00954E2F">
          <w:rPr>
            <w:webHidden/>
          </w:rPr>
          <w:fldChar w:fldCharType="end"/>
        </w:r>
      </w:hyperlink>
    </w:p>
    <w:p w14:paraId="4D638688"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585" w:history="1">
        <w:r w:rsidR="00954E2F" w:rsidRPr="00954E2F">
          <w:rPr>
            <w:rStyle w:val="Hyperlink"/>
            <w:rFonts w:ascii="Times New Roman" w:hAnsi="Times New Roman"/>
            <w:noProof/>
            <w:sz w:val="22"/>
            <w:szCs w:val="22"/>
            <w:lang w:eastAsia="zh-TW"/>
          </w:rPr>
          <w:t>Chapter 2</w:t>
        </w:r>
        <w:r w:rsidR="00954E2F" w:rsidRPr="00954E2F">
          <w:rPr>
            <w:rStyle w:val="Hyperlink"/>
            <w:rFonts w:ascii="Times New Roman" w:hAnsi="Times New Roman"/>
            <w:noProof/>
            <w:sz w:val="22"/>
            <w:szCs w:val="22"/>
          </w:rPr>
          <w:t xml:space="preserve"> The Optically Induced Dipole-Dipole Interaction Effects on Charge Dissociation at Donor:Acceptor Interfaces in Organic Solar cells under Device-Operating Condition</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_Toc447829585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18</w:t>
        </w:r>
        <w:r w:rsidR="00954E2F" w:rsidRPr="00954E2F">
          <w:rPr>
            <w:noProof/>
            <w:webHidden/>
            <w:sz w:val="22"/>
            <w:szCs w:val="22"/>
          </w:rPr>
          <w:fldChar w:fldCharType="end"/>
        </w:r>
      </w:hyperlink>
    </w:p>
    <w:p w14:paraId="7E2CDB28"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86" w:history="1">
        <w:r w:rsidR="00954E2F" w:rsidRPr="00954E2F">
          <w:rPr>
            <w:rStyle w:val="Hyperlink"/>
            <w:rFonts w:ascii="Times New Roman" w:hAnsi="Times New Roman"/>
            <w:noProof/>
            <w:lang w:eastAsia="zh-TW"/>
          </w:rPr>
          <w:t>2.1 Introduction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_Toc447829586 \h </w:instrText>
        </w:r>
        <w:r w:rsidR="00954E2F" w:rsidRPr="00954E2F">
          <w:rPr>
            <w:noProof/>
            <w:webHidden/>
          </w:rPr>
        </w:r>
        <w:r w:rsidR="00954E2F" w:rsidRPr="00954E2F">
          <w:rPr>
            <w:noProof/>
            <w:webHidden/>
          </w:rPr>
          <w:fldChar w:fldCharType="separate"/>
        </w:r>
        <w:r w:rsidR="00954E2F" w:rsidRPr="00954E2F">
          <w:rPr>
            <w:noProof/>
            <w:webHidden/>
          </w:rPr>
          <w:t>18</w:t>
        </w:r>
        <w:r w:rsidR="00954E2F" w:rsidRPr="00954E2F">
          <w:rPr>
            <w:noProof/>
            <w:webHidden/>
          </w:rPr>
          <w:fldChar w:fldCharType="end"/>
        </w:r>
      </w:hyperlink>
    </w:p>
    <w:p w14:paraId="19E07FE0"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87" w:history="1">
        <w:r w:rsidR="00954E2F" w:rsidRPr="00954E2F">
          <w:rPr>
            <w:rStyle w:val="Hyperlink"/>
            <w:rFonts w:ascii="Times New Roman" w:eastAsiaTheme="minorEastAsia" w:hAnsi="Times New Roman"/>
            <w:noProof/>
            <w:lang w:eastAsia="zh-TW"/>
          </w:rPr>
          <w:t>2.2 Experiment</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_Toc447829587 \h </w:instrText>
        </w:r>
        <w:r w:rsidR="00954E2F" w:rsidRPr="00954E2F">
          <w:rPr>
            <w:noProof/>
            <w:webHidden/>
          </w:rPr>
        </w:r>
        <w:r w:rsidR="00954E2F" w:rsidRPr="00954E2F">
          <w:rPr>
            <w:noProof/>
            <w:webHidden/>
          </w:rPr>
          <w:fldChar w:fldCharType="separate"/>
        </w:r>
        <w:r w:rsidR="00954E2F" w:rsidRPr="00954E2F">
          <w:rPr>
            <w:noProof/>
            <w:webHidden/>
          </w:rPr>
          <w:t>20</w:t>
        </w:r>
        <w:r w:rsidR="00954E2F" w:rsidRPr="00954E2F">
          <w:rPr>
            <w:noProof/>
            <w:webHidden/>
          </w:rPr>
          <w:fldChar w:fldCharType="end"/>
        </w:r>
      </w:hyperlink>
    </w:p>
    <w:p w14:paraId="54966F0B"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88" w:history="1">
        <w:r w:rsidR="00954E2F" w:rsidRPr="00954E2F">
          <w:rPr>
            <w:rStyle w:val="Hyperlink"/>
            <w:rFonts w:ascii="Times New Roman" w:hAnsi="Times New Roman"/>
            <w:noProof/>
          </w:rPr>
          <w:t>2.4 The effects of intermolecular dipole-dipole interaction on e-h binding energy at D:A interfaces and photovoltaic responses in PTB7:PCBM organic solar cells.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_Toc447829588 \h </w:instrText>
        </w:r>
        <w:r w:rsidR="00954E2F" w:rsidRPr="00954E2F">
          <w:rPr>
            <w:noProof/>
            <w:webHidden/>
          </w:rPr>
        </w:r>
        <w:r w:rsidR="00954E2F" w:rsidRPr="00954E2F">
          <w:rPr>
            <w:noProof/>
            <w:webHidden/>
          </w:rPr>
          <w:fldChar w:fldCharType="separate"/>
        </w:r>
        <w:r w:rsidR="00954E2F" w:rsidRPr="00954E2F">
          <w:rPr>
            <w:noProof/>
            <w:webHidden/>
          </w:rPr>
          <w:t>26</w:t>
        </w:r>
        <w:r w:rsidR="00954E2F" w:rsidRPr="00954E2F">
          <w:rPr>
            <w:noProof/>
            <w:webHidden/>
          </w:rPr>
          <w:fldChar w:fldCharType="end"/>
        </w:r>
      </w:hyperlink>
    </w:p>
    <w:p w14:paraId="2A2EDB74"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89" w:history="1">
        <w:r w:rsidR="00954E2F" w:rsidRPr="00954E2F">
          <w:rPr>
            <w:rStyle w:val="Hyperlink"/>
            <w:rFonts w:ascii="Times New Roman" w:hAnsi="Times New Roman"/>
            <w:noProof/>
            <w:lang w:eastAsia="zh-TW"/>
          </w:rPr>
          <w:t>2.5 Conclusion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_Toc447829589 \h </w:instrText>
        </w:r>
        <w:r w:rsidR="00954E2F" w:rsidRPr="00954E2F">
          <w:rPr>
            <w:noProof/>
            <w:webHidden/>
          </w:rPr>
        </w:r>
        <w:r w:rsidR="00954E2F" w:rsidRPr="00954E2F">
          <w:rPr>
            <w:noProof/>
            <w:webHidden/>
          </w:rPr>
          <w:fldChar w:fldCharType="separate"/>
        </w:r>
        <w:r w:rsidR="00954E2F" w:rsidRPr="00954E2F">
          <w:rPr>
            <w:noProof/>
            <w:webHidden/>
          </w:rPr>
          <w:t>34</w:t>
        </w:r>
        <w:r w:rsidR="00954E2F" w:rsidRPr="00954E2F">
          <w:rPr>
            <w:noProof/>
            <w:webHidden/>
          </w:rPr>
          <w:fldChar w:fldCharType="end"/>
        </w:r>
      </w:hyperlink>
    </w:p>
    <w:p w14:paraId="62A5BE8A"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590" w:history="1">
        <w:r w:rsidR="00954E2F" w:rsidRPr="00954E2F">
          <w:rPr>
            <w:rStyle w:val="Hyperlink"/>
            <w:rFonts w:ascii="Times New Roman" w:hAnsi="Times New Roman"/>
            <w:noProof/>
            <w:sz w:val="22"/>
            <w:szCs w:val="22"/>
            <w:lang w:eastAsia="zh-TW"/>
          </w:rPr>
          <w:t>Chapter 3</w:t>
        </w:r>
        <w:r w:rsidR="00954E2F" w:rsidRPr="00954E2F">
          <w:rPr>
            <w:rStyle w:val="Hyperlink"/>
            <w:rFonts w:ascii="Times New Roman" w:eastAsia="Arial Unicode MS" w:hAnsi="Times New Roman"/>
            <w:noProof/>
            <w:sz w:val="22"/>
            <w:szCs w:val="22"/>
          </w:rPr>
          <w:t xml:space="preserve"> Magneto-Optical Studies on Electron-Hole Pairs</w:t>
        </w:r>
        <w:r w:rsidR="00954E2F" w:rsidRPr="00954E2F">
          <w:rPr>
            <w:rStyle w:val="Hyperlink"/>
            <w:rFonts w:ascii="Times New Roman" w:eastAsia="Arial Unicode MS" w:hAnsi="Times New Roman"/>
            <w:noProof/>
            <w:sz w:val="22"/>
            <w:szCs w:val="22"/>
            <w:lang w:eastAsia="zh-TW"/>
          </w:rPr>
          <w:t xml:space="preserve"> Dissociation and</w:t>
        </w:r>
        <w:r w:rsidR="00954E2F" w:rsidRPr="00954E2F">
          <w:rPr>
            <w:rStyle w:val="Hyperlink"/>
            <w:rFonts w:ascii="Times New Roman" w:eastAsia="Arial Unicode MS" w:hAnsi="Times New Roman"/>
            <w:noProof/>
            <w:sz w:val="22"/>
            <w:szCs w:val="22"/>
          </w:rPr>
          <w:t xml:space="preserve"> Recombination in Perovskite Solar Cells</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_Toc447829590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35</w:t>
        </w:r>
        <w:r w:rsidR="00954E2F" w:rsidRPr="00954E2F">
          <w:rPr>
            <w:noProof/>
            <w:webHidden/>
            <w:sz w:val="22"/>
            <w:szCs w:val="22"/>
          </w:rPr>
          <w:fldChar w:fldCharType="end"/>
        </w:r>
      </w:hyperlink>
    </w:p>
    <w:p w14:paraId="0B8BA654"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1" w:history="1">
        <w:r w:rsidR="00954E2F" w:rsidRPr="00954E2F">
          <w:rPr>
            <w:rStyle w:val="Hyperlink"/>
            <w:rFonts w:ascii="Times New Roman" w:hAnsi="Times New Roman"/>
            <w:noProof/>
            <w:lang w:eastAsia="zh-TW"/>
          </w:rPr>
          <w:t>3.1 Introduction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_Toc447829591 \h </w:instrText>
        </w:r>
        <w:r w:rsidR="00954E2F" w:rsidRPr="00954E2F">
          <w:rPr>
            <w:noProof/>
            <w:webHidden/>
          </w:rPr>
        </w:r>
        <w:r w:rsidR="00954E2F" w:rsidRPr="00954E2F">
          <w:rPr>
            <w:noProof/>
            <w:webHidden/>
          </w:rPr>
          <w:fldChar w:fldCharType="separate"/>
        </w:r>
        <w:r w:rsidR="00954E2F" w:rsidRPr="00954E2F">
          <w:rPr>
            <w:noProof/>
            <w:webHidden/>
          </w:rPr>
          <w:t>35</w:t>
        </w:r>
        <w:r w:rsidR="00954E2F" w:rsidRPr="00954E2F">
          <w:rPr>
            <w:noProof/>
            <w:webHidden/>
          </w:rPr>
          <w:fldChar w:fldCharType="end"/>
        </w:r>
      </w:hyperlink>
    </w:p>
    <w:p w14:paraId="0778911A"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2" w:history="1">
        <w:r w:rsidR="00954E2F" w:rsidRPr="00954E2F">
          <w:rPr>
            <w:rStyle w:val="Hyperlink"/>
            <w:rFonts w:ascii="Times New Roman" w:hAnsi="Times New Roman"/>
            <w:noProof/>
          </w:rPr>
          <w:t xml:space="preserve">3.2 </w:t>
        </w:r>
        <w:r w:rsidR="00954E2F" w:rsidRPr="00954E2F">
          <w:rPr>
            <w:rStyle w:val="Hyperlink"/>
            <w:rFonts w:ascii="Times New Roman" w:hAnsi="Times New Roman"/>
            <w:noProof/>
            <w:lang w:eastAsia="zh-TW"/>
          </w:rPr>
          <w:t>Experiment</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_Toc447829592 \h </w:instrText>
        </w:r>
        <w:r w:rsidR="00954E2F" w:rsidRPr="00954E2F">
          <w:rPr>
            <w:noProof/>
            <w:webHidden/>
          </w:rPr>
        </w:r>
        <w:r w:rsidR="00954E2F" w:rsidRPr="00954E2F">
          <w:rPr>
            <w:noProof/>
            <w:webHidden/>
          </w:rPr>
          <w:fldChar w:fldCharType="separate"/>
        </w:r>
        <w:r w:rsidR="00954E2F" w:rsidRPr="00954E2F">
          <w:rPr>
            <w:noProof/>
            <w:webHidden/>
          </w:rPr>
          <w:t>36</w:t>
        </w:r>
        <w:r w:rsidR="00954E2F" w:rsidRPr="00954E2F">
          <w:rPr>
            <w:noProof/>
            <w:webHidden/>
          </w:rPr>
          <w:fldChar w:fldCharType="end"/>
        </w:r>
      </w:hyperlink>
    </w:p>
    <w:p w14:paraId="376348D8"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3" w:history="1">
        <w:r w:rsidR="00954E2F" w:rsidRPr="00954E2F">
          <w:rPr>
            <w:rStyle w:val="Hyperlink"/>
            <w:rFonts w:ascii="Times New Roman" w:hAnsi="Times New Roman"/>
            <w:noProof/>
            <w:lang w:eastAsia="zh-TW"/>
          </w:rPr>
          <w:t>3.3 Spin dependent charge dissociation and recombination process under different photoexcitation intensities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_Toc447829593 \h </w:instrText>
        </w:r>
        <w:r w:rsidR="00954E2F" w:rsidRPr="00954E2F">
          <w:rPr>
            <w:noProof/>
            <w:webHidden/>
          </w:rPr>
        </w:r>
        <w:r w:rsidR="00954E2F" w:rsidRPr="00954E2F">
          <w:rPr>
            <w:noProof/>
            <w:webHidden/>
          </w:rPr>
          <w:fldChar w:fldCharType="separate"/>
        </w:r>
        <w:r w:rsidR="00954E2F" w:rsidRPr="00954E2F">
          <w:rPr>
            <w:noProof/>
            <w:webHidden/>
          </w:rPr>
          <w:t>37</w:t>
        </w:r>
        <w:r w:rsidR="00954E2F" w:rsidRPr="00954E2F">
          <w:rPr>
            <w:noProof/>
            <w:webHidden/>
          </w:rPr>
          <w:fldChar w:fldCharType="end"/>
        </w:r>
      </w:hyperlink>
    </w:p>
    <w:p w14:paraId="76EE5B5C"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4" w:history="1">
        <w:r w:rsidR="00954E2F" w:rsidRPr="00954E2F">
          <w:rPr>
            <w:rStyle w:val="Hyperlink"/>
            <w:rFonts w:ascii="Times New Roman" w:hAnsi="Times New Roman"/>
            <w:noProof/>
            <w:lang w:eastAsia="zh-TW"/>
          </w:rPr>
          <w:t>3.4 The modulation of spin-exchange energy in electron-hole pairs under different photoexcitation intensities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_Toc447829594 \h </w:instrText>
        </w:r>
        <w:r w:rsidR="00954E2F" w:rsidRPr="00954E2F">
          <w:rPr>
            <w:noProof/>
            <w:webHidden/>
          </w:rPr>
        </w:r>
        <w:r w:rsidR="00954E2F" w:rsidRPr="00954E2F">
          <w:rPr>
            <w:noProof/>
            <w:webHidden/>
          </w:rPr>
          <w:fldChar w:fldCharType="separate"/>
        </w:r>
        <w:r w:rsidR="00954E2F" w:rsidRPr="00954E2F">
          <w:rPr>
            <w:noProof/>
            <w:webHidden/>
          </w:rPr>
          <w:t>42</w:t>
        </w:r>
        <w:r w:rsidR="00954E2F" w:rsidRPr="00954E2F">
          <w:rPr>
            <w:noProof/>
            <w:webHidden/>
          </w:rPr>
          <w:fldChar w:fldCharType="end"/>
        </w:r>
      </w:hyperlink>
    </w:p>
    <w:p w14:paraId="3133D0E8"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5" w:history="1">
        <w:r w:rsidR="00954E2F" w:rsidRPr="00954E2F">
          <w:rPr>
            <w:rStyle w:val="Hyperlink"/>
            <w:rFonts w:ascii="Times New Roman" w:hAnsi="Times New Roman"/>
            <w:noProof/>
            <w:lang w:eastAsia="zh-TW"/>
          </w:rPr>
          <w:t>3.5 Density dependent electron-hole binding energy in organo-metal halide perovskite solar cells.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_Toc447829595 \h </w:instrText>
        </w:r>
        <w:r w:rsidR="00954E2F" w:rsidRPr="00954E2F">
          <w:rPr>
            <w:noProof/>
            <w:webHidden/>
          </w:rPr>
        </w:r>
        <w:r w:rsidR="00954E2F" w:rsidRPr="00954E2F">
          <w:rPr>
            <w:noProof/>
            <w:webHidden/>
          </w:rPr>
          <w:fldChar w:fldCharType="separate"/>
        </w:r>
        <w:r w:rsidR="00954E2F" w:rsidRPr="00954E2F">
          <w:rPr>
            <w:noProof/>
            <w:webHidden/>
          </w:rPr>
          <w:t>42</w:t>
        </w:r>
        <w:r w:rsidR="00954E2F" w:rsidRPr="00954E2F">
          <w:rPr>
            <w:noProof/>
            <w:webHidden/>
          </w:rPr>
          <w:fldChar w:fldCharType="end"/>
        </w:r>
      </w:hyperlink>
    </w:p>
    <w:p w14:paraId="2BE2311E"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6" w:history="1">
        <w:r w:rsidR="00954E2F" w:rsidRPr="00954E2F">
          <w:rPr>
            <w:rStyle w:val="Hyperlink"/>
            <w:rFonts w:ascii="Times New Roman" w:hAnsi="Times New Roman"/>
            <w:noProof/>
            <w:lang w:eastAsia="zh-TW"/>
          </w:rPr>
          <w:t>3.6 Conclusion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_Toc447829596 \h </w:instrText>
        </w:r>
        <w:r w:rsidR="00954E2F" w:rsidRPr="00954E2F">
          <w:rPr>
            <w:noProof/>
            <w:webHidden/>
          </w:rPr>
        </w:r>
        <w:r w:rsidR="00954E2F" w:rsidRPr="00954E2F">
          <w:rPr>
            <w:noProof/>
            <w:webHidden/>
          </w:rPr>
          <w:fldChar w:fldCharType="separate"/>
        </w:r>
        <w:r w:rsidR="00954E2F" w:rsidRPr="00954E2F">
          <w:rPr>
            <w:noProof/>
            <w:webHidden/>
          </w:rPr>
          <w:t>47</w:t>
        </w:r>
        <w:r w:rsidR="00954E2F" w:rsidRPr="00954E2F">
          <w:rPr>
            <w:noProof/>
            <w:webHidden/>
          </w:rPr>
          <w:fldChar w:fldCharType="end"/>
        </w:r>
      </w:hyperlink>
    </w:p>
    <w:p w14:paraId="1F8327C3"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597" w:history="1">
        <w:r w:rsidR="00954E2F" w:rsidRPr="00954E2F">
          <w:rPr>
            <w:rStyle w:val="Hyperlink"/>
            <w:rFonts w:ascii="Times New Roman" w:hAnsi="Times New Roman"/>
            <w:noProof/>
            <w:sz w:val="22"/>
            <w:szCs w:val="22"/>
            <w:lang w:eastAsia="zh-TW"/>
          </w:rPr>
          <w:t>Chapter 4 The Dipole Effect of Interfacial Layer on Photovoltaic Responses in Organo-Metal Halide Perovskite Photovoltaic Cells</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_Toc447829597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50</w:t>
        </w:r>
        <w:r w:rsidR="00954E2F" w:rsidRPr="00954E2F">
          <w:rPr>
            <w:noProof/>
            <w:webHidden/>
            <w:sz w:val="22"/>
            <w:szCs w:val="22"/>
          </w:rPr>
          <w:fldChar w:fldCharType="end"/>
        </w:r>
      </w:hyperlink>
    </w:p>
    <w:p w14:paraId="059931D8"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8" w:history="1">
        <w:r w:rsidR="00954E2F" w:rsidRPr="00954E2F">
          <w:rPr>
            <w:rStyle w:val="Hyperlink"/>
            <w:rFonts w:ascii="Times New Roman" w:hAnsi="Times New Roman"/>
            <w:noProof/>
            <w:lang w:eastAsia="zh-TW"/>
          </w:rPr>
          <w:t>4.1 Introduction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_Toc447829598 \h </w:instrText>
        </w:r>
        <w:r w:rsidR="00954E2F" w:rsidRPr="00954E2F">
          <w:rPr>
            <w:noProof/>
            <w:webHidden/>
          </w:rPr>
        </w:r>
        <w:r w:rsidR="00954E2F" w:rsidRPr="00954E2F">
          <w:rPr>
            <w:noProof/>
            <w:webHidden/>
          </w:rPr>
          <w:fldChar w:fldCharType="separate"/>
        </w:r>
        <w:r w:rsidR="00954E2F" w:rsidRPr="00954E2F">
          <w:rPr>
            <w:noProof/>
            <w:webHidden/>
          </w:rPr>
          <w:t>50</w:t>
        </w:r>
        <w:r w:rsidR="00954E2F" w:rsidRPr="00954E2F">
          <w:rPr>
            <w:noProof/>
            <w:webHidden/>
          </w:rPr>
          <w:fldChar w:fldCharType="end"/>
        </w:r>
      </w:hyperlink>
    </w:p>
    <w:p w14:paraId="6119E251"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599" w:history="1">
        <w:r w:rsidR="00954E2F" w:rsidRPr="00954E2F">
          <w:rPr>
            <w:rStyle w:val="Hyperlink"/>
            <w:rFonts w:ascii="Times New Roman" w:hAnsi="Times New Roman"/>
            <w:noProof/>
          </w:rPr>
          <w:t>4.2 Experimental section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_Toc447829599 \h </w:instrText>
        </w:r>
        <w:r w:rsidR="00954E2F" w:rsidRPr="00954E2F">
          <w:rPr>
            <w:noProof/>
            <w:webHidden/>
          </w:rPr>
        </w:r>
        <w:r w:rsidR="00954E2F" w:rsidRPr="00954E2F">
          <w:rPr>
            <w:noProof/>
            <w:webHidden/>
          </w:rPr>
          <w:fldChar w:fldCharType="separate"/>
        </w:r>
        <w:r w:rsidR="00954E2F" w:rsidRPr="00954E2F">
          <w:rPr>
            <w:noProof/>
            <w:webHidden/>
          </w:rPr>
          <w:t>51</w:t>
        </w:r>
        <w:r w:rsidR="00954E2F" w:rsidRPr="00954E2F">
          <w:rPr>
            <w:noProof/>
            <w:webHidden/>
          </w:rPr>
          <w:fldChar w:fldCharType="end"/>
        </w:r>
      </w:hyperlink>
    </w:p>
    <w:p w14:paraId="390C15C4"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0" w:history="1">
        <w:r w:rsidR="00954E2F" w:rsidRPr="00954E2F">
          <w:rPr>
            <w:rStyle w:val="Hyperlink"/>
            <w:rFonts w:ascii="Times New Roman" w:hAnsi="Times New Roman"/>
            <w:noProof/>
          </w:rPr>
          <w:t>4.3 The comparison of intrinsic properties between PTB7 and P3HT</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_Toc447829600 \h </w:instrText>
        </w:r>
        <w:r w:rsidR="00954E2F" w:rsidRPr="00954E2F">
          <w:rPr>
            <w:noProof/>
            <w:webHidden/>
          </w:rPr>
        </w:r>
        <w:r w:rsidR="00954E2F" w:rsidRPr="00954E2F">
          <w:rPr>
            <w:noProof/>
            <w:webHidden/>
          </w:rPr>
          <w:fldChar w:fldCharType="separate"/>
        </w:r>
        <w:r w:rsidR="00954E2F" w:rsidRPr="00954E2F">
          <w:rPr>
            <w:noProof/>
            <w:webHidden/>
          </w:rPr>
          <w:t>51</w:t>
        </w:r>
        <w:r w:rsidR="00954E2F" w:rsidRPr="00954E2F">
          <w:rPr>
            <w:noProof/>
            <w:webHidden/>
          </w:rPr>
          <w:fldChar w:fldCharType="end"/>
        </w:r>
      </w:hyperlink>
    </w:p>
    <w:p w14:paraId="1FABDFF7"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1" w:history="1">
        <w:r w:rsidR="00954E2F" w:rsidRPr="00954E2F">
          <w:rPr>
            <w:rStyle w:val="Hyperlink"/>
            <w:rFonts w:ascii="Times New Roman" w:hAnsi="Times New Roman"/>
            <w:noProof/>
            <w:lang w:eastAsia="zh-TW"/>
          </w:rPr>
          <w:t>4.5 Conclusion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_Toc447829601 \h </w:instrText>
        </w:r>
        <w:r w:rsidR="00954E2F" w:rsidRPr="00954E2F">
          <w:rPr>
            <w:noProof/>
            <w:webHidden/>
          </w:rPr>
        </w:r>
        <w:r w:rsidR="00954E2F" w:rsidRPr="00954E2F">
          <w:rPr>
            <w:noProof/>
            <w:webHidden/>
          </w:rPr>
          <w:fldChar w:fldCharType="separate"/>
        </w:r>
        <w:r w:rsidR="00954E2F" w:rsidRPr="00954E2F">
          <w:rPr>
            <w:noProof/>
            <w:webHidden/>
          </w:rPr>
          <w:t>63</w:t>
        </w:r>
        <w:r w:rsidR="00954E2F" w:rsidRPr="00954E2F">
          <w:rPr>
            <w:noProof/>
            <w:webHidden/>
          </w:rPr>
          <w:fldChar w:fldCharType="end"/>
        </w:r>
      </w:hyperlink>
    </w:p>
    <w:p w14:paraId="1FBBBF74"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602" w:history="1">
        <w:r w:rsidR="00954E2F" w:rsidRPr="00954E2F">
          <w:rPr>
            <w:rStyle w:val="Hyperlink"/>
            <w:rFonts w:ascii="Times New Roman" w:hAnsi="Times New Roman"/>
            <w:noProof/>
            <w:sz w:val="22"/>
            <w:szCs w:val="22"/>
            <w:lang w:eastAsia="zh-TW"/>
          </w:rPr>
          <w:t>Chapter 5 Revealing Free Charge Recombination Mechanism in Organo-Metal Halide Perovskite</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_Toc447829602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64</w:t>
        </w:r>
        <w:r w:rsidR="00954E2F" w:rsidRPr="00954E2F">
          <w:rPr>
            <w:noProof/>
            <w:webHidden/>
            <w:sz w:val="22"/>
            <w:szCs w:val="22"/>
          </w:rPr>
          <w:fldChar w:fldCharType="end"/>
        </w:r>
      </w:hyperlink>
    </w:p>
    <w:p w14:paraId="00AC8BE1"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3" w:history="1">
        <w:r w:rsidR="00954E2F" w:rsidRPr="00954E2F">
          <w:rPr>
            <w:rStyle w:val="Hyperlink"/>
            <w:rFonts w:ascii="Times New Roman" w:hAnsi="Times New Roman"/>
            <w:noProof/>
            <w:lang w:eastAsia="zh-TW"/>
          </w:rPr>
          <w:t>5.1 Introduction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_Toc447829603 \h </w:instrText>
        </w:r>
        <w:r w:rsidR="00954E2F" w:rsidRPr="00954E2F">
          <w:rPr>
            <w:noProof/>
            <w:webHidden/>
          </w:rPr>
        </w:r>
        <w:r w:rsidR="00954E2F" w:rsidRPr="00954E2F">
          <w:rPr>
            <w:noProof/>
            <w:webHidden/>
          </w:rPr>
          <w:fldChar w:fldCharType="separate"/>
        </w:r>
        <w:r w:rsidR="00954E2F" w:rsidRPr="00954E2F">
          <w:rPr>
            <w:noProof/>
            <w:webHidden/>
          </w:rPr>
          <w:t>64</w:t>
        </w:r>
        <w:r w:rsidR="00954E2F" w:rsidRPr="00954E2F">
          <w:rPr>
            <w:noProof/>
            <w:webHidden/>
          </w:rPr>
          <w:fldChar w:fldCharType="end"/>
        </w:r>
      </w:hyperlink>
    </w:p>
    <w:p w14:paraId="767ED5D5"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4" w:history="1">
        <w:r w:rsidR="00954E2F" w:rsidRPr="00954E2F">
          <w:rPr>
            <w:rStyle w:val="Hyperlink"/>
            <w:rFonts w:ascii="Times New Roman" w:hAnsi="Times New Roman"/>
            <w:noProof/>
            <w:lang w:eastAsia="zh-TW"/>
          </w:rPr>
          <w:t>5.2 Experimental section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_Toc447829604 \h </w:instrText>
        </w:r>
        <w:r w:rsidR="00954E2F" w:rsidRPr="00954E2F">
          <w:rPr>
            <w:noProof/>
            <w:webHidden/>
          </w:rPr>
        </w:r>
        <w:r w:rsidR="00954E2F" w:rsidRPr="00954E2F">
          <w:rPr>
            <w:noProof/>
            <w:webHidden/>
          </w:rPr>
          <w:fldChar w:fldCharType="separate"/>
        </w:r>
        <w:r w:rsidR="00954E2F" w:rsidRPr="00954E2F">
          <w:rPr>
            <w:noProof/>
            <w:webHidden/>
          </w:rPr>
          <w:t>65</w:t>
        </w:r>
        <w:r w:rsidR="00954E2F" w:rsidRPr="00954E2F">
          <w:rPr>
            <w:noProof/>
            <w:webHidden/>
          </w:rPr>
          <w:fldChar w:fldCharType="end"/>
        </w:r>
      </w:hyperlink>
    </w:p>
    <w:p w14:paraId="7ADE34D4"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5" w:history="1">
        <w:r w:rsidR="00954E2F" w:rsidRPr="00954E2F">
          <w:rPr>
            <w:rStyle w:val="Hyperlink"/>
            <w:rFonts w:ascii="Times New Roman" w:hAnsi="Times New Roman"/>
            <w:noProof/>
            <w:lang w:eastAsia="zh-TW"/>
          </w:rPr>
          <w:t>5.3 High and low electroluminescence regimes from respective bimolecular recombination and mono-molecular recombination processes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_Toc447829605 \h </w:instrText>
        </w:r>
        <w:r w:rsidR="00954E2F" w:rsidRPr="00954E2F">
          <w:rPr>
            <w:noProof/>
            <w:webHidden/>
          </w:rPr>
        </w:r>
        <w:r w:rsidR="00954E2F" w:rsidRPr="00954E2F">
          <w:rPr>
            <w:noProof/>
            <w:webHidden/>
          </w:rPr>
          <w:fldChar w:fldCharType="separate"/>
        </w:r>
        <w:r w:rsidR="00954E2F" w:rsidRPr="00954E2F">
          <w:rPr>
            <w:noProof/>
            <w:webHidden/>
          </w:rPr>
          <w:t>66</w:t>
        </w:r>
        <w:r w:rsidR="00954E2F" w:rsidRPr="00954E2F">
          <w:rPr>
            <w:noProof/>
            <w:webHidden/>
          </w:rPr>
          <w:fldChar w:fldCharType="end"/>
        </w:r>
      </w:hyperlink>
    </w:p>
    <w:p w14:paraId="399D9656"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6" w:history="1">
        <w:r w:rsidR="00954E2F" w:rsidRPr="00954E2F">
          <w:rPr>
            <w:rStyle w:val="Hyperlink"/>
            <w:rFonts w:ascii="Times New Roman" w:hAnsi="Times New Roman"/>
            <w:noProof/>
            <w:lang w:eastAsia="zh-TW"/>
          </w:rPr>
          <w:t>5.4 E</w:t>
        </w:r>
        <w:r w:rsidR="00954E2F" w:rsidRPr="00954E2F">
          <w:rPr>
            <w:rStyle w:val="Hyperlink"/>
            <w:rFonts w:ascii="Times New Roman" w:hAnsi="Times New Roman"/>
            <w:noProof/>
          </w:rPr>
          <w:t>xploring spin mixing at low and high-efficiency EL regimes by using magneto-EL measurements.</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_Toc447829606 \h </w:instrText>
        </w:r>
        <w:r w:rsidR="00954E2F" w:rsidRPr="00954E2F">
          <w:rPr>
            <w:noProof/>
            <w:webHidden/>
          </w:rPr>
        </w:r>
        <w:r w:rsidR="00954E2F" w:rsidRPr="00954E2F">
          <w:rPr>
            <w:noProof/>
            <w:webHidden/>
          </w:rPr>
          <w:fldChar w:fldCharType="separate"/>
        </w:r>
        <w:r w:rsidR="00954E2F" w:rsidRPr="00954E2F">
          <w:rPr>
            <w:noProof/>
            <w:webHidden/>
          </w:rPr>
          <w:t>69</w:t>
        </w:r>
        <w:r w:rsidR="00954E2F" w:rsidRPr="00954E2F">
          <w:rPr>
            <w:noProof/>
            <w:webHidden/>
          </w:rPr>
          <w:fldChar w:fldCharType="end"/>
        </w:r>
      </w:hyperlink>
    </w:p>
    <w:p w14:paraId="6D9D3BAE"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07" w:history="1">
        <w:r w:rsidR="00954E2F" w:rsidRPr="00954E2F">
          <w:rPr>
            <w:rStyle w:val="Hyperlink"/>
            <w:rFonts w:ascii="Times New Roman" w:hAnsi="Times New Roman"/>
            <w:noProof/>
            <w:lang w:eastAsia="zh-TW"/>
          </w:rPr>
          <w:t>5.5 Conclusion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_Toc447829607 \h </w:instrText>
        </w:r>
        <w:r w:rsidR="00954E2F" w:rsidRPr="00954E2F">
          <w:rPr>
            <w:noProof/>
            <w:webHidden/>
          </w:rPr>
        </w:r>
        <w:r w:rsidR="00954E2F" w:rsidRPr="00954E2F">
          <w:rPr>
            <w:noProof/>
            <w:webHidden/>
          </w:rPr>
          <w:fldChar w:fldCharType="separate"/>
        </w:r>
        <w:r w:rsidR="00954E2F" w:rsidRPr="00954E2F">
          <w:rPr>
            <w:noProof/>
            <w:webHidden/>
          </w:rPr>
          <w:t>75</w:t>
        </w:r>
        <w:r w:rsidR="00954E2F" w:rsidRPr="00954E2F">
          <w:rPr>
            <w:noProof/>
            <w:webHidden/>
          </w:rPr>
          <w:fldChar w:fldCharType="end"/>
        </w:r>
      </w:hyperlink>
    </w:p>
    <w:p w14:paraId="6AC4C0A3"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609" w:history="1">
        <w:r w:rsidR="00954E2F" w:rsidRPr="00954E2F">
          <w:rPr>
            <w:rStyle w:val="Hyperlink"/>
            <w:rFonts w:ascii="Times New Roman" w:hAnsi="Times New Roman"/>
            <w:noProof/>
            <w:sz w:val="22"/>
            <w:szCs w:val="22"/>
          </w:rPr>
          <w:t>Chapter 6 Spectral Narrowing Phenomenon in Perovskite Light Emitting Devices Induced by Linearly Polarized Photoexcitation</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_Toc447829609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78</w:t>
        </w:r>
        <w:r w:rsidR="00954E2F" w:rsidRPr="00954E2F">
          <w:rPr>
            <w:noProof/>
            <w:webHidden/>
            <w:sz w:val="22"/>
            <w:szCs w:val="22"/>
          </w:rPr>
          <w:fldChar w:fldCharType="end"/>
        </w:r>
      </w:hyperlink>
    </w:p>
    <w:p w14:paraId="191F0C60"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10" w:history="1">
        <w:r w:rsidR="00954E2F" w:rsidRPr="00954E2F">
          <w:rPr>
            <w:rStyle w:val="Hyperlink"/>
            <w:rFonts w:ascii="Times New Roman" w:hAnsi="Times New Roman"/>
            <w:noProof/>
          </w:rPr>
          <w:t>6.1 Introduction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_Toc447829610 \h </w:instrText>
        </w:r>
        <w:r w:rsidR="00954E2F" w:rsidRPr="00954E2F">
          <w:rPr>
            <w:noProof/>
            <w:webHidden/>
          </w:rPr>
        </w:r>
        <w:r w:rsidR="00954E2F" w:rsidRPr="00954E2F">
          <w:rPr>
            <w:noProof/>
            <w:webHidden/>
          </w:rPr>
          <w:fldChar w:fldCharType="separate"/>
        </w:r>
        <w:r w:rsidR="00954E2F" w:rsidRPr="00954E2F">
          <w:rPr>
            <w:noProof/>
            <w:webHidden/>
          </w:rPr>
          <w:t>78</w:t>
        </w:r>
        <w:r w:rsidR="00954E2F" w:rsidRPr="00954E2F">
          <w:rPr>
            <w:noProof/>
            <w:webHidden/>
          </w:rPr>
          <w:fldChar w:fldCharType="end"/>
        </w:r>
      </w:hyperlink>
    </w:p>
    <w:p w14:paraId="572A8C93"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11" w:history="1">
        <w:r w:rsidR="00954E2F" w:rsidRPr="00954E2F">
          <w:rPr>
            <w:rStyle w:val="Hyperlink"/>
            <w:rFonts w:ascii="Times New Roman" w:hAnsi="Times New Roman"/>
            <w:noProof/>
            <w:lang w:eastAsia="zh-TW"/>
          </w:rPr>
          <w:t>6.2 Experimental Section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_Toc447829611 \h </w:instrText>
        </w:r>
        <w:r w:rsidR="00954E2F" w:rsidRPr="00954E2F">
          <w:rPr>
            <w:noProof/>
            <w:webHidden/>
          </w:rPr>
        </w:r>
        <w:r w:rsidR="00954E2F" w:rsidRPr="00954E2F">
          <w:rPr>
            <w:noProof/>
            <w:webHidden/>
          </w:rPr>
          <w:fldChar w:fldCharType="separate"/>
        </w:r>
        <w:r w:rsidR="00954E2F" w:rsidRPr="00954E2F">
          <w:rPr>
            <w:noProof/>
            <w:webHidden/>
          </w:rPr>
          <w:t>79</w:t>
        </w:r>
        <w:r w:rsidR="00954E2F" w:rsidRPr="00954E2F">
          <w:rPr>
            <w:noProof/>
            <w:webHidden/>
          </w:rPr>
          <w:fldChar w:fldCharType="end"/>
        </w:r>
      </w:hyperlink>
    </w:p>
    <w:p w14:paraId="165FCB1B"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12" w:history="1">
        <w:r w:rsidR="00954E2F" w:rsidRPr="00954E2F">
          <w:rPr>
            <w:rStyle w:val="Hyperlink"/>
            <w:rFonts w:ascii="Times New Roman" w:hAnsi="Times New Roman"/>
            <w:noProof/>
            <w:lang w:eastAsia="zh-TW"/>
          </w:rPr>
          <w:t>6.3 Results and discussion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_Toc447829612 \h </w:instrText>
        </w:r>
        <w:r w:rsidR="00954E2F" w:rsidRPr="00954E2F">
          <w:rPr>
            <w:noProof/>
            <w:webHidden/>
          </w:rPr>
        </w:r>
        <w:r w:rsidR="00954E2F" w:rsidRPr="00954E2F">
          <w:rPr>
            <w:noProof/>
            <w:webHidden/>
          </w:rPr>
          <w:fldChar w:fldCharType="separate"/>
        </w:r>
        <w:r w:rsidR="00954E2F" w:rsidRPr="00954E2F">
          <w:rPr>
            <w:noProof/>
            <w:webHidden/>
          </w:rPr>
          <w:t>81</w:t>
        </w:r>
        <w:r w:rsidR="00954E2F" w:rsidRPr="00954E2F">
          <w:rPr>
            <w:noProof/>
            <w:webHidden/>
          </w:rPr>
          <w:fldChar w:fldCharType="end"/>
        </w:r>
      </w:hyperlink>
    </w:p>
    <w:p w14:paraId="2DDB6E54" w14:textId="77777777" w:rsidR="00954E2F" w:rsidRPr="00954E2F" w:rsidRDefault="00417E9C" w:rsidP="00954E2F">
      <w:pPr>
        <w:pStyle w:val="TOC2"/>
        <w:tabs>
          <w:tab w:val="right" w:leader="dot" w:pos="8630"/>
        </w:tabs>
        <w:spacing w:after="120"/>
        <w:rPr>
          <w:rFonts w:eastAsia="新細明體" w:cstheme="minorBidi"/>
          <w:b w:val="0"/>
          <w:noProof/>
          <w:lang w:eastAsia="zh-TW"/>
        </w:rPr>
      </w:pPr>
      <w:hyperlink w:anchor="_Toc447829614" w:history="1">
        <w:r w:rsidR="00954E2F" w:rsidRPr="00954E2F">
          <w:rPr>
            <w:rStyle w:val="Hyperlink"/>
            <w:rFonts w:ascii="Times New Roman" w:hAnsi="Times New Roman"/>
            <w:noProof/>
            <w:lang w:eastAsia="zh-TW"/>
          </w:rPr>
          <w:t>6.4 Conclusion</w:t>
        </w:r>
        <w:r w:rsidR="00954E2F" w:rsidRPr="00954E2F">
          <w:rPr>
            <w:noProof/>
            <w:webHidden/>
          </w:rPr>
          <w:tab/>
        </w:r>
        <w:r w:rsidR="00954E2F" w:rsidRPr="00954E2F">
          <w:rPr>
            <w:noProof/>
            <w:webHidden/>
          </w:rPr>
          <w:fldChar w:fldCharType="begin"/>
        </w:r>
        <w:r w:rsidR="00954E2F" w:rsidRPr="00954E2F">
          <w:rPr>
            <w:noProof/>
            <w:webHidden/>
          </w:rPr>
          <w:instrText xml:space="preserve"> PAGEREF _Toc447829614 \h </w:instrText>
        </w:r>
        <w:r w:rsidR="00954E2F" w:rsidRPr="00954E2F">
          <w:rPr>
            <w:noProof/>
            <w:webHidden/>
          </w:rPr>
        </w:r>
        <w:r w:rsidR="00954E2F" w:rsidRPr="00954E2F">
          <w:rPr>
            <w:noProof/>
            <w:webHidden/>
          </w:rPr>
          <w:fldChar w:fldCharType="separate"/>
        </w:r>
        <w:r w:rsidR="00954E2F" w:rsidRPr="00954E2F">
          <w:rPr>
            <w:noProof/>
            <w:webHidden/>
          </w:rPr>
          <w:t>88</w:t>
        </w:r>
        <w:r w:rsidR="00954E2F" w:rsidRPr="00954E2F">
          <w:rPr>
            <w:noProof/>
            <w:webHidden/>
          </w:rPr>
          <w:fldChar w:fldCharType="end"/>
        </w:r>
      </w:hyperlink>
    </w:p>
    <w:p w14:paraId="56245379"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615" w:history="1">
        <w:r w:rsidR="00954E2F" w:rsidRPr="00954E2F">
          <w:rPr>
            <w:rStyle w:val="Hyperlink"/>
            <w:rFonts w:ascii="Times New Roman" w:hAnsi="Times New Roman"/>
            <w:noProof/>
            <w:sz w:val="22"/>
            <w:szCs w:val="22"/>
            <w:lang w:eastAsia="zh-TW"/>
          </w:rPr>
          <w:t>Chapter 7</w:t>
        </w:r>
        <w:r w:rsidR="00954E2F" w:rsidRPr="00954E2F">
          <w:rPr>
            <w:rStyle w:val="Hyperlink"/>
            <w:rFonts w:ascii="Times New Roman" w:hAnsi="Times New Roman"/>
            <w:noProof/>
            <w:sz w:val="22"/>
            <w:szCs w:val="22"/>
          </w:rPr>
          <w:t xml:space="preserve"> Conclusion</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_Toc447829615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90</w:t>
        </w:r>
        <w:r w:rsidR="00954E2F" w:rsidRPr="00954E2F">
          <w:rPr>
            <w:noProof/>
            <w:webHidden/>
            <w:sz w:val="22"/>
            <w:szCs w:val="22"/>
          </w:rPr>
          <w:fldChar w:fldCharType="end"/>
        </w:r>
      </w:hyperlink>
    </w:p>
    <w:p w14:paraId="4AA32352" w14:textId="77777777" w:rsidR="00954E2F" w:rsidRPr="00954E2F" w:rsidRDefault="00417E9C" w:rsidP="00954E2F">
      <w:pPr>
        <w:pStyle w:val="TOC1"/>
        <w:tabs>
          <w:tab w:val="right" w:leader="dot" w:pos="8630"/>
        </w:tabs>
        <w:spacing w:before="0" w:after="120"/>
        <w:rPr>
          <w:rFonts w:eastAsia="新細明體" w:cstheme="minorBidi"/>
          <w:b w:val="0"/>
          <w:noProof/>
          <w:sz w:val="22"/>
          <w:szCs w:val="22"/>
          <w:lang w:eastAsia="zh-TW"/>
        </w:rPr>
      </w:pPr>
      <w:hyperlink w:anchor="_Toc447829616" w:history="1">
        <w:r w:rsidR="00954E2F" w:rsidRPr="00954E2F">
          <w:rPr>
            <w:rStyle w:val="Hyperlink"/>
            <w:rFonts w:ascii="Times New Roman" w:hAnsi="Times New Roman"/>
            <w:noProof/>
            <w:sz w:val="22"/>
            <w:szCs w:val="22"/>
            <w:lang w:eastAsia="zh-TW"/>
          </w:rPr>
          <w:t xml:space="preserve">List of </w:t>
        </w:r>
        <w:r w:rsidR="00954E2F" w:rsidRPr="00954E2F">
          <w:rPr>
            <w:rStyle w:val="Hyperlink"/>
            <w:rFonts w:ascii="Times New Roman" w:hAnsi="Times New Roman"/>
            <w:noProof/>
            <w:sz w:val="22"/>
            <w:szCs w:val="22"/>
          </w:rPr>
          <w:t>R</w:t>
        </w:r>
        <w:r w:rsidR="00954E2F" w:rsidRPr="00954E2F">
          <w:rPr>
            <w:rStyle w:val="Hyperlink"/>
            <w:rFonts w:ascii="Times New Roman" w:hAnsi="Times New Roman"/>
            <w:noProof/>
            <w:sz w:val="22"/>
            <w:szCs w:val="22"/>
            <w:lang w:eastAsia="zh-TW"/>
          </w:rPr>
          <w:t>eference</w:t>
        </w:r>
        <w:r w:rsidR="00954E2F" w:rsidRPr="00954E2F">
          <w:rPr>
            <w:noProof/>
            <w:webHidden/>
            <w:sz w:val="22"/>
            <w:szCs w:val="22"/>
          </w:rPr>
          <w:tab/>
        </w:r>
        <w:r w:rsidR="00954E2F" w:rsidRPr="00954E2F">
          <w:rPr>
            <w:noProof/>
            <w:webHidden/>
            <w:sz w:val="22"/>
            <w:szCs w:val="22"/>
          </w:rPr>
          <w:fldChar w:fldCharType="begin"/>
        </w:r>
        <w:r w:rsidR="00954E2F" w:rsidRPr="00954E2F">
          <w:rPr>
            <w:noProof/>
            <w:webHidden/>
            <w:sz w:val="22"/>
            <w:szCs w:val="22"/>
          </w:rPr>
          <w:instrText xml:space="preserve"> PAGEREF _Toc447829616 \h </w:instrText>
        </w:r>
        <w:r w:rsidR="00954E2F" w:rsidRPr="00954E2F">
          <w:rPr>
            <w:noProof/>
            <w:webHidden/>
            <w:sz w:val="22"/>
            <w:szCs w:val="22"/>
          </w:rPr>
        </w:r>
        <w:r w:rsidR="00954E2F" w:rsidRPr="00954E2F">
          <w:rPr>
            <w:noProof/>
            <w:webHidden/>
            <w:sz w:val="22"/>
            <w:szCs w:val="22"/>
          </w:rPr>
          <w:fldChar w:fldCharType="separate"/>
        </w:r>
        <w:r w:rsidR="00954E2F" w:rsidRPr="00954E2F">
          <w:rPr>
            <w:noProof/>
            <w:webHidden/>
            <w:sz w:val="22"/>
            <w:szCs w:val="22"/>
          </w:rPr>
          <w:t>92</w:t>
        </w:r>
        <w:r w:rsidR="00954E2F" w:rsidRPr="00954E2F">
          <w:rPr>
            <w:noProof/>
            <w:webHidden/>
            <w:sz w:val="22"/>
            <w:szCs w:val="22"/>
          </w:rPr>
          <w:fldChar w:fldCharType="end"/>
        </w:r>
      </w:hyperlink>
    </w:p>
    <w:p w14:paraId="135F84B7" w14:textId="6F8EDCE0" w:rsidR="00954D33" w:rsidRPr="00954E2F" w:rsidRDefault="00665C7E" w:rsidP="00954E2F">
      <w:pPr>
        <w:numPr>
          <w:ilvl w:val="12"/>
          <w:numId w:val="0"/>
        </w:numPr>
        <w:spacing w:after="120"/>
        <w:ind w:right="-90"/>
        <w:jc w:val="both"/>
        <w:outlineLvl w:val="0"/>
        <w:rPr>
          <w:b/>
          <w:bCs/>
          <w:sz w:val="22"/>
          <w:szCs w:val="22"/>
          <w:lang w:eastAsia="zh-TW"/>
        </w:rPr>
      </w:pPr>
      <w:r w:rsidRPr="00954E2F">
        <w:rPr>
          <w:sz w:val="22"/>
          <w:szCs w:val="22"/>
        </w:rPr>
        <w:fldChar w:fldCharType="end"/>
      </w:r>
      <w:bookmarkStart w:id="0" w:name="_List_of_Figures"/>
      <w:bookmarkStart w:id="1" w:name="_Toc440385987"/>
      <w:bookmarkEnd w:id="0"/>
      <w:r w:rsidR="007D6A3F" w:rsidRPr="00954E2F">
        <w:rPr>
          <w:b/>
          <w:sz w:val="22"/>
          <w:szCs w:val="22"/>
          <w:lang w:eastAsia="zh-TW"/>
        </w:rPr>
        <w:t>VITA………………………………………………………………………</w:t>
      </w:r>
      <w:r w:rsidR="007D6A3F" w:rsidRPr="00954E2F">
        <w:rPr>
          <w:rFonts w:hint="eastAsia"/>
          <w:b/>
          <w:sz w:val="22"/>
          <w:szCs w:val="22"/>
          <w:lang w:eastAsia="zh-TW"/>
        </w:rPr>
        <w:t>.</w:t>
      </w:r>
      <w:r w:rsidR="007D6A3F" w:rsidRPr="00954E2F">
        <w:rPr>
          <w:b/>
          <w:sz w:val="22"/>
          <w:szCs w:val="22"/>
          <w:lang w:eastAsia="zh-TW"/>
        </w:rPr>
        <w:t>…....</w:t>
      </w:r>
      <w:r w:rsidR="00191E0C" w:rsidRPr="00954E2F">
        <w:rPr>
          <w:rFonts w:hint="eastAsia"/>
          <w:b/>
          <w:sz w:val="22"/>
          <w:szCs w:val="22"/>
          <w:lang w:eastAsia="zh-TW"/>
        </w:rPr>
        <w:t>.</w:t>
      </w:r>
      <w:r w:rsidR="00954E2F">
        <w:rPr>
          <w:rFonts w:hint="eastAsia"/>
          <w:b/>
          <w:sz w:val="22"/>
          <w:szCs w:val="22"/>
          <w:lang w:eastAsia="zh-TW"/>
        </w:rPr>
        <w:t>.............</w:t>
      </w:r>
      <w:r w:rsidR="00191E0C" w:rsidRPr="00954E2F">
        <w:rPr>
          <w:rFonts w:hint="eastAsia"/>
          <w:b/>
          <w:sz w:val="22"/>
          <w:szCs w:val="22"/>
          <w:lang w:eastAsia="zh-TW"/>
        </w:rPr>
        <w:t>.</w:t>
      </w:r>
      <w:r w:rsidR="007D6A3F" w:rsidRPr="00954E2F">
        <w:rPr>
          <w:b/>
          <w:sz w:val="22"/>
          <w:szCs w:val="22"/>
          <w:lang w:eastAsia="zh-TW"/>
        </w:rPr>
        <w:t>……</w:t>
      </w:r>
      <w:r w:rsidR="007D6A3F" w:rsidRPr="00954E2F">
        <w:rPr>
          <w:rFonts w:hint="eastAsia"/>
          <w:b/>
          <w:sz w:val="22"/>
          <w:szCs w:val="22"/>
          <w:lang w:eastAsia="zh-TW"/>
        </w:rPr>
        <w:t>.</w:t>
      </w:r>
      <w:r w:rsidR="00191E0C" w:rsidRPr="00954E2F">
        <w:rPr>
          <w:rFonts w:ascii="Calibri" w:hAnsi="Calibri" w:hint="eastAsia"/>
          <w:b/>
          <w:sz w:val="22"/>
          <w:szCs w:val="22"/>
          <w:lang w:eastAsia="zh-TW"/>
        </w:rPr>
        <w:t>103</w:t>
      </w:r>
      <w:r w:rsidR="00954D33" w:rsidRPr="00954E2F">
        <w:rPr>
          <w:b/>
          <w:bCs/>
          <w:sz w:val="22"/>
          <w:szCs w:val="22"/>
        </w:rPr>
        <w:br w:type="page"/>
      </w:r>
    </w:p>
    <w:p w14:paraId="52731860" w14:textId="77777777" w:rsidR="00236E6D" w:rsidRPr="00296208" w:rsidRDefault="00702005" w:rsidP="00296208">
      <w:pPr>
        <w:jc w:val="center"/>
        <w:rPr>
          <w:b/>
          <w:sz w:val="36"/>
          <w:szCs w:val="36"/>
          <w:lang w:eastAsia="zh-TW"/>
        </w:rPr>
      </w:pPr>
      <w:bookmarkStart w:id="2" w:name="_Toc443037788"/>
      <w:r w:rsidRPr="00296208">
        <w:rPr>
          <w:b/>
          <w:sz w:val="36"/>
          <w:szCs w:val="36"/>
        </w:rPr>
        <w:lastRenderedPageBreak/>
        <w:t>List of Figures</w:t>
      </w:r>
      <w:bookmarkEnd w:id="1"/>
      <w:bookmarkEnd w:id="2"/>
    </w:p>
    <w:p w14:paraId="247B080C" w14:textId="77777777" w:rsidR="00236E6D" w:rsidRPr="0030128E" w:rsidRDefault="00236E6D" w:rsidP="008B4504">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777C99F1" w14:textId="77777777" w:rsidR="00E94C6C" w:rsidRPr="00E94C6C" w:rsidRDefault="00C26245">
      <w:pPr>
        <w:pStyle w:val="TableofFigures"/>
        <w:tabs>
          <w:tab w:val="right" w:leader="dot" w:pos="8630"/>
        </w:tabs>
        <w:rPr>
          <w:rFonts w:asciiTheme="minorHAnsi" w:eastAsia="新細明體" w:hAnsiTheme="minorHAnsi" w:cstheme="minorBidi"/>
          <w:noProof/>
          <w:lang w:eastAsia="zh-TW"/>
        </w:rPr>
      </w:pPr>
      <w:r w:rsidRPr="00E94C6C">
        <w:fldChar w:fldCharType="begin"/>
      </w:r>
      <w:r w:rsidRPr="00E94C6C">
        <w:instrText xml:space="preserve"> TOC \c "Figure" </w:instrText>
      </w:r>
      <w:r w:rsidRPr="00E94C6C">
        <w:fldChar w:fldCharType="separate"/>
      </w:r>
      <w:r w:rsidR="00E94C6C" w:rsidRPr="00E94C6C">
        <w:rPr>
          <w:noProof/>
        </w:rPr>
        <w:t>Figure 1</w:t>
      </w:r>
      <w:r w:rsidR="00E94C6C" w:rsidRPr="00E94C6C">
        <w:rPr>
          <w:noProof/>
        </w:rPr>
        <w:noBreakHyphen/>
        <w:t>1</w:t>
      </w:r>
      <w:r w:rsidR="00E94C6C" w:rsidRPr="00E94C6C">
        <w:rPr>
          <w:noProof/>
          <w:lang w:eastAsia="zh-TW"/>
        </w:rPr>
        <w:t xml:space="preserve">. </w:t>
      </w:r>
      <w:r w:rsidR="00E94C6C" w:rsidRPr="00E94C6C">
        <w:rPr>
          <w:noProof/>
          <w:color w:val="000000" w:themeColor="text1"/>
        </w:rPr>
        <w:t xml:space="preserve">(a) Chemical structure of Polyacetylene showing alternative single and double bonds; (b) The schematic diagram of </w:t>
      </w:r>
      <w:r w:rsidR="00E94C6C" w:rsidRPr="00E94C6C">
        <w:rPr>
          <w:i/>
          <w:noProof/>
          <w:color w:val="000000" w:themeColor="text1"/>
        </w:rPr>
        <w:t>p</w:t>
      </w:r>
      <w:r w:rsidR="00E94C6C" w:rsidRPr="00E94C6C">
        <w:rPr>
          <w:i/>
          <w:noProof/>
          <w:color w:val="000000" w:themeColor="text1"/>
          <w:position w:val="-6"/>
        </w:rPr>
        <w:t>z</w:t>
      </w:r>
      <w:r w:rsidR="00E94C6C" w:rsidRPr="00E94C6C">
        <w:rPr>
          <w:noProof/>
          <w:color w:val="000000" w:themeColor="text1"/>
          <w:position w:val="-6"/>
        </w:rPr>
        <w:t xml:space="preserve"> </w:t>
      </w:r>
      <w:r w:rsidR="00E94C6C" w:rsidRPr="00E94C6C">
        <w:rPr>
          <w:noProof/>
          <w:color w:val="000000" w:themeColor="text1"/>
        </w:rPr>
        <w:t>orbitals showing the overlap of π electron wavefunction.</w:t>
      </w:r>
      <w:r w:rsidR="00E94C6C" w:rsidRPr="00E94C6C">
        <w:rPr>
          <w:noProof/>
        </w:rPr>
        <w:tab/>
      </w:r>
      <w:r w:rsidR="00E94C6C" w:rsidRPr="00E94C6C">
        <w:rPr>
          <w:noProof/>
        </w:rPr>
        <w:fldChar w:fldCharType="begin"/>
      </w:r>
      <w:r w:rsidR="00E94C6C" w:rsidRPr="00E94C6C">
        <w:rPr>
          <w:noProof/>
        </w:rPr>
        <w:instrText xml:space="preserve"> PAGEREF _Toc447828938 \h </w:instrText>
      </w:r>
      <w:r w:rsidR="00E94C6C" w:rsidRPr="00E94C6C">
        <w:rPr>
          <w:noProof/>
        </w:rPr>
      </w:r>
      <w:r w:rsidR="00E94C6C" w:rsidRPr="00E94C6C">
        <w:rPr>
          <w:noProof/>
        </w:rPr>
        <w:fldChar w:fldCharType="separate"/>
      </w:r>
      <w:r w:rsidR="00E94C6C" w:rsidRPr="00E94C6C">
        <w:rPr>
          <w:noProof/>
        </w:rPr>
        <w:t>2</w:t>
      </w:r>
      <w:r w:rsidR="00E94C6C" w:rsidRPr="00E94C6C">
        <w:rPr>
          <w:noProof/>
        </w:rPr>
        <w:fldChar w:fldCharType="end"/>
      </w:r>
    </w:p>
    <w:p w14:paraId="022AB082"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1</w:t>
      </w:r>
      <w:r w:rsidRPr="00E94C6C">
        <w:rPr>
          <w:noProof/>
        </w:rPr>
        <w:noBreakHyphen/>
        <w:t>2</w:t>
      </w:r>
      <w:r w:rsidRPr="00E94C6C">
        <w:rPr>
          <w:noProof/>
          <w:lang w:eastAsia="zh-TW"/>
        </w:rPr>
        <w:t xml:space="preserve">. </w:t>
      </w:r>
      <w:r w:rsidRPr="00E94C6C">
        <w:rPr>
          <w:noProof/>
          <w:color w:val="000000" w:themeColor="text1"/>
          <w:lang w:eastAsia="zh-TW"/>
        </w:rPr>
        <w:t>Ultra-fast charge transfer process in organic bulk-hetero junction active layer</w:t>
      </w:r>
      <w:r w:rsidRPr="00E94C6C">
        <w:rPr>
          <w:noProof/>
        </w:rPr>
        <w:tab/>
      </w:r>
      <w:r w:rsidRPr="00E94C6C">
        <w:rPr>
          <w:noProof/>
        </w:rPr>
        <w:fldChar w:fldCharType="begin"/>
      </w:r>
      <w:r w:rsidRPr="00E94C6C">
        <w:rPr>
          <w:noProof/>
        </w:rPr>
        <w:instrText xml:space="preserve"> PAGEREF _Toc447828939 \h </w:instrText>
      </w:r>
      <w:r w:rsidRPr="00E94C6C">
        <w:rPr>
          <w:noProof/>
        </w:rPr>
      </w:r>
      <w:r w:rsidRPr="00E94C6C">
        <w:rPr>
          <w:noProof/>
        </w:rPr>
        <w:fldChar w:fldCharType="separate"/>
      </w:r>
      <w:r w:rsidRPr="00E94C6C">
        <w:rPr>
          <w:noProof/>
        </w:rPr>
        <w:t>4</w:t>
      </w:r>
      <w:r w:rsidRPr="00E94C6C">
        <w:rPr>
          <w:noProof/>
        </w:rPr>
        <w:fldChar w:fldCharType="end"/>
      </w:r>
    </w:p>
    <w:p w14:paraId="3AC22BBE"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1</w:t>
      </w:r>
      <w:r w:rsidRPr="00E94C6C">
        <w:rPr>
          <w:noProof/>
        </w:rPr>
        <w:noBreakHyphen/>
        <w:t>3</w:t>
      </w:r>
      <w:r w:rsidRPr="00E94C6C">
        <w:rPr>
          <w:noProof/>
          <w:lang w:eastAsia="zh-TW"/>
        </w:rPr>
        <w:t xml:space="preserve">. </w:t>
      </w:r>
      <w:r w:rsidRPr="00E94C6C">
        <w:rPr>
          <w:noProof/>
        </w:rPr>
        <w:t>Schematic crystal structure of organo-metal halide perovskites</w:t>
      </w:r>
      <w:r w:rsidRPr="00E94C6C">
        <w:rPr>
          <w:noProof/>
        </w:rPr>
        <w:tab/>
      </w:r>
      <w:r w:rsidRPr="00E94C6C">
        <w:rPr>
          <w:noProof/>
        </w:rPr>
        <w:fldChar w:fldCharType="begin"/>
      </w:r>
      <w:r w:rsidRPr="00E94C6C">
        <w:rPr>
          <w:noProof/>
        </w:rPr>
        <w:instrText xml:space="preserve"> PAGEREF _Toc447828940 \h </w:instrText>
      </w:r>
      <w:r w:rsidRPr="00E94C6C">
        <w:rPr>
          <w:noProof/>
        </w:rPr>
      </w:r>
      <w:r w:rsidRPr="00E94C6C">
        <w:rPr>
          <w:noProof/>
        </w:rPr>
        <w:fldChar w:fldCharType="separate"/>
      </w:r>
      <w:r w:rsidRPr="00E94C6C">
        <w:rPr>
          <w:noProof/>
        </w:rPr>
        <w:t>5</w:t>
      </w:r>
      <w:r w:rsidRPr="00E94C6C">
        <w:rPr>
          <w:noProof/>
        </w:rPr>
        <w:fldChar w:fldCharType="end"/>
      </w:r>
    </w:p>
    <w:p w14:paraId="4614DA90"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1</w:t>
      </w:r>
      <w:r w:rsidRPr="00E94C6C">
        <w:rPr>
          <w:noProof/>
        </w:rPr>
        <w:noBreakHyphen/>
        <w:t xml:space="preserve">4. </w:t>
      </w:r>
      <w:r w:rsidRPr="00E94C6C">
        <w:rPr>
          <w:noProof/>
          <w:lang w:eastAsia="zh-TW"/>
        </w:rPr>
        <w:t>General schematic diagram for perovskite solar cell operation []</w:t>
      </w:r>
      <w:r w:rsidRPr="00E94C6C">
        <w:rPr>
          <w:noProof/>
        </w:rPr>
        <w:tab/>
      </w:r>
      <w:r w:rsidRPr="00E94C6C">
        <w:rPr>
          <w:noProof/>
        </w:rPr>
        <w:fldChar w:fldCharType="begin"/>
      </w:r>
      <w:r w:rsidRPr="00E94C6C">
        <w:rPr>
          <w:noProof/>
        </w:rPr>
        <w:instrText xml:space="preserve"> PAGEREF _Toc447828941 \h </w:instrText>
      </w:r>
      <w:r w:rsidRPr="00E94C6C">
        <w:rPr>
          <w:noProof/>
        </w:rPr>
      </w:r>
      <w:r w:rsidRPr="00E94C6C">
        <w:rPr>
          <w:noProof/>
        </w:rPr>
        <w:fldChar w:fldCharType="separate"/>
      </w:r>
      <w:r w:rsidRPr="00E94C6C">
        <w:rPr>
          <w:noProof/>
        </w:rPr>
        <w:t>8</w:t>
      </w:r>
      <w:r w:rsidRPr="00E94C6C">
        <w:rPr>
          <w:noProof/>
        </w:rPr>
        <w:fldChar w:fldCharType="end"/>
      </w:r>
    </w:p>
    <w:p w14:paraId="29119C2F"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1</w:t>
      </w:r>
      <w:r w:rsidRPr="00E94C6C">
        <w:rPr>
          <w:noProof/>
        </w:rPr>
        <w:noBreakHyphen/>
        <w:t>5. Working principle for the organo-metal halide perovskite and bulk heterojunction solar cells.</w:t>
      </w:r>
      <w:r w:rsidRPr="00E94C6C">
        <w:rPr>
          <w:noProof/>
        </w:rPr>
        <w:tab/>
      </w:r>
      <w:r w:rsidRPr="00E94C6C">
        <w:rPr>
          <w:noProof/>
        </w:rPr>
        <w:fldChar w:fldCharType="begin"/>
      </w:r>
      <w:r w:rsidRPr="00E94C6C">
        <w:rPr>
          <w:noProof/>
        </w:rPr>
        <w:instrText xml:space="preserve"> PAGEREF _Toc447828942 \h </w:instrText>
      </w:r>
      <w:r w:rsidRPr="00E94C6C">
        <w:rPr>
          <w:noProof/>
        </w:rPr>
      </w:r>
      <w:r w:rsidRPr="00E94C6C">
        <w:rPr>
          <w:noProof/>
        </w:rPr>
        <w:fldChar w:fldCharType="separate"/>
      </w:r>
      <w:r w:rsidRPr="00E94C6C">
        <w:rPr>
          <w:noProof/>
        </w:rPr>
        <w:t>9</w:t>
      </w:r>
      <w:r w:rsidRPr="00E94C6C">
        <w:rPr>
          <w:noProof/>
        </w:rPr>
        <w:fldChar w:fldCharType="end"/>
      </w:r>
    </w:p>
    <w:p w14:paraId="23A170B2" w14:textId="77777777" w:rsidR="00E94C6C" w:rsidRPr="00E94C6C" w:rsidRDefault="00E94C6C">
      <w:pPr>
        <w:pStyle w:val="TableofFigures"/>
        <w:tabs>
          <w:tab w:val="right" w:leader="dot" w:pos="8630"/>
        </w:tabs>
        <w:rPr>
          <w:noProof/>
          <w:lang w:eastAsia="zh-TW"/>
        </w:rPr>
      </w:pPr>
      <w:r w:rsidRPr="00E94C6C">
        <w:rPr>
          <w:noProof/>
        </w:rPr>
        <w:t>Figure 1</w:t>
      </w:r>
      <w:r w:rsidRPr="00E94C6C">
        <w:rPr>
          <w:noProof/>
        </w:rPr>
        <w:noBreakHyphen/>
        <w:t>6</w:t>
      </w:r>
      <w:r w:rsidRPr="00E94C6C">
        <w:rPr>
          <w:noProof/>
          <w:lang w:eastAsia="zh-TW"/>
        </w:rPr>
        <w:t>. The picture of organo-metal halide perovskite thin film before (a) and after (b) thermal annealing. (c) Atomic force microscope (AFM) image for the morphology of organo-metal halide perovskite.</w:t>
      </w:r>
      <w:r w:rsidRPr="00E94C6C">
        <w:rPr>
          <w:noProof/>
        </w:rPr>
        <w:tab/>
      </w:r>
      <w:r w:rsidRPr="00E94C6C">
        <w:rPr>
          <w:noProof/>
        </w:rPr>
        <w:fldChar w:fldCharType="begin"/>
      </w:r>
      <w:r w:rsidRPr="00E94C6C">
        <w:rPr>
          <w:noProof/>
        </w:rPr>
        <w:instrText xml:space="preserve"> PAGEREF _Toc447828943 \h </w:instrText>
      </w:r>
      <w:r w:rsidRPr="00E94C6C">
        <w:rPr>
          <w:noProof/>
        </w:rPr>
      </w:r>
      <w:r w:rsidRPr="00E94C6C">
        <w:rPr>
          <w:noProof/>
        </w:rPr>
        <w:fldChar w:fldCharType="separate"/>
      </w:r>
      <w:r w:rsidRPr="00E94C6C">
        <w:rPr>
          <w:noProof/>
        </w:rPr>
        <w:t>12</w:t>
      </w:r>
      <w:r w:rsidRPr="00E94C6C">
        <w:rPr>
          <w:noProof/>
        </w:rPr>
        <w:fldChar w:fldCharType="end"/>
      </w:r>
    </w:p>
    <w:p w14:paraId="15522D92" w14:textId="16B3F81E" w:rsidR="00E94C6C" w:rsidRPr="00E94C6C" w:rsidRDefault="00E94C6C" w:rsidP="00E94C6C">
      <w:pPr>
        <w:widowControl w:val="0"/>
        <w:autoSpaceDE w:val="0"/>
        <w:autoSpaceDN w:val="0"/>
        <w:adjustRightInd w:val="0"/>
        <w:ind w:left="547" w:hanging="547"/>
        <w:jc w:val="both"/>
        <w:rPr>
          <w:lang w:eastAsia="zh-TW"/>
        </w:rPr>
      </w:pPr>
      <w:r w:rsidRPr="00E94C6C">
        <w:t>Figure 1-7</w:t>
      </w:r>
      <w:r w:rsidRPr="00E94C6C">
        <w:rPr>
          <w:lang w:eastAsia="zh-TW"/>
        </w:rPr>
        <w:t xml:space="preserve">. </w:t>
      </w:r>
      <w:r w:rsidRPr="00E94C6C">
        <w:t>Schematic diagram for the magnetic field effect on resistance, photocurrent, photoluminescence and electroluminescence…</w:t>
      </w:r>
      <w:r w:rsidRPr="00E94C6C">
        <w:rPr>
          <w:lang w:eastAsia="zh-TW"/>
        </w:rPr>
        <w:t>……………………………………</w:t>
      </w:r>
      <w:r w:rsidRPr="00E94C6C">
        <w:rPr>
          <w:rFonts w:hint="eastAsia"/>
          <w:lang w:eastAsia="zh-TW"/>
        </w:rPr>
        <w:t>17</w:t>
      </w:r>
    </w:p>
    <w:p w14:paraId="036D2A4B"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2</w:t>
      </w:r>
      <w:r w:rsidRPr="00E94C6C">
        <w:rPr>
          <w:noProof/>
        </w:rPr>
        <w:noBreakHyphen/>
        <w:t>1</w:t>
      </w:r>
      <w:r w:rsidRPr="00E94C6C">
        <w:rPr>
          <w:noProof/>
          <w:lang w:eastAsia="zh-TW"/>
        </w:rPr>
        <w:t xml:space="preserve">. </w:t>
      </w:r>
      <w:r w:rsidRPr="00E94C6C">
        <w:rPr>
          <w:rFonts w:eastAsiaTheme="minorEastAsia"/>
          <w:noProof/>
        </w:rPr>
        <w:t>(a) Magneto-photocurrent in ITO/PFN/PTB7:PC</w:t>
      </w:r>
      <w:r w:rsidRPr="00E94C6C">
        <w:rPr>
          <w:rFonts w:eastAsiaTheme="minorEastAsia"/>
          <w:noProof/>
          <w:vertAlign w:val="subscript"/>
        </w:rPr>
        <w:t>60</w:t>
      </w:r>
      <w:r w:rsidRPr="00E94C6C">
        <w:rPr>
          <w:rFonts w:eastAsiaTheme="minorEastAsia"/>
          <w:noProof/>
        </w:rPr>
        <w:t>BM/MoO</w:t>
      </w:r>
      <w:r w:rsidRPr="00E94C6C">
        <w:rPr>
          <w:rFonts w:eastAsiaTheme="minorEastAsia"/>
          <w:noProof/>
          <w:vertAlign w:val="subscript"/>
        </w:rPr>
        <w:t>3</w:t>
      </w:r>
      <w:r w:rsidRPr="00E94C6C">
        <w:rPr>
          <w:rFonts w:eastAsiaTheme="minorEastAsia"/>
          <w:noProof/>
        </w:rPr>
        <w:t>/Ag device by separately using by 532nm CW laser light (100mW/cm</w:t>
      </w:r>
      <w:r w:rsidRPr="00E94C6C">
        <w:rPr>
          <w:rFonts w:eastAsiaTheme="minorEastAsia"/>
          <w:noProof/>
          <w:vertAlign w:val="superscript"/>
        </w:rPr>
        <w:t>2</w:t>
      </w:r>
      <w:r w:rsidRPr="00E94C6C">
        <w:rPr>
          <w:rFonts w:eastAsiaTheme="minorEastAsia"/>
          <w:noProof/>
        </w:rPr>
        <w:t xml:space="preserve"> and 24mW/cm</w:t>
      </w:r>
      <w:r w:rsidRPr="00E94C6C">
        <w:rPr>
          <w:rFonts w:eastAsiaTheme="minorEastAsia"/>
          <w:noProof/>
          <w:vertAlign w:val="superscript"/>
        </w:rPr>
        <w:t>2</w:t>
      </w:r>
      <w:r w:rsidRPr="00E94C6C">
        <w:rPr>
          <w:rFonts w:eastAsiaTheme="minorEastAsia"/>
          <w:noProof/>
        </w:rPr>
        <w:t>) and simulated sun light (1 sun, 2 sun, and 3 sun). (b) The diagram to show intra-chain dipoles (blue arrow) in donor-PTB7 and optically induced polarization (red arrow) in acceptor-PCBM.  (c) The diagram to show optically generated dipole-dipole interaction formed between donor and acceptor components to dissociate electron-hole pairs at D:A interfaces in PTB7:PCBM bulk-heterojunctions. Two arrows represent dipole and polarization in donor and acceptor with dipole-dipole interaction.</w:t>
      </w:r>
      <w:r w:rsidRPr="00E94C6C">
        <w:rPr>
          <w:noProof/>
        </w:rPr>
        <w:tab/>
      </w:r>
      <w:r w:rsidRPr="00E94C6C">
        <w:rPr>
          <w:noProof/>
        </w:rPr>
        <w:fldChar w:fldCharType="begin"/>
      </w:r>
      <w:r w:rsidRPr="00E94C6C">
        <w:rPr>
          <w:noProof/>
        </w:rPr>
        <w:instrText xml:space="preserve"> PAGEREF _Toc447828944 \h </w:instrText>
      </w:r>
      <w:r w:rsidRPr="00E94C6C">
        <w:rPr>
          <w:noProof/>
        </w:rPr>
      </w:r>
      <w:r w:rsidRPr="00E94C6C">
        <w:rPr>
          <w:noProof/>
        </w:rPr>
        <w:fldChar w:fldCharType="separate"/>
      </w:r>
      <w:r w:rsidRPr="00E94C6C">
        <w:rPr>
          <w:noProof/>
        </w:rPr>
        <w:t>23</w:t>
      </w:r>
      <w:r w:rsidRPr="00E94C6C">
        <w:rPr>
          <w:noProof/>
        </w:rPr>
        <w:fldChar w:fldCharType="end"/>
      </w:r>
    </w:p>
    <w:p w14:paraId="0DFC399E"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2</w:t>
      </w:r>
      <w:r w:rsidRPr="00E94C6C">
        <w:rPr>
          <w:noProof/>
        </w:rPr>
        <w:noBreakHyphen/>
        <w:t xml:space="preserve">2. </w:t>
      </w:r>
      <w:r w:rsidRPr="00E94C6C">
        <w:rPr>
          <w:rFonts w:eastAsiaTheme="minorEastAsia"/>
          <w:noProof/>
        </w:rPr>
        <w:t>(a) Capacitance-frequency characteristics under various reverse biases at one sun condition for PTB7 single layer device. (b) Capacitance-frequency characteristics under various reverse biases at one sun condition for P3HT single layer device. (c) Capacitance-frequency characteristics under various simulated sunlight intensities at -0.9V reverse bias for PTB7 single layer device. (d) Capacitance-frequency characteristics under various simulated sunlight intensities at -0.9V reverse bias for P3HT single layer device.</w:t>
      </w:r>
      <w:r w:rsidRPr="00E94C6C">
        <w:rPr>
          <w:noProof/>
        </w:rPr>
        <w:tab/>
      </w:r>
      <w:r w:rsidRPr="00E94C6C">
        <w:rPr>
          <w:noProof/>
        </w:rPr>
        <w:fldChar w:fldCharType="begin"/>
      </w:r>
      <w:r w:rsidRPr="00E94C6C">
        <w:rPr>
          <w:noProof/>
        </w:rPr>
        <w:instrText xml:space="preserve"> PAGEREF _Toc447828945 \h </w:instrText>
      </w:r>
      <w:r w:rsidRPr="00E94C6C">
        <w:rPr>
          <w:noProof/>
        </w:rPr>
      </w:r>
      <w:r w:rsidRPr="00E94C6C">
        <w:rPr>
          <w:noProof/>
        </w:rPr>
        <w:fldChar w:fldCharType="separate"/>
      </w:r>
      <w:r w:rsidRPr="00E94C6C">
        <w:rPr>
          <w:noProof/>
        </w:rPr>
        <w:t>25</w:t>
      </w:r>
      <w:r w:rsidRPr="00E94C6C">
        <w:rPr>
          <w:noProof/>
        </w:rPr>
        <w:fldChar w:fldCharType="end"/>
      </w:r>
    </w:p>
    <w:p w14:paraId="203B28FC"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2</w:t>
      </w:r>
      <w:r w:rsidRPr="00E94C6C">
        <w:rPr>
          <w:noProof/>
        </w:rPr>
        <w:noBreakHyphen/>
        <w:t>3. Magneto-photocurrents measured by separately exciting donor-PTB7 and acceptor-</w:t>
      </w:r>
      <w:r w:rsidRPr="00E94C6C">
        <w:rPr>
          <w:rFonts w:eastAsiaTheme="minorEastAsia"/>
          <w:noProof/>
        </w:rPr>
        <w:t xml:space="preserve"> PC</w:t>
      </w:r>
      <w:r w:rsidRPr="00E94C6C">
        <w:rPr>
          <w:rFonts w:eastAsiaTheme="minorEastAsia"/>
          <w:noProof/>
          <w:vertAlign w:val="subscript"/>
        </w:rPr>
        <w:t>60</w:t>
      </w:r>
      <w:r w:rsidRPr="00E94C6C">
        <w:rPr>
          <w:rFonts w:eastAsiaTheme="minorEastAsia"/>
          <w:noProof/>
        </w:rPr>
        <w:t>BM</w:t>
      </w:r>
      <w:r w:rsidRPr="00E94C6C">
        <w:rPr>
          <w:noProof/>
        </w:rPr>
        <w:t>. (a) Changing 325 nm intensity of exciting acceptor-</w:t>
      </w:r>
      <w:r w:rsidRPr="00E94C6C">
        <w:rPr>
          <w:rFonts w:eastAsiaTheme="minorEastAsia"/>
          <w:noProof/>
        </w:rPr>
        <w:t>PC</w:t>
      </w:r>
      <w:r w:rsidRPr="00E94C6C">
        <w:rPr>
          <w:rFonts w:eastAsiaTheme="minorEastAsia"/>
          <w:noProof/>
          <w:vertAlign w:val="subscript"/>
        </w:rPr>
        <w:t>60</w:t>
      </w:r>
      <w:r w:rsidRPr="00E94C6C">
        <w:rPr>
          <w:rFonts w:eastAsiaTheme="minorEastAsia"/>
          <w:noProof/>
        </w:rPr>
        <w:t>BM</w:t>
      </w:r>
      <w:r w:rsidRPr="00E94C6C">
        <w:rPr>
          <w:noProof/>
        </w:rPr>
        <w:t xml:space="preserve"> at constant 532 nm intensity (24mW/cm</w:t>
      </w:r>
      <w:r w:rsidRPr="00E94C6C">
        <w:rPr>
          <w:noProof/>
          <w:vertAlign w:val="superscript"/>
        </w:rPr>
        <w:t>2</w:t>
      </w:r>
      <w:r w:rsidRPr="00E94C6C">
        <w:rPr>
          <w:noProof/>
        </w:rPr>
        <w:t>) of exciting donor-PTB7. (b) Changing 532 nm intensity of exciting donor-PTB7 at constant 325 nm intensity (14mW/cm</w:t>
      </w:r>
      <w:r w:rsidRPr="00E94C6C">
        <w:rPr>
          <w:noProof/>
          <w:vertAlign w:val="superscript"/>
        </w:rPr>
        <w:t>2</w:t>
      </w:r>
      <w:r w:rsidRPr="00E94C6C">
        <w:rPr>
          <w:noProof/>
        </w:rPr>
        <w:t>) of exciting acceptor-</w:t>
      </w:r>
      <w:r w:rsidRPr="00E94C6C">
        <w:rPr>
          <w:rFonts w:eastAsiaTheme="minorEastAsia"/>
          <w:noProof/>
        </w:rPr>
        <w:t>PC</w:t>
      </w:r>
      <w:r w:rsidRPr="00E94C6C">
        <w:rPr>
          <w:rFonts w:eastAsiaTheme="minorEastAsia"/>
          <w:noProof/>
          <w:vertAlign w:val="subscript"/>
        </w:rPr>
        <w:t>60</w:t>
      </w:r>
      <w:r w:rsidRPr="00E94C6C">
        <w:rPr>
          <w:rFonts w:eastAsiaTheme="minorEastAsia"/>
          <w:noProof/>
        </w:rPr>
        <w:t>BM</w:t>
      </w:r>
      <w:r w:rsidRPr="00E94C6C">
        <w:rPr>
          <w:noProof/>
        </w:rPr>
        <w:t>. The critical bias (</w:t>
      </w:r>
      <w:r w:rsidRPr="00E94C6C">
        <w:rPr>
          <w:i/>
          <w:noProof/>
        </w:rPr>
        <w:t>Vc</w:t>
      </w:r>
      <w:r w:rsidRPr="00E94C6C">
        <w:rPr>
          <w:noProof/>
        </w:rPr>
        <w:t>) is given by the reverse bias required to completely quench magneto-photocurrent signal at each condition.</w:t>
      </w:r>
      <w:r w:rsidRPr="00E94C6C">
        <w:rPr>
          <w:noProof/>
        </w:rPr>
        <w:tab/>
      </w:r>
      <w:r w:rsidRPr="00E94C6C">
        <w:rPr>
          <w:noProof/>
        </w:rPr>
        <w:fldChar w:fldCharType="begin"/>
      </w:r>
      <w:r w:rsidRPr="00E94C6C">
        <w:rPr>
          <w:noProof/>
        </w:rPr>
        <w:instrText xml:space="preserve"> PAGEREF _Toc447828946 \h </w:instrText>
      </w:r>
      <w:r w:rsidRPr="00E94C6C">
        <w:rPr>
          <w:noProof/>
        </w:rPr>
      </w:r>
      <w:r w:rsidRPr="00E94C6C">
        <w:rPr>
          <w:noProof/>
        </w:rPr>
        <w:fldChar w:fldCharType="separate"/>
      </w:r>
      <w:r w:rsidRPr="00E94C6C">
        <w:rPr>
          <w:noProof/>
        </w:rPr>
        <w:t>28</w:t>
      </w:r>
      <w:r w:rsidRPr="00E94C6C">
        <w:rPr>
          <w:noProof/>
        </w:rPr>
        <w:fldChar w:fldCharType="end"/>
      </w:r>
    </w:p>
    <w:p w14:paraId="18A00312"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2</w:t>
      </w:r>
      <w:r w:rsidRPr="00E94C6C">
        <w:rPr>
          <w:noProof/>
        </w:rPr>
        <w:noBreakHyphen/>
        <w:t>4</w:t>
      </w:r>
      <w:r w:rsidRPr="00E94C6C">
        <w:rPr>
          <w:noProof/>
          <w:lang w:eastAsia="zh-TW"/>
        </w:rPr>
        <w:t xml:space="preserve">. </w:t>
      </w:r>
      <w:r w:rsidRPr="00E94C6C">
        <w:rPr>
          <w:rFonts w:eastAsiaTheme="minorEastAsia"/>
          <w:noProof/>
        </w:rPr>
        <w:t>Magneto-photocurrents measured at different excitation intensities under simulated sunlight in ITO/PEDOT:PSS/P3HT:PC</w:t>
      </w:r>
      <w:r w:rsidRPr="00E94C6C">
        <w:rPr>
          <w:rFonts w:eastAsiaTheme="minorEastAsia"/>
          <w:noProof/>
          <w:vertAlign w:val="subscript"/>
        </w:rPr>
        <w:t>60</w:t>
      </w:r>
      <w:r w:rsidRPr="00E94C6C">
        <w:rPr>
          <w:rFonts w:eastAsiaTheme="minorEastAsia"/>
          <w:noProof/>
        </w:rPr>
        <w:t xml:space="preserve">BM/Ca/Al device. </w:t>
      </w:r>
      <w:r w:rsidRPr="00E94C6C">
        <w:rPr>
          <w:noProof/>
        </w:rPr>
        <w:t>The critical bias (</w:t>
      </w:r>
      <w:r w:rsidRPr="00E94C6C">
        <w:rPr>
          <w:i/>
          <w:noProof/>
        </w:rPr>
        <w:t>Vc</w:t>
      </w:r>
      <w:r w:rsidRPr="00E94C6C">
        <w:rPr>
          <w:noProof/>
        </w:rPr>
        <w:t>) is determined by the reverse bias required to completely quench magneto-photocurrent signal at each excitation intensity.</w:t>
      </w:r>
      <w:r w:rsidRPr="00E94C6C">
        <w:rPr>
          <w:noProof/>
        </w:rPr>
        <w:tab/>
      </w:r>
      <w:r w:rsidRPr="00E94C6C">
        <w:rPr>
          <w:noProof/>
        </w:rPr>
        <w:fldChar w:fldCharType="begin"/>
      </w:r>
      <w:r w:rsidRPr="00E94C6C">
        <w:rPr>
          <w:noProof/>
        </w:rPr>
        <w:instrText xml:space="preserve"> PAGEREF _Toc447828947 \h </w:instrText>
      </w:r>
      <w:r w:rsidRPr="00E94C6C">
        <w:rPr>
          <w:noProof/>
        </w:rPr>
      </w:r>
      <w:r w:rsidRPr="00E94C6C">
        <w:rPr>
          <w:noProof/>
        </w:rPr>
        <w:fldChar w:fldCharType="separate"/>
      </w:r>
      <w:r w:rsidRPr="00E94C6C">
        <w:rPr>
          <w:noProof/>
        </w:rPr>
        <w:t>30</w:t>
      </w:r>
      <w:r w:rsidRPr="00E94C6C">
        <w:rPr>
          <w:noProof/>
        </w:rPr>
        <w:fldChar w:fldCharType="end"/>
      </w:r>
    </w:p>
    <w:p w14:paraId="4DA293DE"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2</w:t>
      </w:r>
      <w:r w:rsidRPr="00E94C6C">
        <w:rPr>
          <w:noProof/>
        </w:rPr>
        <w:noBreakHyphen/>
        <w:t>5</w:t>
      </w:r>
      <w:r w:rsidRPr="00E94C6C">
        <w:rPr>
          <w:noProof/>
          <w:lang w:eastAsia="zh-TW"/>
        </w:rPr>
        <w:t xml:space="preserve">. </w:t>
      </w:r>
      <w:r w:rsidRPr="00E94C6C">
        <w:rPr>
          <w:rFonts w:eastAsiaTheme="minorEastAsia"/>
          <w:noProof/>
        </w:rPr>
        <w:t xml:space="preserve">(a) The </w:t>
      </w:r>
      <w:r w:rsidRPr="00E94C6C">
        <w:rPr>
          <w:rFonts w:eastAsiaTheme="minorEastAsia"/>
          <w:i/>
          <w:noProof/>
        </w:rPr>
        <w:t>I-V</w:t>
      </w:r>
      <w:r w:rsidRPr="00E94C6C">
        <w:rPr>
          <w:rFonts w:eastAsiaTheme="minorEastAsia"/>
          <w:noProof/>
        </w:rPr>
        <w:t xml:space="preserve"> characteristics measured by double-beam 325 nm (14mW/cm</w:t>
      </w:r>
      <w:r w:rsidRPr="00E94C6C">
        <w:rPr>
          <w:rFonts w:eastAsiaTheme="minorEastAsia"/>
          <w:noProof/>
          <w:vertAlign w:val="superscript"/>
        </w:rPr>
        <w:t>2</w:t>
      </w:r>
      <w:r w:rsidRPr="00E94C6C">
        <w:rPr>
          <w:rFonts w:eastAsiaTheme="minorEastAsia"/>
          <w:noProof/>
        </w:rPr>
        <w:t>) and 532nm (24mW/cm</w:t>
      </w:r>
      <w:r w:rsidRPr="00E94C6C">
        <w:rPr>
          <w:rFonts w:eastAsiaTheme="minorEastAsia"/>
          <w:noProof/>
          <w:vertAlign w:val="superscript"/>
        </w:rPr>
        <w:t>2</w:t>
      </w:r>
      <w:r w:rsidRPr="00E94C6C">
        <w:rPr>
          <w:rFonts w:eastAsiaTheme="minorEastAsia"/>
          <w:noProof/>
        </w:rPr>
        <w:t xml:space="preserve">) and simulated sunlight excitation for </w:t>
      </w:r>
      <w:r w:rsidRPr="00E94C6C">
        <w:rPr>
          <w:rFonts w:eastAsiaTheme="minorEastAsia"/>
          <w:noProof/>
        </w:rPr>
        <w:lastRenderedPageBreak/>
        <w:t>ITO/PFN/PTB7:PC</w:t>
      </w:r>
      <w:r w:rsidRPr="00E94C6C">
        <w:rPr>
          <w:rFonts w:eastAsiaTheme="minorEastAsia"/>
          <w:noProof/>
          <w:vertAlign w:val="subscript"/>
        </w:rPr>
        <w:t>60</w:t>
      </w:r>
      <w:r w:rsidRPr="00E94C6C">
        <w:rPr>
          <w:rFonts w:eastAsiaTheme="minorEastAsia"/>
          <w:noProof/>
        </w:rPr>
        <w:t>BM/MoO</w:t>
      </w:r>
      <w:r w:rsidRPr="00E94C6C">
        <w:rPr>
          <w:rFonts w:eastAsiaTheme="minorEastAsia"/>
          <w:noProof/>
          <w:vertAlign w:val="subscript"/>
        </w:rPr>
        <w:t>3</w:t>
      </w:r>
      <w:r w:rsidRPr="00E94C6C">
        <w:rPr>
          <w:rFonts w:eastAsiaTheme="minorEastAsia"/>
          <w:noProof/>
        </w:rPr>
        <w:t>/Ag device. (b) Absorption spectra for donor-PTB7 and acceptor-PC</w:t>
      </w:r>
      <w:r w:rsidRPr="00E94C6C">
        <w:rPr>
          <w:rFonts w:eastAsiaTheme="minorEastAsia"/>
          <w:noProof/>
          <w:vertAlign w:val="subscript"/>
        </w:rPr>
        <w:t>60</w:t>
      </w:r>
      <w:r w:rsidRPr="00E94C6C">
        <w:rPr>
          <w:rFonts w:eastAsiaTheme="minorEastAsia"/>
          <w:noProof/>
        </w:rPr>
        <w:t>BM</w:t>
      </w:r>
      <w:r w:rsidRPr="00E94C6C">
        <w:rPr>
          <w:rFonts w:eastAsiaTheme="minorEastAsia"/>
          <w:noProof/>
          <w:lang w:eastAsia="zh-TW"/>
        </w:rPr>
        <w:t>.</w:t>
      </w:r>
      <w:r w:rsidRPr="00E94C6C">
        <w:rPr>
          <w:noProof/>
        </w:rPr>
        <w:tab/>
      </w:r>
      <w:r w:rsidRPr="00E94C6C">
        <w:rPr>
          <w:noProof/>
        </w:rPr>
        <w:fldChar w:fldCharType="begin"/>
      </w:r>
      <w:r w:rsidRPr="00E94C6C">
        <w:rPr>
          <w:noProof/>
        </w:rPr>
        <w:instrText xml:space="preserve"> PAGEREF _Toc447828948 \h </w:instrText>
      </w:r>
      <w:r w:rsidRPr="00E94C6C">
        <w:rPr>
          <w:noProof/>
        </w:rPr>
      </w:r>
      <w:r w:rsidRPr="00E94C6C">
        <w:rPr>
          <w:noProof/>
        </w:rPr>
        <w:fldChar w:fldCharType="separate"/>
      </w:r>
      <w:r w:rsidRPr="00E94C6C">
        <w:rPr>
          <w:noProof/>
        </w:rPr>
        <w:t>33</w:t>
      </w:r>
      <w:r w:rsidRPr="00E94C6C">
        <w:rPr>
          <w:noProof/>
        </w:rPr>
        <w:fldChar w:fldCharType="end"/>
      </w:r>
    </w:p>
    <w:p w14:paraId="710F8CAE"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1</w:t>
      </w:r>
      <w:r w:rsidRPr="00E94C6C">
        <w:rPr>
          <w:noProof/>
          <w:lang w:eastAsia="zh-TW"/>
        </w:rPr>
        <w:t>. Experimental setups for (a) magneto-photocurrent and (b) magneto-photoluminescence.</w:t>
      </w:r>
      <w:r w:rsidRPr="00E94C6C">
        <w:rPr>
          <w:noProof/>
        </w:rPr>
        <w:tab/>
      </w:r>
      <w:r w:rsidRPr="00E94C6C">
        <w:rPr>
          <w:noProof/>
        </w:rPr>
        <w:fldChar w:fldCharType="begin"/>
      </w:r>
      <w:r w:rsidRPr="00E94C6C">
        <w:rPr>
          <w:noProof/>
        </w:rPr>
        <w:instrText xml:space="preserve"> PAGEREF _Toc447828949 \h </w:instrText>
      </w:r>
      <w:r w:rsidRPr="00E94C6C">
        <w:rPr>
          <w:noProof/>
        </w:rPr>
      </w:r>
      <w:r w:rsidRPr="00E94C6C">
        <w:rPr>
          <w:noProof/>
        </w:rPr>
        <w:fldChar w:fldCharType="separate"/>
      </w:r>
      <w:r w:rsidRPr="00E94C6C">
        <w:rPr>
          <w:noProof/>
        </w:rPr>
        <w:t>36</w:t>
      </w:r>
      <w:r w:rsidRPr="00E94C6C">
        <w:rPr>
          <w:noProof/>
        </w:rPr>
        <w:fldChar w:fldCharType="end"/>
      </w:r>
    </w:p>
    <w:p w14:paraId="7C94D1AA"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2</w:t>
      </w:r>
      <w:r w:rsidRPr="00E94C6C">
        <w:rPr>
          <w:noProof/>
          <w:lang w:eastAsia="zh-TW"/>
        </w:rPr>
        <w:t xml:space="preserve">. </w:t>
      </w:r>
      <w:r w:rsidRPr="00E94C6C">
        <w:rPr>
          <w:noProof/>
        </w:rPr>
        <w:t>Magneto-photocurrents and current-voltage characteristics at different excitation intensities from 532nm CW laser in the ITO/PEDOT:PSS/CH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3-x</w:t>
      </w:r>
      <w:r w:rsidRPr="00E94C6C">
        <w:rPr>
          <w:noProof/>
        </w:rPr>
        <w:t>Cl</w:t>
      </w:r>
      <w:r w:rsidRPr="00E94C6C">
        <w:rPr>
          <w:noProof/>
          <w:vertAlign w:val="subscript"/>
        </w:rPr>
        <w:t>x</w:t>
      </w:r>
      <w:r w:rsidRPr="00E94C6C">
        <w:rPr>
          <w:noProof/>
        </w:rPr>
        <w:t>/PC</w:t>
      </w:r>
      <w:r w:rsidRPr="00E94C6C">
        <w:rPr>
          <w:noProof/>
          <w:vertAlign w:val="subscript"/>
        </w:rPr>
        <w:t>71</w:t>
      </w:r>
      <w:r w:rsidRPr="00E94C6C">
        <w:rPr>
          <w:noProof/>
        </w:rPr>
        <w:t xml:space="preserve">BM/TiOx/Al solar cell. (a) Positive magneto-photocurrent signals at room temperature. (b) Current-voltage characteristics. The dashed </w:t>
      </w:r>
      <w:r w:rsidRPr="00E94C6C">
        <w:rPr>
          <w:i/>
          <w:noProof/>
        </w:rPr>
        <w:t>I-V</w:t>
      </w:r>
      <w:r w:rsidRPr="00E94C6C">
        <w:rPr>
          <w:noProof/>
        </w:rPr>
        <w:t xml:space="preserve"> curve is for 1 sun condition under AM1.5G solar simulated sun light. (c) Magneto-photocurrents for perovskite-only device (ITO/CH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3-x</w:t>
      </w:r>
      <w:r w:rsidRPr="00E94C6C">
        <w:rPr>
          <w:noProof/>
        </w:rPr>
        <w:t>Cl</w:t>
      </w:r>
      <w:r w:rsidRPr="00E94C6C">
        <w:rPr>
          <w:noProof/>
          <w:vertAlign w:val="subscript"/>
        </w:rPr>
        <w:t>x</w:t>
      </w:r>
      <w:r w:rsidRPr="00E94C6C">
        <w:rPr>
          <w:noProof/>
        </w:rPr>
        <w:t>/Al) at different excitation intensities. (d) Short-circuit current (</w:t>
      </w:r>
      <w:r w:rsidRPr="00E94C6C">
        <w:rPr>
          <w:i/>
          <w:noProof/>
        </w:rPr>
        <w:t>J</w:t>
      </w:r>
      <w:r w:rsidRPr="00E94C6C">
        <w:rPr>
          <w:i/>
          <w:noProof/>
          <w:vertAlign w:val="subscript"/>
        </w:rPr>
        <w:t>sc</w:t>
      </w:r>
      <w:r w:rsidRPr="00E94C6C">
        <w:rPr>
          <w:noProof/>
        </w:rPr>
        <w:t>) as a function of excitation intensity (Squares: experimental data. Curve fitting by using geminate and non-geminate recombination).</w:t>
      </w:r>
      <w:r w:rsidRPr="00E94C6C">
        <w:rPr>
          <w:noProof/>
        </w:rPr>
        <w:tab/>
      </w:r>
      <w:r w:rsidRPr="00E94C6C">
        <w:rPr>
          <w:noProof/>
        </w:rPr>
        <w:fldChar w:fldCharType="begin"/>
      </w:r>
      <w:r w:rsidRPr="00E94C6C">
        <w:rPr>
          <w:noProof/>
        </w:rPr>
        <w:instrText xml:space="preserve"> PAGEREF _Toc447828950 \h </w:instrText>
      </w:r>
      <w:r w:rsidRPr="00E94C6C">
        <w:rPr>
          <w:noProof/>
        </w:rPr>
      </w:r>
      <w:r w:rsidRPr="00E94C6C">
        <w:rPr>
          <w:noProof/>
        </w:rPr>
        <w:fldChar w:fldCharType="separate"/>
      </w:r>
      <w:r w:rsidRPr="00E94C6C">
        <w:rPr>
          <w:noProof/>
        </w:rPr>
        <w:t>38</w:t>
      </w:r>
      <w:r w:rsidRPr="00E94C6C">
        <w:rPr>
          <w:noProof/>
        </w:rPr>
        <w:fldChar w:fldCharType="end"/>
      </w:r>
    </w:p>
    <w:p w14:paraId="743C5AAB"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3</w:t>
      </w:r>
      <w:r w:rsidRPr="00E94C6C">
        <w:rPr>
          <w:noProof/>
          <w:lang w:eastAsia="zh-TW"/>
        </w:rPr>
        <w:t xml:space="preserve">. </w:t>
      </w:r>
      <w:r w:rsidRPr="00E94C6C">
        <w:rPr>
          <w:noProof/>
        </w:rPr>
        <w:t>Magneto-photoluminescence at room temperature in perovskite film. The photoexcitation source is from 532nm CW laser. (a) Negative magneto-photoluminescence signals at different excitation intensities. (b) The photoluminescence intensity as a function of excitation intensity. The inset shows photoluminescence spectra at different excitation intensities below and above the threshold intensity of 120mW/cm</w:t>
      </w:r>
      <w:r w:rsidRPr="00E94C6C">
        <w:rPr>
          <w:noProof/>
          <w:vertAlign w:val="superscript"/>
        </w:rPr>
        <w:t>2</w:t>
      </w:r>
      <w:r w:rsidRPr="00E94C6C">
        <w:rPr>
          <w:noProof/>
        </w:rPr>
        <w:t>.</w:t>
      </w:r>
      <w:r w:rsidRPr="00E94C6C">
        <w:rPr>
          <w:noProof/>
        </w:rPr>
        <w:tab/>
      </w:r>
      <w:r w:rsidRPr="00E94C6C">
        <w:rPr>
          <w:noProof/>
        </w:rPr>
        <w:fldChar w:fldCharType="begin"/>
      </w:r>
      <w:r w:rsidRPr="00E94C6C">
        <w:rPr>
          <w:noProof/>
        </w:rPr>
        <w:instrText xml:space="preserve"> PAGEREF _Toc447828951 \h </w:instrText>
      </w:r>
      <w:r w:rsidRPr="00E94C6C">
        <w:rPr>
          <w:noProof/>
        </w:rPr>
      </w:r>
      <w:r w:rsidRPr="00E94C6C">
        <w:rPr>
          <w:noProof/>
        </w:rPr>
        <w:fldChar w:fldCharType="separate"/>
      </w:r>
      <w:r w:rsidRPr="00E94C6C">
        <w:rPr>
          <w:noProof/>
        </w:rPr>
        <w:t>40</w:t>
      </w:r>
      <w:r w:rsidRPr="00E94C6C">
        <w:rPr>
          <w:noProof/>
        </w:rPr>
        <w:fldChar w:fldCharType="end"/>
      </w:r>
    </w:p>
    <w:p w14:paraId="4A6F5253"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4</w:t>
      </w:r>
      <w:r w:rsidRPr="00E94C6C">
        <w:rPr>
          <w:noProof/>
          <w:lang w:eastAsia="zh-TW"/>
        </w:rPr>
        <w:t xml:space="preserve">. </w:t>
      </w:r>
      <w:r w:rsidRPr="00E94C6C">
        <w:rPr>
          <w:noProof/>
        </w:rPr>
        <w:t>(a) Line-shape characteristics for positive magneto-photocurrent and negative magneto-photoluminescence. (b) Diagram to schematically show magnetic field-dependent antiparallel/parallel ratio in electron-hole pairs to generate positive magneto-photocurrent and negative magneto-photoluminescence in OMHPs.</w:t>
      </w:r>
      <w:r w:rsidRPr="00E94C6C">
        <w:rPr>
          <w:noProof/>
        </w:rPr>
        <w:tab/>
      </w:r>
      <w:r w:rsidRPr="00E94C6C">
        <w:rPr>
          <w:noProof/>
        </w:rPr>
        <w:fldChar w:fldCharType="begin"/>
      </w:r>
      <w:r w:rsidRPr="00E94C6C">
        <w:rPr>
          <w:noProof/>
        </w:rPr>
        <w:instrText xml:space="preserve"> PAGEREF _Toc447828952 \h </w:instrText>
      </w:r>
      <w:r w:rsidRPr="00E94C6C">
        <w:rPr>
          <w:noProof/>
        </w:rPr>
      </w:r>
      <w:r w:rsidRPr="00E94C6C">
        <w:rPr>
          <w:noProof/>
        </w:rPr>
        <w:fldChar w:fldCharType="separate"/>
      </w:r>
      <w:r w:rsidRPr="00E94C6C">
        <w:rPr>
          <w:noProof/>
        </w:rPr>
        <w:t>41</w:t>
      </w:r>
      <w:r w:rsidRPr="00E94C6C">
        <w:rPr>
          <w:noProof/>
        </w:rPr>
        <w:fldChar w:fldCharType="end"/>
      </w:r>
    </w:p>
    <w:p w14:paraId="2BB60BE7"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5</w:t>
      </w:r>
      <w:r w:rsidRPr="00E94C6C">
        <w:rPr>
          <w:noProof/>
          <w:lang w:eastAsia="zh-TW"/>
        </w:rPr>
        <w:t xml:space="preserve">. </w:t>
      </w:r>
      <w:r w:rsidRPr="00E94C6C">
        <w:rPr>
          <w:noProof/>
        </w:rPr>
        <w:t xml:space="preserve">(a) </w:t>
      </w:r>
      <w:r w:rsidRPr="00E94C6C">
        <w:rPr>
          <w:noProof/>
          <w:color w:val="000000" w:themeColor="text1"/>
        </w:rPr>
        <w:t>Normalized magneto-photocurrent characteristics at 140mW/cm</w:t>
      </w:r>
      <w:r w:rsidRPr="00E94C6C">
        <w:rPr>
          <w:noProof/>
          <w:color w:val="000000" w:themeColor="text1"/>
          <w:vertAlign w:val="superscript"/>
        </w:rPr>
        <w:t>2</w:t>
      </w:r>
      <w:r w:rsidRPr="00E94C6C">
        <w:rPr>
          <w:noProof/>
          <w:color w:val="000000" w:themeColor="text1"/>
        </w:rPr>
        <w:t xml:space="preserve"> and 17mW/cm</w:t>
      </w:r>
      <w:r w:rsidRPr="00E94C6C">
        <w:rPr>
          <w:noProof/>
          <w:color w:val="000000" w:themeColor="text1"/>
          <w:vertAlign w:val="superscript"/>
        </w:rPr>
        <w:t>2</w:t>
      </w:r>
      <w:r w:rsidRPr="00E94C6C">
        <w:rPr>
          <w:noProof/>
          <w:color w:val="000000" w:themeColor="text1"/>
        </w:rPr>
        <w:t>. (b) Normalized magneto-photoluminescence characteristics at 850mW/cm</w:t>
      </w:r>
      <w:r w:rsidRPr="00E94C6C">
        <w:rPr>
          <w:noProof/>
          <w:color w:val="000000" w:themeColor="text1"/>
          <w:vertAlign w:val="superscript"/>
        </w:rPr>
        <w:t>2</w:t>
      </w:r>
      <w:r w:rsidRPr="00E94C6C">
        <w:rPr>
          <w:noProof/>
          <w:color w:val="000000" w:themeColor="text1"/>
        </w:rPr>
        <w:t xml:space="preserve"> and 170mW/cm</w:t>
      </w:r>
      <w:r w:rsidRPr="00E94C6C">
        <w:rPr>
          <w:noProof/>
          <w:color w:val="000000" w:themeColor="text1"/>
          <w:vertAlign w:val="superscript"/>
        </w:rPr>
        <w:t>2</w:t>
      </w:r>
      <w:r w:rsidRPr="00E94C6C">
        <w:rPr>
          <w:noProof/>
          <w:color w:val="000000" w:themeColor="text1"/>
        </w:rPr>
        <w:t>.  The photoexcitation source is 532nm CW laser</w:t>
      </w:r>
      <w:r w:rsidRPr="00E94C6C">
        <w:rPr>
          <w:noProof/>
        </w:rPr>
        <w:tab/>
      </w:r>
      <w:r w:rsidRPr="00E94C6C">
        <w:rPr>
          <w:noProof/>
        </w:rPr>
        <w:fldChar w:fldCharType="begin"/>
      </w:r>
      <w:r w:rsidRPr="00E94C6C">
        <w:rPr>
          <w:noProof/>
        </w:rPr>
        <w:instrText xml:space="preserve"> PAGEREF _Toc447828953 \h </w:instrText>
      </w:r>
      <w:r w:rsidRPr="00E94C6C">
        <w:rPr>
          <w:noProof/>
        </w:rPr>
      </w:r>
      <w:r w:rsidRPr="00E94C6C">
        <w:rPr>
          <w:noProof/>
        </w:rPr>
        <w:fldChar w:fldCharType="separate"/>
      </w:r>
      <w:r w:rsidRPr="00E94C6C">
        <w:rPr>
          <w:noProof/>
        </w:rPr>
        <w:t>43</w:t>
      </w:r>
      <w:r w:rsidRPr="00E94C6C">
        <w:rPr>
          <w:noProof/>
        </w:rPr>
        <w:fldChar w:fldCharType="end"/>
      </w:r>
    </w:p>
    <w:p w14:paraId="01F356EB"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6</w:t>
      </w:r>
      <w:r w:rsidRPr="00E94C6C">
        <w:rPr>
          <w:noProof/>
          <w:lang w:eastAsia="zh-TW"/>
        </w:rPr>
        <w:t>. (a) Experimental setup for e-h binding energy measurement. (b) Typical curve evolution for binding energy measurement.</w:t>
      </w:r>
      <w:r w:rsidRPr="00E94C6C">
        <w:rPr>
          <w:noProof/>
        </w:rPr>
        <w:tab/>
      </w:r>
      <w:r w:rsidRPr="00E94C6C">
        <w:rPr>
          <w:noProof/>
        </w:rPr>
        <w:fldChar w:fldCharType="begin"/>
      </w:r>
      <w:r w:rsidRPr="00E94C6C">
        <w:rPr>
          <w:noProof/>
        </w:rPr>
        <w:instrText xml:space="preserve"> PAGEREF _Toc447828954 \h </w:instrText>
      </w:r>
      <w:r w:rsidRPr="00E94C6C">
        <w:rPr>
          <w:noProof/>
        </w:rPr>
      </w:r>
      <w:r w:rsidRPr="00E94C6C">
        <w:rPr>
          <w:noProof/>
        </w:rPr>
        <w:fldChar w:fldCharType="separate"/>
      </w:r>
      <w:r w:rsidRPr="00E94C6C">
        <w:rPr>
          <w:noProof/>
        </w:rPr>
        <w:t>45</w:t>
      </w:r>
      <w:r w:rsidRPr="00E94C6C">
        <w:rPr>
          <w:noProof/>
        </w:rPr>
        <w:fldChar w:fldCharType="end"/>
      </w:r>
    </w:p>
    <w:p w14:paraId="6F5A191C"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7</w:t>
      </w:r>
      <w:r w:rsidRPr="00E94C6C">
        <w:rPr>
          <w:noProof/>
          <w:lang w:eastAsia="zh-TW"/>
        </w:rPr>
        <w:t xml:space="preserve">. </w:t>
      </w:r>
      <w:r w:rsidRPr="00E94C6C">
        <w:rPr>
          <w:noProof/>
        </w:rPr>
        <w:t>Magneto-photocurrent quenching caused by reverse bias at different excitation intensities to show dissociation effects at different charge densities in ITO/PEDOT:PSS/CH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3-x</w:t>
      </w:r>
      <w:r w:rsidRPr="00E94C6C">
        <w:rPr>
          <w:noProof/>
        </w:rPr>
        <w:t>Cl</w:t>
      </w:r>
      <w:r w:rsidRPr="00E94C6C">
        <w:rPr>
          <w:noProof/>
          <w:vertAlign w:val="subscript"/>
        </w:rPr>
        <w:t>x</w:t>
      </w:r>
      <w:r w:rsidRPr="00E94C6C">
        <w:rPr>
          <w:noProof/>
        </w:rPr>
        <w:t>/PC</w:t>
      </w:r>
      <w:r w:rsidRPr="00E94C6C">
        <w:rPr>
          <w:noProof/>
          <w:vertAlign w:val="subscript"/>
        </w:rPr>
        <w:t>71</w:t>
      </w:r>
      <w:r w:rsidRPr="00E94C6C">
        <w:rPr>
          <w:noProof/>
        </w:rPr>
        <w:t>BM/TiOx/Al device. The photoexcitation is from 532nm CW laser. (a) Critical bias=105mV at 140mW/cm</w:t>
      </w:r>
      <w:r w:rsidRPr="00E94C6C">
        <w:rPr>
          <w:noProof/>
          <w:vertAlign w:val="superscript"/>
        </w:rPr>
        <w:t>2</w:t>
      </w:r>
      <w:r w:rsidRPr="00E94C6C">
        <w:rPr>
          <w:noProof/>
        </w:rPr>
        <w:t>. (b) Critical bias=65mV at 52mW/cm</w:t>
      </w:r>
      <w:r w:rsidRPr="00E94C6C">
        <w:rPr>
          <w:noProof/>
          <w:vertAlign w:val="superscript"/>
        </w:rPr>
        <w:t>2</w:t>
      </w:r>
      <w:r w:rsidRPr="00E94C6C">
        <w:rPr>
          <w:noProof/>
        </w:rPr>
        <w:t>. (c) Critical bias=37mV at 17mW/cm</w:t>
      </w:r>
      <w:r w:rsidRPr="00E94C6C">
        <w:rPr>
          <w:noProof/>
          <w:vertAlign w:val="superscript"/>
        </w:rPr>
        <w:t>2</w:t>
      </w:r>
      <w:r w:rsidRPr="00E94C6C">
        <w:rPr>
          <w:noProof/>
        </w:rPr>
        <w:t>.</w:t>
      </w:r>
      <w:r w:rsidRPr="00E94C6C">
        <w:rPr>
          <w:noProof/>
        </w:rPr>
        <w:tab/>
      </w:r>
      <w:r w:rsidRPr="00E94C6C">
        <w:rPr>
          <w:noProof/>
        </w:rPr>
        <w:fldChar w:fldCharType="begin"/>
      </w:r>
      <w:r w:rsidRPr="00E94C6C">
        <w:rPr>
          <w:noProof/>
        </w:rPr>
        <w:instrText xml:space="preserve"> PAGEREF _Toc447828955 \h </w:instrText>
      </w:r>
      <w:r w:rsidRPr="00E94C6C">
        <w:rPr>
          <w:noProof/>
        </w:rPr>
      </w:r>
      <w:r w:rsidRPr="00E94C6C">
        <w:rPr>
          <w:noProof/>
        </w:rPr>
        <w:fldChar w:fldCharType="separate"/>
      </w:r>
      <w:r w:rsidRPr="00E94C6C">
        <w:rPr>
          <w:noProof/>
        </w:rPr>
        <w:t>46</w:t>
      </w:r>
      <w:r w:rsidRPr="00E94C6C">
        <w:rPr>
          <w:noProof/>
        </w:rPr>
        <w:fldChar w:fldCharType="end"/>
      </w:r>
    </w:p>
    <w:p w14:paraId="6E8239AA"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3</w:t>
      </w:r>
      <w:r w:rsidRPr="00E94C6C">
        <w:rPr>
          <w:noProof/>
        </w:rPr>
        <w:noBreakHyphen/>
        <w:t>8</w:t>
      </w:r>
      <w:r w:rsidRPr="00E94C6C">
        <w:rPr>
          <w:noProof/>
          <w:lang w:eastAsia="zh-TW"/>
        </w:rPr>
        <w:t xml:space="preserve">. </w:t>
      </w:r>
      <w:r w:rsidRPr="00E94C6C">
        <w:rPr>
          <w:noProof/>
        </w:rPr>
        <w:t>Electric field-induced photoluminescence quenching at different excitation intensities (532nm laser). The excitation intensities of 17mW/cm</w:t>
      </w:r>
      <w:r w:rsidRPr="00E94C6C">
        <w:rPr>
          <w:noProof/>
          <w:vertAlign w:val="superscript"/>
        </w:rPr>
        <w:t>2</w:t>
      </w:r>
      <w:r w:rsidRPr="00E94C6C">
        <w:rPr>
          <w:noProof/>
        </w:rPr>
        <w:t>, 52mW/cm</w:t>
      </w:r>
      <w:r w:rsidRPr="00E94C6C">
        <w:rPr>
          <w:noProof/>
          <w:vertAlign w:val="superscript"/>
        </w:rPr>
        <w:t>2</w:t>
      </w:r>
      <w:r w:rsidRPr="00E94C6C">
        <w:rPr>
          <w:noProof/>
        </w:rPr>
        <w:t>, and 140mW/cm</w:t>
      </w:r>
      <w:r w:rsidRPr="00E94C6C">
        <w:rPr>
          <w:noProof/>
          <w:vertAlign w:val="superscript"/>
        </w:rPr>
        <w:t>2</w:t>
      </w:r>
      <w:r w:rsidRPr="00E94C6C">
        <w:rPr>
          <w:noProof/>
        </w:rPr>
        <w:t xml:space="preserve"> require the critical biases of 1.2V, 3.3V, and 7.4V, respectively, to quench the photoluminescence by the same percent (80 %).</w:t>
      </w:r>
      <w:r w:rsidRPr="00E94C6C">
        <w:rPr>
          <w:noProof/>
        </w:rPr>
        <w:tab/>
      </w:r>
      <w:r w:rsidRPr="00E94C6C">
        <w:rPr>
          <w:noProof/>
        </w:rPr>
        <w:fldChar w:fldCharType="begin"/>
      </w:r>
      <w:r w:rsidRPr="00E94C6C">
        <w:rPr>
          <w:noProof/>
        </w:rPr>
        <w:instrText xml:space="preserve"> PAGEREF _Toc447828956 \h </w:instrText>
      </w:r>
      <w:r w:rsidRPr="00E94C6C">
        <w:rPr>
          <w:noProof/>
        </w:rPr>
      </w:r>
      <w:r w:rsidRPr="00E94C6C">
        <w:rPr>
          <w:noProof/>
        </w:rPr>
        <w:fldChar w:fldCharType="separate"/>
      </w:r>
      <w:r w:rsidRPr="00E94C6C">
        <w:rPr>
          <w:noProof/>
        </w:rPr>
        <w:t>48</w:t>
      </w:r>
      <w:r w:rsidRPr="00E94C6C">
        <w:rPr>
          <w:noProof/>
        </w:rPr>
        <w:fldChar w:fldCharType="end"/>
      </w:r>
    </w:p>
    <w:p w14:paraId="14EB0E4B"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4</w:t>
      </w:r>
      <w:r w:rsidRPr="00E94C6C">
        <w:rPr>
          <w:noProof/>
        </w:rPr>
        <w:noBreakHyphen/>
        <w:t>1</w:t>
      </w:r>
      <w:r w:rsidRPr="00E94C6C">
        <w:rPr>
          <w:noProof/>
          <w:lang w:eastAsia="zh-TW"/>
        </w:rPr>
        <w:t>.  The molecular structure for (a) PTB7 and (b) P3HT. The red arrow in PTB7 is to indicate the photoexcited dipole direction.</w:t>
      </w:r>
      <w:r w:rsidRPr="00E94C6C">
        <w:rPr>
          <w:noProof/>
        </w:rPr>
        <w:t xml:space="preserve"> </w:t>
      </w:r>
      <w:r w:rsidRPr="00E94C6C">
        <w:rPr>
          <w:noProof/>
          <w:lang w:eastAsia="zh-TW"/>
        </w:rPr>
        <w:t>4.4 Dipole effect of charge transport layer on interfacial and bulk properties in organo-metal halide perovskite solar cells</w:t>
      </w:r>
      <w:r w:rsidRPr="00E94C6C">
        <w:rPr>
          <w:noProof/>
        </w:rPr>
        <w:tab/>
      </w:r>
      <w:r w:rsidRPr="00E94C6C">
        <w:rPr>
          <w:noProof/>
        </w:rPr>
        <w:fldChar w:fldCharType="begin"/>
      </w:r>
      <w:r w:rsidRPr="00E94C6C">
        <w:rPr>
          <w:noProof/>
        </w:rPr>
        <w:instrText xml:space="preserve"> PAGEREF _Toc447828957 \h </w:instrText>
      </w:r>
      <w:r w:rsidRPr="00E94C6C">
        <w:rPr>
          <w:noProof/>
        </w:rPr>
      </w:r>
      <w:r w:rsidRPr="00E94C6C">
        <w:rPr>
          <w:noProof/>
        </w:rPr>
        <w:fldChar w:fldCharType="separate"/>
      </w:r>
      <w:r w:rsidRPr="00E94C6C">
        <w:rPr>
          <w:noProof/>
        </w:rPr>
        <w:t>52</w:t>
      </w:r>
      <w:r w:rsidRPr="00E94C6C">
        <w:rPr>
          <w:noProof/>
        </w:rPr>
        <w:fldChar w:fldCharType="end"/>
      </w:r>
    </w:p>
    <w:p w14:paraId="18901D81"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4</w:t>
      </w:r>
      <w:r w:rsidRPr="00E94C6C">
        <w:rPr>
          <w:noProof/>
        </w:rPr>
        <w:noBreakHyphen/>
        <w:t>2</w:t>
      </w:r>
      <w:r w:rsidRPr="00E94C6C">
        <w:rPr>
          <w:noProof/>
          <w:lang w:eastAsia="zh-TW"/>
        </w:rPr>
        <w:t>. (</w:t>
      </w:r>
      <w:r w:rsidRPr="00E94C6C">
        <w:rPr>
          <w:iCs/>
          <w:noProof/>
        </w:rPr>
        <w:t>a)</w:t>
      </w:r>
      <w:r w:rsidRPr="00E94C6C">
        <w:rPr>
          <w:i/>
          <w:iCs/>
          <w:noProof/>
        </w:rPr>
        <w:t xml:space="preserve"> I-V</w:t>
      </w:r>
      <w:r w:rsidRPr="00E94C6C">
        <w:rPr>
          <w:noProof/>
        </w:rPr>
        <w:t xml:space="preserve"> characteristics of mixed lead halide perovskite solar cell with respective PTB7 (red line) and P3HT (blue line) as hole transport layer under one sun illumination. (b) Energy level diagram and device structure of mixed halide perovskite solar cells.</w:t>
      </w:r>
      <w:r w:rsidRPr="00E94C6C">
        <w:rPr>
          <w:noProof/>
        </w:rPr>
        <w:tab/>
      </w:r>
      <w:r w:rsidRPr="00E94C6C">
        <w:rPr>
          <w:noProof/>
        </w:rPr>
        <w:fldChar w:fldCharType="begin"/>
      </w:r>
      <w:r w:rsidRPr="00E94C6C">
        <w:rPr>
          <w:noProof/>
        </w:rPr>
        <w:instrText xml:space="preserve"> PAGEREF _Toc447828958 \h </w:instrText>
      </w:r>
      <w:r w:rsidRPr="00E94C6C">
        <w:rPr>
          <w:noProof/>
        </w:rPr>
      </w:r>
      <w:r w:rsidRPr="00E94C6C">
        <w:rPr>
          <w:noProof/>
        </w:rPr>
        <w:fldChar w:fldCharType="separate"/>
      </w:r>
      <w:r w:rsidRPr="00E94C6C">
        <w:rPr>
          <w:noProof/>
        </w:rPr>
        <w:t>54</w:t>
      </w:r>
      <w:r w:rsidRPr="00E94C6C">
        <w:rPr>
          <w:noProof/>
        </w:rPr>
        <w:fldChar w:fldCharType="end"/>
      </w:r>
    </w:p>
    <w:p w14:paraId="6BC89190"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lastRenderedPageBreak/>
        <w:t>Figure 4</w:t>
      </w:r>
      <w:r w:rsidRPr="00E94C6C">
        <w:rPr>
          <w:noProof/>
        </w:rPr>
        <w:noBreakHyphen/>
        <w:t>3</w:t>
      </w:r>
      <w:r w:rsidRPr="00E94C6C">
        <w:rPr>
          <w:noProof/>
          <w:lang w:eastAsia="zh-TW"/>
        </w:rPr>
        <w:t xml:space="preserve">. </w:t>
      </w:r>
      <w:r w:rsidRPr="00E94C6C">
        <w:rPr>
          <w:noProof/>
        </w:rPr>
        <w:t>Electric field induced Photoluminescence spectroscopy of (a) perovskite/PTB7 structur and (b) perovskite/P3HT structure under illumination of continuous laser beam at 632 nm with light intensity of 500 mW/cm</w:t>
      </w:r>
      <w:r w:rsidRPr="00E94C6C">
        <w:rPr>
          <w:noProof/>
          <w:vertAlign w:val="superscript"/>
        </w:rPr>
        <w:t>2</w:t>
      </w:r>
      <w:r w:rsidRPr="00E94C6C">
        <w:rPr>
          <w:noProof/>
        </w:rPr>
        <w:t xml:space="preserve"> and electrical biases. The insets show the I</w:t>
      </w:r>
      <w:r w:rsidRPr="00E94C6C">
        <w:rPr>
          <w:noProof/>
          <w:lang w:eastAsia="zh-TW"/>
        </w:rPr>
        <w:t>-</w:t>
      </w:r>
      <w:r w:rsidRPr="00E94C6C">
        <w:rPr>
          <w:noProof/>
        </w:rPr>
        <w:t>V curve of the related structure and indicates that applied electric filed are before</w:t>
      </w:r>
      <w:r w:rsidRPr="00E94C6C">
        <w:rPr>
          <w:noProof/>
          <w:lang w:eastAsia="zh-TW"/>
        </w:rPr>
        <w:t xml:space="preserve"> the threshold point for current injection</w:t>
      </w:r>
      <w:r w:rsidRPr="00E94C6C">
        <w:rPr>
          <w:noProof/>
        </w:rPr>
        <w:tab/>
      </w:r>
      <w:r w:rsidRPr="00E94C6C">
        <w:rPr>
          <w:noProof/>
        </w:rPr>
        <w:fldChar w:fldCharType="begin"/>
      </w:r>
      <w:r w:rsidRPr="00E94C6C">
        <w:rPr>
          <w:noProof/>
        </w:rPr>
        <w:instrText xml:space="preserve"> PAGEREF _Toc447828959 \h </w:instrText>
      </w:r>
      <w:r w:rsidRPr="00E94C6C">
        <w:rPr>
          <w:noProof/>
        </w:rPr>
      </w:r>
      <w:r w:rsidRPr="00E94C6C">
        <w:rPr>
          <w:noProof/>
        </w:rPr>
        <w:fldChar w:fldCharType="separate"/>
      </w:r>
      <w:r w:rsidRPr="00E94C6C">
        <w:rPr>
          <w:noProof/>
        </w:rPr>
        <w:t>55</w:t>
      </w:r>
      <w:r w:rsidRPr="00E94C6C">
        <w:rPr>
          <w:noProof/>
        </w:rPr>
        <w:fldChar w:fldCharType="end"/>
      </w:r>
    </w:p>
    <w:p w14:paraId="088527E5"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4</w:t>
      </w:r>
      <w:r w:rsidRPr="00E94C6C">
        <w:rPr>
          <w:noProof/>
        </w:rPr>
        <w:noBreakHyphen/>
        <w:t>4</w:t>
      </w:r>
      <w:r w:rsidRPr="00E94C6C">
        <w:rPr>
          <w:noProof/>
          <w:lang w:eastAsia="zh-TW"/>
        </w:rPr>
        <w:t>. (a) The picture for the LCR meter (Agilent E4980A) and (b) capacitance measurement setup</w:t>
      </w:r>
      <w:r w:rsidRPr="00E94C6C">
        <w:rPr>
          <w:noProof/>
        </w:rPr>
        <w:tab/>
      </w:r>
      <w:r w:rsidRPr="00E94C6C">
        <w:rPr>
          <w:noProof/>
        </w:rPr>
        <w:fldChar w:fldCharType="begin"/>
      </w:r>
      <w:r w:rsidRPr="00E94C6C">
        <w:rPr>
          <w:noProof/>
        </w:rPr>
        <w:instrText xml:space="preserve"> PAGEREF _Toc447828960 \h </w:instrText>
      </w:r>
      <w:r w:rsidRPr="00E94C6C">
        <w:rPr>
          <w:noProof/>
        </w:rPr>
      </w:r>
      <w:r w:rsidRPr="00E94C6C">
        <w:rPr>
          <w:noProof/>
        </w:rPr>
        <w:fldChar w:fldCharType="separate"/>
      </w:r>
      <w:r w:rsidRPr="00E94C6C">
        <w:rPr>
          <w:noProof/>
        </w:rPr>
        <w:t>57</w:t>
      </w:r>
      <w:r w:rsidRPr="00E94C6C">
        <w:rPr>
          <w:noProof/>
        </w:rPr>
        <w:fldChar w:fldCharType="end"/>
      </w:r>
    </w:p>
    <w:p w14:paraId="775822ED"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4</w:t>
      </w:r>
      <w:r w:rsidRPr="00E94C6C">
        <w:rPr>
          <w:noProof/>
        </w:rPr>
        <w:noBreakHyphen/>
        <w:t>5</w:t>
      </w:r>
      <w:r w:rsidRPr="00E94C6C">
        <w:rPr>
          <w:noProof/>
          <w:lang w:eastAsia="zh-TW"/>
        </w:rPr>
        <w:t xml:space="preserve">. </w:t>
      </w:r>
      <w:r w:rsidRPr="00E94C6C">
        <w:rPr>
          <w:noProof/>
        </w:rPr>
        <w:t>(a) and (b) Capacitance-frequency</w:t>
      </w:r>
      <w:r w:rsidRPr="00E94C6C">
        <w:rPr>
          <w:noProof/>
          <w:lang w:eastAsia="zh-TW"/>
        </w:rPr>
        <w:t xml:space="preserve"> (</w:t>
      </w:r>
      <w:r w:rsidRPr="00E94C6C">
        <w:rPr>
          <w:i/>
          <w:noProof/>
          <w:lang w:eastAsia="zh-TW"/>
        </w:rPr>
        <w:t>C-f</w:t>
      </w:r>
      <w:r w:rsidRPr="00E94C6C">
        <w:rPr>
          <w:noProof/>
          <w:lang w:eastAsia="zh-TW"/>
        </w:rPr>
        <w:t>)</w:t>
      </w:r>
      <w:r w:rsidRPr="00E94C6C">
        <w:rPr>
          <w:noProof/>
        </w:rPr>
        <w:t xml:space="preserve"> measurement for P3HT and PTB7 single layer devices. (c) and (d) Capacitance-Voltage</w:t>
      </w:r>
      <w:r w:rsidRPr="00E94C6C">
        <w:rPr>
          <w:noProof/>
          <w:lang w:eastAsia="zh-TW"/>
        </w:rPr>
        <w:t xml:space="preserve"> (</w:t>
      </w:r>
      <w:r w:rsidRPr="00E94C6C">
        <w:rPr>
          <w:i/>
          <w:noProof/>
          <w:lang w:eastAsia="zh-TW"/>
        </w:rPr>
        <w:t>C-V</w:t>
      </w:r>
      <w:r w:rsidRPr="00E94C6C">
        <w:rPr>
          <w:noProof/>
          <w:lang w:eastAsia="zh-TW"/>
        </w:rPr>
        <w:t>)</w:t>
      </w:r>
      <w:r w:rsidRPr="00E94C6C">
        <w:rPr>
          <w:noProof/>
        </w:rPr>
        <w:t xml:space="preserve"> measurement for</w:t>
      </w:r>
      <w:r w:rsidRPr="00E94C6C">
        <w:rPr>
          <w:noProof/>
          <w:lang w:eastAsia="zh-TW"/>
        </w:rPr>
        <w:t xml:space="preserve"> double layers’ devices of</w:t>
      </w:r>
      <w:r w:rsidRPr="00E94C6C">
        <w:rPr>
          <w:noProof/>
        </w:rPr>
        <w:t xml:space="preserve"> perovskite/P3HT and </w:t>
      </w:r>
      <w:r w:rsidRPr="00E94C6C">
        <w:rPr>
          <w:noProof/>
          <w:lang w:eastAsia="zh-TW"/>
        </w:rPr>
        <w:t>perovskite/</w:t>
      </w:r>
      <w:r w:rsidRPr="00E94C6C">
        <w:rPr>
          <w:noProof/>
        </w:rPr>
        <w:t>PTB7</w:t>
      </w:r>
      <w:r w:rsidRPr="00E94C6C">
        <w:rPr>
          <w:noProof/>
          <w:lang w:eastAsia="zh-TW"/>
        </w:rPr>
        <w:t>,</w:t>
      </w:r>
      <w:r w:rsidRPr="00E94C6C">
        <w:rPr>
          <w:noProof/>
        </w:rPr>
        <w:t xml:space="preserve"> respectively.</w:t>
      </w:r>
      <w:r w:rsidRPr="00E94C6C">
        <w:rPr>
          <w:noProof/>
        </w:rPr>
        <w:tab/>
      </w:r>
      <w:r w:rsidRPr="00E94C6C">
        <w:rPr>
          <w:noProof/>
        </w:rPr>
        <w:fldChar w:fldCharType="begin"/>
      </w:r>
      <w:r w:rsidRPr="00E94C6C">
        <w:rPr>
          <w:noProof/>
        </w:rPr>
        <w:instrText xml:space="preserve"> PAGEREF _Toc447828961 \h </w:instrText>
      </w:r>
      <w:r w:rsidRPr="00E94C6C">
        <w:rPr>
          <w:noProof/>
        </w:rPr>
      </w:r>
      <w:r w:rsidRPr="00E94C6C">
        <w:rPr>
          <w:noProof/>
        </w:rPr>
        <w:fldChar w:fldCharType="separate"/>
      </w:r>
      <w:r w:rsidRPr="00E94C6C">
        <w:rPr>
          <w:noProof/>
        </w:rPr>
        <w:t>58</w:t>
      </w:r>
      <w:r w:rsidRPr="00E94C6C">
        <w:rPr>
          <w:noProof/>
        </w:rPr>
        <w:fldChar w:fldCharType="end"/>
      </w:r>
    </w:p>
    <w:p w14:paraId="0B40DAC8"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4</w:t>
      </w:r>
      <w:r w:rsidRPr="00E94C6C">
        <w:rPr>
          <w:noProof/>
        </w:rPr>
        <w:noBreakHyphen/>
        <w:t>6</w:t>
      </w:r>
      <w:r w:rsidRPr="00E94C6C">
        <w:rPr>
          <w:noProof/>
          <w:lang w:eastAsia="zh-TW"/>
        </w:rPr>
        <w:t xml:space="preserve">. </w:t>
      </w:r>
      <w:r w:rsidRPr="00E94C6C">
        <w:rPr>
          <w:noProof/>
        </w:rPr>
        <w:t>Magnetic field effect on photocurrent and electric field measurement under different photoexcitation intensities of 532nm laser beam based on mixed lead halide perovskite solar cells with respective PTB7 (red line) and P3HT (blue line) as the hole transport layer. (a) 100mW/cm</w:t>
      </w:r>
      <w:r w:rsidRPr="00E94C6C">
        <w:rPr>
          <w:noProof/>
          <w:vertAlign w:val="superscript"/>
        </w:rPr>
        <w:t>2</w:t>
      </w:r>
      <w:r w:rsidRPr="00E94C6C">
        <w:rPr>
          <w:noProof/>
        </w:rPr>
        <w:t>, (b) 80mW/cm</w:t>
      </w:r>
      <w:r w:rsidRPr="00E94C6C">
        <w:rPr>
          <w:noProof/>
          <w:vertAlign w:val="superscript"/>
        </w:rPr>
        <w:t>2</w:t>
      </w:r>
      <w:r w:rsidRPr="00E94C6C">
        <w:rPr>
          <w:noProof/>
        </w:rPr>
        <w:t>, (c) 30mW/cm</w:t>
      </w:r>
      <w:r w:rsidRPr="00E94C6C">
        <w:rPr>
          <w:noProof/>
          <w:vertAlign w:val="superscript"/>
        </w:rPr>
        <w:t>2</w:t>
      </w:r>
      <w:r w:rsidRPr="00E94C6C">
        <w:rPr>
          <w:noProof/>
        </w:rPr>
        <w:t>, and (d) 2mW/cm</w:t>
      </w:r>
      <w:r w:rsidRPr="00E94C6C">
        <w:rPr>
          <w:noProof/>
          <w:vertAlign w:val="superscript"/>
        </w:rPr>
        <w:t>2</w:t>
      </w:r>
      <w:r w:rsidRPr="00E94C6C">
        <w:rPr>
          <w:noProof/>
        </w:rPr>
        <w:t>. The insets are the normalized MFE- Photocurrent curves.</w:t>
      </w:r>
      <w:r w:rsidRPr="00E94C6C">
        <w:rPr>
          <w:noProof/>
        </w:rPr>
        <w:tab/>
      </w:r>
      <w:r w:rsidRPr="00E94C6C">
        <w:rPr>
          <w:noProof/>
        </w:rPr>
        <w:fldChar w:fldCharType="begin"/>
      </w:r>
      <w:r w:rsidRPr="00E94C6C">
        <w:rPr>
          <w:noProof/>
        </w:rPr>
        <w:instrText xml:space="preserve"> PAGEREF _Toc447828962 \h </w:instrText>
      </w:r>
      <w:r w:rsidRPr="00E94C6C">
        <w:rPr>
          <w:noProof/>
        </w:rPr>
      </w:r>
      <w:r w:rsidRPr="00E94C6C">
        <w:rPr>
          <w:noProof/>
        </w:rPr>
        <w:fldChar w:fldCharType="separate"/>
      </w:r>
      <w:r w:rsidRPr="00E94C6C">
        <w:rPr>
          <w:noProof/>
        </w:rPr>
        <w:t>62</w:t>
      </w:r>
      <w:r w:rsidRPr="00E94C6C">
        <w:rPr>
          <w:noProof/>
        </w:rPr>
        <w:fldChar w:fldCharType="end"/>
      </w:r>
    </w:p>
    <w:p w14:paraId="5215E7B9"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5</w:t>
      </w:r>
      <w:r w:rsidRPr="00E94C6C">
        <w:rPr>
          <w:noProof/>
        </w:rPr>
        <w:noBreakHyphen/>
        <w:t>1. Forward bias: Ag-positive and ITO-negative. Reverse bias: Ag-negative and ITO-positive. (a) Current-voltage-EL characteristics at both forward and reverse biases in Ag/MoO</w:t>
      </w:r>
      <w:r w:rsidRPr="00E94C6C">
        <w:rPr>
          <w:noProof/>
          <w:vertAlign w:val="subscript"/>
        </w:rPr>
        <w:t>3</w:t>
      </w:r>
      <w:r w:rsidRPr="00E94C6C">
        <w:rPr>
          <w:noProof/>
        </w:rPr>
        <w:t>/CH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w:t>
      </w:r>
      <w:r w:rsidRPr="00E94C6C">
        <w:rPr>
          <w:noProof/>
        </w:rPr>
        <w:t>/TiO</w:t>
      </w:r>
      <w:r w:rsidRPr="00E94C6C">
        <w:rPr>
          <w:noProof/>
          <w:vertAlign w:val="subscript"/>
        </w:rPr>
        <w:t>x</w:t>
      </w:r>
      <w:r w:rsidRPr="00E94C6C">
        <w:rPr>
          <w:noProof/>
        </w:rPr>
        <w:t>/ITO device. (b) Absorption, photoluminescence, and electroluminescence spectra for organo-metal halide halide perovskite thin film. (c) X-ray diffraction (XRD) spectra for organo-metal halide perovskite thin film. (d) Atomic force microscope (AFM) image to show the morphology for organo-metal halide halide perovskite thin film.</w:t>
      </w:r>
      <w:r w:rsidRPr="00E94C6C">
        <w:rPr>
          <w:noProof/>
        </w:rPr>
        <w:tab/>
      </w:r>
      <w:r w:rsidRPr="00E94C6C">
        <w:rPr>
          <w:noProof/>
        </w:rPr>
        <w:fldChar w:fldCharType="begin"/>
      </w:r>
      <w:r w:rsidRPr="00E94C6C">
        <w:rPr>
          <w:noProof/>
        </w:rPr>
        <w:instrText xml:space="preserve"> PAGEREF _Toc447828963 \h </w:instrText>
      </w:r>
      <w:r w:rsidRPr="00E94C6C">
        <w:rPr>
          <w:noProof/>
        </w:rPr>
      </w:r>
      <w:r w:rsidRPr="00E94C6C">
        <w:rPr>
          <w:noProof/>
        </w:rPr>
        <w:fldChar w:fldCharType="separate"/>
      </w:r>
      <w:r w:rsidRPr="00E94C6C">
        <w:rPr>
          <w:noProof/>
        </w:rPr>
        <w:t>67</w:t>
      </w:r>
      <w:r w:rsidRPr="00E94C6C">
        <w:rPr>
          <w:noProof/>
        </w:rPr>
        <w:fldChar w:fldCharType="end"/>
      </w:r>
    </w:p>
    <w:p w14:paraId="2D677F79"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5</w:t>
      </w:r>
      <w:r w:rsidRPr="00E94C6C">
        <w:rPr>
          <w:noProof/>
        </w:rPr>
        <w:noBreakHyphen/>
        <w:t>2. (a) EL intensity is shown as a function of current density in Ag/MoO</w:t>
      </w:r>
      <w:r w:rsidRPr="00E94C6C">
        <w:rPr>
          <w:noProof/>
          <w:vertAlign w:val="subscript"/>
        </w:rPr>
        <w:t>3</w:t>
      </w:r>
      <w:r w:rsidRPr="00E94C6C">
        <w:rPr>
          <w:noProof/>
        </w:rPr>
        <w:t>/CH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w:t>
      </w:r>
      <w:r w:rsidRPr="00E94C6C">
        <w:rPr>
          <w:noProof/>
        </w:rPr>
        <w:t>/TiO</w:t>
      </w:r>
      <w:r w:rsidRPr="00E94C6C">
        <w:rPr>
          <w:noProof/>
          <w:vertAlign w:val="subscript"/>
        </w:rPr>
        <w:t>x</w:t>
      </w:r>
      <w:r w:rsidRPr="00E94C6C">
        <w:rPr>
          <w:noProof/>
        </w:rPr>
        <w:t>/ITO device at forward bias (Ag-positive and ITO-negative). (b) PL intensity is shown as a function of photoexcitation intensity in 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w:t>
      </w:r>
      <w:r w:rsidRPr="00E94C6C">
        <w:rPr>
          <w:noProof/>
        </w:rPr>
        <w:t xml:space="preserve"> thin film under 532 nm CW laser illumination.</w:t>
      </w:r>
      <w:r w:rsidRPr="00E94C6C">
        <w:rPr>
          <w:noProof/>
        </w:rPr>
        <w:tab/>
      </w:r>
      <w:r w:rsidRPr="00E94C6C">
        <w:rPr>
          <w:noProof/>
        </w:rPr>
        <w:fldChar w:fldCharType="begin"/>
      </w:r>
      <w:r w:rsidRPr="00E94C6C">
        <w:rPr>
          <w:noProof/>
        </w:rPr>
        <w:instrText xml:space="preserve"> PAGEREF _Toc447828964 \h </w:instrText>
      </w:r>
      <w:r w:rsidRPr="00E94C6C">
        <w:rPr>
          <w:noProof/>
        </w:rPr>
      </w:r>
      <w:r w:rsidRPr="00E94C6C">
        <w:rPr>
          <w:noProof/>
        </w:rPr>
        <w:fldChar w:fldCharType="separate"/>
      </w:r>
      <w:r w:rsidRPr="00E94C6C">
        <w:rPr>
          <w:noProof/>
        </w:rPr>
        <w:t>68</w:t>
      </w:r>
      <w:r w:rsidRPr="00E94C6C">
        <w:rPr>
          <w:noProof/>
        </w:rPr>
        <w:fldChar w:fldCharType="end"/>
      </w:r>
    </w:p>
    <w:p w14:paraId="76920192"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5</w:t>
      </w:r>
      <w:r w:rsidRPr="00E94C6C">
        <w:rPr>
          <w:noProof/>
        </w:rPr>
        <w:noBreakHyphen/>
        <w:t>3. (a) Magneto-EL measured at different injection currents from Ag/MoO</w:t>
      </w:r>
      <w:r w:rsidRPr="00E94C6C">
        <w:rPr>
          <w:noProof/>
          <w:vertAlign w:val="subscript"/>
        </w:rPr>
        <w:t>3</w:t>
      </w:r>
      <w:r w:rsidRPr="00E94C6C">
        <w:rPr>
          <w:noProof/>
        </w:rPr>
        <w:t>/CH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w:t>
      </w:r>
      <w:r w:rsidRPr="00E94C6C">
        <w:rPr>
          <w:noProof/>
        </w:rPr>
        <w:t>/TiO</w:t>
      </w:r>
      <w:r w:rsidRPr="00E94C6C">
        <w:rPr>
          <w:noProof/>
          <w:vertAlign w:val="subscript"/>
        </w:rPr>
        <w:t>x</w:t>
      </w:r>
      <w:r w:rsidRPr="00E94C6C">
        <w:rPr>
          <w:noProof/>
        </w:rPr>
        <w:t>/ITO device at forward bias (Ag-positive and ITO-negative). (b) Magneto-PL measured at different excitation intensities.</w:t>
      </w:r>
      <w:r w:rsidRPr="00E94C6C">
        <w:rPr>
          <w:noProof/>
        </w:rPr>
        <w:tab/>
      </w:r>
      <w:r w:rsidRPr="00E94C6C">
        <w:rPr>
          <w:noProof/>
        </w:rPr>
        <w:fldChar w:fldCharType="begin"/>
      </w:r>
      <w:r w:rsidRPr="00E94C6C">
        <w:rPr>
          <w:noProof/>
        </w:rPr>
        <w:instrText xml:space="preserve"> PAGEREF _Toc447828965 \h </w:instrText>
      </w:r>
      <w:r w:rsidRPr="00E94C6C">
        <w:rPr>
          <w:noProof/>
        </w:rPr>
      </w:r>
      <w:r w:rsidRPr="00E94C6C">
        <w:rPr>
          <w:noProof/>
        </w:rPr>
        <w:fldChar w:fldCharType="separate"/>
      </w:r>
      <w:r w:rsidRPr="00E94C6C">
        <w:rPr>
          <w:noProof/>
        </w:rPr>
        <w:t>72</w:t>
      </w:r>
      <w:r w:rsidRPr="00E94C6C">
        <w:rPr>
          <w:noProof/>
        </w:rPr>
        <w:fldChar w:fldCharType="end"/>
      </w:r>
    </w:p>
    <w:p w14:paraId="5A533C38"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5</w:t>
      </w:r>
      <w:r w:rsidRPr="00E94C6C">
        <w:rPr>
          <w:noProof/>
        </w:rPr>
        <w:noBreakHyphen/>
        <w:t xml:space="preserve">4. </w:t>
      </w:r>
      <w:r w:rsidRPr="00E94C6C">
        <w:rPr>
          <w:noProof/>
          <w:lang w:eastAsia="zh-TW"/>
        </w:rPr>
        <w:t>Magneto-EL measured under high injection current (above 750 Ma/cm</w:t>
      </w:r>
      <w:r w:rsidRPr="00E94C6C">
        <w:rPr>
          <w:noProof/>
          <w:vertAlign w:val="superscript"/>
          <w:lang w:eastAsia="zh-TW"/>
        </w:rPr>
        <w:t>2</w:t>
      </w:r>
      <w:r w:rsidRPr="00E94C6C">
        <w:rPr>
          <w:noProof/>
          <w:lang w:eastAsia="zh-TW"/>
        </w:rPr>
        <w:t>)</w:t>
      </w:r>
      <w:r w:rsidRPr="00E94C6C">
        <w:rPr>
          <w:noProof/>
        </w:rPr>
        <w:t xml:space="preserve"> from Ag/MoO</w:t>
      </w:r>
      <w:r w:rsidRPr="00E94C6C">
        <w:rPr>
          <w:noProof/>
          <w:vertAlign w:val="subscript"/>
        </w:rPr>
        <w:t>3</w:t>
      </w:r>
      <w:r w:rsidRPr="00E94C6C">
        <w:rPr>
          <w:noProof/>
        </w:rPr>
        <w:t>/CH</w:t>
      </w:r>
      <w:r w:rsidRPr="00E94C6C">
        <w:rPr>
          <w:noProof/>
          <w:vertAlign w:val="subscript"/>
        </w:rPr>
        <w:t>3</w:t>
      </w:r>
      <w:r w:rsidRPr="00E94C6C">
        <w:rPr>
          <w:noProof/>
        </w:rPr>
        <w:t>NH</w:t>
      </w:r>
      <w:r w:rsidRPr="00E94C6C">
        <w:rPr>
          <w:noProof/>
          <w:vertAlign w:val="subscript"/>
        </w:rPr>
        <w:t>3</w:t>
      </w:r>
      <w:r w:rsidRPr="00E94C6C">
        <w:rPr>
          <w:noProof/>
        </w:rPr>
        <w:t>PbI</w:t>
      </w:r>
      <w:r w:rsidRPr="00E94C6C">
        <w:rPr>
          <w:noProof/>
          <w:vertAlign w:val="subscript"/>
        </w:rPr>
        <w:t>3</w:t>
      </w:r>
      <w:r w:rsidRPr="00E94C6C">
        <w:rPr>
          <w:noProof/>
        </w:rPr>
        <w:t>/TiO</w:t>
      </w:r>
      <w:r w:rsidRPr="00E94C6C">
        <w:rPr>
          <w:noProof/>
          <w:vertAlign w:val="subscript"/>
        </w:rPr>
        <w:t>x</w:t>
      </w:r>
      <w:r w:rsidRPr="00E94C6C">
        <w:rPr>
          <w:noProof/>
        </w:rPr>
        <w:t>/ITO device at forward bias (Ag-positive and ITO-negative)</w:t>
      </w:r>
      <w:r w:rsidRPr="00E94C6C">
        <w:rPr>
          <w:noProof/>
          <w:lang w:eastAsia="zh-TW"/>
        </w:rPr>
        <w:t>.</w:t>
      </w:r>
      <w:r w:rsidRPr="00E94C6C">
        <w:rPr>
          <w:noProof/>
        </w:rPr>
        <w:tab/>
      </w:r>
      <w:r w:rsidRPr="00E94C6C">
        <w:rPr>
          <w:noProof/>
        </w:rPr>
        <w:fldChar w:fldCharType="begin"/>
      </w:r>
      <w:r w:rsidRPr="00E94C6C">
        <w:rPr>
          <w:noProof/>
        </w:rPr>
        <w:instrText xml:space="preserve"> PAGEREF _Toc447828966 \h </w:instrText>
      </w:r>
      <w:r w:rsidRPr="00E94C6C">
        <w:rPr>
          <w:noProof/>
        </w:rPr>
      </w:r>
      <w:r w:rsidRPr="00E94C6C">
        <w:rPr>
          <w:noProof/>
        </w:rPr>
        <w:fldChar w:fldCharType="separate"/>
      </w:r>
      <w:r w:rsidRPr="00E94C6C">
        <w:rPr>
          <w:noProof/>
        </w:rPr>
        <w:t>73</w:t>
      </w:r>
      <w:r w:rsidRPr="00E94C6C">
        <w:rPr>
          <w:noProof/>
        </w:rPr>
        <w:fldChar w:fldCharType="end"/>
      </w:r>
    </w:p>
    <w:p w14:paraId="463A05B0"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5</w:t>
      </w:r>
      <w:r w:rsidRPr="00E94C6C">
        <w:rPr>
          <w:noProof/>
        </w:rPr>
        <w:noBreakHyphen/>
        <w:t>5. The in-operative spin-mixing does not provide a mechanism to operate the parallel-to-antiparallel transition in short distance light emitting states formed through field-independent pairing process (a). The operative spin-mixing facilitates the parallel-to-antiparallel transition in electron-hole pairs formed through field-dependent pairing process and consequently increases light-emitting states: higher EL efficiency (b).</w:t>
      </w:r>
      <w:r w:rsidRPr="00E94C6C">
        <w:rPr>
          <w:noProof/>
        </w:rPr>
        <w:tab/>
      </w:r>
      <w:r w:rsidRPr="00E94C6C">
        <w:rPr>
          <w:noProof/>
        </w:rPr>
        <w:fldChar w:fldCharType="begin"/>
      </w:r>
      <w:r w:rsidRPr="00E94C6C">
        <w:rPr>
          <w:noProof/>
        </w:rPr>
        <w:instrText xml:space="preserve"> PAGEREF _Toc447828967 \h </w:instrText>
      </w:r>
      <w:r w:rsidRPr="00E94C6C">
        <w:rPr>
          <w:noProof/>
        </w:rPr>
      </w:r>
      <w:r w:rsidRPr="00E94C6C">
        <w:rPr>
          <w:noProof/>
        </w:rPr>
        <w:fldChar w:fldCharType="separate"/>
      </w:r>
      <w:r w:rsidRPr="00E94C6C">
        <w:rPr>
          <w:noProof/>
        </w:rPr>
        <w:t>76</w:t>
      </w:r>
      <w:r w:rsidRPr="00E94C6C">
        <w:rPr>
          <w:noProof/>
        </w:rPr>
        <w:fldChar w:fldCharType="end"/>
      </w:r>
    </w:p>
    <w:p w14:paraId="3AF90682"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6</w:t>
      </w:r>
      <w:r w:rsidRPr="00E94C6C">
        <w:rPr>
          <w:noProof/>
        </w:rPr>
        <w:noBreakHyphen/>
        <w:t xml:space="preserve">1. </w:t>
      </w:r>
      <w:r w:rsidRPr="00E94C6C">
        <w:rPr>
          <w:noProof/>
          <w:lang w:eastAsia="zh-TW"/>
        </w:rPr>
        <w:t xml:space="preserve">(a) </w:t>
      </w:r>
      <w:r w:rsidRPr="00E94C6C">
        <w:rPr>
          <w:noProof/>
        </w:rPr>
        <w:t>Experimental setup</w:t>
      </w:r>
      <w:r w:rsidRPr="00E94C6C">
        <w:rPr>
          <w:noProof/>
          <w:lang w:eastAsia="zh-TW"/>
        </w:rPr>
        <w:t xml:space="preserve"> and (b) device structure</w:t>
      </w:r>
      <w:r w:rsidRPr="00E94C6C">
        <w:rPr>
          <w:noProof/>
        </w:rPr>
        <w:t xml:space="preserve"> for the linear polarized light detection for bromine based light emitting diode</w:t>
      </w:r>
      <w:r w:rsidRPr="00E94C6C">
        <w:rPr>
          <w:noProof/>
          <w:lang w:eastAsia="zh-TW"/>
        </w:rPr>
        <w:t>.</w:t>
      </w:r>
      <w:r w:rsidRPr="00E94C6C">
        <w:rPr>
          <w:noProof/>
        </w:rPr>
        <w:tab/>
      </w:r>
      <w:r w:rsidRPr="00E94C6C">
        <w:rPr>
          <w:noProof/>
        </w:rPr>
        <w:fldChar w:fldCharType="begin"/>
      </w:r>
      <w:r w:rsidRPr="00E94C6C">
        <w:rPr>
          <w:noProof/>
        </w:rPr>
        <w:instrText xml:space="preserve"> PAGEREF _Toc447828968 \h </w:instrText>
      </w:r>
      <w:r w:rsidRPr="00E94C6C">
        <w:rPr>
          <w:noProof/>
        </w:rPr>
      </w:r>
      <w:r w:rsidRPr="00E94C6C">
        <w:rPr>
          <w:noProof/>
        </w:rPr>
        <w:fldChar w:fldCharType="separate"/>
      </w:r>
      <w:r w:rsidRPr="00E94C6C">
        <w:rPr>
          <w:noProof/>
        </w:rPr>
        <w:t>80</w:t>
      </w:r>
      <w:r w:rsidRPr="00E94C6C">
        <w:rPr>
          <w:noProof/>
        </w:rPr>
        <w:fldChar w:fldCharType="end"/>
      </w:r>
    </w:p>
    <w:p w14:paraId="7E7B6D55"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6</w:t>
      </w:r>
      <w:r w:rsidRPr="00E94C6C">
        <w:rPr>
          <w:noProof/>
        </w:rPr>
        <w:noBreakHyphen/>
        <w:t>2. (a) Curve narrowing phenomenon from the bromine perovskite LED under dual excitations. (b) The relationship between FWHM and excitation intensity. (c) The detection of the linearly electrical polarization from emission light of bromine perovskite LEDs.</w:t>
      </w:r>
      <w:r w:rsidRPr="00E94C6C">
        <w:rPr>
          <w:noProof/>
        </w:rPr>
        <w:tab/>
      </w:r>
      <w:r w:rsidRPr="00E94C6C">
        <w:rPr>
          <w:noProof/>
        </w:rPr>
        <w:fldChar w:fldCharType="begin"/>
      </w:r>
      <w:r w:rsidRPr="00E94C6C">
        <w:rPr>
          <w:noProof/>
        </w:rPr>
        <w:instrText xml:space="preserve"> PAGEREF _Toc447828969 \h </w:instrText>
      </w:r>
      <w:r w:rsidRPr="00E94C6C">
        <w:rPr>
          <w:noProof/>
        </w:rPr>
      </w:r>
      <w:r w:rsidRPr="00E94C6C">
        <w:rPr>
          <w:noProof/>
        </w:rPr>
        <w:fldChar w:fldCharType="separate"/>
      </w:r>
      <w:r w:rsidRPr="00E94C6C">
        <w:rPr>
          <w:noProof/>
        </w:rPr>
        <w:t>82</w:t>
      </w:r>
      <w:r w:rsidRPr="00E94C6C">
        <w:rPr>
          <w:noProof/>
        </w:rPr>
        <w:fldChar w:fldCharType="end"/>
      </w:r>
    </w:p>
    <w:p w14:paraId="601E5A5A"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lastRenderedPageBreak/>
        <w:t>Figure 6</w:t>
      </w:r>
      <w:r w:rsidRPr="00E94C6C">
        <w:rPr>
          <w:noProof/>
        </w:rPr>
        <w:noBreakHyphen/>
        <w:t>3. (a) Current density-voltage (</w:t>
      </w:r>
      <w:r w:rsidRPr="00E94C6C">
        <w:rPr>
          <w:i/>
          <w:noProof/>
        </w:rPr>
        <w:t>J-V</w:t>
      </w:r>
      <w:r w:rsidRPr="00E94C6C">
        <w:rPr>
          <w:noProof/>
        </w:rPr>
        <w:t>) curves measured from respective simultaneously applied electrical excitation and photoexcitation, solely electrical excitation, and photocurrent. (b) Luminescence intensity as a function of excitation inteisity under different types of excitation source.</w:t>
      </w:r>
      <w:r w:rsidRPr="00E94C6C">
        <w:rPr>
          <w:noProof/>
        </w:rPr>
        <w:tab/>
      </w:r>
      <w:r w:rsidRPr="00E94C6C">
        <w:rPr>
          <w:noProof/>
        </w:rPr>
        <w:fldChar w:fldCharType="begin"/>
      </w:r>
      <w:r w:rsidRPr="00E94C6C">
        <w:rPr>
          <w:noProof/>
        </w:rPr>
        <w:instrText xml:space="preserve"> PAGEREF _Toc447828970 \h </w:instrText>
      </w:r>
      <w:r w:rsidRPr="00E94C6C">
        <w:rPr>
          <w:noProof/>
        </w:rPr>
      </w:r>
      <w:r w:rsidRPr="00E94C6C">
        <w:rPr>
          <w:noProof/>
        </w:rPr>
        <w:fldChar w:fldCharType="separate"/>
      </w:r>
      <w:r w:rsidRPr="00E94C6C">
        <w:rPr>
          <w:noProof/>
        </w:rPr>
        <w:t>84</w:t>
      </w:r>
      <w:r w:rsidRPr="00E94C6C">
        <w:rPr>
          <w:noProof/>
        </w:rPr>
        <w:fldChar w:fldCharType="end"/>
      </w:r>
    </w:p>
    <w:p w14:paraId="077D0DEF"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6</w:t>
      </w:r>
      <w:r w:rsidRPr="00E94C6C">
        <w:rPr>
          <w:noProof/>
        </w:rPr>
        <w:noBreakHyphen/>
        <w:t xml:space="preserve">4. (a) Spectral comparison between photoluminescence, electroluminescence, and luminescence generated by simultaneously applied electrical excitation and photoexcitation. (b) </w:t>
      </w:r>
      <w:r w:rsidRPr="00E94C6C">
        <w:rPr>
          <w:i/>
          <w:noProof/>
        </w:rPr>
        <w:t>C-f</w:t>
      </w:r>
      <w:r w:rsidRPr="00E94C6C">
        <w:rPr>
          <w:noProof/>
        </w:rPr>
        <w:t xml:space="preserve"> measurement under circularly polarized photoexcitation and linearly polarized photoexcitation.</w:t>
      </w:r>
      <w:r w:rsidRPr="00E94C6C">
        <w:rPr>
          <w:noProof/>
        </w:rPr>
        <w:tab/>
      </w:r>
      <w:r w:rsidRPr="00E94C6C">
        <w:rPr>
          <w:noProof/>
        </w:rPr>
        <w:fldChar w:fldCharType="begin"/>
      </w:r>
      <w:r w:rsidRPr="00E94C6C">
        <w:rPr>
          <w:noProof/>
        </w:rPr>
        <w:instrText xml:space="preserve"> PAGEREF _Toc447828971 \h </w:instrText>
      </w:r>
      <w:r w:rsidRPr="00E94C6C">
        <w:rPr>
          <w:noProof/>
        </w:rPr>
      </w:r>
      <w:r w:rsidRPr="00E94C6C">
        <w:rPr>
          <w:noProof/>
        </w:rPr>
        <w:fldChar w:fldCharType="separate"/>
      </w:r>
      <w:r w:rsidRPr="00E94C6C">
        <w:rPr>
          <w:noProof/>
        </w:rPr>
        <w:t>85</w:t>
      </w:r>
      <w:r w:rsidRPr="00E94C6C">
        <w:rPr>
          <w:noProof/>
        </w:rPr>
        <w:fldChar w:fldCharType="end"/>
      </w:r>
    </w:p>
    <w:p w14:paraId="638C3821" w14:textId="77777777" w:rsidR="00E94C6C" w:rsidRPr="00E94C6C" w:rsidRDefault="00E94C6C">
      <w:pPr>
        <w:pStyle w:val="TableofFigures"/>
        <w:tabs>
          <w:tab w:val="right" w:leader="dot" w:pos="8630"/>
        </w:tabs>
        <w:rPr>
          <w:rFonts w:asciiTheme="minorHAnsi" w:eastAsia="新細明體" w:hAnsiTheme="minorHAnsi" w:cstheme="minorBidi"/>
          <w:noProof/>
          <w:lang w:eastAsia="zh-TW"/>
        </w:rPr>
      </w:pPr>
      <w:r w:rsidRPr="00E94C6C">
        <w:rPr>
          <w:noProof/>
        </w:rPr>
        <w:t>Figure 6</w:t>
      </w:r>
      <w:r w:rsidRPr="00E94C6C">
        <w:rPr>
          <w:noProof/>
        </w:rPr>
        <w:noBreakHyphen/>
        <w:t>5. (a) Photoluminescence spectra narrowing phenomenon under different magnitudes of external electrical field without any injection current. (b) the detection of the linearly polarized photoluminescence under different magnitudes of external electrical field.</w:t>
      </w:r>
      <w:r w:rsidRPr="00E94C6C">
        <w:rPr>
          <w:noProof/>
        </w:rPr>
        <w:tab/>
      </w:r>
      <w:r w:rsidRPr="00E94C6C">
        <w:rPr>
          <w:noProof/>
        </w:rPr>
        <w:fldChar w:fldCharType="begin"/>
      </w:r>
      <w:r w:rsidRPr="00E94C6C">
        <w:rPr>
          <w:noProof/>
        </w:rPr>
        <w:instrText xml:space="preserve"> PAGEREF _Toc447828972 \h </w:instrText>
      </w:r>
      <w:r w:rsidRPr="00E94C6C">
        <w:rPr>
          <w:noProof/>
        </w:rPr>
      </w:r>
      <w:r w:rsidRPr="00E94C6C">
        <w:rPr>
          <w:noProof/>
        </w:rPr>
        <w:fldChar w:fldCharType="separate"/>
      </w:r>
      <w:r w:rsidRPr="00E94C6C">
        <w:rPr>
          <w:noProof/>
        </w:rPr>
        <w:t>89</w:t>
      </w:r>
      <w:r w:rsidRPr="00E94C6C">
        <w:rPr>
          <w:noProof/>
        </w:rPr>
        <w:fldChar w:fldCharType="end"/>
      </w:r>
    </w:p>
    <w:p w14:paraId="4C302FDB" w14:textId="77777777" w:rsidR="003C1575" w:rsidRPr="00E94C6C" w:rsidRDefault="00C26245" w:rsidP="008B4504">
      <w:pPr>
        <w:numPr>
          <w:ilvl w:val="12"/>
          <w:numId w:val="0"/>
        </w:numPr>
        <w:spacing w:after="120"/>
        <w:ind w:left="1170" w:hanging="1170"/>
        <w:rPr>
          <w:lang w:eastAsia="zh-TW"/>
        </w:rPr>
        <w:sectPr w:rsidR="003C1575" w:rsidRPr="00E94C6C" w:rsidSect="008A4E30">
          <w:headerReference w:type="even" r:id="rId8"/>
          <w:headerReference w:type="default" r:id="rId9"/>
          <w:footerReference w:type="even" r:id="rId10"/>
          <w:footerReference w:type="default" r:id="rId11"/>
          <w:endnotePr>
            <w:numFmt w:val="decimal"/>
          </w:endnotePr>
          <w:pgSz w:w="12240" w:h="15840" w:code="1"/>
          <w:pgMar w:top="1440" w:right="1800" w:bottom="1872" w:left="1800" w:header="720" w:footer="1440" w:gutter="0"/>
          <w:pgNumType w:fmt="lowerRoman" w:start="1"/>
          <w:cols w:space="720"/>
          <w:noEndnote/>
          <w:titlePg/>
        </w:sectPr>
      </w:pPr>
      <w:r w:rsidRPr="00E94C6C">
        <w:fldChar w:fldCharType="end"/>
      </w:r>
    </w:p>
    <w:p w14:paraId="6FA8C823" w14:textId="77777777" w:rsidR="00890B2D" w:rsidRPr="00D37BD3" w:rsidRDefault="00890B2D" w:rsidP="005C2F31">
      <w:pPr>
        <w:pStyle w:val="Heading1"/>
        <w:numPr>
          <w:ilvl w:val="0"/>
          <w:numId w:val="0"/>
        </w:numPr>
        <w:rPr>
          <w:rFonts w:ascii="Times New Roman" w:hAnsi="Times New Roman"/>
          <w:sz w:val="36"/>
          <w:szCs w:val="36"/>
          <w:lang w:eastAsia="zh-TW"/>
        </w:rPr>
      </w:pPr>
      <w:bookmarkStart w:id="3" w:name="_Toc422920591"/>
      <w:bookmarkEnd w:id="3"/>
    </w:p>
    <w:p w14:paraId="3912CFEA" w14:textId="77777777" w:rsidR="00923F84" w:rsidRPr="00D37BD3" w:rsidRDefault="00923F84" w:rsidP="005C2F31">
      <w:pPr>
        <w:pStyle w:val="Heading1"/>
        <w:rPr>
          <w:rFonts w:ascii="Times New Roman" w:hAnsi="Times New Roman"/>
          <w:sz w:val="36"/>
          <w:szCs w:val="36"/>
          <w:lang w:eastAsia="zh-TW"/>
        </w:rPr>
      </w:pPr>
      <w:bookmarkStart w:id="4" w:name="_Toc447829567"/>
      <w:r w:rsidRPr="00D37BD3">
        <w:rPr>
          <w:rFonts w:ascii="Times New Roman" w:hAnsi="Times New Roman"/>
          <w:sz w:val="36"/>
          <w:szCs w:val="36"/>
          <w:lang w:eastAsia="zh-TW"/>
        </w:rPr>
        <w:t>Introduction</w:t>
      </w:r>
      <w:bookmarkEnd w:id="4"/>
    </w:p>
    <w:p w14:paraId="21BF1EC0" w14:textId="77777777" w:rsidR="00923F84" w:rsidRPr="002724B5" w:rsidRDefault="00923F84" w:rsidP="005C2F31">
      <w:pPr>
        <w:pStyle w:val="Heading2"/>
        <w:jc w:val="left"/>
        <w:rPr>
          <w:rFonts w:ascii="Times New Roman" w:hAnsi="Times New Roman" w:cs="Times New Roman"/>
          <w:lang w:eastAsia="zh-TW"/>
        </w:rPr>
      </w:pPr>
      <w:bookmarkStart w:id="5" w:name="_Toc447829568"/>
      <w:r w:rsidRPr="002724B5">
        <w:rPr>
          <w:rFonts w:ascii="Times New Roman" w:hAnsi="Times New Roman" w:cs="Times New Roman"/>
          <w:lang w:eastAsia="zh-TW"/>
        </w:rPr>
        <w:t xml:space="preserve">1.1 </w:t>
      </w:r>
      <w:r w:rsidR="00D87B48" w:rsidRPr="002724B5">
        <w:rPr>
          <w:rFonts w:ascii="Times New Roman" w:hAnsi="Times New Roman" w:cs="Times New Roman"/>
          <w:lang w:eastAsia="zh-TW"/>
        </w:rPr>
        <w:t>Different types of photovoltaic cells</w:t>
      </w:r>
      <w:bookmarkEnd w:id="5"/>
    </w:p>
    <w:p w14:paraId="3C0B5DF4" w14:textId="77777777" w:rsidR="00236E6D" w:rsidRPr="003072AA" w:rsidRDefault="00CB09EB" w:rsidP="005C2F31">
      <w:pPr>
        <w:pStyle w:val="Heading3"/>
        <w:rPr>
          <w:rFonts w:ascii="Times New Roman" w:hAnsi="Times New Roman" w:cs="Times New Roman"/>
          <w:i w:val="0"/>
          <w:lang w:eastAsia="zh-TW"/>
        </w:rPr>
      </w:pPr>
      <w:bookmarkStart w:id="6" w:name="_Toc447829569"/>
      <w:r w:rsidRPr="003072AA">
        <w:rPr>
          <w:rFonts w:ascii="Times New Roman" w:hAnsi="Times New Roman" w:cs="Times New Roman"/>
          <w:i w:val="0"/>
        </w:rPr>
        <w:t>1</w:t>
      </w:r>
      <w:r w:rsidR="00BF7479" w:rsidRPr="003072AA">
        <w:rPr>
          <w:rFonts w:ascii="Times New Roman" w:hAnsi="Times New Roman" w:cs="Times New Roman"/>
          <w:i w:val="0"/>
        </w:rPr>
        <w:t>.1</w:t>
      </w:r>
      <w:r w:rsidR="00923F84" w:rsidRPr="003072AA">
        <w:rPr>
          <w:rFonts w:ascii="Times New Roman" w:hAnsi="Times New Roman" w:cs="Times New Roman"/>
          <w:i w:val="0"/>
          <w:lang w:eastAsia="zh-TW"/>
        </w:rPr>
        <w:t>.1</w:t>
      </w:r>
      <w:r w:rsidR="00BF7479" w:rsidRPr="003072AA">
        <w:rPr>
          <w:rFonts w:ascii="Times New Roman" w:hAnsi="Times New Roman" w:cs="Times New Roman"/>
          <w:i w:val="0"/>
        </w:rPr>
        <w:t xml:space="preserve"> </w:t>
      </w:r>
      <w:r w:rsidR="00BF7479" w:rsidRPr="003072AA">
        <w:rPr>
          <w:rFonts w:ascii="Times New Roman" w:hAnsi="Times New Roman" w:cs="Times New Roman"/>
          <w:i w:val="0"/>
          <w:lang w:eastAsia="zh-TW"/>
        </w:rPr>
        <w:t>Inorganic</w:t>
      </w:r>
      <w:r w:rsidR="00D87B48" w:rsidRPr="003072AA">
        <w:rPr>
          <w:rFonts w:ascii="Times New Roman" w:hAnsi="Times New Roman" w:cs="Times New Roman"/>
          <w:i w:val="0"/>
        </w:rPr>
        <w:t xml:space="preserve"> photovoltaics</w:t>
      </w:r>
      <w:bookmarkEnd w:id="6"/>
    </w:p>
    <w:p w14:paraId="1B2027F1" w14:textId="77777777" w:rsidR="00236E6D" w:rsidRPr="0030128E" w:rsidRDefault="0036096B" w:rsidP="008F0909">
      <w:pPr>
        <w:numPr>
          <w:ilvl w:val="12"/>
          <w:numId w:val="0"/>
        </w:numPr>
        <w:spacing w:line="360" w:lineRule="auto"/>
        <w:ind w:firstLine="720"/>
        <w:jc w:val="both"/>
        <w:rPr>
          <w:lang w:eastAsia="zh-TW"/>
        </w:rPr>
      </w:pPr>
      <w:r>
        <w:rPr>
          <w:lang w:eastAsia="zh-TW"/>
        </w:rPr>
        <w:t>The first silicon</w:t>
      </w:r>
      <w:r w:rsidR="006142EB" w:rsidRPr="0030128E">
        <w:rPr>
          <w:lang w:eastAsia="zh-TW"/>
        </w:rPr>
        <w:t xml:space="preserve"> solar cell</w:t>
      </w:r>
      <w:r w:rsidR="00AA2EDA" w:rsidRPr="0030128E">
        <w:rPr>
          <w:lang w:eastAsia="zh-TW"/>
        </w:rPr>
        <w:t xml:space="preserve"> with over 6% efficiency</w:t>
      </w:r>
      <w:r w:rsidR="000D1B91">
        <w:rPr>
          <w:lang w:eastAsia="zh-TW"/>
        </w:rPr>
        <w:t xml:space="preserve"> had been developed in 1954 from Bell Laboratory</w:t>
      </w:r>
      <w:r w:rsidR="00923F84">
        <w:rPr>
          <w:lang w:eastAsia="zh-TW"/>
        </w:rPr>
        <w:t xml:space="preserve"> </w:t>
      </w:r>
      <w:r w:rsidR="00923F84" w:rsidRPr="00923F84">
        <w:rPr>
          <w:lang w:eastAsia="zh-TW"/>
        </w:rPr>
        <w:t>[</w:t>
      </w:r>
      <w:r w:rsidR="000D1B91" w:rsidRPr="00923F84">
        <w:rPr>
          <w:rStyle w:val="EndnoteReference"/>
          <w:vertAlign w:val="baseline"/>
          <w:lang w:eastAsia="zh-TW"/>
        </w:rPr>
        <w:endnoteReference w:id="1"/>
      </w:r>
      <w:r w:rsidR="00923F84" w:rsidRPr="00923F84">
        <w:rPr>
          <w:lang w:eastAsia="zh-TW"/>
        </w:rPr>
        <w:t>]</w:t>
      </w:r>
      <w:r w:rsidR="000D1B91">
        <w:rPr>
          <w:lang w:eastAsia="zh-TW"/>
        </w:rPr>
        <w:t>.</w:t>
      </w:r>
      <w:r w:rsidR="006142EB" w:rsidRPr="0030128E">
        <w:rPr>
          <w:lang w:eastAsia="zh-TW"/>
        </w:rPr>
        <w:t xml:space="preserve"> </w:t>
      </w:r>
      <w:r w:rsidR="00BB7BA7" w:rsidRPr="0030128E">
        <w:rPr>
          <w:lang w:eastAsia="zh-TW"/>
        </w:rPr>
        <w:t>Recently, Gallium arsenide (</w:t>
      </w:r>
      <w:proofErr w:type="spellStart"/>
      <w:r w:rsidR="00BB7BA7" w:rsidRPr="0030128E">
        <w:rPr>
          <w:lang w:eastAsia="zh-TW"/>
        </w:rPr>
        <w:t>GaAs</w:t>
      </w:r>
      <w:proofErr w:type="spellEnd"/>
      <w:r w:rsidR="00BB7BA7" w:rsidRPr="0030128E">
        <w:rPr>
          <w:lang w:eastAsia="zh-TW"/>
        </w:rPr>
        <w:t>) and Silicon (Si) based inorganic solar cells have shown decent efficiencies about respective 29.1</w:t>
      </w:r>
      <w:r w:rsidR="000D1B91">
        <w:rPr>
          <w:lang w:eastAsia="zh-TW"/>
        </w:rPr>
        <w:t>% and 25.6%</w:t>
      </w:r>
      <w:bookmarkStart w:id="7" w:name="_Ref427313027"/>
      <w:r w:rsidR="00923F84">
        <w:rPr>
          <w:lang w:eastAsia="zh-TW"/>
        </w:rPr>
        <w:t xml:space="preserve"> </w:t>
      </w:r>
      <w:r w:rsidR="00923F84" w:rsidRPr="00923F84">
        <w:rPr>
          <w:lang w:eastAsia="zh-TW"/>
        </w:rPr>
        <w:t>[</w:t>
      </w:r>
      <w:r w:rsidR="000D1B91" w:rsidRPr="00923F84">
        <w:rPr>
          <w:rStyle w:val="EndnoteReference"/>
          <w:vertAlign w:val="baseline"/>
          <w:lang w:eastAsia="zh-TW"/>
        </w:rPr>
        <w:endnoteReference w:id="2"/>
      </w:r>
      <w:bookmarkEnd w:id="7"/>
      <w:r w:rsidR="00923F84" w:rsidRPr="00923F84">
        <w:rPr>
          <w:lang w:eastAsia="zh-TW"/>
        </w:rPr>
        <w:t>]</w:t>
      </w:r>
      <w:r w:rsidR="000D1B91">
        <w:rPr>
          <w:lang w:eastAsia="zh-TW"/>
        </w:rPr>
        <w:t>.</w:t>
      </w:r>
      <w:r w:rsidR="00BB7BA7" w:rsidRPr="0030128E">
        <w:rPr>
          <w:lang w:eastAsia="zh-TW"/>
        </w:rPr>
        <w:t xml:space="preserve"> These efficiencies are close to the theoretical limitation of 30%</w:t>
      </w:r>
      <w:r w:rsidR="00D32CCB" w:rsidRPr="0030128E">
        <w:rPr>
          <w:lang w:eastAsia="zh-TW"/>
        </w:rPr>
        <w:t xml:space="preserve"> in sin</w:t>
      </w:r>
      <w:r w:rsidR="00EC6466">
        <w:rPr>
          <w:lang w:eastAsia="zh-TW"/>
        </w:rPr>
        <w:t>gle junction cells</w:t>
      </w:r>
      <w:r w:rsidR="00923F84">
        <w:rPr>
          <w:lang w:eastAsia="zh-TW"/>
        </w:rPr>
        <w:t xml:space="preserve"> </w:t>
      </w:r>
      <w:r w:rsidR="00923F84" w:rsidRPr="00923F84">
        <w:rPr>
          <w:lang w:eastAsia="zh-TW"/>
        </w:rPr>
        <w:t>[</w:t>
      </w:r>
      <w:r w:rsidR="00EC6466" w:rsidRPr="00923F84">
        <w:rPr>
          <w:rStyle w:val="EndnoteReference"/>
          <w:vertAlign w:val="baseline"/>
          <w:lang w:eastAsia="zh-TW"/>
        </w:rPr>
        <w:endnoteReference w:id="3"/>
      </w:r>
      <w:r w:rsidR="00923F84" w:rsidRPr="00923F84">
        <w:rPr>
          <w:lang w:eastAsia="zh-TW"/>
        </w:rPr>
        <w:t>]</w:t>
      </w:r>
      <w:r w:rsidR="00EC6466">
        <w:rPr>
          <w:lang w:eastAsia="zh-TW"/>
        </w:rPr>
        <w:t>.</w:t>
      </w:r>
      <w:r w:rsidR="00AA2EDA" w:rsidRPr="0030128E">
        <w:rPr>
          <w:lang w:eastAsia="zh-TW"/>
        </w:rPr>
        <w:t xml:space="preserve"> Nowadays, inorganic solar cells have been</w:t>
      </w:r>
      <w:r w:rsidR="009D62E0" w:rsidRPr="0030128E">
        <w:rPr>
          <w:lang w:eastAsia="zh-TW"/>
        </w:rPr>
        <w:t xml:space="preserve"> commercial available and</w:t>
      </w:r>
      <w:r w:rsidR="00C134BB" w:rsidRPr="0030128E">
        <w:rPr>
          <w:lang w:eastAsia="zh-TW"/>
        </w:rPr>
        <w:t xml:space="preserve"> widely</w:t>
      </w:r>
      <w:r w:rsidR="00AA2EDA" w:rsidRPr="0030128E">
        <w:rPr>
          <w:lang w:eastAsia="zh-TW"/>
        </w:rPr>
        <w:t xml:space="preserve"> utilized </w:t>
      </w:r>
      <w:r w:rsidR="00C134BB" w:rsidRPr="0030128E">
        <w:rPr>
          <w:lang w:eastAsia="zh-TW"/>
        </w:rPr>
        <w:t>around the world</w:t>
      </w:r>
      <w:r w:rsidR="009D62E0" w:rsidRPr="0030128E">
        <w:rPr>
          <w:lang w:eastAsia="zh-TW"/>
        </w:rPr>
        <w:t xml:space="preserve"> for the past</w:t>
      </w:r>
      <w:r>
        <w:rPr>
          <w:lang w:eastAsia="zh-TW"/>
        </w:rPr>
        <w:t xml:space="preserve"> two</w:t>
      </w:r>
      <w:r w:rsidR="009D62E0" w:rsidRPr="0030128E">
        <w:rPr>
          <w:lang w:eastAsia="zh-TW"/>
        </w:rPr>
        <w:t xml:space="preserve"> decade</w:t>
      </w:r>
      <w:r>
        <w:rPr>
          <w:lang w:eastAsia="zh-TW"/>
        </w:rPr>
        <w:t>s</w:t>
      </w:r>
      <w:r w:rsidR="00C134BB" w:rsidRPr="0030128E">
        <w:rPr>
          <w:lang w:eastAsia="zh-TW"/>
        </w:rPr>
        <w:t xml:space="preserve">. At the end of 2014, the cumulative photovoltaic capacity reached about 178,000 megawatts (Mw), which shows almost a 265% growth as compared to the accumulative photovoltaic capacity till the end of 2011 (67,400 Mw). However, </w:t>
      </w:r>
      <w:r w:rsidR="009D62E0" w:rsidRPr="0030128E">
        <w:rPr>
          <w:lang w:eastAsia="zh-TW"/>
        </w:rPr>
        <w:t>the</w:t>
      </w:r>
      <w:r w:rsidR="001B7DF7" w:rsidRPr="0030128E">
        <w:rPr>
          <w:lang w:eastAsia="zh-TW"/>
        </w:rPr>
        <w:t xml:space="preserve"> number</w:t>
      </w:r>
      <w:r w:rsidR="009D62E0" w:rsidRPr="0030128E">
        <w:rPr>
          <w:lang w:eastAsia="zh-TW"/>
        </w:rPr>
        <w:t xml:space="preserve"> of the photovoltaic capacity</w:t>
      </w:r>
      <w:r w:rsidR="001B7DF7" w:rsidRPr="0030128E">
        <w:rPr>
          <w:lang w:eastAsia="zh-TW"/>
        </w:rPr>
        <w:t xml:space="preserve"> is only to supply 1 percent</w:t>
      </w:r>
      <w:r w:rsidR="009D62E0" w:rsidRPr="0030128E">
        <w:rPr>
          <w:lang w:eastAsia="zh-TW"/>
        </w:rPr>
        <w:t xml:space="preserve"> (%)</w:t>
      </w:r>
      <w:r w:rsidR="001B7DF7" w:rsidRPr="0030128E">
        <w:rPr>
          <w:lang w:eastAsia="zh-TW"/>
        </w:rPr>
        <w:t xml:space="preserve"> of global electricity demands. </w:t>
      </w:r>
      <w:r w:rsidR="000C0FF4" w:rsidRPr="0030128E">
        <w:rPr>
          <w:lang w:eastAsia="zh-TW"/>
        </w:rPr>
        <w:t xml:space="preserve">Therefore, to further increase the capacity of the solar photovoltaics, and meanwhile, reduce the cost are a very emergent mission to push the development of </w:t>
      </w:r>
      <w:r w:rsidR="00D022C4" w:rsidRPr="0030128E">
        <w:rPr>
          <w:lang w:eastAsia="zh-TW"/>
        </w:rPr>
        <w:t>photovoltaic energy in the world.</w:t>
      </w:r>
    </w:p>
    <w:p w14:paraId="3BA91B46" w14:textId="77777777" w:rsidR="00236E6D" w:rsidRPr="003072AA" w:rsidRDefault="00BF7479" w:rsidP="005C2F31">
      <w:pPr>
        <w:pStyle w:val="Heading3"/>
        <w:rPr>
          <w:rFonts w:ascii="Times New Roman" w:hAnsi="Times New Roman" w:cs="Times New Roman"/>
          <w:i w:val="0"/>
          <w:lang w:eastAsia="zh-TW"/>
        </w:rPr>
      </w:pPr>
      <w:bookmarkStart w:id="8" w:name="_Toc447829570"/>
      <w:r w:rsidRPr="003072AA">
        <w:rPr>
          <w:rFonts w:ascii="Times New Roman" w:hAnsi="Times New Roman" w:cs="Times New Roman"/>
          <w:i w:val="0"/>
          <w:lang w:eastAsia="zh-TW"/>
        </w:rPr>
        <w:t>1.</w:t>
      </w:r>
      <w:r w:rsidR="00E06E57" w:rsidRPr="003072AA">
        <w:rPr>
          <w:rFonts w:ascii="Times New Roman" w:hAnsi="Times New Roman" w:cs="Times New Roman"/>
          <w:i w:val="0"/>
          <w:lang w:eastAsia="zh-TW"/>
        </w:rPr>
        <w:t>1.</w:t>
      </w:r>
      <w:r w:rsidRPr="003072AA">
        <w:rPr>
          <w:rFonts w:ascii="Times New Roman" w:hAnsi="Times New Roman" w:cs="Times New Roman"/>
          <w:i w:val="0"/>
          <w:lang w:eastAsia="zh-TW"/>
        </w:rPr>
        <w:t xml:space="preserve">2 </w:t>
      </w:r>
      <w:r w:rsidR="00D87B48" w:rsidRPr="003072AA">
        <w:rPr>
          <w:rFonts w:ascii="Times New Roman" w:hAnsi="Times New Roman" w:cs="Times New Roman"/>
          <w:i w:val="0"/>
          <w:lang w:eastAsia="zh-TW"/>
        </w:rPr>
        <w:t>Organic photovoltaics</w:t>
      </w:r>
      <w:bookmarkEnd w:id="8"/>
    </w:p>
    <w:p w14:paraId="61881449" w14:textId="7606C27C" w:rsidR="0062497A" w:rsidRDefault="0036096B" w:rsidP="005C2F31">
      <w:pPr>
        <w:numPr>
          <w:ilvl w:val="12"/>
          <w:numId w:val="0"/>
        </w:numPr>
        <w:spacing w:line="360" w:lineRule="auto"/>
        <w:ind w:firstLine="720"/>
        <w:jc w:val="both"/>
        <w:rPr>
          <w:lang w:eastAsia="zh-TW"/>
        </w:rPr>
      </w:pPr>
      <w:r>
        <w:rPr>
          <w:lang w:eastAsia="zh-TW"/>
        </w:rPr>
        <w:t>As compared to</w:t>
      </w:r>
      <w:r w:rsidR="0021441A" w:rsidRPr="0030128E">
        <w:rPr>
          <w:lang w:eastAsia="zh-TW"/>
        </w:rPr>
        <w:t xml:space="preserve"> inorganic semiconductors, in which the atoms or ions are covalent-bonded to for lattice structure, organic semicond</w:t>
      </w:r>
      <w:r w:rsidR="00EC6466">
        <w:rPr>
          <w:lang w:eastAsia="zh-TW"/>
        </w:rPr>
        <w:t>uctors are conjugated molecules</w:t>
      </w:r>
      <w:r w:rsidR="00E06E57">
        <w:rPr>
          <w:lang w:eastAsia="zh-TW"/>
        </w:rPr>
        <w:t xml:space="preserve"> </w:t>
      </w:r>
      <w:r w:rsidR="00E06E57" w:rsidRPr="00E06E57">
        <w:rPr>
          <w:lang w:eastAsia="zh-TW"/>
        </w:rPr>
        <w:t>[</w:t>
      </w:r>
      <w:r w:rsidR="0021441A" w:rsidRPr="00E06E57">
        <w:rPr>
          <w:rStyle w:val="EndnoteReference"/>
          <w:vertAlign w:val="baseline"/>
          <w:lang w:eastAsia="zh-TW"/>
        </w:rPr>
        <w:endnoteReference w:id="4"/>
      </w:r>
      <w:r w:rsidR="00E06E57" w:rsidRPr="00E06E57">
        <w:rPr>
          <w:lang w:eastAsia="zh-TW"/>
        </w:rPr>
        <w:t>]</w:t>
      </w:r>
      <w:r w:rsidR="00EC6466">
        <w:rPr>
          <w:lang w:eastAsia="zh-TW"/>
        </w:rPr>
        <w:t>.</w:t>
      </w:r>
      <w:r w:rsidR="0021441A" w:rsidRPr="0030128E">
        <w:rPr>
          <w:lang w:eastAsia="zh-TW"/>
        </w:rPr>
        <w:t xml:space="preserve"> In organic semiconductor, the </w:t>
      </w:r>
      <w:r w:rsidR="0021441A" w:rsidRPr="0030128E">
        <w:rPr>
          <w:lang w:eastAsia="zh-TW"/>
        </w:rPr>
        <w:sym w:font="Symbol" w:char="F070"/>
      </w:r>
      <w:r w:rsidR="0021441A" w:rsidRPr="0030128E">
        <w:rPr>
          <w:lang w:eastAsia="zh-TW"/>
        </w:rPr>
        <w:t xml:space="preserve"> conjugation molecular orbitals are formed by the overlap of </w:t>
      </w:r>
      <w:proofErr w:type="spellStart"/>
      <w:r w:rsidR="0021441A" w:rsidRPr="00300B05">
        <w:rPr>
          <w:i/>
          <w:lang w:eastAsia="zh-TW"/>
        </w:rPr>
        <w:t>Pz</w:t>
      </w:r>
      <w:proofErr w:type="spellEnd"/>
      <w:r w:rsidR="0021441A" w:rsidRPr="0030128E">
        <w:rPr>
          <w:lang w:eastAsia="zh-TW"/>
        </w:rPr>
        <w:t xml:space="preserve"> orbitals of the carbon atoms in the molecules, which provides a pathway for the </w:t>
      </w:r>
      <w:r w:rsidR="0021441A" w:rsidRPr="0030128E">
        <w:rPr>
          <w:lang w:eastAsia="zh-TW"/>
        </w:rPr>
        <w:sym w:font="Symbol" w:char="F070"/>
      </w:r>
      <w:r w:rsidR="0021441A" w:rsidRPr="0030128E">
        <w:rPr>
          <w:lang w:eastAsia="zh-TW"/>
        </w:rPr>
        <w:t xml:space="preserve"> electron to delocalize within the conjugated backbone, which is the origin of the electric conductivity in organic conductive polymers (as shown in Figure 1</w:t>
      </w:r>
      <w:r w:rsidR="00710EA9">
        <w:rPr>
          <w:lang w:eastAsia="zh-TW"/>
        </w:rPr>
        <w:t>-1</w:t>
      </w:r>
      <w:r w:rsidR="0021441A" w:rsidRPr="0030128E">
        <w:rPr>
          <w:lang w:eastAsia="zh-TW"/>
        </w:rPr>
        <w:t xml:space="preserve">, here we use </w:t>
      </w:r>
      <w:proofErr w:type="spellStart"/>
      <w:r w:rsidR="0021441A" w:rsidRPr="0030128E">
        <w:rPr>
          <w:lang w:eastAsia="zh-TW"/>
        </w:rPr>
        <w:t>Polyacetylene</w:t>
      </w:r>
      <w:proofErr w:type="spellEnd"/>
      <w:r w:rsidR="0021441A" w:rsidRPr="0030128E">
        <w:rPr>
          <w:lang w:eastAsia="zh-TW"/>
        </w:rPr>
        <w:t xml:space="preserve"> as an example). On one hand, the </w:t>
      </w:r>
      <w:proofErr w:type="spellStart"/>
      <w:r w:rsidR="0021441A" w:rsidRPr="0030128E">
        <w:rPr>
          <w:lang w:eastAsia="zh-TW"/>
        </w:rPr>
        <w:t>bandgap</w:t>
      </w:r>
      <w:proofErr w:type="spellEnd"/>
      <w:r w:rsidR="0021441A" w:rsidRPr="0030128E">
        <w:rPr>
          <w:lang w:eastAsia="zh-TW"/>
        </w:rPr>
        <w:t xml:space="preserve"> of organic semiconductors is defined as the energy difference between the highest occupied molecular orbital (HOMO) and lowest unoccupied molecular orbital (LUMO). In general, the organic semiconductors with high energy level of HOMO are thought as p-type materials due to their relatively easily p-doped and hole transport characteristics. On the other hand, the organic </w:t>
      </w:r>
      <w:r w:rsidR="0021441A" w:rsidRPr="0030128E">
        <w:rPr>
          <w:lang w:eastAsia="zh-TW"/>
        </w:rPr>
        <w:lastRenderedPageBreak/>
        <w:t>semiconductors with low energy level of LUMO can act as n-type materials due to the relatively easily n-doped and electron transport characteristics.</w:t>
      </w:r>
    </w:p>
    <w:p w14:paraId="26EA23DB" w14:textId="77777777" w:rsidR="0062497A" w:rsidRDefault="0062497A" w:rsidP="0062497A">
      <w:pPr>
        <w:numPr>
          <w:ilvl w:val="12"/>
          <w:numId w:val="0"/>
        </w:numPr>
        <w:spacing w:line="360" w:lineRule="auto"/>
        <w:jc w:val="both"/>
        <w:rPr>
          <w:lang w:eastAsia="zh-TW"/>
        </w:rPr>
      </w:pPr>
    </w:p>
    <w:p w14:paraId="7F6E5296" w14:textId="4F071DFC" w:rsidR="0062497A" w:rsidRDefault="0062497A" w:rsidP="005C2F31">
      <w:pPr>
        <w:numPr>
          <w:ilvl w:val="12"/>
          <w:numId w:val="0"/>
        </w:numPr>
        <w:spacing w:line="360" w:lineRule="auto"/>
        <w:ind w:firstLine="720"/>
        <w:jc w:val="both"/>
        <w:rPr>
          <w:lang w:eastAsia="zh-TW"/>
        </w:rPr>
      </w:pPr>
      <w:r>
        <w:rPr>
          <w:noProof/>
          <w:lang w:eastAsia="zh-TW"/>
        </w:rPr>
        <mc:AlternateContent>
          <mc:Choice Requires="wpg">
            <w:drawing>
              <wp:anchor distT="0" distB="0" distL="114300" distR="114300" simplePos="0" relativeHeight="251897856" behindDoc="0" locked="0" layoutInCell="1" allowOverlap="1" wp14:anchorId="2C2606A1" wp14:editId="27443CAC">
                <wp:simplePos x="0" y="0"/>
                <wp:positionH relativeFrom="column">
                  <wp:posOffset>286385</wp:posOffset>
                </wp:positionH>
                <wp:positionV relativeFrom="paragraph">
                  <wp:posOffset>207645</wp:posOffset>
                </wp:positionV>
                <wp:extent cx="4578350" cy="3609340"/>
                <wp:effectExtent l="0" t="0" r="0" b="0"/>
                <wp:wrapThrough wrapText="bothSides">
                  <wp:wrapPolygon edited="0">
                    <wp:start x="120" y="0"/>
                    <wp:lineTo x="120" y="2888"/>
                    <wp:lineTo x="1798" y="5016"/>
                    <wp:lineTo x="1678" y="5472"/>
                    <wp:lineTo x="2517" y="6080"/>
                    <wp:lineTo x="5273" y="7448"/>
                    <wp:lineTo x="4793" y="9272"/>
                    <wp:lineTo x="5033" y="9880"/>
                    <wp:lineTo x="10785" y="9880"/>
                    <wp:lineTo x="10785" y="12312"/>
                    <wp:lineTo x="719" y="13072"/>
                    <wp:lineTo x="240" y="13224"/>
                    <wp:lineTo x="240" y="16113"/>
                    <wp:lineTo x="1438" y="17177"/>
                    <wp:lineTo x="2996" y="17177"/>
                    <wp:lineTo x="1198" y="18545"/>
                    <wp:lineTo x="1198" y="18849"/>
                    <wp:lineTo x="2756" y="19609"/>
                    <wp:lineTo x="5153" y="21433"/>
                    <wp:lineTo x="6231" y="21433"/>
                    <wp:lineTo x="17735" y="21281"/>
                    <wp:lineTo x="20492" y="20977"/>
                    <wp:lineTo x="20372" y="19609"/>
                    <wp:lineTo x="21450" y="17025"/>
                    <wp:lineTo x="18215" y="14441"/>
                    <wp:lineTo x="10665" y="12312"/>
                    <wp:lineTo x="10785" y="9880"/>
                    <wp:lineTo x="18454" y="9424"/>
                    <wp:lineTo x="18934" y="8968"/>
                    <wp:lineTo x="18215" y="7448"/>
                    <wp:lineTo x="18574" y="5016"/>
                    <wp:lineTo x="19892" y="4864"/>
                    <wp:lineTo x="19653" y="4256"/>
                    <wp:lineTo x="16178" y="2584"/>
                    <wp:lineTo x="16897" y="608"/>
                    <wp:lineTo x="15938" y="456"/>
                    <wp:lineTo x="2517" y="0"/>
                    <wp:lineTo x="120" y="0"/>
                  </wp:wrapPolygon>
                </wp:wrapThrough>
                <wp:docPr id="460" name="Group 460"/>
                <wp:cNvGraphicFramePr/>
                <a:graphic xmlns:a="http://schemas.openxmlformats.org/drawingml/2006/main">
                  <a:graphicData uri="http://schemas.microsoft.com/office/word/2010/wordprocessingGroup">
                    <wpg:wgp>
                      <wpg:cNvGrpSpPr/>
                      <wpg:grpSpPr>
                        <a:xfrm>
                          <a:off x="0" y="0"/>
                          <a:ext cx="4578350" cy="3609340"/>
                          <a:chOff x="0" y="0"/>
                          <a:chExt cx="4578503" cy="3609844"/>
                        </a:xfrm>
                      </wpg:grpSpPr>
                      <pic:pic xmlns:pic="http://schemas.openxmlformats.org/drawingml/2006/picture">
                        <pic:nvPicPr>
                          <pic:cNvPr id="5" name="Picture 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362607" y="47297"/>
                            <a:ext cx="3822065" cy="1691640"/>
                          </a:xfrm>
                          <a:prstGeom prst="rect">
                            <a:avLst/>
                          </a:prstGeom>
                        </pic:spPr>
                      </pic:pic>
                      <pic:pic xmlns:pic="http://schemas.openxmlformats.org/drawingml/2006/picture">
                        <pic:nvPicPr>
                          <pic:cNvPr id="7" name="Picture 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252248" y="2396359"/>
                            <a:ext cx="4326255" cy="1213485"/>
                          </a:xfrm>
                          <a:prstGeom prst="rect">
                            <a:avLst/>
                          </a:prstGeom>
                        </pic:spPr>
                      </pic:pic>
                      <wps:wsp>
                        <wps:cNvPr id="3" name="Text Box 3"/>
                        <wps:cNvSpPr txBox="1"/>
                        <wps:spPr>
                          <a:xfrm>
                            <a:off x="0" y="0"/>
                            <a:ext cx="59372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3800D9" w14:textId="77777777" w:rsidR="00417E9C" w:rsidRPr="00AB3353" w:rsidRDefault="00417E9C" w:rsidP="0062497A">
                              <w:pPr>
                                <w:rPr>
                                  <w:sz w:val="36"/>
                                  <w:szCs w:val="36"/>
                                </w:rPr>
                              </w:pPr>
                              <w:r w:rsidRPr="00AB3353">
                                <w:rPr>
                                  <w:sz w:val="36"/>
                                  <w:szCs w:val="3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5765" y="2175642"/>
                            <a:ext cx="59372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AA839A" w14:textId="77777777" w:rsidR="00417E9C" w:rsidRPr="00AB3353" w:rsidRDefault="00417E9C" w:rsidP="0062497A">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C2606A1" id="Group_x0020_460" o:spid="_x0000_s1026" style="position:absolute;left:0;text-align:left;margin-left:22.55pt;margin-top:16.35pt;width:360.5pt;height:284.2pt;z-index:251897856" coordsize="4578503,3609844"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5" o:spid="_x0000_s1027" type="#_x0000_t75" style="position:absolute;left:362607;top:47297;width:3822065;height:16916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NZ&#10;UXDEAAAA2gAAAA8AAABkcnMvZG93bnJldi54bWxEj0FrwkAUhO8F/8PyBG91Y4tio6tIQSiIaLW2&#10;eHtkn0k0+zZmNxr/vSsUPA4z8w0znjamEBeqXG5ZQa8bgSBOrM45VfCznb8OQTiPrLGwTApu5GA6&#10;ab2MMdb2yt902fhUBAi7GBVk3pexlC7JyKDr2pI4eAdbGfRBVqnUFV4D3BTyLYoG0mDOYSHDkj4z&#10;Sk6b2ihY1bPb2u+XuDsOPhY17/625993pTrtZjYC4anxz/B/+0sr6MPjSrgBcnIH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KNZUXDEAAAA2gAAAA8AAAAAAAAAAAAAAAAAnAIA&#10;AGRycy9kb3ducmV2LnhtbFBLBQYAAAAABAAEAPcAAACNAwAAAAA=&#10;">
                  <v:imagedata r:id="rId14" o:title=""/>
                  <v:path arrowok="t"/>
                </v:shape>
                <v:shape id="Picture_x0020_7" o:spid="_x0000_s1028" type="#_x0000_t75" style="position:absolute;left:252248;top:2396359;width:4326255;height:12134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Zk&#10;+g/DAAAA2gAAAA8AAABkcnMvZG93bnJldi54bWxEj0FrwkAUhO8F/8PyBC+lbvRQa5pVRAjmYqFW&#10;74/sSzZt9m3IrjH+e7dQ6HGYmW+YbDvaVgzU+8axgsU8AUFcOt1wreD8lb+8gfABWWPrmBTcycN2&#10;M3nKMNXuxp80nEItIoR9igpMCF0qpS8NWfRz1xFHr3K9xRBlX0vd4y3CbSuXSfIqLTYcFwx2tDdU&#10;/pyuVsFltVhX3cEUw3dRPx/zPAn7j7NSs+m4ewcRaAz/4b92oRWs4PdKvAFy8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JmT6D8MAAADaAAAADwAAAAAAAAAAAAAAAACcAgAA&#10;ZHJzL2Rvd25yZXYueG1sUEsFBgAAAAAEAAQA9wAAAIwDAAAAAA==&#10;">
                  <v:imagedata r:id="rId15" o:title=""/>
                  <v:path arrowok="t"/>
                </v:shape>
                <v:shapetype id="_x0000_t202" coordsize="21600,21600" o:spt="202" path="m0,0l0,21600,21600,21600,21600,0xe">
                  <v:stroke joinstyle="miter"/>
                  <v:path gradientshapeok="t" o:connecttype="rect"/>
                </v:shapetype>
                <v:shape id="Text_x0020_Box_x0020_3" o:spid="_x0000_s1029" type="#_x0000_t202" style="position:absolute;width:593725;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w:txbxContent>
                      <w:p w14:paraId="543800D9" w14:textId="77777777" w:rsidR="00417E9C" w:rsidRPr="00AB3353" w:rsidRDefault="00417E9C" w:rsidP="0062497A">
                        <w:pPr>
                          <w:rPr>
                            <w:sz w:val="36"/>
                            <w:szCs w:val="36"/>
                          </w:rPr>
                        </w:pPr>
                        <w:r w:rsidRPr="00AB3353">
                          <w:rPr>
                            <w:sz w:val="36"/>
                            <w:szCs w:val="36"/>
                          </w:rPr>
                          <w:t>(a)</w:t>
                        </w:r>
                      </w:p>
                    </w:txbxContent>
                  </v:textbox>
                </v:shape>
                <v:shape id="Text_x0020_Box_x0020_8" o:spid="_x0000_s1030" type="#_x0000_t202" style="position:absolute;left:15765;top:2175642;width:593725;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14:paraId="13AA839A" w14:textId="77777777" w:rsidR="00417E9C" w:rsidRPr="00AB3353" w:rsidRDefault="00417E9C" w:rsidP="0062497A">
                        <w:pPr>
                          <w:rPr>
                            <w:sz w:val="36"/>
                            <w:szCs w:val="36"/>
                          </w:rPr>
                        </w:pPr>
                      </w:p>
                    </w:txbxContent>
                  </v:textbox>
                </v:shape>
                <w10:wrap type="through"/>
              </v:group>
            </w:pict>
          </mc:Fallback>
        </mc:AlternateContent>
      </w:r>
    </w:p>
    <w:p w14:paraId="46633004" w14:textId="16E7A08E" w:rsidR="0062497A" w:rsidRDefault="0062497A" w:rsidP="005C2F31">
      <w:pPr>
        <w:numPr>
          <w:ilvl w:val="12"/>
          <w:numId w:val="0"/>
        </w:numPr>
        <w:spacing w:line="360" w:lineRule="auto"/>
        <w:ind w:firstLine="720"/>
        <w:jc w:val="both"/>
        <w:rPr>
          <w:lang w:eastAsia="zh-TW"/>
        </w:rPr>
      </w:pPr>
    </w:p>
    <w:p w14:paraId="6635D61A" w14:textId="36950ED1" w:rsidR="0062497A" w:rsidRDefault="0062497A" w:rsidP="005C2F31">
      <w:pPr>
        <w:numPr>
          <w:ilvl w:val="12"/>
          <w:numId w:val="0"/>
        </w:numPr>
        <w:spacing w:line="360" w:lineRule="auto"/>
        <w:ind w:firstLine="720"/>
        <w:jc w:val="both"/>
        <w:rPr>
          <w:lang w:eastAsia="zh-TW"/>
        </w:rPr>
      </w:pPr>
    </w:p>
    <w:p w14:paraId="7FD847AE" w14:textId="77777777" w:rsidR="0062497A" w:rsidRDefault="0062497A" w:rsidP="005C2F31">
      <w:pPr>
        <w:numPr>
          <w:ilvl w:val="12"/>
          <w:numId w:val="0"/>
        </w:numPr>
        <w:spacing w:line="360" w:lineRule="auto"/>
        <w:ind w:firstLine="720"/>
        <w:jc w:val="both"/>
        <w:rPr>
          <w:lang w:eastAsia="zh-TW"/>
        </w:rPr>
      </w:pPr>
    </w:p>
    <w:p w14:paraId="548529E9" w14:textId="77777777" w:rsidR="0062497A" w:rsidRDefault="0062497A" w:rsidP="005C2F31">
      <w:pPr>
        <w:numPr>
          <w:ilvl w:val="12"/>
          <w:numId w:val="0"/>
        </w:numPr>
        <w:spacing w:line="360" w:lineRule="auto"/>
        <w:ind w:firstLine="720"/>
        <w:jc w:val="both"/>
        <w:rPr>
          <w:lang w:eastAsia="zh-TW"/>
        </w:rPr>
      </w:pPr>
    </w:p>
    <w:p w14:paraId="13A5B4CD" w14:textId="77777777" w:rsidR="0062497A" w:rsidRDefault="0062497A" w:rsidP="005C2F31">
      <w:pPr>
        <w:numPr>
          <w:ilvl w:val="12"/>
          <w:numId w:val="0"/>
        </w:numPr>
        <w:spacing w:line="360" w:lineRule="auto"/>
        <w:ind w:firstLine="720"/>
        <w:jc w:val="both"/>
        <w:rPr>
          <w:lang w:eastAsia="zh-TW"/>
        </w:rPr>
      </w:pPr>
    </w:p>
    <w:p w14:paraId="5715D830" w14:textId="77777777" w:rsidR="0062497A" w:rsidRDefault="0062497A" w:rsidP="005C2F31">
      <w:pPr>
        <w:numPr>
          <w:ilvl w:val="12"/>
          <w:numId w:val="0"/>
        </w:numPr>
        <w:spacing w:line="360" w:lineRule="auto"/>
        <w:ind w:firstLine="720"/>
        <w:jc w:val="both"/>
        <w:rPr>
          <w:lang w:eastAsia="zh-TW"/>
        </w:rPr>
      </w:pPr>
    </w:p>
    <w:p w14:paraId="7C13A0B8" w14:textId="77777777" w:rsidR="0062497A" w:rsidRDefault="0062497A" w:rsidP="005C2F31">
      <w:pPr>
        <w:numPr>
          <w:ilvl w:val="12"/>
          <w:numId w:val="0"/>
        </w:numPr>
        <w:spacing w:line="360" w:lineRule="auto"/>
        <w:ind w:firstLine="720"/>
        <w:jc w:val="both"/>
        <w:rPr>
          <w:lang w:eastAsia="zh-TW"/>
        </w:rPr>
      </w:pPr>
    </w:p>
    <w:p w14:paraId="1809B9A4" w14:textId="77777777" w:rsidR="0062497A" w:rsidRDefault="0062497A" w:rsidP="005C2F31">
      <w:pPr>
        <w:numPr>
          <w:ilvl w:val="12"/>
          <w:numId w:val="0"/>
        </w:numPr>
        <w:spacing w:line="360" w:lineRule="auto"/>
        <w:ind w:firstLine="720"/>
        <w:jc w:val="both"/>
        <w:rPr>
          <w:lang w:eastAsia="zh-TW"/>
        </w:rPr>
      </w:pPr>
    </w:p>
    <w:p w14:paraId="482399BA" w14:textId="77777777" w:rsidR="0062497A" w:rsidRDefault="0062497A" w:rsidP="005C2F31">
      <w:pPr>
        <w:numPr>
          <w:ilvl w:val="12"/>
          <w:numId w:val="0"/>
        </w:numPr>
        <w:spacing w:line="360" w:lineRule="auto"/>
        <w:ind w:firstLine="720"/>
        <w:jc w:val="both"/>
        <w:rPr>
          <w:lang w:eastAsia="zh-TW"/>
        </w:rPr>
      </w:pPr>
    </w:p>
    <w:p w14:paraId="18CD438C" w14:textId="77777777" w:rsidR="0062497A" w:rsidRDefault="0062497A" w:rsidP="005C2F31">
      <w:pPr>
        <w:numPr>
          <w:ilvl w:val="12"/>
          <w:numId w:val="0"/>
        </w:numPr>
        <w:spacing w:line="360" w:lineRule="auto"/>
        <w:ind w:firstLine="720"/>
        <w:jc w:val="both"/>
        <w:rPr>
          <w:lang w:eastAsia="zh-TW"/>
        </w:rPr>
      </w:pPr>
    </w:p>
    <w:p w14:paraId="15A51692" w14:textId="77777777" w:rsidR="0062497A" w:rsidRDefault="0062497A" w:rsidP="005C2F31">
      <w:pPr>
        <w:numPr>
          <w:ilvl w:val="12"/>
          <w:numId w:val="0"/>
        </w:numPr>
        <w:spacing w:line="360" w:lineRule="auto"/>
        <w:ind w:firstLine="720"/>
        <w:jc w:val="both"/>
        <w:rPr>
          <w:lang w:eastAsia="zh-TW"/>
        </w:rPr>
      </w:pPr>
    </w:p>
    <w:p w14:paraId="795FA82A" w14:textId="77777777" w:rsidR="0062497A" w:rsidRDefault="0062497A" w:rsidP="005C2F31">
      <w:pPr>
        <w:numPr>
          <w:ilvl w:val="12"/>
          <w:numId w:val="0"/>
        </w:numPr>
        <w:spacing w:line="360" w:lineRule="auto"/>
        <w:ind w:firstLine="720"/>
        <w:jc w:val="both"/>
        <w:rPr>
          <w:lang w:eastAsia="zh-TW"/>
        </w:rPr>
      </w:pPr>
    </w:p>
    <w:p w14:paraId="07A793FF" w14:textId="77777777" w:rsidR="0062497A" w:rsidRDefault="0062497A" w:rsidP="0062497A">
      <w:pPr>
        <w:numPr>
          <w:ilvl w:val="12"/>
          <w:numId w:val="0"/>
        </w:numPr>
        <w:spacing w:line="360" w:lineRule="auto"/>
        <w:jc w:val="both"/>
        <w:rPr>
          <w:lang w:eastAsia="zh-TW"/>
        </w:rPr>
      </w:pPr>
    </w:p>
    <w:p w14:paraId="42E5615F" w14:textId="77777777" w:rsidR="0062497A" w:rsidRDefault="0062497A" w:rsidP="005C2F31">
      <w:pPr>
        <w:numPr>
          <w:ilvl w:val="12"/>
          <w:numId w:val="0"/>
        </w:numPr>
        <w:spacing w:line="360" w:lineRule="auto"/>
        <w:ind w:firstLine="720"/>
        <w:jc w:val="both"/>
        <w:rPr>
          <w:lang w:eastAsia="zh-TW"/>
        </w:rPr>
      </w:pPr>
    </w:p>
    <w:p w14:paraId="74D55B24" w14:textId="33D10590" w:rsidR="0062497A" w:rsidRPr="0062497A" w:rsidRDefault="0062497A" w:rsidP="0062497A">
      <w:pPr>
        <w:numPr>
          <w:ilvl w:val="12"/>
          <w:numId w:val="0"/>
        </w:numPr>
        <w:ind w:firstLine="720"/>
        <w:jc w:val="both"/>
        <w:rPr>
          <w:b/>
          <w:lang w:eastAsia="zh-TW"/>
        </w:rPr>
      </w:pPr>
      <w:bookmarkStart w:id="9" w:name="_Toc447828938"/>
      <w:r w:rsidRPr="0062497A">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1</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1</w:t>
      </w:r>
      <w:r w:rsidR="0077131A">
        <w:rPr>
          <w:b/>
        </w:rPr>
        <w:fldChar w:fldCharType="end"/>
      </w:r>
      <w:r w:rsidRPr="0062497A">
        <w:rPr>
          <w:b/>
          <w:lang w:eastAsia="zh-TW"/>
        </w:rPr>
        <w:t xml:space="preserve">. </w:t>
      </w:r>
      <w:r w:rsidRPr="0062497A">
        <w:rPr>
          <w:b/>
          <w:color w:val="000000" w:themeColor="text1"/>
        </w:rPr>
        <w:t xml:space="preserve">(a) Chemical structure of </w:t>
      </w:r>
      <w:proofErr w:type="spellStart"/>
      <w:r w:rsidRPr="0062497A">
        <w:rPr>
          <w:b/>
          <w:color w:val="000000" w:themeColor="text1"/>
        </w:rPr>
        <w:t>Polyacetylene</w:t>
      </w:r>
      <w:proofErr w:type="spellEnd"/>
      <w:r w:rsidRPr="0062497A">
        <w:rPr>
          <w:b/>
          <w:color w:val="000000" w:themeColor="text1"/>
        </w:rPr>
        <w:t xml:space="preserve"> showing alternative single and double bonds; (b) The schematic diagram of </w:t>
      </w:r>
      <w:r w:rsidRPr="0062497A">
        <w:rPr>
          <w:b/>
          <w:i/>
          <w:color w:val="000000" w:themeColor="text1"/>
        </w:rPr>
        <w:t>p</w:t>
      </w:r>
      <w:r w:rsidRPr="0062497A">
        <w:rPr>
          <w:b/>
          <w:i/>
          <w:color w:val="000000" w:themeColor="text1"/>
          <w:position w:val="-6"/>
        </w:rPr>
        <w:t>z</w:t>
      </w:r>
      <w:r w:rsidRPr="0062497A">
        <w:rPr>
          <w:b/>
          <w:color w:val="000000" w:themeColor="text1"/>
          <w:position w:val="-6"/>
        </w:rPr>
        <w:t xml:space="preserve"> </w:t>
      </w:r>
      <w:r w:rsidRPr="0062497A">
        <w:rPr>
          <w:b/>
          <w:color w:val="000000" w:themeColor="text1"/>
        </w:rPr>
        <w:t>orbitals showing the overlap of π electron wavefunction.</w:t>
      </w:r>
      <w:bookmarkEnd w:id="9"/>
    </w:p>
    <w:p w14:paraId="381667EB" w14:textId="77777777" w:rsidR="0062497A" w:rsidRDefault="0062497A" w:rsidP="005C2F31">
      <w:pPr>
        <w:numPr>
          <w:ilvl w:val="12"/>
          <w:numId w:val="0"/>
        </w:numPr>
        <w:spacing w:line="360" w:lineRule="auto"/>
        <w:ind w:firstLine="720"/>
        <w:jc w:val="both"/>
        <w:rPr>
          <w:lang w:eastAsia="zh-TW"/>
        </w:rPr>
      </w:pPr>
    </w:p>
    <w:p w14:paraId="0F9C30BF" w14:textId="04AF7026" w:rsidR="0021441A" w:rsidRPr="0030128E" w:rsidRDefault="0021441A" w:rsidP="0062497A">
      <w:pPr>
        <w:rPr>
          <w:lang w:eastAsia="zh-TW"/>
        </w:rPr>
      </w:pPr>
    </w:p>
    <w:p w14:paraId="3C7F15C7" w14:textId="77777777" w:rsidR="00E06E57" w:rsidRDefault="0036096B" w:rsidP="005C2F31">
      <w:pPr>
        <w:numPr>
          <w:ilvl w:val="12"/>
          <w:numId w:val="0"/>
        </w:numPr>
        <w:spacing w:line="360" w:lineRule="auto"/>
        <w:ind w:firstLine="720"/>
        <w:jc w:val="both"/>
        <w:rPr>
          <w:lang w:eastAsia="zh-TW"/>
        </w:rPr>
      </w:pPr>
      <w:r>
        <w:rPr>
          <w:lang w:eastAsia="zh-TW"/>
        </w:rPr>
        <w:t>As</w:t>
      </w:r>
      <w:r w:rsidR="0021441A" w:rsidRPr="0030128E">
        <w:rPr>
          <w:lang w:eastAsia="zh-TW"/>
        </w:rPr>
        <w:t xml:space="preserve"> mention</w:t>
      </w:r>
      <w:r>
        <w:rPr>
          <w:lang w:eastAsia="zh-TW"/>
        </w:rPr>
        <w:t>ed</w:t>
      </w:r>
      <w:r w:rsidR="0021441A" w:rsidRPr="0030128E">
        <w:rPr>
          <w:lang w:eastAsia="zh-TW"/>
        </w:rPr>
        <w:t xml:space="preserve"> above, due to the overlap of </w:t>
      </w:r>
      <w:proofErr w:type="spellStart"/>
      <w:r w:rsidR="0021441A" w:rsidRPr="00300B05">
        <w:rPr>
          <w:i/>
          <w:lang w:eastAsia="zh-TW"/>
        </w:rPr>
        <w:t>Pz</w:t>
      </w:r>
      <w:proofErr w:type="spellEnd"/>
      <w:r w:rsidR="0021441A" w:rsidRPr="0030128E">
        <w:rPr>
          <w:lang w:eastAsia="zh-TW"/>
        </w:rPr>
        <w:t xml:space="preserve"> orbitals within the organic semiconductors backbone that the organic semiconductors can demonstrate high</w:t>
      </w:r>
      <w:r w:rsidR="00691C81" w:rsidRPr="0030128E">
        <w:rPr>
          <w:lang w:eastAsia="zh-TW"/>
        </w:rPr>
        <w:t xml:space="preserve"> intra-molecular</w:t>
      </w:r>
      <w:r w:rsidR="0021441A" w:rsidRPr="0030128E">
        <w:rPr>
          <w:lang w:eastAsia="zh-TW"/>
        </w:rPr>
        <w:t xml:space="preserve"> electric conductivity. However, due to the weak inter-molecular interaction between two adjacent organic semiconductors (by Van der Waals force or hydrogen bond) that the</w:t>
      </w:r>
      <w:r w:rsidR="00394672" w:rsidRPr="0030128E">
        <w:rPr>
          <w:lang w:eastAsia="zh-TW"/>
        </w:rPr>
        <w:t xml:space="preserve"> mobility of</w:t>
      </w:r>
      <w:r w:rsidR="0021441A" w:rsidRPr="0030128E">
        <w:rPr>
          <w:lang w:eastAsia="zh-TW"/>
        </w:rPr>
        <w:t xml:space="preserve"> inter-molecular charge transport across two neighbor organic molecules is more difficult than intra-molecular charge transport. As a result, the free charge carrier mobility in organic semiconductors (~10</w:t>
      </w:r>
      <w:r w:rsidR="0021441A" w:rsidRPr="0030128E">
        <w:rPr>
          <w:vertAlign w:val="superscript"/>
          <w:lang w:eastAsia="zh-TW"/>
        </w:rPr>
        <w:t>-3</w:t>
      </w:r>
      <w:r w:rsidR="0021441A" w:rsidRPr="0030128E">
        <w:rPr>
          <w:lang w:eastAsia="zh-TW"/>
        </w:rPr>
        <w:t xml:space="preserve"> cm</w:t>
      </w:r>
      <w:r w:rsidR="0021441A" w:rsidRPr="0030128E">
        <w:rPr>
          <w:vertAlign w:val="superscript"/>
          <w:lang w:eastAsia="zh-TW"/>
        </w:rPr>
        <w:t>2</w:t>
      </w:r>
      <w:r w:rsidR="0021441A" w:rsidRPr="0030128E">
        <w:rPr>
          <w:lang w:eastAsia="zh-TW"/>
        </w:rPr>
        <w:t>V</w:t>
      </w:r>
      <w:r w:rsidR="0021441A" w:rsidRPr="0030128E">
        <w:rPr>
          <w:vertAlign w:val="superscript"/>
          <w:lang w:eastAsia="zh-TW"/>
        </w:rPr>
        <w:t>-1</w:t>
      </w:r>
      <w:r w:rsidR="0021441A" w:rsidRPr="0030128E">
        <w:rPr>
          <w:lang w:eastAsia="zh-TW"/>
        </w:rPr>
        <w:t>s</w:t>
      </w:r>
      <w:r w:rsidR="0021441A" w:rsidRPr="0030128E">
        <w:rPr>
          <w:vertAlign w:val="superscript"/>
          <w:lang w:eastAsia="zh-TW"/>
        </w:rPr>
        <w:t>-1</w:t>
      </w:r>
      <w:r w:rsidR="0021441A" w:rsidRPr="0030128E">
        <w:rPr>
          <w:lang w:eastAsia="zh-TW"/>
        </w:rPr>
        <w:t>) is much lower than inorganic semiconductors (~10</w:t>
      </w:r>
      <w:r w:rsidR="0021441A" w:rsidRPr="0030128E">
        <w:rPr>
          <w:vertAlign w:val="superscript"/>
          <w:lang w:eastAsia="zh-TW"/>
        </w:rPr>
        <w:t>3</w:t>
      </w:r>
      <w:r w:rsidR="0021441A" w:rsidRPr="0030128E">
        <w:rPr>
          <w:lang w:eastAsia="zh-TW"/>
        </w:rPr>
        <w:t xml:space="preserve"> cm</w:t>
      </w:r>
      <w:r w:rsidR="0021441A" w:rsidRPr="0030128E">
        <w:rPr>
          <w:vertAlign w:val="superscript"/>
          <w:lang w:eastAsia="zh-TW"/>
        </w:rPr>
        <w:t>2</w:t>
      </w:r>
      <w:r w:rsidR="0021441A" w:rsidRPr="0030128E">
        <w:rPr>
          <w:lang w:eastAsia="zh-TW"/>
        </w:rPr>
        <w:t>V</w:t>
      </w:r>
      <w:r w:rsidR="0021441A" w:rsidRPr="0030128E">
        <w:rPr>
          <w:vertAlign w:val="superscript"/>
          <w:lang w:eastAsia="zh-TW"/>
        </w:rPr>
        <w:t>-1</w:t>
      </w:r>
      <w:r w:rsidR="0021441A" w:rsidRPr="0030128E">
        <w:rPr>
          <w:lang w:eastAsia="zh-TW"/>
        </w:rPr>
        <w:t>s</w:t>
      </w:r>
      <w:r w:rsidR="0021441A" w:rsidRPr="0030128E">
        <w:rPr>
          <w:vertAlign w:val="superscript"/>
          <w:lang w:eastAsia="zh-TW"/>
        </w:rPr>
        <w:t>-1</w:t>
      </w:r>
      <w:r w:rsidR="0021441A" w:rsidRPr="0030128E">
        <w:rPr>
          <w:lang w:eastAsia="zh-TW"/>
        </w:rPr>
        <w:t>). Nevertheless, the higher absorption coefficient</w:t>
      </w:r>
      <w:r w:rsidR="000D60FB" w:rsidRPr="0030128E">
        <w:rPr>
          <w:lang w:eastAsia="zh-TW"/>
        </w:rPr>
        <w:t xml:space="preserve"> in</w:t>
      </w:r>
      <w:r w:rsidR="0021441A" w:rsidRPr="0030128E">
        <w:rPr>
          <w:lang w:eastAsia="zh-TW"/>
        </w:rPr>
        <w:t xml:space="preserve"> the </w:t>
      </w:r>
      <w:r w:rsidR="0021441A" w:rsidRPr="0030128E">
        <w:rPr>
          <w:lang w:eastAsia="zh-TW"/>
        </w:rPr>
        <w:lastRenderedPageBreak/>
        <w:t>or</w:t>
      </w:r>
      <w:r w:rsidR="000D60FB" w:rsidRPr="0030128E">
        <w:rPr>
          <w:lang w:eastAsia="zh-TW"/>
        </w:rPr>
        <w:t>ganic semiconductors than</w:t>
      </w:r>
      <w:r w:rsidR="00E76891" w:rsidRPr="0030128E">
        <w:rPr>
          <w:lang w:eastAsia="zh-TW"/>
        </w:rPr>
        <w:t xml:space="preserve"> that of</w:t>
      </w:r>
      <w:r w:rsidR="000D60FB" w:rsidRPr="0030128E">
        <w:rPr>
          <w:lang w:eastAsia="zh-TW"/>
        </w:rPr>
        <w:t xml:space="preserve"> inorganic semiconductors makes organic semicon</w:t>
      </w:r>
      <w:r w:rsidR="00E06E57">
        <w:rPr>
          <w:lang w:eastAsia="zh-TW"/>
        </w:rPr>
        <w:t xml:space="preserve">ductors to absorb more photons to generate </w:t>
      </w:r>
      <w:r w:rsidR="00E06E57">
        <w:rPr>
          <w:rFonts w:hint="eastAsia"/>
          <w:lang w:eastAsia="zh-TW"/>
        </w:rPr>
        <w:t>photocurrent.</w:t>
      </w:r>
    </w:p>
    <w:p w14:paraId="7273444A" w14:textId="77777777" w:rsidR="00E06E57" w:rsidRPr="0030128E" w:rsidRDefault="00E06E57" w:rsidP="005C2F31">
      <w:pPr>
        <w:numPr>
          <w:ilvl w:val="12"/>
          <w:numId w:val="0"/>
        </w:numPr>
        <w:spacing w:line="360" w:lineRule="auto"/>
        <w:ind w:firstLine="720"/>
        <w:jc w:val="both"/>
        <w:rPr>
          <w:lang w:eastAsia="zh-TW"/>
        </w:rPr>
      </w:pPr>
      <w:r w:rsidRPr="0030128E">
        <w:rPr>
          <w:lang w:eastAsia="zh-TW"/>
        </w:rPr>
        <w:t>For the past two decades, the</w:t>
      </w:r>
      <w:r>
        <w:rPr>
          <w:lang w:eastAsia="zh-TW"/>
        </w:rPr>
        <w:t xml:space="preserve"> power conversion</w:t>
      </w:r>
      <w:r w:rsidRPr="0030128E">
        <w:rPr>
          <w:lang w:eastAsia="zh-TW"/>
        </w:rPr>
        <w:t xml:space="preserve"> efficiency of organic photovoltaic cells shows a signi</w:t>
      </w:r>
      <w:r>
        <w:rPr>
          <w:lang w:eastAsia="zh-TW"/>
        </w:rPr>
        <w:t>ficant improvement</w:t>
      </w:r>
      <w:r w:rsidRPr="00300B05">
        <w:rPr>
          <w:vertAlign w:val="superscript"/>
          <w:lang w:eastAsia="zh-TW"/>
        </w:rPr>
        <w:fldChar w:fldCharType="begin"/>
      </w:r>
      <w:r w:rsidRPr="00300B05">
        <w:rPr>
          <w:vertAlign w:val="superscript"/>
          <w:lang w:eastAsia="zh-TW"/>
        </w:rPr>
        <w:instrText xml:space="preserve"> NOTEREF _Ref427313027 \h </w:instrText>
      </w:r>
      <w:r>
        <w:rPr>
          <w:vertAlign w:val="superscript"/>
          <w:lang w:eastAsia="zh-TW"/>
        </w:rPr>
        <w:instrText xml:space="preserve"> \* MERGEFORMAT </w:instrText>
      </w:r>
      <w:r w:rsidRPr="00300B05">
        <w:rPr>
          <w:vertAlign w:val="superscript"/>
          <w:lang w:eastAsia="zh-TW"/>
        </w:rPr>
      </w:r>
      <w:r w:rsidRPr="00300B05">
        <w:rPr>
          <w:vertAlign w:val="superscript"/>
          <w:lang w:eastAsia="zh-TW"/>
        </w:rPr>
        <w:fldChar w:fldCharType="separate"/>
      </w:r>
      <w:r w:rsidR="00E94C6C">
        <w:rPr>
          <w:vertAlign w:val="superscript"/>
          <w:lang w:eastAsia="zh-TW"/>
        </w:rPr>
        <w:t>2</w:t>
      </w:r>
      <w:r w:rsidRPr="00300B05">
        <w:rPr>
          <w:vertAlign w:val="superscript"/>
          <w:lang w:eastAsia="zh-TW"/>
        </w:rPr>
        <w:fldChar w:fldCharType="end"/>
      </w:r>
      <w:r>
        <w:rPr>
          <w:lang w:eastAsia="zh-TW"/>
        </w:rPr>
        <w:t>.</w:t>
      </w:r>
      <w:r w:rsidRPr="0030128E">
        <w:rPr>
          <w:lang w:eastAsia="zh-TW"/>
        </w:rPr>
        <w:t xml:space="preserve"> Up to now, the highest published power conversion efficiency (PCE) in organic solar cells is 11.5%. Even though the efficiency of organic photovoltaic is just about half of the inorganic photovoltaic, however, the organic photovoltaic show its own unique advantages, such as high flexibility, low cost, and easy process for l</w:t>
      </w:r>
      <w:r>
        <w:rPr>
          <w:lang w:eastAsia="zh-TW"/>
        </w:rPr>
        <w:t>arge scale application, which are not exhibited</w:t>
      </w:r>
      <w:r w:rsidRPr="0030128E">
        <w:rPr>
          <w:lang w:eastAsia="zh-TW"/>
        </w:rPr>
        <w:t xml:space="preserve"> in inorganic photovoltaic devices. </w:t>
      </w:r>
    </w:p>
    <w:p w14:paraId="3BF94A45" w14:textId="71F09D45" w:rsidR="00D87B48" w:rsidRPr="0062497A" w:rsidRDefault="00E06E57" w:rsidP="0062497A">
      <w:pPr>
        <w:numPr>
          <w:ilvl w:val="12"/>
          <w:numId w:val="0"/>
        </w:numPr>
        <w:spacing w:line="360" w:lineRule="auto"/>
        <w:ind w:firstLine="720"/>
        <w:jc w:val="both"/>
        <w:rPr>
          <w:lang w:eastAsia="zh-TW"/>
        </w:rPr>
      </w:pPr>
      <w:r w:rsidRPr="0030128E">
        <w:rPr>
          <w:lang w:eastAsia="zh-TW"/>
        </w:rPr>
        <w:t>In addition to the low mobility in organic semiconductor, the higher binding energy (</w:t>
      </w:r>
      <w:proofErr w:type="spellStart"/>
      <w:r w:rsidRPr="0030128E">
        <w:rPr>
          <w:lang w:eastAsia="zh-TW"/>
        </w:rPr>
        <w:t>E</w:t>
      </w:r>
      <w:r w:rsidRPr="0030128E">
        <w:rPr>
          <w:vertAlign w:val="subscript"/>
          <w:lang w:eastAsia="zh-TW"/>
        </w:rPr>
        <w:t>b</w:t>
      </w:r>
      <w:proofErr w:type="spellEnd"/>
      <w:r w:rsidRPr="0030128E">
        <w:rPr>
          <w:lang w:eastAsia="zh-TW"/>
        </w:rPr>
        <w:t>) of photoexcited exciton is also a cruci</w:t>
      </w:r>
      <w:r>
        <w:rPr>
          <w:lang w:eastAsia="zh-TW"/>
        </w:rPr>
        <w:t>al parameter leading to a</w:t>
      </w:r>
      <w:r w:rsidRPr="0030128E">
        <w:rPr>
          <w:lang w:eastAsia="zh-TW"/>
        </w:rPr>
        <w:t xml:space="preserve"> lower efficiency in organic solar cells than inorganic solar cells. Basically, the tight bond photoexcited exciton, namely </w:t>
      </w:r>
      <w:proofErr w:type="spellStart"/>
      <w:r w:rsidRPr="0030128E">
        <w:rPr>
          <w:lang w:eastAsia="zh-TW"/>
        </w:rPr>
        <w:t>Frenkel</w:t>
      </w:r>
      <w:proofErr w:type="spellEnd"/>
      <w:r w:rsidRPr="0030128E">
        <w:rPr>
          <w:lang w:eastAsia="zh-TW"/>
        </w:rPr>
        <w:t xml:space="preserve"> exciton, in organic solar cells is originated from the low dielectric constant of the organic semiconductors (</w:t>
      </w:r>
      <w:r w:rsidRPr="0030128E">
        <w:rPr>
          <w:lang w:eastAsia="zh-TW"/>
        </w:rPr>
        <w:sym w:font="Symbol" w:char="F065"/>
      </w:r>
      <w:r w:rsidRPr="0030128E">
        <w:rPr>
          <w:vertAlign w:val="subscript"/>
          <w:lang w:eastAsia="zh-TW"/>
        </w:rPr>
        <w:t>r</w:t>
      </w:r>
      <w:r w:rsidRPr="0030128E">
        <w:rPr>
          <w:lang w:eastAsia="zh-TW"/>
        </w:rPr>
        <w:t xml:space="preserve">, which is usually within the range of 2~4). </w:t>
      </w:r>
      <w:r>
        <w:rPr>
          <w:lang w:eastAsia="zh-TW"/>
        </w:rPr>
        <w:t>Usually, t</w:t>
      </w:r>
      <w:r w:rsidRPr="0030128E">
        <w:rPr>
          <w:lang w:eastAsia="zh-TW"/>
        </w:rPr>
        <w:t xml:space="preserve">he binding energy of </w:t>
      </w:r>
      <w:proofErr w:type="spellStart"/>
      <w:r w:rsidRPr="0030128E">
        <w:rPr>
          <w:lang w:eastAsia="zh-TW"/>
        </w:rPr>
        <w:t>Frenkel</w:t>
      </w:r>
      <w:proofErr w:type="spellEnd"/>
      <w:r w:rsidRPr="0030128E">
        <w:rPr>
          <w:lang w:eastAsia="zh-TW"/>
        </w:rPr>
        <w:t xml:space="preserve"> exciton is in the range of 0.3 eV to 1 eV, which is much higher than the loosely bond exciton, namely </w:t>
      </w:r>
      <w:proofErr w:type="spellStart"/>
      <w:r w:rsidRPr="0030128E">
        <w:rPr>
          <w:lang w:eastAsia="zh-TW"/>
        </w:rPr>
        <w:t>Wannier</w:t>
      </w:r>
      <w:proofErr w:type="spellEnd"/>
      <w:r w:rsidRPr="0030128E">
        <w:rPr>
          <w:lang w:eastAsia="zh-TW"/>
        </w:rPr>
        <w:t xml:space="preserve"> exciton (</w:t>
      </w:r>
      <w:proofErr w:type="spellStart"/>
      <w:r w:rsidRPr="0030128E">
        <w:rPr>
          <w:lang w:eastAsia="zh-TW"/>
        </w:rPr>
        <w:t>E</w:t>
      </w:r>
      <w:r w:rsidRPr="0030128E">
        <w:rPr>
          <w:vertAlign w:val="subscript"/>
          <w:lang w:eastAsia="zh-TW"/>
        </w:rPr>
        <w:t>b</w:t>
      </w:r>
      <w:proofErr w:type="spellEnd"/>
      <w:r w:rsidRPr="0030128E">
        <w:rPr>
          <w:lang w:eastAsia="zh-TW"/>
        </w:rPr>
        <w:t xml:space="preserve"> </w:t>
      </w:r>
      <w:r w:rsidRPr="0030128E">
        <w:rPr>
          <w:lang w:eastAsia="zh-TW"/>
        </w:rPr>
        <w:sym w:font="Symbol" w:char="F0BB"/>
      </w:r>
      <w:r w:rsidRPr="0030128E">
        <w:rPr>
          <w:lang w:eastAsia="zh-TW"/>
        </w:rPr>
        <w:t xml:space="preserve">10meV), in inorganic solar cells. As a result, the photo-generated exciton in organic solar cells is much harder to be dissociated than in inorganic solar cells. In order to effectively dissociate the photo-generated exciton in organic solar cells, the bulk </w:t>
      </w:r>
      <w:proofErr w:type="spellStart"/>
      <w:r w:rsidRPr="0030128E">
        <w:rPr>
          <w:lang w:eastAsia="zh-TW"/>
        </w:rPr>
        <w:t>heterojunction</w:t>
      </w:r>
      <w:proofErr w:type="spellEnd"/>
      <w:r w:rsidRPr="0030128E">
        <w:rPr>
          <w:lang w:eastAsia="zh-TW"/>
        </w:rPr>
        <w:t xml:space="preserve"> type organic active layer has been used in organic solar cells. The first bulk </w:t>
      </w:r>
      <w:proofErr w:type="spellStart"/>
      <w:r w:rsidRPr="0030128E">
        <w:rPr>
          <w:lang w:eastAsia="zh-TW"/>
        </w:rPr>
        <w:t>heterojunction</w:t>
      </w:r>
      <w:proofErr w:type="spellEnd"/>
      <w:r w:rsidRPr="0030128E">
        <w:rPr>
          <w:lang w:eastAsia="zh-TW"/>
        </w:rPr>
        <w:t xml:space="preserve"> type organic solar cell was developed in 1992 from A. J. </w:t>
      </w:r>
      <w:proofErr w:type="spellStart"/>
      <w:r w:rsidRPr="0030128E">
        <w:rPr>
          <w:lang w:eastAsia="zh-TW"/>
        </w:rPr>
        <w:t>Hegger’s</w:t>
      </w:r>
      <w:proofErr w:type="spellEnd"/>
      <w:r w:rsidRPr="0030128E">
        <w:rPr>
          <w:lang w:eastAsia="zh-TW"/>
        </w:rPr>
        <w:t xml:space="preserve"> group</w:t>
      </w:r>
      <w:r w:rsidR="00D87B48">
        <w:rPr>
          <w:lang w:eastAsia="zh-TW"/>
        </w:rPr>
        <w:t xml:space="preserve"> </w:t>
      </w:r>
      <w:r w:rsidR="00D87B48" w:rsidRPr="00D87B48">
        <w:rPr>
          <w:lang w:eastAsia="zh-TW"/>
        </w:rPr>
        <w:t>[</w:t>
      </w:r>
      <w:r w:rsidRPr="00D87B48">
        <w:rPr>
          <w:rStyle w:val="EndnoteReference"/>
          <w:vertAlign w:val="baseline"/>
          <w:lang w:eastAsia="zh-TW"/>
        </w:rPr>
        <w:endnoteReference w:id="5"/>
      </w:r>
      <w:r w:rsidRPr="00D87B48">
        <w:rPr>
          <w:lang w:eastAsia="zh-TW"/>
        </w:rPr>
        <w:t>,</w:t>
      </w:r>
      <w:r w:rsidRPr="00D87B48">
        <w:rPr>
          <w:rStyle w:val="EndnoteReference"/>
          <w:vertAlign w:val="baseline"/>
          <w:lang w:eastAsia="zh-TW"/>
        </w:rPr>
        <w:endnoteReference w:id="6"/>
      </w:r>
      <w:r w:rsidR="00D87B48" w:rsidRPr="00D87B48">
        <w:rPr>
          <w:lang w:eastAsia="zh-TW"/>
        </w:rPr>
        <w:t>]</w:t>
      </w:r>
      <w:r>
        <w:rPr>
          <w:lang w:eastAsia="zh-TW"/>
        </w:rPr>
        <w:t>.</w:t>
      </w:r>
      <w:r w:rsidRPr="0030128E">
        <w:rPr>
          <w:lang w:eastAsia="zh-TW"/>
        </w:rPr>
        <w:t xml:space="preserve">  They mixed one p-type organic electron donate material and one n-type electron accept fullerene derivative to form the bulk </w:t>
      </w:r>
      <w:proofErr w:type="spellStart"/>
      <w:r w:rsidRPr="0030128E">
        <w:rPr>
          <w:lang w:eastAsia="zh-TW"/>
        </w:rPr>
        <w:t>heterojunction</w:t>
      </w:r>
      <w:proofErr w:type="spellEnd"/>
      <w:r w:rsidRPr="0030128E">
        <w:rPr>
          <w:lang w:eastAsia="zh-TW"/>
        </w:rPr>
        <w:t xml:space="preserve"> </w:t>
      </w:r>
      <w:proofErr w:type="spellStart"/>
      <w:proofErr w:type="gramStart"/>
      <w:r w:rsidRPr="0030128E">
        <w:rPr>
          <w:lang w:eastAsia="zh-TW"/>
        </w:rPr>
        <w:t>donor:acceptor</w:t>
      </w:r>
      <w:proofErr w:type="spellEnd"/>
      <w:proofErr w:type="gramEnd"/>
      <w:r w:rsidRPr="0030128E">
        <w:rPr>
          <w:lang w:eastAsia="zh-TW"/>
        </w:rPr>
        <w:t xml:space="preserve"> (D:A) interfaces in organic active layer. Moreover, they found the ultra fast electron transfer happens within the </w:t>
      </w:r>
      <w:proofErr w:type="gramStart"/>
      <w:r w:rsidRPr="0030128E">
        <w:rPr>
          <w:lang w:eastAsia="zh-TW"/>
        </w:rPr>
        <w:t>D:A</w:t>
      </w:r>
      <w:proofErr w:type="gramEnd"/>
      <w:r w:rsidRPr="0030128E">
        <w:rPr>
          <w:lang w:eastAsia="zh-TW"/>
        </w:rPr>
        <w:t xml:space="preserve"> interface, which is due to the sufficient energy band offset by mixing the electron donor and electron acceptor (as shown in Figure </w:t>
      </w:r>
      <w:r w:rsidR="00B847A3">
        <w:rPr>
          <w:lang w:eastAsia="zh-TW"/>
        </w:rPr>
        <w:t>1-</w:t>
      </w:r>
      <w:r w:rsidRPr="0030128E">
        <w:rPr>
          <w:lang w:eastAsia="zh-TW"/>
        </w:rPr>
        <w:t xml:space="preserve">2). This important breakthrough in organic solar cells had brought the development of organic photovoltaic into a new era.   </w:t>
      </w:r>
    </w:p>
    <w:p w14:paraId="65A30AD0" w14:textId="77777777" w:rsidR="00D87B48" w:rsidRDefault="00D87B48" w:rsidP="005C2F31">
      <w:pPr>
        <w:rPr>
          <w:lang w:eastAsia="zh-TW"/>
        </w:rPr>
      </w:pPr>
      <w:r w:rsidRPr="0094624B">
        <w:rPr>
          <w:noProof/>
          <w:lang w:eastAsia="zh-TW"/>
        </w:rPr>
        <w:lastRenderedPageBreak/>
        <w:drawing>
          <wp:anchor distT="0" distB="0" distL="114300" distR="114300" simplePos="0" relativeHeight="251683840" behindDoc="0" locked="0" layoutInCell="1" allowOverlap="1" wp14:anchorId="2119C640" wp14:editId="278CBFD5">
            <wp:simplePos x="0" y="0"/>
            <wp:positionH relativeFrom="column">
              <wp:posOffset>886460</wp:posOffset>
            </wp:positionH>
            <wp:positionV relativeFrom="paragraph">
              <wp:posOffset>229870</wp:posOffset>
            </wp:positionV>
            <wp:extent cx="3568065" cy="260921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568065" cy="2609215"/>
                    </a:xfrm>
                    <a:prstGeom prst="rect">
                      <a:avLst/>
                    </a:prstGeom>
                  </pic:spPr>
                </pic:pic>
              </a:graphicData>
            </a:graphic>
            <wp14:sizeRelH relativeFrom="margin">
              <wp14:pctWidth>0</wp14:pctWidth>
            </wp14:sizeRelH>
            <wp14:sizeRelV relativeFrom="margin">
              <wp14:pctHeight>0</wp14:pctHeight>
            </wp14:sizeRelV>
          </wp:anchor>
        </w:drawing>
      </w:r>
    </w:p>
    <w:p w14:paraId="3AE2ADEC" w14:textId="3FEF3F66" w:rsidR="00D87B48" w:rsidRPr="00AB3353" w:rsidRDefault="00AB3353" w:rsidP="005C2F31">
      <w:pPr>
        <w:pStyle w:val="Caption"/>
        <w:rPr>
          <w:color w:val="000000" w:themeColor="text1"/>
          <w:sz w:val="24"/>
          <w:szCs w:val="24"/>
          <w:lang w:eastAsia="zh-TW"/>
        </w:rPr>
      </w:pPr>
      <w:bookmarkStart w:id="10" w:name="_Toc447828939"/>
      <w:r w:rsidRPr="00AB3353">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1</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2</w:t>
      </w:r>
      <w:r w:rsidR="0077131A">
        <w:rPr>
          <w:sz w:val="24"/>
          <w:szCs w:val="24"/>
        </w:rPr>
        <w:fldChar w:fldCharType="end"/>
      </w:r>
      <w:r w:rsidR="008513C4" w:rsidRPr="00AB3353">
        <w:rPr>
          <w:sz w:val="24"/>
          <w:szCs w:val="24"/>
          <w:lang w:eastAsia="zh-TW"/>
        </w:rPr>
        <w:t xml:space="preserve">. </w:t>
      </w:r>
      <w:r w:rsidR="00D87B48" w:rsidRPr="00AB3353">
        <w:rPr>
          <w:color w:val="000000" w:themeColor="text1"/>
          <w:sz w:val="24"/>
          <w:szCs w:val="24"/>
          <w:lang w:eastAsia="zh-TW"/>
        </w:rPr>
        <w:t>Ultra-fast charge transfer process in organic bulk-hetero junction active layer</w:t>
      </w:r>
      <w:bookmarkEnd w:id="10"/>
    </w:p>
    <w:p w14:paraId="253700D7" w14:textId="77777777" w:rsidR="00872048" w:rsidRPr="00D84C26" w:rsidRDefault="00872048" w:rsidP="005C2F31">
      <w:pPr>
        <w:numPr>
          <w:ilvl w:val="12"/>
          <w:numId w:val="0"/>
        </w:numPr>
        <w:spacing w:line="360" w:lineRule="auto"/>
        <w:jc w:val="both"/>
        <w:rPr>
          <w:lang w:eastAsia="zh-TW"/>
        </w:rPr>
      </w:pPr>
    </w:p>
    <w:p w14:paraId="4A28043B" w14:textId="77777777" w:rsidR="00D87B48" w:rsidRPr="00D87B48" w:rsidRDefault="003072AA" w:rsidP="005C2F31">
      <w:pPr>
        <w:pStyle w:val="Heading3"/>
        <w:numPr>
          <w:ilvl w:val="0"/>
          <w:numId w:val="0"/>
        </w:numPr>
        <w:spacing w:after="120"/>
        <w:rPr>
          <w:rFonts w:ascii="Times New Roman" w:hAnsi="Times New Roman" w:cs="Times New Roman"/>
          <w:i w:val="0"/>
          <w:lang w:eastAsia="zh-TW"/>
        </w:rPr>
      </w:pPr>
      <w:bookmarkStart w:id="11" w:name="_Toc447829571"/>
      <w:r>
        <w:rPr>
          <w:rFonts w:ascii="Times New Roman" w:hAnsi="Times New Roman" w:cs="Times New Roman"/>
          <w:i w:val="0"/>
        </w:rPr>
        <w:t>1.1.3</w:t>
      </w:r>
      <w:r w:rsidR="009C552B" w:rsidRPr="0030128E">
        <w:rPr>
          <w:rFonts w:ascii="Times New Roman" w:hAnsi="Times New Roman" w:cs="Times New Roman"/>
          <w:i w:val="0"/>
        </w:rPr>
        <w:t xml:space="preserve"> </w:t>
      </w:r>
      <w:proofErr w:type="spellStart"/>
      <w:r w:rsidR="00D87B48">
        <w:rPr>
          <w:rFonts w:ascii="Times New Roman" w:hAnsi="Times New Roman" w:cs="Times New Roman"/>
          <w:i w:val="0"/>
        </w:rPr>
        <w:t>Organo</w:t>
      </w:r>
      <w:proofErr w:type="spellEnd"/>
      <w:r w:rsidR="00D87B48">
        <w:rPr>
          <w:rFonts w:ascii="Times New Roman" w:hAnsi="Times New Roman" w:cs="Times New Roman"/>
          <w:i w:val="0"/>
        </w:rPr>
        <w:t xml:space="preserve">-metal halide </w:t>
      </w:r>
      <w:r w:rsidR="00D87B48">
        <w:rPr>
          <w:rFonts w:ascii="Times New Roman" w:hAnsi="Times New Roman" w:cs="Times New Roman" w:hint="eastAsia"/>
          <w:i w:val="0"/>
          <w:lang w:eastAsia="zh-TW"/>
        </w:rPr>
        <w:t>perovskite</w:t>
      </w:r>
      <w:r w:rsidR="00D87B48">
        <w:rPr>
          <w:rFonts w:ascii="Times New Roman" w:hAnsi="Times New Roman" w:cs="Times New Roman"/>
          <w:i w:val="0"/>
          <w:lang w:eastAsia="zh-TW"/>
        </w:rPr>
        <w:t>s photovoltaics</w:t>
      </w:r>
      <w:bookmarkEnd w:id="11"/>
    </w:p>
    <w:p w14:paraId="7C373A40" w14:textId="77777777" w:rsidR="00D87B48" w:rsidRDefault="00D87B48" w:rsidP="005C2F31">
      <w:pPr>
        <w:tabs>
          <w:tab w:val="left" w:pos="426"/>
        </w:tabs>
        <w:spacing w:line="360" w:lineRule="auto"/>
        <w:jc w:val="both"/>
        <w:rPr>
          <w:lang w:eastAsia="zh-TW"/>
        </w:rPr>
      </w:pPr>
      <w:r>
        <w:rPr>
          <w:bCs/>
          <w:lang w:eastAsia="zh-TW"/>
        </w:rPr>
        <w:tab/>
        <w:t>Beside pure inorganic and organic solar cell, a</w:t>
      </w:r>
      <w:r w:rsidR="009B4F02">
        <w:rPr>
          <w:bCs/>
          <w:lang w:eastAsia="zh-TW"/>
        </w:rPr>
        <w:t>n</w:t>
      </w:r>
      <w:r>
        <w:rPr>
          <w:bCs/>
          <w:lang w:eastAsia="zh-TW"/>
        </w:rPr>
        <w:t xml:space="preserve"> organic-inorganic hybrid photovoltaic material, namely </w:t>
      </w:r>
      <w:proofErr w:type="spellStart"/>
      <w:r>
        <w:rPr>
          <w:bCs/>
          <w:lang w:eastAsia="zh-TW"/>
        </w:rPr>
        <w:t>organo</w:t>
      </w:r>
      <w:proofErr w:type="spellEnd"/>
      <w:r>
        <w:rPr>
          <w:bCs/>
          <w:lang w:eastAsia="zh-TW"/>
        </w:rPr>
        <w:t xml:space="preserve">-metal halide perovskite, has been a rising star in the field of renewable energy. </w:t>
      </w:r>
      <w:r w:rsidRPr="0030128E">
        <w:t xml:space="preserve">In general, </w:t>
      </w:r>
      <w:proofErr w:type="spellStart"/>
      <w:r w:rsidRPr="0030128E">
        <w:t>organo</w:t>
      </w:r>
      <w:proofErr w:type="spellEnd"/>
      <w:r w:rsidRPr="0030128E">
        <w:t xml:space="preserve">-metal halide perovskites can be described by </w:t>
      </w:r>
      <w:r>
        <w:rPr>
          <w:lang w:eastAsia="zh-TW"/>
        </w:rPr>
        <w:t xml:space="preserve">a </w:t>
      </w:r>
      <w:r w:rsidRPr="0030128E">
        <w:t>chemical formula of ABX</w:t>
      </w:r>
      <w:r w:rsidRPr="0030128E">
        <w:rPr>
          <w:vertAlign w:val="subscript"/>
        </w:rPr>
        <w:t xml:space="preserve">3 </w:t>
      </w:r>
      <w:r w:rsidR="00ED5861">
        <w:t>(as shown in F</w:t>
      </w:r>
      <w:r>
        <w:t xml:space="preserve">igure </w:t>
      </w:r>
      <w:r w:rsidR="00ED5861">
        <w:rPr>
          <w:lang w:eastAsia="zh-TW"/>
        </w:rPr>
        <w:t>1-</w:t>
      </w:r>
      <w:r w:rsidR="00ED5861">
        <w:t>3</w:t>
      </w:r>
      <w:r w:rsidRPr="0030128E">
        <w:t xml:space="preserve">), where the A, B, and X sites are occupied by organic </w:t>
      </w:r>
      <w:proofErr w:type="spellStart"/>
      <w:r w:rsidRPr="0030128E">
        <w:t>cation</w:t>
      </w:r>
      <w:proofErr w:type="spellEnd"/>
      <w:r w:rsidRPr="0030128E">
        <w:t xml:space="preserve">, metal </w:t>
      </w:r>
      <w:proofErr w:type="spellStart"/>
      <w:r w:rsidRPr="0030128E">
        <w:t>cation</w:t>
      </w:r>
      <w:proofErr w:type="spellEnd"/>
      <w:r w:rsidRPr="0030128E">
        <w:t xml:space="preserve"> and halide anion, respectively. We should note that </w:t>
      </w:r>
      <w:proofErr w:type="spellStart"/>
      <w:r w:rsidRPr="0030128E">
        <w:t>organo</w:t>
      </w:r>
      <w:proofErr w:type="spellEnd"/>
      <w:r w:rsidRPr="0030128E">
        <w:t>-metal halide perovskites (CH</w:t>
      </w:r>
      <w:r w:rsidRPr="0030128E">
        <w:rPr>
          <w:vertAlign w:val="subscript"/>
        </w:rPr>
        <w:t>3</w:t>
      </w:r>
      <w:r w:rsidRPr="0030128E">
        <w:t>NH</w:t>
      </w:r>
      <w:r w:rsidRPr="0030128E">
        <w:rPr>
          <w:vertAlign w:val="subscript"/>
        </w:rPr>
        <w:t>3</w:t>
      </w:r>
      <w:r w:rsidRPr="0030128E">
        <w:t>PbX</w:t>
      </w:r>
      <w:r w:rsidRPr="0030128E">
        <w:rPr>
          <w:vertAlign w:val="subscript"/>
        </w:rPr>
        <w:t>3</w:t>
      </w:r>
      <w:r w:rsidRPr="0030128E">
        <w:t>, X=Cl, Br or I) have shown great potential for PV application among other members in perovskites family</w:t>
      </w:r>
      <w:bookmarkStart w:id="12" w:name="_Ref416966832"/>
      <w:r w:rsidR="00407526">
        <w:rPr>
          <w:lang w:eastAsia="zh-TW"/>
        </w:rPr>
        <w:t xml:space="preserve"> </w:t>
      </w:r>
      <w:r w:rsidR="00407526" w:rsidRPr="00407526">
        <w:rPr>
          <w:lang w:eastAsia="zh-TW"/>
        </w:rPr>
        <w:t>[</w:t>
      </w:r>
      <w:bookmarkStart w:id="13" w:name="_Ref440620047"/>
      <w:r w:rsidRPr="00407526">
        <w:rPr>
          <w:rStyle w:val="EndnoteReference"/>
          <w:vertAlign w:val="baseline"/>
        </w:rPr>
        <w:endnoteReference w:id="7"/>
      </w:r>
      <w:bookmarkEnd w:id="12"/>
      <w:bookmarkEnd w:id="13"/>
      <w:r w:rsidRPr="00407526">
        <w:t>-</w:t>
      </w:r>
      <w:r w:rsidRPr="00407526">
        <w:rPr>
          <w:rStyle w:val="EndnoteReference"/>
          <w:vanish/>
          <w:vertAlign w:val="baseline"/>
        </w:rPr>
        <w:endnoteReference w:id="8"/>
      </w:r>
      <w:r w:rsidRPr="00407526">
        <w:rPr>
          <w:rStyle w:val="EndnoteReference"/>
          <w:vanish/>
          <w:vertAlign w:val="baseline"/>
        </w:rPr>
        <w:endnoteReference w:id="9"/>
      </w:r>
      <w:r w:rsidRPr="00407526">
        <w:rPr>
          <w:rStyle w:val="EndnoteReference"/>
          <w:vanish/>
          <w:vertAlign w:val="baseline"/>
        </w:rPr>
        <w:endnoteReference w:id="10"/>
      </w:r>
      <w:bookmarkStart w:id="14" w:name="_Ref411595532"/>
      <w:r w:rsidRPr="00407526">
        <w:rPr>
          <w:vanish/>
        </w:rPr>
        <w:t>,</w:t>
      </w:r>
      <w:r w:rsidRPr="00407526">
        <w:rPr>
          <w:rStyle w:val="EndnoteReference"/>
          <w:vertAlign w:val="baseline"/>
        </w:rPr>
        <w:endnoteReference w:id="11"/>
      </w:r>
      <w:bookmarkEnd w:id="14"/>
      <w:r w:rsidR="00407526">
        <w:rPr>
          <w:lang w:eastAsia="zh-TW"/>
        </w:rPr>
        <w:t>]</w:t>
      </w:r>
      <w:r>
        <w:rPr>
          <w:lang w:eastAsia="zh-TW"/>
        </w:rPr>
        <w:t>.</w:t>
      </w:r>
      <w:r w:rsidRPr="0030128E">
        <w:t xml:space="preserve"> In addition, the diverse choices of either organic </w:t>
      </w:r>
      <w:proofErr w:type="spellStart"/>
      <w:r w:rsidRPr="0030128E">
        <w:t>cation</w:t>
      </w:r>
      <w:proofErr w:type="spellEnd"/>
      <w:r w:rsidRPr="0030128E">
        <w:t xml:space="preserve"> or halide anion enable to develop a series of perovskites for enhancing </w:t>
      </w:r>
      <w:bookmarkStart w:id="15" w:name="_Ref411595845"/>
      <w:r w:rsidRPr="0030128E">
        <w:t>PV actions</w:t>
      </w:r>
      <w:r w:rsidR="001F2F54">
        <w:rPr>
          <w:lang w:eastAsia="zh-TW"/>
        </w:rPr>
        <w:t xml:space="preserve"> </w:t>
      </w:r>
      <w:r w:rsidR="001F2F54" w:rsidRPr="001F2F54">
        <w:rPr>
          <w:lang w:eastAsia="zh-TW"/>
        </w:rPr>
        <w:t>[</w:t>
      </w:r>
      <w:r w:rsidRPr="001F2F54">
        <w:rPr>
          <w:rStyle w:val="EndnoteReference"/>
          <w:vertAlign w:val="baseline"/>
        </w:rPr>
        <w:endnoteReference w:id="12"/>
      </w:r>
      <w:bookmarkEnd w:id="15"/>
      <w:r w:rsidRPr="001F2F54">
        <w:t>-</w:t>
      </w:r>
      <w:r w:rsidRPr="001F2F54">
        <w:rPr>
          <w:rStyle w:val="EndnoteReference"/>
          <w:vanish/>
          <w:vertAlign w:val="baseline"/>
        </w:rPr>
        <w:endnoteReference w:id="13"/>
      </w:r>
      <w:r w:rsidRPr="001F2F54">
        <w:rPr>
          <w:vanish/>
        </w:rPr>
        <w:t>,</w:t>
      </w:r>
      <w:r w:rsidRPr="001F2F54">
        <w:rPr>
          <w:rStyle w:val="EndnoteReference"/>
          <w:vertAlign w:val="baseline"/>
        </w:rPr>
        <w:endnoteReference w:id="14"/>
      </w:r>
      <w:r w:rsidR="001F2F54" w:rsidRPr="001F2F54">
        <w:rPr>
          <w:lang w:eastAsia="zh-TW"/>
        </w:rPr>
        <w:t>]</w:t>
      </w:r>
      <w:r>
        <w:rPr>
          <w:lang w:eastAsia="zh-TW"/>
        </w:rPr>
        <w:t>,</w:t>
      </w:r>
      <w:r w:rsidRPr="0030128E">
        <w:rPr>
          <w:vertAlign w:val="superscript"/>
        </w:rPr>
        <w:t xml:space="preserve"> </w:t>
      </w:r>
      <w:r w:rsidRPr="0030128E">
        <w:t>ligh</w:t>
      </w:r>
      <w:bookmarkStart w:id="16" w:name="_Ref411594992"/>
      <w:r>
        <w:t>t emission</w:t>
      </w:r>
      <w:r w:rsidR="001F2F54">
        <w:rPr>
          <w:lang w:eastAsia="zh-TW"/>
        </w:rPr>
        <w:t xml:space="preserve"> </w:t>
      </w:r>
      <w:r w:rsidR="001F2F54" w:rsidRPr="001F2F54">
        <w:rPr>
          <w:lang w:eastAsia="zh-TW"/>
        </w:rPr>
        <w:t>[</w:t>
      </w:r>
      <w:bookmarkStart w:id="17" w:name="_Ref442444744"/>
      <w:r w:rsidRPr="001F2F54">
        <w:rPr>
          <w:rStyle w:val="EndnoteReference"/>
          <w:vertAlign w:val="baseline"/>
        </w:rPr>
        <w:endnoteReference w:id="15"/>
      </w:r>
      <w:bookmarkEnd w:id="16"/>
      <w:bookmarkEnd w:id="17"/>
      <w:r w:rsidRPr="001F2F54">
        <w:t>-</w:t>
      </w:r>
      <w:bookmarkStart w:id="18" w:name="_Ref411594994"/>
      <w:r w:rsidRPr="001F2F54">
        <w:rPr>
          <w:rStyle w:val="EndnoteReference"/>
          <w:vanish/>
          <w:vertAlign w:val="baseline"/>
        </w:rPr>
        <w:endnoteReference w:id="16"/>
      </w:r>
      <w:bookmarkStart w:id="19" w:name="_Ref411594995"/>
      <w:bookmarkEnd w:id="18"/>
      <w:r w:rsidRPr="001F2F54">
        <w:rPr>
          <w:vanish/>
        </w:rPr>
        <w:t>,</w:t>
      </w:r>
      <w:bookmarkStart w:id="20" w:name="_Ref442445094"/>
      <w:r w:rsidRPr="001F2F54">
        <w:rPr>
          <w:rStyle w:val="EndnoteReference"/>
          <w:vanish/>
          <w:vertAlign w:val="baseline"/>
        </w:rPr>
        <w:endnoteReference w:id="17"/>
      </w:r>
      <w:bookmarkStart w:id="21" w:name="_Ref411595003"/>
      <w:bookmarkEnd w:id="19"/>
      <w:bookmarkEnd w:id="20"/>
      <w:r w:rsidRPr="001F2F54">
        <w:rPr>
          <w:vanish/>
        </w:rPr>
        <w:t>,</w:t>
      </w:r>
      <w:bookmarkStart w:id="22" w:name="_Ref429484052"/>
      <w:r w:rsidRPr="001F2F54">
        <w:rPr>
          <w:rStyle w:val="EndnoteReference"/>
          <w:vertAlign w:val="baseline"/>
        </w:rPr>
        <w:endnoteReference w:id="18"/>
      </w:r>
      <w:bookmarkEnd w:id="21"/>
      <w:bookmarkEnd w:id="22"/>
      <w:r w:rsidR="001F2F54" w:rsidRPr="001F2F54">
        <w:rPr>
          <w:lang w:eastAsia="zh-TW"/>
        </w:rPr>
        <w:t>]</w:t>
      </w:r>
      <w:r>
        <w:rPr>
          <w:lang w:eastAsia="zh-TW"/>
        </w:rPr>
        <w:t>,</w:t>
      </w:r>
      <w:r w:rsidRPr="0030128E">
        <w:t xml:space="preserve"> lasing actions</w:t>
      </w:r>
      <w:bookmarkStart w:id="23" w:name="_Ref411594838"/>
      <w:r w:rsidR="001F2F54">
        <w:rPr>
          <w:lang w:eastAsia="zh-TW"/>
        </w:rPr>
        <w:t xml:space="preserve"> </w:t>
      </w:r>
      <w:r w:rsidR="001F2F54" w:rsidRPr="001F2F54">
        <w:rPr>
          <w:lang w:eastAsia="zh-TW"/>
        </w:rPr>
        <w:t>[</w:t>
      </w:r>
      <w:bookmarkStart w:id="24" w:name="_Ref440356299"/>
      <w:r w:rsidRPr="001F2F54">
        <w:rPr>
          <w:rStyle w:val="EndnoteReference"/>
          <w:vertAlign w:val="baseline"/>
        </w:rPr>
        <w:endnoteReference w:id="19"/>
      </w:r>
      <w:bookmarkEnd w:id="23"/>
      <w:bookmarkEnd w:id="24"/>
      <w:r w:rsidRPr="001F2F54">
        <w:t>-</w:t>
      </w:r>
      <w:bookmarkStart w:id="25" w:name="_Ref411594840"/>
      <w:r w:rsidRPr="001F2F54">
        <w:rPr>
          <w:rStyle w:val="EndnoteReference"/>
          <w:vanish/>
          <w:vertAlign w:val="baseline"/>
        </w:rPr>
        <w:endnoteReference w:id="20"/>
      </w:r>
      <w:bookmarkStart w:id="26" w:name="_Ref411595023"/>
      <w:bookmarkEnd w:id="25"/>
      <w:r w:rsidRPr="001F2F54">
        <w:rPr>
          <w:vanish/>
        </w:rPr>
        <w:t>,</w:t>
      </w:r>
      <w:r w:rsidRPr="001F2F54">
        <w:rPr>
          <w:rStyle w:val="EndnoteReference"/>
          <w:vertAlign w:val="baseline"/>
        </w:rPr>
        <w:endnoteReference w:id="21"/>
      </w:r>
      <w:bookmarkEnd w:id="26"/>
      <w:r w:rsidR="001F2F54" w:rsidRPr="001F2F54">
        <w:rPr>
          <w:lang w:eastAsia="zh-TW"/>
        </w:rPr>
        <w:t>]</w:t>
      </w:r>
      <w:r>
        <w:rPr>
          <w:lang w:eastAsia="zh-TW"/>
        </w:rPr>
        <w:t>,</w:t>
      </w:r>
      <w:r w:rsidRPr="0030128E">
        <w:t xml:space="preserve"> and </w:t>
      </w:r>
      <w:proofErr w:type="spellStart"/>
      <w:r w:rsidRPr="0030128E">
        <w:t>Rashba</w:t>
      </w:r>
      <w:proofErr w:type="spellEnd"/>
      <w:r w:rsidRPr="0030128E">
        <w:t xml:space="preserve"> effect</w:t>
      </w:r>
      <w:r w:rsidR="001F2F54">
        <w:rPr>
          <w:lang w:eastAsia="zh-TW"/>
        </w:rPr>
        <w:t xml:space="preserve"> </w:t>
      </w:r>
      <w:r w:rsidR="001F2F54" w:rsidRPr="001F2F54">
        <w:rPr>
          <w:lang w:eastAsia="zh-TW"/>
        </w:rPr>
        <w:t>[</w:t>
      </w:r>
      <w:r w:rsidRPr="001F2F54">
        <w:rPr>
          <w:rStyle w:val="EndnoteReference"/>
          <w:vertAlign w:val="baseline"/>
        </w:rPr>
        <w:endnoteReference w:id="22"/>
      </w:r>
      <w:r w:rsidR="001F2F54" w:rsidRPr="001F2F54">
        <w:rPr>
          <w:lang w:eastAsia="zh-TW"/>
        </w:rPr>
        <w:t>]</w:t>
      </w:r>
      <w:r>
        <w:rPr>
          <w:lang w:eastAsia="zh-TW"/>
        </w:rPr>
        <w:t>.</w:t>
      </w:r>
      <w:r w:rsidRPr="0030128E">
        <w:t xml:space="preserve"> However, with the concern of the toxicity of lead component, the lead-free perovskites have been developed, such as tin halide perovskites</w:t>
      </w:r>
      <w:r w:rsidR="001F2F54">
        <w:rPr>
          <w:lang w:eastAsia="zh-TW"/>
        </w:rPr>
        <w:t xml:space="preserve"> </w:t>
      </w:r>
      <w:r w:rsidR="001F2F54" w:rsidRPr="001F2F54">
        <w:rPr>
          <w:lang w:eastAsia="zh-TW"/>
        </w:rPr>
        <w:t>[</w:t>
      </w:r>
      <w:r w:rsidRPr="001F2F54">
        <w:rPr>
          <w:rStyle w:val="EndnoteReference"/>
          <w:vertAlign w:val="baseline"/>
        </w:rPr>
        <w:endnoteReference w:id="23"/>
      </w:r>
      <w:r w:rsidRPr="001F2F54">
        <w:t>-</w:t>
      </w:r>
      <w:bookmarkStart w:id="27" w:name="_Ref411595976"/>
      <w:r w:rsidRPr="001F2F54">
        <w:rPr>
          <w:rStyle w:val="EndnoteReference"/>
          <w:vanish/>
          <w:vertAlign w:val="baseline"/>
        </w:rPr>
        <w:endnoteReference w:id="24"/>
      </w:r>
      <w:bookmarkEnd w:id="27"/>
      <w:r w:rsidRPr="001F2F54">
        <w:rPr>
          <w:vanish/>
        </w:rPr>
        <w:t>,</w:t>
      </w:r>
      <w:r w:rsidRPr="001F2F54">
        <w:rPr>
          <w:rStyle w:val="EndnoteReference"/>
          <w:vanish/>
          <w:vertAlign w:val="baseline"/>
        </w:rPr>
        <w:endnoteReference w:id="25"/>
      </w:r>
      <w:r w:rsidRPr="001F2F54">
        <w:rPr>
          <w:vanish/>
        </w:rPr>
        <w:t>,</w:t>
      </w:r>
      <w:r w:rsidRPr="001F2F54">
        <w:rPr>
          <w:rStyle w:val="EndnoteReference"/>
          <w:vanish/>
          <w:vertAlign w:val="baseline"/>
        </w:rPr>
        <w:endnoteReference w:id="26"/>
      </w:r>
      <w:r w:rsidRPr="001F2F54">
        <w:rPr>
          <w:vanish/>
        </w:rPr>
        <w:t>,</w:t>
      </w:r>
      <w:r w:rsidRPr="001F2F54">
        <w:rPr>
          <w:rStyle w:val="EndnoteReference"/>
          <w:vanish/>
          <w:vertAlign w:val="baseline"/>
        </w:rPr>
        <w:endnoteReference w:id="27"/>
      </w:r>
      <w:r w:rsidRPr="001F2F54">
        <w:rPr>
          <w:vanish/>
        </w:rPr>
        <w:t>,</w:t>
      </w:r>
      <w:r w:rsidRPr="001F2F54">
        <w:rPr>
          <w:rStyle w:val="EndnoteReference"/>
          <w:vertAlign w:val="baseline"/>
        </w:rPr>
        <w:endnoteReference w:id="28"/>
      </w:r>
      <w:r w:rsidR="001F2F54" w:rsidRPr="001F2F54">
        <w:rPr>
          <w:lang w:eastAsia="zh-TW"/>
        </w:rPr>
        <w:t>]</w:t>
      </w:r>
      <w:r>
        <w:rPr>
          <w:lang w:eastAsia="zh-TW"/>
        </w:rPr>
        <w:t>.</w:t>
      </w:r>
      <w:r w:rsidRPr="0030128E">
        <w:t xml:space="preserve"> </w:t>
      </w:r>
    </w:p>
    <w:p w14:paraId="6DC29BE3" w14:textId="77777777" w:rsidR="00BD3E6A" w:rsidRDefault="00D87B48" w:rsidP="005C2F31">
      <w:pPr>
        <w:tabs>
          <w:tab w:val="left" w:pos="426"/>
        </w:tabs>
        <w:spacing w:line="360" w:lineRule="auto"/>
        <w:jc w:val="both"/>
      </w:pPr>
      <w:r>
        <w:rPr>
          <w:rFonts w:hint="eastAsia"/>
          <w:lang w:eastAsia="zh-TW"/>
        </w:rPr>
        <w:tab/>
      </w:r>
      <w:r w:rsidRPr="0030128E">
        <w:t xml:space="preserve">In 2009, the first perovskite solar cell with a PCE of 3.81% has been reported by </w:t>
      </w:r>
      <w:proofErr w:type="spellStart"/>
      <w:r w:rsidRPr="0030128E">
        <w:rPr>
          <w:color w:val="222222"/>
          <w:shd w:val="clear" w:color="auto" w:fill="FFFFFF"/>
        </w:rPr>
        <w:t>Miyasaka</w:t>
      </w:r>
      <w:proofErr w:type="spellEnd"/>
      <w:r w:rsidRPr="0030128E">
        <w:rPr>
          <w:color w:val="222222"/>
          <w:shd w:val="clear" w:color="auto" w:fill="FFFFFF"/>
        </w:rPr>
        <w:t xml:space="preserve"> </w:t>
      </w:r>
      <w:r w:rsidRPr="0030128E">
        <w:rPr>
          <w:i/>
          <w:color w:val="222222"/>
          <w:shd w:val="clear" w:color="auto" w:fill="FFFFFF"/>
        </w:rPr>
        <w:t>et al</w:t>
      </w:r>
      <w:r w:rsidRPr="0030128E">
        <w:rPr>
          <w:color w:val="222222"/>
          <w:shd w:val="clear" w:color="auto" w:fill="FFFFFF"/>
        </w:rPr>
        <w:t>.</w:t>
      </w:r>
      <w:bookmarkStart w:id="28" w:name="_Ref416966762"/>
      <w:r w:rsidR="001F2F54">
        <w:rPr>
          <w:color w:val="222222"/>
          <w:shd w:val="clear" w:color="auto" w:fill="FFFFFF"/>
          <w:lang w:eastAsia="zh-TW"/>
        </w:rPr>
        <w:t xml:space="preserve"> </w:t>
      </w:r>
      <w:r w:rsidR="001F2F54" w:rsidRPr="001F2F54">
        <w:rPr>
          <w:color w:val="222222"/>
          <w:shd w:val="clear" w:color="auto" w:fill="FFFFFF"/>
          <w:lang w:eastAsia="zh-TW"/>
        </w:rPr>
        <w:t>[</w:t>
      </w:r>
      <w:r w:rsidRPr="001F2F54">
        <w:rPr>
          <w:rStyle w:val="EndnoteReference"/>
          <w:vertAlign w:val="baseline"/>
        </w:rPr>
        <w:endnoteReference w:id="29"/>
      </w:r>
      <w:bookmarkEnd w:id="28"/>
      <w:r w:rsidR="001F2F54" w:rsidRPr="001F2F54">
        <w:rPr>
          <w:color w:val="222222"/>
          <w:shd w:val="clear" w:color="auto" w:fill="FFFFFF"/>
          <w:lang w:eastAsia="zh-TW"/>
        </w:rPr>
        <w:t>]</w:t>
      </w:r>
      <w:r>
        <w:rPr>
          <w:color w:val="222222"/>
          <w:shd w:val="clear" w:color="auto" w:fill="FFFFFF"/>
          <w:lang w:eastAsia="zh-TW"/>
        </w:rPr>
        <w:t>.</w:t>
      </w:r>
      <w:r w:rsidRPr="0030128E">
        <w:t xml:space="preserve"> Two years later, Park </w:t>
      </w:r>
      <w:r w:rsidRPr="0030128E">
        <w:rPr>
          <w:i/>
        </w:rPr>
        <w:t xml:space="preserve">et al. </w:t>
      </w:r>
      <w:r w:rsidRPr="0030128E">
        <w:t>have further enhanced the PCE to 6.5%</w:t>
      </w:r>
      <w:bookmarkStart w:id="29" w:name="_Ref416966764"/>
      <w:r w:rsidR="001F2F54">
        <w:rPr>
          <w:lang w:eastAsia="zh-TW"/>
        </w:rPr>
        <w:t xml:space="preserve"> </w:t>
      </w:r>
      <w:r w:rsidRPr="001F2F54">
        <w:rPr>
          <w:lang w:eastAsia="zh-TW"/>
        </w:rPr>
        <w:t>[</w:t>
      </w:r>
      <w:r w:rsidRPr="001F2F54">
        <w:rPr>
          <w:rStyle w:val="EndnoteReference"/>
          <w:vertAlign w:val="baseline"/>
        </w:rPr>
        <w:endnoteReference w:id="30"/>
      </w:r>
      <w:bookmarkEnd w:id="29"/>
      <w:r w:rsidRPr="001F2F54">
        <w:rPr>
          <w:lang w:eastAsia="zh-TW"/>
        </w:rPr>
        <w:t>]</w:t>
      </w:r>
      <w:r>
        <w:rPr>
          <w:lang w:eastAsia="zh-TW"/>
        </w:rPr>
        <w:t>.</w:t>
      </w:r>
      <w:r w:rsidRPr="0030128E">
        <w:t xml:space="preserve"> Till 2012, the high-efficiency perovskite solar cells have been </w:t>
      </w:r>
      <w:r w:rsidRPr="0030128E">
        <w:rPr>
          <w:lang w:eastAsia="zh-TW"/>
        </w:rPr>
        <w:t>demonstrated</w:t>
      </w:r>
      <w:r w:rsidRPr="0030128E">
        <w:t xml:space="preserve"> by </w:t>
      </w:r>
      <w:proofErr w:type="spellStart"/>
      <w:r w:rsidRPr="0030128E">
        <w:t>Snaith</w:t>
      </w:r>
      <w:proofErr w:type="spellEnd"/>
      <w:r w:rsidRPr="0030128E">
        <w:t xml:space="preserve"> </w:t>
      </w:r>
    </w:p>
    <w:p w14:paraId="5DE3505E" w14:textId="23FB1857" w:rsidR="00BD3E6A" w:rsidRDefault="00BD3E6A" w:rsidP="00613381">
      <w:pPr>
        <w:pStyle w:val="Default"/>
        <w:tabs>
          <w:tab w:val="left" w:pos="90"/>
          <w:tab w:val="left" w:pos="180"/>
        </w:tabs>
        <w:spacing w:line="360" w:lineRule="auto"/>
        <w:jc w:val="both"/>
        <w:rPr>
          <w:rFonts w:ascii="Times New Roman" w:hAnsi="Times New Roman" w:cs="Times New Roman"/>
          <w:lang w:eastAsia="zh-TW"/>
        </w:rPr>
      </w:pPr>
    </w:p>
    <w:p w14:paraId="748F1E8E" w14:textId="77777777" w:rsidR="00BD3E6A" w:rsidRDefault="00BD3E6A" w:rsidP="00BD3E6A">
      <w:pPr>
        <w:pStyle w:val="Default"/>
        <w:tabs>
          <w:tab w:val="left" w:pos="90"/>
          <w:tab w:val="left" w:pos="180"/>
        </w:tabs>
        <w:spacing w:line="360" w:lineRule="auto"/>
        <w:ind w:firstLine="450"/>
        <w:jc w:val="both"/>
        <w:rPr>
          <w:rFonts w:ascii="Times New Roman" w:hAnsi="Times New Roman" w:cs="Times New Roman"/>
          <w:lang w:eastAsia="zh-TW"/>
        </w:rPr>
      </w:pPr>
    </w:p>
    <w:p w14:paraId="319429D1" w14:textId="77777777" w:rsidR="00BD3E6A" w:rsidRDefault="00BD3E6A" w:rsidP="00BD3E6A">
      <w:pPr>
        <w:pStyle w:val="Default"/>
        <w:tabs>
          <w:tab w:val="left" w:pos="90"/>
          <w:tab w:val="left" w:pos="180"/>
        </w:tabs>
        <w:spacing w:line="360" w:lineRule="auto"/>
        <w:ind w:firstLine="450"/>
        <w:jc w:val="both"/>
        <w:rPr>
          <w:rFonts w:ascii="Times New Roman" w:hAnsi="Times New Roman" w:cs="Times New Roman"/>
          <w:lang w:eastAsia="zh-TW"/>
        </w:rPr>
      </w:pPr>
    </w:p>
    <w:p w14:paraId="1C151710" w14:textId="77777777" w:rsidR="00BD3E6A" w:rsidRDefault="00BD3E6A" w:rsidP="00BD3E6A">
      <w:pPr>
        <w:pStyle w:val="Default"/>
        <w:tabs>
          <w:tab w:val="left" w:pos="90"/>
          <w:tab w:val="left" w:pos="180"/>
        </w:tabs>
        <w:spacing w:line="360" w:lineRule="auto"/>
        <w:ind w:firstLine="450"/>
        <w:jc w:val="both"/>
        <w:rPr>
          <w:rFonts w:ascii="Times New Roman" w:hAnsi="Times New Roman" w:cs="Times New Roman"/>
          <w:lang w:eastAsia="zh-TW"/>
        </w:rPr>
      </w:pPr>
    </w:p>
    <w:p w14:paraId="70227602" w14:textId="77777777" w:rsidR="00BD3E6A" w:rsidRDefault="00BD3E6A" w:rsidP="00BD3E6A">
      <w:pPr>
        <w:pStyle w:val="Default"/>
        <w:tabs>
          <w:tab w:val="left" w:pos="90"/>
          <w:tab w:val="left" w:pos="180"/>
        </w:tabs>
        <w:spacing w:line="360" w:lineRule="auto"/>
        <w:ind w:firstLine="450"/>
        <w:jc w:val="both"/>
        <w:rPr>
          <w:rFonts w:ascii="Times New Roman" w:hAnsi="Times New Roman" w:cs="Times New Roman"/>
          <w:lang w:eastAsia="zh-TW"/>
        </w:rPr>
      </w:pPr>
    </w:p>
    <w:p w14:paraId="75162994" w14:textId="77777777" w:rsidR="00BD3E6A" w:rsidRDefault="00BD3E6A" w:rsidP="00BD3E6A">
      <w:pPr>
        <w:pStyle w:val="Heading3"/>
        <w:numPr>
          <w:ilvl w:val="0"/>
          <w:numId w:val="0"/>
        </w:numPr>
        <w:rPr>
          <w:rFonts w:ascii="Times New Roman" w:hAnsi="Times New Roman" w:cs="Times New Roman"/>
          <w:i w:val="0"/>
          <w:lang w:eastAsia="zh-TW"/>
        </w:rPr>
      </w:pPr>
    </w:p>
    <w:p w14:paraId="6E460088" w14:textId="77777777" w:rsidR="00BD3E6A" w:rsidRPr="00FE5092" w:rsidRDefault="00BD3E6A" w:rsidP="00BD3E6A">
      <w:pPr>
        <w:pStyle w:val="Heading3"/>
        <w:rPr>
          <w:rFonts w:ascii="Times New Roman" w:hAnsi="Times New Roman" w:cs="Times New Roman"/>
          <w:i w:val="0"/>
          <w:lang w:eastAsia="zh-TW"/>
        </w:rPr>
      </w:pPr>
      <w:bookmarkStart w:id="30" w:name="_Toc447828893"/>
      <w:bookmarkStart w:id="31" w:name="_Toc447829572"/>
      <w:bookmarkStart w:id="32" w:name="_Toc440063742"/>
      <w:bookmarkStart w:id="33" w:name="_Toc440063785"/>
      <w:r w:rsidRPr="00CA27D5">
        <w:rPr>
          <w:noProof/>
          <w:sz w:val="20"/>
          <w:szCs w:val="20"/>
          <w:lang w:eastAsia="zh-TW"/>
        </w:rPr>
        <w:drawing>
          <wp:anchor distT="0" distB="0" distL="114300" distR="114300" simplePos="0" relativeHeight="251895808" behindDoc="0" locked="0" layoutInCell="1" allowOverlap="1" wp14:anchorId="68070FB4" wp14:editId="5DA805AD">
            <wp:simplePos x="0" y="0"/>
            <wp:positionH relativeFrom="column">
              <wp:posOffset>174691</wp:posOffset>
            </wp:positionH>
            <wp:positionV relativeFrom="paragraph">
              <wp:posOffset>65142</wp:posOffset>
            </wp:positionV>
            <wp:extent cx="5226488" cy="3896623"/>
            <wp:effectExtent l="0" t="0" r="6350" b="0"/>
            <wp:wrapNone/>
            <wp:docPr id="83" name="Picture 83" descr="C:\Users\tingwu\Desktop\CHEMICAL FORM.tif"/>
            <wp:cNvGraphicFramePr/>
            <a:graphic xmlns:a="http://schemas.openxmlformats.org/drawingml/2006/main">
              <a:graphicData uri="http://schemas.openxmlformats.org/drawingml/2006/picture">
                <pic:pic xmlns:pic="http://schemas.openxmlformats.org/drawingml/2006/picture">
                  <pic:nvPicPr>
                    <pic:cNvPr id="11" name="Picture 11" descr="C:\Users\tingwu\Desktop\CHEMICAL FORM.tif"/>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26488" cy="3896623"/>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0"/>
      <w:bookmarkEnd w:id="31"/>
    </w:p>
    <w:p w14:paraId="0E8F65A8" w14:textId="77777777" w:rsidR="00BD3E6A" w:rsidRPr="00FE5092" w:rsidRDefault="00BD3E6A" w:rsidP="00BD3E6A">
      <w:pPr>
        <w:pStyle w:val="Heading3"/>
        <w:rPr>
          <w:rFonts w:ascii="Times New Roman" w:hAnsi="Times New Roman" w:cs="Times New Roman"/>
          <w:i w:val="0"/>
          <w:lang w:eastAsia="zh-TW"/>
        </w:rPr>
      </w:pPr>
    </w:p>
    <w:p w14:paraId="2E3BA870" w14:textId="77777777" w:rsidR="00BD3E6A" w:rsidRPr="00FE5092" w:rsidRDefault="00BD3E6A" w:rsidP="00BD3E6A">
      <w:pPr>
        <w:pStyle w:val="Heading3"/>
        <w:rPr>
          <w:rFonts w:ascii="Times New Roman" w:hAnsi="Times New Roman" w:cs="Times New Roman"/>
          <w:i w:val="0"/>
          <w:lang w:eastAsia="zh-TW"/>
        </w:rPr>
      </w:pPr>
    </w:p>
    <w:p w14:paraId="41B99253" w14:textId="77777777" w:rsidR="00BD3E6A" w:rsidRPr="00FE5092" w:rsidRDefault="00BD3E6A" w:rsidP="00BD3E6A">
      <w:pPr>
        <w:pStyle w:val="Heading3"/>
        <w:rPr>
          <w:rFonts w:ascii="Times New Roman" w:hAnsi="Times New Roman" w:cs="Times New Roman"/>
          <w:i w:val="0"/>
          <w:lang w:eastAsia="zh-TW"/>
        </w:rPr>
      </w:pPr>
    </w:p>
    <w:p w14:paraId="072F587E" w14:textId="77777777" w:rsidR="00BD3E6A" w:rsidRPr="00FE5092" w:rsidRDefault="00BD3E6A" w:rsidP="00BD3E6A">
      <w:pPr>
        <w:pStyle w:val="Heading3"/>
        <w:rPr>
          <w:rFonts w:ascii="Times New Roman" w:hAnsi="Times New Roman" w:cs="Times New Roman"/>
          <w:i w:val="0"/>
          <w:lang w:eastAsia="zh-TW"/>
        </w:rPr>
      </w:pPr>
    </w:p>
    <w:p w14:paraId="3E628130" w14:textId="77777777" w:rsidR="00BD3E6A" w:rsidRPr="00FE5092" w:rsidRDefault="00BD3E6A" w:rsidP="00BD3E6A">
      <w:pPr>
        <w:pStyle w:val="Heading3"/>
        <w:rPr>
          <w:rFonts w:ascii="Times New Roman" w:hAnsi="Times New Roman" w:cs="Times New Roman"/>
          <w:i w:val="0"/>
          <w:lang w:eastAsia="zh-TW"/>
        </w:rPr>
      </w:pPr>
    </w:p>
    <w:p w14:paraId="6402D6BE" w14:textId="77777777" w:rsidR="00BD3E6A" w:rsidRPr="00FE5092" w:rsidRDefault="00BD3E6A" w:rsidP="00BD3E6A">
      <w:pPr>
        <w:pStyle w:val="Heading3"/>
        <w:rPr>
          <w:rFonts w:ascii="Times New Roman" w:hAnsi="Times New Roman" w:cs="Times New Roman"/>
          <w:i w:val="0"/>
          <w:lang w:eastAsia="zh-TW"/>
        </w:rPr>
      </w:pPr>
    </w:p>
    <w:p w14:paraId="5BF51BBA" w14:textId="77777777" w:rsidR="00BD3E6A" w:rsidRPr="00355F55" w:rsidRDefault="00BD3E6A" w:rsidP="00BD3E6A">
      <w:pPr>
        <w:pStyle w:val="Heading3"/>
        <w:jc w:val="both"/>
        <w:rPr>
          <w:rFonts w:ascii="Times New Roman" w:hAnsi="Times New Roman" w:cs="Times New Roman"/>
          <w:i w:val="0"/>
          <w:lang w:eastAsia="zh-TW"/>
        </w:rPr>
      </w:pPr>
    </w:p>
    <w:p w14:paraId="65358D34" w14:textId="77777777" w:rsidR="00BD3E6A" w:rsidRPr="00FE5092" w:rsidRDefault="00BD3E6A" w:rsidP="00BD3E6A">
      <w:pPr>
        <w:pStyle w:val="Heading3"/>
        <w:jc w:val="both"/>
        <w:rPr>
          <w:rFonts w:ascii="Times New Roman" w:hAnsi="Times New Roman" w:cs="Times New Roman"/>
          <w:i w:val="0"/>
          <w:lang w:eastAsia="zh-TW"/>
        </w:rPr>
      </w:pPr>
    </w:p>
    <w:p w14:paraId="5276ED8A" w14:textId="77777777" w:rsidR="00BD3E6A" w:rsidRDefault="00BD3E6A" w:rsidP="00BD3E6A">
      <w:pPr>
        <w:rPr>
          <w:b/>
        </w:rPr>
      </w:pPr>
      <w:bookmarkStart w:id="34" w:name="_Toc443470802"/>
    </w:p>
    <w:p w14:paraId="3783A552" w14:textId="77777777" w:rsidR="00BD3E6A" w:rsidRDefault="00BD3E6A" w:rsidP="00BD3E6A">
      <w:pPr>
        <w:rPr>
          <w:b/>
        </w:rPr>
      </w:pPr>
    </w:p>
    <w:p w14:paraId="5069FAA1" w14:textId="77777777" w:rsidR="00BD3E6A" w:rsidRDefault="00BD3E6A" w:rsidP="00BD3E6A">
      <w:pPr>
        <w:rPr>
          <w:b/>
        </w:rPr>
      </w:pPr>
    </w:p>
    <w:p w14:paraId="0CC0C30A" w14:textId="77777777" w:rsidR="00BD3E6A" w:rsidRDefault="00BD3E6A" w:rsidP="00BD3E6A">
      <w:pPr>
        <w:rPr>
          <w:b/>
        </w:rPr>
      </w:pPr>
    </w:p>
    <w:p w14:paraId="5A071439" w14:textId="77777777" w:rsidR="00BD3E6A" w:rsidRDefault="00BD3E6A" w:rsidP="00BD3E6A">
      <w:pPr>
        <w:rPr>
          <w:b/>
        </w:rPr>
      </w:pPr>
    </w:p>
    <w:p w14:paraId="0A45093F" w14:textId="77777777" w:rsidR="00BD3E6A" w:rsidRDefault="00BD3E6A" w:rsidP="00BD3E6A">
      <w:pPr>
        <w:rPr>
          <w:rFonts w:hint="eastAsia"/>
          <w:b/>
          <w:lang w:eastAsia="zh-TW"/>
        </w:rPr>
      </w:pPr>
    </w:p>
    <w:p w14:paraId="15806399" w14:textId="77777777" w:rsidR="00BD3E6A" w:rsidRDefault="00BD3E6A" w:rsidP="00BD3E6A">
      <w:pPr>
        <w:rPr>
          <w:b/>
        </w:rPr>
      </w:pPr>
    </w:p>
    <w:p w14:paraId="79799069" w14:textId="587D79C8" w:rsidR="00BD3E6A" w:rsidRPr="00000B73" w:rsidRDefault="00BD3E6A" w:rsidP="00BD3E6A">
      <w:pPr>
        <w:rPr>
          <w:b/>
          <w:i/>
          <w:lang w:eastAsia="zh-TW"/>
        </w:rPr>
      </w:pPr>
      <w:bookmarkStart w:id="35" w:name="_Toc447828940"/>
      <w:r w:rsidRPr="00000B73">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1</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3</w:t>
      </w:r>
      <w:r w:rsidR="0077131A">
        <w:rPr>
          <w:b/>
        </w:rPr>
        <w:fldChar w:fldCharType="end"/>
      </w:r>
      <w:r w:rsidRPr="00000B73">
        <w:rPr>
          <w:b/>
          <w:lang w:eastAsia="zh-TW"/>
        </w:rPr>
        <w:t xml:space="preserve">. </w:t>
      </w:r>
      <w:r w:rsidRPr="00000B73">
        <w:rPr>
          <w:b/>
        </w:rPr>
        <w:t xml:space="preserve">Schematic crystal structure of </w:t>
      </w:r>
      <w:proofErr w:type="spellStart"/>
      <w:r w:rsidRPr="00000B73">
        <w:rPr>
          <w:b/>
        </w:rPr>
        <w:t>organo</w:t>
      </w:r>
      <w:proofErr w:type="spellEnd"/>
      <w:r w:rsidRPr="00000B73">
        <w:rPr>
          <w:b/>
        </w:rPr>
        <w:t>-metal halide perovskites</w:t>
      </w:r>
      <w:bookmarkEnd w:id="32"/>
      <w:bookmarkEnd w:id="33"/>
      <w:bookmarkEnd w:id="34"/>
      <w:bookmarkEnd w:id="35"/>
    </w:p>
    <w:p w14:paraId="47A61650" w14:textId="77777777" w:rsidR="00BD3E6A" w:rsidRDefault="00BD3E6A">
      <w:r>
        <w:br w:type="page"/>
      </w:r>
    </w:p>
    <w:p w14:paraId="49B2D2CE" w14:textId="77777777" w:rsidR="00D87B48" w:rsidRPr="0030128E" w:rsidRDefault="00D87B48" w:rsidP="005C2F31">
      <w:pPr>
        <w:tabs>
          <w:tab w:val="left" w:pos="426"/>
        </w:tabs>
        <w:spacing w:line="360" w:lineRule="auto"/>
        <w:jc w:val="both"/>
      </w:pPr>
      <w:r w:rsidRPr="0030128E">
        <w:rPr>
          <w:i/>
        </w:rPr>
        <w:lastRenderedPageBreak/>
        <w:t>et al.</w:t>
      </w:r>
      <w:r w:rsidRPr="0030128E">
        <w:t xml:space="preserve"> with the PCE reaching 10.9%</w:t>
      </w:r>
      <w:bookmarkStart w:id="36" w:name="_Ref413832925"/>
      <w:r w:rsidR="001F2F54">
        <w:rPr>
          <w:lang w:eastAsia="zh-TW"/>
        </w:rPr>
        <w:t xml:space="preserve"> </w:t>
      </w:r>
      <w:r w:rsidRPr="001F2F54">
        <w:rPr>
          <w:lang w:eastAsia="zh-TW"/>
        </w:rPr>
        <w:t>[</w:t>
      </w:r>
      <w:r w:rsidRPr="001F2F54">
        <w:rPr>
          <w:rStyle w:val="EndnoteReference"/>
          <w:vertAlign w:val="baseline"/>
        </w:rPr>
        <w:endnoteReference w:id="31"/>
      </w:r>
      <w:bookmarkEnd w:id="36"/>
      <w:r w:rsidRPr="001F2F54">
        <w:rPr>
          <w:lang w:eastAsia="zh-TW"/>
        </w:rPr>
        <w:t>]</w:t>
      </w:r>
      <w:r>
        <w:rPr>
          <w:lang w:eastAsia="zh-TW"/>
        </w:rPr>
        <w:t>.</w:t>
      </w:r>
      <w:r w:rsidRPr="0030128E">
        <w:t xml:space="preserve"> During the past three years, the PCEs of perovskite solar cells have shown an amazing growth from 10.9% to 20.1%</w:t>
      </w:r>
      <w:bookmarkStart w:id="37" w:name="_Ref412062247"/>
      <w:r w:rsidR="001F2F54">
        <w:rPr>
          <w:lang w:eastAsia="zh-TW"/>
        </w:rPr>
        <w:t xml:space="preserve"> </w:t>
      </w:r>
      <w:r w:rsidRPr="001F2F54">
        <w:t>[</w:t>
      </w:r>
      <w:r w:rsidRPr="001F2F54">
        <w:rPr>
          <w:rStyle w:val="EndnoteReference"/>
          <w:vertAlign w:val="baseline"/>
        </w:rPr>
        <w:endnoteReference w:id="32"/>
      </w:r>
      <w:bookmarkEnd w:id="37"/>
      <w:r w:rsidRPr="001F2F54">
        <w:rPr>
          <w:lang w:eastAsia="zh-TW"/>
        </w:rPr>
        <w:t>]</w:t>
      </w:r>
      <w:r>
        <w:rPr>
          <w:lang w:eastAsia="zh-TW"/>
        </w:rPr>
        <w:t>.</w:t>
      </w:r>
      <w:r w:rsidRPr="0030128E">
        <w:t xml:space="preserve"> In the application of photovoltaic field, the </w:t>
      </w:r>
      <w:proofErr w:type="spellStart"/>
      <w:r w:rsidRPr="0030128E">
        <w:t>organo</w:t>
      </w:r>
      <w:proofErr w:type="spellEnd"/>
      <w:r w:rsidRPr="0030128E">
        <w:t>-metal halide perovskites have demonstrate remarkable long-range ambipolar charge transport characteristics</w:t>
      </w:r>
      <w:bookmarkStart w:id="38" w:name="_Ref411593926"/>
      <w:r w:rsidR="001F2F54">
        <w:rPr>
          <w:lang w:eastAsia="zh-TW"/>
        </w:rPr>
        <w:t xml:space="preserve"> </w:t>
      </w:r>
      <w:r w:rsidR="001F2F54" w:rsidRPr="001F2F54">
        <w:rPr>
          <w:lang w:eastAsia="zh-TW"/>
        </w:rPr>
        <w:t>[</w:t>
      </w:r>
      <w:r w:rsidRPr="001F2F54">
        <w:rPr>
          <w:rStyle w:val="EndnoteReference"/>
          <w:vertAlign w:val="baseline"/>
        </w:rPr>
        <w:endnoteReference w:id="33"/>
      </w:r>
      <w:bookmarkEnd w:id="38"/>
      <w:r w:rsidR="001F2F54" w:rsidRPr="001F2F54">
        <w:rPr>
          <w:lang w:eastAsia="zh-TW"/>
        </w:rPr>
        <w:t>]</w:t>
      </w:r>
      <w:r>
        <w:rPr>
          <w:lang w:eastAsia="zh-TW"/>
        </w:rPr>
        <w:t>,</w:t>
      </w:r>
      <w:r w:rsidRPr="0030128E">
        <w:t xml:space="preserve"> high dielectric constants</w:t>
      </w:r>
      <w:bookmarkStart w:id="39" w:name="_Ref411595385"/>
      <w:r w:rsidR="001F2F54">
        <w:rPr>
          <w:lang w:eastAsia="zh-TW"/>
        </w:rPr>
        <w:t xml:space="preserve"> </w:t>
      </w:r>
      <w:r w:rsidR="001F2F54" w:rsidRPr="001F2F54">
        <w:rPr>
          <w:lang w:eastAsia="zh-TW"/>
        </w:rPr>
        <w:t>[</w:t>
      </w:r>
      <w:r w:rsidRPr="001F2F54">
        <w:rPr>
          <w:rStyle w:val="EndnoteReference"/>
          <w:vertAlign w:val="baseline"/>
        </w:rPr>
        <w:endnoteReference w:id="34"/>
      </w:r>
      <w:bookmarkEnd w:id="39"/>
      <w:r w:rsidRPr="001F2F54">
        <w:t>,</w:t>
      </w:r>
      <w:bookmarkStart w:id="40" w:name="_Ref411595408"/>
      <w:r w:rsidRPr="001F2F54">
        <w:rPr>
          <w:rStyle w:val="EndnoteReference"/>
          <w:vertAlign w:val="baseline"/>
        </w:rPr>
        <w:endnoteReference w:id="35"/>
      </w:r>
      <w:bookmarkEnd w:id="40"/>
      <w:r w:rsidR="001F2F54" w:rsidRPr="001F2F54">
        <w:rPr>
          <w:lang w:eastAsia="zh-TW"/>
        </w:rPr>
        <w:t>]</w:t>
      </w:r>
      <w:r>
        <w:rPr>
          <w:lang w:eastAsia="zh-TW"/>
        </w:rPr>
        <w:t>,</w:t>
      </w:r>
      <w:r w:rsidRPr="0030128E">
        <w:t xml:space="preserve"> low exciton binding energies</w:t>
      </w:r>
      <w:bookmarkStart w:id="41" w:name="_Ref411594359"/>
      <w:r w:rsidR="001F2F54">
        <w:rPr>
          <w:lang w:eastAsia="zh-TW"/>
        </w:rPr>
        <w:t xml:space="preserve"> </w:t>
      </w:r>
      <w:r w:rsidR="001F2F54" w:rsidRPr="001F2F54">
        <w:rPr>
          <w:lang w:eastAsia="zh-TW"/>
        </w:rPr>
        <w:t>[</w:t>
      </w:r>
      <w:bookmarkStart w:id="42" w:name="_Ref440370251"/>
      <w:r w:rsidRPr="001F2F54">
        <w:rPr>
          <w:rStyle w:val="EndnoteReference"/>
          <w:vertAlign w:val="baseline"/>
        </w:rPr>
        <w:endnoteReference w:id="36"/>
      </w:r>
      <w:bookmarkEnd w:id="41"/>
      <w:bookmarkEnd w:id="42"/>
      <w:r w:rsidRPr="001F2F54">
        <w:t>,</w:t>
      </w:r>
      <w:bookmarkStart w:id="43" w:name="_Ref411594361"/>
      <w:r w:rsidRPr="001F2F54">
        <w:rPr>
          <w:rStyle w:val="EndnoteReference"/>
          <w:vertAlign w:val="baseline"/>
        </w:rPr>
        <w:endnoteReference w:id="37"/>
      </w:r>
      <w:bookmarkEnd w:id="43"/>
      <w:r w:rsidR="001F2F54" w:rsidRPr="001F2F54">
        <w:rPr>
          <w:lang w:eastAsia="zh-TW"/>
        </w:rPr>
        <w:t>]</w:t>
      </w:r>
      <w:r>
        <w:rPr>
          <w:lang w:eastAsia="zh-TW"/>
        </w:rPr>
        <w:t>,</w:t>
      </w:r>
      <w:r w:rsidRPr="0030128E">
        <w:t xml:space="preserve"> intrinsic ferroelectric polarizations</w:t>
      </w:r>
      <w:bookmarkStart w:id="44" w:name="_Ref411593659"/>
      <w:r w:rsidR="001F2F54">
        <w:rPr>
          <w:lang w:eastAsia="zh-TW"/>
        </w:rPr>
        <w:t xml:space="preserve"> </w:t>
      </w:r>
      <w:r w:rsidR="001F2F54" w:rsidRPr="001F2F54">
        <w:rPr>
          <w:lang w:eastAsia="zh-TW"/>
        </w:rPr>
        <w:t>[</w:t>
      </w:r>
      <w:r w:rsidRPr="001F2F54">
        <w:rPr>
          <w:rStyle w:val="EndnoteReference"/>
          <w:vertAlign w:val="baseline"/>
        </w:rPr>
        <w:endnoteReference w:id="38"/>
      </w:r>
      <w:bookmarkEnd w:id="44"/>
      <w:r w:rsidRPr="001F2F54">
        <w:t>,</w:t>
      </w:r>
      <w:bookmarkStart w:id="45" w:name="_Ref411596066"/>
      <w:r w:rsidRPr="001F2F54">
        <w:rPr>
          <w:rStyle w:val="EndnoteReference"/>
          <w:vertAlign w:val="baseline"/>
        </w:rPr>
        <w:endnoteReference w:id="39"/>
      </w:r>
      <w:bookmarkEnd w:id="45"/>
      <w:r w:rsidR="001F2F54" w:rsidRPr="001F2F54">
        <w:rPr>
          <w:lang w:eastAsia="zh-TW"/>
        </w:rPr>
        <w:t>]</w:t>
      </w:r>
      <w:r>
        <w:rPr>
          <w:lang w:eastAsia="zh-TW"/>
        </w:rPr>
        <w:t>,</w:t>
      </w:r>
      <w:r w:rsidRPr="0030128E">
        <w:t xml:space="preserve"> and spin-dependent responses</w:t>
      </w:r>
      <w:bookmarkStart w:id="46" w:name="_Ref411596601"/>
      <w:r w:rsidR="001F2F54">
        <w:rPr>
          <w:lang w:eastAsia="zh-TW"/>
        </w:rPr>
        <w:t xml:space="preserve"> </w:t>
      </w:r>
      <w:r w:rsidR="001F2F54" w:rsidRPr="001F2F54">
        <w:rPr>
          <w:lang w:eastAsia="zh-TW"/>
        </w:rPr>
        <w:t>[</w:t>
      </w:r>
      <w:bookmarkStart w:id="47" w:name="_Ref442446198"/>
      <w:r w:rsidRPr="001F2F54">
        <w:rPr>
          <w:rStyle w:val="EndnoteReference"/>
          <w:vertAlign w:val="baseline"/>
        </w:rPr>
        <w:endnoteReference w:id="40"/>
      </w:r>
      <w:bookmarkEnd w:id="46"/>
      <w:bookmarkEnd w:id="47"/>
      <w:r w:rsidRPr="001F2F54">
        <w:t>,</w:t>
      </w:r>
      <w:bookmarkStart w:id="48" w:name="_Ref411596721"/>
      <w:r w:rsidRPr="001F2F54">
        <w:rPr>
          <w:rStyle w:val="EndnoteReference"/>
          <w:vertAlign w:val="baseline"/>
        </w:rPr>
        <w:endnoteReference w:id="41"/>
      </w:r>
      <w:bookmarkEnd w:id="48"/>
      <w:r w:rsidR="001F2F54" w:rsidRPr="001F2F54">
        <w:rPr>
          <w:lang w:eastAsia="zh-TW"/>
        </w:rPr>
        <w:t>]</w:t>
      </w:r>
      <w:r>
        <w:rPr>
          <w:lang w:eastAsia="zh-TW"/>
        </w:rPr>
        <w:t>.</w:t>
      </w:r>
      <w:r w:rsidRPr="0030128E">
        <w:t xml:space="preserve"> Clearly, these intrinsic photo-physics and spin-physics properties indicate that the perovskites are the most promising candidates for developing the next-generation PV cells.</w:t>
      </w:r>
    </w:p>
    <w:p w14:paraId="6C4DF735" w14:textId="77777777" w:rsidR="00D87B48" w:rsidRPr="0030128E" w:rsidRDefault="00D87B48" w:rsidP="005C2F31">
      <w:pPr>
        <w:spacing w:line="360" w:lineRule="auto"/>
        <w:ind w:firstLine="720"/>
        <w:jc w:val="both"/>
        <w:rPr>
          <w:lang w:eastAsia="zh-TW"/>
        </w:rPr>
      </w:pPr>
      <w:r w:rsidRPr="0030128E">
        <w:t xml:space="preserve">First of all, long carrier diffusion lengths have been demonstrated by using temperature dependent photoluminescence in solution processed polycrystalline </w:t>
      </w:r>
      <w:proofErr w:type="spellStart"/>
      <w:r w:rsidRPr="0030128E">
        <w:t>organo</w:t>
      </w:r>
      <w:proofErr w:type="spellEnd"/>
      <w:r w:rsidRPr="0030128E">
        <w:t>-metal halide perovskites, like CH</w:t>
      </w:r>
      <w:r w:rsidRPr="0030128E">
        <w:rPr>
          <w:vertAlign w:val="subscript"/>
        </w:rPr>
        <w:t>3</w:t>
      </w:r>
      <w:r w:rsidRPr="0030128E">
        <w:t>NH</w:t>
      </w:r>
      <w:r w:rsidRPr="0030128E">
        <w:rPr>
          <w:vertAlign w:val="subscript"/>
        </w:rPr>
        <w:t>3</w:t>
      </w:r>
      <w:r w:rsidRPr="0030128E">
        <w:t>PbI</w:t>
      </w:r>
      <w:r w:rsidRPr="0030128E">
        <w:rPr>
          <w:vertAlign w:val="subscript"/>
        </w:rPr>
        <w:t>3</w:t>
      </w:r>
      <w:r w:rsidRPr="0030128E">
        <w:t xml:space="preserve"> (~ 100 nm) and CH</w:t>
      </w:r>
      <w:r w:rsidRPr="0030128E">
        <w:rPr>
          <w:vertAlign w:val="subscript"/>
        </w:rPr>
        <w:t>3</w:t>
      </w:r>
      <w:r w:rsidRPr="0030128E">
        <w:t>NH</w:t>
      </w:r>
      <w:r w:rsidRPr="0030128E">
        <w:rPr>
          <w:vertAlign w:val="subscript"/>
        </w:rPr>
        <w:t>3</w:t>
      </w:r>
      <w:r w:rsidRPr="0030128E">
        <w:t>PbI</w:t>
      </w:r>
      <w:r w:rsidRPr="0030128E">
        <w:rPr>
          <w:vertAlign w:val="subscript"/>
        </w:rPr>
        <w:t>3-x</w:t>
      </w:r>
      <w:r w:rsidRPr="0030128E">
        <w:t>Cl</w:t>
      </w:r>
      <w:r w:rsidRPr="0030128E">
        <w:rPr>
          <w:vertAlign w:val="subscript"/>
        </w:rPr>
        <w:t>x</w:t>
      </w:r>
      <w:r w:rsidR="001F2F54">
        <w:t xml:space="preserve"> (~ 1 </w:t>
      </w:r>
      <w:proofErr w:type="spellStart"/>
      <w:r w:rsidR="001F2F54">
        <w:t>μm</w:t>
      </w:r>
      <w:proofErr w:type="spellEnd"/>
      <w:r w:rsidR="001F2F54">
        <w:t xml:space="preserve">) </w:t>
      </w:r>
      <w:r w:rsidR="001F2F54" w:rsidRPr="001F2F54">
        <w:rPr>
          <w:lang w:eastAsia="zh-TW"/>
        </w:rPr>
        <w:t>[</w:t>
      </w:r>
      <w:bookmarkStart w:id="49" w:name="_Ref443036763"/>
      <w:r w:rsidRPr="001F2F54">
        <w:rPr>
          <w:rStyle w:val="EndnoteReference"/>
          <w:vertAlign w:val="baseline"/>
        </w:rPr>
        <w:endnoteReference w:id="42"/>
      </w:r>
      <w:bookmarkEnd w:id="49"/>
      <w:r w:rsidRPr="001F2F54">
        <w:t>,</w:t>
      </w:r>
      <w:bookmarkStart w:id="50" w:name="_Ref416528791"/>
      <w:r w:rsidRPr="001F2F54">
        <w:rPr>
          <w:rStyle w:val="EndnoteReference"/>
          <w:vertAlign w:val="baseline"/>
        </w:rPr>
        <w:endnoteReference w:id="43"/>
      </w:r>
      <w:bookmarkEnd w:id="50"/>
      <w:r w:rsidR="001F2F54" w:rsidRPr="001F2F54">
        <w:rPr>
          <w:lang w:eastAsia="zh-TW"/>
        </w:rPr>
        <w:t>]</w:t>
      </w:r>
      <w:r w:rsidR="001F2F54">
        <w:rPr>
          <w:lang w:eastAsia="zh-TW"/>
        </w:rPr>
        <w:t>.</w:t>
      </w:r>
      <w:r w:rsidRPr="0030128E">
        <w:t xml:space="preserve"> These values are amazingly much higher than the diffusion lengths in polymer photov</w:t>
      </w:r>
      <w:r w:rsidR="001F2F54">
        <w:t xml:space="preserve">oltaic semiconductors (~ 10 nm) </w:t>
      </w:r>
      <w:r w:rsidR="001F2F54" w:rsidRPr="001F2F54">
        <w:rPr>
          <w:lang w:eastAsia="zh-TW"/>
        </w:rPr>
        <w:t>[</w:t>
      </w:r>
      <w:r w:rsidRPr="001F2F54">
        <w:fldChar w:fldCharType="begin"/>
      </w:r>
      <w:r w:rsidRPr="001F2F54">
        <w:instrText xml:space="preserve"> NOTEREF _Ref416528791 \h  \* MERGEFORMAT </w:instrText>
      </w:r>
      <w:r w:rsidRPr="001F2F54">
        <w:fldChar w:fldCharType="separate"/>
      </w:r>
      <w:r w:rsidR="00E94C6C">
        <w:t>43</w:t>
      </w:r>
      <w:r w:rsidRPr="001F2F54">
        <w:fldChar w:fldCharType="end"/>
      </w:r>
      <w:r w:rsidR="001F2F54" w:rsidRPr="001F2F54">
        <w:rPr>
          <w:lang w:eastAsia="zh-TW"/>
        </w:rPr>
        <w:t>]</w:t>
      </w:r>
      <w:r w:rsidR="001F2F54">
        <w:rPr>
          <w:lang w:eastAsia="zh-TW"/>
        </w:rPr>
        <w:t>.</w:t>
      </w:r>
      <w:r w:rsidRPr="0030128E">
        <w:t xml:space="preserve"> Normally, longer diffusion length means lower charge recombination and more efficient charge collection, and then, no doubt, leading to better photovoltaic actions. Meanwhile, </w:t>
      </w:r>
      <w:r w:rsidRPr="0030128E">
        <w:rPr>
          <w:lang w:eastAsia="zh-TW"/>
        </w:rPr>
        <w:t xml:space="preserve">the respective electron and hole mobility are similar with each other, so-called ambipolar charge transport. As a result, space charge limited current will be dismissed significantly due to the balanced charge transfer. </w:t>
      </w:r>
    </w:p>
    <w:p w14:paraId="0611AC4F" w14:textId="77777777" w:rsidR="00D87B48" w:rsidRPr="0030128E" w:rsidRDefault="00D87B48" w:rsidP="005C2F31">
      <w:pPr>
        <w:spacing w:line="360" w:lineRule="auto"/>
        <w:ind w:firstLine="720"/>
        <w:jc w:val="both"/>
        <w:rPr>
          <w:lang w:eastAsia="zh-TW"/>
        </w:rPr>
      </w:pPr>
      <w:r w:rsidRPr="0030128E">
        <w:rPr>
          <w:lang w:eastAsia="zh-TW"/>
        </w:rPr>
        <w:t xml:space="preserve">Secondly, </w:t>
      </w:r>
      <w:r w:rsidRPr="0030128E">
        <w:t xml:space="preserve">Hu </w:t>
      </w:r>
      <w:r w:rsidRPr="0030128E">
        <w:rPr>
          <w:i/>
        </w:rPr>
        <w:t>et al</w:t>
      </w:r>
      <w:r w:rsidRPr="0030128E">
        <w:t>.</w:t>
      </w:r>
      <w:r w:rsidR="001F2F54">
        <w:rPr>
          <w:lang w:eastAsia="zh-TW"/>
        </w:rPr>
        <w:t xml:space="preserve"> </w:t>
      </w:r>
      <w:r w:rsidR="001F2F54" w:rsidRPr="001F2F54">
        <w:rPr>
          <w:lang w:eastAsia="zh-TW"/>
        </w:rPr>
        <w:t>[</w:t>
      </w:r>
      <w:r w:rsidRPr="001F2F54">
        <w:fldChar w:fldCharType="begin"/>
      </w:r>
      <w:r w:rsidRPr="001F2F54">
        <w:instrText xml:space="preserve"> NOTEREF _Ref411595385 \h  \* MERGEFORMAT </w:instrText>
      </w:r>
      <w:r w:rsidRPr="001F2F54">
        <w:fldChar w:fldCharType="separate"/>
      </w:r>
      <w:r w:rsidR="00E94C6C">
        <w:t>34</w:t>
      </w:r>
      <w:r w:rsidRPr="001F2F54">
        <w:fldChar w:fldCharType="end"/>
      </w:r>
      <w:r w:rsidR="001F2F54" w:rsidRPr="001F2F54">
        <w:rPr>
          <w:lang w:eastAsia="zh-TW"/>
        </w:rPr>
        <w:t>]</w:t>
      </w:r>
      <w:r w:rsidRPr="0030128E">
        <w:t xml:space="preserve"> have observed a high dielectric constant (~32) in perovskites under dark condition. Furthermore, Juarez-Perez </w:t>
      </w:r>
      <w:r w:rsidRPr="0030128E">
        <w:rPr>
          <w:i/>
        </w:rPr>
        <w:t>et al</w:t>
      </w:r>
      <w:r w:rsidRPr="0030128E">
        <w:t>.</w:t>
      </w:r>
      <w:r w:rsidR="001F2F54">
        <w:rPr>
          <w:lang w:eastAsia="zh-TW"/>
        </w:rPr>
        <w:t xml:space="preserve"> </w:t>
      </w:r>
      <w:r w:rsidR="001F2F54" w:rsidRPr="001F2F54">
        <w:rPr>
          <w:lang w:eastAsia="zh-TW"/>
        </w:rPr>
        <w:t>[</w:t>
      </w:r>
      <w:r w:rsidRPr="001F2F54">
        <w:fldChar w:fldCharType="begin"/>
      </w:r>
      <w:r w:rsidRPr="001F2F54">
        <w:instrText xml:space="preserve"> NOTEREF _Ref411595408 \h  \* MERGEFORMAT </w:instrText>
      </w:r>
      <w:r w:rsidRPr="001F2F54">
        <w:fldChar w:fldCharType="separate"/>
      </w:r>
      <w:r w:rsidR="00E94C6C">
        <w:t>35</w:t>
      </w:r>
      <w:r w:rsidRPr="001F2F54">
        <w:fldChar w:fldCharType="end"/>
      </w:r>
      <w:r w:rsidR="001F2F54" w:rsidRPr="001F2F54">
        <w:rPr>
          <w:lang w:eastAsia="zh-TW"/>
        </w:rPr>
        <w:t>]</w:t>
      </w:r>
      <w:r w:rsidRPr="0030128E">
        <w:t xml:space="preserve"> have shown that the dielectric constant can be largely enhanced (~1000) under </w:t>
      </w:r>
      <w:proofErr w:type="spellStart"/>
      <w:r w:rsidRPr="0030128E">
        <w:t>photoexcitation</w:t>
      </w:r>
      <w:proofErr w:type="spellEnd"/>
      <w:r w:rsidRPr="0030128E">
        <w:t xml:space="preserve">. More recently, Lin </w:t>
      </w:r>
      <w:r w:rsidRPr="0030128E">
        <w:rPr>
          <w:i/>
        </w:rPr>
        <w:t>et al.</w:t>
      </w:r>
      <w:bookmarkStart w:id="51" w:name="_Ref426983934"/>
      <w:r w:rsidR="001F2F54" w:rsidRPr="001F2F54">
        <w:rPr>
          <w:i/>
          <w:lang w:eastAsia="zh-TW"/>
        </w:rPr>
        <w:t xml:space="preserve"> </w:t>
      </w:r>
      <w:r w:rsidR="001F2F54" w:rsidRPr="001F2F54">
        <w:rPr>
          <w:lang w:eastAsia="zh-TW"/>
        </w:rPr>
        <w:t>[</w:t>
      </w:r>
      <w:r w:rsidRPr="001F2F54">
        <w:rPr>
          <w:rStyle w:val="EndnoteReference"/>
          <w:vertAlign w:val="baseline"/>
        </w:rPr>
        <w:endnoteReference w:id="44"/>
      </w:r>
      <w:bookmarkEnd w:id="51"/>
      <w:r w:rsidR="001F2F54" w:rsidRPr="001F2F54">
        <w:rPr>
          <w:lang w:eastAsia="zh-TW"/>
        </w:rPr>
        <w:t>]</w:t>
      </w:r>
      <w:r w:rsidRPr="0030128E">
        <w:t xml:space="preserve"> have estimated that high dielectric constant can lead to an ultralow binding energy (&lt;10</w:t>
      </w:r>
      <w:r>
        <w:rPr>
          <w:lang w:eastAsia="zh-TW"/>
        </w:rPr>
        <w:t xml:space="preserve"> </w:t>
      </w:r>
      <w:proofErr w:type="spellStart"/>
      <w:r w:rsidRPr="0030128E">
        <w:t>meV</w:t>
      </w:r>
      <w:proofErr w:type="spellEnd"/>
      <w:r w:rsidRPr="0030128E">
        <w:t>) in under light illumination</w:t>
      </w:r>
      <w:r w:rsidRPr="0030128E">
        <w:rPr>
          <w:lang w:eastAsia="zh-TW"/>
        </w:rPr>
        <w:t xml:space="preserve"> in </w:t>
      </w:r>
      <w:proofErr w:type="spellStart"/>
      <w:r w:rsidRPr="0030128E">
        <w:rPr>
          <w:lang w:eastAsia="zh-TW"/>
        </w:rPr>
        <w:t>organo</w:t>
      </w:r>
      <w:proofErr w:type="spellEnd"/>
      <w:r w:rsidRPr="0030128E">
        <w:rPr>
          <w:lang w:eastAsia="zh-TW"/>
        </w:rPr>
        <w:t>-metal halide perovskites. It’s known that higher dielectric constant can lead to stronger dielectric screening effect, and hence leads to lower exciton binding energy.</w:t>
      </w:r>
      <w:r w:rsidRPr="0030128E">
        <w:t xml:space="preserve"> Clearly, the dielectric constant plays a crucial parameter in controlling the binding energy towards the generation of photocurrent in solar cells. </w:t>
      </w:r>
      <w:r w:rsidRPr="0030128E">
        <w:rPr>
          <w:lang w:eastAsia="zh-TW"/>
        </w:rPr>
        <w:t xml:space="preserve"> </w:t>
      </w:r>
    </w:p>
    <w:p w14:paraId="6F0C1682" w14:textId="77777777" w:rsidR="00D87B48" w:rsidRPr="0030128E" w:rsidRDefault="00D87B48" w:rsidP="005C2F31">
      <w:pPr>
        <w:spacing w:line="360" w:lineRule="auto"/>
        <w:ind w:firstLine="720"/>
        <w:jc w:val="both"/>
        <w:rPr>
          <w:lang w:eastAsia="zh-TW"/>
        </w:rPr>
      </w:pPr>
      <w:r w:rsidRPr="0030128E">
        <w:rPr>
          <w:lang w:eastAsia="zh-TW"/>
        </w:rPr>
        <w:t>Thirdly,</w:t>
      </w:r>
      <w:r w:rsidRPr="0030128E">
        <w:t xml:space="preserve"> ferroelectric properties</w:t>
      </w:r>
      <w:r w:rsidRPr="0030128E">
        <w:rPr>
          <w:lang w:eastAsia="zh-TW"/>
        </w:rPr>
        <w:t xml:space="preserve"> in </w:t>
      </w:r>
      <w:proofErr w:type="spellStart"/>
      <w:r w:rsidRPr="0030128E">
        <w:rPr>
          <w:lang w:eastAsia="zh-TW"/>
        </w:rPr>
        <w:t>organo</w:t>
      </w:r>
      <w:proofErr w:type="spellEnd"/>
      <w:r w:rsidRPr="0030128E">
        <w:rPr>
          <w:lang w:eastAsia="zh-TW"/>
        </w:rPr>
        <w:t>-metal halide perovskites</w:t>
      </w:r>
      <w:r w:rsidRPr="0030128E">
        <w:t xml:space="preserve"> can be</w:t>
      </w:r>
      <w:r w:rsidRPr="0030128E">
        <w:rPr>
          <w:lang w:eastAsia="zh-TW"/>
        </w:rPr>
        <w:t xml:space="preserve"> theoretically</w:t>
      </w:r>
      <w:r w:rsidRPr="0030128E">
        <w:t xml:space="preserve"> observed due to the distortion of crystal</w:t>
      </w:r>
      <w:r w:rsidRPr="0030128E">
        <w:rPr>
          <w:lang w:eastAsia="zh-TW"/>
        </w:rPr>
        <w:t>, especially the moving of</w:t>
      </w:r>
      <w:r w:rsidRPr="0030128E">
        <w:t xml:space="preserve"> center heavy metal, which is lead</w:t>
      </w:r>
      <w:r w:rsidRPr="0030128E">
        <w:rPr>
          <w:lang w:eastAsia="zh-TW"/>
        </w:rPr>
        <w:t xml:space="preserve"> (</w:t>
      </w:r>
      <w:proofErr w:type="spellStart"/>
      <w:r w:rsidRPr="0030128E">
        <w:rPr>
          <w:lang w:eastAsia="zh-TW"/>
        </w:rPr>
        <w:t>Pb</w:t>
      </w:r>
      <w:proofErr w:type="spellEnd"/>
      <w:r w:rsidRPr="0030128E">
        <w:rPr>
          <w:lang w:eastAsia="zh-TW"/>
        </w:rPr>
        <w:t>)</w:t>
      </w:r>
      <w:r w:rsidRPr="0030128E">
        <w:t xml:space="preserve"> in </w:t>
      </w:r>
      <w:proofErr w:type="spellStart"/>
      <w:r w:rsidRPr="0030128E">
        <w:t>organo</w:t>
      </w:r>
      <w:proofErr w:type="spellEnd"/>
      <w:r w:rsidRPr="0030128E">
        <w:t>-metal halide perovskites, caused structural transition from orthorh</w:t>
      </w:r>
      <w:r w:rsidR="001F2F54">
        <w:t xml:space="preserve">ombic phase to tetragonal phase </w:t>
      </w:r>
      <w:r w:rsidR="001F2F54" w:rsidRPr="001F2F54">
        <w:rPr>
          <w:lang w:eastAsia="zh-TW"/>
        </w:rPr>
        <w:t>[</w:t>
      </w:r>
      <w:r w:rsidRPr="001F2F54">
        <w:rPr>
          <w:rStyle w:val="EndnoteReference"/>
          <w:vertAlign w:val="baseline"/>
        </w:rPr>
        <w:endnoteReference w:id="45"/>
      </w:r>
      <w:r w:rsidR="001F2F54" w:rsidRPr="001F2F54">
        <w:rPr>
          <w:lang w:eastAsia="zh-TW"/>
        </w:rPr>
        <w:t>]</w:t>
      </w:r>
      <w:r w:rsidR="001F2F54">
        <w:rPr>
          <w:lang w:eastAsia="zh-TW"/>
        </w:rPr>
        <w:t>.</w:t>
      </w:r>
      <w:r w:rsidRPr="0030128E">
        <w:t xml:space="preserve"> </w:t>
      </w:r>
      <w:r w:rsidRPr="0030128E">
        <w:rPr>
          <w:lang w:eastAsia="zh-TW"/>
        </w:rPr>
        <w:t>Here</w:t>
      </w:r>
      <w:r w:rsidRPr="0030128E">
        <w:t xml:space="preserve">, the intrinsic </w:t>
      </w:r>
      <w:r w:rsidRPr="0030128E">
        <w:lastRenderedPageBreak/>
        <w:t>ferroelectric polarizations provide additional mechanisms</w:t>
      </w:r>
      <w:r w:rsidRPr="0030128E">
        <w:rPr>
          <w:lang w:eastAsia="zh-TW"/>
        </w:rPr>
        <w:t>, like enhancing the charge transport and reducing charge recombination etc.</w:t>
      </w:r>
      <w:r w:rsidR="001F2F54">
        <w:rPr>
          <w:lang w:eastAsia="zh-TW"/>
        </w:rPr>
        <w:t xml:space="preserve"> </w:t>
      </w:r>
      <w:r w:rsidR="001F2F54" w:rsidRPr="001F2F54">
        <w:rPr>
          <w:lang w:eastAsia="zh-TW"/>
        </w:rPr>
        <w:t>[</w:t>
      </w:r>
      <w:r w:rsidRPr="001F2F54">
        <w:rPr>
          <w:lang w:eastAsia="zh-TW"/>
        </w:rPr>
        <w:fldChar w:fldCharType="begin"/>
      </w:r>
      <w:r w:rsidRPr="001F2F54">
        <w:rPr>
          <w:lang w:eastAsia="zh-TW"/>
        </w:rPr>
        <w:instrText xml:space="preserve"> NOTEREF _Ref411593659 \h  \* MERGEFORMAT </w:instrText>
      </w:r>
      <w:r w:rsidRPr="001F2F54">
        <w:rPr>
          <w:lang w:eastAsia="zh-TW"/>
        </w:rPr>
      </w:r>
      <w:r w:rsidRPr="001F2F54">
        <w:rPr>
          <w:lang w:eastAsia="zh-TW"/>
        </w:rPr>
        <w:fldChar w:fldCharType="separate"/>
      </w:r>
      <w:r w:rsidR="00E94C6C">
        <w:rPr>
          <w:lang w:eastAsia="zh-TW"/>
        </w:rPr>
        <w:t>38</w:t>
      </w:r>
      <w:r w:rsidRPr="001F2F54">
        <w:rPr>
          <w:lang w:eastAsia="zh-TW"/>
        </w:rPr>
        <w:fldChar w:fldCharType="end"/>
      </w:r>
      <w:r w:rsidRPr="001F2F54">
        <w:rPr>
          <w:lang w:eastAsia="zh-TW"/>
        </w:rPr>
        <w:t>,</w:t>
      </w:r>
      <w:r w:rsidRPr="001F2F54">
        <w:rPr>
          <w:rStyle w:val="EndnoteReference"/>
          <w:vertAlign w:val="baseline"/>
          <w:lang w:eastAsia="zh-TW"/>
        </w:rPr>
        <w:endnoteReference w:id="46"/>
      </w:r>
      <w:r w:rsidR="001F2F54" w:rsidRPr="001F2F54">
        <w:rPr>
          <w:lang w:eastAsia="zh-TW"/>
        </w:rPr>
        <w:t>]</w:t>
      </w:r>
      <w:r w:rsidR="001F2F54">
        <w:rPr>
          <w:lang w:eastAsia="zh-TW"/>
        </w:rPr>
        <w:t>,</w:t>
      </w:r>
      <w:r w:rsidRPr="0030128E">
        <w:t xml:space="preserve"> to control the key photovoltaic parameters, including </w:t>
      </w:r>
      <w:r w:rsidRPr="0030128E">
        <w:rPr>
          <w:lang w:eastAsia="zh-TW"/>
        </w:rPr>
        <w:t>photocurrent (</w:t>
      </w:r>
      <w:proofErr w:type="spellStart"/>
      <w:r w:rsidRPr="0030128E">
        <w:rPr>
          <w:i/>
          <w:lang w:eastAsia="zh-TW"/>
        </w:rPr>
        <w:t>J</w:t>
      </w:r>
      <w:r w:rsidRPr="00C379EE">
        <w:rPr>
          <w:i/>
          <w:vertAlign w:val="subscript"/>
          <w:lang w:eastAsia="zh-TW"/>
        </w:rPr>
        <w:t>sc</w:t>
      </w:r>
      <w:proofErr w:type="spellEnd"/>
      <w:r w:rsidRPr="0030128E">
        <w:rPr>
          <w:lang w:eastAsia="zh-TW"/>
        </w:rPr>
        <w:t>)</w:t>
      </w:r>
      <w:r w:rsidRPr="0030128E">
        <w:t xml:space="preserve">, </w:t>
      </w:r>
      <w:r w:rsidRPr="0030128E">
        <w:rPr>
          <w:lang w:eastAsia="zh-TW"/>
        </w:rPr>
        <w:t>open circuit current (</w:t>
      </w:r>
      <w:proofErr w:type="spellStart"/>
      <w:r w:rsidRPr="0030128E">
        <w:rPr>
          <w:i/>
          <w:lang w:eastAsia="zh-TW"/>
        </w:rPr>
        <w:t>V</w:t>
      </w:r>
      <w:r w:rsidRPr="00C379EE">
        <w:rPr>
          <w:i/>
          <w:vertAlign w:val="subscript"/>
          <w:lang w:eastAsia="zh-TW"/>
        </w:rPr>
        <w:t>oc</w:t>
      </w:r>
      <w:proofErr w:type="spellEnd"/>
      <w:r w:rsidRPr="0030128E">
        <w:rPr>
          <w:lang w:eastAsia="zh-TW"/>
        </w:rPr>
        <w:t>)</w:t>
      </w:r>
      <w:r w:rsidRPr="0030128E">
        <w:t xml:space="preserve">, and </w:t>
      </w:r>
      <w:r w:rsidRPr="0030128E">
        <w:rPr>
          <w:lang w:eastAsia="zh-TW"/>
        </w:rPr>
        <w:t>fill factor (</w:t>
      </w:r>
      <w:r w:rsidRPr="0030128E">
        <w:rPr>
          <w:i/>
          <w:lang w:eastAsia="zh-TW"/>
        </w:rPr>
        <w:t>FF</w:t>
      </w:r>
      <w:r w:rsidRPr="0030128E">
        <w:rPr>
          <w:lang w:eastAsia="zh-TW"/>
        </w:rPr>
        <w:t>)</w:t>
      </w:r>
      <w:r w:rsidRPr="0030128E">
        <w:t xml:space="preserve"> in perovskite solar cells. </w:t>
      </w:r>
      <w:r w:rsidRPr="0030128E">
        <w:rPr>
          <w:lang w:eastAsia="zh-TW"/>
        </w:rPr>
        <w:t xml:space="preserve"> </w:t>
      </w:r>
    </w:p>
    <w:p w14:paraId="3DC861D4" w14:textId="77777777" w:rsidR="00D87B48" w:rsidRPr="0030128E" w:rsidRDefault="00D87B48" w:rsidP="005C2F31">
      <w:pPr>
        <w:pStyle w:val="Default"/>
        <w:tabs>
          <w:tab w:val="left" w:pos="90"/>
          <w:tab w:val="left" w:pos="180"/>
        </w:tabs>
        <w:spacing w:line="360" w:lineRule="auto"/>
        <w:ind w:firstLine="446"/>
        <w:jc w:val="both"/>
        <w:rPr>
          <w:rFonts w:ascii="Times New Roman" w:hAnsi="Times New Roman" w:cs="Times New Roman"/>
          <w:lang w:eastAsia="zh-TW"/>
        </w:rPr>
      </w:pPr>
      <w:r>
        <w:rPr>
          <w:lang w:eastAsia="zh-TW"/>
        </w:rPr>
        <w:tab/>
      </w:r>
      <w:r w:rsidRPr="0030128E">
        <w:rPr>
          <w:rFonts w:ascii="Times New Roman" w:hAnsi="Times New Roman" w:cs="Times New Roman"/>
          <w:lang w:eastAsia="zh-TW"/>
        </w:rPr>
        <w:t xml:space="preserve">In addition to the solar cells, </w:t>
      </w:r>
      <w:proofErr w:type="spellStart"/>
      <w:r w:rsidRPr="0030128E">
        <w:rPr>
          <w:rFonts w:ascii="Times New Roman" w:hAnsi="Times New Roman" w:cs="Times New Roman"/>
          <w:lang w:eastAsia="zh-TW"/>
        </w:rPr>
        <w:t>organo</w:t>
      </w:r>
      <w:proofErr w:type="spellEnd"/>
      <w:r w:rsidRPr="0030128E">
        <w:rPr>
          <w:rFonts w:ascii="Times New Roman" w:hAnsi="Times New Roman" w:cs="Times New Roman"/>
          <w:lang w:eastAsia="zh-TW"/>
        </w:rPr>
        <w:t xml:space="preserve">-metal halide perovskites can also be introduced to make </w:t>
      </w:r>
      <w:proofErr w:type="spellStart"/>
      <w:r w:rsidRPr="0030128E">
        <w:rPr>
          <w:rFonts w:ascii="Times New Roman" w:hAnsi="Times New Roman" w:cs="Times New Roman"/>
          <w:lang w:eastAsia="zh-TW"/>
        </w:rPr>
        <w:t>spintronics</w:t>
      </w:r>
      <w:proofErr w:type="spellEnd"/>
      <w:r w:rsidRPr="0030128E">
        <w:rPr>
          <w:rFonts w:ascii="Times New Roman" w:hAnsi="Times New Roman" w:cs="Times New Roman"/>
          <w:lang w:eastAsia="zh-TW"/>
        </w:rPr>
        <w:t xml:space="preserve"> device and light emitting devices. Two decades ago, </w:t>
      </w:r>
      <w:proofErr w:type="spellStart"/>
      <w:r w:rsidRPr="0030128E">
        <w:rPr>
          <w:rFonts w:ascii="Times New Roman" w:hAnsi="Times New Roman" w:cs="Times New Roman"/>
        </w:rPr>
        <w:t>Hirasawa</w:t>
      </w:r>
      <w:proofErr w:type="spellEnd"/>
      <w:r w:rsidRPr="0030128E">
        <w:rPr>
          <w:rFonts w:ascii="Times New Roman" w:hAnsi="Times New Roman" w:cs="Times New Roman"/>
        </w:rPr>
        <w:t xml:space="preserve"> </w:t>
      </w:r>
      <w:r w:rsidRPr="0030128E">
        <w:rPr>
          <w:rFonts w:ascii="Times New Roman" w:hAnsi="Times New Roman" w:cs="Times New Roman"/>
          <w:i/>
        </w:rPr>
        <w:t>et al.</w:t>
      </w:r>
      <w:r w:rsidR="001F2F54">
        <w:rPr>
          <w:rFonts w:ascii="Times New Roman" w:hAnsi="Times New Roman" w:cs="Times New Roman"/>
          <w:i/>
          <w:lang w:eastAsia="zh-TW"/>
        </w:rPr>
        <w:t xml:space="preserve"> </w:t>
      </w:r>
      <w:r w:rsidR="001F2F54" w:rsidRPr="001F2F54">
        <w:rPr>
          <w:rFonts w:ascii="Times New Roman" w:hAnsi="Times New Roman" w:cs="Times New Roman"/>
          <w:lang w:eastAsia="zh-TW"/>
        </w:rPr>
        <w:t>[</w:t>
      </w:r>
      <w:r w:rsidRPr="001F2F54">
        <w:rPr>
          <w:rFonts w:ascii="Times New Roman" w:hAnsi="Times New Roman" w:cs="Times New Roman"/>
        </w:rPr>
        <w:fldChar w:fldCharType="begin"/>
      </w:r>
      <w:r w:rsidRPr="001F2F54">
        <w:rPr>
          <w:rFonts w:ascii="Times New Roman" w:hAnsi="Times New Roman" w:cs="Times New Roman"/>
        </w:rPr>
        <w:instrText xml:space="preserve"> NOTEREF _Ref411594359 \h  \* MERGEFORMAT </w:instrText>
      </w:r>
      <w:r w:rsidRPr="001F2F54">
        <w:rPr>
          <w:rFonts w:ascii="Times New Roman" w:hAnsi="Times New Roman" w:cs="Times New Roman"/>
        </w:rPr>
      </w:r>
      <w:r w:rsidRPr="001F2F54">
        <w:rPr>
          <w:rFonts w:ascii="Times New Roman" w:hAnsi="Times New Roman" w:cs="Times New Roman"/>
        </w:rPr>
        <w:fldChar w:fldCharType="separate"/>
      </w:r>
      <w:r w:rsidR="00E94C6C">
        <w:rPr>
          <w:rFonts w:ascii="Times New Roman" w:hAnsi="Times New Roman" w:cs="Times New Roman"/>
        </w:rPr>
        <w:t>36</w:t>
      </w:r>
      <w:r w:rsidRPr="001F2F54">
        <w:rPr>
          <w:rFonts w:ascii="Times New Roman" w:hAnsi="Times New Roman" w:cs="Times New Roman"/>
        </w:rPr>
        <w:fldChar w:fldCharType="end"/>
      </w:r>
      <w:r w:rsidR="001F2F54" w:rsidRPr="001F2F54">
        <w:rPr>
          <w:rFonts w:ascii="Times New Roman" w:hAnsi="Times New Roman" w:cs="Times New Roman"/>
          <w:lang w:eastAsia="zh-TW"/>
        </w:rPr>
        <w:t>]</w:t>
      </w:r>
      <w:r w:rsidRPr="0030128E">
        <w:rPr>
          <w:rFonts w:ascii="Times New Roman" w:hAnsi="Times New Roman" w:cs="Times New Roman"/>
        </w:rPr>
        <w:t xml:space="preserve"> have reported the first magnetic field effects at low temperature (4.2 K) and high field (&gt; 20 Tesla) in the CH</w:t>
      </w:r>
      <w:r w:rsidRPr="0030128E">
        <w:rPr>
          <w:rFonts w:ascii="Times New Roman" w:hAnsi="Times New Roman" w:cs="Times New Roman"/>
          <w:vertAlign w:val="subscript"/>
        </w:rPr>
        <w:t>3</w:t>
      </w:r>
      <w:r w:rsidRPr="0030128E">
        <w:rPr>
          <w:rFonts w:ascii="Times New Roman" w:hAnsi="Times New Roman" w:cs="Times New Roman"/>
        </w:rPr>
        <w:t>NH</w:t>
      </w:r>
      <w:r w:rsidRPr="0030128E">
        <w:rPr>
          <w:rFonts w:ascii="Times New Roman" w:hAnsi="Times New Roman" w:cs="Times New Roman"/>
          <w:vertAlign w:val="subscript"/>
        </w:rPr>
        <w:t>3</w:t>
      </w:r>
      <w:r w:rsidRPr="0030128E">
        <w:rPr>
          <w:rFonts w:ascii="Times New Roman" w:hAnsi="Times New Roman" w:cs="Times New Roman"/>
        </w:rPr>
        <w:t>PbI</w:t>
      </w:r>
      <w:r w:rsidRPr="0030128E">
        <w:rPr>
          <w:rFonts w:ascii="Times New Roman" w:hAnsi="Times New Roman" w:cs="Times New Roman"/>
          <w:vertAlign w:val="subscript"/>
        </w:rPr>
        <w:t>3</w:t>
      </w:r>
      <w:r w:rsidRPr="0030128E">
        <w:rPr>
          <w:rFonts w:ascii="Times New Roman" w:hAnsi="Times New Roman" w:cs="Times New Roman"/>
        </w:rPr>
        <w:fldChar w:fldCharType="begin"/>
      </w:r>
      <w:r w:rsidRPr="0030128E">
        <w:rPr>
          <w:rFonts w:ascii="Times New Roman" w:hAnsi="Times New Roman" w:cs="Times New Roman"/>
        </w:rPr>
        <w:instrText xml:space="preserve"> </w:instrText>
      </w:r>
      <w:r w:rsidRPr="0030128E">
        <w:rPr>
          <w:rFonts w:ascii="Times New Roman" w:hAnsi="Times New Roman" w:cs="Times New Roman"/>
        </w:rPr>
        <w:fldChar w:fldCharType="separate"/>
      </w:r>
      <w:r w:rsidRPr="0030128E">
        <w:rPr>
          <w:rFonts w:ascii="Times New Roman" w:hAnsi="Times New Roman" w:cs="Times New Roman"/>
        </w:rPr>
        <w:t>{Hirasawa, 1994 #5}</w:t>
      </w:r>
      <w:r w:rsidRPr="0030128E">
        <w:rPr>
          <w:rFonts w:ascii="Times New Roman" w:hAnsi="Times New Roman" w:cs="Times New Roman"/>
        </w:rPr>
        <w:fldChar w:fldCharType="end"/>
      </w:r>
      <w:r w:rsidRPr="0030128E">
        <w:rPr>
          <w:rFonts w:ascii="Times New Roman" w:hAnsi="Times New Roman" w:cs="Times New Roman"/>
        </w:rPr>
        <w:t xml:space="preserve">. However, at room temperature and low field it has been a challenge to develop magnetic field effects in perovskites. Recently, magnetic field effects have been shown at room temperature and low field (&lt; 200 </w:t>
      </w:r>
      <w:proofErr w:type="spellStart"/>
      <w:r w:rsidRPr="0030128E">
        <w:rPr>
          <w:rFonts w:ascii="Times New Roman" w:hAnsi="Times New Roman" w:cs="Times New Roman"/>
        </w:rPr>
        <w:t>mT</w:t>
      </w:r>
      <w:proofErr w:type="spellEnd"/>
      <w:r w:rsidRPr="0030128E">
        <w:rPr>
          <w:rFonts w:ascii="Times New Roman" w:hAnsi="Times New Roman" w:cs="Times New Roman"/>
        </w:rPr>
        <w:t>) in photoluminescence and photocurrent in perovskites, leading to magneto-photoluminescence and magneto-photocurrent</w:t>
      </w:r>
      <w:r w:rsidR="001F2F54">
        <w:rPr>
          <w:rFonts w:ascii="Times New Roman" w:hAnsi="Times New Roman" w:cs="Times New Roman"/>
          <w:lang w:eastAsia="zh-TW"/>
        </w:rPr>
        <w:t xml:space="preserve"> </w:t>
      </w:r>
      <w:r w:rsidR="001F2F54" w:rsidRPr="001F2F54">
        <w:rPr>
          <w:rFonts w:ascii="Times New Roman" w:hAnsi="Times New Roman" w:cs="Times New Roman"/>
        </w:rPr>
        <w:t>[</w:t>
      </w:r>
      <w:r w:rsidRPr="001F2F54">
        <w:rPr>
          <w:rFonts w:ascii="Times New Roman" w:hAnsi="Times New Roman" w:cs="Times New Roman"/>
        </w:rPr>
        <w:fldChar w:fldCharType="begin"/>
      </w:r>
      <w:r w:rsidRPr="001F2F54">
        <w:rPr>
          <w:rFonts w:ascii="Times New Roman" w:hAnsi="Times New Roman" w:cs="Times New Roman"/>
        </w:rPr>
        <w:instrText xml:space="preserve"> NOTEREF _Ref411596601 \h  \* MERGEFORMAT </w:instrText>
      </w:r>
      <w:r w:rsidRPr="001F2F54">
        <w:rPr>
          <w:rFonts w:ascii="Times New Roman" w:hAnsi="Times New Roman" w:cs="Times New Roman"/>
        </w:rPr>
      </w:r>
      <w:r w:rsidRPr="001F2F54">
        <w:rPr>
          <w:rFonts w:ascii="Times New Roman" w:hAnsi="Times New Roman" w:cs="Times New Roman"/>
        </w:rPr>
        <w:fldChar w:fldCharType="separate"/>
      </w:r>
      <w:r w:rsidR="00E94C6C">
        <w:rPr>
          <w:rFonts w:ascii="Times New Roman" w:hAnsi="Times New Roman" w:cs="Times New Roman"/>
        </w:rPr>
        <w:t>40</w:t>
      </w:r>
      <w:r w:rsidRPr="001F2F54">
        <w:rPr>
          <w:rFonts w:ascii="Times New Roman" w:hAnsi="Times New Roman" w:cs="Times New Roman"/>
        </w:rPr>
        <w:fldChar w:fldCharType="end"/>
      </w:r>
      <w:r w:rsidRPr="001F2F54">
        <w:rPr>
          <w:rFonts w:ascii="Times New Roman" w:hAnsi="Times New Roman" w:cs="Times New Roman"/>
        </w:rPr>
        <w:t>,</w:t>
      </w:r>
      <w:r w:rsidRPr="001F2F54">
        <w:rPr>
          <w:rFonts w:ascii="Times New Roman" w:hAnsi="Times New Roman" w:cs="Times New Roman"/>
        </w:rPr>
        <w:fldChar w:fldCharType="begin"/>
      </w:r>
      <w:r w:rsidRPr="001F2F54">
        <w:rPr>
          <w:rFonts w:ascii="Times New Roman" w:hAnsi="Times New Roman" w:cs="Times New Roman"/>
        </w:rPr>
        <w:instrText xml:space="preserve"> NOTEREF _Ref411596721 \h  \* MERGEFORMAT </w:instrText>
      </w:r>
      <w:r w:rsidRPr="001F2F54">
        <w:rPr>
          <w:rFonts w:ascii="Times New Roman" w:hAnsi="Times New Roman" w:cs="Times New Roman"/>
        </w:rPr>
      </w:r>
      <w:r w:rsidRPr="001F2F54">
        <w:rPr>
          <w:rFonts w:ascii="Times New Roman" w:hAnsi="Times New Roman" w:cs="Times New Roman"/>
        </w:rPr>
        <w:fldChar w:fldCharType="separate"/>
      </w:r>
      <w:r w:rsidR="00E94C6C">
        <w:rPr>
          <w:rFonts w:ascii="Times New Roman" w:hAnsi="Times New Roman" w:cs="Times New Roman"/>
        </w:rPr>
        <w:t>41</w:t>
      </w:r>
      <w:r w:rsidRPr="001F2F54">
        <w:rPr>
          <w:rFonts w:ascii="Times New Roman" w:hAnsi="Times New Roman" w:cs="Times New Roman"/>
        </w:rPr>
        <w:fldChar w:fldCharType="end"/>
      </w:r>
      <w:r w:rsidR="001F2F54" w:rsidRPr="001F2F54">
        <w:rPr>
          <w:rFonts w:ascii="Times New Roman" w:hAnsi="Times New Roman" w:cs="Times New Roman"/>
          <w:lang w:eastAsia="zh-TW"/>
        </w:rPr>
        <w:t>]</w:t>
      </w:r>
      <w:r w:rsidR="001F2F54">
        <w:rPr>
          <w:rFonts w:ascii="Times New Roman" w:hAnsi="Times New Roman" w:cs="Times New Roman"/>
          <w:lang w:eastAsia="zh-TW"/>
        </w:rPr>
        <w:t>.</w:t>
      </w:r>
      <w:r w:rsidRPr="0030128E">
        <w:rPr>
          <w:rFonts w:ascii="Times New Roman" w:hAnsi="Times New Roman" w:cs="Times New Roman"/>
          <w:lang w:eastAsia="zh-TW"/>
        </w:rPr>
        <w:t xml:space="preserve"> Clearly, the results of magneto-photoluminescence and magneto-photocurrent provide us a good start to study the spin-physics in </w:t>
      </w:r>
      <w:proofErr w:type="spellStart"/>
      <w:r w:rsidRPr="0030128E">
        <w:rPr>
          <w:rFonts w:ascii="Times New Roman" w:hAnsi="Times New Roman" w:cs="Times New Roman"/>
          <w:lang w:eastAsia="zh-TW"/>
        </w:rPr>
        <w:t>organo</w:t>
      </w:r>
      <w:proofErr w:type="spellEnd"/>
      <w:r w:rsidRPr="0030128E">
        <w:rPr>
          <w:rFonts w:ascii="Times New Roman" w:hAnsi="Times New Roman" w:cs="Times New Roman"/>
          <w:lang w:eastAsia="zh-TW"/>
        </w:rPr>
        <w:t>-metal halide perovskites.</w:t>
      </w:r>
    </w:p>
    <w:p w14:paraId="62ADD355" w14:textId="2508578F" w:rsidR="00FE5092" w:rsidRPr="0062497A" w:rsidRDefault="00D87B48" w:rsidP="0062497A">
      <w:pPr>
        <w:pStyle w:val="Default"/>
        <w:tabs>
          <w:tab w:val="left" w:pos="90"/>
          <w:tab w:val="left" w:pos="180"/>
        </w:tabs>
        <w:spacing w:line="360" w:lineRule="auto"/>
        <w:ind w:firstLine="450"/>
        <w:jc w:val="both"/>
        <w:rPr>
          <w:rFonts w:ascii="Times New Roman" w:hAnsi="Times New Roman" w:cs="Times New Roman"/>
          <w:lang w:eastAsia="zh-TW"/>
        </w:rPr>
      </w:pPr>
      <w:r w:rsidRPr="0030128E">
        <w:rPr>
          <w:rFonts w:ascii="Times New Roman" w:hAnsi="Times New Roman" w:cs="Times New Roman"/>
          <w:lang w:eastAsia="zh-TW"/>
        </w:rPr>
        <w:tab/>
        <w:t>On one hand, perovskites light emitting diode (LED) also attracts a lot of attention recently. Fi</w:t>
      </w:r>
      <w:r>
        <w:rPr>
          <w:rFonts w:ascii="Times New Roman" w:hAnsi="Times New Roman" w:cs="Times New Roman"/>
          <w:lang w:eastAsia="zh-TW"/>
        </w:rPr>
        <w:t>rst perovskites LED had been pub</w:t>
      </w:r>
      <w:r w:rsidRPr="0030128E">
        <w:rPr>
          <w:rFonts w:ascii="Times New Roman" w:hAnsi="Times New Roman" w:cs="Times New Roman"/>
          <w:lang w:eastAsia="zh-TW"/>
        </w:rPr>
        <w:t xml:space="preserve">lished by Tan </w:t>
      </w:r>
      <w:r w:rsidRPr="0030128E">
        <w:rPr>
          <w:rFonts w:ascii="Times New Roman" w:hAnsi="Times New Roman" w:cs="Times New Roman"/>
          <w:i/>
          <w:lang w:eastAsia="zh-TW"/>
        </w:rPr>
        <w:t>et al</w:t>
      </w:r>
      <w:r w:rsidRPr="0030128E">
        <w:rPr>
          <w:rFonts w:ascii="Times New Roman" w:hAnsi="Times New Roman" w:cs="Times New Roman"/>
          <w:lang w:eastAsia="zh-TW"/>
        </w:rPr>
        <w:t>.</w:t>
      </w:r>
      <w:r w:rsidR="001D3B8A">
        <w:rPr>
          <w:rFonts w:ascii="Times New Roman" w:hAnsi="Times New Roman" w:cs="Times New Roman"/>
          <w:lang w:eastAsia="zh-TW"/>
        </w:rPr>
        <w:t xml:space="preserve"> </w:t>
      </w:r>
      <w:r w:rsidR="001D3B8A" w:rsidRPr="001D3B8A">
        <w:rPr>
          <w:rFonts w:ascii="Times New Roman" w:hAnsi="Times New Roman" w:cs="Times New Roman"/>
          <w:lang w:eastAsia="zh-TW"/>
        </w:rPr>
        <w:t>[</w:t>
      </w:r>
      <w:r w:rsidR="003C6ED4">
        <w:rPr>
          <w:rFonts w:ascii="Times New Roman" w:hAnsi="Times New Roman" w:cs="Times New Roman"/>
          <w:lang w:eastAsia="zh-TW"/>
        </w:rPr>
        <w:fldChar w:fldCharType="begin"/>
      </w:r>
      <w:r w:rsidR="003C6ED4">
        <w:rPr>
          <w:rFonts w:ascii="Times New Roman" w:hAnsi="Times New Roman" w:cs="Times New Roman"/>
          <w:lang w:eastAsia="zh-TW"/>
        </w:rPr>
        <w:instrText xml:space="preserve"> NOTEREF _Ref442444744 \h </w:instrText>
      </w:r>
      <w:r w:rsidR="003C6ED4">
        <w:rPr>
          <w:rFonts w:ascii="Times New Roman" w:hAnsi="Times New Roman" w:cs="Times New Roman"/>
          <w:lang w:eastAsia="zh-TW"/>
        </w:rPr>
      </w:r>
      <w:r w:rsidR="003C6ED4">
        <w:rPr>
          <w:rFonts w:ascii="Times New Roman" w:hAnsi="Times New Roman" w:cs="Times New Roman"/>
          <w:lang w:eastAsia="zh-TW"/>
        </w:rPr>
        <w:fldChar w:fldCharType="separate"/>
      </w:r>
      <w:r w:rsidR="00E94C6C">
        <w:rPr>
          <w:rFonts w:ascii="Times New Roman" w:hAnsi="Times New Roman" w:cs="Times New Roman"/>
          <w:lang w:eastAsia="zh-TW"/>
        </w:rPr>
        <w:t>15</w:t>
      </w:r>
      <w:r w:rsidR="003C6ED4">
        <w:rPr>
          <w:rFonts w:ascii="Times New Roman" w:hAnsi="Times New Roman" w:cs="Times New Roman"/>
          <w:lang w:eastAsia="zh-TW"/>
        </w:rPr>
        <w:fldChar w:fldCharType="end"/>
      </w:r>
      <w:r w:rsidR="001D3B8A" w:rsidRPr="001D3B8A">
        <w:rPr>
          <w:rFonts w:ascii="Times New Roman" w:hAnsi="Times New Roman" w:cs="Times New Roman"/>
          <w:lang w:eastAsia="zh-TW"/>
        </w:rPr>
        <w:t>]</w:t>
      </w:r>
      <w:r w:rsidR="001D3B8A">
        <w:rPr>
          <w:rFonts w:ascii="Times New Roman" w:hAnsi="Times New Roman" w:cs="Times New Roman"/>
          <w:lang w:eastAsia="zh-TW"/>
        </w:rPr>
        <w:t>.</w:t>
      </w:r>
      <w:r w:rsidRPr="0030128E">
        <w:rPr>
          <w:rFonts w:ascii="Times New Roman" w:hAnsi="Times New Roman" w:cs="Times New Roman"/>
          <w:lang w:eastAsia="zh-TW"/>
        </w:rPr>
        <w:t xml:space="preserve"> After that, several papers have reported the application of perovskites light emitting diode</w:t>
      </w:r>
      <w:r w:rsidR="001F2F54">
        <w:rPr>
          <w:rFonts w:ascii="Times New Roman" w:hAnsi="Times New Roman" w:cs="Times New Roman"/>
          <w:lang w:eastAsia="zh-TW"/>
        </w:rPr>
        <w:t xml:space="preserve"> </w:t>
      </w:r>
      <w:r w:rsidR="001F2F54" w:rsidRPr="001F2F54">
        <w:rPr>
          <w:rFonts w:ascii="Times New Roman" w:hAnsi="Times New Roman" w:cs="Times New Roman"/>
          <w:lang w:eastAsia="zh-TW"/>
        </w:rPr>
        <w:t>[</w:t>
      </w:r>
      <w:r w:rsidR="003C6ED4">
        <w:rPr>
          <w:rFonts w:ascii="Times New Roman" w:hAnsi="Times New Roman" w:cs="Times New Roman"/>
          <w:lang w:eastAsia="zh-TW"/>
        </w:rPr>
        <w:fldChar w:fldCharType="begin"/>
      </w:r>
      <w:r w:rsidR="003C6ED4">
        <w:rPr>
          <w:rFonts w:ascii="Times New Roman" w:hAnsi="Times New Roman" w:cs="Times New Roman"/>
          <w:lang w:eastAsia="zh-TW"/>
        </w:rPr>
        <w:instrText xml:space="preserve"> NOTEREF _Ref442444744 \h </w:instrText>
      </w:r>
      <w:r w:rsidR="003C6ED4">
        <w:rPr>
          <w:rFonts w:ascii="Times New Roman" w:hAnsi="Times New Roman" w:cs="Times New Roman"/>
          <w:lang w:eastAsia="zh-TW"/>
        </w:rPr>
      </w:r>
      <w:r w:rsidR="003C6ED4">
        <w:rPr>
          <w:rFonts w:ascii="Times New Roman" w:hAnsi="Times New Roman" w:cs="Times New Roman"/>
          <w:lang w:eastAsia="zh-TW"/>
        </w:rPr>
        <w:fldChar w:fldCharType="separate"/>
      </w:r>
      <w:r w:rsidR="00E94C6C">
        <w:rPr>
          <w:rFonts w:ascii="Times New Roman" w:hAnsi="Times New Roman" w:cs="Times New Roman"/>
          <w:lang w:eastAsia="zh-TW"/>
        </w:rPr>
        <w:t>15</w:t>
      </w:r>
      <w:r w:rsidR="003C6ED4">
        <w:rPr>
          <w:rFonts w:ascii="Times New Roman" w:hAnsi="Times New Roman" w:cs="Times New Roman"/>
          <w:lang w:eastAsia="zh-TW"/>
        </w:rPr>
        <w:fldChar w:fldCharType="end"/>
      </w:r>
      <w:r w:rsidR="003C6ED4">
        <w:rPr>
          <w:rFonts w:ascii="Times New Roman" w:hAnsi="Times New Roman" w:cs="Times New Roman"/>
          <w:lang w:eastAsia="zh-TW"/>
        </w:rPr>
        <w:t>,</w:t>
      </w:r>
      <w:r w:rsidRPr="001F2F54">
        <w:rPr>
          <w:rFonts w:ascii="Times New Roman" w:hAnsi="Times New Roman" w:cs="Times New Roman"/>
          <w:lang w:eastAsia="zh-TW"/>
        </w:rPr>
        <w:fldChar w:fldCharType="begin"/>
      </w:r>
      <w:r w:rsidRPr="001F2F54">
        <w:rPr>
          <w:rFonts w:ascii="Times New Roman" w:hAnsi="Times New Roman" w:cs="Times New Roman"/>
          <w:lang w:eastAsia="zh-TW"/>
        </w:rPr>
        <w:instrText xml:space="preserve"> NOTEREF _Ref429484052 \h  \* MERGEFORMAT </w:instrText>
      </w:r>
      <w:r w:rsidRPr="001F2F54">
        <w:rPr>
          <w:rFonts w:ascii="Times New Roman" w:hAnsi="Times New Roman" w:cs="Times New Roman"/>
          <w:lang w:eastAsia="zh-TW"/>
        </w:rPr>
      </w:r>
      <w:r w:rsidRPr="001F2F54">
        <w:rPr>
          <w:rFonts w:ascii="Times New Roman" w:hAnsi="Times New Roman" w:cs="Times New Roman"/>
          <w:lang w:eastAsia="zh-TW"/>
        </w:rPr>
        <w:fldChar w:fldCharType="separate"/>
      </w:r>
      <w:r w:rsidR="00E94C6C">
        <w:rPr>
          <w:rFonts w:ascii="Times New Roman" w:hAnsi="Times New Roman" w:cs="Times New Roman"/>
          <w:lang w:eastAsia="zh-TW"/>
        </w:rPr>
        <w:t>18</w:t>
      </w:r>
      <w:r w:rsidRPr="001F2F54">
        <w:rPr>
          <w:rFonts w:ascii="Times New Roman" w:hAnsi="Times New Roman" w:cs="Times New Roman"/>
          <w:lang w:eastAsia="zh-TW"/>
        </w:rPr>
        <w:fldChar w:fldCharType="end"/>
      </w:r>
      <w:r w:rsidRPr="001F2F54">
        <w:rPr>
          <w:rFonts w:ascii="Times New Roman" w:hAnsi="Times New Roman" w:cs="Times New Roman"/>
          <w:lang w:eastAsia="zh-TW"/>
        </w:rPr>
        <w:t>,</w:t>
      </w:r>
      <w:r w:rsidR="00425B4B">
        <w:rPr>
          <w:rFonts w:ascii="Times New Roman" w:hAnsi="Times New Roman" w:cs="Times New Roman"/>
          <w:lang w:eastAsia="zh-TW"/>
        </w:rPr>
        <w:fldChar w:fldCharType="begin"/>
      </w:r>
      <w:r w:rsidR="00425B4B">
        <w:rPr>
          <w:rFonts w:ascii="Times New Roman" w:hAnsi="Times New Roman" w:cs="Times New Roman"/>
          <w:lang w:eastAsia="zh-TW"/>
        </w:rPr>
        <w:instrText xml:space="preserve"> NOTEREF _Ref442445094 \h </w:instrText>
      </w:r>
      <w:r w:rsidR="00425B4B">
        <w:rPr>
          <w:rFonts w:ascii="Times New Roman" w:hAnsi="Times New Roman" w:cs="Times New Roman"/>
          <w:lang w:eastAsia="zh-TW"/>
        </w:rPr>
      </w:r>
      <w:r w:rsidR="00425B4B">
        <w:rPr>
          <w:rFonts w:ascii="Times New Roman" w:hAnsi="Times New Roman" w:cs="Times New Roman"/>
          <w:lang w:eastAsia="zh-TW"/>
        </w:rPr>
        <w:fldChar w:fldCharType="separate"/>
      </w:r>
      <w:r w:rsidR="00E94C6C">
        <w:rPr>
          <w:rFonts w:ascii="Times New Roman" w:hAnsi="Times New Roman" w:cs="Times New Roman"/>
          <w:lang w:eastAsia="zh-TW"/>
        </w:rPr>
        <w:t>17</w:t>
      </w:r>
      <w:r w:rsidR="00425B4B">
        <w:rPr>
          <w:rFonts w:ascii="Times New Roman" w:hAnsi="Times New Roman" w:cs="Times New Roman"/>
          <w:lang w:eastAsia="zh-TW"/>
        </w:rPr>
        <w:fldChar w:fldCharType="end"/>
      </w:r>
      <w:r w:rsidR="001F2F54" w:rsidRPr="001F2F54">
        <w:rPr>
          <w:rFonts w:ascii="Times New Roman" w:hAnsi="Times New Roman" w:cs="Times New Roman"/>
          <w:lang w:eastAsia="zh-TW"/>
        </w:rPr>
        <w:t>]</w:t>
      </w:r>
      <w:r w:rsidR="001F2F54">
        <w:rPr>
          <w:rFonts w:ascii="Times New Roman" w:hAnsi="Times New Roman" w:cs="Times New Roman"/>
          <w:lang w:eastAsia="zh-TW"/>
        </w:rPr>
        <w:t>.</w:t>
      </w:r>
      <w:r w:rsidRPr="00284C43">
        <w:rPr>
          <w:rFonts w:ascii="Times New Roman" w:hAnsi="Times New Roman" w:cs="Times New Roman"/>
          <w:lang w:eastAsia="zh-TW"/>
        </w:rPr>
        <w:t xml:space="preserve"> </w:t>
      </w:r>
      <w:r w:rsidRPr="0030128E">
        <w:rPr>
          <w:rFonts w:ascii="Times New Roman" w:hAnsi="Times New Roman" w:cs="Times New Roman"/>
          <w:lang w:eastAsia="zh-TW"/>
        </w:rPr>
        <w:t>Especially, the emitting color of perovskites LED can be tuned from visible light to infrared light by changing the type or ratio of halide components (I</w:t>
      </w:r>
      <w:r w:rsidRPr="0030128E">
        <w:rPr>
          <w:rFonts w:ascii="Times New Roman" w:hAnsi="Times New Roman" w:cs="Times New Roman"/>
          <w:vertAlign w:val="superscript"/>
          <w:lang w:eastAsia="zh-TW"/>
        </w:rPr>
        <w:t>-</w:t>
      </w:r>
      <w:r w:rsidRPr="0030128E">
        <w:rPr>
          <w:rFonts w:ascii="Times New Roman" w:hAnsi="Times New Roman" w:cs="Times New Roman"/>
          <w:lang w:eastAsia="zh-TW"/>
        </w:rPr>
        <w:t>, Cl</w:t>
      </w:r>
      <w:r w:rsidRPr="0030128E">
        <w:rPr>
          <w:rFonts w:ascii="Times New Roman" w:hAnsi="Times New Roman" w:cs="Times New Roman"/>
          <w:vertAlign w:val="superscript"/>
          <w:lang w:eastAsia="zh-TW"/>
        </w:rPr>
        <w:t>-</w:t>
      </w:r>
      <w:r w:rsidRPr="0030128E">
        <w:rPr>
          <w:rFonts w:ascii="Times New Roman" w:hAnsi="Times New Roman" w:cs="Times New Roman"/>
          <w:lang w:eastAsia="zh-TW"/>
        </w:rPr>
        <w:t>, and Br</w:t>
      </w:r>
      <w:r w:rsidRPr="0030128E">
        <w:rPr>
          <w:rFonts w:ascii="Times New Roman" w:hAnsi="Times New Roman" w:cs="Times New Roman"/>
          <w:vertAlign w:val="superscript"/>
          <w:lang w:eastAsia="zh-TW"/>
        </w:rPr>
        <w:t>-</w:t>
      </w:r>
      <w:r w:rsidRPr="0030128E">
        <w:rPr>
          <w:rFonts w:ascii="Times New Roman" w:hAnsi="Times New Roman" w:cs="Times New Roman"/>
          <w:lang w:eastAsia="zh-TW"/>
        </w:rPr>
        <w:t xml:space="preserve">). This result gives us a good opportunity to investigate the white light perovskites LED. </w:t>
      </w:r>
      <w:r w:rsidR="00CE69D3">
        <w:rPr>
          <w:rFonts w:ascii="Times New Roman" w:hAnsi="Times New Roman" w:cs="Times New Roman"/>
          <w:lang w:eastAsia="zh-TW"/>
        </w:rPr>
        <w:t xml:space="preserve">Furthermore, the lasing action from OMHP thin film and single crystals has been significantly investigated. The color of OMHP laser can also be tuned by change the components within OMHP crystal structure. In addition to the LED application and lasing action, the property of two photons absorption has also demonstrated by </w:t>
      </w:r>
      <w:r w:rsidR="00FC6619">
        <w:rPr>
          <w:rFonts w:ascii="Times New Roman" w:hAnsi="Times New Roman" w:cs="Times New Roman"/>
          <w:lang w:eastAsia="zh-TW"/>
        </w:rPr>
        <w:t xml:space="preserve">G. Walters </w:t>
      </w:r>
      <w:r w:rsidR="00FC6619" w:rsidRPr="00FC6619">
        <w:rPr>
          <w:rFonts w:ascii="Times New Roman" w:hAnsi="Times New Roman" w:cs="Times New Roman"/>
          <w:i/>
          <w:lang w:eastAsia="zh-TW"/>
        </w:rPr>
        <w:t>et al</w:t>
      </w:r>
      <w:r w:rsidR="00FC6619">
        <w:rPr>
          <w:rFonts w:ascii="Times New Roman" w:hAnsi="Times New Roman" w:cs="Times New Roman"/>
          <w:lang w:eastAsia="zh-TW"/>
        </w:rPr>
        <w:t>. [</w:t>
      </w:r>
      <w:r w:rsidR="00FC6619" w:rsidRPr="00FC6619">
        <w:rPr>
          <w:rStyle w:val="EndnoteReference"/>
          <w:rFonts w:ascii="Times New Roman" w:hAnsi="Times New Roman" w:cs="Times New Roman"/>
          <w:vertAlign w:val="baseline"/>
          <w:lang w:eastAsia="zh-TW"/>
        </w:rPr>
        <w:endnoteReference w:id="47"/>
      </w:r>
      <w:r w:rsidR="00FC6619" w:rsidRPr="00FC6619">
        <w:rPr>
          <w:rFonts w:ascii="Times New Roman" w:hAnsi="Times New Roman" w:cs="Times New Roman"/>
          <w:lang w:eastAsia="zh-TW"/>
        </w:rPr>
        <w:t>]</w:t>
      </w:r>
      <w:r w:rsidR="00FC6619">
        <w:rPr>
          <w:rFonts w:ascii="Times New Roman" w:hAnsi="Times New Roman" w:cs="Times New Roman"/>
          <w:lang w:eastAsia="zh-TW"/>
        </w:rPr>
        <w:t>. They found that the absorption coefficient of the perovskite single crystal shows a non-linear response (CH</w:t>
      </w:r>
      <w:r w:rsidR="00FC6619" w:rsidRPr="00FC6619">
        <w:rPr>
          <w:rFonts w:ascii="Times New Roman" w:hAnsi="Times New Roman" w:cs="Times New Roman"/>
          <w:vertAlign w:val="subscript"/>
          <w:lang w:eastAsia="zh-TW"/>
        </w:rPr>
        <w:t>3</w:t>
      </w:r>
      <w:r w:rsidR="00FC6619">
        <w:rPr>
          <w:rFonts w:ascii="Times New Roman" w:hAnsi="Times New Roman" w:cs="Times New Roman"/>
          <w:lang w:eastAsia="zh-TW"/>
        </w:rPr>
        <w:t>NH</w:t>
      </w:r>
      <w:r w:rsidR="00FC6619" w:rsidRPr="00FC6619">
        <w:rPr>
          <w:rFonts w:ascii="Times New Roman" w:hAnsi="Times New Roman" w:cs="Times New Roman"/>
          <w:vertAlign w:val="subscript"/>
          <w:lang w:eastAsia="zh-TW"/>
        </w:rPr>
        <w:t>3</w:t>
      </w:r>
      <w:r w:rsidR="00FC6619">
        <w:rPr>
          <w:rFonts w:ascii="Times New Roman" w:hAnsi="Times New Roman" w:cs="Times New Roman"/>
          <w:lang w:eastAsia="zh-TW"/>
        </w:rPr>
        <w:t>PbBr</w:t>
      </w:r>
      <w:r w:rsidR="00FC6619" w:rsidRPr="00FC6619">
        <w:rPr>
          <w:rFonts w:ascii="Times New Roman" w:hAnsi="Times New Roman" w:cs="Times New Roman"/>
          <w:vertAlign w:val="subscript"/>
          <w:lang w:eastAsia="zh-TW"/>
        </w:rPr>
        <w:t>3</w:t>
      </w:r>
      <w:r w:rsidR="00FC6619">
        <w:rPr>
          <w:rFonts w:ascii="Times New Roman" w:hAnsi="Times New Roman" w:cs="Times New Roman"/>
          <w:lang w:eastAsia="zh-TW"/>
        </w:rPr>
        <w:t xml:space="preserve">) to be 8.6 cm/GW at 800 nm, which is comparable to epitaxial single crystal semiconductors with similar </w:t>
      </w:r>
      <w:proofErr w:type="spellStart"/>
      <w:r w:rsidR="00FC6619">
        <w:rPr>
          <w:rFonts w:ascii="Times New Roman" w:hAnsi="Times New Roman" w:cs="Times New Roman"/>
          <w:lang w:eastAsia="zh-TW"/>
        </w:rPr>
        <w:t>bandgap</w:t>
      </w:r>
      <w:proofErr w:type="spellEnd"/>
      <w:r w:rsidR="00FC6619">
        <w:rPr>
          <w:rFonts w:ascii="Times New Roman" w:hAnsi="Times New Roman" w:cs="Times New Roman"/>
          <w:lang w:eastAsia="zh-TW"/>
        </w:rPr>
        <w:t>. Based on the fact that the OMHP is a good photovoltaic material for the solar cell application with a</w:t>
      </w:r>
      <w:r w:rsidR="004E0901">
        <w:rPr>
          <w:rFonts w:ascii="Times New Roman" w:hAnsi="Times New Roman" w:cs="Times New Roman"/>
          <w:lang w:eastAsia="zh-TW"/>
        </w:rPr>
        <w:t>n</w:t>
      </w:r>
      <w:r w:rsidR="00FC6619">
        <w:rPr>
          <w:rFonts w:ascii="Times New Roman" w:hAnsi="Times New Roman" w:cs="Times New Roman"/>
          <w:lang w:eastAsia="zh-TW"/>
        </w:rPr>
        <w:t xml:space="preserve"> extremely low e-h pair binding energy</w:t>
      </w:r>
      <w:r w:rsidR="004E0901">
        <w:rPr>
          <w:rFonts w:ascii="Times New Roman" w:hAnsi="Times New Roman" w:cs="Times New Roman"/>
          <w:lang w:eastAsia="zh-TW"/>
        </w:rPr>
        <w:t>. Therefore,</w:t>
      </w:r>
      <w:r w:rsidR="00FC6619">
        <w:rPr>
          <w:rFonts w:ascii="Times New Roman" w:hAnsi="Times New Roman" w:cs="Times New Roman"/>
          <w:lang w:eastAsia="zh-TW"/>
        </w:rPr>
        <w:t xml:space="preserve"> the significant light em</w:t>
      </w:r>
      <w:r w:rsidR="004E0901">
        <w:rPr>
          <w:rFonts w:ascii="Times New Roman" w:hAnsi="Times New Roman" w:cs="Times New Roman"/>
          <w:lang w:eastAsia="zh-TW"/>
        </w:rPr>
        <w:t xml:space="preserve">ission property from OMHP is a surprising phenomenon because of that the low binding energy usually leads to a less recombination. </w:t>
      </w:r>
      <w:r w:rsidR="004E0901">
        <w:rPr>
          <w:rFonts w:ascii="Times New Roman" w:hAnsi="Times New Roman" w:cs="Times New Roman"/>
          <w:lang w:eastAsia="zh-TW"/>
        </w:rPr>
        <w:lastRenderedPageBreak/>
        <w:t xml:space="preserve">However, the OMHP can still shows high recombination rate from respective electrical excitation or </w:t>
      </w:r>
      <w:proofErr w:type="spellStart"/>
      <w:r w:rsidR="004E0901">
        <w:rPr>
          <w:rFonts w:ascii="Times New Roman" w:hAnsi="Times New Roman" w:cs="Times New Roman"/>
          <w:lang w:eastAsia="zh-TW"/>
        </w:rPr>
        <w:t>photoexcitation</w:t>
      </w:r>
      <w:proofErr w:type="spellEnd"/>
      <w:r w:rsidR="004E0901">
        <w:rPr>
          <w:rFonts w:ascii="Times New Roman" w:hAnsi="Times New Roman" w:cs="Times New Roman"/>
          <w:lang w:eastAsia="zh-TW"/>
        </w:rPr>
        <w:t>, and consequence, lead to a strong light emission.</w:t>
      </w:r>
      <w:r w:rsidR="00FC6619">
        <w:rPr>
          <w:rFonts w:ascii="Times New Roman" w:hAnsi="Times New Roman" w:cs="Times New Roman"/>
          <w:lang w:eastAsia="zh-TW"/>
        </w:rPr>
        <w:t xml:space="preserve">  </w:t>
      </w:r>
    </w:p>
    <w:p w14:paraId="41914EA7" w14:textId="77777777" w:rsidR="006859DC" w:rsidRPr="0030128E" w:rsidRDefault="006859DC" w:rsidP="005C2F31">
      <w:pPr>
        <w:pStyle w:val="Heading3"/>
        <w:rPr>
          <w:rFonts w:ascii="Times New Roman" w:hAnsi="Times New Roman" w:cs="Times New Roman"/>
          <w:i w:val="0"/>
        </w:rPr>
      </w:pPr>
      <w:bookmarkStart w:id="52" w:name="_Toc447829573"/>
      <w:r w:rsidRPr="0030128E">
        <w:rPr>
          <w:rFonts w:ascii="Times New Roman" w:hAnsi="Times New Roman" w:cs="Times New Roman"/>
          <w:i w:val="0"/>
        </w:rPr>
        <w:t>1</w:t>
      </w:r>
      <w:r w:rsidR="007D130B">
        <w:rPr>
          <w:rFonts w:ascii="Times New Roman" w:hAnsi="Times New Roman" w:cs="Times New Roman"/>
          <w:i w:val="0"/>
        </w:rPr>
        <w:t>.1.4</w:t>
      </w:r>
      <w:r w:rsidRPr="0030128E">
        <w:rPr>
          <w:rFonts w:ascii="Times New Roman" w:hAnsi="Times New Roman" w:cs="Times New Roman"/>
          <w:i w:val="0"/>
        </w:rPr>
        <w:t xml:space="preserve"> Working principle of </w:t>
      </w:r>
      <w:proofErr w:type="spellStart"/>
      <w:r w:rsidRPr="0030128E">
        <w:rPr>
          <w:rFonts w:ascii="Times New Roman" w:hAnsi="Times New Roman" w:cs="Times New Roman"/>
          <w:i w:val="0"/>
        </w:rPr>
        <w:t>organo</w:t>
      </w:r>
      <w:proofErr w:type="spellEnd"/>
      <w:r w:rsidRPr="0030128E">
        <w:rPr>
          <w:rFonts w:ascii="Times New Roman" w:hAnsi="Times New Roman" w:cs="Times New Roman"/>
          <w:i w:val="0"/>
        </w:rPr>
        <w:t>-metal halide perovskite solar cells</w:t>
      </w:r>
      <w:bookmarkEnd w:id="52"/>
    </w:p>
    <w:p w14:paraId="7E833049" w14:textId="5D731CE6" w:rsidR="00FF09C9" w:rsidRDefault="006A072A" w:rsidP="005C2F31">
      <w:pPr>
        <w:spacing w:line="360" w:lineRule="auto"/>
        <w:jc w:val="both"/>
      </w:pPr>
      <w:r w:rsidRPr="0030128E">
        <w:tab/>
        <w:t xml:space="preserve">The working principle of </w:t>
      </w:r>
      <w:proofErr w:type="spellStart"/>
      <w:r w:rsidRPr="0030128E">
        <w:t>organo</w:t>
      </w:r>
      <w:proofErr w:type="spellEnd"/>
      <w:r w:rsidRPr="0030128E">
        <w:t>-metal halide</w:t>
      </w:r>
      <w:r w:rsidR="00DA7A14">
        <w:t xml:space="preserve"> perovskites solar cells is quite </w:t>
      </w:r>
      <w:r w:rsidRPr="0030128E">
        <w:t>similar to organic solar cells</w:t>
      </w:r>
      <w:r w:rsidR="00F76386">
        <w:rPr>
          <w:lang w:eastAsia="zh-TW"/>
        </w:rPr>
        <w:t xml:space="preserve"> (as shown in Figure </w:t>
      </w:r>
      <w:r w:rsidR="00FE5092">
        <w:rPr>
          <w:lang w:eastAsia="zh-TW"/>
        </w:rPr>
        <w:t>1-</w:t>
      </w:r>
      <w:r w:rsidR="00F76386">
        <w:rPr>
          <w:lang w:eastAsia="zh-TW"/>
        </w:rPr>
        <w:t>4</w:t>
      </w:r>
      <w:r w:rsidR="009F1C3A">
        <w:rPr>
          <w:lang w:eastAsia="zh-TW"/>
        </w:rPr>
        <w:t>, 1-5</w:t>
      </w:r>
      <w:r w:rsidR="00F76386">
        <w:rPr>
          <w:lang w:eastAsia="zh-TW"/>
        </w:rPr>
        <w:t>)</w:t>
      </w:r>
      <w:r w:rsidRPr="0030128E">
        <w:t xml:space="preserve">. </w:t>
      </w:r>
      <w:r w:rsidR="007D130B" w:rsidRPr="0030128E">
        <w:rPr>
          <w:lang w:eastAsia="zh-TW"/>
        </w:rPr>
        <w:t xml:space="preserve">First of all, the photon from light source has been absorbed by the </w:t>
      </w:r>
      <w:r w:rsidR="007D130B">
        <w:rPr>
          <w:lang w:eastAsia="zh-TW"/>
        </w:rPr>
        <w:t>OMHP</w:t>
      </w:r>
      <w:r w:rsidR="007D130B" w:rsidRPr="0030128E">
        <w:rPr>
          <w:lang w:eastAsia="zh-TW"/>
        </w:rPr>
        <w:t xml:space="preserve"> material active layer, and, secondly, a photoexcited electro-hole (e-h) pair have been generated by exciting </w:t>
      </w:r>
      <w:r w:rsidR="007D130B">
        <w:rPr>
          <w:lang w:eastAsia="zh-TW"/>
        </w:rPr>
        <w:t>an electron to the LUMO of OMHP</w:t>
      </w:r>
      <w:r w:rsidR="007D130B" w:rsidRPr="0030128E">
        <w:rPr>
          <w:lang w:eastAsia="zh-TW"/>
        </w:rPr>
        <w:t xml:space="preserve"> material and leave a hole in the HOMO. Thirdly, if the diffusion length of e-h pair is larger than the domain size of electron donor</w:t>
      </w:r>
      <w:r w:rsidR="007D130B">
        <w:rPr>
          <w:lang w:eastAsia="zh-TW"/>
        </w:rPr>
        <w:t xml:space="preserve"> OMHP</w:t>
      </w:r>
      <w:r w:rsidR="007D130B" w:rsidRPr="0030128E">
        <w:rPr>
          <w:lang w:eastAsia="zh-TW"/>
        </w:rPr>
        <w:t xml:space="preserve"> material that the e-h pair can diffuse to the </w:t>
      </w:r>
      <w:proofErr w:type="gramStart"/>
      <w:r w:rsidR="007D130B" w:rsidRPr="0030128E">
        <w:rPr>
          <w:lang w:eastAsia="zh-TW"/>
        </w:rPr>
        <w:t>D:A</w:t>
      </w:r>
      <w:proofErr w:type="gramEnd"/>
      <w:r w:rsidR="007D130B" w:rsidRPr="0030128E">
        <w:rPr>
          <w:lang w:eastAsia="zh-TW"/>
        </w:rPr>
        <w:t xml:space="preserve"> interface. Fourthly, the </w:t>
      </w:r>
      <w:proofErr w:type="spellStart"/>
      <w:r w:rsidR="007D130B" w:rsidRPr="0030128E">
        <w:rPr>
          <w:lang w:eastAsia="zh-TW"/>
        </w:rPr>
        <w:t>photoinduced</w:t>
      </w:r>
      <w:proofErr w:type="spellEnd"/>
      <w:r w:rsidR="007D130B" w:rsidRPr="0030128E">
        <w:rPr>
          <w:lang w:eastAsia="zh-TW"/>
        </w:rPr>
        <w:t xml:space="preserve"> electron transfer happens at </w:t>
      </w:r>
      <w:proofErr w:type="gramStart"/>
      <w:r w:rsidR="007D130B" w:rsidRPr="0030128E">
        <w:rPr>
          <w:lang w:eastAsia="zh-TW"/>
        </w:rPr>
        <w:t>D:A</w:t>
      </w:r>
      <w:proofErr w:type="gramEnd"/>
      <w:r w:rsidR="007D130B" w:rsidRPr="0030128E">
        <w:rPr>
          <w:lang w:eastAsia="zh-TW"/>
        </w:rPr>
        <w:t xml:space="preserve"> interface within the time scale of femtosecond due to the strong electron affinity of electron acceptor material. Finally, due to the b</w:t>
      </w:r>
      <w:r w:rsidR="007D130B">
        <w:rPr>
          <w:lang w:eastAsia="zh-TW"/>
        </w:rPr>
        <w:t>uilt-in potential of the OMHP</w:t>
      </w:r>
      <w:r w:rsidR="007D130B" w:rsidRPr="0030128E">
        <w:rPr>
          <w:lang w:eastAsia="zh-TW"/>
        </w:rPr>
        <w:t xml:space="preserve"> photovoltaic cells that the separated electron and hole can diffuse to respective cathode and anode, and then generate photocurrent. </w:t>
      </w:r>
      <w:r w:rsidR="008449ED" w:rsidRPr="0030128E">
        <w:t>However, there are two</w:t>
      </w:r>
      <w:r w:rsidRPr="0030128E">
        <w:t xml:space="preserve"> major differences in the generation of photovoltaic response as compared to t</w:t>
      </w:r>
      <w:r w:rsidR="008449ED" w:rsidRPr="0030128E">
        <w:t>he organic solar cells. First, d</w:t>
      </w:r>
      <w:r w:rsidRPr="0030128E">
        <w:t>ue to the extreme low electron-hole binding energy that the photo-generated electron-hole pairs can be dissociated spontaneously without bulk-</w:t>
      </w:r>
      <w:proofErr w:type="spellStart"/>
      <w:r w:rsidRPr="0030128E">
        <w:t>heterojunction</w:t>
      </w:r>
      <w:proofErr w:type="spellEnd"/>
      <w:r w:rsidRPr="0030128E">
        <w:t xml:space="preserve"> structure</w:t>
      </w:r>
      <w:r w:rsidR="002F25D2">
        <w:rPr>
          <w:lang w:eastAsia="zh-TW"/>
        </w:rPr>
        <w:t xml:space="preserve">, and the charge </w:t>
      </w:r>
      <w:r w:rsidR="002F25D2">
        <w:rPr>
          <w:rFonts w:hint="eastAsia"/>
          <w:lang w:eastAsia="zh-TW"/>
        </w:rPr>
        <w:t>dissociation can</w:t>
      </w:r>
      <w:r w:rsidR="002F25D2">
        <w:rPr>
          <w:lang w:eastAsia="zh-TW"/>
        </w:rPr>
        <w:t xml:space="preserve"> be</w:t>
      </w:r>
      <w:r w:rsidR="002F25D2">
        <w:rPr>
          <w:rFonts w:hint="eastAsia"/>
          <w:lang w:eastAsia="zh-TW"/>
        </w:rPr>
        <w:t xml:space="preserve"> happen</w:t>
      </w:r>
      <w:r w:rsidR="002F25D2">
        <w:rPr>
          <w:lang w:eastAsia="zh-TW"/>
        </w:rPr>
        <w:t>ed</w:t>
      </w:r>
      <w:r w:rsidRPr="0030128E">
        <w:t xml:space="preserve"> in the time period of picoseconds</w:t>
      </w:r>
      <w:r w:rsidR="001D3B8A">
        <w:t xml:space="preserve"> </w:t>
      </w:r>
      <w:r w:rsidR="001D3B8A" w:rsidRPr="001D3B8A">
        <w:t>[</w:t>
      </w:r>
      <w:r w:rsidR="002F25D2" w:rsidRPr="001D3B8A">
        <w:fldChar w:fldCharType="begin"/>
      </w:r>
      <w:r w:rsidR="002F25D2" w:rsidRPr="001D3B8A">
        <w:instrText xml:space="preserve"> NOTEREF _Ref411594838 \h  \* MERGEFORMAT </w:instrText>
      </w:r>
      <w:r w:rsidR="002F25D2" w:rsidRPr="001D3B8A">
        <w:fldChar w:fldCharType="separate"/>
      </w:r>
      <w:r w:rsidR="00E94C6C">
        <w:t>19</w:t>
      </w:r>
      <w:r w:rsidR="002F25D2" w:rsidRPr="001D3B8A">
        <w:fldChar w:fldCharType="end"/>
      </w:r>
      <w:r w:rsidR="001D3B8A" w:rsidRPr="001D3B8A">
        <w:t>]</w:t>
      </w:r>
      <w:r w:rsidRPr="0030128E">
        <w:t xml:space="preserve">. </w:t>
      </w:r>
      <w:r w:rsidR="008449ED" w:rsidRPr="0030128E">
        <w:t xml:space="preserve">Second, as mentioned in the previous section that the </w:t>
      </w:r>
      <w:proofErr w:type="spellStart"/>
      <w:r w:rsidR="008449ED" w:rsidRPr="0030128E">
        <w:t>organo</w:t>
      </w:r>
      <w:proofErr w:type="spellEnd"/>
      <w:r w:rsidR="008449ED" w:rsidRPr="0030128E">
        <w:t xml:space="preserve">-metal halide perovskites can show ambipolar charge transfer characteristics, which means the electron and hole has similar charge mobility. </w:t>
      </w:r>
      <w:r w:rsidR="001608FC" w:rsidRPr="0030128E">
        <w:t>Therefore, the “acceptor” layer</w:t>
      </w:r>
      <w:r w:rsidR="00135066" w:rsidRPr="0030128E">
        <w:t xml:space="preserve"> of </w:t>
      </w:r>
      <w:proofErr w:type="spellStart"/>
      <w:r w:rsidR="00135066" w:rsidRPr="0030128E">
        <w:t>organo</w:t>
      </w:r>
      <w:proofErr w:type="spellEnd"/>
      <w:r w:rsidR="00135066" w:rsidRPr="0030128E">
        <w:t>-metal halide perovskites solar cell</w:t>
      </w:r>
      <w:r w:rsidR="001608FC" w:rsidRPr="0030128E">
        <w:t xml:space="preserve"> can</w:t>
      </w:r>
      <w:r w:rsidR="00135066" w:rsidRPr="0030128E">
        <w:t xml:space="preserve"> use</w:t>
      </w:r>
      <w:r w:rsidR="001608FC" w:rsidRPr="0030128E">
        <w:t xml:space="preserve"> either ele</w:t>
      </w:r>
      <w:r w:rsidR="00E87EBC" w:rsidRPr="0030128E">
        <w:t>c</w:t>
      </w:r>
      <w:r w:rsidR="001608FC" w:rsidRPr="0030128E">
        <w:t>tron</w:t>
      </w:r>
      <w:r w:rsidR="00E87EBC" w:rsidRPr="0030128E">
        <w:t xml:space="preserve"> </w:t>
      </w:r>
    </w:p>
    <w:p w14:paraId="09E055A3" w14:textId="242898BF" w:rsidR="00FF09C9" w:rsidRDefault="0062497A" w:rsidP="005C2F31">
      <w:pPr>
        <w:spacing w:line="360" w:lineRule="auto"/>
        <w:jc w:val="both"/>
        <w:rPr>
          <w:lang w:eastAsia="zh-TW"/>
        </w:rPr>
      </w:pPr>
      <w:r>
        <w:rPr>
          <w:noProof/>
          <w:lang w:eastAsia="zh-TW"/>
        </w:rPr>
        <mc:AlternateContent>
          <mc:Choice Requires="wpg">
            <w:drawing>
              <wp:anchor distT="0" distB="0" distL="114300" distR="114300" simplePos="0" relativeHeight="251786240" behindDoc="0" locked="0" layoutInCell="1" allowOverlap="1" wp14:anchorId="124D9E3F" wp14:editId="76CF775B">
                <wp:simplePos x="0" y="0"/>
                <wp:positionH relativeFrom="column">
                  <wp:posOffset>-70310</wp:posOffset>
                </wp:positionH>
                <wp:positionV relativeFrom="paragraph">
                  <wp:posOffset>264795</wp:posOffset>
                </wp:positionV>
                <wp:extent cx="5097780" cy="1765300"/>
                <wp:effectExtent l="0" t="0" r="58420" b="12700"/>
                <wp:wrapThrough wrapText="bothSides">
                  <wp:wrapPolygon edited="0">
                    <wp:start x="5166" y="0"/>
                    <wp:lineTo x="0" y="3419"/>
                    <wp:lineTo x="0" y="6216"/>
                    <wp:lineTo x="2906" y="9945"/>
                    <wp:lineTo x="5058" y="14918"/>
                    <wp:lineTo x="5166" y="21445"/>
                    <wp:lineTo x="18296" y="21445"/>
                    <wp:lineTo x="18404" y="14918"/>
                    <wp:lineTo x="20448" y="9945"/>
                    <wp:lineTo x="21740" y="8391"/>
                    <wp:lineTo x="21740" y="2797"/>
                    <wp:lineTo x="18296" y="0"/>
                    <wp:lineTo x="5166" y="0"/>
                  </wp:wrapPolygon>
                </wp:wrapThrough>
                <wp:docPr id="461" name="Group 461"/>
                <wp:cNvGraphicFramePr/>
                <a:graphic xmlns:a="http://schemas.openxmlformats.org/drawingml/2006/main">
                  <a:graphicData uri="http://schemas.microsoft.com/office/word/2010/wordprocessingGroup">
                    <wpg:wgp>
                      <wpg:cNvGrpSpPr/>
                      <wpg:grpSpPr>
                        <a:xfrm>
                          <a:off x="0" y="0"/>
                          <a:ext cx="5097780" cy="1765300"/>
                          <a:chOff x="0" y="0"/>
                          <a:chExt cx="5207186" cy="1756410"/>
                        </a:xfrm>
                      </wpg:grpSpPr>
                      <pic:pic xmlns:pic="http://schemas.openxmlformats.org/drawingml/2006/picture">
                        <pic:nvPicPr>
                          <pic:cNvPr id="85" name="Picture 8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308538" y="0"/>
                            <a:ext cx="3086100" cy="1756410"/>
                          </a:xfrm>
                          <a:prstGeom prst="rect">
                            <a:avLst/>
                          </a:prstGeom>
                        </pic:spPr>
                      </pic:pic>
                      <wps:wsp>
                        <wps:cNvPr id="86" name="Striped Right Arrow 86"/>
                        <wps:cNvSpPr/>
                        <wps:spPr>
                          <a:xfrm rot="1484214">
                            <a:off x="0" y="488731"/>
                            <a:ext cx="1346835" cy="342900"/>
                          </a:xfrm>
                          <a:prstGeom prst="stripedRightArrow">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Text Box 87"/>
                        <wps:cNvSpPr txBox="1"/>
                        <wps:spPr>
                          <a:xfrm rot="1541907">
                            <a:off x="472965" y="299545"/>
                            <a:ext cx="47053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A51FB8" w14:textId="77777777" w:rsidR="00417E9C" w:rsidRPr="00FF09C9" w:rsidRDefault="00417E9C">
                              <w:pPr>
                                <w:rPr>
                                  <w:b/>
                                  <w:sz w:val="32"/>
                                  <w:szCs w:val="32"/>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Lightning Bolt 88"/>
                        <wps:cNvSpPr/>
                        <wps:spPr>
                          <a:xfrm rot="6525618">
                            <a:off x="4453758" y="338959"/>
                            <a:ext cx="904875" cy="601980"/>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rot="19488602">
                            <a:off x="4572000" y="551793"/>
                            <a:ext cx="47053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ED6126" w14:textId="77777777" w:rsidR="00417E9C" w:rsidRPr="009F1C3A" w:rsidRDefault="00417E9C">
                              <w:pPr>
                                <w:rPr>
                                  <w:b/>
                                  <w:sz w:val="32"/>
                                  <w:szCs w:val="32"/>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4D9E3F" id="Group_x0020_461" o:spid="_x0000_s1031" style="position:absolute;left:0;text-align:left;margin-left:-5.55pt;margin-top:20.85pt;width:401.4pt;height:139pt;z-index:251786240;mso-width-relative:margin;mso-height-relative:margin" coordsize="5207186,175641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&#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">
                <v:shape id="Picture_x0020_85" o:spid="_x0000_s1032" type="#_x0000_t75" style="position:absolute;left:1308538;width:3086100;height:17564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sp&#10;KS/DAAAA2wAAAA8AAABkcnMvZG93bnJldi54bWxEj0FrAjEUhO8F/0N4gpdSk0orsjWKCgu9alvs&#10;8bF53SxuXpbNq7v++6ZQ6HGYmW+Y9XYMrbpSn5rIFh7nBhRxFV3DtYX3t/JhBSoJssM2Mlm4UYLt&#10;ZnK3xsLFgY90PUmtMoRTgRa8SFdonSpPAdM8dsTZ+4p9QMmyr7Xrccjw0OqFMUsdsOG84LGjg6fq&#10;cvoOFqrbee8Pg5j26ViW8vFp7oO+WDubjrsXUEKj/If/2q/OwuoZfr/kH6A3P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eykpL8MAAADbAAAADwAAAAAAAAAAAAAAAACcAgAA&#10;ZHJzL2Rvd25yZXYueG1sUEsFBgAAAAAEAAQA9wAAAIwDAAAAAA==&#10;">
                  <v:imagedata r:id="rId19" o:title=""/>
                  <v:path arrowok="t"/>
                </v:shape>
                <v:shapetype id="_x0000_t93" coordsize="21600,21600" o:spt="93" adj="16200,5400" path="m@0,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_x0020_Right_x0020_Arrow_x0020_86" o:spid="_x0000_s1033" type="#_x0000_t93" style="position:absolute;top:488731;width:1346835;height:342900;rotation:1621157fd;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yHKGxQAA&#10;ANsAAAAPAAAAZHJzL2Rvd25yZXYueG1sRI/NaoNAFIX3hb7DcAvdhGSsC5sYx1AKhSzqoiZZZHfj&#10;3KjUuSPOVO3bdwqBLA/n5+Nku9l0YqTBtZYVvKwiEMSV1S3XCo6Hj+UahPPIGjvLpOCXHOzyx4cM&#10;U20n/qKx9LUII+xSVNB436dSuqohg25le+LgXe1g0Ac51FIPOIVx08k4ihJpsOVAaLCn94aq7/LH&#10;BMjCnz6LzWtZHMr+OO3PC32JSannp/ltC8LT7O/hW3uvFawT+P8SfoDM/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IcobFAAAA2wAAAA8AAAAAAAAAAAAAAAAAlwIAAGRycy9k&#10;b3ducmV2LnhtbFBLBQYAAAAABAAEAPUAAACJAwAAAAA=&#10;" adj="18850" fillcolor="yellow" strokecolor="yellow" strokeweight="1pt"/>
                <v:shape id="Text_x0020_Box_x0020_87" o:spid="_x0000_s1034" type="#_x0000_t202" style="position:absolute;left:472965;top:299545;width:470535;height:342900;rotation:1684174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5HuTxAAA&#10;ANsAAAAPAAAAZHJzL2Rvd25yZXYueG1sRI9Ba8JAFITvgv9heYI33TQHK9E1hGCgxUOpLbTHR/aZ&#10;hGbfhuyaRH+9Wyj0OMzMN8w+nUwrBupdY1nB0zoCQVxa3XCl4POjWG1BOI+ssbVMCm7kID3MZ3tM&#10;tB35nYazr0SAsEtQQe19l0jpypoMurXtiIN3sb1BH2RfSd3jGOCmlXEUbaTBhsNCjR3lNZU/56tR&#10;UEyj/Tp9x0OUx/e3V3/McCgypZaLKduB8DT5//Bf+0Ur2D7D75fwA+Th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9eR7k8QAAADbAAAADwAAAAAAAAAAAAAAAACXAgAAZHJzL2Rv&#10;d25yZXYueG1sUEsFBgAAAAAEAAQA9QAAAIgDAAAAAA==&#10;" filled="f" stroked="f">
                  <v:textbox>
                    <w:txbxContent>
                      <w:p w14:paraId="5AA51FB8" w14:textId="77777777" w:rsidR="00417E9C" w:rsidRPr="00FF09C9" w:rsidRDefault="00417E9C">
                        <w:pPr>
                          <w:rPr>
                            <w:b/>
                            <w:sz w:val="32"/>
                            <w:szCs w:val="32"/>
                            <w:lang w:eastAsia="zh-TW"/>
                          </w:rPr>
                        </w:pPr>
                      </w:p>
                    </w:txbxContent>
                  </v:textbox>
                </v:shape>
                <v:shapetype id="_x0000_t73" coordsize="21600,21600" o:spt="73" path="m8472,0l0,3890,7602,8382,5022,9705,12222,13897,10012,14915,21600,21600,14767,12877,16577,12007,11050,6797,12860,6080xe">
                  <v:stroke joinstyle="miter"/>
                  <v:path o:connecttype="custom" o:connectlocs="8472,0;0,3890;5022,9705;10012,14915;21600,21600;16577,12007;12860,6080" o:connectangles="270,270,180,180,90,0,0" textboxrect="8757,7437,13917,14277"/>
                </v:shapetype>
                <v:shape id="Lightning_x0020_Bolt_x0020_88" o:spid="_x0000_s1035" type="#_x0000_t73" style="position:absolute;left:4453758;top:338959;width:904875;height:601980;rotation:7127715fd;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" fillcolor="#5b9bd5 [3204]" strokecolor="#1f4d78 [1604]" strokeweight="1pt"/>
                <v:shape id="Text_x0020_Box_x0020_89" o:spid="_x0000_s1036" type="#_x0000_t202" style="position:absolute;left:4572000;top:551793;width:470535;height:342900;rotation:-2306210fd;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KuyZxQAA&#10;ANsAAAAPAAAAZHJzL2Rvd25yZXYueG1sRI9Ba8JAFITvBf/D8oTe6m57EI2uYktKe+jFGARvz91n&#10;EpJ9G7Jbjf++Wyj0OMzMN8x6O7pOXGkIjWcNzzMFgth423CloTy8Py1AhIhssfNMGu4UYLuZPKwx&#10;s/7Ge7oWsRIJwiFDDXWMfSZlMDU5DDPfEyfv4geHMcmhknbAW4K7Tr4oNZcOG04LNfb0VpNpi2+n&#10;4YvaU3FUan/Oc7Ms73NTfrwarR+n424FItIY/8N/7U+rYbGE3y/pB8jN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sq7JnFAAAA2wAAAA8AAAAAAAAAAAAAAAAAlwIAAGRycy9k&#10;b3ducmV2LnhtbFBLBQYAAAAABAAEAPUAAACJAwAAAAA=&#10;" filled="f" stroked="f">
                  <v:textbox>
                    <w:txbxContent>
                      <w:p w14:paraId="2FED6126" w14:textId="77777777" w:rsidR="00417E9C" w:rsidRPr="009F1C3A" w:rsidRDefault="00417E9C">
                        <w:pPr>
                          <w:rPr>
                            <w:b/>
                            <w:sz w:val="32"/>
                            <w:szCs w:val="32"/>
                            <w:lang w:eastAsia="zh-TW"/>
                          </w:rPr>
                        </w:pPr>
                      </w:p>
                    </w:txbxContent>
                  </v:textbox>
                </v:shape>
                <w10:wrap type="through"/>
              </v:group>
            </w:pict>
          </mc:Fallback>
        </mc:AlternateContent>
      </w:r>
    </w:p>
    <w:p w14:paraId="6D9974C0" w14:textId="77777777" w:rsidR="0062497A" w:rsidRDefault="0062497A" w:rsidP="005C2F31">
      <w:pPr>
        <w:pStyle w:val="Caption"/>
        <w:rPr>
          <w:sz w:val="24"/>
          <w:szCs w:val="24"/>
          <w:lang w:eastAsia="zh-TW"/>
        </w:rPr>
      </w:pPr>
    </w:p>
    <w:p w14:paraId="3320D101" w14:textId="77777777" w:rsidR="0062497A" w:rsidRDefault="0062497A" w:rsidP="005C2F31">
      <w:pPr>
        <w:pStyle w:val="Caption"/>
        <w:rPr>
          <w:sz w:val="24"/>
          <w:szCs w:val="24"/>
          <w:lang w:eastAsia="zh-TW"/>
        </w:rPr>
      </w:pPr>
    </w:p>
    <w:p w14:paraId="0CFED288" w14:textId="77777777" w:rsidR="0062497A" w:rsidRDefault="0062497A" w:rsidP="005C2F31">
      <w:pPr>
        <w:pStyle w:val="Caption"/>
        <w:rPr>
          <w:sz w:val="24"/>
          <w:szCs w:val="24"/>
          <w:lang w:eastAsia="zh-TW"/>
        </w:rPr>
      </w:pPr>
    </w:p>
    <w:p w14:paraId="26DF639B" w14:textId="77777777" w:rsidR="0062497A" w:rsidRDefault="0062497A" w:rsidP="005C2F31">
      <w:pPr>
        <w:pStyle w:val="Caption"/>
        <w:rPr>
          <w:sz w:val="24"/>
          <w:szCs w:val="24"/>
          <w:lang w:eastAsia="zh-TW"/>
        </w:rPr>
      </w:pPr>
    </w:p>
    <w:p w14:paraId="62FCEDA0" w14:textId="77777777" w:rsidR="0062497A" w:rsidRDefault="0062497A" w:rsidP="005C2F31">
      <w:pPr>
        <w:pStyle w:val="Caption"/>
        <w:rPr>
          <w:sz w:val="24"/>
          <w:szCs w:val="24"/>
          <w:lang w:eastAsia="zh-TW"/>
        </w:rPr>
      </w:pPr>
    </w:p>
    <w:p w14:paraId="1C34F56F" w14:textId="77777777" w:rsidR="0062497A" w:rsidRDefault="0062497A" w:rsidP="005C2F31">
      <w:pPr>
        <w:pStyle w:val="Caption"/>
        <w:rPr>
          <w:sz w:val="24"/>
          <w:szCs w:val="24"/>
          <w:lang w:eastAsia="zh-TW"/>
        </w:rPr>
      </w:pPr>
    </w:p>
    <w:p w14:paraId="1022E48F" w14:textId="77777777" w:rsidR="0062497A" w:rsidRDefault="0062497A" w:rsidP="005C2F31">
      <w:pPr>
        <w:pStyle w:val="Caption"/>
        <w:rPr>
          <w:sz w:val="24"/>
          <w:szCs w:val="24"/>
          <w:lang w:eastAsia="zh-TW"/>
        </w:rPr>
      </w:pPr>
    </w:p>
    <w:p w14:paraId="7E41FE17" w14:textId="7812D39D" w:rsidR="00FF09C9" w:rsidRPr="00C810F4" w:rsidRDefault="00C810F4" w:rsidP="005C2F31">
      <w:pPr>
        <w:pStyle w:val="Caption"/>
        <w:rPr>
          <w:sz w:val="24"/>
          <w:szCs w:val="24"/>
        </w:rPr>
      </w:pPr>
      <w:bookmarkStart w:id="53" w:name="_Toc447828941"/>
      <w:r w:rsidRPr="00C810F4">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1</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4</w:t>
      </w:r>
      <w:r w:rsidR="0077131A">
        <w:rPr>
          <w:sz w:val="24"/>
          <w:szCs w:val="24"/>
        </w:rPr>
        <w:fldChar w:fldCharType="end"/>
      </w:r>
      <w:r w:rsidRPr="00C810F4">
        <w:rPr>
          <w:sz w:val="24"/>
          <w:szCs w:val="24"/>
        </w:rPr>
        <w:t xml:space="preserve">. </w:t>
      </w:r>
      <w:r w:rsidRPr="00C810F4">
        <w:rPr>
          <w:sz w:val="24"/>
          <w:szCs w:val="24"/>
          <w:lang w:eastAsia="zh-TW"/>
        </w:rPr>
        <w:t>General schematic diagram for perovskite solar cell operation</w:t>
      </w:r>
      <w:r>
        <w:rPr>
          <w:sz w:val="24"/>
          <w:szCs w:val="24"/>
          <w:lang w:eastAsia="zh-TW"/>
        </w:rPr>
        <w:t xml:space="preserve"> [</w:t>
      </w:r>
      <w:r w:rsidRPr="00C810F4">
        <w:rPr>
          <w:rStyle w:val="EndnoteReference"/>
          <w:sz w:val="24"/>
          <w:szCs w:val="24"/>
          <w:vertAlign w:val="baseline"/>
          <w:lang w:eastAsia="zh-TW"/>
        </w:rPr>
        <w:endnoteReference w:id="48"/>
      </w:r>
      <w:r w:rsidRPr="00C810F4">
        <w:rPr>
          <w:sz w:val="24"/>
          <w:szCs w:val="24"/>
          <w:lang w:eastAsia="zh-TW"/>
        </w:rPr>
        <w:t>]</w:t>
      </w:r>
      <w:bookmarkEnd w:id="53"/>
    </w:p>
    <w:p w14:paraId="1167252B" w14:textId="3D09A5D5" w:rsidR="0062497A" w:rsidRPr="0030128E" w:rsidRDefault="009F1C3A" w:rsidP="005C2F31">
      <w:pPr>
        <w:spacing w:line="360" w:lineRule="auto"/>
        <w:jc w:val="both"/>
        <w:rPr>
          <w:lang w:eastAsia="zh-TW"/>
        </w:rPr>
      </w:pPr>
      <w:r>
        <w:rPr>
          <w:noProof/>
          <w:lang w:eastAsia="zh-TW"/>
        </w:rPr>
        <w:lastRenderedPageBreak/>
        <w:drawing>
          <wp:anchor distT="0" distB="0" distL="114300" distR="114300" simplePos="0" relativeHeight="251686912" behindDoc="0" locked="0" layoutInCell="1" allowOverlap="1" wp14:anchorId="24427F03" wp14:editId="0988C940">
            <wp:simplePos x="0" y="0"/>
            <wp:positionH relativeFrom="column">
              <wp:posOffset>1241425</wp:posOffset>
            </wp:positionH>
            <wp:positionV relativeFrom="paragraph">
              <wp:posOffset>1146175</wp:posOffset>
            </wp:positionV>
            <wp:extent cx="2651760" cy="244348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5-08-17 at 11.59.48 AM.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51760" cy="2443480"/>
                    </a:xfrm>
                    <a:prstGeom prst="rect">
                      <a:avLst/>
                    </a:prstGeom>
                  </pic:spPr>
                </pic:pic>
              </a:graphicData>
            </a:graphic>
            <wp14:sizeRelH relativeFrom="margin">
              <wp14:pctWidth>0</wp14:pctWidth>
            </wp14:sizeRelH>
            <wp14:sizeRelV relativeFrom="margin">
              <wp14:pctHeight>0</wp14:pctHeight>
            </wp14:sizeRelV>
          </wp:anchor>
        </w:drawing>
      </w:r>
      <w:r w:rsidR="00E87EBC" w:rsidRPr="0030128E">
        <w:t>acceptor materials or hole acceptor materials</w:t>
      </w:r>
      <w:r w:rsidR="004A1BD2" w:rsidRPr="0030128E">
        <w:t>, which is different as compared to organic solar cells (organic solar cells can only use electron acceptor materials to form bulk</w:t>
      </w:r>
      <w:r w:rsidR="00FE5092">
        <w:t xml:space="preserve"> </w:t>
      </w:r>
      <w:proofErr w:type="spellStart"/>
      <w:r w:rsidR="004A1BD2" w:rsidRPr="0030128E">
        <w:t>heterojunction</w:t>
      </w:r>
      <w:proofErr w:type="spellEnd"/>
      <w:r w:rsidR="004A1BD2" w:rsidRPr="0030128E">
        <w:t xml:space="preserve"> structure, which is due to the unbalanced charge mobility between free electron and free hole in donor materials)</w:t>
      </w:r>
      <w:r w:rsidR="00E87EBC" w:rsidRPr="0030128E">
        <w:t xml:space="preserve">. </w:t>
      </w:r>
    </w:p>
    <w:p w14:paraId="3DC2B33F" w14:textId="49578EDA" w:rsidR="006A072A" w:rsidRDefault="00F947C6" w:rsidP="00F947C6">
      <w:pPr>
        <w:pStyle w:val="Caption"/>
        <w:jc w:val="both"/>
        <w:rPr>
          <w:sz w:val="24"/>
          <w:szCs w:val="24"/>
          <w:lang w:eastAsia="zh-TW"/>
        </w:rPr>
      </w:pPr>
      <w:bookmarkStart w:id="54" w:name="_Toc447828942"/>
      <w:r w:rsidRPr="00F947C6">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1</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5</w:t>
      </w:r>
      <w:r w:rsidR="0077131A">
        <w:rPr>
          <w:sz w:val="24"/>
          <w:szCs w:val="24"/>
        </w:rPr>
        <w:fldChar w:fldCharType="end"/>
      </w:r>
      <w:r w:rsidRPr="00F947C6">
        <w:rPr>
          <w:sz w:val="24"/>
          <w:szCs w:val="24"/>
        </w:rPr>
        <w:t xml:space="preserve">. Working principle for the </w:t>
      </w:r>
      <w:proofErr w:type="spellStart"/>
      <w:r w:rsidRPr="00F947C6">
        <w:rPr>
          <w:sz w:val="24"/>
          <w:szCs w:val="24"/>
        </w:rPr>
        <w:t>organo</w:t>
      </w:r>
      <w:proofErr w:type="spellEnd"/>
      <w:r w:rsidRPr="00F947C6">
        <w:rPr>
          <w:sz w:val="24"/>
          <w:szCs w:val="24"/>
        </w:rPr>
        <w:t xml:space="preserve">-metal halide perovskite and bulk </w:t>
      </w:r>
      <w:proofErr w:type="spellStart"/>
      <w:r w:rsidRPr="00F947C6">
        <w:rPr>
          <w:sz w:val="24"/>
          <w:szCs w:val="24"/>
        </w:rPr>
        <w:t>heterojunction</w:t>
      </w:r>
      <w:proofErr w:type="spellEnd"/>
      <w:r w:rsidRPr="00F947C6">
        <w:rPr>
          <w:sz w:val="24"/>
          <w:szCs w:val="24"/>
        </w:rPr>
        <w:t xml:space="preserve"> solar cells.</w:t>
      </w:r>
      <w:bookmarkEnd w:id="54"/>
    </w:p>
    <w:p w14:paraId="25A6F73A" w14:textId="77777777" w:rsidR="0062497A" w:rsidRPr="0062497A" w:rsidRDefault="0062497A" w:rsidP="0062497A">
      <w:pPr>
        <w:rPr>
          <w:lang w:eastAsia="zh-TW"/>
        </w:rPr>
      </w:pPr>
    </w:p>
    <w:p w14:paraId="71634210" w14:textId="77777777" w:rsidR="009C4EC2" w:rsidRDefault="00737DED" w:rsidP="005C2F31">
      <w:pPr>
        <w:pStyle w:val="Heading2"/>
        <w:jc w:val="both"/>
        <w:rPr>
          <w:rFonts w:ascii="Times New Roman" w:hAnsi="Times New Roman" w:cs="Times New Roman"/>
          <w:lang w:eastAsia="zh-TW"/>
        </w:rPr>
      </w:pPr>
      <w:bookmarkStart w:id="55" w:name="_Toc447829574"/>
      <w:r>
        <w:rPr>
          <w:rFonts w:ascii="Times New Roman" w:hAnsi="Times New Roman" w:cs="Times New Roman"/>
        </w:rPr>
        <w:t>1.2</w:t>
      </w:r>
      <w:r w:rsidR="009C4EC2" w:rsidRPr="0030128E">
        <w:rPr>
          <w:rFonts w:ascii="Times New Roman" w:hAnsi="Times New Roman" w:cs="Times New Roman"/>
        </w:rPr>
        <w:t xml:space="preserve"> </w:t>
      </w:r>
      <w:r w:rsidR="00890B2D">
        <w:rPr>
          <w:rFonts w:ascii="Times New Roman" w:hAnsi="Times New Roman" w:cs="Times New Roman"/>
          <w:lang w:eastAsia="zh-TW"/>
        </w:rPr>
        <w:t xml:space="preserve">Device fabrication of </w:t>
      </w:r>
      <w:proofErr w:type="spellStart"/>
      <w:r w:rsidR="00890B2D">
        <w:rPr>
          <w:rFonts w:ascii="Times New Roman" w:hAnsi="Times New Roman" w:cs="Times New Roman"/>
          <w:lang w:eastAsia="zh-TW"/>
        </w:rPr>
        <w:t>organo</w:t>
      </w:r>
      <w:proofErr w:type="spellEnd"/>
      <w:r w:rsidR="00890B2D">
        <w:rPr>
          <w:rFonts w:ascii="Times New Roman" w:hAnsi="Times New Roman" w:cs="Times New Roman"/>
          <w:lang w:eastAsia="zh-TW"/>
        </w:rPr>
        <w:t xml:space="preserve">-metal halide perovskite </w:t>
      </w:r>
      <w:r w:rsidR="00307724">
        <w:rPr>
          <w:rFonts w:ascii="Times New Roman" w:hAnsi="Times New Roman" w:cs="Times New Roman"/>
          <w:lang w:eastAsia="zh-TW"/>
        </w:rPr>
        <w:t>photovoltaic and light emitting cells</w:t>
      </w:r>
      <w:bookmarkEnd w:id="55"/>
    </w:p>
    <w:p w14:paraId="07EA5946" w14:textId="77777777" w:rsidR="00307724" w:rsidRPr="00307724" w:rsidRDefault="00307724" w:rsidP="005C2F31">
      <w:pPr>
        <w:pStyle w:val="Heading3"/>
        <w:rPr>
          <w:rFonts w:ascii="Times New Roman" w:hAnsi="Times New Roman" w:cs="Times New Roman"/>
          <w:i w:val="0"/>
          <w:lang w:eastAsia="zh-TW"/>
        </w:rPr>
      </w:pPr>
      <w:bookmarkStart w:id="56" w:name="_Toc447829575"/>
      <w:r w:rsidRPr="00307724">
        <w:rPr>
          <w:rFonts w:ascii="Times New Roman" w:hAnsi="Times New Roman" w:cs="Times New Roman"/>
          <w:i w:val="0"/>
          <w:lang w:eastAsia="zh-TW"/>
        </w:rPr>
        <w:t xml:space="preserve">1.2.1 </w:t>
      </w:r>
      <w:proofErr w:type="spellStart"/>
      <w:r w:rsidRPr="00307724">
        <w:rPr>
          <w:rFonts w:ascii="Times New Roman" w:hAnsi="Times New Roman" w:cs="Times New Roman"/>
          <w:i w:val="0"/>
          <w:lang w:eastAsia="zh-TW"/>
        </w:rPr>
        <w:t>Organo</w:t>
      </w:r>
      <w:proofErr w:type="spellEnd"/>
      <w:r w:rsidRPr="00307724">
        <w:rPr>
          <w:rFonts w:ascii="Times New Roman" w:hAnsi="Times New Roman" w:cs="Times New Roman"/>
          <w:i w:val="0"/>
          <w:lang w:eastAsia="zh-TW"/>
        </w:rPr>
        <w:t>-metal halide perovskite photovoltaic cells</w:t>
      </w:r>
      <w:bookmarkEnd w:id="56"/>
    </w:p>
    <w:p w14:paraId="446F96D7" w14:textId="77777777" w:rsidR="00AD023A" w:rsidRDefault="00307724" w:rsidP="005C2F31">
      <w:pPr>
        <w:spacing w:line="360" w:lineRule="auto"/>
        <w:jc w:val="both"/>
        <w:rPr>
          <w:lang w:eastAsia="zh-TW"/>
        </w:rPr>
      </w:pPr>
      <w:r>
        <w:rPr>
          <w:lang w:eastAsia="zh-TW"/>
        </w:rPr>
        <w:tab/>
        <w:t>In this part</w:t>
      </w:r>
      <w:r w:rsidR="00B1159E" w:rsidRPr="0030128E">
        <w:rPr>
          <w:lang w:eastAsia="zh-TW"/>
        </w:rPr>
        <w:t xml:space="preserve">, </w:t>
      </w:r>
      <w:r>
        <w:rPr>
          <w:lang w:eastAsia="zh-TW"/>
        </w:rPr>
        <w:t>two different types of OMHP photovoltaic cells will be introduced. First one is p-</w:t>
      </w:r>
      <w:proofErr w:type="spellStart"/>
      <w:r>
        <w:rPr>
          <w:lang w:eastAsia="zh-TW"/>
        </w:rPr>
        <w:t>i</w:t>
      </w:r>
      <w:proofErr w:type="spellEnd"/>
      <w:r>
        <w:rPr>
          <w:lang w:eastAsia="zh-TW"/>
        </w:rPr>
        <w:t>-n type, the other one is n-</w:t>
      </w:r>
      <w:proofErr w:type="spellStart"/>
      <w:r>
        <w:rPr>
          <w:lang w:eastAsia="zh-TW"/>
        </w:rPr>
        <w:t>i</w:t>
      </w:r>
      <w:proofErr w:type="spellEnd"/>
      <w:r>
        <w:rPr>
          <w:lang w:eastAsia="zh-TW"/>
        </w:rPr>
        <w:t>-p. In both device structures, the OMHP active layer is sandwiched between one n-type electron transfer layer and one p-type hole transfer layer</w:t>
      </w:r>
      <w:r w:rsidR="00D1246C">
        <w:rPr>
          <w:lang w:eastAsia="zh-TW"/>
        </w:rPr>
        <w:t xml:space="preserve">. The difference of these two device structure is the order of layers stacking. </w:t>
      </w:r>
    </w:p>
    <w:p w14:paraId="07FA89BB" w14:textId="77777777" w:rsidR="00466CA5" w:rsidRDefault="00B97E82" w:rsidP="005C2F31">
      <w:pPr>
        <w:tabs>
          <w:tab w:val="left" w:pos="540"/>
        </w:tabs>
        <w:spacing w:line="360" w:lineRule="auto"/>
        <w:contextualSpacing/>
        <w:jc w:val="both"/>
        <w:rPr>
          <w:lang w:eastAsia="zh-TW"/>
        </w:rPr>
      </w:pPr>
      <w:r>
        <w:rPr>
          <w:rFonts w:hint="eastAsia"/>
          <w:lang w:eastAsia="zh-TW"/>
        </w:rPr>
        <w:tab/>
      </w:r>
      <w:r w:rsidR="00572274">
        <w:rPr>
          <w:rFonts w:hint="eastAsia"/>
          <w:b/>
          <w:lang w:eastAsia="zh-TW"/>
        </w:rPr>
        <w:t>p-</w:t>
      </w:r>
      <w:proofErr w:type="spellStart"/>
      <w:r w:rsidR="00572274">
        <w:rPr>
          <w:rFonts w:hint="eastAsia"/>
          <w:b/>
          <w:lang w:eastAsia="zh-TW"/>
        </w:rPr>
        <w:t>i</w:t>
      </w:r>
      <w:proofErr w:type="spellEnd"/>
      <w:r w:rsidR="00572274">
        <w:rPr>
          <w:rFonts w:hint="eastAsia"/>
          <w:b/>
          <w:lang w:eastAsia="zh-TW"/>
        </w:rPr>
        <w:t>-n</w:t>
      </w:r>
      <w:r w:rsidRPr="00466CA5">
        <w:rPr>
          <w:rFonts w:hint="eastAsia"/>
          <w:b/>
          <w:lang w:eastAsia="zh-TW"/>
        </w:rPr>
        <w:t xml:space="preserve"> type of </w:t>
      </w:r>
      <w:r w:rsidR="00466CA5" w:rsidRPr="00466CA5">
        <w:rPr>
          <w:b/>
          <w:lang w:eastAsia="zh-TW"/>
        </w:rPr>
        <w:t>OMHP photovoltaic cells</w:t>
      </w:r>
      <w:r w:rsidR="00466CA5">
        <w:rPr>
          <w:lang w:eastAsia="zh-TW"/>
        </w:rPr>
        <w:t xml:space="preserve">: </w:t>
      </w:r>
      <w:r w:rsidR="00466CA5" w:rsidRPr="00A25B67">
        <w:t xml:space="preserve">The </w:t>
      </w:r>
      <w:r w:rsidR="00466CA5">
        <w:t>OMHP</w:t>
      </w:r>
      <w:r w:rsidR="00AC0F25">
        <w:t xml:space="preserve"> </w:t>
      </w:r>
      <w:r w:rsidR="00466CA5" w:rsidRPr="00A25B67">
        <w:t xml:space="preserve">precursor was </w:t>
      </w:r>
      <w:r w:rsidR="00466CA5">
        <w:t xml:space="preserve">prepared by </w:t>
      </w:r>
      <w:r w:rsidR="00466CA5" w:rsidRPr="00A25B67">
        <w:t xml:space="preserve">mixing </w:t>
      </w:r>
      <w:proofErr w:type="spellStart"/>
      <w:r w:rsidR="00466CA5" w:rsidRPr="00A25B67">
        <w:t>Methylammonium</w:t>
      </w:r>
      <w:proofErr w:type="spellEnd"/>
      <w:r w:rsidR="00466CA5" w:rsidRPr="00A25B67">
        <w:t xml:space="preserve"> iodide </w:t>
      </w:r>
      <w:r w:rsidR="00466CA5">
        <w:t>(</w:t>
      </w:r>
      <w:r w:rsidR="00466CA5" w:rsidRPr="00A25B67">
        <w:t>MAI</w:t>
      </w:r>
      <w:r w:rsidR="00466CA5">
        <w:t>)</w:t>
      </w:r>
      <w:r w:rsidR="00AC0F25">
        <w:t xml:space="preserve"> and lead </w:t>
      </w:r>
      <w:r w:rsidR="00572274">
        <w:rPr>
          <w:lang w:eastAsia="zh-TW"/>
        </w:rPr>
        <w:t>chloride</w:t>
      </w:r>
      <w:r w:rsidR="00572274">
        <w:t xml:space="preserve"> (PbCl</w:t>
      </w:r>
      <w:r w:rsidR="00466CA5" w:rsidRPr="00A25B67">
        <w:rPr>
          <w:vertAlign w:val="subscript"/>
        </w:rPr>
        <w:t>2</w:t>
      </w:r>
      <w:r w:rsidR="00466CA5" w:rsidRPr="00A25B67">
        <w:t>) in anhyd</w:t>
      </w:r>
      <w:r w:rsidR="00466CA5">
        <w:t xml:space="preserve">rous </w:t>
      </w:r>
      <w:proofErr w:type="spellStart"/>
      <w:r w:rsidR="00466CA5">
        <w:t>dimethylformamide</w:t>
      </w:r>
      <w:proofErr w:type="spellEnd"/>
      <w:r w:rsidR="00466CA5">
        <w:t xml:space="preserve"> (DMF,</w:t>
      </w:r>
      <w:r w:rsidR="00466CA5" w:rsidRPr="00A25B67">
        <w:t xml:space="preserve"> Ald</w:t>
      </w:r>
      <w:r w:rsidR="00AC0F25">
        <w:t>rich) with a mole ration of 1</w:t>
      </w:r>
      <w:r w:rsidR="00466CA5">
        <w:t xml:space="preserve">:1. The </w:t>
      </w:r>
      <w:r w:rsidR="00466CA5" w:rsidRPr="00A25B67">
        <w:t xml:space="preserve">overall </w:t>
      </w:r>
      <w:r w:rsidR="00466CA5">
        <w:t xml:space="preserve">solution </w:t>
      </w:r>
      <w:r w:rsidR="00466CA5" w:rsidRPr="00A25B67">
        <w:t xml:space="preserve">concentration </w:t>
      </w:r>
      <w:r w:rsidR="00AC0F25">
        <w:t>was 4</w:t>
      </w:r>
      <w:r w:rsidR="00466CA5">
        <w:t>0</w:t>
      </w:r>
      <w:r w:rsidR="00AC0F25">
        <w:rPr>
          <w:lang w:eastAsia="zh-TW"/>
        </w:rPr>
        <w:t xml:space="preserve"> </w:t>
      </w:r>
      <w:proofErr w:type="spellStart"/>
      <w:r w:rsidR="00466CA5" w:rsidRPr="00A25B67">
        <w:t>wt</w:t>
      </w:r>
      <w:proofErr w:type="spellEnd"/>
      <w:r w:rsidR="00466CA5" w:rsidRPr="00A25B67">
        <w:t xml:space="preserve">%. The perovskite precursor </w:t>
      </w:r>
      <w:r w:rsidR="00466CA5">
        <w:t>was then</w:t>
      </w:r>
      <w:r w:rsidR="00466CA5" w:rsidRPr="00A25B67">
        <w:t xml:space="preserve"> stirred </w:t>
      </w:r>
      <w:r w:rsidR="00466CA5">
        <w:t>for 12 hours at 6</w:t>
      </w:r>
      <w:r w:rsidR="00466CA5" w:rsidRPr="00A25B67">
        <w:t>0</w:t>
      </w:r>
      <w:r w:rsidR="00466CA5" w:rsidRPr="00A25B67">
        <w:rPr>
          <w:rFonts w:ascii="Cambria Math" w:hAnsi="Cambria Math" w:cs="Cambria Math"/>
          <w:color w:val="000000"/>
          <w:shd w:val="clear" w:color="auto" w:fill="FFFFFF"/>
        </w:rPr>
        <w:t>℃</w:t>
      </w:r>
      <w:r w:rsidR="00466CA5" w:rsidRPr="00A25B67">
        <w:rPr>
          <w:color w:val="000000"/>
          <w:shd w:val="clear" w:color="auto" w:fill="FFFFFF"/>
        </w:rPr>
        <w:t xml:space="preserve"> and </w:t>
      </w:r>
      <w:r w:rsidR="00466CA5">
        <w:rPr>
          <w:color w:val="000000"/>
          <w:shd w:val="clear" w:color="auto" w:fill="FFFFFF"/>
        </w:rPr>
        <w:t>followed by filtration</w:t>
      </w:r>
      <w:r w:rsidR="00466CA5" w:rsidRPr="00A25B67">
        <w:rPr>
          <w:color w:val="000000"/>
          <w:shd w:val="clear" w:color="auto" w:fill="FFFFFF"/>
        </w:rPr>
        <w:t xml:space="preserve"> with </w:t>
      </w:r>
      <w:r w:rsidR="00466CA5">
        <w:rPr>
          <w:color w:val="000000"/>
          <w:shd w:val="clear" w:color="auto" w:fill="FFFFFF"/>
        </w:rPr>
        <w:t>a 0.</w:t>
      </w:r>
      <w:r w:rsidR="00572274">
        <w:rPr>
          <w:color w:val="000000"/>
          <w:shd w:val="clear" w:color="auto" w:fill="FFFFFF"/>
        </w:rPr>
        <w:t>45µm PVDF filter. The OMHP</w:t>
      </w:r>
      <w:r w:rsidR="00466CA5">
        <w:rPr>
          <w:color w:val="000000"/>
          <w:shd w:val="clear" w:color="auto" w:fill="FFFFFF"/>
        </w:rPr>
        <w:t xml:space="preserve"> (</w:t>
      </w:r>
      <w:r w:rsidR="00466CA5" w:rsidRPr="00BC1055">
        <w:t>CH</w:t>
      </w:r>
      <w:r w:rsidR="00466CA5" w:rsidRPr="00BC1055">
        <w:rPr>
          <w:vertAlign w:val="subscript"/>
        </w:rPr>
        <w:t>3</w:t>
      </w:r>
      <w:r w:rsidR="00466CA5" w:rsidRPr="00BC1055">
        <w:t>NH</w:t>
      </w:r>
      <w:r w:rsidR="00466CA5" w:rsidRPr="00BC1055">
        <w:rPr>
          <w:vertAlign w:val="subscript"/>
        </w:rPr>
        <w:t>3</w:t>
      </w:r>
      <w:r w:rsidR="00466CA5" w:rsidRPr="00BC1055">
        <w:t>PbI</w:t>
      </w:r>
      <w:r w:rsidR="00466CA5" w:rsidRPr="00BC1055">
        <w:rPr>
          <w:vertAlign w:val="subscript"/>
        </w:rPr>
        <w:t>3-x</w:t>
      </w:r>
      <w:r w:rsidR="00466CA5" w:rsidRPr="00BC1055">
        <w:t>Cl</w:t>
      </w:r>
      <w:r w:rsidR="00466CA5" w:rsidRPr="00BC1055">
        <w:rPr>
          <w:vertAlign w:val="subscript"/>
        </w:rPr>
        <w:t>x</w:t>
      </w:r>
      <w:r w:rsidR="00466CA5">
        <w:rPr>
          <w:color w:val="000000"/>
          <w:shd w:val="clear" w:color="auto" w:fill="FFFFFF"/>
        </w:rPr>
        <w:t>)</w:t>
      </w:r>
      <w:r w:rsidR="00572274">
        <w:rPr>
          <w:color w:val="000000"/>
          <w:shd w:val="clear" w:color="auto" w:fill="FFFFFF"/>
          <w:lang w:eastAsia="zh-TW"/>
        </w:rPr>
        <w:t xml:space="preserve"> solution</w:t>
      </w:r>
      <w:r w:rsidR="00466CA5">
        <w:rPr>
          <w:color w:val="000000"/>
          <w:shd w:val="clear" w:color="auto" w:fill="FFFFFF"/>
        </w:rPr>
        <w:t xml:space="preserve"> was spin-cast with the film thickness of 300 nm on the ITO/</w:t>
      </w:r>
      <w:proofErr w:type="gramStart"/>
      <w:r w:rsidR="00466CA5">
        <w:rPr>
          <w:color w:val="000000"/>
          <w:shd w:val="clear" w:color="auto" w:fill="FFFFFF"/>
        </w:rPr>
        <w:t>PEDOT:PSS</w:t>
      </w:r>
      <w:proofErr w:type="gramEnd"/>
      <w:r w:rsidR="00466CA5">
        <w:rPr>
          <w:color w:val="000000"/>
          <w:shd w:val="clear" w:color="auto" w:fill="FFFFFF"/>
        </w:rPr>
        <w:t xml:space="preserve"> </w:t>
      </w:r>
      <w:r w:rsidR="00466CA5">
        <w:rPr>
          <w:color w:val="000000"/>
          <w:shd w:val="clear" w:color="auto" w:fill="FFFFFF"/>
        </w:rPr>
        <w:lastRenderedPageBreak/>
        <w:t>substrates, followed by thermal annealing at 90</w:t>
      </w:r>
      <w:r w:rsidR="00466CA5" w:rsidRPr="00A25B67">
        <w:rPr>
          <w:rFonts w:ascii="Cambria Math" w:hAnsi="Cambria Math" w:cs="Cambria Math"/>
          <w:color w:val="000000"/>
          <w:shd w:val="clear" w:color="auto" w:fill="FFFFFF"/>
        </w:rPr>
        <w:t>℃</w:t>
      </w:r>
      <w:r w:rsidR="00466CA5">
        <w:rPr>
          <w:rFonts w:ascii="Cambria Math" w:hAnsi="Cambria Math" w:cs="Cambria Math"/>
          <w:color w:val="000000"/>
          <w:shd w:val="clear" w:color="auto" w:fill="FFFFFF"/>
        </w:rPr>
        <w:t xml:space="preserve"> for 2h.</w:t>
      </w:r>
      <w:r w:rsidR="00572274">
        <w:rPr>
          <w:rFonts w:ascii="Cambria Math" w:hAnsi="Cambria Math" w:cs="Cambria Math"/>
          <w:color w:val="000000"/>
          <w:shd w:val="clear" w:color="auto" w:fill="FFFFFF"/>
          <w:lang w:eastAsia="zh-TW"/>
        </w:rPr>
        <w:t xml:space="preserve"> After the thermal annealing the color of the OMHP thin film will be transferred </w:t>
      </w:r>
      <w:r w:rsidR="00572274">
        <w:rPr>
          <w:rFonts w:ascii="Cambria Math" w:hAnsi="Cambria Math" w:cs="Cambria Math" w:hint="eastAsia"/>
          <w:color w:val="000000"/>
          <w:shd w:val="clear" w:color="auto" w:fill="FFFFFF"/>
          <w:lang w:eastAsia="zh-TW"/>
        </w:rPr>
        <w:t>from green color to black color</w:t>
      </w:r>
      <w:r w:rsidR="009D5AE7">
        <w:rPr>
          <w:rFonts w:ascii="Cambria Math" w:hAnsi="Cambria Math" w:cs="Cambria Math"/>
          <w:color w:val="000000"/>
          <w:shd w:val="clear" w:color="auto" w:fill="FFFFFF"/>
          <w:lang w:eastAsia="zh-TW"/>
        </w:rPr>
        <w:t xml:space="preserve"> (as shown in Figure </w:t>
      </w:r>
      <w:r w:rsidR="00ED5861">
        <w:rPr>
          <w:rFonts w:ascii="Cambria Math" w:hAnsi="Cambria Math" w:cs="Cambria Math"/>
          <w:color w:val="000000"/>
          <w:shd w:val="clear" w:color="auto" w:fill="FFFFFF"/>
          <w:lang w:eastAsia="zh-TW"/>
        </w:rPr>
        <w:t>1-</w:t>
      </w:r>
      <w:r w:rsidR="00F947C6">
        <w:rPr>
          <w:rFonts w:ascii="Cambria Math" w:hAnsi="Cambria Math" w:cs="Cambria Math"/>
          <w:color w:val="000000"/>
          <w:shd w:val="clear" w:color="auto" w:fill="FFFFFF"/>
          <w:lang w:eastAsia="zh-TW"/>
        </w:rPr>
        <w:t>6</w:t>
      </w:r>
      <w:r w:rsidR="009D5AE7">
        <w:rPr>
          <w:rFonts w:ascii="Cambria Math" w:hAnsi="Cambria Math" w:cs="Cambria Math"/>
          <w:color w:val="000000"/>
          <w:shd w:val="clear" w:color="auto" w:fill="FFFFFF"/>
          <w:lang w:eastAsia="zh-TW"/>
        </w:rPr>
        <w:t>)</w:t>
      </w:r>
      <w:r w:rsidR="00572274">
        <w:rPr>
          <w:rFonts w:ascii="Cambria Math" w:hAnsi="Cambria Math" w:cs="Cambria Math" w:hint="eastAsia"/>
          <w:color w:val="000000"/>
          <w:shd w:val="clear" w:color="auto" w:fill="FFFFFF"/>
          <w:lang w:eastAsia="zh-TW"/>
        </w:rPr>
        <w:t>.</w:t>
      </w:r>
      <w:r w:rsidR="00466CA5">
        <w:rPr>
          <w:rFonts w:ascii="Cambria Math" w:hAnsi="Cambria Math" w:cs="Cambria Math"/>
          <w:color w:val="000000"/>
          <w:shd w:val="clear" w:color="auto" w:fill="FFFFFF"/>
        </w:rPr>
        <w:t xml:space="preserve"> </w:t>
      </w:r>
      <w:r w:rsidR="00466CA5" w:rsidRPr="00A25B67">
        <w:rPr>
          <w:color w:val="000000"/>
          <w:shd w:val="clear" w:color="auto" w:fill="FFFFFF"/>
        </w:rPr>
        <w:t>The</w:t>
      </w:r>
      <w:r w:rsidR="00466CA5">
        <w:rPr>
          <w:color w:val="000000"/>
          <w:shd w:val="clear" w:color="auto" w:fill="FFFFFF"/>
        </w:rPr>
        <w:t xml:space="preserve"> Phenyl-C</w:t>
      </w:r>
      <w:r w:rsidR="00466CA5" w:rsidRPr="00F73440">
        <w:rPr>
          <w:color w:val="000000"/>
          <w:shd w:val="clear" w:color="auto" w:fill="FFFFFF"/>
          <w:vertAlign w:val="subscript"/>
        </w:rPr>
        <w:t>71</w:t>
      </w:r>
      <w:r w:rsidR="00466CA5" w:rsidRPr="0035138B">
        <w:rPr>
          <w:color w:val="000000"/>
          <w:shd w:val="clear" w:color="auto" w:fill="FFFFFF"/>
        </w:rPr>
        <w:t>-butyric acid methyl ester</w:t>
      </w:r>
      <w:r w:rsidR="00466CA5">
        <w:rPr>
          <w:color w:val="000000"/>
          <w:shd w:val="clear" w:color="auto" w:fill="FFFFFF"/>
        </w:rPr>
        <w:t xml:space="preserve"> (PC</w:t>
      </w:r>
      <w:r w:rsidR="00466CA5" w:rsidRPr="00A35D69">
        <w:rPr>
          <w:color w:val="000000"/>
          <w:shd w:val="clear" w:color="auto" w:fill="FFFFFF"/>
          <w:vertAlign w:val="subscript"/>
        </w:rPr>
        <w:t>71</w:t>
      </w:r>
      <w:r w:rsidR="00466CA5">
        <w:rPr>
          <w:color w:val="000000"/>
          <w:shd w:val="clear" w:color="auto" w:fill="FFFFFF"/>
        </w:rPr>
        <w:t>BM)</w:t>
      </w:r>
      <w:r w:rsidR="00466CA5" w:rsidRPr="00A25B67">
        <w:rPr>
          <w:color w:val="000000"/>
          <w:shd w:val="clear" w:color="auto" w:fill="FFFFFF"/>
        </w:rPr>
        <w:t xml:space="preserve"> was</w:t>
      </w:r>
      <w:r w:rsidR="00466CA5">
        <w:rPr>
          <w:color w:val="000000"/>
          <w:shd w:val="clear" w:color="auto" w:fill="FFFFFF"/>
        </w:rPr>
        <w:t xml:space="preserve"> spin-coated </w:t>
      </w:r>
      <w:r w:rsidR="00466CA5">
        <w:t xml:space="preserve">with the thickness of 100nm (from the </w:t>
      </w:r>
      <w:hyperlink r:id="rId21" w:history="1">
        <w:r w:rsidR="00466CA5" w:rsidRPr="00A25B67">
          <w:t>1,2-Dichlorobenzene</w:t>
        </w:r>
      </w:hyperlink>
      <w:r w:rsidR="00466CA5">
        <w:t xml:space="preserve"> solution with the concentration of </w:t>
      </w:r>
      <w:r w:rsidR="00466CA5" w:rsidRPr="00A25B67">
        <w:rPr>
          <w:color w:val="000000"/>
          <w:shd w:val="clear" w:color="auto" w:fill="FFFFFF"/>
        </w:rPr>
        <w:t>15mg/ml</w:t>
      </w:r>
      <w:r w:rsidR="00466CA5">
        <w:rPr>
          <w:color w:val="000000"/>
          <w:shd w:val="clear" w:color="auto" w:fill="FFFFFF"/>
        </w:rPr>
        <w:t>)</w:t>
      </w:r>
      <w:r w:rsidR="00603233">
        <w:rPr>
          <w:color w:val="000000"/>
          <w:shd w:val="clear" w:color="auto" w:fill="FFFFFF"/>
          <w:lang w:eastAsia="zh-TW"/>
        </w:rPr>
        <w:t xml:space="preserve"> as an electron transfer layer</w:t>
      </w:r>
      <w:r w:rsidR="00466CA5">
        <w:rPr>
          <w:color w:val="000000"/>
          <w:shd w:val="clear" w:color="auto" w:fill="FFFFFF"/>
        </w:rPr>
        <w:t xml:space="preserve"> on the thermally annealed</w:t>
      </w:r>
      <w:r w:rsidR="00466CA5" w:rsidRPr="00A25B67">
        <w:rPr>
          <w:color w:val="000000"/>
          <w:shd w:val="clear" w:color="auto" w:fill="FFFFFF"/>
        </w:rPr>
        <w:t xml:space="preserve"> </w:t>
      </w:r>
      <w:r w:rsidR="00466CA5">
        <w:rPr>
          <w:color w:val="000000"/>
          <w:shd w:val="clear" w:color="auto" w:fill="FFFFFF"/>
        </w:rPr>
        <w:t>perovskite films.</w:t>
      </w:r>
      <w:r w:rsidR="00466CA5" w:rsidRPr="00A25B67">
        <w:rPr>
          <w:color w:val="000000"/>
          <w:shd w:val="clear" w:color="auto" w:fill="FFFFFF"/>
        </w:rPr>
        <w:t xml:space="preserve"> </w:t>
      </w:r>
      <w:r w:rsidR="00466CA5" w:rsidRPr="00A25B67">
        <w:t xml:space="preserve">The </w:t>
      </w:r>
      <w:proofErr w:type="spellStart"/>
      <w:r w:rsidR="00466CA5" w:rsidRPr="00A25B67">
        <w:t>TiOx</w:t>
      </w:r>
      <w:proofErr w:type="spellEnd"/>
      <w:r w:rsidR="00466CA5" w:rsidRPr="00A25B67">
        <w:t xml:space="preserve"> </w:t>
      </w:r>
      <w:r w:rsidR="00466CA5">
        <w:t>was</w:t>
      </w:r>
      <w:r w:rsidR="00466CA5" w:rsidRPr="00A25B67">
        <w:t xml:space="preserve"> prepared by adding a 0.026M </w:t>
      </w:r>
      <w:proofErr w:type="spellStart"/>
      <w:r w:rsidR="00466CA5" w:rsidRPr="00A25B67">
        <w:t>HCl</w:t>
      </w:r>
      <w:proofErr w:type="spellEnd"/>
      <w:r w:rsidR="00466CA5" w:rsidRPr="00A25B67">
        <w:t xml:space="preserve"> (diluted in isopropanol alcohol) into a 0.46M </w:t>
      </w:r>
      <w:r w:rsidR="00466CA5" w:rsidRPr="00A25B67">
        <w:rPr>
          <w:rFonts w:eastAsia="Times New Roman"/>
        </w:rPr>
        <w:t xml:space="preserve">titanium </w:t>
      </w:r>
      <w:proofErr w:type="spellStart"/>
      <w:r w:rsidR="00466CA5" w:rsidRPr="004351B6">
        <w:rPr>
          <w:rFonts w:eastAsia="Times New Roman"/>
        </w:rPr>
        <w:t>isopropoxide</w:t>
      </w:r>
      <w:proofErr w:type="spellEnd"/>
      <w:r w:rsidR="00466CA5" w:rsidRPr="00A25B67">
        <w:rPr>
          <w:rFonts w:eastAsia="Times New Roman"/>
        </w:rPr>
        <w:t xml:space="preserve"> solution (diluted in </w:t>
      </w:r>
      <w:r w:rsidR="00466CA5" w:rsidRPr="00A25B67">
        <w:t>isopropanol alcohol</w:t>
      </w:r>
      <w:r w:rsidR="00466CA5">
        <w:rPr>
          <w:rFonts w:eastAsia="Times New Roman"/>
        </w:rPr>
        <w:t>) with</w:t>
      </w:r>
      <w:r w:rsidR="00466CA5" w:rsidRPr="00A25B67">
        <w:rPr>
          <w:rFonts w:eastAsia="Times New Roman"/>
        </w:rPr>
        <w:t xml:space="preserve"> stirring for </w:t>
      </w:r>
      <w:r w:rsidR="00466CA5">
        <w:rPr>
          <w:rFonts w:eastAsia="Times New Roman"/>
        </w:rPr>
        <w:t>12 hours</w:t>
      </w:r>
      <w:r w:rsidR="00466CA5" w:rsidRPr="00A25B67">
        <w:rPr>
          <w:rFonts w:eastAsia="Times New Roman"/>
        </w:rPr>
        <w:t xml:space="preserve"> and then filtered with a 0.2</w:t>
      </w:r>
      <w:r w:rsidR="00466CA5">
        <w:rPr>
          <w:color w:val="000000"/>
          <w:shd w:val="clear" w:color="auto" w:fill="FFFFFF"/>
        </w:rPr>
        <w:t xml:space="preserve"> µm PTFE filter</w:t>
      </w:r>
      <w:r w:rsidR="00466CA5" w:rsidRPr="00A25B67">
        <w:rPr>
          <w:color w:val="000000"/>
          <w:shd w:val="clear" w:color="auto" w:fill="FFFFFF"/>
        </w:rPr>
        <w:t xml:space="preserve">. The </w:t>
      </w:r>
      <w:proofErr w:type="spellStart"/>
      <w:r w:rsidR="00466CA5" w:rsidRPr="00A25B67">
        <w:rPr>
          <w:color w:val="000000"/>
          <w:shd w:val="clear" w:color="auto" w:fill="FFFFFF"/>
        </w:rPr>
        <w:t>TiOx</w:t>
      </w:r>
      <w:proofErr w:type="spellEnd"/>
      <w:r w:rsidR="00466CA5" w:rsidRPr="00A25B67">
        <w:rPr>
          <w:color w:val="000000"/>
          <w:shd w:val="clear" w:color="auto" w:fill="FFFFFF"/>
        </w:rPr>
        <w:t xml:space="preserve"> thin film</w:t>
      </w:r>
      <w:r w:rsidR="00466CA5">
        <w:rPr>
          <w:color w:val="000000"/>
          <w:shd w:val="clear" w:color="auto" w:fill="FFFFFF"/>
        </w:rPr>
        <w:t xml:space="preserve">s were spin-cast with the thickness of about </w:t>
      </w:r>
      <w:r w:rsidR="00466CA5" w:rsidRPr="00BC1055">
        <w:rPr>
          <w:color w:val="000000"/>
          <w:shd w:val="clear" w:color="auto" w:fill="FFFFFF"/>
        </w:rPr>
        <w:t>35</w:t>
      </w:r>
      <w:r w:rsidR="00466CA5">
        <w:rPr>
          <w:color w:val="000000"/>
          <w:shd w:val="clear" w:color="auto" w:fill="FFFFFF"/>
        </w:rPr>
        <w:t xml:space="preserve"> nm on the PC</w:t>
      </w:r>
      <w:r w:rsidR="00466CA5" w:rsidRPr="00A35D69">
        <w:rPr>
          <w:color w:val="000000"/>
          <w:shd w:val="clear" w:color="auto" w:fill="FFFFFF"/>
          <w:vertAlign w:val="subscript"/>
        </w:rPr>
        <w:t>71</w:t>
      </w:r>
      <w:r w:rsidR="00466CA5">
        <w:rPr>
          <w:color w:val="000000"/>
          <w:shd w:val="clear" w:color="auto" w:fill="FFFFFF"/>
        </w:rPr>
        <w:t>BM/perovskite/</w:t>
      </w:r>
      <w:proofErr w:type="gramStart"/>
      <w:r w:rsidR="00466CA5">
        <w:rPr>
          <w:color w:val="000000"/>
          <w:shd w:val="clear" w:color="auto" w:fill="FFFFFF"/>
        </w:rPr>
        <w:t>PEDOT:PSS</w:t>
      </w:r>
      <w:proofErr w:type="gramEnd"/>
      <w:r w:rsidR="00466CA5">
        <w:rPr>
          <w:color w:val="000000"/>
          <w:shd w:val="clear" w:color="auto" w:fill="FFFFFF"/>
        </w:rPr>
        <w:t xml:space="preserve">/ITO substrates and then </w:t>
      </w:r>
      <w:r w:rsidR="00466CA5" w:rsidRPr="00A25B67">
        <w:rPr>
          <w:color w:val="000000"/>
          <w:shd w:val="clear" w:color="auto" w:fill="FFFFFF"/>
        </w:rPr>
        <w:t>thermal</w:t>
      </w:r>
      <w:r w:rsidR="00466CA5">
        <w:rPr>
          <w:color w:val="000000"/>
          <w:shd w:val="clear" w:color="auto" w:fill="FFFFFF"/>
        </w:rPr>
        <w:t>ly heated at 1</w:t>
      </w:r>
      <w:r w:rsidR="00466CA5" w:rsidRPr="00A25B67">
        <w:rPr>
          <w:color w:val="000000"/>
          <w:shd w:val="clear" w:color="auto" w:fill="FFFFFF"/>
        </w:rPr>
        <w:t>30</w:t>
      </w:r>
      <w:r w:rsidR="00466CA5" w:rsidRPr="00A25B67">
        <w:rPr>
          <w:rFonts w:ascii="Cambria Math" w:hAnsi="Cambria Math" w:cs="Cambria Math"/>
          <w:color w:val="000000"/>
          <w:shd w:val="clear" w:color="auto" w:fill="FFFFFF"/>
        </w:rPr>
        <w:t>℃</w:t>
      </w:r>
      <w:r w:rsidR="00466CA5">
        <w:rPr>
          <w:color w:val="000000"/>
          <w:shd w:val="clear" w:color="auto" w:fill="FFFFFF"/>
        </w:rPr>
        <w:t xml:space="preserve"> for 10minutes</w:t>
      </w:r>
      <w:r w:rsidR="00466CA5" w:rsidRPr="00A25B67">
        <w:rPr>
          <w:color w:val="000000"/>
          <w:shd w:val="clear" w:color="auto" w:fill="FFFFFF"/>
        </w:rPr>
        <w:t>.</w:t>
      </w:r>
      <w:r w:rsidR="00466CA5">
        <w:rPr>
          <w:color w:val="000000"/>
          <w:shd w:val="clear" w:color="auto" w:fill="FFFFFF"/>
        </w:rPr>
        <w:t xml:space="preserve"> The aluminum (Al)</w:t>
      </w:r>
      <w:r w:rsidR="00466CA5" w:rsidRPr="00A25B67">
        <w:rPr>
          <w:color w:val="000000"/>
          <w:shd w:val="clear" w:color="auto" w:fill="FFFFFF"/>
        </w:rPr>
        <w:t xml:space="preserve"> </w:t>
      </w:r>
      <w:r w:rsidR="00466CA5">
        <w:rPr>
          <w:color w:val="000000"/>
          <w:shd w:val="clear" w:color="auto" w:fill="FFFFFF"/>
        </w:rPr>
        <w:t xml:space="preserve">electrodes were thermally </w:t>
      </w:r>
      <w:r w:rsidR="00466CA5" w:rsidRPr="00A25B67">
        <w:t>deposited with film thicknesses of 150</w:t>
      </w:r>
      <w:r w:rsidR="00C44570">
        <w:rPr>
          <w:lang w:eastAsia="zh-TW"/>
        </w:rPr>
        <w:t xml:space="preserve"> </w:t>
      </w:r>
      <w:r w:rsidR="00466CA5" w:rsidRPr="00A25B67">
        <w:t>nm under the vacuum of 7×10</w:t>
      </w:r>
      <w:r w:rsidR="00466CA5" w:rsidRPr="00A25B67">
        <w:rPr>
          <w:vertAlign w:val="superscript"/>
        </w:rPr>
        <w:t>-7</w:t>
      </w:r>
      <w:r w:rsidR="00466CA5">
        <w:t xml:space="preserve"> </w:t>
      </w:r>
      <w:proofErr w:type="spellStart"/>
      <w:r w:rsidR="00466CA5" w:rsidRPr="00A25B67">
        <w:t>torr</w:t>
      </w:r>
      <w:proofErr w:type="spellEnd"/>
      <w:r w:rsidR="00466CA5" w:rsidRPr="00A25B67">
        <w:t>.</w:t>
      </w:r>
      <w:r w:rsidR="00466CA5">
        <w:t xml:space="preserve"> </w:t>
      </w:r>
      <w:r w:rsidR="00466CA5" w:rsidRPr="00A25B67">
        <w:t xml:space="preserve">The </w:t>
      </w:r>
      <w:r w:rsidR="00466CA5">
        <w:t xml:space="preserve">perovskite solar cells were finally fabricated with the </w:t>
      </w:r>
      <w:r w:rsidR="00466CA5" w:rsidRPr="00A25B67">
        <w:t xml:space="preserve">device structure </w:t>
      </w:r>
      <w:r w:rsidR="00466CA5">
        <w:t>of ITO/</w:t>
      </w:r>
      <w:proofErr w:type="gramStart"/>
      <w:r w:rsidR="00466CA5">
        <w:t>PEDOT:PSS</w:t>
      </w:r>
      <w:proofErr w:type="gramEnd"/>
      <w:r w:rsidR="00466CA5" w:rsidRPr="00A25B67">
        <w:t>/</w:t>
      </w:r>
      <w:r w:rsidR="00466CA5" w:rsidRPr="00F97639">
        <w:t>CH</w:t>
      </w:r>
      <w:r w:rsidR="00466CA5" w:rsidRPr="00F97639">
        <w:rPr>
          <w:vertAlign w:val="subscript"/>
        </w:rPr>
        <w:t>3</w:t>
      </w:r>
      <w:r w:rsidR="00466CA5" w:rsidRPr="00F97639">
        <w:t>NH</w:t>
      </w:r>
      <w:r w:rsidR="00466CA5" w:rsidRPr="00F97639">
        <w:rPr>
          <w:vertAlign w:val="subscript"/>
        </w:rPr>
        <w:t>3</w:t>
      </w:r>
      <w:r w:rsidR="00466CA5" w:rsidRPr="00F97639">
        <w:t>PbI</w:t>
      </w:r>
      <w:r w:rsidR="00466CA5" w:rsidRPr="00F97639">
        <w:rPr>
          <w:vertAlign w:val="subscript"/>
        </w:rPr>
        <w:t>3-x</w:t>
      </w:r>
      <w:r w:rsidR="00466CA5" w:rsidRPr="00F97639">
        <w:t>Cl</w:t>
      </w:r>
      <w:r w:rsidR="00466CA5" w:rsidRPr="00F97639">
        <w:rPr>
          <w:vertAlign w:val="subscript"/>
        </w:rPr>
        <w:t>x</w:t>
      </w:r>
      <w:r w:rsidR="00466CA5" w:rsidRPr="00F93E80">
        <w:t>/</w:t>
      </w:r>
      <w:r w:rsidR="00466CA5">
        <w:t>PC</w:t>
      </w:r>
      <w:r w:rsidR="00466CA5" w:rsidRPr="00A35D69">
        <w:rPr>
          <w:vertAlign w:val="subscript"/>
        </w:rPr>
        <w:t>71</w:t>
      </w:r>
      <w:r w:rsidR="00466CA5">
        <w:t>BM</w:t>
      </w:r>
      <w:r w:rsidR="00466CA5" w:rsidRPr="00F93E80">
        <w:t>/</w:t>
      </w:r>
      <w:proofErr w:type="spellStart"/>
      <w:r w:rsidR="00466CA5" w:rsidRPr="00F93E80">
        <w:t>TiOx</w:t>
      </w:r>
      <w:proofErr w:type="spellEnd"/>
      <w:r w:rsidR="00466CA5" w:rsidRPr="00F93E80">
        <w:t xml:space="preserve">/Al. </w:t>
      </w:r>
    </w:p>
    <w:p w14:paraId="31827352" w14:textId="77777777" w:rsidR="001D3B8A" w:rsidRDefault="009D5AE7" w:rsidP="005C2F31">
      <w:pPr>
        <w:tabs>
          <w:tab w:val="left" w:pos="540"/>
        </w:tabs>
        <w:spacing w:line="360" w:lineRule="auto"/>
        <w:contextualSpacing/>
        <w:jc w:val="both"/>
        <w:rPr>
          <w:lang w:eastAsia="zh-TW"/>
        </w:rPr>
      </w:pPr>
      <w:r>
        <w:rPr>
          <w:b/>
          <w:lang w:eastAsia="zh-TW"/>
        </w:rPr>
        <w:tab/>
      </w:r>
      <w:r>
        <w:rPr>
          <w:rFonts w:hint="eastAsia"/>
          <w:b/>
          <w:lang w:eastAsia="zh-TW"/>
        </w:rPr>
        <w:t>n-</w:t>
      </w:r>
      <w:proofErr w:type="spellStart"/>
      <w:r>
        <w:rPr>
          <w:rFonts w:hint="eastAsia"/>
          <w:b/>
          <w:lang w:eastAsia="zh-TW"/>
        </w:rPr>
        <w:t>i</w:t>
      </w:r>
      <w:proofErr w:type="spellEnd"/>
      <w:r>
        <w:rPr>
          <w:rFonts w:hint="eastAsia"/>
          <w:b/>
          <w:lang w:eastAsia="zh-TW"/>
        </w:rPr>
        <w:t>-p</w:t>
      </w:r>
      <w:r w:rsidRPr="00466CA5">
        <w:rPr>
          <w:rFonts w:hint="eastAsia"/>
          <w:b/>
          <w:lang w:eastAsia="zh-TW"/>
        </w:rPr>
        <w:t xml:space="preserve"> type of </w:t>
      </w:r>
      <w:r w:rsidRPr="00466CA5">
        <w:rPr>
          <w:b/>
          <w:lang w:eastAsia="zh-TW"/>
        </w:rPr>
        <w:t>OMHP photovoltaic cells</w:t>
      </w:r>
      <w:r>
        <w:rPr>
          <w:lang w:eastAsia="zh-TW"/>
        </w:rPr>
        <w:t xml:space="preserve">: </w:t>
      </w:r>
      <w:r w:rsidRPr="009D5AE7">
        <w:t xml:space="preserve">The perovskite was prepared by mixing </w:t>
      </w:r>
      <w:proofErr w:type="spellStart"/>
      <w:r w:rsidRPr="009D5AE7">
        <w:t>methylammonium</w:t>
      </w:r>
      <w:proofErr w:type="spellEnd"/>
      <w:r w:rsidRPr="009D5AE7">
        <w:t xml:space="preserve"> iodide (MAI) and lead chloride (</w:t>
      </w:r>
      <w:proofErr w:type="spellStart"/>
      <w:r w:rsidRPr="009D5AE7">
        <w:t>PbCl</w:t>
      </w:r>
      <w:proofErr w:type="spellEnd"/>
      <w:r w:rsidRPr="009D5AE7">
        <w:rPr>
          <w:position w:val="-3"/>
        </w:rPr>
        <w:t>2</w:t>
      </w:r>
      <w:r w:rsidRPr="009D5AE7">
        <w:t xml:space="preserve">) in </w:t>
      </w:r>
      <w:proofErr w:type="spellStart"/>
      <w:r w:rsidRPr="009D5AE7">
        <w:t>anhydrousdimethylformamide</w:t>
      </w:r>
      <w:proofErr w:type="spellEnd"/>
      <w:r w:rsidRPr="009D5AE7">
        <w:t xml:space="preserve"> (DMF) (Aldrich) with a ratio of 3:1. The tot</w:t>
      </w:r>
      <w:r>
        <w:t>al solution concentration was 40</w:t>
      </w:r>
      <w:r w:rsidRPr="009D5AE7">
        <w:t xml:space="preserve"> </w:t>
      </w:r>
      <w:proofErr w:type="spellStart"/>
      <w:r w:rsidRPr="009D5AE7">
        <w:t>wt</w:t>
      </w:r>
      <w:proofErr w:type="spellEnd"/>
      <w:r w:rsidRPr="009D5AE7">
        <w:t xml:space="preserve">%. The precursor was then heated at 60°C for 12 hours while stirring and then was filtered by a 0.45 </w:t>
      </w:r>
      <w:proofErr w:type="spellStart"/>
      <w:r w:rsidRPr="009D5AE7">
        <w:t>μm</w:t>
      </w:r>
      <w:proofErr w:type="spellEnd"/>
      <w:r w:rsidRPr="009D5AE7">
        <w:t xml:space="preserve"> PVDF filter. </w:t>
      </w:r>
      <w:r w:rsidRPr="00A25B67">
        <w:t xml:space="preserve">The </w:t>
      </w:r>
      <w:proofErr w:type="spellStart"/>
      <w:r w:rsidRPr="00A25B67">
        <w:t>TiOx</w:t>
      </w:r>
      <w:proofErr w:type="spellEnd"/>
      <w:r w:rsidRPr="00A25B67">
        <w:t xml:space="preserve"> </w:t>
      </w:r>
      <w:r>
        <w:t>was</w:t>
      </w:r>
      <w:r w:rsidRPr="00A25B67">
        <w:t xml:space="preserve"> prepared by adding a 0.026M </w:t>
      </w:r>
      <w:proofErr w:type="spellStart"/>
      <w:r w:rsidRPr="00A25B67">
        <w:t>HCl</w:t>
      </w:r>
      <w:proofErr w:type="spellEnd"/>
      <w:r w:rsidRPr="00A25B67">
        <w:t xml:space="preserve"> (diluted in isopropanol alcohol) into a 0.46M </w:t>
      </w:r>
      <w:r w:rsidRPr="00A25B67">
        <w:rPr>
          <w:rFonts w:eastAsia="Times New Roman"/>
        </w:rPr>
        <w:t xml:space="preserve">titanium </w:t>
      </w:r>
      <w:proofErr w:type="spellStart"/>
      <w:r w:rsidRPr="004351B6">
        <w:rPr>
          <w:rFonts w:eastAsia="Times New Roman"/>
        </w:rPr>
        <w:t>isopropoxide</w:t>
      </w:r>
      <w:proofErr w:type="spellEnd"/>
      <w:r w:rsidRPr="00A25B67">
        <w:rPr>
          <w:rFonts w:eastAsia="Times New Roman"/>
        </w:rPr>
        <w:t xml:space="preserve"> solution (diluted in </w:t>
      </w:r>
      <w:r w:rsidRPr="00A25B67">
        <w:t>isopropanol alcohol</w:t>
      </w:r>
      <w:r>
        <w:rPr>
          <w:rFonts w:eastAsia="Times New Roman"/>
        </w:rPr>
        <w:t>) with</w:t>
      </w:r>
      <w:r w:rsidRPr="00A25B67">
        <w:rPr>
          <w:rFonts w:eastAsia="Times New Roman"/>
        </w:rPr>
        <w:t xml:space="preserve"> stirring for </w:t>
      </w:r>
      <w:r>
        <w:rPr>
          <w:rFonts w:eastAsia="Times New Roman"/>
        </w:rPr>
        <w:t>12 hours</w:t>
      </w:r>
      <w:r w:rsidRPr="00A25B67">
        <w:rPr>
          <w:rFonts w:eastAsia="Times New Roman"/>
        </w:rPr>
        <w:t xml:space="preserve"> and then filtered with a 0.2</w:t>
      </w:r>
      <w:r>
        <w:rPr>
          <w:color w:val="000000"/>
          <w:shd w:val="clear" w:color="auto" w:fill="FFFFFF"/>
        </w:rPr>
        <w:t xml:space="preserve"> µm PTFE filter</w:t>
      </w:r>
      <w:r w:rsidRPr="00A25B67">
        <w:rPr>
          <w:color w:val="000000"/>
          <w:shd w:val="clear" w:color="auto" w:fill="FFFFFF"/>
        </w:rPr>
        <w:t xml:space="preserve">. The </w:t>
      </w:r>
      <w:proofErr w:type="spellStart"/>
      <w:r w:rsidRPr="00A25B67">
        <w:rPr>
          <w:color w:val="000000"/>
          <w:shd w:val="clear" w:color="auto" w:fill="FFFFFF"/>
        </w:rPr>
        <w:t>TiOx</w:t>
      </w:r>
      <w:proofErr w:type="spellEnd"/>
      <w:r w:rsidRPr="00A25B67">
        <w:rPr>
          <w:color w:val="000000"/>
          <w:shd w:val="clear" w:color="auto" w:fill="FFFFFF"/>
        </w:rPr>
        <w:t xml:space="preserve"> thin film</w:t>
      </w:r>
      <w:r>
        <w:rPr>
          <w:color w:val="000000"/>
          <w:shd w:val="clear" w:color="auto" w:fill="FFFFFF"/>
        </w:rPr>
        <w:t>s were spin-cast with the thickness of about 45 nm on the PC</w:t>
      </w:r>
      <w:r w:rsidRPr="00A35D69">
        <w:rPr>
          <w:color w:val="000000"/>
          <w:shd w:val="clear" w:color="auto" w:fill="FFFFFF"/>
          <w:vertAlign w:val="subscript"/>
        </w:rPr>
        <w:t>71</w:t>
      </w:r>
      <w:r>
        <w:rPr>
          <w:color w:val="000000"/>
          <w:shd w:val="clear" w:color="auto" w:fill="FFFFFF"/>
        </w:rPr>
        <w:t>BM/perovskite/</w:t>
      </w:r>
      <w:proofErr w:type="gramStart"/>
      <w:r>
        <w:rPr>
          <w:color w:val="000000"/>
          <w:shd w:val="clear" w:color="auto" w:fill="FFFFFF"/>
        </w:rPr>
        <w:t>PEDOT:PSS</w:t>
      </w:r>
      <w:proofErr w:type="gramEnd"/>
      <w:r>
        <w:rPr>
          <w:color w:val="000000"/>
          <w:shd w:val="clear" w:color="auto" w:fill="FFFFFF"/>
        </w:rPr>
        <w:t xml:space="preserve">/ITO substrates and then </w:t>
      </w:r>
      <w:r w:rsidRPr="00A25B67">
        <w:rPr>
          <w:color w:val="000000"/>
          <w:shd w:val="clear" w:color="auto" w:fill="FFFFFF"/>
        </w:rPr>
        <w:t>thermal</w:t>
      </w:r>
      <w:r>
        <w:rPr>
          <w:color w:val="000000"/>
          <w:shd w:val="clear" w:color="auto" w:fill="FFFFFF"/>
        </w:rPr>
        <w:t>ly heated at 450</w:t>
      </w:r>
      <w:r w:rsidRPr="00A25B67">
        <w:rPr>
          <w:rFonts w:ascii="Cambria Math" w:hAnsi="Cambria Math" w:cs="Cambria Math"/>
          <w:color w:val="000000"/>
          <w:shd w:val="clear" w:color="auto" w:fill="FFFFFF"/>
        </w:rPr>
        <w:t>℃</w:t>
      </w:r>
      <w:r>
        <w:rPr>
          <w:color w:val="000000"/>
          <w:shd w:val="clear" w:color="auto" w:fill="FFFFFF"/>
        </w:rPr>
        <w:t xml:space="preserve"> for 30 minutes</w:t>
      </w:r>
      <w:r w:rsidRPr="00A25B67">
        <w:rPr>
          <w:color w:val="000000"/>
          <w:shd w:val="clear" w:color="auto" w:fill="FFFFFF"/>
        </w:rPr>
        <w:t>.</w:t>
      </w:r>
      <w:r>
        <w:rPr>
          <w:color w:val="000000"/>
          <w:shd w:val="clear" w:color="auto" w:fill="FFFFFF"/>
        </w:rPr>
        <w:t xml:space="preserve"> </w:t>
      </w:r>
      <w:r w:rsidRPr="009D5AE7">
        <w:t xml:space="preserve"> Then the as prepared mixture of MAI and </w:t>
      </w:r>
      <w:proofErr w:type="spellStart"/>
      <w:r w:rsidRPr="009D5AE7">
        <w:t>PbCl</w:t>
      </w:r>
      <w:proofErr w:type="spellEnd"/>
      <w:r w:rsidRPr="009D5AE7">
        <w:rPr>
          <w:position w:val="-3"/>
        </w:rPr>
        <w:t xml:space="preserve">2 </w:t>
      </w:r>
      <w:r w:rsidRPr="009D5AE7">
        <w:t xml:space="preserve">solution was spin-cast onto the </w:t>
      </w:r>
      <w:proofErr w:type="spellStart"/>
      <w:r w:rsidRPr="009D5AE7">
        <w:t>TiO</w:t>
      </w:r>
      <w:proofErr w:type="spellEnd"/>
      <w:r w:rsidRPr="009D5AE7">
        <w:rPr>
          <w:position w:val="-3"/>
        </w:rPr>
        <w:t xml:space="preserve">x </w:t>
      </w:r>
      <w:r w:rsidRPr="009D5AE7">
        <w:t>laye</w:t>
      </w:r>
      <w:r>
        <w:t>r with the thickness of around 3</w:t>
      </w:r>
      <w:r w:rsidRPr="009D5AE7">
        <w:t>00 nm and annealed at 90 °C f</w:t>
      </w:r>
      <w:r>
        <w:t>or 2 hours. Afterwards, hole transport materials</w:t>
      </w:r>
      <w:r w:rsidRPr="009D5AE7">
        <w:t xml:space="preserve"> </w:t>
      </w:r>
      <w:r>
        <w:rPr>
          <w:lang w:eastAsia="zh-TW"/>
        </w:rPr>
        <w:t>(</w:t>
      </w:r>
      <w:r w:rsidRPr="009D5AE7">
        <w:t>P3HT</w:t>
      </w:r>
      <w:r>
        <w:rPr>
          <w:lang w:eastAsia="zh-TW"/>
        </w:rPr>
        <w:t xml:space="preserve"> or PTB7) was dissolved</w:t>
      </w:r>
      <w:r w:rsidRPr="009D5AE7">
        <w:t xml:space="preserve"> in chlorobenzene (Aldrich)</w:t>
      </w:r>
      <w:r>
        <w:rPr>
          <w:lang w:eastAsia="zh-TW"/>
        </w:rPr>
        <w:t xml:space="preserve"> with a concentration of 2 </w:t>
      </w:r>
      <w:proofErr w:type="spellStart"/>
      <w:r>
        <w:rPr>
          <w:lang w:eastAsia="zh-TW"/>
        </w:rPr>
        <w:t>wt</w:t>
      </w:r>
      <w:proofErr w:type="spellEnd"/>
      <w:r>
        <w:rPr>
          <w:lang w:eastAsia="zh-TW"/>
        </w:rPr>
        <w:t>%, and then</w:t>
      </w:r>
      <w:r w:rsidRPr="009D5AE7">
        <w:t xml:space="preserve"> deposited </w:t>
      </w:r>
      <w:r>
        <w:t>with the thickness of 60 nm on top of</w:t>
      </w:r>
      <w:r w:rsidRPr="009D5AE7">
        <w:t xml:space="preserve"> the perovskite</w:t>
      </w:r>
      <w:r>
        <w:rPr>
          <w:lang w:eastAsia="zh-TW"/>
        </w:rPr>
        <w:t xml:space="preserve"> active</w:t>
      </w:r>
      <w:r w:rsidRPr="009D5AE7">
        <w:t xml:space="preserve"> layer. Finally, </w:t>
      </w:r>
      <w:r>
        <w:rPr>
          <w:color w:val="000000"/>
          <w:shd w:val="clear" w:color="auto" w:fill="FFFFFF"/>
        </w:rPr>
        <w:t>the gold (Au)</w:t>
      </w:r>
      <w:r w:rsidRPr="00A25B67">
        <w:rPr>
          <w:color w:val="000000"/>
          <w:shd w:val="clear" w:color="auto" w:fill="FFFFFF"/>
        </w:rPr>
        <w:t xml:space="preserve"> </w:t>
      </w:r>
      <w:r>
        <w:rPr>
          <w:color w:val="000000"/>
          <w:shd w:val="clear" w:color="auto" w:fill="FFFFFF"/>
        </w:rPr>
        <w:t xml:space="preserve">electrode were thermally </w:t>
      </w:r>
      <w:r w:rsidRPr="00A25B67">
        <w:t>depos</w:t>
      </w:r>
      <w:r>
        <w:t>ited with film thicknesses of 6</w:t>
      </w:r>
      <w:r w:rsidRPr="00A25B67">
        <w:t>0</w:t>
      </w:r>
      <w:r>
        <w:rPr>
          <w:lang w:eastAsia="zh-TW"/>
        </w:rPr>
        <w:t xml:space="preserve"> </w:t>
      </w:r>
      <w:r w:rsidRPr="00A25B67">
        <w:t>nm under the vacuum of 7×10</w:t>
      </w:r>
      <w:r w:rsidRPr="00A25B67">
        <w:rPr>
          <w:vertAlign w:val="superscript"/>
        </w:rPr>
        <w:t>-7</w:t>
      </w:r>
      <w:r>
        <w:t xml:space="preserve"> </w:t>
      </w:r>
      <w:proofErr w:type="spellStart"/>
      <w:r w:rsidRPr="00A25B67">
        <w:t>torr</w:t>
      </w:r>
      <w:proofErr w:type="spellEnd"/>
      <w:r w:rsidRPr="00A25B67">
        <w:t>.</w:t>
      </w:r>
      <w:r>
        <w:t xml:space="preserve"> </w:t>
      </w:r>
      <w:r w:rsidRPr="00A25B67">
        <w:t xml:space="preserve">The </w:t>
      </w:r>
      <w:r>
        <w:t xml:space="preserve">perovskite solar cells were finally fabricated with the </w:t>
      </w:r>
      <w:r w:rsidRPr="00A25B67">
        <w:t xml:space="preserve">device structure </w:t>
      </w:r>
      <w:r>
        <w:t>of ITO/</w:t>
      </w:r>
      <w:proofErr w:type="spellStart"/>
      <w:r>
        <w:t>TiO</w:t>
      </w:r>
      <w:r w:rsidRPr="009D5AE7">
        <w:rPr>
          <w:vertAlign w:val="subscript"/>
        </w:rPr>
        <w:t>x</w:t>
      </w:r>
      <w:proofErr w:type="spellEnd"/>
      <w:r w:rsidRPr="00A25B67">
        <w:t>/</w:t>
      </w:r>
      <w:r w:rsidRPr="00F97639">
        <w:t>CH</w:t>
      </w:r>
      <w:r w:rsidRPr="00F97639">
        <w:rPr>
          <w:vertAlign w:val="subscript"/>
        </w:rPr>
        <w:t>3</w:t>
      </w:r>
      <w:r w:rsidRPr="00F97639">
        <w:t>NH</w:t>
      </w:r>
      <w:r w:rsidRPr="00F97639">
        <w:rPr>
          <w:vertAlign w:val="subscript"/>
        </w:rPr>
        <w:t>3</w:t>
      </w:r>
      <w:r w:rsidRPr="00F97639">
        <w:t>PbI</w:t>
      </w:r>
      <w:r w:rsidRPr="00F97639">
        <w:rPr>
          <w:vertAlign w:val="subscript"/>
        </w:rPr>
        <w:t>3-x</w:t>
      </w:r>
      <w:r w:rsidRPr="00F97639">
        <w:t>Cl</w:t>
      </w:r>
      <w:r w:rsidRPr="00F97639">
        <w:rPr>
          <w:vertAlign w:val="subscript"/>
        </w:rPr>
        <w:t>x</w:t>
      </w:r>
      <w:r w:rsidRPr="00F93E80">
        <w:t>/</w:t>
      </w:r>
      <w:r>
        <w:t>P3HT(</w:t>
      </w:r>
      <w:r>
        <w:rPr>
          <w:lang w:eastAsia="zh-TW"/>
        </w:rPr>
        <w:t>PTB7</w:t>
      </w:r>
      <w:r>
        <w:t>)/Au</w:t>
      </w:r>
      <w:r w:rsidRPr="00F93E80">
        <w:t>.</w:t>
      </w:r>
    </w:p>
    <w:p w14:paraId="748EE6F4" w14:textId="77777777" w:rsidR="009D5AE7" w:rsidRDefault="00303E2B" w:rsidP="005C2F31">
      <w:pPr>
        <w:pStyle w:val="Heading3"/>
        <w:rPr>
          <w:rFonts w:ascii="Times New Roman" w:hAnsi="Times New Roman" w:cs="Times New Roman"/>
          <w:i w:val="0"/>
          <w:lang w:eastAsia="zh-TW"/>
        </w:rPr>
      </w:pPr>
      <w:bookmarkStart w:id="57" w:name="_Toc447829576"/>
      <w:r w:rsidRPr="00303E2B">
        <w:rPr>
          <w:rFonts w:ascii="Times New Roman" w:hAnsi="Times New Roman" w:cs="Times New Roman"/>
          <w:i w:val="0"/>
          <w:lang w:eastAsia="zh-TW"/>
        </w:rPr>
        <w:lastRenderedPageBreak/>
        <w:t xml:space="preserve">1.2.2 </w:t>
      </w:r>
      <w:proofErr w:type="spellStart"/>
      <w:r w:rsidRPr="00303E2B">
        <w:rPr>
          <w:rFonts w:ascii="Times New Roman" w:hAnsi="Times New Roman" w:cs="Times New Roman"/>
          <w:i w:val="0"/>
          <w:lang w:eastAsia="zh-TW"/>
        </w:rPr>
        <w:t>Organo</w:t>
      </w:r>
      <w:proofErr w:type="spellEnd"/>
      <w:r w:rsidRPr="00303E2B">
        <w:rPr>
          <w:rFonts w:ascii="Times New Roman" w:hAnsi="Times New Roman" w:cs="Times New Roman"/>
          <w:i w:val="0"/>
          <w:lang w:eastAsia="zh-TW"/>
        </w:rPr>
        <w:t>-metal halide perovskite light emitting diode</w:t>
      </w:r>
      <w:bookmarkEnd w:id="57"/>
    </w:p>
    <w:p w14:paraId="293F1A80" w14:textId="77777777" w:rsidR="00A67AC3" w:rsidRDefault="000847DF" w:rsidP="005C2F31">
      <w:pPr>
        <w:tabs>
          <w:tab w:val="left" w:pos="540"/>
        </w:tabs>
        <w:spacing w:line="360" w:lineRule="auto"/>
        <w:contextualSpacing/>
        <w:jc w:val="both"/>
        <w:rPr>
          <w:lang w:eastAsia="zh-TW"/>
        </w:rPr>
      </w:pPr>
      <w:r>
        <w:rPr>
          <w:lang w:eastAsia="zh-TW"/>
        </w:rPr>
        <w:tab/>
      </w:r>
      <w:r w:rsidR="00A67AC3" w:rsidRPr="000F2F72">
        <w:rPr>
          <w:color w:val="000000"/>
          <w:shd w:val="clear" w:color="auto" w:fill="FFFFFF"/>
        </w:rPr>
        <w:t xml:space="preserve">The </w:t>
      </w:r>
      <w:proofErr w:type="spellStart"/>
      <w:r w:rsidR="00A67AC3" w:rsidRPr="000F2F72">
        <w:rPr>
          <w:color w:val="000000"/>
          <w:shd w:val="clear" w:color="auto" w:fill="FFFFFF"/>
        </w:rPr>
        <w:t>TiO</w:t>
      </w:r>
      <w:r w:rsidR="00A67AC3" w:rsidRPr="004F2C6B">
        <w:rPr>
          <w:color w:val="000000"/>
          <w:shd w:val="clear" w:color="auto" w:fill="FFFFFF"/>
          <w:vertAlign w:val="subscript"/>
        </w:rPr>
        <w:t>x</w:t>
      </w:r>
      <w:proofErr w:type="spellEnd"/>
      <w:r w:rsidR="00A67AC3" w:rsidRPr="000F2F72">
        <w:rPr>
          <w:color w:val="000000"/>
          <w:shd w:val="clear" w:color="auto" w:fill="FFFFFF"/>
        </w:rPr>
        <w:t xml:space="preserve"> was prepared from the </w:t>
      </w:r>
      <w:proofErr w:type="spellStart"/>
      <w:r w:rsidR="00A67AC3" w:rsidRPr="000F2F72">
        <w:t>Ti</w:t>
      </w:r>
      <w:proofErr w:type="spellEnd"/>
      <w:r w:rsidR="00A67AC3" w:rsidRPr="000F2F72">
        <w:t>(OC</w:t>
      </w:r>
      <w:r w:rsidR="00A67AC3" w:rsidRPr="000F2F72">
        <w:rPr>
          <w:vertAlign w:val="subscript"/>
        </w:rPr>
        <w:t>3</w:t>
      </w:r>
      <w:r w:rsidR="00A67AC3" w:rsidRPr="000F2F72">
        <w:t>H</w:t>
      </w:r>
      <w:r w:rsidR="00A67AC3" w:rsidRPr="000F2F72">
        <w:rPr>
          <w:vertAlign w:val="subscript"/>
        </w:rPr>
        <w:t>7</w:t>
      </w:r>
      <w:r w:rsidR="00A67AC3" w:rsidRPr="000F2F72">
        <w:t>)</w:t>
      </w:r>
      <w:r w:rsidR="00A67AC3" w:rsidRPr="000F2F72">
        <w:rPr>
          <w:vertAlign w:val="subscript"/>
        </w:rPr>
        <w:t>4</w:t>
      </w:r>
      <w:r w:rsidR="00A67AC3" w:rsidRPr="000F2F72">
        <w:t xml:space="preserve"> precursor and </w:t>
      </w:r>
      <w:r w:rsidR="00A67AC3" w:rsidRPr="000F2F72">
        <w:rPr>
          <w:color w:val="000000"/>
          <w:shd w:val="clear" w:color="auto" w:fill="FFFFFF"/>
        </w:rPr>
        <w:t xml:space="preserve">used as </w:t>
      </w:r>
      <w:r w:rsidR="00A67AC3">
        <w:rPr>
          <w:color w:val="000000"/>
          <w:shd w:val="clear" w:color="auto" w:fill="FFFFFF"/>
        </w:rPr>
        <w:t xml:space="preserve">an </w:t>
      </w:r>
      <w:r w:rsidR="00A67AC3" w:rsidRPr="000F2F72">
        <w:rPr>
          <w:color w:val="000000"/>
          <w:shd w:val="clear" w:color="auto" w:fill="FFFFFF"/>
        </w:rPr>
        <w:t xml:space="preserve">electron-injecting layer with the thickness of 35 nm on the pre-cleaned ITO substrates. The </w:t>
      </w:r>
      <w:proofErr w:type="spellStart"/>
      <w:r w:rsidR="00A67AC3" w:rsidRPr="000F2F72">
        <w:rPr>
          <w:color w:val="000000"/>
          <w:shd w:val="clear" w:color="auto" w:fill="FFFFFF"/>
        </w:rPr>
        <w:t>TiO</w:t>
      </w:r>
      <w:r w:rsidR="00A67AC3" w:rsidRPr="00122318">
        <w:rPr>
          <w:color w:val="000000"/>
          <w:shd w:val="clear" w:color="auto" w:fill="FFFFFF"/>
        </w:rPr>
        <w:t>x</w:t>
      </w:r>
      <w:proofErr w:type="spellEnd"/>
      <w:r w:rsidR="00A67AC3" w:rsidRPr="000F2F72">
        <w:rPr>
          <w:color w:val="000000"/>
          <w:shd w:val="clear" w:color="auto" w:fill="FFFFFF"/>
        </w:rPr>
        <w:t xml:space="preserve"> films on ITO substrates were then thermally annealed at 450</w:t>
      </w:r>
      <w:r w:rsidR="00A67AC3" w:rsidRPr="000F2F72">
        <w:rPr>
          <w:rFonts w:ascii="Cambria Math" w:hAnsi="Cambria Math" w:cs="Cambria Math"/>
          <w:color w:val="000000"/>
          <w:shd w:val="clear" w:color="auto" w:fill="FFFFFF"/>
        </w:rPr>
        <w:t>℃</w:t>
      </w:r>
      <w:r w:rsidR="00A67AC3">
        <w:rPr>
          <w:color w:val="000000"/>
          <w:shd w:val="clear" w:color="auto" w:fill="FFFFFF"/>
        </w:rPr>
        <w:t xml:space="preserve"> for 30 minute</w:t>
      </w:r>
      <w:r w:rsidR="00A67AC3">
        <w:rPr>
          <w:color w:val="000000"/>
          <w:shd w:val="clear" w:color="auto" w:fill="FFFFFF"/>
          <w:lang w:eastAsia="zh-TW"/>
        </w:rPr>
        <w:t>, and then gradually cooled down to room temperature</w:t>
      </w:r>
      <w:r w:rsidR="00A67AC3">
        <w:rPr>
          <w:color w:val="000000"/>
          <w:shd w:val="clear" w:color="auto" w:fill="FFFFFF"/>
        </w:rPr>
        <w:t>.</w:t>
      </w:r>
      <w:r w:rsidR="00A67AC3">
        <w:rPr>
          <w:color w:val="000000"/>
          <w:shd w:val="clear" w:color="auto" w:fill="FFFFFF"/>
          <w:lang w:eastAsia="zh-TW"/>
        </w:rPr>
        <w:t xml:space="preserve"> Here, we use two types pf OMHPs as our light </w:t>
      </w:r>
      <w:proofErr w:type="spellStart"/>
      <w:r w:rsidR="00A67AC3">
        <w:rPr>
          <w:color w:val="000000"/>
          <w:shd w:val="clear" w:color="auto" w:fill="FFFFFF"/>
          <w:lang w:eastAsia="zh-TW"/>
        </w:rPr>
        <w:t>wmitting</w:t>
      </w:r>
      <w:proofErr w:type="spellEnd"/>
      <w:r w:rsidR="00A67AC3">
        <w:rPr>
          <w:color w:val="000000"/>
          <w:shd w:val="clear" w:color="auto" w:fill="FFFFFF"/>
          <w:lang w:eastAsia="zh-TW"/>
        </w:rPr>
        <w:t xml:space="preserve"> layers, the first one is CH</w:t>
      </w:r>
      <w:r w:rsidR="00A67AC3" w:rsidRPr="00A67AC3">
        <w:rPr>
          <w:color w:val="000000"/>
          <w:shd w:val="clear" w:color="auto" w:fill="FFFFFF"/>
          <w:vertAlign w:val="subscript"/>
          <w:lang w:eastAsia="zh-TW"/>
        </w:rPr>
        <w:t>3</w:t>
      </w:r>
      <w:r w:rsidR="00A67AC3">
        <w:rPr>
          <w:color w:val="000000"/>
          <w:shd w:val="clear" w:color="auto" w:fill="FFFFFF"/>
          <w:lang w:eastAsia="zh-TW"/>
        </w:rPr>
        <w:t>NH</w:t>
      </w:r>
      <w:r w:rsidR="00A67AC3" w:rsidRPr="00A67AC3">
        <w:rPr>
          <w:color w:val="000000"/>
          <w:shd w:val="clear" w:color="auto" w:fill="FFFFFF"/>
          <w:vertAlign w:val="subscript"/>
          <w:lang w:eastAsia="zh-TW"/>
        </w:rPr>
        <w:t>3</w:t>
      </w:r>
      <w:r w:rsidR="00A67AC3">
        <w:rPr>
          <w:color w:val="000000"/>
          <w:shd w:val="clear" w:color="auto" w:fill="FFFFFF"/>
          <w:lang w:eastAsia="zh-TW"/>
        </w:rPr>
        <w:t>PbI</w:t>
      </w:r>
      <w:r w:rsidR="00A67AC3" w:rsidRPr="00A67AC3">
        <w:rPr>
          <w:color w:val="000000"/>
          <w:shd w:val="clear" w:color="auto" w:fill="FFFFFF"/>
          <w:vertAlign w:val="subscript"/>
          <w:lang w:eastAsia="zh-TW"/>
        </w:rPr>
        <w:t>3</w:t>
      </w:r>
      <w:r w:rsidR="00A67AC3">
        <w:rPr>
          <w:color w:val="000000"/>
          <w:shd w:val="clear" w:color="auto" w:fill="FFFFFF"/>
          <w:lang w:eastAsia="zh-TW"/>
        </w:rPr>
        <w:t>, the second one is CH</w:t>
      </w:r>
      <w:r w:rsidR="00A67AC3" w:rsidRPr="00A67AC3">
        <w:rPr>
          <w:color w:val="000000"/>
          <w:shd w:val="clear" w:color="auto" w:fill="FFFFFF"/>
          <w:vertAlign w:val="subscript"/>
          <w:lang w:eastAsia="zh-TW"/>
        </w:rPr>
        <w:t>3</w:t>
      </w:r>
      <w:r w:rsidR="00A67AC3">
        <w:rPr>
          <w:color w:val="000000"/>
          <w:shd w:val="clear" w:color="auto" w:fill="FFFFFF"/>
          <w:lang w:eastAsia="zh-TW"/>
        </w:rPr>
        <w:t>NH</w:t>
      </w:r>
      <w:r w:rsidR="00A67AC3" w:rsidRPr="00A67AC3">
        <w:rPr>
          <w:color w:val="000000"/>
          <w:shd w:val="clear" w:color="auto" w:fill="FFFFFF"/>
          <w:vertAlign w:val="subscript"/>
          <w:lang w:eastAsia="zh-TW"/>
        </w:rPr>
        <w:t>3</w:t>
      </w:r>
      <w:r w:rsidR="00A67AC3">
        <w:rPr>
          <w:color w:val="000000"/>
          <w:shd w:val="clear" w:color="auto" w:fill="FFFFFF"/>
          <w:lang w:eastAsia="zh-TW"/>
        </w:rPr>
        <w:t>PbBr</w:t>
      </w:r>
      <w:r w:rsidR="00A67AC3" w:rsidRPr="00A67AC3">
        <w:rPr>
          <w:color w:val="000000"/>
          <w:shd w:val="clear" w:color="auto" w:fill="FFFFFF"/>
          <w:vertAlign w:val="subscript"/>
          <w:lang w:eastAsia="zh-TW"/>
        </w:rPr>
        <w:t>3</w:t>
      </w:r>
      <w:r w:rsidR="00A67AC3">
        <w:rPr>
          <w:color w:val="000000"/>
          <w:shd w:val="clear" w:color="auto" w:fill="FFFFFF"/>
          <w:lang w:eastAsia="zh-TW"/>
        </w:rPr>
        <w:t>.</w:t>
      </w:r>
      <w:r w:rsidR="00A67AC3">
        <w:rPr>
          <w:color w:val="000000"/>
          <w:shd w:val="clear" w:color="auto" w:fill="FFFFFF"/>
        </w:rPr>
        <w:t xml:space="preserve"> </w:t>
      </w:r>
      <w:r w:rsidR="00A67AC3" w:rsidRPr="006B4C9C">
        <w:t xml:space="preserve">The </w:t>
      </w:r>
      <w:proofErr w:type="spellStart"/>
      <w:r w:rsidR="00A67AC3">
        <w:t>organo</w:t>
      </w:r>
      <w:proofErr w:type="spellEnd"/>
      <w:r w:rsidR="00A67AC3">
        <w:t>-metal halide perovskite</w:t>
      </w:r>
      <w:r w:rsidR="00A67AC3" w:rsidRPr="006B4C9C">
        <w:t xml:space="preserve"> precursors were prepared by mixing </w:t>
      </w:r>
      <w:proofErr w:type="spellStart"/>
      <w:r w:rsidR="00A67AC3" w:rsidRPr="006B4C9C">
        <w:t>Methylammonium</w:t>
      </w:r>
      <w:proofErr w:type="spellEnd"/>
      <w:r w:rsidR="00A67AC3" w:rsidRPr="006B4C9C">
        <w:t xml:space="preserve"> iodide (MAI) </w:t>
      </w:r>
      <w:r w:rsidR="00A67AC3">
        <w:t xml:space="preserve">separately with </w:t>
      </w:r>
      <w:r w:rsidR="00A67AC3" w:rsidRPr="006B4C9C">
        <w:t>lead iodide (PbI</w:t>
      </w:r>
      <w:r w:rsidR="00A67AC3" w:rsidRPr="006B4C9C">
        <w:rPr>
          <w:vertAlign w:val="subscript"/>
        </w:rPr>
        <w:t>2</w:t>
      </w:r>
      <w:r w:rsidR="00A67AC3" w:rsidRPr="006B4C9C">
        <w:t>)</w:t>
      </w:r>
      <w:r w:rsidR="00A67AC3">
        <w:rPr>
          <w:lang w:eastAsia="zh-TW"/>
        </w:rPr>
        <w:t xml:space="preserve"> or lead bromine (PbBr</w:t>
      </w:r>
      <w:r w:rsidR="00A67AC3" w:rsidRPr="00A67AC3">
        <w:rPr>
          <w:vertAlign w:val="subscript"/>
          <w:lang w:eastAsia="zh-TW"/>
        </w:rPr>
        <w:t>2</w:t>
      </w:r>
      <w:r w:rsidR="00A67AC3">
        <w:rPr>
          <w:lang w:eastAsia="zh-TW"/>
        </w:rPr>
        <w:t>)</w:t>
      </w:r>
      <w:r w:rsidR="00A67AC3" w:rsidRPr="006B4C9C">
        <w:t xml:space="preserve"> in anhydrous </w:t>
      </w:r>
      <w:proofErr w:type="spellStart"/>
      <w:r w:rsidR="00A67AC3">
        <w:t>dimethylformamide</w:t>
      </w:r>
      <w:proofErr w:type="spellEnd"/>
      <w:r w:rsidR="00A67AC3">
        <w:t>.</w:t>
      </w:r>
      <w:r w:rsidR="00A67AC3" w:rsidRPr="00695C91">
        <w:t xml:space="preserve"> </w:t>
      </w:r>
      <w:r w:rsidR="00A67AC3">
        <w:t xml:space="preserve">Specifically, the precursor of </w:t>
      </w:r>
      <w:proofErr w:type="spellStart"/>
      <w:r w:rsidR="00A67AC3">
        <w:t>organo</w:t>
      </w:r>
      <w:proofErr w:type="spellEnd"/>
      <w:r w:rsidR="00A67AC3">
        <w:t>-metal</w:t>
      </w:r>
      <w:r w:rsidR="00A67AC3" w:rsidRPr="006B4C9C">
        <w:t xml:space="preserve"> halide perovskite</w:t>
      </w:r>
      <w:r w:rsidR="00A67AC3">
        <w:t>s</w:t>
      </w:r>
      <w:r w:rsidR="00A67AC3" w:rsidRPr="006B4C9C">
        <w:t xml:space="preserve"> </w:t>
      </w:r>
      <w:proofErr w:type="gramStart"/>
      <w:r w:rsidR="00A67AC3">
        <w:t>were</w:t>
      </w:r>
      <w:proofErr w:type="gramEnd"/>
      <w:r w:rsidR="00A67AC3">
        <w:t xml:space="preserve"> prepared by mixing MAI</w:t>
      </w:r>
      <w:r w:rsidR="00A67AC3" w:rsidRPr="006B4C9C">
        <w:t xml:space="preserve"> </w:t>
      </w:r>
      <w:r w:rsidR="00A67AC3">
        <w:t>and</w:t>
      </w:r>
      <w:r w:rsidR="00A67AC3" w:rsidRPr="000F2F72">
        <w:t xml:space="preserve"> </w:t>
      </w:r>
      <w:r w:rsidR="00A67AC3" w:rsidRPr="006B4C9C">
        <w:t>PbI</w:t>
      </w:r>
      <w:r w:rsidR="00A67AC3" w:rsidRPr="006B4C9C">
        <w:rPr>
          <w:vertAlign w:val="subscript"/>
        </w:rPr>
        <w:t>2</w:t>
      </w:r>
      <w:r w:rsidR="00A67AC3">
        <w:rPr>
          <w:lang w:eastAsia="zh-TW"/>
        </w:rPr>
        <w:t xml:space="preserve"> (PbBr</w:t>
      </w:r>
      <w:r w:rsidR="00A67AC3" w:rsidRPr="00A67AC3">
        <w:rPr>
          <w:vertAlign w:val="subscript"/>
          <w:lang w:eastAsia="zh-TW"/>
        </w:rPr>
        <w:t>2</w:t>
      </w:r>
      <w:r w:rsidR="00A67AC3">
        <w:rPr>
          <w:lang w:eastAsia="zh-TW"/>
        </w:rPr>
        <w:t>)</w:t>
      </w:r>
      <w:r w:rsidR="00A67AC3">
        <w:t xml:space="preserve"> with the molar ratio of 1:1. </w:t>
      </w:r>
      <w:r w:rsidR="00A67AC3" w:rsidRPr="00695C91">
        <w:t xml:space="preserve">The </w:t>
      </w:r>
      <w:r w:rsidR="00A67AC3">
        <w:rPr>
          <w:color w:val="000000"/>
          <w:shd w:val="clear" w:color="auto" w:fill="FFFFFF"/>
          <w:lang w:eastAsia="zh-TW"/>
        </w:rPr>
        <w:t>CH</w:t>
      </w:r>
      <w:r w:rsidR="00A67AC3" w:rsidRPr="00A67AC3">
        <w:rPr>
          <w:color w:val="000000"/>
          <w:shd w:val="clear" w:color="auto" w:fill="FFFFFF"/>
          <w:vertAlign w:val="subscript"/>
          <w:lang w:eastAsia="zh-TW"/>
        </w:rPr>
        <w:t>3</w:t>
      </w:r>
      <w:r w:rsidR="00A67AC3">
        <w:rPr>
          <w:color w:val="000000"/>
          <w:shd w:val="clear" w:color="auto" w:fill="FFFFFF"/>
          <w:lang w:eastAsia="zh-TW"/>
        </w:rPr>
        <w:t>NH</w:t>
      </w:r>
      <w:r w:rsidR="00A67AC3" w:rsidRPr="00A67AC3">
        <w:rPr>
          <w:color w:val="000000"/>
          <w:shd w:val="clear" w:color="auto" w:fill="FFFFFF"/>
          <w:vertAlign w:val="subscript"/>
          <w:lang w:eastAsia="zh-TW"/>
        </w:rPr>
        <w:t>3</w:t>
      </w:r>
      <w:r w:rsidR="00A67AC3">
        <w:rPr>
          <w:color w:val="000000"/>
          <w:shd w:val="clear" w:color="auto" w:fill="FFFFFF"/>
          <w:lang w:eastAsia="zh-TW"/>
        </w:rPr>
        <w:t>PbI</w:t>
      </w:r>
      <w:r w:rsidR="00A67AC3" w:rsidRPr="00A67AC3">
        <w:rPr>
          <w:color w:val="000000"/>
          <w:shd w:val="clear" w:color="auto" w:fill="FFFFFF"/>
          <w:vertAlign w:val="subscript"/>
          <w:lang w:eastAsia="zh-TW"/>
        </w:rPr>
        <w:t>3</w:t>
      </w:r>
      <w:r w:rsidR="00A67AC3">
        <w:rPr>
          <w:color w:val="000000"/>
          <w:shd w:val="clear" w:color="auto" w:fill="FFFFFF"/>
          <w:vertAlign w:val="subscript"/>
          <w:lang w:eastAsia="zh-TW"/>
        </w:rPr>
        <w:t xml:space="preserve"> </w:t>
      </w:r>
      <w:r w:rsidR="00A67AC3" w:rsidRPr="00695C91">
        <w:t>perovskite precursor</w:t>
      </w:r>
      <w:r w:rsidR="00A67AC3">
        <w:t xml:space="preserve"> was</w:t>
      </w:r>
      <w:r w:rsidR="00A67AC3" w:rsidRPr="00695C91">
        <w:t xml:space="preserve"> then stirred for 12 hours at 60</w:t>
      </w:r>
      <w:r w:rsidR="00A67AC3" w:rsidRPr="00695C91">
        <w:rPr>
          <w:rFonts w:ascii="Cambria Math" w:hAnsi="Cambria Math" w:cs="Cambria Math"/>
          <w:color w:val="000000"/>
          <w:shd w:val="clear" w:color="auto" w:fill="FFFFFF"/>
        </w:rPr>
        <w:t>℃</w:t>
      </w:r>
      <w:r w:rsidR="00A67AC3" w:rsidRPr="00695C91">
        <w:rPr>
          <w:color w:val="000000"/>
          <w:shd w:val="clear" w:color="auto" w:fill="FFFFFF"/>
        </w:rPr>
        <w:t xml:space="preserve"> and followed by filtration </w:t>
      </w:r>
      <w:r w:rsidR="00A67AC3">
        <w:rPr>
          <w:color w:val="000000"/>
          <w:shd w:val="clear" w:color="auto" w:fill="FFFFFF"/>
        </w:rPr>
        <w:t>(</w:t>
      </w:r>
      <w:r w:rsidR="00A67AC3" w:rsidRPr="00695C91">
        <w:rPr>
          <w:color w:val="000000"/>
          <w:shd w:val="clear" w:color="auto" w:fill="FFFFFF"/>
        </w:rPr>
        <w:t xml:space="preserve">0.45µm PVDF </w:t>
      </w:r>
      <w:r w:rsidR="00A67AC3">
        <w:rPr>
          <w:color w:val="000000"/>
          <w:shd w:val="clear" w:color="auto" w:fill="FFFFFF"/>
        </w:rPr>
        <w:t>filters).</w:t>
      </w:r>
      <w:r w:rsidR="00A67AC3">
        <w:rPr>
          <w:rFonts w:hint="eastAsia"/>
          <w:color w:val="000000"/>
          <w:shd w:val="clear" w:color="auto" w:fill="FFFFFF"/>
          <w:lang w:eastAsia="zh-TW"/>
        </w:rPr>
        <w:t xml:space="preserve"> </w:t>
      </w:r>
      <w:r w:rsidR="00A67AC3" w:rsidRPr="000F2F72">
        <w:rPr>
          <w:color w:val="000000"/>
          <w:shd w:val="clear" w:color="auto" w:fill="FFFFFF"/>
        </w:rPr>
        <w:t xml:space="preserve">The </w:t>
      </w:r>
      <w:r w:rsidR="00A67AC3">
        <w:rPr>
          <w:color w:val="000000"/>
          <w:shd w:val="clear" w:color="auto" w:fill="FFFFFF"/>
          <w:lang w:eastAsia="zh-TW"/>
        </w:rPr>
        <w:t>CH</w:t>
      </w:r>
      <w:r w:rsidR="00A67AC3" w:rsidRPr="00A67AC3">
        <w:rPr>
          <w:color w:val="000000"/>
          <w:shd w:val="clear" w:color="auto" w:fill="FFFFFF"/>
          <w:vertAlign w:val="subscript"/>
          <w:lang w:eastAsia="zh-TW"/>
        </w:rPr>
        <w:t>3</w:t>
      </w:r>
      <w:r w:rsidR="00A67AC3">
        <w:rPr>
          <w:color w:val="000000"/>
          <w:shd w:val="clear" w:color="auto" w:fill="FFFFFF"/>
          <w:lang w:eastAsia="zh-TW"/>
        </w:rPr>
        <w:t>NH</w:t>
      </w:r>
      <w:r w:rsidR="00A67AC3" w:rsidRPr="00A67AC3">
        <w:rPr>
          <w:color w:val="000000"/>
          <w:shd w:val="clear" w:color="auto" w:fill="FFFFFF"/>
          <w:vertAlign w:val="subscript"/>
          <w:lang w:eastAsia="zh-TW"/>
        </w:rPr>
        <w:t>3</w:t>
      </w:r>
      <w:r w:rsidR="00A67AC3">
        <w:rPr>
          <w:color w:val="000000"/>
          <w:shd w:val="clear" w:color="auto" w:fill="FFFFFF"/>
          <w:lang w:eastAsia="zh-TW"/>
        </w:rPr>
        <w:t>PbI</w:t>
      </w:r>
      <w:r w:rsidR="00A67AC3" w:rsidRPr="00A67AC3">
        <w:rPr>
          <w:color w:val="000000"/>
          <w:shd w:val="clear" w:color="auto" w:fill="FFFFFF"/>
          <w:vertAlign w:val="subscript"/>
          <w:lang w:eastAsia="zh-TW"/>
        </w:rPr>
        <w:t>3</w:t>
      </w:r>
      <w:r w:rsidR="00A67AC3">
        <w:rPr>
          <w:color w:val="000000"/>
          <w:shd w:val="clear" w:color="auto" w:fill="FFFFFF"/>
          <w:vertAlign w:val="subscript"/>
          <w:lang w:eastAsia="zh-TW"/>
        </w:rPr>
        <w:t xml:space="preserve"> </w:t>
      </w:r>
      <w:r w:rsidR="00A67AC3">
        <w:rPr>
          <w:color w:val="000000"/>
          <w:shd w:val="clear" w:color="auto" w:fill="FFFFFF"/>
        </w:rPr>
        <w:t>perovskite thin film</w:t>
      </w:r>
      <w:r w:rsidR="00A67AC3" w:rsidRPr="000F2F72">
        <w:rPr>
          <w:color w:val="000000"/>
          <w:shd w:val="clear" w:color="auto" w:fill="FFFFFF"/>
        </w:rPr>
        <w:t xml:space="preserve"> was </w:t>
      </w:r>
      <w:r w:rsidR="00A67AC3">
        <w:rPr>
          <w:color w:val="000000"/>
          <w:shd w:val="clear" w:color="auto" w:fill="FFFFFF"/>
        </w:rPr>
        <w:t>fabricated</w:t>
      </w:r>
      <w:r w:rsidR="00A67AC3" w:rsidRPr="000F2F72">
        <w:rPr>
          <w:color w:val="000000"/>
          <w:shd w:val="clear" w:color="auto" w:fill="FFFFFF"/>
        </w:rPr>
        <w:t xml:space="preserve"> by first spin coating </w:t>
      </w:r>
      <w:proofErr w:type="spellStart"/>
      <w:r w:rsidR="00A67AC3">
        <w:rPr>
          <w:color w:val="000000"/>
          <w:shd w:val="clear" w:color="auto" w:fill="FFFFFF"/>
        </w:rPr>
        <w:t>organo</w:t>
      </w:r>
      <w:proofErr w:type="spellEnd"/>
      <w:r w:rsidR="00A67AC3">
        <w:rPr>
          <w:color w:val="000000"/>
          <w:shd w:val="clear" w:color="auto" w:fill="FFFFFF"/>
        </w:rPr>
        <w:t xml:space="preserve">-metal </w:t>
      </w:r>
      <w:r w:rsidR="00A67AC3" w:rsidRPr="000F2F72">
        <w:rPr>
          <w:color w:val="000000"/>
          <w:shd w:val="clear" w:color="auto" w:fill="FFFFFF"/>
        </w:rPr>
        <w:t xml:space="preserve">halide </w:t>
      </w:r>
      <w:r w:rsidR="00A67AC3">
        <w:rPr>
          <w:color w:val="000000"/>
          <w:shd w:val="clear" w:color="auto" w:fill="FFFFFF"/>
        </w:rPr>
        <w:t xml:space="preserve">perovskite </w:t>
      </w:r>
      <w:r w:rsidR="00A67AC3" w:rsidRPr="000F2F72">
        <w:rPr>
          <w:color w:val="000000"/>
          <w:shd w:val="clear" w:color="auto" w:fill="FFFFFF"/>
        </w:rPr>
        <w:t>(</w:t>
      </w:r>
      <w:r w:rsidR="00A67AC3" w:rsidRPr="000F2F72">
        <w:t>CH</w:t>
      </w:r>
      <w:r w:rsidR="00A67AC3" w:rsidRPr="000F2F72">
        <w:rPr>
          <w:vertAlign w:val="subscript"/>
        </w:rPr>
        <w:t>3</w:t>
      </w:r>
      <w:r w:rsidR="00A67AC3" w:rsidRPr="000F2F72">
        <w:t>NH</w:t>
      </w:r>
      <w:r w:rsidR="00A67AC3" w:rsidRPr="000F2F72">
        <w:rPr>
          <w:vertAlign w:val="subscript"/>
        </w:rPr>
        <w:t>3</w:t>
      </w:r>
      <w:r w:rsidR="00A67AC3" w:rsidRPr="000F2F72">
        <w:t>PbI</w:t>
      </w:r>
      <w:r w:rsidR="00A67AC3" w:rsidRPr="000F2F72">
        <w:rPr>
          <w:vertAlign w:val="subscript"/>
        </w:rPr>
        <w:t>3</w:t>
      </w:r>
      <w:r w:rsidR="00A67AC3" w:rsidRPr="000F2F72">
        <w:rPr>
          <w:color w:val="000000"/>
          <w:shd w:val="clear" w:color="auto" w:fill="FFFFFF"/>
        </w:rPr>
        <w:t xml:space="preserve">) </w:t>
      </w:r>
      <w:r w:rsidR="00A67AC3">
        <w:rPr>
          <w:color w:val="000000"/>
          <w:shd w:val="clear" w:color="auto" w:fill="FFFFFF"/>
        </w:rPr>
        <w:t xml:space="preserve">film </w:t>
      </w:r>
      <w:r w:rsidR="00A67AC3" w:rsidRPr="000F2F72">
        <w:rPr>
          <w:color w:val="000000"/>
          <w:shd w:val="clear" w:color="auto" w:fill="FFFFFF"/>
        </w:rPr>
        <w:t>foll</w:t>
      </w:r>
      <w:r w:rsidR="00A67AC3">
        <w:rPr>
          <w:color w:val="000000"/>
          <w:shd w:val="clear" w:color="auto" w:fill="FFFFFF"/>
        </w:rPr>
        <w:t>owed by thermal annealing of 90</w:t>
      </w:r>
      <w:r w:rsidR="00A67AC3" w:rsidRPr="000F2F72">
        <w:rPr>
          <w:rFonts w:ascii="Cambria Math" w:hAnsi="Cambria Math" w:cs="Cambria Math"/>
          <w:color w:val="000000"/>
          <w:shd w:val="clear" w:color="auto" w:fill="FFFFFF"/>
        </w:rPr>
        <w:t>℃</w:t>
      </w:r>
      <w:r w:rsidR="00A67AC3">
        <w:rPr>
          <w:color w:val="000000"/>
          <w:shd w:val="clear" w:color="auto" w:fill="FFFFFF"/>
        </w:rPr>
        <w:t xml:space="preserve"> for 120 </w:t>
      </w:r>
      <w:proofErr w:type="spellStart"/>
      <w:r w:rsidR="00A67AC3">
        <w:rPr>
          <w:color w:val="000000"/>
          <w:shd w:val="clear" w:color="auto" w:fill="FFFFFF"/>
        </w:rPr>
        <w:t>mins</w:t>
      </w:r>
      <w:proofErr w:type="spellEnd"/>
      <w:r w:rsidR="00A67AC3" w:rsidRPr="000F2F72">
        <w:rPr>
          <w:color w:val="000000"/>
          <w:shd w:val="clear" w:color="auto" w:fill="FFFFFF"/>
        </w:rPr>
        <w:t xml:space="preserve">. </w:t>
      </w:r>
      <w:r w:rsidR="00A67AC3">
        <w:rPr>
          <w:color w:val="000000"/>
          <w:shd w:val="clear" w:color="auto" w:fill="FFFFFF"/>
        </w:rPr>
        <w:t xml:space="preserve">The overall thickness of the </w:t>
      </w:r>
      <w:r w:rsidR="00A67AC3" w:rsidRPr="000F2F72">
        <w:t>CH</w:t>
      </w:r>
      <w:r w:rsidR="00A67AC3" w:rsidRPr="000F2F72">
        <w:rPr>
          <w:vertAlign w:val="subscript"/>
        </w:rPr>
        <w:t>3</w:t>
      </w:r>
      <w:r w:rsidR="00A67AC3" w:rsidRPr="000F2F72">
        <w:t>NH</w:t>
      </w:r>
      <w:r w:rsidR="00A67AC3" w:rsidRPr="000F2F72">
        <w:rPr>
          <w:vertAlign w:val="subscript"/>
        </w:rPr>
        <w:t>3</w:t>
      </w:r>
      <w:r w:rsidR="00A67AC3" w:rsidRPr="000F2F72">
        <w:t>PbI</w:t>
      </w:r>
      <w:r w:rsidR="00A67AC3" w:rsidRPr="000F2F72">
        <w:rPr>
          <w:vertAlign w:val="subscript"/>
        </w:rPr>
        <w:t>3</w:t>
      </w:r>
      <w:r w:rsidR="00A67AC3">
        <w:rPr>
          <w:color w:val="000000"/>
          <w:shd w:val="clear" w:color="auto" w:fill="FFFFFF"/>
        </w:rPr>
        <w:t xml:space="preserve"> perovskite films are around 50 nm.</w:t>
      </w:r>
      <w:r w:rsidR="00A67AC3" w:rsidRPr="000F2F72">
        <w:rPr>
          <w:color w:val="000000"/>
          <w:shd w:val="clear" w:color="auto" w:fill="FFFFFF"/>
        </w:rPr>
        <w:t xml:space="preserve"> </w:t>
      </w:r>
      <w:r w:rsidR="00A67AC3" w:rsidRPr="00695C91">
        <w:t xml:space="preserve">The </w:t>
      </w:r>
      <w:r w:rsidR="00A67AC3">
        <w:rPr>
          <w:color w:val="000000"/>
          <w:shd w:val="clear" w:color="auto" w:fill="FFFFFF"/>
          <w:lang w:eastAsia="zh-TW"/>
        </w:rPr>
        <w:t>CH</w:t>
      </w:r>
      <w:r w:rsidR="00A67AC3" w:rsidRPr="00A67AC3">
        <w:rPr>
          <w:color w:val="000000"/>
          <w:shd w:val="clear" w:color="auto" w:fill="FFFFFF"/>
          <w:vertAlign w:val="subscript"/>
          <w:lang w:eastAsia="zh-TW"/>
        </w:rPr>
        <w:t>3</w:t>
      </w:r>
      <w:r w:rsidR="00A67AC3">
        <w:rPr>
          <w:color w:val="000000"/>
          <w:shd w:val="clear" w:color="auto" w:fill="FFFFFF"/>
          <w:lang w:eastAsia="zh-TW"/>
        </w:rPr>
        <w:t>NH</w:t>
      </w:r>
      <w:r w:rsidR="00A67AC3" w:rsidRPr="00A67AC3">
        <w:rPr>
          <w:color w:val="000000"/>
          <w:shd w:val="clear" w:color="auto" w:fill="FFFFFF"/>
          <w:vertAlign w:val="subscript"/>
          <w:lang w:eastAsia="zh-TW"/>
        </w:rPr>
        <w:t>3</w:t>
      </w:r>
      <w:r w:rsidR="00A67AC3">
        <w:rPr>
          <w:color w:val="000000"/>
          <w:shd w:val="clear" w:color="auto" w:fill="FFFFFF"/>
          <w:lang w:eastAsia="zh-TW"/>
        </w:rPr>
        <w:t>PbBr</w:t>
      </w:r>
      <w:r w:rsidR="00A67AC3" w:rsidRPr="00A67AC3">
        <w:rPr>
          <w:color w:val="000000"/>
          <w:shd w:val="clear" w:color="auto" w:fill="FFFFFF"/>
          <w:vertAlign w:val="subscript"/>
          <w:lang w:eastAsia="zh-TW"/>
        </w:rPr>
        <w:t>3</w:t>
      </w:r>
      <w:r w:rsidR="00A67AC3">
        <w:rPr>
          <w:color w:val="000000"/>
          <w:shd w:val="clear" w:color="auto" w:fill="FFFFFF"/>
          <w:lang w:eastAsia="zh-TW"/>
        </w:rPr>
        <w:t>.</w:t>
      </w:r>
      <w:r w:rsidR="00A67AC3">
        <w:rPr>
          <w:color w:val="000000"/>
          <w:shd w:val="clear" w:color="auto" w:fill="FFFFFF"/>
          <w:vertAlign w:val="subscript"/>
          <w:lang w:eastAsia="zh-TW"/>
        </w:rPr>
        <w:t xml:space="preserve"> </w:t>
      </w:r>
      <w:r w:rsidR="00A67AC3" w:rsidRPr="00695C91">
        <w:t>perovskite precursor</w:t>
      </w:r>
      <w:r w:rsidR="00A67AC3">
        <w:t xml:space="preserve"> was</w:t>
      </w:r>
      <w:r w:rsidR="00A67AC3" w:rsidRPr="00695C91">
        <w:t xml:space="preserve"> then stirred for </w:t>
      </w:r>
      <w:r w:rsidR="00A67AC3">
        <w:rPr>
          <w:lang w:eastAsia="zh-TW"/>
        </w:rPr>
        <w:t>30 minutes</w:t>
      </w:r>
      <w:r w:rsidR="00A67AC3" w:rsidRPr="00695C91">
        <w:t xml:space="preserve"> at 60</w:t>
      </w:r>
      <w:r w:rsidR="00A67AC3" w:rsidRPr="00695C91">
        <w:rPr>
          <w:rFonts w:ascii="Cambria Math" w:hAnsi="Cambria Math" w:cs="Cambria Math"/>
          <w:color w:val="000000"/>
          <w:shd w:val="clear" w:color="auto" w:fill="FFFFFF"/>
        </w:rPr>
        <w:t>℃</w:t>
      </w:r>
      <w:r w:rsidR="00A67AC3" w:rsidRPr="00695C91">
        <w:rPr>
          <w:color w:val="000000"/>
          <w:shd w:val="clear" w:color="auto" w:fill="FFFFFF"/>
        </w:rPr>
        <w:t xml:space="preserve"> and followed by filtration </w:t>
      </w:r>
      <w:r w:rsidR="00A67AC3">
        <w:rPr>
          <w:color w:val="000000"/>
          <w:shd w:val="clear" w:color="auto" w:fill="FFFFFF"/>
        </w:rPr>
        <w:t>(</w:t>
      </w:r>
      <w:r w:rsidR="00A67AC3" w:rsidRPr="00695C91">
        <w:rPr>
          <w:color w:val="000000"/>
          <w:shd w:val="clear" w:color="auto" w:fill="FFFFFF"/>
        </w:rPr>
        <w:t xml:space="preserve">0.45µm PVDF </w:t>
      </w:r>
      <w:r w:rsidR="00A67AC3">
        <w:rPr>
          <w:color w:val="000000"/>
          <w:shd w:val="clear" w:color="auto" w:fill="FFFFFF"/>
        </w:rPr>
        <w:t>filters).</w:t>
      </w:r>
      <w:r w:rsidR="00A67AC3">
        <w:rPr>
          <w:rFonts w:hint="eastAsia"/>
          <w:color w:val="000000"/>
          <w:shd w:val="clear" w:color="auto" w:fill="FFFFFF"/>
          <w:lang w:eastAsia="zh-TW"/>
        </w:rPr>
        <w:t xml:space="preserve"> </w:t>
      </w:r>
      <w:r w:rsidR="00A67AC3" w:rsidRPr="000F2F72">
        <w:rPr>
          <w:color w:val="000000"/>
          <w:shd w:val="clear" w:color="auto" w:fill="FFFFFF"/>
        </w:rPr>
        <w:t xml:space="preserve">The </w:t>
      </w:r>
      <w:r w:rsidR="00A67AC3">
        <w:rPr>
          <w:color w:val="000000"/>
          <w:shd w:val="clear" w:color="auto" w:fill="FFFFFF"/>
          <w:lang w:eastAsia="zh-TW"/>
        </w:rPr>
        <w:t>CH</w:t>
      </w:r>
      <w:r w:rsidR="00A67AC3" w:rsidRPr="00A67AC3">
        <w:rPr>
          <w:color w:val="000000"/>
          <w:shd w:val="clear" w:color="auto" w:fill="FFFFFF"/>
          <w:vertAlign w:val="subscript"/>
          <w:lang w:eastAsia="zh-TW"/>
        </w:rPr>
        <w:t>3</w:t>
      </w:r>
      <w:r w:rsidR="00A67AC3">
        <w:rPr>
          <w:color w:val="000000"/>
          <w:shd w:val="clear" w:color="auto" w:fill="FFFFFF"/>
          <w:lang w:eastAsia="zh-TW"/>
        </w:rPr>
        <w:t>NH</w:t>
      </w:r>
      <w:r w:rsidR="00A67AC3" w:rsidRPr="00A67AC3">
        <w:rPr>
          <w:color w:val="000000"/>
          <w:shd w:val="clear" w:color="auto" w:fill="FFFFFF"/>
          <w:vertAlign w:val="subscript"/>
          <w:lang w:eastAsia="zh-TW"/>
        </w:rPr>
        <w:t>3</w:t>
      </w:r>
      <w:r w:rsidR="00A67AC3">
        <w:rPr>
          <w:color w:val="000000"/>
          <w:shd w:val="clear" w:color="auto" w:fill="FFFFFF"/>
          <w:lang w:eastAsia="zh-TW"/>
        </w:rPr>
        <w:t>PbBr</w:t>
      </w:r>
      <w:r w:rsidR="00A67AC3" w:rsidRPr="00A67AC3">
        <w:rPr>
          <w:color w:val="000000"/>
          <w:shd w:val="clear" w:color="auto" w:fill="FFFFFF"/>
          <w:vertAlign w:val="subscript"/>
          <w:lang w:eastAsia="zh-TW"/>
        </w:rPr>
        <w:t>3</w:t>
      </w:r>
      <w:r w:rsidR="00A67AC3">
        <w:rPr>
          <w:color w:val="000000"/>
          <w:shd w:val="clear" w:color="auto" w:fill="FFFFFF"/>
          <w:vertAlign w:val="subscript"/>
          <w:lang w:eastAsia="zh-TW"/>
        </w:rPr>
        <w:t xml:space="preserve"> </w:t>
      </w:r>
      <w:r w:rsidR="00A67AC3">
        <w:rPr>
          <w:color w:val="000000"/>
          <w:shd w:val="clear" w:color="auto" w:fill="FFFFFF"/>
        </w:rPr>
        <w:t>perovskite thin film</w:t>
      </w:r>
      <w:r w:rsidR="00A67AC3" w:rsidRPr="000F2F72">
        <w:rPr>
          <w:color w:val="000000"/>
          <w:shd w:val="clear" w:color="auto" w:fill="FFFFFF"/>
        </w:rPr>
        <w:t xml:space="preserve"> was </w:t>
      </w:r>
      <w:r w:rsidR="00A67AC3">
        <w:rPr>
          <w:color w:val="000000"/>
          <w:shd w:val="clear" w:color="auto" w:fill="FFFFFF"/>
        </w:rPr>
        <w:t>fabricated</w:t>
      </w:r>
      <w:r w:rsidR="00A67AC3" w:rsidRPr="000F2F72">
        <w:rPr>
          <w:color w:val="000000"/>
          <w:shd w:val="clear" w:color="auto" w:fill="FFFFFF"/>
        </w:rPr>
        <w:t xml:space="preserve"> by first spin coating </w:t>
      </w:r>
      <w:r w:rsidR="00A67AC3" w:rsidRPr="000F2F72">
        <w:t>CH</w:t>
      </w:r>
      <w:r w:rsidR="00A67AC3" w:rsidRPr="000F2F72">
        <w:rPr>
          <w:vertAlign w:val="subscript"/>
        </w:rPr>
        <w:t>3</w:t>
      </w:r>
      <w:r w:rsidR="00A67AC3" w:rsidRPr="000F2F72">
        <w:t>NH</w:t>
      </w:r>
      <w:r w:rsidR="00A67AC3" w:rsidRPr="000F2F72">
        <w:rPr>
          <w:vertAlign w:val="subscript"/>
        </w:rPr>
        <w:t>3</w:t>
      </w:r>
      <w:r w:rsidR="009D7C20">
        <w:t>PbBr</w:t>
      </w:r>
      <w:r w:rsidR="00A67AC3" w:rsidRPr="000F2F72">
        <w:rPr>
          <w:vertAlign w:val="subscript"/>
        </w:rPr>
        <w:t>3</w:t>
      </w:r>
      <w:r w:rsidR="009D7C20">
        <w:rPr>
          <w:color w:val="000000"/>
          <w:shd w:val="clear" w:color="auto" w:fill="FFFFFF"/>
        </w:rPr>
        <w:t xml:space="preserve"> solution</w:t>
      </w:r>
      <w:r w:rsidR="00A67AC3">
        <w:rPr>
          <w:color w:val="000000"/>
          <w:shd w:val="clear" w:color="auto" w:fill="FFFFFF"/>
        </w:rPr>
        <w:t xml:space="preserve"> </w:t>
      </w:r>
      <w:r w:rsidR="00A67AC3" w:rsidRPr="000F2F72">
        <w:rPr>
          <w:color w:val="000000"/>
          <w:shd w:val="clear" w:color="auto" w:fill="FFFFFF"/>
        </w:rPr>
        <w:t>foll</w:t>
      </w:r>
      <w:r w:rsidR="00A67AC3">
        <w:rPr>
          <w:color w:val="000000"/>
          <w:shd w:val="clear" w:color="auto" w:fill="FFFFFF"/>
        </w:rPr>
        <w:t xml:space="preserve">owed by thermal annealing of </w:t>
      </w:r>
      <w:r w:rsidR="009D7C20">
        <w:rPr>
          <w:color w:val="000000"/>
          <w:shd w:val="clear" w:color="auto" w:fill="FFFFFF"/>
        </w:rPr>
        <w:t xml:space="preserve">100 </w:t>
      </w:r>
      <w:r w:rsidR="00A67AC3" w:rsidRPr="000F2F72">
        <w:rPr>
          <w:rFonts w:ascii="Cambria Math" w:hAnsi="Cambria Math" w:cs="Cambria Math"/>
          <w:color w:val="000000"/>
          <w:shd w:val="clear" w:color="auto" w:fill="FFFFFF"/>
        </w:rPr>
        <w:t>℃</w:t>
      </w:r>
      <w:r w:rsidR="009D7C20">
        <w:rPr>
          <w:color w:val="000000"/>
          <w:shd w:val="clear" w:color="auto" w:fill="FFFFFF"/>
        </w:rPr>
        <w:t xml:space="preserve"> for 10</w:t>
      </w:r>
      <w:r w:rsidR="00A67AC3">
        <w:rPr>
          <w:color w:val="000000"/>
          <w:shd w:val="clear" w:color="auto" w:fill="FFFFFF"/>
        </w:rPr>
        <w:t xml:space="preserve"> min</w:t>
      </w:r>
      <w:r w:rsidR="009D7C20">
        <w:rPr>
          <w:color w:val="000000"/>
          <w:shd w:val="clear" w:color="auto" w:fill="FFFFFF"/>
          <w:lang w:eastAsia="zh-TW"/>
        </w:rPr>
        <w:t>ute</w:t>
      </w:r>
      <w:r w:rsidR="00A67AC3">
        <w:rPr>
          <w:color w:val="000000"/>
          <w:shd w:val="clear" w:color="auto" w:fill="FFFFFF"/>
        </w:rPr>
        <w:t>s</w:t>
      </w:r>
      <w:r w:rsidR="00A67AC3" w:rsidRPr="000F2F72">
        <w:rPr>
          <w:color w:val="000000"/>
          <w:shd w:val="clear" w:color="auto" w:fill="FFFFFF"/>
        </w:rPr>
        <w:t xml:space="preserve">. </w:t>
      </w:r>
      <w:r w:rsidR="00A67AC3">
        <w:rPr>
          <w:color w:val="000000"/>
          <w:shd w:val="clear" w:color="auto" w:fill="FFFFFF"/>
        </w:rPr>
        <w:t xml:space="preserve">The overall thickness of the </w:t>
      </w:r>
      <w:r w:rsidR="00A67AC3" w:rsidRPr="000F2F72">
        <w:t>CH</w:t>
      </w:r>
      <w:r w:rsidR="00A67AC3" w:rsidRPr="000F2F72">
        <w:rPr>
          <w:vertAlign w:val="subscript"/>
        </w:rPr>
        <w:t>3</w:t>
      </w:r>
      <w:r w:rsidR="00A67AC3" w:rsidRPr="000F2F72">
        <w:t>NH</w:t>
      </w:r>
      <w:r w:rsidR="00A67AC3" w:rsidRPr="000F2F72">
        <w:rPr>
          <w:vertAlign w:val="subscript"/>
        </w:rPr>
        <w:t>3</w:t>
      </w:r>
      <w:r w:rsidR="009D7C20">
        <w:t>PbBr</w:t>
      </w:r>
      <w:r w:rsidR="00A67AC3" w:rsidRPr="000F2F72">
        <w:rPr>
          <w:vertAlign w:val="subscript"/>
        </w:rPr>
        <w:t>3</w:t>
      </w:r>
      <w:r w:rsidR="00A67AC3">
        <w:rPr>
          <w:color w:val="000000"/>
          <w:shd w:val="clear" w:color="auto" w:fill="FFFFFF"/>
        </w:rPr>
        <w:t xml:space="preserve"> perovskite films are around 50 nm.</w:t>
      </w:r>
      <w:r w:rsidR="00A67AC3" w:rsidRPr="000F2F72">
        <w:rPr>
          <w:color w:val="000000"/>
          <w:shd w:val="clear" w:color="auto" w:fill="FFFFFF"/>
        </w:rPr>
        <w:t xml:space="preserve"> The MoO</w:t>
      </w:r>
      <w:r w:rsidR="00A67AC3" w:rsidRPr="000F2F72">
        <w:rPr>
          <w:color w:val="000000"/>
          <w:shd w:val="clear" w:color="auto" w:fill="FFFFFF"/>
          <w:vertAlign w:val="subscript"/>
        </w:rPr>
        <w:t>3</w:t>
      </w:r>
      <w:r w:rsidR="00A67AC3" w:rsidRPr="000F2F72">
        <w:rPr>
          <w:color w:val="000000"/>
          <w:shd w:val="clear" w:color="auto" w:fill="FFFFFF"/>
        </w:rPr>
        <w:t xml:space="preserve"> was vacuum deposited with the thickness of 10 nm on top of the </w:t>
      </w:r>
      <w:r w:rsidR="009D7C20">
        <w:rPr>
          <w:color w:val="000000"/>
          <w:shd w:val="clear" w:color="auto" w:fill="FFFFFF"/>
        </w:rPr>
        <w:t>perovskite</w:t>
      </w:r>
      <w:r w:rsidR="00A67AC3" w:rsidRPr="000F2F72">
        <w:rPr>
          <w:color w:val="000000"/>
          <w:shd w:val="clear" w:color="auto" w:fill="FFFFFF"/>
        </w:rPr>
        <w:t xml:space="preserve"> </w:t>
      </w:r>
      <w:proofErr w:type="spellStart"/>
      <w:r w:rsidR="00A67AC3" w:rsidRPr="000F2F72">
        <w:rPr>
          <w:color w:val="000000"/>
          <w:shd w:val="clear" w:color="auto" w:fill="FFFFFF"/>
        </w:rPr>
        <w:t>interfa</w:t>
      </w:r>
      <w:proofErr w:type="spellEnd"/>
      <w:r w:rsidR="00743852">
        <w:rPr>
          <w:color w:val="000000"/>
          <w:shd w:val="clear" w:color="auto" w:fill="FFFFFF"/>
          <w:lang w:eastAsia="zh-TW"/>
        </w:rPr>
        <w:t xml:space="preserve"> </w:t>
      </w:r>
      <w:proofErr w:type="spellStart"/>
      <w:r w:rsidR="00A67AC3" w:rsidRPr="000F2F72">
        <w:rPr>
          <w:color w:val="000000"/>
          <w:shd w:val="clear" w:color="auto" w:fill="FFFFFF"/>
        </w:rPr>
        <w:t>ce</w:t>
      </w:r>
      <w:proofErr w:type="spellEnd"/>
      <w:r w:rsidR="00A67AC3" w:rsidRPr="000F2F72">
        <w:rPr>
          <w:color w:val="000000"/>
          <w:shd w:val="clear" w:color="auto" w:fill="FFFFFF"/>
        </w:rPr>
        <w:t xml:space="preserve"> to serve as a hole-injecting layer. The silver (Ag) electrodes were then vacuum deposited with the thickness of 100 nm on </w:t>
      </w:r>
      <w:r w:rsidR="00A67AC3">
        <w:rPr>
          <w:color w:val="000000"/>
          <w:shd w:val="clear" w:color="auto" w:fill="FFFFFF"/>
        </w:rPr>
        <w:t xml:space="preserve">the </w:t>
      </w:r>
      <w:r w:rsidR="00A67AC3" w:rsidRPr="000F2F72">
        <w:rPr>
          <w:color w:val="000000"/>
          <w:shd w:val="clear" w:color="auto" w:fill="FFFFFF"/>
        </w:rPr>
        <w:t>hole-injecting MoO</w:t>
      </w:r>
      <w:r w:rsidR="00A67AC3" w:rsidRPr="000F2F72">
        <w:rPr>
          <w:color w:val="000000"/>
          <w:shd w:val="clear" w:color="auto" w:fill="FFFFFF"/>
          <w:vertAlign w:val="subscript"/>
        </w:rPr>
        <w:t>3</w:t>
      </w:r>
      <w:r w:rsidR="00A67AC3" w:rsidRPr="000F2F72">
        <w:rPr>
          <w:color w:val="000000"/>
          <w:shd w:val="clear" w:color="auto" w:fill="FFFFFF"/>
        </w:rPr>
        <w:t xml:space="preserve"> layer.  The vacuum depositions were done </w:t>
      </w:r>
      <w:r w:rsidR="00A67AC3" w:rsidRPr="000F2F72">
        <w:t xml:space="preserve">under the </w:t>
      </w:r>
      <w:r w:rsidR="00A67AC3">
        <w:t>pressure</w:t>
      </w:r>
      <w:r w:rsidR="00A67AC3" w:rsidRPr="000F2F72">
        <w:t xml:space="preserve"> of 7×10</w:t>
      </w:r>
      <w:r w:rsidR="00A67AC3" w:rsidRPr="000F2F72">
        <w:rPr>
          <w:vertAlign w:val="superscript"/>
        </w:rPr>
        <w:t>-7</w:t>
      </w:r>
      <w:r w:rsidR="00A67AC3" w:rsidRPr="000F2F72">
        <w:t xml:space="preserve"> </w:t>
      </w:r>
      <w:proofErr w:type="spellStart"/>
      <w:r w:rsidR="00A67AC3" w:rsidRPr="000F2F72">
        <w:t>torr</w:t>
      </w:r>
      <w:proofErr w:type="spellEnd"/>
      <w:r w:rsidR="00A67AC3" w:rsidRPr="000F2F72">
        <w:t>. The perovskite light-emitting devic</w:t>
      </w:r>
      <w:r w:rsidR="00A67AC3">
        <w:t xml:space="preserve">es were finally fabricated with inverted architecture: </w:t>
      </w:r>
      <w:r w:rsidR="00A67AC3" w:rsidRPr="000F2F72">
        <w:t>Ag/MoO</w:t>
      </w:r>
      <w:r w:rsidR="00A67AC3" w:rsidRPr="000F2F72">
        <w:rPr>
          <w:vertAlign w:val="subscript"/>
        </w:rPr>
        <w:t>3</w:t>
      </w:r>
      <w:r w:rsidR="00A67AC3" w:rsidRPr="000F2F72">
        <w:t>/CH</w:t>
      </w:r>
      <w:r w:rsidR="00A67AC3" w:rsidRPr="000F2F72">
        <w:rPr>
          <w:vertAlign w:val="subscript"/>
        </w:rPr>
        <w:t>3</w:t>
      </w:r>
      <w:r w:rsidR="00A67AC3" w:rsidRPr="000F2F72">
        <w:t>NH</w:t>
      </w:r>
      <w:r w:rsidR="00A67AC3" w:rsidRPr="000F2F72">
        <w:rPr>
          <w:vertAlign w:val="subscript"/>
        </w:rPr>
        <w:t>3</w:t>
      </w:r>
      <w:r w:rsidR="00A67AC3" w:rsidRPr="000F2F72">
        <w:t>PbI</w:t>
      </w:r>
      <w:r w:rsidR="00A67AC3" w:rsidRPr="000F2F72">
        <w:rPr>
          <w:vertAlign w:val="subscript"/>
        </w:rPr>
        <w:t>3</w:t>
      </w:r>
      <w:r w:rsidR="004A32B3">
        <w:t xml:space="preserve"> (</w:t>
      </w:r>
      <w:r w:rsidR="004A32B3">
        <w:rPr>
          <w:color w:val="000000"/>
          <w:shd w:val="clear" w:color="auto" w:fill="FFFFFF"/>
          <w:lang w:eastAsia="zh-TW"/>
        </w:rPr>
        <w:t>CH</w:t>
      </w:r>
      <w:r w:rsidR="004A32B3" w:rsidRPr="00A67AC3">
        <w:rPr>
          <w:color w:val="000000"/>
          <w:shd w:val="clear" w:color="auto" w:fill="FFFFFF"/>
          <w:vertAlign w:val="subscript"/>
          <w:lang w:eastAsia="zh-TW"/>
        </w:rPr>
        <w:t>3</w:t>
      </w:r>
      <w:r w:rsidR="004A32B3">
        <w:rPr>
          <w:color w:val="000000"/>
          <w:shd w:val="clear" w:color="auto" w:fill="FFFFFF"/>
          <w:lang w:eastAsia="zh-TW"/>
        </w:rPr>
        <w:t>NH</w:t>
      </w:r>
      <w:r w:rsidR="004A32B3" w:rsidRPr="00A67AC3">
        <w:rPr>
          <w:color w:val="000000"/>
          <w:shd w:val="clear" w:color="auto" w:fill="FFFFFF"/>
          <w:vertAlign w:val="subscript"/>
          <w:lang w:eastAsia="zh-TW"/>
        </w:rPr>
        <w:t>3</w:t>
      </w:r>
      <w:r w:rsidR="004A32B3">
        <w:rPr>
          <w:color w:val="000000"/>
          <w:shd w:val="clear" w:color="auto" w:fill="FFFFFF"/>
          <w:lang w:eastAsia="zh-TW"/>
        </w:rPr>
        <w:t>PbBr</w:t>
      </w:r>
      <w:r w:rsidR="004A32B3" w:rsidRPr="00A67AC3">
        <w:rPr>
          <w:color w:val="000000"/>
          <w:shd w:val="clear" w:color="auto" w:fill="FFFFFF"/>
          <w:vertAlign w:val="subscript"/>
          <w:lang w:eastAsia="zh-TW"/>
        </w:rPr>
        <w:t>3</w:t>
      </w:r>
      <w:r w:rsidR="004A32B3">
        <w:t>)</w:t>
      </w:r>
      <w:r w:rsidR="00A67AC3" w:rsidRPr="000F2F72">
        <w:t>/</w:t>
      </w:r>
      <w:proofErr w:type="spellStart"/>
      <w:r w:rsidR="00A67AC3" w:rsidRPr="000F2F72">
        <w:t>TiO</w:t>
      </w:r>
      <w:r w:rsidR="00A67AC3" w:rsidRPr="00E22C6A">
        <w:rPr>
          <w:vertAlign w:val="subscript"/>
        </w:rPr>
        <w:t>x</w:t>
      </w:r>
      <w:proofErr w:type="spellEnd"/>
      <w:r w:rsidR="00A67AC3" w:rsidRPr="000F2F72">
        <w:t>/ITO</w:t>
      </w:r>
      <w:r w:rsidR="00A67AC3">
        <w:t xml:space="preserve"> (Forward: Ag-positive and ITO-negative. Reverse: ITO-positive and Ag-negative).</w:t>
      </w:r>
    </w:p>
    <w:p w14:paraId="74E85DB7" w14:textId="77777777" w:rsidR="00953B2B" w:rsidRDefault="00953B2B" w:rsidP="005C2F31">
      <w:pPr>
        <w:pStyle w:val="Heading3"/>
        <w:rPr>
          <w:rFonts w:ascii="Times New Roman" w:hAnsi="Times New Roman" w:cs="Times New Roman"/>
          <w:i w:val="0"/>
          <w:lang w:eastAsia="zh-TW"/>
        </w:rPr>
      </w:pPr>
      <w:bookmarkStart w:id="58" w:name="_Toc447829577"/>
      <w:r w:rsidRPr="00953B2B">
        <w:rPr>
          <w:rFonts w:ascii="Times New Roman" w:hAnsi="Times New Roman" w:cs="Times New Roman"/>
          <w:i w:val="0"/>
          <w:lang w:eastAsia="zh-TW"/>
        </w:rPr>
        <w:t>1.2.3 Organic bulk-</w:t>
      </w:r>
      <w:proofErr w:type="spellStart"/>
      <w:r w:rsidRPr="00953B2B">
        <w:rPr>
          <w:rFonts w:ascii="Times New Roman" w:hAnsi="Times New Roman" w:cs="Times New Roman"/>
          <w:i w:val="0"/>
          <w:lang w:eastAsia="zh-TW"/>
        </w:rPr>
        <w:t>heterojunction</w:t>
      </w:r>
      <w:proofErr w:type="spellEnd"/>
      <w:r w:rsidRPr="00953B2B">
        <w:rPr>
          <w:rFonts w:ascii="Times New Roman" w:hAnsi="Times New Roman" w:cs="Times New Roman"/>
          <w:i w:val="0"/>
          <w:lang w:eastAsia="zh-TW"/>
        </w:rPr>
        <w:t xml:space="preserve"> solar cell</w:t>
      </w:r>
      <w:bookmarkEnd w:id="58"/>
    </w:p>
    <w:p w14:paraId="11601EAF" w14:textId="77777777" w:rsidR="00953B2B" w:rsidRPr="00953B2B" w:rsidRDefault="00953B2B" w:rsidP="005C2F31">
      <w:pPr>
        <w:spacing w:line="360" w:lineRule="auto"/>
        <w:ind w:firstLine="720"/>
        <w:jc w:val="both"/>
        <w:rPr>
          <w:lang w:eastAsia="zh-TW"/>
        </w:rPr>
      </w:pPr>
      <w:r>
        <w:t>The experimental studies were performed based on the typical solar cell: PTB</w:t>
      </w:r>
      <w:proofErr w:type="gramStart"/>
      <w:r>
        <w:t>7:PCBM</w:t>
      </w:r>
      <w:proofErr w:type="gramEnd"/>
      <w:r>
        <w:t xml:space="preserve"> bulk-</w:t>
      </w:r>
      <w:proofErr w:type="spellStart"/>
      <w:r>
        <w:t>heterojunctions</w:t>
      </w:r>
      <w:proofErr w:type="spellEnd"/>
      <w:r>
        <w:t xml:space="preserve">. </w:t>
      </w:r>
      <w:r w:rsidRPr="00E96746">
        <w:t xml:space="preserve">The </w:t>
      </w:r>
      <w:r>
        <w:t>photovoltaic materials (PTB7 and</w:t>
      </w:r>
      <w:r w:rsidRPr="00E96746">
        <w:t xml:space="preserve"> PCBM</w:t>
      </w:r>
      <w:r>
        <w:t xml:space="preserve">) together with electrolyte PFN </w:t>
      </w:r>
      <w:r w:rsidRPr="00E96746">
        <w:t xml:space="preserve">were purchased from 1-material </w:t>
      </w:r>
      <w:proofErr w:type="spellStart"/>
      <w:r w:rsidRPr="00E96746">
        <w:t>Chemscitech</w:t>
      </w:r>
      <w:proofErr w:type="spellEnd"/>
      <w:r w:rsidRPr="00E96746">
        <w:t xml:space="preserve"> </w:t>
      </w:r>
      <w:r>
        <w:t xml:space="preserve">and used </w:t>
      </w:r>
      <w:r w:rsidRPr="00E96746">
        <w:t>to fabricate the ITO/PFN/PTB</w:t>
      </w:r>
      <w:proofErr w:type="gramStart"/>
      <w:r w:rsidRPr="00E96746">
        <w:t>7:PCBM</w:t>
      </w:r>
      <w:proofErr w:type="gramEnd"/>
      <w:r w:rsidRPr="00E96746">
        <w:t>/MoO</w:t>
      </w:r>
      <w:r w:rsidRPr="00E96746">
        <w:rPr>
          <w:vertAlign w:val="subscript"/>
        </w:rPr>
        <w:t>3</w:t>
      </w:r>
      <w:r w:rsidRPr="00E96746">
        <w:t>/Ag devices. The PFN was spin-coated on pre-</w:t>
      </w:r>
      <w:r w:rsidRPr="00E96746">
        <w:lastRenderedPageBreak/>
        <w:t>cleaned ITO glass substrates from a solution of 2mg/ml in methanol with a small volume of acetic acid (2µl/ml). The PTB</w:t>
      </w:r>
      <w:proofErr w:type="gramStart"/>
      <w:r w:rsidRPr="00E96746">
        <w:t>7:PCBM</w:t>
      </w:r>
      <w:proofErr w:type="gramEnd"/>
      <w:r w:rsidRPr="00E96746">
        <w:t xml:space="preserve"> composite was prepared with the weight ratio of 1:1.5 in chlorobenzene/1,8-diiodoctane mixture solvent (97</w:t>
      </w:r>
      <w:r>
        <w:t>ml</w:t>
      </w:r>
      <w:r w:rsidRPr="00E96746">
        <w:t>:3</w:t>
      </w:r>
      <w:r>
        <w:t>ml</w:t>
      </w:r>
      <w:r w:rsidRPr="00E96746">
        <w:t>). The concentration of PTB</w:t>
      </w:r>
      <w:proofErr w:type="gramStart"/>
      <w:r w:rsidRPr="00E96746">
        <w:t>7:PCBM</w:t>
      </w:r>
      <w:proofErr w:type="gramEnd"/>
      <w:r w:rsidRPr="00E96746">
        <w:t xml:space="preserve"> composite solution was set at 25mg/ml. The PTB</w:t>
      </w:r>
      <w:proofErr w:type="gramStart"/>
      <w:r w:rsidRPr="00E96746">
        <w:t>7:PCBM</w:t>
      </w:r>
      <w:proofErr w:type="gramEnd"/>
      <w:r w:rsidRPr="00E96746">
        <w:t xml:space="preserve"> films were spin cast with the thickness of 100nm</w:t>
      </w:r>
      <w:r>
        <w:t xml:space="preserve"> on the charge-transporting PFN layers</w:t>
      </w:r>
      <w:r w:rsidRPr="00E96746">
        <w:t xml:space="preserve">. </w:t>
      </w:r>
      <w:r>
        <w:t xml:space="preserve">The charge-transporting </w:t>
      </w:r>
      <w:r w:rsidRPr="00E96746">
        <w:t>MoO</w:t>
      </w:r>
      <w:r w:rsidRPr="00E96746">
        <w:rPr>
          <w:vertAlign w:val="subscript"/>
        </w:rPr>
        <w:t xml:space="preserve">3 </w:t>
      </w:r>
      <w:r w:rsidRPr="000B2005">
        <w:t>layers</w:t>
      </w:r>
      <w:r>
        <w:rPr>
          <w:vertAlign w:val="subscript"/>
        </w:rPr>
        <w:t xml:space="preserve"> </w:t>
      </w:r>
      <w:r w:rsidRPr="00E96746">
        <w:t>and Ag electrode</w:t>
      </w:r>
      <w:r>
        <w:t>s</w:t>
      </w:r>
      <w:r w:rsidRPr="00E96746">
        <w:t xml:space="preserve"> were thermally deposited under the vacuum of 7×10</w:t>
      </w:r>
      <w:r w:rsidRPr="00E96746">
        <w:rPr>
          <w:vertAlign w:val="superscript"/>
        </w:rPr>
        <w:t>-7</w:t>
      </w:r>
      <w:r w:rsidRPr="00E96746">
        <w:t xml:space="preserve"> </w:t>
      </w:r>
      <w:proofErr w:type="spellStart"/>
      <w:r w:rsidRPr="00E96746">
        <w:t>torr</w:t>
      </w:r>
      <w:proofErr w:type="spellEnd"/>
      <w:r w:rsidRPr="00E96746">
        <w:t xml:space="preserve"> with film thicknesses of 10nm and 40nm, respectively.</w:t>
      </w:r>
    </w:p>
    <w:p w14:paraId="2F85D3F3" w14:textId="77777777" w:rsidR="000847DF" w:rsidRPr="000847DF" w:rsidRDefault="000847DF" w:rsidP="005C2F31">
      <w:pPr>
        <w:spacing w:line="360" w:lineRule="auto"/>
        <w:jc w:val="both"/>
        <w:rPr>
          <w:lang w:eastAsia="zh-TW"/>
        </w:rPr>
      </w:pPr>
    </w:p>
    <w:p w14:paraId="3C20E9D8" w14:textId="401D3B9F" w:rsidR="009D5AE7" w:rsidRDefault="005D0715" w:rsidP="005C2F31">
      <w:pPr>
        <w:tabs>
          <w:tab w:val="left" w:pos="540"/>
        </w:tabs>
        <w:spacing w:line="360" w:lineRule="auto"/>
        <w:contextualSpacing/>
        <w:jc w:val="both"/>
        <w:rPr>
          <w:lang w:eastAsia="zh-TW"/>
        </w:rPr>
      </w:pPr>
      <w:r>
        <w:rPr>
          <w:noProof/>
          <w:lang w:eastAsia="zh-TW"/>
        </w:rPr>
        <mc:AlternateContent>
          <mc:Choice Requires="wps">
            <w:drawing>
              <wp:anchor distT="0" distB="0" distL="114300" distR="114300" simplePos="0" relativeHeight="251939840" behindDoc="0" locked="0" layoutInCell="1" allowOverlap="1" wp14:anchorId="54FCBB29" wp14:editId="595C54FA">
                <wp:simplePos x="0" y="0"/>
                <wp:positionH relativeFrom="column">
                  <wp:posOffset>2555127</wp:posOffset>
                </wp:positionH>
                <wp:positionV relativeFrom="paragraph">
                  <wp:posOffset>76449</wp:posOffset>
                </wp:positionV>
                <wp:extent cx="712470" cy="342900"/>
                <wp:effectExtent l="0" t="0" r="0" b="12700"/>
                <wp:wrapNone/>
                <wp:docPr id="458" name="Text Box 458"/>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5556F8" w14:textId="5EE6AE00" w:rsidR="00417E9C" w:rsidRPr="008B6FC0" w:rsidRDefault="00417E9C" w:rsidP="005D0715">
                            <w:pPr>
                              <w:rPr>
                                <w:rFonts w:hint="eastAsia"/>
                                <w:sz w:val="36"/>
                                <w:szCs w:val="36"/>
                                <w:lang w:eastAsia="zh-TW"/>
                              </w:rPr>
                            </w:pPr>
                            <w:r>
                              <w:rPr>
                                <w:rFonts w:hint="eastAsia"/>
                                <w:sz w:val="36"/>
                                <w:szCs w:val="36"/>
                                <w:lang w:eastAsia="zh-TW"/>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FCBB29" id="Text_x0020_Box_x0020_458" o:spid="_x0000_s1037" type="#_x0000_t202" style="position:absolute;left:0;text-align:left;margin-left:201.2pt;margin-top:6pt;width:56.1pt;height:27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" filled="f" stroked="f">
                <v:textbox>
                  <w:txbxContent>
                    <w:p w14:paraId="535556F8" w14:textId="5EE6AE00" w:rsidR="00417E9C" w:rsidRPr="008B6FC0" w:rsidRDefault="00417E9C" w:rsidP="005D0715">
                      <w:pPr>
                        <w:rPr>
                          <w:rFonts w:hint="eastAsia"/>
                          <w:sz w:val="36"/>
                          <w:szCs w:val="36"/>
                          <w:lang w:eastAsia="zh-TW"/>
                        </w:rPr>
                      </w:pPr>
                      <w:r>
                        <w:rPr>
                          <w:rFonts w:hint="eastAsia"/>
                          <w:sz w:val="36"/>
                          <w:szCs w:val="36"/>
                          <w:lang w:eastAsia="zh-TW"/>
                        </w:rPr>
                        <w:t>(b)</w:t>
                      </w:r>
                    </w:p>
                  </w:txbxContent>
                </v:textbox>
              </v:shape>
            </w:pict>
          </mc:Fallback>
        </mc:AlternateContent>
      </w:r>
      <w:r w:rsidR="00155151">
        <w:rPr>
          <w:noProof/>
          <w:lang w:eastAsia="zh-TW"/>
        </w:rPr>
        <mc:AlternateContent>
          <mc:Choice Requires="wps">
            <w:drawing>
              <wp:anchor distT="0" distB="0" distL="114300" distR="114300" simplePos="0" relativeHeight="251871232" behindDoc="0" locked="0" layoutInCell="1" allowOverlap="1" wp14:anchorId="348305F8" wp14:editId="508B7E2B">
                <wp:simplePos x="0" y="0"/>
                <wp:positionH relativeFrom="column">
                  <wp:posOffset>2546350</wp:posOffset>
                </wp:positionH>
                <wp:positionV relativeFrom="paragraph">
                  <wp:posOffset>67945</wp:posOffset>
                </wp:positionV>
                <wp:extent cx="712470" cy="342900"/>
                <wp:effectExtent l="0" t="0" r="0" b="12700"/>
                <wp:wrapNone/>
                <wp:docPr id="15" name="Text Box 15"/>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76DFA3" w14:textId="77777777" w:rsidR="00417E9C" w:rsidRPr="008B6FC0" w:rsidRDefault="00417E9C" w:rsidP="00155151">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305F8" id="Text_x0020_Box_x0020_15" o:spid="_x0000_s1038" type="#_x0000_t202" style="position:absolute;left:0;text-align:left;margin-left:200.5pt;margin-top:5.35pt;width:56.1pt;height:27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" filled="f" stroked="f">
                <v:textbox>
                  <w:txbxContent>
                    <w:p w14:paraId="7176DFA3" w14:textId="77777777" w:rsidR="00417E9C" w:rsidRPr="008B6FC0" w:rsidRDefault="00417E9C" w:rsidP="00155151">
                      <w:pPr>
                        <w:rPr>
                          <w:sz w:val="36"/>
                          <w:szCs w:val="36"/>
                          <w:lang w:eastAsia="zh-TW"/>
                        </w:rPr>
                      </w:pPr>
                    </w:p>
                  </w:txbxContent>
                </v:textbox>
              </v:shape>
            </w:pict>
          </mc:Fallback>
        </mc:AlternateContent>
      </w:r>
      <w:r w:rsidR="00155151">
        <w:rPr>
          <w:noProof/>
          <w:lang w:eastAsia="zh-TW"/>
        </w:rPr>
        <mc:AlternateContent>
          <mc:Choice Requires="wps">
            <w:drawing>
              <wp:anchor distT="0" distB="0" distL="114300" distR="114300" simplePos="0" relativeHeight="251869184" behindDoc="0" locked="0" layoutInCell="1" allowOverlap="1" wp14:anchorId="16B18547" wp14:editId="3227D750">
                <wp:simplePos x="0" y="0"/>
                <wp:positionH relativeFrom="column">
                  <wp:posOffset>174625</wp:posOffset>
                </wp:positionH>
                <wp:positionV relativeFrom="paragraph">
                  <wp:posOffset>69215</wp:posOffset>
                </wp:positionV>
                <wp:extent cx="712470" cy="342900"/>
                <wp:effectExtent l="0" t="0" r="0" b="12700"/>
                <wp:wrapNone/>
                <wp:docPr id="14" name="Text Box 14"/>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BBEBF7" w14:textId="7D850047" w:rsidR="00417E9C" w:rsidRPr="008B6FC0" w:rsidRDefault="00417E9C" w:rsidP="00155151">
                            <w:pPr>
                              <w:rPr>
                                <w:rFonts w:hint="eastAsia"/>
                                <w:sz w:val="36"/>
                                <w:szCs w:val="36"/>
                                <w:lang w:eastAsia="zh-TW"/>
                              </w:rPr>
                            </w:pPr>
                            <w:r>
                              <w:rPr>
                                <w:rFonts w:hint="eastAsia"/>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B18547" id="Text_x0020_Box_x0020_14" o:spid="_x0000_s1039" type="#_x0000_t202" style="position:absolute;left:0;text-align:left;margin-left:13.75pt;margin-top:5.45pt;width:56.1pt;height:27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" filled="f" stroked="f">
                <v:textbox>
                  <w:txbxContent>
                    <w:p w14:paraId="3FBBEBF7" w14:textId="7D850047" w:rsidR="00417E9C" w:rsidRPr="008B6FC0" w:rsidRDefault="00417E9C" w:rsidP="00155151">
                      <w:pPr>
                        <w:rPr>
                          <w:rFonts w:hint="eastAsia"/>
                          <w:sz w:val="36"/>
                          <w:szCs w:val="36"/>
                          <w:lang w:eastAsia="zh-TW"/>
                        </w:rPr>
                      </w:pPr>
                      <w:r>
                        <w:rPr>
                          <w:rFonts w:hint="eastAsia"/>
                          <w:sz w:val="36"/>
                          <w:szCs w:val="36"/>
                          <w:lang w:eastAsia="zh-TW"/>
                        </w:rPr>
                        <w:t>(a)</w:t>
                      </w:r>
                    </w:p>
                  </w:txbxContent>
                </v:textbox>
              </v:shape>
            </w:pict>
          </mc:Fallback>
        </mc:AlternateContent>
      </w:r>
    </w:p>
    <w:p w14:paraId="55B7D1C5" w14:textId="19B8A163" w:rsidR="00B97E82" w:rsidRPr="0030128E" w:rsidRDefault="009A1B53" w:rsidP="005C2F31">
      <w:pPr>
        <w:spacing w:line="360" w:lineRule="auto"/>
        <w:jc w:val="both"/>
        <w:rPr>
          <w:lang w:eastAsia="zh-TW"/>
        </w:rPr>
      </w:pPr>
      <w:r>
        <w:rPr>
          <w:noProof/>
          <w:lang w:eastAsia="zh-TW"/>
        </w:rPr>
        <w:drawing>
          <wp:anchor distT="0" distB="0" distL="114300" distR="114300" simplePos="0" relativeHeight="251866112" behindDoc="0" locked="0" layoutInCell="1" allowOverlap="1" wp14:anchorId="083E8C03" wp14:editId="2CF9CFB0">
            <wp:simplePos x="0" y="0"/>
            <wp:positionH relativeFrom="column">
              <wp:posOffset>2635676</wp:posOffset>
            </wp:positionH>
            <wp:positionV relativeFrom="paragraph">
              <wp:posOffset>193467</wp:posOffset>
            </wp:positionV>
            <wp:extent cx="2126828" cy="1584960"/>
            <wp:effectExtent l="0" t="8572"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096.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2129831" cy="1587198"/>
                    </a:xfrm>
                    <a:prstGeom prst="rect">
                      <a:avLst/>
                    </a:prstGeom>
                  </pic:spPr>
                </pic:pic>
              </a:graphicData>
            </a:graphic>
            <wp14:sizeRelH relativeFrom="page">
              <wp14:pctWidth>0</wp14:pctWidth>
            </wp14:sizeRelH>
            <wp14:sizeRelV relativeFrom="page">
              <wp14:pctHeight>0</wp14:pctHeight>
            </wp14:sizeRelV>
          </wp:anchor>
        </w:drawing>
      </w:r>
      <w:r>
        <w:rPr>
          <w:noProof/>
          <w:lang w:eastAsia="zh-TW"/>
        </w:rPr>
        <w:drawing>
          <wp:anchor distT="0" distB="0" distL="114300" distR="114300" simplePos="0" relativeHeight="251865088" behindDoc="0" locked="0" layoutInCell="1" allowOverlap="1" wp14:anchorId="7FC86688" wp14:editId="52A66E82">
            <wp:simplePos x="0" y="0"/>
            <wp:positionH relativeFrom="column">
              <wp:posOffset>264351</wp:posOffset>
            </wp:positionH>
            <wp:positionV relativeFrom="paragraph">
              <wp:posOffset>190309</wp:posOffset>
            </wp:positionV>
            <wp:extent cx="2130552" cy="1591056"/>
            <wp:effectExtent l="0" t="9525"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1094.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130552" cy="1591056"/>
                    </a:xfrm>
                    <a:prstGeom prst="rect">
                      <a:avLst/>
                    </a:prstGeom>
                  </pic:spPr>
                </pic:pic>
              </a:graphicData>
            </a:graphic>
            <wp14:sizeRelH relativeFrom="page">
              <wp14:pctWidth>0</wp14:pctWidth>
            </wp14:sizeRelH>
            <wp14:sizeRelV relativeFrom="page">
              <wp14:pctHeight>0</wp14:pctHeight>
            </wp14:sizeRelV>
          </wp:anchor>
        </w:drawing>
      </w:r>
    </w:p>
    <w:p w14:paraId="07F7454A" w14:textId="77777777" w:rsidR="00DA10BC" w:rsidRDefault="00DA10BC" w:rsidP="005C2F31">
      <w:pPr>
        <w:rPr>
          <w:lang w:eastAsia="zh-TW"/>
        </w:rPr>
      </w:pPr>
    </w:p>
    <w:p w14:paraId="3429EFBD" w14:textId="77777777" w:rsidR="00DA10BC" w:rsidRDefault="00DA10BC" w:rsidP="005C2F31">
      <w:pPr>
        <w:rPr>
          <w:lang w:eastAsia="zh-TW"/>
        </w:rPr>
      </w:pPr>
    </w:p>
    <w:p w14:paraId="47DF06EB" w14:textId="70D21121" w:rsidR="00DA10BC" w:rsidRDefault="00DA10BC" w:rsidP="005C2F31">
      <w:pPr>
        <w:rPr>
          <w:lang w:eastAsia="zh-TW"/>
        </w:rPr>
      </w:pPr>
    </w:p>
    <w:p w14:paraId="5219365E" w14:textId="77777777" w:rsidR="00DA10BC" w:rsidRDefault="00DA10BC" w:rsidP="005C2F31">
      <w:pPr>
        <w:rPr>
          <w:lang w:eastAsia="zh-TW"/>
        </w:rPr>
      </w:pPr>
    </w:p>
    <w:p w14:paraId="2C479B8D" w14:textId="7F5B07A8" w:rsidR="00DA10BC" w:rsidRDefault="00DA10BC" w:rsidP="005C2F31">
      <w:pPr>
        <w:rPr>
          <w:lang w:eastAsia="zh-TW"/>
        </w:rPr>
      </w:pPr>
    </w:p>
    <w:p w14:paraId="52273D2C" w14:textId="77777777" w:rsidR="00DA10BC" w:rsidRDefault="00DA10BC" w:rsidP="005C2F31">
      <w:pPr>
        <w:rPr>
          <w:lang w:eastAsia="zh-TW"/>
        </w:rPr>
      </w:pPr>
    </w:p>
    <w:p w14:paraId="4662AFBA" w14:textId="77777777" w:rsidR="00DA10BC" w:rsidRDefault="00DA10BC" w:rsidP="005C2F31">
      <w:pPr>
        <w:rPr>
          <w:lang w:eastAsia="zh-TW"/>
        </w:rPr>
      </w:pPr>
    </w:p>
    <w:p w14:paraId="52FC5E3E" w14:textId="14CC8B39" w:rsidR="00DA10BC" w:rsidRDefault="00DA10BC" w:rsidP="005C2F31">
      <w:pPr>
        <w:rPr>
          <w:lang w:eastAsia="zh-TW"/>
        </w:rPr>
      </w:pPr>
    </w:p>
    <w:p w14:paraId="36B84B0A" w14:textId="05E97999" w:rsidR="00DA10BC" w:rsidRDefault="00DA10BC" w:rsidP="005C2F31">
      <w:pPr>
        <w:rPr>
          <w:lang w:eastAsia="zh-TW"/>
        </w:rPr>
      </w:pPr>
    </w:p>
    <w:p w14:paraId="5723824B" w14:textId="1308D033" w:rsidR="00DA10BC" w:rsidRDefault="00DA10BC" w:rsidP="005C2F31">
      <w:pPr>
        <w:rPr>
          <w:lang w:eastAsia="zh-TW"/>
        </w:rPr>
      </w:pPr>
    </w:p>
    <w:p w14:paraId="084A51EA" w14:textId="11D526AB" w:rsidR="00DA10BC" w:rsidRDefault="00DA10BC" w:rsidP="005C2F31">
      <w:pPr>
        <w:rPr>
          <w:lang w:eastAsia="zh-TW"/>
        </w:rPr>
      </w:pPr>
    </w:p>
    <w:p w14:paraId="2635293E" w14:textId="39392844" w:rsidR="00953B2B" w:rsidRDefault="005D0715" w:rsidP="005C2F31">
      <w:pPr>
        <w:pStyle w:val="Caption"/>
        <w:jc w:val="both"/>
        <w:rPr>
          <w:sz w:val="24"/>
          <w:szCs w:val="24"/>
          <w:lang w:eastAsia="zh-TW"/>
        </w:rPr>
      </w:pPr>
      <w:r>
        <w:rPr>
          <w:noProof/>
          <w:lang w:eastAsia="zh-TW"/>
        </w:rPr>
        <mc:AlternateContent>
          <mc:Choice Requires="wps">
            <w:drawing>
              <wp:anchor distT="0" distB="0" distL="114300" distR="114300" simplePos="0" relativeHeight="251941888" behindDoc="0" locked="0" layoutInCell="1" allowOverlap="1" wp14:anchorId="4CB13BC9" wp14:editId="4D4C4CB7">
                <wp:simplePos x="0" y="0"/>
                <wp:positionH relativeFrom="column">
                  <wp:posOffset>1477926</wp:posOffset>
                </wp:positionH>
                <wp:positionV relativeFrom="paragraph">
                  <wp:posOffset>14308</wp:posOffset>
                </wp:positionV>
                <wp:extent cx="712470" cy="342900"/>
                <wp:effectExtent l="0" t="0" r="0" b="12700"/>
                <wp:wrapNone/>
                <wp:docPr id="459" name="Text Box 459"/>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CA397C" w14:textId="2DB1C37C" w:rsidR="00417E9C" w:rsidRPr="008B6FC0" w:rsidRDefault="00417E9C" w:rsidP="005D0715">
                            <w:pPr>
                              <w:rPr>
                                <w:rFonts w:hint="eastAsia"/>
                                <w:sz w:val="36"/>
                                <w:szCs w:val="36"/>
                                <w:lang w:eastAsia="zh-TW"/>
                              </w:rPr>
                            </w:pPr>
                            <w:r>
                              <w:rPr>
                                <w:rFonts w:hint="eastAsia"/>
                                <w:sz w:val="36"/>
                                <w:szCs w:val="36"/>
                                <w:lang w:eastAsia="zh-TW"/>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B13BC9" id="Text_x0020_Box_x0020_459" o:spid="_x0000_s1040" type="#_x0000_t202" style="position:absolute;left:0;text-align:left;margin-left:116.35pt;margin-top:1.15pt;width:56.1pt;height:27pt;z-index:25194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" filled="f" stroked="f">
                <v:textbox>
                  <w:txbxContent>
                    <w:p w14:paraId="6ECA397C" w14:textId="2DB1C37C" w:rsidR="00417E9C" w:rsidRPr="008B6FC0" w:rsidRDefault="00417E9C" w:rsidP="005D0715">
                      <w:pPr>
                        <w:rPr>
                          <w:rFonts w:hint="eastAsia"/>
                          <w:sz w:val="36"/>
                          <w:szCs w:val="36"/>
                          <w:lang w:eastAsia="zh-TW"/>
                        </w:rPr>
                      </w:pPr>
                      <w:r>
                        <w:rPr>
                          <w:rFonts w:hint="eastAsia"/>
                          <w:sz w:val="36"/>
                          <w:szCs w:val="36"/>
                          <w:lang w:eastAsia="zh-TW"/>
                        </w:rPr>
                        <w:t>(c)</w:t>
                      </w:r>
                    </w:p>
                  </w:txbxContent>
                </v:textbox>
              </v:shape>
            </w:pict>
          </mc:Fallback>
        </mc:AlternateContent>
      </w:r>
      <w:r w:rsidR="00155151">
        <w:rPr>
          <w:noProof/>
          <w:lang w:eastAsia="zh-TW"/>
        </w:rPr>
        <mc:AlternateContent>
          <mc:Choice Requires="wps">
            <w:drawing>
              <wp:anchor distT="0" distB="0" distL="114300" distR="114300" simplePos="0" relativeHeight="251873280" behindDoc="0" locked="0" layoutInCell="1" allowOverlap="1" wp14:anchorId="49CCA263" wp14:editId="55EA5C73">
                <wp:simplePos x="0" y="0"/>
                <wp:positionH relativeFrom="column">
                  <wp:posOffset>887095</wp:posOffset>
                </wp:positionH>
                <wp:positionV relativeFrom="paragraph">
                  <wp:posOffset>241300</wp:posOffset>
                </wp:positionV>
                <wp:extent cx="712470" cy="342900"/>
                <wp:effectExtent l="0" t="0" r="0" b="12700"/>
                <wp:wrapNone/>
                <wp:docPr id="16" name="Text Box 16"/>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157356" w14:textId="77777777" w:rsidR="00417E9C" w:rsidRPr="008B6FC0" w:rsidRDefault="00417E9C" w:rsidP="00155151">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CCA263" id="Text_x0020_Box_x0020_16" o:spid="_x0000_s1041" type="#_x0000_t202" style="position:absolute;left:0;text-align:left;margin-left:69.85pt;margin-top:19pt;width:56.1pt;height:27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" filled="f" stroked="f">
                <v:textbox>
                  <w:txbxContent>
                    <w:p w14:paraId="00157356" w14:textId="77777777" w:rsidR="00417E9C" w:rsidRPr="008B6FC0" w:rsidRDefault="00417E9C" w:rsidP="00155151">
                      <w:pPr>
                        <w:rPr>
                          <w:sz w:val="36"/>
                          <w:szCs w:val="36"/>
                          <w:lang w:eastAsia="zh-TW"/>
                        </w:rPr>
                      </w:pPr>
                    </w:p>
                  </w:txbxContent>
                </v:textbox>
              </v:shape>
            </w:pict>
          </mc:Fallback>
        </mc:AlternateContent>
      </w:r>
      <w:r w:rsidR="009A1B53" w:rsidRPr="009A1B53">
        <w:rPr>
          <w:noProof/>
          <w:lang w:eastAsia="zh-TW"/>
        </w:rPr>
        <w:drawing>
          <wp:anchor distT="0" distB="0" distL="114300" distR="114300" simplePos="0" relativeHeight="251867136" behindDoc="0" locked="0" layoutInCell="1" allowOverlap="1" wp14:anchorId="74CF861D" wp14:editId="1AE97ED9">
            <wp:simplePos x="0" y="0"/>
            <wp:positionH relativeFrom="column">
              <wp:posOffset>989965</wp:posOffset>
            </wp:positionH>
            <wp:positionV relativeFrom="paragraph">
              <wp:posOffset>242570</wp:posOffset>
            </wp:positionV>
            <wp:extent cx="3098800" cy="21844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098800" cy="2184400"/>
                    </a:xfrm>
                    <a:prstGeom prst="rect">
                      <a:avLst/>
                    </a:prstGeom>
                  </pic:spPr>
                </pic:pic>
              </a:graphicData>
            </a:graphic>
            <wp14:sizeRelH relativeFrom="page">
              <wp14:pctWidth>0</wp14:pctWidth>
            </wp14:sizeRelH>
            <wp14:sizeRelV relativeFrom="page">
              <wp14:pctHeight>0</wp14:pctHeight>
            </wp14:sizeRelV>
          </wp:anchor>
        </w:drawing>
      </w:r>
    </w:p>
    <w:p w14:paraId="607C01F1" w14:textId="77777777" w:rsidR="00953B2B" w:rsidRDefault="00953B2B" w:rsidP="005C2F31">
      <w:pPr>
        <w:pStyle w:val="Caption"/>
        <w:jc w:val="both"/>
        <w:rPr>
          <w:sz w:val="24"/>
          <w:szCs w:val="24"/>
          <w:lang w:eastAsia="zh-TW"/>
        </w:rPr>
      </w:pPr>
    </w:p>
    <w:p w14:paraId="10637343" w14:textId="77777777" w:rsidR="00953B2B" w:rsidRDefault="00953B2B" w:rsidP="005C2F31">
      <w:pPr>
        <w:pStyle w:val="Caption"/>
        <w:jc w:val="both"/>
        <w:rPr>
          <w:sz w:val="24"/>
          <w:szCs w:val="24"/>
          <w:lang w:eastAsia="zh-TW"/>
        </w:rPr>
      </w:pPr>
    </w:p>
    <w:p w14:paraId="52499CB8" w14:textId="77777777" w:rsidR="009A1B53" w:rsidRDefault="009A1B53" w:rsidP="005C2F31">
      <w:pPr>
        <w:pStyle w:val="Caption"/>
        <w:jc w:val="both"/>
        <w:rPr>
          <w:sz w:val="24"/>
          <w:szCs w:val="24"/>
          <w:lang w:eastAsia="zh-TW"/>
        </w:rPr>
      </w:pPr>
    </w:p>
    <w:p w14:paraId="6D0E0E57" w14:textId="77777777" w:rsidR="009A1B53" w:rsidRDefault="009A1B53" w:rsidP="005C2F31">
      <w:pPr>
        <w:pStyle w:val="Caption"/>
        <w:jc w:val="both"/>
        <w:rPr>
          <w:sz w:val="24"/>
          <w:szCs w:val="24"/>
          <w:lang w:eastAsia="zh-TW"/>
        </w:rPr>
      </w:pPr>
    </w:p>
    <w:p w14:paraId="4F491518" w14:textId="77777777" w:rsidR="009A1B53" w:rsidRDefault="009A1B53" w:rsidP="005C2F31">
      <w:pPr>
        <w:pStyle w:val="Caption"/>
        <w:jc w:val="both"/>
        <w:rPr>
          <w:sz w:val="24"/>
          <w:szCs w:val="24"/>
          <w:lang w:eastAsia="zh-TW"/>
        </w:rPr>
      </w:pPr>
    </w:p>
    <w:p w14:paraId="41BB0C5D" w14:textId="77777777" w:rsidR="009A1B53" w:rsidRDefault="009A1B53" w:rsidP="005C2F31">
      <w:pPr>
        <w:pStyle w:val="Caption"/>
        <w:jc w:val="both"/>
        <w:rPr>
          <w:sz w:val="24"/>
          <w:szCs w:val="24"/>
          <w:lang w:eastAsia="zh-TW"/>
        </w:rPr>
      </w:pPr>
    </w:p>
    <w:p w14:paraId="3FD63309" w14:textId="77777777" w:rsidR="009A1B53" w:rsidRDefault="009A1B53" w:rsidP="005C2F31">
      <w:pPr>
        <w:pStyle w:val="Caption"/>
        <w:jc w:val="both"/>
        <w:rPr>
          <w:sz w:val="24"/>
          <w:szCs w:val="24"/>
          <w:lang w:eastAsia="zh-TW"/>
        </w:rPr>
      </w:pPr>
    </w:p>
    <w:p w14:paraId="1770C5A6" w14:textId="77777777" w:rsidR="009A1B53" w:rsidRDefault="009A1B53" w:rsidP="005C2F31">
      <w:pPr>
        <w:pStyle w:val="Caption"/>
        <w:jc w:val="both"/>
        <w:rPr>
          <w:sz w:val="24"/>
          <w:szCs w:val="24"/>
          <w:lang w:eastAsia="zh-TW"/>
        </w:rPr>
      </w:pPr>
    </w:p>
    <w:p w14:paraId="5C5B41ED" w14:textId="77777777" w:rsidR="009A1B53" w:rsidRDefault="009A1B53" w:rsidP="005C2F31">
      <w:pPr>
        <w:pStyle w:val="Caption"/>
        <w:jc w:val="both"/>
        <w:rPr>
          <w:sz w:val="24"/>
          <w:szCs w:val="24"/>
          <w:lang w:eastAsia="zh-TW"/>
        </w:rPr>
      </w:pPr>
    </w:p>
    <w:p w14:paraId="33FD0C05" w14:textId="6BBBADF9" w:rsidR="00236E6D" w:rsidRPr="009A1B53" w:rsidRDefault="00B85B7C" w:rsidP="009A1B53">
      <w:pPr>
        <w:pStyle w:val="Caption"/>
        <w:jc w:val="both"/>
        <w:rPr>
          <w:sz w:val="24"/>
          <w:szCs w:val="24"/>
          <w:lang w:eastAsia="zh-TW"/>
        </w:rPr>
      </w:pPr>
      <w:bookmarkStart w:id="59" w:name="_Toc447828943"/>
      <w:r w:rsidRPr="008513C4">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1</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6</w:t>
      </w:r>
      <w:r w:rsidR="0077131A">
        <w:rPr>
          <w:sz w:val="24"/>
          <w:szCs w:val="24"/>
        </w:rPr>
        <w:fldChar w:fldCharType="end"/>
      </w:r>
      <w:r w:rsidRPr="008513C4">
        <w:rPr>
          <w:sz w:val="24"/>
          <w:szCs w:val="24"/>
          <w:lang w:eastAsia="zh-TW"/>
        </w:rPr>
        <w:t>.</w:t>
      </w:r>
      <w:r w:rsidR="00DA10BC" w:rsidRPr="008513C4">
        <w:rPr>
          <w:sz w:val="24"/>
          <w:szCs w:val="24"/>
          <w:lang w:eastAsia="zh-TW"/>
        </w:rPr>
        <w:t xml:space="preserve"> </w:t>
      </w:r>
      <w:r w:rsidR="006926B3" w:rsidRPr="008513C4">
        <w:rPr>
          <w:sz w:val="24"/>
          <w:szCs w:val="24"/>
          <w:lang w:eastAsia="zh-TW"/>
        </w:rPr>
        <w:t>The picture</w:t>
      </w:r>
      <w:r w:rsidR="004C75B3" w:rsidRPr="008513C4">
        <w:rPr>
          <w:sz w:val="24"/>
          <w:szCs w:val="24"/>
          <w:lang w:eastAsia="zh-TW"/>
        </w:rPr>
        <w:t xml:space="preserve"> of </w:t>
      </w:r>
      <w:proofErr w:type="spellStart"/>
      <w:r w:rsidR="004C75B3" w:rsidRPr="008513C4">
        <w:rPr>
          <w:sz w:val="24"/>
          <w:szCs w:val="24"/>
          <w:lang w:eastAsia="zh-TW"/>
        </w:rPr>
        <w:t>organo</w:t>
      </w:r>
      <w:proofErr w:type="spellEnd"/>
      <w:r w:rsidR="004C75B3" w:rsidRPr="008513C4">
        <w:rPr>
          <w:sz w:val="24"/>
          <w:szCs w:val="24"/>
          <w:lang w:eastAsia="zh-TW"/>
        </w:rPr>
        <w:t>-metal halide perovskite thin film before (a) and after (b) thermal annealing</w:t>
      </w:r>
      <w:r w:rsidR="006F4763" w:rsidRPr="008513C4">
        <w:rPr>
          <w:sz w:val="24"/>
          <w:szCs w:val="24"/>
          <w:lang w:eastAsia="zh-TW"/>
        </w:rPr>
        <w:t xml:space="preserve">. </w:t>
      </w:r>
      <w:r w:rsidR="009F1C3A">
        <w:rPr>
          <w:sz w:val="24"/>
          <w:szCs w:val="24"/>
          <w:lang w:eastAsia="zh-TW"/>
        </w:rPr>
        <w:t xml:space="preserve">(c) Atomic force microscope (AFM) image for the morphology of </w:t>
      </w:r>
      <w:proofErr w:type="spellStart"/>
      <w:r w:rsidR="009F1C3A">
        <w:rPr>
          <w:sz w:val="24"/>
          <w:szCs w:val="24"/>
          <w:lang w:eastAsia="zh-TW"/>
        </w:rPr>
        <w:t>organo</w:t>
      </w:r>
      <w:proofErr w:type="spellEnd"/>
      <w:r w:rsidR="009F1C3A">
        <w:rPr>
          <w:sz w:val="24"/>
          <w:szCs w:val="24"/>
          <w:lang w:eastAsia="zh-TW"/>
        </w:rPr>
        <w:t>-metal halide perovskite.</w:t>
      </w:r>
      <w:bookmarkEnd w:id="59"/>
    </w:p>
    <w:p w14:paraId="171416C4" w14:textId="02ACCCA2" w:rsidR="004F5A3E" w:rsidRDefault="004F5A3E" w:rsidP="00FB7C1B">
      <w:pPr>
        <w:pStyle w:val="Heading2"/>
        <w:jc w:val="left"/>
        <w:rPr>
          <w:rFonts w:ascii="Times New Roman" w:hAnsi="Times New Roman" w:cs="Times New Roman"/>
          <w:lang w:eastAsia="zh-TW"/>
        </w:rPr>
      </w:pPr>
      <w:bookmarkStart w:id="60" w:name="_Toc447829578"/>
      <w:r>
        <w:rPr>
          <w:rFonts w:ascii="Times New Roman" w:hAnsi="Times New Roman" w:cs="Times New Roman"/>
        </w:rPr>
        <w:lastRenderedPageBreak/>
        <w:t>1.</w:t>
      </w:r>
      <w:r>
        <w:rPr>
          <w:rFonts w:ascii="Times New Roman" w:hAnsi="Times New Roman" w:cs="Times New Roman" w:hint="eastAsia"/>
          <w:lang w:eastAsia="zh-TW"/>
        </w:rPr>
        <w:t>3</w:t>
      </w:r>
      <w:r w:rsidRPr="0030128E">
        <w:rPr>
          <w:rFonts w:ascii="Times New Roman" w:hAnsi="Times New Roman" w:cs="Times New Roman"/>
        </w:rPr>
        <w:t xml:space="preserve"> </w:t>
      </w:r>
      <w:r>
        <w:rPr>
          <w:rFonts w:ascii="Times New Roman" w:hAnsi="Times New Roman" w:cs="Times New Roman" w:hint="eastAsia"/>
          <w:lang w:eastAsia="zh-TW"/>
        </w:rPr>
        <w:t>Magnetic Field Effect on Organic Semiconductors</w:t>
      </w:r>
      <w:bookmarkEnd w:id="60"/>
    </w:p>
    <w:p w14:paraId="258AF1E3" w14:textId="62705230" w:rsidR="00A2168D" w:rsidRPr="00452429" w:rsidRDefault="004F5A3E" w:rsidP="00452429">
      <w:pPr>
        <w:pStyle w:val="Heading1"/>
        <w:numPr>
          <w:ilvl w:val="0"/>
          <w:numId w:val="0"/>
        </w:numPr>
        <w:spacing w:line="360" w:lineRule="auto"/>
        <w:ind w:firstLine="720"/>
        <w:jc w:val="both"/>
        <w:rPr>
          <w:rFonts w:ascii="Times New Roman" w:hAnsi="Times New Roman"/>
          <w:b w:val="0"/>
          <w:bCs w:val="0"/>
          <w:sz w:val="24"/>
          <w:lang w:eastAsia="zh-TW"/>
        </w:rPr>
      </w:pPr>
      <w:bookmarkStart w:id="61" w:name="_Toc447828900"/>
      <w:bookmarkStart w:id="62" w:name="_Toc447829579"/>
      <w:r>
        <w:rPr>
          <w:rFonts w:ascii="Times New Roman" w:hAnsi="Times New Roman" w:hint="eastAsia"/>
          <w:b w:val="0"/>
          <w:bCs w:val="0"/>
          <w:sz w:val="24"/>
          <w:lang w:eastAsia="zh-TW"/>
        </w:rPr>
        <w:t xml:space="preserve">The excited states in organic semiconductors could be </w:t>
      </w:r>
      <w:r>
        <w:rPr>
          <w:rFonts w:ascii="Times New Roman" w:hAnsi="Times New Roman"/>
          <w:b w:val="0"/>
          <w:bCs w:val="0"/>
          <w:sz w:val="24"/>
          <w:lang w:eastAsia="zh-TW"/>
        </w:rPr>
        <w:t>separated</w:t>
      </w:r>
      <w:r>
        <w:rPr>
          <w:rFonts w:ascii="Times New Roman" w:hAnsi="Times New Roman" w:hint="eastAsia"/>
          <w:b w:val="0"/>
          <w:bCs w:val="0"/>
          <w:sz w:val="24"/>
          <w:lang w:eastAsia="zh-TW"/>
        </w:rPr>
        <w:t xml:space="preserve"> into two different species, which are exciton (short separation distance between electron and hole) and polaron pairs (long separation distance between electron and hole)</w:t>
      </w:r>
      <w:r w:rsidR="00080132">
        <w:rPr>
          <w:rFonts w:ascii="Times New Roman" w:hAnsi="Times New Roman" w:hint="eastAsia"/>
          <w:b w:val="0"/>
          <w:bCs w:val="0"/>
          <w:sz w:val="24"/>
          <w:lang w:eastAsia="zh-TW"/>
        </w:rPr>
        <w:t xml:space="preserve">. </w:t>
      </w:r>
      <w:r w:rsidR="00DD660B">
        <w:rPr>
          <w:rFonts w:ascii="Times New Roman" w:hAnsi="Times New Roman" w:hint="eastAsia"/>
          <w:b w:val="0"/>
          <w:bCs w:val="0"/>
          <w:sz w:val="24"/>
          <w:lang w:eastAsia="zh-TW"/>
        </w:rPr>
        <w:t xml:space="preserve">Here, the lifetime for both singlet </w:t>
      </w:r>
      <w:r w:rsidR="00DD660B" w:rsidRPr="00452429">
        <w:rPr>
          <w:rFonts w:ascii="Times New Roman" w:hAnsi="Times New Roman" w:hint="eastAsia"/>
          <w:b w:val="0"/>
          <w:bCs w:val="0"/>
          <w:sz w:val="24"/>
          <w:lang w:eastAsia="zh-TW"/>
        </w:rPr>
        <w:t xml:space="preserve">exciton and triplet </w:t>
      </w:r>
      <w:r w:rsidR="00DD660B" w:rsidRPr="00452429">
        <w:rPr>
          <w:rFonts w:ascii="Times New Roman" w:hAnsi="Times New Roman"/>
          <w:b w:val="0"/>
          <w:bCs w:val="0"/>
          <w:sz w:val="24"/>
          <w:lang w:eastAsia="zh-TW"/>
        </w:rPr>
        <w:t>exciton</w:t>
      </w:r>
      <w:r w:rsidR="00DD660B" w:rsidRPr="00452429">
        <w:rPr>
          <w:rFonts w:ascii="Times New Roman" w:hAnsi="Times New Roman" w:hint="eastAsia"/>
          <w:b w:val="0"/>
          <w:bCs w:val="0"/>
          <w:sz w:val="24"/>
          <w:lang w:eastAsia="zh-TW"/>
        </w:rPr>
        <w:t xml:space="preserve"> are 10</w:t>
      </w:r>
      <w:r w:rsidR="00DD660B" w:rsidRPr="00452429">
        <w:rPr>
          <w:rFonts w:ascii="Times New Roman" w:hAnsi="Times New Roman" w:hint="eastAsia"/>
          <w:b w:val="0"/>
          <w:bCs w:val="0"/>
          <w:sz w:val="24"/>
          <w:vertAlign w:val="superscript"/>
          <w:lang w:eastAsia="zh-TW"/>
        </w:rPr>
        <w:t>-9</w:t>
      </w:r>
      <w:r w:rsidR="00DD660B" w:rsidRPr="00452429">
        <w:rPr>
          <w:rFonts w:ascii="Times New Roman" w:hAnsi="Times New Roman" w:hint="eastAsia"/>
          <w:b w:val="0"/>
          <w:bCs w:val="0"/>
          <w:sz w:val="24"/>
          <w:lang w:eastAsia="zh-TW"/>
        </w:rPr>
        <w:t xml:space="preserve"> seconds and 10</w:t>
      </w:r>
      <w:r w:rsidR="00DD660B" w:rsidRPr="00452429">
        <w:rPr>
          <w:rFonts w:ascii="Times New Roman" w:hAnsi="Times New Roman" w:hint="eastAsia"/>
          <w:b w:val="0"/>
          <w:bCs w:val="0"/>
          <w:sz w:val="24"/>
          <w:vertAlign w:val="superscript"/>
          <w:lang w:eastAsia="zh-TW"/>
        </w:rPr>
        <w:t>-6</w:t>
      </w:r>
      <w:r w:rsidR="00DD660B" w:rsidRPr="00452429">
        <w:rPr>
          <w:rFonts w:ascii="Times New Roman" w:hAnsi="Times New Roman" w:hint="eastAsia"/>
          <w:b w:val="0"/>
          <w:bCs w:val="0"/>
          <w:sz w:val="24"/>
          <w:lang w:eastAsia="zh-TW"/>
        </w:rPr>
        <w:t xml:space="preserve"> </w:t>
      </w:r>
      <w:r w:rsidR="00DD660B" w:rsidRPr="00452429">
        <w:rPr>
          <w:rFonts w:ascii="Times New Roman" w:hAnsi="Times New Roman"/>
          <w:b w:val="0"/>
          <w:bCs w:val="0"/>
          <w:sz w:val="24"/>
          <w:lang w:eastAsia="zh-TW"/>
        </w:rPr>
        <w:t>second, respectively</w:t>
      </w:r>
      <w:r w:rsidR="00DD660B" w:rsidRPr="00452429">
        <w:rPr>
          <w:rFonts w:ascii="Times New Roman" w:hAnsi="Times New Roman" w:hint="eastAsia"/>
          <w:b w:val="0"/>
          <w:bCs w:val="0"/>
          <w:sz w:val="24"/>
          <w:lang w:eastAsia="zh-TW"/>
        </w:rPr>
        <w:t xml:space="preserve"> [</w:t>
      </w:r>
      <w:r w:rsidR="00A2168D" w:rsidRPr="00452429">
        <w:rPr>
          <w:rStyle w:val="EndnoteReference"/>
          <w:rFonts w:ascii="Times New Roman" w:hAnsi="Times New Roman"/>
          <w:b w:val="0"/>
          <w:bCs w:val="0"/>
          <w:sz w:val="24"/>
          <w:vertAlign w:val="baseline"/>
          <w:lang w:eastAsia="zh-TW"/>
        </w:rPr>
        <w:endnoteReference w:id="49"/>
      </w:r>
      <w:r w:rsidR="00A2168D" w:rsidRPr="00452429">
        <w:rPr>
          <w:rFonts w:ascii="Times New Roman" w:hAnsi="Times New Roman" w:hint="eastAsia"/>
          <w:b w:val="0"/>
          <w:bCs w:val="0"/>
          <w:sz w:val="24"/>
          <w:lang w:eastAsia="zh-TW"/>
        </w:rPr>
        <w:t>,</w:t>
      </w:r>
      <w:r w:rsidR="00EA4B10" w:rsidRPr="00452429">
        <w:rPr>
          <w:rStyle w:val="EndnoteReference"/>
          <w:rFonts w:ascii="Times New Roman" w:hAnsi="Times New Roman"/>
          <w:b w:val="0"/>
          <w:bCs w:val="0"/>
          <w:sz w:val="24"/>
          <w:vertAlign w:val="baseline"/>
          <w:lang w:eastAsia="zh-TW"/>
        </w:rPr>
        <w:endnoteReference w:id="50"/>
      </w:r>
      <w:r w:rsidR="00DD660B" w:rsidRPr="00452429">
        <w:rPr>
          <w:rFonts w:ascii="Times New Roman" w:hAnsi="Times New Roman" w:hint="eastAsia"/>
          <w:b w:val="0"/>
          <w:bCs w:val="0"/>
          <w:sz w:val="24"/>
          <w:lang w:eastAsia="zh-TW"/>
        </w:rPr>
        <w:t>].</w:t>
      </w:r>
      <w:r w:rsidR="00607851" w:rsidRPr="00452429">
        <w:rPr>
          <w:rFonts w:ascii="Times New Roman" w:hAnsi="Times New Roman" w:hint="eastAsia"/>
          <w:b w:val="0"/>
          <w:bCs w:val="0"/>
          <w:sz w:val="24"/>
          <w:lang w:eastAsia="zh-TW"/>
        </w:rPr>
        <w:t xml:space="preserve"> On the other hand, the lifetime</w:t>
      </w:r>
      <w:r w:rsidR="005A54AC" w:rsidRPr="00452429">
        <w:rPr>
          <w:rFonts w:ascii="Times New Roman" w:hAnsi="Times New Roman" w:hint="eastAsia"/>
          <w:b w:val="0"/>
          <w:bCs w:val="0"/>
          <w:sz w:val="24"/>
          <w:lang w:eastAsia="zh-TW"/>
        </w:rPr>
        <w:t>s</w:t>
      </w:r>
      <w:r w:rsidR="00607851" w:rsidRPr="00452429">
        <w:rPr>
          <w:rFonts w:ascii="Times New Roman" w:hAnsi="Times New Roman" w:hint="eastAsia"/>
          <w:b w:val="0"/>
          <w:bCs w:val="0"/>
          <w:sz w:val="24"/>
          <w:lang w:eastAsia="zh-TW"/>
        </w:rPr>
        <w:t xml:space="preserve"> for singlet polaron pair and </w:t>
      </w:r>
      <w:r w:rsidR="00593CA9" w:rsidRPr="00452429">
        <w:rPr>
          <w:rFonts w:ascii="Times New Roman" w:hAnsi="Times New Roman" w:hint="eastAsia"/>
          <w:b w:val="0"/>
          <w:bCs w:val="0"/>
          <w:sz w:val="24"/>
          <w:lang w:eastAsia="zh-TW"/>
        </w:rPr>
        <w:t>triplet polaron pair are respective 10</w:t>
      </w:r>
      <w:r w:rsidR="00593CA9" w:rsidRPr="00452429">
        <w:rPr>
          <w:rFonts w:ascii="Times New Roman" w:hAnsi="Times New Roman" w:hint="eastAsia"/>
          <w:b w:val="0"/>
          <w:bCs w:val="0"/>
          <w:sz w:val="24"/>
          <w:vertAlign w:val="superscript"/>
          <w:lang w:eastAsia="zh-TW"/>
        </w:rPr>
        <w:t>-10</w:t>
      </w:r>
      <w:r w:rsidR="00593CA9" w:rsidRPr="00452429">
        <w:rPr>
          <w:rFonts w:ascii="Times New Roman" w:hAnsi="Times New Roman" w:hint="eastAsia"/>
          <w:b w:val="0"/>
          <w:bCs w:val="0"/>
          <w:sz w:val="24"/>
          <w:lang w:eastAsia="zh-TW"/>
        </w:rPr>
        <w:t xml:space="preserve"> second and 10</w:t>
      </w:r>
      <w:r w:rsidR="00593CA9" w:rsidRPr="00452429">
        <w:rPr>
          <w:rFonts w:ascii="Times New Roman" w:hAnsi="Times New Roman" w:hint="eastAsia"/>
          <w:b w:val="0"/>
          <w:bCs w:val="0"/>
          <w:sz w:val="24"/>
          <w:vertAlign w:val="superscript"/>
          <w:lang w:eastAsia="zh-TW"/>
        </w:rPr>
        <w:t>-8</w:t>
      </w:r>
      <w:r w:rsidR="00593CA9" w:rsidRPr="00452429">
        <w:rPr>
          <w:rFonts w:ascii="Times New Roman" w:hAnsi="Times New Roman" w:hint="eastAsia"/>
          <w:b w:val="0"/>
          <w:bCs w:val="0"/>
          <w:sz w:val="24"/>
          <w:lang w:eastAsia="zh-TW"/>
        </w:rPr>
        <w:t>~10</w:t>
      </w:r>
      <w:r w:rsidR="00593CA9" w:rsidRPr="00452429">
        <w:rPr>
          <w:rFonts w:ascii="Times New Roman" w:hAnsi="Times New Roman" w:hint="eastAsia"/>
          <w:b w:val="0"/>
          <w:bCs w:val="0"/>
          <w:sz w:val="24"/>
          <w:vertAlign w:val="superscript"/>
          <w:lang w:eastAsia="zh-TW"/>
        </w:rPr>
        <w:t>-9</w:t>
      </w:r>
      <w:r w:rsidR="00593CA9" w:rsidRPr="00452429">
        <w:rPr>
          <w:rFonts w:ascii="Times New Roman" w:hAnsi="Times New Roman" w:hint="eastAsia"/>
          <w:b w:val="0"/>
          <w:bCs w:val="0"/>
          <w:sz w:val="24"/>
          <w:lang w:eastAsia="zh-TW"/>
        </w:rPr>
        <w:t xml:space="preserve"> second</w:t>
      </w:r>
      <w:r w:rsidR="00C477C2" w:rsidRPr="00452429">
        <w:rPr>
          <w:rFonts w:ascii="Times New Roman" w:hAnsi="Times New Roman" w:hint="eastAsia"/>
          <w:b w:val="0"/>
          <w:bCs w:val="0"/>
          <w:sz w:val="24"/>
          <w:lang w:eastAsia="zh-TW"/>
        </w:rPr>
        <w:t xml:space="preserve"> [</w:t>
      </w:r>
      <w:r w:rsidR="00A2168D" w:rsidRPr="00452429">
        <w:rPr>
          <w:rStyle w:val="EndnoteReference"/>
          <w:rFonts w:ascii="Times New Roman" w:hAnsi="Times New Roman"/>
          <w:b w:val="0"/>
          <w:bCs w:val="0"/>
          <w:sz w:val="24"/>
          <w:vertAlign w:val="baseline"/>
          <w:lang w:eastAsia="zh-TW"/>
        </w:rPr>
        <w:endnoteReference w:id="51"/>
      </w:r>
      <w:r w:rsidR="00C477C2" w:rsidRPr="00452429">
        <w:rPr>
          <w:rFonts w:ascii="Times New Roman" w:hAnsi="Times New Roman" w:hint="eastAsia"/>
          <w:b w:val="0"/>
          <w:bCs w:val="0"/>
          <w:sz w:val="24"/>
          <w:lang w:eastAsia="zh-TW"/>
        </w:rPr>
        <w:t>]</w:t>
      </w:r>
      <w:r w:rsidR="00C96894" w:rsidRPr="00452429">
        <w:rPr>
          <w:rFonts w:ascii="Times New Roman" w:hAnsi="Times New Roman" w:hint="eastAsia"/>
          <w:b w:val="0"/>
          <w:bCs w:val="0"/>
          <w:sz w:val="24"/>
          <w:lang w:eastAsia="zh-TW"/>
        </w:rPr>
        <w:t>.</w:t>
      </w:r>
      <w:r w:rsidR="00452429" w:rsidRPr="00452429">
        <w:rPr>
          <w:rFonts w:ascii="Times New Roman" w:hAnsi="Times New Roman" w:hint="eastAsia"/>
          <w:b w:val="0"/>
          <w:bCs w:val="0"/>
          <w:sz w:val="24"/>
          <w:lang w:eastAsia="zh-TW"/>
        </w:rPr>
        <w:t xml:space="preserve"> </w:t>
      </w:r>
      <w:r w:rsidR="00A2168D" w:rsidRPr="00452429">
        <w:rPr>
          <w:rFonts w:ascii="Times New Roman" w:hAnsi="Times New Roman"/>
          <w:b w:val="0"/>
          <w:sz w:val="24"/>
          <w:lang w:eastAsia="zh-TW"/>
        </w:rPr>
        <w:t>The spin exchange energy of excited pair state can be described by</w:t>
      </w:r>
      <w:bookmarkEnd w:id="61"/>
      <w:bookmarkEnd w:id="62"/>
      <w:r w:rsidR="00A2168D" w:rsidRPr="00A2168D">
        <w:rPr>
          <w:rFonts w:ascii="Times New Roman" w:hAnsi="Times New Roman"/>
          <w:sz w:val="24"/>
          <w:lang w:eastAsia="zh-TW"/>
        </w:rPr>
        <w:t xml:space="preserve"> </w:t>
      </w:r>
    </w:p>
    <w:p w14:paraId="20A946D0" w14:textId="27D85BCE" w:rsidR="00A2168D" w:rsidRDefault="00A2168D" w:rsidP="00A2168D">
      <w:pPr>
        <w:widowControl w:val="0"/>
        <w:autoSpaceDE w:val="0"/>
        <w:autoSpaceDN w:val="0"/>
        <w:adjustRightInd w:val="0"/>
        <w:spacing w:line="360" w:lineRule="auto"/>
        <w:jc w:val="both"/>
        <w:rPr>
          <w:lang w:eastAsia="zh-TW"/>
        </w:rPr>
      </w:pPr>
      <w:r w:rsidRPr="00A2168D">
        <w:rPr>
          <w:i/>
          <w:iCs/>
        </w:rPr>
        <w:t>J=</w:t>
      </w:r>
      <w:r w:rsidR="00587F0A">
        <w:rPr>
          <w:i/>
          <w:iCs/>
        </w:rPr>
        <w:t>J</w:t>
      </w:r>
      <w:r w:rsidR="00587F0A" w:rsidRPr="00587F0A">
        <w:rPr>
          <w:i/>
          <w:iCs/>
          <w:vertAlign w:val="subscript"/>
        </w:rPr>
        <w:t>0</w:t>
      </w:r>
      <w:r w:rsidRPr="00A2168D">
        <w:rPr>
          <w:i/>
          <w:iCs/>
          <w:position w:val="-6"/>
        </w:rPr>
        <w:t xml:space="preserve"> </w:t>
      </w:r>
      <w:proofErr w:type="spellStart"/>
      <w:r w:rsidRPr="00A2168D">
        <w:rPr>
          <w:i/>
          <w:iCs/>
        </w:rPr>
        <w:t>exp</w:t>
      </w:r>
      <w:proofErr w:type="spellEnd"/>
      <w:r w:rsidRPr="00A2168D">
        <w:rPr>
          <w:i/>
          <w:iCs/>
        </w:rPr>
        <w:t xml:space="preserve"> </w:t>
      </w:r>
      <w:r w:rsidRPr="00A2168D">
        <w:t>(</w:t>
      </w:r>
      <w:r w:rsidRPr="00A2168D">
        <w:rPr>
          <w:i/>
          <w:iCs/>
        </w:rPr>
        <w:t>-ß</w:t>
      </w:r>
      <w:r w:rsidRPr="00A2168D">
        <w:t>(</w:t>
      </w:r>
      <w:r w:rsidRPr="00A2168D">
        <w:rPr>
          <w:i/>
          <w:iCs/>
        </w:rPr>
        <w:t>r</w:t>
      </w:r>
      <w:r w:rsidRPr="00A2168D">
        <w:rPr>
          <w:i/>
          <w:iCs/>
          <w:position w:val="-6"/>
        </w:rPr>
        <w:t>e</w:t>
      </w:r>
      <w:r w:rsidRPr="00A2168D">
        <w:rPr>
          <w:i/>
          <w:iCs/>
        </w:rPr>
        <w:t>-r</w:t>
      </w:r>
      <w:r w:rsidRPr="00A2168D">
        <w:rPr>
          <w:i/>
          <w:iCs/>
          <w:position w:val="-6"/>
        </w:rPr>
        <w:t>h</w:t>
      </w:r>
      <w:r>
        <w:t>))</w:t>
      </w:r>
      <w:r>
        <w:rPr>
          <w:rFonts w:hint="eastAsia"/>
          <w:lang w:eastAsia="zh-TW"/>
        </w:rPr>
        <w:t xml:space="preserve">                                                                                                        (1)</w:t>
      </w:r>
    </w:p>
    <w:p w14:paraId="42445AFA" w14:textId="2435E8DC" w:rsidR="00A2168D" w:rsidRPr="00B95BD6" w:rsidRDefault="00A2168D" w:rsidP="00B95BD6">
      <w:pPr>
        <w:widowControl w:val="0"/>
        <w:autoSpaceDE w:val="0"/>
        <w:autoSpaceDN w:val="0"/>
        <w:adjustRightInd w:val="0"/>
        <w:spacing w:line="360" w:lineRule="auto"/>
        <w:jc w:val="both"/>
        <w:rPr>
          <w:lang w:eastAsia="zh-TW"/>
        </w:rPr>
      </w:pPr>
      <w:r w:rsidRPr="00587F0A">
        <w:rPr>
          <w:rFonts w:hint="eastAsia"/>
          <w:lang w:eastAsia="zh-TW"/>
        </w:rPr>
        <w:t xml:space="preserve">Here, </w:t>
      </w:r>
      <w:r w:rsidR="00587F0A" w:rsidRPr="00587F0A">
        <w:rPr>
          <w:i/>
          <w:iCs/>
        </w:rPr>
        <w:t>ß</w:t>
      </w:r>
      <w:r w:rsidR="00587F0A" w:rsidRPr="00587F0A">
        <w:t xml:space="preserve"> and </w:t>
      </w:r>
      <w:r w:rsidR="00587F0A" w:rsidRPr="00452429">
        <w:rPr>
          <w:rFonts w:hint="eastAsia"/>
          <w:i/>
          <w:lang w:eastAsia="zh-TW"/>
        </w:rPr>
        <w:t>J</w:t>
      </w:r>
      <w:r w:rsidR="00587F0A" w:rsidRPr="00452429">
        <w:rPr>
          <w:rFonts w:hint="eastAsia"/>
          <w:i/>
          <w:vertAlign w:val="subscript"/>
          <w:lang w:eastAsia="zh-TW"/>
        </w:rPr>
        <w:t>0</w:t>
      </w:r>
      <w:r w:rsidR="00452429" w:rsidRPr="00452429">
        <w:rPr>
          <w:rFonts w:hint="eastAsia"/>
          <w:i/>
          <w:lang w:eastAsia="zh-TW"/>
        </w:rPr>
        <w:t xml:space="preserve"> </w:t>
      </w:r>
      <w:r w:rsidR="00452429">
        <w:t>are constant of exchange interaction</w:t>
      </w:r>
      <w:r w:rsidR="00452429">
        <w:rPr>
          <w:rFonts w:hint="eastAsia"/>
          <w:lang w:eastAsia="zh-TW"/>
        </w:rPr>
        <w:t xml:space="preserve"> and radius constant, which are directly related to the </w:t>
      </w:r>
      <w:r w:rsidR="00452429">
        <w:rPr>
          <w:lang w:eastAsia="zh-TW"/>
        </w:rPr>
        <w:t>intrinsic</w:t>
      </w:r>
      <w:r w:rsidR="00452429">
        <w:rPr>
          <w:rFonts w:hint="eastAsia"/>
          <w:lang w:eastAsia="zh-TW"/>
        </w:rPr>
        <w:t xml:space="preserve"> property of materials. </w:t>
      </w:r>
      <w:r w:rsidR="00D30133">
        <w:rPr>
          <w:rFonts w:hint="eastAsia"/>
          <w:lang w:eastAsia="zh-TW"/>
        </w:rPr>
        <w:t>Here, we can see it clear that the spin exchange of excited pairs is related to the separation dis</w:t>
      </w:r>
      <w:r w:rsidR="00B95BD6">
        <w:rPr>
          <w:rFonts w:hint="eastAsia"/>
          <w:lang w:eastAsia="zh-TW"/>
        </w:rPr>
        <w:t>tance between electron and hole</w:t>
      </w:r>
      <w:r w:rsidR="00D30133">
        <w:rPr>
          <w:rFonts w:hint="eastAsia"/>
          <w:lang w:eastAsia="zh-TW"/>
        </w:rPr>
        <w:t xml:space="preserve"> (</w:t>
      </w:r>
      <w:r w:rsidR="00B95BD6" w:rsidRPr="00B95BD6">
        <w:rPr>
          <w:rFonts w:hint="eastAsia"/>
          <w:i/>
          <w:lang w:eastAsia="zh-TW"/>
        </w:rPr>
        <w:t>r</w:t>
      </w:r>
      <w:r w:rsidR="00B95BD6" w:rsidRPr="00B95BD6">
        <w:rPr>
          <w:rFonts w:hint="eastAsia"/>
          <w:i/>
          <w:vertAlign w:val="subscript"/>
          <w:lang w:eastAsia="zh-TW"/>
        </w:rPr>
        <w:t>e</w:t>
      </w:r>
      <w:r w:rsidR="00B95BD6" w:rsidRPr="00B95BD6">
        <w:rPr>
          <w:rFonts w:hint="eastAsia"/>
          <w:i/>
          <w:lang w:eastAsia="zh-TW"/>
        </w:rPr>
        <w:t>-</w:t>
      </w:r>
      <w:proofErr w:type="spellStart"/>
      <w:r w:rsidR="00B95BD6" w:rsidRPr="00B95BD6">
        <w:rPr>
          <w:rFonts w:hint="eastAsia"/>
          <w:i/>
          <w:lang w:eastAsia="zh-TW"/>
        </w:rPr>
        <w:t>r</w:t>
      </w:r>
      <w:r w:rsidR="00B95BD6" w:rsidRPr="00B95BD6">
        <w:rPr>
          <w:rFonts w:hint="eastAsia"/>
          <w:i/>
          <w:vertAlign w:val="subscript"/>
          <w:lang w:eastAsia="zh-TW"/>
        </w:rPr>
        <w:t>h</w:t>
      </w:r>
      <w:proofErr w:type="spellEnd"/>
      <w:r w:rsidR="00B95BD6">
        <w:rPr>
          <w:rFonts w:hint="eastAsia"/>
          <w:iCs/>
          <w:lang w:eastAsia="zh-TW"/>
        </w:rPr>
        <w:t>).</w:t>
      </w:r>
    </w:p>
    <w:p w14:paraId="51C6FEED" w14:textId="24505CB2" w:rsidR="00452429" w:rsidRDefault="00452429" w:rsidP="00A2168D">
      <w:pPr>
        <w:widowControl w:val="0"/>
        <w:autoSpaceDE w:val="0"/>
        <w:autoSpaceDN w:val="0"/>
        <w:adjustRightInd w:val="0"/>
        <w:spacing w:line="360" w:lineRule="auto"/>
        <w:jc w:val="both"/>
        <w:rPr>
          <w:lang w:eastAsia="zh-TW"/>
        </w:rPr>
      </w:pPr>
      <w:r>
        <w:rPr>
          <w:rFonts w:hint="eastAsia"/>
          <w:lang w:eastAsia="zh-TW"/>
        </w:rPr>
        <w:tab/>
        <w:t xml:space="preserve">In </w:t>
      </w:r>
      <w:r>
        <w:rPr>
          <w:lang w:eastAsia="zh-TW"/>
        </w:rPr>
        <w:t>π</w:t>
      </w:r>
      <w:r>
        <w:rPr>
          <w:rFonts w:hint="eastAsia"/>
          <w:lang w:eastAsia="zh-TW"/>
        </w:rPr>
        <w:t xml:space="preserve">-conjugated polymer, the energy </w:t>
      </w:r>
      <w:r>
        <w:rPr>
          <w:lang w:eastAsia="zh-TW"/>
        </w:rPr>
        <w:t>difference</w:t>
      </w:r>
      <w:r>
        <w:rPr>
          <w:rFonts w:hint="eastAsia"/>
          <w:lang w:eastAsia="zh-TW"/>
        </w:rPr>
        <w:t xml:space="preserve"> between singlet exciton and triplet exciton (</w:t>
      </w:r>
      <w:r>
        <w:rPr>
          <w:lang w:eastAsia="zh-TW"/>
        </w:rPr>
        <w:t>∆</w:t>
      </w:r>
      <w:r>
        <w:rPr>
          <w:rFonts w:hint="eastAsia"/>
          <w:lang w:eastAsia="zh-TW"/>
        </w:rPr>
        <w:t xml:space="preserve">Est) is about 1 </w:t>
      </w:r>
      <w:r w:rsidRPr="00B95BD6">
        <w:rPr>
          <w:i/>
          <w:lang w:eastAsia="zh-TW"/>
        </w:rPr>
        <w:t>eV</w:t>
      </w:r>
      <w:r w:rsidRPr="00D30133">
        <w:rPr>
          <w:rFonts w:hint="eastAsia"/>
          <w:lang w:eastAsia="zh-TW"/>
        </w:rPr>
        <w:t xml:space="preserve"> [</w:t>
      </w:r>
      <w:r w:rsidR="007549B5" w:rsidRPr="00D30133">
        <w:rPr>
          <w:rStyle w:val="EndnoteReference"/>
          <w:vertAlign w:val="baseline"/>
          <w:lang w:eastAsia="zh-TW"/>
        </w:rPr>
        <w:endnoteReference w:id="52"/>
      </w:r>
      <w:r w:rsidR="00D30133" w:rsidRPr="00D30133">
        <w:rPr>
          <w:rFonts w:hint="eastAsia"/>
          <w:lang w:eastAsia="zh-TW"/>
        </w:rPr>
        <w:t>,</w:t>
      </w:r>
      <w:r w:rsidR="00D30133" w:rsidRPr="00D30133">
        <w:rPr>
          <w:rStyle w:val="EndnoteReference"/>
          <w:vertAlign w:val="baseline"/>
          <w:lang w:eastAsia="zh-TW"/>
        </w:rPr>
        <w:endnoteReference w:id="53"/>
      </w:r>
      <w:r w:rsidRPr="00D30133">
        <w:rPr>
          <w:rFonts w:hint="eastAsia"/>
          <w:lang w:eastAsia="zh-TW"/>
        </w:rPr>
        <w:t>],</w:t>
      </w:r>
      <w:r>
        <w:rPr>
          <w:rFonts w:hint="eastAsia"/>
          <w:lang w:eastAsia="zh-TW"/>
        </w:rPr>
        <w:t xml:space="preserve"> which is related to the spin exchange interaction. However, the </w:t>
      </w:r>
      <w:r>
        <w:rPr>
          <w:lang w:eastAsia="zh-TW"/>
        </w:rPr>
        <w:t>∆</w:t>
      </w:r>
      <w:r>
        <w:rPr>
          <w:rFonts w:hint="eastAsia"/>
          <w:lang w:eastAsia="zh-TW"/>
        </w:rPr>
        <w:t xml:space="preserve">Est in singlet polaron pair and triplet polaron pair </w:t>
      </w:r>
      <w:r w:rsidR="00A20F1E">
        <w:rPr>
          <w:rFonts w:hint="eastAsia"/>
          <w:lang w:eastAsia="zh-TW"/>
        </w:rPr>
        <w:t xml:space="preserve">is not </w:t>
      </w:r>
      <w:r w:rsidR="00A20F1E" w:rsidRPr="00D30133">
        <w:rPr>
          <w:rFonts w:hint="eastAsia"/>
          <w:lang w:eastAsia="zh-TW"/>
        </w:rPr>
        <w:t>just from spin exchange interaction, the hyperfine interaction is also getting involved</w:t>
      </w:r>
      <w:r w:rsidR="00D30133" w:rsidRPr="00D30133">
        <w:rPr>
          <w:rFonts w:hint="eastAsia"/>
          <w:lang w:eastAsia="zh-TW"/>
        </w:rPr>
        <w:t xml:space="preserve"> [</w:t>
      </w:r>
      <w:r w:rsidR="00D30133" w:rsidRPr="00D30133">
        <w:rPr>
          <w:rStyle w:val="EndnoteReference"/>
          <w:vertAlign w:val="baseline"/>
          <w:lang w:eastAsia="zh-TW"/>
        </w:rPr>
        <w:endnoteReference w:id="54"/>
      </w:r>
      <w:r w:rsidR="00D30133" w:rsidRPr="00D30133">
        <w:rPr>
          <w:rFonts w:hint="eastAsia"/>
          <w:lang w:eastAsia="zh-TW"/>
        </w:rPr>
        <w:t>]</w:t>
      </w:r>
      <w:r w:rsidR="00A20F1E" w:rsidRPr="00D30133">
        <w:rPr>
          <w:rFonts w:hint="eastAsia"/>
          <w:lang w:eastAsia="zh-TW"/>
        </w:rPr>
        <w:t>.</w:t>
      </w:r>
      <w:r w:rsidR="00D30133">
        <w:rPr>
          <w:rFonts w:hint="eastAsia"/>
          <w:lang w:eastAsia="zh-TW"/>
        </w:rPr>
        <w:t xml:space="preserve"> In </w:t>
      </w:r>
      <w:r w:rsidR="00D30133">
        <w:rPr>
          <w:lang w:eastAsia="zh-TW"/>
        </w:rPr>
        <w:t>general</w:t>
      </w:r>
      <w:r w:rsidR="00D30133">
        <w:rPr>
          <w:rFonts w:hint="eastAsia"/>
          <w:lang w:eastAsia="zh-TW"/>
        </w:rPr>
        <w:t xml:space="preserve">, the energy of 1 </w:t>
      </w:r>
      <w:r w:rsidR="00D30133" w:rsidRPr="00D30133">
        <w:rPr>
          <w:lang w:eastAsia="zh-TW"/>
        </w:rPr>
        <w:t>Oersted</w:t>
      </w:r>
      <w:r w:rsidR="00D30133">
        <w:rPr>
          <w:rFonts w:hint="eastAsia"/>
          <w:lang w:eastAsia="zh-TW"/>
        </w:rPr>
        <w:t xml:space="preserve"> of external magnetic field is about 10</w:t>
      </w:r>
      <w:r w:rsidR="00D30133" w:rsidRPr="00D30133">
        <w:rPr>
          <w:rFonts w:hint="eastAsia"/>
          <w:vertAlign w:val="superscript"/>
          <w:lang w:eastAsia="zh-TW"/>
        </w:rPr>
        <w:t>-8</w:t>
      </w:r>
      <w:r w:rsidR="00D30133">
        <w:rPr>
          <w:rFonts w:hint="eastAsia"/>
          <w:lang w:eastAsia="zh-TW"/>
        </w:rPr>
        <w:t xml:space="preserve"> </w:t>
      </w:r>
      <w:r w:rsidR="00D30133" w:rsidRPr="00B95BD6">
        <w:rPr>
          <w:i/>
          <w:lang w:eastAsia="zh-TW"/>
        </w:rPr>
        <w:t>eV</w:t>
      </w:r>
      <w:r w:rsidR="00D30133">
        <w:rPr>
          <w:rFonts w:hint="eastAsia"/>
          <w:lang w:eastAsia="zh-TW"/>
        </w:rPr>
        <w:t>, which im</w:t>
      </w:r>
      <w:r w:rsidR="00FB7C1B">
        <w:rPr>
          <w:rFonts w:hint="eastAsia"/>
          <w:lang w:eastAsia="zh-TW"/>
        </w:rPr>
        <w:t>plies that disturbing the inter</w:t>
      </w:r>
      <w:r w:rsidR="00D30133">
        <w:rPr>
          <w:rFonts w:hint="eastAsia"/>
          <w:lang w:eastAsia="zh-TW"/>
        </w:rPr>
        <w:t>system crossing (ISC) of exciton is hard due to the large spin exchange energy o</w:t>
      </w:r>
      <w:r w:rsidR="00E67892">
        <w:rPr>
          <w:rFonts w:hint="eastAsia"/>
          <w:lang w:eastAsia="zh-TW"/>
        </w:rPr>
        <w:t xml:space="preserve">f exciton state. Nevertheless, the </w:t>
      </w:r>
      <w:r w:rsidR="00E67892">
        <w:rPr>
          <w:lang w:eastAsia="zh-TW"/>
        </w:rPr>
        <w:t>∆</w:t>
      </w:r>
      <w:r w:rsidR="00E67892">
        <w:rPr>
          <w:rFonts w:hint="eastAsia"/>
          <w:lang w:eastAsia="zh-TW"/>
        </w:rPr>
        <w:t>Est of polaron pair is twice larger than the spin exchange energy of polaron pair (</w:t>
      </w:r>
      <w:r w:rsidR="00E67892" w:rsidRPr="00E67892">
        <w:rPr>
          <w:rFonts w:hint="eastAsia"/>
          <w:i/>
          <w:lang w:eastAsia="zh-TW"/>
        </w:rPr>
        <w:t>J</w:t>
      </w:r>
      <w:r w:rsidR="00E67892">
        <w:rPr>
          <w:rFonts w:hint="eastAsia"/>
          <w:lang w:eastAsia="zh-TW"/>
        </w:rPr>
        <w:t xml:space="preserve">), in which </w:t>
      </w:r>
      <w:r w:rsidR="00E67892" w:rsidRPr="00E67892">
        <w:rPr>
          <w:rFonts w:hint="eastAsia"/>
          <w:i/>
          <w:lang w:eastAsia="zh-TW"/>
        </w:rPr>
        <w:t>J</w:t>
      </w:r>
      <w:r w:rsidR="00E67892">
        <w:rPr>
          <w:rFonts w:hint="eastAsia"/>
          <w:lang w:eastAsia="zh-TW"/>
        </w:rPr>
        <w:t xml:space="preserve"> is directly related to the separation distance of electron-hole. Therefore, the external magnetic filed can then disturb the ISC of polaron pair due to the longer electron-hole separation distance than exciton. By using the </w:t>
      </w:r>
      <w:proofErr w:type="spellStart"/>
      <w:r w:rsidR="00E67892">
        <w:rPr>
          <w:rFonts w:hint="eastAsia"/>
          <w:lang w:eastAsia="zh-TW"/>
        </w:rPr>
        <w:t>Coulombic</w:t>
      </w:r>
      <w:proofErr w:type="spellEnd"/>
      <w:r w:rsidR="00E67892">
        <w:rPr>
          <w:rFonts w:hint="eastAsia"/>
          <w:lang w:eastAsia="zh-TW"/>
        </w:rPr>
        <w:t xml:space="preserve"> attraction to calculate the spin exchange energy that we can get a calculated spin exchange energy at the range between </w:t>
      </w:r>
      <w:r w:rsidR="00E67892" w:rsidRPr="00E67892">
        <w:rPr>
          <w:rFonts w:hint="eastAsia"/>
          <w:lang w:eastAsia="zh-TW"/>
        </w:rPr>
        <w:t xml:space="preserve">10 </w:t>
      </w:r>
      <w:proofErr w:type="spellStart"/>
      <w:r w:rsidR="00E67892" w:rsidRPr="00B95BD6">
        <w:rPr>
          <w:rFonts w:hint="eastAsia"/>
          <w:i/>
          <w:lang w:eastAsia="zh-TW"/>
        </w:rPr>
        <w:t>meV</w:t>
      </w:r>
      <w:proofErr w:type="spellEnd"/>
      <w:r w:rsidR="00E67892" w:rsidRPr="00E67892">
        <w:rPr>
          <w:rFonts w:hint="eastAsia"/>
          <w:lang w:eastAsia="zh-TW"/>
        </w:rPr>
        <w:t xml:space="preserve"> to 100 </w:t>
      </w:r>
      <w:proofErr w:type="spellStart"/>
      <w:r w:rsidR="00E67892" w:rsidRPr="00B95BD6">
        <w:rPr>
          <w:rFonts w:hint="eastAsia"/>
          <w:i/>
          <w:lang w:eastAsia="zh-TW"/>
        </w:rPr>
        <w:t>meV</w:t>
      </w:r>
      <w:proofErr w:type="spellEnd"/>
      <w:r w:rsidR="00E67892" w:rsidRPr="00E67892">
        <w:rPr>
          <w:rFonts w:hint="eastAsia"/>
          <w:lang w:eastAsia="zh-TW"/>
        </w:rPr>
        <w:t xml:space="preserve"> [</w:t>
      </w:r>
      <w:r w:rsidR="00E67892" w:rsidRPr="00E67892">
        <w:rPr>
          <w:rStyle w:val="EndnoteReference"/>
          <w:vertAlign w:val="baseline"/>
          <w:lang w:eastAsia="zh-TW"/>
        </w:rPr>
        <w:endnoteReference w:id="55"/>
      </w:r>
      <w:r w:rsidR="00E67892" w:rsidRPr="00E67892">
        <w:rPr>
          <w:rFonts w:hint="eastAsia"/>
          <w:lang w:eastAsia="zh-TW"/>
        </w:rPr>
        <w:t>]</w:t>
      </w:r>
      <w:r w:rsidR="00E67892">
        <w:rPr>
          <w:rFonts w:hint="eastAsia"/>
          <w:lang w:eastAsia="zh-TW"/>
        </w:rPr>
        <w:t>.</w:t>
      </w:r>
      <w:r w:rsidR="00FB7C1B">
        <w:rPr>
          <w:rFonts w:hint="eastAsia"/>
          <w:lang w:eastAsia="zh-TW"/>
        </w:rPr>
        <w:t xml:space="preserve"> Due to the lower spin exchange energy that the external magnetic field may can disturb the </w:t>
      </w:r>
      <w:r w:rsidR="00FB7C1B">
        <w:rPr>
          <w:lang w:eastAsia="zh-TW"/>
        </w:rPr>
        <w:t>intersystem</w:t>
      </w:r>
      <w:r w:rsidR="00FB7C1B">
        <w:rPr>
          <w:rFonts w:hint="eastAsia"/>
          <w:lang w:eastAsia="zh-TW"/>
        </w:rPr>
        <w:t xml:space="preserve"> </w:t>
      </w:r>
      <w:r w:rsidR="00FB7C1B">
        <w:rPr>
          <w:lang w:eastAsia="zh-TW"/>
        </w:rPr>
        <w:t>crossing rate</w:t>
      </w:r>
      <w:r w:rsidR="00FB7C1B">
        <w:rPr>
          <w:rFonts w:hint="eastAsia"/>
          <w:lang w:eastAsia="zh-TW"/>
        </w:rPr>
        <w:t xml:space="preserve"> of polaron pairs.</w:t>
      </w:r>
    </w:p>
    <w:p w14:paraId="446B8539" w14:textId="25C37AE9" w:rsidR="00FB7C1B" w:rsidRDefault="00954E2F" w:rsidP="00FB7C1B">
      <w:pPr>
        <w:pStyle w:val="Heading3"/>
        <w:rPr>
          <w:rFonts w:ascii="Times New Roman" w:hAnsi="Times New Roman" w:cs="Times New Roman"/>
          <w:i w:val="0"/>
          <w:lang w:eastAsia="zh-TW"/>
        </w:rPr>
      </w:pPr>
      <w:bookmarkStart w:id="63" w:name="_Toc447829580"/>
      <w:r>
        <w:rPr>
          <w:rFonts w:ascii="Times New Roman" w:hAnsi="Times New Roman" w:cs="Times New Roman"/>
          <w:i w:val="0"/>
          <w:lang w:eastAsia="zh-TW"/>
        </w:rPr>
        <w:t>1.3.1 Spin-orbit c</w:t>
      </w:r>
      <w:r w:rsidR="00FB7C1B" w:rsidRPr="00FB7C1B">
        <w:rPr>
          <w:rFonts w:ascii="Times New Roman" w:hAnsi="Times New Roman" w:cs="Times New Roman"/>
          <w:i w:val="0"/>
          <w:lang w:eastAsia="zh-TW"/>
        </w:rPr>
        <w:t>oupling</w:t>
      </w:r>
      <w:bookmarkEnd w:id="63"/>
      <w:r w:rsidR="00FB7C1B" w:rsidRPr="00FB7C1B">
        <w:rPr>
          <w:rFonts w:ascii="Times New Roman" w:hAnsi="Times New Roman" w:cs="Times New Roman"/>
          <w:i w:val="0"/>
          <w:lang w:eastAsia="zh-TW"/>
        </w:rPr>
        <w:t xml:space="preserve"> </w:t>
      </w:r>
    </w:p>
    <w:p w14:paraId="368FE324" w14:textId="68722198" w:rsidR="00EC3802" w:rsidRDefault="00612306" w:rsidP="003B27E1">
      <w:pPr>
        <w:widowControl w:val="0"/>
        <w:autoSpaceDE w:val="0"/>
        <w:autoSpaceDN w:val="0"/>
        <w:adjustRightInd w:val="0"/>
        <w:spacing w:after="240" w:line="360" w:lineRule="atLeast"/>
        <w:ind w:firstLine="720"/>
        <w:jc w:val="both"/>
        <w:rPr>
          <w:color w:val="191919"/>
          <w:lang w:eastAsia="zh-TW"/>
        </w:rPr>
      </w:pPr>
      <w:r w:rsidRPr="00EC3802">
        <w:rPr>
          <w:lang w:eastAsia="zh-TW"/>
        </w:rPr>
        <w:t>From classic</w:t>
      </w:r>
      <w:r w:rsidR="00A70C5C">
        <w:rPr>
          <w:rFonts w:hint="eastAsia"/>
          <w:lang w:eastAsia="zh-TW"/>
        </w:rPr>
        <w:t>al</w:t>
      </w:r>
      <w:r w:rsidRPr="00EC3802">
        <w:rPr>
          <w:lang w:eastAsia="zh-TW"/>
        </w:rPr>
        <w:t xml:space="preserve"> electro-magne</w:t>
      </w:r>
      <w:r w:rsidR="00EC3802" w:rsidRPr="00EC3802">
        <w:rPr>
          <w:lang w:eastAsia="zh-TW"/>
        </w:rPr>
        <w:t xml:space="preserve">to theory, the electron motions around nucleus. Here, the </w:t>
      </w:r>
      <w:r w:rsidR="00EC3802">
        <w:rPr>
          <w:rFonts w:hint="eastAsia"/>
          <w:color w:val="191919"/>
          <w:lang w:eastAsia="zh-TW"/>
        </w:rPr>
        <w:t>t</w:t>
      </w:r>
      <w:r w:rsidR="00EC3802" w:rsidRPr="00EC3802">
        <w:rPr>
          <w:color w:val="191919"/>
        </w:rPr>
        <w:t>angential velocity</w:t>
      </w:r>
      <w:r w:rsidR="00EC3802">
        <w:rPr>
          <w:rFonts w:hint="eastAsia"/>
          <w:color w:val="191919"/>
          <w:lang w:eastAsia="zh-TW"/>
        </w:rPr>
        <w:t xml:space="preserve"> is</w:t>
      </w:r>
      <w:r w:rsidR="00EC3802" w:rsidRPr="00EC3802">
        <w:rPr>
          <w:rFonts w:hint="eastAsia"/>
          <w:i/>
          <w:color w:val="191919"/>
          <w:lang w:eastAsia="zh-TW"/>
        </w:rPr>
        <w:t xml:space="preserve"> v</w:t>
      </w:r>
      <w:r w:rsidR="00EC3802">
        <w:rPr>
          <w:rFonts w:hint="eastAsia"/>
          <w:i/>
          <w:color w:val="191919"/>
          <w:lang w:eastAsia="zh-TW"/>
        </w:rPr>
        <w:t xml:space="preserve">, </w:t>
      </w:r>
      <w:r w:rsidR="00EC3802">
        <w:rPr>
          <w:rFonts w:hint="eastAsia"/>
          <w:color w:val="191919"/>
          <w:lang w:eastAsia="zh-TW"/>
        </w:rPr>
        <w:t xml:space="preserve">and we can get a </w:t>
      </w:r>
      <w:proofErr w:type="spellStart"/>
      <w:r w:rsidR="00EC3802">
        <w:rPr>
          <w:rFonts w:hint="eastAsia"/>
          <w:color w:val="191919"/>
          <w:lang w:eastAsia="zh-TW"/>
        </w:rPr>
        <w:t>coulombic</w:t>
      </w:r>
      <w:proofErr w:type="spellEnd"/>
      <w:r w:rsidR="00EC3802">
        <w:rPr>
          <w:rFonts w:hint="eastAsia"/>
          <w:color w:val="191919"/>
          <w:lang w:eastAsia="zh-TW"/>
        </w:rPr>
        <w:t xml:space="preserve"> electric field between electron and proton, which can be described as </w:t>
      </w:r>
    </w:p>
    <w:p w14:paraId="4D424020" w14:textId="5B3227BD" w:rsidR="00FB7C1B" w:rsidRPr="00A70C5C" w:rsidRDefault="00A70C5C" w:rsidP="003B27E1">
      <w:pPr>
        <w:widowControl w:val="0"/>
        <w:autoSpaceDE w:val="0"/>
        <w:autoSpaceDN w:val="0"/>
        <w:adjustRightInd w:val="0"/>
        <w:spacing w:after="240" w:line="360" w:lineRule="atLeast"/>
        <w:rPr>
          <w:rFonts w:ascii="Times" w:hAnsi="Times" w:cs="Times"/>
          <w:i/>
          <w:lang w:eastAsia="zh-TW"/>
        </w:rPr>
      </w:pPr>
      <m:oMathPara>
        <m:oMathParaPr>
          <m:jc m:val="left"/>
        </m:oMathParaPr>
        <m:oMath>
          <m:r>
            <w:rPr>
              <w:rFonts w:ascii="Cambria Math" w:hAnsi="Cambria Math" w:cs="Times"/>
              <w:lang w:eastAsia="zh-TW"/>
            </w:rPr>
            <w:lastRenderedPageBreak/>
            <m:t xml:space="preserve">    </m:t>
          </m:r>
          <m:acc>
            <m:accPr>
              <m:chr m:val="⃗"/>
              <m:ctrlPr>
                <w:rPr>
                  <w:rFonts w:ascii="Cambria Math" w:hAnsi="Cambria Math" w:cs="Times"/>
                  <w:i/>
                  <w:lang w:eastAsia="zh-TW"/>
                </w:rPr>
              </m:ctrlPr>
            </m:accPr>
            <m:e>
              <m:r>
                <w:rPr>
                  <w:rFonts w:ascii="Cambria Math" w:hAnsi="Cambria Math" w:cs="Times"/>
                  <w:lang w:eastAsia="zh-TW"/>
                </w:rPr>
                <m:t>E</m:t>
              </m:r>
            </m:e>
          </m:acc>
          <m:r>
            <w:rPr>
              <w:rFonts w:ascii="Cambria Math" w:hAnsi="Cambria Math" w:cs="Times"/>
              <w:lang w:eastAsia="zh-TW"/>
            </w:rPr>
            <m:t>=</m:t>
          </m:r>
          <m:acc>
            <m:accPr>
              <m:chr m:val="⃗"/>
              <m:ctrlPr>
                <w:rPr>
                  <w:rFonts w:ascii="Cambria Math" w:hAnsi="Cambria Math" w:cs="Times"/>
                  <w:i/>
                  <w:lang w:eastAsia="zh-TW"/>
                </w:rPr>
              </m:ctrlPr>
            </m:accPr>
            <m:e>
              <m:r>
                <w:rPr>
                  <w:rFonts w:ascii="Cambria Math" w:hAnsi="Cambria Math" w:cs="Times"/>
                  <w:lang w:eastAsia="zh-TW"/>
                </w:rPr>
                <m:t>∇</m:t>
              </m:r>
            </m:e>
          </m:acc>
          <m:r>
            <w:rPr>
              <w:rFonts w:ascii="Cambria Math" w:hAnsi="Cambria Math" w:cs="Times"/>
              <w:lang w:eastAsia="zh-TW"/>
            </w:rPr>
            <m:t>ϕ</m:t>
          </m:r>
          <m:d>
            <m:dPr>
              <m:ctrlPr>
                <w:rPr>
                  <w:rFonts w:ascii="Cambria Math" w:hAnsi="Cambria Math" w:cs="Times"/>
                  <w:i/>
                  <w:lang w:eastAsia="zh-TW"/>
                </w:rPr>
              </m:ctrlPr>
            </m:dPr>
            <m:e>
              <m:r>
                <w:rPr>
                  <w:rFonts w:ascii="Cambria Math" w:hAnsi="Cambria Math" w:cs="Times"/>
                  <w:lang w:eastAsia="zh-TW"/>
                </w:rPr>
                <m:t>r</m:t>
              </m:r>
            </m:e>
          </m:d>
          <m:r>
            <w:rPr>
              <w:rFonts w:ascii="Cambria Math" w:hAnsi="Cambria Math" w:cs="Times"/>
              <w:lang w:eastAsia="zh-TW"/>
            </w:rPr>
            <m:t>=</m:t>
          </m:r>
          <m:f>
            <m:fPr>
              <m:ctrlPr>
                <w:rPr>
                  <w:rFonts w:ascii="Cambria Math" w:hAnsi="Cambria Math" w:cs="Times"/>
                  <w:i/>
                  <w:lang w:eastAsia="zh-TW"/>
                </w:rPr>
              </m:ctrlPr>
            </m:fPr>
            <m:num>
              <m:r>
                <w:rPr>
                  <w:rFonts w:ascii="Cambria Math" w:hAnsi="Cambria Math" w:cs="Times"/>
                  <w:lang w:eastAsia="zh-TW"/>
                </w:rPr>
                <m:t>1</m:t>
              </m:r>
            </m:num>
            <m:den>
              <m:r>
                <w:rPr>
                  <w:rFonts w:ascii="Cambria Math" w:hAnsi="Cambria Math" w:cs="Times"/>
                  <w:lang w:eastAsia="zh-TW"/>
                </w:rPr>
                <m:t>e</m:t>
              </m:r>
            </m:den>
          </m:f>
          <m:acc>
            <m:accPr>
              <m:chr m:val="⃗"/>
              <m:ctrlPr>
                <w:rPr>
                  <w:rFonts w:ascii="Cambria Math" w:hAnsi="Cambria Math" w:cs="Times"/>
                  <w:i/>
                  <w:lang w:eastAsia="zh-TW"/>
                </w:rPr>
              </m:ctrlPr>
            </m:accPr>
            <m:e>
              <m:r>
                <w:rPr>
                  <w:rFonts w:ascii="Cambria Math" w:hAnsi="Cambria Math" w:cs="Times"/>
                  <w:lang w:eastAsia="zh-TW"/>
                </w:rPr>
                <m:t>∇</m:t>
              </m:r>
            </m:e>
          </m:acc>
          <m:r>
            <w:rPr>
              <w:rFonts w:ascii="Cambria Math" w:hAnsi="Cambria Math" w:cs="Times"/>
              <w:lang w:eastAsia="zh-TW"/>
            </w:rPr>
            <m:t>ϕ</m:t>
          </m:r>
          <m:d>
            <m:dPr>
              <m:ctrlPr>
                <w:rPr>
                  <w:rFonts w:ascii="Cambria Math" w:hAnsi="Cambria Math" w:cs="Times"/>
                  <w:i/>
                  <w:lang w:eastAsia="zh-TW"/>
                </w:rPr>
              </m:ctrlPr>
            </m:dPr>
            <m:e>
              <m:r>
                <w:rPr>
                  <w:rFonts w:ascii="Cambria Math" w:hAnsi="Cambria Math" w:cs="Times"/>
                  <w:lang w:eastAsia="zh-TW"/>
                </w:rPr>
                <m:t>r</m:t>
              </m:r>
            </m:e>
          </m:d>
          <m:r>
            <w:rPr>
              <w:rFonts w:ascii="Cambria Math" w:hAnsi="Cambria Math" w:cs="Times"/>
              <w:lang w:eastAsia="zh-TW"/>
            </w:rPr>
            <m:t>=</m:t>
          </m:r>
          <m:f>
            <m:fPr>
              <m:ctrlPr>
                <w:rPr>
                  <w:rFonts w:ascii="Cambria Math" w:hAnsi="Cambria Math" w:cs="Times"/>
                  <w:i/>
                  <w:lang w:eastAsia="zh-TW"/>
                </w:rPr>
              </m:ctrlPr>
            </m:fPr>
            <m:num>
              <m:r>
                <w:rPr>
                  <w:rFonts w:ascii="Cambria Math" w:hAnsi="Cambria Math" w:cs="Times"/>
                  <w:lang w:eastAsia="zh-TW"/>
                </w:rPr>
                <m:t>1</m:t>
              </m:r>
            </m:num>
            <m:den>
              <m:r>
                <w:rPr>
                  <w:rFonts w:ascii="Cambria Math" w:hAnsi="Cambria Math" w:cs="Times"/>
                  <w:lang w:eastAsia="zh-TW"/>
                </w:rPr>
                <m:t>e</m:t>
              </m:r>
            </m:den>
          </m:f>
          <m:f>
            <m:fPr>
              <m:ctrlPr>
                <w:rPr>
                  <w:rFonts w:ascii="Cambria Math" w:hAnsi="Cambria Math" w:cs="Times"/>
                  <w:i/>
                  <w:lang w:eastAsia="zh-TW"/>
                </w:rPr>
              </m:ctrlPr>
            </m:fPr>
            <m:num>
              <m:acc>
                <m:accPr>
                  <m:chr m:val="⃗"/>
                  <m:ctrlPr>
                    <w:rPr>
                      <w:rFonts w:ascii="Cambria Math" w:hAnsi="Cambria Math" w:cs="Times"/>
                      <w:i/>
                      <w:lang w:eastAsia="zh-TW"/>
                    </w:rPr>
                  </m:ctrlPr>
                </m:accPr>
                <m:e>
                  <m:r>
                    <w:rPr>
                      <w:rFonts w:ascii="Cambria Math" w:hAnsi="Cambria Math" w:cs="Times"/>
                      <w:lang w:eastAsia="zh-TW"/>
                    </w:rPr>
                    <m:t>r</m:t>
                  </m:r>
                </m:e>
              </m:acc>
            </m:num>
            <m:den>
              <m:r>
                <w:rPr>
                  <w:rFonts w:ascii="Cambria Math" w:hAnsi="Cambria Math" w:cs="Times"/>
                  <w:lang w:eastAsia="zh-TW"/>
                </w:rPr>
                <m:t>r</m:t>
              </m:r>
            </m:den>
          </m:f>
          <m:f>
            <m:fPr>
              <m:ctrlPr>
                <w:rPr>
                  <w:rFonts w:ascii="Cambria Math" w:hAnsi="Cambria Math" w:cs="Times"/>
                  <w:i/>
                  <w:lang w:eastAsia="zh-TW"/>
                </w:rPr>
              </m:ctrlPr>
            </m:fPr>
            <m:num>
              <m:r>
                <w:rPr>
                  <w:rFonts w:ascii="Cambria Math" w:hAnsi="Cambria Math" w:cs="Times"/>
                </w:rPr>
                <m:t>dV</m:t>
              </m:r>
            </m:num>
            <m:den>
              <m:r>
                <w:rPr>
                  <w:rFonts w:ascii="Cambria Math" w:hAnsi="Cambria Math" w:cs="Times"/>
                </w:rPr>
                <m:t>dr</m:t>
              </m:r>
            </m:den>
          </m:f>
          <m:r>
            <w:rPr>
              <w:rFonts w:ascii="Cambria Math" w:hAnsi="Cambria Math" w:cs="Times"/>
              <w:lang w:eastAsia="zh-TW"/>
            </w:rPr>
            <m:t xml:space="preserve">                                                                              (2)</m:t>
          </m:r>
        </m:oMath>
      </m:oMathPara>
    </w:p>
    <w:p w14:paraId="6A6D200F" w14:textId="18DE9A8B" w:rsidR="00A2168D" w:rsidRDefault="00AE62C7" w:rsidP="003B27E1">
      <w:pPr>
        <w:spacing w:line="360" w:lineRule="auto"/>
        <w:jc w:val="both"/>
        <w:rPr>
          <w:lang w:eastAsia="zh-TW"/>
        </w:rPr>
      </w:pPr>
      <w:r>
        <w:rPr>
          <w:rFonts w:hint="eastAsia"/>
          <w:lang w:eastAsia="zh-TW"/>
        </w:rPr>
        <w:t xml:space="preserve">Here, a magnetic field could be </w:t>
      </w:r>
      <w:r>
        <w:rPr>
          <w:lang w:eastAsia="zh-TW"/>
        </w:rPr>
        <w:t>generating</w:t>
      </w:r>
      <w:r>
        <w:rPr>
          <w:rFonts w:hint="eastAsia"/>
          <w:lang w:eastAsia="zh-TW"/>
        </w:rPr>
        <w:t xml:space="preserve"> through the electrical field from the orbital motion of electron:</w:t>
      </w:r>
      <w:r w:rsidR="00151190">
        <w:rPr>
          <w:rFonts w:hint="eastAsia"/>
          <w:lang w:eastAsia="zh-TW"/>
        </w:rPr>
        <w:t xml:space="preserve"> </w:t>
      </w:r>
    </w:p>
    <w:p w14:paraId="4B7A16BD" w14:textId="603E49C4" w:rsidR="00AE62C7" w:rsidRPr="00A2168D" w:rsidRDefault="00151190" w:rsidP="00EC3802">
      <w:pPr>
        <w:spacing w:line="360" w:lineRule="auto"/>
        <w:rPr>
          <w:lang w:eastAsia="zh-TW"/>
        </w:rPr>
      </w:pPr>
      <m:oMath>
        <m:r>
          <w:rPr>
            <w:rFonts w:ascii="Cambria Math" w:hAnsi="Cambria Math"/>
            <w:lang w:eastAsia="zh-TW"/>
          </w:rPr>
          <m:t xml:space="preserve">  </m:t>
        </m:r>
        <m:acc>
          <m:accPr>
            <m:chr m:val="⃗"/>
            <m:ctrlPr>
              <w:rPr>
                <w:rFonts w:ascii="Cambria Math" w:hAnsi="Cambria Math"/>
                <w:lang w:eastAsia="zh-TW"/>
              </w:rPr>
            </m:ctrlPr>
          </m:accPr>
          <m:e>
            <m:r>
              <w:rPr>
                <w:rFonts w:ascii="Cambria Math" w:hAnsi="Cambria Math"/>
                <w:lang w:eastAsia="zh-TW"/>
              </w:rPr>
              <m:t>B</m:t>
            </m:r>
          </m:e>
        </m:acc>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1</m:t>
            </m:r>
          </m:num>
          <m:den>
            <m:sSup>
              <m:sSupPr>
                <m:ctrlPr>
                  <w:rPr>
                    <w:rFonts w:ascii="Cambria Math" w:hAnsi="Cambria Math"/>
                    <w:i/>
                    <w:lang w:eastAsia="zh-TW"/>
                  </w:rPr>
                </m:ctrlPr>
              </m:sSupPr>
              <m:e>
                <m:r>
                  <w:rPr>
                    <w:rFonts w:ascii="Cambria Math" w:hAnsi="Cambria Math"/>
                    <w:lang w:eastAsia="zh-TW"/>
                  </w:rPr>
                  <m:t>c</m:t>
                </m:r>
              </m:e>
              <m:sup>
                <m:r>
                  <w:rPr>
                    <w:rFonts w:ascii="Cambria Math" w:hAnsi="Cambria Math"/>
                    <w:lang w:eastAsia="zh-TW"/>
                  </w:rPr>
                  <m:t>2</m:t>
                </m:r>
              </m:sup>
            </m:sSup>
          </m:den>
        </m:f>
        <m:acc>
          <m:accPr>
            <m:chr m:val="⃗"/>
            <m:ctrlPr>
              <w:rPr>
                <w:rFonts w:ascii="Cambria Math" w:hAnsi="Cambria Math"/>
                <w:i/>
                <w:lang w:eastAsia="zh-TW"/>
              </w:rPr>
            </m:ctrlPr>
          </m:accPr>
          <m:e>
            <m:r>
              <w:rPr>
                <w:rFonts w:ascii="Cambria Math" w:hAnsi="Cambria Math"/>
                <w:lang w:eastAsia="zh-TW"/>
              </w:rPr>
              <m:t>v</m:t>
            </m:r>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E</m:t>
            </m:r>
          </m:e>
        </m:acc>
        <m:r>
          <w:rPr>
            <w:rFonts w:ascii="Cambria Math" w:hAnsi="Cambria Math"/>
            <w:lang w:eastAsia="zh-TW"/>
          </w:rPr>
          <m:t xml:space="preserve">                                                                                                                   </m:t>
        </m:r>
        <m:d>
          <m:dPr>
            <m:ctrlPr>
              <w:rPr>
                <w:rFonts w:ascii="Cambria Math" w:hAnsi="Cambria Math"/>
                <w:i/>
                <w:lang w:eastAsia="zh-TW"/>
              </w:rPr>
            </m:ctrlPr>
          </m:dPr>
          <m:e>
            <m:r>
              <w:rPr>
                <w:rFonts w:ascii="Cambria Math" w:hAnsi="Cambria Math"/>
                <w:lang w:eastAsia="zh-TW"/>
              </w:rPr>
              <m:t>3</m:t>
            </m:r>
          </m:e>
        </m:d>
      </m:oMath>
      <w:r>
        <w:rPr>
          <w:rFonts w:hint="eastAsia"/>
          <w:lang w:eastAsia="zh-TW"/>
        </w:rPr>
        <w:t xml:space="preserve">                                                                                                                           </w:t>
      </w:r>
    </w:p>
    <w:p w14:paraId="7DFE8234" w14:textId="77777777" w:rsidR="003B27E1" w:rsidRDefault="00151190" w:rsidP="003B27E1">
      <w:pPr>
        <w:spacing w:line="360" w:lineRule="auto"/>
        <w:jc w:val="both"/>
        <w:rPr>
          <w:lang w:eastAsia="zh-TW"/>
        </w:rPr>
      </w:pPr>
      <w:r>
        <w:rPr>
          <w:rFonts w:hint="eastAsia"/>
          <w:lang w:eastAsia="zh-TW"/>
        </w:rPr>
        <w:t xml:space="preserve">Therefore, the spin state of the </w:t>
      </w:r>
      <w:r w:rsidR="003B27E1">
        <w:rPr>
          <w:rFonts w:hint="eastAsia"/>
          <w:lang w:eastAsia="zh-TW"/>
        </w:rPr>
        <w:t>electron could be affected by this magnetic field, namely spin-orbit coupling (SOC). Here, the Hamiltonian of the SOC could be described as:</w:t>
      </w:r>
    </w:p>
    <w:p w14:paraId="67C2D83C" w14:textId="397C538B" w:rsidR="00B06212" w:rsidRPr="00A70C5C" w:rsidRDefault="00B06212" w:rsidP="003B27E1">
      <w:pPr>
        <w:spacing w:line="360" w:lineRule="auto"/>
        <w:jc w:val="both"/>
        <w:rPr>
          <w:lang w:eastAsia="zh-TW"/>
        </w:rPr>
      </w:pPr>
      <w:r>
        <w:rPr>
          <w:rFonts w:hint="eastAsia"/>
          <w:sz w:val="28"/>
          <w:szCs w:val="28"/>
          <w:lang w:eastAsia="zh-TW"/>
        </w:rPr>
        <w:t xml:space="preserve"> </w:t>
      </w:r>
      <m:oMath>
        <m:r>
          <m:rPr>
            <m:sty m:val="p"/>
          </m:rPr>
          <w:rPr>
            <w:rFonts w:ascii="Cambria Math" w:hAnsi="Cambria Math"/>
            <w:lang w:eastAsia="zh-TW"/>
          </w:rPr>
          <m:t xml:space="preserve"> </m:t>
        </m:r>
        <m:acc>
          <m:accPr>
            <m:chr m:val="⃗"/>
            <m:ctrlPr>
              <w:rPr>
                <w:rFonts w:ascii="Cambria Math" w:hAnsi="Cambria Math"/>
              </w:rPr>
            </m:ctrlPr>
          </m:accPr>
          <m:e>
            <m:acc>
              <m:accPr>
                <m:ctrlPr>
                  <w:rPr>
                    <w:rFonts w:ascii="Cambria Math" w:hAnsi="Cambria Math"/>
                    <w:i/>
                  </w:rPr>
                </m:ctrlPr>
              </m:accPr>
              <m:e>
                <m:sSub>
                  <m:sSubPr>
                    <m:ctrlPr>
                      <w:rPr>
                        <w:rFonts w:ascii="Cambria Math" w:hAnsi="Cambria Math"/>
                        <w:i/>
                      </w:rPr>
                    </m:ctrlPr>
                  </m:sSubPr>
                  <m:e>
                    <m:r>
                      <w:rPr>
                        <w:rFonts w:ascii="Cambria Math" w:hAnsi="Cambria Math"/>
                      </w:rPr>
                      <m:t>H</m:t>
                    </m:r>
                  </m:e>
                  <m:sub>
                    <m:r>
                      <w:rPr>
                        <w:rFonts w:ascii="Cambria Math" w:hAnsi="Cambria Math"/>
                      </w:rPr>
                      <m:t>so</m:t>
                    </m:r>
                  </m:sub>
                </m:sSub>
              </m:e>
            </m:acc>
          </m:e>
        </m:acc>
        <m:r>
          <w:rPr>
            <w:rFonts w:ascii="Cambria Math" w:hAnsi="Cambria Math"/>
          </w:rPr>
          <m:t>=</m:t>
        </m:r>
        <m:f>
          <m:fPr>
            <m:ctrlPr>
              <w:rPr>
                <w:rFonts w:ascii="Cambria Math" w:hAnsi="Cambria Math"/>
                <w:lang w:eastAsia="zh-TW"/>
              </w:rPr>
            </m:ctrlPr>
          </m:fPr>
          <m:num>
            <m:r>
              <w:rPr>
                <w:rFonts w:ascii="Cambria Math" w:hAnsi="Cambria Math"/>
                <w:lang w:eastAsia="zh-TW"/>
              </w:rPr>
              <m:t>1</m:t>
            </m:r>
          </m:num>
          <m:den>
            <m:r>
              <w:rPr>
                <w:rFonts w:ascii="Cambria Math" w:hAnsi="Cambria Math"/>
                <w:lang w:eastAsia="zh-TW"/>
              </w:rPr>
              <m:t>2</m:t>
            </m:r>
            <m:sSubSup>
              <m:sSubSupPr>
                <m:ctrlPr>
                  <w:rPr>
                    <w:rFonts w:ascii="Cambria Math" w:hAnsi="Cambria Math"/>
                    <w:i/>
                    <w:lang w:eastAsia="zh-TW"/>
                  </w:rPr>
                </m:ctrlPr>
              </m:sSubSupPr>
              <m:e>
                <m:r>
                  <w:rPr>
                    <w:rFonts w:ascii="Cambria Math" w:hAnsi="Cambria Math"/>
                    <w:lang w:eastAsia="zh-TW"/>
                  </w:rPr>
                  <m:t>m</m:t>
                </m:r>
              </m:e>
              <m:sub>
                <m:r>
                  <w:rPr>
                    <w:rFonts w:ascii="Cambria Math" w:hAnsi="Cambria Math"/>
                    <w:lang w:eastAsia="zh-TW"/>
                  </w:rPr>
                  <m:t>e</m:t>
                </m:r>
              </m:sub>
              <m:sup>
                <m:r>
                  <w:rPr>
                    <w:rFonts w:ascii="Cambria Math" w:hAnsi="Cambria Math"/>
                    <w:lang w:eastAsia="zh-TW"/>
                  </w:rPr>
                  <m:t>2</m:t>
                </m:r>
              </m:sup>
            </m:sSubSup>
            <m:sSup>
              <m:sSupPr>
                <m:ctrlPr>
                  <w:rPr>
                    <w:rFonts w:ascii="Cambria Math" w:hAnsi="Cambria Math"/>
                    <w:i/>
                    <w:lang w:eastAsia="zh-TW"/>
                  </w:rPr>
                </m:ctrlPr>
              </m:sSupPr>
              <m:e>
                <m:r>
                  <w:rPr>
                    <w:rFonts w:ascii="Cambria Math" w:hAnsi="Cambria Math"/>
                    <w:lang w:eastAsia="zh-TW"/>
                  </w:rPr>
                  <m:t>c</m:t>
                </m:r>
              </m:e>
              <m:sup>
                <m:r>
                  <w:rPr>
                    <w:rFonts w:ascii="Cambria Math" w:hAnsi="Cambria Math"/>
                    <w:lang w:eastAsia="zh-TW"/>
                  </w:rPr>
                  <m:t>2</m:t>
                </m:r>
              </m:sup>
            </m:sSup>
          </m:den>
        </m:f>
        <m:f>
          <m:fPr>
            <m:ctrlPr>
              <w:rPr>
                <w:rFonts w:ascii="Cambria Math" w:hAnsi="Cambria Math"/>
                <w:i/>
                <w:lang w:eastAsia="zh-TW"/>
              </w:rPr>
            </m:ctrlPr>
          </m:fPr>
          <m:num>
            <m:r>
              <w:rPr>
                <w:rFonts w:ascii="Cambria Math" w:hAnsi="Cambria Math"/>
                <w:lang w:eastAsia="zh-TW"/>
              </w:rPr>
              <m:t>1</m:t>
            </m:r>
          </m:num>
          <m:den>
            <m:r>
              <w:rPr>
                <w:rFonts w:ascii="Cambria Math" w:hAnsi="Cambria Math"/>
                <w:lang w:eastAsia="zh-TW"/>
              </w:rPr>
              <m:t>r</m:t>
            </m:r>
          </m:den>
        </m:f>
        <m:f>
          <m:fPr>
            <m:ctrlPr>
              <w:rPr>
                <w:rFonts w:ascii="Cambria Math" w:hAnsi="Cambria Math"/>
                <w:i/>
                <w:lang w:eastAsia="zh-TW"/>
              </w:rPr>
            </m:ctrlPr>
          </m:fPr>
          <m:num>
            <m:r>
              <w:rPr>
                <w:rFonts w:ascii="Cambria Math" w:hAnsi="Cambria Math"/>
              </w:rPr>
              <m:t>dV</m:t>
            </m:r>
          </m:num>
          <m:den>
            <m:r>
              <w:rPr>
                <w:rFonts w:ascii="Cambria Math" w:hAnsi="Cambria Math"/>
              </w:rPr>
              <m:t>dr</m:t>
            </m:r>
          </m:den>
        </m:f>
        <m:acc>
          <m:accPr>
            <m:chr m:val="⃗"/>
            <m:ctrlPr>
              <w:rPr>
                <w:rFonts w:ascii="Cambria Math" w:hAnsi="Cambria Math"/>
                <w:i/>
                <w:lang w:eastAsia="zh-TW"/>
              </w:rPr>
            </m:ctrlPr>
          </m:accPr>
          <m:e>
            <m:r>
              <w:rPr>
                <w:rFonts w:ascii="Cambria Math" w:hAnsi="Cambria Math"/>
                <w:lang w:eastAsia="zh-TW"/>
              </w:rPr>
              <m:t>S</m:t>
            </m:r>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L</m:t>
            </m:r>
          </m:e>
        </m:acc>
        <m:r>
          <w:rPr>
            <w:rFonts w:ascii="Cambria Math" w:hAnsi="Cambria Math"/>
            <w:lang w:eastAsia="zh-TW"/>
          </w:rPr>
          <m:t xml:space="preserve">                                                                                                     (4)</m:t>
        </m:r>
      </m:oMath>
      <w:r w:rsidRPr="00A70C5C">
        <w:rPr>
          <w:rFonts w:hint="eastAsia"/>
          <w:lang w:eastAsia="zh-TW"/>
        </w:rPr>
        <w:t xml:space="preserve">       </w:t>
      </w:r>
    </w:p>
    <w:p w14:paraId="1E585E5B" w14:textId="3A8F3A96" w:rsidR="00B0227B" w:rsidRDefault="00B06212" w:rsidP="003B27E1">
      <w:pPr>
        <w:spacing w:line="360" w:lineRule="auto"/>
        <w:jc w:val="both"/>
        <w:rPr>
          <w:lang w:eastAsia="zh-TW"/>
        </w:rPr>
      </w:pPr>
      <w:r w:rsidRPr="00B06212">
        <w:rPr>
          <w:rFonts w:hint="eastAsia"/>
          <w:lang w:eastAsia="zh-TW"/>
        </w:rPr>
        <w:t xml:space="preserve">Here, the atom radius </w:t>
      </w:r>
      <w:r>
        <w:rPr>
          <w:rFonts w:hint="eastAsia"/>
          <w:lang w:eastAsia="zh-TW"/>
        </w:rPr>
        <w:t xml:space="preserve">is </w:t>
      </w:r>
      <w:r w:rsidRPr="00B06212">
        <w:rPr>
          <w:rFonts w:hint="eastAsia"/>
          <w:i/>
          <w:lang w:eastAsia="zh-TW"/>
        </w:rPr>
        <w:t>r = n</w:t>
      </w:r>
      <w:r w:rsidRPr="00B06212">
        <w:rPr>
          <w:rFonts w:hint="eastAsia"/>
          <w:i/>
          <w:vertAlign w:val="superscript"/>
          <w:lang w:eastAsia="zh-TW"/>
        </w:rPr>
        <w:t>2</w:t>
      </w:r>
      <w:r w:rsidRPr="00B06212">
        <w:rPr>
          <w:rFonts w:hint="eastAsia"/>
          <w:i/>
          <w:lang w:eastAsia="zh-TW"/>
        </w:rPr>
        <w:t>a</w:t>
      </w:r>
      <w:r w:rsidRPr="00B06212">
        <w:rPr>
          <w:rFonts w:hint="eastAsia"/>
          <w:i/>
          <w:vertAlign w:val="subscript"/>
          <w:lang w:eastAsia="zh-TW"/>
        </w:rPr>
        <w:t>0</w:t>
      </w:r>
      <w:r>
        <w:rPr>
          <w:rFonts w:hint="eastAsia"/>
          <w:lang w:eastAsia="zh-TW"/>
        </w:rPr>
        <w:t xml:space="preserve">, and the </w:t>
      </w:r>
      <w:proofErr w:type="spellStart"/>
      <w:r>
        <w:rPr>
          <w:rFonts w:hint="eastAsia"/>
          <w:lang w:eastAsia="zh-TW"/>
        </w:rPr>
        <w:t>Coulombic</w:t>
      </w:r>
      <w:proofErr w:type="spellEnd"/>
      <w:r>
        <w:rPr>
          <w:rFonts w:hint="eastAsia"/>
          <w:lang w:eastAsia="zh-TW"/>
        </w:rPr>
        <w:t xml:space="preserve"> potential</w:t>
      </w:r>
      <w:r w:rsidR="00B0227B">
        <w:rPr>
          <w:rFonts w:hint="eastAsia"/>
          <w:lang w:eastAsia="zh-TW"/>
        </w:rPr>
        <w:t xml:space="preserve"> is</w:t>
      </w:r>
      <w:r>
        <w:rPr>
          <w:rFonts w:hint="eastAsia"/>
          <w:lang w:eastAsia="zh-TW"/>
        </w:rPr>
        <w:t xml:space="preserve"> </w:t>
      </w:r>
      <m:oMath>
        <m:r>
          <w:rPr>
            <w:rFonts w:ascii="Cambria Math" w:hAnsi="Cambria Math"/>
            <w:lang w:eastAsia="zh-TW"/>
          </w:rPr>
          <m:t>V=-</m:t>
        </m:r>
        <m:f>
          <m:fPr>
            <m:ctrlPr>
              <w:rPr>
                <w:rFonts w:ascii="Cambria Math" w:hAnsi="Cambria Math"/>
                <w:i/>
                <w:lang w:eastAsia="zh-TW"/>
              </w:rPr>
            </m:ctrlPr>
          </m:fPr>
          <m:num>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num>
          <m:den>
            <m:r>
              <w:rPr>
                <w:rFonts w:ascii="Cambria Math" w:hAnsi="Cambria Math"/>
                <w:lang w:eastAsia="zh-TW"/>
              </w:rPr>
              <m:t>4π</m:t>
            </m:r>
            <m:sSub>
              <m:sSubPr>
                <m:ctrlPr>
                  <w:rPr>
                    <w:rFonts w:ascii="Cambria Math" w:hAnsi="Cambria Math"/>
                    <w:i/>
                    <w:lang w:eastAsia="zh-TW"/>
                  </w:rPr>
                </m:ctrlPr>
              </m:sSubPr>
              <m:e>
                <m:r>
                  <w:rPr>
                    <w:rFonts w:ascii="Cambria Math" w:hAnsi="Cambria Math"/>
                    <w:lang w:eastAsia="zh-TW"/>
                  </w:rPr>
                  <m:t>ε</m:t>
                </m:r>
              </m:e>
              <m:sub>
                <m:r>
                  <w:rPr>
                    <w:rFonts w:ascii="Cambria Math" w:hAnsi="Cambria Math"/>
                    <w:lang w:eastAsia="zh-TW"/>
                  </w:rPr>
                  <m:t>0</m:t>
                </m:r>
              </m:sub>
            </m:sSub>
            <m:r>
              <w:rPr>
                <w:rFonts w:ascii="Cambria Math" w:hAnsi="Cambria Math"/>
                <w:lang w:eastAsia="zh-TW"/>
              </w:rPr>
              <m:t>r</m:t>
            </m:r>
          </m:den>
        </m:f>
      </m:oMath>
      <w:r>
        <w:rPr>
          <w:rFonts w:hint="eastAsia"/>
          <w:lang w:eastAsia="zh-TW"/>
        </w:rPr>
        <w:t xml:space="preserve">  </w:t>
      </w:r>
      <w:r w:rsidR="00B0227B">
        <w:rPr>
          <w:rFonts w:hint="eastAsia"/>
          <w:lang w:eastAsia="zh-TW"/>
        </w:rPr>
        <w:t xml:space="preserve">. In which, the Bohr radius is </w:t>
      </w:r>
      <m:oMath>
        <m:sSub>
          <m:sSubPr>
            <m:ctrlPr>
              <w:rPr>
                <w:rFonts w:ascii="Cambria Math" w:hAnsi="Cambria Math"/>
                <w:lang w:eastAsia="zh-TW"/>
              </w:rPr>
            </m:ctrlPr>
          </m:sSubPr>
          <m:e>
            <m:r>
              <w:rPr>
                <w:rFonts w:ascii="Cambria Math" w:hAnsi="Cambria Math"/>
                <w:lang w:eastAsia="zh-TW"/>
              </w:rPr>
              <m:t>a</m:t>
            </m:r>
          </m:e>
          <m:sub>
            <m:r>
              <w:rPr>
                <w:rFonts w:ascii="Cambria Math" w:hAnsi="Cambria Math"/>
                <w:lang w:eastAsia="zh-TW"/>
              </w:rPr>
              <m:t>0</m:t>
            </m:r>
          </m:sub>
        </m:sSub>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4π</m:t>
            </m:r>
            <m:sSub>
              <m:sSubPr>
                <m:ctrlPr>
                  <w:rPr>
                    <w:rFonts w:ascii="Cambria Math" w:hAnsi="Cambria Math"/>
                    <w:i/>
                    <w:lang w:eastAsia="zh-TW"/>
                  </w:rPr>
                </m:ctrlPr>
              </m:sSubPr>
              <m:e>
                <m:r>
                  <w:rPr>
                    <w:rFonts w:ascii="Cambria Math" w:hAnsi="Cambria Math"/>
                    <w:lang w:eastAsia="zh-TW"/>
                  </w:rPr>
                  <m:t>ε</m:t>
                </m:r>
              </m:e>
              <m:sub>
                <m:r>
                  <w:rPr>
                    <w:rFonts w:ascii="Cambria Math" w:hAnsi="Cambria Math"/>
                    <w:lang w:eastAsia="zh-TW"/>
                  </w:rPr>
                  <m:t>0</m:t>
                </m:r>
              </m:sub>
            </m:sSub>
            <m:sSup>
              <m:sSupPr>
                <m:ctrlPr>
                  <w:rPr>
                    <w:rFonts w:ascii="Cambria Math" w:hAnsi="Cambria Math"/>
                    <w:i/>
                    <w:lang w:eastAsia="zh-TW"/>
                  </w:rPr>
                </m:ctrlPr>
              </m:sSupPr>
              <m:e>
                <m:r>
                  <w:rPr>
                    <w:rFonts w:ascii="Cambria Math" w:hAnsi="Cambria Math"/>
                    <w:lang w:eastAsia="zh-TW"/>
                  </w:rPr>
                  <m:t>ℏ</m:t>
                </m:r>
              </m:e>
              <m:sup>
                <m:r>
                  <w:rPr>
                    <w:rFonts w:ascii="Cambria Math" w:hAnsi="Cambria Math"/>
                    <w:lang w:eastAsia="zh-TW"/>
                  </w:rPr>
                  <m:t>2</m:t>
                </m:r>
              </m:sup>
            </m:sSup>
          </m:num>
          <m:den>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e</m:t>
                </m:r>
              </m:sub>
            </m:sSub>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den>
        </m:f>
      </m:oMath>
      <w:r w:rsidR="00B0227B">
        <w:rPr>
          <w:rFonts w:hint="eastAsia"/>
          <w:lang w:eastAsia="zh-TW"/>
        </w:rPr>
        <w:t>, and therefore, we can then get the Spin-orbit Hamiltonian:</w:t>
      </w:r>
    </w:p>
    <w:p w14:paraId="23C76788" w14:textId="3EBE47A6" w:rsidR="00B0227B" w:rsidRPr="00A70C5C" w:rsidRDefault="00B0227B" w:rsidP="003B27E1">
      <w:pPr>
        <w:spacing w:line="360" w:lineRule="auto"/>
        <w:jc w:val="both"/>
        <w:rPr>
          <w:lang w:eastAsia="zh-TW"/>
        </w:rPr>
      </w:pPr>
      <w:r>
        <w:rPr>
          <w:rFonts w:hint="eastAsia"/>
          <w:sz w:val="28"/>
          <w:szCs w:val="28"/>
          <w:lang w:eastAsia="zh-TW"/>
        </w:rPr>
        <w:t xml:space="preserve">  </w:t>
      </w:r>
      <m:oMath>
        <m:acc>
          <m:accPr>
            <m:chr m:val="⃗"/>
            <m:ctrlPr>
              <w:rPr>
                <w:rFonts w:ascii="Cambria Math" w:hAnsi="Cambria Math"/>
              </w:rPr>
            </m:ctrlPr>
          </m:accPr>
          <m:e>
            <m:acc>
              <m:accPr>
                <m:ctrlPr>
                  <w:rPr>
                    <w:rFonts w:ascii="Cambria Math" w:hAnsi="Cambria Math"/>
                    <w:i/>
                  </w:rPr>
                </m:ctrlPr>
              </m:accPr>
              <m:e>
                <m:sSub>
                  <m:sSubPr>
                    <m:ctrlPr>
                      <w:rPr>
                        <w:rFonts w:ascii="Cambria Math" w:hAnsi="Cambria Math"/>
                        <w:i/>
                      </w:rPr>
                    </m:ctrlPr>
                  </m:sSubPr>
                  <m:e>
                    <m:r>
                      <w:rPr>
                        <w:rFonts w:ascii="Cambria Math" w:hAnsi="Cambria Math"/>
                      </w:rPr>
                      <m:t>H</m:t>
                    </m:r>
                  </m:e>
                  <m:sub>
                    <m:r>
                      <w:rPr>
                        <w:rFonts w:ascii="Cambria Math" w:hAnsi="Cambria Math"/>
                      </w:rPr>
                      <m:t>so</m:t>
                    </m:r>
                  </m:sub>
                </m:sSub>
              </m:e>
            </m:acc>
          </m:e>
        </m:ac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4π</m:t>
            </m:r>
            <m:sSub>
              <m:sSubPr>
                <m:ctrlPr>
                  <w:rPr>
                    <w:rFonts w:ascii="Cambria Math" w:hAnsi="Cambria Math"/>
                    <w:i/>
                  </w:rPr>
                </m:ctrlPr>
              </m:sSubPr>
              <m:e>
                <m:r>
                  <w:rPr>
                    <w:rFonts w:ascii="Cambria Math" w:hAnsi="Cambria Math"/>
                  </w:rPr>
                  <m:t>ε</m:t>
                </m:r>
              </m:e>
              <m:sub>
                <m:r>
                  <w:rPr>
                    <w:rFonts w:ascii="Cambria Math" w:hAnsi="Cambria Math"/>
                  </w:rPr>
                  <m:t>0</m:t>
                </m:r>
              </m:sub>
            </m:sSub>
          </m:den>
        </m:f>
        <m:f>
          <m:fPr>
            <m:ctrlPr>
              <w:rPr>
                <w:rFonts w:ascii="Cambria Math" w:hAnsi="Cambria Math"/>
                <w:lang w:eastAsia="zh-TW"/>
              </w:rPr>
            </m:ctrlPr>
          </m:fPr>
          <m:num>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num>
          <m:den>
            <m:r>
              <w:rPr>
                <w:rFonts w:ascii="Cambria Math" w:hAnsi="Cambria Math"/>
                <w:lang w:eastAsia="zh-TW"/>
              </w:rPr>
              <m:t>2</m:t>
            </m:r>
            <m:sSubSup>
              <m:sSubSupPr>
                <m:ctrlPr>
                  <w:rPr>
                    <w:rFonts w:ascii="Cambria Math" w:hAnsi="Cambria Math"/>
                    <w:i/>
                    <w:lang w:eastAsia="zh-TW"/>
                  </w:rPr>
                </m:ctrlPr>
              </m:sSubSupPr>
              <m:e>
                <m:r>
                  <w:rPr>
                    <w:rFonts w:ascii="Cambria Math" w:hAnsi="Cambria Math"/>
                    <w:lang w:eastAsia="zh-TW"/>
                  </w:rPr>
                  <m:t>m</m:t>
                </m:r>
              </m:e>
              <m:sub>
                <m:r>
                  <w:rPr>
                    <w:rFonts w:ascii="Cambria Math" w:hAnsi="Cambria Math"/>
                    <w:lang w:eastAsia="zh-TW"/>
                  </w:rPr>
                  <m:t>e</m:t>
                </m:r>
              </m:sub>
              <m:sup>
                <m:r>
                  <w:rPr>
                    <w:rFonts w:ascii="Cambria Math" w:hAnsi="Cambria Math"/>
                    <w:lang w:eastAsia="zh-TW"/>
                  </w:rPr>
                  <m:t>2</m:t>
                </m:r>
              </m:sup>
            </m:sSubSup>
            <m:sSup>
              <m:sSupPr>
                <m:ctrlPr>
                  <w:rPr>
                    <w:rFonts w:ascii="Cambria Math" w:hAnsi="Cambria Math"/>
                    <w:i/>
                    <w:lang w:eastAsia="zh-TW"/>
                  </w:rPr>
                </m:ctrlPr>
              </m:sSupPr>
              <m:e>
                <m:r>
                  <w:rPr>
                    <w:rFonts w:ascii="Cambria Math" w:hAnsi="Cambria Math"/>
                    <w:lang w:eastAsia="zh-TW"/>
                  </w:rPr>
                  <m:t>c</m:t>
                </m:r>
              </m:e>
              <m:sup>
                <m:r>
                  <w:rPr>
                    <w:rFonts w:ascii="Cambria Math" w:hAnsi="Cambria Math"/>
                    <w:lang w:eastAsia="zh-TW"/>
                  </w:rPr>
                  <m:t>2</m:t>
                </m:r>
              </m:sup>
            </m:sSup>
          </m:den>
        </m:f>
        <m:r>
          <w:rPr>
            <w:rFonts w:ascii="Cambria Math" w:hAnsi="Cambria Math"/>
            <w:lang w:eastAsia="zh-TW"/>
          </w:rPr>
          <m:t>(</m:t>
        </m:r>
        <m:sSup>
          <m:sSupPr>
            <m:ctrlPr>
              <w:rPr>
                <w:rFonts w:ascii="Cambria Math" w:hAnsi="Cambria Math"/>
                <w:i/>
                <w:lang w:eastAsia="zh-TW"/>
              </w:rPr>
            </m:ctrlPr>
          </m:sSupPr>
          <m:e>
            <m:f>
              <m:fPr>
                <m:ctrlPr>
                  <w:rPr>
                    <w:rFonts w:ascii="Cambria Math" w:hAnsi="Cambria Math"/>
                    <w:i/>
                    <w:lang w:eastAsia="zh-TW"/>
                  </w:rPr>
                </m:ctrlPr>
              </m:fPr>
              <m:num>
                <m:r>
                  <w:rPr>
                    <w:rFonts w:ascii="Cambria Math" w:hAnsi="Cambria Math"/>
                    <w:lang w:eastAsia="zh-TW"/>
                  </w:rPr>
                  <m:t>1</m:t>
                </m:r>
              </m:num>
              <m:den>
                <m:sSup>
                  <m:sSupPr>
                    <m:ctrlPr>
                      <w:rPr>
                        <w:rFonts w:ascii="Cambria Math" w:hAnsi="Cambria Math"/>
                        <w:i/>
                        <w:lang w:eastAsia="zh-TW"/>
                      </w:rPr>
                    </m:ctrlPr>
                  </m:sSupPr>
                  <m:e>
                    <m:r>
                      <w:rPr>
                        <w:rFonts w:ascii="Cambria Math" w:hAnsi="Cambria Math"/>
                        <w:lang w:eastAsia="zh-TW"/>
                      </w:rPr>
                      <m:t>n</m:t>
                    </m:r>
                  </m:e>
                  <m:sup>
                    <m:r>
                      <w:rPr>
                        <w:rFonts w:ascii="Cambria Math" w:hAnsi="Cambria Math"/>
                        <w:lang w:eastAsia="zh-TW"/>
                      </w:rPr>
                      <m:t>2</m:t>
                    </m:r>
                  </m:sup>
                </m:sSup>
                <m:f>
                  <m:fPr>
                    <m:ctrlPr>
                      <w:rPr>
                        <w:rFonts w:ascii="Cambria Math" w:hAnsi="Cambria Math"/>
                        <w:i/>
                        <w:lang w:eastAsia="zh-TW"/>
                      </w:rPr>
                    </m:ctrlPr>
                  </m:fPr>
                  <m:num>
                    <m:r>
                      <w:rPr>
                        <w:rFonts w:ascii="Cambria Math" w:hAnsi="Cambria Math"/>
                        <w:lang w:eastAsia="zh-TW"/>
                      </w:rPr>
                      <m:t>4π</m:t>
                    </m:r>
                    <m:sSub>
                      <m:sSubPr>
                        <m:ctrlPr>
                          <w:rPr>
                            <w:rFonts w:ascii="Cambria Math" w:hAnsi="Cambria Math"/>
                            <w:i/>
                            <w:lang w:eastAsia="zh-TW"/>
                          </w:rPr>
                        </m:ctrlPr>
                      </m:sSubPr>
                      <m:e>
                        <m:r>
                          <w:rPr>
                            <w:rFonts w:ascii="Cambria Math" w:hAnsi="Cambria Math"/>
                            <w:lang w:eastAsia="zh-TW"/>
                          </w:rPr>
                          <m:t>ε</m:t>
                        </m:r>
                      </m:e>
                      <m:sub>
                        <m:r>
                          <w:rPr>
                            <w:rFonts w:ascii="Cambria Math" w:hAnsi="Cambria Math"/>
                            <w:lang w:eastAsia="zh-TW"/>
                          </w:rPr>
                          <m:t>0</m:t>
                        </m:r>
                      </m:sub>
                    </m:sSub>
                    <m:sSup>
                      <m:sSupPr>
                        <m:ctrlPr>
                          <w:rPr>
                            <w:rFonts w:ascii="Cambria Math" w:hAnsi="Cambria Math"/>
                            <w:i/>
                            <w:lang w:eastAsia="zh-TW"/>
                          </w:rPr>
                        </m:ctrlPr>
                      </m:sSupPr>
                      <m:e>
                        <m:r>
                          <w:rPr>
                            <w:rFonts w:ascii="Cambria Math" w:hAnsi="Cambria Math"/>
                            <w:lang w:eastAsia="zh-TW"/>
                          </w:rPr>
                          <m:t>ℏ</m:t>
                        </m:r>
                      </m:e>
                      <m:sup>
                        <m:r>
                          <w:rPr>
                            <w:rFonts w:ascii="Cambria Math" w:hAnsi="Cambria Math"/>
                            <w:lang w:eastAsia="zh-TW"/>
                          </w:rPr>
                          <m:t>2</m:t>
                        </m:r>
                      </m:sup>
                    </m:sSup>
                  </m:num>
                  <m:den>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e</m:t>
                        </m:r>
                      </m:sub>
                    </m:sSub>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den>
                </m:f>
              </m:den>
            </m:f>
            <m:r>
              <w:rPr>
                <w:rFonts w:ascii="Cambria Math" w:hAnsi="Cambria Math"/>
                <w:lang w:eastAsia="zh-TW"/>
              </w:rPr>
              <m:t>)</m:t>
            </m:r>
          </m:e>
          <m:sup>
            <m:r>
              <w:rPr>
                <w:rFonts w:ascii="Cambria Math" w:hAnsi="Cambria Math"/>
                <w:lang w:eastAsia="zh-TW"/>
              </w:rPr>
              <m:t>3</m:t>
            </m:r>
          </m:sup>
        </m:sSup>
        <m:acc>
          <m:accPr>
            <m:chr m:val="⃗"/>
            <m:ctrlPr>
              <w:rPr>
                <w:rFonts w:ascii="Cambria Math" w:hAnsi="Cambria Math"/>
                <w:i/>
                <w:lang w:eastAsia="zh-TW"/>
              </w:rPr>
            </m:ctrlPr>
          </m:accPr>
          <m:e>
            <m:r>
              <w:rPr>
                <w:rFonts w:ascii="Cambria Math" w:hAnsi="Cambria Math"/>
                <w:lang w:eastAsia="zh-TW"/>
              </w:rPr>
              <m:t>S</m:t>
            </m:r>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L</m:t>
            </m:r>
          </m:e>
        </m:acc>
        <m:r>
          <w:rPr>
            <w:rFonts w:ascii="Cambria Math" w:hAnsi="Cambria Math"/>
            <w:lang w:eastAsia="zh-TW"/>
          </w:rPr>
          <m:t xml:space="preserve">                                                                                 (5)</m:t>
        </m:r>
      </m:oMath>
    </w:p>
    <w:p w14:paraId="79B855E4" w14:textId="67E8834D" w:rsidR="00841609" w:rsidRDefault="00841609" w:rsidP="00841609">
      <w:pPr>
        <w:widowControl w:val="0"/>
        <w:autoSpaceDE w:val="0"/>
        <w:autoSpaceDN w:val="0"/>
        <w:adjustRightInd w:val="0"/>
        <w:spacing w:after="240" w:line="280" w:lineRule="atLeast"/>
        <w:rPr>
          <w:lang w:eastAsia="zh-TW"/>
        </w:rPr>
      </w:pPr>
      <w:r>
        <w:rPr>
          <w:rFonts w:hint="eastAsia"/>
          <w:lang w:eastAsia="zh-TW"/>
        </w:rPr>
        <w:t xml:space="preserve">Under excited states, we set the wave function of electron as </w:t>
      </w:r>
      <m:oMath>
        <m:r>
          <w:rPr>
            <w:rFonts w:ascii="Cambria Math" w:hAnsi="Cambria Math"/>
            <w:lang w:eastAsia="zh-TW"/>
          </w:rPr>
          <m:t>|ϕ&gt;</m:t>
        </m:r>
      </m:oMath>
      <w:r>
        <w:rPr>
          <w:rFonts w:hint="eastAsia"/>
          <w:lang w:eastAsia="zh-TW"/>
        </w:rPr>
        <w:t>, and therefore, we can calculate the energy of SOC:</w:t>
      </w:r>
    </w:p>
    <w:p w14:paraId="1D29CEA0" w14:textId="5D25A923" w:rsidR="00841609" w:rsidRPr="00A70C5C" w:rsidRDefault="00A70C5C" w:rsidP="00841609">
      <w:pPr>
        <w:widowControl w:val="0"/>
        <w:autoSpaceDE w:val="0"/>
        <w:autoSpaceDN w:val="0"/>
        <w:adjustRightInd w:val="0"/>
        <w:spacing w:after="240" w:line="280" w:lineRule="atLeast"/>
        <w:rPr>
          <w:rFonts w:ascii="Times" w:hAnsi="Times" w:cs="Times"/>
          <w:lang w:eastAsia="zh-TW"/>
        </w:rPr>
      </w:pPr>
      <w:r>
        <w:rPr>
          <w:rFonts w:hint="eastAsia"/>
          <w:lang w:eastAsia="zh-TW"/>
        </w:rPr>
        <w:t xml:space="preserve">  </w:t>
      </w:r>
      <m:oMath>
        <m:sSub>
          <m:sSubPr>
            <m:ctrlPr>
              <w:rPr>
                <w:rFonts w:ascii="Cambria Math" w:hAnsi="Cambria Math" w:cs="Times"/>
                <w:lang w:eastAsia="zh-TW"/>
              </w:rPr>
            </m:ctrlPr>
          </m:sSubPr>
          <m:e>
            <m:r>
              <w:rPr>
                <w:rFonts w:ascii="Cambria Math" w:hAnsi="Cambria Math" w:cs="Times"/>
                <w:lang w:eastAsia="zh-TW"/>
              </w:rPr>
              <m:t>E</m:t>
            </m:r>
          </m:e>
          <m:sub>
            <m:r>
              <w:rPr>
                <w:rFonts w:ascii="Cambria Math" w:hAnsi="Cambria Math" w:cs="Times"/>
                <w:lang w:eastAsia="zh-TW"/>
              </w:rPr>
              <m:t>so</m:t>
            </m:r>
          </m:sub>
        </m:sSub>
        <m:r>
          <w:rPr>
            <w:rFonts w:ascii="Cambria Math" w:hAnsi="Cambria Math" w:cs="Times"/>
            <w:lang w:eastAsia="zh-TW"/>
          </w:rPr>
          <m:t>=&lt;ϕ</m:t>
        </m:r>
        <m:d>
          <m:dPr>
            <m:begChr m:val="|"/>
            <m:endChr m:val="|"/>
            <m:ctrlPr>
              <w:rPr>
                <w:rFonts w:ascii="Cambria Math" w:hAnsi="Cambria Math" w:cs="Times"/>
                <w:i/>
                <w:lang w:eastAsia="zh-TW"/>
              </w:rPr>
            </m:ctrlPr>
          </m:dPr>
          <m:e>
            <m:acc>
              <m:accPr>
                <m:chr m:val="⃗"/>
                <m:ctrlPr>
                  <w:rPr>
                    <w:rFonts w:ascii="Cambria Math" w:hAnsi="Cambria Math" w:cs="Times"/>
                    <w:i/>
                    <w:lang w:eastAsia="zh-TW"/>
                  </w:rPr>
                </m:ctrlPr>
              </m:accPr>
              <m:e>
                <m:acc>
                  <m:accPr>
                    <m:ctrlPr>
                      <w:rPr>
                        <w:rFonts w:ascii="Cambria Math" w:hAnsi="Cambria Math" w:cs="Times"/>
                        <w:i/>
                        <w:lang w:eastAsia="zh-TW"/>
                      </w:rPr>
                    </m:ctrlPr>
                  </m:accPr>
                  <m:e>
                    <m:sSub>
                      <m:sSubPr>
                        <m:ctrlPr>
                          <w:rPr>
                            <w:rFonts w:ascii="Cambria Math" w:hAnsi="Cambria Math" w:cs="Times"/>
                            <w:i/>
                            <w:lang w:eastAsia="zh-TW"/>
                          </w:rPr>
                        </m:ctrlPr>
                      </m:sSubPr>
                      <m:e>
                        <m:r>
                          <w:rPr>
                            <w:rFonts w:ascii="Cambria Math" w:hAnsi="Cambria Math" w:cs="Times"/>
                            <w:lang w:eastAsia="zh-TW"/>
                          </w:rPr>
                          <m:t>H</m:t>
                        </m:r>
                      </m:e>
                      <m:sub>
                        <m:r>
                          <w:rPr>
                            <w:rFonts w:ascii="Cambria Math" w:hAnsi="Cambria Math" w:cs="Times"/>
                            <w:lang w:eastAsia="zh-TW"/>
                          </w:rPr>
                          <m:t>so</m:t>
                        </m:r>
                      </m:sub>
                    </m:sSub>
                  </m:e>
                </m:acc>
              </m:e>
            </m:acc>
          </m:e>
        </m:d>
        <m:r>
          <w:rPr>
            <w:rFonts w:ascii="Cambria Math" w:hAnsi="Cambria Math" w:cs="Times"/>
            <w:lang w:eastAsia="zh-TW"/>
          </w:rPr>
          <m:t>ϕ&gt;∼</m:t>
        </m:r>
        <m:sSup>
          <m:sSupPr>
            <m:ctrlPr>
              <w:rPr>
                <w:rFonts w:ascii="Cambria Math" w:hAnsi="Cambria Math" w:cs="Times"/>
                <w:i/>
                <w:lang w:eastAsia="zh-TW"/>
              </w:rPr>
            </m:ctrlPr>
          </m:sSupPr>
          <m:e>
            <m:r>
              <m:rPr>
                <m:scr m:val="script"/>
              </m:rPr>
              <w:rPr>
                <w:rFonts w:ascii="Cambria Math" w:hAnsi="Cambria Math" w:cs="Times"/>
                <w:lang w:eastAsia="zh-TW"/>
              </w:rPr>
              <m:t>a</m:t>
            </m:r>
          </m:e>
          <m:sup>
            <m:r>
              <w:rPr>
                <w:rFonts w:ascii="Cambria Math" w:hAnsi="Cambria Math" w:cs="Times"/>
                <w:lang w:eastAsia="zh-TW"/>
              </w:rPr>
              <m:t>4</m:t>
            </m:r>
          </m:sup>
        </m:sSup>
        <m:sSub>
          <m:sSubPr>
            <m:ctrlPr>
              <w:rPr>
                <w:rFonts w:ascii="Cambria Math" w:hAnsi="Cambria Math" w:cs="Times"/>
                <w:i/>
                <w:lang w:eastAsia="zh-TW"/>
              </w:rPr>
            </m:ctrlPr>
          </m:sSubPr>
          <m:e>
            <m:r>
              <w:rPr>
                <w:rFonts w:ascii="Cambria Math" w:hAnsi="Cambria Math" w:cs="Times"/>
                <w:lang w:eastAsia="zh-TW"/>
              </w:rPr>
              <m:t>m</m:t>
            </m:r>
          </m:e>
          <m:sub>
            <m:r>
              <w:rPr>
                <w:rFonts w:ascii="Cambria Math" w:hAnsi="Cambria Math" w:cs="Times"/>
                <w:lang w:eastAsia="zh-TW"/>
              </w:rPr>
              <m:t>e</m:t>
            </m:r>
          </m:sub>
        </m:sSub>
        <m:sSup>
          <m:sSupPr>
            <m:ctrlPr>
              <w:rPr>
                <w:rFonts w:ascii="Cambria Math" w:hAnsi="Cambria Math" w:cs="Times"/>
                <w:i/>
                <w:lang w:eastAsia="zh-TW"/>
              </w:rPr>
            </m:ctrlPr>
          </m:sSupPr>
          <m:e>
            <m:r>
              <w:rPr>
                <w:rFonts w:ascii="Cambria Math" w:hAnsi="Cambria Math" w:cs="Times"/>
                <w:lang w:eastAsia="zh-TW"/>
              </w:rPr>
              <m:t>c</m:t>
            </m:r>
          </m:e>
          <m:sup>
            <m:r>
              <w:rPr>
                <w:rFonts w:ascii="Cambria Math" w:hAnsi="Cambria Math" w:cs="Times"/>
                <w:lang w:eastAsia="zh-TW"/>
              </w:rPr>
              <m:t>2</m:t>
            </m:r>
          </m:sup>
        </m:sSup>
        <m:r>
          <w:rPr>
            <w:rFonts w:ascii="Cambria Math" w:hAnsi="Cambria Math" w:cs="Times"/>
            <w:lang w:eastAsia="zh-TW"/>
          </w:rPr>
          <m:t>~</m:t>
        </m:r>
        <m:sSup>
          <m:sSupPr>
            <m:ctrlPr>
              <w:rPr>
                <w:rFonts w:ascii="Cambria Math" w:hAnsi="Cambria Math" w:cs="Times"/>
                <w:i/>
                <w:lang w:eastAsia="zh-TW"/>
              </w:rPr>
            </m:ctrlPr>
          </m:sSupPr>
          <m:e>
            <m:r>
              <w:rPr>
                <w:rFonts w:ascii="Cambria Math" w:hAnsi="Cambria Math" w:cs="Times"/>
                <w:lang w:eastAsia="zh-TW"/>
              </w:rPr>
              <m:t>10</m:t>
            </m:r>
          </m:e>
          <m:sup>
            <m:r>
              <w:rPr>
                <w:rFonts w:ascii="Cambria Math" w:hAnsi="Cambria Math" w:cs="Times"/>
                <w:lang w:eastAsia="zh-TW"/>
              </w:rPr>
              <m:t>-3</m:t>
            </m:r>
          </m:sup>
        </m:sSup>
        <m:r>
          <w:rPr>
            <w:rFonts w:ascii="Cambria Math" w:hAnsi="Cambria Math" w:cs="Times"/>
            <w:lang w:eastAsia="zh-TW"/>
          </w:rPr>
          <m:t xml:space="preserve"> eV                                                                (6)</m:t>
        </m:r>
      </m:oMath>
    </w:p>
    <w:p w14:paraId="43330BE6" w14:textId="77777777" w:rsidR="00B95BD6" w:rsidRDefault="007D68AE" w:rsidP="003B27E1">
      <w:pPr>
        <w:spacing w:line="360" w:lineRule="auto"/>
        <w:jc w:val="both"/>
        <w:rPr>
          <w:lang w:eastAsia="zh-TW"/>
        </w:rPr>
      </w:pPr>
      <w:r>
        <w:rPr>
          <w:rFonts w:hint="eastAsia"/>
          <w:lang w:eastAsia="zh-TW"/>
        </w:rPr>
        <w:t xml:space="preserve">in which, </w:t>
      </w:r>
      <m:oMath>
        <m:r>
          <m:rPr>
            <m:sty m:val="p"/>
          </m:rPr>
          <w:rPr>
            <w:rFonts w:ascii="Cambria Math" w:hAnsi="Cambria Math"/>
            <w:lang w:eastAsia="zh-TW"/>
          </w:rPr>
          <m:t>α=</m:t>
        </m:r>
        <m:f>
          <m:fPr>
            <m:ctrlPr>
              <w:rPr>
                <w:rFonts w:ascii="Cambria Math" w:hAnsi="Cambria Math"/>
                <w:lang w:eastAsia="zh-TW"/>
              </w:rPr>
            </m:ctrlPr>
          </m:fPr>
          <m:num>
            <m:r>
              <w:rPr>
                <w:rFonts w:ascii="Cambria Math" w:hAnsi="Cambria Math"/>
                <w:lang w:eastAsia="zh-TW"/>
              </w:rPr>
              <m:t>1</m:t>
            </m:r>
          </m:num>
          <m:den>
            <m:r>
              <w:rPr>
                <w:rFonts w:ascii="Cambria Math" w:hAnsi="Cambria Math"/>
                <w:lang w:eastAsia="zh-TW"/>
              </w:rPr>
              <m:t>4π</m:t>
            </m:r>
            <m:sSub>
              <m:sSubPr>
                <m:ctrlPr>
                  <w:rPr>
                    <w:rFonts w:ascii="Cambria Math" w:hAnsi="Cambria Math"/>
                    <w:i/>
                    <w:lang w:eastAsia="zh-TW"/>
                  </w:rPr>
                </m:ctrlPr>
              </m:sSubPr>
              <m:e>
                <m:r>
                  <w:rPr>
                    <w:rFonts w:ascii="Cambria Math" w:hAnsi="Cambria Math"/>
                    <w:lang w:eastAsia="zh-TW"/>
                  </w:rPr>
                  <m:t>ε</m:t>
                </m:r>
              </m:e>
              <m:sub>
                <m:r>
                  <w:rPr>
                    <w:rFonts w:ascii="Cambria Math" w:hAnsi="Cambria Math"/>
                    <w:lang w:eastAsia="zh-TW"/>
                  </w:rPr>
                  <m:t>0</m:t>
                </m:r>
              </m:sub>
            </m:sSub>
          </m:den>
        </m:f>
        <m:f>
          <m:fPr>
            <m:ctrlPr>
              <w:rPr>
                <w:rFonts w:ascii="Cambria Math" w:hAnsi="Cambria Math"/>
                <w:i/>
                <w:lang w:eastAsia="zh-TW"/>
              </w:rPr>
            </m:ctrlPr>
          </m:fPr>
          <m:num>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num>
          <m:den>
            <m:r>
              <w:rPr>
                <w:rFonts w:ascii="Cambria Math" w:hAnsi="Cambria Math"/>
                <w:lang w:eastAsia="zh-TW"/>
              </w:rPr>
              <m:t>ℏc</m:t>
            </m:r>
          </m:den>
        </m:f>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1</m:t>
            </m:r>
          </m:num>
          <m:den>
            <m:r>
              <w:rPr>
                <w:rFonts w:ascii="Cambria Math" w:hAnsi="Cambria Math"/>
                <w:lang w:eastAsia="zh-TW"/>
              </w:rPr>
              <m:t>137</m:t>
            </m:r>
          </m:den>
        </m:f>
      </m:oMath>
      <w:r>
        <w:rPr>
          <w:rFonts w:hint="eastAsia"/>
          <w:lang w:eastAsia="zh-TW"/>
        </w:rPr>
        <w:t xml:space="preserve"> is constant of fine structure.</w:t>
      </w:r>
    </w:p>
    <w:p w14:paraId="6E241B87" w14:textId="0E91B692" w:rsidR="00712245" w:rsidRDefault="00B95BD6" w:rsidP="00A70C5C">
      <w:pPr>
        <w:pStyle w:val="Heading3"/>
        <w:jc w:val="both"/>
        <w:rPr>
          <w:rFonts w:ascii="Times New Roman" w:hAnsi="Times New Roman" w:cs="Times New Roman"/>
          <w:i w:val="0"/>
          <w:lang w:eastAsia="zh-TW"/>
        </w:rPr>
      </w:pPr>
      <w:bookmarkStart w:id="64" w:name="_Toc447829581"/>
      <w:r w:rsidRPr="00B95BD6">
        <w:rPr>
          <w:rFonts w:ascii="Times New Roman" w:hAnsi="Times New Roman" w:cs="Times New Roman"/>
          <w:i w:val="0"/>
          <w:lang w:eastAsia="zh-TW"/>
        </w:rPr>
        <w:t xml:space="preserve">1.3.2 Hyperfine </w:t>
      </w:r>
      <w:r w:rsidR="00954E2F">
        <w:rPr>
          <w:rFonts w:ascii="Times New Roman" w:hAnsi="Times New Roman" w:cs="Times New Roman"/>
          <w:i w:val="0"/>
          <w:lang w:eastAsia="zh-TW"/>
        </w:rPr>
        <w:t>i</w:t>
      </w:r>
      <w:r w:rsidR="00712245">
        <w:rPr>
          <w:rFonts w:ascii="Times New Roman" w:hAnsi="Times New Roman" w:cs="Times New Roman"/>
          <w:i w:val="0"/>
          <w:lang w:eastAsia="zh-TW"/>
        </w:rPr>
        <w:t>nteraction</w:t>
      </w:r>
      <w:bookmarkEnd w:id="64"/>
    </w:p>
    <w:p w14:paraId="4CA7ECFF" w14:textId="10C7D1B3" w:rsidR="00712245" w:rsidRDefault="00712245" w:rsidP="00712245">
      <w:pPr>
        <w:spacing w:line="360" w:lineRule="auto"/>
        <w:ind w:firstLine="720"/>
        <w:jc w:val="both"/>
        <w:rPr>
          <w:lang w:eastAsia="zh-TW"/>
        </w:rPr>
      </w:pPr>
      <w:r>
        <w:rPr>
          <w:rFonts w:hint="eastAsia"/>
          <w:lang w:eastAsia="zh-TW"/>
        </w:rPr>
        <w:t>Hyperfine interaction is the interaction between the spin momentum (</w:t>
      </w:r>
      <m:oMath>
        <m:acc>
          <m:accPr>
            <m:chr m:val="⃗"/>
            <m:ctrlPr>
              <w:rPr>
                <w:rFonts w:ascii="Cambria Math" w:hAnsi="Cambria Math"/>
                <w:lang w:eastAsia="zh-TW"/>
              </w:rPr>
            </m:ctrlPr>
          </m:accPr>
          <m:e>
            <m:acc>
              <m:accPr>
                <m:ctrlPr>
                  <w:rPr>
                    <w:rFonts w:ascii="Cambria Math" w:hAnsi="Cambria Math"/>
                    <w:i/>
                    <w:lang w:eastAsia="zh-TW"/>
                  </w:rPr>
                </m:ctrlPr>
              </m:accPr>
              <m:e>
                <m:r>
                  <w:rPr>
                    <w:rFonts w:ascii="Cambria Math" w:hAnsi="Cambria Math"/>
                    <w:lang w:eastAsia="zh-TW"/>
                  </w:rPr>
                  <m:t>S</m:t>
                </m:r>
              </m:e>
            </m:acc>
          </m:e>
        </m:acc>
      </m:oMath>
      <w:r>
        <w:rPr>
          <w:rFonts w:hint="eastAsia"/>
          <w:lang w:eastAsia="zh-TW"/>
        </w:rPr>
        <w:t>) of electron and the orbital momentum (</w:t>
      </w:r>
      <m:oMath>
        <m:acc>
          <m:accPr>
            <m:chr m:val="⃗"/>
            <m:ctrlPr>
              <w:rPr>
                <w:rFonts w:ascii="Cambria Math" w:hAnsi="Cambria Math"/>
                <w:lang w:eastAsia="zh-TW"/>
              </w:rPr>
            </m:ctrlPr>
          </m:accPr>
          <m:e>
            <m:r>
              <w:rPr>
                <w:rFonts w:ascii="Cambria Math" w:hAnsi="Cambria Math"/>
                <w:lang w:eastAsia="zh-TW"/>
              </w:rPr>
              <m:t>I</m:t>
            </m:r>
          </m:e>
        </m:acc>
      </m:oMath>
      <w:r>
        <w:rPr>
          <w:rFonts w:hint="eastAsia"/>
          <w:lang w:eastAsia="zh-TW"/>
        </w:rPr>
        <w:t xml:space="preserve">) of proton, which can contribute different magnetic field effect as compared to SOC. </w:t>
      </w:r>
      <w:r w:rsidR="008707EE">
        <w:rPr>
          <w:rFonts w:hint="eastAsia"/>
          <w:lang w:eastAsia="zh-TW"/>
        </w:rPr>
        <w:t xml:space="preserve">Here, we can </w:t>
      </w:r>
      <w:r w:rsidR="008707EE">
        <w:rPr>
          <w:lang w:eastAsia="zh-TW"/>
        </w:rPr>
        <w:t>describe</w:t>
      </w:r>
      <w:r w:rsidR="008707EE">
        <w:rPr>
          <w:rFonts w:hint="eastAsia"/>
          <w:lang w:eastAsia="zh-TW"/>
        </w:rPr>
        <w:t xml:space="preserve"> the hyperfine interaction as </w:t>
      </w:r>
    </w:p>
    <w:p w14:paraId="1A7B8C73" w14:textId="1E587AD6" w:rsidR="008707EE" w:rsidRPr="00A70C5C" w:rsidRDefault="00417E9C" w:rsidP="008707EE">
      <w:pPr>
        <w:spacing w:line="360" w:lineRule="auto"/>
        <w:jc w:val="both"/>
        <w:rPr>
          <w:lang w:eastAsia="zh-TW"/>
        </w:rPr>
      </w:pPr>
      <m:oMathPara>
        <m:oMathParaPr>
          <m:jc m:val="left"/>
        </m:oMathParaPr>
        <m:oMath>
          <m:acc>
            <m:accPr>
              <m:chr m:val="⃗"/>
              <m:ctrlPr>
                <w:rPr>
                  <w:rFonts w:ascii="Cambria Math" w:hAnsi="Cambria Math"/>
                  <w:lang w:eastAsia="zh-TW"/>
                </w:rPr>
              </m:ctrlPr>
            </m:accPr>
            <m:e>
              <m:sSub>
                <m:sSubPr>
                  <m:ctrlPr>
                    <w:rPr>
                      <w:rFonts w:ascii="Cambria Math" w:hAnsi="Cambria Math"/>
                      <w:i/>
                      <w:lang w:eastAsia="zh-TW"/>
                    </w:rPr>
                  </m:ctrlPr>
                </m:sSubPr>
                <m:e>
                  <m:r>
                    <w:rPr>
                      <w:rFonts w:ascii="Cambria Math" w:hAnsi="Cambria Math"/>
                      <w:lang w:eastAsia="zh-TW"/>
                    </w:rPr>
                    <m:t>B</m:t>
                  </m:r>
                </m:e>
                <m:sub>
                  <m:r>
                    <w:rPr>
                      <w:rFonts w:ascii="Cambria Math" w:hAnsi="Cambria Math"/>
                      <w:lang w:eastAsia="zh-TW"/>
                    </w:rPr>
                    <m:t>I</m:t>
                  </m:r>
                </m:sub>
              </m:sSub>
            </m:e>
          </m:acc>
          <m:r>
            <w:rPr>
              <w:rFonts w:ascii="Cambria Math" w:hAnsi="Cambria Math"/>
              <w:lang w:eastAsia="zh-TW"/>
            </w:rPr>
            <m:t>=</m:t>
          </m:r>
          <m:f>
            <m:fPr>
              <m:ctrlPr>
                <w:rPr>
                  <w:rFonts w:ascii="Cambria Math" w:hAnsi="Cambria Math"/>
                  <w:i/>
                  <w:lang w:eastAsia="zh-TW"/>
                </w:rPr>
              </m:ctrlPr>
            </m:fPr>
            <m:num>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0</m:t>
                  </m:r>
                </m:sub>
              </m:sSub>
            </m:num>
            <m:den>
              <m:r>
                <w:rPr>
                  <w:rFonts w:ascii="Cambria Math" w:hAnsi="Cambria Math"/>
                  <w:lang w:eastAsia="zh-TW"/>
                </w:rPr>
                <m:t>4π</m:t>
              </m:r>
              <m:sSup>
                <m:sSupPr>
                  <m:ctrlPr>
                    <w:rPr>
                      <w:rFonts w:ascii="Cambria Math" w:hAnsi="Cambria Math"/>
                      <w:i/>
                      <w:lang w:eastAsia="zh-TW"/>
                    </w:rPr>
                  </m:ctrlPr>
                </m:sSupPr>
                <m:e>
                  <m:r>
                    <w:rPr>
                      <w:rFonts w:ascii="Cambria Math" w:hAnsi="Cambria Math"/>
                      <w:lang w:eastAsia="zh-TW"/>
                    </w:rPr>
                    <m:t>r</m:t>
                  </m:r>
                </m:e>
                <m:sup>
                  <m:r>
                    <w:rPr>
                      <w:rFonts w:ascii="Cambria Math" w:hAnsi="Cambria Math"/>
                      <w:lang w:eastAsia="zh-TW"/>
                    </w:rPr>
                    <m:t>3</m:t>
                  </m:r>
                </m:sup>
              </m:sSup>
            </m:den>
          </m:f>
          <m:d>
            <m:dPr>
              <m:begChr m:val="["/>
              <m:endChr m:val="]"/>
              <m:ctrlPr>
                <w:rPr>
                  <w:rFonts w:ascii="Cambria Math" w:hAnsi="Cambria Math"/>
                  <w:i/>
                  <w:lang w:eastAsia="zh-TW"/>
                </w:rPr>
              </m:ctrlPr>
            </m:dPr>
            <m:e>
              <m:r>
                <w:rPr>
                  <w:rFonts w:ascii="Cambria Math" w:hAnsi="Cambria Math"/>
                  <w:lang w:eastAsia="zh-TW"/>
                </w:rPr>
                <m:t>3</m:t>
              </m:r>
              <m:d>
                <m:dPr>
                  <m:ctrlPr>
                    <w:rPr>
                      <w:rFonts w:ascii="Cambria Math" w:hAnsi="Cambria Math"/>
                      <w:i/>
                      <w:lang w:eastAsia="zh-TW"/>
                    </w:rPr>
                  </m:ctrlPr>
                </m:dPr>
                <m:e>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I</m:t>
                          </m:r>
                        </m:sub>
                      </m:sSub>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r</m:t>
                      </m:r>
                    </m:e>
                  </m:acc>
                </m:e>
              </m:d>
              <m:acc>
                <m:accPr>
                  <m:ctrlPr>
                    <w:rPr>
                      <w:rFonts w:ascii="Cambria Math" w:hAnsi="Cambria Math"/>
                      <w:i/>
                      <w:lang w:eastAsia="zh-TW"/>
                    </w:rPr>
                  </m:ctrlPr>
                </m:accPr>
                <m:e>
                  <m:r>
                    <w:rPr>
                      <w:rFonts w:ascii="Cambria Math" w:hAnsi="Cambria Math"/>
                      <w:lang w:eastAsia="zh-TW"/>
                    </w:rPr>
                    <m:t>r</m:t>
                  </m:r>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I</m:t>
                      </m:r>
                    </m:sub>
                  </m:sSub>
                </m:e>
              </m:acc>
            </m:e>
          </m:d>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2</m:t>
              </m:r>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0</m:t>
                  </m:r>
                </m:sub>
              </m:sSub>
            </m:num>
            <m:den>
              <m:r>
                <w:rPr>
                  <w:rFonts w:ascii="Cambria Math" w:hAnsi="Cambria Math"/>
                  <w:lang w:eastAsia="zh-TW"/>
                </w:rPr>
                <m:t>3</m:t>
              </m:r>
            </m:den>
          </m:f>
          <m:acc>
            <m:accPr>
              <m:chr m:val="⃗"/>
              <m:ctrlPr>
                <w:rPr>
                  <w:rFonts w:ascii="Cambria Math" w:hAnsi="Cambria Math"/>
                  <w:lang w:eastAsia="zh-TW"/>
                </w:rPr>
              </m:ctrlPr>
            </m:accPr>
            <m:e>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I</m:t>
                  </m:r>
                </m:sub>
              </m:sSub>
            </m:e>
          </m:acc>
          <m:sSup>
            <m:sSupPr>
              <m:ctrlPr>
                <w:rPr>
                  <w:rFonts w:ascii="Cambria Math" w:hAnsi="Cambria Math"/>
                  <w:i/>
                  <w:lang w:eastAsia="zh-TW"/>
                </w:rPr>
              </m:ctrlPr>
            </m:sSupPr>
            <m:e>
              <m:r>
                <w:rPr>
                  <w:rFonts w:ascii="Cambria Math" w:hAnsi="Cambria Math"/>
                  <w:lang w:eastAsia="zh-TW"/>
                </w:rPr>
                <m:t>δ</m:t>
              </m:r>
            </m:e>
            <m:sup>
              <m:r>
                <w:rPr>
                  <w:rFonts w:ascii="Cambria Math" w:hAnsi="Cambria Math"/>
                  <w:lang w:eastAsia="zh-TW"/>
                </w:rPr>
                <m:t>3</m:t>
              </m:r>
            </m:sup>
          </m:sSup>
          <m:d>
            <m:dPr>
              <m:ctrlPr>
                <w:rPr>
                  <w:rFonts w:ascii="Cambria Math" w:hAnsi="Cambria Math"/>
                  <w:i/>
                  <w:lang w:eastAsia="zh-TW"/>
                </w:rPr>
              </m:ctrlPr>
            </m:dPr>
            <m:e>
              <m:acc>
                <m:accPr>
                  <m:chr m:val="⃗"/>
                  <m:ctrlPr>
                    <w:rPr>
                      <w:rFonts w:ascii="Cambria Math" w:hAnsi="Cambria Math"/>
                      <w:i/>
                      <w:lang w:eastAsia="zh-TW"/>
                    </w:rPr>
                  </m:ctrlPr>
                </m:accPr>
                <m:e>
                  <m:r>
                    <w:rPr>
                      <w:rFonts w:ascii="Cambria Math" w:hAnsi="Cambria Math"/>
                      <w:lang w:eastAsia="zh-TW"/>
                    </w:rPr>
                    <m:t>r</m:t>
                  </m:r>
                </m:e>
              </m:acc>
            </m:e>
          </m:d>
          <m:r>
            <w:rPr>
              <w:rFonts w:ascii="Cambria Math" w:hAnsi="Cambria Math"/>
              <w:lang w:eastAsia="zh-TW"/>
            </w:rPr>
            <m:t xml:space="preserve">                                                               (7)</m:t>
          </m:r>
        </m:oMath>
      </m:oMathPara>
    </w:p>
    <w:p w14:paraId="4540042F" w14:textId="018A70EE" w:rsidR="008707EE" w:rsidRDefault="008707EE" w:rsidP="008707EE">
      <w:pPr>
        <w:spacing w:line="360" w:lineRule="auto"/>
        <w:jc w:val="both"/>
        <w:rPr>
          <w:lang w:eastAsia="zh-TW"/>
        </w:rPr>
      </w:pPr>
      <w:r>
        <w:rPr>
          <w:rFonts w:hint="eastAsia"/>
          <w:lang w:eastAsia="zh-TW"/>
        </w:rPr>
        <w:t>and the Hamiltonian of hyperfine interaction can be described as</w:t>
      </w:r>
    </w:p>
    <w:p w14:paraId="43ED4C07" w14:textId="51235C39" w:rsidR="008707EE" w:rsidRPr="00A70C5C" w:rsidRDefault="00417E9C" w:rsidP="008707EE">
      <w:pPr>
        <w:spacing w:line="360" w:lineRule="auto"/>
        <w:jc w:val="both"/>
        <w:rPr>
          <w:lang w:eastAsia="zh-TW"/>
        </w:rPr>
      </w:pPr>
      <m:oMathPara>
        <m:oMathParaPr>
          <m:jc m:val="left"/>
        </m:oMathParaPr>
        <m:oMath>
          <m:acc>
            <m:accPr>
              <m:ctrlPr>
                <w:rPr>
                  <w:rFonts w:ascii="Cambria Math" w:hAnsi="Cambria Math"/>
                  <w:lang w:eastAsia="zh-TW"/>
                </w:rPr>
              </m:ctrlPr>
            </m:accPr>
            <m:e>
              <m:sSub>
                <m:sSubPr>
                  <m:ctrlPr>
                    <w:rPr>
                      <w:rFonts w:ascii="Cambria Math" w:hAnsi="Cambria Math"/>
                      <w:i/>
                      <w:lang w:eastAsia="zh-TW"/>
                    </w:rPr>
                  </m:ctrlPr>
                </m:sSubPr>
                <m:e>
                  <m:r>
                    <w:rPr>
                      <w:rFonts w:ascii="Cambria Math" w:hAnsi="Cambria Math"/>
                      <w:lang w:eastAsia="zh-TW"/>
                    </w:rPr>
                    <m:t>H</m:t>
                  </m:r>
                </m:e>
                <m:sub>
                  <m:r>
                    <w:rPr>
                      <w:rFonts w:ascii="Cambria Math" w:hAnsi="Cambria Math"/>
                      <w:lang w:eastAsia="zh-TW"/>
                    </w:rPr>
                    <m:t>hf</m:t>
                  </m:r>
                </m:sub>
              </m:sSub>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s</m:t>
                  </m:r>
                </m:sub>
              </m:sSub>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B</m:t>
                  </m:r>
                </m:e>
                <m:sub>
                  <m:r>
                    <w:rPr>
                      <w:rFonts w:ascii="Cambria Math" w:hAnsi="Cambria Math"/>
                      <w:lang w:eastAsia="zh-TW"/>
                    </w:rPr>
                    <m:t>I</m:t>
                  </m:r>
                </m:sub>
              </m:sSub>
            </m:e>
          </m:acc>
          <m:r>
            <w:rPr>
              <w:rFonts w:ascii="Cambria Math" w:hAnsi="Cambria Math"/>
              <w:lang w:eastAsia="zh-TW"/>
            </w:rPr>
            <m:t>=</m:t>
          </m:r>
          <m:f>
            <m:fPr>
              <m:ctrlPr>
                <w:rPr>
                  <w:rFonts w:ascii="Cambria Math" w:hAnsi="Cambria Math"/>
                  <w:i/>
                  <w:lang w:eastAsia="zh-TW"/>
                </w:rPr>
              </m:ctrlPr>
            </m:fPr>
            <m:num>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0</m:t>
                  </m:r>
                </m:sub>
              </m:sSub>
              <m:sSub>
                <m:sSubPr>
                  <m:ctrlPr>
                    <w:rPr>
                      <w:rFonts w:ascii="Cambria Math" w:hAnsi="Cambria Math"/>
                      <w:i/>
                      <w:lang w:eastAsia="zh-TW"/>
                    </w:rPr>
                  </m:ctrlPr>
                </m:sSubPr>
                <m:e>
                  <m:r>
                    <w:rPr>
                      <w:rFonts w:ascii="Cambria Math" w:hAnsi="Cambria Math"/>
                      <w:lang w:eastAsia="zh-TW"/>
                    </w:rPr>
                    <m:t>g</m:t>
                  </m:r>
                </m:e>
                <m:sub>
                  <m:r>
                    <w:rPr>
                      <w:rFonts w:ascii="Cambria Math" w:hAnsi="Cambria Math"/>
                      <w:lang w:eastAsia="zh-TW"/>
                    </w:rPr>
                    <m:t>p</m:t>
                  </m:r>
                </m:sub>
              </m:sSub>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num>
            <m:den>
              <m:r>
                <w:rPr>
                  <w:rFonts w:ascii="Cambria Math" w:hAnsi="Cambria Math"/>
                  <w:lang w:eastAsia="zh-TW"/>
                </w:rPr>
                <m:t>8π</m:t>
              </m:r>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p</m:t>
                  </m:r>
                </m:sub>
              </m:sSub>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e</m:t>
                  </m:r>
                </m:sub>
              </m:sSub>
            </m:den>
          </m:f>
          <m:f>
            <m:fPr>
              <m:ctrlPr>
                <w:rPr>
                  <w:rFonts w:ascii="Cambria Math" w:hAnsi="Cambria Math"/>
                  <w:i/>
                  <w:lang w:eastAsia="zh-TW"/>
                </w:rPr>
              </m:ctrlPr>
            </m:fPr>
            <m:num>
              <m:d>
                <m:dPr>
                  <m:begChr m:val="["/>
                  <m:endChr m:val="]"/>
                  <m:ctrlPr>
                    <w:rPr>
                      <w:rFonts w:ascii="Cambria Math" w:hAnsi="Cambria Math"/>
                      <w:i/>
                      <w:lang w:eastAsia="zh-TW"/>
                    </w:rPr>
                  </m:ctrlPr>
                </m:dPr>
                <m:e>
                  <m:r>
                    <w:rPr>
                      <w:rFonts w:ascii="Cambria Math" w:hAnsi="Cambria Math"/>
                      <w:lang w:eastAsia="zh-TW"/>
                    </w:rPr>
                    <m:t>3</m:t>
                  </m:r>
                  <m:d>
                    <m:dPr>
                      <m:ctrlPr>
                        <w:rPr>
                          <w:rFonts w:ascii="Cambria Math" w:hAnsi="Cambria Math"/>
                          <w:i/>
                          <w:lang w:eastAsia="zh-TW"/>
                        </w:rPr>
                      </m:ctrlPr>
                    </m:dPr>
                    <m:e>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p</m:t>
                              </m:r>
                            </m:sub>
                          </m:sSub>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r</m:t>
                          </m:r>
                        </m:e>
                      </m:acc>
                    </m:e>
                  </m:d>
                  <m:d>
                    <m:dPr>
                      <m:ctrlPr>
                        <w:rPr>
                          <w:rFonts w:ascii="Cambria Math" w:hAnsi="Cambria Math"/>
                          <w:i/>
                          <w:lang w:eastAsia="zh-TW"/>
                        </w:rPr>
                      </m:ctrlPr>
                    </m:dPr>
                    <m:e>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e</m:t>
                              </m:r>
                            </m:sub>
                          </m:sSub>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r</m:t>
                          </m:r>
                        </m:e>
                      </m:acc>
                    </m:e>
                  </m:d>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p</m:t>
                          </m:r>
                        </m:sub>
                      </m:sSub>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e</m:t>
                          </m:r>
                        </m:sub>
                      </m:sSub>
                    </m:e>
                  </m:acc>
                </m:e>
              </m:d>
            </m:num>
            <m:den>
              <m:sSup>
                <m:sSupPr>
                  <m:ctrlPr>
                    <w:rPr>
                      <w:rFonts w:ascii="Cambria Math" w:hAnsi="Cambria Math"/>
                      <w:i/>
                      <w:lang w:eastAsia="zh-TW"/>
                    </w:rPr>
                  </m:ctrlPr>
                </m:sSupPr>
                <m:e>
                  <m:r>
                    <w:rPr>
                      <w:rFonts w:ascii="Cambria Math" w:hAnsi="Cambria Math"/>
                      <w:lang w:eastAsia="zh-TW"/>
                    </w:rPr>
                    <m:t>r</m:t>
                  </m:r>
                </m:e>
                <m:sup>
                  <m:r>
                    <w:rPr>
                      <w:rFonts w:ascii="Cambria Math" w:hAnsi="Cambria Math"/>
                      <w:lang w:eastAsia="zh-TW"/>
                    </w:rPr>
                    <m:t>3</m:t>
                  </m:r>
                </m:sup>
              </m:sSup>
            </m:den>
          </m:f>
          <m:r>
            <w:rPr>
              <w:rFonts w:ascii="Cambria Math" w:hAnsi="Cambria Math"/>
              <w:lang w:eastAsia="zh-TW"/>
            </w:rPr>
            <m:t>+</m:t>
          </m:r>
          <m:f>
            <m:fPr>
              <m:ctrlPr>
                <w:rPr>
                  <w:rFonts w:ascii="Cambria Math" w:hAnsi="Cambria Math"/>
                  <w:i/>
                  <w:lang w:eastAsia="zh-TW"/>
                </w:rPr>
              </m:ctrlPr>
            </m:fPr>
            <m:num>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0</m:t>
                  </m:r>
                </m:sub>
              </m:sSub>
              <m:sSub>
                <m:sSubPr>
                  <m:ctrlPr>
                    <w:rPr>
                      <w:rFonts w:ascii="Cambria Math" w:hAnsi="Cambria Math"/>
                      <w:i/>
                      <w:lang w:eastAsia="zh-TW"/>
                    </w:rPr>
                  </m:ctrlPr>
                </m:sSubPr>
                <m:e>
                  <m:r>
                    <w:rPr>
                      <w:rFonts w:ascii="Cambria Math" w:hAnsi="Cambria Math"/>
                      <w:lang w:eastAsia="zh-TW"/>
                    </w:rPr>
                    <m:t>g</m:t>
                  </m:r>
                </m:e>
                <m:sub>
                  <m:r>
                    <w:rPr>
                      <w:rFonts w:ascii="Cambria Math" w:hAnsi="Cambria Math"/>
                      <w:lang w:eastAsia="zh-TW"/>
                    </w:rPr>
                    <m:t>p</m:t>
                  </m:r>
                </m:sub>
              </m:sSub>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num>
            <m:den>
              <m:r>
                <w:rPr>
                  <w:rFonts w:ascii="Cambria Math" w:hAnsi="Cambria Math"/>
                  <w:lang w:eastAsia="zh-TW"/>
                </w:rPr>
                <m:t>3</m:t>
              </m:r>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p</m:t>
                  </m:r>
                </m:sub>
              </m:sSub>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e</m:t>
                  </m:r>
                </m:sub>
              </m:sSub>
            </m:den>
          </m:f>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p</m:t>
                  </m:r>
                </m:sub>
              </m:sSub>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e</m:t>
                  </m:r>
                </m:sub>
              </m:sSub>
            </m:e>
          </m:acc>
          <m:sSup>
            <m:sSupPr>
              <m:ctrlPr>
                <w:rPr>
                  <w:rFonts w:ascii="Cambria Math" w:hAnsi="Cambria Math"/>
                  <w:i/>
                  <w:lang w:eastAsia="zh-TW"/>
                </w:rPr>
              </m:ctrlPr>
            </m:sSupPr>
            <m:e>
              <m:r>
                <w:rPr>
                  <w:rFonts w:ascii="Cambria Math" w:hAnsi="Cambria Math"/>
                  <w:lang w:eastAsia="zh-TW"/>
                </w:rPr>
                <m:t>δ</m:t>
              </m:r>
            </m:e>
            <m:sup>
              <m:r>
                <w:rPr>
                  <w:rFonts w:ascii="Cambria Math" w:hAnsi="Cambria Math"/>
                  <w:lang w:eastAsia="zh-TW"/>
                </w:rPr>
                <m:t>3</m:t>
              </m:r>
            </m:sup>
          </m:sSup>
          <m:d>
            <m:dPr>
              <m:ctrlPr>
                <w:rPr>
                  <w:rFonts w:ascii="Cambria Math" w:hAnsi="Cambria Math"/>
                  <w:i/>
                  <w:lang w:eastAsia="zh-TW"/>
                </w:rPr>
              </m:ctrlPr>
            </m:dPr>
            <m:e>
              <m:acc>
                <m:accPr>
                  <m:chr m:val="⃗"/>
                  <m:ctrlPr>
                    <w:rPr>
                      <w:rFonts w:ascii="Cambria Math" w:hAnsi="Cambria Math"/>
                      <w:i/>
                      <w:lang w:eastAsia="zh-TW"/>
                    </w:rPr>
                  </m:ctrlPr>
                </m:accPr>
                <m:e>
                  <m:r>
                    <w:rPr>
                      <w:rFonts w:ascii="Cambria Math" w:hAnsi="Cambria Math"/>
                      <w:lang w:eastAsia="zh-TW"/>
                    </w:rPr>
                    <m:t>r</m:t>
                  </m:r>
                </m:e>
              </m:acc>
            </m:e>
          </m:d>
          <m:r>
            <w:rPr>
              <w:rFonts w:ascii="Cambria Math" w:hAnsi="Cambria Math"/>
              <w:lang w:eastAsia="zh-TW"/>
            </w:rPr>
            <m:t xml:space="preserve">   (8)</m:t>
          </m:r>
        </m:oMath>
      </m:oMathPara>
    </w:p>
    <w:p w14:paraId="0373C1C3" w14:textId="77777777" w:rsidR="004D60AB" w:rsidRDefault="004D60AB" w:rsidP="008707EE">
      <w:pPr>
        <w:spacing w:line="360" w:lineRule="auto"/>
        <w:jc w:val="both"/>
        <w:rPr>
          <w:sz w:val="28"/>
          <w:szCs w:val="28"/>
          <w:lang w:eastAsia="zh-TW"/>
        </w:rPr>
      </w:pPr>
    </w:p>
    <w:p w14:paraId="0ADD00C7" w14:textId="623BF2B2" w:rsidR="004D60AB" w:rsidRDefault="004D60AB" w:rsidP="008707EE">
      <w:pPr>
        <w:spacing w:line="360" w:lineRule="auto"/>
        <w:jc w:val="both"/>
        <w:rPr>
          <w:lang w:eastAsia="zh-TW"/>
        </w:rPr>
      </w:pPr>
      <w:r w:rsidRPr="004D60AB">
        <w:rPr>
          <w:rFonts w:hint="eastAsia"/>
          <w:lang w:eastAsia="zh-TW"/>
        </w:rPr>
        <w:lastRenderedPageBreak/>
        <w:t>in which, the magnetic momentum of nucleus</w:t>
      </w:r>
      <w:r>
        <w:rPr>
          <w:rFonts w:hint="eastAsia"/>
          <w:lang w:eastAsia="zh-TW"/>
        </w:rPr>
        <w:t xml:space="preserve"> is (</w:t>
      </w:r>
      <m:oMath>
        <m:acc>
          <m:accPr>
            <m:chr m:val="⃗"/>
            <m:ctrlPr>
              <w:rPr>
                <w:rFonts w:ascii="Cambria Math" w:hAnsi="Cambria Math"/>
                <w:lang w:eastAsia="zh-TW"/>
              </w:rPr>
            </m:ctrlPr>
          </m:accPr>
          <m:e>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I</m:t>
                </m:r>
              </m:sub>
            </m:sSub>
          </m:e>
        </m:acc>
        <m:r>
          <w:rPr>
            <w:rFonts w:ascii="Cambria Math" w:hAnsi="Cambria Math"/>
            <w:lang w:eastAsia="zh-TW"/>
          </w:rPr>
          <m:t>=</m:t>
        </m:r>
        <m:f>
          <m:fPr>
            <m:ctrlPr>
              <w:rPr>
                <w:rFonts w:ascii="Cambria Math" w:hAnsi="Cambria Math"/>
                <w:i/>
                <w:lang w:eastAsia="zh-TW"/>
              </w:rPr>
            </m:ctrlPr>
          </m:fPr>
          <m:num>
            <m:sSub>
              <m:sSubPr>
                <m:ctrlPr>
                  <w:rPr>
                    <w:rFonts w:ascii="Cambria Math" w:hAnsi="Cambria Math"/>
                    <w:i/>
                    <w:lang w:eastAsia="zh-TW"/>
                  </w:rPr>
                </m:ctrlPr>
              </m:sSubPr>
              <m:e>
                <m:r>
                  <w:rPr>
                    <w:rFonts w:ascii="Cambria Math" w:hAnsi="Cambria Math"/>
                    <w:lang w:eastAsia="zh-TW"/>
                  </w:rPr>
                  <m:t>g</m:t>
                </m:r>
              </m:e>
              <m:sub>
                <m:r>
                  <w:rPr>
                    <w:rFonts w:ascii="Cambria Math" w:hAnsi="Cambria Math"/>
                    <w:lang w:eastAsia="zh-TW"/>
                  </w:rPr>
                  <m:t>p</m:t>
                </m:r>
              </m:sub>
            </m:sSub>
            <m:r>
              <w:rPr>
                <w:rFonts w:ascii="Cambria Math" w:hAnsi="Cambria Math"/>
                <w:lang w:eastAsia="zh-TW"/>
              </w:rPr>
              <m:t>e</m:t>
            </m:r>
          </m:num>
          <m:den>
            <m:r>
              <w:rPr>
                <w:rFonts w:ascii="Cambria Math" w:hAnsi="Cambria Math"/>
                <w:lang w:eastAsia="zh-TW"/>
              </w:rPr>
              <m:t>2</m:t>
            </m:r>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p</m:t>
                </m:r>
              </m:sub>
            </m:sSub>
          </m:den>
        </m:f>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p</m:t>
                </m:r>
              </m:sub>
            </m:sSub>
          </m:e>
        </m:acc>
      </m:oMath>
      <w:r>
        <w:rPr>
          <w:rFonts w:hint="eastAsia"/>
          <w:lang w:eastAsia="zh-TW"/>
        </w:rPr>
        <w:t>)</w:t>
      </w:r>
      <w:r w:rsidR="006E5112">
        <w:rPr>
          <w:rFonts w:hint="eastAsia"/>
          <w:lang w:eastAsia="zh-TW"/>
        </w:rPr>
        <w:t xml:space="preserve"> and electron magnetic momentum is </w:t>
      </w:r>
      <m:oMath>
        <m:acc>
          <m:accPr>
            <m:chr m:val="⃗"/>
            <m:ctrlPr>
              <w:rPr>
                <w:rFonts w:ascii="Cambria Math" w:hAnsi="Cambria Math"/>
                <w:lang w:eastAsia="zh-TW"/>
              </w:rPr>
            </m:ctrlPr>
          </m:accPr>
          <m:e>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e</m:t>
                </m:r>
              </m:sub>
            </m:sSub>
          </m:e>
        </m:acc>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e</m:t>
            </m:r>
          </m:num>
          <m:den>
            <m:sSub>
              <m:sSubPr>
                <m:ctrlPr>
                  <w:rPr>
                    <w:rFonts w:ascii="Cambria Math" w:hAnsi="Cambria Math"/>
                    <w:i/>
                    <w:lang w:eastAsia="zh-TW"/>
                  </w:rPr>
                </m:ctrlPr>
              </m:sSubPr>
              <m:e>
                <m:r>
                  <w:rPr>
                    <w:rFonts w:ascii="Cambria Math" w:hAnsi="Cambria Math"/>
                    <w:lang w:eastAsia="zh-TW"/>
                  </w:rPr>
                  <m:t>m</m:t>
                </m:r>
              </m:e>
              <m:sub>
                <m:r>
                  <w:rPr>
                    <w:rFonts w:ascii="Cambria Math" w:hAnsi="Cambria Math"/>
                    <w:lang w:eastAsia="zh-TW"/>
                  </w:rPr>
                  <m:t>e</m:t>
                </m:r>
              </m:sub>
            </m:sSub>
          </m:den>
        </m:f>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e</m:t>
                </m:r>
              </m:sub>
            </m:sSub>
          </m:e>
        </m:acc>
      </m:oMath>
      <w:r w:rsidR="006E5112">
        <w:rPr>
          <w:rFonts w:hint="eastAsia"/>
          <w:lang w:eastAsia="zh-TW"/>
        </w:rPr>
        <w:t>. Through the calculation of first order perturbation energy that we can then estimate the energy of hyperfine interaction:</w:t>
      </w:r>
    </w:p>
    <w:p w14:paraId="10ECA9D4" w14:textId="3329C1E3" w:rsidR="006E5112" w:rsidRPr="00A70C5C" w:rsidRDefault="00417E9C" w:rsidP="008707EE">
      <w:pPr>
        <w:spacing w:line="360" w:lineRule="auto"/>
        <w:jc w:val="both"/>
        <w:rPr>
          <w:lang w:eastAsia="zh-TW"/>
        </w:rPr>
      </w:pPr>
      <m:oMathPara>
        <m:oMathParaPr>
          <m:jc m:val="left"/>
        </m:oMathParaPr>
        <m:oMath>
          <m:sSub>
            <m:sSubPr>
              <m:ctrlPr>
                <w:rPr>
                  <w:rFonts w:ascii="Cambria Math" w:hAnsi="Cambria Math" w:cs="Times"/>
                  <w:lang w:eastAsia="zh-TW"/>
                </w:rPr>
              </m:ctrlPr>
            </m:sSubPr>
            <m:e>
              <m:r>
                <w:rPr>
                  <w:rFonts w:ascii="Cambria Math" w:hAnsi="Cambria Math" w:cs="Times"/>
                  <w:lang w:eastAsia="zh-TW"/>
                </w:rPr>
                <m:t>E</m:t>
              </m:r>
            </m:e>
            <m:sub>
              <m:r>
                <w:rPr>
                  <w:rFonts w:ascii="Cambria Math" w:hAnsi="Cambria Math" w:cs="Times"/>
                  <w:lang w:eastAsia="zh-TW"/>
                </w:rPr>
                <m:t>so</m:t>
              </m:r>
            </m:sub>
          </m:sSub>
          <m:r>
            <w:rPr>
              <w:rFonts w:ascii="Cambria Math" w:hAnsi="Cambria Math" w:cs="Times"/>
              <w:lang w:eastAsia="zh-TW"/>
            </w:rPr>
            <m:t>=&lt;ϕ</m:t>
          </m:r>
          <m:d>
            <m:dPr>
              <m:begChr m:val="|"/>
              <m:endChr m:val="|"/>
              <m:ctrlPr>
                <w:rPr>
                  <w:rFonts w:ascii="Cambria Math" w:hAnsi="Cambria Math" w:cs="Times"/>
                  <w:i/>
                  <w:lang w:eastAsia="zh-TW"/>
                </w:rPr>
              </m:ctrlPr>
            </m:dPr>
            <m:e>
              <m:acc>
                <m:accPr>
                  <m:chr m:val="⃗"/>
                  <m:ctrlPr>
                    <w:rPr>
                      <w:rFonts w:ascii="Cambria Math" w:hAnsi="Cambria Math" w:cs="Times"/>
                      <w:i/>
                      <w:lang w:eastAsia="zh-TW"/>
                    </w:rPr>
                  </m:ctrlPr>
                </m:accPr>
                <m:e>
                  <m:acc>
                    <m:accPr>
                      <m:ctrlPr>
                        <w:rPr>
                          <w:rFonts w:ascii="Cambria Math" w:hAnsi="Cambria Math" w:cs="Times"/>
                          <w:i/>
                          <w:lang w:eastAsia="zh-TW"/>
                        </w:rPr>
                      </m:ctrlPr>
                    </m:accPr>
                    <m:e>
                      <m:sSub>
                        <m:sSubPr>
                          <m:ctrlPr>
                            <w:rPr>
                              <w:rFonts w:ascii="Cambria Math" w:hAnsi="Cambria Math" w:cs="Times"/>
                              <w:i/>
                              <w:lang w:eastAsia="zh-TW"/>
                            </w:rPr>
                          </m:ctrlPr>
                        </m:sSubPr>
                        <m:e>
                          <m:r>
                            <w:rPr>
                              <w:rFonts w:ascii="Cambria Math" w:hAnsi="Cambria Math" w:cs="Times"/>
                              <w:lang w:eastAsia="zh-TW"/>
                            </w:rPr>
                            <m:t>H</m:t>
                          </m:r>
                        </m:e>
                        <m:sub>
                          <m:r>
                            <w:rPr>
                              <w:rFonts w:ascii="Cambria Math" w:hAnsi="Cambria Math" w:cs="Times"/>
                              <w:lang w:eastAsia="zh-TW"/>
                            </w:rPr>
                            <m:t>hf</m:t>
                          </m:r>
                        </m:sub>
                      </m:sSub>
                    </m:e>
                  </m:acc>
                </m:e>
              </m:acc>
            </m:e>
          </m:d>
          <m:r>
            <w:rPr>
              <w:rFonts w:ascii="Cambria Math" w:hAnsi="Cambria Math" w:cs="Times"/>
              <w:lang w:eastAsia="zh-TW"/>
            </w:rPr>
            <m:t>ϕ&gt;</m:t>
          </m:r>
          <m:r>
            <m:rPr>
              <m:sty m:val="p"/>
            </m:rPr>
            <w:rPr>
              <w:rFonts w:ascii="Cambria Math" w:hAnsi="Cambria Math"/>
              <w:lang w:eastAsia="zh-TW"/>
            </w:rPr>
            <m:t>~</m:t>
          </m:r>
          <m:sSup>
            <m:sSupPr>
              <m:ctrlPr>
                <w:rPr>
                  <w:rFonts w:ascii="Cambria Math" w:hAnsi="Cambria Math"/>
                  <w:lang w:eastAsia="zh-TW"/>
                </w:rPr>
              </m:ctrlPr>
            </m:sSupPr>
            <m:e>
              <m:r>
                <w:rPr>
                  <w:rFonts w:ascii="Cambria Math" w:hAnsi="Cambria Math"/>
                  <w:lang w:eastAsia="zh-TW"/>
                </w:rPr>
                <m:t>10</m:t>
              </m:r>
            </m:e>
            <m:sup>
              <m:r>
                <w:rPr>
                  <w:rFonts w:ascii="Cambria Math" w:hAnsi="Cambria Math"/>
                  <w:lang w:eastAsia="zh-TW"/>
                </w:rPr>
                <m:t>-7</m:t>
              </m:r>
            </m:sup>
          </m:sSup>
          <m:r>
            <w:rPr>
              <w:rFonts w:ascii="Cambria Math" w:hAnsi="Cambria Math"/>
              <w:lang w:eastAsia="zh-TW"/>
            </w:rPr>
            <m:t xml:space="preserve"> eV                                                                              (9)</m:t>
          </m:r>
        </m:oMath>
      </m:oMathPara>
    </w:p>
    <w:p w14:paraId="22EA58C4" w14:textId="033EC4B7" w:rsidR="006E5112" w:rsidRDefault="006E5112" w:rsidP="006E5112">
      <w:pPr>
        <w:pStyle w:val="Heading3"/>
        <w:rPr>
          <w:rFonts w:ascii="Times New Roman" w:hAnsi="Times New Roman" w:cs="Times New Roman"/>
          <w:i w:val="0"/>
          <w:lang w:eastAsia="zh-TW"/>
        </w:rPr>
      </w:pPr>
      <w:bookmarkStart w:id="65" w:name="_Toc447829582"/>
      <w:r>
        <w:rPr>
          <w:rFonts w:ascii="Times New Roman" w:hAnsi="Times New Roman" w:cs="Times New Roman"/>
          <w:i w:val="0"/>
          <w:lang w:eastAsia="zh-TW"/>
        </w:rPr>
        <w:t>1.3.3</w:t>
      </w:r>
      <w:r w:rsidRPr="00B95BD6">
        <w:rPr>
          <w:rFonts w:ascii="Times New Roman" w:hAnsi="Times New Roman" w:cs="Times New Roman"/>
          <w:i w:val="0"/>
          <w:lang w:eastAsia="zh-TW"/>
        </w:rPr>
        <w:t xml:space="preserve"> </w:t>
      </w:r>
      <w:r w:rsidR="00954E2F">
        <w:rPr>
          <w:rFonts w:ascii="Times New Roman" w:hAnsi="Times New Roman" w:cs="Times New Roman" w:hint="eastAsia"/>
          <w:i w:val="0"/>
          <w:lang w:eastAsia="zh-TW"/>
        </w:rPr>
        <w:t>Spin exchange i</w:t>
      </w:r>
      <w:r>
        <w:rPr>
          <w:rFonts w:ascii="Times New Roman" w:hAnsi="Times New Roman" w:cs="Times New Roman" w:hint="eastAsia"/>
          <w:i w:val="0"/>
          <w:lang w:eastAsia="zh-TW"/>
        </w:rPr>
        <w:t>nteraction</w:t>
      </w:r>
      <w:bookmarkEnd w:id="65"/>
    </w:p>
    <w:p w14:paraId="6D54FCC8" w14:textId="68DAA879" w:rsidR="006E5112" w:rsidRDefault="006E5112" w:rsidP="006E5112">
      <w:pPr>
        <w:spacing w:line="360" w:lineRule="auto"/>
        <w:ind w:firstLine="720"/>
        <w:jc w:val="both"/>
        <w:rPr>
          <w:bCs/>
          <w:szCs w:val="26"/>
          <w:lang w:eastAsia="zh-TW"/>
        </w:rPr>
      </w:pPr>
      <w:r>
        <w:rPr>
          <w:rFonts w:hint="eastAsia"/>
          <w:bCs/>
          <w:szCs w:val="26"/>
          <w:lang w:eastAsia="zh-TW"/>
        </w:rPr>
        <w:t xml:space="preserve">Polaron pairs and </w:t>
      </w:r>
      <w:proofErr w:type="spellStart"/>
      <w:r>
        <w:rPr>
          <w:rFonts w:hint="eastAsia"/>
          <w:bCs/>
          <w:szCs w:val="26"/>
          <w:lang w:eastAsia="zh-TW"/>
        </w:rPr>
        <w:t>excitons</w:t>
      </w:r>
      <w:proofErr w:type="spellEnd"/>
      <w:r>
        <w:rPr>
          <w:rFonts w:hint="eastAsia"/>
          <w:bCs/>
          <w:szCs w:val="26"/>
          <w:lang w:eastAsia="zh-TW"/>
        </w:rPr>
        <w:t xml:space="preserve"> can demonstrate different spin exchange energies due to the different separation distance of electron-hole and the wavefunction overlap between electron-hole. </w:t>
      </w:r>
      <w:r w:rsidR="00E92C4D">
        <w:rPr>
          <w:rFonts w:hint="eastAsia"/>
          <w:bCs/>
          <w:szCs w:val="26"/>
          <w:lang w:eastAsia="zh-TW"/>
        </w:rPr>
        <w:t>Here the spin exchange interaction</w:t>
      </w:r>
      <w:r w:rsidR="00C33DA4">
        <w:rPr>
          <w:rFonts w:hint="eastAsia"/>
          <w:bCs/>
          <w:szCs w:val="26"/>
          <w:lang w:eastAsia="zh-TW"/>
        </w:rPr>
        <w:t xml:space="preserve"> can be described as</w:t>
      </w:r>
    </w:p>
    <w:p w14:paraId="0A80BA74" w14:textId="1A13CFB5" w:rsidR="00C33DA4" w:rsidRPr="00C33DA4" w:rsidRDefault="00417E9C" w:rsidP="006E5112">
      <w:pPr>
        <w:spacing w:line="360" w:lineRule="auto"/>
        <w:ind w:firstLine="720"/>
        <w:jc w:val="both"/>
        <w:rPr>
          <w:lang w:eastAsia="zh-TW"/>
        </w:rPr>
      </w:pPr>
      <m:oMathPara>
        <m:oMath>
          <m:acc>
            <m:accPr>
              <m:chr m:val="⃗"/>
              <m:ctrlPr>
                <w:rPr>
                  <w:rFonts w:ascii="Cambria Math" w:hAnsi="Cambria Math"/>
                  <w:lang w:eastAsia="zh-TW"/>
                </w:rPr>
              </m:ctrlPr>
            </m:accPr>
            <m:e>
              <m:r>
                <w:rPr>
                  <w:rFonts w:ascii="Cambria Math" w:hAnsi="Cambria Math"/>
                  <w:lang w:eastAsia="zh-TW"/>
                </w:rPr>
                <m:t>J</m:t>
              </m:r>
            </m:e>
          </m:acc>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e>
          </m:d>
          <m:r>
            <w:rPr>
              <w:rFonts w:ascii="Cambria Math" w:hAnsi="Cambria Math"/>
              <w:lang w:eastAsia="zh-TW"/>
            </w:rPr>
            <m:t>=</m:t>
          </m:r>
          <m:nary>
            <m:naryPr>
              <m:limLoc m:val="undOvr"/>
              <m:subHide m:val="1"/>
              <m:supHide m:val="1"/>
              <m:ctrlPr>
                <w:rPr>
                  <w:rFonts w:ascii="Cambria Math" w:hAnsi="Cambria Math"/>
                  <w:i/>
                  <w:lang w:eastAsia="zh-TW"/>
                </w:rPr>
              </m:ctrlPr>
            </m:naryPr>
            <m:sub/>
            <m:sup/>
            <m:e>
              <m:sSub>
                <m:sSubPr>
                  <m:ctrlPr>
                    <w:rPr>
                      <w:rFonts w:ascii="Cambria Math" w:hAnsi="Cambria Math"/>
                      <w:i/>
                      <w:lang w:eastAsia="zh-TW"/>
                    </w:rPr>
                  </m:ctrlPr>
                </m:sSubPr>
                <m:e>
                  <m:r>
                    <w:rPr>
                      <w:rFonts w:ascii="Cambria Math" w:hAnsi="Cambria Math"/>
                      <w:lang w:eastAsia="zh-TW"/>
                    </w:rPr>
                    <m:t>φ</m:t>
                  </m:r>
                </m:e>
                <m:sub>
                  <m:r>
                    <w:rPr>
                      <w:rFonts w:ascii="Cambria Math" w:hAnsi="Cambria Math"/>
                      <w:lang w:eastAsia="zh-TW"/>
                    </w:rPr>
                    <m:t>e</m:t>
                  </m:r>
                </m:sub>
              </m:sSub>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e>
              </m:d>
              <m:sSub>
                <m:sSubPr>
                  <m:ctrlPr>
                    <w:rPr>
                      <w:rFonts w:ascii="Cambria Math" w:hAnsi="Cambria Math"/>
                      <w:i/>
                      <w:lang w:eastAsia="zh-TW"/>
                    </w:rPr>
                  </m:ctrlPr>
                </m:sSubPr>
                <m:e>
                  <m:r>
                    <w:rPr>
                      <w:rFonts w:ascii="Cambria Math" w:hAnsi="Cambria Math"/>
                      <w:lang w:eastAsia="zh-TW"/>
                    </w:rPr>
                    <m:t>φ</m:t>
                  </m:r>
                </m:e>
                <m:sub>
                  <m:r>
                    <w:rPr>
                      <w:rFonts w:ascii="Cambria Math" w:hAnsi="Cambria Math"/>
                      <w:lang w:eastAsia="zh-TW"/>
                    </w:rPr>
                    <m:t>h</m:t>
                  </m:r>
                </m:sub>
              </m:sSub>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e>
              </m:d>
              <m:f>
                <m:fPr>
                  <m:ctrlPr>
                    <w:rPr>
                      <w:rFonts w:ascii="Cambria Math" w:hAnsi="Cambria Math"/>
                      <w:i/>
                      <w:lang w:eastAsia="zh-TW"/>
                    </w:rPr>
                  </m:ctrlPr>
                </m:fPr>
                <m:num>
                  <m:sSup>
                    <m:sSupPr>
                      <m:ctrlPr>
                        <w:rPr>
                          <w:rFonts w:ascii="Cambria Math" w:hAnsi="Cambria Math"/>
                          <w:i/>
                          <w:lang w:eastAsia="zh-TW"/>
                        </w:rPr>
                      </m:ctrlPr>
                    </m:sSupPr>
                    <m:e>
                      <m:r>
                        <w:rPr>
                          <w:rFonts w:ascii="Cambria Math" w:hAnsi="Cambria Math"/>
                          <w:lang w:eastAsia="zh-TW"/>
                        </w:rPr>
                        <m:t>e</m:t>
                      </m:r>
                    </m:e>
                    <m:sup>
                      <m:r>
                        <w:rPr>
                          <w:rFonts w:ascii="Cambria Math" w:hAnsi="Cambria Math"/>
                          <w:lang w:eastAsia="zh-TW"/>
                        </w:rPr>
                        <m:t>2</m:t>
                      </m:r>
                    </m:sup>
                  </m:sSup>
                </m:num>
                <m:den>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den>
              </m:f>
            </m:e>
          </m:nary>
          <m:sSub>
            <m:sSubPr>
              <m:ctrlPr>
                <w:rPr>
                  <w:rFonts w:ascii="Cambria Math" w:hAnsi="Cambria Math"/>
                  <w:i/>
                  <w:lang w:eastAsia="zh-TW"/>
                </w:rPr>
              </m:ctrlPr>
            </m:sSubPr>
            <m:e>
              <m:r>
                <w:rPr>
                  <w:rFonts w:ascii="Cambria Math" w:hAnsi="Cambria Math"/>
                  <w:lang w:eastAsia="zh-TW"/>
                </w:rPr>
                <m:t>φ</m:t>
              </m:r>
            </m:e>
            <m:sub>
              <m:r>
                <w:rPr>
                  <w:rFonts w:ascii="Cambria Math" w:hAnsi="Cambria Math"/>
                  <w:lang w:eastAsia="zh-TW"/>
                </w:rPr>
                <m:t>e</m:t>
              </m:r>
            </m:sub>
          </m:sSub>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e>
          </m:d>
          <m:sSub>
            <m:sSubPr>
              <m:ctrlPr>
                <w:rPr>
                  <w:rFonts w:ascii="Cambria Math" w:hAnsi="Cambria Math"/>
                  <w:i/>
                  <w:lang w:eastAsia="zh-TW"/>
                </w:rPr>
              </m:ctrlPr>
            </m:sSubPr>
            <m:e>
              <m:r>
                <w:rPr>
                  <w:rFonts w:ascii="Cambria Math" w:hAnsi="Cambria Math"/>
                  <w:lang w:eastAsia="zh-TW"/>
                </w:rPr>
                <m:t>φ</m:t>
              </m:r>
            </m:e>
            <m:sub>
              <m:r>
                <w:rPr>
                  <w:rFonts w:ascii="Cambria Math" w:hAnsi="Cambria Math"/>
                  <w:lang w:eastAsia="zh-TW"/>
                </w:rPr>
                <m:t>h</m:t>
              </m:r>
            </m:sub>
          </m:sSub>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e>
          </m:d>
          <m:r>
            <w:rPr>
              <w:rFonts w:ascii="Cambria Math" w:hAnsi="Cambria Math"/>
              <w:lang w:eastAsia="zh-TW"/>
            </w:rPr>
            <m:t>d</m:t>
          </m:r>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r>
            <w:rPr>
              <w:rFonts w:ascii="Cambria Math" w:hAnsi="Cambria Math"/>
              <w:lang w:eastAsia="zh-TW"/>
            </w:rPr>
            <m:t>d</m:t>
          </m:r>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J</m:t>
              </m:r>
            </m:e>
            <m:sub>
              <m:r>
                <w:rPr>
                  <w:rFonts w:ascii="Cambria Math" w:hAnsi="Cambria Math"/>
                  <w:lang w:eastAsia="zh-TW"/>
                </w:rPr>
                <m:t>0</m:t>
              </m:r>
            </m:sub>
          </m:sSub>
          <m:func>
            <m:funcPr>
              <m:ctrlPr>
                <w:rPr>
                  <w:rFonts w:ascii="Cambria Math" w:hAnsi="Cambria Math"/>
                  <w:i/>
                  <w:lang w:eastAsia="zh-TW"/>
                </w:rPr>
              </m:ctrlPr>
            </m:funcPr>
            <m:fName>
              <m:r>
                <m:rPr>
                  <m:sty m:val="p"/>
                </m:rPr>
                <w:rPr>
                  <w:rFonts w:ascii="Cambria Math" w:hAnsi="Cambria Math"/>
                  <w:lang w:eastAsia="zh-TW"/>
                </w:rPr>
                <m:t>exp</m:t>
              </m:r>
            </m:fName>
            <m:e>
              <m:d>
                <m:dPr>
                  <m:begChr m:val="["/>
                  <m:endChr m:val="]"/>
                  <m:ctrlPr>
                    <w:rPr>
                      <w:rFonts w:ascii="Cambria Math" w:hAnsi="Cambria Math"/>
                      <w:i/>
                      <w:lang w:eastAsia="zh-TW"/>
                    </w:rPr>
                  </m:ctrlPr>
                </m:dPr>
                <m:e>
                  <m:r>
                    <w:rPr>
                      <w:rFonts w:ascii="Cambria Math" w:hAnsi="Cambria Math"/>
                      <w:lang w:eastAsia="zh-TW"/>
                    </w:rPr>
                    <m:t>-α</m:t>
                  </m:r>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e>
                  </m:d>
                </m:e>
              </m:d>
            </m:e>
          </m:func>
          <m:r>
            <w:rPr>
              <w:rFonts w:ascii="Cambria Math" w:hAnsi="Cambria Math"/>
              <w:lang w:eastAsia="zh-TW"/>
            </w:rPr>
            <m:t xml:space="preserve">      (10)</m:t>
          </m:r>
        </m:oMath>
      </m:oMathPara>
    </w:p>
    <w:p w14:paraId="05141EF6" w14:textId="085B5808" w:rsidR="00C33DA4" w:rsidRDefault="00C33DA4" w:rsidP="00C33DA4">
      <w:pPr>
        <w:spacing w:line="360" w:lineRule="auto"/>
        <w:jc w:val="both"/>
        <w:rPr>
          <w:lang w:eastAsia="zh-TW"/>
        </w:rPr>
      </w:pPr>
      <w:r>
        <w:rPr>
          <w:rFonts w:hint="eastAsia"/>
          <w:lang w:eastAsia="zh-TW"/>
        </w:rPr>
        <w:t xml:space="preserve">in which, </w:t>
      </w:r>
      <m:oMath>
        <m:sSub>
          <m:sSubPr>
            <m:ctrlPr>
              <w:rPr>
                <w:rFonts w:ascii="Cambria Math" w:hAnsi="Cambria Math"/>
                <w:i/>
                <w:lang w:eastAsia="zh-TW"/>
              </w:rPr>
            </m:ctrlPr>
          </m:sSubPr>
          <m:e>
            <m:r>
              <w:rPr>
                <w:rFonts w:ascii="Cambria Math" w:hAnsi="Cambria Math"/>
                <w:lang w:eastAsia="zh-TW"/>
              </w:rPr>
              <m:t>φ</m:t>
            </m:r>
          </m:e>
          <m:sub>
            <m:r>
              <w:rPr>
                <w:rFonts w:ascii="Cambria Math" w:hAnsi="Cambria Math"/>
                <w:lang w:eastAsia="zh-TW"/>
              </w:rPr>
              <m:t>e</m:t>
            </m:r>
          </m:sub>
        </m:sSub>
      </m:oMath>
      <w:r>
        <w:rPr>
          <w:rFonts w:hint="eastAsia"/>
          <w:lang w:eastAsia="zh-TW"/>
        </w:rPr>
        <w:t xml:space="preserve">and </w:t>
      </w:r>
      <m:oMath>
        <m:sSub>
          <m:sSubPr>
            <m:ctrlPr>
              <w:rPr>
                <w:rFonts w:ascii="Cambria Math" w:hAnsi="Cambria Math"/>
                <w:i/>
                <w:lang w:eastAsia="zh-TW"/>
              </w:rPr>
            </m:ctrlPr>
          </m:sSubPr>
          <m:e>
            <m:r>
              <w:rPr>
                <w:rFonts w:ascii="Cambria Math" w:hAnsi="Cambria Math"/>
                <w:lang w:eastAsia="zh-TW"/>
              </w:rPr>
              <m:t>φ</m:t>
            </m:r>
          </m:e>
          <m:sub>
            <m:r>
              <w:rPr>
                <w:rFonts w:ascii="Cambria Math" w:hAnsi="Cambria Math"/>
                <w:lang w:eastAsia="zh-TW"/>
              </w:rPr>
              <m:t>h</m:t>
            </m:r>
          </m:sub>
        </m:sSub>
      </m:oMath>
      <w:r>
        <w:rPr>
          <w:rFonts w:hint="eastAsia"/>
          <w:lang w:eastAsia="zh-TW"/>
        </w:rPr>
        <w:t xml:space="preserve">are the wavefunctions of respective electron and hole, </w:t>
      </w:r>
      <m:oMath>
        <m:sSub>
          <m:sSubPr>
            <m:ctrlPr>
              <w:rPr>
                <w:rFonts w:ascii="Cambria Math" w:hAnsi="Cambria Math"/>
                <w:lang w:eastAsia="zh-TW"/>
              </w:rPr>
            </m:ctrlPr>
          </m:sSubPr>
          <m:e>
            <m:r>
              <w:rPr>
                <w:rFonts w:ascii="Cambria Math" w:hAnsi="Cambria Math"/>
                <w:lang w:eastAsia="zh-TW"/>
              </w:rPr>
              <m:t>r</m:t>
            </m:r>
          </m:e>
          <m:sub>
            <m:r>
              <w:rPr>
                <w:rFonts w:ascii="Cambria Math" w:hAnsi="Cambria Math"/>
                <w:lang w:eastAsia="zh-TW"/>
              </w:rPr>
              <m:t>e</m:t>
            </m:r>
          </m:sub>
        </m:sSub>
      </m:oMath>
      <w:r>
        <w:rPr>
          <w:rFonts w:hint="eastAsia"/>
          <w:lang w:eastAsia="zh-TW"/>
        </w:rPr>
        <w:t xml:space="preserve">and </w:t>
      </w:r>
      <m:oMath>
        <m:sSub>
          <m:sSubPr>
            <m:ctrlPr>
              <w:rPr>
                <w:rFonts w:ascii="Cambria Math" w:hAnsi="Cambria Math"/>
                <w:lang w:eastAsia="zh-TW"/>
              </w:rPr>
            </m:ctrlPr>
          </m:sSubPr>
          <m:e>
            <m:r>
              <w:rPr>
                <w:rFonts w:ascii="Cambria Math" w:hAnsi="Cambria Math"/>
                <w:lang w:eastAsia="zh-TW"/>
              </w:rPr>
              <m:t>r</m:t>
            </m:r>
          </m:e>
          <m:sub>
            <m:r>
              <w:rPr>
                <w:rFonts w:ascii="Cambria Math" w:hAnsi="Cambria Math"/>
                <w:lang w:eastAsia="zh-TW"/>
              </w:rPr>
              <m:t>h</m:t>
            </m:r>
          </m:sub>
        </m:sSub>
      </m:oMath>
      <w:r>
        <w:rPr>
          <w:rFonts w:hint="eastAsia"/>
          <w:lang w:eastAsia="zh-TW"/>
        </w:rPr>
        <w:t>are the spatial position of respective electron and hole.</w:t>
      </w:r>
    </w:p>
    <w:p w14:paraId="2441B8CD" w14:textId="29924D34" w:rsidR="00C33DA4" w:rsidRDefault="00C33DA4" w:rsidP="00C33DA4">
      <w:pPr>
        <w:spacing w:line="360" w:lineRule="auto"/>
        <w:jc w:val="both"/>
        <w:rPr>
          <w:lang w:eastAsia="zh-TW"/>
        </w:rPr>
      </w:pPr>
      <w:r>
        <w:rPr>
          <w:rFonts w:hint="eastAsia"/>
          <w:lang w:eastAsia="zh-TW"/>
        </w:rPr>
        <w:tab/>
        <w:t xml:space="preserve">In general, electrons and holes are </w:t>
      </w:r>
      <w:r>
        <w:rPr>
          <w:lang w:eastAsia="zh-TW"/>
        </w:rPr>
        <w:t>considered</w:t>
      </w:r>
      <w:r>
        <w:rPr>
          <w:rFonts w:hint="eastAsia"/>
          <w:lang w:eastAsia="zh-TW"/>
        </w:rPr>
        <w:t xml:space="preserve"> as Fermion</w:t>
      </w:r>
      <w:r w:rsidR="00E92C4D">
        <w:rPr>
          <w:rFonts w:hint="eastAsia"/>
          <w:lang w:eastAsia="zh-TW"/>
        </w:rPr>
        <w:t xml:space="preserve">, and their total wavefunction are </w:t>
      </w:r>
      <w:r w:rsidR="00E92C4D">
        <w:rPr>
          <w:lang w:eastAsia="zh-TW"/>
        </w:rPr>
        <w:t>anti-symmetry</w:t>
      </w:r>
      <w:r w:rsidR="00E92C4D">
        <w:rPr>
          <w:rFonts w:hint="eastAsia"/>
          <w:lang w:eastAsia="zh-TW"/>
        </w:rPr>
        <w:t xml:space="preserve"> with each other. Therefore, through Pauli principle we can know that the overlap of spatial wavefunction of triplet state is lower than singlet, leading to a longer lifetime of triplet than the lifetime of singlet. Here, the energy of spin exchange interaction can be described as</w:t>
      </w:r>
    </w:p>
    <w:p w14:paraId="277E0BAA" w14:textId="0920D941" w:rsidR="00E92C4D" w:rsidRPr="006E5112" w:rsidRDefault="00E92C4D" w:rsidP="00C33DA4">
      <w:pPr>
        <w:spacing w:line="360" w:lineRule="auto"/>
        <w:jc w:val="both"/>
        <w:rPr>
          <w:lang w:eastAsia="zh-TW"/>
        </w:rPr>
      </w:pPr>
      <m:oMathPara>
        <m:oMath>
          <m:r>
            <m:rPr>
              <m:sty m:val="p"/>
            </m:rPr>
            <w:rPr>
              <w:rFonts w:ascii="Cambria Math" w:hAnsi="Cambria Math"/>
              <w:lang w:eastAsia="zh-TW"/>
            </w:rPr>
            <m:t>E=</m:t>
          </m:r>
          <m:sSub>
            <m:sSubPr>
              <m:ctrlPr>
                <w:rPr>
                  <w:rFonts w:ascii="Cambria Math" w:hAnsi="Cambria Math"/>
                  <w:lang w:eastAsia="zh-TW"/>
                </w:rPr>
              </m:ctrlPr>
            </m:sSubPr>
            <m:e>
              <m:r>
                <w:rPr>
                  <w:rFonts w:ascii="Cambria Math" w:hAnsi="Cambria Math"/>
                  <w:lang w:eastAsia="zh-TW"/>
                </w:rPr>
                <m:t>E</m:t>
              </m:r>
            </m:e>
            <m:sub>
              <m:r>
                <w:rPr>
                  <w:rFonts w:ascii="Cambria Math" w:hAnsi="Cambria Math"/>
                  <w:lang w:eastAsia="zh-TW"/>
                </w:rPr>
                <m:t>0</m:t>
              </m:r>
            </m:sub>
          </m:sSub>
          <m:r>
            <w:rPr>
              <w:rFonts w:ascii="Cambria Math" w:hAnsi="Cambria Math"/>
              <w:lang w:eastAsia="zh-TW"/>
            </w:rPr>
            <m:t>-J</m:t>
          </m:r>
          <m:d>
            <m:dPr>
              <m:ctrlPr>
                <w:rPr>
                  <w:rFonts w:ascii="Cambria Math" w:hAnsi="Cambria Math"/>
                  <w:i/>
                  <w:lang w:eastAsia="zh-TW"/>
                </w:rPr>
              </m:ctrlPr>
            </m:dPr>
            <m:e>
              <m:acc>
                <m:accPr>
                  <m:chr m:val="⃗"/>
                  <m:ctrlPr>
                    <w:rPr>
                      <w:rFonts w:ascii="Cambria Math" w:hAnsi="Cambria Math"/>
                      <w:i/>
                      <w:lang w:eastAsia="zh-TW"/>
                    </w:rPr>
                  </m:ctrlPr>
                </m:accPr>
                <m:e>
                  <m:r>
                    <w:rPr>
                      <w:rFonts w:ascii="Cambria Math" w:hAnsi="Cambria Math"/>
                      <w:lang w:eastAsia="zh-TW"/>
                    </w:rPr>
                    <m:t>r</m:t>
                  </m:r>
                </m:e>
              </m:acc>
            </m:e>
          </m:d>
          <m:d>
            <m:dPr>
              <m:ctrlPr>
                <w:rPr>
                  <w:rFonts w:ascii="Cambria Math" w:hAnsi="Cambria Math"/>
                  <w:i/>
                  <w:lang w:eastAsia="zh-TW"/>
                </w:rPr>
              </m:ctrlPr>
            </m:dPr>
            <m:e>
              <m:f>
                <m:fPr>
                  <m:ctrlPr>
                    <w:rPr>
                      <w:rFonts w:ascii="Cambria Math" w:hAnsi="Cambria Math"/>
                      <w:i/>
                      <w:lang w:eastAsia="zh-TW"/>
                    </w:rPr>
                  </m:ctrlPr>
                </m:fPr>
                <m:num>
                  <m:r>
                    <w:rPr>
                      <w:rFonts w:ascii="Cambria Math" w:hAnsi="Cambria Math"/>
                      <w:lang w:eastAsia="zh-TW"/>
                    </w:rPr>
                    <m:t>1</m:t>
                  </m:r>
                </m:num>
                <m:den>
                  <m:r>
                    <w:rPr>
                      <w:rFonts w:ascii="Cambria Math" w:hAnsi="Cambria Math"/>
                      <w:lang w:eastAsia="zh-TW"/>
                    </w:rPr>
                    <m:t>2</m:t>
                  </m:r>
                </m:den>
              </m:f>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2</m:t>
                  </m:r>
                </m:num>
                <m:den>
                  <m:sSup>
                    <m:sSupPr>
                      <m:ctrlPr>
                        <w:rPr>
                          <w:rFonts w:ascii="Cambria Math" w:hAnsi="Cambria Math"/>
                          <w:i/>
                          <w:lang w:eastAsia="zh-TW"/>
                        </w:rPr>
                      </m:ctrlPr>
                    </m:sSupPr>
                    <m:e>
                      <m:r>
                        <w:rPr>
                          <w:rFonts w:ascii="Cambria Math" w:hAnsi="Cambria Math"/>
                          <w:lang w:eastAsia="zh-TW"/>
                        </w:rPr>
                        <m:t>ℏ</m:t>
                      </m:r>
                    </m:e>
                    <m:sup>
                      <m:r>
                        <w:rPr>
                          <w:rFonts w:ascii="Cambria Math" w:hAnsi="Cambria Math"/>
                          <w:lang w:eastAsia="zh-TW"/>
                        </w:rPr>
                        <m:t>2</m:t>
                      </m:r>
                    </m:sup>
                  </m:sSup>
                </m:den>
              </m:f>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1</m:t>
                      </m:r>
                    </m:sub>
                  </m:sSub>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2</m:t>
                      </m:r>
                    </m:sub>
                  </m:sSub>
                </m:e>
              </m:acc>
            </m:e>
          </m:d>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E</m:t>
              </m:r>
            </m:e>
            <m:sub>
              <m:r>
                <w:rPr>
                  <w:rFonts w:ascii="Cambria Math" w:hAnsi="Cambria Math"/>
                  <w:lang w:eastAsia="zh-TW"/>
                </w:rPr>
                <m:t>0</m:t>
              </m:r>
            </m:sub>
          </m:sSub>
          <m:r>
            <w:rPr>
              <w:rFonts w:ascii="Cambria Math" w:hAnsi="Cambria Math"/>
              <w:lang w:eastAsia="zh-TW"/>
            </w:rPr>
            <m:t>+</m:t>
          </m:r>
          <m:d>
            <m:dPr>
              <m:begChr m:val="{"/>
              <m:endChr m:val="}"/>
              <m:ctrlPr>
                <w:rPr>
                  <w:rFonts w:ascii="Cambria Math" w:hAnsi="Cambria Math"/>
                  <w:i/>
                  <w:lang w:eastAsia="zh-TW"/>
                </w:rPr>
              </m:ctrlPr>
            </m:dPr>
            <m:e>
              <m:f>
                <m:fPr>
                  <m:ctrlPr>
                    <w:rPr>
                      <w:rFonts w:ascii="Cambria Math" w:hAnsi="Cambria Math"/>
                      <w:i/>
                      <w:lang w:eastAsia="zh-TW"/>
                    </w:rPr>
                  </m:ctrlPr>
                </m:fPr>
                <m:num>
                  <m:r>
                    <w:rPr>
                      <w:rFonts w:ascii="Cambria Math" w:hAnsi="Cambria Math"/>
                      <w:lang w:eastAsia="zh-TW"/>
                    </w:rPr>
                    <m:t>J</m:t>
                  </m:r>
                  <m:d>
                    <m:dPr>
                      <m:ctrlPr>
                        <w:rPr>
                          <w:rFonts w:ascii="Cambria Math" w:hAnsi="Cambria Math"/>
                          <w:i/>
                          <w:lang w:eastAsia="zh-TW"/>
                        </w:rPr>
                      </m:ctrlPr>
                    </m:dPr>
                    <m:e>
                      <m:acc>
                        <m:accPr>
                          <m:chr m:val="⃗"/>
                          <m:ctrlPr>
                            <w:rPr>
                              <w:rFonts w:ascii="Cambria Math" w:hAnsi="Cambria Math"/>
                              <w:i/>
                              <w:lang w:eastAsia="zh-TW"/>
                            </w:rPr>
                          </m:ctrlPr>
                        </m:accPr>
                        <m:e>
                          <m:r>
                            <w:rPr>
                              <w:rFonts w:ascii="Cambria Math" w:hAnsi="Cambria Math"/>
                              <w:lang w:eastAsia="zh-TW"/>
                            </w:rPr>
                            <m:t>r</m:t>
                          </m:r>
                        </m:e>
                      </m:acc>
                    </m:e>
                  </m:d>
                  <m:d>
                    <m:dPr>
                      <m:ctrlPr>
                        <w:rPr>
                          <w:rFonts w:ascii="Cambria Math" w:hAnsi="Cambria Math"/>
                          <w:i/>
                          <w:lang w:eastAsia="zh-TW"/>
                        </w:rPr>
                      </m:ctrlPr>
                    </m:dPr>
                    <m:e>
                      <m:r>
                        <w:rPr>
                          <w:rFonts w:ascii="Cambria Math" w:hAnsi="Cambria Math"/>
                          <w:lang w:eastAsia="zh-TW"/>
                        </w:rPr>
                        <m:t>Singlet, S=0</m:t>
                      </m:r>
                    </m:e>
                  </m:d>
                </m:num>
                <m:den>
                  <m:r>
                    <w:rPr>
                      <w:rFonts w:ascii="Cambria Math" w:hAnsi="Cambria Math"/>
                      <w:lang w:eastAsia="zh-TW"/>
                    </w:rPr>
                    <m:t>-J</m:t>
                  </m:r>
                  <m:d>
                    <m:dPr>
                      <m:ctrlPr>
                        <w:rPr>
                          <w:rFonts w:ascii="Cambria Math" w:hAnsi="Cambria Math"/>
                          <w:i/>
                          <w:lang w:eastAsia="zh-TW"/>
                        </w:rPr>
                      </m:ctrlPr>
                    </m:dPr>
                    <m:e>
                      <m:acc>
                        <m:accPr>
                          <m:chr m:val="⃗"/>
                          <m:ctrlPr>
                            <w:rPr>
                              <w:rFonts w:ascii="Cambria Math" w:hAnsi="Cambria Math"/>
                              <w:i/>
                              <w:lang w:eastAsia="zh-TW"/>
                            </w:rPr>
                          </m:ctrlPr>
                        </m:accPr>
                        <m:e>
                          <m:r>
                            <w:rPr>
                              <w:rFonts w:ascii="Cambria Math" w:hAnsi="Cambria Math"/>
                              <w:lang w:eastAsia="zh-TW"/>
                            </w:rPr>
                            <m:t>r</m:t>
                          </m:r>
                        </m:e>
                      </m:acc>
                    </m:e>
                  </m:d>
                  <m:d>
                    <m:dPr>
                      <m:ctrlPr>
                        <w:rPr>
                          <w:rFonts w:ascii="Cambria Math" w:hAnsi="Cambria Math"/>
                          <w:i/>
                          <w:lang w:eastAsia="zh-TW"/>
                        </w:rPr>
                      </m:ctrlPr>
                    </m:dPr>
                    <m:e>
                      <m:r>
                        <w:rPr>
                          <w:rFonts w:ascii="Cambria Math" w:hAnsi="Cambria Math"/>
                          <w:lang w:eastAsia="zh-TW"/>
                        </w:rPr>
                        <m:t>Triplet, S=1</m:t>
                      </m:r>
                    </m:e>
                  </m:d>
                </m:den>
              </m:f>
            </m:e>
          </m:d>
          <m:r>
            <w:rPr>
              <w:rFonts w:ascii="Cambria Math" w:hAnsi="Cambria Math"/>
              <w:lang w:eastAsia="zh-TW"/>
            </w:rPr>
            <m:t xml:space="preserve">                              (11)</m:t>
          </m:r>
        </m:oMath>
      </m:oMathPara>
    </w:p>
    <w:p w14:paraId="2FC41786" w14:textId="77777777" w:rsidR="00565B19" w:rsidRDefault="00565B19" w:rsidP="00565B19">
      <w:pPr>
        <w:pStyle w:val="Heading5"/>
        <w:spacing w:line="360" w:lineRule="auto"/>
        <w:rPr>
          <w:rFonts w:ascii="Times New Roman" w:hAnsi="Times New Roman" w:cs="Times New Roman"/>
          <w:color w:val="000000" w:themeColor="text1"/>
          <w:lang w:eastAsia="zh-TW"/>
        </w:rPr>
      </w:pPr>
      <w:r>
        <w:rPr>
          <w:rFonts w:ascii="Times New Roman" w:hAnsi="Times New Roman" w:cs="Times New Roman" w:hint="eastAsia"/>
          <w:color w:val="000000" w:themeColor="text1"/>
          <w:lang w:eastAsia="zh-TW"/>
        </w:rPr>
        <w:t>In organic semiconductors, the spin exchange energy of electron-hole can be presented as</w:t>
      </w:r>
    </w:p>
    <w:p w14:paraId="54FC56BF" w14:textId="5FB5B903" w:rsidR="00565B19" w:rsidRPr="00565B19" w:rsidRDefault="00417E9C" w:rsidP="00565B19">
      <w:pPr>
        <w:rPr>
          <w:lang w:eastAsia="zh-TW"/>
        </w:rPr>
      </w:pPr>
      <m:oMathPara>
        <m:oMath>
          <m:sSub>
            <m:sSubPr>
              <m:ctrlPr>
                <w:rPr>
                  <w:rFonts w:ascii="Cambria Math" w:hAnsi="Cambria Math"/>
                  <w:lang w:eastAsia="zh-TW"/>
                </w:rPr>
              </m:ctrlPr>
            </m:sSubPr>
            <m:e>
              <m:r>
                <w:rPr>
                  <w:rFonts w:ascii="Cambria Math" w:hAnsi="Cambria Math"/>
                  <w:lang w:eastAsia="zh-TW"/>
                </w:rPr>
                <m:t>H</m:t>
              </m:r>
            </m:e>
            <m:sub>
              <m:r>
                <w:rPr>
                  <w:rFonts w:ascii="Cambria Math" w:hAnsi="Cambria Math"/>
                  <w:lang w:eastAsia="zh-TW"/>
                </w:rPr>
                <m:t>eh</m:t>
              </m:r>
            </m:sub>
          </m:sSub>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J</m:t>
              </m:r>
            </m:e>
          </m:acc>
          <m:d>
            <m:dPr>
              <m:ctrlPr>
                <w:rPr>
                  <w:rFonts w:ascii="Cambria Math" w:hAnsi="Cambria Math"/>
                  <w:i/>
                  <w:lang w:eastAsia="zh-TW"/>
                </w:rPr>
              </m:ctrlPr>
            </m:dPr>
            <m:e>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e</m:t>
                  </m:r>
                </m:sub>
              </m:sSub>
              <m:sSub>
                <m:sSubPr>
                  <m:ctrlPr>
                    <w:rPr>
                      <w:rFonts w:ascii="Cambria Math" w:hAnsi="Cambria Math"/>
                      <w:i/>
                      <w:lang w:eastAsia="zh-TW"/>
                    </w:rPr>
                  </m:ctrlPr>
                </m:sSubPr>
                <m:e>
                  <m:r>
                    <w:rPr>
                      <w:rFonts w:ascii="Cambria Math" w:hAnsi="Cambria Math"/>
                      <w:lang w:eastAsia="zh-TW"/>
                    </w:rPr>
                    <m:t>r</m:t>
                  </m:r>
                </m:e>
                <m:sub>
                  <m:r>
                    <w:rPr>
                      <w:rFonts w:ascii="Cambria Math" w:hAnsi="Cambria Math"/>
                      <w:lang w:eastAsia="zh-TW"/>
                    </w:rPr>
                    <m:t>h</m:t>
                  </m:r>
                </m:sub>
              </m:sSub>
            </m:e>
          </m:d>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e</m:t>
                  </m:r>
                </m:sub>
              </m:sSub>
            </m:e>
          </m:acc>
          <m:r>
            <w:rPr>
              <w:rFonts w:ascii="Cambria Math" w:hAnsi="Cambria Math"/>
              <w:lang w:eastAsia="zh-TW"/>
            </w:rPr>
            <m:t>∙</m:t>
          </m:r>
          <m:acc>
            <m:accPr>
              <m:chr m:val="⃗"/>
              <m:ctrlPr>
                <w:rPr>
                  <w:rFonts w:ascii="Cambria Math" w:hAnsi="Cambria Math"/>
                  <w:i/>
                  <w:lang w:eastAsia="zh-TW"/>
                </w:rPr>
              </m:ctrlPr>
            </m:accPr>
            <m:e>
              <m:sSub>
                <m:sSubPr>
                  <m:ctrlPr>
                    <w:rPr>
                      <w:rFonts w:ascii="Cambria Math" w:hAnsi="Cambria Math"/>
                      <w:i/>
                      <w:lang w:eastAsia="zh-TW"/>
                    </w:rPr>
                  </m:ctrlPr>
                </m:sSubPr>
                <m:e>
                  <m:r>
                    <w:rPr>
                      <w:rFonts w:ascii="Cambria Math" w:hAnsi="Cambria Math"/>
                      <w:lang w:eastAsia="zh-TW"/>
                    </w:rPr>
                    <m:t>S</m:t>
                  </m:r>
                </m:e>
                <m:sub>
                  <m:r>
                    <w:rPr>
                      <w:rFonts w:ascii="Cambria Math" w:hAnsi="Cambria Math"/>
                      <w:lang w:eastAsia="zh-TW"/>
                    </w:rPr>
                    <m:t>h</m:t>
                  </m:r>
                </m:sub>
              </m:sSub>
            </m:e>
          </m:acc>
          <m:r>
            <w:rPr>
              <w:rFonts w:ascii="Cambria Math" w:hAnsi="Cambria Math"/>
              <w:lang w:eastAsia="zh-TW"/>
            </w:rPr>
            <m:t xml:space="preserve">                                                                                                             (12)</m:t>
          </m:r>
        </m:oMath>
      </m:oMathPara>
    </w:p>
    <w:p w14:paraId="730950D2" w14:textId="0EEA1232" w:rsidR="00565B19" w:rsidRDefault="00BE5AE4" w:rsidP="00565B19">
      <w:pPr>
        <w:pStyle w:val="Heading3"/>
        <w:rPr>
          <w:rFonts w:ascii="Times New Roman" w:hAnsi="Times New Roman" w:cs="Times New Roman"/>
          <w:i w:val="0"/>
          <w:lang w:eastAsia="zh-TW"/>
        </w:rPr>
      </w:pPr>
      <w:bookmarkStart w:id="66" w:name="_Toc447829583"/>
      <w:r>
        <w:rPr>
          <w:rFonts w:ascii="Times New Roman" w:hAnsi="Times New Roman" w:cs="Times New Roman"/>
          <w:i w:val="0"/>
          <w:lang w:eastAsia="zh-TW"/>
        </w:rPr>
        <w:t>1.3.4</w:t>
      </w:r>
      <w:r w:rsidR="00565B19" w:rsidRPr="00B95BD6">
        <w:rPr>
          <w:rFonts w:ascii="Times New Roman" w:hAnsi="Times New Roman" w:cs="Times New Roman"/>
          <w:i w:val="0"/>
          <w:lang w:eastAsia="zh-TW"/>
        </w:rPr>
        <w:t xml:space="preserve"> </w:t>
      </w:r>
      <w:r w:rsidR="00954E2F">
        <w:rPr>
          <w:rFonts w:ascii="Times New Roman" w:hAnsi="Times New Roman" w:cs="Times New Roman" w:hint="eastAsia"/>
          <w:i w:val="0"/>
          <w:lang w:eastAsia="zh-TW"/>
        </w:rPr>
        <w:t>Zeeman e</w:t>
      </w:r>
      <w:r w:rsidR="00565B19">
        <w:rPr>
          <w:rFonts w:ascii="Times New Roman" w:hAnsi="Times New Roman" w:cs="Times New Roman" w:hint="eastAsia"/>
          <w:i w:val="0"/>
          <w:lang w:eastAsia="zh-TW"/>
        </w:rPr>
        <w:t>ffect</w:t>
      </w:r>
      <w:bookmarkEnd w:id="66"/>
    </w:p>
    <w:p w14:paraId="42624B0B" w14:textId="414178A4" w:rsidR="00E9273B" w:rsidRDefault="00E9273B" w:rsidP="00E9273B">
      <w:pPr>
        <w:widowControl w:val="0"/>
        <w:autoSpaceDE w:val="0"/>
        <w:autoSpaceDN w:val="0"/>
        <w:adjustRightInd w:val="0"/>
        <w:spacing w:after="240" w:line="360" w:lineRule="atLeast"/>
        <w:ind w:firstLine="720"/>
        <w:jc w:val="both"/>
        <w:rPr>
          <w:lang w:eastAsia="zh-TW"/>
        </w:rPr>
      </w:pPr>
      <w:r w:rsidRPr="00E9273B">
        <w:rPr>
          <w:lang w:eastAsia="zh-TW"/>
        </w:rPr>
        <w:t>When a</w:t>
      </w:r>
      <w:r>
        <w:rPr>
          <w:rFonts w:hint="eastAsia"/>
          <w:lang w:eastAsia="zh-TW"/>
        </w:rPr>
        <w:t>n</w:t>
      </w:r>
      <w:r w:rsidRPr="00E9273B">
        <w:rPr>
          <w:lang w:eastAsia="zh-TW"/>
        </w:rPr>
        <w:t xml:space="preserve"> atom is placed under external magnetic field that the energy of triplet state can be change, which is called Zeeman effect.</w:t>
      </w:r>
      <w:r w:rsidR="009D72AA" w:rsidRPr="00E9273B">
        <w:rPr>
          <w:lang w:eastAsia="zh-TW"/>
        </w:rPr>
        <w:t xml:space="preserve"> </w:t>
      </w:r>
      <w:r w:rsidRPr="00E9273B">
        <w:t xml:space="preserve">The total Hamiltonian of a single atom in a magnetic field is </w:t>
      </w:r>
    </w:p>
    <w:p w14:paraId="3BD9C949" w14:textId="4561920E" w:rsidR="00E9273B" w:rsidRDefault="00E9273B" w:rsidP="00E9273B">
      <w:pPr>
        <w:widowControl w:val="0"/>
        <w:autoSpaceDE w:val="0"/>
        <w:autoSpaceDN w:val="0"/>
        <w:adjustRightInd w:val="0"/>
        <w:spacing w:after="240" w:line="360" w:lineRule="atLeast"/>
        <w:ind w:firstLine="720"/>
        <w:jc w:val="both"/>
        <w:rPr>
          <w:i/>
          <w:lang w:eastAsia="zh-TW"/>
        </w:rPr>
      </w:pPr>
      <m:oMath>
        <m:r>
          <w:rPr>
            <w:rFonts w:ascii="Cambria Math" w:hAnsi="Cambria Math"/>
            <w:lang w:eastAsia="zh-TW"/>
          </w:rPr>
          <m:t>H=</m:t>
        </m:r>
        <m:sSub>
          <m:sSubPr>
            <m:ctrlPr>
              <w:rPr>
                <w:rFonts w:ascii="Cambria Math" w:hAnsi="Cambria Math"/>
                <w:i/>
                <w:lang w:eastAsia="zh-TW"/>
              </w:rPr>
            </m:ctrlPr>
          </m:sSubPr>
          <m:e>
            <m:r>
              <w:rPr>
                <w:rFonts w:ascii="Cambria Math" w:hAnsi="Cambria Math"/>
                <w:lang w:eastAsia="zh-TW"/>
              </w:rPr>
              <m:t>H</m:t>
            </m:r>
          </m:e>
          <m:sub>
            <m:r>
              <w:rPr>
                <w:rFonts w:ascii="Cambria Math" w:hAnsi="Cambria Math"/>
                <w:lang w:eastAsia="zh-TW"/>
              </w:rPr>
              <m:t>0</m:t>
            </m:r>
          </m:sub>
        </m:sSub>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H</m:t>
            </m:r>
          </m:e>
          <m:sub>
            <m:r>
              <w:rPr>
                <w:rFonts w:ascii="Cambria Math" w:hAnsi="Cambria Math"/>
                <w:lang w:eastAsia="zh-TW"/>
              </w:rPr>
              <m:t>e</m:t>
            </m:r>
          </m:sub>
        </m:sSub>
        <m:r>
          <m:rPr>
            <m:sty m:val="p"/>
          </m:rPr>
          <w:rPr>
            <w:rFonts w:ascii="Cambria Math" w:hAnsi="Cambria Math"/>
            <w:lang w:eastAsia="zh-TW"/>
          </w:rPr>
          <m:t xml:space="preserve">                                                                                                                  (13)</m:t>
        </m:r>
      </m:oMath>
      <w:r>
        <w:rPr>
          <w:rFonts w:hint="eastAsia"/>
          <w:i/>
          <w:lang w:eastAsia="zh-TW"/>
        </w:rPr>
        <w:t xml:space="preserve"> </w:t>
      </w:r>
    </w:p>
    <w:p w14:paraId="103802CB" w14:textId="3BD75DAA" w:rsidR="00E9273B" w:rsidRDefault="00E9273B" w:rsidP="00E9273B">
      <w:pPr>
        <w:widowControl w:val="0"/>
        <w:autoSpaceDE w:val="0"/>
        <w:autoSpaceDN w:val="0"/>
        <w:adjustRightInd w:val="0"/>
        <w:spacing w:line="360" w:lineRule="auto"/>
        <w:rPr>
          <w:rFonts w:ascii="MS Mincho" w:eastAsia="MS Mincho" w:hAnsi="MS Mincho" w:cs="MS Mincho"/>
          <w:lang w:eastAsia="zh-TW"/>
        </w:rPr>
      </w:pPr>
      <w:r w:rsidRPr="00E9273B">
        <w:rPr>
          <w:i/>
        </w:rPr>
        <w:t>H</w:t>
      </w:r>
      <w:r w:rsidRPr="00E9273B">
        <w:rPr>
          <w:i/>
          <w:position w:val="-6"/>
        </w:rPr>
        <w:t>0</w:t>
      </w:r>
      <w:r w:rsidRPr="00E9273B">
        <w:rPr>
          <w:position w:val="-6"/>
        </w:rPr>
        <w:t xml:space="preserve"> </w:t>
      </w:r>
      <w:r w:rsidRPr="00E9273B">
        <w:t xml:space="preserve">is the unperturbed Hamiltonian and </w:t>
      </w:r>
      <w:r w:rsidRPr="00E9273B">
        <w:rPr>
          <w:i/>
        </w:rPr>
        <w:t>H</w:t>
      </w:r>
      <w:r w:rsidRPr="00E9273B">
        <w:rPr>
          <w:i/>
          <w:position w:val="-6"/>
        </w:rPr>
        <w:t>z</w:t>
      </w:r>
      <w:r w:rsidRPr="00E9273B">
        <w:rPr>
          <w:position w:val="-6"/>
        </w:rPr>
        <w:t xml:space="preserve"> </w:t>
      </w:r>
      <w:r w:rsidRPr="00E9273B">
        <w:t xml:space="preserve">is the perturbed Hamiltonian due to the </w:t>
      </w:r>
      <w:r w:rsidRPr="00E9273B">
        <w:lastRenderedPageBreak/>
        <w:t>external magnetic field B, and H</w:t>
      </w:r>
      <w:r w:rsidRPr="00E9273B">
        <w:rPr>
          <w:position w:val="-6"/>
        </w:rPr>
        <w:t xml:space="preserve">z </w:t>
      </w:r>
      <w:r w:rsidRPr="00E9273B">
        <w:t>can be determined by</w:t>
      </w:r>
      <w:r w:rsidRPr="00E9273B">
        <w:rPr>
          <w:rFonts w:ascii="MS Mincho" w:eastAsia="MS Mincho" w:hAnsi="MS Mincho" w:cs="MS Mincho"/>
        </w:rPr>
        <w:t> </w:t>
      </w:r>
    </w:p>
    <w:p w14:paraId="07BDF097" w14:textId="09DEC70B" w:rsidR="00E9273B" w:rsidRPr="00E9273B" w:rsidRDefault="00417E9C" w:rsidP="00E9273B">
      <w:pPr>
        <w:widowControl w:val="0"/>
        <w:autoSpaceDE w:val="0"/>
        <w:autoSpaceDN w:val="0"/>
        <w:adjustRightInd w:val="0"/>
        <w:spacing w:line="360" w:lineRule="auto"/>
        <w:rPr>
          <w:lang w:eastAsia="zh-TW"/>
        </w:rPr>
      </w:pPr>
      <m:oMathPara>
        <m:oMath>
          <m:sSub>
            <m:sSubPr>
              <m:ctrlPr>
                <w:rPr>
                  <w:rFonts w:ascii="Cambria Math" w:hAnsi="Cambria Math"/>
                  <w:lang w:eastAsia="zh-TW"/>
                </w:rPr>
              </m:ctrlPr>
            </m:sSubPr>
            <m:e>
              <m:r>
                <w:rPr>
                  <w:rFonts w:ascii="Cambria Math" w:hAnsi="Cambria Math"/>
                  <w:lang w:eastAsia="zh-TW"/>
                </w:rPr>
                <m:t>H</m:t>
              </m:r>
            </m:e>
            <m:sub>
              <m:r>
                <w:rPr>
                  <w:rFonts w:ascii="Cambria Math" w:hAnsi="Cambria Math"/>
                  <w:lang w:eastAsia="zh-TW"/>
                </w:rPr>
                <m:t>z</m:t>
              </m:r>
            </m:sub>
          </m:sSub>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μ</m:t>
              </m:r>
            </m:e>
          </m:acc>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B</m:t>
              </m:r>
            </m:e>
          </m:acc>
          <m:r>
            <w:rPr>
              <w:rFonts w:ascii="Cambria Math" w:hAnsi="Cambria Math"/>
              <w:lang w:eastAsia="zh-TW"/>
            </w:rPr>
            <m:t xml:space="preserve">                                                                                                                         (14)</m:t>
          </m:r>
        </m:oMath>
      </m:oMathPara>
    </w:p>
    <w:p w14:paraId="734A62A6" w14:textId="5CD68EA8" w:rsidR="00E9273B" w:rsidRDefault="00E9273B" w:rsidP="00E9273B">
      <w:pPr>
        <w:widowControl w:val="0"/>
        <w:autoSpaceDE w:val="0"/>
        <w:autoSpaceDN w:val="0"/>
        <w:adjustRightInd w:val="0"/>
        <w:spacing w:line="360" w:lineRule="auto"/>
        <w:rPr>
          <w:lang w:eastAsia="zh-TW"/>
        </w:rPr>
      </w:pPr>
      <w:r>
        <w:rPr>
          <w:rFonts w:hint="eastAsia"/>
          <w:lang w:eastAsia="zh-TW"/>
        </w:rPr>
        <w:t xml:space="preserve">Here, </w:t>
      </w:r>
      <m:oMath>
        <m:acc>
          <m:accPr>
            <m:chr m:val="⃗"/>
            <m:ctrlPr>
              <w:rPr>
                <w:rFonts w:ascii="Cambria Math" w:hAnsi="Cambria Math"/>
                <w:lang w:eastAsia="zh-TW"/>
              </w:rPr>
            </m:ctrlPr>
          </m:accPr>
          <m:e>
            <m:r>
              <w:rPr>
                <w:rFonts w:ascii="Cambria Math" w:hAnsi="Cambria Math"/>
                <w:lang w:eastAsia="zh-TW"/>
              </w:rPr>
              <m:t>μ</m:t>
            </m:r>
          </m:e>
        </m:acc>
      </m:oMath>
      <w:r>
        <w:rPr>
          <w:rFonts w:hint="eastAsia"/>
          <w:lang w:eastAsia="zh-TW"/>
        </w:rPr>
        <w:t xml:space="preserve"> is the magnetic momentum</w:t>
      </w:r>
      <w:r w:rsidR="00E03A2C">
        <w:rPr>
          <w:rFonts w:hint="eastAsia"/>
          <w:lang w:eastAsia="zh-TW"/>
        </w:rPr>
        <w:t>:</w:t>
      </w:r>
    </w:p>
    <w:p w14:paraId="782C76CD" w14:textId="63FFEA5E" w:rsidR="00E03A2C" w:rsidRPr="00A70C5C" w:rsidRDefault="00417E9C" w:rsidP="00E9273B">
      <w:pPr>
        <w:widowControl w:val="0"/>
        <w:autoSpaceDE w:val="0"/>
        <w:autoSpaceDN w:val="0"/>
        <w:adjustRightInd w:val="0"/>
        <w:spacing w:line="360" w:lineRule="auto"/>
        <w:rPr>
          <w:sz w:val="26"/>
          <w:szCs w:val="26"/>
          <w:lang w:eastAsia="zh-TW"/>
        </w:rPr>
      </w:pPr>
      <m:oMath>
        <m:acc>
          <m:accPr>
            <m:chr m:val="⃗"/>
            <m:ctrlPr>
              <w:rPr>
                <w:rFonts w:ascii="Cambria Math" w:hAnsi="Cambria Math"/>
                <w:lang w:eastAsia="zh-TW"/>
              </w:rPr>
            </m:ctrlPr>
          </m:accPr>
          <m:e>
            <m:r>
              <w:rPr>
                <w:rFonts w:ascii="Cambria Math" w:hAnsi="Cambria Math"/>
                <w:lang w:eastAsia="zh-TW"/>
              </w:rPr>
              <m:t>μ</m:t>
            </m:r>
          </m:e>
        </m:acc>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B</m:t>
            </m:r>
          </m:sub>
        </m:sSub>
        <m:r>
          <w:rPr>
            <w:rFonts w:ascii="Cambria Math" w:hAnsi="Cambria Math"/>
            <w:lang w:eastAsia="zh-TW"/>
          </w:rPr>
          <m:t>∙g∙</m:t>
        </m:r>
        <m:f>
          <m:fPr>
            <m:ctrlPr>
              <w:rPr>
                <w:rFonts w:ascii="Cambria Math" w:hAnsi="Cambria Math"/>
                <w:i/>
                <w:lang w:eastAsia="zh-TW"/>
              </w:rPr>
            </m:ctrlPr>
          </m:fPr>
          <m:num>
            <m:acc>
              <m:accPr>
                <m:chr m:val="⃗"/>
                <m:ctrlPr>
                  <w:rPr>
                    <w:rFonts w:ascii="Cambria Math" w:hAnsi="Cambria Math"/>
                    <w:i/>
                    <w:lang w:eastAsia="zh-TW"/>
                  </w:rPr>
                </m:ctrlPr>
              </m:accPr>
              <m:e>
                <m:r>
                  <w:rPr>
                    <w:rFonts w:ascii="Cambria Math" w:hAnsi="Cambria Math"/>
                    <w:lang w:eastAsia="zh-TW"/>
                  </w:rPr>
                  <m:t>M</m:t>
                </m:r>
              </m:e>
            </m:acc>
          </m:num>
          <m:den>
            <m:r>
              <w:rPr>
                <w:rFonts w:ascii="Cambria Math" w:hAnsi="Cambria Math"/>
                <w:lang w:eastAsia="zh-TW"/>
              </w:rPr>
              <m:t>ℏ</m:t>
            </m:r>
          </m:den>
        </m:f>
      </m:oMath>
      <w:r w:rsidR="002F438B" w:rsidRPr="00A70C5C">
        <w:rPr>
          <w:rFonts w:hint="eastAsia"/>
          <w:lang w:eastAsia="zh-TW"/>
        </w:rPr>
        <w:t xml:space="preserve">  </w:t>
      </w:r>
      <w:r w:rsidR="002F438B">
        <w:rPr>
          <w:rFonts w:hint="eastAsia"/>
          <w:sz w:val="28"/>
          <w:szCs w:val="28"/>
          <w:lang w:eastAsia="zh-TW"/>
        </w:rPr>
        <w:t xml:space="preserve">                                                                                  </w:t>
      </w:r>
      <w:r w:rsidR="002F438B" w:rsidRPr="00A70C5C">
        <w:rPr>
          <w:rFonts w:hint="eastAsia"/>
          <w:lang w:eastAsia="zh-TW"/>
        </w:rPr>
        <w:t xml:space="preserve">   </w:t>
      </w:r>
      <w:r w:rsidR="00A70C5C">
        <w:rPr>
          <w:rFonts w:hint="eastAsia"/>
          <w:lang w:eastAsia="zh-TW"/>
        </w:rPr>
        <w:t xml:space="preserve">    </w:t>
      </w:r>
      <w:r w:rsidR="00A70C5C" w:rsidRPr="00A70C5C">
        <w:rPr>
          <w:rFonts w:hint="eastAsia"/>
          <w:sz w:val="26"/>
          <w:szCs w:val="26"/>
          <w:lang w:eastAsia="zh-TW"/>
        </w:rPr>
        <w:t xml:space="preserve">  </w:t>
      </w:r>
      <w:r w:rsidR="002F438B" w:rsidRPr="00A70C5C">
        <w:rPr>
          <w:rFonts w:hint="eastAsia"/>
          <w:sz w:val="26"/>
          <w:szCs w:val="26"/>
          <w:lang w:eastAsia="zh-TW"/>
        </w:rPr>
        <w:t>(15)</w:t>
      </w:r>
    </w:p>
    <w:p w14:paraId="042C0C2B" w14:textId="78FB4DEA" w:rsidR="00A738D1" w:rsidRDefault="002F438B" w:rsidP="002F438B">
      <w:pPr>
        <w:widowControl w:val="0"/>
        <w:autoSpaceDE w:val="0"/>
        <w:autoSpaceDN w:val="0"/>
        <w:adjustRightInd w:val="0"/>
        <w:spacing w:after="240" w:line="360" w:lineRule="atLeast"/>
        <w:rPr>
          <w:sz w:val="28"/>
          <w:szCs w:val="28"/>
          <w:lang w:eastAsia="zh-TW"/>
        </w:rPr>
      </w:pPr>
      <w:r w:rsidRPr="002F438B">
        <w:rPr>
          <w:lang w:eastAsia="zh-TW"/>
        </w:rPr>
        <w:t xml:space="preserve">where, </w:t>
      </w:r>
      <m:oMath>
        <m:acc>
          <m:accPr>
            <m:chr m:val="⃗"/>
            <m:ctrlPr>
              <w:rPr>
                <w:rFonts w:ascii="Cambria Math" w:hAnsi="Cambria Math"/>
                <w:lang w:eastAsia="zh-TW"/>
              </w:rPr>
            </m:ctrlPr>
          </m:accPr>
          <m:e>
            <m:r>
              <w:rPr>
                <w:rFonts w:ascii="Cambria Math" w:hAnsi="Cambria Math"/>
                <w:lang w:eastAsia="zh-TW"/>
              </w:rPr>
              <m:t>M</m:t>
            </m:r>
          </m:e>
        </m:acc>
      </m:oMath>
      <w:r w:rsidRPr="002F438B">
        <w:rPr>
          <w:lang w:eastAsia="zh-TW"/>
        </w:rPr>
        <w:t xml:space="preserve"> is total </w:t>
      </w:r>
      <w:r w:rsidRPr="00A738D1">
        <w:rPr>
          <w:lang w:eastAsia="zh-TW"/>
        </w:rPr>
        <w:t>electronic angular momentum i</w:t>
      </w:r>
      <w:r w:rsidRPr="00A738D1">
        <w:t>ncluding orbital angular momentum</w:t>
      </w:r>
      <w:r w:rsidR="00A738D1" w:rsidRPr="00A738D1">
        <w:rPr>
          <w:lang w:eastAsia="zh-TW"/>
        </w:rPr>
        <w:t xml:space="preserve"> </w:t>
      </w:r>
      <m:oMath>
        <m:acc>
          <m:accPr>
            <m:chr m:val="⃗"/>
            <m:ctrlPr>
              <w:rPr>
                <w:rFonts w:ascii="Cambria Math" w:hAnsi="Cambria Math"/>
                <w:lang w:eastAsia="zh-TW"/>
              </w:rPr>
            </m:ctrlPr>
          </m:accPr>
          <m:e>
            <m:r>
              <w:rPr>
                <w:rFonts w:ascii="Cambria Math" w:hAnsi="Cambria Math"/>
                <w:lang w:eastAsia="zh-TW"/>
              </w:rPr>
              <m:t>L</m:t>
            </m:r>
          </m:e>
        </m:acc>
      </m:oMath>
      <w:r w:rsidRPr="00A738D1">
        <w:t xml:space="preserve"> </w:t>
      </w:r>
      <w:r w:rsidRPr="00A738D1">
        <w:rPr>
          <w:lang w:eastAsia="zh-TW"/>
        </w:rPr>
        <w:t>and s</w:t>
      </w:r>
      <w:r w:rsidRPr="00A738D1">
        <w:t>pin angular momentum</w:t>
      </w:r>
      <w:r w:rsidR="00A738D1" w:rsidRPr="00A738D1">
        <w:rPr>
          <w:lang w:eastAsia="zh-TW"/>
        </w:rPr>
        <w:t xml:space="preserve"> </w:t>
      </w:r>
      <m:oMath>
        <m:acc>
          <m:accPr>
            <m:chr m:val="⃗"/>
            <m:ctrlPr>
              <w:rPr>
                <w:rFonts w:ascii="Cambria Math" w:hAnsi="Cambria Math"/>
                <w:lang w:eastAsia="zh-TW"/>
              </w:rPr>
            </m:ctrlPr>
          </m:accPr>
          <m:e>
            <m:r>
              <w:rPr>
                <w:rFonts w:ascii="Cambria Math" w:hAnsi="Cambria Math"/>
                <w:lang w:eastAsia="zh-TW"/>
              </w:rPr>
              <m:t>S</m:t>
            </m:r>
          </m:e>
        </m:acc>
      </m:oMath>
      <w:r w:rsidRPr="00A738D1">
        <w:t xml:space="preserve">. </w:t>
      </w:r>
      <m:oMath>
        <m:r>
          <w:rPr>
            <w:rFonts w:ascii="Cambria Math" w:hAnsi="Cambria Math"/>
            <w:lang w:eastAsia="zh-TW"/>
          </w:rPr>
          <m:t>g</m:t>
        </m:r>
      </m:oMath>
      <w:r w:rsidRPr="00A738D1">
        <w:rPr>
          <w:lang w:eastAsia="zh-TW"/>
        </w:rPr>
        <w:t xml:space="preserve"> is the g factor. Therefore, </w:t>
      </w:r>
      <w:r w:rsidR="00A738D1" w:rsidRPr="00A738D1">
        <w:rPr>
          <w:lang w:eastAsia="zh-TW"/>
        </w:rPr>
        <w:t>the magnetic momentum could be re-described as</w:t>
      </w:r>
    </w:p>
    <w:p w14:paraId="5BE907A9" w14:textId="48036908" w:rsidR="00A738D1" w:rsidRPr="00A70C5C" w:rsidRDefault="00417E9C" w:rsidP="002F438B">
      <w:pPr>
        <w:widowControl w:val="0"/>
        <w:autoSpaceDE w:val="0"/>
        <w:autoSpaceDN w:val="0"/>
        <w:adjustRightInd w:val="0"/>
        <w:spacing w:after="240" w:line="360" w:lineRule="atLeast"/>
        <w:rPr>
          <w:lang w:eastAsia="zh-TW"/>
        </w:rPr>
      </w:pPr>
      <m:oMathPara>
        <m:oMathParaPr>
          <m:jc m:val="left"/>
        </m:oMathParaPr>
        <m:oMath>
          <m:acc>
            <m:accPr>
              <m:chr m:val="⃗"/>
              <m:ctrlPr>
                <w:rPr>
                  <w:rFonts w:ascii="Cambria Math" w:hAnsi="Cambria Math"/>
                  <w:lang w:eastAsia="zh-TW"/>
                </w:rPr>
              </m:ctrlPr>
            </m:accPr>
            <m:e>
              <m:r>
                <w:rPr>
                  <w:rFonts w:ascii="Cambria Math" w:hAnsi="Cambria Math"/>
                  <w:lang w:eastAsia="zh-TW"/>
                </w:rPr>
                <m:t>μ</m:t>
              </m:r>
            </m:e>
          </m:acc>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μ</m:t>
              </m:r>
            </m:e>
            <m:sub>
              <m:r>
                <w:rPr>
                  <w:rFonts w:ascii="Cambria Math" w:hAnsi="Cambria Math"/>
                  <w:lang w:eastAsia="zh-TW"/>
                </w:rPr>
                <m:t>B</m:t>
              </m:r>
            </m:sub>
          </m:sSub>
          <m:r>
            <w:rPr>
              <w:rFonts w:ascii="Cambria Math" w:hAnsi="Cambria Math"/>
              <w:lang w:eastAsia="zh-TW"/>
            </w:rPr>
            <m:t>∙g∙</m:t>
          </m:r>
          <m:f>
            <m:fPr>
              <m:ctrlPr>
                <w:rPr>
                  <w:rFonts w:ascii="Cambria Math" w:hAnsi="Cambria Math"/>
                  <w:i/>
                  <w:lang w:eastAsia="zh-TW"/>
                </w:rPr>
              </m:ctrlPr>
            </m:fPr>
            <m:num>
              <m:sSub>
                <m:sSubPr>
                  <m:ctrlPr>
                    <w:rPr>
                      <w:rFonts w:ascii="Cambria Math" w:hAnsi="Cambria Math"/>
                      <w:i/>
                      <w:lang w:eastAsia="zh-TW"/>
                    </w:rPr>
                  </m:ctrlPr>
                </m:sSubPr>
                <m:e>
                  <m:r>
                    <w:rPr>
                      <w:rFonts w:ascii="Cambria Math" w:hAnsi="Cambria Math"/>
                      <w:lang w:eastAsia="zh-TW"/>
                    </w:rPr>
                    <m:t>g</m:t>
                  </m:r>
                </m:e>
                <m:sub>
                  <m:r>
                    <w:rPr>
                      <w:rFonts w:ascii="Cambria Math" w:hAnsi="Cambria Math"/>
                      <w:lang w:eastAsia="zh-TW"/>
                    </w:rPr>
                    <m:t>l</m:t>
                  </m:r>
                </m:sub>
              </m:sSub>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L</m:t>
                  </m:r>
                </m:e>
              </m:acc>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g</m:t>
                  </m:r>
                </m:e>
                <m:sub>
                  <m:r>
                    <w:rPr>
                      <w:rFonts w:ascii="Cambria Math" w:hAnsi="Cambria Math"/>
                      <w:lang w:eastAsia="zh-TW"/>
                    </w:rPr>
                    <m:t>s</m:t>
                  </m:r>
                </m:sub>
              </m:sSub>
              <m:r>
                <w:rPr>
                  <w:rFonts w:ascii="Cambria Math" w:hAnsi="Cambria Math"/>
                  <w:lang w:eastAsia="zh-TW"/>
                </w:rPr>
                <m:t>∙</m:t>
              </m:r>
              <m:acc>
                <m:accPr>
                  <m:chr m:val="⃗"/>
                  <m:ctrlPr>
                    <w:rPr>
                      <w:rFonts w:ascii="Cambria Math" w:hAnsi="Cambria Math"/>
                      <w:i/>
                      <w:lang w:eastAsia="zh-TW"/>
                    </w:rPr>
                  </m:ctrlPr>
                </m:accPr>
                <m:e>
                  <m:r>
                    <w:rPr>
                      <w:rFonts w:ascii="Cambria Math" w:hAnsi="Cambria Math"/>
                      <w:lang w:eastAsia="zh-TW"/>
                    </w:rPr>
                    <m:t>S</m:t>
                  </m:r>
                </m:e>
              </m:acc>
            </m:num>
            <m:den>
              <m:r>
                <w:rPr>
                  <w:rFonts w:ascii="Cambria Math" w:hAnsi="Cambria Math"/>
                  <w:lang w:eastAsia="zh-TW"/>
                </w:rPr>
                <m:t>ℏ</m:t>
              </m:r>
            </m:den>
          </m:f>
          <m:r>
            <w:rPr>
              <w:rFonts w:ascii="Cambria Math" w:hAnsi="Cambria Math"/>
              <w:lang w:eastAsia="zh-TW"/>
            </w:rPr>
            <m:t xml:space="preserve">                                                 </m:t>
          </m:r>
          <m:r>
            <w:rPr>
              <w:rFonts w:ascii="Cambria Math" w:hAnsi="Cambria Math"/>
              <w:lang w:eastAsia="zh-TW"/>
            </w:rPr>
            <m:t xml:space="preserve">                               </m:t>
          </m:r>
          <m:r>
            <w:rPr>
              <w:rFonts w:ascii="Cambria Math" w:hAnsi="Cambria Math"/>
              <w:lang w:eastAsia="zh-TW"/>
            </w:rPr>
            <m:t xml:space="preserve">                  (16)</m:t>
          </m:r>
          <m:r>
            <m:rPr>
              <m:sty m:val="p"/>
            </m:rPr>
            <w:rPr>
              <w:rFonts w:ascii="Cambria Math" w:hAnsi="Cambria Math" w:hint="eastAsia"/>
              <w:lang w:eastAsia="zh-TW"/>
            </w:rPr>
            <m:t xml:space="preserve">    </m:t>
          </m:r>
        </m:oMath>
      </m:oMathPara>
    </w:p>
    <w:p w14:paraId="1F8BFC42" w14:textId="2A07368C" w:rsidR="00747640" w:rsidRDefault="00A738D1" w:rsidP="00747640">
      <w:pPr>
        <w:widowControl w:val="0"/>
        <w:autoSpaceDE w:val="0"/>
        <w:autoSpaceDN w:val="0"/>
        <w:adjustRightInd w:val="0"/>
        <w:spacing w:after="240" w:line="360" w:lineRule="atLeast"/>
        <w:rPr>
          <w:lang w:eastAsia="zh-TW"/>
        </w:rPr>
      </w:pPr>
      <w:r w:rsidRPr="00747640">
        <w:rPr>
          <w:lang w:eastAsia="zh-TW"/>
        </w:rPr>
        <w:t xml:space="preserve">Where, </w:t>
      </w:r>
      <m:oMath>
        <m:sSub>
          <m:sSubPr>
            <m:ctrlPr>
              <w:rPr>
                <w:rFonts w:ascii="Cambria Math" w:hAnsi="Cambria Math"/>
                <w:lang w:eastAsia="zh-TW"/>
              </w:rPr>
            </m:ctrlPr>
          </m:sSubPr>
          <m:e>
            <m:r>
              <w:rPr>
                <w:rFonts w:ascii="Cambria Math" w:hAnsi="Cambria Math"/>
                <w:lang w:eastAsia="zh-TW"/>
              </w:rPr>
              <m:t>μ</m:t>
            </m:r>
          </m:e>
          <m:sub>
            <m:r>
              <w:rPr>
                <w:rFonts w:ascii="Cambria Math" w:hAnsi="Cambria Math"/>
                <w:lang w:eastAsia="zh-TW"/>
              </w:rPr>
              <m:t>B</m:t>
            </m:r>
          </m:sub>
        </m:sSub>
      </m:oMath>
      <w:r w:rsidRPr="00747640">
        <w:rPr>
          <w:lang w:eastAsia="zh-TW"/>
        </w:rPr>
        <w:t xml:space="preserve">is </w:t>
      </w:r>
      <w:r w:rsidRPr="00747640">
        <w:t>Bohr magneton (</w:t>
      </w:r>
      <m:oMath>
        <m:sSub>
          <m:sSubPr>
            <m:ctrlPr>
              <w:rPr>
                <w:rFonts w:ascii="Cambria Math" w:hAnsi="Cambria Math"/>
              </w:rPr>
            </m:ctrlPr>
          </m:sSubPr>
          <m:e>
            <m:r>
              <w:rPr>
                <w:rFonts w:ascii="Cambria Math" w:hAnsi="Cambria Math"/>
              </w:rPr>
              <m:t>μ</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eℏ</m:t>
            </m:r>
          </m:num>
          <m:den>
            <m:r>
              <w:rPr>
                <w:rFonts w:ascii="Cambria Math" w:hAnsi="Cambria Math"/>
              </w:rPr>
              <m:t>2</m:t>
            </m:r>
            <m:sSub>
              <m:sSubPr>
                <m:ctrlPr>
                  <w:rPr>
                    <w:rFonts w:ascii="Cambria Math" w:hAnsi="Cambria Math"/>
                    <w:i/>
                  </w:rPr>
                </m:ctrlPr>
              </m:sSubPr>
              <m:e>
                <m:r>
                  <w:rPr>
                    <w:rFonts w:ascii="Cambria Math" w:hAnsi="Cambria Math"/>
                  </w:rPr>
                  <m:t>m</m:t>
                </m:r>
              </m:e>
              <m:sub>
                <m:r>
                  <w:rPr>
                    <w:rFonts w:ascii="Cambria Math" w:hAnsi="Cambria Math"/>
                  </w:rPr>
                  <m:t>e</m:t>
                </m:r>
              </m:sub>
            </m:sSub>
          </m:den>
        </m:f>
      </m:oMath>
      <w:r w:rsidRPr="00747640">
        <w:t>)</w:t>
      </w:r>
      <w:r w:rsidRPr="00747640">
        <w:rPr>
          <w:lang w:eastAsia="zh-TW"/>
        </w:rPr>
        <w:t xml:space="preserve">, and </w:t>
      </w:r>
      <w:r w:rsidRPr="00747640">
        <w:t>g</w:t>
      </w:r>
      <w:r w:rsidRPr="00747640">
        <w:rPr>
          <w:position w:val="-6"/>
        </w:rPr>
        <w:t xml:space="preserve">l </w:t>
      </w:r>
      <w:r w:rsidRPr="00747640">
        <w:t>= 1 and g</w:t>
      </w:r>
      <w:r w:rsidRPr="00747640">
        <w:rPr>
          <w:position w:val="-6"/>
        </w:rPr>
        <w:t xml:space="preserve">s </w:t>
      </w:r>
      <w:r w:rsidRPr="00747640">
        <w:t xml:space="preserve">≈ 2.0023192, which is the anomalous gyromagnetic ratio. </w:t>
      </w:r>
      <w:r w:rsidR="00747640" w:rsidRPr="00747640">
        <w:t xml:space="preserve">As a result, the perturbation from the external magnetic field can be </w:t>
      </w:r>
      <w:r w:rsidR="00747640" w:rsidRPr="00747640">
        <w:rPr>
          <w:lang w:eastAsia="zh-TW"/>
        </w:rPr>
        <w:t>shown</w:t>
      </w:r>
      <w:r w:rsidR="00747640" w:rsidRPr="00747640">
        <w:t xml:space="preserve"> as: </w:t>
      </w:r>
    </w:p>
    <w:p w14:paraId="3CD48163" w14:textId="26FC5536" w:rsidR="00A738D1" w:rsidRPr="00A70C5C" w:rsidRDefault="00417E9C" w:rsidP="00747640">
      <w:pPr>
        <w:widowControl w:val="0"/>
        <w:autoSpaceDE w:val="0"/>
        <w:autoSpaceDN w:val="0"/>
        <w:adjustRightInd w:val="0"/>
        <w:spacing w:after="240" w:line="360" w:lineRule="atLeast"/>
        <w:rPr>
          <w:lang w:eastAsia="zh-TW"/>
        </w:rPr>
      </w:pPr>
      <m:oMathPara>
        <m:oMathParaPr>
          <m:jc m:val="left"/>
        </m:oMathParaPr>
        <m:oMath>
          <m:sSub>
            <m:sSubPr>
              <m:ctrlPr>
                <w:rPr>
                  <w:rFonts w:ascii="Cambria Math" w:hAnsi="Cambria Math"/>
                  <w:lang w:eastAsia="zh-TW"/>
                </w:rPr>
              </m:ctrlPr>
            </m:sSubPr>
            <m:e>
              <m:r>
                <w:rPr>
                  <w:rFonts w:ascii="Cambria Math" w:hAnsi="Cambria Math"/>
                  <w:lang w:eastAsia="zh-TW"/>
                </w:rPr>
                <m:t>H</m:t>
              </m:r>
            </m:e>
            <m:sub>
              <m:r>
                <w:rPr>
                  <w:rFonts w:ascii="Cambria Math" w:hAnsi="Cambria Math"/>
                  <w:lang w:eastAsia="zh-TW"/>
                </w:rPr>
                <m:t>z</m:t>
              </m:r>
            </m:sub>
          </m:sSub>
          <m:r>
            <w:rPr>
              <w:rFonts w:ascii="Cambria Math" w:hAnsi="Cambria Math"/>
              <w:lang w:eastAsia="zh-TW"/>
            </w:rPr>
            <m:t>=</m:t>
          </m:r>
          <m:f>
            <m:fPr>
              <m:ctrlPr>
                <w:rPr>
                  <w:rFonts w:ascii="Cambria Math" w:hAnsi="Cambria Math"/>
                  <w:i/>
                  <w:lang w:eastAsia="zh-TW"/>
                </w:rPr>
              </m:ctrlPr>
            </m:fPr>
            <m:num>
              <m:r>
                <w:rPr>
                  <w:rFonts w:ascii="Cambria Math" w:hAnsi="Cambria Math"/>
                  <w:lang w:eastAsia="zh-TW"/>
                </w:rPr>
                <m:t>e</m:t>
              </m:r>
            </m:num>
            <m:den>
              <m:r>
                <w:rPr>
                  <w:rFonts w:ascii="Cambria Math" w:hAnsi="Cambria Math"/>
                  <w:lang w:eastAsia="zh-TW"/>
                </w:rPr>
                <m:t>2m</m:t>
              </m:r>
            </m:den>
          </m:f>
          <m:d>
            <m:dPr>
              <m:ctrlPr>
                <w:rPr>
                  <w:rFonts w:ascii="Cambria Math" w:hAnsi="Cambria Math"/>
                  <w:i/>
                  <w:lang w:eastAsia="zh-TW"/>
                </w:rPr>
              </m:ctrlPr>
            </m:dPr>
            <m:e>
              <m:acc>
                <m:accPr>
                  <m:chr m:val="⃗"/>
                  <m:ctrlPr>
                    <w:rPr>
                      <w:rFonts w:ascii="Cambria Math" w:hAnsi="Cambria Math"/>
                      <w:i/>
                      <w:lang w:eastAsia="zh-TW"/>
                    </w:rPr>
                  </m:ctrlPr>
                </m:accPr>
                <m:e>
                  <m:r>
                    <w:rPr>
                      <w:rFonts w:ascii="Cambria Math" w:hAnsi="Cambria Math"/>
                      <w:lang w:eastAsia="zh-TW"/>
                    </w:rPr>
                    <m:t>L</m:t>
                  </m:r>
                </m:e>
              </m:acc>
              <m:r>
                <w:rPr>
                  <w:rFonts w:ascii="Cambria Math" w:hAnsi="Cambria Math"/>
                  <w:lang w:eastAsia="zh-TW"/>
                </w:rPr>
                <m:t>+2</m:t>
              </m:r>
              <m:acc>
                <m:accPr>
                  <m:chr m:val="⃗"/>
                  <m:ctrlPr>
                    <w:rPr>
                      <w:rFonts w:ascii="Cambria Math" w:hAnsi="Cambria Math"/>
                      <w:i/>
                      <w:lang w:eastAsia="zh-TW"/>
                    </w:rPr>
                  </m:ctrlPr>
                </m:accPr>
                <m:e>
                  <m:r>
                    <w:rPr>
                      <w:rFonts w:ascii="Cambria Math" w:hAnsi="Cambria Math"/>
                      <w:lang w:eastAsia="zh-TW"/>
                    </w:rPr>
                    <m:t>S</m:t>
                  </m:r>
                </m:e>
              </m:acc>
            </m:e>
          </m:d>
          <m:r>
            <w:rPr>
              <w:rFonts w:ascii="Cambria Math" w:hAnsi="Cambria Math"/>
              <w:lang w:eastAsia="zh-TW"/>
            </w:rPr>
            <m:t>∙</m:t>
          </m:r>
          <m:sSub>
            <m:sSubPr>
              <m:ctrlPr>
                <w:rPr>
                  <w:rFonts w:ascii="Cambria Math" w:hAnsi="Cambria Math"/>
                  <w:i/>
                  <w:lang w:eastAsia="zh-TW"/>
                </w:rPr>
              </m:ctrlPr>
            </m:sSubPr>
            <m:e>
              <m:r>
                <w:rPr>
                  <w:rFonts w:ascii="Cambria Math" w:hAnsi="Cambria Math"/>
                  <w:lang w:eastAsia="zh-TW"/>
                </w:rPr>
                <m:t>B</m:t>
              </m:r>
            </m:e>
            <m:sub>
              <m:r>
                <w:rPr>
                  <w:rFonts w:ascii="Cambria Math" w:hAnsi="Cambria Math"/>
                  <w:lang w:eastAsia="zh-TW"/>
                </w:rPr>
                <m:t>ext</m:t>
              </m:r>
            </m:sub>
          </m:sSub>
          <m:r>
            <w:rPr>
              <w:rFonts w:ascii="Cambria Math" w:hAnsi="Cambria Math"/>
              <w:lang w:eastAsia="zh-TW"/>
            </w:rPr>
            <m:t xml:space="preserve">                                                                                                      (17)</m:t>
          </m:r>
        </m:oMath>
      </m:oMathPara>
    </w:p>
    <w:p w14:paraId="4C0EE8EB" w14:textId="480768AD" w:rsidR="00747640" w:rsidRDefault="00747640" w:rsidP="00747640">
      <w:pPr>
        <w:widowControl w:val="0"/>
        <w:autoSpaceDE w:val="0"/>
        <w:autoSpaceDN w:val="0"/>
        <w:adjustRightInd w:val="0"/>
        <w:spacing w:after="240" w:line="360" w:lineRule="atLeast"/>
        <w:rPr>
          <w:lang w:eastAsia="zh-TW"/>
        </w:rPr>
      </w:pPr>
      <w:r>
        <w:rPr>
          <w:rFonts w:hint="eastAsia"/>
          <w:lang w:eastAsia="zh-TW"/>
        </w:rPr>
        <w:t xml:space="preserve">Here, </w:t>
      </w:r>
      <w:r>
        <w:t>the competition</w:t>
      </w:r>
      <w:r w:rsidRPr="00747640">
        <w:t xml:space="preserve"> between the internal field and </w:t>
      </w:r>
      <w:r>
        <w:t>the external field determines whether</w:t>
      </w:r>
      <w:r w:rsidRPr="00747640">
        <w:t xml:space="preserve"> the Zeeman splitting can happen. </w:t>
      </w:r>
    </w:p>
    <w:p w14:paraId="50B3C1A4" w14:textId="3028C8E0" w:rsidR="00000B35" w:rsidRDefault="00000B35" w:rsidP="00000B35">
      <w:pPr>
        <w:pStyle w:val="Heading3"/>
        <w:rPr>
          <w:rFonts w:ascii="Times New Roman" w:hAnsi="Times New Roman" w:cs="Times New Roman"/>
          <w:i w:val="0"/>
          <w:lang w:eastAsia="zh-TW"/>
        </w:rPr>
      </w:pPr>
      <w:bookmarkStart w:id="67" w:name="_Toc447829584"/>
      <w:r>
        <w:rPr>
          <w:rFonts w:ascii="Times New Roman" w:hAnsi="Times New Roman" w:cs="Times New Roman"/>
          <w:i w:val="0"/>
          <w:lang w:eastAsia="zh-TW"/>
        </w:rPr>
        <w:t>1.3.5</w:t>
      </w:r>
      <w:r w:rsidRPr="00B95BD6">
        <w:rPr>
          <w:rFonts w:ascii="Times New Roman" w:hAnsi="Times New Roman" w:cs="Times New Roman"/>
          <w:i w:val="0"/>
          <w:lang w:eastAsia="zh-TW"/>
        </w:rPr>
        <w:t xml:space="preserve"> </w:t>
      </w:r>
      <w:r w:rsidR="00954E2F">
        <w:rPr>
          <w:rFonts w:ascii="Times New Roman" w:hAnsi="Times New Roman" w:cs="Times New Roman" w:hint="eastAsia"/>
          <w:i w:val="0"/>
          <w:lang w:eastAsia="zh-TW"/>
        </w:rPr>
        <w:t>Magnetic field effect on intersystem c</w:t>
      </w:r>
      <w:r w:rsidR="00E23A5B">
        <w:rPr>
          <w:rFonts w:ascii="Times New Roman" w:hAnsi="Times New Roman" w:cs="Times New Roman" w:hint="eastAsia"/>
          <w:i w:val="0"/>
          <w:lang w:eastAsia="zh-TW"/>
        </w:rPr>
        <w:t>rossing</w:t>
      </w:r>
      <w:r w:rsidR="00954E2F">
        <w:rPr>
          <w:rFonts w:ascii="Times New Roman" w:hAnsi="Times New Roman" w:cs="Times New Roman" w:hint="eastAsia"/>
          <w:i w:val="0"/>
          <w:lang w:eastAsia="zh-TW"/>
        </w:rPr>
        <w:t xml:space="preserve"> in organic s</w:t>
      </w:r>
      <w:r w:rsidR="00FA03DA">
        <w:rPr>
          <w:rFonts w:ascii="Times New Roman" w:hAnsi="Times New Roman" w:cs="Times New Roman" w:hint="eastAsia"/>
          <w:i w:val="0"/>
          <w:lang w:eastAsia="zh-TW"/>
        </w:rPr>
        <w:t>emiconductors</w:t>
      </w:r>
      <w:bookmarkEnd w:id="67"/>
    </w:p>
    <w:p w14:paraId="09D915DE" w14:textId="1FE0E664" w:rsidR="0077131A" w:rsidRPr="0077131A" w:rsidRDefault="00FA03DA" w:rsidP="0077131A">
      <w:pPr>
        <w:widowControl w:val="0"/>
        <w:autoSpaceDE w:val="0"/>
        <w:autoSpaceDN w:val="0"/>
        <w:adjustRightInd w:val="0"/>
        <w:spacing w:line="360" w:lineRule="auto"/>
        <w:ind w:firstLine="720"/>
        <w:jc w:val="both"/>
        <w:rPr>
          <w:lang w:eastAsia="zh-TW"/>
        </w:rPr>
      </w:pPr>
      <w:r w:rsidRPr="0077131A">
        <w:rPr>
          <w:bCs/>
          <w:lang w:eastAsia="zh-TW"/>
        </w:rPr>
        <w:t>As we had mentioned in the past four sections that the intersystem crossing rate of polaron pairs in organic semiconductors can be manipulate by four different mechanisms, which are spin-orbit coupling, hyperfine interaction, spin exchange energy, and Zeeman effect. Here, the external magnetic field we applied can compete with the above four mechanisms, leading to change the singlet/triplet ratio (magnetic field response) in organic semiconductors</w:t>
      </w:r>
      <w:r w:rsidR="0077131A">
        <w:rPr>
          <w:rFonts w:hint="eastAsia"/>
          <w:bCs/>
          <w:lang w:eastAsia="zh-TW"/>
        </w:rPr>
        <w:t xml:space="preserve"> (as shown in Figure 1-7)</w:t>
      </w:r>
      <w:r w:rsidRPr="0077131A">
        <w:rPr>
          <w:bCs/>
          <w:lang w:eastAsia="zh-TW"/>
        </w:rPr>
        <w:t xml:space="preserve">. </w:t>
      </w:r>
      <w:r w:rsidRPr="0077131A">
        <w:t>When the life time of polaron pair is shorter than the spin</w:t>
      </w:r>
      <w:r w:rsidR="0077131A" w:rsidRPr="0077131A">
        <w:t xml:space="preserve"> relaxation time, the only factor to manipulate</w:t>
      </w:r>
      <w:r w:rsidRPr="0077131A">
        <w:t xml:space="preserve"> the spin </w:t>
      </w:r>
      <w:r w:rsidR="0077131A" w:rsidRPr="0077131A">
        <w:rPr>
          <w:lang w:eastAsia="zh-TW"/>
        </w:rPr>
        <w:t xml:space="preserve">can only be </w:t>
      </w:r>
      <w:r w:rsidRPr="0077131A">
        <w:t xml:space="preserve">the external magnetic field. Thus, the thermal energy (which </w:t>
      </w:r>
      <w:r w:rsidR="0077131A" w:rsidRPr="0077131A">
        <w:t>may exceed the exchange energy by external magnetic field) cannot a</w:t>
      </w:r>
      <w:r w:rsidR="0077131A">
        <w:t>ffect the spin motion processes</w:t>
      </w:r>
      <w:r w:rsidR="0077131A" w:rsidRPr="0077131A">
        <w:rPr>
          <w:rFonts w:hint="eastAsia"/>
          <w:lang w:eastAsia="zh-TW"/>
        </w:rPr>
        <w:t xml:space="preserve"> [</w:t>
      </w:r>
      <w:r w:rsidR="0077131A" w:rsidRPr="0077131A">
        <w:rPr>
          <w:rStyle w:val="EndnoteReference"/>
          <w:vertAlign w:val="baseline"/>
          <w:lang w:eastAsia="zh-TW"/>
        </w:rPr>
        <w:endnoteReference w:id="56"/>
      </w:r>
      <w:r w:rsidR="0077131A" w:rsidRPr="0077131A">
        <w:rPr>
          <w:rFonts w:hint="eastAsia"/>
          <w:lang w:eastAsia="zh-TW"/>
        </w:rPr>
        <w:t>]</w:t>
      </w:r>
      <w:r w:rsidR="0077131A" w:rsidRPr="0077131A">
        <w:t>.</w:t>
      </w:r>
    </w:p>
    <w:p w14:paraId="186C8868" w14:textId="5057982E" w:rsidR="00FA03DA" w:rsidRPr="00FA03DA" w:rsidRDefault="00FA03DA" w:rsidP="00FA03DA">
      <w:pPr>
        <w:widowControl w:val="0"/>
        <w:autoSpaceDE w:val="0"/>
        <w:autoSpaceDN w:val="0"/>
        <w:adjustRightInd w:val="0"/>
        <w:spacing w:after="240" w:line="360" w:lineRule="atLeast"/>
        <w:ind w:firstLine="720"/>
        <w:jc w:val="both"/>
      </w:pPr>
    </w:p>
    <w:p w14:paraId="15FB6384" w14:textId="1AF33A46" w:rsidR="00000B35" w:rsidRPr="00000B35" w:rsidRDefault="00000B35" w:rsidP="00FA03DA">
      <w:pPr>
        <w:spacing w:line="360" w:lineRule="auto"/>
        <w:ind w:firstLine="720"/>
        <w:jc w:val="both"/>
        <w:rPr>
          <w:lang w:eastAsia="zh-TW"/>
        </w:rPr>
      </w:pPr>
    </w:p>
    <w:p w14:paraId="348CA77C" w14:textId="08D662BA" w:rsidR="00000B35" w:rsidRPr="00747640" w:rsidRDefault="00000B35" w:rsidP="00747640">
      <w:pPr>
        <w:widowControl w:val="0"/>
        <w:autoSpaceDE w:val="0"/>
        <w:autoSpaceDN w:val="0"/>
        <w:adjustRightInd w:val="0"/>
        <w:spacing w:after="240" w:line="360" w:lineRule="atLeast"/>
        <w:rPr>
          <w:lang w:eastAsia="zh-TW"/>
        </w:rPr>
      </w:pPr>
    </w:p>
    <w:p w14:paraId="237BBC0E" w14:textId="34E9FE6E" w:rsidR="00A738D1" w:rsidRPr="00A738D1" w:rsidRDefault="00A738D1" w:rsidP="002F438B">
      <w:pPr>
        <w:widowControl w:val="0"/>
        <w:autoSpaceDE w:val="0"/>
        <w:autoSpaceDN w:val="0"/>
        <w:adjustRightInd w:val="0"/>
        <w:spacing w:after="240" w:line="360" w:lineRule="atLeast"/>
        <w:rPr>
          <w:lang w:eastAsia="zh-TW"/>
        </w:rPr>
      </w:pPr>
    </w:p>
    <w:p w14:paraId="0365E88D" w14:textId="1D33D91A" w:rsidR="002F438B" w:rsidRDefault="00574A1B" w:rsidP="002F438B">
      <w:pPr>
        <w:widowControl w:val="0"/>
        <w:autoSpaceDE w:val="0"/>
        <w:autoSpaceDN w:val="0"/>
        <w:adjustRightInd w:val="0"/>
        <w:spacing w:after="240" w:line="360" w:lineRule="atLeast"/>
        <w:rPr>
          <w:rFonts w:ascii="Times" w:hAnsi="Times" w:cs="Times"/>
          <w:lang w:eastAsia="zh-TW"/>
        </w:rPr>
      </w:pPr>
      <w:r w:rsidRPr="0077131A">
        <w:rPr>
          <w:noProof/>
          <w:lang w:eastAsia="zh-TW"/>
        </w:rPr>
        <w:drawing>
          <wp:anchor distT="0" distB="0" distL="114300" distR="114300" simplePos="0" relativeHeight="251937792" behindDoc="0" locked="0" layoutInCell="1" allowOverlap="1" wp14:anchorId="67E075E2" wp14:editId="7B567B40">
            <wp:simplePos x="0" y="0"/>
            <wp:positionH relativeFrom="column">
              <wp:posOffset>293032</wp:posOffset>
            </wp:positionH>
            <wp:positionV relativeFrom="paragraph">
              <wp:posOffset>268460</wp:posOffset>
            </wp:positionV>
            <wp:extent cx="4872652" cy="4415276"/>
            <wp:effectExtent l="0" t="0" r="4445" b="44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872652" cy="4415276"/>
                    </a:xfrm>
                    <a:prstGeom prst="rect">
                      <a:avLst/>
                    </a:prstGeom>
                  </pic:spPr>
                </pic:pic>
              </a:graphicData>
            </a:graphic>
            <wp14:sizeRelH relativeFrom="page">
              <wp14:pctWidth>0</wp14:pctWidth>
            </wp14:sizeRelH>
            <wp14:sizeRelV relativeFrom="page">
              <wp14:pctHeight>0</wp14:pctHeight>
            </wp14:sizeRelV>
          </wp:anchor>
        </w:drawing>
      </w:r>
    </w:p>
    <w:p w14:paraId="367427FB" w14:textId="37824F95" w:rsidR="002F438B" w:rsidRPr="002F438B" w:rsidRDefault="002F438B" w:rsidP="00E9273B">
      <w:pPr>
        <w:widowControl w:val="0"/>
        <w:autoSpaceDE w:val="0"/>
        <w:autoSpaceDN w:val="0"/>
        <w:adjustRightInd w:val="0"/>
        <w:spacing w:line="360" w:lineRule="auto"/>
        <w:rPr>
          <w:sz w:val="28"/>
          <w:szCs w:val="28"/>
          <w:lang w:eastAsia="zh-TW"/>
        </w:rPr>
      </w:pPr>
    </w:p>
    <w:p w14:paraId="4B2D004C" w14:textId="5305AC23" w:rsidR="00E9273B" w:rsidRPr="00E9273B" w:rsidRDefault="00E9273B" w:rsidP="00E9273B">
      <w:pPr>
        <w:widowControl w:val="0"/>
        <w:autoSpaceDE w:val="0"/>
        <w:autoSpaceDN w:val="0"/>
        <w:adjustRightInd w:val="0"/>
        <w:spacing w:after="240" w:line="360" w:lineRule="atLeast"/>
        <w:ind w:firstLine="720"/>
        <w:jc w:val="both"/>
        <w:rPr>
          <w:lang w:eastAsia="zh-TW"/>
        </w:rPr>
      </w:pPr>
    </w:p>
    <w:p w14:paraId="582087DF" w14:textId="34093BE1" w:rsidR="00565B19" w:rsidRPr="00565B19" w:rsidRDefault="00565B19" w:rsidP="00E9273B">
      <w:pPr>
        <w:spacing w:line="360" w:lineRule="auto"/>
        <w:ind w:firstLine="720"/>
        <w:jc w:val="both"/>
        <w:rPr>
          <w:lang w:eastAsia="zh-TW"/>
        </w:rPr>
      </w:pPr>
    </w:p>
    <w:p w14:paraId="6F578FEB" w14:textId="77777777" w:rsidR="0077131A" w:rsidRDefault="0077131A" w:rsidP="0077131A">
      <w:pPr>
        <w:pStyle w:val="Caption"/>
        <w:jc w:val="both"/>
        <w:rPr>
          <w:sz w:val="24"/>
          <w:szCs w:val="24"/>
          <w:lang w:eastAsia="zh-TW"/>
        </w:rPr>
      </w:pPr>
    </w:p>
    <w:p w14:paraId="0D391F30" w14:textId="77777777" w:rsidR="0077131A" w:rsidRDefault="0077131A" w:rsidP="0077131A">
      <w:pPr>
        <w:pStyle w:val="Caption"/>
        <w:jc w:val="both"/>
        <w:rPr>
          <w:sz w:val="24"/>
          <w:szCs w:val="24"/>
          <w:lang w:eastAsia="zh-TW"/>
        </w:rPr>
      </w:pPr>
    </w:p>
    <w:p w14:paraId="636E2ECE" w14:textId="77777777" w:rsidR="0077131A" w:rsidRDefault="0077131A" w:rsidP="0077131A">
      <w:pPr>
        <w:pStyle w:val="Caption"/>
        <w:jc w:val="both"/>
        <w:rPr>
          <w:sz w:val="24"/>
          <w:szCs w:val="24"/>
          <w:lang w:eastAsia="zh-TW"/>
        </w:rPr>
      </w:pPr>
    </w:p>
    <w:p w14:paraId="150681C9" w14:textId="77777777" w:rsidR="0077131A" w:rsidRDefault="0077131A" w:rsidP="0077131A">
      <w:pPr>
        <w:pStyle w:val="Caption"/>
        <w:jc w:val="both"/>
        <w:rPr>
          <w:sz w:val="24"/>
          <w:szCs w:val="24"/>
          <w:lang w:eastAsia="zh-TW"/>
        </w:rPr>
      </w:pPr>
    </w:p>
    <w:p w14:paraId="35ADB38B" w14:textId="77777777" w:rsidR="0077131A" w:rsidRDefault="0077131A" w:rsidP="0077131A">
      <w:pPr>
        <w:pStyle w:val="Caption"/>
        <w:jc w:val="both"/>
        <w:rPr>
          <w:sz w:val="24"/>
          <w:szCs w:val="24"/>
          <w:lang w:eastAsia="zh-TW"/>
        </w:rPr>
      </w:pPr>
    </w:p>
    <w:p w14:paraId="63CDA5D3" w14:textId="77777777" w:rsidR="0077131A" w:rsidRDefault="0077131A" w:rsidP="0077131A">
      <w:pPr>
        <w:pStyle w:val="Caption"/>
        <w:jc w:val="both"/>
        <w:rPr>
          <w:sz w:val="24"/>
          <w:szCs w:val="24"/>
          <w:lang w:eastAsia="zh-TW"/>
        </w:rPr>
      </w:pPr>
    </w:p>
    <w:p w14:paraId="635F70AF" w14:textId="77777777" w:rsidR="0077131A" w:rsidRDefault="0077131A" w:rsidP="0077131A">
      <w:pPr>
        <w:pStyle w:val="Caption"/>
        <w:jc w:val="both"/>
        <w:rPr>
          <w:sz w:val="24"/>
          <w:szCs w:val="24"/>
          <w:lang w:eastAsia="zh-TW"/>
        </w:rPr>
      </w:pPr>
    </w:p>
    <w:p w14:paraId="5F72CC07" w14:textId="77777777" w:rsidR="0077131A" w:rsidRDefault="0077131A" w:rsidP="0077131A">
      <w:pPr>
        <w:pStyle w:val="Caption"/>
        <w:jc w:val="both"/>
        <w:rPr>
          <w:sz w:val="24"/>
          <w:szCs w:val="24"/>
          <w:lang w:eastAsia="zh-TW"/>
        </w:rPr>
      </w:pPr>
    </w:p>
    <w:p w14:paraId="520A1C4E" w14:textId="77777777" w:rsidR="0077131A" w:rsidRDefault="0077131A" w:rsidP="0077131A">
      <w:pPr>
        <w:pStyle w:val="Caption"/>
        <w:jc w:val="both"/>
        <w:rPr>
          <w:sz w:val="24"/>
          <w:szCs w:val="24"/>
          <w:lang w:eastAsia="zh-TW"/>
        </w:rPr>
      </w:pPr>
    </w:p>
    <w:p w14:paraId="68ECCE86" w14:textId="77777777" w:rsidR="0077131A" w:rsidRDefault="0077131A" w:rsidP="0077131A">
      <w:pPr>
        <w:pStyle w:val="Caption"/>
        <w:jc w:val="both"/>
        <w:rPr>
          <w:sz w:val="24"/>
          <w:szCs w:val="24"/>
          <w:lang w:eastAsia="zh-TW"/>
        </w:rPr>
      </w:pPr>
    </w:p>
    <w:p w14:paraId="5FBBE3FD" w14:textId="77777777" w:rsidR="0077131A" w:rsidRDefault="0077131A" w:rsidP="0077131A">
      <w:pPr>
        <w:pStyle w:val="Caption"/>
        <w:jc w:val="both"/>
        <w:rPr>
          <w:sz w:val="24"/>
          <w:szCs w:val="24"/>
          <w:lang w:eastAsia="zh-TW"/>
        </w:rPr>
      </w:pPr>
    </w:p>
    <w:p w14:paraId="46263DAC" w14:textId="77777777" w:rsidR="0077131A" w:rsidRDefault="0077131A" w:rsidP="0077131A">
      <w:pPr>
        <w:pStyle w:val="Caption"/>
        <w:jc w:val="both"/>
        <w:rPr>
          <w:sz w:val="24"/>
          <w:szCs w:val="24"/>
          <w:lang w:eastAsia="zh-TW"/>
        </w:rPr>
      </w:pPr>
    </w:p>
    <w:p w14:paraId="4418C461" w14:textId="77777777" w:rsidR="0077131A" w:rsidRDefault="0077131A" w:rsidP="0077131A">
      <w:pPr>
        <w:pStyle w:val="Caption"/>
        <w:jc w:val="both"/>
        <w:rPr>
          <w:sz w:val="24"/>
          <w:szCs w:val="24"/>
          <w:lang w:eastAsia="zh-TW"/>
        </w:rPr>
      </w:pPr>
    </w:p>
    <w:p w14:paraId="0E5FFACA" w14:textId="37F89333" w:rsidR="00E94C6C" w:rsidRPr="00E94C6C" w:rsidRDefault="00E94C6C" w:rsidP="00E94C6C">
      <w:pPr>
        <w:widowControl w:val="0"/>
        <w:autoSpaceDE w:val="0"/>
        <w:autoSpaceDN w:val="0"/>
        <w:adjustRightInd w:val="0"/>
        <w:spacing w:after="240"/>
        <w:jc w:val="both"/>
        <w:rPr>
          <w:b/>
        </w:rPr>
      </w:pPr>
      <w:r w:rsidRPr="00E94C6C">
        <w:rPr>
          <w:b/>
        </w:rPr>
        <w:t>Figure 1-7</w:t>
      </w:r>
      <w:r w:rsidRPr="00E94C6C">
        <w:rPr>
          <w:b/>
          <w:lang w:eastAsia="zh-TW"/>
        </w:rPr>
        <w:t xml:space="preserve">. </w:t>
      </w:r>
      <w:r w:rsidRPr="00E94C6C">
        <w:rPr>
          <w:b/>
        </w:rPr>
        <w:t>Schematic diagram for the magnetic field effect on resistance, photocurrent, photoluminescence and electroluminescence</w:t>
      </w:r>
      <w:r w:rsidR="0069017D">
        <w:rPr>
          <w:rFonts w:hint="eastAsia"/>
          <w:b/>
          <w:lang w:eastAsia="zh-TW"/>
        </w:rPr>
        <w:t xml:space="preserve"> </w:t>
      </w:r>
      <w:r w:rsidR="0069017D" w:rsidRPr="0057213F">
        <w:rPr>
          <w:rFonts w:hint="eastAsia"/>
          <w:b/>
          <w:lang w:eastAsia="zh-TW"/>
        </w:rPr>
        <w:t>[</w:t>
      </w:r>
      <w:r w:rsidR="0057213F" w:rsidRPr="0057213F">
        <w:rPr>
          <w:rStyle w:val="EndnoteReference"/>
          <w:b/>
          <w:vertAlign w:val="baseline"/>
          <w:lang w:eastAsia="zh-TW"/>
        </w:rPr>
        <w:endnoteReference w:id="57"/>
      </w:r>
      <w:r w:rsidR="0069017D" w:rsidRPr="0057213F">
        <w:rPr>
          <w:rFonts w:hint="eastAsia"/>
          <w:b/>
          <w:lang w:eastAsia="zh-TW"/>
        </w:rPr>
        <w:t>]</w:t>
      </w:r>
      <w:r w:rsidRPr="0057213F">
        <w:rPr>
          <w:b/>
        </w:rPr>
        <w:t xml:space="preserve">. </w:t>
      </w:r>
    </w:p>
    <w:p w14:paraId="41454E81" w14:textId="149BA702" w:rsidR="0077131A" w:rsidRDefault="00482FF4" w:rsidP="00E94C6C">
      <w:pPr>
        <w:pStyle w:val="Caption"/>
        <w:rPr>
          <w:sz w:val="24"/>
          <w:szCs w:val="24"/>
          <w:lang w:eastAsia="zh-TW"/>
        </w:rPr>
      </w:pPr>
      <w:r w:rsidRPr="00B95BD6">
        <w:br w:type="page"/>
      </w:r>
    </w:p>
    <w:p w14:paraId="177F806E" w14:textId="49306DB0" w:rsidR="00482FF4" w:rsidRPr="00B95BD6" w:rsidRDefault="00482FF4" w:rsidP="00712245">
      <w:pPr>
        <w:pStyle w:val="Heading5"/>
      </w:pPr>
    </w:p>
    <w:p w14:paraId="0DC2FD60" w14:textId="36DEAC29" w:rsidR="0080733B" w:rsidRPr="0080733B" w:rsidRDefault="000C1EEB" w:rsidP="005C2F31">
      <w:pPr>
        <w:pStyle w:val="Heading1"/>
        <w:rPr>
          <w:rFonts w:ascii="Times New Roman" w:hAnsi="Times New Roman"/>
          <w:sz w:val="36"/>
          <w:szCs w:val="36"/>
          <w:lang w:eastAsia="zh-TW"/>
        </w:rPr>
      </w:pPr>
      <w:bookmarkStart w:id="68" w:name="_Toc447829585"/>
      <w:r>
        <w:rPr>
          <w:rFonts w:ascii="Times New Roman" w:hAnsi="Times New Roman"/>
          <w:sz w:val="36"/>
          <w:szCs w:val="36"/>
        </w:rPr>
        <w:t>The</w:t>
      </w:r>
      <w:r w:rsidR="00C810F4" w:rsidRPr="00C810F4">
        <w:rPr>
          <w:rFonts w:ascii="Times New Roman" w:hAnsi="Times New Roman"/>
          <w:sz w:val="36"/>
          <w:szCs w:val="36"/>
        </w:rPr>
        <w:t xml:space="preserve"> Optically Induced Dipole-Dipole Interaction Effects on Charge Dissociation at </w:t>
      </w:r>
      <w:proofErr w:type="spellStart"/>
      <w:proofErr w:type="gramStart"/>
      <w:r w:rsidR="00C810F4" w:rsidRPr="00C810F4">
        <w:rPr>
          <w:rFonts w:ascii="Times New Roman" w:hAnsi="Times New Roman"/>
          <w:sz w:val="36"/>
          <w:szCs w:val="36"/>
        </w:rPr>
        <w:t>Donor:Acceptor</w:t>
      </w:r>
      <w:proofErr w:type="spellEnd"/>
      <w:proofErr w:type="gramEnd"/>
      <w:r w:rsidR="00C810F4" w:rsidRPr="00C810F4">
        <w:rPr>
          <w:rFonts w:ascii="Times New Roman" w:hAnsi="Times New Roman"/>
          <w:sz w:val="36"/>
          <w:szCs w:val="36"/>
        </w:rPr>
        <w:t xml:space="preserve"> Interfaces in Organic Solar cells under Device-Operating Condition</w:t>
      </w:r>
      <w:bookmarkEnd w:id="68"/>
    </w:p>
    <w:p w14:paraId="0C7F1263" w14:textId="77777777" w:rsidR="0080733B" w:rsidRDefault="006E2DF1" w:rsidP="005C2F31">
      <w:pPr>
        <w:pStyle w:val="Heading2"/>
        <w:spacing w:line="360" w:lineRule="auto"/>
        <w:jc w:val="left"/>
        <w:rPr>
          <w:rFonts w:ascii="Times New Roman" w:hAnsi="Times New Roman"/>
          <w:lang w:eastAsia="zh-TW"/>
        </w:rPr>
      </w:pPr>
      <w:bookmarkStart w:id="69" w:name="_Toc447829586"/>
      <w:r>
        <w:rPr>
          <w:rFonts w:ascii="Times New Roman" w:hAnsi="Times New Roman"/>
          <w:lang w:eastAsia="zh-TW"/>
        </w:rPr>
        <w:t>2</w:t>
      </w:r>
      <w:r w:rsidR="0080733B" w:rsidRPr="0080733B">
        <w:rPr>
          <w:rFonts w:ascii="Times New Roman" w:hAnsi="Times New Roman"/>
          <w:lang w:eastAsia="zh-TW"/>
        </w:rPr>
        <w:t>.1 Introduction</w:t>
      </w:r>
      <w:bookmarkEnd w:id="69"/>
    </w:p>
    <w:p w14:paraId="01F11086" w14:textId="77777777" w:rsidR="0080733B" w:rsidRDefault="0080733B" w:rsidP="005C2F31">
      <w:pPr>
        <w:spacing w:line="360" w:lineRule="auto"/>
        <w:ind w:firstLine="547"/>
        <w:jc w:val="both"/>
        <w:rPr>
          <w:rFonts w:eastAsiaTheme="minorEastAsia"/>
          <w:lang w:eastAsia="zh-TW"/>
        </w:rPr>
      </w:pPr>
      <w:r w:rsidRPr="00E96746">
        <w:t xml:space="preserve">Low </w:t>
      </w:r>
      <w:proofErr w:type="spellStart"/>
      <w:r w:rsidRPr="00E96746">
        <w:t>bandgap</w:t>
      </w:r>
      <w:proofErr w:type="spellEnd"/>
      <w:r w:rsidRPr="00E96746">
        <w:t xml:space="preserve"> polymers </w:t>
      </w:r>
      <w:r>
        <w:t>are critical components towards developing high-efficiency organic solar cells with facial materials processing and large-area properties</w:t>
      </w:r>
      <w:bookmarkStart w:id="70" w:name="_Ref434442224"/>
      <w:r>
        <w:rPr>
          <w:lang w:eastAsia="zh-TW"/>
        </w:rPr>
        <w:t xml:space="preserve"> </w:t>
      </w:r>
      <w:r w:rsidRPr="0080733B">
        <w:rPr>
          <w:lang w:eastAsia="zh-TW"/>
        </w:rPr>
        <w:t>[</w:t>
      </w:r>
      <w:r w:rsidRPr="0080733B">
        <w:rPr>
          <w:rStyle w:val="EndnoteReference"/>
          <w:vertAlign w:val="baseline"/>
        </w:rPr>
        <w:endnoteReference w:id="58"/>
      </w:r>
      <w:bookmarkEnd w:id="70"/>
      <w:r w:rsidRPr="0080733B">
        <w:t>-</w:t>
      </w:r>
      <w:r w:rsidRPr="0080733B">
        <w:rPr>
          <w:vanish/>
        </w:rPr>
        <w:t>-,</w:t>
      </w:r>
      <w:r w:rsidRPr="0080733B">
        <w:rPr>
          <w:rStyle w:val="EndnoteReference"/>
          <w:vanish/>
          <w:vertAlign w:val="baseline"/>
        </w:rPr>
        <w:endnoteReference w:id="59"/>
      </w:r>
      <w:bookmarkStart w:id="71" w:name="_Ref385961359"/>
      <w:r w:rsidRPr="0080733B">
        <w:rPr>
          <w:rStyle w:val="EndnoteReference"/>
          <w:vanish/>
          <w:vertAlign w:val="baseline"/>
        </w:rPr>
        <w:endnoteReference w:id="60"/>
      </w:r>
      <w:bookmarkStart w:id="72" w:name="_Ref434442504"/>
      <w:bookmarkEnd w:id="71"/>
      <w:r w:rsidRPr="0080733B">
        <w:rPr>
          <w:rStyle w:val="EndnoteReference"/>
          <w:vanish/>
          <w:vertAlign w:val="baseline"/>
        </w:rPr>
        <w:endnoteReference w:id="61"/>
      </w:r>
      <w:bookmarkEnd w:id="72"/>
      <w:r w:rsidRPr="0080733B">
        <w:rPr>
          <w:rStyle w:val="EndnoteReference"/>
          <w:vanish/>
          <w:vertAlign w:val="baseline"/>
        </w:rPr>
        <w:endnoteReference w:id="62"/>
      </w:r>
      <w:r w:rsidRPr="0080733B">
        <w:rPr>
          <w:rStyle w:val="EndnoteReference"/>
          <w:vanish/>
          <w:vertAlign w:val="baseline"/>
        </w:rPr>
        <w:endnoteReference w:id="63"/>
      </w:r>
      <w:r w:rsidRPr="0080733B">
        <w:rPr>
          <w:rStyle w:val="EndnoteReference"/>
          <w:vertAlign w:val="baseline"/>
        </w:rPr>
        <w:endnoteReference w:id="64"/>
      </w:r>
      <w:r w:rsidRPr="0080733B">
        <w:rPr>
          <w:lang w:eastAsia="zh-TW"/>
        </w:rPr>
        <w:t>]</w:t>
      </w:r>
      <w:r>
        <w:t>. Using coexisted electron-</w:t>
      </w:r>
      <w:r w:rsidRPr="00E96746">
        <w:t xml:space="preserve">donating and </w:t>
      </w:r>
      <w:r>
        <w:t>electron-</w:t>
      </w:r>
      <w:r w:rsidRPr="00E96746">
        <w:t xml:space="preserve">withdrawing units forms an important approach to </w:t>
      </w:r>
      <w:r>
        <w:t>design advanced</w:t>
      </w:r>
      <w:r w:rsidRPr="00E96746">
        <w:t xml:space="preserve"> photovoltaic polymers</w:t>
      </w:r>
      <w:r>
        <w:t xml:space="preserve"> with low</w:t>
      </w:r>
      <w:r w:rsidRPr="00E96746">
        <w:t xml:space="preserve"> </w:t>
      </w:r>
      <w:proofErr w:type="spellStart"/>
      <w:r w:rsidRPr="00E96746">
        <w:t>bandgap</w:t>
      </w:r>
      <w:r>
        <w:t>s</w:t>
      </w:r>
      <w:proofErr w:type="spellEnd"/>
      <w:r w:rsidRPr="00E96746">
        <w:t xml:space="preserve"> </w:t>
      </w:r>
      <w:r>
        <w:t>for developing efficient solar cells</w:t>
      </w:r>
      <w:r>
        <w:rPr>
          <w:lang w:eastAsia="zh-TW"/>
        </w:rPr>
        <w:t xml:space="preserve"> </w:t>
      </w:r>
      <w:r w:rsidRPr="0080733B">
        <w:rPr>
          <w:lang w:eastAsia="zh-TW"/>
        </w:rPr>
        <w:t>[</w:t>
      </w:r>
      <w:r w:rsidRPr="0080733B">
        <w:rPr>
          <w:rStyle w:val="EndnoteReference"/>
          <w:vertAlign w:val="baseline"/>
        </w:rPr>
        <w:endnoteReference w:id="65"/>
      </w:r>
      <w:r w:rsidRPr="0080733B">
        <w:t>-</w:t>
      </w:r>
      <w:r w:rsidRPr="0080733B">
        <w:rPr>
          <w:rStyle w:val="EndnoteReference"/>
          <w:vanish/>
          <w:vertAlign w:val="baseline"/>
        </w:rPr>
        <w:endnoteReference w:id="66"/>
      </w:r>
      <w:r w:rsidRPr="0080733B">
        <w:rPr>
          <w:rStyle w:val="EndnoteReference"/>
          <w:vertAlign w:val="baseline"/>
        </w:rPr>
        <w:endnoteReference w:id="67"/>
      </w:r>
      <w:r w:rsidRPr="0080733B">
        <w:rPr>
          <w:lang w:eastAsia="zh-TW"/>
        </w:rPr>
        <w:t>]</w:t>
      </w:r>
      <w:r w:rsidRPr="00E96746">
        <w:t xml:space="preserve">. The typical photovoltaic polymer, </w:t>
      </w:r>
      <w:r>
        <w:t xml:space="preserve">namely </w:t>
      </w:r>
      <w:proofErr w:type="spellStart"/>
      <w:r w:rsidRPr="00E96746">
        <w:t>polythieno</w:t>
      </w:r>
      <w:proofErr w:type="spellEnd"/>
      <w:r w:rsidRPr="00E96746">
        <w:t>[3,4-b]-</w:t>
      </w:r>
      <w:proofErr w:type="spellStart"/>
      <w:r w:rsidRPr="00E96746">
        <w:t>thiophene</w:t>
      </w:r>
      <w:proofErr w:type="spellEnd"/>
      <w:r w:rsidRPr="00E96746">
        <w:t>-co-</w:t>
      </w:r>
      <w:proofErr w:type="spellStart"/>
      <w:r w:rsidRPr="00E96746">
        <w:t>benzodithiophene</w:t>
      </w:r>
      <w:proofErr w:type="spellEnd"/>
      <w:r w:rsidRPr="00E96746">
        <w:t xml:space="preserve"> (PTB7)</w:t>
      </w:r>
      <w:r>
        <w:t>,</w:t>
      </w:r>
      <w:r w:rsidRPr="00E96746">
        <w:t xml:space="preserve"> contains both </w:t>
      </w:r>
      <w:r>
        <w:t xml:space="preserve">the </w:t>
      </w:r>
      <w:r w:rsidRPr="00E96746">
        <w:t xml:space="preserve">electron-donating </w:t>
      </w:r>
      <w:proofErr w:type="spellStart"/>
      <w:r>
        <w:rPr>
          <w:lang w:eastAsia="zh-TW"/>
        </w:rPr>
        <w:t>B</w:t>
      </w:r>
      <w:r w:rsidRPr="00E96746">
        <w:rPr>
          <w:rFonts w:eastAsia="Times New Roman"/>
          <w:lang w:eastAsia="zh-TW"/>
        </w:rPr>
        <w:t>enzodith-iophene</w:t>
      </w:r>
      <w:proofErr w:type="spellEnd"/>
      <w:r w:rsidRPr="00E96746">
        <w:rPr>
          <w:lang w:eastAsia="zh-TW"/>
        </w:rPr>
        <w:t xml:space="preserve"> (BDT) and the electron-withdrawing </w:t>
      </w:r>
      <w:proofErr w:type="spellStart"/>
      <w:r w:rsidRPr="00E96746">
        <w:rPr>
          <w:lang w:eastAsia="zh-TW"/>
        </w:rPr>
        <w:t>thienothiophene</w:t>
      </w:r>
      <w:proofErr w:type="spellEnd"/>
      <w:r w:rsidRPr="00E96746">
        <w:t xml:space="preserve"> (TT) moieties</w:t>
      </w:r>
      <w:r>
        <w:rPr>
          <w:lang w:eastAsia="zh-TW"/>
        </w:rPr>
        <w:t xml:space="preserve"> </w:t>
      </w:r>
      <w:r w:rsidRPr="0080733B">
        <w:rPr>
          <w:lang w:eastAsia="zh-TW"/>
        </w:rPr>
        <w:t>[</w:t>
      </w:r>
      <w:r w:rsidRPr="0080733B">
        <w:fldChar w:fldCharType="begin"/>
      </w:r>
      <w:r w:rsidRPr="0080733B">
        <w:instrText xml:space="preserve"> NOTEREF _Ref385961359 \h  \* MERGEFORMAT </w:instrText>
      </w:r>
      <w:r w:rsidRPr="0080733B">
        <w:fldChar w:fldCharType="separate"/>
      </w:r>
      <w:r w:rsidR="00E94C6C">
        <w:t>59</w:t>
      </w:r>
      <w:r w:rsidRPr="0080733B">
        <w:fldChar w:fldCharType="end"/>
      </w:r>
      <w:r w:rsidRPr="0080733B">
        <w:t>,</w:t>
      </w:r>
      <w:r w:rsidRPr="0080733B">
        <w:rPr>
          <w:rStyle w:val="EndnoteReference"/>
          <w:vertAlign w:val="baseline"/>
        </w:rPr>
        <w:endnoteReference w:id="68"/>
      </w:r>
      <w:r w:rsidRPr="0080733B">
        <w:rPr>
          <w:lang w:eastAsia="zh-TW"/>
        </w:rPr>
        <w:t>]</w:t>
      </w:r>
      <w:r w:rsidRPr="00E96746">
        <w:t>.</w:t>
      </w:r>
      <w:r>
        <w:t xml:space="preserve"> As a consequence, a </w:t>
      </w:r>
      <w:proofErr w:type="spellStart"/>
      <w:r>
        <w:t>photoexcitation</w:t>
      </w:r>
      <w:proofErr w:type="spellEnd"/>
      <w:r>
        <w:t xml:space="preserve"> can generate local electric dipoles between electron-donating and electron-withdrawing moieties, namely intra-chain dipoles, in the donor PTB7 chains</w:t>
      </w:r>
      <w:r>
        <w:rPr>
          <w:lang w:eastAsia="zh-TW"/>
        </w:rPr>
        <w:t xml:space="preserve"> </w:t>
      </w:r>
      <w:r w:rsidRPr="0080733B">
        <w:rPr>
          <w:lang w:eastAsia="zh-TW"/>
        </w:rPr>
        <w:t>[</w:t>
      </w:r>
      <w:bookmarkStart w:id="73" w:name="_Ref442690596"/>
      <w:r w:rsidRPr="0080733B">
        <w:rPr>
          <w:rStyle w:val="EndnoteReference"/>
          <w:vertAlign w:val="baseline"/>
        </w:rPr>
        <w:endnoteReference w:id="69"/>
      </w:r>
      <w:bookmarkEnd w:id="73"/>
      <w:r w:rsidRPr="0080733B">
        <w:t>-</w:t>
      </w:r>
      <w:r w:rsidRPr="0080733B">
        <w:rPr>
          <w:vanish/>
        </w:rPr>
        <w:t>,</w:t>
      </w:r>
      <w:bookmarkStart w:id="74" w:name="_Ref442690771"/>
      <w:r w:rsidRPr="0080733B">
        <w:rPr>
          <w:rStyle w:val="EndnoteReference"/>
          <w:vanish/>
          <w:vertAlign w:val="baseline"/>
        </w:rPr>
        <w:endnoteReference w:id="70"/>
      </w:r>
      <w:bookmarkEnd w:id="74"/>
      <w:r w:rsidRPr="0080733B">
        <w:rPr>
          <w:vanish/>
        </w:rPr>
        <w:t>,</w:t>
      </w:r>
      <w:bookmarkStart w:id="75" w:name="_Ref442690951"/>
      <w:r w:rsidRPr="0080733B">
        <w:rPr>
          <w:rStyle w:val="EndnoteReference"/>
          <w:vanish/>
          <w:vertAlign w:val="baseline"/>
        </w:rPr>
        <w:endnoteReference w:id="71"/>
      </w:r>
      <w:bookmarkEnd w:id="75"/>
      <w:r w:rsidRPr="0080733B">
        <w:rPr>
          <w:vanish/>
        </w:rPr>
        <w:fldChar w:fldCharType="begin"/>
      </w:r>
      <w:r w:rsidRPr="0080733B">
        <w:rPr>
          <w:vanish/>
        </w:rPr>
        <w:instrText xml:space="preserve"> NOTEREF _Ref416383122 \h  \* MERGEFORMAT </w:instrText>
      </w:r>
      <w:r w:rsidRPr="0080733B">
        <w:rPr>
          <w:vanish/>
        </w:rPr>
      </w:r>
      <w:r w:rsidRPr="0080733B">
        <w:rPr>
          <w:vanish/>
        </w:rPr>
        <w:fldChar w:fldCharType="separate"/>
      </w:r>
      <w:r w:rsidR="00E94C6C">
        <w:rPr>
          <w:vanish/>
        </w:rPr>
        <w:t>71</w:t>
      </w:r>
      <w:r w:rsidRPr="0080733B">
        <w:rPr>
          <w:vanish/>
        </w:rPr>
        <w:fldChar w:fldCharType="end"/>
      </w:r>
      <w:r w:rsidRPr="0080733B">
        <w:rPr>
          <w:vanish/>
        </w:rPr>
        <w:fldChar w:fldCharType="begin"/>
      </w:r>
      <w:r w:rsidRPr="0080733B">
        <w:rPr>
          <w:vanish/>
        </w:rPr>
        <w:instrText xml:space="preserve"> NOTEREF _Ref416383124 \h  \* MERGEFORMAT </w:instrText>
      </w:r>
      <w:r w:rsidRPr="0080733B">
        <w:rPr>
          <w:vanish/>
        </w:rPr>
      </w:r>
      <w:r w:rsidRPr="0080733B">
        <w:rPr>
          <w:vanish/>
        </w:rPr>
        <w:fldChar w:fldCharType="separate"/>
      </w:r>
      <w:r w:rsidR="00E94C6C">
        <w:rPr>
          <w:vanish/>
        </w:rPr>
        <w:t>72</w:t>
      </w:r>
      <w:r w:rsidRPr="0080733B">
        <w:rPr>
          <w:vanish/>
        </w:rPr>
        <w:fldChar w:fldCharType="end"/>
      </w:r>
      <w:r w:rsidRPr="0080733B">
        <w:fldChar w:fldCharType="begin"/>
      </w:r>
      <w:r w:rsidRPr="0080733B">
        <w:instrText xml:space="preserve"> NOTEREF _Ref416383365 \h  \* MERGEFORMAT </w:instrText>
      </w:r>
      <w:r w:rsidRPr="0080733B">
        <w:fldChar w:fldCharType="separate"/>
      </w:r>
      <w:r w:rsidR="00E94C6C">
        <w:t>73</w:t>
      </w:r>
      <w:r w:rsidRPr="0080733B">
        <w:fldChar w:fldCharType="end"/>
      </w:r>
      <w:r w:rsidRPr="0080733B">
        <w:rPr>
          <w:lang w:eastAsia="zh-TW"/>
        </w:rPr>
        <w:t>]</w:t>
      </w:r>
      <w:r w:rsidRPr="00BF56B5">
        <w:t>.</w:t>
      </w:r>
      <w:r>
        <w:t xml:space="preserve"> </w:t>
      </w:r>
      <w:r w:rsidRPr="00E96746">
        <w:t xml:space="preserve"> </w:t>
      </w:r>
      <w:r>
        <w:t xml:space="preserve">The optically generated dipoles have been estimated by calculating the dipole-moment change from ground state to excited </w:t>
      </w:r>
      <w:r w:rsidRPr="00BF56B5">
        <w:t>state</w:t>
      </w:r>
      <w:r>
        <w:rPr>
          <w:lang w:eastAsia="zh-TW"/>
        </w:rPr>
        <w:t xml:space="preserve"> </w:t>
      </w:r>
      <w:r w:rsidRPr="0080733B">
        <w:rPr>
          <w:lang w:eastAsia="zh-TW"/>
        </w:rPr>
        <w:t>[</w:t>
      </w:r>
      <w:bookmarkStart w:id="76" w:name="_Ref416383122"/>
      <w:r w:rsidRPr="0080733B">
        <w:rPr>
          <w:rStyle w:val="EndnoteReference"/>
          <w:vertAlign w:val="baseline"/>
        </w:rPr>
        <w:endnoteReference w:id="72"/>
      </w:r>
      <w:bookmarkEnd w:id="76"/>
      <w:r w:rsidRPr="0080733B">
        <w:t>-</w:t>
      </w:r>
      <w:r w:rsidRPr="0080733B">
        <w:rPr>
          <w:vanish/>
        </w:rPr>
        <w:t>,</w:t>
      </w:r>
      <w:bookmarkStart w:id="77" w:name="_Ref416383124"/>
      <w:r w:rsidRPr="0080733B">
        <w:rPr>
          <w:rStyle w:val="EndnoteReference"/>
          <w:vanish/>
          <w:vertAlign w:val="baseline"/>
        </w:rPr>
        <w:endnoteReference w:id="73"/>
      </w:r>
      <w:bookmarkEnd w:id="77"/>
      <w:r w:rsidRPr="0080733B">
        <w:rPr>
          <w:vanish/>
        </w:rPr>
        <w:t>,</w:t>
      </w:r>
      <w:bookmarkStart w:id="78" w:name="_Ref416383365"/>
      <w:r w:rsidRPr="0080733B">
        <w:rPr>
          <w:rStyle w:val="EndnoteReference"/>
          <w:vertAlign w:val="baseline"/>
        </w:rPr>
        <w:endnoteReference w:id="74"/>
      </w:r>
      <w:bookmarkEnd w:id="78"/>
      <w:r>
        <w:rPr>
          <w:lang w:eastAsia="zh-TW"/>
        </w:rPr>
        <w:t>]</w:t>
      </w:r>
      <w:r w:rsidRPr="00BF56B5">
        <w:t>. It</w:t>
      </w:r>
      <w:r>
        <w:t xml:space="preserve"> should be pointed out that the widely used acceptor molecules of fullerene derivatives possess very high </w:t>
      </w:r>
      <w:proofErr w:type="spellStart"/>
      <w:r>
        <w:t>polarizabilities</w:t>
      </w:r>
      <w:proofErr w:type="spellEnd"/>
      <w:r>
        <w:t xml:space="preserve"> in exposure to an electric field </w:t>
      </w:r>
      <w:r w:rsidRPr="0080733B">
        <w:rPr>
          <w:lang w:eastAsia="zh-TW"/>
        </w:rPr>
        <w:t>[</w:t>
      </w:r>
      <w:r w:rsidRPr="0080733B">
        <w:rPr>
          <w:rStyle w:val="EndnoteReference"/>
          <w:rFonts w:eastAsiaTheme="minorEastAsia"/>
          <w:vertAlign w:val="baseline"/>
        </w:rPr>
        <w:endnoteReference w:id="75"/>
      </w:r>
      <w:r w:rsidRPr="0080733B">
        <w:rPr>
          <w:rFonts w:eastAsiaTheme="minorEastAsia"/>
        </w:rPr>
        <w:t>,</w:t>
      </w:r>
      <w:r w:rsidRPr="0080733B">
        <w:rPr>
          <w:rStyle w:val="EndnoteReference"/>
          <w:rFonts w:eastAsiaTheme="minorEastAsia"/>
          <w:vertAlign w:val="baseline"/>
        </w:rPr>
        <w:endnoteReference w:id="76"/>
      </w:r>
      <w:r w:rsidRPr="0080733B">
        <w:rPr>
          <w:rFonts w:eastAsiaTheme="minorEastAsia"/>
        </w:rPr>
        <w:t>,</w:t>
      </w:r>
      <w:r w:rsidRPr="0080733B">
        <w:rPr>
          <w:rStyle w:val="EndnoteReference"/>
          <w:rFonts w:eastAsiaTheme="minorEastAsia"/>
          <w:vertAlign w:val="baseline"/>
        </w:rPr>
        <w:endnoteReference w:id="77"/>
      </w:r>
      <w:r w:rsidRPr="0080733B">
        <w:rPr>
          <w:rFonts w:eastAsiaTheme="minorEastAsia"/>
          <w:lang w:eastAsia="zh-TW"/>
        </w:rPr>
        <w:t>]</w:t>
      </w:r>
      <w:r>
        <w:t xml:space="preserve">.  With the high </w:t>
      </w:r>
      <w:proofErr w:type="spellStart"/>
      <w:r>
        <w:t>polarizabilities</w:t>
      </w:r>
      <w:proofErr w:type="spellEnd"/>
      <w:r>
        <w:t xml:space="preserve"> a </w:t>
      </w:r>
      <w:proofErr w:type="spellStart"/>
      <w:r>
        <w:t>photoexcitation</w:t>
      </w:r>
      <w:proofErr w:type="spellEnd"/>
      <w:r>
        <w:t xml:space="preserve"> can largely polarize the fullerene molecules, leading to optically polarized acceptor molecules. In this situation the dipole-dipole interaction can be established between donor and acceptor components in bulk-</w:t>
      </w:r>
      <w:proofErr w:type="spellStart"/>
      <w:r>
        <w:t>heterojunction</w:t>
      </w:r>
      <w:proofErr w:type="spellEnd"/>
      <w:r>
        <w:t xml:space="preserve"> solar cells. In principle, the optically induced dipole-dipole interaction can influence the charge dissociation, transport, and collection through drifting field, and consequently changes the </w:t>
      </w:r>
      <w:proofErr w:type="spellStart"/>
      <w:r w:rsidRPr="004610BB">
        <w:rPr>
          <w:i/>
        </w:rPr>
        <w:t>J</w:t>
      </w:r>
      <w:r w:rsidRPr="004610BB">
        <w:rPr>
          <w:i/>
          <w:vertAlign w:val="subscript"/>
        </w:rPr>
        <w:t>sc</w:t>
      </w:r>
      <w:proofErr w:type="spellEnd"/>
      <w:r>
        <w:t xml:space="preserve">, </w:t>
      </w:r>
      <w:proofErr w:type="spellStart"/>
      <w:r w:rsidRPr="004610BB">
        <w:rPr>
          <w:i/>
        </w:rPr>
        <w:t>V</w:t>
      </w:r>
      <w:r w:rsidRPr="004610BB">
        <w:rPr>
          <w:i/>
          <w:vertAlign w:val="subscript"/>
        </w:rPr>
        <w:t>oc</w:t>
      </w:r>
      <w:proofErr w:type="spellEnd"/>
      <w:r>
        <w:t xml:space="preserve">, and </w:t>
      </w:r>
      <w:r w:rsidRPr="004610BB">
        <w:rPr>
          <w:i/>
        </w:rPr>
        <w:t>FF</w:t>
      </w:r>
      <w:r>
        <w:t xml:space="preserve"> in bulk-</w:t>
      </w:r>
      <w:proofErr w:type="spellStart"/>
      <w:r>
        <w:t>heterojunctions</w:t>
      </w:r>
      <w:proofErr w:type="spellEnd"/>
      <w:r>
        <w:t xml:space="preserve">. </w:t>
      </w:r>
      <w:r>
        <w:rPr>
          <w:rFonts w:eastAsiaTheme="minorEastAsia"/>
        </w:rPr>
        <w:t>In this chapter</w:t>
      </w:r>
      <w:r w:rsidRPr="00E96746">
        <w:rPr>
          <w:rFonts w:eastAsiaTheme="minorEastAsia"/>
        </w:rPr>
        <w:t xml:space="preserve">, we </w:t>
      </w:r>
      <w:r>
        <w:rPr>
          <w:rFonts w:eastAsiaTheme="minorEastAsia"/>
        </w:rPr>
        <w:t>demonstrate optically induced dipole-dipole interaction effects on the</w:t>
      </w:r>
      <w:r w:rsidRPr="00E96746">
        <w:rPr>
          <w:rFonts w:eastAsiaTheme="minorEastAsia"/>
        </w:rPr>
        <w:t xml:space="preserve"> </w:t>
      </w:r>
      <w:r>
        <w:rPr>
          <w:rFonts w:eastAsiaTheme="minorEastAsia"/>
        </w:rPr>
        <w:t>e-h binding energy</w:t>
      </w:r>
      <w:r w:rsidRPr="00E96746">
        <w:rPr>
          <w:rFonts w:eastAsiaTheme="minorEastAsia"/>
        </w:rPr>
        <w:t xml:space="preserve"> at </w:t>
      </w:r>
      <w:proofErr w:type="gramStart"/>
      <w:r w:rsidRPr="00E96746">
        <w:rPr>
          <w:rFonts w:eastAsiaTheme="minorEastAsia"/>
        </w:rPr>
        <w:t>D:A</w:t>
      </w:r>
      <w:proofErr w:type="gramEnd"/>
      <w:r w:rsidRPr="00E96746">
        <w:rPr>
          <w:rFonts w:eastAsiaTheme="minorEastAsia"/>
        </w:rPr>
        <w:t xml:space="preserve"> interfaces based on </w:t>
      </w:r>
      <w:r>
        <w:rPr>
          <w:rFonts w:eastAsiaTheme="minorEastAsia"/>
        </w:rPr>
        <w:t xml:space="preserve">the typical </w:t>
      </w:r>
      <w:r w:rsidRPr="00E96746">
        <w:rPr>
          <w:rFonts w:eastAsiaTheme="minorEastAsia"/>
        </w:rPr>
        <w:t>PTB7:PCBM solar cells.</w:t>
      </w:r>
      <w:r>
        <w:rPr>
          <w:rFonts w:eastAsiaTheme="minorEastAsia"/>
        </w:rPr>
        <w:t xml:space="preserve"> Our experimental measurements combine two simultaneous procedures: (</w:t>
      </w:r>
      <w:proofErr w:type="spellStart"/>
      <w:r>
        <w:rPr>
          <w:rFonts w:eastAsiaTheme="minorEastAsia"/>
        </w:rPr>
        <w:t>i</w:t>
      </w:r>
      <w:proofErr w:type="spellEnd"/>
      <w:r>
        <w:rPr>
          <w:rFonts w:eastAsiaTheme="minorEastAsia"/>
        </w:rPr>
        <w:t xml:space="preserve">) applying the double-beam 532 nm and 325 nm excitations to establish the dipole-dipole interaction between donor and acceptor components and (ii) using magneto-photocurrent to monitor </w:t>
      </w:r>
      <w:r>
        <w:rPr>
          <w:rFonts w:eastAsiaTheme="minorEastAsia"/>
        </w:rPr>
        <w:lastRenderedPageBreak/>
        <w:t xml:space="preserve">the charge dissociation at the </w:t>
      </w:r>
      <w:proofErr w:type="gramStart"/>
      <w:r>
        <w:rPr>
          <w:rFonts w:eastAsiaTheme="minorEastAsia"/>
        </w:rPr>
        <w:t>D:A</w:t>
      </w:r>
      <w:proofErr w:type="gramEnd"/>
      <w:r>
        <w:rPr>
          <w:rFonts w:eastAsiaTheme="minorEastAsia"/>
        </w:rPr>
        <w:t xml:space="preserve"> interfaces, in the </w:t>
      </w:r>
      <w:r w:rsidRPr="00E96746">
        <w:rPr>
          <w:rFonts w:eastAsiaTheme="minorEastAsia"/>
        </w:rPr>
        <w:t xml:space="preserve">PTB7:PCBM </w:t>
      </w:r>
      <w:r>
        <w:rPr>
          <w:rFonts w:eastAsiaTheme="minorEastAsia"/>
        </w:rPr>
        <w:t>bulk-</w:t>
      </w:r>
      <w:proofErr w:type="spellStart"/>
      <w:r>
        <w:rPr>
          <w:rFonts w:eastAsiaTheme="minorEastAsia"/>
        </w:rPr>
        <w:t>heterojunction</w:t>
      </w:r>
      <w:proofErr w:type="spellEnd"/>
      <w:r>
        <w:rPr>
          <w:rFonts w:eastAsiaTheme="minorEastAsia"/>
        </w:rPr>
        <w:t xml:space="preserve"> solar cells. Specifically, adjusting the double-beam 532 nm and 325 nm excitations can generate three different excited situations: (</w:t>
      </w:r>
      <w:proofErr w:type="spellStart"/>
      <w:r>
        <w:rPr>
          <w:rFonts w:eastAsiaTheme="minorEastAsia"/>
        </w:rPr>
        <w:t>i</w:t>
      </w:r>
      <w:proofErr w:type="spellEnd"/>
      <w:r>
        <w:rPr>
          <w:rFonts w:eastAsiaTheme="minorEastAsia"/>
        </w:rPr>
        <w:t xml:space="preserve">) the donor only, (ii) acceptor only, and (iii) both donor and acceptor components to control the dipole-dipole interaction. At the same time, we use magneto-photocurrent with an external electric field to measure the critical bias required to completely dissociate the electron-hole pairs at the </w:t>
      </w:r>
      <w:proofErr w:type="gramStart"/>
      <w:r>
        <w:rPr>
          <w:rFonts w:eastAsiaTheme="minorEastAsia"/>
        </w:rPr>
        <w:t>D:A</w:t>
      </w:r>
      <w:proofErr w:type="gramEnd"/>
      <w:r>
        <w:rPr>
          <w:rFonts w:eastAsiaTheme="minorEastAsia"/>
        </w:rPr>
        <w:t xml:space="preserve"> interfaces when the dipole-dipole interaction is established between donor and acceptor components. Therefore, combining double-beam excitation with magneto-photocurrent can reveal the dipole-dipole interaction effects on the electron-hole binding energy at the </w:t>
      </w:r>
      <w:proofErr w:type="gramStart"/>
      <w:r>
        <w:rPr>
          <w:rFonts w:eastAsiaTheme="minorEastAsia"/>
        </w:rPr>
        <w:t>D:A</w:t>
      </w:r>
      <w:proofErr w:type="gramEnd"/>
      <w:r>
        <w:rPr>
          <w:rFonts w:eastAsiaTheme="minorEastAsia"/>
        </w:rPr>
        <w:t xml:space="preserve"> interfaces in bulk-</w:t>
      </w:r>
      <w:proofErr w:type="spellStart"/>
      <w:r>
        <w:rPr>
          <w:rFonts w:eastAsiaTheme="minorEastAsia"/>
        </w:rPr>
        <w:t>heterojunction</w:t>
      </w:r>
      <w:proofErr w:type="spellEnd"/>
      <w:r>
        <w:rPr>
          <w:rFonts w:eastAsiaTheme="minorEastAsia"/>
        </w:rPr>
        <w:t xml:space="preserve"> solar cells. </w:t>
      </w:r>
    </w:p>
    <w:p w14:paraId="18138CC5" w14:textId="77777777" w:rsidR="003378B9" w:rsidRDefault="003378B9" w:rsidP="005C2F31">
      <w:pPr>
        <w:spacing w:line="360" w:lineRule="auto"/>
        <w:ind w:firstLine="547"/>
        <w:jc w:val="both"/>
        <w:rPr>
          <w:rFonts w:eastAsiaTheme="minorEastAsia"/>
          <w:lang w:eastAsia="zh-TW"/>
        </w:rPr>
      </w:pPr>
      <w:r>
        <w:rPr>
          <w:rFonts w:eastAsiaTheme="minorEastAsia"/>
        </w:rPr>
        <w:t xml:space="preserve">The magneto-photocurrent phenomena were originally observed from the photoconduction in pristine organic materials in a low field </w:t>
      </w:r>
      <w:r w:rsidRPr="000803AF">
        <w:rPr>
          <w:rFonts w:eastAsiaTheme="minorEastAsia"/>
        </w:rPr>
        <w:t>(&lt; 10</w:t>
      </w:r>
      <w:r>
        <w:rPr>
          <w:rFonts w:eastAsiaTheme="minorEastAsia"/>
        </w:rPr>
        <w:t xml:space="preserve"> </w:t>
      </w:r>
      <w:proofErr w:type="spellStart"/>
      <w:r>
        <w:rPr>
          <w:rFonts w:eastAsiaTheme="minorEastAsia"/>
        </w:rPr>
        <w:t>mT</w:t>
      </w:r>
      <w:proofErr w:type="spellEnd"/>
      <w:r>
        <w:rPr>
          <w:rFonts w:eastAsiaTheme="minorEastAsia"/>
        </w:rPr>
        <w:t xml:space="preserve">) </w:t>
      </w:r>
      <w:r w:rsidRPr="00E96746">
        <w:rPr>
          <w:rFonts w:eastAsiaTheme="minorEastAsia"/>
        </w:rPr>
        <w:t xml:space="preserve">in </w:t>
      </w:r>
      <w:r w:rsidRPr="00425B4B">
        <w:rPr>
          <w:rFonts w:eastAsiaTheme="minorEastAsia"/>
        </w:rPr>
        <w:t>1970s</w:t>
      </w:r>
      <w:bookmarkStart w:id="79" w:name="_Ref417240339"/>
      <w:r w:rsidR="00425B4B" w:rsidRPr="00425B4B">
        <w:rPr>
          <w:rFonts w:eastAsiaTheme="minorEastAsia"/>
        </w:rPr>
        <w:t xml:space="preserve"> [</w:t>
      </w:r>
      <w:r w:rsidRPr="00425B4B">
        <w:rPr>
          <w:rStyle w:val="EndnoteReference"/>
          <w:rFonts w:eastAsiaTheme="minorEastAsia"/>
          <w:vertAlign w:val="baseline"/>
        </w:rPr>
        <w:endnoteReference w:id="78"/>
      </w:r>
      <w:bookmarkEnd w:id="79"/>
      <w:r w:rsidRPr="00425B4B">
        <w:rPr>
          <w:rFonts w:eastAsiaTheme="minorEastAsia"/>
        </w:rPr>
        <w:t>-</w:t>
      </w:r>
      <w:r w:rsidRPr="00425B4B">
        <w:rPr>
          <w:rFonts w:eastAsiaTheme="minorEastAsia"/>
          <w:vanish/>
        </w:rPr>
        <w:t>,</w:t>
      </w:r>
      <w:r w:rsidRPr="00425B4B">
        <w:rPr>
          <w:rStyle w:val="EndnoteReference"/>
          <w:rFonts w:eastAsiaTheme="minorEastAsia"/>
          <w:vanish/>
          <w:vertAlign w:val="baseline"/>
        </w:rPr>
        <w:endnoteReference w:id="79"/>
      </w:r>
      <w:r w:rsidRPr="00425B4B">
        <w:rPr>
          <w:rFonts w:eastAsiaTheme="minorEastAsia"/>
          <w:vanish/>
        </w:rPr>
        <w:t>,</w:t>
      </w:r>
      <w:r w:rsidRPr="00425B4B">
        <w:rPr>
          <w:rStyle w:val="EndnoteReference"/>
          <w:rFonts w:eastAsiaTheme="minorEastAsia"/>
          <w:vertAlign w:val="baseline"/>
        </w:rPr>
        <w:endnoteReference w:id="80"/>
      </w:r>
      <w:r w:rsidR="00425B4B" w:rsidRPr="00425B4B">
        <w:rPr>
          <w:rFonts w:eastAsiaTheme="minorEastAsia"/>
          <w:lang w:eastAsia="zh-TW"/>
        </w:rPr>
        <w:t>].</w:t>
      </w:r>
      <w:r w:rsidRPr="00425B4B">
        <w:rPr>
          <w:rFonts w:eastAsiaTheme="minorEastAsia"/>
        </w:rPr>
        <w:t xml:space="preserve"> In</w:t>
      </w:r>
      <w:r>
        <w:rPr>
          <w:rFonts w:eastAsiaTheme="minorEastAsia"/>
        </w:rPr>
        <w:t xml:space="preserve"> recent a few years, the magneto-photocurrent studies have been extended to bulk-</w:t>
      </w:r>
      <w:proofErr w:type="spellStart"/>
      <w:r>
        <w:rPr>
          <w:rFonts w:eastAsiaTheme="minorEastAsia"/>
        </w:rPr>
        <w:t>heterojunctions</w:t>
      </w:r>
      <w:proofErr w:type="spellEnd"/>
      <w:r>
        <w:rPr>
          <w:rFonts w:eastAsiaTheme="minorEastAsia"/>
        </w:rPr>
        <w:t xml:space="preserve"> in organic </w:t>
      </w:r>
      <w:r w:rsidRPr="006E1160">
        <w:rPr>
          <w:rFonts w:eastAsiaTheme="minorEastAsia"/>
        </w:rPr>
        <w:t xml:space="preserve">solar </w:t>
      </w:r>
      <w:r w:rsidRPr="00425B4B">
        <w:rPr>
          <w:rFonts w:eastAsiaTheme="minorEastAsia"/>
        </w:rPr>
        <w:t>cells</w:t>
      </w:r>
      <w:bookmarkStart w:id="80" w:name="_Ref417228194"/>
      <w:r w:rsidR="00425B4B" w:rsidRPr="00425B4B">
        <w:rPr>
          <w:rFonts w:eastAsiaTheme="minorEastAsia"/>
          <w:lang w:eastAsia="zh-TW"/>
        </w:rPr>
        <w:t xml:space="preserve"> [</w:t>
      </w:r>
      <w:r w:rsidRPr="00425B4B">
        <w:rPr>
          <w:rStyle w:val="EndnoteReference"/>
          <w:rFonts w:eastAsiaTheme="minorEastAsia"/>
          <w:vertAlign w:val="baseline"/>
        </w:rPr>
        <w:endnoteReference w:id="81"/>
      </w:r>
      <w:bookmarkEnd w:id="80"/>
      <w:r w:rsidRPr="00425B4B">
        <w:rPr>
          <w:rFonts w:eastAsiaTheme="minorEastAsia"/>
        </w:rPr>
        <w:t>-</w:t>
      </w:r>
      <w:r w:rsidRPr="00425B4B">
        <w:rPr>
          <w:rFonts w:eastAsiaTheme="minorEastAsia"/>
          <w:vanish/>
        </w:rPr>
        <w:t>,</w:t>
      </w:r>
      <w:r w:rsidRPr="00425B4B">
        <w:rPr>
          <w:rStyle w:val="EndnoteReference"/>
          <w:rFonts w:eastAsiaTheme="minorEastAsia"/>
          <w:vanish/>
          <w:vertAlign w:val="baseline"/>
        </w:rPr>
        <w:endnoteReference w:id="82"/>
      </w:r>
      <w:r w:rsidRPr="00425B4B">
        <w:rPr>
          <w:rFonts w:eastAsiaTheme="minorEastAsia"/>
          <w:vanish/>
        </w:rPr>
        <w:t>,</w:t>
      </w:r>
      <w:bookmarkStart w:id="81" w:name="_Ref417675835"/>
      <w:r w:rsidRPr="00425B4B">
        <w:rPr>
          <w:rStyle w:val="EndnoteReference"/>
          <w:rFonts w:eastAsiaTheme="minorEastAsia"/>
          <w:vanish/>
          <w:vertAlign w:val="baseline"/>
        </w:rPr>
        <w:endnoteReference w:id="83"/>
      </w:r>
      <w:bookmarkStart w:id="82" w:name="_Ref417683382"/>
      <w:bookmarkEnd w:id="81"/>
      <w:r w:rsidRPr="00425B4B">
        <w:rPr>
          <w:rFonts w:eastAsiaTheme="minorEastAsia"/>
          <w:vanish/>
        </w:rPr>
        <w:t>,</w:t>
      </w:r>
      <w:bookmarkStart w:id="83" w:name="_Ref442691866"/>
      <w:r w:rsidRPr="00425B4B">
        <w:rPr>
          <w:rStyle w:val="EndnoteReference"/>
          <w:rFonts w:eastAsiaTheme="minorEastAsia"/>
          <w:vertAlign w:val="baseline"/>
        </w:rPr>
        <w:endnoteReference w:id="84"/>
      </w:r>
      <w:bookmarkEnd w:id="82"/>
      <w:bookmarkEnd w:id="83"/>
      <w:r w:rsidR="00425B4B" w:rsidRPr="00425B4B">
        <w:rPr>
          <w:rFonts w:eastAsiaTheme="minorEastAsia"/>
          <w:lang w:eastAsia="zh-TW"/>
        </w:rPr>
        <w:t>]</w:t>
      </w:r>
      <w:r w:rsidRPr="00425B4B">
        <w:rPr>
          <w:rFonts w:eastAsiaTheme="minorEastAsia"/>
        </w:rPr>
        <w:t>. In general</w:t>
      </w:r>
      <w:r w:rsidRPr="006E1160">
        <w:rPr>
          <w:rFonts w:eastAsiaTheme="minorEastAsia"/>
        </w:rPr>
        <w:t>, the magneto-</w:t>
      </w:r>
      <w:r>
        <w:rPr>
          <w:rFonts w:eastAsiaTheme="minorEastAsia"/>
        </w:rPr>
        <w:t xml:space="preserve">photocurrent phenomena can be observed when a magnetic field disturbs the populations of different spin states during the generation of photocurrent. Before applying a magnetic field, different spin states can reach certain populations governed by the spin mixing, caused by hyperfine or spin-orbital coupling, and spin-conserving, generated by spin-exchange interaction. In most organic materials where hyperfine interaction is a primary factor responsible for spin mixing normally occurring below 10 </w:t>
      </w:r>
      <w:proofErr w:type="spellStart"/>
      <w:r>
        <w:rPr>
          <w:rFonts w:eastAsiaTheme="minorEastAsia"/>
        </w:rPr>
        <w:t>mT</w:t>
      </w:r>
      <w:proofErr w:type="spellEnd"/>
      <w:r>
        <w:rPr>
          <w:rFonts w:eastAsiaTheme="minorEastAsia"/>
        </w:rPr>
        <w:t xml:space="preserve"> due to negligible spin-orbital coupling, the spin-exchange interaction can essentially determine whether a magnetic field can disturb the populations of different spin states above the hyperfine regime by introducing in-phase or out-phase spin </w:t>
      </w:r>
      <w:r w:rsidRPr="00425B4B">
        <w:rPr>
          <w:rFonts w:eastAsiaTheme="minorEastAsia"/>
        </w:rPr>
        <w:t>precessions</w:t>
      </w:r>
      <w:r w:rsidR="00425B4B" w:rsidRPr="00425B4B">
        <w:rPr>
          <w:rFonts w:eastAsiaTheme="minorEastAsia"/>
          <w:lang w:eastAsia="zh-TW"/>
        </w:rPr>
        <w:t xml:space="preserve"> [</w:t>
      </w:r>
      <w:bookmarkStart w:id="84" w:name="_Ref442691932"/>
      <w:r w:rsidRPr="00425B4B">
        <w:rPr>
          <w:rStyle w:val="EndnoteReference"/>
          <w:rFonts w:eastAsiaTheme="minorEastAsia"/>
          <w:vertAlign w:val="baseline"/>
        </w:rPr>
        <w:endnoteReference w:id="85"/>
      </w:r>
      <w:bookmarkEnd w:id="84"/>
      <w:r w:rsidR="00425B4B" w:rsidRPr="00425B4B">
        <w:rPr>
          <w:rFonts w:eastAsiaTheme="minorEastAsia"/>
          <w:lang w:eastAsia="zh-TW"/>
        </w:rPr>
        <w:t>]</w:t>
      </w:r>
      <w:r w:rsidRPr="00425B4B">
        <w:rPr>
          <w:rFonts w:eastAsiaTheme="minorEastAsia"/>
        </w:rPr>
        <w:t>. In general</w:t>
      </w:r>
      <w:r w:rsidRPr="005F6B74">
        <w:rPr>
          <w:rFonts w:eastAsiaTheme="minorEastAsia"/>
        </w:rPr>
        <w:t>, the different spin states can exist on both intramolecular and intermolecular states in organic solar</w:t>
      </w:r>
      <w:r>
        <w:rPr>
          <w:rFonts w:eastAsiaTheme="minorEastAsia"/>
        </w:rPr>
        <w:t xml:space="preserve"> cells. The intramolecular states are mainly </w:t>
      </w:r>
      <w:proofErr w:type="spellStart"/>
      <w:r>
        <w:rPr>
          <w:rFonts w:eastAsiaTheme="minorEastAsia"/>
        </w:rPr>
        <w:t>Frenkel</w:t>
      </w:r>
      <w:proofErr w:type="spellEnd"/>
      <w:r>
        <w:rPr>
          <w:rFonts w:eastAsiaTheme="minorEastAsia"/>
        </w:rPr>
        <w:t xml:space="preserve"> </w:t>
      </w:r>
      <w:proofErr w:type="spellStart"/>
      <w:r>
        <w:rPr>
          <w:rFonts w:eastAsiaTheme="minorEastAsia"/>
        </w:rPr>
        <w:t>excitons</w:t>
      </w:r>
      <w:proofErr w:type="spellEnd"/>
      <w:r>
        <w:rPr>
          <w:rFonts w:eastAsiaTheme="minorEastAsia"/>
        </w:rPr>
        <w:t xml:space="preserve"> while the intermolecular states present as polaron pairs and charge-transfer complexes. In general, the </w:t>
      </w:r>
      <w:proofErr w:type="spellStart"/>
      <w:r>
        <w:rPr>
          <w:rFonts w:eastAsiaTheme="minorEastAsia"/>
        </w:rPr>
        <w:t>Frenkel</w:t>
      </w:r>
      <w:proofErr w:type="spellEnd"/>
      <w:r>
        <w:rPr>
          <w:rFonts w:eastAsiaTheme="minorEastAsia"/>
        </w:rPr>
        <w:t xml:space="preserve"> </w:t>
      </w:r>
      <w:proofErr w:type="spellStart"/>
      <w:r>
        <w:rPr>
          <w:rFonts w:eastAsiaTheme="minorEastAsia"/>
        </w:rPr>
        <w:t>excitons</w:t>
      </w:r>
      <w:proofErr w:type="spellEnd"/>
      <w:r>
        <w:rPr>
          <w:rFonts w:eastAsiaTheme="minorEastAsia"/>
        </w:rPr>
        <w:t xml:space="preserve"> do not exhibit appreciable magneto-photocurrent due to strong spin-exchange interaction which tightly governs the spin </w:t>
      </w:r>
      <w:r w:rsidRPr="00425B4B">
        <w:rPr>
          <w:rFonts w:eastAsiaTheme="minorEastAsia"/>
        </w:rPr>
        <w:t>populations</w:t>
      </w:r>
      <w:r w:rsidR="00425B4B" w:rsidRPr="00425B4B">
        <w:rPr>
          <w:rFonts w:eastAsiaTheme="minorEastAsia"/>
          <w:lang w:eastAsia="zh-TW"/>
        </w:rPr>
        <w:t xml:space="preserve"> [</w:t>
      </w:r>
      <w:r w:rsidRPr="00425B4B">
        <w:rPr>
          <w:rFonts w:eastAsiaTheme="minorEastAsia"/>
        </w:rPr>
        <w:fldChar w:fldCharType="begin"/>
      </w:r>
      <w:r w:rsidRPr="00425B4B">
        <w:rPr>
          <w:rFonts w:eastAsiaTheme="minorEastAsia"/>
        </w:rPr>
        <w:instrText xml:space="preserve"> NOTEREF _Ref417228194 \h  \* MERGEFORMAT </w:instrText>
      </w:r>
      <w:r w:rsidRPr="00425B4B">
        <w:rPr>
          <w:rFonts w:eastAsiaTheme="minorEastAsia"/>
        </w:rPr>
      </w:r>
      <w:r w:rsidRPr="00425B4B">
        <w:rPr>
          <w:rFonts w:eastAsiaTheme="minorEastAsia"/>
        </w:rPr>
        <w:fldChar w:fldCharType="separate"/>
      </w:r>
      <w:r w:rsidR="00E94C6C">
        <w:rPr>
          <w:rFonts w:eastAsiaTheme="minorEastAsia"/>
        </w:rPr>
        <w:t>80</w:t>
      </w:r>
      <w:r w:rsidRPr="00425B4B">
        <w:rPr>
          <w:rFonts w:eastAsiaTheme="minorEastAsia"/>
        </w:rPr>
        <w:fldChar w:fldCharType="end"/>
      </w:r>
      <w:r w:rsidRPr="00425B4B">
        <w:rPr>
          <w:rFonts w:eastAsiaTheme="minorEastAsia"/>
        </w:rPr>
        <w:t>,</w:t>
      </w:r>
      <w:r w:rsidRPr="00425B4B">
        <w:rPr>
          <w:rFonts w:eastAsiaTheme="minorEastAsia"/>
          <w:highlight w:val="yellow"/>
        </w:rPr>
        <w:fldChar w:fldCharType="begin"/>
      </w:r>
      <w:r w:rsidRPr="00425B4B">
        <w:rPr>
          <w:rFonts w:eastAsiaTheme="minorEastAsia"/>
        </w:rPr>
        <w:instrText xml:space="preserve"> NOTEREF _Ref417675835 \h </w:instrText>
      </w:r>
      <w:r w:rsidR="00425B4B" w:rsidRPr="00425B4B">
        <w:rPr>
          <w:rFonts w:eastAsiaTheme="minorEastAsia"/>
          <w:highlight w:val="yellow"/>
        </w:rPr>
        <w:instrText xml:space="preserve"> \* MERGEFORMAT </w:instrText>
      </w:r>
      <w:r w:rsidRPr="00425B4B">
        <w:rPr>
          <w:rFonts w:eastAsiaTheme="minorEastAsia"/>
          <w:highlight w:val="yellow"/>
        </w:rPr>
      </w:r>
      <w:r w:rsidRPr="00425B4B">
        <w:rPr>
          <w:rFonts w:eastAsiaTheme="minorEastAsia"/>
          <w:highlight w:val="yellow"/>
        </w:rPr>
        <w:fldChar w:fldCharType="separate"/>
      </w:r>
      <w:r w:rsidR="00E94C6C">
        <w:rPr>
          <w:rFonts w:eastAsiaTheme="minorEastAsia"/>
        </w:rPr>
        <w:t>82</w:t>
      </w:r>
      <w:r w:rsidRPr="00425B4B">
        <w:rPr>
          <w:rFonts w:eastAsiaTheme="minorEastAsia"/>
          <w:highlight w:val="yellow"/>
        </w:rPr>
        <w:fldChar w:fldCharType="end"/>
      </w:r>
      <w:r w:rsidR="00425B4B" w:rsidRPr="00425B4B">
        <w:rPr>
          <w:rFonts w:eastAsiaTheme="minorEastAsia"/>
          <w:lang w:eastAsia="zh-TW"/>
        </w:rPr>
        <w:t>]</w:t>
      </w:r>
      <w:r w:rsidRPr="00425B4B">
        <w:rPr>
          <w:rFonts w:eastAsiaTheme="minorEastAsia"/>
        </w:rPr>
        <w:t>. However, the</w:t>
      </w:r>
      <w:r>
        <w:rPr>
          <w:rFonts w:eastAsiaTheme="minorEastAsia"/>
        </w:rPr>
        <w:t xml:space="preserve"> polaron pairs and charge-transfer states can generate appreciable magneto-photocurrent signals at room </w:t>
      </w:r>
      <w:r w:rsidRPr="008D6A35">
        <w:rPr>
          <w:rFonts w:eastAsiaTheme="minorEastAsia"/>
        </w:rPr>
        <w:t>temperature</w:t>
      </w:r>
      <w:r w:rsidR="00425B4B">
        <w:rPr>
          <w:rFonts w:eastAsiaTheme="minorEastAsia"/>
          <w:lang w:eastAsia="zh-TW"/>
        </w:rPr>
        <w:t xml:space="preserve"> </w:t>
      </w:r>
      <w:r w:rsidR="00425B4B" w:rsidRPr="00425B4B">
        <w:rPr>
          <w:rFonts w:eastAsiaTheme="minorEastAsia"/>
          <w:lang w:eastAsia="zh-TW"/>
        </w:rPr>
        <w:t>[</w:t>
      </w:r>
      <w:r w:rsidRPr="00425B4B">
        <w:rPr>
          <w:rFonts w:eastAsiaTheme="minorEastAsia"/>
        </w:rPr>
        <w:fldChar w:fldCharType="begin"/>
      </w:r>
      <w:r w:rsidRPr="00425B4B">
        <w:rPr>
          <w:rFonts w:eastAsiaTheme="minorEastAsia"/>
        </w:rPr>
        <w:instrText xml:space="preserve"> NOTEREF _Ref417240339 \h  \* MERGEFORMAT </w:instrText>
      </w:r>
      <w:r w:rsidRPr="00425B4B">
        <w:rPr>
          <w:rFonts w:eastAsiaTheme="minorEastAsia"/>
        </w:rPr>
      </w:r>
      <w:r w:rsidRPr="00425B4B">
        <w:rPr>
          <w:rFonts w:eastAsiaTheme="minorEastAsia"/>
        </w:rPr>
        <w:fldChar w:fldCharType="separate"/>
      </w:r>
      <w:r w:rsidR="00E94C6C">
        <w:rPr>
          <w:rFonts w:eastAsiaTheme="minorEastAsia"/>
        </w:rPr>
        <w:t>77</w:t>
      </w:r>
      <w:r w:rsidRPr="00425B4B">
        <w:rPr>
          <w:rFonts w:eastAsiaTheme="minorEastAsia"/>
        </w:rPr>
        <w:fldChar w:fldCharType="end"/>
      </w:r>
      <w:r w:rsidRPr="00425B4B">
        <w:rPr>
          <w:rFonts w:eastAsiaTheme="minorEastAsia"/>
        </w:rPr>
        <w:t>,</w:t>
      </w:r>
      <w:r w:rsidRPr="00425B4B">
        <w:rPr>
          <w:rFonts w:eastAsiaTheme="minorEastAsia"/>
        </w:rPr>
        <w:fldChar w:fldCharType="begin"/>
      </w:r>
      <w:r w:rsidRPr="00425B4B">
        <w:rPr>
          <w:rFonts w:eastAsiaTheme="minorEastAsia"/>
        </w:rPr>
        <w:instrText xml:space="preserve"> NOTEREF _Ref417228194 \h  \* MERGEFORMAT </w:instrText>
      </w:r>
      <w:r w:rsidRPr="00425B4B">
        <w:rPr>
          <w:rFonts w:eastAsiaTheme="minorEastAsia"/>
        </w:rPr>
      </w:r>
      <w:r w:rsidRPr="00425B4B">
        <w:rPr>
          <w:rFonts w:eastAsiaTheme="minorEastAsia"/>
        </w:rPr>
        <w:fldChar w:fldCharType="separate"/>
      </w:r>
      <w:r w:rsidR="00E94C6C">
        <w:rPr>
          <w:rFonts w:eastAsiaTheme="minorEastAsia"/>
        </w:rPr>
        <w:t>80</w:t>
      </w:r>
      <w:r w:rsidRPr="00425B4B">
        <w:rPr>
          <w:rFonts w:eastAsiaTheme="minorEastAsia"/>
        </w:rPr>
        <w:fldChar w:fldCharType="end"/>
      </w:r>
      <w:r w:rsidRPr="00425B4B">
        <w:rPr>
          <w:rFonts w:eastAsiaTheme="minorEastAsia"/>
        </w:rPr>
        <w:t>,</w:t>
      </w:r>
      <w:r w:rsidRPr="00425B4B">
        <w:rPr>
          <w:rFonts w:eastAsiaTheme="minorEastAsia"/>
        </w:rPr>
        <w:fldChar w:fldCharType="begin"/>
      </w:r>
      <w:r w:rsidRPr="00425B4B">
        <w:rPr>
          <w:rFonts w:eastAsiaTheme="minorEastAsia"/>
        </w:rPr>
        <w:instrText xml:space="preserve"> NOTEREF _Ref417675835 \h </w:instrText>
      </w:r>
      <w:r w:rsidR="00425B4B" w:rsidRPr="00425B4B">
        <w:rPr>
          <w:rFonts w:eastAsiaTheme="minorEastAsia"/>
        </w:rPr>
        <w:instrText xml:space="preserve"> \* MERGEFORMAT </w:instrText>
      </w:r>
      <w:r w:rsidRPr="00425B4B">
        <w:rPr>
          <w:rFonts w:eastAsiaTheme="minorEastAsia"/>
        </w:rPr>
      </w:r>
      <w:r w:rsidRPr="00425B4B">
        <w:rPr>
          <w:rFonts w:eastAsiaTheme="minorEastAsia"/>
        </w:rPr>
        <w:fldChar w:fldCharType="separate"/>
      </w:r>
      <w:r w:rsidR="00E94C6C">
        <w:rPr>
          <w:rFonts w:eastAsiaTheme="minorEastAsia"/>
        </w:rPr>
        <w:t>82</w:t>
      </w:r>
      <w:r w:rsidRPr="00425B4B">
        <w:rPr>
          <w:rFonts w:eastAsiaTheme="minorEastAsia"/>
        </w:rPr>
        <w:fldChar w:fldCharType="end"/>
      </w:r>
      <w:r w:rsidR="00425B4B" w:rsidRPr="00425B4B">
        <w:rPr>
          <w:rFonts w:eastAsiaTheme="minorEastAsia"/>
          <w:lang w:eastAsia="zh-TW"/>
        </w:rPr>
        <w:t>]</w:t>
      </w:r>
      <w:r w:rsidRPr="00425B4B">
        <w:rPr>
          <w:rFonts w:eastAsiaTheme="minorEastAsia"/>
        </w:rPr>
        <w:t>. The experimental</w:t>
      </w:r>
      <w:r>
        <w:rPr>
          <w:rFonts w:eastAsiaTheme="minorEastAsia"/>
        </w:rPr>
        <w:t xml:space="preserve"> studies have shown that a magnetic field can easily disturb </w:t>
      </w:r>
      <w:r>
        <w:rPr>
          <w:rFonts w:eastAsiaTheme="minorEastAsia"/>
        </w:rPr>
        <w:lastRenderedPageBreak/>
        <w:t xml:space="preserve">the spin-conserving or spin-mixing in polaron pairs and charge-transfer states due to weak spin-exchange </w:t>
      </w:r>
      <w:r w:rsidRPr="00425B4B">
        <w:rPr>
          <w:rFonts w:eastAsiaTheme="minorEastAsia"/>
        </w:rPr>
        <w:t>interaction</w:t>
      </w:r>
      <w:r w:rsidR="00425B4B" w:rsidRPr="00425B4B">
        <w:rPr>
          <w:rFonts w:eastAsiaTheme="minorEastAsia"/>
          <w:lang w:eastAsia="zh-TW"/>
        </w:rPr>
        <w:t xml:space="preserve"> [</w:t>
      </w:r>
      <w:r w:rsidRPr="00425B4B">
        <w:rPr>
          <w:rFonts w:eastAsiaTheme="minorEastAsia"/>
        </w:rPr>
        <w:fldChar w:fldCharType="begin"/>
      </w:r>
      <w:r w:rsidRPr="00425B4B">
        <w:rPr>
          <w:rFonts w:eastAsiaTheme="minorEastAsia"/>
        </w:rPr>
        <w:instrText xml:space="preserve"> NOTEREF _Ref417228194 \h  \* MERGEFORMAT </w:instrText>
      </w:r>
      <w:r w:rsidRPr="00425B4B">
        <w:rPr>
          <w:rFonts w:eastAsiaTheme="minorEastAsia"/>
        </w:rPr>
      </w:r>
      <w:r w:rsidRPr="00425B4B">
        <w:rPr>
          <w:rFonts w:eastAsiaTheme="minorEastAsia"/>
        </w:rPr>
        <w:fldChar w:fldCharType="separate"/>
      </w:r>
      <w:r w:rsidR="00E94C6C">
        <w:rPr>
          <w:rFonts w:eastAsiaTheme="minorEastAsia"/>
        </w:rPr>
        <w:t>80</w:t>
      </w:r>
      <w:r w:rsidRPr="00425B4B">
        <w:rPr>
          <w:rFonts w:eastAsiaTheme="minorEastAsia"/>
        </w:rPr>
        <w:fldChar w:fldCharType="end"/>
      </w:r>
      <w:r w:rsidRPr="00425B4B">
        <w:rPr>
          <w:rFonts w:eastAsiaTheme="minorEastAsia"/>
        </w:rPr>
        <w:t>,</w:t>
      </w:r>
      <w:r w:rsidRPr="00425B4B">
        <w:rPr>
          <w:rFonts w:eastAsiaTheme="minorEastAsia"/>
        </w:rPr>
        <w:fldChar w:fldCharType="begin"/>
      </w:r>
      <w:r w:rsidRPr="00425B4B">
        <w:rPr>
          <w:rFonts w:eastAsiaTheme="minorEastAsia"/>
        </w:rPr>
        <w:instrText xml:space="preserve"> NOTEREF _Ref417675835 \h  \* MERGEFORMAT </w:instrText>
      </w:r>
      <w:r w:rsidRPr="00425B4B">
        <w:rPr>
          <w:rFonts w:eastAsiaTheme="minorEastAsia"/>
        </w:rPr>
      </w:r>
      <w:r w:rsidRPr="00425B4B">
        <w:rPr>
          <w:rFonts w:eastAsiaTheme="minorEastAsia"/>
        </w:rPr>
        <w:fldChar w:fldCharType="separate"/>
      </w:r>
      <w:r w:rsidR="00E94C6C">
        <w:rPr>
          <w:rFonts w:eastAsiaTheme="minorEastAsia"/>
        </w:rPr>
        <w:t>82</w:t>
      </w:r>
      <w:r w:rsidRPr="00425B4B">
        <w:rPr>
          <w:rFonts w:eastAsiaTheme="minorEastAsia"/>
        </w:rPr>
        <w:fldChar w:fldCharType="end"/>
      </w:r>
      <w:r w:rsidRPr="00425B4B">
        <w:rPr>
          <w:rFonts w:eastAsiaTheme="minorEastAsia"/>
        </w:rPr>
        <w:t>,</w:t>
      </w:r>
      <w:r w:rsidRPr="00425B4B">
        <w:rPr>
          <w:rFonts w:eastAsiaTheme="minorEastAsia"/>
        </w:rPr>
        <w:fldChar w:fldCharType="begin"/>
      </w:r>
      <w:r w:rsidRPr="00425B4B">
        <w:rPr>
          <w:rFonts w:eastAsiaTheme="minorEastAsia"/>
        </w:rPr>
        <w:instrText xml:space="preserve"> NOTEREF _Ref417683382 \h </w:instrText>
      </w:r>
      <w:r w:rsidR="00425B4B" w:rsidRPr="00425B4B">
        <w:rPr>
          <w:rFonts w:eastAsiaTheme="minorEastAsia"/>
        </w:rPr>
        <w:instrText xml:space="preserve"> \* MERGEFORMAT </w:instrText>
      </w:r>
      <w:r w:rsidRPr="00425B4B">
        <w:rPr>
          <w:rFonts w:eastAsiaTheme="minorEastAsia"/>
        </w:rPr>
      </w:r>
      <w:r w:rsidRPr="00425B4B">
        <w:rPr>
          <w:rFonts w:eastAsiaTheme="minorEastAsia"/>
        </w:rPr>
        <w:fldChar w:fldCharType="separate"/>
      </w:r>
      <w:r w:rsidR="00E94C6C">
        <w:rPr>
          <w:rFonts w:eastAsiaTheme="minorEastAsia"/>
        </w:rPr>
        <w:t>83</w:t>
      </w:r>
      <w:r w:rsidRPr="00425B4B">
        <w:rPr>
          <w:rFonts w:eastAsiaTheme="minorEastAsia"/>
        </w:rPr>
        <w:fldChar w:fldCharType="end"/>
      </w:r>
      <w:r w:rsidRPr="00425B4B">
        <w:rPr>
          <w:rFonts w:eastAsiaTheme="minorEastAsia"/>
        </w:rPr>
        <w:t>,</w:t>
      </w:r>
      <w:bookmarkStart w:id="85" w:name="_Ref442703731"/>
      <w:r w:rsidRPr="00425B4B">
        <w:rPr>
          <w:rStyle w:val="EndnoteReference"/>
          <w:rFonts w:eastAsiaTheme="minorEastAsia"/>
          <w:vertAlign w:val="baseline"/>
        </w:rPr>
        <w:endnoteReference w:id="86"/>
      </w:r>
      <w:bookmarkEnd w:id="85"/>
      <w:r w:rsidR="00425B4B" w:rsidRPr="00425B4B">
        <w:rPr>
          <w:rFonts w:eastAsiaTheme="minorEastAsia"/>
          <w:lang w:eastAsia="zh-TW"/>
        </w:rPr>
        <w:t>]</w:t>
      </w:r>
      <w:r w:rsidRPr="00425B4B">
        <w:rPr>
          <w:rFonts w:eastAsiaTheme="minorEastAsia"/>
        </w:rPr>
        <w:t>. Specifically</w:t>
      </w:r>
      <w:r w:rsidRPr="002A2D64">
        <w:rPr>
          <w:rFonts w:eastAsiaTheme="minorEastAsia"/>
        </w:rPr>
        <w:t>, in</w:t>
      </w:r>
      <w:r>
        <w:rPr>
          <w:rFonts w:eastAsiaTheme="minorEastAsia"/>
        </w:rPr>
        <w:t xml:space="preserve"> pristine organic materials the polaron pairs can generate a low-field magneto-photocurrent within hyperfine regime (&lt; 10 </w:t>
      </w:r>
      <w:proofErr w:type="spellStart"/>
      <w:r>
        <w:rPr>
          <w:rFonts w:eastAsiaTheme="minorEastAsia"/>
        </w:rPr>
        <w:t>mT</w:t>
      </w:r>
      <w:proofErr w:type="spellEnd"/>
      <w:r>
        <w:rPr>
          <w:rFonts w:eastAsiaTheme="minorEastAsia"/>
        </w:rPr>
        <w:t xml:space="preserve">) due to negligible spin-exchange </w:t>
      </w:r>
      <w:r w:rsidRPr="00425B4B">
        <w:rPr>
          <w:rFonts w:eastAsiaTheme="minorEastAsia"/>
        </w:rPr>
        <w:t>interaction</w:t>
      </w:r>
      <w:r w:rsidR="00425B4B" w:rsidRPr="00425B4B">
        <w:rPr>
          <w:rFonts w:eastAsiaTheme="minorEastAsia"/>
          <w:lang w:eastAsia="zh-TW"/>
        </w:rPr>
        <w:t xml:space="preserve"> [</w:t>
      </w:r>
      <w:r w:rsidRPr="00425B4B">
        <w:rPr>
          <w:rFonts w:eastAsiaTheme="minorEastAsia"/>
        </w:rPr>
        <w:fldChar w:fldCharType="begin"/>
      </w:r>
      <w:r w:rsidRPr="00425B4B">
        <w:rPr>
          <w:rFonts w:eastAsiaTheme="minorEastAsia"/>
        </w:rPr>
        <w:instrText xml:space="preserve"> NOTEREF _Ref417675835 \h  \* MERGEFORMAT </w:instrText>
      </w:r>
      <w:r w:rsidRPr="00425B4B">
        <w:rPr>
          <w:rFonts w:eastAsiaTheme="minorEastAsia"/>
        </w:rPr>
      </w:r>
      <w:r w:rsidRPr="00425B4B">
        <w:rPr>
          <w:rFonts w:eastAsiaTheme="minorEastAsia"/>
        </w:rPr>
        <w:fldChar w:fldCharType="separate"/>
      </w:r>
      <w:r w:rsidR="00E94C6C">
        <w:rPr>
          <w:rFonts w:eastAsiaTheme="minorEastAsia"/>
        </w:rPr>
        <w:t>82</w:t>
      </w:r>
      <w:r w:rsidRPr="00425B4B">
        <w:rPr>
          <w:rFonts w:eastAsiaTheme="minorEastAsia"/>
        </w:rPr>
        <w:fldChar w:fldCharType="end"/>
      </w:r>
      <w:r w:rsidRPr="00425B4B">
        <w:rPr>
          <w:rFonts w:eastAsiaTheme="minorEastAsia"/>
        </w:rPr>
        <w:t>,</w:t>
      </w:r>
      <w:r w:rsidRPr="00425B4B">
        <w:rPr>
          <w:rStyle w:val="EndnoteReference"/>
          <w:rFonts w:eastAsiaTheme="minorEastAsia"/>
          <w:vertAlign w:val="baseline"/>
        </w:rPr>
        <w:endnoteReference w:id="87"/>
      </w:r>
      <w:r w:rsidR="00425B4B" w:rsidRPr="00425B4B">
        <w:rPr>
          <w:rFonts w:eastAsiaTheme="minorEastAsia"/>
          <w:lang w:eastAsia="zh-TW"/>
        </w:rPr>
        <w:t>]</w:t>
      </w:r>
      <w:r w:rsidRPr="00425B4B">
        <w:rPr>
          <w:rFonts w:eastAsiaTheme="minorEastAsia"/>
        </w:rPr>
        <w:t>. However</w:t>
      </w:r>
      <w:r>
        <w:rPr>
          <w:rFonts w:eastAsiaTheme="minorEastAsia"/>
        </w:rPr>
        <w:t>, in bulk-</w:t>
      </w:r>
      <w:proofErr w:type="spellStart"/>
      <w:r>
        <w:rPr>
          <w:rFonts w:eastAsiaTheme="minorEastAsia"/>
        </w:rPr>
        <w:t>heterojunctions</w:t>
      </w:r>
      <w:proofErr w:type="spellEnd"/>
      <w:r>
        <w:rPr>
          <w:rFonts w:eastAsiaTheme="minorEastAsia"/>
        </w:rPr>
        <w:t xml:space="preserve"> the low-field magneto-photocurrent from polaron pairs becomes un-</w:t>
      </w:r>
      <w:r w:rsidRPr="00425B4B">
        <w:rPr>
          <w:rFonts w:eastAsiaTheme="minorEastAsia"/>
        </w:rPr>
        <w:t>detectable</w:t>
      </w:r>
      <w:r w:rsidR="00425B4B" w:rsidRPr="00425B4B">
        <w:rPr>
          <w:rFonts w:eastAsiaTheme="minorEastAsia"/>
          <w:lang w:eastAsia="zh-TW"/>
        </w:rPr>
        <w:t xml:space="preserve"> [</w:t>
      </w:r>
      <w:r w:rsidRPr="00425B4B">
        <w:rPr>
          <w:rFonts w:eastAsiaTheme="minorEastAsia"/>
          <w:highlight w:val="yellow"/>
        </w:rPr>
        <w:fldChar w:fldCharType="begin"/>
      </w:r>
      <w:r w:rsidRPr="00425B4B">
        <w:rPr>
          <w:rFonts w:eastAsiaTheme="minorEastAsia"/>
        </w:rPr>
        <w:instrText xml:space="preserve"> NOTEREF _Ref417228194 \h </w:instrText>
      </w:r>
      <w:r w:rsidRPr="00425B4B">
        <w:rPr>
          <w:rFonts w:eastAsiaTheme="minorEastAsia"/>
          <w:highlight w:val="yellow"/>
        </w:rPr>
        <w:instrText xml:space="preserve"> \* MERGEFORMAT </w:instrText>
      </w:r>
      <w:r w:rsidRPr="00425B4B">
        <w:rPr>
          <w:rFonts w:eastAsiaTheme="minorEastAsia"/>
          <w:highlight w:val="yellow"/>
        </w:rPr>
      </w:r>
      <w:r w:rsidRPr="00425B4B">
        <w:rPr>
          <w:rFonts w:eastAsiaTheme="minorEastAsia"/>
          <w:highlight w:val="yellow"/>
        </w:rPr>
        <w:fldChar w:fldCharType="separate"/>
      </w:r>
      <w:r w:rsidR="00E94C6C">
        <w:rPr>
          <w:rFonts w:eastAsiaTheme="minorEastAsia"/>
        </w:rPr>
        <w:t>80</w:t>
      </w:r>
      <w:r w:rsidRPr="00425B4B">
        <w:rPr>
          <w:rFonts w:eastAsiaTheme="minorEastAsia"/>
          <w:highlight w:val="yellow"/>
        </w:rPr>
        <w:fldChar w:fldCharType="end"/>
      </w:r>
      <w:r w:rsidR="00425B4B" w:rsidRPr="00425B4B">
        <w:rPr>
          <w:rFonts w:eastAsiaTheme="minorEastAsia"/>
          <w:lang w:eastAsia="zh-TW"/>
        </w:rPr>
        <w:t>]</w:t>
      </w:r>
      <w:r w:rsidRPr="00425B4B">
        <w:rPr>
          <w:rFonts w:eastAsiaTheme="minorEastAsia"/>
        </w:rPr>
        <w:t>. This</w:t>
      </w:r>
      <w:r>
        <w:rPr>
          <w:rFonts w:eastAsiaTheme="minorEastAsia"/>
        </w:rPr>
        <w:t xml:space="preserve"> indicates that the polaron pairs are completely dissociated by the </w:t>
      </w:r>
      <w:proofErr w:type="gramStart"/>
      <w:r>
        <w:rPr>
          <w:rFonts w:eastAsiaTheme="minorEastAsia"/>
        </w:rPr>
        <w:t>D:A</w:t>
      </w:r>
      <w:proofErr w:type="gramEnd"/>
      <w:r>
        <w:rPr>
          <w:rFonts w:eastAsiaTheme="minorEastAsia"/>
        </w:rPr>
        <w:t xml:space="preserve"> interfaces. Instead, a new magneto-photocurrent can be observed above the hyperfine regime (&gt; 10 </w:t>
      </w:r>
      <w:proofErr w:type="spellStart"/>
      <w:r>
        <w:rPr>
          <w:rFonts w:eastAsiaTheme="minorEastAsia"/>
        </w:rPr>
        <w:t>mT</w:t>
      </w:r>
      <w:proofErr w:type="spellEnd"/>
      <w:r>
        <w:rPr>
          <w:rFonts w:eastAsiaTheme="minorEastAsia"/>
        </w:rPr>
        <w:t>) due to appreciable spin-exchange interaction in organic solar cells</w:t>
      </w:r>
      <w:r w:rsidR="00954D33">
        <w:rPr>
          <w:rFonts w:eastAsiaTheme="minorEastAsia"/>
        </w:rPr>
        <w:t xml:space="preserve"> </w:t>
      </w:r>
      <w:r w:rsidR="00954D33" w:rsidRPr="00954D33">
        <w:rPr>
          <w:rFonts w:eastAsiaTheme="minorEastAsia"/>
        </w:rPr>
        <w:t>[</w:t>
      </w:r>
      <w:r w:rsidRPr="00954D33">
        <w:rPr>
          <w:rFonts w:eastAsiaTheme="minorEastAsia"/>
        </w:rPr>
        <w:fldChar w:fldCharType="begin"/>
      </w:r>
      <w:r w:rsidRPr="00954D33">
        <w:rPr>
          <w:rFonts w:eastAsiaTheme="minorEastAsia"/>
        </w:rPr>
        <w:instrText xml:space="preserve"> NOTEREF _Ref417228194 \h </w:instrText>
      </w:r>
      <w:r w:rsidR="00954D33">
        <w:rPr>
          <w:rFonts w:eastAsiaTheme="minorEastAsia"/>
        </w:rPr>
        <w:instrText xml:space="preserve"> \* MERGEFORMAT </w:instrText>
      </w:r>
      <w:r w:rsidRPr="00954D33">
        <w:rPr>
          <w:rFonts w:eastAsiaTheme="minorEastAsia"/>
        </w:rPr>
      </w:r>
      <w:r w:rsidRPr="00954D33">
        <w:rPr>
          <w:rFonts w:eastAsiaTheme="minorEastAsia"/>
        </w:rPr>
        <w:fldChar w:fldCharType="separate"/>
      </w:r>
      <w:r w:rsidR="00E94C6C">
        <w:rPr>
          <w:rFonts w:eastAsiaTheme="minorEastAsia"/>
        </w:rPr>
        <w:t>80</w:t>
      </w:r>
      <w:r w:rsidRPr="00954D33">
        <w:rPr>
          <w:rFonts w:eastAsiaTheme="minorEastAsia"/>
        </w:rPr>
        <w:fldChar w:fldCharType="end"/>
      </w:r>
      <w:r w:rsidR="00954D33">
        <w:rPr>
          <w:rFonts w:eastAsiaTheme="minorEastAsia"/>
          <w:lang w:eastAsia="zh-TW"/>
        </w:rPr>
        <w:t>].</w:t>
      </w:r>
      <w:r>
        <w:rPr>
          <w:rFonts w:eastAsiaTheme="minorEastAsia"/>
        </w:rPr>
        <w:t xml:space="preserve"> These new magneto-photocurrent signals above hyperfine regime have been attributed to the electron-hole pairs at </w:t>
      </w:r>
      <w:proofErr w:type="gramStart"/>
      <w:r>
        <w:rPr>
          <w:rFonts w:eastAsiaTheme="minorEastAsia"/>
        </w:rPr>
        <w:t>D:A</w:t>
      </w:r>
      <w:proofErr w:type="gramEnd"/>
      <w:r>
        <w:rPr>
          <w:rFonts w:eastAsiaTheme="minorEastAsia"/>
        </w:rPr>
        <w:t xml:space="preserve"> interfaces</w:t>
      </w:r>
      <w:r w:rsidRPr="00776301">
        <w:rPr>
          <w:rFonts w:eastAsiaTheme="minorEastAsia"/>
        </w:rPr>
        <w:t xml:space="preserve">. </w:t>
      </w:r>
      <w:r>
        <w:rPr>
          <w:rFonts w:eastAsiaTheme="minorEastAsia"/>
        </w:rPr>
        <w:t>In this work, we select the PTB7 and PC</w:t>
      </w:r>
      <w:r>
        <w:rPr>
          <w:rFonts w:eastAsiaTheme="minorEastAsia"/>
          <w:vertAlign w:val="subscript"/>
        </w:rPr>
        <w:t>60</w:t>
      </w:r>
      <w:r>
        <w:rPr>
          <w:rFonts w:eastAsiaTheme="minorEastAsia"/>
        </w:rPr>
        <w:t>BM as donor and acceptor to fabricate the bulk-</w:t>
      </w:r>
      <w:proofErr w:type="spellStart"/>
      <w:r>
        <w:rPr>
          <w:rFonts w:eastAsiaTheme="minorEastAsia"/>
        </w:rPr>
        <w:t>heterojunction</w:t>
      </w:r>
      <w:proofErr w:type="spellEnd"/>
      <w:r>
        <w:rPr>
          <w:rFonts w:eastAsiaTheme="minorEastAsia"/>
        </w:rPr>
        <w:t xml:space="preserve"> PTB7:PC</w:t>
      </w:r>
      <w:r>
        <w:rPr>
          <w:rFonts w:eastAsiaTheme="minorEastAsia"/>
          <w:vertAlign w:val="subscript"/>
        </w:rPr>
        <w:t>60</w:t>
      </w:r>
      <w:r>
        <w:rPr>
          <w:rFonts w:eastAsiaTheme="minorEastAsia"/>
        </w:rPr>
        <w:t>BM solar cells. In particular, the separated absorption spectra between PTB7 and PC</w:t>
      </w:r>
      <w:r>
        <w:rPr>
          <w:rFonts w:eastAsiaTheme="minorEastAsia"/>
          <w:vertAlign w:val="subscript"/>
        </w:rPr>
        <w:t>60</w:t>
      </w:r>
      <w:r>
        <w:rPr>
          <w:rFonts w:eastAsiaTheme="minorEastAsia"/>
        </w:rPr>
        <w:t>BM allows that the donor and acceptor components can be separately excited by using double-beam 532 nm and 325 nm</w:t>
      </w:r>
      <w:r w:rsidRPr="00DD21F2">
        <w:rPr>
          <w:rFonts w:eastAsiaTheme="minorEastAsia"/>
        </w:rPr>
        <w:t xml:space="preserve"> </w:t>
      </w:r>
      <w:r>
        <w:rPr>
          <w:rFonts w:eastAsiaTheme="minorEastAsia"/>
        </w:rPr>
        <w:t>excitations in the PTB7:PC</w:t>
      </w:r>
      <w:r>
        <w:rPr>
          <w:rFonts w:eastAsiaTheme="minorEastAsia"/>
          <w:vertAlign w:val="subscript"/>
        </w:rPr>
        <w:t>60</w:t>
      </w:r>
      <w:r>
        <w:rPr>
          <w:rFonts w:eastAsiaTheme="minorEastAsia"/>
        </w:rPr>
        <w:t>BM solar cells. Based on the PTB7:PC</w:t>
      </w:r>
      <w:r>
        <w:rPr>
          <w:rFonts w:eastAsiaTheme="minorEastAsia"/>
          <w:vertAlign w:val="subscript"/>
        </w:rPr>
        <w:t>60</w:t>
      </w:r>
      <w:r>
        <w:rPr>
          <w:rFonts w:eastAsiaTheme="minorEastAsia"/>
        </w:rPr>
        <w:t xml:space="preserve">BM system with separated optical absorption spectra, combining the magneto-PC with an external bias provides an experimental method to explore the electron-hole binding energy at the </w:t>
      </w:r>
      <w:proofErr w:type="gramStart"/>
      <w:r>
        <w:rPr>
          <w:rFonts w:eastAsiaTheme="minorEastAsia"/>
        </w:rPr>
        <w:t>D:A</w:t>
      </w:r>
      <w:proofErr w:type="gramEnd"/>
      <w:r>
        <w:rPr>
          <w:rFonts w:eastAsiaTheme="minorEastAsia"/>
        </w:rPr>
        <w:t xml:space="preserve"> interfaces in the </w:t>
      </w:r>
      <w:r w:rsidRPr="00E96746">
        <w:rPr>
          <w:rFonts w:eastAsiaTheme="minorEastAsia"/>
        </w:rPr>
        <w:t>PTB7:PC</w:t>
      </w:r>
      <w:r>
        <w:rPr>
          <w:rFonts w:eastAsiaTheme="minorEastAsia"/>
          <w:vertAlign w:val="subscript"/>
        </w:rPr>
        <w:t>60</w:t>
      </w:r>
      <w:r w:rsidRPr="00E96746">
        <w:rPr>
          <w:rFonts w:eastAsiaTheme="minorEastAsia"/>
        </w:rPr>
        <w:t>BM</w:t>
      </w:r>
      <w:r>
        <w:rPr>
          <w:rFonts w:eastAsiaTheme="minorEastAsia"/>
        </w:rPr>
        <w:t xml:space="preserve"> solar cells when the electrical interaction is optically changed by separately exciting the donor only, acceptor only, and both donor and acceptor components. Essentially, the electron-hole binding energy at the </w:t>
      </w:r>
      <w:proofErr w:type="gramStart"/>
      <w:r>
        <w:rPr>
          <w:rFonts w:eastAsiaTheme="minorEastAsia"/>
        </w:rPr>
        <w:t>D:A</w:t>
      </w:r>
      <w:proofErr w:type="gramEnd"/>
      <w:r>
        <w:rPr>
          <w:rFonts w:eastAsiaTheme="minorEastAsia"/>
        </w:rPr>
        <w:t xml:space="preserve"> interfaces can be evaluated by the critical bias required to completely quench the magneto-PC generated by electron-hole pairs in the PTB7:PC</w:t>
      </w:r>
      <w:r>
        <w:rPr>
          <w:rFonts w:eastAsiaTheme="minorEastAsia"/>
          <w:vertAlign w:val="subscript"/>
        </w:rPr>
        <w:t>60</w:t>
      </w:r>
      <w:r>
        <w:rPr>
          <w:rFonts w:eastAsiaTheme="minorEastAsia"/>
        </w:rPr>
        <w:t>BM solar cells.</w:t>
      </w:r>
    </w:p>
    <w:p w14:paraId="410C1BDD" w14:textId="77777777" w:rsidR="006E2DF1" w:rsidRDefault="006E2DF1" w:rsidP="005C2F31">
      <w:pPr>
        <w:pStyle w:val="Heading2"/>
        <w:jc w:val="left"/>
        <w:rPr>
          <w:rFonts w:ascii="Times New Roman" w:eastAsiaTheme="minorEastAsia" w:hAnsi="Times New Roman" w:cs="Times New Roman"/>
          <w:lang w:eastAsia="zh-TW"/>
        </w:rPr>
      </w:pPr>
      <w:bookmarkStart w:id="86" w:name="_Toc447829587"/>
      <w:r w:rsidRPr="006E2DF1">
        <w:rPr>
          <w:rFonts w:ascii="Times New Roman" w:eastAsiaTheme="minorEastAsia" w:hAnsi="Times New Roman" w:cs="Times New Roman"/>
          <w:lang w:eastAsia="zh-TW"/>
        </w:rPr>
        <w:t>2.2 Experiment</w:t>
      </w:r>
      <w:bookmarkEnd w:id="86"/>
    </w:p>
    <w:p w14:paraId="0895C3E8" w14:textId="77777777" w:rsidR="002E7BCB" w:rsidRDefault="002E7BCB" w:rsidP="005C2F31">
      <w:pPr>
        <w:pStyle w:val="Body"/>
        <w:spacing w:line="360" w:lineRule="auto"/>
        <w:ind w:firstLine="720"/>
        <w:rPr>
          <w:rFonts w:ascii="Times New Roman" w:hAnsi="Times New Roman" w:cs="Times New Roman"/>
          <w:lang w:val="en-US"/>
        </w:rPr>
      </w:pPr>
      <w:r>
        <w:rPr>
          <w:rFonts w:ascii="Times New Roman" w:hAnsi="Times New Roman" w:cs="Times New Roman"/>
          <w:lang w:val="en-US"/>
        </w:rPr>
        <w:t>The device making procedure has been introduced in chapter 1. The effective device operating area is 6 mm</w:t>
      </w:r>
      <w:r w:rsidRPr="00022D30">
        <w:rPr>
          <w:rFonts w:ascii="Times New Roman" w:hAnsi="Times New Roman" w:cs="Times New Roman"/>
          <w:vertAlign w:val="superscript"/>
          <w:lang w:val="en-US"/>
        </w:rPr>
        <w:t>2</w:t>
      </w:r>
      <w:r>
        <w:rPr>
          <w:rFonts w:ascii="Times New Roman" w:hAnsi="Times New Roman" w:cs="Times New Roman"/>
          <w:lang w:val="en-US"/>
        </w:rPr>
        <w:t xml:space="preserve"> under simulated sunlight illumination and 3.14 mm</w:t>
      </w:r>
      <w:r w:rsidRPr="009577F3">
        <w:rPr>
          <w:rFonts w:ascii="Times New Roman" w:hAnsi="Times New Roman" w:cs="Times New Roman"/>
          <w:vertAlign w:val="superscript"/>
          <w:lang w:val="en-US"/>
        </w:rPr>
        <w:t>2</w:t>
      </w:r>
      <w:r>
        <w:rPr>
          <w:rFonts w:ascii="Times New Roman" w:hAnsi="Times New Roman" w:cs="Times New Roman"/>
          <w:lang w:val="en-US"/>
        </w:rPr>
        <w:t xml:space="preserve"> under CW laser light illumination.</w:t>
      </w:r>
      <w:r w:rsidRPr="00E96746">
        <w:rPr>
          <w:rFonts w:ascii="Times New Roman" w:hAnsi="Times New Roman" w:cs="Times New Roman"/>
          <w:lang w:val="en-US"/>
        </w:rPr>
        <w:t xml:space="preserve"> The </w:t>
      </w:r>
      <w:r w:rsidRPr="00222009">
        <w:rPr>
          <w:rFonts w:ascii="Times New Roman" w:hAnsi="Times New Roman" w:cs="Times New Roman"/>
          <w:lang w:val="en-US"/>
        </w:rPr>
        <w:t>current-voltage (</w:t>
      </w:r>
      <w:r w:rsidRPr="00222009">
        <w:rPr>
          <w:rFonts w:ascii="Times New Roman" w:hAnsi="Times New Roman" w:cs="Times New Roman"/>
          <w:i/>
          <w:lang w:val="en-US"/>
        </w:rPr>
        <w:t>I-V</w:t>
      </w:r>
      <w:r w:rsidRPr="00222009">
        <w:rPr>
          <w:rFonts w:ascii="Times New Roman" w:hAnsi="Times New Roman" w:cs="Times New Roman"/>
          <w:lang w:val="en-US"/>
        </w:rPr>
        <w:t xml:space="preserve">) characteristics were measured by using </w:t>
      </w:r>
      <w:proofErr w:type="spellStart"/>
      <w:r w:rsidRPr="00222009">
        <w:rPr>
          <w:rFonts w:ascii="Times New Roman" w:hAnsi="Times New Roman" w:cs="Times New Roman"/>
          <w:lang w:val="en-US"/>
        </w:rPr>
        <w:t>Keithley</w:t>
      </w:r>
      <w:proofErr w:type="spellEnd"/>
      <w:r w:rsidRPr="00222009">
        <w:rPr>
          <w:rFonts w:ascii="Times New Roman" w:hAnsi="Times New Roman" w:cs="Times New Roman"/>
          <w:lang w:val="en-US"/>
        </w:rPr>
        <w:t xml:space="preserve"> 2400 source meter under simulated sunlight (Thermal Oriel 96000 300 W from Newport) and continuous wave (CW) laser excitations (532nm and 325nm). The capacitance-frequency measurement</w:t>
      </w:r>
      <w:r w:rsidRPr="00222009">
        <w:rPr>
          <w:rFonts w:ascii="Times New Roman" w:hAnsi="Times New Roman" w:cs="Times New Roman"/>
        </w:rPr>
        <w:t xml:space="preserve"> were performed under different frequencies by using a dielectric spectrometer (Agilent E4980A LCR).</w:t>
      </w:r>
      <w:r w:rsidRPr="00E96746">
        <w:rPr>
          <w:rFonts w:ascii="Times New Roman" w:hAnsi="Times New Roman" w:cs="Times New Roman"/>
          <w:lang w:val="en-US"/>
        </w:rPr>
        <w:t xml:space="preserve"> The </w:t>
      </w:r>
      <w:r>
        <w:rPr>
          <w:rFonts w:ascii="Times New Roman" w:hAnsi="Times New Roman" w:cs="Times New Roman"/>
          <w:lang w:val="en-US"/>
        </w:rPr>
        <w:t>magneto-photocurrent signals</w:t>
      </w:r>
      <w:r w:rsidRPr="00E96746">
        <w:rPr>
          <w:rFonts w:ascii="Times New Roman" w:hAnsi="Times New Roman" w:cs="Times New Roman"/>
          <w:lang w:val="en-US"/>
        </w:rPr>
        <w:t xml:space="preserve"> were recorded by measuring the short-circuit current as a function of magnetic field. </w:t>
      </w:r>
      <w:r>
        <w:rPr>
          <w:rFonts w:ascii="Times New Roman" w:hAnsi="Times New Roman" w:cs="Times New Roman"/>
          <w:lang w:val="en-US"/>
        </w:rPr>
        <w:t>The control-</w:t>
      </w:r>
      <w:r>
        <w:rPr>
          <w:rFonts w:ascii="Times New Roman" w:hAnsi="Times New Roman" w:cs="Times New Roman"/>
          <w:lang w:val="en-US"/>
        </w:rPr>
        <w:lastRenderedPageBreak/>
        <w:t xml:space="preserve">experiments indicate that the observed magneto-photocurrent is originated from the electron-hole pairs at the </w:t>
      </w:r>
      <w:proofErr w:type="gramStart"/>
      <w:r>
        <w:rPr>
          <w:rFonts w:ascii="Times New Roman" w:hAnsi="Times New Roman" w:cs="Times New Roman"/>
          <w:lang w:val="en-US"/>
        </w:rPr>
        <w:t>D:A</w:t>
      </w:r>
      <w:proofErr w:type="gramEnd"/>
      <w:r>
        <w:rPr>
          <w:rFonts w:ascii="Times New Roman" w:hAnsi="Times New Roman" w:cs="Times New Roman"/>
          <w:lang w:val="en-US"/>
        </w:rPr>
        <w:t xml:space="preserve"> interfaces in the </w:t>
      </w:r>
      <w:r>
        <w:rPr>
          <w:rFonts w:ascii="Times New Roman" w:hAnsi="Times New Roman" w:cs="Times New Roman"/>
          <w:color w:val="000000" w:themeColor="text1"/>
          <w:lang w:val="en-US"/>
        </w:rPr>
        <w:t>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solar cell</w:t>
      </w:r>
      <w:r>
        <w:rPr>
          <w:rFonts w:ascii="Times New Roman" w:hAnsi="Times New Roman" w:cs="Times New Roman"/>
          <w:lang w:val="en-US"/>
        </w:rPr>
        <w:t xml:space="preserve">s by comparing pristine donor-PTB7 and the </w:t>
      </w:r>
      <w:r>
        <w:rPr>
          <w:rFonts w:ascii="Times New Roman" w:hAnsi="Times New Roman" w:cs="Times New Roman"/>
          <w:color w:val="000000" w:themeColor="text1"/>
          <w:lang w:val="en-US"/>
        </w:rPr>
        <w:t>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bulk-</w:t>
      </w:r>
      <w:proofErr w:type="spellStart"/>
      <w:r>
        <w:rPr>
          <w:rFonts w:ascii="Times New Roman" w:hAnsi="Times New Roman" w:cs="Times New Roman"/>
          <w:color w:val="000000" w:themeColor="text1"/>
          <w:lang w:val="en-US"/>
        </w:rPr>
        <w:t>heterojunctions</w:t>
      </w:r>
      <w:proofErr w:type="spellEnd"/>
      <w:r>
        <w:rPr>
          <w:rFonts w:ascii="Times New Roman" w:hAnsi="Times New Roman" w:cs="Times New Roman"/>
          <w:color w:val="000000" w:themeColor="text1"/>
          <w:lang w:val="en-US"/>
        </w:rPr>
        <w:t>.</w:t>
      </w:r>
      <w:r w:rsidRPr="00E96746">
        <w:rPr>
          <w:rFonts w:ascii="Times New Roman" w:hAnsi="Times New Roman" w:cs="Times New Roman"/>
          <w:lang w:val="en-US"/>
        </w:rPr>
        <w:t xml:space="preserve"> </w:t>
      </w:r>
      <w:r>
        <w:rPr>
          <w:rFonts w:ascii="Times New Roman" w:hAnsi="Times New Roman" w:cs="Times New Roman"/>
          <w:lang w:val="en-US"/>
        </w:rPr>
        <w:t>The magneto-photocurrents were recorded by measuring the photocurrent (</w:t>
      </w:r>
      <w:proofErr w:type="spellStart"/>
      <w:r w:rsidRPr="00022D30">
        <w:rPr>
          <w:rFonts w:ascii="Times New Roman" w:hAnsi="Times New Roman" w:cs="Times New Roman"/>
          <w:i/>
          <w:lang w:val="en-US"/>
        </w:rPr>
        <w:t>J</w:t>
      </w:r>
      <w:r w:rsidRPr="007A4944">
        <w:rPr>
          <w:rFonts w:ascii="Times New Roman" w:hAnsi="Times New Roman" w:cs="Times New Roman"/>
          <w:i/>
          <w:vertAlign w:val="subscript"/>
          <w:lang w:val="en-US"/>
        </w:rPr>
        <w:t>sc</w:t>
      </w:r>
      <w:proofErr w:type="spellEnd"/>
      <w:r>
        <w:rPr>
          <w:rFonts w:ascii="Times New Roman" w:hAnsi="Times New Roman" w:cs="Times New Roman"/>
          <w:lang w:val="en-US"/>
        </w:rPr>
        <w:t xml:space="preserve">) as a function of magnetic field at room temperature. </w:t>
      </w:r>
      <w:r w:rsidRPr="00E96746">
        <w:rPr>
          <w:rFonts w:ascii="Times New Roman" w:hAnsi="Times New Roman" w:cs="Times New Roman"/>
          <w:lang w:val="en-US"/>
        </w:rPr>
        <w:t xml:space="preserve">The </w:t>
      </w:r>
      <w:r>
        <w:rPr>
          <w:rFonts w:ascii="Times New Roman" w:hAnsi="Times New Roman" w:cs="Times New Roman"/>
          <w:lang w:val="en-US"/>
        </w:rPr>
        <w:t>magneto-photocurrent</w:t>
      </w:r>
      <w:r w:rsidRPr="00E96746">
        <w:rPr>
          <w:rFonts w:ascii="Times New Roman" w:hAnsi="Times New Roman" w:cs="Times New Roman"/>
          <w:lang w:val="en-US"/>
        </w:rPr>
        <w:t xml:space="preserve"> amplitude is defined as </w:t>
      </w:r>
      <m:oMath>
        <m:f>
          <m:fPr>
            <m:ctrlPr>
              <w:rPr>
                <w:rFonts w:ascii="Cambria Math" w:hAnsi="Cambria Math" w:cs="Times New Roman"/>
                <w:i/>
                <w:lang w:val="en-US"/>
              </w:rPr>
            </m:ctrlPr>
          </m:fPr>
          <m:num>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B</m:t>
                </m:r>
              </m:sub>
            </m:sSub>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0</m:t>
                </m:r>
              </m:sub>
            </m:sSub>
          </m:num>
          <m:den>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0</m:t>
                </m:r>
              </m:sub>
            </m:sSub>
          </m:den>
        </m:f>
      </m:oMath>
      <w:r w:rsidRPr="00E96746">
        <w:rPr>
          <w:rFonts w:ascii="Times New Roman" w:hAnsi="Times New Roman" w:cs="Times New Roman"/>
          <w:lang w:val="en-US"/>
        </w:rPr>
        <w:t xml:space="preserve">, where the </w:t>
      </w:r>
      <w:r w:rsidRPr="00E96746">
        <w:rPr>
          <w:rFonts w:ascii="Times New Roman" w:hAnsi="Times New Roman" w:cs="Times New Roman"/>
          <w:i/>
          <w:lang w:val="en-US"/>
        </w:rPr>
        <w:t>I</w:t>
      </w:r>
      <w:r w:rsidRPr="00E96746">
        <w:rPr>
          <w:rFonts w:ascii="Times New Roman" w:hAnsi="Times New Roman" w:cs="Times New Roman"/>
          <w:i/>
          <w:vertAlign w:val="subscript"/>
          <w:lang w:val="en-US"/>
        </w:rPr>
        <w:t>B</w:t>
      </w:r>
      <w:r w:rsidRPr="00E96746">
        <w:rPr>
          <w:rFonts w:ascii="Times New Roman" w:hAnsi="Times New Roman" w:cs="Times New Roman"/>
          <w:lang w:val="en-US"/>
        </w:rPr>
        <w:t xml:space="preserve"> and </w:t>
      </w:r>
      <w:r w:rsidRPr="00E96746">
        <w:rPr>
          <w:rFonts w:ascii="Times New Roman" w:hAnsi="Times New Roman" w:cs="Times New Roman"/>
          <w:i/>
          <w:lang w:val="en-US"/>
        </w:rPr>
        <w:t>I</w:t>
      </w:r>
      <w:r w:rsidRPr="00E96746">
        <w:rPr>
          <w:rFonts w:ascii="Times New Roman" w:hAnsi="Times New Roman" w:cs="Times New Roman"/>
          <w:i/>
          <w:vertAlign w:val="subscript"/>
          <w:lang w:val="en-US"/>
        </w:rPr>
        <w:t>0</w:t>
      </w:r>
      <w:r w:rsidRPr="00E96746">
        <w:rPr>
          <w:rFonts w:ascii="Times New Roman" w:hAnsi="Times New Roman" w:cs="Times New Roman"/>
          <w:lang w:val="en-US"/>
        </w:rPr>
        <w:t xml:space="preserve"> are the photocurrents with and without magnetic field at short-circuit condition. </w:t>
      </w:r>
      <w:r>
        <w:rPr>
          <w:rFonts w:ascii="Times New Roman" w:hAnsi="Times New Roman" w:cs="Times New Roman"/>
          <w:lang w:val="en-US"/>
        </w:rPr>
        <w:t>By combing the magneto-photocurrent measurements with a reversed external bias, t</w:t>
      </w:r>
      <w:r w:rsidRPr="00E96746">
        <w:rPr>
          <w:rFonts w:ascii="Times New Roman" w:hAnsi="Times New Roman" w:cs="Times New Roman"/>
          <w:lang w:val="en-US"/>
        </w:rPr>
        <w:t xml:space="preserve">he </w:t>
      </w:r>
      <w:r>
        <w:rPr>
          <w:rFonts w:ascii="Times New Roman" w:hAnsi="Times New Roman" w:cs="Times New Roman"/>
          <w:lang w:val="en-US"/>
        </w:rPr>
        <w:t xml:space="preserve">electron-hole </w:t>
      </w:r>
      <w:r w:rsidRPr="00E96746">
        <w:rPr>
          <w:rFonts w:ascii="Times New Roman" w:hAnsi="Times New Roman" w:cs="Times New Roman"/>
          <w:lang w:val="en-US"/>
        </w:rPr>
        <w:t xml:space="preserve">binding </w:t>
      </w:r>
      <w:r>
        <w:rPr>
          <w:rFonts w:ascii="Times New Roman" w:hAnsi="Times New Roman" w:cs="Times New Roman"/>
          <w:lang w:val="en-US"/>
        </w:rPr>
        <w:t xml:space="preserve">energy </w:t>
      </w:r>
      <w:r w:rsidRPr="00E96746">
        <w:rPr>
          <w:rFonts w:ascii="Times New Roman" w:hAnsi="Times New Roman" w:cs="Times New Roman"/>
          <w:lang w:val="en-US"/>
        </w:rPr>
        <w:t xml:space="preserve">at </w:t>
      </w:r>
      <w:proofErr w:type="gramStart"/>
      <w:r w:rsidRPr="00E96746">
        <w:rPr>
          <w:rFonts w:ascii="Times New Roman" w:hAnsi="Times New Roman" w:cs="Times New Roman"/>
          <w:lang w:val="en-US"/>
        </w:rPr>
        <w:t>D:A</w:t>
      </w:r>
      <w:proofErr w:type="gramEnd"/>
      <w:r w:rsidRPr="00E96746">
        <w:rPr>
          <w:rFonts w:ascii="Times New Roman" w:hAnsi="Times New Roman" w:cs="Times New Roman"/>
          <w:lang w:val="en-US"/>
        </w:rPr>
        <w:t xml:space="preserve"> interfaces was evaluated by </w:t>
      </w:r>
      <w:r>
        <w:rPr>
          <w:rFonts w:ascii="Times New Roman" w:hAnsi="Times New Roman" w:cs="Times New Roman"/>
          <w:lang w:val="en-US"/>
        </w:rPr>
        <w:t>the critical bias required to completely quench the magneto-photocurrent signal at different excitation intensities. The dipole-dipole interaction between donor and acceptor components were optically tuned by separately exciting (</w:t>
      </w:r>
      <w:proofErr w:type="spellStart"/>
      <w:r>
        <w:rPr>
          <w:rFonts w:ascii="Times New Roman" w:hAnsi="Times New Roman" w:cs="Times New Roman"/>
          <w:lang w:val="en-US"/>
        </w:rPr>
        <w:t>i</w:t>
      </w:r>
      <w:proofErr w:type="spellEnd"/>
      <w:r>
        <w:rPr>
          <w:rFonts w:ascii="Times New Roman" w:hAnsi="Times New Roman" w:cs="Times New Roman"/>
          <w:lang w:val="en-US"/>
        </w:rPr>
        <w:t>) the donor-PTB7 only, (ii) the acceptor-PC</w:t>
      </w:r>
      <w:r>
        <w:rPr>
          <w:rFonts w:ascii="Times New Roman" w:hAnsi="Times New Roman" w:cs="Times New Roman"/>
          <w:vertAlign w:val="subscript"/>
          <w:lang w:val="en-US"/>
        </w:rPr>
        <w:t>60</w:t>
      </w:r>
      <w:r>
        <w:rPr>
          <w:rFonts w:ascii="Times New Roman" w:hAnsi="Times New Roman" w:cs="Times New Roman"/>
          <w:lang w:val="en-US"/>
        </w:rPr>
        <w:t>BM only, and (iii) both the donor-PTB7 and acceptor-</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lang w:val="en-US"/>
        </w:rPr>
        <w:t xml:space="preserve">, in the </w:t>
      </w:r>
      <w:r>
        <w:rPr>
          <w:rFonts w:ascii="Times New Roman" w:hAnsi="Times New Roman" w:cs="Times New Roman"/>
          <w:color w:val="000000" w:themeColor="text1"/>
          <w:lang w:val="en-US"/>
        </w:rPr>
        <w:t>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solar cells with using the double-beam excitation of 532 nm and 325 nm. </w:t>
      </w:r>
      <w:r w:rsidRPr="00E96746">
        <w:rPr>
          <w:rFonts w:ascii="Times New Roman" w:hAnsi="Times New Roman" w:cs="Times New Roman"/>
          <w:lang w:val="en-US"/>
        </w:rPr>
        <w:t>All measurements were performed under nitrogen gas atmosphere at room temperature.</w:t>
      </w:r>
    </w:p>
    <w:p w14:paraId="74894DDB" w14:textId="77777777" w:rsidR="003378B9" w:rsidRDefault="003378B9" w:rsidP="005C2F31">
      <w:pPr>
        <w:pStyle w:val="Body"/>
        <w:spacing w:line="360" w:lineRule="auto"/>
        <w:jc w:val="left"/>
        <w:outlineLvl w:val="1"/>
        <w:rPr>
          <w:rFonts w:ascii="Times New Roman" w:hAnsi="Times New Roman" w:cs="Times New Roman"/>
          <w:b/>
          <w:sz w:val="28"/>
          <w:szCs w:val="28"/>
        </w:rPr>
      </w:pPr>
      <w:r w:rsidRPr="000772A7">
        <w:rPr>
          <w:rFonts w:ascii="Times New Roman" w:hAnsi="Times New Roman" w:cs="Times New Roman"/>
          <w:b/>
          <w:sz w:val="28"/>
          <w:szCs w:val="28"/>
          <w:lang w:val="en-US"/>
        </w:rPr>
        <w:t xml:space="preserve">2.3 </w:t>
      </w:r>
      <w:r w:rsidR="000772A7" w:rsidRPr="000772A7">
        <w:rPr>
          <w:rFonts w:ascii="Times New Roman" w:hAnsi="Times New Roman" w:cs="Times New Roman"/>
          <w:b/>
          <w:sz w:val="28"/>
          <w:szCs w:val="28"/>
        </w:rPr>
        <w:t>The observation of CT states formation and diss</w:t>
      </w:r>
      <w:r w:rsidR="000772A7">
        <w:rPr>
          <w:rFonts w:ascii="Times New Roman" w:hAnsi="Times New Roman" w:cs="Times New Roman"/>
          <w:b/>
          <w:sz w:val="28"/>
          <w:szCs w:val="28"/>
        </w:rPr>
        <w:t>ociation by magneto-photocurrent</w:t>
      </w:r>
      <w:r w:rsidR="000772A7" w:rsidRPr="000772A7">
        <w:rPr>
          <w:rFonts w:ascii="Times New Roman" w:hAnsi="Times New Roman" w:cs="Times New Roman"/>
          <w:b/>
          <w:sz w:val="28"/>
          <w:szCs w:val="28"/>
        </w:rPr>
        <w:t xml:space="preserve"> measurement</w:t>
      </w:r>
    </w:p>
    <w:p w14:paraId="527CBBB3" w14:textId="77777777" w:rsidR="00D46422" w:rsidRDefault="00D46422" w:rsidP="005C2F31">
      <w:pPr>
        <w:spacing w:line="360" w:lineRule="auto"/>
        <w:jc w:val="both"/>
      </w:pPr>
      <w:r>
        <w:rPr>
          <w:rFonts w:hint="eastAsia"/>
          <w:b/>
          <w:sz w:val="28"/>
          <w:szCs w:val="28"/>
        </w:rPr>
        <w:tab/>
      </w:r>
      <w:r w:rsidRPr="001F18E6">
        <w:t xml:space="preserve">Figure </w:t>
      </w:r>
      <w:r w:rsidR="00AD4195" w:rsidRPr="001F18E6">
        <w:rPr>
          <w:lang w:eastAsia="zh-TW"/>
        </w:rPr>
        <w:t>2-</w:t>
      </w:r>
      <w:r w:rsidRPr="001F18E6">
        <w:t>1</w:t>
      </w:r>
      <w:r w:rsidR="00AD4195" w:rsidRPr="001F18E6">
        <w:rPr>
          <w:lang w:eastAsia="zh-TW"/>
        </w:rPr>
        <w:t xml:space="preserve"> </w:t>
      </w:r>
      <w:r w:rsidRPr="001F18E6">
        <w:t>(a) shows</w:t>
      </w:r>
      <w:r w:rsidRPr="002F7380">
        <w:t xml:space="preserve"> the </w:t>
      </w:r>
      <w:r w:rsidR="00AD4195">
        <w:t>magneto-PC</w:t>
      </w:r>
      <w:r>
        <w:t xml:space="preserve"> signals measured above the hyperfine regime from </w:t>
      </w:r>
      <w:r w:rsidRPr="002F7380">
        <w:t xml:space="preserve">the </w:t>
      </w:r>
      <w:r w:rsidRPr="002F7380">
        <w:rPr>
          <w:color w:val="000000" w:themeColor="text1"/>
        </w:rPr>
        <w:t>ITO/PFN/PTB7:PC</w:t>
      </w:r>
      <w:r>
        <w:rPr>
          <w:color w:val="000000" w:themeColor="text1"/>
          <w:vertAlign w:val="subscript"/>
        </w:rPr>
        <w:t>60</w:t>
      </w:r>
      <w:r w:rsidRPr="002F7380">
        <w:rPr>
          <w:color w:val="000000" w:themeColor="text1"/>
        </w:rPr>
        <w:t>BM/MoO</w:t>
      </w:r>
      <w:r w:rsidRPr="002F7380">
        <w:rPr>
          <w:color w:val="000000" w:themeColor="text1"/>
          <w:vertAlign w:val="subscript"/>
        </w:rPr>
        <w:t>3</w:t>
      </w:r>
      <w:r w:rsidRPr="002F7380">
        <w:rPr>
          <w:color w:val="000000" w:themeColor="text1"/>
        </w:rPr>
        <w:t>/Ag</w:t>
      </w:r>
      <w:r w:rsidRPr="002F7380">
        <w:t xml:space="preserve"> device </w:t>
      </w:r>
      <w:r>
        <w:t>u</w:t>
      </w:r>
      <w:r w:rsidRPr="002F7380">
        <w:t xml:space="preserve">nder </w:t>
      </w:r>
      <w:r>
        <w:t>two</w:t>
      </w:r>
      <w:r w:rsidRPr="002F7380">
        <w:t xml:space="preserve"> different excitation</w:t>
      </w:r>
      <w:r>
        <w:t>s by using (</w:t>
      </w:r>
      <w:proofErr w:type="spellStart"/>
      <w:r>
        <w:t>i</w:t>
      </w:r>
      <w:proofErr w:type="spellEnd"/>
      <w:r>
        <w:t>)</w:t>
      </w:r>
      <w:r w:rsidRPr="002F7380">
        <w:t xml:space="preserve"> 532 nm </w:t>
      </w:r>
      <w:r>
        <w:t xml:space="preserve">beam of exciting the donor-PTB7 </w:t>
      </w:r>
      <w:r w:rsidRPr="002F7380">
        <w:t xml:space="preserve">and </w:t>
      </w:r>
      <w:r>
        <w:t xml:space="preserve">(ii) </w:t>
      </w:r>
      <w:r w:rsidRPr="002F7380">
        <w:t>simulated sunlight</w:t>
      </w:r>
      <w:r>
        <w:t xml:space="preserve"> of exciting both donor and acceptor components</w:t>
      </w:r>
      <w:r w:rsidRPr="002F7380">
        <w:t xml:space="preserve">. </w:t>
      </w:r>
      <w:r>
        <w:t xml:space="preserve">When the 532 nm beam of 100 </w:t>
      </w:r>
      <w:proofErr w:type="spellStart"/>
      <w:r>
        <w:t>mW</w:t>
      </w:r>
      <w:proofErr w:type="spellEnd"/>
      <w:r>
        <w:t>/cm</w:t>
      </w:r>
      <w:r w:rsidRPr="000E26A1">
        <w:rPr>
          <w:vertAlign w:val="superscript"/>
        </w:rPr>
        <w:t>2</w:t>
      </w:r>
      <w:r>
        <w:t xml:space="preserve"> is used to only excite the donor-PTB7, </w:t>
      </w:r>
      <w:r w:rsidR="00AD4195">
        <w:t>a magneto-PC</w:t>
      </w:r>
      <w:r>
        <w:t xml:space="preserve"> signal can be clearly observed in the </w:t>
      </w:r>
      <w:r w:rsidRPr="002F7380">
        <w:rPr>
          <w:color w:val="000000" w:themeColor="text1"/>
        </w:rPr>
        <w:t>PTB7:PC</w:t>
      </w:r>
      <w:r>
        <w:rPr>
          <w:color w:val="000000" w:themeColor="text1"/>
          <w:vertAlign w:val="subscript"/>
        </w:rPr>
        <w:t>60</w:t>
      </w:r>
      <w:r w:rsidRPr="002F7380">
        <w:rPr>
          <w:color w:val="000000" w:themeColor="text1"/>
        </w:rPr>
        <w:t>BM</w:t>
      </w:r>
      <w:r>
        <w:t xml:space="preserve"> solar cell. The observed </w:t>
      </w:r>
      <w:r w:rsidR="00AD4195">
        <w:t>magneto-PC</w:t>
      </w:r>
      <w:r>
        <w:t xml:space="preserve"> indicates that the electron-hole pairs are formed as charge-transfer states at the </w:t>
      </w:r>
      <w:proofErr w:type="gramStart"/>
      <w:r>
        <w:t>D:A</w:t>
      </w:r>
      <w:proofErr w:type="gramEnd"/>
      <w:r>
        <w:t xml:space="preserve"> interfaces during the generation of photocurrent. However, when the simulated sunlight at one-sun condition (100 </w:t>
      </w:r>
      <w:proofErr w:type="spellStart"/>
      <w:r>
        <w:t>mW</w:t>
      </w:r>
      <w:proofErr w:type="spellEnd"/>
      <w:r>
        <w:t>/cm</w:t>
      </w:r>
      <w:r w:rsidRPr="000E26A1">
        <w:rPr>
          <w:vertAlign w:val="superscript"/>
        </w:rPr>
        <w:t>2</w:t>
      </w:r>
      <w:r>
        <w:t xml:space="preserve"> white light) is used to excite both donor and acceptor, the</w:t>
      </w:r>
      <w:r w:rsidR="00AD4195">
        <w:t xml:space="preserve"> magneto-PC</w:t>
      </w:r>
      <w:r>
        <w:t xml:space="preserve"> becomes non-detectable in the </w:t>
      </w:r>
      <w:r w:rsidRPr="002F7380">
        <w:rPr>
          <w:color w:val="000000" w:themeColor="text1"/>
        </w:rPr>
        <w:t>PTB7:PC</w:t>
      </w:r>
      <w:r>
        <w:rPr>
          <w:color w:val="000000" w:themeColor="text1"/>
          <w:vertAlign w:val="subscript"/>
        </w:rPr>
        <w:t>60</w:t>
      </w:r>
      <w:r w:rsidRPr="002F7380">
        <w:rPr>
          <w:color w:val="000000" w:themeColor="text1"/>
        </w:rPr>
        <w:t>BM</w:t>
      </w:r>
      <w:r>
        <w:rPr>
          <w:color w:val="000000" w:themeColor="text1"/>
        </w:rPr>
        <w:t xml:space="preserve"> solar cells. We note that the 532 nm laser beam of 100 </w:t>
      </w:r>
      <w:proofErr w:type="spellStart"/>
      <w:r>
        <w:rPr>
          <w:color w:val="000000" w:themeColor="text1"/>
        </w:rPr>
        <w:t>mW</w:t>
      </w:r>
      <w:proofErr w:type="spellEnd"/>
      <w:r>
        <w:rPr>
          <w:color w:val="000000" w:themeColor="text1"/>
        </w:rPr>
        <w:t>/cm</w:t>
      </w:r>
      <w:r w:rsidRPr="000E26A1">
        <w:rPr>
          <w:color w:val="000000" w:themeColor="text1"/>
          <w:vertAlign w:val="superscript"/>
        </w:rPr>
        <w:t>2</w:t>
      </w:r>
      <w:r>
        <w:rPr>
          <w:color w:val="000000" w:themeColor="text1"/>
        </w:rPr>
        <w:t xml:space="preserve"> is stronger than the simulated sun light at one-sun condition by a factor of 2.6. However, further increasing the simulated sun light to three-sun condition (300 </w:t>
      </w:r>
      <w:proofErr w:type="spellStart"/>
      <w:r>
        <w:rPr>
          <w:color w:val="000000" w:themeColor="text1"/>
        </w:rPr>
        <w:t>mW</w:t>
      </w:r>
      <w:proofErr w:type="spellEnd"/>
      <w:r>
        <w:rPr>
          <w:color w:val="000000" w:themeColor="text1"/>
        </w:rPr>
        <w:t>/cm</w:t>
      </w:r>
      <w:r w:rsidRPr="000E26A1">
        <w:rPr>
          <w:color w:val="000000" w:themeColor="text1"/>
          <w:vertAlign w:val="superscript"/>
        </w:rPr>
        <w:t>2</w:t>
      </w:r>
      <w:r>
        <w:rPr>
          <w:color w:val="000000" w:themeColor="text1"/>
        </w:rPr>
        <w:t>) does not generate any detectable mag</w:t>
      </w:r>
      <w:r w:rsidR="00AD4195">
        <w:rPr>
          <w:color w:val="000000" w:themeColor="text1"/>
        </w:rPr>
        <w:t>neto-PC</w:t>
      </w:r>
      <w:r>
        <w:rPr>
          <w:color w:val="000000" w:themeColor="text1"/>
        </w:rPr>
        <w:t xml:space="preserve"> signal. When the 532 nm laser beam intensity </w:t>
      </w:r>
      <w:r>
        <w:rPr>
          <w:color w:val="000000" w:themeColor="text1"/>
        </w:rPr>
        <w:lastRenderedPageBreak/>
        <w:t xml:space="preserve">decreases to 24 </w:t>
      </w:r>
      <w:proofErr w:type="spellStart"/>
      <w:r>
        <w:rPr>
          <w:color w:val="000000" w:themeColor="text1"/>
        </w:rPr>
        <w:t>mW</w:t>
      </w:r>
      <w:proofErr w:type="spellEnd"/>
      <w:r>
        <w:rPr>
          <w:color w:val="000000" w:themeColor="text1"/>
        </w:rPr>
        <w:t>/cm</w:t>
      </w:r>
      <w:r w:rsidRPr="00345052">
        <w:rPr>
          <w:color w:val="000000" w:themeColor="text1"/>
          <w:vertAlign w:val="superscript"/>
        </w:rPr>
        <w:t>2</w:t>
      </w:r>
      <w:r>
        <w:rPr>
          <w:color w:val="000000" w:themeColor="text1"/>
        </w:rPr>
        <w:t xml:space="preserve"> to only excite the donor-PTB7, slightly lower than sun light (one-sun </w:t>
      </w:r>
      <w:r w:rsidR="00AD4195">
        <w:rPr>
          <w:color w:val="000000" w:themeColor="text1"/>
        </w:rPr>
        <w:t>condition), a magneto-PC</w:t>
      </w:r>
      <w:r>
        <w:rPr>
          <w:color w:val="000000" w:themeColor="text1"/>
        </w:rPr>
        <w:t xml:space="preserve"> signal can be still observed (Figure </w:t>
      </w:r>
      <w:r w:rsidR="00AD4195">
        <w:rPr>
          <w:color w:val="000000" w:themeColor="text1"/>
          <w:lang w:eastAsia="zh-TW"/>
        </w:rPr>
        <w:t>2-</w:t>
      </w:r>
      <w:r>
        <w:rPr>
          <w:color w:val="000000" w:themeColor="text1"/>
        </w:rPr>
        <w:t>1</w:t>
      </w:r>
      <w:r w:rsidR="00AD4195">
        <w:rPr>
          <w:color w:val="000000" w:themeColor="text1"/>
          <w:lang w:eastAsia="zh-TW"/>
        </w:rPr>
        <w:t xml:space="preserve"> </w:t>
      </w:r>
      <w:r>
        <w:rPr>
          <w:color w:val="000000" w:themeColor="text1"/>
        </w:rPr>
        <w:t xml:space="preserve">(a)). Therefore, our experimental observation indicates that exciting both donor and acceptor by using simulated sunlight disables the formation of electron-hole pairs at </w:t>
      </w:r>
      <w:proofErr w:type="gramStart"/>
      <w:r>
        <w:rPr>
          <w:color w:val="000000" w:themeColor="text1"/>
        </w:rPr>
        <w:t>D:A</w:t>
      </w:r>
      <w:proofErr w:type="gramEnd"/>
      <w:r>
        <w:rPr>
          <w:color w:val="000000" w:themeColor="text1"/>
        </w:rPr>
        <w:t xml:space="preserve"> interfaces in the </w:t>
      </w:r>
      <w:r w:rsidRPr="002F7380">
        <w:rPr>
          <w:color w:val="000000" w:themeColor="text1"/>
        </w:rPr>
        <w:t>PTB7:PC</w:t>
      </w:r>
      <w:r>
        <w:rPr>
          <w:color w:val="000000" w:themeColor="text1"/>
          <w:vertAlign w:val="subscript"/>
        </w:rPr>
        <w:t>60</w:t>
      </w:r>
      <w:r w:rsidRPr="002F7380">
        <w:rPr>
          <w:color w:val="000000" w:themeColor="text1"/>
        </w:rPr>
        <w:t>BM</w:t>
      </w:r>
      <w:r>
        <w:rPr>
          <w:color w:val="000000" w:themeColor="text1"/>
        </w:rPr>
        <w:t xml:space="preserve"> solar cells. This phenomenon opens an important question: </w:t>
      </w:r>
      <w:r>
        <w:t xml:space="preserve">how can the simulated sunlight completely dissociate the electron-hole pairs at the </w:t>
      </w:r>
      <w:proofErr w:type="gramStart"/>
      <w:r>
        <w:t>D:A</w:t>
      </w:r>
      <w:proofErr w:type="gramEnd"/>
      <w:r>
        <w:t xml:space="preserve"> interfaces? Here, we propose that the simulated sunlight generates an electrical interaction between donor and acceptor components by exciting both the donor-PTB7 and acceptor-</w:t>
      </w:r>
      <w:r w:rsidRPr="002F7380">
        <w:rPr>
          <w:color w:val="000000" w:themeColor="text1"/>
        </w:rPr>
        <w:t>PC</w:t>
      </w:r>
      <w:r w:rsidRPr="002A24FB">
        <w:rPr>
          <w:color w:val="000000" w:themeColor="text1"/>
          <w:vertAlign w:val="subscript"/>
        </w:rPr>
        <w:t>60</w:t>
      </w:r>
      <w:r w:rsidRPr="002F7380">
        <w:rPr>
          <w:color w:val="000000" w:themeColor="text1"/>
        </w:rPr>
        <w:t>BM</w:t>
      </w:r>
      <w:r>
        <w:t xml:space="preserve">, and consequently dissociates the electron-hole pairs at the </w:t>
      </w:r>
      <w:proofErr w:type="gramStart"/>
      <w:r>
        <w:t>D:A</w:t>
      </w:r>
      <w:proofErr w:type="gramEnd"/>
      <w:r>
        <w:t xml:space="preserve"> interfaces. Essentially, exciting both donor and acceptor generates an electrical dipole in the PTB7 through intramolecular charge transfer and the electrical polarization in the </w:t>
      </w:r>
      <w:r w:rsidRPr="002F7380">
        <w:rPr>
          <w:color w:val="000000" w:themeColor="text1"/>
        </w:rPr>
        <w:t>PC</w:t>
      </w:r>
      <w:r w:rsidRPr="002A24FB">
        <w:rPr>
          <w:color w:val="000000" w:themeColor="text1"/>
          <w:vertAlign w:val="subscript"/>
        </w:rPr>
        <w:t>60</w:t>
      </w:r>
      <w:r w:rsidRPr="002F7380">
        <w:rPr>
          <w:color w:val="000000" w:themeColor="text1"/>
        </w:rPr>
        <w:t>BM</w:t>
      </w:r>
      <w:r>
        <w:t xml:space="preserve"> through excited states, leading to a dipole-dipole interaction between the PTB7 and the </w:t>
      </w:r>
      <w:r w:rsidRPr="002F7380">
        <w:rPr>
          <w:color w:val="000000" w:themeColor="text1"/>
        </w:rPr>
        <w:t>PC</w:t>
      </w:r>
      <w:r w:rsidRPr="002A24FB">
        <w:rPr>
          <w:color w:val="000000" w:themeColor="text1"/>
          <w:vertAlign w:val="subscript"/>
        </w:rPr>
        <w:t>60</w:t>
      </w:r>
      <w:r w:rsidRPr="002F7380">
        <w:rPr>
          <w:color w:val="000000" w:themeColor="text1"/>
        </w:rPr>
        <w:t>BM</w:t>
      </w:r>
      <w:r>
        <w:t xml:space="preserve"> in the </w:t>
      </w:r>
      <w:r w:rsidRPr="002F7380">
        <w:rPr>
          <w:color w:val="000000" w:themeColor="text1"/>
        </w:rPr>
        <w:t>PTB7:PC</w:t>
      </w:r>
      <w:r>
        <w:rPr>
          <w:color w:val="000000" w:themeColor="text1"/>
          <w:vertAlign w:val="subscript"/>
        </w:rPr>
        <w:t>60</w:t>
      </w:r>
      <w:r w:rsidRPr="002F7380">
        <w:rPr>
          <w:color w:val="000000" w:themeColor="text1"/>
        </w:rPr>
        <w:t>BM</w:t>
      </w:r>
      <w:r>
        <w:rPr>
          <w:color w:val="000000" w:themeColor="text1"/>
        </w:rPr>
        <w:t xml:space="preserve"> solar cells </w:t>
      </w:r>
      <w:r w:rsidRPr="00BB3E6E">
        <w:rPr>
          <w:color w:val="000000" w:themeColor="text1"/>
        </w:rPr>
        <w:t xml:space="preserve">(Figure </w:t>
      </w:r>
      <w:r w:rsidR="00AD4195">
        <w:rPr>
          <w:color w:val="000000" w:themeColor="text1"/>
          <w:lang w:eastAsia="zh-TW"/>
        </w:rPr>
        <w:t>2-</w:t>
      </w:r>
      <w:r w:rsidRPr="00BB3E6E">
        <w:rPr>
          <w:color w:val="000000" w:themeColor="text1"/>
        </w:rPr>
        <w:t>1 (b))</w:t>
      </w:r>
      <w:r w:rsidRPr="00BB3E6E">
        <w:t>. Specifically, e</w:t>
      </w:r>
      <w:r w:rsidRPr="00BB3E6E">
        <w:rPr>
          <w:color w:val="000000" w:themeColor="text1"/>
        </w:rPr>
        <w:t>xciting</w:t>
      </w:r>
      <w:r>
        <w:rPr>
          <w:color w:val="000000" w:themeColor="text1"/>
        </w:rPr>
        <w:t xml:space="preserve"> the donor-PTB7 generates both </w:t>
      </w:r>
      <w:proofErr w:type="spellStart"/>
      <w:r>
        <w:rPr>
          <w:color w:val="000000" w:themeColor="text1"/>
        </w:rPr>
        <w:t>excitons</w:t>
      </w:r>
      <w:proofErr w:type="spellEnd"/>
      <w:r>
        <w:rPr>
          <w:color w:val="000000" w:themeColor="text1"/>
        </w:rPr>
        <w:t xml:space="preserve"> and electrical dipoles. Exciting the acceptor-</w:t>
      </w:r>
      <w:r w:rsidRPr="00BC5C48">
        <w:rPr>
          <w:color w:val="000000" w:themeColor="text1"/>
        </w:rPr>
        <w:t>PC</w:t>
      </w:r>
      <w:r>
        <w:rPr>
          <w:color w:val="000000" w:themeColor="text1"/>
          <w:vertAlign w:val="subscript"/>
        </w:rPr>
        <w:t>60</w:t>
      </w:r>
      <w:r w:rsidRPr="00BC5C48">
        <w:rPr>
          <w:color w:val="000000" w:themeColor="text1"/>
        </w:rPr>
        <w:t>BM</w:t>
      </w:r>
      <w:r>
        <w:rPr>
          <w:color w:val="000000" w:themeColor="text1"/>
        </w:rPr>
        <w:t xml:space="preserve"> can lead to largely polarized acceptor molecules due to high </w:t>
      </w:r>
      <w:proofErr w:type="spellStart"/>
      <w:r>
        <w:rPr>
          <w:color w:val="000000" w:themeColor="text1"/>
        </w:rPr>
        <w:t>polarizabilities</w:t>
      </w:r>
      <w:proofErr w:type="spellEnd"/>
      <w:r>
        <w:rPr>
          <w:color w:val="000000" w:themeColor="text1"/>
        </w:rPr>
        <w:t xml:space="preserve">. As a consequence, the dipoles in donor and the polarized acceptor can experience a dipole-dipole interaction between the PTB7 and </w:t>
      </w:r>
      <w:r w:rsidRPr="00BC5C48">
        <w:rPr>
          <w:color w:val="000000" w:themeColor="text1"/>
        </w:rPr>
        <w:t>PC</w:t>
      </w:r>
      <w:r>
        <w:rPr>
          <w:color w:val="000000" w:themeColor="text1"/>
          <w:vertAlign w:val="subscript"/>
        </w:rPr>
        <w:t>60</w:t>
      </w:r>
      <w:r w:rsidRPr="00BC5C48">
        <w:rPr>
          <w:color w:val="000000" w:themeColor="text1"/>
        </w:rPr>
        <w:t>BM</w:t>
      </w:r>
      <w:r>
        <w:rPr>
          <w:color w:val="000000" w:themeColor="text1"/>
        </w:rPr>
        <w:t xml:space="preserve"> components.</w:t>
      </w:r>
      <w:r>
        <w:t xml:space="preserve"> The photoluminescence quenching shows that the photoexcited </w:t>
      </w:r>
      <w:proofErr w:type="spellStart"/>
      <w:r>
        <w:t>excitons</w:t>
      </w:r>
      <w:proofErr w:type="spellEnd"/>
      <w:r>
        <w:t xml:space="preserve"> can predominately dissociate into free carriers in donor and acceptor components</w:t>
      </w:r>
      <w:r w:rsidR="00AD4195">
        <w:rPr>
          <w:lang w:eastAsia="zh-TW"/>
        </w:rPr>
        <w:t xml:space="preserve"> </w:t>
      </w:r>
      <w:r w:rsidR="00AD4195" w:rsidRPr="00AD4195">
        <w:rPr>
          <w:lang w:eastAsia="zh-TW"/>
        </w:rPr>
        <w:t>[</w:t>
      </w:r>
      <w:r w:rsidRPr="00AD4195">
        <w:rPr>
          <w:rStyle w:val="EndnoteReference"/>
          <w:vertAlign w:val="baseline"/>
        </w:rPr>
        <w:endnoteReference w:id="88"/>
      </w:r>
      <w:r w:rsidRPr="00AD4195">
        <w:t>,</w:t>
      </w:r>
      <w:r w:rsidRPr="00AD4195">
        <w:rPr>
          <w:rStyle w:val="EndnoteReference"/>
          <w:vertAlign w:val="baseline"/>
        </w:rPr>
        <w:endnoteReference w:id="89"/>
      </w:r>
      <w:r w:rsidR="00AD4195" w:rsidRPr="00AD4195">
        <w:rPr>
          <w:lang w:eastAsia="zh-TW"/>
        </w:rPr>
        <w:t>]</w:t>
      </w:r>
      <w:r>
        <w:t>. But, the free carriers can partially recombine into electron-hole pairs, namely charge-transfer states, at the D:A interfaces</w:t>
      </w:r>
      <w:r w:rsidR="00AD4195">
        <w:rPr>
          <w:lang w:eastAsia="zh-TW"/>
        </w:rPr>
        <w:t xml:space="preserve"> </w:t>
      </w:r>
      <w:r w:rsidR="00AD4195" w:rsidRPr="00AD4195">
        <w:rPr>
          <w:lang w:eastAsia="zh-TW"/>
        </w:rPr>
        <w:t>[</w:t>
      </w:r>
      <w:r w:rsidRPr="00AD4195">
        <w:rPr>
          <w:rStyle w:val="EndnoteReference"/>
          <w:vertAlign w:val="baseline"/>
        </w:rPr>
        <w:endnoteReference w:id="90"/>
      </w:r>
      <w:r w:rsidRPr="00AD4195">
        <w:t>-</w:t>
      </w:r>
      <w:r w:rsidRPr="00AD4195">
        <w:rPr>
          <w:rStyle w:val="EndnoteReference"/>
          <w:vanish/>
          <w:vertAlign w:val="baseline"/>
        </w:rPr>
        <w:endnoteReference w:id="91"/>
      </w:r>
      <w:r w:rsidRPr="00AD4195">
        <w:rPr>
          <w:rStyle w:val="EndnoteReference"/>
          <w:vertAlign w:val="baseline"/>
        </w:rPr>
        <w:endnoteReference w:id="92"/>
      </w:r>
      <w:r w:rsidR="00AD4195" w:rsidRPr="00AD4195">
        <w:rPr>
          <w:lang w:eastAsia="zh-TW"/>
        </w:rPr>
        <w:t>]</w:t>
      </w:r>
      <w:r>
        <w:t xml:space="preserve">. Obviously, the electron-hole pairs are exposed to the dipole-dipole interaction formed between the donor and acceptor components during the generation of photovoltaic </w:t>
      </w:r>
      <w:r w:rsidRPr="00BB3E6E">
        <w:t xml:space="preserve">actions (Figure </w:t>
      </w:r>
      <w:r w:rsidR="00AD4195">
        <w:rPr>
          <w:lang w:eastAsia="zh-TW"/>
        </w:rPr>
        <w:t>2-</w:t>
      </w:r>
      <w:r w:rsidRPr="00BB3E6E">
        <w:t>1 (c)). Here,</w:t>
      </w:r>
      <w:r>
        <w:t xml:space="preserve"> we can see that the dipole-dipole interaction between donor and acceptor components provides a primary driving force to dissociate the electron-hole pairs at the </w:t>
      </w:r>
      <w:proofErr w:type="gramStart"/>
      <w:r>
        <w:t>D:A</w:t>
      </w:r>
      <w:proofErr w:type="gramEnd"/>
      <w:r>
        <w:t xml:space="preserve"> interfaces in bulk-</w:t>
      </w:r>
      <w:proofErr w:type="spellStart"/>
      <w:r>
        <w:t>heterojunction</w:t>
      </w:r>
      <w:proofErr w:type="spellEnd"/>
      <w:r>
        <w:t xml:space="preserve"> solar cells.</w:t>
      </w:r>
    </w:p>
    <w:p w14:paraId="1639A6A9" w14:textId="1064ABD4" w:rsidR="00E062EC" w:rsidRDefault="00D46422" w:rsidP="005C2F31">
      <w:pPr>
        <w:tabs>
          <w:tab w:val="left" w:pos="450"/>
        </w:tabs>
        <w:spacing w:line="360" w:lineRule="auto"/>
        <w:jc w:val="both"/>
        <w:rPr>
          <w:color w:val="000000" w:themeColor="text1"/>
        </w:rPr>
      </w:pPr>
      <w:r w:rsidRPr="002A24FB">
        <w:rPr>
          <w:color w:val="000000" w:themeColor="text1"/>
        </w:rPr>
        <w:tab/>
      </w:r>
      <w:r w:rsidRPr="00E062EC">
        <w:rPr>
          <w:color w:val="000000" w:themeColor="text1"/>
        </w:rPr>
        <w:t>We should note that the optically generated dipoles</w:t>
      </w:r>
      <w:r>
        <w:rPr>
          <w:color w:val="000000" w:themeColor="text1"/>
        </w:rPr>
        <w:t xml:space="preserve"> in the donor-PTB7 are the necessary parameter in the dipole-dipole interaction between the PTB7 and</w:t>
      </w:r>
      <w:r w:rsidRPr="00C221BF">
        <w:rPr>
          <w:color w:val="000000" w:themeColor="text1"/>
        </w:rPr>
        <w:t xml:space="preserve"> </w:t>
      </w:r>
      <w:r w:rsidRPr="00BC5C48">
        <w:rPr>
          <w:color w:val="000000" w:themeColor="text1"/>
        </w:rPr>
        <w:t>PC</w:t>
      </w:r>
      <w:r>
        <w:rPr>
          <w:color w:val="000000" w:themeColor="text1"/>
          <w:vertAlign w:val="subscript"/>
        </w:rPr>
        <w:t>60</w:t>
      </w:r>
      <w:r w:rsidRPr="00BC5C48">
        <w:rPr>
          <w:color w:val="000000" w:themeColor="text1"/>
        </w:rPr>
        <w:t>BM</w:t>
      </w:r>
      <w:r>
        <w:rPr>
          <w:color w:val="000000" w:themeColor="text1"/>
        </w:rPr>
        <w:t xml:space="preserve"> components. </w:t>
      </w:r>
      <w:r w:rsidRPr="00901CB9">
        <w:rPr>
          <w:color w:val="000000" w:themeColor="text1"/>
        </w:rPr>
        <w:t>To confirm the optically generated dipoles in PTB7, we investigate the capacitance-frequency (</w:t>
      </w:r>
      <w:r w:rsidRPr="00901CB9">
        <w:rPr>
          <w:i/>
          <w:color w:val="000000" w:themeColor="text1"/>
        </w:rPr>
        <w:t>C-f</w:t>
      </w:r>
      <w:r w:rsidRPr="00901CB9">
        <w:rPr>
          <w:color w:val="000000" w:themeColor="text1"/>
        </w:rPr>
        <w:t xml:space="preserve">) characteristics upon simulated sunlight illumination. It is </w:t>
      </w:r>
    </w:p>
    <w:p w14:paraId="3CBB52B3" w14:textId="77777777" w:rsidR="00E062EC" w:rsidRPr="00E96746" w:rsidRDefault="00074CC6" w:rsidP="005C2F31">
      <w:pPr>
        <w:pStyle w:val="Body"/>
        <w:rPr>
          <w:rFonts w:ascii="Times New Roman" w:eastAsiaTheme="minorEastAsia" w:hAnsi="Times New Roman" w:cs="Times New Roman"/>
          <w:b/>
          <w:lang w:val="en-US"/>
        </w:rPr>
      </w:pPr>
      <w:r>
        <w:rPr>
          <w:rFonts w:ascii="Times New Roman" w:eastAsiaTheme="minorEastAsia" w:hAnsi="Times New Roman" w:cs="Times New Roman"/>
          <w:b/>
          <w:noProof/>
          <w:lang w:val="en-US"/>
        </w:rPr>
        <w:lastRenderedPageBreak/>
        <mc:AlternateContent>
          <mc:Choice Requires="wpg">
            <w:drawing>
              <wp:anchor distT="0" distB="0" distL="114300" distR="114300" simplePos="0" relativeHeight="251809792" behindDoc="0" locked="0" layoutInCell="1" allowOverlap="1" wp14:anchorId="6B9224C0" wp14:editId="0AB400DC">
                <wp:simplePos x="0" y="0"/>
                <wp:positionH relativeFrom="column">
                  <wp:posOffset>3028950</wp:posOffset>
                </wp:positionH>
                <wp:positionV relativeFrom="paragraph">
                  <wp:posOffset>350520</wp:posOffset>
                </wp:positionV>
                <wp:extent cx="2382520" cy="1968500"/>
                <wp:effectExtent l="0" t="0" r="5080" b="12700"/>
                <wp:wrapNone/>
                <wp:docPr id="4" name="Group 4"/>
                <wp:cNvGraphicFramePr/>
                <a:graphic xmlns:a="http://schemas.openxmlformats.org/drawingml/2006/main">
                  <a:graphicData uri="http://schemas.microsoft.com/office/word/2010/wordprocessingGroup">
                    <wpg:wgp>
                      <wpg:cNvGrpSpPr/>
                      <wpg:grpSpPr>
                        <a:xfrm>
                          <a:off x="0" y="0"/>
                          <a:ext cx="2382520" cy="1968500"/>
                          <a:chOff x="0" y="0"/>
                          <a:chExt cx="2535555" cy="2073275"/>
                        </a:xfrm>
                      </wpg:grpSpPr>
                      <pic:pic xmlns:pic="http://schemas.openxmlformats.org/drawingml/2006/picture">
                        <pic:nvPicPr>
                          <pic:cNvPr id="40" name="Picture 40"/>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35555" cy="2073275"/>
                          </a:xfrm>
                          <a:prstGeom prst="rect">
                            <a:avLst/>
                          </a:prstGeom>
                        </pic:spPr>
                      </pic:pic>
                      <wps:wsp>
                        <wps:cNvPr id="42" name="Straight Arrow Connector 42"/>
                        <wps:cNvCnPr/>
                        <wps:spPr>
                          <a:xfrm>
                            <a:off x="966788" y="552450"/>
                            <a:ext cx="514350" cy="0"/>
                          </a:xfrm>
                          <a:prstGeom prst="straightConnector1">
                            <a:avLst/>
                          </a:prstGeom>
                          <a:ln w="34925">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957263" y="1657350"/>
                            <a:ext cx="514350" cy="0"/>
                          </a:xfrm>
                          <a:prstGeom prst="straightConnector1">
                            <a:avLst/>
                          </a:prstGeom>
                          <a:ln w="349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1D7E113" id="Group_x0020_4" o:spid="_x0000_s1026" style="position:absolute;margin-left:238.5pt;margin-top:27.6pt;width:187.6pt;height:155pt;z-index:251809792;mso-width-relative:margin;mso-height-relative:margin" coordsize="2535555,2073275" o:gfxdata="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">
                <v:shape id="Picture_x0020_40" o:spid="_x0000_s1027" type="#_x0000_t75" style="position:absolute;width:2535555;height:20732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Xy&#10;5AbBAAAA2wAAAA8AAABkcnMvZG93bnJldi54bWxET81qwkAQvhd8h2UKvdVNbaqSuopYrEUQWvUB&#10;huyYhO7OhuzWpG/vHAo9fnz/i9XgnbpSF5vABp7GGSjiMtiGKwPn0/ZxDiomZIsuMBn4pQir5ehu&#10;gYUNPX/R9ZgqJSEcCzRQp9QWWseyJo9xHFpi4S6h85gEdpW2HfYS7p2eZNlUe2xYGmpsaVNT+X38&#10;8VKyrw7b51np8rd363aX/PPFZr0xD/fD+hVUoiH9i//cH9ZALuvli/wAvbwB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DXy5AbBAAAA2wAAAA8AAAAAAAAAAAAAAAAAnAIAAGRy&#10;cy9kb3ducmV2LnhtbFBLBQYAAAAABAAEAPcAAACKAwAAAAA=&#10;">
                  <v:imagedata r:id="rId27" o:title=""/>
                  <v:path arrowok="t"/>
                </v:shape>
                <v:shapetype id="_x0000_t32" coordsize="21600,21600" o:spt="32" o:oned="t" path="m0,0l21600,21600e" filled="f">
                  <v:path arrowok="t" fillok="f" o:connecttype="none"/>
                  <o:lock v:ext="edit" shapetype="t"/>
                </v:shapetype>
                <v:shape id="Straight_x0020_Arrow_x0020_Connector_x0020_42" o:spid="_x0000_s1028" type="#_x0000_t32" style="position:absolute;left:966788;top:552450;width:51435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LhVHMYAAADbAAAADwAAAGRycy9kb3ducmV2LnhtbESPQWvCQBSE7wX/w/KE3uqmoViJrlIK&#10;gmigNFXE20v2mQSzb9PsauK/7xYKPQ4z8w2zWA2mETfqXG1ZwfMkAkFcWF1zqWD/tX6agXAeWWNj&#10;mRTcycFqOXpYYKJtz590y3wpAoRdggoq79tESldUZNBNbEscvLPtDPogu1LqDvsAN42Mo2gqDdYc&#10;Fips6b2i4pJdjYI8Tu+vp+91+pEf+2x7zXfykOZKPY6HtzkIT4P/D/+1N1rBSwy/X8IPkMs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BS4VRzGAAAA2wAAAA8AAAAAAAAA&#10;AAAAAAAAoQIAAGRycy9kb3ducmV2LnhtbFBLBQYAAAAABAAEAPkAAACUAwAAAAA=&#10;" strokecolor="#0070c0" strokeweight="2.75pt">
                  <v:stroke endarrow="block" joinstyle="miter"/>
                </v:shape>
                <v:shape id="Straight_x0020_Arrow_x0020_Connector_x0020_44" o:spid="_x0000_s1029" type="#_x0000_t32" style="position:absolute;left:957263;top:1657350;width:51435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gqV3cMAAADbAAAADwAAAGRycy9kb3ducmV2LnhtbESPT4vCMBTE74LfITxhb5oqKks1yiIr&#10;LN78s7vXZ/O2LTYv3SZqzac3guBxmJnfMPNlaypxocaVlhUMBwkI4szqknMFh/26/w7CeWSNlWVS&#10;cCMHy0W3M8dU2ytv6bLzuYgQdikqKLyvUyldVpBBN7A1cfT+bGPQR9nkUjd4jXBTyVGSTKXBkuNC&#10;gTWtCspOu7NR4L9t2PzfDqfftZkcKVThM/wEpd567ccMhKfWv8LP9pdWMB7D40v8AXJx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oKld3DAAAA2wAAAA8AAAAAAAAAAAAA&#10;AAAAoQIAAGRycy9kb3ducmV2LnhtbFBLBQYAAAAABAAEAPkAAACRAwAAAAA=&#10;" strokecolor="red" strokeweight="2.75pt">
                  <v:stroke endarrow="block" joinstyle="miter"/>
                </v:shape>
              </v:group>
            </w:pict>
          </mc:Fallback>
        </mc:AlternateContent>
      </w:r>
      <w:r w:rsidR="00417E9C">
        <w:rPr>
          <w:noProof/>
          <w:color w:val="000000" w:themeColor="text1"/>
        </w:rPr>
        <w:pict w14:anchorId="417B153F">
          <v:shape id="_x0000_s1065" type="#_x0000_t75" style="position:absolute;left:0;text-align:left;margin-left:-4.95pt;margin-top:9.2pt;width:252.45pt;height:185.85pt;z-index:251806720;mso-wrap-edited:f;mso-position-horizontal-relative:text;mso-position-vertical-relative:text" wrapcoords="4307 2151 4434 3528 2597 3528 2344 4905 950 4905 633 5077 570 7143 2090 7659 823 7917 697 13167 950 13167 887 13511 1140 14113 1584 14543 697 15490 697 15576 1204 15920 1204 16006 2534 17297 5384 18674 5448 19104 6208 20051 6588 20051 6588 20912 7094 21256 8298 21256 17103 21256 17166 21256 17293 20051 17673 18846 18179 18674 19510 17641 19446 2151 4307 2151">
            <v:imagedata r:id="rId28" o:title=""/>
            <w10:wrap type="through"/>
          </v:shape>
        </w:pict>
      </w:r>
    </w:p>
    <w:p w14:paraId="7960646E" w14:textId="77777777" w:rsidR="00E062EC" w:rsidRPr="00E96746" w:rsidRDefault="00E062EC" w:rsidP="005C2F31">
      <w:pPr>
        <w:pStyle w:val="Body"/>
        <w:rPr>
          <w:rFonts w:ascii="Times New Roman" w:eastAsiaTheme="minorEastAsia" w:hAnsi="Times New Roman" w:cs="Times New Roman"/>
          <w:b/>
          <w:lang w:val="en-US"/>
        </w:rPr>
      </w:pPr>
    </w:p>
    <w:p w14:paraId="01F9D423" w14:textId="77777777" w:rsidR="00E062EC" w:rsidRPr="00E96746" w:rsidRDefault="00E062EC" w:rsidP="005C2F31">
      <w:pPr>
        <w:pStyle w:val="Body"/>
        <w:rPr>
          <w:rFonts w:ascii="Times New Roman" w:eastAsiaTheme="minorEastAsia" w:hAnsi="Times New Roman" w:cs="Times New Roman"/>
          <w:b/>
          <w:lang w:val="en-US"/>
        </w:rPr>
      </w:pPr>
    </w:p>
    <w:p w14:paraId="684C0613" w14:textId="77777777" w:rsidR="00E062EC" w:rsidRPr="00E96746" w:rsidRDefault="00E062EC" w:rsidP="005C2F31">
      <w:pPr>
        <w:pStyle w:val="Body"/>
        <w:rPr>
          <w:rFonts w:ascii="Times New Roman" w:eastAsiaTheme="minorEastAsia" w:hAnsi="Times New Roman" w:cs="Times New Roman"/>
          <w:b/>
          <w:lang w:val="en-US"/>
        </w:rPr>
      </w:pPr>
    </w:p>
    <w:p w14:paraId="4791EC0F" w14:textId="77777777" w:rsidR="00E062EC" w:rsidRPr="00E96746" w:rsidRDefault="00E062EC" w:rsidP="005C2F31">
      <w:pPr>
        <w:pStyle w:val="Body"/>
        <w:rPr>
          <w:rFonts w:ascii="Times New Roman" w:eastAsiaTheme="minorEastAsia" w:hAnsi="Times New Roman" w:cs="Times New Roman"/>
          <w:b/>
          <w:lang w:val="en-US"/>
        </w:rPr>
      </w:pPr>
    </w:p>
    <w:p w14:paraId="4419CE2C" w14:textId="77777777" w:rsidR="00E062EC" w:rsidRPr="00E96746" w:rsidRDefault="00E062EC" w:rsidP="005C2F31">
      <w:pPr>
        <w:pStyle w:val="Body"/>
        <w:rPr>
          <w:rFonts w:ascii="Times New Roman" w:eastAsiaTheme="minorEastAsia" w:hAnsi="Times New Roman" w:cs="Times New Roman"/>
          <w:b/>
          <w:lang w:val="en-US"/>
        </w:rPr>
      </w:pPr>
    </w:p>
    <w:p w14:paraId="2D0735D8" w14:textId="77777777" w:rsidR="00E062EC" w:rsidRPr="00E96746" w:rsidRDefault="00E062EC" w:rsidP="005C2F31">
      <w:pPr>
        <w:pStyle w:val="Body"/>
        <w:spacing w:line="360" w:lineRule="auto"/>
        <w:rPr>
          <w:rFonts w:ascii="Times New Roman" w:eastAsiaTheme="minorEastAsia" w:hAnsi="Times New Roman" w:cs="Times New Roman"/>
          <w:lang w:val="en-US"/>
        </w:rPr>
      </w:pPr>
    </w:p>
    <w:p w14:paraId="08A95A5E" w14:textId="77777777" w:rsidR="00E062EC" w:rsidRPr="00E96746" w:rsidRDefault="00E062EC" w:rsidP="005C2F31">
      <w:pPr>
        <w:pStyle w:val="Body"/>
        <w:spacing w:line="360" w:lineRule="auto"/>
        <w:rPr>
          <w:rFonts w:ascii="Times New Roman" w:eastAsiaTheme="minorEastAsia" w:hAnsi="Times New Roman" w:cs="Times New Roman"/>
          <w:lang w:val="en-US"/>
        </w:rPr>
      </w:pPr>
    </w:p>
    <w:p w14:paraId="63FC72C8" w14:textId="77777777" w:rsidR="00E062EC" w:rsidRDefault="00E062EC" w:rsidP="005C2F31">
      <w:pPr>
        <w:rPr>
          <w:rFonts w:eastAsiaTheme="minorEastAsia"/>
          <w:b/>
        </w:rPr>
      </w:pPr>
    </w:p>
    <w:p w14:paraId="66CC4A0E" w14:textId="77777777" w:rsidR="00E062EC" w:rsidRDefault="00417E9C" w:rsidP="005C2F31">
      <w:pPr>
        <w:rPr>
          <w:rFonts w:eastAsiaTheme="minorEastAsia"/>
          <w:b/>
        </w:rPr>
      </w:pPr>
      <w:r>
        <w:rPr>
          <w:noProof/>
          <w:color w:val="000000" w:themeColor="text1"/>
          <w:lang w:eastAsia="zh-TW"/>
        </w:rPr>
        <w:pict w14:anchorId="29EADB05">
          <v:shape id="_x0000_s1066" type="#_x0000_t75" style="position:absolute;margin-left:125.95pt;margin-top:13.4pt;width:198.95pt;height:3in;z-index:251807744;mso-wrap-edited:f;mso-position-vertical-relative:text" wrapcoords="359 412 90 660 0 20693 179 21435 359 21435 21152 21435 21331 21435 21510 20611 21421 660 21152 412 359 412">
            <v:imagedata r:id="rId29" o:title=""/>
            <w10:wrap type="through"/>
          </v:shape>
        </w:pict>
      </w:r>
    </w:p>
    <w:p w14:paraId="4641EE67" w14:textId="77777777" w:rsidR="00E062EC" w:rsidRDefault="00E062EC" w:rsidP="005C2F31">
      <w:pPr>
        <w:rPr>
          <w:rFonts w:eastAsiaTheme="minorEastAsia"/>
          <w:b/>
        </w:rPr>
      </w:pPr>
    </w:p>
    <w:p w14:paraId="6A63ADCC" w14:textId="77777777" w:rsidR="00E062EC" w:rsidRDefault="00E062EC" w:rsidP="005C2F31">
      <w:pPr>
        <w:rPr>
          <w:color w:val="000000" w:themeColor="text1"/>
          <w:lang w:eastAsia="zh-TW"/>
        </w:rPr>
      </w:pPr>
      <w:r>
        <w:rPr>
          <w:noProof/>
          <w:lang w:eastAsia="zh-TW"/>
        </w:rPr>
        <mc:AlternateContent>
          <mc:Choice Requires="wps">
            <w:drawing>
              <wp:anchor distT="0" distB="0" distL="114300" distR="114300" simplePos="0" relativeHeight="251812864" behindDoc="0" locked="0" layoutInCell="1" allowOverlap="1" wp14:anchorId="28AE42F0" wp14:editId="4F30A7B7">
                <wp:simplePos x="0" y="0"/>
                <wp:positionH relativeFrom="column">
                  <wp:posOffset>-68387</wp:posOffset>
                </wp:positionH>
                <wp:positionV relativeFrom="paragraph">
                  <wp:posOffset>2717165</wp:posOffset>
                </wp:positionV>
                <wp:extent cx="5818505" cy="155448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5818505" cy="1554480"/>
                        </a:xfrm>
                        <a:prstGeom prst="rect">
                          <a:avLst/>
                        </a:prstGeom>
                        <a:solidFill>
                          <a:prstClr val="white"/>
                        </a:solidFill>
                        <a:ln>
                          <a:noFill/>
                        </a:ln>
                        <a:effectLst/>
                      </wps:spPr>
                      <wps:txbx>
                        <w:txbxContent>
                          <w:p w14:paraId="70CA0C4B" w14:textId="7FFA7A3A" w:rsidR="00417E9C" w:rsidRPr="005D0715" w:rsidRDefault="00417E9C" w:rsidP="00E062EC">
                            <w:pPr>
                              <w:pStyle w:val="Caption"/>
                              <w:jc w:val="both"/>
                              <w:rPr>
                                <w:noProof/>
                                <w:color w:val="000000" w:themeColor="text1"/>
                                <w:sz w:val="24"/>
                                <w:szCs w:val="24"/>
                                <w:lang w:eastAsia="zh-TW"/>
                              </w:rPr>
                            </w:pPr>
                            <w:r w:rsidRPr="005D0715">
                              <w:rPr>
                                <w:noProof/>
                                <w:sz w:val="24"/>
                                <w:szCs w:val="24"/>
                              </w:rPr>
                              <w:t>Figure 2</w:t>
                            </w:r>
                            <w:r w:rsidRPr="005D0715">
                              <w:rPr>
                                <w:noProof/>
                                <w:sz w:val="24"/>
                                <w:szCs w:val="24"/>
                              </w:rPr>
                              <w:noBreakHyphen/>
                              <w:t>1</w:t>
                            </w:r>
                            <w:r w:rsidRPr="005D0715">
                              <w:rPr>
                                <w:noProof/>
                                <w:sz w:val="24"/>
                                <w:szCs w:val="24"/>
                                <w:lang w:eastAsia="zh-TW"/>
                              </w:rPr>
                              <w:t xml:space="preserve">. </w:t>
                            </w:r>
                            <w:r w:rsidRPr="005D0715">
                              <w:rPr>
                                <w:rFonts w:eastAsiaTheme="minorEastAsia"/>
                                <w:noProof/>
                                <w:sz w:val="24"/>
                                <w:szCs w:val="24"/>
                              </w:rPr>
                              <w:t>(a) Magneto-photocurrent in ITO/PFN/PTB7:PC</w:t>
                            </w:r>
                            <w:r w:rsidRPr="005D0715">
                              <w:rPr>
                                <w:rFonts w:eastAsiaTheme="minorEastAsia"/>
                                <w:noProof/>
                                <w:sz w:val="24"/>
                                <w:szCs w:val="24"/>
                                <w:vertAlign w:val="subscript"/>
                              </w:rPr>
                              <w:t>60</w:t>
                            </w:r>
                            <w:r w:rsidRPr="005D0715">
                              <w:rPr>
                                <w:rFonts w:eastAsiaTheme="minorEastAsia"/>
                                <w:noProof/>
                                <w:sz w:val="24"/>
                                <w:szCs w:val="24"/>
                              </w:rPr>
                              <w:t>BM/MoO</w:t>
                            </w:r>
                            <w:r w:rsidRPr="005D0715">
                              <w:rPr>
                                <w:rFonts w:eastAsiaTheme="minorEastAsia"/>
                                <w:noProof/>
                                <w:sz w:val="24"/>
                                <w:szCs w:val="24"/>
                                <w:vertAlign w:val="subscript"/>
                              </w:rPr>
                              <w:t>3</w:t>
                            </w:r>
                            <w:r w:rsidRPr="005D0715">
                              <w:rPr>
                                <w:rFonts w:eastAsiaTheme="minorEastAsia"/>
                                <w:noProof/>
                                <w:sz w:val="24"/>
                                <w:szCs w:val="24"/>
                              </w:rPr>
                              <w:t>/Ag device by separately using by 532nm CW laser light (100mW/cm</w:t>
                            </w:r>
                            <w:r w:rsidRPr="005D0715">
                              <w:rPr>
                                <w:rFonts w:eastAsiaTheme="minorEastAsia"/>
                                <w:noProof/>
                                <w:sz w:val="24"/>
                                <w:szCs w:val="24"/>
                                <w:vertAlign w:val="superscript"/>
                              </w:rPr>
                              <w:t>2</w:t>
                            </w:r>
                            <w:r w:rsidRPr="005D0715">
                              <w:rPr>
                                <w:rFonts w:eastAsiaTheme="minorEastAsia"/>
                                <w:noProof/>
                                <w:sz w:val="24"/>
                                <w:szCs w:val="24"/>
                              </w:rPr>
                              <w:t xml:space="preserve"> and 24mW/cm</w:t>
                            </w:r>
                            <w:r w:rsidRPr="005D0715">
                              <w:rPr>
                                <w:rFonts w:eastAsiaTheme="minorEastAsia"/>
                                <w:noProof/>
                                <w:sz w:val="24"/>
                                <w:szCs w:val="24"/>
                                <w:vertAlign w:val="superscript"/>
                              </w:rPr>
                              <w:t>2</w:t>
                            </w:r>
                            <w:r w:rsidRPr="005D0715">
                              <w:rPr>
                                <w:rFonts w:eastAsiaTheme="minorEastAsia"/>
                                <w:noProof/>
                                <w:sz w:val="24"/>
                                <w:szCs w:val="24"/>
                              </w:rPr>
                              <w:t>) and simulated sun light (1 sun, 2 sun, and 3 sun). (b) The diagram to show intra-chain dipoles (blue arrow) in donor-PTB7 and optically induced polarization (red arrow) in acceptor-PCBM.  (c) The diagram to show optically generated dipole-dipole interaction formed between donor and acceptor components to dissociate electron-hole pairs at D:A interfaces in PTB7:PCBM bulk-heterojunctions. Two arrows represent dipole and polarization in donor and acceptor with dipole-dipole interaction.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AE42F0" id="Text_x0020_Box_x0020_49" o:spid="_x0000_s1042" type="#_x0000_t202" style="position:absolute;margin-left:-5.4pt;margin-top:213.95pt;width:458.15pt;height:122.4pt;z-index:251812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" stroked="f">
                <v:textbox style="mso-fit-shape-to-text:t" inset="0,0,0,0">
                  <w:txbxContent>
                    <w:p w14:paraId="70CA0C4B" w14:textId="7FFA7A3A" w:rsidR="00417E9C" w:rsidRPr="005D0715" w:rsidRDefault="00417E9C" w:rsidP="00E062EC">
                      <w:pPr>
                        <w:pStyle w:val="Caption"/>
                        <w:jc w:val="both"/>
                        <w:rPr>
                          <w:noProof/>
                          <w:color w:val="000000" w:themeColor="text1"/>
                          <w:sz w:val="24"/>
                          <w:szCs w:val="24"/>
                          <w:lang w:eastAsia="zh-TW"/>
                        </w:rPr>
                      </w:pPr>
                      <w:r w:rsidRPr="005D0715">
                        <w:rPr>
                          <w:noProof/>
                          <w:sz w:val="24"/>
                          <w:szCs w:val="24"/>
                        </w:rPr>
                        <w:t>Figure 2</w:t>
                      </w:r>
                      <w:r w:rsidRPr="005D0715">
                        <w:rPr>
                          <w:noProof/>
                          <w:sz w:val="24"/>
                          <w:szCs w:val="24"/>
                        </w:rPr>
                        <w:noBreakHyphen/>
                        <w:t>1</w:t>
                      </w:r>
                      <w:r w:rsidRPr="005D0715">
                        <w:rPr>
                          <w:noProof/>
                          <w:sz w:val="24"/>
                          <w:szCs w:val="24"/>
                          <w:lang w:eastAsia="zh-TW"/>
                        </w:rPr>
                        <w:t xml:space="preserve">. </w:t>
                      </w:r>
                      <w:r w:rsidRPr="005D0715">
                        <w:rPr>
                          <w:rFonts w:eastAsiaTheme="minorEastAsia"/>
                          <w:noProof/>
                          <w:sz w:val="24"/>
                          <w:szCs w:val="24"/>
                        </w:rPr>
                        <w:t>(a) Magneto-photocurrent in ITO/PFN/PTB7:PC</w:t>
                      </w:r>
                      <w:r w:rsidRPr="005D0715">
                        <w:rPr>
                          <w:rFonts w:eastAsiaTheme="minorEastAsia"/>
                          <w:noProof/>
                          <w:sz w:val="24"/>
                          <w:szCs w:val="24"/>
                          <w:vertAlign w:val="subscript"/>
                        </w:rPr>
                        <w:t>60</w:t>
                      </w:r>
                      <w:r w:rsidRPr="005D0715">
                        <w:rPr>
                          <w:rFonts w:eastAsiaTheme="minorEastAsia"/>
                          <w:noProof/>
                          <w:sz w:val="24"/>
                          <w:szCs w:val="24"/>
                        </w:rPr>
                        <w:t>BM/MoO</w:t>
                      </w:r>
                      <w:r w:rsidRPr="005D0715">
                        <w:rPr>
                          <w:rFonts w:eastAsiaTheme="minorEastAsia"/>
                          <w:noProof/>
                          <w:sz w:val="24"/>
                          <w:szCs w:val="24"/>
                          <w:vertAlign w:val="subscript"/>
                        </w:rPr>
                        <w:t>3</w:t>
                      </w:r>
                      <w:r w:rsidRPr="005D0715">
                        <w:rPr>
                          <w:rFonts w:eastAsiaTheme="minorEastAsia"/>
                          <w:noProof/>
                          <w:sz w:val="24"/>
                          <w:szCs w:val="24"/>
                        </w:rPr>
                        <w:t>/Ag device by separately using by 532nm CW laser light (100mW/cm</w:t>
                      </w:r>
                      <w:r w:rsidRPr="005D0715">
                        <w:rPr>
                          <w:rFonts w:eastAsiaTheme="minorEastAsia"/>
                          <w:noProof/>
                          <w:sz w:val="24"/>
                          <w:szCs w:val="24"/>
                          <w:vertAlign w:val="superscript"/>
                        </w:rPr>
                        <w:t>2</w:t>
                      </w:r>
                      <w:r w:rsidRPr="005D0715">
                        <w:rPr>
                          <w:rFonts w:eastAsiaTheme="minorEastAsia"/>
                          <w:noProof/>
                          <w:sz w:val="24"/>
                          <w:szCs w:val="24"/>
                        </w:rPr>
                        <w:t xml:space="preserve"> and 24mW/cm</w:t>
                      </w:r>
                      <w:r w:rsidRPr="005D0715">
                        <w:rPr>
                          <w:rFonts w:eastAsiaTheme="minorEastAsia"/>
                          <w:noProof/>
                          <w:sz w:val="24"/>
                          <w:szCs w:val="24"/>
                          <w:vertAlign w:val="superscript"/>
                        </w:rPr>
                        <w:t>2</w:t>
                      </w:r>
                      <w:r w:rsidRPr="005D0715">
                        <w:rPr>
                          <w:rFonts w:eastAsiaTheme="minorEastAsia"/>
                          <w:noProof/>
                          <w:sz w:val="24"/>
                          <w:szCs w:val="24"/>
                        </w:rPr>
                        <w:t>) and simulated sun light (1 sun, 2 sun, and 3 sun). (b) The diagram to show intra-chain dipoles (blue arrow) in donor-PTB7 and optically induced polarization (red arrow) in acceptor-PCBM.  (c) The diagram to show optically generated dipole-dipole interaction formed between donor and acceptor components to dissociate electron-hole pairs at D:A interfaces in PTB7:PCBM bulk-heterojunctions. Two arrows represent dipole and polarization in donor and acceptor with dipole-dipole interaction.</w:t>
                      </w:r>
                    </w:p>
                  </w:txbxContent>
                </v:textbox>
                <w10:wrap type="square"/>
              </v:shape>
            </w:pict>
          </mc:Fallback>
        </mc:AlternateContent>
      </w:r>
      <w:r>
        <w:rPr>
          <w:noProof/>
          <w:color w:val="000000" w:themeColor="text1"/>
          <w:lang w:eastAsia="zh-TW"/>
        </w:rPr>
        <mc:AlternateContent>
          <mc:Choice Requires="wps">
            <w:drawing>
              <wp:anchor distT="0" distB="0" distL="114300" distR="114300" simplePos="0" relativeHeight="251810816" behindDoc="0" locked="0" layoutInCell="1" allowOverlap="1" wp14:anchorId="0C81A994" wp14:editId="0D329C30">
                <wp:simplePos x="0" y="0"/>
                <wp:positionH relativeFrom="column">
                  <wp:posOffset>412115</wp:posOffset>
                </wp:positionH>
                <wp:positionV relativeFrom="paragraph">
                  <wp:posOffset>3248660</wp:posOffset>
                </wp:positionV>
                <wp:extent cx="4156075" cy="571500"/>
                <wp:effectExtent l="0" t="0" r="0" b="12700"/>
                <wp:wrapSquare wrapText="bothSides"/>
                <wp:docPr id="48" name="Text Box 48"/>
                <wp:cNvGraphicFramePr/>
                <a:graphic xmlns:a="http://schemas.openxmlformats.org/drawingml/2006/main">
                  <a:graphicData uri="http://schemas.microsoft.com/office/word/2010/wordprocessingShape">
                    <wps:wsp>
                      <wps:cNvSpPr txBox="1"/>
                      <wps:spPr>
                        <a:xfrm>
                          <a:off x="0" y="0"/>
                          <a:ext cx="415607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8F56879" w14:textId="77777777" w:rsidR="00417E9C" w:rsidRDefault="00417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81A994" id="Text_x0020_Box_x0020_48" o:spid="_x0000_s1043" type="#_x0000_t202" style="position:absolute;margin-left:32.45pt;margin-top:255.8pt;width:327.25pt;height:4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" filled="f" stroked="f">
                <v:textbox>
                  <w:txbxContent>
                    <w:p w14:paraId="38F56879" w14:textId="77777777" w:rsidR="00417E9C" w:rsidRDefault="00417E9C"/>
                  </w:txbxContent>
                </v:textbox>
                <w10:wrap type="square"/>
              </v:shape>
            </w:pict>
          </mc:Fallback>
        </mc:AlternateContent>
      </w:r>
      <w:r>
        <w:rPr>
          <w:color w:val="000000" w:themeColor="text1"/>
        </w:rPr>
        <w:br w:type="page"/>
      </w:r>
    </w:p>
    <w:p w14:paraId="01208C08" w14:textId="77777777" w:rsidR="005D0715" w:rsidRDefault="005D0715" w:rsidP="005D0715">
      <w:pPr>
        <w:tabs>
          <w:tab w:val="left" w:pos="450"/>
        </w:tabs>
        <w:spacing w:line="360" w:lineRule="auto"/>
        <w:jc w:val="both"/>
        <w:rPr>
          <w:color w:val="000000" w:themeColor="text1"/>
        </w:rPr>
      </w:pPr>
      <w:r w:rsidRPr="00901CB9">
        <w:rPr>
          <w:color w:val="000000" w:themeColor="text1"/>
        </w:rPr>
        <w:lastRenderedPageBreak/>
        <w:t xml:space="preserve">known that the low and high-frequency </w:t>
      </w:r>
      <w:r w:rsidRPr="00901CB9">
        <w:rPr>
          <w:i/>
          <w:color w:val="000000" w:themeColor="text1"/>
        </w:rPr>
        <w:t>C-f</w:t>
      </w:r>
      <w:r w:rsidRPr="00901CB9">
        <w:rPr>
          <w:color w:val="000000" w:themeColor="text1"/>
        </w:rPr>
        <w:t xml:space="preserve"> characteristics are generated by electrode interfaces and bulk </w:t>
      </w:r>
      <w:r>
        <w:rPr>
          <w:color w:val="000000" w:themeColor="text1"/>
        </w:rPr>
        <w:t>in the electrode/semiconductor</w:t>
      </w:r>
      <w:r w:rsidRPr="00901CB9">
        <w:rPr>
          <w:color w:val="000000" w:themeColor="text1"/>
        </w:rPr>
        <w:t>/electrode devices</w:t>
      </w:r>
      <w:r>
        <w:rPr>
          <w:color w:val="000000" w:themeColor="text1"/>
          <w:lang w:eastAsia="zh-TW"/>
        </w:rPr>
        <w:t xml:space="preserve"> </w:t>
      </w:r>
      <w:r w:rsidRPr="00E062EC">
        <w:rPr>
          <w:color w:val="000000" w:themeColor="text1"/>
          <w:lang w:eastAsia="zh-TW"/>
        </w:rPr>
        <w:t>[</w:t>
      </w:r>
      <w:bookmarkStart w:id="87" w:name="_Ref442699135"/>
      <w:r w:rsidRPr="00E062EC">
        <w:rPr>
          <w:rStyle w:val="EndnoteReference"/>
          <w:color w:val="000000" w:themeColor="text1"/>
          <w:vertAlign w:val="baseline"/>
        </w:rPr>
        <w:endnoteReference w:id="93"/>
      </w:r>
      <w:bookmarkEnd w:id="87"/>
      <w:r w:rsidRPr="00E062EC">
        <w:rPr>
          <w:color w:val="000000" w:themeColor="text1"/>
          <w:lang w:eastAsia="zh-TW"/>
        </w:rPr>
        <w:t>]</w:t>
      </w:r>
      <w:r w:rsidRPr="00901CB9">
        <w:rPr>
          <w:color w:val="000000" w:themeColor="text1"/>
        </w:rPr>
        <w:t xml:space="preserve">. Essentially, the </w:t>
      </w:r>
    </w:p>
    <w:p w14:paraId="0D0F56C9" w14:textId="1E68BD81" w:rsidR="00D46422" w:rsidRPr="002A24FB" w:rsidRDefault="00D46422" w:rsidP="005C2F31">
      <w:pPr>
        <w:tabs>
          <w:tab w:val="left" w:pos="450"/>
        </w:tabs>
        <w:spacing w:line="360" w:lineRule="auto"/>
        <w:jc w:val="both"/>
        <w:rPr>
          <w:color w:val="000000" w:themeColor="text1"/>
        </w:rPr>
      </w:pPr>
      <w:r w:rsidRPr="001F18E6">
        <w:rPr>
          <w:color w:val="000000" w:themeColor="text1"/>
        </w:rPr>
        <w:t xml:space="preserve">high-frequency </w:t>
      </w:r>
      <w:r w:rsidRPr="001F18E6">
        <w:rPr>
          <w:i/>
          <w:color w:val="000000" w:themeColor="text1"/>
        </w:rPr>
        <w:t>C-f</w:t>
      </w:r>
      <w:r w:rsidRPr="001F18E6">
        <w:rPr>
          <w:color w:val="000000" w:themeColor="text1"/>
        </w:rPr>
        <w:t xml:space="preserve"> characteristics can reflect the bulk polarization upon applying light illumination. Figure 2</w:t>
      </w:r>
      <w:r w:rsidR="00E062EC" w:rsidRPr="001F18E6">
        <w:rPr>
          <w:color w:val="000000" w:themeColor="text1"/>
          <w:lang w:eastAsia="zh-TW"/>
        </w:rPr>
        <w:t>-2</w:t>
      </w:r>
      <w:r w:rsidRPr="001F18E6">
        <w:rPr>
          <w:color w:val="000000" w:themeColor="text1"/>
        </w:rPr>
        <w:t xml:space="preserve"> shows the high-frequency </w:t>
      </w:r>
      <w:r w:rsidRPr="001F18E6">
        <w:rPr>
          <w:i/>
          <w:color w:val="000000" w:themeColor="text1"/>
        </w:rPr>
        <w:t>C-f</w:t>
      </w:r>
      <w:r w:rsidRPr="001F18E6">
        <w:rPr>
          <w:color w:val="000000" w:themeColor="text1"/>
        </w:rPr>
        <w:t xml:space="preserve"> characteristics based on single layer PTB7 and P3HT devices with the architecture of Ag</w:t>
      </w:r>
      <w:r w:rsidRPr="00901CB9">
        <w:rPr>
          <w:color w:val="000000" w:themeColor="text1"/>
        </w:rPr>
        <w:t xml:space="preserve">/polymer/Ag. We can see that increasing simulated sun light intensity from 0.3 sun to 1 sun condition can cause a much larger change (19%) in the Ag/PTB7/Ag device as compared to a much smaller </w:t>
      </w:r>
      <w:r w:rsidRPr="00BB3E6E">
        <w:rPr>
          <w:color w:val="000000" w:themeColor="text1"/>
        </w:rPr>
        <w:t>change (7.8%) in the Ag/P3HT/Ag device at high frequency regime (&gt; 1.0x10</w:t>
      </w:r>
      <w:r w:rsidRPr="00BB3E6E">
        <w:rPr>
          <w:color w:val="000000" w:themeColor="text1"/>
          <w:vertAlign w:val="superscript"/>
        </w:rPr>
        <w:t>6</w:t>
      </w:r>
      <w:r w:rsidRPr="00BB3E6E">
        <w:rPr>
          <w:color w:val="000000" w:themeColor="text1"/>
        </w:rPr>
        <w:t xml:space="preserve"> </w:t>
      </w:r>
      <w:r w:rsidR="00434505" w:rsidRPr="00434505">
        <w:rPr>
          <w:i/>
          <w:color w:val="000000" w:themeColor="text1"/>
        </w:rPr>
        <w:t>Hz</w:t>
      </w:r>
      <w:r w:rsidRPr="00BB3E6E">
        <w:rPr>
          <w:color w:val="000000" w:themeColor="text1"/>
        </w:rPr>
        <w:t xml:space="preserve">), as shown in </w:t>
      </w:r>
      <w:r w:rsidRPr="001F18E6">
        <w:rPr>
          <w:color w:val="000000" w:themeColor="text1"/>
        </w:rPr>
        <w:t>Figure 2</w:t>
      </w:r>
      <w:r w:rsidR="00E062EC" w:rsidRPr="001F18E6">
        <w:rPr>
          <w:color w:val="000000" w:themeColor="text1"/>
          <w:lang w:eastAsia="zh-TW"/>
        </w:rPr>
        <w:t>-2</w:t>
      </w:r>
      <w:r w:rsidRPr="001F18E6">
        <w:rPr>
          <w:color w:val="000000" w:themeColor="text1"/>
        </w:rPr>
        <w:t xml:space="preserve"> (a) and (b). This indicates</w:t>
      </w:r>
      <w:r w:rsidRPr="00901CB9">
        <w:rPr>
          <w:color w:val="000000" w:themeColor="text1"/>
        </w:rPr>
        <w:t xml:space="preserve"> that the PTB7 exhibits stronger bulk polarization than the P3HT under optical excitation. The PTB7 chain possesses an intramolecular donor-acceptor </w:t>
      </w:r>
      <w:r w:rsidRPr="001F18E6">
        <w:rPr>
          <w:color w:val="000000" w:themeColor="text1"/>
        </w:rPr>
        <w:t xml:space="preserve">structure between </w:t>
      </w:r>
      <w:r w:rsidRPr="001F18E6">
        <w:rPr>
          <w:lang w:eastAsia="zh-TW"/>
        </w:rPr>
        <w:t>BDT</w:t>
      </w:r>
      <w:r w:rsidRPr="001F18E6">
        <w:rPr>
          <w:color w:val="000000" w:themeColor="text1"/>
        </w:rPr>
        <w:t xml:space="preserve"> and TT units, forming a mechanism to generate an electrical dipole upon optical excitation. However, the P3HT chain lacks the mechanism to generate an electrical dipole due to the absence of intramolecular donor-acceptor structure. Therefore, the observed stronger bulk polarization provides an evidence to confirm the formation of optically generated dipoles in the PTB7 upon light illumination. Now we consider whether optically generated dipoles can be partially aligned in the PTB7 by built-in field. We know that the PTB7 is formed amorphous structure in a spin-cast film. In principle, an amorphous structure can lead to random dipoles, causing negligible net dipole moment in the PTB7 film. In this situation the electrical interaction between the donor-PTB7 and the acceptor- PC</w:t>
      </w:r>
      <w:r w:rsidRPr="001F18E6">
        <w:rPr>
          <w:color w:val="000000" w:themeColor="text1"/>
          <w:vertAlign w:val="subscript"/>
        </w:rPr>
        <w:t>60</w:t>
      </w:r>
      <w:r w:rsidRPr="001F18E6">
        <w:rPr>
          <w:color w:val="000000" w:themeColor="text1"/>
        </w:rPr>
        <w:t xml:space="preserve">BM would be difficult to influence the charge dissociation at the </w:t>
      </w:r>
      <w:proofErr w:type="gramStart"/>
      <w:r w:rsidRPr="001F18E6">
        <w:rPr>
          <w:color w:val="000000" w:themeColor="text1"/>
        </w:rPr>
        <w:t>D:A</w:t>
      </w:r>
      <w:proofErr w:type="gramEnd"/>
      <w:r w:rsidRPr="001F18E6">
        <w:rPr>
          <w:color w:val="000000" w:themeColor="text1"/>
        </w:rPr>
        <w:t xml:space="preserve"> interfaces in the PTB7: PC</w:t>
      </w:r>
      <w:r w:rsidRPr="001F18E6">
        <w:rPr>
          <w:color w:val="000000" w:themeColor="text1"/>
          <w:vertAlign w:val="subscript"/>
        </w:rPr>
        <w:t>60</w:t>
      </w:r>
      <w:r w:rsidRPr="001F18E6">
        <w:rPr>
          <w:color w:val="000000" w:themeColor="text1"/>
        </w:rPr>
        <w:t>BM solar cells. However, the optically generated dipoles can be partially aligned through dipole migration within an amorphous PTB7 chain under the influence of built-in field in electrode/polymer/electrode devices. We can see in Figure 2</w:t>
      </w:r>
      <w:r w:rsidR="00E062EC" w:rsidRPr="001F18E6">
        <w:rPr>
          <w:color w:val="000000" w:themeColor="text1"/>
          <w:lang w:eastAsia="zh-TW"/>
        </w:rPr>
        <w:t>-2</w:t>
      </w:r>
      <w:r w:rsidRPr="001F18E6">
        <w:rPr>
          <w:color w:val="000000" w:themeColor="text1"/>
        </w:rPr>
        <w:t xml:space="preserve"> (c) and (d) that applying</w:t>
      </w:r>
      <w:r>
        <w:rPr>
          <w:color w:val="000000" w:themeColor="text1"/>
        </w:rPr>
        <w:t xml:space="preserve"> a reverse bias of -0.9 V can largely increase the high-frequency </w:t>
      </w:r>
      <w:r w:rsidRPr="00A24052">
        <w:rPr>
          <w:i/>
          <w:color w:val="000000" w:themeColor="text1"/>
        </w:rPr>
        <w:t xml:space="preserve">C-f </w:t>
      </w:r>
      <w:r>
        <w:rPr>
          <w:color w:val="000000" w:themeColor="text1"/>
        </w:rPr>
        <w:t xml:space="preserve">signal by 11.9% in the Ag/PTB7/Ag device but only 3.3% in the Ag/P3HT/Ag device. This result shows that an external field can interact with the optically generated dipoles in the PTB7 and largely increases the bulk polarization. This provides an experimental information to support that optically generated dipoles can be partially aligned, leading to a net dipole moment in the amorphous PTB7 for generating an </w:t>
      </w:r>
    </w:p>
    <w:p w14:paraId="2081112C" w14:textId="77777777" w:rsidR="00A97E89" w:rsidRDefault="00D46422" w:rsidP="005C2F31">
      <w:pPr>
        <w:tabs>
          <w:tab w:val="left" w:pos="540"/>
        </w:tabs>
        <w:spacing w:line="360" w:lineRule="auto"/>
        <w:jc w:val="both"/>
        <w:rPr>
          <w:color w:val="000000" w:themeColor="text1"/>
        </w:rPr>
      </w:pPr>
      <w:r>
        <w:rPr>
          <w:color w:val="000000" w:themeColor="text1"/>
        </w:rPr>
        <w:tab/>
      </w:r>
    </w:p>
    <w:p w14:paraId="127C88A6" w14:textId="77777777" w:rsidR="00A97E89" w:rsidRDefault="00A97E89" w:rsidP="005C2F31">
      <w:pPr>
        <w:rPr>
          <w:color w:val="000000" w:themeColor="text1"/>
        </w:rPr>
      </w:pPr>
    </w:p>
    <w:p w14:paraId="4E92FC9B" w14:textId="1FE03DF1" w:rsidR="00A97E89" w:rsidRDefault="00C17E21" w:rsidP="005C2F31">
      <w:pPr>
        <w:rPr>
          <w:color w:val="000000" w:themeColor="text1"/>
        </w:rPr>
      </w:pPr>
      <w:r>
        <w:rPr>
          <w:noProof/>
          <w:color w:val="000000" w:themeColor="text1"/>
          <w:lang w:eastAsia="zh-TW"/>
        </w:rPr>
        <w:drawing>
          <wp:anchor distT="0" distB="0" distL="114300" distR="114300" simplePos="0" relativeHeight="251935744" behindDoc="0" locked="0" layoutInCell="1" allowOverlap="1" wp14:anchorId="2C4B2CD7" wp14:editId="3CA20340">
            <wp:simplePos x="0" y="0"/>
            <wp:positionH relativeFrom="column">
              <wp:posOffset>2547363</wp:posOffset>
            </wp:positionH>
            <wp:positionV relativeFrom="paragraph">
              <wp:posOffset>128905</wp:posOffset>
            </wp:positionV>
            <wp:extent cx="2852420" cy="2170430"/>
            <wp:effectExtent l="0" t="0" r="0" b="0"/>
            <wp:wrapTight wrapText="bothSides">
              <wp:wrapPolygon edited="0">
                <wp:start x="2693" y="0"/>
                <wp:lineTo x="1731" y="2528"/>
                <wp:lineTo x="1539" y="14914"/>
                <wp:lineTo x="2116" y="16431"/>
                <wp:lineTo x="2885" y="16431"/>
                <wp:lineTo x="2885" y="17442"/>
                <wp:lineTo x="8271" y="20222"/>
                <wp:lineTo x="10002" y="20728"/>
                <wp:lineTo x="16926" y="20728"/>
                <wp:lineTo x="21158" y="18200"/>
                <wp:lineTo x="21350" y="16683"/>
                <wp:lineTo x="20196" y="16431"/>
                <wp:lineTo x="20581" y="758"/>
                <wp:lineTo x="19042" y="506"/>
                <wp:lineTo x="5001" y="0"/>
                <wp:lineTo x="2693" y="0"/>
              </wp:wrapPolygon>
            </wp:wrapTight>
            <wp:docPr id="47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2420" cy="217043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themeColor="text1"/>
          <w:lang w:eastAsia="zh-TW"/>
        </w:rPr>
        <w:pict w14:anchorId="42535438">
          <v:shape id="_x0000_s1071" type="#_x0000_t75" style="position:absolute;margin-left:-14.3pt;margin-top:9.05pt;width:227.95pt;height:173.3pt;z-index:251936768;mso-wrap-edited:f;mso-position-horizontal-relative:text;mso-position-vertical-relative:text" wrapcoords="3138 262 2954 1224 3015 1574 5046 1662 2585 2361 1846 2623 1908 5247 2215 5597 2338 6121 2092 6471 1908 10756 2154 13030 1908 15129 1846 16091 3446 17053 4246 17053 4246 17665 8062 18452 8123 20113 9600 20463 10462 20463 16677 20463 16738 20463 17046 18802 16369 18714 21600 18277 21415 17053 20000 15653 20123 874 19323 874 4677 262 3138 262">
            <v:imagedata r:id="rId31" o:title=""/>
            <w10:wrap type="tight"/>
          </v:shape>
        </w:pict>
      </w:r>
    </w:p>
    <w:p w14:paraId="77F197E7" w14:textId="649B5549" w:rsidR="00A97E89" w:rsidRDefault="00A97E89" w:rsidP="005C2F31">
      <w:pPr>
        <w:rPr>
          <w:color w:val="000000" w:themeColor="text1"/>
        </w:rPr>
      </w:pPr>
    </w:p>
    <w:p w14:paraId="0A5D71B5" w14:textId="77777777" w:rsidR="00A97E89" w:rsidRDefault="00A97E89" w:rsidP="005C2F31">
      <w:pPr>
        <w:rPr>
          <w:color w:val="000000" w:themeColor="text1"/>
        </w:rPr>
      </w:pPr>
    </w:p>
    <w:p w14:paraId="3DDFD8BD" w14:textId="77777777" w:rsidR="00A97E89" w:rsidRDefault="00A97E89" w:rsidP="005C2F31">
      <w:pPr>
        <w:rPr>
          <w:color w:val="000000" w:themeColor="text1"/>
        </w:rPr>
      </w:pPr>
    </w:p>
    <w:p w14:paraId="4F8A960A" w14:textId="144423C2" w:rsidR="00A97E89" w:rsidRDefault="00C17E21" w:rsidP="005C2F31">
      <w:pPr>
        <w:rPr>
          <w:color w:val="000000" w:themeColor="text1"/>
        </w:rPr>
      </w:pPr>
      <w:r>
        <w:rPr>
          <w:noProof/>
          <w:color w:val="000000" w:themeColor="text1"/>
          <w:lang w:eastAsia="zh-TW"/>
        </w:rPr>
        <w:drawing>
          <wp:anchor distT="0" distB="0" distL="114300" distR="114300" simplePos="0" relativeHeight="251934720" behindDoc="0" locked="0" layoutInCell="1" allowOverlap="1" wp14:anchorId="04BC28F0" wp14:editId="639B5B14">
            <wp:simplePos x="0" y="0"/>
            <wp:positionH relativeFrom="column">
              <wp:posOffset>2552724</wp:posOffset>
            </wp:positionH>
            <wp:positionV relativeFrom="paragraph">
              <wp:posOffset>237490</wp:posOffset>
            </wp:positionV>
            <wp:extent cx="2849880" cy="2168525"/>
            <wp:effectExtent l="0" t="0" r="0" b="0"/>
            <wp:wrapTight wrapText="bothSides">
              <wp:wrapPolygon edited="0">
                <wp:start x="2695" y="0"/>
                <wp:lineTo x="1348" y="2783"/>
                <wp:lineTo x="1348" y="15180"/>
                <wp:lineTo x="1733" y="16445"/>
                <wp:lineTo x="2888" y="17204"/>
                <wp:lineTo x="8856" y="19734"/>
                <wp:lineTo x="10588" y="20240"/>
                <wp:lineTo x="17326" y="20240"/>
                <wp:lineTo x="21176" y="18216"/>
                <wp:lineTo x="21369" y="16698"/>
                <wp:lineTo x="20214" y="16445"/>
                <wp:lineTo x="20599" y="759"/>
                <wp:lineTo x="19059" y="506"/>
                <wp:lineTo x="5005" y="0"/>
                <wp:lineTo x="2695" y="0"/>
              </wp:wrapPolygon>
            </wp:wrapTight>
            <wp:docPr id="46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49880" cy="2168525"/>
                    </a:xfrm>
                    <a:prstGeom prst="rect">
                      <a:avLst/>
                    </a:prstGeom>
                    <a:noFill/>
                  </pic:spPr>
                </pic:pic>
              </a:graphicData>
            </a:graphic>
            <wp14:sizeRelH relativeFrom="page">
              <wp14:pctWidth>0</wp14:pctWidth>
            </wp14:sizeRelH>
            <wp14:sizeRelV relativeFrom="page">
              <wp14:pctHeight>0</wp14:pctHeight>
            </wp14:sizeRelV>
          </wp:anchor>
        </w:drawing>
      </w:r>
    </w:p>
    <w:p w14:paraId="12AACD23" w14:textId="7F87B553" w:rsidR="00A97E89" w:rsidRDefault="00C17E21" w:rsidP="005C2F31">
      <w:pPr>
        <w:rPr>
          <w:color w:val="000000" w:themeColor="text1"/>
        </w:rPr>
      </w:pPr>
      <w:r>
        <w:rPr>
          <w:noProof/>
          <w:color w:val="000000" w:themeColor="text1"/>
          <w:lang w:eastAsia="zh-TW"/>
        </w:rPr>
        <w:pict w14:anchorId="716C5736">
          <v:shape id="_x0000_s1068" type="#_x0000_t75" style="position:absolute;margin-left:-4.95pt;margin-top:6.6pt;width:220.9pt;height:168.05pt;z-index:251933696;mso-wrap-edited:f" wrapcoords="3147 262 2962 874 3024 1574 1851 2623 1913 5247 2160 5597 3086 5859 2283 6209 2098 6471 1913 10756 2160 13030 2098 14254 1851 15653 1851 16790 3641 17053 7221 17228 7221 18364 8393 18714 8146 18802 8146 20113 9566 20463 10430 20463 16725 20463 16786 20463 17033 18802 16354 18714 21600 18277 21415 17053 19995 15653 20119 874 19317 874 4690 262 3147 262">
            <v:imagedata r:id="rId33" o:title=""/>
            <w10:wrap type="tight"/>
          </v:shape>
        </w:pict>
      </w:r>
    </w:p>
    <w:p w14:paraId="0B6BCE91" w14:textId="77777777" w:rsidR="00074CC6" w:rsidRDefault="00074CC6" w:rsidP="005C2F31">
      <w:pPr>
        <w:pStyle w:val="Caption"/>
        <w:jc w:val="both"/>
        <w:rPr>
          <w:rFonts w:hint="eastAsia"/>
          <w:sz w:val="24"/>
          <w:szCs w:val="24"/>
          <w:lang w:eastAsia="zh-TW"/>
        </w:rPr>
      </w:pPr>
    </w:p>
    <w:p w14:paraId="41E03AF0" w14:textId="77777777" w:rsidR="00074CC6" w:rsidRDefault="00074CC6" w:rsidP="005C2F31">
      <w:pPr>
        <w:pStyle w:val="Caption"/>
        <w:jc w:val="both"/>
        <w:rPr>
          <w:sz w:val="24"/>
          <w:szCs w:val="24"/>
        </w:rPr>
      </w:pPr>
    </w:p>
    <w:p w14:paraId="5241CDBF" w14:textId="79532AE8" w:rsidR="00A97E89" w:rsidRPr="00A97E89" w:rsidRDefault="00A97E89" w:rsidP="005C2F31">
      <w:pPr>
        <w:pStyle w:val="Caption"/>
        <w:jc w:val="both"/>
        <w:rPr>
          <w:color w:val="000000" w:themeColor="text1"/>
          <w:sz w:val="24"/>
          <w:szCs w:val="24"/>
        </w:rPr>
      </w:pPr>
      <w:bookmarkStart w:id="88" w:name="_Toc447828945"/>
      <w:r w:rsidRPr="00A97E89">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2</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2</w:t>
      </w:r>
      <w:r w:rsidR="0077131A">
        <w:rPr>
          <w:sz w:val="24"/>
          <w:szCs w:val="24"/>
        </w:rPr>
        <w:fldChar w:fldCharType="end"/>
      </w:r>
      <w:r w:rsidRPr="00A97E89">
        <w:rPr>
          <w:sz w:val="24"/>
          <w:szCs w:val="24"/>
        </w:rPr>
        <w:t xml:space="preserve">. </w:t>
      </w:r>
      <w:r w:rsidRPr="00A97E89">
        <w:rPr>
          <w:rFonts w:eastAsiaTheme="minorEastAsia"/>
          <w:sz w:val="24"/>
          <w:szCs w:val="24"/>
        </w:rPr>
        <w:t>(a) Capacitance-frequency characteristics under various reverse biases at one sun condition for PTB7 single layer device. (b) Capacitance-frequency characteristics under various reverse biases at one sun condition for P3HT single layer device. (c) Capacitance-frequency characteristics under various simulated sunlight intensities at -0.9V reverse bias for PTB7 single layer device. (d) Capacitance-frequency characteristics under various simulated sunlight intensities at -0.9V reverse bias for P3HT single layer device.</w:t>
      </w:r>
      <w:bookmarkEnd w:id="88"/>
    </w:p>
    <w:p w14:paraId="417EF9F2" w14:textId="77777777" w:rsidR="00A97E89" w:rsidRDefault="00A97E89" w:rsidP="005C2F31">
      <w:pPr>
        <w:rPr>
          <w:color w:val="000000" w:themeColor="text1"/>
        </w:rPr>
      </w:pPr>
    </w:p>
    <w:p w14:paraId="3F477F6C" w14:textId="77777777" w:rsidR="00A97E89" w:rsidRDefault="00A97E89" w:rsidP="005C2F31">
      <w:pPr>
        <w:rPr>
          <w:color w:val="000000" w:themeColor="text1"/>
        </w:rPr>
      </w:pPr>
      <w:r>
        <w:rPr>
          <w:color w:val="000000" w:themeColor="text1"/>
        </w:rPr>
        <w:br w:type="page"/>
      </w:r>
    </w:p>
    <w:p w14:paraId="333AC353" w14:textId="48C34AF1" w:rsidR="005D0715" w:rsidRDefault="005D0715" w:rsidP="005C2F31">
      <w:pPr>
        <w:tabs>
          <w:tab w:val="left" w:pos="540"/>
        </w:tabs>
        <w:spacing w:line="360" w:lineRule="auto"/>
        <w:jc w:val="both"/>
        <w:rPr>
          <w:rFonts w:hint="eastAsia"/>
          <w:color w:val="000000" w:themeColor="text1"/>
          <w:lang w:eastAsia="zh-TW"/>
        </w:rPr>
      </w:pPr>
      <w:r>
        <w:rPr>
          <w:color w:val="000000" w:themeColor="text1"/>
        </w:rPr>
        <w:lastRenderedPageBreak/>
        <w:t xml:space="preserve">electrical interaction between the PTB7 and </w:t>
      </w:r>
      <w:r w:rsidRPr="00BC5C48">
        <w:rPr>
          <w:color w:val="000000" w:themeColor="text1"/>
        </w:rPr>
        <w:t>PC</w:t>
      </w:r>
      <w:r>
        <w:rPr>
          <w:color w:val="000000" w:themeColor="text1"/>
          <w:vertAlign w:val="subscript"/>
        </w:rPr>
        <w:t>60</w:t>
      </w:r>
      <w:r w:rsidRPr="00BC5C48">
        <w:rPr>
          <w:color w:val="000000" w:themeColor="text1"/>
        </w:rPr>
        <w:t>BM</w:t>
      </w:r>
      <w:r>
        <w:rPr>
          <w:color w:val="000000" w:themeColor="text1"/>
        </w:rPr>
        <w:t xml:space="preserve"> components in the PTB7:</w:t>
      </w:r>
      <w:r w:rsidRPr="00BC5C48">
        <w:rPr>
          <w:color w:val="000000" w:themeColor="text1"/>
        </w:rPr>
        <w:t>PC</w:t>
      </w:r>
      <w:r>
        <w:rPr>
          <w:color w:val="000000" w:themeColor="text1"/>
          <w:vertAlign w:val="subscript"/>
        </w:rPr>
        <w:t>60</w:t>
      </w:r>
      <w:r w:rsidRPr="00BC5C48">
        <w:rPr>
          <w:color w:val="000000" w:themeColor="text1"/>
        </w:rPr>
        <w:t>BM</w:t>
      </w:r>
      <w:r>
        <w:rPr>
          <w:color w:val="000000" w:themeColor="text1"/>
        </w:rPr>
        <w:t xml:space="preserve"> solar cells.</w:t>
      </w:r>
      <w:r w:rsidR="00A97E89">
        <w:rPr>
          <w:color w:val="000000" w:themeColor="text1"/>
        </w:rPr>
        <w:tab/>
      </w:r>
    </w:p>
    <w:p w14:paraId="34F02927" w14:textId="071EDB0B" w:rsidR="00D46422" w:rsidRDefault="005D0715" w:rsidP="005C2F31">
      <w:pPr>
        <w:tabs>
          <w:tab w:val="left" w:pos="540"/>
        </w:tabs>
        <w:spacing w:line="360" w:lineRule="auto"/>
        <w:jc w:val="both"/>
      </w:pPr>
      <w:r>
        <w:rPr>
          <w:rFonts w:hint="eastAsia"/>
          <w:color w:val="000000" w:themeColor="text1"/>
          <w:lang w:eastAsia="zh-TW"/>
        </w:rPr>
        <w:tab/>
      </w:r>
      <w:r w:rsidR="00D46422">
        <w:rPr>
          <w:color w:val="000000" w:themeColor="text1"/>
        </w:rPr>
        <w:t xml:space="preserve">To understand the electrical interaction effects on charge dissociation, we need to monitor the electron-hole pairs at </w:t>
      </w:r>
      <w:proofErr w:type="gramStart"/>
      <w:r w:rsidR="00D46422">
        <w:rPr>
          <w:color w:val="000000" w:themeColor="text1"/>
        </w:rPr>
        <w:t>D:A</w:t>
      </w:r>
      <w:proofErr w:type="gramEnd"/>
      <w:r w:rsidR="00D46422">
        <w:rPr>
          <w:color w:val="000000" w:themeColor="text1"/>
        </w:rPr>
        <w:t xml:space="preserve"> interfaces. It is known that the photoexcited </w:t>
      </w:r>
      <w:proofErr w:type="spellStart"/>
      <w:r w:rsidR="00D46422">
        <w:rPr>
          <w:color w:val="000000" w:themeColor="text1"/>
        </w:rPr>
        <w:t>excitons</w:t>
      </w:r>
      <w:proofErr w:type="spellEnd"/>
      <w:r w:rsidR="00D46422">
        <w:rPr>
          <w:color w:val="000000" w:themeColor="text1"/>
        </w:rPr>
        <w:t xml:space="preserve"> can be significantly dissociated in </w:t>
      </w:r>
      <w:r w:rsidR="00D46422" w:rsidRPr="00C27351">
        <w:t>the bulk-</w:t>
      </w:r>
      <w:proofErr w:type="spellStart"/>
      <w:r w:rsidR="00D46422">
        <w:t>heterojunction</w:t>
      </w:r>
      <w:proofErr w:type="spellEnd"/>
      <w:r w:rsidR="00D46422" w:rsidRPr="00C27351">
        <w:rPr>
          <w:color w:val="000000" w:themeColor="text1"/>
        </w:rPr>
        <w:t xml:space="preserve"> PTB7:PC</w:t>
      </w:r>
      <w:r w:rsidR="00D46422">
        <w:rPr>
          <w:color w:val="000000" w:themeColor="text1"/>
          <w:vertAlign w:val="subscript"/>
        </w:rPr>
        <w:t>60</w:t>
      </w:r>
      <w:r w:rsidR="00D46422" w:rsidRPr="00C27351">
        <w:rPr>
          <w:color w:val="000000" w:themeColor="text1"/>
        </w:rPr>
        <w:t>BM</w:t>
      </w:r>
      <w:r w:rsidR="00D46422">
        <w:t xml:space="preserve"> solar cells</w:t>
      </w:r>
      <w:r w:rsidR="002172B1">
        <w:t xml:space="preserve"> </w:t>
      </w:r>
      <w:r w:rsidR="002172B1" w:rsidRPr="002172B1">
        <w:t>[</w:t>
      </w:r>
      <w:r w:rsidR="00D46422" w:rsidRPr="002172B1">
        <w:rPr>
          <w:rStyle w:val="EndnoteReference"/>
          <w:vertAlign w:val="baseline"/>
        </w:rPr>
        <w:endnoteReference w:id="94"/>
      </w:r>
      <w:r w:rsidR="00D46422" w:rsidRPr="002172B1">
        <w:t>,</w:t>
      </w:r>
      <w:r w:rsidR="00D46422" w:rsidRPr="002172B1">
        <w:rPr>
          <w:rStyle w:val="EndnoteReference"/>
          <w:vertAlign w:val="baseline"/>
        </w:rPr>
        <w:endnoteReference w:id="95"/>
      </w:r>
      <w:r w:rsidR="002172B1" w:rsidRPr="002172B1">
        <w:t>]</w:t>
      </w:r>
      <w:r w:rsidR="00D46422">
        <w:t>. However,</w:t>
      </w:r>
      <w:r w:rsidR="00D46422" w:rsidRPr="00F03895">
        <w:t xml:space="preserve"> </w:t>
      </w:r>
      <w:r w:rsidR="00D46422">
        <w:t xml:space="preserve">the </w:t>
      </w:r>
      <w:r w:rsidR="002172B1">
        <w:t>magneto-PC</w:t>
      </w:r>
      <w:r w:rsidR="00D46422">
        <w:t xml:space="preserve"> </w:t>
      </w:r>
      <w:r w:rsidR="00E062EC" w:rsidRPr="001F18E6">
        <w:t>signal (Figure 2</w:t>
      </w:r>
      <w:r w:rsidR="00E062EC" w:rsidRPr="001F18E6">
        <w:rPr>
          <w:lang w:eastAsia="zh-TW"/>
        </w:rPr>
        <w:t>-1</w:t>
      </w:r>
      <w:r w:rsidR="00D46422" w:rsidRPr="001F18E6">
        <w:t xml:space="preserve"> (a)) clearly</w:t>
      </w:r>
      <w:r w:rsidR="00D46422">
        <w:t xml:space="preserve"> indicates that the </w:t>
      </w:r>
      <w:proofErr w:type="spellStart"/>
      <w:r w:rsidR="00D46422">
        <w:t>photogenerated</w:t>
      </w:r>
      <w:proofErr w:type="spellEnd"/>
      <w:r w:rsidR="00D46422">
        <w:t xml:space="preserve"> charge carriers can inevitably form electron-hole pairs at the D:</w:t>
      </w:r>
      <w:r w:rsidR="00D46422" w:rsidRPr="00A04A16">
        <w:t>A interfaces</w:t>
      </w:r>
      <w:r w:rsidR="00A97E89">
        <w:t xml:space="preserve"> </w:t>
      </w:r>
      <w:r w:rsidR="00A97E89" w:rsidRPr="00A97E89">
        <w:t>[</w:t>
      </w:r>
      <w:r w:rsidR="00D46422" w:rsidRPr="00A97E89">
        <w:fldChar w:fldCharType="begin"/>
      </w:r>
      <w:r w:rsidR="00D46422" w:rsidRPr="00A97E89">
        <w:instrText xml:space="preserve"> NOTEREF _Ref417228194 \h  \* MERGEFORMAT </w:instrText>
      </w:r>
      <w:r w:rsidR="00D46422" w:rsidRPr="00A97E89">
        <w:fldChar w:fldCharType="separate"/>
      </w:r>
      <w:r w:rsidR="00E94C6C">
        <w:t>80</w:t>
      </w:r>
      <w:r w:rsidR="00D46422" w:rsidRPr="00A97E89">
        <w:fldChar w:fldCharType="end"/>
      </w:r>
      <w:r w:rsidR="00A97E89" w:rsidRPr="00A97E89">
        <w:t>]</w:t>
      </w:r>
      <w:r w:rsidR="00D46422" w:rsidRPr="00A04A16">
        <w:t xml:space="preserve">. </w:t>
      </w:r>
      <w:r w:rsidR="00A97E89">
        <w:t>Here, magneto-PC</w:t>
      </w:r>
      <w:r w:rsidR="00D46422">
        <w:t xml:space="preserve"> provides an experimental t</w:t>
      </w:r>
      <w:r w:rsidR="00A97E89">
        <w:t>ool to monitor the e-h</w:t>
      </w:r>
      <w:r w:rsidR="00D46422">
        <w:t xml:space="preserve"> pairs at </w:t>
      </w:r>
      <w:proofErr w:type="gramStart"/>
      <w:r w:rsidR="00D46422">
        <w:t>D:A</w:t>
      </w:r>
      <w:proofErr w:type="gramEnd"/>
      <w:r w:rsidR="00D46422">
        <w:t xml:space="preserve"> interfaces in organic solar cells. </w:t>
      </w:r>
      <w:r w:rsidR="00D46422" w:rsidRPr="00A04A16">
        <w:t>Essentially</w:t>
      </w:r>
      <w:r w:rsidR="00D46422">
        <w:t xml:space="preserve">, the electron-hole pairs are formed with both spin-antiparallel and spin-parallel states with the 1:3 </w:t>
      </w:r>
      <w:proofErr w:type="gramStart"/>
      <w:r w:rsidR="00D46422">
        <w:t>ratio</w:t>
      </w:r>
      <w:proofErr w:type="gramEnd"/>
      <w:r w:rsidR="00D46422">
        <w:t xml:space="preserve"> through randomly pairing process. A magnetic field can change the populations of spin-antiparallel and spin-parallel pairs by influencing spin precessions in electron-hole pairs, and consequently modifies the photocurrent due to different dissociation rates, g</w:t>
      </w:r>
      <w:r w:rsidR="00A97E89">
        <w:t>enerating a magneto-PC</w:t>
      </w:r>
      <w:r w:rsidR="00D46422">
        <w:t xml:space="preserve"> signal. Therefore, magneto-photocurrent can be used as an </w:t>
      </w:r>
      <w:r w:rsidR="00D46422" w:rsidRPr="00754551">
        <w:rPr>
          <w:i/>
        </w:rPr>
        <w:t>in-situ</w:t>
      </w:r>
      <w:r w:rsidR="00D46422">
        <w:t xml:space="preserve"> method to monitor the electron-hole pairs at </w:t>
      </w:r>
      <w:proofErr w:type="gramStart"/>
      <w:r w:rsidR="00D46422">
        <w:t>D:A</w:t>
      </w:r>
      <w:proofErr w:type="gramEnd"/>
      <w:r w:rsidR="00D46422">
        <w:t xml:space="preserve"> interfaces in organic solar cells under device-operating condition. Furthermore, we should note that applying an external bias </w:t>
      </w:r>
      <w:r w:rsidR="00A97E89">
        <w:t>can dissociate the e-h</w:t>
      </w:r>
      <w:r w:rsidR="00D46422">
        <w:t xml:space="preserve"> pairs formed at the </w:t>
      </w:r>
      <w:proofErr w:type="gramStart"/>
      <w:r w:rsidR="00D46422">
        <w:t>D:A</w:t>
      </w:r>
      <w:proofErr w:type="gramEnd"/>
      <w:r w:rsidR="00D46422">
        <w:t xml:space="preserve"> interfaces, </w:t>
      </w:r>
      <w:r w:rsidR="00A97E89">
        <w:t>decreasing  magneto-PC</w:t>
      </w:r>
      <w:r w:rsidR="00D46422">
        <w:t xml:space="preserve"> signal. The electron-hole pairs can be completely dissociated when an external bias increases to a critical value, leading to un-detectable magneto-photocurrent. Essentially, this critical bias can give an estimate on the electron-hole binding energy. Therefore, combining an external critical bias and magneto-photocurrent can provide an experimental method, namely bias-dependent magneto-photocurrent, to estimate the electron-hole binding energy at the </w:t>
      </w:r>
      <w:proofErr w:type="gramStart"/>
      <w:r w:rsidR="00D46422">
        <w:t>D:A</w:t>
      </w:r>
      <w:proofErr w:type="gramEnd"/>
      <w:r w:rsidR="00D46422">
        <w:t xml:space="preserve"> interfaces in organic solar cells. </w:t>
      </w:r>
    </w:p>
    <w:p w14:paraId="7C678B9D" w14:textId="77777777" w:rsidR="00A97E89" w:rsidRPr="00A97E89" w:rsidRDefault="00A97E89" w:rsidP="005C2F31">
      <w:pPr>
        <w:pStyle w:val="Heading2"/>
        <w:jc w:val="left"/>
        <w:rPr>
          <w:rFonts w:ascii="Times New Roman" w:hAnsi="Times New Roman" w:cs="Times New Roman"/>
        </w:rPr>
      </w:pPr>
      <w:bookmarkStart w:id="89" w:name="_Toc447829588"/>
      <w:r w:rsidRPr="00A97E89">
        <w:rPr>
          <w:rFonts w:ascii="Times New Roman" w:hAnsi="Times New Roman" w:cs="Times New Roman"/>
        </w:rPr>
        <w:t xml:space="preserve">2.4 </w:t>
      </w:r>
      <w:r w:rsidRPr="00A97E89">
        <w:rPr>
          <w:rFonts w:ascii="Times New Roman" w:hAnsi="Times New Roman" w:cs="Times New Roman"/>
          <w:color w:val="000000" w:themeColor="text1"/>
        </w:rPr>
        <w:t xml:space="preserve">The effects of intermolecular dipole-dipole interaction on e-h binding energy at </w:t>
      </w:r>
      <w:proofErr w:type="gramStart"/>
      <w:r w:rsidRPr="00A97E89">
        <w:rPr>
          <w:rFonts w:ascii="Times New Roman" w:hAnsi="Times New Roman" w:cs="Times New Roman"/>
          <w:color w:val="000000" w:themeColor="text1"/>
        </w:rPr>
        <w:t>D:A</w:t>
      </w:r>
      <w:proofErr w:type="gramEnd"/>
      <w:r w:rsidRPr="00A97E89">
        <w:rPr>
          <w:rFonts w:ascii="Times New Roman" w:hAnsi="Times New Roman" w:cs="Times New Roman"/>
          <w:color w:val="000000" w:themeColor="text1"/>
        </w:rPr>
        <w:t xml:space="preserve"> interfaces and photovoltaic responses in PTB7:PCBM organic solar cells.</w:t>
      </w:r>
      <w:bookmarkEnd w:id="89"/>
    </w:p>
    <w:p w14:paraId="2B640D0F" w14:textId="77777777" w:rsidR="00A97E89" w:rsidRPr="00D46E56" w:rsidRDefault="00A97E89" w:rsidP="005C2F31">
      <w:pPr>
        <w:tabs>
          <w:tab w:val="left" w:pos="540"/>
        </w:tabs>
        <w:spacing w:line="360" w:lineRule="auto"/>
        <w:jc w:val="both"/>
        <w:rPr>
          <w:color w:val="000000" w:themeColor="text1"/>
        </w:rPr>
      </w:pPr>
      <w:r>
        <w:rPr>
          <w:color w:val="000000" w:themeColor="text1"/>
        </w:rPr>
        <w:tab/>
        <w:t xml:space="preserve">In this section we investigate the effects of dipole-dipole interaction on e-h binding energy at the </w:t>
      </w:r>
      <w:proofErr w:type="gramStart"/>
      <w:r>
        <w:rPr>
          <w:color w:val="000000" w:themeColor="text1"/>
        </w:rPr>
        <w:t>D:</w:t>
      </w:r>
      <w:r w:rsidRPr="00BC5C48">
        <w:rPr>
          <w:color w:val="000000" w:themeColor="text1"/>
        </w:rPr>
        <w:t>A</w:t>
      </w:r>
      <w:proofErr w:type="gramEnd"/>
      <w:r w:rsidRPr="00BC5C48">
        <w:rPr>
          <w:color w:val="000000" w:themeColor="text1"/>
        </w:rPr>
        <w:t xml:space="preserve"> interfaces </w:t>
      </w:r>
      <w:r>
        <w:rPr>
          <w:color w:val="000000" w:themeColor="text1"/>
        </w:rPr>
        <w:t xml:space="preserve">with bias-dependent magneto-PC by </w:t>
      </w:r>
      <w:r w:rsidRPr="00BC5C48">
        <w:rPr>
          <w:color w:val="000000" w:themeColor="text1"/>
        </w:rPr>
        <w:t xml:space="preserve"> </w:t>
      </w:r>
      <w:r>
        <w:rPr>
          <w:color w:val="000000" w:themeColor="text1"/>
        </w:rPr>
        <w:t xml:space="preserve">using </w:t>
      </w:r>
      <w:r w:rsidRPr="00BC5C48">
        <w:rPr>
          <w:color w:val="000000" w:themeColor="text1"/>
        </w:rPr>
        <w:t xml:space="preserve">the </w:t>
      </w:r>
      <w:r>
        <w:rPr>
          <w:color w:val="000000" w:themeColor="text1"/>
        </w:rPr>
        <w:t>double-</w:t>
      </w:r>
      <w:r w:rsidRPr="00BC5C48">
        <w:rPr>
          <w:color w:val="000000" w:themeColor="text1"/>
        </w:rPr>
        <w:t>beam 532 nm and 325 nm excitation</w:t>
      </w:r>
      <w:r>
        <w:rPr>
          <w:color w:val="000000" w:themeColor="text1"/>
        </w:rPr>
        <w:t>s</w:t>
      </w:r>
      <w:r w:rsidRPr="00BC5C48">
        <w:rPr>
          <w:color w:val="000000" w:themeColor="text1"/>
        </w:rPr>
        <w:t xml:space="preserve"> to separately excite the donor and acceptor components in the PTB7:PC</w:t>
      </w:r>
      <w:r>
        <w:rPr>
          <w:color w:val="000000" w:themeColor="text1"/>
          <w:vertAlign w:val="subscript"/>
        </w:rPr>
        <w:t>60</w:t>
      </w:r>
      <w:r w:rsidRPr="00BC5C48">
        <w:rPr>
          <w:color w:val="000000" w:themeColor="text1"/>
        </w:rPr>
        <w:t xml:space="preserve">BM solar cells. </w:t>
      </w:r>
      <w:r>
        <w:rPr>
          <w:color w:val="000000" w:themeColor="text1"/>
        </w:rPr>
        <w:t xml:space="preserve">At the constant intensity </w:t>
      </w:r>
      <w:r w:rsidRPr="00022ECA">
        <w:rPr>
          <w:color w:val="000000" w:themeColor="text1"/>
        </w:rPr>
        <w:t>of 532 nm of exciting donor-PTB7</w:t>
      </w:r>
      <w:r>
        <w:rPr>
          <w:color w:val="000000" w:themeColor="text1"/>
        </w:rPr>
        <w:t xml:space="preserve">, </w:t>
      </w:r>
      <w:r w:rsidRPr="00BC5C48">
        <w:rPr>
          <w:color w:val="000000" w:themeColor="text1"/>
        </w:rPr>
        <w:lastRenderedPageBreak/>
        <w:t>adding the</w:t>
      </w:r>
      <w:r>
        <w:rPr>
          <w:color w:val="000000" w:themeColor="text1"/>
        </w:rPr>
        <w:t xml:space="preserve"> second excitation of 325 nm to excite the acceptor-</w:t>
      </w:r>
      <w:r w:rsidRPr="002F7380">
        <w:rPr>
          <w:color w:val="000000" w:themeColor="text1"/>
        </w:rPr>
        <w:t>PC</w:t>
      </w:r>
      <w:r>
        <w:rPr>
          <w:color w:val="000000" w:themeColor="text1"/>
          <w:vertAlign w:val="subscript"/>
        </w:rPr>
        <w:t>60</w:t>
      </w:r>
      <w:r w:rsidRPr="002F7380">
        <w:rPr>
          <w:color w:val="000000" w:themeColor="text1"/>
        </w:rPr>
        <w:t>BM</w:t>
      </w:r>
      <w:r>
        <w:rPr>
          <w:color w:val="000000" w:themeColor="text1"/>
        </w:rPr>
        <w:t xml:space="preserve"> component can gradually quench the magneto-photocurrent </w:t>
      </w:r>
      <w:r w:rsidRPr="001F18E6">
        <w:rPr>
          <w:color w:val="000000" w:themeColor="text1"/>
        </w:rPr>
        <w:t>signal (Figure 2-3 (a)). This result</w:t>
      </w:r>
      <w:r>
        <w:rPr>
          <w:color w:val="000000" w:themeColor="text1"/>
        </w:rPr>
        <w:t xml:space="preserve"> provides the experimental evidence to support our hypothesis that exciting both donor and acceptor can establish the dipole-dipole interaction between donor and acceptor components and consequently decreases the e-h pairs at the </w:t>
      </w:r>
      <w:proofErr w:type="gramStart"/>
      <w:r>
        <w:rPr>
          <w:color w:val="000000" w:themeColor="text1"/>
        </w:rPr>
        <w:t>D:A</w:t>
      </w:r>
      <w:proofErr w:type="gramEnd"/>
      <w:r>
        <w:rPr>
          <w:color w:val="000000" w:themeColor="text1"/>
        </w:rPr>
        <w:t xml:space="preserve"> interfaces. With the reduction of magneto-PC</w:t>
      </w:r>
      <w:r w:rsidRPr="00FD60AB">
        <w:rPr>
          <w:color w:val="000000" w:themeColor="text1"/>
        </w:rPr>
        <w:t xml:space="preserve"> magnitude</w:t>
      </w:r>
      <w:r w:rsidRPr="00FD60AB">
        <w:rPr>
          <w:color w:val="000000"/>
        </w:rPr>
        <w:t>, we can make an argument that optically exciting the PC</w:t>
      </w:r>
      <w:r>
        <w:rPr>
          <w:color w:val="000000"/>
          <w:vertAlign w:val="subscript"/>
        </w:rPr>
        <w:t>60</w:t>
      </w:r>
      <w:r w:rsidRPr="00FD60AB">
        <w:rPr>
          <w:color w:val="000000"/>
        </w:rPr>
        <w:t>BM mainly induce the electrical polarization in the acceptor and consequently enhances the dipole-dipole interaction between the donor and acceptor components</w:t>
      </w:r>
      <w:r>
        <w:rPr>
          <w:color w:val="000000"/>
        </w:rPr>
        <w:t xml:space="preserve"> with the consequence of dissociating the electron-hole pairs at the </w:t>
      </w:r>
      <w:proofErr w:type="gramStart"/>
      <w:r>
        <w:rPr>
          <w:color w:val="000000"/>
        </w:rPr>
        <w:t>D:A</w:t>
      </w:r>
      <w:proofErr w:type="gramEnd"/>
      <w:r>
        <w:rPr>
          <w:color w:val="000000"/>
        </w:rPr>
        <w:t xml:space="preserve"> interfaces</w:t>
      </w:r>
      <w:r w:rsidRPr="00FD60AB">
        <w:rPr>
          <w:color w:val="000000"/>
        </w:rPr>
        <w:t xml:space="preserve">. </w:t>
      </w:r>
      <w:r w:rsidRPr="00D46E56">
        <w:rPr>
          <w:color w:val="000000" w:themeColor="text1"/>
        </w:rPr>
        <w:t xml:space="preserve">Furthermore, we can see in Figure </w:t>
      </w:r>
      <w:r>
        <w:rPr>
          <w:color w:val="000000" w:themeColor="text1"/>
        </w:rPr>
        <w:t>2-</w:t>
      </w:r>
      <w:r w:rsidRPr="00D46E56">
        <w:rPr>
          <w:color w:val="000000" w:themeColor="text1"/>
        </w:rPr>
        <w:t>3 (b) that, at the constant intensity of 325 nm beam of exciting the acceptor-PC</w:t>
      </w:r>
      <w:r w:rsidRPr="00D46E56">
        <w:rPr>
          <w:color w:val="000000" w:themeColor="text1"/>
          <w:vertAlign w:val="subscript"/>
        </w:rPr>
        <w:t>60</w:t>
      </w:r>
      <w:r w:rsidRPr="00D46E56">
        <w:rPr>
          <w:color w:val="000000" w:themeColor="text1"/>
        </w:rPr>
        <w:t>BM, increasing</w:t>
      </w:r>
      <w:r>
        <w:rPr>
          <w:color w:val="000000" w:themeColor="text1"/>
        </w:rPr>
        <w:t xml:space="preserve"> the 532 nm beam intensity of exciting the donor-PTB7 increases the magneto-photocurrent amplitude (Figure 2-3 (b)). The magneto-PC </w:t>
      </w:r>
      <w:r w:rsidRPr="00BC5C48">
        <w:rPr>
          <w:color w:val="000000" w:themeColor="text1"/>
        </w:rPr>
        <w:t>amplitude incre</w:t>
      </w:r>
      <w:r>
        <w:rPr>
          <w:color w:val="000000" w:themeColor="text1"/>
        </w:rPr>
        <w:t>ases</w:t>
      </w:r>
      <w:r w:rsidRPr="00BC5C48">
        <w:rPr>
          <w:color w:val="000000" w:themeColor="text1"/>
        </w:rPr>
        <w:t xml:space="preserve"> from 0.94 % to 1.73 % and 2.17 %</w:t>
      </w:r>
      <w:r>
        <w:rPr>
          <w:color w:val="000000" w:themeColor="text1"/>
        </w:rPr>
        <w:t xml:space="preserve"> when the 532 nm excitation is increased from 60 </w:t>
      </w:r>
      <w:proofErr w:type="spellStart"/>
      <w:r>
        <w:rPr>
          <w:color w:val="000000" w:themeColor="text1"/>
        </w:rPr>
        <w:t>mW</w:t>
      </w:r>
      <w:proofErr w:type="spellEnd"/>
      <w:r>
        <w:rPr>
          <w:color w:val="000000" w:themeColor="text1"/>
        </w:rPr>
        <w:t>/cm</w:t>
      </w:r>
      <w:r w:rsidRPr="00063ADF">
        <w:rPr>
          <w:color w:val="000000" w:themeColor="text1"/>
          <w:vertAlign w:val="superscript"/>
        </w:rPr>
        <w:t>2</w:t>
      </w:r>
      <w:r>
        <w:rPr>
          <w:color w:val="000000" w:themeColor="text1"/>
        </w:rPr>
        <w:t xml:space="preserve"> to 82 </w:t>
      </w:r>
      <w:proofErr w:type="spellStart"/>
      <w:r>
        <w:rPr>
          <w:color w:val="000000" w:themeColor="text1"/>
        </w:rPr>
        <w:t>mW</w:t>
      </w:r>
      <w:proofErr w:type="spellEnd"/>
      <w:r>
        <w:rPr>
          <w:color w:val="000000" w:themeColor="text1"/>
        </w:rPr>
        <w:t>/cm</w:t>
      </w:r>
      <w:r w:rsidRPr="00063ADF">
        <w:rPr>
          <w:color w:val="000000" w:themeColor="text1"/>
          <w:vertAlign w:val="superscript"/>
        </w:rPr>
        <w:t>2</w:t>
      </w:r>
      <w:r>
        <w:rPr>
          <w:color w:val="000000" w:themeColor="text1"/>
        </w:rPr>
        <w:t xml:space="preserve"> and 100 </w:t>
      </w:r>
      <w:proofErr w:type="spellStart"/>
      <w:r>
        <w:rPr>
          <w:color w:val="000000" w:themeColor="text1"/>
        </w:rPr>
        <w:t>mW</w:t>
      </w:r>
      <w:proofErr w:type="spellEnd"/>
      <w:r>
        <w:rPr>
          <w:color w:val="000000" w:themeColor="text1"/>
        </w:rPr>
        <w:t>/cm</w:t>
      </w:r>
      <w:r w:rsidRPr="00063ADF">
        <w:rPr>
          <w:color w:val="000000" w:themeColor="text1"/>
          <w:vertAlign w:val="superscript"/>
        </w:rPr>
        <w:t>2</w:t>
      </w:r>
      <w:r>
        <w:rPr>
          <w:color w:val="000000" w:themeColor="text1"/>
        </w:rPr>
        <w:t xml:space="preserve"> at the constant intensity of 325 nm beam intensity of 14 </w:t>
      </w:r>
      <w:proofErr w:type="spellStart"/>
      <w:r>
        <w:rPr>
          <w:color w:val="000000" w:themeColor="text1"/>
        </w:rPr>
        <w:t>mW</w:t>
      </w:r>
      <w:proofErr w:type="spellEnd"/>
      <w:r>
        <w:rPr>
          <w:color w:val="000000" w:themeColor="text1"/>
        </w:rPr>
        <w:t>/cm</w:t>
      </w:r>
      <w:r w:rsidRPr="002C6E65">
        <w:rPr>
          <w:color w:val="000000" w:themeColor="text1"/>
          <w:vertAlign w:val="superscript"/>
        </w:rPr>
        <w:t>2</w:t>
      </w:r>
      <w:r>
        <w:rPr>
          <w:color w:val="000000" w:themeColor="text1"/>
        </w:rPr>
        <w:t xml:space="preserve">. </w:t>
      </w:r>
      <w:r w:rsidRPr="000521B9">
        <w:rPr>
          <w:color w:val="000000" w:themeColor="text1"/>
        </w:rPr>
        <w:t xml:space="preserve">This </w:t>
      </w:r>
      <w:proofErr w:type="spellStart"/>
      <w:r w:rsidRPr="000521B9">
        <w:rPr>
          <w:color w:val="000000" w:themeColor="text1"/>
        </w:rPr>
        <w:t>incr</w:t>
      </w:r>
      <w:r>
        <w:rPr>
          <w:color w:val="000000" w:themeColor="text1"/>
        </w:rPr>
        <w:t>easement</w:t>
      </w:r>
      <w:proofErr w:type="spellEnd"/>
      <w:r>
        <w:rPr>
          <w:color w:val="000000" w:themeColor="text1"/>
        </w:rPr>
        <w:t xml:space="preserve"> of magneto-PC</w:t>
      </w:r>
      <w:r w:rsidRPr="000521B9">
        <w:rPr>
          <w:color w:val="000000" w:themeColor="text1"/>
        </w:rPr>
        <w:t xml:space="preserve"> indicates that increasing the </w:t>
      </w:r>
      <w:r>
        <w:rPr>
          <w:color w:val="000000" w:themeColor="text1"/>
        </w:rPr>
        <w:t xml:space="preserve">532 nm </w:t>
      </w:r>
      <w:r w:rsidRPr="000521B9">
        <w:rPr>
          <w:color w:val="000000" w:themeColor="text1"/>
        </w:rPr>
        <w:t>beam intensity of exciting the donor-PTB7 component can essent</w:t>
      </w:r>
      <w:r w:rsidR="00D97DC0">
        <w:rPr>
          <w:color w:val="000000" w:themeColor="text1"/>
        </w:rPr>
        <w:t>ially increase the e-h</w:t>
      </w:r>
      <w:r w:rsidRPr="000521B9">
        <w:rPr>
          <w:color w:val="000000" w:themeColor="text1"/>
        </w:rPr>
        <w:t xml:space="preserve"> pairs at the </w:t>
      </w:r>
      <w:proofErr w:type="gramStart"/>
      <w:r w:rsidRPr="000521B9">
        <w:rPr>
          <w:color w:val="000000" w:themeColor="text1"/>
        </w:rPr>
        <w:t>D:A</w:t>
      </w:r>
      <w:proofErr w:type="gramEnd"/>
      <w:r w:rsidRPr="000521B9">
        <w:rPr>
          <w:color w:val="000000" w:themeColor="text1"/>
        </w:rPr>
        <w:t xml:space="preserve"> interfaces, in addition to </w:t>
      </w:r>
      <w:r>
        <w:rPr>
          <w:color w:val="000000" w:themeColor="text1"/>
        </w:rPr>
        <w:t>introducing</w:t>
      </w:r>
      <w:r w:rsidRPr="000521B9">
        <w:rPr>
          <w:color w:val="000000" w:themeColor="text1"/>
        </w:rPr>
        <w:t xml:space="preserve"> </w:t>
      </w:r>
      <w:r>
        <w:rPr>
          <w:color w:val="000000" w:themeColor="text1"/>
        </w:rPr>
        <w:t>the</w:t>
      </w:r>
      <w:r w:rsidRPr="000521B9">
        <w:rPr>
          <w:color w:val="000000" w:themeColor="text1"/>
        </w:rPr>
        <w:t xml:space="preserve"> dipoles in the donor component</w:t>
      </w:r>
      <w:r>
        <w:rPr>
          <w:color w:val="000000" w:themeColor="text1"/>
        </w:rPr>
        <w:t>. Nevertheless, simultaneously exciting the donor-PTB7 and the acceptor-</w:t>
      </w:r>
      <w:r w:rsidRPr="000521B9">
        <w:rPr>
          <w:color w:val="000000" w:themeColor="text1"/>
        </w:rPr>
        <w:t>PC</w:t>
      </w:r>
      <w:r>
        <w:rPr>
          <w:color w:val="000000" w:themeColor="text1"/>
          <w:vertAlign w:val="subscript"/>
        </w:rPr>
        <w:t>60</w:t>
      </w:r>
      <w:r w:rsidRPr="000521B9">
        <w:rPr>
          <w:color w:val="000000" w:themeColor="text1"/>
        </w:rPr>
        <w:t>BM</w:t>
      </w:r>
      <w:r>
        <w:rPr>
          <w:color w:val="000000" w:themeColor="text1"/>
        </w:rPr>
        <w:t xml:space="preserve"> can establish dipole-dipole interaction between donor and acceptor components</w:t>
      </w:r>
      <w:r w:rsidRPr="000521B9">
        <w:rPr>
          <w:color w:val="000000" w:themeColor="text1"/>
        </w:rPr>
        <w:t xml:space="preserve"> in the </w:t>
      </w:r>
      <w:r>
        <w:rPr>
          <w:color w:val="000000" w:themeColor="text1"/>
        </w:rPr>
        <w:t>bulk-</w:t>
      </w:r>
      <w:proofErr w:type="spellStart"/>
      <w:r>
        <w:rPr>
          <w:color w:val="000000" w:themeColor="text1"/>
        </w:rPr>
        <w:t>heterojunction</w:t>
      </w:r>
      <w:proofErr w:type="spellEnd"/>
      <w:r w:rsidRPr="000521B9">
        <w:rPr>
          <w:color w:val="000000" w:themeColor="text1"/>
        </w:rPr>
        <w:t xml:space="preserve"> PTB7:PC</w:t>
      </w:r>
      <w:r>
        <w:rPr>
          <w:color w:val="000000" w:themeColor="text1"/>
          <w:vertAlign w:val="subscript"/>
        </w:rPr>
        <w:t>60</w:t>
      </w:r>
      <w:r w:rsidRPr="000521B9">
        <w:rPr>
          <w:color w:val="000000" w:themeColor="text1"/>
        </w:rPr>
        <w:t>BM</w:t>
      </w:r>
      <w:r>
        <w:rPr>
          <w:color w:val="000000" w:themeColor="text1"/>
        </w:rPr>
        <w:t xml:space="preserve"> solar cells</w:t>
      </w:r>
      <w:r w:rsidRPr="000521B9">
        <w:rPr>
          <w:color w:val="000000" w:themeColor="text1"/>
        </w:rPr>
        <w:t>.</w:t>
      </w:r>
    </w:p>
    <w:p w14:paraId="70B94B26" w14:textId="6518F6C2" w:rsidR="00B70892" w:rsidRDefault="00A97E89" w:rsidP="005C2F31">
      <w:pPr>
        <w:tabs>
          <w:tab w:val="left" w:pos="540"/>
        </w:tabs>
        <w:spacing w:line="360" w:lineRule="auto"/>
        <w:jc w:val="both"/>
        <w:rPr>
          <w:color w:val="000000" w:themeColor="text1"/>
        </w:rPr>
      </w:pPr>
      <w:r>
        <w:tab/>
      </w:r>
      <w:r w:rsidRPr="00EA4BC1">
        <w:t xml:space="preserve">Now we </w:t>
      </w:r>
      <w:r>
        <w:t xml:space="preserve">characterize the electron-hole binding energy at the </w:t>
      </w:r>
      <w:proofErr w:type="gramStart"/>
      <w:r>
        <w:t>D:A</w:t>
      </w:r>
      <w:proofErr w:type="gramEnd"/>
      <w:r>
        <w:t xml:space="preserve"> interfaces as a function of dipole-dipole interaction in the </w:t>
      </w:r>
      <w:r>
        <w:rPr>
          <w:color w:val="000000" w:themeColor="text1"/>
        </w:rPr>
        <w:t>PTB7:</w:t>
      </w:r>
      <w:r w:rsidRPr="002F7380">
        <w:rPr>
          <w:color w:val="000000" w:themeColor="text1"/>
        </w:rPr>
        <w:t>PC</w:t>
      </w:r>
      <w:r>
        <w:rPr>
          <w:color w:val="000000" w:themeColor="text1"/>
          <w:vertAlign w:val="subscript"/>
        </w:rPr>
        <w:t>60</w:t>
      </w:r>
      <w:r w:rsidRPr="002F7380">
        <w:rPr>
          <w:color w:val="000000" w:themeColor="text1"/>
        </w:rPr>
        <w:t>BM</w:t>
      </w:r>
      <w:r>
        <w:rPr>
          <w:color w:val="000000" w:themeColor="text1"/>
        </w:rPr>
        <w:t xml:space="preserve"> solar cell</w:t>
      </w:r>
      <w:r>
        <w:t>s. Here we use the critical bias required to completely</w:t>
      </w:r>
      <w:r w:rsidR="00D97DC0">
        <w:t xml:space="preserve"> quench the magneto-PC</w:t>
      </w:r>
      <w:r>
        <w:t xml:space="preserve"> signal to estimate the electron-hole binding energy at the </w:t>
      </w:r>
      <w:proofErr w:type="gramStart"/>
      <w:r>
        <w:t>D:A</w:t>
      </w:r>
      <w:proofErr w:type="gramEnd"/>
      <w:r>
        <w:t xml:space="preserve"> interfaces. The critical bias was measured in two different situations: (</w:t>
      </w:r>
      <w:proofErr w:type="spellStart"/>
      <w:r>
        <w:t>i</w:t>
      </w:r>
      <w:proofErr w:type="spellEnd"/>
      <w:r>
        <w:t xml:space="preserve">) changing the 532 nm beam intensity of exciting the donor at the constant intensity of 325 nm of exciting the acceptor and (ii) changing the 325 nm beam intensity of exciting the acceptor at the constant intensity of 532 nm of exciting the donor. </w:t>
      </w:r>
      <w:r w:rsidRPr="000521B9">
        <w:rPr>
          <w:color w:val="000000" w:themeColor="text1"/>
        </w:rPr>
        <w:t xml:space="preserve">Here, </w:t>
      </w:r>
      <w:r>
        <w:rPr>
          <w:color w:val="000000" w:themeColor="text1"/>
        </w:rPr>
        <w:t>we can see a surprising phenomenon: increasing the 325 nm beam intensity of exciting the acceptor-</w:t>
      </w:r>
      <w:r w:rsidRPr="000521B9">
        <w:rPr>
          <w:color w:val="000000" w:themeColor="text1"/>
        </w:rPr>
        <w:t>PC</w:t>
      </w:r>
      <w:r>
        <w:rPr>
          <w:color w:val="000000" w:themeColor="text1"/>
          <w:vertAlign w:val="subscript"/>
        </w:rPr>
        <w:t>60</w:t>
      </w:r>
      <w:r w:rsidRPr="000521B9">
        <w:rPr>
          <w:color w:val="000000" w:themeColor="text1"/>
        </w:rPr>
        <w:t>BM</w:t>
      </w:r>
      <w:r>
        <w:rPr>
          <w:color w:val="000000" w:themeColor="text1"/>
        </w:rPr>
        <w:t xml:space="preserve"> can largely decrease the critical bias required</w:t>
      </w:r>
      <w:r w:rsidRPr="000521B9">
        <w:rPr>
          <w:color w:val="000000" w:themeColor="text1"/>
        </w:rPr>
        <w:t xml:space="preserve"> </w:t>
      </w:r>
      <w:r w:rsidR="00D97DC0">
        <w:rPr>
          <w:color w:val="000000" w:themeColor="text1"/>
        </w:rPr>
        <w:t>to remove magneto-PC</w:t>
      </w:r>
      <w:r>
        <w:rPr>
          <w:color w:val="000000" w:themeColor="text1"/>
        </w:rPr>
        <w:t xml:space="preserve"> signal (Figure </w:t>
      </w:r>
      <w:r w:rsidR="00D97DC0">
        <w:rPr>
          <w:color w:val="000000" w:themeColor="text1"/>
        </w:rPr>
        <w:t>2-</w:t>
      </w:r>
      <w:r>
        <w:rPr>
          <w:color w:val="000000" w:themeColor="text1"/>
        </w:rPr>
        <w:t>3 (a)). Without the 325 nm beam of exciting the acceptor-</w:t>
      </w:r>
      <w:r w:rsidRPr="00521297">
        <w:rPr>
          <w:color w:val="000000" w:themeColor="text1"/>
        </w:rPr>
        <w:t xml:space="preserve"> </w:t>
      </w:r>
      <w:r w:rsidRPr="000521B9">
        <w:rPr>
          <w:color w:val="000000" w:themeColor="text1"/>
        </w:rPr>
        <w:t>PC</w:t>
      </w:r>
      <w:r>
        <w:rPr>
          <w:color w:val="000000" w:themeColor="text1"/>
          <w:vertAlign w:val="subscript"/>
        </w:rPr>
        <w:t>60</w:t>
      </w:r>
      <w:r w:rsidRPr="000521B9">
        <w:rPr>
          <w:color w:val="000000" w:themeColor="text1"/>
        </w:rPr>
        <w:t>BM</w:t>
      </w:r>
      <w:r>
        <w:rPr>
          <w:color w:val="000000" w:themeColor="text1"/>
        </w:rPr>
        <w:t xml:space="preserve">, the </w:t>
      </w:r>
    </w:p>
    <w:p w14:paraId="4A89CBB8" w14:textId="63E790C3" w:rsidR="00B70892" w:rsidRDefault="00417E9C">
      <w:pPr>
        <w:rPr>
          <w:color w:val="000000" w:themeColor="text1"/>
          <w:lang w:eastAsia="zh-TW"/>
        </w:rPr>
      </w:pPr>
      <w:r>
        <w:rPr>
          <w:noProof/>
          <w:color w:val="000000" w:themeColor="text1"/>
          <w:lang w:eastAsia="zh-TW"/>
        </w:rPr>
        <w:lastRenderedPageBreak/>
        <w:pict w14:anchorId="1BD9CAF8">
          <v:shape id="_x0000_s1112" type="#_x0000_t75" style="position:absolute;margin-left:79.2pt;margin-top:9.2pt;width:280.5pt;height:214.3pt;z-index:251899904">
            <v:imagedata r:id="rId34" o:title=""/>
          </v:shape>
        </w:pict>
      </w:r>
    </w:p>
    <w:p w14:paraId="23592BE9" w14:textId="48B50758" w:rsidR="00B70892" w:rsidRDefault="00B70892">
      <w:pPr>
        <w:rPr>
          <w:color w:val="000000" w:themeColor="text1"/>
          <w:lang w:eastAsia="zh-TW"/>
        </w:rPr>
      </w:pPr>
    </w:p>
    <w:p w14:paraId="2EF649DC" w14:textId="77777777" w:rsidR="00B70892" w:rsidRDefault="00B70892">
      <w:pPr>
        <w:rPr>
          <w:color w:val="000000" w:themeColor="text1"/>
          <w:lang w:eastAsia="zh-TW"/>
        </w:rPr>
      </w:pPr>
    </w:p>
    <w:p w14:paraId="397C49F3" w14:textId="77777777" w:rsidR="00B70892" w:rsidRDefault="00B70892">
      <w:pPr>
        <w:rPr>
          <w:color w:val="000000" w:themeColor="text1"/>
          <w:lang w:eastAsia="zh-TW"/>
        </w:rPr>
      </w:pPr>
    </w:p>
    <w:p w14:paraId="702DBEA0" w14:textId="77777777" w:rsidR="00B70892" w:rsidRDefault="00B70892">
      <w:pPr>
        <w:rPr>
          <w:color w:val="000000" w:themeColor="text1"/>
          <w:lang w:eastAsia="zh-TW"/>
        </w:rPr>
      </w:pPr>
    </w:p>
    <w:p w14:paraId="25F6E7AE" w14:textId="77777777" w:rsidR="00B70892" w:rsidRDefault="00B70892">
      <w:pPr>
        <w:rPr>
          <w:color w:val="000000" w:themeColor="text1"/>
          <w:lang w:eastAsia="zh-TW"/>
        </w:rPr>
      </w:pPr>
    </w:p>
    <w:p w14:paraId="56F50FAA" w14:textId="77777777" w:rsidR="00B70892" w:rsidRDefault="00B70892">
      <w:pPr>
        <w:rPr>
          <w:color w:val="000000" w:themeColor="text1"/>
          <w:lang w:eastAsia="zh-TW"/>
        </w:rPr>
      </w:pPr>
    </w:p>
    <w:p w14:paraId="1266CA32" w14:textId="77777777" w:rsidR="00B70892" w:rsidRDefault="00B70892">
      <w:pPr>
        <w:rPr>
          <w:color w:val="000000" w:themeColor="text1"/>
          <w:lang w:eastAsia="zh-TW"/>
        </w:rPr>
      </w:pPr>
    </w:p>
    <w:p w14:paraId="0C67A70D" w14:textId="77777777" w:rsidR="00B70892" w:rsidRDefault="00B70892">
      <w:pPr>
        <w:rPr>
          <w:color w:val="000000" w:themeColor="text1"/>
          <w:lang w:eastAsia="zh-TW"/>
        </w:rPr>
      </w:pPr>
    </w:p>
    <w:p w14:paraId="7F804AC0" w14:textId="77777777" w:rsidR="00B70892" w:rsidRDefault="00B70892">
      <w:pPr>
        <w:rPr>
          <w:color w:val="000000" w:themeColor="text1"/>
          <w:lang w:eastAsia="zh-TW"/>
        </w:rPr>
      </w:pPr>
    </w:p>
    <w:p w14:paraId="77C0AE51" w14:textId="77777777" w:rsidR="00B70892" w:rsidRDefault="00B70892">
      <w:pPr>
        <w:rPr>
          <w:color w:val="000000" w:themeColor="text1"/>
          <w:lang w:eastAsia="zh-TW"/>
        </w:rPr>
      </w:pPr>
    </w:p>
    <w:p w14:paraId="35EC6252" w14:textId="77777777" w:rsidR="00B70892" w:rsidRDefault="00B70892">
      <w:pPr>
        <w:rPr>
          <w:color w:val="000000" w:themeColor="text1"/>
          <w:lang w:eastAsia="zh-TW"/>
        </w:rPr>
      </w:pPr>
    </w:p>
    <w:p w14:paraId="4884B83C" w14:textId="77777777" w:rsidR="00B70892" w:rsidRDefault="00B70892">
      <w:pPr>
        <w:rPr>
          <w:color w:val="000000" w:themeColor="text1"/>
          <w:lang w:eastAsia="zh-TW"/>
        </w:rPr>
      </w:pPr>
    </w:p>
    <w:p w14:paraId="269CA479" w14:textId="77777777" w:rsidR="00B70892" w:rsidRDefault="00B70892">
      <w:pPr>
        <w:rPr>
          <w:color w:val="000000" w:themeColor="text1"/>
          <w:lang w:eastAsia="zh-TW"/>
        </w:rPr>
      </w:pPr>
    </w:p>
    <w:p w14:paraId="625E8528" w14:textId="77777777" w:rsidR="00B70892" w:rsidRDefault="00B70892">
      <w:pPr>
        <w:rPr>
          <w:color w:val="000000" w:themeColor="text1"/>
          <w:lang w:eastAsia="zh-TW"/>
        </w:rPr>
      </w:pPr>
    </w:p>
    <w:p w14:paraId="5F272925" w14:textId="77777777" w:rsidR="00B70892" w:rsidRDefault="00B70892">
      <w:pPr>
        <w:rPr>
          <w:color w:val="000000" w:themeColor="text1"/>
          <w:lang w:eastAsia="zh-TW"/>
        </w:rPr>
      </w:pPr>
    </w:p>
    <w:p w14:paraId="7C625391" w14:textId="191B4FC6" w:rsidR="00B70892" w:rsidRDefault="00417E9C">
      <w:pPr>
        <w:rPr>
          <w:color w:val="000000" w:themeColor="text1"/>
          <w:lang w:eastAsia="zh-TW"/>
        </w:rPr>
      </w:pPr>
      <w:r>
        <w:rPr>
          <w:noProof/>
          <w:color w:val="000000" w:themeColor="text1"/>
          <w:lang w:eastAsia="zh-TW"/>
        </w:rPr>
        <w:pict w14:anchorId="0D4C47D1">
          <v:shape id="_x0000_s1111" type="#_x0000_t75" style="position:absolute;margin-left:79.2pt;margin-top:13.4pt;width:280.5pt;height:214.3pt;z-index:251898880">
            <v:imagedata r:id="rId35" o:title=""/>
          </v:shape>
        </w:pict>
      </w:r>
    </w:p>
    <w:p w14:paraId="632CEDCA" w14:textId="349D7EEE" w:rsidR="00B70892" w:rsidRDefault="00B70892">
      <w:pPr>
        <w:rPr>
          <w:color w:val="000000" w:themeColor="text1"/>
          <w:lang w:eastAsia="zh-TW"/>
        </w:rPr>
      </w:pPr>
    </w:p>
    <w:p w14:paraId="4DAB51FF" w14:textId="4B416049" w:rsidR="00B70892" w:rsidRDefault="00B70892">
      <w:pPr>
        <w:rPr>
          <w:color w:val="000000" w:themeColor="text1"/>
          <w:lang w:eastAsia="zh-TW"/>
        </w:rPr>
      </w:pPr>
    </w:p>
    <w:p w14:paraId="58AF5E75" w14:textId="77777777" w:rsidR="00B70892" w:rsidRDefault="00B70892">
      <w:pPr>
        <w:rPr>
          <w:color w:val="000000" w:themeColor="text1"/>
          <w:lang w:eastAsia="zh-TW"/>
        </w:rPr>
      </w:pPr>
    </w:p>
    <w:p w14:paraId="5AC7A50A" w14:textId="77777777" w:rsidR="00B70892" w:rsidRDefault="00B70892">
      <w:pPr>
        <w:rPr>
          <w:color w:val="000000" w:themeColor="text1"/>
          <w:lang w:eastAsia="zh-TW"/>
        </w:rPr>
      </w:pPr>
    </w:p>
    <w:p w14:paraId="3813581C" w14:textId="77777777" w:rsidR="00B70892" w:rsidRDefault="00B70892">
      <w:pPr>
        <w:rPr>
          <w:color w:val="000000" w:themeColor="text1"/>
          <w:lang w:eastAsia="zh-TW"/>
        </w:rPr>
      </w:pPr>
    </w:p>
    <w:p w14:paraId="5927FE17" w14:textId="77777777" w:rsidR="00B70892" w:rsidRDefault="00B70892">
      <w:pPr>
        <w:rPr>
          <w:color w:val="000000" w:themeColor="text1"/>
          <w:lang w:eastAsia="zh-TW"/>
        </w:rPr>
      </w:pPr>
    </w:p>
    <w:p w14:paraId="6E4BA2FA" w14:textId="77777777" w:rsidR="00B70892" w:rsidRDefault="00B70892">
      <w:pPr>
        <w:rPr>
          <w:color w:val="000000" w:themeColor="text1"/>
          <w:lang w:eastAsia="zh-TW"/>
        </w:rPr>
      </w:pPr>
    </w:p>
    <w:p w14:paraId="66B83CDD" w14:textId="77777777" w:rsidR="00B70892" w:rsidRDefault="00B70892">
      <w:pPr>
        <w:rPr>
          <w:color w:val="000000" w:themeColor="text1"/>
          <w:lang w:eastAsia="zh-TW"/>
        </w:rPr>
      </w:pPr>
    </w:p>
    <w:p w14:paraId="4503E7CA" w14:textId="77777777" w:rsidR="00B70892" w:rsidRDefault="00B70892">
      <w:pPr>
        <w:rPr>
          <w:color w:val="000000" w:themeColor="text1"/>
          <w:lang w:eastAsia="zh-TW"/>
        </w:rPr>
      </w:pPr>
    </w:p>
    <w:p w14:paraId="5EB312FD" w14:textId="77777777" w:rsidR="00B70892" w:rsidRDefault="00B70892">
      <w:pPr>
        <w:rPr>
          <w:lang w:eastAsia="zh-TW"/>
        </w:rPr>
      </w:pPr>
    </w:p>
    <w:p w14:paraId="16EC5578" w14:textId="77777777" w:rsidR="00B70892" w:rsidRDefault="00B70892">
      <w:pPr>
        <w:rPr>
          <w:lang w:eastAsia="zh-TW"/>
        </w:rPr>
      </w:pPr>
    </w:p>
    <w:p w14:paraId="0397A31B" w14:textId="77777777" w:rsidR="00B70892" w:rsidRDefault="00B70892">
      <w:pPr>
        <w:rPr>
          <w:lang w:eastAsia="zh-TW"/>
        </w:rPr>
      </w:pPr>
    </w:p>
    <w:p w14:paraId="6B58F35C" w14:textId="77777777" w:rsidR="00B70892" w:rsidRDefault="00B70892">
      <w:pPr>
        <w:rPr>
          <w:lang w:eastAsia="zh-TW"/>
        </w:rPr>
      </w:pPr>
    </w:p>
    <w:p w14:paraId="4E7D053C" w14:textId="77777777" w:rsidR="00B70892" w:rsidRDefault="00B70892">
      <w:pPr>
        <w:rPr>
          <w:lang w:eastAsia="zh-TW"/>
        </w:rPr>
      </w:pPr>
    </w:p>
    <w:p w14:paraId="2D3EAF88" w14:textId="77777777" w:rsidR="00B70892" w:rsidRDefault="00B70892">
      <w:pPr>
        <w:rPr>
          <w:lang w:eastAsia="zh-TW"/>
        </w:rPr>
      </w:pPr>
    </w:p>
    <w:p w14:paraId="58E0BAFD" w14:textId="77777777" w:rsidR="00B70892" w:rsidRDefault="00B70892">
      <w:pPr>
        <w:rPr>
          <w:lang w:eastAsia="zh-TW"/>
        </w:rPr>
      </w:pPr>
    </w:p>
    <w:p w14:paraId="60BEE8F0" w14:textId="6E615097" w:rsidR="00B70892" w:rsidRPr="00B70892" w:rsidRDefault="00B70892" w:rsidP="00B70892">
      <w:pPr>
        <w:jc w:val="both"/>
        <w:rPr>
          <w:b/>
          <w:color w:val="000000" w:themeColor="text1"/>
          <w:lang w:eastAsia="zh-TW"/>
        </w:rPr>
      </w:pPr>
      <w:bookmarkStart w:id="90" w:name="_Toc447828946"/>
      <w:r w:rsidRPr="00B70892">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2</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3</w:t>
      </w:r>
      <w:r w:rsidR="0077131A">
        <w:rPr>
          <w:b/>
        </w:rPr>
        <w:fldChar w:fldCharType="end"/>
      </w:r>
      <w:r w:rsidRPr="00B70892">
        <w:rPr>
          <w:b/>
        </w:rPr>
        <w:t>. Magneto-photocurrents measured by separately exciting donor-PTB7 and acceptor-</w:t>
      </w:r>
      <w:r w:rsidRPr="00B70892">
        <w:rPr>
          <w:rFonts w:eastAsiaTheme="minorEastAsia"/>
          <w:b/>
        </w:rPr>
        <w:t xml:space="preserve"> PC</w:t>
      </w:r>
      <w:r w:rsidRPr="00B70892">
        <w:rPr>
          <w:rFonts w:eastAsiaTheme="minorEastAsia"/>
          <w:b/>
          <w:vertAlign w:val="subscript"/>
        </w:rPr>
        <w:t>60</w:t>
      </w:r>
      <w:r w:rsidRPr="00B70892">
        <w:rPr>
          <w:rFonts w:eastAsiaTheme="minorEastAsia"/>
          <w:b/>
        </w:rPr>
        <w:t>BM</w:t>
      </w:r>
      <w:r w:rsidRPr="00B70892">
        <w:rPr>
          <w:b/>
        </w:rPr>
        <w:t>. (a) Changing 325 nm intensity of exciting acceptor-</w:t>
      </w:r>
      <w:r w:rsidRPr="00B70892">
        <w:rPr>
          <w:rFonts w:eastAsiaTheme="minorEastAsia"/>
          <w:b/>
        </w:rPr>
        <w:t>PC</w:t>
      </w:r>
      <w:r w:rsidRPr="00B70892">
        <w:rPr>
          <w:rFonts w:eastAsiaTheme="minorEastAsia"/>
          <w:b/>
          <w:vertAlign w:val="subscript"/>
        </w:rPr>
        <w:t>60</w:t>
      </w:r>
      <w:r w:rsidRPr="00B70892">
        <w:rPr>
          <w:rFonts w:eastAsiaTheme="minorEastAsia"/>
          <w:b/>
        </w:rPr>
        <w:t>BM</w:t>
      </w:r>
      <w:r w:rsidRPr="00B70892">
        <w:rPr>
          <w:b/>
        </w:rPr>
        <w:t xml:space="preserve"> at constant 532 nm intensity (24mW/cm</w:t>
      </w:r>
      <w:r w:rsidRPr="00B70892">
        <w:rPr>
          <w:b/>
          <w:vertAlign w:val="superscript"/>
        </w:rPr>
        <w:t>2</w:t>
      </w:r>
      <w:r w:rsidRPr="00B70892">
        <w:rPr>
          <w:b/>
        </w:rPr>
        <w:t>) of exciting donor-PTB7. (b) Changing 532 nm intensity of exciting donor-PTB7 at constant 325 nm intensity (14mW/cm</w:t>
      </w:r>
      <w:r w:rsidRPr="00B70892">
        <w:rPr>
          <w:b/>
          <w:vertAlign w:val="superscript"/>
        </w:rPr>
        <w:t>2</w:t>
      </w:r>
      <w:r w:rsidRPr="00B70892">
        <w:rPr>
          <w:b/>
        </w:rPr>
        <w:t>) of exciting acceptor-</w:t>
      </w:r>
      <w:r w:rsidRPr="00B70892">
        <w:rPr>
          <w:rFonts w:eastAsiaTheme="minorEastAsia"/>
          <w:b/>
        </w:rPr>
        <w:t>PC</w:t>
      </w:r>
      <w:r w:rsidRPr="00B70892">
        <w:rPr>
          <w:rFonts w:eastAsiaTheme="minorEastAsia"/>
          <w:b/>
          <w:vertAlign w:val="subscript"/>
        </w:rPr>
        <w:t>60</w:t>
      </w:r>
      <w:r w:rsidRPr="00B70892">
        <w:rPr>
          <w:rFonts w:eastAsiaTheme="minorEastAsia"/>
          <w:b/>
        </w:rPr>
        <w:t>BM</w:t>
      </w:r>
      <w:r w:rsidRPr="00B70892">
        <w:rPr>
          <w:b/>
        </w:rPr>
        <w:t>. The critical bias (</w:t>
      </w:r>
      <w:proofErr w:type="spellStart"/>
      <w:r w:rsidRPr="00B70892">
        <w:rPr>
          <w:b/>
          <w:i/>
        </w:rPr>
        <w:t>Vc</w:t>
      </w:r>
      <w:proofErr w:type="spellEnd"/>
      <w:r w:rsidRPr="00B70892">
        <w:rPr>
          <w:b/>
        </w:rPr>
        <w:t>) is given by the reverse bias required to completely quench magneto-photocurrent signal at each condition.</w:t>
      </w:r>
      <w:bookmarkEnd w:id="90"/>
      <w:r w:rsidRPr="00B70892">
        <w:rPr>
          <w:b/>
          <w:color w:val="000000" w:themeColor="text1"/>
        </w:rPr>
        <w:br w:type="page"/>
      </w:r>
    </w:p>
    <w:p w14:paraId="7EBAF369" w14:textId="77777777" w:rsidR="00C17E21" w:rsidRDefault="00C17E21" w:rsidP="00C17E21">
      <w:pPr>
        <w:tabs>
          <w:tab w:val="left" w:pos="540"/>
        </w:tabs>
        <w:spacing w:line="360" w:lineRule="auto"/>
        <w:jc w:val="both"/>
        <w:rPr>
          <w:color w:val="000000" w:themeColor="text1"/>
        </w:rPr>
      </w:pPr>
      <w:r>
        <w:rPr>
          <w:color w:val="000000" w:themeColor="text1"/>
        </w:rPr>
        <w:lastRenderedPageBreak/>
        <w:t xml:space="preserve">critical bias becomes 895 mV. When the 325 nm beam intensity is increased from 5 </w:t>
      </w:r>
      <w:proofErr w:type="spellStart"/>
      <w:r>
        <w:rPr>
          <w:color w:val="000000" w:themeColor="text1"/>
        </w:rPr>
        <w:t>mW</w:t>
      </w:r>
      <w:proofErr w:type="spellEnd"/>
      <w:r>
        <w:rPr>
          <w:color w:val="000000" w:themeColor="text1"/>
        </w:rPr>
        <w:t>/cm</w:t>
      </w:r>
      <w:r w:rsidRPr="00105968">
        <w:rPr>
          <w:color w:val="000000" w:themeColor="text1"/>
          <w:vertAlign w:val="superscript"/>
        </w:rPr>
        <w:t>2</w:t>
      </w:r>
      <w:r>
        <w:rPr>
          <w:color w:val="000000" w:themeColor="text1"/>
        </w:rPr>
        <w:t xml:space="preserve"> to 10 mV/cm</w:t>
      </w:r>
      <w:r w:rsidRPr="00105968">
        <w:rPr>
          <w:color w:val="000000" w:themeColor="text1"/>
          <w:vertAlign w:val="superscript"/>
        </w:rPr>
        <w:t>2</w:t>
      </w:r>
      <w:r>
        <w:rPr>
          <w:color w:val="000000" w:themeColor="text1"/>
        </w:rPr>
        <w:t xml:space="preserve"> and 14 </w:t>
      </w:r>
      <w:proofErr w:type="spellStart"/>
      <w:r>
        <w:rPr>
          <w:color w:val="000000" w:themeColor="text1"/>
        </w:rPr>
        <w:t>mW</w:t>
      </w:r>
      <w:proofErr w:type="spellEnd"/>
      <w:r>
        <w:rPr>
          <w:color w:val="000000" w:themeColor="text1"/>
        </w:rPr>
        <w:t>/cm</w:t>
      </w:r>
      <w:r w:rsidRPr="00521297">
        <w:rPr>
          <w:color w:val="000000" w:themeColor="text1"/>
          <w:vertAlign w:val="superscript"/>
        </w:rPr>
        <w:t>2</w:t>
      </w:r>
      <w:r>
        <w:rPr>
          <w:color w:val="000000" w:themeColor="text1"/>
        </w:rPr>
        <w:t xml:space="preserve">, the critical bias largely decreases from 775 mV </w:t>
      </w:r>
    </w:p>
    <w:p w14:paraId="3855B837" w14:textId="0F84F01C" w:rsidR="00D97DC0" w:rsidRDefault="00A97E89" w:rsidP="005C2F31">
      <w:pPr>
        <w:tabs>
          <w:tab w:val="left" w:pos="540"/>
        </w:tabs>
        <w:spacing w:line="360" w:lineRule="auto"/>
        <w:jc w:val="both"/>
        <w:rPr>
          <w:color w:val="000000" w:themeColor="text1"/>
        </w:rPr>
      </w:pPr>
      <w:r>
        <w:rPr>
          <w:color w:val="000000" w:themeColor="text1"/>
        </w:rPr>
        <w:t xml:space="preserve">to 550 mV and a negligible value. This means that establishing </w:t>
      </w:r>
      <w:r w:rsidRPr="000521B9">
        <w:rPr>
          <w:color w:val="000000" w:themeColor="text1"/>
        </w:rPr>
        <w:t>the dipole-dipole interaction by exciting both the donor-PTB7 and acceptor-PC</w:t>
      </w:r>
      <w:r>
        <w:rPr>
          <w:color w:val="000000" w:themeColor="text1"/>
          <w:vertAlign w:val="subscript"/>
        </w:rPr>
        <w:t>60</w:t>
      </w:r>
      <w:r w:rsidRPr="000521B9">
        <w:rPr>
          <w:color w:val="000000" w:themeColor="text1"/>
        </w:rPr>
        <w:t xml:space="preserve">BM </w:t>
      </w:r>
      <w:r>
        <w:rPr>
          <w:color w:val="000000" w:themeColor="text1"/>
        </w:rPr>
        <w:t xml:space="preserve">can largely decrease the electron-hole pairs at the </w:t>
      </w:r>
      <w:proofErr w:type="gramStart"/>
      <w:r>
        <w:rPr>
          <w:color w:val="000000" w:themeColor="text1"/>
        </w:rPr>
        <w:t>D:A</w:t>
      </w:r>
      <w:proofErr w:type="gramEnd"/>
      <w:r>
        <w:rPr>
          <w:color w:val="000000" w:themeColor="text1"/>
        </w:rPr>
        <w:t xml:space="preserve"> interfaces, leading to an enhanced charge dissociation </w:t>
      </w:r>
      <w:r w:rsidRPr="000521B9">
        <w:rPr>
          <w:color w:val="000000" w:themeColor="text1"/>
        </w:rPr>
        <w:t>in the PTB7:PC</w:t>
      </w:r>
      <w:r>
        <w:rPr>
          <w:color w:val="000000" w:themeColor="text1"/>
          <w:vertAlign w:val="subscript"/>
        </w:rPr>
        <w:t>60</w:t>
      </w:r>
      <w:r w:rsidRPr="000521B9">
        <w:rPr>
          <w:color w:val="000000" w:themeColor="text1"/>
        </w:rPr>
        <w:t xml:space="preserve">BM </w:t>
      </w:r>
      <w:r>
        <w:rPr>
          <w:color w:val="000000" w:themeColor="text1"/>
        </w:rPr>
        <w:t xml:space="preserve">solar cells. Furthermore, </w:t>
      </w:r>
      <w:r>
        <w:t>at the constant intensity of 325 nm of exciting the acceptor-</w:t>
      </w:r>
      <w:r w:rsidRPr="000521B9">
        <w:rPr>
          <w:color w:val="000000" w:themeColor="text1"/>
        </w:rPr>
        <w:t>PC</w:t>
      </w:r>
      <w:r>
        <w:rPr>
          <w:color w:val="000000" w:themeColor="text1"/>
          <w:vertAlign w:val="subscript"/>
        </w:rPr>
        <w:t>60</w:t>
      </w:r>
      <w:r w:rsidRPr="000521B9">
        <w:rPr>
          <w:color w:val="000000" w:themeColor="text1"/>
        </w:rPr>
        <w:t>BM</w:t>
      </w:r>
      <w:r>
        <w:t xml:space="preserve">, increasing the 532 nm beam intensity of exciting the donor-PTB7 beam decreases the critical bias, required to completely quench the magneto-photocurrent signal, from 350 mV to 215 mV and 155 mV while the magneto-photocurrent amplitude is increased from 0.94 % to 1.73 % and 2.17 %. This leads to an interesting situation: the charge dissociation at the </w:t>
      </w:r>
      <w:proofErr w:type="gramStart"/>
      <w:r>
        <w:t>D:A</w:t>
      </w:r>
      <w:proofErr w:type="gramEnd"/>
      <w:r>
        <w:t xml:space="preserve"> interfaces becomes easier as the e</w:t>
      </w:r>
      <w:r w:rsidR="00D97DC0">
        <w:t>-h</w:t>
      </w:r>
      <w:r>
        <w:t xml:space="preserve"> pairs are increased. Normal</w:t>
      </w:r>
      <w:r w:rsidR="00D97DC0">
        <w:t>ly, increasing the e-h</w:t>
      </w:r>
      <w:r>
        <w:t xml:space="preserve"> pairs at the </w:t>
      </w:r>
      <w:proofErr w:type="gramStart"/>
      <w:r>
        <w:t>D:A</w:t>
      </w:r>
      <w:proofErr w:type="gramEnd"/>
      <w:r>
        <w:t xml:space="preserve"> interfaces would require a higher critical bias to complete the charge dissociation. Obviously, this interesting situation reflects the dipole-dipole interaction effects. Specifically, increasing the 532 nm beam intensity of exciting the donor can simultaneously increase both the intra-chain dipoles i</w:t>
      </w:r>
      <w:r w:rsidR="00D97DC0">
        <w:t>n the PTB7 and the e-h</w:t>
      </w:r>
      <w:r>
        <w:t xml:space="preserve"> pairs at the PTB7:</w:t>
      </w:r>
      <w:r w:rsidRPr="002F7380">
        <w:rPr>
          <w:color w:val="000000" w:themeColor="text1"/>
        </w:rPr>
        <w:t>PC</w:t>
      </w:r>
      <w:r>
        <w:rPr>
          <w:color w:val="000000" w:themeColor="text1"/>
          <w:vertAlign w:val="subscript"/>
        </w:rPr>
        <w:t>60</w:t>
      </w:r>
      <w:r w:rsidRPr="002F7380">
        <w:rPr>
          <w:color w:val="000000" w:themeColor="text1"/>
        </w:rPr>
        <w:t>BM</w:t>
      </w:r>
      <w:r>
        <w:t xml:space="preserve"> interfaces. The intra-chain dipoles in the PTB7 can form the dipole-dipole interaction with the excited </w:t>
      </w:r>
      <w:r w:rsidRPr="002F7380">
        <w:rPr>
          <w:color w:val="000000" w:themeColor="text1"/>
        </w:rPr>
        <w:t>PC</w:t>
      </w:r>
      <w:r>
        <w:rPr>
          <w:color w:val="000000" w:themeColor="text1"/>
          <w:vertAlign w:val="subscript"/>
        </w:rPr>
        <w:t>60</w:t>
      </w:r>
      <w:r w:rsidRPr="002F7380">
        <w:rPr>
          <w:color w:val="000000" w:themeColor="text1"/>
        </w:rPr>
        <w:t>BM</w:t>
      </w:r>
      <w:r>
        <w:t xml:space="preserve"> component in the </w:t>
      </w:r>
      <w:r>
        <w:rPr>
          <w:color w:val="000000" w:themeColor="text1"/>
        </w:rPr>
        <w:t>PTB7:</w:t>
      </w:r>
      <w:r w:rsidRPr="002F7380">
        <w:rPr>
          <w:color w:val="000000" w:themeColor="text1"/>
        </w:rPr>
        <w:t>PC</w:t>
      </w:r>
      <w:r>
        <w:rPr>
          <w:color w:val="000000" w:themeColor="text1"/>
          <w:vertAlign w:val="subscript"/>
        </w:rPr>
        <w:t>60</w:t>
      </w:r>
      <w:r w:rsidRPr="002F7380">
        <w:rPr>
          <w:color w:val="000000" w:themeColor="text1"/>
        </w:rPr>
        <w:t>BM</w:t>
      </w:r>
      <w:r>
        <w:rPr>
          <w:color w:val="000000" w:themeColor="text1"/>
        </w:rPr>
        <w:t xml:space="preserve"> bulk-</w:t>
      </w:r>
      <w:proofErr w:type="spellStart"/>
      <w:r>
        <w:rPr>
          <w:color w:val="000000" w:themeColor="text1"/>
        </w:rPr>
        <w:t>heterojunctions</w:t>
      </w:r>
      <w:proofErr w:type="spellEnd"/>
      <w:r>
        <w:t>. The inversion relationship between the critical bias</w:t>
      </w:r>
      <w:r w:rsidR="00D97DC0">
        <w:t xml:space="preserve"> and density of e-h</w:t>
      </w:r>
      <w:r>
        <w:t xml:space="preserve"> pairs indicates that the dipole-dipole interaction can indeed decrease the electron-hole binding energy at the </w:t>
      </w:r>
      <w:proofErr w:type="gramStart"/>
      <w:r>
        <w:t>D:A</w:t>
      </w:r>
      <w:proofErr w:type="gramEnd"/>
      <w:r>
        <w:t xml:space="preserve"> interfaces. </w:t>
      </w:r>
      <w:r>
        <w:rPr>
          <w:color w:val="000000" w:themeColor="text1"/>
        </w:rPr>
        <w:t xml:space="preserve">Nevertheless, by separately exciting the donor and acceptor, our magneto-photocurrent studies can confirm that the dipole-dipole interaction between the donor and acceptor components can decrease the electron-hole binding energy at the </w:t>
      </w:r>
      <w:proofErr w:type="gramStart"/>
      <w:r>
        <w:rPr>
          <w:color w:val="000000" w:themeColor="text1"/>
        </w:rPr>
        <w:t>D:A</w:t>
      </w:r>
      <w:proofErr w:type="gramEnd"/>
      <w:r>
        <w:rPr>
          <w:color w:val="000000" w:themeColor="text1"/>
        </w:rPr>
        <w:t xml:space="preserve"> interfaces,  enhancing charge dissociation in the PTB7:</w:t>
      </w:r>
      <w:r w:rsidRPr="002F7380">
        <w:rPr>
          <w:color w:val="000000" w:themeColor="text1"/>
        </w:rPr>
        <w:t>PCBM</w:t>
      </w:r>
      <w:r>
        <w:rPr>
          <w:color w:val="000000" w:themeColor="text1"/>
        </w:rPr>
        <w:t xml:space="preserve"> bulk-</w:t>
      </w:r>
      <w:proofErr w:type="spellStart"/>
      <w:r>
        <w:rPr>
          <w:color w:val="000000" w:themeColor="text1"/>
        </w:rPr>
        <w:t>heterojunctions</w:t>
      </w:r>
      <w:proofErr w:type="spellEnd"/>
      <w:r>
        <w:rPr>
          <w:color w:val="000000" w:themeColor="text1"/>
        </w:rPr>
        <w:t xml:space="preserve">. </w:t>
      </w:r>
    </w:p>
    <w:p w14:paraId="77F9A1BB" w14:textId="7D79DB45" w:rsidR="00D97DC0" w:rsidRPr="00B70892" w:rsidRDefault="00D97DC0" w:rsidP="00B70892">
      <w:pPr>
        <w:tabs>
          <w:tab w:val="left" w:pos="540"/>
        </w:tabs>
        <w:spacing w:line="360" w:lineRule="auto"/>
        <w:jc w:val="both"/>
        <w:rPr>
          <w:color w:val="000000" w:themeColor="text1"/>
          <w:lang w:eastAsia="zh-TW"/>
        </w:rPr>
      </w:pPr>
      <w:r>
        <w:rPr>
          <w:color w:val="000000" w:themeColor="text1"/>
        </w:rPr>
        <w:tab/>
        <w:t>Here we use the P3HT:PC</w:t>
      </w:r>
      <w:r w:rsidRPr="00AA6F5F">
        <w:rPr>
          <w:color w:val="000000" w:themeColor="text1"/>
          <w:vertAlign w:val="subscript"/>
        </w:rPr>
        <w:t>60</w:t>
      </w:r>
      <w:r>
        <w:rPr>
          <w:color w:val="000000" w:themeColor="text1"/>
        </w:rPr>
        <w:t>BM bulk-</w:t>
      </w:r>
      <w:proofErr w:type="spellStart"/>
      <w:r>
        <w:rPr>
          <w:color w:val="000000" w:themeColor="text1"/>
        </w:rPr>
        <w:t>heterojunctions</w:t>
      </w:r>
      <w:proofErr w:type="spellEnd"/>
      <w:r>
        <w:rPr>
          <w:color w:val="000000" w:themeColor="text1"/>
        </w:rPr>
        <w:t xml:space="preserve">, where the dipole-dipole interaction is absent, to further understand the optically induced dipole-dipole interaction. It should be pointed out that the P3HT does not have co-existed electron-donating and electron-withdrawing units. Optically exciting the P3HT can only generate photoexcited </w:t>
      </w:r>
      <w:proofErr w:type="spellStart"/>
      <w:r>
        <w:rPr>
          <w:color w:val="000000" w:themeColor="text1"/>
        </w:rPr>
        <w:t>excitons</w:t>
      </w:r>
      <w:proofErr w:type="spellEnd"/>
      <w:r>
        <w:rPr>
          <w:color w:val="000000" w:themeColor="text1"/>
        </w:rPr>
        <w:t xml:space="preserve"> without generating intra-chain dipoles in the P3HT chains. As a consequence, the P3HT:PC</w:t>
      </w:r>
      <w:r w:rsidRPr="00AA6F5F">
        <w:rPr>
          <w:color w:val="000000" w:themeColor="text1"/>
          <w:vertAlign w:val="subscript"/>
        </w:rPr>
        <w:t>60</w:t>
      </w:r>
      <w:r>
        <w:rPr>
          <w:color w:val="000000" w:themeColor="text1"/>
        </w:rPr>
        <w:t>BM bulk-</w:t>
      </w:r>
      <w:proofErr w:type="spellStart"/>
      <w:r>
        <w:rPr>
          <w:color w:val="000000" w:themeColor="text1"/>
        </w:rPr>
        <w:t>heterojunctions</w:t>
      </w:r>
      <w:proofErr w:type="spellEnd"/>
      <w:r>
        <w:rPr>
          <w:color w:val="000000" w:themeColor="text1"/>
        </w:rPr>
        <w:t xml:space="preserve"> do exhibit dipole-dipole interaction between the donor</w:t>
      </w:r>
      <w:r w:rsidRPr="00D97DC0">
        <w:rPr>
          <w:color w:val="000000" w:themeColor="text1"/>
        </w:rPr>
        <w:t xml:space="preserve"> </w:t>
      </w:r>
      <w:r>
        <w:rPr>
          <w:color w:val="000000" w:themeColor="text1"/>
        </w:rPr>
        <w:t xml:space="preserve">and acceptor components when both the donor and acceptor are excited under </w:t>
      </w:r>
      <w:r>
        <w:rPr>
          <w:color w:val="000000" w:themeColor="text1"/>
        </w:rPr>
        <w:lastRenderedPageBreak/>
        <w:t xml:space="preserve">simulated sunlight. It is interesting to see </w:t>
      </w:r>
      <w:r w:rsidRPr="00743D77">
        <w:rPr>
          <w:color w:val="000000" w:themeColor="text1"/>
        </w:rPr>
        <w:t xml:space="preserve">in Figure </w:t>
      </w:r>
      <w:r w:rsidR="003F12F9" w:rsidRPr="00743D77">
        <w:rPr>
          <w:color w:val="000000" w:themeColor="text1"/>
          <w:lang w:eastAsia="zh-TW"/>
        </w:rPr>
        <w:t>2-</w:t>
      </w:r>
      <w:r w:rsidRPr="00743D77">
        <w:rPr>
          <w:color w:val="000000" w:themeColor="text1"/>
        </w:rPr>
        <w:t>4 that the simulated</w:t>
      </w:r>
      <w:r>
        <w:rPr>
          <w:color w:val="000000" w:themeColor="text1"/>
        </w:rPr>
        <w:t xml:space="preserve"> sunlight generates the magneto-photocurrent signal above 200 </w:t>
      </w:r>
      <w:proofErr w:type="spellStart"/>
      <w:r>
        <w:rPr>
          <w:color w:val="000000" w:themeColor="text1"/>
        </w:rPr>
        <w:t>mT</w:t>
      </w:r>
      <w:proofErr w:type="spellEnd"/>
      <w:r>
        <w:rPr>
          <w:color w:val="000000" w:themeColor="text1"/>
        </w:rPr>
        <w:t xml:space="preserve"> in the P3HT:PC</w:t>
      </w:r>
      <w:r w:rsidRPr="00AA6F5F">
        <w:rPr>
          <w:color w:val="000000" w:themeColor="text1"/>
          <w:vertAlign w:val="subscript"/>
        </w:rPr>
        <w:t>60</w:t>
      </w:r>
      <w:r>
        <w:rPr>
          <w:color w:val="000000" w:themeColor="text1"/>
        </w:rPr>
        <w:t>BM solar cell. This hig</w:t>
      </w:r>
      <w:r w:rsidR="00B70892">
        <w:rPr>
          <w:color w:val="000000" w:themeColor="text1"/>
        </w:rPr>
        <w:t>h-</w:t>
      </w:r>
    </w:p>
    <w:p w14:paraId="3EBE877B" w14:textId="2E926395" w:rsidR="003F12F9" w:rsidRDefault="00417E9C" w:rsidP="005C2F31">
      <w:pPr>
        <w:pStyle w:val="Body"/>
        <w:spacing w:line="360" w:lineRule="auto"/>
        <w:rPr>
          <w:rFonts w:ascii="Times New Roman" w:hAnsi="Times New Roman" w:cs="Times New Roman"/>
          <w:color w:val="000000" w:themeColor="text1"/>
          <w:lang w:val="en-US"/>
        </w:rPr>
      </w:pPr>
      <w:r>
        <w:rPr>
          <w:rFonts w:ascii="Times New Roman" w:hAnsi="Times New Roman" w:cs="Times New Roman"/>
          <w:noProof/>
          <w:color w:val="000000" w:themeColor="text1"/>
          <w:bdr w:val="none" w:sz="0" w:space="0" w:color="auto"/>
          <w:lang w:val="en-US"/>
        </w:rPr>
        <w:pict w14:anchorId="426BC77C">
          <v:shape id="_x0000_s1074" type="#_x0000_t75" style="position:absolute;left:0;text-align:left;margin-left:32.45pt;margin-top:18.2pt;width:364.65pt;height:278.25pt;z-index:251816960;mso-wrap-edited:f;mso-position-vertical-relative:text" wrapcoords="7636 191 2400 1434 2327 2485 3345 3250 4436 3250 945 4301 873 4683 1236 4779 873 5161 1164 10896 945 11373 1018 11851 1309 12425 873 13954 873 14145 2327 15483 4364 17012 4436 17395 5236 18542 5455 19019 6182 20071 6545 20071 6545 20835 7200 21218 8364 21218 17091 21218 17164 21218 17236 20071 17964 20071 19055 19115 19055 18542 19418 17204 19564 2007 18982 1912 15127 1720 15709 1242 15636 191 7636 191">
            <v:imagedata r:id="rId36" o:title=""/>
            <w10:wrap type="through"/>
          </v:shape>
        </w:pict>
      </w:r>
    </w:p>
    <w:p w14:paraId="2E605FF6" w14:textId="0764515F" w:rsidR="003F12F9" w:rsidRDefault="003F12F9" w:rsidP="005C2F31">
      <w:pPr>
        <w:pStyle w:val="Body"/>
        <w:spacing w:line="360" w:lineRule="auto"/>
        <w:rPr>
          <w:rFonts w:ascii="Times New Roman" w:hAnsi="Times New Roman" w:cs="Times New Roman"/>
          <w:color w:val="000000" w:themeColor="text1"/>
          <w:lang w:val="en-US"/>
        </w:rPr>
      </w:pPr>
    </w:p>
    <w:p w14:paraId="424E37E2" w14:textId="01EB0C6E" w:rsidR="003F12F9" w:rsidRDefault="003F12F9" w:rsidP="005C2F31">
      <w:pPr>
        <w:pStyle w:val="Body"/>
        <w:spacing w:line="360" w:lineRule="auto"/>
        <w:rPr>
          <w:rFonts w:ascii="Times New Roman" w:hAnsi="Times New Roman" w:cs="Times New Roman"/>
          <w:color w:val="000000" w:themeColor="text1"/>
          <w:lang w:val="en-US"/>
        </w:rPr>
      </w:pPr>
    </w:p>
    <w:p w14:paraId="4DC2B8EF" w14:textId="12E077FC" w:rsidR="003F12F9" w:rsidRDefault="003F12F9" w:rsidP="005C2F31">
      <w:pPr>
        <w:pStyle w:val="Body"/>
        <w:spacing w:line="360" w:lineRule="auto"/>
        <w:rPr>
          <w:rFonts w:ascii="Times New Roman" w:hAnsi="Times New Roman" w:cs="Times New Roman"/>
          <w:color w:val="000000" w:themeColor="text1"/>
          <w:lang w:val="en-US"/>
        </w:rPr>
      </w:pPr>
    </w:p>
    <w:p w14:paraId="423D8EE0" w14:textId="77777777" w:rsidR="003F12F9" w:rsidRDefault="003F12F9" w:rsidP="005C2F31">
      <w:pPr>
        <w:pStyle w:val="Body"/>
        <w:spacing w:line="360" w:lineRule="auto"/>
        <w:rPr>
          <w:rFonts w:ascii="Times New Roman" w:hAnsi="Times New Roman" w:cs="Times New Roman"/>
          <w:color w:val="000000" w:themeColor="text1"/>
          <w:lang w:val="en-US"/>
        </w:rPr>
      </w:pPr>
    </w:p>
    <w:p w14:paraId="4E9F1059" w14:textId="77777777" w:rsidR="003F12F9" w:rsidRDefault="003F12F9" w:rsidP="005C2F31">
      <w:pPr>
        <w:pStyle w:val="Body"/>
        <w:spacing w:line="360" w:lineRule="auto"/>
        <w:rPr>
          <w:rFonts w:ascii="Times New Roman" w:hAnsi="Times New Roman" w:cs="Times New Roman"/>
          <w:color w:val="000000" w:themeColor="text1"/>
          <w:lang w:val="en-US"/>
        </w:rPr>
      </w:pPr>
    </w:p>
    <w:p w14:paraId="47431287" w14:textId="77777777" w:rsidR="003F12F9" w:rsidRDefault="003F12F9" w:rsidP="005C2F31">
      <w:pPr>
        <w:pStyle w:val="Body"/>
        <w:spacing w:line="360" w:lineRule="auto"/>
        <w:rPr>
          <w:rFonts w:ascii="Times New Roman" w:hAnsi="Times New Roman" w:cs="Times New Roman"/>
          <w:color w:val="000000" w:themeColor="text1"/>
          <w:lang w:val="en-US"/>
        </w:rPr>
      </w:pPr>
    </w:p>
    <w:p w14:paraId="732AA9F8" w14:textId="77777777" w:rsidR="003F12F9" w:rsidRDefault="003F12F9" w:rsidP="005C2F31">
      <w:pPr>
        <w:pStyle w:val="Body"/>
        <w:spacing w:line="360" w:lineRule="auto"/>
        <w:rPr>
          <w:rFonts w:ascii="Times New Roman" w:hAnsi="Times New Roman" w:cs="Times New Roman"/>
          <w:color w:val="000000" w:themeColor="text1"/>
          <w:lang w:val="en-US"/>
        </w:rPr>
      </w:pPr>
    </w:p>
    <w:p w14:paraId="46C782A2" w14:textId="77777777" w:rsidR="003F12F9" w:rsidRDefault="003F12F9" w:rsidP="005C2F31">
      <w:pPr>
        <w:pStyle w:val="Body"/>
        <w:spacing w:line="360" w:lineRule="auto"/>
        <w:rPr>
          <w:rFonts w:ascii="Times New Roman" w:hAnsi="Times New Roman" w:cs="Times New Roman"/>
          <w:color w:val="000000" w:themeColor="text1"/>
          <w:lang w:val="en-US"/>
        </w:rPr>
      </w:pPr>
    </w:p>
    <w:p w14:paraId="6EEB5E49" w14:textId="77777777" w:rsidR="00743D77" w:rsidRDefault="00743D77" w:rsidP="005C2F31">
      <w:pPr>
        <w:pStyle w:val="Caption"/>
        <w:jc w:val="both"/>
        <w:rPr>
          <w:sz w:val="24"/>
          <w:szCs w:val="24"/>
          <w:lang w:eastAsia="zh-TW"/>
        </w:rPr>
      </w:pPr>
    </w:p>
    <w:p w14:paraId="568D03C4" w14:textId="77777777" w:rsidR="00743D77" w:rsidRDefault="00743D77" w:rsidP="005C2F31">
      <w:pPr>
        <w:pStyle w:val="Caption"/>
        <w:jc w:val="both"/>
        <w:rPr>
          <w:sz w:val="24"/>
          <w:szCs w:val="24"/>
          <w:lang w:eastAsia="zh-TW"/>
        </w:rPr>
      </w:pPr>
    </w:p>
    <w:p w14:paraId="7AD649BF" w14:textId="77777777" w:rsidR="00743D77" w:rsidRDefault="00743D77" w:rsidP="005C2F31">
      <w:pPr>
        <w:pStyle w:val="Caption"/>
        <w:jc w:val="both"/>
        <w:rPr>
          <w:sz w:val="24"/>
          <w:szCs w:val="24"/>
          <w:lang w:eastAsia="zh-TW"/>
        </w:rPr>
      </w:pPr>
    </w:p>
    <w:p w14:paraId="09D81289" w14:textId="77777777" w:rsidR="00743D77" w:rsidRDefault="00743D77" w:rsidP="005C2F31">
      <w:pPr>
        <w:pStyle w:val="Caption"/>
        <w:jc w:val="both"/>
        <w:rPr>
          <w:sz w:val="24"/>
          <w:szCs w:val="24"/>
          <w:lang w:eastAsia="zh-TW"/>
        </w:rPr>
      </w:pPr>
    </w:p>
    <w:p w14:paraId="485FEBA8" w14:textId="77777777" w:rsidR="00743D77" w:rsidRDefault="00743D77" w:rsidP="005C2F31">
      <w:pPr>
        <w:pStyle w:val="Caption"/>
        <w:jc w:val="both"/>
        <w:rPr>
          <w:sz w:val="24"/>
          <w:szCs w:val="24"/>
          <w:lang w:eastAsia="zh-TW"/>
        </w:rPr>
      </w:pPr>
    </w:p>
    <w:p w14:paraId="4DCBBC9B" w14:textId="77777777" w:rsidR="00B70892" w:rsidRPr="00B70892" w:rsidRDefault="00B70892" w:rsidP="00B70892">
      <w:pPr>
        <w:rPr>
          <w:lang w:eastAsia="zh-TW"/>
        </w:rPr>
      </w:pPr>
    </w:p>
    <w:p w14:paraId="22E05C82" w14:textId="75ABD7D9" w:rsidR="003F12F9" w:rsidRPr="003F12F9" w:rsidRDefault="003F12F9" w:rsidP="005C2F31">
      <w:pPr>
        <w:pStyle w:val="Caption"/>
        <w:jc w:val="both"/>
        <w:rPr>
          <w:color w:val="000000" w:themeColor="text1"/>
          <w:sz w:val="24"/>
          <w:szCs w:val="24"/>
          <w:lang w:eastAsia="zh-TW"/>
        </w:rPr>
      </w:pPr>
      <w:bookmarkStart w:id="91" w:name="_Toc447828947"/>
      <w:r w:rsidRPr="003F12F9">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2</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4</w:t>
      </w:r>
      <w:r w:rsidR="0077131A">
        <w:rPr>
          <w:sz w:val="24"/>
          <w:szCs w:val="24"/>
        </w:rPr>
        <w:fldChar w:fldCharType="end"/>
      </w:r>
      <w:r w:rsidRPr="003F12F9">
        <w:rPr>
          <w:sz w:val="24"/>
          <w:szCs w:val="24"/>
          <w:lang w:eastAsia="zh-TW"/>
        </w:rPr>
        <w:t xml:space="preserve">. </w:t>
      </w:r>
      <w:r w:rsidRPr="003F12F9">
        <w:rPr>
          <w:rFonts w:eastAsiaTheme="minorEastAsia"/>
          <w:sz w:val="24"/>
          <w:szCs w:val="24"/>
        </w:rPr>
        <w:t>Magneto-photocurrents measured at different excitation intensities under simulated sunlight in ITO/</w:t>
      </w:r>
      <w:proofErr w:type="gramStart"/>
      <w:r w:rsidRPr="003F12F9">
        <w:rPr>
          <w:rFonts w:eastAsiaTheme="minorEastAsia"/>
          <w:sz w:val="24"/>
          <w:szCs w:val="24"/>
        </w:rPr>
        <w:t>PEDOT:PSS</w:t>
      </w:r>
      <w:proofErr w:type="gramEnd"/>
      <w:r w:rsidRPr="003F12F9">
        <w:rPr>
          <w:rFonts w:eastAsiaTheme="minorEastAsia"/>
          <w:sz w:val="24"/>
          <w:szCs w:val="24"/>
        </w:rPr>
        <w:t>/P3HT:PC</w:t>
      </w:r>
      <w:r w:rsidRPr="003F12F9">
        <w:rPr>
          <w:rFonts w:eastAsiaTheme="minorEastAsia"/>
          <w:sz w:val="24"/>
          <w:szCs w:val="24"/>
          <w:vertAlign w:val="subscript"/>
        </w:rPr>
        <w:t>60</w:t>
      </w:r>
      <w:r w:rsidRPr="003F12F9">
        <w:rPr>
          <w:rFonts w:eastAsiaTheme="minorEastAsia"/>
          <w:sz w:val="24"/>
          <w:szCs w:val="24"/>
        </w:rPr>
        <w:t xml:space="preserve">BM/Ca/Al device. </w:t>
      </w:r>
      <w:r w:rsidRPr="003F12F9">
        <w:rPr>
          <w:sz w:val="24"/>
          <w:szCs w:val="24"/>
        </w:rPr>
        <w:t>The critical bias (</w:t>
      </w:r>
      <w:proofErr w:type="spellStart"/>
      <w:r w:rsidRPr="003F12F9">
        <w:rPr>
          <w:i/>
          <w:sz w:val="24"/>
          <w:szCs w:val="24"/>
        </w:rPr>
        <w:t>Vc</w:t>
      </w:r>
      <w:proofErr w:type="spellEnd"/>
      <w:r w:rsidRPr="003F12F9">
        <w:rPr>
          <w:sz w:val="24"/>
          <w:szCs w:val="24"/>
        </w:rPr>
        <w:t>) is determined by the reverse bias required to completely quench magneto-photocurrent signal at each excitation intensity.</w:t>
      </w:r>
      <w:bookmarkEnd w:id="91"/>
    </w:p>
    <w:p w14:paraId="14499DDA" w14:textId="77777777" w:rsidR="00743D77" w:rsidRDefault="00743D77" w:rsidP="005C2F31">
      <w:pPr>
        <w:pStyle w:val="Body"/>
        <w:spacing w:line="360" w:lineRule="auto"/>
        <w:rPr>
          <w:rFonts w:ascii="Times New Roman" w:hAnsi="Times New Roman" w:cs="Times New Roman"/>
          <w:color w:val="000000" w:themeColor="text1"/>
          <w:lang w:val="en-US"/>
        </w:rPr>
      </w:pPr>
    </w:p>
    <w:p w14:paraId="673977A1" w14:textId="77777777" w:rsidR="00743D77" w:rsidRDefault="00743D77" w:rsidP="005C2F31">
      <w:pPr>
        <w:pStyle w:val="Body"/>
        <w:spacing w:line="360" w:lineRule="auto"/>
        <w:rPr>
          <w:rFonts w:ascii="Times New Roman" w:hAnsi="Times New Roman" w:cs="Times New Roman"/>
          <w:color w:val="000000" w:themeColor="text1"/>
          <w:lang w:val="en-US"/>
        </w:rPr>
      </w:pPr>
    </w:p>
    <w:p w14:paraId="22AF479D" w14:textId="77777777" w:rsidR="00D97DC0" w:rsidRDefault="00B01D8B" w:rsidP="005C2F31">
      <w:pPr>
        <w:pStyle w:val="Body"/>
        <w:spacing w:line="36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field magneto-PC</w:t>
      </w:r>
      <w:r w:rsidR="00D97DC0">
        <w:rPr>
          <w:rFonts w:ascii="Times New Roman" w:hAnsi="Times New Roman" w:cs="Times New Roman"/>
          <w:color w:val="000000" w:themeColor="text1"/>
          <w:lang w:val="en-US"/>
        </w:rPr>
        <w:t xml:space="preserve"> signal results from the electron-hole pairs at the D:A </w:t>
      </w:r>
      <w:r w:rsidR="00D97DC0" w:rsidRPr="006105D6">
        <w:rPr>
          <w:rFonts w:ascii="Times New Roman" w:hAnsi="Times New Roman" w:cs="Times New Roman"/>
          <w:color w:val="000000" w:themeColor="text1"/>
          <w:lang w:val="en-US"/>
        </w:rPr>
        <w:t>interfaces</w:t>
      </w:r>
      <w:r w:rsidR="003F12F9">
        <w:rPr>
          <w:rFonts w:ascii="Times New Roman" w:hAnsi="Times New Roman" w:cs="Times New Roman"/>
          <w:color w:val="000000" w:themeColor="text1"/>
          <w:lang w:val="en-US"/>
        </w:rPr>
        <w:t xml:space="preserve"> </w:t>
      </w:r>
      <w:r w:rsidR="003F12F9" w:rsidRPr="003F12F9">
        <w:rPr>
          <w:rFonts w:ascii="Times New Roman" w:hAnsi="Times New Roman" w:cs="Times New Roman"/>
          <w:color w:val="000000" w:themeColor="text1"/>
          <w:lang w:val="en-US"/>
        </w:rPr>
        <w:t>[</w:t>
      </w:r>
      <w:r w:rsidR="00D97DC0" w:rsidRPr="003F12F9">
        <w:rPr>
          <w:rFonts w:ascii="Times New Roman" w:hAnsi="Times New Roman" w:cs="Times New Roman"/>
          <w:color w:val="000000" w:themeColor="text1"/>
          <w:lang w:val="en-US"/>
        </w:rPr>
        <w:fldChar w:fldCharType="begin"/>
      </w:r>
      <w:r w:rsidR="00D97DC0" w:rsidRPr="003F12F9">
        <w:rPr>
          <w:rFonts w:ascii="Times New Roman" w:hAnsi="Times New Roman" w:cs="Times New Roman"/>
          <w:color w:val="000000" w:themeColor="text1"/>
          <w:lang w:val="en-US"/>
        </w:rPr>
        <w:instrText xml:space="preserve"> NOTEREF _Ref417228194 \h  \* MERGEFORMAT </w:instrText>
      </w:r>
      <w:r w:rsidR="00D97DC0" w:rsidRPr="003F12F9">
        <w:rPr>
          <w:rFonts w:ascii="Times New Roman" w:hAnsi="Times New Roman" w:cs="Times New Roman"/>
          <w:color w:val="000000" w:themeColor="text1"/>
          <w:lang w:val="en-US"/>
        </w:rPr>
      </w:r>
      <w:r w:rsidR="00D97DC0" w:rsidRPr="003F12F9">
        <w:rPr>
          <w:rFonts w:ascii="Times New Roman" w:hAnsi="Times New Roman" w:cs="Times New Roman"/>
          <w:color w:val="000000" w:themeColor="text1"/>
          <w:lang w:val="en-US"/>
        </w:rPr>
        <w:fldChar w:fldCharType="separate"/>
      </w:r>
      <w:r w:rsidR="00E94C6C" w:rsidRPr="00E94C6C">
        <w:rPr>
          <w:color w:val="000000" w:themeColor="text1"/>
        </w:rPr>
        <w:t>80</w:t>
      </w:r>
      <w:r w:rsidR="00D97DC0" w:rsidRPr="003F12F9">
        <w:rPr>
          <w:rFonts w:ascii="Times New Roman" w:hAnsi="Times New Roman" w:cs="Times New Roman"/>
          <w:color w:val="000000" w:themeColor="text1"/>
          <w:lang w:val="en-US"/>
        </w:rPr>
        <w:fldChar w:fldCharType="end"/>
      </w:r>
      <w:r w:rsidR="00D97DC0" w:rsidRPr="003F12F9">
        <w:rPr>
          <w:rFonts w:ascii="Times New Roman" w:hAnsi="Times New Roman" w:cs="Times New Roman"/>
          <w:color w:val="000000" w:themeColor="text1"/>
          <w:lang w:val="en-US"/>
        </w:rPr>
        <w:t>,</w:t>
      </w:r>
      <w:r w:rsidR="00D97DC0" w:rsidRPr="003F12F9">
        <w:rPr>
          <w:rFonts w:ascii="Times New Roman" w:hAnsi="Times New Roman" w:cs="Times New Roman"/>
          <w:color w:val="000000" w:themeColor="text1"/>
          <w:lang w:val="en-US"/>
        </w:rPr>
        <w:fldChar w:fldCharType="begin"/>
      </w:r>
      <w:r w:rsidR="00D97DC0" w:rsidRPr="003F12F9">
        <w:rPr>
          <w:rFonts w:ascii="Times New Roman" w:hAnsi="Times New Roman" w:cs="Times New Roman"/>
          <w:color w:val="000000" w:themeColor="text1"/>
          <w:lang w:val="en-US"/>
        </w:rPr>
        <w:instrText xml:space="preserve"> NOTEREF _Ref417675835 \h </w:instrText>
      </w:r>
      <w:r w:rsidR="003F12F9" w:rsidRPr="003F12F9">
        <w:rPr>
          <w:rFonts w:ascii="Times New Roman" w:hAnsi="Times New Roman" w:cs="Times New Roman"/>
          <w:color w:val="000000" w:themeColor="text1"/>
          <w:lang w:val="en-US"/>
        </w:rPr>
        <w:instrText xml:space="preserve"> \* MERGEFORMAT </w:instrText>
      </w:r>
      <w:r w:rsidR="00D97DC0" w:rsidRPr="003F12F9">
        <w:rPr>
          <w:rFonts w:ascii="Times New Roman" w:hAnsi="Times New Roman" w:cs="Times New Roman"/>
          <w:color w:val="000000" w:themeColor="text1"/>
          <w:lang w:val="en-US"/>
        </w:rPr>
      </w:r>
      <w:r w:rsidR="00D97DC0" w:rsidRPr="003F12F9">
        <w:rPr>
          <w:rFonts w:ascii="Times New Roman" w:hAnsi="Times New Roman" w:cs="Times New Roman"/>
          <w:color w:val="000000" w:themeColor="text1"/>
          <w:lang w:val="en-US"/>
        </w:rPr>
        <w:fldChar w:fldCharType="separate"/>
      </w:r>
      <w:r w:rsidR="00E94C6C" w:rsidRPr="00E94C6C">
        <w:rPr>
          <w:color w:val="000000" w:themeColor="text1"/>
        </w:rPr>
        <w:t>82</w:t>
      </w:r>
      <w:r w:rsidR="00D97DC0" w:rsidRPr="003F12F9">
        <w:rPr>
          <w:rFonts w:ascii="Times New Roman" w:hAnsi="Times New Roman" w:cs="Times New Roman"/>
          <w:color w:val="000000" w:themeColor="text1"/>
          <w:lang w:val="en-US"/>
        </w:rPr>
        <w:fldChar w:fldCharType="end"/>
      </w:r>
      <w:r w:rsidR="00D97DC0" w:rsidRPr="003F12F9">
        <w:rPr>
          <w:rFonts w:ascii="Times New Roman" w:hAnsi="Times New Roman" w:cs="Times New Roman"/>
          <w:color w:val="000000" w:themeColor="text1"/>
          <w:lang w:val="en-US"/>
        </w:rPr>
        <w:t>,</w:t>
      </w:r>
      <w:r w:rsidR="00D97DC0" w:rsidRPr="003F12F9">
        <w:rPr>
          <w:rStyle w:val="EndnoteReference"/>
          <w:rFonts w:ascii="Times New Roman" w:hAnsi="Times New Roman" w:cs="Times New Roman"/>
          <w:color w:val="000000" w:themeColor="text1"/>
          <w:vertAlign w:val="baseline"/>
          <w:lang w:val="en-US"/>
        </w:rPr>
        <w:endnoteReference w:id="96"/>
      </w:r>
      <w:r w:rsidR="003F12F9" w:rsidRPr="003F12F9">
        <w:rPr>
          <w:rFonts w:ascii="Times New Roman" w:hAnsi="Times New Roman" w:cs="Times New Roman"/>
          <w:color w:val="000000" w:themeColor="text1"/>
          <w:lang w:val="en-US"/>
        </w:rPr>
        <w:t>]</w:t>
      </w:r>
      <w:r w:rsidR="00D97DC0" w:rsidRPr="003F12F9">
        <w:rPr>
          <w:rFonts w:ascii="Times New Roman" w:hAnsi="Times New Roman" w:cs="Times New Roman"/>
          <w:color w:val="000000" w:themeColor="text1"/>
          <w:lang w:val="en-US"/>
        </w:rPr>
        <w:t>.</w:t>
      </w:r>
      <w:r w:rsidR="00D97DC0" w:rsidRPr="00D97DC0">
        <w:rPr>
          <w:color w:val="000000" w:themeColor="text1"/>
        </w:rPr>
        <w:t xml:space="preserve"> </w:t>
      </w:r>
      <w:r w:rsidR="003F12F9">
        <w:rPr>
          <w:rFonts w:ascii="Times New Roman" w:hAnsi="Times New Roman" w:cs="Times New Roman"/>
          <w:color w:val="000000" w:themeColor="text1"/>
          <w:lang w:val="en-US"/>
        </w:rPr>
        <w:t>Obviously, the e-h</w:t>
      </w:r>
      <w:r w:rsidR="00D97DC0">
        <w:rPr>
          <w:rFonts w:ascii="Times New Roman" w:hAnsi="Times New Roman" w:cs="Times New Roman"/>
          <w:color w:val="000000" w:themeColor="text1"/>
          <w:lang w:val="en-US"/>
        </w:rPr>
        <w:t xml:space="preserve"> pairs are still existed in the P3HT:PC</w:t>
      </w:r>
      <w:r w:rsidR="00D97DC0" w:rsidRPr="00AA6F5F">
        <w:rPr>
          <w:rFonts w:ascii="Times New Roman" w:hAnsi="Times New Roman" w:cs="Times New Roman"/>
          <w:color w:val="000000" w:themeColor="text1"/>
          <w:vertAlign w:val="subscript"/>
          <w:lang w:val="en-US"/>
        </w:rPr>
        <w:t>60</w:t>
      </w:r>
      <w:r w:rsidR="00D97DC0">
        <w:rPr>
          <w:rFonts w:ascii="Times New Roman" w:hAnsi="Times New Roman" w:cs="Times New Roman"/>
          <w:color w:val="000000" w:themeColor="text1"/>
          <w:lang w:val="en-US"/>
        </w:rPr>
        <w:t>BM bulk-</w:t>
      </w:r>
      <w:proofErr w:type="spellStart"/>
      <w:r w:rsidR="00D97DC0">
        <w:rPr>
          <w:rFonts w:ascii="Times New Roman" w:hAnsi="Times New Roman" w:cs="Times New Roman"/>
          <w:color w:val="000000" w:themeColor="text1"/>
          <w:lang w:val="en-US"/>
        </w:rPr>
        <w:t>heterojunctions</w:t>
      </w:r>
      <w:proofErr w:type="spellEnd"/>
      <w:r w:rsidR="00D97DC0">
        <w:rPr>
          <w:rFonts w:ascii="Times New Roman" w:hAnsi="Times New Roman" w:cs="Times New Roman"/>
          <w:color w:val="000000" w:themeColor="text1"/>
          <w:lang w:val="en-US"/>
        </w:rPr>
        <w:t>, opposite to the PTB7:</w:t>
      </w:r>
      <w:r w:rsidR="00D97DC0" w:rsidRPr="002F7380">
        <w:rPr>
          <w:rFonts w:ascii="Times New Roman" w:hAnsi="Times New Roman" w:cs="Times New Roman"/>
          <w:color w:val="000000" w:themeColor="text1"/>
          <w:lang w:val="en-US"/>
        </w:rPr>
        <w:t>PC</w:t>
      </w:r>
      <w:r w:rsidR="00D97DC0">
        <w:rPr>
          <w:rFonts w:ascii="Times New Roman" w:hAnsi="Times New Roman" w:cs="Times New Roman"/>
          <w:color w:val="000000" w:themeColor="text1"/>
          <w:vertAlign w:val="subscript"/>
          <w:lang w:val="en-US"/>
        </w:rPr>
        <w:t>60</w:t>
      </w:r>
      <w:r w:rsidR="00D97DC0" w:rsidRPr="002F7380">
        <w:rPr>
          <w:rFonts w:ascii="Times New Roman" w:hAnsi="Times New Roman" w:cs="Times New Roman"/>
          <w:color w:val="000000" w:themeColor="text1"/>
          <w:lang w:val="en-US"/>
        </w:rPr>
        <w:t>BM</w:t>
      </w:r>
      <w:r w:rsidR="00D97DC0">
        <w:rPr>
          <w:rFonts w:ascii="Times New Roman" w:hAnsi="Times New Roman" w:cs="Times New Roman"/>
          <w:color w:val="000000" w:themeColor="text1"/>
          <w:lang w:val="en-US"/>
        </w:rPr>
        <w:t xml:space="preserve"> bulk-</w:t>
      </w:r>
      <w:proofErr w:type="spellStart"/>
      <w:r w:rsidR="00D97DC0">
        <w:rPr>
          <w:rFonts w:ascii="Times New Roman" w:hAnsi="Times New Roman" w:cs="Times New Roman"/>
          <w:color w:val="000000" w:themeColor="text1"/>
          <w:lang w:val="en-US"/>
        </w:rPr>
        <w:t>heterojunctions</w:t>
      </w:r>
      <w:proofErr w:type="spellEnd"/>
      <w:r w:rsidR="00D97DC0">
        <w:rPr>
          <w:rFonts w:ascii="Times New Roman" w:hAnsi="Times New Roman" w:cs="Times New Roman"/>
          <w:color w:val="000000" w:themeColor="text1"/>
          <w:lang w:val="en-US"/>
        </w:rPr>
        <w:t xml:space="preserve"> where the electron-hole pairs become non-detectable, under simulated sunlight. Contrarily to the PTB7:</w:t>
      </w:r>
      <w:r w:rsidR="00D97DC0" w:rsidRPr="002F7380">
        <w:rPr>
          <w:rFonts w:ascii="Times New Roman" w:hAnsi="Times New Roman" w:cs="Times New Roman"/>
          <w:color w:val="000000" w:themeColor="text1"/>
          <w:lang w:val="en-US"/>
        </w:rPr>
        <w:t>PC</w:t>
      </w:r>
      <w:r w:rsidR="00D97DC0">
        <w:rPr>
          <w:rFonts w:ascii="Times New Roman" w:hAnsi="Times New Roman" w:cs="Times New Roman"/>
          <w:color w:val="000000" w:themeColor="text1"/>
          <w:vertAlign w:val="subscript"/>
          <w:lang w:val="en-US"/>
        </w:rPr>
        <w:t>60</w:t>
      </w:r>
      <w:r w:rsidR="00D97DC0" w:rsidRPr="002F7380">
        <w:rPr>
          <w:rFonts w:ascii="Times New Roman" w:hAnsi="Times New Roman" w:cs="Times New Roman"/>
          <w:color w:val="000000" w:themeColor="text1"/>
          <w:lang w:val="en-US"/>
        </w:rPr>
        <w:t>BM</w:t>
      </w:r>
      <w:r w:rsidR="00D97DC0">
        <w:rPr>
          <w:rFonts w:ascii="Times New Roman" w:hAnsi="Times New Roman" w:cs="Times New Roman"/>
          <w:color w:val="000000" w:themeColor="text1"/>
          <w:lang w:val="en-US"/>
        </w:rPr>
        <w:t xml:space="preserve"> bulk-</w:t>
      </w:r>
      <w:proofErr w:type="spellStart"/>
      <w:r w:rsidR="00D97DC0">
        <w:rPr>
          <w:rFonts w:ascii="Times New Roman" w:hAnsi="Times New Roman" w:cs="Times New Roman"/>
          <w:color w:val="000000" w:themeColor="text1"/>
          <w:lang w:val="en-US"/>
        </w:rPr>
        <w:t>heterojunctions</w:t>
      </w:r>
      <w:proofErr w:type="spellEnd"/>
      <w:r w:rsidR="00D97DC0">
        <w:rPr>
          <w:rFonts w:ascii="Times New Roman" w:hAnsi="Times New Roman" w:cs="Times New Roman"/>
          <w:color w:val="000000" w:themeColor="text1"/>
          <w:lang w:val="en-US"/>
        </w:rPr>
        <w:t>, in the P3HT:PC</w:t>
      </w:r>
      <w:r w:rsidR="00D97DC0" w:rsidRPr="00AA6F5F">
        <w:rPr>
          <w:rFonts w:ascii="Times New Roman" w:hAnsi="Times New Roman" w:cs="Times New Roman"/>
          <w:color w:val="000000" w:themeColor="text1"/>
          <w:vertAlign w:val="subscript"/>
          <w:lang w:val="en-US"/>
        </w:rPr>
        <w:t>60</w:t>
      </w:r>
      <w:r w:rsidR="00D97DC0">
        <w:rPr>
          <w:rFonts w:ascii="Times New Roman" w:hAnsi="Times New Roman" w:cs="Times New Roman"/>
          <w:color w:val="000000" w:themeColor="text1"/>
          <w:lang w:val="en-US"/>
        </w:rPr>
        <w:t>BM bulk-</w:t>
      </w:r>
      <w:proofErr w:type="spellStart"/>
      <w:r w:rsidR="00D97DC0">
        <w:rPr>
          <w:rFonts w:ascii="Times New Roman" w:hAnsi="Times New Roman" w:cs="Times New Roman"/>
          <w:color w:val="000000" w:themeColor="text1"/>
          <w:lang w:val="en-US"/>
        </w:rPr>
        <w:t>heterojunctio</w:t>
      </w:r>
      <w:r w:rsidR="003F12F9">
        <w:rPr>
          <w:rFonts w:ascii="Times New Roman" w:hAnsi="Times New Roman" w:cs="Times New Roman"/>
          <w:color w:val="000000" w:themeColor="text1"/>
          <w:lang w:val="en-US"/>
        </w:rPr>
        <w:t>ns</w:t>
      </w:r>
      <w:proofErr w:type="spellEnd"/>
      <w:r w:rsidR="003F12F9">
        <w:rPr>
          <w:rFonts w:ascii="Times New Roman" w:hAnsi="Times New Roman" w:cs="Times New Roman"/>
          <w:color w:val="000000" w:themeColor="text1"/>
          <w:lang w:val="en-US"/>
        </w:rPr>
        <w:t xml:space="preserve"> both the magneto-PC</w:t>
      </w:r>
      <w:r w:rsidR="00D97DC0">
        <w:rPr>
          <w:rFonts w:ascii="Times New Roman" w:hAnsi="Times New Roman" w:cs="Times New Roman"/>
          <w:color w:val="000000" w:themeColor="text1"/>
          <w:lang w:val="en-US"/>
        </w:rPr>
        <w:t xml:space="preserve"> amplitude and the critical bias increases upon increasing </w:t>
      </w:r>
      <w:proofErr w:type="spellStart"/>
      <w:r w:rsidR="00D97DC0">
        <w:rPr>
          <w:rFonts w:ascii="Times New Roman" w:hAnsi="Times New Roman" w:cs="Times New Roman"/>
          <w:color w:val="000000" w:themeColor="text1"/>
          <w:lang w:val="en-US"/>
        </w:rPr>
        <w:t>photoexcitation</w:t>
      </w:r>
      <w:proofErr w:type="spellEnd"/>
      <w:r w:rsidR="00D97DC0">
        <w:rPr>
          <w:rFonts w:ascii="Times New Roman" w:hAnsi="Times New Roman" w:cs="Times New Roman"/>
          <w:color w:val="000000" w:themeColor="text1"/>
          <w:lang w:val="en-US"/>
        </w:rPr>
        <w:t xml:space="preserve">. The critical bias is increased from </w:t>
      </w:r>
      <w:r w:rsidR="00D97DC0" w:rsidRPr="00805B04">
        <w:rPr>
          <w:rFonts w:ascii="Times New Roman" w:hAnsi="Times New Roman" w:cs="Times New Roman"/>
          <w:color w:val="000000" w:themeColor="text1"/>
          <w:lang w:val="en-US"/>
        </w:rPr>
        <w:t>0.37 V to 0.5 V</w:t>
      </w:r>
      <w:r w:rsidR="003F12F9">
        <w:rPr>
          <w:rFonts w:ascii="Times New Roman" w:hAnsi="Times New Roman" w:cs="Times New Roman"/>
          <w:color w:val="000000" w:themeColor="text1"/>
          <w:lang w:val="en-US"/>
        </w:rPr>
        <w:t xml:space="preserve"> while the magneto-PC</w:t>
      </w:r>
      <w:r w:rsidR="00D97DC0">
        <w:rPr>
          <w:rFonts w:ascii="Times New Roman" w:hAnsi="Times New Roman" w:cs="Times New Roman"/>
          <w:color w:val="000000" w:themeColor="text1"/>
          <w:lang w:val="en-US"/>
        </w:rPr>
        <w:t xml:space="preserve"> magnitude increases from 0.21 % to 0.34 % (the value at 800 </w:t>
      </w:r>
      <w:proofErr w:type="spellStart"/>
      <w:r w:rsidR="00D97DC0">
        <w:rPr>
          <w:rFonts w:ascii="Times New Roman" w:hAnsi="Times New Roman" w:cs="Times New Roman"/>
          <w:color w:val="000000" w:themeColor="text1"/>
          <w:lang w:val="en-US"/>
        </w:rPr>
        <w:t>mT</w:t>
      </w:r>
      <w:proofErr w:type="spellEnd"/>
      <w:r w:rsidR="00D97DC0">
        <w:rPr>
          <w:rFonts w:ascii="Times New Roman" w:hAnsi="Times New Roman" w:cs="Times New Roman"/>
          <w:color w:val="000000" w:themeColor="text1"/>
          <w:lang w:val="en-US"/>
        </w:rPr>
        <w:t xml:space="preserve">) when the sunlight </w:t>
      </w:r>
      <w:r w:rsidR="00D97DC0" w:rsidRPr="0068367E">
        <w:rPr>
          <w:rFonts w:ascii="Times New Roman" w:hAnsi="Times New Roman" w:cs="Times New Roman"/>
          <w:color w:val="auto"/>
          <w:lang w:val="en-US"/>
        </w:rPr>
        <w:t xml:space="preserve">intensity of exciting </w:t>
      </w:r>
      <w:r w:rsidR="00D97DC0">
        <w:rPr>
          <w:rFonts w:ascii="Times New Roman" w:hAnsi="Times New Roman" w:cs="Times New Roman"/>
          <w:color w:val="auto"/>
          <w:lang w:val="en-US"/>
        </w:rPr>
        <w:t xml:space="preserve">both </w:t>
      </w:r>
      <w:r w:rsidR="00D97DC0">
        <w:rPr>
          <w:rFonts w:ascii="Times New Roman" w:hAnsi="Times New Roman" w:cs="Times New Roman"/>
          <w:color w:val="000000" w:themeColor="text1"/>
          <w:lang w:val="en-US"/>
        </w:rPr>
        <w:lastRenderedPageBreak/>
        <w:t>the donor-P3HT and acceptor-PC</w:t>
      </w:r>
      <w:r w:rsidR="00D97DC0" w:rsidRPr="00AA6F5F">
        <w:rPr>
          <w:rFonts w:ascii="Times New Roman" w:hAnsi="Times New Roman" w:cs="Times New Roman"/>
          <w:color w:val="000000" w:themeColor="text1"/>
          <w:vertAlign w:val="subscript"/>
          <w:lang w:val="en-US"/>
        </w:rPr>
        <w:t>60</w:t>
      </w:r>
      <w:r w:rsidR="00D97DC0">
        <w:rPr>
          <w:rFonts w:ascii="Times New Roman" w:hAnsi="Times New Roman" w:cs="Times New Roman"/>
          <w:color w:val="000000" w:themeColor="text1"/>
          <w:lang w:val="en-US"/>
        </w:rPr>
        <w:t xml:space="preserve">BM is changed </w:t>
      </w:r>
      <w:r w:rsidR="00D97DC0" w:rsidRPr="00BE6BCD">
        <w:rPr>
          <w:rFonts w:ascii="Times New Roman" w:hAnsi="Times New Roman" w:cs="Times New Roman"/>
          <w:color w:val="000000" w:themeColor="text1"/>
          <w:lang w:val="en-US"/>
        </w:rPr>
        <w:t xml:space="preserve">from 50 </w:t>
      </w:r>
      <w:proofErr w:type="spellStart"/>
      <w:r w:rsidR="00D97DC0" w:rsidRPr="00BE6BCD">
        <w:rPr>
          <w:rFonts w:ascii="Times New Roman" w:hAnsi="Times New Roman" w:cs="Times New Roman"/>
          <w:color w:val="000000" w:themeColor="text1"/>
          <w:lang w:val="en-US"/>
        </w:rPr>
        <w:t>mW</w:t>
      </w:r>
      <w:proofErr w:type="spellEnd"/>
      <w:r w:rsidR="00D97DC0" w:rsidRPr="00BE6BCD">
        <w:rPr>
          <w:rFonts w:ascii="Times New Roman" w:hAnsi="Times New Roman" w:cs="Times New Roman"/>
          <w:color w:val="000000" w:themeColor="text1"/>
          <w:lang w:val="en-US"/>
        </w:rPr>
        <w:t>/cm</w:t>
      </w:r>
      <w:r w:rsidR="00D97DC0" w:rsidRPr="00BE6BCD">
        <w:rPr>
          <w:rFonts w:ascii="Times New Roman" w:hAnsi="Times New Roman" w:cs="Times New Roman"/>
          <w:color w:val="000000" w:themeColor="text1"/>
          <w:vertAlign w:val="superscript"/>
          <w:lang w:val="en-US"/>
        </w:rPr>
        <w:t>2</w:t>
      </w:r>
      <w:r w:rsidR="00D97DC0" w:rsidRPr="00BE6BCD">
        <w:rPr>
          <w:rFonts w:ascii="Times New Roman" w:hAnsi="Times New Roman" w:cs="Times New Roman"/>
          <w:color w:val="000000" w:themeColor="text1"/>
          <w:lang w:val="en-US"/>
        </w:rPr>
        <w:t xml:space="preserve"> to 100 </w:t>
      </w:r>
      <w:proofErr w:type="spellStart"/>
      <w:r w:rsidR="00D97DC0" w:rsidRPr="00BE6BCD">
        <w:rPr>
          <w:rFonts w:ascii="Times New Roman" w:hAnsi="Times New Roman" w:cs="Times New Roman"/>
          <w:color w:val="000000" w:themeColor="text1"/>
          <w:lang w:val="en-US"/>
        </w:rPr>
        <w:t>mW</w:t>
      </w:r>
      <w:proofErr w:type="spellEnd"/>
      <w:r w:rsidR="00D97DC0">
        <w:rPr>
          <w:rFonts w:ascii="Times New Roman" w:hAnsi="Times New Roman" w:cs="Times New Roman"/>
          <w:color w:val="000000" w:themeColor="text1"/>
          <w:lang w:val="en-US"/>
        </w:rPr>
        <w:t>/cm</w:t>
      </w:r>
      <w:r w:rsidR="00D97DC0" w:rsidRPr="00795200">
        <w:rPr>
          <w:rFonts w:ascii="Times New Roman" w:hAnsi="Times New Roman" w:cs="Times New Roman"/>
          <w:color w:val="000000" w:themeColor="text1"/>
          <w:vertAlign w:val="superscript"/>
          <w:lang w:val="en-US"/>
        </w:rPr>
        <w:t>2</w:t>
      </w:r>
      <w:r w:rsidR="00D97DC0">
        <w:rPr>
          <w:rFonts w:ascii="Times New Roman" w:hAnsi="Times New Roman" w:cs="Times New Roman"/>
          <w:color w:val="000000" w:themeColor="text1"/>
          <w:lang w:val="en-US"/>
        </w:rPr>
        <w:t>. This result shows that incre</w:t>
      </w:r>
      <w:r w:rsidR="003F12F9">
        <w:rPr>
          <w:rFonts w:ascii="Times New Roman" w:hAnsi="Times New Roman" w:cs="Times New Roman"/>
          <w:color w:val="000000" w:themeColor="text1"/>
          <w:lang w:val="en-US"/>
        </w:rPr>
        <w:t>asing the e-h</w:t>
      </w:r>
      <w:r w:rsidR="00D97DC0">
        <w:rPr>
          <w:rFonts w:ascii="Times New Roman" w:hAnsi="Times New Roman" w:cs="Times New Roman"/>
          <w:color w:val="000000" w:themeColor="text1"/>
          <w:lang w:val="en-US"/>
        </w:rPr>
        <w:t xml:space="preserve"> pairs requires a higher critical bias to complete the charge dissociation upon increasing the beam intensity of 532 nm exciting the donor-P3HT in the P3HT:PC</w:t>
      </w:r>
      <w:r w:rsidR="00D97DC0" w:rsidRPr="00AA6F5F">
        <w:rPr>
          <w:rFonts w:ascii="Times New Roman" w:hAnsi="Times New Roman" w:cs="Times New Roman"/>
          <w:color w:val="000000" w:themeColor="text1"/>
          <w:vertAlign w:val="subscript"/>
          <w:lang w:val="en-US"/>
        </w:rPr>
        <w:t>60</w:t>
      </w:r>
      <w:r w:rsidR="00D97DC0">
        <w:rPr>
          <w:rFonts w:ascii="Times New Roman" w:hAnsi="Times New Roman" w:cs="Times New Roman"/>
          <w:color w:val="000000" w:themeColor="text1"/>
          <w:lang w:val="en-US"/>
        </w:rPr>
        <w:t>BM bulk-</w:t>
      </w:r>
      <w:proofErr w:type="spellStart"/>
      <w:r w:rsidR="00D97DC0">
        <w:rPr>
          <w:rFonts w:ascii="Times New Roman" w:hAnsi="Times New Roman" w:cs="Times New Roman"/>
          <w:color w:val="000000" w:themeColor="text1"/>
          <w:lang w:val="en-US"/>
        </w:rPr>
        <w:t>heterojunctions</w:t>
      </w:r>
      <w:proofErr w:type="spellEnd"/>
      <w:r w:rsidR="00D97DC0">
        <w:rPr>
          <w:rFonts w:ascii="Times New Roman" w:hAnsi="Times New Roman" w:cs="Times New Roman"/>
          <w:color w:val="000000" w:themeColor="text1"/>
          <w:lang w:val="en-US"/>
        </w:rPr>
        <w:t>. On contrast, in the PTB7:</w:t>
      </w:r>
      <w:r w:rsidR="00D97DC0" w:rsidRPr="002F7380">
        <w:rPr>
          <w:rFonts w:ascii="Times New Roman" w:hAnsi="Times New Roman" w:cs="Times New Roman"/>
          <w:color w:val="000000" w:themeColor="text1"/>
          <w:lang w:val="en-US"/>
        </w:rPr>
        <w:t>PC</w:t>
      </w:r>
      <w:r w:rsidR="00D97DC0">
        <w:rPr>
          <w:rFonts w:ascii="Times New Roman" w:hAnsi="Times New Roman" w:cs="Times New Roman"/>
          <w:color w:val="000000" w:themeColor="text1"/>
          <w:vertAlign w:val="subscript"/>
          <w:lang w:val="en-US"/>
        </w:rPr>
        <w:t>60</w:t>
      </w:r>
      <w:r w:rsidR="00D97DC0" w:rsidRPr="002F7380">
        <w:rPr>
          <w:rFonts w:ascii="Times New Roman" w:hAnsi="Times New Roman" w:cs="Times New Roman"/>
          <w:color w:val="000000" w:themeColor="text1"/>
          <w:lang w:val="en-US"/>
        </w:rPr>
        <w:t>BM</w:t>
      </w:r>
      <w:r w:rsidR="00D97DC0">
        <w:rPr>
          <w:rFonts w:ascii="Times New Roman" w:hAnsi="Times New Roman" w:cs="Times New Roman"/>
          <w:color w:val="000000" w:themeColor="text1"/>
          <w:lang w:val="en-US"/>
        </w:rPr>
        <w:t xml:space="preserve"> solar cells incr</w:t>
      </w:r>
      <w:r w:rsidR="003F12F9">
        <w:rPr>
          <w:rFonts w:ascii="Times New Roman" w:hAnsi="Times New Roman" w:cs="Times New Roman"/>
          <w:color w:val="000000" w:themeColor="text1"/>
          <w:lang w:val="en-US"/>
        </w:rPr>
        <w:t>easing the e-h</w:t>
      </w:r>
      <w:r w:rsidR="00D97DC0">
        <w:rPr>
          <w:rFonts w:ascii="Times New Roman" w:hAnsi="Times New Roman" w:cs="Times New Roman"/>
          <w:color w:val="000000" w:themeColor="text1"/>
          <w:lang w:val="en-US"/>
        </w:rPr>
        <w:t xml:space="preserve"> pairs requires a lower critical bias to complete the charge dissociation with increasing the beam intensity of 532 nm of exciting the donor-PTB7. Clearly, this profound difference in the critical bias dependence between the P3HT and PTB7 based solar cells provides further evidence that the dipole-dipole interaction between the donor and acceptor components play an important role to dissociate the electron-hole pairs at the </w:t>
      </w:r>
      <w:proofErr w:type="gramStart"/>
      <w:r w:rsidR="00D97DC0">
        <w:rPr>
          <w:rFonts w:ascii="Times New Roman" w:hAnsi="Times New Roman" w:cs="Times New Roman"/>
          <w:color w:val="000000" w:themeColor="text1"/>
          <w:lang w:val="en-US"/>
        </w:rPr>
        <w:t>D:A</w:t>
      </w:r>
      <w:proofErr w:type="gramEnd"/>
      <w:r w:rsidR="00D97DC0">
        <w:rPr>
          <w:rFonts w:ascii="Times New Roman" w:hAnsi="Times New Roman" w:cs="Times New Roman"/>
          <w:color w:val="000000" w:themeColor="text1"/>
          <w:lang w:val="en-US"/>
        </w:rPr>
        <w:t xml:space="preserve"> interfaces towards the generation of photovoltaic actions in organic solar cells. </w:t>
      </w:r>
    </w:p>
    <w:p w14:paraId="395B09A2" w14:textId="77777777" w:rsidR="00D97DC0" w:rsidRDefault="00D97DC0" w:rsidP="005C2F31">
      <w:pPr>
        <w:pStyle w:val="Body"/>
        <w:spacing w:line="360" w:lineRule="auto"/>
        <w:ind w:firstLine="540"/>
        <w:rPr>
          <w:rFonts w:ascii="Times New Roman" w:eastAsiaTheme="minorEastAsia" w:hAnsi="Times New Roman" w:cs="Times New Roman"/>
          <w:lang w:val="en-US"/>
        </w:rPr>
      </w:pPr>
      <w:r w:rsidRPr="00E301B9">
        <w:rPr>
          <w:rFonts w:ascii="Times New Roman" w:eastAsiaTheme="minorEastAsia" w:hAnsi="Times New Roman" w:cs="Times New Roman"/>
          <w:color w:val="auto"/>
          <w:bdr w:val="none" w:sz="0" w:space="0" w:color="auto"/>
          <w:lang w:val="en-US"/>
        </w:rPr>
        <w:t>We should note that the electric</w:t>
      </w:r>
      <w:r>
        <w:rPr>
          <w:rFonts w:ascii="Times New Roman" w:eastAsiaTheme="minorEastAsia" w:hAnsi="Times New Roman" w:cs="Times New Roman"/>
          <w:color w:val="auto"/>
          <w:bdr w:val="none" w:sz="0" w:space="0" w:color="auto"/>
          <w:lang w:val="en-US"/>
        </w:rPr>
        <w:t>al potential energies from the</w:t>
      </w:r>
      <w:r w:rsidRPr="00E301B9">
        <w:rPr>
          <w:rFonts w:ascii="Times New Roman" w:eastAsiaTheme="minorEastAsia" w:hAnsi="Times New Roman" w:cs="Times New Roman"/>
          <w:color w:val="auto"/>
          <w:bdr w:val="none" w:sz="0" w:space="0" w:color="auto"/>
          <w:lang w:val="en-US"/>
        </w:rPr>
        <w:t xml:space="preserve"> critical biases are much lower than the electron-hole binding energies</w:t>
      </w:r>
      <w:r>
        <w:rPr>
          <w:rFonts w:ascii="Times New Roman" w:eastAsiaTheme="minorEastAsia" w:hAnsi="Times New Roman" w:cs="Times New Roman"/>
          <w:color w:val="auto"/>
          <w:bdr w:val="none" w:sz="0" w:space="0" w:color="auto"/>
          <w:lang w:val="en-US"/>
        </w:rPr>
        <w:t xml:space="preserve"> in the </w:t>
      </w:r>
      <w:r>
        <w:rPr>
          <w:rFonts w:ascii="Times New Roman" w:hAnsi="Times New Roman" w:cs="Times New Roman"/>
          <w:color w:val="000000" w:themeColor="text1"/>
          <w:lang w:val="en-US"/>
        </w:rPr>
        <w:t>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and P3HT:PC</w:t>
      </w:r>
      <w:r w:rsidRPr="00AA6F5F">
        <w:rPr>
          <w:rFonts w:ascii="Times New Roman" w:hAnsi="Times New Roman" w:cs="Times New Roman"/>
          <w:color w:val="000000" w:themeColor="text1"/>
          <w:vertAlign w:val="subscript"/>
          <w:lang w:val="en-US"/>
        </w:rPr>
        <w:t>60</w:t>
      </w:r>
      <w:r>
        <w:rPr>
          <w:rFonts w:ascii="Times New Roman" w:hAnsi="Times New Roman" w:cs="Times New Roman"/>
          <w:color w:val="000000" w:themeColor="text1"/>
          <w:lang w:val="en-US"/>
        </w:rPr>
        <w:t>BM systems</w:t>
      </w:r>
      <w:r w:rsidRPr="00E301B9">
        <w:rPr>
          <w:rFonts w:ascii="Times New Roman" w:eastAsiaTheme="minorEastAsia" w:hAnsi="Times New Roman" w:cs="Times New Roman"/>
          <w:color w:val="auto"/>
          <w:bdr w:val="none" w:sz="0" w:space="0" w:color="auto"/>
          <w:lang w:val="en-US"/>
        </w:rPr>
        <w:t xml:space="preserve">. However, it should be pointed out that </w:t>
      </w:r>
      <w:r>
        <w:rPr>
          <w:rFonts w:ascii="Times New Roman" w:eastAsiaTheme="minorEastAsia" w:hAnsi="Times New Roman" w:cs="Times New Roman"/>
          <w:color w:val="auto"/>
          <w:bdr w:val="none" w:sz="0" w:space="0" w:color="auto"/>
          <w:lang w:val="en-US"/>
        </w:rPr>
        <w:t>organic</w:t>
      </w:r>
      <w:r w:rsidRPr="00E301B9">
        <w:rPr>
          <w:rFonts w:ascii="Times New Roman" w:eastAsiaTheme="minorEastAsia" w:hAnsi="Times New Roman" w:cs="Times New Roman"/>
          <w:color w:val="auto"/>
          <w:bdr w:val="none" w:sz="0" w:space="0" w:color="auto"/>
          <w:lang w:val="en-US"/>
        </w:rPr>
        <w:t xml:space="preserve"> solar cells can exist charged defects and trapped carriers </w:t>
      </w:r>
      <w:r>
        <w:rPr>
          <w:rFonts w:ascii="Times New Roman" w:eastAsiaTheme="minorEastAsia" w:hAnsi="Times New Roman" w:cs="Times New Roman"/>
          <w:color w:val="auto"/>
          <w:bdr w:val="none" w:sz="0" w:space="0" w:color="auto"/>
          <w:lang w:val="en-US"/>
        </w:rPr>
        <w:t xml:space="preserve">in </w:t>
      </w:r>
      <w:r w:rsidRPr="00E301B9">
        <w:rPr>
          <w:rFonts w:ascii="Times New Roman" w:eastAsiaTheme="minorEastAsia" w:hAnsi="Times New Roman" w:cs="Times New Roman"/>
          <w:color w:val="auto"/>
          <w:bdr w:val="none" w:sz="0" w:space="0" w:color="auto"/>
          <w:lang w:val="en-US"/>
        </w:rPr>
        <w:t xml:space="preserve">both bulk and </w:t>
      </w:r>
      <w:r>
        <w:rPr>
          <w:rFonts w:ascii="Times New Roman" w:eastAsiaTheme="minorEastAsia" w:hAnsi="Times New Roman" w:cs="Times New Roman"/>
          <w:color w:val="auto"/>
          <w:bdr w:val="none" w:sz="0" w:space="0" w:color="auto"/>
          <w:lang w:val="en-US"/>
        </w:rPr>
        <w:t>electrode interface</w:t>
      </w:r>
      <w:r w:rsidRPr="00E301B9">
        <w:rPr>
          <w:rFonts w:ascii="Times New Roman" w:eastAsiaTheme="minorEastAsia" w:hAnsi="Times New Roman" w:cs="Times New Roman"/>
          <w:color w:val="auto"/>
          <w:bdr w:val="none" w:sz="0" w:space="0" w:color="auto"/>
          <w:lang w:val="en-US"/>
        </w:rPr>
        <w:t>s</w:t>
      </w:r>
      <w:r>
        <w:rPr>
          <w:rFonts w:ascii="Times New Roman" w:eastAsiaTheme="minorEastAsia" w:hAnsi="Times New Roman" w:cs="Times New Roman"/>
          <w:color w:val="auto"/>
          <w:bdr w:val="none" w:sz="0" w:space="0" w:color="auto"/>
          <w:lang w:val="en-US"/>
        </w:rPr>
        <w:t>, generating local polarizations</w:t>
      </w:r>
      <w:r w:rsidRPr="00E301B9">
        <w:rPr>
          <w:rFonts w:ascii="Times New Roman" w:eastAsiaTheme="minorEastAsia" w:hAnsi="Times New Roman" w:cs="Times New Roman"/>
          <w:color w:val="auto"/>
          <w:bdr w:val="none" w:sz="0" w:space="0" w:color="auto"/>
          <w:lang w:val="en-US"/>
        </w:rPr>
        <w:t xml:space="preserve"> </w:t>
      </w:r>
      <w:r>
        <w:rPr>
          <w:rFonts w:ascii="Times New Roman" w:eastAsiaTheme="minorEastAsia" w:hAnsi="Times New Roman" w:cs="Times New Roman"/>
          <w:color w:val="auto"/>
          <w:bdr w:val="none" w:sz="0" w:space="0" w:color="auto"/>
          <w:lang w:val="en-US"/>
        </w:rPr>
        <w:t xml:space="preserve">under </w:t>
      </w:r>
      <w:proofErr w:type="spellStart"/>
      <w:r w:rsidRPr="00E301B9">
        <w:rPr>
          <w:rFonts w:ascii="Times New Roman" w:eastAsiaTheme="minorEastAsia" w:hAnsi="Times New Roman" w:cs="Times New Roman"/>
          <w:color w:val="auto"/>
          <w:bdr w:val="none" w:sz="0" w:space="0" w:color="auto"/>
          <w:lang w:val="en-US"/>
        </w:rPr>
        <w:t>photoexcitation</w:t>
      </w:r>
      <w:proofErr w:type="spellEnd"/>
      <w:r w:rsidR="003F12F9">
        <w:rPr>
          <w:rFonts w:ascii="Times New Roman" w:eastAsiaTheme="minorEastAsia" w:hAnsi="Times New Roman" w:cs="Times New Roman"/>
          <w:color w:val="auto"/>
          <w:bdr w:val="none" w:sz="0" w:space="0" w:color="auto"/>
          <w:lang w:val="en-US"/>
        </w:rPr>
        <w:t xml:space="preserve"> </w:t>
      </w:r>
      <w:r w:rsidR="003F12F9" w:rsidRPr="003F12F9">
        <w:rPr>
          <w:rFonts w:ascii="Times New Roman" w:eastAsiaTheme="minorEastAsia" w:hAnsi="Times New Roman" w:cs="Times New Roman"/>
          <w:color w:val="auto"/>
          <w:bdr w:val="none" w:sz="0" w:space="0" w:color="auto"/>
          <w:lang w:val="en-US"/>
        </w:rPr>
        <w:t>[</w:t>
      </w:r>
      <w:bookmarkStart w:id="92" w:name="_Ref442699669"/>
      <w:r w:rsidRPr="003F12F9">
        <w:rPr>
          <w:rFonts w:ascii="Times New Roman" w:eastAsiaTheme="minorEastAsia" w:hAnsi="Times New Roman" w:cs="Times New Roman"/>
          <w:color w:val="auto"/>
          <w:bdr w:val="none" w:sz="0" w:space="0" w:color="auto"/>
          <w:lang w:val="en-US"/>
        </w:rPr>
        <w:endnoteReference w:id="97"/>
      </w:r>
      <w:bookmarkEnd w:id="92"/>
      <w:r w:rsidRPr="003F12F9">
        <w:rPr>
          <w:rFonts w:ascii="Times New Roman" w:eastAsiaTheme="minorEastAsia" w:hAnsi="Times New Roman" w:cs="Times New Roman"/>
          <w:color w:val="auto"/>
          <w:bdr w:val="none" w:sz="0" w:space="0" w:color="auto"/>
          <w:lang w:val="en-US"/>
        </w:rPr>
        <w:t>-</w:t>
      </w:r>
      <w:r w:rsidRPr="003F12F9">
        <w:rPr>
          <w:rFonts w:ascii="Times New Roman" w:eastAsiaTheme="minorEastAsia" w:hAnsi="Times New Roman" w:cs="Times New Roman"/>
          <w:vanish/>
          <w:color w:val="auto"/>
          <w:bdr w:val="none" w:sz="0" w:space="0" w:color="auto"/>
          <w:lang w:val="en-US"/>
        </w:rPr>
        <w:t>,</w:t>
      </w:r>
      <w:bookmarkStart w:id="93" w:name="_Ref442699706"/>
      <w:r w:rsidRPr="003F12F9">
        <w:rPr>
          <w:rFonts w:ascii="Times New Roman" w:eastAsiaTheme="minorEastAsia" w:hAnsi="Times New Roman" w:cs="Times New Roman"/>
          <w:vanish/>
          <w:color w:val="auto"/>
          <w:bdr w:val="none" w:sz="0" w:space="0" w:color="auto"/>
          <w:lang w:val="en-US"/>
        </w:rPr>
        <w:endnoteReference w:id="98"/>
      </w:r>
      <w:bookmarkEnd w:id="93"/>
      <w:r w:rsidRPr="003F12F9">
        <w:rPr>
          <w:rFonts w:ascii="Times New Roman" w:eastAsiaTheme="minorEastAsia" w:hAnsi="Times New Roman" w:cs="Times New Roman"/>
          <w:vanish/>
          <w:color w:val="auto"/>
          <w:bdr w:val="none" w:sz="0" w:space="0" w:color="auto"/>
          <w:lang w:val="en-US"/>
        </w:rPr>
        <w:t>,</w:t>
      </w:r>
      <w:bookmarkStart w:id="94" w:name="_Ref442699816"/>
      <w:r w:rsidRPr="003F12F9">
        <w:rPr>
          <w:rFonts w:ascii="Times New Roman" w:eastAsiaTheme="minorEastAsia" w:hAnsi="Times New Roman" w:cs="Times New Roman"/>
          <w:vanish/>
          <w:color w:val="auto"/>
          <w:bdr w:val="none" w:sz="0" w:space="0" w:color="auto"/>
          <w:lang w:val="en-US"/>
        </w:rPr>
        <w:endnoteReference w:id="99"/>
      </w:r>
      <w:bookmarkStart w:id="95" w:name="_Ref442699932"/>
      <w:bookmarkEnd w:id="94"/>
      <w:r w:rsidRPr="003F12F9">
        <w:rPr>
          <w:rFonts w:ascii="Times New Roman" w:eastAsiaTheme="minorEastAsia" w:hAnsi="Times New Roman" w:cs="Times New Roman"/>
          <w:vanish/>
          <w:color w:val="auto"/>
          <w:bdr w:val="none" w:sz="0" w:space="0" w:color="auto"/>
          <w:lang w:val="en-US"/>
        </w:rPr>
        <w:endnoteReference w:id="100"/>
      </w:r>
      <w:bookmarkStart w:id="96" w:name="_Ref442700058"/>
      <w:bookmarkEnd w:id="95"/>
      <w:r w:rsidRPr="003F12F9">
        <w:rPr>
          <w:rFonts w:ascii="Times New Roman" w:eastAsiaTheme="minorEastAsia" w:hAnsi="Times New Roman" w:cs="Times New Roman"/>
          <w:color w:val="auto"/>
          <w:bdr w:val="none" w:sz="0" w:space="0" w:color="auto"/>
          <w:lang w:val="en-US"/>
        </w:rPr>
        <w:endnoteReference w:id="101"/>
      </w:r>
      <w:bookmarkEnd w:id="96"/>
      <w:r w:rsidR="003F12F9" w:rsidRPr="003F12F9">
        <w:rPr>
          <w:rFonts w:ascii="Times New Roman" w:eastAsiaTheme="minorEastAsia" w:hAnsi="Times New Roman" w:cs="Times New Roman"/>
          <w:color w:val="auto"/>
          <w:bdr w:val="none" w:sz="0" w:space="0" w:color="auto"/>
          <w:lang w:val="en-US"/>
        </w:rPr>
        <w:t>]</w:t>
      </w:r>
      <w:r w:rsidRPr="00E301B9">
        <w:rPr>
          <w:rFonts w:ascii="Times New Roman" w:eastAsiaTheme="minorEastAsia" w:hAnsi="Times New Roman" w:cs="Times New Roman"/>
          <w:color w:val="auto"/>
          <w:bdr w:val="none" w:sz="0" w:space="0" w:color="auto"/>
          <w:lang w:val="en-US"/>
        </w:rPr>
        <w:t>. A</w:t>
      </w:r>
      <w:r>
        <w:rPr>
          <w:rFonts w:ascii="Times New Roman" w:eastAsiaTheme="minorEastAsia" w:hAnsi="Times New Roman" w:cs="Times New Roman"/>
          <w:color w:val="auto"/>
          <w:bdr w:val="none" w:sz="0" w:space="0" w:color="auto"/>
          <w:lang w:val="en-US"/>
        </w:rPr>
        <w:t xml:space="preserve">n applied </w:t>
      </w:r>
      <w:r w:rsidRPr="00E301B9">
        <w:rPr>
          <w:rFonts w:ascii="Times New Roman" w:eastAsiaTheme="minorEastAsia" w:hAnsi="Times New Roman" w:cs="Times New Roman"/>
          <w:color w:val="auto"/>
          <w:bdr w:val="none" w:sz="0" w:space="0" w:color="auto"/>
          <w:lang w:val="en-US"/>
        </w:rPr>
        <w:t xml:space="preserve">bias can </w:t>
      </w:r>
      <w:r>
        <w:rPr>
          <w:rFonts w:ascii="Times New Roman" w:eastAsiaTheme="minorEastAsia" w:hAnsi="Times New Roman" w:cs="Times New Roman"/>
          <w:color w:val="auto"/>
          <w:bdr w:val="none" w:sz="0" w:space="0" w:color="auto"/>
          <w:lang w:val="en-US"/>
        </w:rPr>
        <w:t>interact with</w:t>
      </w:r>
      <w:r w:rsidRPr="00E301B9">
        <w:rPr>
          <w:rFonts w:ascii="Times New Roman" w:eastAsiaTheme="minorEastAsia" w:hAnsi="Times New Roman" w:cs="Times New Roman"/>
          <w:color w:val="auto"/>
          <w:bdr w:val="none" w:sz="0" w:space="0" w:color="auto"/>
          <w:lang w:val="en-US"/>
        </w:rPr>
        <w:t xml:space="preserve"> these </w:t>
      </w:r>
      <w:r>
        <w:rPr>
          <w:rFonts w:ascii="Times New Roman" w:eastAsiaTheme="minorEastAsia" w:hAnsi="Times New Roman" w:cs="Times New Roman"/>
          <w:color w:val="auto"/>
          <w:bdr w:val="none" w:sz="0" w:space="0" w:color="auto"/>
          <w:lang w:val="en-US"/>
        </w:rPr>
        <w:t>local</w:t>
      </w:r>
      <w:r w:rsidRPr="00E301B9">
        <w:rPr>
          <w:rFonts w:ascii="Times New Roman" w:eastAsiaTheme="minorEastAsia" w:hAnsi="Times New Roman" w:cs="Times New Roman"/>
          <w:color w:val="auto"/>
          <w:bdr w:val="none" w:sz="0" w:space="0" w:color="auto"/>
          <w:lang w:val="en-US"/>
        </w:rPr>
        <w:t xml:space="preserve"> polarizations to dissociate the electron-hole pairs. As a consequence, even an external bias does not provide enough potential energies to overcome th</w:t>
      </w:r>
      <w:r>
        <w:rPr>
          <w:rFonts w:ascii="Times New Roman" w:eastAsiaTheme="minorEastAsia" w:hAnsi="Times New Roman" w:cs="Times New Roman"/>
          <w:color w:val="auto"/>
          <w:bdr w:val="none" w:sz="0" w:space="0" w:color="auto"/>
          <w:lang w:val="en-US"/>
        </w:rPr>
        <w:t>e electron-hole binding energy</w:t>
      </w:r>
      <w:r w:rsidRPr="00E301B9">
        <w:rPr>
          <w:rFonts w:ascii="Times New Roman" w:eastAsiaTheme="minorEastAsia" w:hAnsi="Times New Roman" w:cs="Times New Roman"/>
          <w:color w:val="auto"/>
          <w:bdr w:val="none" w:sz="0" w:space="0" w:color="auto"/>
          <w:lang w:val="en-US"/>
        </w:rPr>
        <w:t xml:space="preserve">, it can still increase the charge dissociation through </w:t>
      </w:r>
      <w:r>
        <w:rPr>
          <w:rFonts w:ascii="Times New Roman" w:eastAsiaTheme="minorEastAsia" w:hAnsi="Times New Roman" w:cs="Times New Roman"/>
          <w:color w:val="auto"/>
          <w:bdr w:val="none" w:sz="0" w:space="0" w:color="auto"/>
          <w:lang w:val="en-US"/>
        </w:rPr>
        <w:t>local</w:t>
      </w:r>
      <w:r w:rsidRPr="00E301B9">
        <w:rPr>
          <w:rFonts w:ascii="Times New Roman" w:eastAsiaTheme="minorEastAsia" w:hAnsi="Times New Roman" w:cs="Times New Roman"/>
          <w:color w:val="auto"/>
          <w:bdr w:val="none" w:sz="0" w:space="0" w:color="auto"/>
          <w:lang w:val="en-US"/>
        </w:rPr>
        <w:t xml:space="preserve"> polarizations in </w:t>
      </w:r>
      <w:r>
        <w:rPr>
          <w:rFonts w:ascii="Times New Roman" w:eastAsiaTheme="minorEastAsia" w:hAnsi="Times New Roman" w:cs="Times New Roman"/>
          <w:color w:val="auto"/>
          <w:bdr w:val="none" w:sz="0" w:space="0" w:color="auto"/>
          <w:lang w:val="en-US"/>
        </w:rPr>
        <w:t>organic</w:t>
      </w:r>
      <w:r w:rsidRPr="00E301B9">
        <w:rPr>
          <w:rFonts w:ascii="Times New Roman" w:eastAsiaTheme="minorEastAsia" w:hAnsi="Times New Roman" w:cs="Times New Roman"/>
          <w:color w:val="auto"/>
          <w:bdr w:val="none" w:sz="0" w:space="0" w:color="auto"/>
          <w:lang w:val="en-US"/>
        </w:rPr>
        <w:t xml:space="preserve"> solar cells</w:t>
      </w:r>
      <w:r w:rsidR="003F12F9">
        <w:rPr>
          <w:rFonts w:ascii="Times New Roman" w:eastAsiaTheme="minorEastAsia" w:hAnsi="Times New Roman" w:cs="Times New Roman"/>
          <w:color w:val="auto"/>
          <w:bdr w:val="none" w:sz="0" w:space="0" w:color="auto"/>
          <w:lang w:val="en-US"/>
        </w:rPr>
        <w:t xml:space="preserve"> </w:t>
      </w:r>
      <w:r w:rsidR="003F12F9" w:rsidRPr="003F12F9">
        <w:rPr>
          <w:rFonts w:ascii="Times New Roman" w:eastAsiaTheme="minorEastAsia" w:hAnsi="Times New Roman" w:cs="Times New Roman"/>
          <w:color w:val="auto"/>
          <w:bdr w:val="none" w:sz="0" w:space="0" w:color="auto"/>
          <w:lang w:val="en-US"/>
        </w:rPr>
        <w:t>[</w:t>
      </w:r>
      <w:bookmarkStart w:id="97" w:name="_Ref442700567"/>
      <w:r w:rsidRPr="003F12F9">
        <w:rPr>
          <w:rFonts w:ascii="Times New Roman" w:eastAsiaTheme="minorEastAsia" w:hAnsi="Times New Roman" w:cs="Times New Roman"/>
          <w:color w:val="auto"/>
          <w:bdr w:val="none" w:sz="0" w:space="0" w:color="auto"/>
          <w:lang w:val="en-US"/>
        </w:rPr>
        <w:endnoteReference w:id="102"/>
      </w:r>
      <w:bookmarkEnd w:id="97"/>
      <w:r w:rsidRPr="003F12F9">
        <w:rPr>
          <w:rFonts w:ascii="Times New Roman" w:eastAsiaTheme="minorEastAsia" w:hAnsi="Times New Roman" w:cs="Times New Roman"/>
          <w:color w:val="auto"/>
          <w:bdr w:val="none" w:sz="0" w:space="0" w:color="auto"/>
          <w:lang w:val="en-US"/>
        </w:rPr>
        <w:t>-</w:t>
      </w:r>
      <w:r w:rsidRPr="003F12F9">
        <w:rPr>
          <w:rFonts w:ascii="Times New Roman" w:eastAsiaTheme="minorEastAsia" w:hAnsi="Times New Roman" w:cs="Times New Roman"/>
          <w:vanish/>
          <w:color w:val="auto"/>
          <w:bdr w:val="none" w:sz="0" w:space="0" w:color="auto"/>
          <w:lang w:val="en-US"/>
        </w:rPr>
        <w:t>,</w:t>
      </w:r>
      <w:bookmarkStart w:id="98" w:name="_Ref442700778"/>
      <w:r w:rsidRPr="003F12F9">
        <w:rPr>
          <w:rFonts w:ascii="Times New Roman" w:eastAsiaTheme="minorEastAsia" w:hAnsi="Times New Roman" w:cs="Times New Roman"/>
          <w:vanish/>
          <w:color w:val="auto"/>
          <w:bdr w:val="none" w:sz="0" w:space="0" w:color="auto"/>
          <w:lang w:val="en-US"/>
        </w:rPr>
        <w:endnoteReference w:id="103"/>
      </w:r>
      <w:bookmarkEnd w:id="98"/>
      <w:r w:rsidRPr="003F12F9">
        <w:rPr>
          <w:rFonts w:ascii="Times New Roman" w:eastAsiaTheme="minorEastAsia" w:hAnsi="Times New Roman" w:cs="Times New Roman"/>
          <w:vanish/>
          <w:color w:val="auto"/>
          <w:bdr w:val="none" w:sz="0" w:space="0" w:color="auto"/>
          <w:lang w:val="en-US"/>
        </w:rPr>
        <w:t>,</w:t>
      </w:r>
      <w:bookmarkStart w:id="99" w:name="_Ref442700877"/>
      <w:r w:rsidRPr="003F12F9">
        <w:rPr>
          <w:rFonts w:ascii="Times New Roman" w:eastAsiaTheme="minorEastAsia" w:hAnsi="Times New Roman" w:cs="Times New Roman"/>
          <w:vanish/>
          <w:color w:val="auto"/>
          <w:bdr w:val="none" w:sz="0" w:space="0" w:color="auto"/>
          <w:lang w:val="en-US"/>
        </w:rPr>
        <w:endnoteReference w:id="104"/>
      </w:r>
      <w:bookmarkEnd w:id="99"/>
      <w:r w:rsidRPr="003F12F9">
        <w:rPr>
          <w:rFonts w:ascii="Times New Roman" w:eastAsiaTheme="minorEastAsia" w:hAnsi="Times New Roman" w:cs="Times New Roman"/>
          <w:vanish/>
          <w:color w:val="auto"/>
          <w:bdr w:val="none" w:sz="0" w:space="0" w:color="auto"/>
          <w:lang w:val="en-US"/>
        </w:rPr>
        <w:t>,</w:t>
      </w:r>
      <w:bookmarkStart w:id="100" w:name="_Ref442700994"/>
      <w:r w:rsidRPr="003F12F9">
        <w:rPr>
          <w:rFonts w:ascii="Times New Roman" w:eastAsiaTheme="minorEastAsia" w:hAnsi="Times New Roman" w:cs="Times New Roman"/>
          <w:color w:val="auto"/>
          <w:bdr w:val="none" w:sz="0" w:space="0" w:color="auto"/>
          <w:lang w:val="en-US"/>
        </w:rPr>
        <w:endnoteReference w:id="105"/>
      </w:r>
      <w:bookmarkEnd w:id="100"/>
      <w:r w:rsidR="003F12F9" w:rsidRPr="003F12F9">
        <w:rPr>
          <w:rFonts w:ascii="Times New Roman" w:eastAsiaTheme="minorEastAsia" w:hAnsi="Times New Roman" w:cs="Times New Roman"/>
          <w:color w:val="auto"/>
          <w:bdr w:val="none" w:sz="0" w:space="0" w:color="auto"/>
          <w:lang w:val="en-US"/>
        </w:rPr>
        <w:t>]</w:t>
      </w:r>
      <w:r w:rsidRPr="00E301B9">
        <w:rPr>
          <w:rFonts w:ascii="Times New Roman" w:eastAsiaTheme="minorEastAsia" w:hAnsi="Times New Roman" w:cs="Times New Roman"/>
          <w:color w:val="auto"/>
          <w:bdr w:val="none" w:sz="0" w:space="0" w:color="auto"/>
          <w:lang w:val="en-US"/>
        </w:rPr>
        <w:t>.</w:t>
      </w:r>
      <w:r>
        <w:rPr>
          <w:rFonts w:ascii="Times New Roman" w:eastAsiaTheme="minorEastAsia" w:hAnsi="Times New Roman" w:cs="Times New Roman"/>
          <w:color w:val="auto"/>
          <w:bdr w:val="none" w:sz="0" w:space="0" w:color="auto"/>
          <w:lang w:val="en-US"/>
        </w:rPr>
        <w:t xml:space="preserve"> Nevertheless, the critical bias required to comple</w:t>
      </w:r>
      <w:r w:rsidR="003F12F9">
        <w:rPr>
          <w:rFonts w:ascii="Times New Roman" w:eastAsiaTheme="minorEastAsia" w:hAnsi="Times New Roman" w:cs="Times New Roman"/>
          <w:color w:val="auto"/>
          <w:bdr w:val="none" w:sz="0" w:space="0" w:color="auto"/>
          <w:lang w:val="en-US"/>
        </w:rPr>
        <w:t>tely quench magneto-PC</w:t>
      </w:r>
      <w:r>
        <w:rPr>
          <w:rFonts w:ascii="Times New Roman" w:eastAsiaTheme="minorEastAsia" w:hAnsi="Times New Roman" w:cs="Times New Roman"/>
          <w:color w:val="auto"/>
          <w:bdr w:val="none" w:sz="0" w:space="0" w:color="auto"/>
          <w:lang w:val="en-US"/>
        </w:rPr>
        <w:t xml:space="preserve"> can be used to reflect the electron-hole binding energy at the </w:t>
      </w:r>
      <w:proofErr w:type="gramStart"/>
      <w:r>
        <w:rPr>
          <w:rFonts w:ascii="Times New Roman" w:eastAsiaTheme="minorEastAsia" w:hAnsi="Times New Roman" w:cs="Times New Roman"/>
          <w:color w:val="auto"/>
          <w:bdr w:val="none" w:sz="0" w:space="0" w:color="auto"/>
          <w:lang w:val="en-US"/>
        </w:rPr>
        <w:t>D:A</w:t>
      </w:r>
      <w:proofErr w:type="gramEnd"/>
      <w:r>
        <w:rPr>
          <w:rFonts w:ascii="Times New Roman" w:eastAsiaTheme="minorEastAsia" w:hAnsi="Times New Roman" w:cs="Times New Roman"/>
          <w:color w:val="auto"/>
          <w:bdr w:val="none" w:sz="0" w:space="0" w:color="auto"/>
          <w:lang w:val="en-US"/>
        </w:rPr>
        <w:t xml:space="preserve"> interfaces. </w:t>
      </w:r>
      <w:r>
        <w:rPr>
          <w:rFonts w:ascii="Times New Roman" w:hAnsi="Times New Roman" w:cs="Times New Roman"/>
          <w:color w:val="000000" w:themeColor="text1"/>
          <w:lang w:val="en-US"/>
        </w:rPr>
        <w:t>It should be also noted that the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bulk-</w:t>
      </w:r>
      <w:proofErr w:type="spellStart"/>
      <w:r>
        <w:rPr>
          <w:rFonts w:ascii="Times New Roman" w:hAnsi="Times New Roman" w:cs="Times New Roman"/>
          <w:color w:val="000000" w:themeColor="text1"/>
          <w:lang w:val="en-US"/>
        </w:rPr>
        <w:t>heterojunctions</w:t>
      </w:r>
      <w:proofErr w:type="spellEnd"/>
      <w:r>
        <w:rPr>
          <w:rFonts w:ascii="Times New Roman" w:hAnsi="Times New Roman" w:cs="Times New Roman"/>
          <w:color w:val="000000" w:themeColor="text1"/>
          <w:lang w:val="en-US"/>
        </w:rPr>
        <w:t xml:space="preserve"> form an amorphous morphology with three structures: PTB7 phase, </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phase, and mixed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phase</w:t>
      </w:r>
      <w:r w:rsidR="003F12F9">
        <w:rPr>
          <w:rFonts w:ascii="Times New Roman" w:hAnsi="Times New Roman" w:cs="Times New Roman"/>
          <w:color w:val="000000" w:themeColor="text1"/>
          <w:lang w:val="en-US"/>
        </w:rPr>
        <w:t xml:space="preserve"> </w:t>
      </w:r>
      <w:r w:rsidR="003F12F9" w:rsidRPr="003F12F9">
        <w:rPr>
          <w:rFonts w:ascii="Times New Roman" w:hAnsi="Times New Roman" w:cs="Times New Roman"/>
          <w:color w:val="000000" w:themeColor="text1"/>
          <w:lang w:val="en-US"/>
        </w:rPr>
        <w:t>[</w:t>
      </w:r>
      <w:r w:rsidRPr="003F12F9">
        <w:rPr>
          <w:rStyle w:val="EndnoteReference"/>
          <w:rFonts w:ascii="Times New Roman" w:hAnsi="Times New Roman" w:cs="Times New Roman"/>
          <w:color w:val="000000" w:themeColor="text1"/>
          <w:vertAlign w:val="baseline"/>
          <w:lang w:val="en-US"/>
        </w:rPr>
        <w:endnoteReference w:id="106"/>
      </w:r>
      <w:r w:rsidRPr="003F12F9">
        <w:rPr>
          <w:rFonts w:ascii="Times New Roman" w:hAnsi="Times New Roman" w:cs="Times New Roman"/>
          <w:color w:val="000000" w:themeColor="text1"/>
          <w:lang w:val="en-US"/>
        </w:rPr>
        <w:t>,</w:t>
      </w:r>
      <w:r w:rsidRPr="003F12F9">
        <w:rPr>
          <w:rStyle w:val="EndnoteReference"/>
          <w:rFonts w:ascii="Times New Roman" w:hAnsi="Times New Roman" w:cs="Times New Roman"/>
          <w:color w:val="000000" w:themeColor="text1"/>
          <w:vertAlign w:val="baseline"/>
          <w:lang w:val="en-US"/>
        </w:rPr>
        <w:endnoteReference w:id="107"/>
      </w:r>
      <w:r w:rsidR="003F12F9" w:rsidRPr="003F12F9">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can exist both between the PTB7 and </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phases and within the mixed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phase. We should also note that within amorphous structures the optically generated dipole-dipole interaction between donor and acceptor components can be </w:t>
      </w:r>
      <w:proofErr w:type="spellStart"/>
      <w:r>
        <w:rPr>
          <w:rFonts w:ascii="Times New Roman" w:hAnsi="Times New Roman" w:cs="Times New Roman"/>
          <w:color w:val="000000" w:themeColor="text1"/>
          <w:lang w:val="en-US"/>
        </w:rPr>
        <w:t>isotropically</w:t>
      </w:r>
      <w:proofErr w:type="spellEnd"/>
      <w:r>
        <w:rPr>
          <w:rFonts w:ascii="Times New Roman" w:hAnsi="Times New Roman" w:cs="Times New Roman"/>
          <w:color w:val="000000" w:themeColor="text1"/>
          <w:lang w:val="en-US"/>
        </w:rPr>
        <w:t xml:space="preserve"> formed within the active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film. However, our studies indicate that the dipole-dipole interaction still exists in the amorphous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bulk-</w:t>
      </w:r>
      <w:proofErr w:type="spellStart"/>
      <w:r>
        <w:rPr>
          <w:rFonts w:ascii="Times New Roman" w:hAnsi="Times New Roman" w:cs="Times New Roman"/>
          <w:color w:val="000000" w:themeColor="text1"/>
          <w:lang w:val="en-US"/>
        </w:rPr>
        <w:t>heterojunctions</w:t>
      </w:r>
      <w:proofErr w:type="spellEnd"/>
      <w:r>
        <w:rPr>
          <w:rFonts w:ascii="Times New Roman" w:hAnsi="Times New Roman" w:cs="Times New Roman"/>
          <w:color w:val="000000" w:themeColor="text1"/>
          <w:lang w:val="en-US"/>
        </w:rPr>
        <w:t>. This means that the built-in field under device-operating condition can induce a certain orientation on the dipole-dipole interaction in amorphous bulk-</w:t>
      </w:r>
      <w:proofErr w:type="spellStart"/>
      <w:r>
        <w:rPr>
          <w:rFonts w:ascii="Times New Roman" w:hAnsi="Times New Roman" w:cs="Times New Roman"/>
          <w:color w:val="000000" w:themeColor="text1"/>
          <w:lang w:val="en-US"/>
        </w:rPr>
        <w:lastRenderedPageBreak/>
        <w:t>heterojunctions</w:t>
      </w:r>
      <w:proofErr w:type="spellEnd"/>
      <w:r>
        <w:rPr>
          <w:rFonts w:ascii="Times New Roman" w:hAnsi="Times New Roman" w:cs="Times New Roman"/>
          <w:color w:val="000000" w:themeColor="text1"/>
          <w:lang w:val="en-US"/>
        </w:rPr>
        <w:t xml:space="preserve">. As a result, the dipole-dipole interaction can influence the electron-hole binding energy at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in organic solar cells.</w:t>
      </w:r>
      <w:r w:rsidRPr="00E96746">
        <w:rPr>
          <w:rFonts w:ascii="Times New Roman" w:eastAsiaTheme="minorEastAsia" w:hAnsi="Times New Roman" w:cs="Times New Roman"/>
          <w:lang w:val="en-US"/>
        </w:rPr>
        <w:t xml:space="preserve">   </w:t>
      </w:r>
    </w:p>
    <w:p w14:paraId="748D5D25" w14:textId="77777777" w:rsidR="00743D77" w:rsidRDefault="00D97DC0" w:rsidP="005C2F31">
      <w:pPr>
        <w:tabs>
          <w:tab w:val="left" w:pos="540"/>
        </w:tabs>
        <w:spacing w:line="360" w:lineRule="auto"/>
        <w:jc w:val="both"/>
        <w:rPr>
          <w:color w:val="000000" w:themeColor="text1"/>
        </w:rPr>
      </w:pPr>
      <w:r>
        <w:rPr>
          <w:color w:val="000000" w:themeColor="text1"/>
        </w:rPr>
        <w:tab/>
        <w:t>Here, we verify the effect of optically generated dipole-dipole interaction on photovoltaic actions. Specifically,</w:t>
      </w:r>
      <w:r w:rsidRPr="00823075">
        <w:rPr>
          <w:color w:val="000000" w:themeColor="text1"/>
        </w:rPr>
        <w:t xml:space="preserve"> the double-beam excitation</w:t>
      </w:r>
      <w:r>
        <w:rPr>
          <w:color w:val="000000" w:themeColor="text1"/>
        </w:rPr>
        <w:t>s</w:t>
      </w:r>
      <w:r w:rsidRPr="00823075">
        <w:rPr>
          <w:color w:val="000000" w:themeColor="text1"/>
        </w:rPr>
        <w:t xml:space="preserve"> are adjusted to a similar photocurrent</w:t>
      </w:r>
      <w:r>
        <w:rPr>
          <w:color w:val="000000" w:themeColor="text1"/>
        </w:rPr>
        <w:t xml:space="preserve"> generated by simulated sunlight. In this situation, the double-beam and simulated sunlight have the same nominal intensity. We can see </w:t>
      </w:r>
      <w:r w:rsidRPr="00743D77">
        <w:rPr>
          <w:color w:val="000000" w:themeColor="text1"/>
        </w:rPr>
        <w:t xml:space="preserve">in Figure </w:t>
      </w:r>
      <w:r w:rsidR="003F12F9" w:rsidRPr="00743D77">
        <w:rPr>
          <w:color w:val="000000" w:themeColor="text1"/>
          <w:lang w:eastAsia="zh-TW"/>
        </w:rPr>
        <w:t>2-</w:t>
      </w:r>
      <w:r w:rsidRPr="00743D77">
        <w:rPr>
          <w:color w:val="000000" w:themeColor="text1"/>
        </w:rPr>
        <w:t>3 that</w:t>
      </w:r>
      <w:r>
        <w:rPr>
          <w:color w:val="000000" w:themeColor="text1"/>
        </w:rPr>
        <w:t xml:space="preserve"> the double-beam 325 nm and 532 nm excitations at 14 </w:t>
      </w:r>
      <w:proofErr w:type="spellStart"/>
      <w:r>
        <w:rPr>
          <w:color w:val="000000" w:themeColor="text1"/>
        </w:rPr>
        <w:t>mW</w:t>
      </w:r>
      <w:proofErr w:type="spellEnd"/>
      <w:r>
        <w:rPr>
          <w:color w:val="000000" w:themeColor="text1"/>
        </w:rPr>
        <w:t>/cm</w:t>
      </w:r>
      <w:r w:rsidRPr="002C4AA0">
        <w:rPr>
          <w:color w:val="000000" w:themeColor="text1"/>
          <w:vertAlign w:val="superscript"/>
        </w:rPr>
        <w:t>2</w:t>
      </w:r>
      <w:r>
        <w:rPr>
          <w:color w:val="000000" w:themeColor="text1"/>
        </w:rPr>
        <w:t xml:space="preserve"> and 24 </w:t>
      </w:r>
      <w:proofErr w:type="spellStart"/>
      <w:r>
        <w:rPr>
          <w:color w:val="000000" w:themeColor="text1"/>
        </w:rPr>
        <w:t>mW</w:t>
      </w:r>
      <w:proofErr w:type="spellEnd"/>
      <w:r>
        <w:rPr>
          <w:color w:val="000000" w:themeColor="text1"/>
        </w:rPr>
        <w:t>/cm</w:t>
      </w:r>
      <w:r w:rsidRPr="002C4AA0">
        <w:rPr>
          <w:color w:val="000000" w:themeColor="text1"/>
          <w:vertAlign w:val="superscript"/>
        </w:rPr>
        <w:t>2</w:t>
      </w:r>
      <w:r>
        <w:rPr>
          <w:color w:val="000000" w:themeColor="text1"/>
        </w:rPr>
        <w:t xml:space="preserve"> lead to un</w:t>
      </w:r>
      <w:r w:rsidR="003F12F9">
        <w:rPr>
          <w:color w:val="000000" w:themeColor="text1"/>
        </w:rPr>
        <w:t>-detectable magneto-PC</w:t>
      </w:r>
      <w:r>
        <w:rPr>
          <w:color w:val="000000" w:themeColor="text1"/>
        </w:rPr>
        <w:t xml:space="preserve"> in the PTB7:PC</w:t>
      </w:r>
      <w:r>
        <w:rPr>
          <w:color w:val="000000" w:themeColor="text1"/>
          <w:vertAlign w:val="subscript"/>
        </w:rPr>
        <w:t>60</w:t>
      </w:r>
      <w:r>
        <w:rPr>
          <w:color w:val="000000" w:themeColor="text1"/>
        </w:rPr>
        <w:t xml:space="preserve">BM solar cells. This means that, by the 14 </w:t>
      </w:r>
      <w:proofErr w:type="spellStart"/>
      <w:r>
        <w:rPr>
          <w:color w:val="000000" w:themeColor="text1"/>
        </w:rPr>
        <w:t>mW</w:t>
      </w:r>
      <w:proofErr w:type="spellEnd"/>
      <w:r>
        <w:rPr>
          <w:color w:val="000000" w:themeColor="text1"/>
        </w:rPr>
        <w:t>/cm</w:t>
      </w:r>
      <w:r w:rsidRPr="002C4AA0">
        <w:rPr>
          <w:color w:val="000000" w:themeColor="text1"/>
          <w:vertAlign w:val="superscript"/>
        </w:rPr>
        <w:t>2</w:t>
      </w:r>
      <w:r>
        <w:rPr>
          <w:color w:val="000000" w:themeColor="text1"/>
        </w:rPr>
        <w:t xml:space="preserve"> from 325 nm beam and 24 </w:t>
      </w:r>
      <w:proofErr w:type="spellStart"/>
      <w:r>
        <w:rPr>
          <w:color w:val="000000" w:themeColor="text1"/>
        </w:rPr>
        <w:t>mW</w:t>
      </w:r>
      <w:proofErr w:type="spellEnd"/>
      <w:r>
        <w:rPr>
          <w:color w:val="000000" w:themeColor="text1"/>
        </w:rPr>
        <w:t>/cm</w:t>
      </w:r>
      <w:r w:rsidRPr="002C4AA0">
        <w:rPr>
          <w:color w:val="000000" w:themeColor="text1"/>
          <w:vertAlign w:val="superscript"/>
        </w:rPr>
        <w:t>2</w:t>
      </w:r>
      <w:r>
        <w:rPr>
          <w:color w:val="000000" w:themeColor="text1"/>
        </w:rPr>
        <w:t xml:space="preserve"> from 532 nm beam, the optically dipole-dipole interaction can sufficiently dissociate the electron-hole pairs at the </w:t>
      </w:r>
      <w:proofErr w:type="gramStart"/>
      <w:r>
        <w:rPr>
          <w:color w:val="000000" w:themeColor="text1"/>
        </w:rPr>
        <w:t>D:A</w:t>
      </w:r>
      <w:proofErr w:type="gramEnd"/>
      <w:r>
        <w:rPr>
          <w:color w:val="000000" w:themeColor="text1"/>
        </w:rPr>
        <w:t xml:space="preserve"> interfaces. More importantly, combining the 14 </w:t>
      </w:r>
      <w:proofErr w:type="spellStart"/>
      <w:r>
        <w:rPr>
          <w:color w:val="000000" w:themeColor="text1"/>
        </w:rPr>
        <w:t>mW</w:t>
      </w:r>
      <w:proofErr w:type="spellEnd"/>
      <w:r>
        <w:rPr>
          <w:color w:val="000000" w:themeColor="text1"/>
        </w:rPr>
        <w:t>/cm</w:t>
      </w:r>
      <w:r w:rsidRPr="002C4AA0">
        <w:rPr>
          <w:color w:val="000000" w:themeColor="text1"/>
          <w:vertAlign w:val="superscript"/>
        </w:rPr>
        <w:t>2</w:t>
      </w:r>
      <w:r>
        <w:rPr>
          <w:color w:val="000000" w:themeColor="text1"/>
        </w:rPr>
        <w:t xml:space="preserve"> from 325 nm beam and 24 </w:t>
      </w:r>
      <w:proofErr w:type="spellStart"/>
      <w:r>
        <w:rPr>
          <w:color w:val="000000" w:themeColor="text1"/>
        </w:rPr>
        <w:t>mW</w:t>
      </w:r>
      <w:proofErr w:type="spellEnd"/>
      <w:r>
        <w:rPr>
          <w:color w:val="000000" w:themeColor="text1"/>
        </w:rPr>
        <w:t>/cm</w:t>
      </w:r>
      <w:r w:rsidRPr="002C4AA0">
        <w:rPr>
          <w:color w:val="000000" w:themeColor="text1"/>
          <w:vertAlign w:val="superscript"/>
        </w:rPr>
        <w:t>2</w:t>
      </w:r>
      <w:r>
        <w:rPr>
          <w:color w:val="000000" w:themeColor="text1"/>
        </w:rPr>
        <w:t xml:space="preserve"> from 532 nm beam produces a similar photocurrent as compared to the simulated sunlight in the PTB7:PC</w:t>
      </w:r>
      <w:r>
        <w:rPr>
          <w:color w:val="000000" w:themeColor="text1"/>
          <w:vertAlign w:val="subscript"/>
        </w:rPr>
        <w:t>60</w:t>
      </w:r>
      <w:r>
        <w:rPr>
          <w:color w:val="000000" w:themeColor="text1"/>
        </w:rPr>
        <w:t>BM system. In this situation, the double-beam and simulated sunlight have the same nominal intensity. Under the same nominal intensity</w:t>
      </w:r>
      <w:r w:rsidRPr="00823075">
        <w:rPr>
          <w:color w:val="000000" w:themeColor="text1"/>
        </w:rPr>
        <w:t xml:space="preserve">, </w:t>
      </w:r>
      <w:r>
        <w:rPr>
          <w:color w:val="000000" w:themeColor="text1"/>
        </w:rPr>
        <w:t xml:space="preserve">we can see that </w:t>
      </w:r>
      <w:r w:rsidRPr="00823075">
        <w:rPr>
          <w:color w:val="000000" w:themeColor="text1"/>
        </w:rPr>
        <w:t xml:space="preserve">the simulated sunlight generates larger </w:t>
      </w:r>
      <w:r w:rsidRPr="00823075">
        <w:rPr>
          <w:i/>
          <w:color w:val="000000" w:themeColor="text1"/>
        </w:rPr>
        <w:t>FF</w:t>
      </w:r>
      <w:r w:rsidRPr="00823075">
        <w:rPr>
          <w:color w:val="000000" w:themeColor="text1"/>
        </w:rPr>
        <w:t xml:space="preserve"> and </w:t>
      </w:r>
      <w:proofErr w:type="spellStart"/>
      <w:r w:rsidRPr="00823075">
        <w:rPr>
          <w:i/>
          <w:color w:val="000000" w:themeColor="text1"/>
        </w:rPr>
        <w:t>V</w:t>
      </w:r>
      <w:r w:rsidRPr="00823075">
        <w:rPr>
          <w:i/>
          <w:color w:val="000000" w:themeColor="text1"/>
          <w:vertAlign w:val="subscript"/>
        </w:rPr>
        <w:t>oc</w:t>
      </w:r>
      <w:proofErr w:type="spellEnd"/>
      <w:r w:rsidRPr="00823075">
        <w:rPr>
          <w:i/>
          <w:color w:val="000000" w:themeColor="text1"/>
          <w:vertAlign w:val="subscript"/>
        </w:rPr>
        <w:t xml:space="preserve"> </w:t>
      </w:r>
      <w:r w:rsidRPr="00823075">
        <w:rPr>
          <w:color w:val="000000" w:themeColor="text1"/>
        </w:rPr>
        <w:t xml:space="preserve">relative to the double-beam 532 nm and 325 nm </w:t>
      </w:r>
      <w:r w:rsidRPr="00D46E56">
        <w:rPr>
          <w:color w:val="000000" w:themeColor="text1"/>
        </w:rPr>
        <w:t xml:space="preserve">excitations (Figure </w:t>
      </w:r>
      <w:r w:rsidR="004C7CE6">
        <w:rPr>
          <w:color w:val="000000" w:themeColor="text1"/>
          <w:lang w:eastAsia="zh-TW"/>
        </w:rPr>
        <w:t>2-</w:t>
      </w:r>
      <w:r w:rsidRPr="00D46E56">
        <w:rPr>
          <w:color w:val="000000" w:themeColor="text1"/>
        </w:rPr>
        <w:t>5 (a)). In</w:t>
      </w:r>
      <w:r>
        <w:rPr>
          <w:color w:val="000000" w:themeColor="text1"/>
        </w:rPr>
        <w:t xml:space="preserve"> the PTB7:</w:t>
      </w:r>
      <w:r w:rsidRPr="00823075">
        <w:rPr>
          <w:color w:val="000000" w:themeColor="text1"/>
        </w:rPr>
        <w:t>PC</w:t>
      </w:r>
      <w:r w:rsidRPr="00823075">
        <w:rPr>
          <w:color w:val="000000" w:themeColor="text1"/>
          <w:vertAlign w:val="subscript"/>
        </w:rPr>
        <w:t>60</w:t>
      </w:r>
      <w:r>
        <w:rPr>
          <w:color w:val="000000" w:themeColor="text1"/>
        </w:rPr>
        <w:t xml:space="preserve">BM system the </w:t>
      </w:r>
      <w:r w:rsidRPr="00823075">
        <w:rPr>
          <w:i/>
          <w:color w:val="000000" w:themeColor="text1"/>
        </w:rPr>
        <w:t>FF</w:t>
      </w:r>
      <w:r>
        <w:rPr>
          <w:color w:val="000000" w:themeColor="text1"/>
        </w:rPr>
        <w:t xml:space="preserve"> and </w:t>
      </w:r>
      <w:proofErr w:type="spellStart"/>
      <w:r w:rsidRPr="00823075">
        <w:rPr>
          <w:i/>
          <w:color w:val="000000" w:themeColor="text1"/>
        </w:rPr>
        <w:t>V</w:t>
      </w:r>
      <w:r w:rsidRPr="009202FE">
        <w:rPr>
          <w:i/>
          <w:color w:val="000000" w:themeColor="text1"/>
          <w:vertAlign w:val="subscript"/>
        </w:rPr>
        <w:t>oc</w:t>
      </w:r>
      <w:proofErr w:type="spellEnd"/>
      <w:r>
        <w:rPr>
          <w:color w:val="000000" w:themeColor="text1"/>
        </w:rPr>
        <w:t xml:space="preserve"> are determined to be </w:t>
      </w:r>
      <w:r w:rsidRPr="00823075">
        <w:rPr>
          <w:color w:val="000000" w:themeColor="text1"/>
        </w:rPr>
        <w:t xml:space="preserve">59% and 0.72V </w:t>
      </w:r>
      <w:r>
        <w:rPr>
          <w:color w:val="000000" w:themeColor="text1"/>
        </w:rPr>
        <w:t xml:space="preserve">under simulated sunlight operation. However, the </w:t>
      </w:r>
      <w:r w:rsidRPr="00823075">
        <w:rPr>
          <w:i/>
          <w:color w:val="000000" w:themeColor="text1"/>
        </w:rPr>
        <w:t>FF</w:t>
      </w:r>
      <w:r>
        <w:rPr>
          <w:color w:val="000000" w:themeColor="text1"/>
        </w:rPr>
        <w:t xml:space="preserve"> and </w:t>
      </w:r>
      <w:proofErr w:type="spellStart"/>
      <w:r w:rsidRPr="00823075">
        <w:rPr>
          <w:i/>
          <w:color w:val="000000" w:themeColor="text1"/>
        </w:rPr>
        <w:t>V</w:t>
      </w:r>
      <w:r w:rsidRPr="009202FE">
        <w:rPr>
          <w:i/>
          <w:color w:val="000000" w:themeColor="text1"/>
          <w:vertAlign w:val="subscript"/>
        </w:rPr>
        <w:t>oc</w:t>
      </w:r>
      <w:proofErr w:type="spellEnd"/>
      <w:r>
        <w:rPr>
          <w:color w:val="000000" w:themeColor="text1"/>
        </w:rPr>
        <w:t xml:space="preserve"> are slightly decreased to 51% and 0.70V under the double-beam 532 nm and 325 nm excitations with the same minimal intensity. We know that simulated sunlight operation can lead to more dipole-dipole interaction due to broad-range absorption as compared to the double-beam 532nm and 325nm excitations. The deference in </w:t>
      </w:r>
      <w:r w:rsidRPr="00535725">
        <w:rPr>
          <w:i/>
          <w:color w:val="000000" w:themeColor="text1"/>
        </w:rPr>
        <w:t>FF</w:t>
      </w:r>
      <w:r>
        <w:rPr>
          <w:color w:val="000000" w:themeColor="text1"/>
        </w:rPr>
        <w:t xml:space="preserve"> and </w:t>
      </w:r>
      <w:proofErr w:type="spellStart"/>
      <w:r w:rsidRPr="00535725">
        <w:rPr>
          <w:i/>
          <w:color w:val="000000" w:themeColor="text1"/>
        </w:rPr>
        <w:t>V</w:t>
      </w:r>
      <w:r w:rsidRPr="009202FE">
        <w:rPr>
          <w:i/>
          <w:color w:val="000000" w:themeColor="text1"/>
          <w:vertAlign w:val="subscript"/>
        </w:rPr>
        <w:t>oc</w:t>
      </w:r>
      <w:proofErr w:type="spellEnd"/>
      <w:r>
        <w:rPr>
          <w:color w:val="000000" w:themeColor="text1"/>
        </w:rPr>
        <w:t xml:space="preserve"> between simulated sunlight and double-beam operations reflects that the optically generated dipole-dipole interaction can essentially enhance the charge transport and built-in field during the </w:t>
      </w:r>
      <w:r w:rsidRPr="00153BE5">
        <w:rPr>
          <w:i/>
          <w:color w:val="000000" w:themeColor="text1"/>
        </w:rPr>
        <w:t>FF</w:t>
      </w:r>
      <w:r>
        <w:rPr>
          <w:color w:val="000000" w:themeColor="text1"/>
        </w:rPr>
        <w:t xml:space="preserve"> and </w:t>
      </w:r>
      <w:proofErr w:type="spellStart"/>
      <w:r w:rsidRPr="00153BE5">
        <w:rPr>
          <w:i/>
          <w:color w:val="000000" w:themeColor="text1"/>
        </w:rPr>
        <w:t>V</w:t>
      </w:r>
      <w:r w:rsidRPr="009202FE">
        <w:rPr>
          <w:i/>
          <w:color w:val="000000" w:themeColor="text1"/>
          <w:vertAlign w:val="subscript"/>
        </w:rPr>
        <w:t>oc</w:t>
      </w:r>
      <w:proofErr w:type="spellEnd"/>
      <w:r>
        <w:rPr>
          <w:color w:val="000000" w:themeColor="text1"/>
        </w:rPr>
        <w:t xml:space="preserve"> developments. </w:t>
      </w:r>
      <w:r w:rsidRPr="00823075">
        <w:rPr>
          <w:color w:val="000000" w:themeColor="text1"/>
        </w:rPr>
        <w:t xml:space="preserve">Clearly, our </w:t>
      </w:r>
      <w:r w:rsidRPr="00823075">
        <w:rPr>
          <w:i/>
          <w:color w:val="000000" w:themeColor="text1"/>
        </w:rPr>
        <w:t>I-V</w:t>
      </w:r>
      <w:r w:rsidRPr="00823075">
        <w:rPr>
          <w:color w:val="000000" w:themeColor="text1"/>
        </w:rPr>
        <w:t xml:space="preserve"> characterization indicates t</w:t>
      </w:r>
      <w:r>
        <w:rPr>
          <w:color w:val="000000" w:themeColor="text1"/>
        </w:rPr>
        <w:t xml:space="preserve">hat optically generated </w:t>
      </w:r>
      <w:r w:rsidRPr="00823075">
        <w:rPr>
          <w:color w:val="000000" w:themeColor="text1"/>
        </w:rPr>
        <w:t xml:space="preserve">dipole-dipole interaction </w:t>
      </w:r>
      <w:r>
        <w:rPr>
          <w:color w:val="000000" w:themeColor="text1"/>
        </w:rPr>
        <w:t>can strengthen charge dissociation, charge</w:t>
      </w:r>
      <w:r w:rsidRPr="00823075">
        <w:rPr>
          <w:color w:val="000000" w:themeColor="text1"/>
        </w:rPr>
        <w:t xml:space="preserve"> transport</w:t>
      </w:r>
      <w:r>
        <w:rPr>
          <w:color w:val="000000" w:themeColor="text1"/>
        </w:rPr>
        <w:t>,</w:t>
      </w:r>
      <w:r w:rsidRPr="00823075">
        <w:rPr>
          <w:color w:val="000000" w:themeColor="text1"/>
        </w:rPr>
        <w:t xml:space="preserve"> </w:t>
      </w:r>
      <w:r>
        <w:rPr>
          <w:color w:val="000000" w:themeColor="text1"/>
        </w:rPr>
        <w:t xml:space="preserve">and built-in field during photovoltaic development </w:t>
      </w:r>
      <w:r w:rsidRPr="00823075">
        <w:rPr>
          <w:color w:val="000000" w:themeColor="text1"/>
        </w:rPr>
        <w:t>in organic solar cells.</w:t>
      </w:r>
      <w:r>
        <w:rPr>
          <w:color w:val="000000" w:themeColor="text1"/>
        </w:rPr>
        <w:t xml:space="preserve"> </w:t>
      </w:r>
      <w:r w:rsidRPr="00823075">
        <w:rPr>
          <w:color w:val="000000" w:themeColor="text1"/>
        </w:rPr>
        <w:t xml:space="preserve">Therefore, optically generated dipole-dipole interaction </w:t>
      </w:r>
      <w:r>
        <w:rPr>
          <w:color w:val="000000" w:themeColor="text1"/>
        </w:rPr>
        <w:t xml:space="preserve">can function as an effective method to enhance </w:t>
      </w:r>
      <w:r w:rsidRPr="00823075">
        <w:rPr>
          <w:color w:val="000000" w:themeColor="text1"/>
        </w:rPr>
        <w:t xml:space="preserve">photovoltaic actions </w:t>
      </w:r>
      <w:r>
        <w:rPr>
          <w:color w:val="000000" w:themeColor="text1"/>
        </w:rPr>
        <w:t xml:space="preserve">in low-dielectric organic materials. </w:t>
      </w:r>
    </w:p>
    <w:p w14:paraId="6E3B57B7" w14:textId="77777777" w:rsidR="00743D77" w:rsidRDefault="00743D77" w:rsidP="005C2F31">
      <w:pPr>
        <w:rPr>
          <w:color w:val="000000" w:themeColor="text1"/>
        </w:rPr>
      </w:pPr>
      <w:r>
        <w:rPr>
          <w:color w:val="000000" w:themeColor="text1"/>
        </w:rPr>
        <w:br w:type="page"/>
      </w:r>
    </w:p>
    <w:p w14:paraId="75A0EA4F" w14:textId="5377D392" w:rsidR="00D97DC0" w:rsidRDefault="00C17E21" w:rsidP="005C2F31">
      <w:pPr>
        <w:tabs>
          <w:tab w:val="left" w:pos="540"/>
        </w:tabs>
        <w:spacing w:line="360" w:lineRule="auto"/>
        <w:jc w:val="both"/>
        <w:rPr>
          <w:color w:val="000000" w:themeColor="text1"/>
        </w:rPr>
      </w:pPr>
      <w:r>
        <w:rPr>
          <w:noProof/>
          <w:color w:val="000000" w:themeColor="text1"/>
          <w:lang w:eastAsia="zh-TW"/>
        </w:rPr>
        <w:lastRenderedPageBreak/>
        <w:pict w14:anchorId="3BD0C07B">
          <v:shape id="_x0000_s1075" type="#_x0000_t75" style="position:absolute;left:0;text-align:left;margin-left:60.5pt;margin-top:20.4pt;width:303.1pt;height:212.65pt;z-index:251817984">
            <v:imagedata r:id="rId37" o:title=""/>
          </v:shape>
        </w:pict>
      </w:r>
    </w:p>
    <w:p w14:paraId="3949C904" w14:textId="0CD49C2B" w:rsidR="00D97DC0" w:rsidRDefault="00D97DC0" w:rsidP="005C2F31">
      <w:pPr>
        <w:tabs>
          <w:tab w:val="left" w:pos="540"/>
        </w:tabs>
        <w:spacing w:line="360" w:lineRule="auto"/>
        <w:jc w:val="both"/>
        <w:rPr>
          <w:color w:val="000000" w:themeColor="text1"/>
        </w:rPr>
      </w:pPr>
    </w:p>
    <w:p w14:paraId="5EB18315" w14:textId="77777777" w:rsidR="003F12F9" w:rsidRDefault="003F12F9" w:rsidP="005C2F31">
      <w:pPr>
        <w:rPr>
          <w:color w:val="000000" w:themeColor="text1"/>
          <w:lang w:eastAsia="zh-TW"/>
        </w:rPr>
      </w:pPr>
    </w:p>
    <w:p w14:paraId="5AFE944B" w14:textId="77777777" w:rsidR="003F12F9" w:rsidRDefault="003F12F9" w:rsidP="005C2F31">
      <w:pPr>
        <w:rPr>
          <w:color w:val="000000" w:themeColor="text1"/>
          <w:lang w:eastAsia="zh-TW"/>
        </w:rPr>
      </w:pPr>
    </w:p>
    <w:p w14:paraId="738BEF03" w14:textId="77777777" w:rsidR="003F12F9" w:rsidRDefault="003F12F9" w:rsidP="005C2F31">
      <w:pPr>
        <w:rPr>
          <w:color w:val="000000" w:themeColor="text1"/>
          <w:lang w:eastAsia="zh-TW"/>
        </w:rPr>
      </w:pPr>
    </w:p>
    <w:p w14:paraId="5A5D4A43" w14:textId="77777777" w:rsidR="003F12F9" w:rsidRDefault="003F12F9" w:rsidP="005C2F31">
      <w:pPr>
        <w:rPr>
          <w:color w:val="000000" w:themeColor="text1"/>
          <w:lang w:eastAsia="zh-TW"/>
        </w:rPr>
      </w:pPr>
    </w:p>
    <w:p w14:paraId="47F6D610" w14:textId="77777777" w:rsidR="003F12F9" w:rsidRDefault="003F12F9" w:rsidP="005C2F31">
      <w:pPr>
        <w:rPr>
          <w:color w:val="000000" w:themeColor="text1"/>
          <w:lang w:eastAsia="zh-TW"/>
        </w:rPr>
      </w:pPr>
    </w:p>
    <w:p w14:paraId="637F08F7" w14:textId="77777777" w:rsidR="003F12F9" w:rsidRDefault="003F12F9" w:rsidP="005C2F31">
      <w:pPr>
        <w:rPr>
          <w:color w:val="000000" w:themeColor="text1"/>
          <w:lang w:eastAsia="zh-TW"/>
        </w:rPr>
      </w:pPr>
    </w:p>
    <w:p w14:paraId="1B87CDD0" w14:textId="77777777" w:rsidR="003F12F9" w:rsidRDefault="003F12F9" w:rsidP="005C2F31">
      <w:pPr>
        <w:rPr>
          <w:color w:val="000000" w:themeColor="text1"/>
          <w:lang w:eastAsia="zh-TW"/>
        </w:rPr>
      </w:pPr>
    </w:p>
    <w:p w14:paraId="43EF757C" w14:textId="77777777" w:rsidR="003F12F9" w:rsidRDefault="003F12F9" w:rsidP="005C2F31">
      <w:pPr>
        <w:rPr>
          <w:color w:val="000000" w:themeColor="text1"/>
          <w:lang w:eastAsia="zh-TW"/>
        </w:rPr>
      </w:pPr>
    </w:p>
    <w:p w14:paraId="547AF67B" w14:textId="77777777" w:rsidR="003F12F9" w:rsidRDefault="003F12F9" w:rsidP="005C2F31">
      <w:pPr>
        <w:rPr>
          <w:color w:val="000000" w:themeColor="text1"/>
          <w:lang w:eastAsia="zh-TW"/>
        </w:rPr>
      </w:pPr>
    </w:p>
    <w:p w14:paraId="0C4E9DC2" w14:textId="77777777" w:rsidR="003F12F9" w:rsidRDefault="003F12F9" w:rsidP="005C2F31">
      <w:pPr>
        <w:rPr>
          <w:color w:val="000000" w:themeColor="text1"/>
          <w:lang w:eastAsia="zh-TW"/>
        </w:rPr>
      </w:pPr>
    </w:p>
    <w:p w14:paraId="3F06E37C" w14:textId="77777777" w:rsidR="003F12F9" w:rsidRDefault="003F12F9" w:rsidP="005C2F31">
      <w:pPr>
        <w:rPr>
          <w:color w:val="000000" w:themeColor="text1"/>
          <w:lang w:eastAsia="zh-TW"/>
        </w:rPr>
      </w:pPr>
    </w:p>
    <w:p w14:paraId="0651D4E2" w14:textId="77777777" w:rsidR="003F12F9" w:rsidRDefault="003F12F9" w:rsidP="005C2F31">
      <w:pPr>
        <w:rPr>
          <w:color w:val="000000" w:themeColor="text1"/>
          <w:lang w:eastAsia="zh-TW"/>
        </w:rPr>
      </w:pPr>
    </w:p>
    <w:p w14:paraId="0C60847F" w14:textId="77777777" w:rsidR="003F12F9" w:rsidRDefault="003F12F9" w:rsidP="005C2F31">
      <w:pPr>
        <w:rPr>
          <w:color w:val="000000" w:themeColor="text1"/>
          <w:lang w:eastAsia="zh-TW"/>
        </w:rPr>
      </w:pPr>
    </w:p>
    <w:p w14:paraId="6DC7BDEC" w14:textId="482EF979" w:rsidR="003F12F9" w:rsidRDefault="003F12F9" w:rsidP="005C2F31">
      <w:pPr>
        <w:rPr>
          <w:color w:val="000000" w:themeColor="text1"/>
          <w:lang w:eastAsia="zh-TW"/>
        </w:rPr>
      </w:pPr>
    </w:p>
    <w:p w14:paraId="22CDF302" w14:textId="4D257C69" w:rsidR="003F12F9" w:rsidRDefault="00C17E21" w:rsidP="005C2F31">
      <w:pPr>
        <w:rPr>
          <w:color w:val="000000" w:themeColor="text1"/>
          <w:lang w:eastAsia="zh-TW"/>
        </w:rPr>
      </w:pPr>
      <w:r>
        <w:rPr>
          <w:noProof/>
          <w:color w:val="000000" w:themeColor="text1"/>
          <w:lang w:eastAsia="zh-TW"/>
        </w:rPr>
        <w:drawing>
          <wp:anchor distT="0" distB="0" distL="114300" distR="114300" simplePos="0" relativeHeight="251819008" behindDoc="0" locked="0" layoutInCell="1" allowOverlap="1" wp14:anchorId="5274FFC1" wp14:editId="1470943C">
            <wp:simplePos x="0" y="0"/>
            <wp:positionH relativeFrom="column">
              <wp:posOffset>671517</wp:posOffset>
            </wp:positionH>
            <wp:positionV relativeFrom="paragraph">
              <wp:posOffset>98425</wp:posOffset>
            </wp:positionV>
            <wp:extent cx="3896360" cy="297815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96360" cy="2978150"/>
                    </a:xfrm>
                    <a:prstGeom prst="rect">
                      <a:avLst/>
                    </a:prstGeom>
                    <a:noFill/>
                  </pic:spPr>
                </pic:pic>
              </a:graphicData>
            </a:graphic>
            <wp14:sizeRelH relativeFrom="page">
              <wp14:pctWidth>0</wp14:pctWidth>
            </wp14:sizeRelH>
            <wp14:sizeRelV relativeFrom="page">
              <wp14:pctHeight>0</wp14:pctHeight>
            </wp14:sizeRelV>
          </wp:anchor>
        </w:drawing>
      </w:r>
    </w:p>
    <w:p w14:paraId="51F05956" w14:textId="03512FC9" w:rsidR="003F12F9" w:rsidRDefault="003F12F9" w:rsidP="005C2F31">
      <w:pPr>
        <w:rPr>
          <w:color w:val="000000" w:themeColor="text1"/>
          <w:lang w:eastAsia="zh-TW"/>
        </w:rPr>
      </w:pPr>
    </w:p>
    <w:p w14:paraId="0CA00845" w14:textId="77777777" w:rsidR="003F12F9" w:rsidRDefault="003F12F9" w:rsidP="005C2F31">
      <w:pPr>
        <w:rPr>
          <w:color w:val="000000" w:themeColor="text1"/>
          <w:lang w:eastAsia="zh-TW"/>
        </w:rPr>
      </w:pPr>
    </w:p>
    <w:p w14:paraId="7269F23D" w14:textId="77777777" w:rsidR="003F12F9" w:rsidRDefault="003F12F9" w:rsidP="005C2F31">
      <w:pPr>
        <w:rPr>
          <w:color w:val="000000" w:themeColor="text1"/>
          <w:lang w:eastAsia="zh-TW"/>
        </w:rPr>
      </w:pPr>
    </w:p>
    <w:p w14:paraId="657F10AF" w14:textId="77777777" w:rsidR="003F12F9" w:rsidRDefault="003F12F9" w:rsidP="005C2F31">
      <w:pPr>
        <w:rPr>
          <w:color w:val="000000" w:themeColor="text1"/>
          <w:lang w:eastAsia="zh-TW"/>
        </w:rPr>
      </w:pPr>
    </w:p>
    <w:p w14:paraId="56AFF399" w14:textId="77777777" w:rsidR="003F12F9" w:rsidRDefault="003F12F9" w:rsidP="005C2F31">
      <w:pPr>
        <w:rPr>
          <w:color w:val="000000" w:themeColor="text1"/>
          <w:lang w:eastAsia="zh-TW"/>
        </w:rPr>
      </w:pPr>
    </w:p>
    <w:p w14:paraId="37210F3F" w14:textId="77777777" w:rsidR="003F12F9" w:rsidRDefault="003F12F9" w:rsidP="005C2F31">
      <w:pPr>
        <w:rPr>
          <w:color w:val="000000" w:themeColor="text1"/>
          <w:lang w:eastAsia="zh-TW"/>
        </w:rPr>
      </w:pPr>
    </w:p>
    <w:p w14:paraId="0A52B57D" w14:textId="77777777" w:rsidR="003F12F9" w:rsidRDefault="003F12F9" w:rsidP="005C2F31">
      <w:pPr>
        <w:rPr>
          <w:color w:val="000000" w:themeColor="text1"/>
          <w:lang w:eastAsia="zh-TW"/>
        </w:rPr>
      </w:pPr>
    </w:p>
    <w:p w14:paraId="22092878" w14:textId="77777777" w:rsidR="003F12F9" w:rsidRDefault="003F12F9" w:rsidP="005C2F31">
      <w:pPr>
        <w:rPr>
          <w:color w:val="000000" w:themeColor="text1"/>
          <w:lang w:eastAsia="zh-TW"/>
        </w:rPr>
      </w:pPr>
    </w:p>
    <w:p w14:paraId="546255F0" w14:textId="77777777" w:rsidR="003F12F9" w:rsidRDefault="003F12F9" w:rsidP="005C2F31">
      <w:pPr>
        <w:rPr>
          <w:color w:val="000000" w:themeColor="text1"/>
          <w:lang w:eastAsia="zh-TW"/>
        </w:rPr>
      </w:pPr>
    </w:p>
    <w:p w14:paraId="5B87C9ED" w14:textId="77777777" w:rsidR="003F12F9" w:rsidRDefault="003F12F9" w:rsidP="005C2F31">
      <w:pPr>
        <w:rPr>
          <w:color w:val="000000" w:themeColor="text1"/>
          <w:lang w:eastAsia="zh-TW"/>
        </w:rPr>
      </w:pPr>
    </w:p>
    <w:p w14:paraId="035A7EF7" w14:textId="77777777" w:rsidR="003F12F9" w:rsidRDefault="003F12F9" w:rsidP="005C2F31">
      <w:pPr>
        <w:rPr>
          <w:color w:val="000000" w:themeColor="text1"/>
          <w:lang w:eastAsia="zh-TW"/>
        </w:rPr>
      </w:pPr>
    </w:p>
    <w:p w14:paraId="41C5727E" w14:textId="77777777" w:rsidR="003F12F9" w:rsidRDefault="003F12F9" w:rsidP="005C2F31">
      <w:pPr>
        <w:rPr>
          <w:color w:val="000000" w:themeColor="text1"/>
          <w:lang w:eastAsia="zh-TW"/>
        </w:rPr>
      </w:pPr>
    </w:p>
    <w:p w14:paraId="4EC61E6B" w14:textId="77777777" w:rsidR="003F12F9" w:rsidRDefault="003F12F9" w:rsidP="005C2F31">
      <w:pPr>
        <w:rPr>
          <w:color w:val="000000" w:themeColor="text1"/>
          <w:lang w:eastAsia="zh-TW"/>
        </w:rPr>
      </w:pPr>
    </w:p>
    <w:p w14:paraId="2189D620" w14:textId="77777777" w:rsidR="003F12F9" w:rsidRDefault="003F12F9" w:rsidP="005C2F31">
      <w:pPr>
        <w:rPr>
          <w:color w:val="000000" w:themeColor="text1"/>
          <w:lang w:eastAsia="zh-TW"/>
        </w:rPr>
      </w:pPr>
    </w:p>
    <w:p w14:paraId="3FE848A4" w14:textId="77777777" w:rsidR="003F12F9" w:rsidRDefault="003F12F9" w:rsidP="005C2F31">
      <w:pPr>
        <w:rPr>
          <w:color w:val="000000" w:themeColor="text1"/>
          <w:lang w:eastAsia="zh-TW"/>
        </w:rPr>
      </w:pPr>
    </w:p>
    <w:p w14:paraId="4D378C33" w14:textId="77777777" w:rsidR="003F12F9" w:rsidRDefault="003F12F9" w:rsidP="005C2F31">
      <w:pPr>
        <w:rPr>
          <w:color w:val="000000" w:themeColor="text1"/>
          <w:lang w:eastAsia="zh-TW"/>
        </w:rPr>
      </w:pPr>
    </w:p>
    <w:p w14:paraId="670A6B73" w14:textId="77777777" w:rsidR="003F12F9" w:rsidRDefault="003F12F9" w:rsidP="005C2F31">
      <w:pPr>
        <w:rPr>
          <w:color w:val="000000" w:themeColor="text1"/>
          <w:lang w:eastAsia="zh-TW"/>
        </w:rPr>
      </w:pPr>
    </w:p>
    <w:p w14:paraId="15C8FC56" w14:textId="2BE2A629" w:rsidR="003F12F9" w:rsidRPr="003F12F9" w:rsidRDefault="003F12F9" w:rsidP="005C2F31">
      <w:pPr>
        <w:pStyle w:val="Caption"/>
        <w:jc w:val="both"/>
        <w:rPr>
          <w:color w:val="000000" w:themeColor="text1"/>
          <w:sz w:val="24"/>
          <w:szCs w:val="24"/>
          <w:lang w:eastAsia="zh-TW"/>
        </w:rPr>
      </w:pPr>
      <w:bookmarkStart w:id="101" w:name="_Toc447828948"/>
      <w:r w:rsidRPr="001F18E6">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2</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5</w:t>
      </w:r>
      <w:r w:rsidR="0077131A">
        <w:rPr>
          <w:sz w:val="24"/>
          <w:szCs w:val="24"/>
        </w:rPr>
        <w:fldChar w:fldCharType="end"/>
      </w:r>
      <w:r w:rsidRPr="001F18E6">
        <w:rPr>
          <w:sz w:val="24"/>
          <w:szCs w:val="24"/>
          <w:lang w:eastAsia="zh-TW"/>
        </w:rPr>
        <w:t xml:space="preserve">. </w:t>
      </w:r>
      <w:r w:rsidRPr="001F18E6">
        <w:rPr>
          <w:rFonts w:eastAsiaTheme="minorEastAsia"/>
          <w:sz w:val="24"/>
          <w:szCs w:val="24"/>
        </w:rPr>
        <w:t xml:space="preserve">(a) The </w:t>
      </w:r>
      <w:r w:rsidRPr="001F18E6">
        <w:rPr>
          <w:rFonts w:eastAsiaTheme="minorEastAsia"/>
          <w:i/>
          <w:sz w:val="24"/>
          <w:szCs w:val="24"/>
        </w:rPr>
        <w:t>I-V</w:t>
      </w:r>
      <w:r w:rsidRPr="001F18E6">
        <w:rPr>
          <w:rFonts w:eastAsiaTheme="minorEastAsia"/>
          <w:sz w:val="24"/>
          <w:szCs w:val="24"/>
        </w:rPr>
        <w:t xml:space="preserve"> characteristics measured by double-beam 325 nm (14mW/cm</w:t>
      </w:r>
      <w:r w:rsidRPr="001F18E6">
        <w:rPr>
          <w:rFonts w:eastAsiaTheme="minorEastAsia"/>
          <w:sz w:val="24"/>
          <w:szCs w:val="24"/>
          <w:vertAlign w:val="superscript"/>
        </w:rPr>
        <w:t>2</w:t>
      </w:r>
      <w:r w:rsidRPr="001F18E6">
        <w:rPr>
          <w:rFonts w:eastAsiaTheme="minorEastAsia"/>
          <w:sz w:val="24"/>
          <w:szCs w:val="24"/>
        </w:rPr>
        <w:t>) and 532nm (24mW/cm</w:t>
      </w:r>
      <w:r w:rsidRPr="001F18E6">
        <w:rPr>
          <w:rFonts w:eastAsiaTheme="minorEastAsia"/>
          <w:sz w:val="24"/>
          <w:szCs w:val="24"/>
          <w:vertAlign w:val="superscript"/>
        </w:rPr>
        <w:t>2</w:t>
      </w:r>
      <w:r w:rsidRPr="001F18E6">
        <w:rPr>
          <w:rFonts w:eastAsiaTheme="minorEastAsia"/>
          <w:sz w:val="24"/>
          <w:szCs w:val="24"/>
        </w:rPr>
        <w:t>) and simulated sunlight excitation for ITO/PFN/PTB7:PC</w:t>
      </w:r>
      <w:r w:rsidRPr="001F18E6">
        <w:rPr>
          <w:rFonts w:eastAsiaTheme="minorEastAsia"/>
          <w:sz w:val="24"/>
          <w:szCs w:val="24"/>
          <w:vertAlign w:val="subscript"/>
        </w:rPr>
        <w:t>60</w:t>
      </w:r>
      <w:r w:rsidRPr="001F18E6">
        <w:rPr>
          <w:rFonts w:eastAsiaTheme="minorEastAsia"/>
          <w:sz w:val="24"/>
          <w:szCs w:val="24"/>
        </w:rPr>
        <w:t>BM/MoO</w:t>
      </w:r>
      <w:r w:rsidRPr="001F18E6">
        <w:rPr>
          <w:rFonts w:eastAsiaTheme="minorEastAsia"/>
          <w:sz w:val="24"/>
          <w:szCs w:val="24"/>
          <w:vertAlign w:val="subscript"/>
        </w:rPr>
        <w:t>3</w:t>
      </w:r>
      <w:r w:rsidRPr="001F18E6">
        <w:rPr>
          <w:rFonts w:eastAsiaTheme="minorEastAsia"/>
          <w:sz w:val="24"/>
          <w:szCs w:val="24"/>
        </w:rPr>
        <w:t>/Ag device. (b) Absorption spectra for donor-PTB7</w:t>
      </w:r>
      <w:r w:rsidR="00C321E4" w:rsidRPr="001F18E6">
        <w:rPr>
          <w:rFonts w:eastAsiaTheme="minorEastAsia"/>
          <w:sz w:val="24"/>
          <w:szCs w:val="24"/>
        </w:rPr>
        <w:t xml:space="preserve"> and</w:t>
      </w:r>
      <w:r w:rsidRPr="001F18E6">
        <w:rPr>
          <w:rFonts w:eastAsiaTheme="minorEastAsia"/>
          <w:sz w:val="24"/>
          <w:szCs w:val="24"/>
        </w:rPr>
        <w:t xml:space="preserve"> acceptor-PC</w:t>
      </w:r>
      <w:r w:rsidRPr="001F18E6">
        <w:rPr>
          <w:rFonts w:eastAsiaTheme="minorEastAsia"/>
          <w:sz w:val="24"/>
          <w:szCs w:val="24"/>
          <w:vertAlign w:val="subscript"/>
        </w:rPr>
        <w:t>60</w:t>
      </w:r>
      <w:r w:rsidRPr="001F18E6">
        <w:rPr>
          <w:rFonts w:eastAsiaTheme="minorEastAsia"/>
          <w:sz w:val="24"/>
          <w:szCs w:val="24"/>
        </w:rPr>
        <w:t>BM</w:t>
      </w:r>
      <w:r w:rsidR="00C321E4" w:rsidRPr="001F18E6">
        <w:rPr>
          <w:rFonts w:eastAsiaTheme="minorEastAsia"/>
          <w:sz w:val="24"/>
          <w:szCs w:val="24"/>
          <w:lang w:eastAsia="zh-TW"/>
        </w:rPr>
        <w:t>.</w:t>
      </w:r>
      <w:bookmarkEnd w:id="101"/>
    </w:p>
    <w:p w14:paraId="5A8535C0" w14:textId="77777777" w:rsidR="00D97DC0" w:rsidRDefault="00D97DC0" w:rsidP="005C2F31">
      <w:pPr>
        <w:rPr>
          <w:color w:val="000000" w:themeColor="text1"/>
        </w:rPr>
      </w:pPr>
      <w:r>
        <w:rPr>
          <w:color w:val="000000" w:themeColor="text1"/>
        </w:rPr>
        <w:br w:type="page"/>
      </w:r>
    </w:p>
    <w:p w14:paraId="436BDDAB" w14:textId="77777777" w:rsidR="00A97E89" w:rsidRDefault="00743D77" w:rsidP="005C2F31">
      <w:pPr>
        <w:pStyle w:val="Heading2"/>
        <w:jc w:val="left"/>
        <w:rPr>
          <w:rFonts w:ascii="Times New Roman" w:hAnsi="Times New Roman" w:cs="Times New Roman"/>
          <w:color w:val="000000" w:themeColor="text1"/>
          <w:lang w:eastAsia="zh-TW"/>
        </w:rPr>
      </w:pPr>
      <w:bookmarkStart w:id="102" w:name="_Toc447829589"/>
      <w:r w:rsidRPr="00C321E4">
        <w:rPr>
          <w:rFonts w:ascii="Times New Roman" w:hAnsi="Times New Roman" w:cs="Times New Roman"/>
          <w:color w:val="000000" w:themeColor="text1"/>
          <w:lang w:eastAsia="zh-TW"/>
        </w:rPr>
        <w:lastRenderedPageBreak/>
        <w:t>2.5 Conclusion</w:t>
      </w:r>
      <w:bookmarkEnd w:id="102"/>
    </w:p>
    <w:p w14:paraId="1C23B793" w14:textId="77777777" w:rsidR="00D97DC0" w:rsidRPr="00C321E4" w:rsidRDefault="00C321E4" w:rsidP="005C2F31">
      <w:pPr>
        <w:pStyle w:val="Body"/>
        <w:spacing w:line="360" w:lineRule="auto"/>
        <w:ind w:firstLine="720"/>
        <w:rPr>
          <w:rFonts w:ascii="Times New Roman" w:hAnsi="Times New Roman" w:cs="Times New Roman"/>
          <w:color w:val="000000" w:themeColor="text1"/>
          <w:lang w:val="en-US"/>
        </w:rPr>
      </w:pPr>
      <w:r>
        <w:rPr>
          <w:rFonts w:ascii="Times New Roman" w:eastAsiaTheme="minorEastAsia" w:hAnsi="Times New Roman" w:cs="Times New Roman"/>
          <w:lang w:val="en-US"/>
        </w:rPr>
        <w:t>In this chapter</w:t>
      </w:r>
      <w:r w:rsidRPr="00974DE2">
        <w:rPr>
          <w:rFonts w:ascii="Times New Roman" w:eastAsiaTheme="minorEastAsia" w:hAnsi="Times New Roman" w:cs="Times New Roman"/>
          <w:lang w:val="en-US"/>
        </w:rPr>
        <w:t xml:space="preserve">, we </w:t>
      </w:r>
      <w:r>
        <w:rPr>
          <w:rFonts w:ascii="Times New Roman" w:eastAsiaTheme="minorEastAsia" w:hAnsi="Times New Roman" w:cs="Times New Roman"/>
          <w:lang w:val="en-US"/>
        </w:rPr>
        <w:t>use</w:t>
      </w:r>
      <w:r w:rsidRPr="00974DE2">
        <w:rPr>
          <w:rFonts w:ascii="Times New Roman" w:eastAsiaTheme="minorEastAsia" w:hAnsi="Times New Roman" w:cs="Times New Roman"/>
          <w:lang w:val="en-US"/>
        </w:rPr>
        <w:t xml:space="preserve"> double-beam 532 nm and 325 nm excitation</w:t>
      </w:r>
      <w:r>
        <w:rPr>
          <w:rFonts w:ascii="Times New Roman" w:eastAsiaTheme="minorEastAsia" w:hAnsi="Times New Roman" w:cs="Times New Roman"/>
          <w:lang w:val="en-US"/>
        </w:rPr>
        <w:t>s</w:t>
      </w:r>
      <w:r w:rsidRPr="00974DE2">
        <w:rPr>
          <w:rFonts w:ascii="Times New Roman" w:eastAsiaTheme="minorEastAsia" w:hAnsi="Times New Roman" w:cs="Times New Roman"/>
          <w:lang w:val="en-US"/>
        </w:rPr>
        <w:t xml:space="preserve"> to separately excite the donor-PTB7 and </w:t>
      </w:r>
      <w:r>
        <w:rPr>
          <w:rFonts w:ascii="Times New Roman" w:hAnsi="Times New Roman" w:cs="Times New Roman"/>
          <w:color w:val="000000" w:themeColor="text1"/>
          <w:lang w:val="en-US"/>
        </w:rPr>
        <w:t>acceptor-</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components to establish the dipole-dipole interaction in the PTB</w:t>
      </w:r>
      <w:proofErr w:type="gramStart"/>
      <w:r>
        <w:rPr>
          <w:rFonts w:ascii="Times New Roman" w:hAnsi="Times New Roman" w:cs="Times New Roman"/>
          <w:color w:val="000000" w:themeColor="text1"/>
          <w:lang w:val="en-US"/>
        </w:rPr>
        <w:t>7:</w:t>
      </w:r>
      <w:r w:rsidRPr="002F7380">
        <w:rPr>
          <w:rFonts w:ascii="Times New Roman" w:hAnsi="Times New Roman" w:cs="Times New Roman"/>
          <w:color w:val="000000" w:themeColor="text1"/>
          <w:lang w:val="en-US"/>
        </w:rPr>
        <w:t>PCBM</w:t>
      </w:r>
      <w:proofErr w:type="gramEnd"/>
      <w:r>
        <w:rPr>
          <w:rFonts w:ascii="Times New Roman" w:hAnsi="Times New Roman" w:cs="Times New Roman"/>
          <w:color w:val="000000" w:themeColor="text1"/>
          <w:lang w:val="en-US"/>
        </w:rPr>
        <w:t xml:space="preserve"> solar cells. The dipole-dipole interaction essentially originates from the Coulomb interaction between optically generated PTB7-dipoles and optically polarized </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under sunlight excitation. At the same time, we use the critical bias required to completely quench the magneto-PC to characterize the electron-hole binding energy at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when the dipole-dipole interaction is optically tuned by separately controlling the 532 nm and 325 nm excitations. We observe a surprising phenomenon: increasing the electron-hole pairs at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decreases the critical bias to completely dissociate the electron-hole pairs in the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solar cells when both the donor-PTB7 and acceptor-</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are excited to establish dipole-dipole interaction between donor and acceptor components. This indicates that optically generated dipole-dipole interaction can facilitate the charge dissociation at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in the PTB7:</w:t>
      </w:r>
      <w:r w:rsidRPr="002F7380">
        <w:rPr>
          <w:rFonts w:ascii="Times New Roman" w:hAnsi="Times New Roman" w:cs="Times New Roman"/>
          <w:color w:val="000000" w:themeColor="text1"/>
          <w:lang w:val="en-US"/>
        </w:rPr>
        <w:t>PC</w:t>
      </w:r>
      <w:r>
        <w:rPr>
          <w:rFonts w:ascii="Times New Roman" w:hAnsi="Times New Roman" w:cs="Times New Roman"/>
          <w:color w:val="000000" w:themeColor="text1"/>
          <w:vertAlign w:val="subscript"/>
          <w:lang w:val="en-US"/>
        </w:rPr>
        <w:t>60</w:t>
      </w:r>
      <w:r w:rsidRPr="002F7380">
        <w:rPr>
          <w:rFonts w:ascii="Times New Roman" w:hAnsi="Times New Roman" w:cs="Times New Roman"/>
          <w:color w:val="000000" w:themeColor="text1"/>
          <w:lang w:val="en-US"/>
        </w:rPr>
        <w:t>BM</w:t>
      </w:r>
      <w:r>
        <w:rPr>
          <w:rFonts w:ascii="Times New Roman" w:hAnsi="Times New Roman" w:cs="Times New Roman"/>
          <w:color w:val="000000" w:themeColor="text1"/>
          <w:lang w:val="en-US"/>
        </w:rPr>
        <w:t xml:space="preserve"> solar cells. Contrarily, when the optically generated dipoles are absent, increasing the electron-hole pairs at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causes an </w:t>
      </w:r>
      <w:proofErr w:type="spellStart"/>
      <w:r>
        <w:rPr>
          <w:rFonts w:ascii="Times New Roman" w:hAnsi="Times New Roman" w:cs="Times New Roman"/>
          <w:color w:val="000000" w:themeColor="text1"/>
          <w:lang w:val="en-US"/>
        </w:rPr>
        <w:t>increasement</w:t>
      </w:r>
      <w:proofErr w:type="spellEnd"/>
      <w:r>
        <w:rPr>
          <w:rFonts w:ascii="Times New Roman" w:hAnsi="Times New Roman" w:cs="Times New Roman"/>
          <w:color w:val="000000" w:themeColor="text1"/>
          <w:lang w:val="en-US"/>
        </w:rPr>
        <w:t xml:space="preserve"> on the critical bias to completely dissociate the e-h pairs in the P3HT:PC</w:t>
      </w:r>
      <w:r w:rsidRPr="00222009">
        <w:rPr>
          <w:rFonts w:ascii="Times New Roman" w:hAnsi="Times New Roman" w:cs="Times New Roman"/>
          <w:color w:val="000000" w:themeColor="text1"/>
          <w:vertAlign w:val="subscript"/>
          <w:lang w:val="en-US"/>
        </w:rPr>
        <w:t>60</w:t>
      </w:r>
      <w:r>
        <w:rPr>
          <w:rFonts w:ascii="Times New Roman" w:hAnsi="Times New Roman" w:cs="Times New Roman"/>
          <w:color w:val="000000" w:themeColor="text1"/>
          <w:lang w:val="en-US"/>
        </w:rPr>
        <w:t xml:space="preserve">BM solar cells. By comparing these two opposite situations, we can see that optically generated dipole-dipole interaction plays an important role to dissociate the electron-hole pairs at the </w:t>
      </w:r>
      <w:proofErr w:type="gramStart"/>
      <w:r>
        <w:rPr>
          <w:rFonts w:ascii="Times New Roman" w:hAnsi="Times New Roman" w:cs="Times New Roman"/>
          <w:color w:val="000000" w:themeColor="text1"/>
          <w:lang w:val="en-US"/>
        </w:rPr>
        <w:t>D:A</w:t>
      </w:r>
      <w:proofErr w:type="gramEnd"/>
      <w:r>
        <w:rPr>
          <w:rFonts w:ascii="Times New Roman" w:hAnsi="Times New Roman" w:cs="Times New Roman"/>
          <w:color w:val="000000" w:themeColor="text1"/>
          <w:lang w:val="en-US"/>
        </w:rPr>
        <w:t xml:space="preserve"> interfaces in organic solar cells. Simultaneously, we can see that the dipole-dipole interaction can increase the </w:t>
      </w:r>
      <w:proofErr w:type="spellStart"/>
      <w:r w:rsidRPr="00EC5CEE">
        <w:rPr>
          <w:rFonts w:ascii="Times New Roman" w:hAnsi="Times New Roman" w:cs="Times New Roman"/>
          <w:i/>
          <w:color w:val="000000" w:themeColor="text1"/>
          <w:lang w:val="en-US"/>
        </w:rPr>
        <w:t>V</w:t>
      </w:r>
      <w:r w:rsidRPr="00EC5CEE">
        <w:rPr>
          <w:rFonts w:ascii="Times New Roman" w:hAnsi="Times New Roman" w:cs="Times New Roman"/>
          <w:i/>
          <w:color w:val="000000" w:themeColor="text1"/>
          <w:vertAlign w:val="subscript"/>
          <w:lang w:val="en-US"/>
        </w:rPr>
        <w:t>oc</w:t>
      </w:r>
      <w:proofErr w:type="spellEnd"/>
      <w:r>
        <w:rPr>
          <w:rFonts w:ascii="Times New Roman" w:hAnsi="Times New Roman" w:cs="Times New Roman"/>
          <w:color w:val="000000" w:themeColor="text1"/>
          <w:lang w:val="en-US"/>
        </w:rPr>
        <w:t xml:space="preserve"> and </w:t>
      </w:r>
      <w:r w:rsidRPr="00EC5CEE">
        <w:rPr>
          <w:rFonts w:ascii="Times New Roman" w:hAnsi="Times New Roman" w:cs="Times New Roman"/>
          <w:i/>
          <w:color w:val="000000" w:themeColor="text1"/>
          <w:lang w:val="en-US"/>
        </w:rPr>
        <w:t>FF</w:t>
      </w:r>
      <w:r>
        <w:rPr>
          <w:rFonts w:ascii="Times New Roman" w:hAnsi="Times New Roman" w:cs="Times New Roman"/>
          <w:color w:val="000000" w:themeColor="text1"/>
          <w:lang w:val="en-US"/>
        </w:rPr>
        <w:t xml:space="preserve"> by comparing the </w:t>
      </w:r>
      <w:r w:rsidRPr="00F20BFA">
        <w:rPr>
          <w:rFonts w:ascii="Times New Roman" w:hAnsi="Times New Roman" w:cs="Times New Roman"/>
          <w:i/>
          <w:color w:val="000000" w:themeColor="text1"/>
          <w:lang w:val="en-US"/>
        </w:rPr>
        <w:t>I-V</w:t>
      </w:r>
      <w:r>
        <w:rPr>
          <w:rFonts w:ascii="Times New Roman" w:hAnsi="Times New Roman" w:cs="Times New Roman"/>
          <w:color w:val="000000" w:themeColor="text1"/>
          <w:lang w:val="en-US"/>
        </w:rPr>
        <w:t xml:space="preserve"> characteristics measured by double-beam excitations and simulated sunlight at the same nominal intensity. </w:t>
      </w:r>
    </w:p>
    <w:p w14:paraId="21463CB3" w14:textId="77777777" w:rsidR="00D97DC0" w:rsidRDefault="00D97DC0" w:rsidP="005C2F31">
      <w:pPr>
        <w:pStyle w:val="Heading2"/>
        <w:numPr>
          <w:ilvl w:val="0"/>
          <w:numId w:val="0"/>
        </w:numPr>
        <w:jc w:val="left"/>
      </w:pPr>
    </w:p>
    <w:p w14:paraId="1E935EA5" w14:textId="77777777" w:rsidR="00565E02" w:rsidRDefault="00565E02" w:rsidP="005C2F31">
      <w:pPr>
        <w:pStyle w:val="Heading2"/>
        <w:numPr>
          <w:ilvl w:val="0"/>
          <w:numId w:val="0"/>
        </w:numPr>
        <w:jc w:val="left"/>
      </w:pPr>
      <w:r w:rsidRPr="0080733B">
        <w:br w:type="page"/>
      </w:r>
    </w:p>
    <w:p w14:paraId="16A29B96" w14:textId="77777777" w:rsidR="00D97DC0" w:rsidRPr="00D97DC0" w:rsidRDefault="00D97DC0" w:rsidP="005C2F31"/>
    <w:p w14:paraId="77379372" w14:textId="77777777" w:rsidR="006926B3" w:rsidRPr="006926B3" w:rsidRDefault="00C810F4" w:rsidP="005C2F31">
      <w:pPr>
        <w:pStyle w:val="Heading1"/>
        <w:rPr>
          <w:rFonts w:ascii="Times New Roman" w:hAnsi="Times New Roman"/>
          <w:color w:val="000000" w:themeColor="text1"/>
          <w:sz w:val="36"/>
          <w:szCs w:val="36"/>
          <w:lang w:eastAsia="zh-TW"/>
        </w:rPr>
      </w:pPr>
      <w:bookmarkStart w:id="103" w:name="_Toc447829590"/>
      <w:r>
        <w:rPr>
          <w:rFonts w:ascii="Times New Roman" w:eastAsia="Arial Unicode MS" w:hAnsi="Times New Roman"/>
          <w:color w:val="000000" w:themeColor="text1"/>
          <w:sz w:val="36"/>
          <w:szCs w:val="36"/>
        </w:rPr>
        <w:t>Magneto-Optical Studies on Electron-Hole P</w:t>
      </w:r>
      <w:r w:rsidR="006926B3" w:rsidRPr="006926B3">
        <w:rPr>
          <w:rFonts w:ascii="Times New Roman" w:eastAsia="Arial Unicode MS" w:hAnsi="Times New Roman"/>
          <w:color w:val="000000" w:themeColor="text1"/>
          <w:sz w:val="36"/>
          <w:szCs w:val="36"/>
        </w:rPr>
        <w:t>airs</w:t>
      </w:r>
      <w:r>
        <w:rPr>
          <w:rFonts w:ascii="Times New Roman" w:eastAsia="Arial Unicode MS" w:hAnsi="Times New Roman"/>
          <w:color w:val="000000" w:themeColor="text1"/>
          <w:sz w:val="36"/>
          <w:szCs w:val="36"/>
          <w:lang w:eastAsia="zh-TW"/>
        </w:rPr>
        <w:t xml:space="preserve"> D</w:t>
      </w:r>
      <w:r w:rsidR="006926B3" w:rsidRPr="006926B3">
        <w:rPr>
          <w:rFonts w:ascii="Times New Roman" w:eastAsia="Arial Unicode MS" w:hAnsi="Times New Roman"/>
          <w:color w:val="000000" w:themeColor="text1"/>
          <w:sz w:val="36"/>
          <w:szCs w:val="36"/>
          <w:lang w:eastAsia="zh-TW"/>
        </w:rPr>
        <w:t>issociation and</w:t>
      </w:r>
      <w:r>
        <w:rPr>
          <w:rFonts w:ascii="Times New Roman" w:eastAsia="Arial Unicode MS" w:hAnsi="Times New Roman"/>
          <w:color w:val="000000" w:themeColor="text1"/>
          <w:sz w:val="36"/>
          <w:szCs w:val="36"/>
        </w:rPr>
        <w:t xml:space="preserve"> R</w:t>
      </w:r>
      <w:r w:rsidR="006926B3" w:rsidRPr="006926B3">
        <w:rPr>
          <w:rFonts w:ascii="Times New Roman" w:eastAsia="Arial Unicode MS" w:hAnsi="Times New Roman"/>
          <w:color w:val="000000" w:themeColor="text1"/>
          <w:sz w:val="36"/>
          <w:szCs w:val="36"/>
        </w:rPr>
        <w:t>ecombinatio</w:t>
      </w:r>
      <w:r>
        <w:rPr>
          <w:rFonts w:ascii="Times New Roman" w:eastAsia="Arial Unicode MS" w:hAnsi="Times New Roman"/>
          <w:color w:val="000000" w:themeColor="text1"/>
          <w:sz w:val="36"/>
          <w:szCs w:val="36"/>
        </w:rPr>
        <w:t>n in Perovskite Solar C</w:t>
      </w:r>
      <w:r w:rsidR="006926B3" w:rsidRPr="006926B3">
        <w:rPr>
          <w:rFonts w:ascii="Times New Roman" w:eastAsia="Arial Unicode MS" w:hAnsi="Times New Roman"/>
          <w:color w:val="000000" w:themeColor="text1"/>
          <w:sz w:val="36"/>
          <w:szCs w:val="36"/>
        </w:rPr>
        <w:t>ells</w:t>
      </w:r>
      <w:bookmarkEnd w:id="103"/>
    </w:p>
    <w:p w14:paraId="2A2060F8" w14:textId="77777777" w:rsidR="00186809" w:rsidRDefault="00565E02" w:rsidP="005C2F31">
      <w:pPr>
        <w:pStyle w:val="Heading2"/>
        <w:spacing w:line="360" w:lineRule="auto"/>
        <w:jc w:val="left"/>
        <w:rPr>
          <w:rFonts w:ascii="Times New Roman" w:hAnsi="Times New Roman" w:cs="Times New Roman"/>
          <w:lang w:eastAsia="zh-TW"/>
        </w:rPr>
      </w:pPr>
      <w:bookmarkStart w:id="104" w:name="_Toc447829591"/>
      <w:r>
        <w:rPr>
          <w:rFonts w:ascii="Times New Roman" w:hAnsi="Times New Roman" w:cs="Times New Roman"/>
          <w:lang w:eastAsia="zh-TW"/>
        </w:rPr>
        <w:t>3</w:t>
      </w:r>
      <w:r w:rsidR="00186809">
        <w:rPr>
          <w:rFonts w:ascii="Times New Roman" w:hAnsi="Times New Roman" w:cs="Times New Roman"/>
          <w:lang w:eastAsia="zh-TW"/>
        </w:rPr>
        <w:t>.1 Introduction</w:t>
      </w:r>
      <w:bookmarkEnd w:id="104"/>
    </w:p>
    <w:p w14:paraId="3734DAF1" w14:textId="77777777" w:rsidR="00186809" w:rsidRDefault="00882806" w:rsidP="005C2F31">
      <w:pPr>
        <w:spacing w:line="360" w:lineRule="auto"/>
        <w:ind w:firstLine="720"/>
        <w:jc w:val="both"/>
        <w:rPr>
          <w:lang w:eastAsia="zh-TW"/>
        </w:rPr>
      </w:pPr>
      <w:r>
        <w:rPr>
          <w:lang w:eastAsia="zh-TW"/>
        </w:rPr>
        <w:t>According to</w:t>
      </w:r>
      <w:r w:rsidR="00186809">
        <w:rPr>
          <w:lang w:eastAsia="zh-TW"/>
        </w:rPr>
        <w:t xml:space="preserve"> chapter 1, the </w:t>
      </w:r>
      <w:proofErr w:type="spellStart"/>
      <w:r w:rsidR="00186809">
        <w:rPr>
          <w:lang w:eastAsia="zh-TW"/>
        </w:rPr>
        <w:t>organo</w:t>
      </w:r>
      <w:proofErr w:type="spellEnd"/>
      <w:r w:rsidR="00186809">
        <w:rPr>
          <w:lang w:eastAsia="zh-TW"/>
        </w:rPr>
        <w:t>-metal halide perovskite shows a</w:t>
      </w:r>
      <w:r w:rsidR="00407526">
        <w:rPr>
          <w:lang w:eastAsia="zh-TW"/>
        </w:rPr>
        <w:t>n</w:t>
      </w:r>
      <w:r w:rsidR="00186809">
        <w:rPr>
          <w:lang w:eastAsia="zh-TW"/>
        </w:rPr>
        <w:t xml:space="preserve"> extreme low e</w:t>
      </w:r>
      <w:r w:rsidR="00407526">
        <w:rPr>
          <w:lang w:eastAsia="zh-TW"/>
        </w:rPr>
        <w:t xml:space="preserve">-h binding </w:t>
      </w:r>
      <w:r w:rsidR="00407526" w:rsidRPr="005D0378">
        <w:rPr>
          <w:lang w:eastAsia="zh-TW"/>
        </w:rPr>
        <w:t xml:space="preserve">energy under </w:t>
      </w:r>
      <w:proofErr w:type="spellStart"/>
      <w:r w:rsidR="00407526" w:rsidRPr="005D0378">
        <w:rPr>
          <w:lang w:eastAsia="zh-TW"/>
        </w:rPr>
        <w:t>photoexcitation</w:t>
      </w:r>
      <w:proofErr w:type="spellEnd"/>
      <w:r w:rsidR="00407526" w:rsidRPr="005D0378">
        <w:rPr>
          <w:lang w:eastAsia="zh-TW"/>
        </w:rPr>
        <w:t xml:space="preserve"> [</w:t>
      </w:r>
      <w:r w:rsidR="00407526" w:rsidRPr="005D0378">
        <w:rPr>
          <w:lang w:eastAsia="zh-TW"/>
        </w:rPr>
        <w:fldChar w:fldCharType="begin"/>
      </w:r>
      <w:r w:rsidR="00407526" w:rsidRPr="005D0378">
        <w:rPr>
          <w:lang w:eastAsia="zh-TW"/>
        </w:rPr>
        <w:instrText xml:space="preserve"> NOTEREF _Ref411594359 \h  \* MERGEFORMAT </w:instrText>
      </w:r>
      <w:r w:rsidR="00407526" w:rsidRPr="005D0378">
        <w:rPr>
          <w:lang w:eastAsia="zh-TW"/>
        </w:rPr>
      </w:r>
      <w:r w:rsidR="00407526" w:rsidRPr="005D0378">
        <w:rPr>
          <w:lang w:eastAsia="zh-TW"/>
        </w:rPr>
        <w:fldChar w:fldCharType="separate"/>
      </w:r>
      <w:r w:rsidR="00E94C6C">
        <w:rPr>
          <w:lang w:eastAsia="zh-TW"/>
        </w:rPr>
        <w:t>36</w:t>
      </w:r>
      <w:r w:rsidR="00407526" w:rsidRPr="005D0378">
        <w:rPr>
          <w:lang w:eastAsia="zh-TW"/>
        </w:rPr>
        <w:fldChar w:fldCharType="end"/>
      </w:r>
      <w:r w:rsidR="00407526" w:rsidRPr="005D0378">
        <w:rPr>
          <w:lang w:eastAsia="zh-TW"/>
        </w:rPr>
        <w:t>,</w:t>
      </w:r>
      <w:r w:rsidR="00407526" w:rsidRPr="005D0378">
        <w:rPr>
          <w:lang w:eastAsia="zh-TW"/>
        </w:rPr>
        <w:fldChar w:fldCharType="begin"/>
      </w:r>
      <w:r w:rsidR="00407526" w:rsidRPr="005D0378">
        <w:rPr>
          <w:lang w:eastAsia="zh-TW"/>
        </w:rPr>
        <w:instrText xml:space="preserve"> NOTEREF _Ref411594361 \h  \* MERGEFORMAT </w:instrText>
      </w:r>
      <w:r w:rsidR="00407526" w:rsidRPr="005D0378">
        <w:rPr>
          <w:lang w:eastAsia="zh-TW"/>
        </w:rPr>
      </w:r>
      <w:r w:rsidR="00407526" w:rsidRPr="005D0378">
        <w:rPr>
          <w:lang w:eastAsia="zh-TW"/>
        </w:rPr>
        <w:fldChar w:fldCharType="separate"/>
      </w:r>
      <w:r w:rsidR="00E94C6C">
        <w:rPr>
          <w:lang w:eastAsia="zh-TW"/>
        </w:rPr>
        <w:t>37</w:t>
      </w:r>
      <w:r w:rsidR="00407526" w:rsidRPr="005D0378">
        <w:rPr>
          <w:lang w:eastAsia="zh-TW"/>
        </w:rPr>
        <w:fldChar w:fldCharType="end"/>
      </w:r>
      <w:r w:rsidR="001D3B8A" w:rsidRPr="005D0378">
        <w:rPr>
          <w:lang w:eastAsia="zh-TW"/>
        </w:rPr>
        <w:t>,</w:t>
      </w:r>
      <w:r w:rsidR="001D3B8A" w:rsidRPr="005D0378">
        <w:rPr>
          <w:rStyle w:val="EndnoteReference"/>
          <w:vertAlign w:val="baseline"/>
          <w:lang w:eastAsia="zh-TW"/>
        </w:rPr>
        <w:endnoteReference w:id="108"/>
      </w:r>
      <w:r w:rsidR="00407526" w:rsidRPr="005D0378">
        <w:rPr>
          <w:lang w:eastAsia="zh-TW"/>
        </w:rPr>
        <w:t>]</w:t>
      </w:r>
      <w:r w:rsidR="001D3B8A" w:rsidRPr="005D0378">
        <w:rPr>
          <w:lang w:eastAsia="zh-TW"/>
        </w:rPr>
        <w:t xml:space="preserve">, which is from </w:t>
      </w:r>
      <w:r w:rsidR="00FD2D45" w:rsidRPr="005D0378">
        <w:rPr>
          <w:lang w:eastAsia="zh-TW"/>
        </w:rPr>
        <w:t xml:space="preserve">16 </w:t>
      </w:r>
      <w:proofErr w:type="spellStart"/>
      <w:r w:rsidR="00FD2D45" w:rsidRPr="005D0378">
        <w:rPr>
          <w:lang w:eastAsia="zh-TW"/>
        </w:rPr>
        <w:t>meV</w:t>
      </w:r>
      <w:proofErr w:type="spellEnd"/>
      <w:r w:rsidR="00FD2D45" w:rsidRPr="005D0378">
        <w:rPr>
          <w:lang w:eastAsia="zh-TW"/>
        </w:rPr>
        <w:t xml:space="preserve"> to 98 </w:t>
      </w:r>
      <w:proofErr w:type="spellStart"/>
      <w:r w:rsidR="00FD2D45" w:rsidRPr="005D0378">
        <w:rPr>
          <w:lang w:eastAsia="zh-TW"/>
        </w:rPr>
        <w:t>meV</w:t>
      </w:r>
      <w:proofErr w:type="spellEnd"/>
      <w:r w:rsidR="00407526" w:rsidRPr="005D0378">
        <w:rPr>
          <w:lang w:eastAsia="zh-TW"/>
        </w:rPr>
        <w:t>.</w:t>
      </w:r>
      <w:r w:rsidR="00407526">
        <w:rPr>
          <w:lang w:eastAsia="zh-TW"/>
        </w:rPr>
        <w:t xml:space="preserve"> </w:t>
      </w:r>
      <w:r w:rsidR="00FD2D45">
        <w:rPr>
          <w:lang w:eastAsia="zh-TW"/>
        </w:rPr>
        <w:t>With</w:t>
      </w:r>
      <w:r w:rsidR="001D3B8A">
        <w:rPr>
          <w:lang w:eastAsia="zh-TW"/>
        </w:rPr>
        <w:t xml:space="preserve"> this low</w:t>
      </w:r>
      <w:r w:rsidR="00FD2D45">
        <w:rPr>
          <w:lang w:eastAsia="zh-TW"/>
        </w:rPr>
        <w:t xml:space="preserve"> binding energy that a quick e-h pairs dissociation can be happened under room temperature [</w:t>
      </w:r>
      <w:r w:rsidR="00FD2D45">
        <w:rPr>
          <w:lang w:eastAsia="zh-TW"/>
        </w:rPr>
        <w:fldChar w:fldCharType="begin"/>
      </w:r>
      <w:r w:rsidR="00FD2D45">
        <w:rPr>
          <w:lang w:eastAsia="zh-TW"/>
        </w:rPr>
        <w:instrText xml:space="preserve"> NOTEREF _Ref440356299 \h </w:instrText>
      </w:r>
      <w:r w:rsidR="00FD2D45">
        <w:rPr>
          <w:lang w:eastAsia="zh-TW"/>
        </w:rPr>
      </w:r>
      <w:r w:rsidR="00FD2D45">
        <w:rPr>
          <w:lang w:eastAsia="zh-TW"/>
        </w:rPr>
        <w:fldChar w:fldCharType="separate"/>
      </w:r>
      <w:r w:rsidR="00E94C6C">
        <w:rPr>
          <w:lang w:eastAsia="zh-TW"/>
        </w:rPr>
        <w:t>19</w:t>
      </w:r>
      <w:r w:rsidR="00FD2D45">
        <w:rPr>
          <w:lang w:eastAsia="zh-TW"/>
        </w:rPr>
        <w:fldChar w:fldCharType="end"/>
      </w:r>
      <w:r w:rsidR="00FD2D45">
        <w:rPr>
          <w:lang w:eastAsia="zh-TW"/>
        </w:rPr>
        <w:t>,</w:t>
      </w:r>
      <w:r w:rsidR="00FD2D45">
        <w:rPr>
          <w:lang w:eastAsia="zh-TW"/>
        </w:rPr>
        <w:fldChar w:fldCharType="begin"/>
      </w:r>
      <w:r w:rsidR="00FD2D45">
        <w:rPr>
          <w:lang w:eastAsia="zh-TW"/>
        </w:rPr>
        <w:instrText xml:space="preserve"> NOTEREF _Ref411594840 \h </w:instrText>
      </w:r>
      <w:r w:rsidR="00FD2D45">
        <w:rPr>
          <w:lang w:eastAsia="zh-TW"/>
        </w:rPr>
      </w:r>
      <w:r w:rsidR="00FD2D45">
        <w:rPr>
          <w:lang w:eastAsia="zh-TW"/>
        </w:rPr>
        <w:fldChar w:fldCharType="separate"/>
      </w:r>
      <w:r w:rsidR="00E94C6C">
        <w:rPr>
          <w:lang w:eastAsia="zh-TW"/>
        </w:rPr>
        <w:t>20</w:t>
      </w:r>
      <w:r w:rsidR="00FD2D45">
        <w:rPr>
          <w:lang w:eastAsia="zh-TW"/>
        </w:rPr>
        <w:fldChar w:fldCharType="end"/>
      </w:r>
      <w:r w:rsidR="00FD2D45">
        <w:rPr>
          <w:lang w:eastAsia="zh-TW"/>
        </w:rPr>
        <w:t xml:space="preserve">]. </w:t>
      </w:r>
      <w:r w:rsidR="00C17A5F">
        <w:t xml:space="preserve">Therefore, the OMHPs provide a unique advantage to develop high-efficiency solar cells. In this chapter, </w:t>
      </w:r>
      <w:r w:rsidR="00C17A5F">
        <w:rPr>
          <w:lang w:eastAsia="zh-TW"/>
        </w:rPr>
        <w:t xml:space="preserve">magneto-photocurrent (magneto-PC) and magneto-photoluminescence (magneto-PL). </w:t>
      </w:r>
      <w:r w:rsidR="00F06AE3">
        <w:t>It should be noted that in 1994 t</w:t>
      </w:r>
      <w:r w:rsidR="00F06AE3" w:rsidRPr="00010696">
        <w:t>he magneto-absorption</w:t>
      </w:r>
      <w:r w:rsidR="00F06AE3">
        <w:t xml:space="preserve"> phenomena were</w:t>
      </w:r>
      <w:r w:rsidR="00F06AE3" w:rsidRPr="00010696">
        <w:t xml:space="preserve"> reported at low temperature of 4.2K and high field (20 Tesla) for </w:t>
      </w:r>
      <w:r w:rsidR="00F06AE3">
        <w:rPr>
          <w:lang w:eastAsia="zh-CN"/>
        </w:rPr>
        <w:t>OMHP (CH</w:t>
      </w:r>
      <w:r w:rsidR="00F06AE3" w:rsidRPr="00DF0416">
        <w:rPr>
          <w:vertAlign w:val="subscript"/>
          <w:lang w:eastAsia="zh-CN"/>
        </w:rPr>
        <w:t>3</w:t>
      </w:r>
      <w:r w:rsidR="00F06AE3">
        <w:rPr>
          <w:lang w:eastAsia="zh-CN"/>
        </w:rPr>
        <w:t>NH</w:t>
      </w:r>
      <w:r w:rsidR="00F06AE3" w:rsidRPr="00DF0416">
        <w:rPr>
          <w:vertAlign w:val="subscript"/>
          <w:lang w:eastAsia="zh-CN"/>
        </w:rPr>
        <w:t>3</w:t>
      </w:r>
      <w:r w:rsidR="00F06AE3">
        <w:rPr>
          <w:lang w:eastAsia="zh-CN"/>
        </w:rPr>
        <w:t>PbI</w:t>
      </w:r>
      <w:r w:rsidR="00F06AE3" w:rsidRPr="00DF0416">
        <w:rPr>
          <w:vertAlign w:val="subscript"/>
          <w:lang w:eastAsia="zh-CN"/>
        </w:rPr>
        <w:t>3</w:t>
      </w:r>
      <w:r w:rsidR="00F06AE3" w:rsidRPr="00010696">
        <w:rPr>
          <w:lang w:eastAsia="zh-CN"/>
        </w:rPr>
        <w:t>)</w:t>
      </w:r>
      <w:r w:rsidR="00F06AE3">
        <w:rPr>
          <w:lang w:eastAsia="zh-CN"/>
        </w:rPr>
        <w:t xml:space="preserve"> when the optical absorption was measured as a function of magnetic field</w:t>
      </w:r>
      <w:r w:rsidR="00F06AE3">
        <w:rPr>
          <w:lang w:eastAsia="zh-TW"/>
        </w:rPr>
        <w:t xml:space="preserve"> [</w:t>
      </w:r>
      <w:r w:rsidR="00F06AE3">
        <w:rPr>
          <w:lang w:eastAsia="zh-TW"/>
        </w:rPr>
        <w:fldChar w:fldCharType="begin"/>
      </w:r>
      <w:r w:rsidR="00F06AE3">
        <w:rPr>
          <w:lang w:eastAsia="zh-TW"/>
        </w:rPr>
        <w:instrText xml:space="preserve"> NOTEREF _Ref440370251 \h </w:instrText>
      </w:r>
      <w:r w:rsidR="00F06AE3">
        <w:rPr>
          <w:lang w:eastAsia="zh-TW"/>
        </w:rPr>
      </w:r>
      <w:r w:rsidR="00F06AE3">
        <w:rPr>
          <w:lang w:eastAsia="zh-TW"/>
        </w:rPr>
        <w:fldChar w:fldCharType="separate"/>
      </w:r>
      <w:r w:rsidR="00E94C6C">
        <w:rPr>
          <w:lang w:eastAsia="zh-TW"/>
        </w:rPr>
        <w:t>36</w:t>
      </w:r>
      <w:r w:rsidR="00F06AE3">
        <w:rPr>
          <w:lang w:eastAsia="zh-TW"/>
        </w:rPr>
        <w:fldChar w:fldCharType="end"/>
      </w:r>
      <w:r w:rsidR="00F06AE3">
        <w:rPr>
          <w:lang w:eastAsia="zh-TW"/>
        </w:rPr>
        <w:t xml:space="preserve">]. Here, a low field measurement (&lt; 1 tesla) at room temperature will be introduced in our measurement. </w:t>
      </w:r>
      <w:r w:rsidR="00C17A5F">
        <w:rPr>
          <w:lang w:eastAsia="zh-TW"/>
        </w:rPr>
        <w:t>It’s</w:t>
      </w:r>
      <w:r w:rsidR="005A41B2">
        <w:rPr>
          <w:lang w:eastAsia="zh-TW"/>
        </w:rPr>
        <w:t xml:space="preserve"> known that the</w:t>
      </w:r>
      <w:r w:rsidR="00C17A5F">
        <w:rPr>
          <w:lang w:eastAsia="zh-TW"/>
        </w:rPr>
        <w:t xml:space="preserve"> dissociation of e-h pairs can lead to a generation </w:t>
      </w:r>
      <w:r w:rsidR="00C17A5F">
        <w:rPr>
          <w:rFonts w:hint="eastAsia"/>
          <w:lang w:eastAsia="zh-TW"/>
        </w:rPr>
        <w:t xml:space="preserve">of photocurrent, and on the </w:t>
      </w:r>
      <w:r w:rsidR="00C17A5F">
        <w:rPr>
          <w:lang w:eastAsia="zh-TW"/>
        </w:rPr>
        <w:t>other</w:t>
      </w:r>
      <w:r w:rsidR="00C17A5F">
        <w:rPr>
          <w:rFonts w:hint="eastAsia"/>
          <w:lang w:eastAsia="zh-TW"/>
        </w:rPr>
        <w:t xml:space="preserve"> hand, the </w:t>
      </w:r>
      <w:r w:rsidR="005A41B2">
        <w:rPr>
          <w:lang w:eastAsia="zh-TW"/>
        </w:rPr>
        <w:t>recombination</w:t>
      </w:r>
      <w:r w:rsidR="00C17A5F">
        <w:rPr>
          <w:rFonts w:hint="eastAsia"/>
          <w:lang w:eastAsia="zh-TW"/>
        </w:rPr>
        <w:t xml:space="preserve"> of e-h pairs </w:t>
      </w:r>
      <w:r w:rsidR="005A41B2">
        <w:rPr>
          <w:lang w:eastAsia="zh-TW"/>
        </w:rPr>
        <w:t>can cause a generation of</w:t>
      </w:r>
      <w:r w:rsidR="00432660">
        <w:rPr>
          <w:lang w:eastAsia="zh-TW"/>
        </w:rPr>
        <w:t xml:space="preserve"> both</w:t>
      </w:r>
      <w:r w:rsidR="005A41B2">
        <w:rPr>
          <w:lang w:eastAsia="zh-TW"/>
        </w:rPr>
        <w:t xml:space="preserve"> radiative and non-radiative recombination</w:t>
      </w:r>
      <w:r w:rsidR="00F72B4D">
        <w:rPr>
          <w:lang w:eastAsia="zh-TW"/>
        </w:rPr>
        <w:t>. In this chapter</w:t>
      </w:r>
      <w:r w:rsidR="00432660">
        <w:rPr>
          <w:lang w:eastAsia="zh-TW"/>
        </w:rPr>
        <w:t xml:space="preserve">, we focus on the radiative recombination in this chapter because of </w:t>
      </w:r>
      <w:r w:rsidR="00F832AA">
        <w:rPr>
          <w:lang w:eastAsia="zh-TW"/>
        </w:rPr>
        <w:t xml:space="preserve">that the radiative recombination has been reported as a dominant species to contribute to the photoluminescence </w:t>
      </w:r>
      <w:r w:rsidR="00F832AA" w:rsidRPr="00F832AA">
        <w:rPr>
          <w:lang w:eastAsia="zh-TW"/>
        </w:rPr>
        <w:t>[</w:t>
      </w:r>
      <w:bookmarkStart w:id="105" w:name="_Ref442701885"/>
      <w:r w:rsidR="00F832AA" w:rsidRPr="00F832AA">
        <w:rPr>
          <w:rStyle w:val="EndnoteReference"/>
          <w:vertAlign w:val="baseline"/>
          <w:lang w:eastAsia="zh-TW"/>
        </w:rPr>
        <w:endnoteReference w:id="109"/>
      </w:r>
      <w:bookmarkEnd w:id="105"/>
      <w:r w:rsidR="00F832AA" w:rsidRPr="00F832AA">
        <w:rPr>
          <w:lang w:eastAsia="zh-TW"/>
        </w:rPr>
        <w:t>,</w:t>
      </w:r>
      <w:bookmarkStart w:id="106" w:name="_Ref442701966"/>
      <w:r w:rsidR="00F832AA" w:rsidRPr="00F832AA">
        <w:rPr>
          <w:rStyle w:val="EndnoteReference"/>
          <w:vertAlign w:val="baseline"/>
          <w:lang w:eastAsia="zh-TW"/>
        </w:rPr>
        <w:endnoteReference w:id="110"/>
      </w:r>
      <w:bookmarkEnd w:id="106"/>
      <w:r w:rsidR="00F832AA" w:rsidRPr="00F832AA">
        <w:rPr>
          <w:lang w:eastAsia="zh-TW"/>
        </w:rPr>
        <w:t>].</w:t>
      </w:r>
      <w:r w:rsidR="00F25818">
        <w:rPr>
          <w:lang w:eastAsia="zh-TW"/>
        </w:rPr>
        <w:t xml:space="preserve"> </w:t>
      </w:r>
      <w:r w:rsidR="00F06AE3">
        <w:rPr>
          <w:lang w:eastAsia="zh-TW"/>
        </w:rPr>
        <w:t>Meanwhile, t</w:t>
      </w:r>
      <w:r w:rsidR="00F832AA">
        <w:rPr>
          <w:lang w:eastAsia="zh-TW"/>
        </w:rPr>
        <w:t xml:space="preserve">he radiative </w:t>
      </w:r>
      <w:r w:rsidR="00F832AA">
        <w:rPr>
          <w:rFonts w:hint="eastAsia"/>
          <w:lang w:eastAsia="zh-TW"/>
        </w:rPr>
        <w:t xml:space="preserve">recombination has been thought as an important </w:t>
      </w:r>
      <w:r w:rsidR="00F832AA">
        <w:rPr>
          <w:lang w:eastAsia="zh-TW"/>
        </w:rPr>
        <w:t xml:space="preserve">parameter to determine </w:t>
      </w:r>
      <w:r w:rsidR="00F832AA">
        <w:rPr>
          <w:rFonts w:hint="eastAsia"/>
          <w:lang w:eastAsia="zh-TW"/>
        </w:rPr>
        <w:t>the photovoltaic response, especially for open cir</w:t>
      </w:r>
      <w:r w:rsidR="00F25818">
        <w:rPr>
          <w:rFonts w:hint="eastAsia"/>
          <w:lang w:eastAsia="zh-TW"/>
        </w:rPr>
        <w:t>cuit voltage</w:t>
      </w:r>
      <w:r w:rsidR="00F25818">
        <w:rPr>
          <w:lang w:eastAsia="zh-TW"/>
        </w:rPr>
        <w:t xml:space="preserve"> </w:t>
      </w:r>
      <w:r w:rsidR="00F25818" w:rsidRPr="00F25818">
        <w:rPr>
          <w:lang w:eastAsia="zh-TW"/>
        </w:rPr>
        <w:t>[</w:t>
      </w:r>
      <w:r w:rsidR="00F25818" w:rsidRPr="00F25818">
        <w:rPr>
          <w:rStyle w:val="EndnoteReference"/>
          <w:vertAlign w:val="baseline"/>
          <w:lang w:eastAsia="zh-TW"/>
        </w:rPr>
        <w:endnoteReference w:id="111"/>
      </w:r>
      <w:r w:rsidR="00F25818" w:rsidRPr="00F25818">
        <w:rPr>
          <w:lang w:eastAsia="zh-TW"/>
        </w:rPr>
        <w:t>]</w:t>
      </w:r>
      <w:r w:rsidR="00F25818" w:rsidRPr="00F25818">
        <w:rPr>
          <w:rFonts w:hint="eastAsia"/>
          <w:lang w:eastAsia="zh-TW"/>
        </w:rPr>
        <w:t>.</w:t>
      </w:r>
      <w:r w:rsidR="00F25818">
        <w:rPr>
          <w:rFonts w:hint="eastAsia"/>
          <w:lang w:eastAsia="zh-TW"/>
        </w:rPr>
        <w:t xml:space="preserve"> As a result, </w:t>
      </w:r>
      <w:r w:rsidR="00F832AA">
        <w:rPr>
          <w:rFonts w:hint="eastAsia"/>
          <w:lang w:eastAsia="zh-TW"/>
        </w:rPr>
        <w:t xml:space="preserve">we </w:t>
      </w:r>
      <w:r w:rsidR="00F25818">
        <w:rPr>
          <w:lang w:eastAsia="zh-TW"/>
        </w:rPr>
        <w:t>will apply magneto-PC to study the charge dissociation and magneto-PL to study the charge recombination</w:t>
      </w:r>
      <w:r w:rsidR="00F25818" w:rsidRPr="00F25818">
        <w:rPr>
          <w:lang w:eastAsia="zh-TW"/>
        </w:rPr>
        <w:t xml:space="preserve"> </w:t>
      </w:r>
      <w:r w:rsidR="00F25818">
        <w:rPr>
          <w:lang w:eastAsia="zh-TW"/>
        </w:rPr>
        <w:t>within OMHP poly-crystals.</w:t>
      </w:r>
      <w:r w:rsidR="00D1466C" w:rsidRPr="00D1466C">
        <w:t xml:space="preserve"> </w:t>
      </w:r>
      <w:r w:rsidR="00D1466C">
        <w:t xml:space="preserve">Clearly, understanding the recombination and dissociation of </w:t>
      </w:r>
      <w:proofErr w:type="spellStart"/>
      <w:r w:rsidR="00D1466C">
        <w:t>photogenerated</w:t>
      </w:r>
      <w:proofErr w:type="spellEnd"/>
      <w:r w:rsidR="00D1466C">
        <w:t xml:space="preserve"> carriers is a critical issue to control the photovoltaic actions in OMHP solar cells</w:t>
      </w:r>
      <w:r w:rsidR="00D1466C">
        <w:rPr>
          <w:lang w:eastAsia="zh-TW"/>
        </w:rPr>
        <w:t xml:space="preserve">. </w:t>
      </w:r>
      <w:r w:rsidR="00F72B4D">
        <w:rPr>
          <w:lang w:eastAsia="zh-TW"/>
        </w:rPr>
        <w:t>(The non-radiative recombination of e-h pairs in OMHP crystal</w:t>
      </w:r>
      <w:r>
        <w:rPr>
          <w:lang w:eastAsia="zh-TW"/>
        </w:rPr>
        <w:t>s will be discussed in chapter 5</w:t>
      </w:r>
      <w:r w:rsidR="00F72B4D">
        <w:rPr>
          <w:lang w:eastAsia="zh-TW"/>
        </w:rPr>
        <w:t>)</w:t>
      </w:r>
    </w:p>
    <w:p w14:paraId="01C02905" w14:textId="77777777" w:rsidR="00D1466C" w:rsidRPr="00186809" w:rsidRDefault="00D1466C" w:rsidP="005C2F31">
      <w:pPr>
        <w:spacing w:line="360" w:lineRule="auto"/>
        <w:ind w:firstLine="720"/>
        <w:jc w:val="both"/>
        <w:rPr>
          <w:lang w:eastAsia="zh-TW"/>
        </w:rPr>
      </w:pPr>
      <w:r>
        <w:rPr>
          <w:lang w:eastAsia="zh-TW"/>
        </w:rPr>
        <w:t xml:space="preserve">In this chapter, we will use our magneto-PC and magneto-PL combining with different </w:t>
      </w:r>
      <w:proofErr w:type="spellStart"/>
      <w:r>
        <w:rPr>
          <w:lang w:eastAsia="zh-TW"/>
        </w:rPr>
        <w:t>photoexcitation</w:t>
      </w:r>
      <w:proofErr w:type="spellEnd"/>
      <w:r>
        <w:rPr>
          <w:lang w:eastAsia="zh-TW"/>
        </w:rPr>
        <w:t xml:space="preserve"> intensities to study the intensity dependent change recombination </w:t>
      </w:r>
      <w:r>
        <w:rPr>
          <w:rFonts w:hint="eastAsia"/>
          <w:lang w:eastAsia="zh-TW"/>
        </w:rPr>
        <w:t>and dissociation</w:t>
      </w:r>
      <w:r w:rsidR="00F06AE3">
        <w:rPr>
          <w:lang w:eastAsia="zh-TW"/>
        </w:rPr>
        <w:t xml:space="preserve">. Our purpose is to investigate whether the recombination (dissociation) </w:t>
      </w:r>
      <w:r w:rsidR="00F06AE3">
        <w:rPr>
          <w:lang w:eastAsia="zh-TW"/>
        </w:rPr>
        <w:lastRenderedPageBreak/>
        <w:t xml:space="preserve">mechanism of </w:t>
      </w:r>
      <w:proofErr w:type="spellStart"/>
      <w:r w:rsidR="00F06AE3">
        <w:rPr>
          <w:lang w:eastAsia="zh-TW"/>
        </w:rPr>
        <w:t>photogenreated</w:t>
      </w:r>
      <w:proofErr w:type="spellEnd"/>
      <w:r w:rsidR="00F06AE3">
        <w:rPr>
          <w:lang w:eastAsia="zh-TW"/>
        </w:rPr>
        <w:t xml:space="preserve"> excited states in OMHP solar cells can be changed when we change the </w:t>
      </w:r>
      <w:proofErr w:type="spellStart"/>
      <w:r w:rsidR="00F06AE3">
        <w:rPr>
          <w:lang w:eastAsia="zh-TW"/>
        </w:rPr>
        <w:t>photoexcitation</w:t>
      </w:r>
      <w:proofErr w:type="spellEnd"/>
      <w:r w:rsidR="00F06AE3">
        <w:rPr>
          <w:lang w:eastAsia="zh-TW"/>
        </w:rPr>
        <w:t xml:space="preserve"> intensity. </w:t>
      </w:r>
    </w:p>
    <w:p w14:paraId="43F253A6" w14:textId="77777777" w:rsidR="00236E6D" w:rsidRDefault="00565E02" w:rsidP="005C2F31">
      <w:pPr>
        <w:pStyle w:val="Heading2"/>
        <w:jc w:val="left"/>
        <w:rPr>
          <w:rFonts w:ascii="Times New Roman" w:hAnsi="Times New Roman" w:cs="Times New Roman"/>
          <w:lang w:eastAsia="zh-TW"/>
        </w:rPr>
      </w:pPr>
      <w:bookmarkStart w:id="107" w:name="_Toc447829592"/>
      <w:r>
        <w:rPr>
          <w:rFonts w:ascii="Times New Roman" w:hAnsi="Times New Roman" w:cs="Times New Roman"/>
        </w:rPr>
        <w:t>3</w:t>
      </w:r>
      <w:r w:rsidR="00186809">
        <w:rPr>
          <w:rFonts w:ascii="Times New Roman" w:hAnsi="Times New Roman" w:cs="Times New Roman"/>
        </w:rPr>
        <w:t>.2</w:t>
      </w:r>
      <w:r w:rsidR="000717AE" w:rsidRPr="0030128E">
        <w:rPr>
          <w:rFonts w:ascii="Times New Roman" w:hAnsi="Times New Roman" w:cs="Times New Roman"/>
        </w:rPr>
        <w:t xml:space="preserve"> </w:t>
      </w:r>
      <w:r w:rsidR="00DC29E8">
        <w:rPr>
          <w:rFonts w:ascii="Times New Roman" w:hAnsi="Times New Roman" w:cs="Times New Roman"/>
          <w:lang w:eastAsia="zh-TW"/>
        </w:rPr>
        <w:t>Experiment</w:t>
      </w:r>
      <w:bookmarkEnd w:id="107"/>
    </w:p>
    <w:p w14:paraId="427FCEF0" w14:textId="77777777" w:rsidR="000601F3" w:rsidRDefault="00074CC6" w:rsidP="005C2F31">
      <w:pPr>
        <w:spacing w:line="360" w:lineRule="auto"/>
        <w:jc w:val="both"/>
        <w:rPr>
          <w:lang w:eastAsia="zh-TW"/>
        </w:rPr>
      </w:pPr>
      <w:r w:rsidRPr="00050303">
        <w:rPr>
          <w:noProof/>
          <w:lang w:eastAsia="zh-TW"/>
        </w:rPr>
        <w:drawing>
          <wp:anchor distT="0" distB="0" distL="114300" distR="114300" simplePos="0" relativeHeight="251691008" behindDoc="0" locked="0" layoutInCell="1" allowOverlap="1" wp14:anchorId="7D3DA806" wp14:editId="699E9209">
            <wp:simplePos x="0" y="0"/>
            <wp:positionH relativeFrom="column">
              <wp:posOffset>55245</wp:posOffset>
            </wp:positionH>
            <wp:positionV relativeFrom="paragraph">
              <wp:posOffset>2964180</wp:posOffset>
            </wp:positionV>
            <wp:extent cx="2386330" cy="2176145"/>
            <wp:effectExtent l="0" t="0" r="127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386330" cy="2176145"/>
                    </a:xfrm>
                    <a:prstGeom prst="rect">
                      <a:avLst/>
                    </a:prstGeom>
                  </pic:spPr>
                </pic:pic>
              </a:graphicData>
            </a:graphic>
            <wp14:sizeRelH relativeFrom="page">
              <wp14:pctWidth>0</wp14:pctWidth>
            </wp14:sizeRelH>
            <wp14:sizeRelV relativeFrom="page">
              <wp14:pctHeight>0</wp14:pctHeight>
            </wp14:sizeRelV>
          </wp:anchor>
        </w:drawing>
      </w:r>
      <w:r w:rsidR="001F18E6" w:rsidRPr="00067819">
        <w:rPr>
          <w:noProof/>
          <w:lang w:eastAsia="zh-TW"/>
        </w:rPr>
        <w:drawing>
          <wp:anchor distT="0" distB="0" distL="114300" distR="114300" simplePos="0" relativeHeight="251692032" behindDoc="0" locked="0" layoutInCell="1" allowOverlap="1" wp14:anchorId="32AB8CB1" wp14:editId="035550BE">
            <wp:simplePos x="0" y="0"/>
            <wp:positionH relativeFrom="column">
              <wp:posOffset>2792730</wp:posOffset>
            </wp:positionH>
            <wp:positionV relativeFrom="paragraph">
              <wp:posOffset>2970530</wp:posOffset>
            </wp:positionV>
            <wp:extent cx="2617470" cy="270891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617470" cy="2708910"/>
                    </a:xfrm>
                    <a:prstGeom prst="rect">
                      <a:avLst/>
                    </a:prstGeom>
                  </pic:spPr>
                </pic:pic>
              </a:graphicData>
            </a:graphic>
            <wp14:sizeRelH relativeFrom="page">
              <wp14:pctWidth>0</wp14:pctWidth>
            </wp14:sizeRelH>
            <wp14:sizeRelV relativeFrom="page">
              <wp14:pctHeight>0</wp14:pctHeight>
            </wp14:sizeRelV>
          </wp:anchor>
        </w:drawing>
      </w:r>
      <w:r w:rsidR="001F18E6">
        <w:rPr>
          <w:noProof/>
          <w:lang w:eastAsia="zh-TW"/>
        </w:rPr>
        <mc:AlternateContent>
          <mc:Choice Requires="wps">
            <w:drawing>
              <wp:anchor distT="0" distB="0" distL="114300" distR="114300" simplePos="0" relativeHeight="251862016" behindDoc="0" locked="0" layoutInCell="1" allowOverlap="1" wp14:anchorId="306E4820" wp14:editId="7B074AF5">
                <wp:simplePos x="0" y="0"/>
                <wp:positionH relativeFrom="column">
                  <wp:posOffset>3024505</wp:posOffset>
                </wp:positionH>
                <wp:positionV relativeFrom="paragraph">
                  <wp:posOffset>2973705</wp:posOffset>
                </wp:positionV>
                <wp:extent cx="593725" cy="571500"/>
                <wp:effectExtent l="0" t="0" r="0" b="12700"/>
                <wp:wrapSquare wrapText="bothSides"/>
                <wp:docPr id="119" name="Text Box 119"/>
                <wp:cNvGraphicFramePr/>
                <a:graphic xmlns:a="http://schemas.openxmlformats.org/drawingml/2006/main">
                  <a:graphicData uri="http://schemas.microsoft.com/office/word/2010/wordprocessingShape">
                    <wps:wsp>
                      <wps:cNvSpPr txBox="1"/>
                      <wps:spPr>
                        <a:xfrm>
                          <a:off x="0" y="0"/>
                          <a:ext cx="59372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CC9F4A" w14:textId="77777777" w:rsidR="00417E9C" w:rsidRPr="001F18E6" w:rsidRDefault="00417E9C" w:rsidP="001F18E6">
                            <w:pPr>
                              <w:rPr>
                                <w:b/>
                                <w:sz w:val="36"/>
                                <w:szCs w:val="36"/>
                                <w:lang w:eastAsia="zh-TW"/>
                              </w:rPr>
                            </w:pPr>
                            <w:r w:rsidRPr="001F18E6">
                              <w:rPr>
                                <w:b/>
                                <w:sz w:val="36"/>
                                <w:szCs w:val="36"/>
                                <w:lang w:eastAsia="zh-TW"/>
                              </w:rPr>
                              <w:t>(</w:t>
                            </w:r>
                            <w:r>
                              <w:rPr>
                                <w:b/>
                                <w:sz w:val="36"/>
                                <w:szCs w:val="36"/>
                                <w:lang w:eastAsia="zh-TW"/>
                              </w:rPr>
                              <w:t>b</w:t>
                            </w:r>
                            <w:r w:rsidRPr="001F18E6">
                              <w:rPr>
                                <w:b/>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6E4820" id="Text_x0020_Box_x0020_119" o:spid="_x0000_s1044" type="#_x0000_t202" style="position:absolute;left:0;text-align:left;margin-left:238.15pt;margin-top:234.15pt;width:46.75pt;height:4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" filled="f" stroked="f">
                <v:textbox>
                  <w:txbxContent>
                    <w:p w14:paraId="28CC9F4A" w14:textId="77777777" w:rsidR="00417E9C" w:rsidRPr="001F18E6" w:rsidRDefault="00417E9C" w:rsidP="001F18E6">
                      <w:pPr>
                        <w:rPr>
                          <w:b/>
                          <w:sz w:val="36"/>
                          <w:szCs w:val="36"/>
                          <w:lang w:eastAsia="zh-TW"/>
                        </w:rPr>
                      </w:pPr>
                      <w:r w:rsidRPr="001F18E6">
                        <w:rPr>
                          <w:b/>
                          <w:sz w:val="36"/>
                          <w:szCs w:val="36"/>
                          <w:lang w:eastAsia="zh-TW"/>
                        </w:rPr>
                        <w:t>(</w:t>
                      </w:r>
                      <w:r>
                        <w:rPr>
                          <w:b/>
                          <w:sz w:val="36"/>
                          <w:szCs w:val="36"/>
                          <w:lang w:eastAsia="zh-TW"/>
                        </w:rPr>
                        <w:t>b</w:t>
                      </w:r>
                      <w:r w:rsidRPr="001F18E6">
                        <w:rPr>
                          <w:b/>
                          <w:sz w:val="36"/>
                          <w:szCs w:val="36"/>
                          <w:lang w:eastAsia="zh-TW"/>
                        </w:rPr>
                        <w:t>)</w:t>
                      </w:r>
                    </w:p>
                  </w:txbxContent>
                </v:textbox>
                <w10:wrap type="square"/>
              </v:shape>
            </w:pict>
          </mc:Fallback>
        </mc:AlternateContent>
      </w:r>
      <w:r w:rsidR="001F18E6">
        <w:rPr>
          <w:noProof/>
          <w:lang w:eastAsia="zh-TW"/>
        </w:rPr>
        <mc:AlternateContent>
          <mc:Choice Requires="wps">
            <w:drawing>
              <wp:anchor distT="0" distB="0" distL="114300" distR="114300" simplePos="0" relativeHeight="251859968" behindDoc="0" locked="0" layoutInCell="1" allowOverlap="1" wp14:anchorId="38F7DD93" wp14:editId="61D39336">
                <wp:simplePos x="0" y="0"/>
                <wp:positionH relativeFrom="column">
                  <wp:posOffset>52070</wp:posOffset>
                </wp:positionH>
                <wp:positionV relativeFrom="paragraph">
                  <wp:posOffset>2970530</wp:posOffset>
                </wp:positionV>
                <wp:extent cx="593725" cy="571500"/>
                <wp:effectExtent l="0" t="0" r="0" b="12700"/>
                <wp:wrapSquare wrapText="bothSides"/>
                <wp:docPr id="118" name="Text Box 118"/>
                <wp:cNvGraphicFramePr/>
                <a:graphic xmlns:a="http://schemas.openxmlformats.org/drawingml/2006/main">
                  <a:graphicData uri="http://schemas.microsoft.com/office/word/2010/wordprocessingShape">
                    <wps:wsp>
                      <wps:cNvSpPr txBox="1"/>
                      <wps:spPr>
                        <a:xfrm>
                          <a:off x="0" y="0"/>
                          <a:ext cx="59372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338CA6" w14:textId="77777777" w:rsidR="00417E9C" w:rsidRPr="001F18E6" w:rsidRDefault="00417E9C">
                            <w:pPr>
                              <w:rPr>
                                <w:b/>
                                <w:sz w:val="36"/>
                                <w:szCs w:val="36"/>
                                <w:lang w:eastAsia="zh-TW"/>
                              </w:rPr>
                            </w:pPr>
                            <w:r w:rsidRPr="001F18E6">
                              <w:rPr>
                                <w:b/>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F7DD93" id="Text_x0020_Box_x0020_118" o:spid="_x0000_s1045" type="#_x0000_t202" style="position:absolute;left:0;text-align:left;margin-left:4.1pt;margin-top:233.9pt;width:46.75pt;height:45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" filled="f" stroked="f">
                <v:textbox>
                  <w:txbxContent>
                    <w:p w14:paraId="39338CA6" w14:textId="77777777" w:rsidR="00417E9C" w:rsidRPr="001F18E6" w:rsidRDefault="00417E9C">
                      <w:pPr>
                        <w:rPr>
                          <w:b/>
                          <w:sz w:val="36"/>
                          <w:szCs w:val="36"/>
                          <w:lang w:eastAsia="zh-TW"/>
                        </w:rPr>
                      </w:pPr>
                      <w:r w:rsidRPr="001F18E6">
                        <w:rPr>
                          <w:b/>
                          <w:sz w:val="36"/>
                          <w:szCs w:val="36"/>
                          <w:lang w:eastAsia="zh-TW"/>
                        </w:rPr>
                        <w:t>(a)</w:t>
                      </w:r>
                    </w:p>
                  </w:txbxContent>
                </v:textbox>
                <w10:wrap type="square"/>
              </v:shape>
            </w:pict>
          </mc:Fallback>
        </mc:AlternateContent>
      </w:r>
      <w:r w:rsidR="000601F3">
        <w:rPr>
          <w:rFonts w:hint="eastAsia"/>
          <w:lang w:eastAsia="zh-TW"/>
        </w:rPr>
        <w:tab/>
        <w:t>The device making procedure has been introduced in chapter 1. Here, we will use p-</w:t>
      </w:r>
      <w:proofErr w:type="spellStart"/>
      <w:r w:rsidR="000601F3">
        <w:rPr>
          <w:rFonts w:hint="eastAsia"/>
          <w:lang w:eastAsia="zh-TW"/>
        </w:rPr>
        <w:t>i</w:t>
      </w:r>
      <w:proofErr w:type="spellEnd"/>
      <w:r w:rsidR="000601F3">
        <w:rPr>
          <w:rFonts w:hint="eastAsia"/>
          <w:lang w:eastAsia="zh-TW"/>
        </w:rPr>
        <w:t>-n device structure, which is ITO/</w:t>
      </w:r>
      <w:proofErr w:type="gramStart"/>
      <w:r w:rsidR="000601F3">
        <w:rPr>
          <w:rFonts w:hint="eastAsia"/>
          <w:lang w:eastAsia="zh-TW"/>
        </w:rPr>
        <w:t>PEDOT:PSS</w:t>
      </w:r>
      <w:proofErr w:type="gramEnd"/>
      <w:r w:rsidR="000601F3">
        <w:rPr>
          <w:rFonts w:hint="eastAsia"/>
          <w:lang w:eastAsia="zh-TW"/>
        </w:rPr>
        <w:t>/</w:t>
      </w:r>
      <w:r w:rsidR="008E216A" w:rsidRPr="00F97639">
        <w:t>CH</w:t>
      </w:r>
      <w:r w:rsidR="008E216A" w:rsidRPr="00F97639">
        <w:rPr>
          <w:vertAlign w:val="subscript"/>
        </w:rPr>
        <w:t>3</w:t>
      </w:r>
      <w:r w:rsidR="008E216A" w:rsidRPr="00F97639">
        <w:t>NH</w:t>
      </w:r>
      <w:r w:rsidR="008E216A" w:rsidRPr="00F97639">
        <w:rPr>
          <w:vertAlign w:val="subscript"/>
        </w:rPr>
        <w:t>3</w:t>
      </w:r>
      <w:r w:rsidR="008E216A" w:rsidRPr="00F97639">
        <w:t>PbI</w:t>
      </w:r>
      <w:r w:rsidR="008E216A" w:rsidRPr="00F97639">
        <w:rPr>
          <w:vertAlign w:val="subscript"/>
        </w:rPr>
        <w:t>3-x</w:t>
      </w:r>
      <w:r w:rsidR="008E216A" w:rsidRPr="00F97639">
        <w:t>Cl</w:t>
      </w:r>
      <w:r w:rsidR="008E216A" w:rsidRPr="00F97639">
        <w:rPr>
          <w:vertAlign w:val="subscript"/>
        </w:rPr>
        <w:t>x</w:t>
      </w:r>
      <w:r w:rsidR="008E216A">
        <w:rPr>
          <w:lang w:eastAsia="zh-TW"/>
        </w:rPr>
        <w:t>/PCBM/</w:t>
      </w:r>
      <w:proofErr w:type="spellStart"/>
      <w:r w:rsidR="008E216A">
        <w:rPr>
          <w:lang w:eastAsia="zh-TW"/>
        </w:rPr>
        <w:t>TiOx</w:t>
      </w:r>
      <w:proofErr w:type="spellEnd"/>
      <w:r w:rsidR="008E216A">
        <w:rPr>
          <w:lang w:eastAsia="zh-TW"/>
        </w:rPr>
        <w:t xml:space="preserve">/Al, to study the </w:t>
      </w:r>
      <w:proofErr w:type="spellStart"/>
      <w:r w:rsidR="008E216A">
        <w:rPr>
          <w:lang w:eastAsia="zh-TW"/>
        </w:rPr>
        <w:t>photoexcitation</w:t>
      </w:r>
      <w:proofErr w:type="spellEnd"/>
      <w:r w:rsidR="008E216A">
        <w:rPr>
          <w:lang w:eastAsia="zh-TW"/>
        </w:rPr>
        <w:t xml:space="preserve"> intensity dependent charge dissociation and recombination. </w:t>
      </w:r>
      <w:r w:rsidR="008E216A" w:rsidRPr="0030128E">
        <w:rPr>
          <w:lang w:eastAsia="zh-TW"/>
        </w:rPr>
        <w:t xml:space="preserve">Figure </w:t>
      </w:r>
      <w:r w:rsidR="00882806">
        <w:rPr>
          <w:lang w:eastAsia="zh-TW"/>
        </w:rPr>
        <w:t>3</w:t>
      </w:r>
      <w:r w:rsidR="001C41AC">
        <w:rPr>
          <w:lang w:eastAsia="zh-TW"/>
        </w:rPr>
        <w:t>-1</w:t>
      </w:r>
      <w:r w:rsidR="008E216A" w:rsidRPr="0030128E">
        <w:rPr>
          <w:lang w:eastAsia="zh-TW"/>
        </w:rPr>
        <w:t xml:space="preserve"> shows the measurement setup</w:t>
      </w:r>
      <w:r w:rsidR="00050303">
        <w:rPr>
          <w:lang w:eastAsia="zh-TW"/>
        </w:rPr>
        <w:t xml:space="preserve"> of magneto-PL and</w:t>
      </w:r>
      <w:r w:rsidR="00050303">
        <w:t xml:space="preserve"> magneto-PC</w:t>
      </w:r>
      <w:r w:rsidR="00050303">
        <w:rPr>
          <w:lang w:eastAsia="zh-TW"/>
        </w:rPr>
        <w:t xml:space="preserve">. Both measurements are </w:t>
      </w:r>
      <w:r w:rsidR="00050303" w:rsidRPr="0030128E">
        <w:t>record</w:t>
      </w:r>
      <w:r w:rsidR="00050303">
        <w:t>ed by measuring the signal</w:t>
      </w:r>
      <w:r w:rsidR="00050303">
        <w:rPr>
          <w:lang w:eastAsia="zh-TW"/>
        </w:rPr>
        <w:t xml:space="preserve"> </w:t>
      </w:r>
      <w:r w:rsidR="00050303" w:rsidRPr="0030128E">
        <w:t>(</w:t>
      </w:r>
      <w:r w:rsidR="00050303">
        <w:rPr>
          <w:lang w:eastAsia="zh-TW"/>
        </w:rPr>
        <w:t>PC or PL</w:t>
      </w:r>
      <w:r w:rsidR="00050303" w:rsidRPr="0030128E">
        <w:t>) as a function of magnetic field at room temperature. The amplitude</w:t>
      </w:r>
      <w:r w:rsidR="00050303">
        <w:rPr>
          <w:lang w:eastAsia="zh-TW"/>
        </w:rPr>
        <w:t xml:space="preserve"> of magneto-PL and magneto-PC</w:t>
      </w:r>
      <w:r w:rsidR="00050303" w:rsidRPr="0030128E">
        <w:t xml:space="preserve"> is defined as </w:t>
      </w:r>
      <m:oMath>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0</m:t>
                </m:r>
              </m:sub>
            </m:sSub>
          </m:num>
          <m:den>
            <m:sSub>
              <m:sSubPr>
                <m:ctrlPr>
                  <w:rPr>
                    <w:rFonts w:ascii="Cambria Math" w:hAnsi="Cambria Math"/>
                    <w:i/>
                  </w:rPr>
                </m:ctrlPr>
              </m:sSubPr>
              <m:e>
                <m:r>
                  <w:rPr>
                    <w:rFonts w:ascii="Cambria Math" w:hAnsi="Cambria Math"/>
                  </w:rPr>
                  <m:t>I</m:t>
                </m:r>
              </m:e>
              <m:sub>
                <m:r>
                  <w:rPr>
                    <w:rFonts w:ascii="Cambria Math" w:hAnsi="Cambria Math"/>
                  </w:rPr>
                  <m:t>0</m:t>
                </m:r>
              </m:sub>
            </m:sSub>
          </m:den>
        </m:f>
      </m:oMath>
      <w:r w:rsidR="00050303" w:rsidRPr="0030128E">
        <w:t xml:space="preserve">, where the </w:t>
      </w:r>
      <w:r w:rsidR="00050303" w:rsidRPr="0030128E">
        <w:rPr>
          <w:i/>
        </w:rPr>
        <w:t>I</w:t>
      </w:r>
      <w:r w:rsidR="00050303" w:rsidRPr="0030128E">
        <w:rPr>
          <w:i/>
          <w:vertAlign w:val="subscript"/>
        </w:rPr>
        <w:t>B</w:t>
      </w:r>
      <w:r w:rsidR="00050303" w:rsidRPr="0030128E">
        <w:t xml:space="preserve"> and </w:t>
      </w:r>
      <w:r w:rsidR="00050303" w:rsidRPr="0030128E">
        <w:rPr>
          <w:i/>
        </w:rPr>
        <w:t>I</w:t>
      </w:r>
      <w:r w:rsidR="00050303" w:rsidRPr="0030128E">
        <w:rPr>
          <w:i/>
          <w:vertAlign w:val="subscript"/>
        </w:rPr>
        <w:t>0</w:t>
      </w:r>
      <w:r w:rsidR="00050303" w:rsidRPr="0030128E">
        <w:t xml:space="preserve"> are the photocurrents</w:t>
      </w:r>
      <w:r w:rsidR="00050303">
        <w:rPr>
          <w:lang w:eastAsia="zh-TW"/>
        </w:rPr>
        <w:t xml:space="preserve"> or photoluminescence</w:t>
      </w:r>
      <w:r w:rsidR="00050303" w:rsidRPr="0030128E">
        <w:t xml:space="preserve"> with and without magnetic field at short-circuit condition.</w:t>
      </w:r>
      <w:r w:rsidR="00050303">
        <w:rPr>
          <w:lang w:eastAsia="zh-TW"/>
        </w:rPr>
        <w:t xml:space="preserve"> Here, </w:t>
      </w:r>
      <w:r w:rsidR="00050303">
        <w:t>t</w:t>
      </w:r>
      <w:r w:rsidR="00050303" w:rsidRPr="00F93E80">
        <w:t xml:space="preserve">he </w:t>
      </w:r>
      <w:r w:rsidR="00050303">
        <w:rPr>
          <w:lang w:eastAsia="zh-TW"/>
        </w:rPr>
        <w:t xml:space="preserve">photocurrent </w:t>
      </w:r>
      <w:r w:rsidR="00050303" w:rsidRPr="00F93E80">
        <w:t xml:space="preserve">characteristics were measured by using </w:t>
      </w:r>
      <w:proofErr w:type="spellStart"/>
      <w:r w:rsidR="00050303" w:rsidRPr="00F93E80">
        <w:t>Keithley</w:t>
      </w:r>
      <w:proofErr w:type="spellEnd"/>
      <w:r w:rsidR="00050303" w:rsidRPr="00F93E80">
        <w:t xml:space="preserve"> 2400 source meter. The</w:t>
      </w:r>
      <w:r w:rsidR="00050303">
        <w:t xml:space="preserve"> photoluminescence</w:t>
      </w:r>
      <w:r w:rsidR="00050303" w:rsidRPr="00F93E80">
        <w:t xml:space="preserve"> measurements were performed by usin</w:t>
      </w:r>
      <w:r w:rsidR="00050303">
        <w:t xml:space="preserve">g SPEX </w:t>
      </w:r>
      <w:proofErr w:type="spellStart"/>
      <w:r w:rsidR="00050303">
        <w:t>Fluorolog</w:t>
      </w:r>
      <w:proofErr w:type="spellEnd"/>
      <w:r w:rsidR="00050303">
        <w:t xml:space="preserve"> 3 spectrometer. </w:t>
      </w:r>
    </w:p>
    <w:p w14:paraId="3C32B08B" w14:textId="0AA83E34" w:rsidR="00F86B14" w:rsidRPr="001F18E6" w:rsidRDefault="001F18E6" w:rsidP="001F18E6">
      <w:pPr>
        <w:pStyle w:val="Caption"/>
        <w:jc w:val="both"/>
        <w:rPr>
          <w:sz w:val="24"/>
          <w:szCs w:val="24"/>
          <w:lang w:eastAsia="zh-TW"/>
        </w:rPr>
      </w:pPr>
      <w:bookmarkStart w:id="108" w:name="_Toc447828949"/>
      <w:r w:rsidRPr="001F18E6">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3</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1</w:t>
      </w:r>
      <w:r w:rsidR="0077131A">
        <w:rPr>
          <w:sz w:val="24"/>
          <w:szCs w:val="24"/>
        </w:rPr>
        <w:fldChar w:fldCharType="end"/>
      </w:r>
      <w:r w:rsidRPr="001F18E6">
        <w:rPr>
          <w:sz w:val="24"/>
          <w:szCs w:val="24"/>
          <w:lang w:eastAsia="zh-TW"/>
        </w:rPr>
        <w:t>. Experimental setups for</w:t>
      </w:r>
      <w:r>
        <w:rPr>
          <w:sz w:val="24"/>
          <w:szCs w:val="24"/>
          <w:lang w:eastAsia="zh-TW"/>
        </w:rPr>
        <w:t xml:space="preserve"> (a)</w:t>
      </w:r>
      <w:r w:rsidRPr="001F18E6">
        <w:rPr>
          <w:sz w:val="24"/>
          <w:szCs w:val="24"/>
          <w:lang w:eastAsia="zh-TW"/>
        </w:rPr>
        <w:t xml:space="preserve"> magneto-photocurrent and</w:t>
      </w:r>
      <w:r>
        <w:rPr>
          <w:sz w:val="24"/>
          <w:szCs w:val="24"/>
          <w:lang w:eastAsia="zh-TW"/>
        </w:rPr>
        <w:t xml:space="preserve"> (b)</w:t>
      </w:r>
      <w:r w:rsidRPr="001F18E6">
        <w:rPr>
          <w:sz w:val="24"/>
          <w:szCs w:val="24"/>
          <w:lang w:eastAsia="zh-TW"/>
        </w:rPr>
        <w:t xml:space="preserve"> magneto-photoluminescence.</w:t>
      </w:r>
      <w:bookmarkEnd w:id="108"/>
    </w:p>
    <w:p w14:paraId="7FAB98C9" w14:textId="77777777" w:rsidR="00F86B14" w:rsidRDefault="00F86B14" w:rsidP="005C2F31">
      <w:pPr>
        <w:numPr>
          <w:ilvl w:val="12"/>
          <w:numId w:val="0"/>
        </w:numPr>
        <w:spacing w:line="360" w:lineRule="auto"/>
        <w:jc w:val="both"/>
        <w:rPr>
          <w:lang w:eastAsia="zh-TW"/>
        </w:rPr>
      </w:pPr>
    </w:p>
    <w:p w14:paraId="7511647B" w14:textId="77777777" w:rsidR="00F86B14" w:rsidRDefault="00565E02" w:rsidP="005C2F31">
      <w:pPr>
        <w:pStyle w:val="Heading2"/>
        <w:jc w:val="left"/>
        <w:rPr>
          <w:rFonts w:ascii="Times New Roman" w:hAnsi="Times New Roman" w:cs="Times New Roman"/>
          <w:lang w:eastAsia="zh-TW"/>
        </w:rPr>
      </w:pPr>
      <w:bookmarkStart w:id="109" w:name="_Toc447829593"/>
      <w:r>
        <w:rPr>
          <w:rFonts w:ascii="Times New Roman" w:hAnsi="Times New Roman" w:cs="Times New Roman"/>
          <w:lang w:eastAsia="zh-TW"/>
        </w:rPr>
        <w:lastRenderedPageBreak/>
        <w:t>3</w:t>
      </w:r>
      <w:r w:rsidR="00F86B14" w:rsidRPr="008B4B95">
        <w:rPr>
          <w:rFonts w:ascii="Times New Roman" w:hAnsi="Times New Roman" w:cs="Times New Roman"/>
          <w:lang w:eastAsia="zh-TW"/>
        </w:rPr>
        <w:t xml:space="preserve">.3 </w:t>
      </w:r>
      <w:r w:rsidR="002C5A35">
        <w:rPr>
          <w:rFonts w:ascii="Times New Roman" w:hAnsi="Times New Roman" w:cs="Times New Roman"/>
          <w:lang w:eastAsia="zh-TW"/>
        </w:rPr>
        <w:t>Spin dependent c</w:t>
      </w:r>
      <w:r w:rsidR="008B4B95" w:rsidRPr="008B4B95">
        <w:rPr>
          <w:rFonts w:ascii="Times New Roman" w:hAnsi="Times New Roman" w:cs="Times New Roman"/>
          <w:lang w:eastAsia="zh-TW"/>
        </w:rPr>
        <w:t xml:space="preserve">harge dissociation and recombination process under different </w:t>
      </w:r>
      <w:proofErr w:type="spellStart"/>
      <w:r w:rsidR="008B4B95" w:rsidRPr="008B4B95">
        <w:rPr>
          <w:rFonts w:ascii="Times New Roman" w:hAnsi="Times New Roman" w:cs="Times New Roman"/>
          <w:lang w:eastAsia="zh-TW"/>
        </w:rPr>
        <w:t>photoexcitation</w:t>
      </w:r>
      <w:proofErr w:type="spellEnd"/>
      <w:r w:rsidR="008B4B95" w:rsidRPr="008B4B95">
        <w:rPr>
          <w:rFonts w:ascii="Times New Roman" w:hAnsi="Times New Roman" w:cs="Times New Roman"/>
          <w:lang w:eastAsia="zh-TW"/>
        </w:rPr>
        <w:t xml:space="preserve"> intensities</w:t>
      </w:r>
      <w:bookmarkEnd w:id="109"/>
    </w:p>
    <w:p w14:paraId="3748C07D" w14:textId="77777777" w:rsidR="006E4CD2" w:rsidRDefault="008B4B95" w:rsidP="005C2F31">
      <w:pPr>
        <w:tabs>
          <w:tab w:val="left" w:pos="540"/>
        </w:tabs>
        <w:spacing w:line="360" w:lineRule="auto"/>
        <w:jc w:val="both"/>
      </w:pPr>
      <w:r>
        <w:rPr>
          <w:lang w:eastAsia="zh-TW"/>
        </w:rPr>
        <w:tab/>
      </w:r>
      <w:r w:rsidR="00882806">
        <w:t>Figure 3</w:t>
      </w:r>
      <w:r w:rsidR="002C5A35">
        <w:t>-2 (</w:t>
      </w:r>
      <w:r w:rsidRPr="008B4B95">
        <w:t>a</w:t>
      </w:r>
      <w:r w:rsidR="002C5A35">
        <w:rPr>
          <w:lang w:eastAsia="zh-TW"/>
        </w:rPr>
        <w:t>)</w:t>
      </w:r>
      <w:r w:rsidRPr="00F93E80">
        <w:t xml:space="preserve"> shows the </w:t>
      </w:r>
      <w:r w:rsidR="002C5A35">
        <w:t>magneto-PC</w:t>
      </w:r>
      <w:r>
        <w:t>s at different excitation intensities from the continuous wave (CW) laser beam of 532nm in OMHP solar cells with the device architecture of</w:t>
      </w:r>
      <w:r w:rsidRPr="00F93E80">
        <w:t xml:space="preserve"> ITO/</w:t>
      </w:r>
      <w:proofErr w:type="gramStart"/>
      <w:r>
        <w:t>PEDOT:PSS</w:t>
      </w:r>
      <w:proofErr w:type="gramEnd"/>
      <w:r w:rsidRPr="00F93E80">
        <w:t>/</w:t>
      </w:r>
      <w:r>
        <w:t>C</w:t>
      </w:r>
      <w:r w:rsidRPr="00F97639">
        <w:t>H</w:t>
      </w:r>
      <w:r w:rsidRPr="00F97639">
        <w:rPr>
          <w:vertAlign w:val="subscript"/>
        </w:rPr>
        <w:t>3</w:t>
      </w:r>
      <w:r w:rsidRPr="00F97639">
        <w:t>NH</w:t>
      </w:r>
      <w:r w:rsidRPr="00F97639">
        <w:rPr>
          <w:vertAlign w:val="subscript"/>
        </w:rPr>
        <w:t>3</w:t>
      </w:r>
      <w:r w:rsidRPr="00F97639">
        <w:t>PbI</w:t>
      </w:r>
      <w:r w:rsidRPr="00F97639">
        <w:rPr>
          <w:vertAlign w:val="subscript"/>
        </w:rPr>
        <w:t>3-x</w:t>
      </w:r>
      <w:r w:rsidRPr="00F97639">
        <w:t>Cl</w:t>
      </w:r>
      <w:r w:rsidRPr="00F97639">
        <w:rPr>
          <w:vertAlign w:val="subscript"/>
        </w:rPr>
        <w:t>x</w:t>
      </w:r>
      <w:r>
        <w:t>/</w:t>
      </w:r>
      <w:r w:rsidRPr="00F93E80">
        <w:t>PC</w:t>
      </w:r>
      <w:r>
        <w:rPr>
          <w:vertAlign w:val="subscript"/>
        </w:rPr>
        <w:t>71</w:t>
      </w:r>
      <w:r w:rsidRPr="00F93E80">
        <w:t>BM/</w:t>
      </w:r>
      <w:proofErr w:type="spellStart"/>
      <w:r w:rsidRPr="00F93E80">
        <w:t>TiOx</w:t>
      </w:r>
      <w:proofErr w:type="spellEnd"/>
      <w:r w:rsidRPr="00F93E80">
        <w:t>/Al</w:t>
      </w:r>
      <w:r>
        <w:t xml:space="preserve">. We can see that, when the </w:t>
      </w:r>
      <w:proofErr w:type="spellStart"/>
      <w:r>
        <w:t>photoexcitation</w:t>
      </w:r>
      <w:proofErr w:type="spellEnd"/>
      <w:r>
        <w:t xml:space="preserve"> intensity is greater than 15mW/cm</w:t>
      </w:r>
      <w:r w:rsidRPr="00430F8B">
        <w:rPr>
          <w:vertAlign w:val="superscript"/>
        </w:rPr>
        <w:t>2</w:t>
      </w:r>
      <w:r>
        <w:t>, the photocurrent becomes a function of magnetic field</w:t>
      </w:r>
      <w:r w:rsidRPr="00156A74">
        <w:t xml:space="preserve"> </w:t>
      </w:r>
      <w:r>
        <w:t>at room temperature and low field (&lt; 150mT), leading to</w:t>
      </w:r>
      <w:r w:rsidR="002C5A35">
        <w:t xml:space="preserve"> a positive magneto-PC. The magneto-PC</w:t>
      </w:r>
      <w:r>
        <w:t xml:space="preserve"> signal gradually increases and then becomes saturated around </w:t>
      </w:r>
      <w:r w:rsidRPr="001167AE">
        <w:t>150</w:t>
      </w:r>
      <w:r w:rsidR="002C5A35">
        <w:t>mT. This magneto-PC</w:t>
      </w:r>
      <w:r>
        <w:t xml:space="preserve"> indicates that the generation of photocurrent undergoes a spin-dependent process</w:t>
      </w:r>
      <w:r w:rsidR="002C5A35">
        <w:t>. Here, the magneto-PC</w:t>
      </w:r>
      <w:r>
        <w:t xml:space="preserve"> amplitude is defined by </w:t>
      </w:r>
      <m:oMath>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0</m:t>
                </m:r>
              </m:sub>
            </m:sSub>
          </m:num>
          <m:den>
            <m:sSub>
              <m:sSubPr>
                <m:ctrlPr>
                  <w:rPr>
                    <w:rFonts w:ascii="Cambria Math" w:hAnsi="Cambria Math"/>
                    <w:i/>
                  </w:rPr>
                </m:ctrlPr>
              </m:sSubPr>
              <m:e>
                <m:r>
                  <w:rPr>
                    <w:rFonts w:ascii="Cambria Math" w:hAnsi="Cambria Math"/>
                  </w:rPr>
                  <m:t>I</m:t>
                </m:r>
              </m:e>
              <m:sub>
                <m:r>
                  <w:rPr>
                    <w:rFonts w:ascii="Cambria Math" w:hAnsi="Cambria Math"/>
                  </w:rPr>
                  <m:t>0</m:t>
                </m:r>
              </m:sub>
            </m:sSub>
          </m:den>
        </m:f>
      </m:oMath>
      <w:r>
        <w:t xml:space="preserve">,  where the </w:t>
      </w:r>
      <w:r w:rsidRPr="00027B74">
        <w:rPr>
          <w:i/>
        </w:rPr>
        <w:t>I</w:t>
      </w:r>
      <w:r w:rsidRPr="00027B74">
        <w:rPr>
          <w:i/>
          <w:vertAlign w:val="subscript"/>
        </w:rPr>
        <w:t>B</w:t>
      </w:r>
      <w:r>
        <w:t xml:space="preserve"> and </w:t>
      </w:r>
      <w:r w:rsidRPr="00027B74">
        <w:rPr>
          <w:i/>
        </w:rPr>
        <w:t>I</w:t>
      </w:r>
      <w:r w:rsidRPr="00027B74">
        <w:rPr>
          <w:i/>
          <w:vertAlign w:val="subscript"/>
        </w:rPr>
        <w:t>0</w:t>
      </w:r>
      <w:r>
        <w:t xml:space="preserve"> are the photocurrents with and without magnetic field. Under 1 sun condition our devices can yield a power efficiency of around </w:t>
      </w:r>
      <w:r w:rsidRPr="00AA253F">
        <w:t>14 % (</w:t>
      </w:r>
      <w:proofErr w:type="spellStart"/>
      <w:r w:rsidRPr="00AA253F">
        <w:rPr>
          <w:i/>
        </w:rPr>
        <w:t>Jsc</w:t>
      </w:r>
      <w:proofErr w:type="spellEnd"/>
      <w:r w:rsidRPr="00AA253F">
        <w:t>: 22.1mA/cm</w:t>
      </w:r>
      <w:r w:rsidRPr="00AA253F">
        <w:rPr>
          <w:vertAlign w:val="superscript"/>
        </w:rPr>
        <w:t>2</w:t>
      </w:r>
      <w:r w:rsidRPr="00AA253F">
        <w:t xml:space="preserve">; </w:t>
      </w:r>
      <w:proofErr w:type="spellStart"/>
      <w:r w:rsidRPr="00AA253F">
        <w:rPr>
          <w:i/>
        </w:rPr>
        <w:t>Voc</w:t>
      </w:r>
      <w:proofErr w:type="spellEnd"/>
      <w:r w:rsidRPr="00AA253F">
        <w:t xml:space="preserve">: 0.91V; </w:t>
      </w:r>
      <w:r w:rsidRPr="00AA253F">
        <w:rPr>
          <w:i/>
        </w:rPr>
        <w:t>FF</w:t>
      </w:r>
      <w:r w:rsidRPr="002C5A35">
        <w:t>: 0.68) (</w:t>
      </w:r>
      <w:r w:rsidR="00882806">
        <w:t>Figure 3</w:t>
      </w:r>
      <w:r w:rsidR="002C5A35" w:rsidRPr="002C5A35">
        <w:t>-2</w:t>
      </w:r>
      <w:r w:rsidRPr="002C5A35">
        <w:t xml:space="preserve"> </w:t>
      </w:r>
      <w:r w:rsidR="002C5A35" w:rsidRPr="002C5A35">
        <w:rPr>
          <w:lang w:eastAsia="zh-TW"/>
        </w:rPr>
        <w:t>(</w:t>
      </w:r>
      <w:r w:rsidRPr="002C5A35">
        <w:t>b)</w:t>
      </w:r>
      <w:r w:rsidR="002C5A35" w:rsidRPr="002C5A35">
        <w:rPr>
          <w:lang w:eastAsia="zh-TW"/>
        </w:rPr>
        <w:t>)</w:t>
      </w:r>
      <w:r w:rsidRPr="002C5A35">
        <w:t>. To confirm that the</w:t>
      </w:r>
      <w:r w:rsidR="002C5A35">
        <w:t xml:space="preserve"> magneto-PC</w:t>
      </w:r>
      <w:r>
        <w:t xml:space="preserve"> is an intrinsic magneto-optical phenomenon, we have measured the perovskite device without charge transporting </w:t>
      </w:r>
      <w:proofErr w:type="gramStart"/>
      <w:r>
        <w:t>PEDOT:PSS</w:t>
      </w:r>
      <w:proofErr w:type="gramEnd"/>
      <w:r>
        <w:t xml:space="preserve"> and </w:t>
      </w:r>
      <w:proofErr w:type="spellStart"/>
      <w:r>
        <w:t>TiOx</w:t>
      </w:r>
      <w:proofErr w:type="spellEnd"/>
      <w:r>
        <w:t xml:space="preserve"> layers. We can see </w:t>
      </w:r>
      <w:r w:rsidRPr="002C5A35">
        <w:t xml:space="preserve">in </w:t>
      </w:r>
      <w:r w:rsidR="00882806">
        <w:t>Figure 3</w:t>
      </w:r>
      <w:r w:rsidR="002C5A35" w:rsidRPr="002C5A35">
        <w:t>-2</w:t>
      </w:r>
      <w:r w:rsidRPr="002C5A35">
        <w:t xml:space="preserve"> </w:t>
      </w:r>
      <w:r w:rsidR="002C5A35">
        <w:rPr>
          <w:lang w:eastAsia="zh-TW"/>
        </w:rPr>
        <w:t>(</w:t>
      </w:r>
      <w:r w:rsidRPr="002C5A35">
        <w:t>c</w:t>
      </w:r>
      <w:r w:rsidR="002C5A35">
        <w:rPr>
          <w:lang w:eastAsia="zh-TW"/>
        </w:rPr>
        <w:t>)</w:t>
      </w:r>
      <w:r w:rsidRPr="002C5A35">
        <w:t xml:space="preserve"> that</w:t>
      </w:r>
      <w:r>
        <w:t xml:space="preserve"> the perovskite-only device (ITO/perovskite/</w:t>
      </w:r>
      <w:r w:rsidRPr="00BD1F01">
        <w:t>Al</w:t>
      </w:r>
      <w:r>
        <w:t>) exhib</w:t>
      </w:r>
      <w:r w:rsidR="002C5A35">
        <w:t>its a clear magneto-PC</w:t>
      </w:r>
      <w:r>
        <w:t xml:space="preserve"> at room temperature when the </w:t>
      </w:r>
      <w:proofErr w:type="spellStart"/>
      <w:r>
        <w:t>photoexcitation</w:t>
      </w:r>
      <w:proofErr w:type="spellEnd"/>
      <w:r>
        <w:t xml:space="preserve"> intensity exceeds 72</w:t>
      </w:r>
      <w:r w:rsidR="002C5A35">
        <w:rPr>
          <w:lang w:eastAsia="zh-TW"/>
        </w:rPr>
        <w:t xml:space="preserve"> </w:t>
      </w:r>
      <w:proofErr w:type="spellStart"/>
      <w:r>
        <w:t>mW</w:t>
      </w:r>
      <w:proofErr w:type="spellEnd"/>
      <w:r>
        <w:t>/cm</w:t>
      </w:r>
      <w:r w:rsidRPr="008B4F13">
        <w:rPr>
          <w:vertAlign w:val="superscript"/>
        </w:rPr>
        <w:t>2</w:t>
      </w:r>
      <w:r>
        <w:t>. In addition, we should note that the PEDOT</w:t>
      </w:r>
      <w:r>
        <w:rPr>
          <w:rFonts w:hint="eastAsia"/>
        </w:rPr>
        <w:t>:PSS</w:t>
      </w:r>
      <w:r>
        <w:t xml:space="preserve"> and PCBM can possibly demonstrate magneto-current phenomena when electron-hole pairs are </w:t>
      </w:r>
      <w:r w:rsidRPr="002C5A35">
        <w:t>generated</w:t>
      </w:r>
      <w:r w:rsidR="002C5A35" w:rsidRPr="002C5A35">
        <w:rPr>
          <w:lang w:eastAsia="zh-TW"/>
        </w:rPr>
        <w:t xml:space="preserve"> </w:t>
      </w:r>
      <w:r w:rsidRPr="002C5A35">
        <w:t>[</w:t>
      </w:r>
      <w:r w:rsidRPr="002C5A35">
        <w:rPr>
          <w:rStyle w:val="EndnoteReference"/>
          <w:vertAlign w:val="baseline"/>
        </w:rPr>
        <w:endnoteReference w:id="112"/>
      </w:r>
      <w:r w:rsidRPr="002C5A35">
        <w:t>-</w:t>
      </w:r>
      <w:r w:rsidRPr="002C5A35">
        <w:rPr>
          <w:rStyle w:val="EndnoteReference"/>
          <w:vanish/>
          <w:vertAlign w:val="baseline"/>
        </w:rPr>
        <w:endnoteReference w:id="113"/>
      </w:r>
      <w:r w:rsidRPr="002C5A35">
        <w:rPr>
          <w:rStyle w:val="EndnoteReference"/>
          <w:vertAlign w:val="baseline"/>
        </w:rPr>
        <w:endnoteReference w:id="114"/>
      </w:r>
      <w:r w:rsidRPr="002C5A35">
        <w:t>]. We</w:t>
      </w:r>
      <w:r>
        <w:t xml:space="preserve"> find that the control device (</w:t>
      </w:r>
      <w:r w:rsidRPr="003D53C8">
        <w:t>ITO/</w:t>
      </w:r>
      <w:proofErr w:type="gramStart"/>
      <w:r w:rsidRPr="003D53C8">
        <w:t>PEDOT:PSS</w:t>
      </w:r>
      <w:proofErr w:type="gramEnd"/>
      <w:r w:rsidRPr="003D53C8">
        <w:t>/PC</w:t>
      </w:r>
      <w:r w:rsidRPr="003D53C8">
        <w:rPr>
          <w:vertAlign w:val="subscript"/>
        </w:rPr>
        <w:t>71</w:t>
      </w:r>
      <w:r w:rsidRPr="003D53C8">
        <w:t>BM/</w:t>
      </w:r>
      <w:proofErr w:type="spellStart"/>
      <w:r w:rsidRPr="003D53C8">
        <w:t>TiOx</w:t>
      </w:r>
      <w:proofErr w:type="spellEnd"/>
      <w:r w:rsidRPr="003D53C8">
        <w:t xml:space="preserve">/Al) </w:t>
      </w:r>
      <w:r>
        <w:t xml:space="preserve">without the perovskite layer </w:t>
      </w:r>
      <w:r w:rsidRPr="003D53C8">
        <w:t>does not show any</w:t>
      </w:r>
      <w:r w:rsidR="002C5A35">
        <w:t xml:space="preserve"> detectable magneto-PC</w:t>
      </w:r>
      <w:r>
        <w:t xml:space="preserve"> in our measurements.</w:t>
      </w:r>
      <w:r w:rsidRPr="003D53C8">
        <w:t xml:space="preserve"> Therefore, we can </w:t>
      </w:r>
      <w:r>
        <w:t>confirm that t</w:t>
      </w:r>
      <w:r w:rsidR="002C5A35">
        <w:t>he observed magneto-PC</w:t>
      </w:r>
      <w:r>
        <w:t xml:space="preserve"> is an intrinsic phenomenon occurring in the OMHPs. Furthermore, we can see in </w:t>
      </w:r>
      <w:r w:rsidR="00882806">
        <w:t>Figure 3</w:t>
      </w:r>
      <w:r w:rsidR="002C5A35" w:rsidRPr="002C5A35">
        <w:t>-2</w:t>
      </w:r>
      <w:r w:rsidRPr="002C5A35">
        <w:t xml:space="preserve"> </w:t>
      </w:r>
      <w:r w:rsidR="002C5A35" w:rsidRPr="002C5A35">
        <w:rPr>
          <w:lang w:eastAsia="zh-TW"/>
        </w:rPr>
        <w:t>(</w:t>
      </w:r>
      <w:r w:rsidRPr="002C5A35">
        <w:t>d</w:t>
      </w:r>
      <w:r w:rsidR="002C5A35" w:rsidRPr="002C5A35">
        <w:rPr>
          <w:lang w:eastAsia="zh-TW"/>
        </w:rPr>
        <w:t>)</w:t>
      </w:r>
      <w:r w:rsidRPr="002C5A35">
        <w:t xml:space="preserve"> that the</w:t>
      </w:r>
      <w:r>
        <w:t xml:space="preserve"> photocurrent (</w:t>
      </w:r>
      <w:proofErr w:type="spellStart"/>
      <w:r w:rsidRPr="00AA253F">
        <w:rPr>
          <w:i/>
        </w:rPr>
        <w:t>Jsc</w:t>
      </w:r>
      <w:proofErr w:type="spellEnd"/>
      <w:r>
        <w:t xml:space="preserve">) – excitation curve can be well described by non-geminate charge recombination </w:t>
      </w:r>
      <w:r w:rsidRPr="00820955">
        <w:t>(</w:t>
      </w:r>
      <w:proofErr w:type="spellStart"/>
      <w:r w:rsidRPr="00BF5ACD">
        <w:rPr>
          <w:i/>
        </w:rPr>
        <w:t>Jsc</w:t>
      </w:r>
      <w:proofErr w:type="spellEnd"/>
      <w:r w:rsidRPr="00820955">
        <w:t xml:space="preserve"> = A + B</w:t>
      </w:r>
      <w:r w:rsidRPr="00820955">
        <w:sym w:font="Symbol" w:char="F0D7"/>
      </w:r>
      <w:proofErr w:type="spellStart"/>
      <w:r w:rsidRPr="00820955">
        <w:t>exp</w:t>
      </w:r>
      <w:proofErr w:type="spellEnd"/>
      <w:r w:rsidRPr="00820955">
        <w:t>(C</w:t>
      </w:r>
      <w:r w:rsidRPr="00820955">
        <w:sym w:font="Symbol" w:char="F0D7"/>
      </w:r>
      <w:r w:rsidRPr="00820955">
        <w:t xml:space="preserve">P)), where the P is the </w:t>
      </w:r>
      <w:proofErr w:type="spellStart"/>
      <w:r w:rsidRPr="00820955">
        <w:t>photoexcitation</w:t>
      </w:r>
      <w:proofErr w:type="spellEnd"/>
      <w:r w:rsidRPr="00820955">
        <w:t xml:space="preserve"> intensity, and A, B, and C are coefficients.</w:t>
      </w:r>
      <w:r>
        <w:t xml:space="preserve"> Therefore, we can sugge</w:t>
      </w:r>
      <w:r w:rsidR="002C5A35">
        <w:t>st that the magneto-PC</w:t>
      </w:r>
      <w:r>
        <w:t xml:space="preserve"> phenomena are essentially generated by the non-geminate</w:t>
      </w:r>
      <w:r w:rsidR="002C5A35">
        <w:rPr>
          <w:lang w:eastAsia="zh-TW"/>
        </w:rPr>
        <w:t xml:space="preserve"> recombined</w:t>
      </w:r>
      <w:r>
        <w:t xml:space="preserve"> electron-hole pairs in OMHPs.</w:t>
      </w:r>
    </w:p>
    <w:p w14:paraId="7D0D5459" w14:textId="77777777" w:rsidR="006E4CD2" w:rsidRDefault="006E4CD2" w:rsidP="005C2F31">
      <w:r>
        <w:br w:type="page"/>
      </w:r>
    </w:p>
    <w:p w14:paraId="0369CB7A" w14:textId="6247C12F" w:rsidR="00E94D7C" w:rsidRDefault="00E94D7C" w:rsidP="005C2F31">
      <w:pPr>
        <w:contextualSpacing/>
        <w:jc w:val="both"/>
        <w:rPr>
          <w:lang w:eastAsia="zh-TW"/>
        </w:rPr>
      </w:pPr>
    </w:p>
    <w:p w14:paraId="0CAFC597" w14:textId="3F63CD77" w:rsidR="00E94D7C" w:rsidRDefault="00E94D7C" w:rsidP="005C2F31">
      <w:pPr>
        <w:contextualSpacing/>
        <w:jc w:val="both"/>
        <w:rPr>
          <w:lang w:eastAsia="zh-TW"/>
        </w:rPr>
      </w:pPr>
    </w:p>
    <w:p w14:paraId="4E3BE328" w14:textId="42FFEC94" w:rsidR="00E94D7C" w:rsidRDefault="00E94D7C" w:rsidP="005C2F31">
      <w:pPr>
        <w:contextualSpacing/>
        <w:jc w:val="both"/>
        <w:rPr>
          <w:lang w:eastAsia="zh-TW"/>
        </w:rPr>
      </w:pPr>
    </w:p>
    <w:p w14:paraId="6A86634D" w14:textId="412EB458" w:rsidR="00E94D7C" w:rsidRDefault="00E94D7C" w:rsidP="005C2F31">
      <w:pPr>
        <w:contextualSpacing/>
        <w:jc w:val="both"/>
        <w:rPr>
          <w:lang w:eastAsia="zh-TW"/>
        </w:rPr>
      </w:pPr>
    </w:p>
    <w:p w14:paraId="409C5EC8" w14:textId="0D6D708C" w:rsidR="00E94D7C" w:rsidRDefault="00E94D7C" w:rsidP="005C2F31">
      <w:pPr>
        <w:contextualSpacing/>
        <w:jc w:val="both"/>
        <w:rPr>
          <w:b/>
          <w:lang w:eastAsia="zh-TW"/>
        </w:rPr>
      </w:pPr>
    </w:p>
    <w:p w14:paraId="49ED0861" w14:textId="582A0219" w:rsidR="00E94D7C" w:rsidRDefault="00E94D7C" w:rsidP="005C2F31">
      <w:pPr>
        <w:contextualSpacing/>
        <w:jc w:val="both"/>
        <w:rPr>
          <w:b/>
          <w:lang w:eastAsia="zh-TW"/>
        </w:rPr>
      </w:pPr>
    </w:p>
    <w:p w14:paraId="25675665" w14:textId="5E9F6AE6" w:rsidR="00074CC6" w:rsidRDefault="00D07794" w:rsidP="005C2F31">
      <w:pPr>
        <w:contextualSpacing/>
        <w:jc w:val="both"/>
        <w:rPr>
          <w:b/>
        </w:rPr>
      </w:pPr>
      <w:r>
        <w:rPr>
          <w:b/>
          <w:noProof/>
          <w:lang w:eastAsia="zh-TW"/>
        </w:rPr>
        <mc:AlternateContent>
          <mc:Choice Requires="wpg">
            <w:drawing>
              <wp:anchor distT="0" distB="0" distL="114300" distR="114300" simplePos="0" relativeHeight="251717632" behindDoc="0" locked="0" layoutInCell="1" allowOverlap="1" wp14:anchorId="403DDA93" wp14:editId="151C7F2B">
                <wp:simplePos x="0" y="0"/>
                <wp:positionH relativeFrom="column">
                  <wp:posOffset>-63500</wp:posOffset>
                </wp:positionH>
                <wp:positionV relativeFrom="paragraph">
                  <wp:posOffset>93345</wp:posOffset>
                </wp:positionV>
                <wp:extent cx="5465445" cy="4417695"/>
                <wp:effectExtent l="0" t="0" r="0" b="0"/>
                <wp:wrapTight wrapText="bothSides">
                  <wp:wrapPolygon edited="0">
                    <wp:start x="1205" y="248"/>
                    <wp:lineTo x="602" y="1490"/>
                    <wp:lineTo x="602" y="6582"/>
                    <wp:lineTo x="1004" y="8197"/>
                    <wp:lineTo x="2208" y="8445"/>
                    <wp:lineTo x="2208" y="8942"/>
                    <wp:lineTo x="3012" y="10432"/>
                    <wp:lineTo x="1405" y="10556"/>
                    <wp:lineTo x="602" y="12295"/>
                    <wp:lineTo x="602" y="17263"/>
                    <wp:lineTo x="803" y="18132"/>
                    <wp:lineTo x="1205" y="18629"/>
                    <wp:lineTo x="3112" y="20367"/>
                    <wp:lineTo x="3413" y="20864"/>
                    <wp:lineTo x="5521" y="20988"/>
                    <wp:lineTo x="16563" y="21237"/>
                    <wp:lineTo x="19575" y="21237"/>
                    <wp:lineTo x="19675" y="20367"/>
                    <wp:lineTo x="20880" y="20367"/>
                    <wp:lineTo x="21081" y="19871"/>
                    <wp:lineTo x="20579" y="18380"/>
                    <wp:lineTo x="20779" y="11177"/>
                    <wp:lineTo x="20378" y="10805"/>
                    <wp:lineTo x="20378" y="10184"/>
                    <wp:lineTo x="21081" y="9811"/>
                    <wp:lineTo x="20579" y="8445"/>
                    <wp:lineTo x="20880" y="621"/>
                    <wp:lineTo x="19876" y="497"/>
                    <wp:lineTo x="2309" y="248"/>
                    <wp:lineTo x="1205" y="248"/>
                  </wp:wrapPolygon>
                </wp:wrapTight>
                <wp:docPr id="448"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5445" cy="4417695"/>
                          <a:chOff x="1474" y="3099"/>
                          <a:chExt cx="9174" cy="7128"/>
                        </a:xfrm>
                      </wpg:grpSpPr>
                      <pic:pic xmlns:pic="http://schemas.openxmlformats.org/drawingml/2006/picture">
                        <pic:nvPicPr>
                          <pic:cNvPr id="449"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1474" y="3099"/>
                            <a:ext cx="4923" cy="37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5660" y="3106"/>
                            <a:ext cx="4988" cy="37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1" name="Picture 2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1522" y="6462"/>
                            <a:ext cx="4852" cy="36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2"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5498" y="6513"/>
                            <a:ext cx="5074" cy="371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6B51BB" id="Group_x0020_79" o:spid="_x0000_s1026" style="position:absolute;margin-left:-5pt;margin-top:7.35pt;width:430.35pt;height:347.85pt;z-index:251717632" coordorigin="1474,3099" coordsize="9174,7128" o:gfxdata="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">
                <v:shape id="Picture_x0020_21" o:spid="_x0000_s1027" type="#_x0000_t75" style="position:absolute;left:1474;top:3099;width:4923;height:375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wJ&#10;DSnEAAAA3AAAAA8AAABkcnMvZG93bnJldi54bWxEj09rwkAUxO+C32F5Qm+6sY3Bpq4ihULtzT94&#10;fmSf2WD2bcyuJvrpu4WCx2FmfsMsVr2txY1aXzlWMJ0kIIgLpysuFRz2X+M5CB+QNdaOScGdPKyW&#10;w8ECc+063tJtF0oRIexzVGBCaHIpfWHIop+4hjh6J9daDFG2pdQtdhFua/maJJm0WHFcMNjQp6Hi&#10;vLtaBfoxu5g3yefHMT1k3WaK5nr6Uepl1K8/QATqwzP83/7WCtL0Hf7OxCMgl7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BwJDSnEAAAA3AAAAA8AAAAAAAAAAAAAAAAAnAIA&#10;AGRycy9kb3ducmV2LnhtbFBLBQYAAAAABAAEAPcAAACNAwAAAAA=&#10;">
                  <v:imagedata r:id="rId45" o:title=""/>
                </v:shape>
                <v:shape id="Picture_x0020_22" o:spid="_x0000_s1028" type="#_x0000_t75" style="position:absolute;left:5660;top:3106;width:4988;height:371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1C&#10;Gr7AAAAA3AAAAA8AAABkcnMvZG93bnJldi54bWxET8uKwjAU3Qv+Q7iCuzFVVLRjFPEBgriwOvtL&#10;c6et09zUJmr1681iwOXhvGeLxpTiTrUrLCvo9yIQxKnVBWcKzqft1wSE88gaS8uk4EkOFvN2a4ax&#10;tg8+0j3xmQgh7GJUkHtfxVK6NCeDrmcr4sD92tqgD7DOpK7xEcJNKQdRNJYGCw4NOVa0yin9S25G&#10;wTThfTS+rFO6XM15QAf7+tkMlep2muU3CE+N/4j/3TutYDgK88OZcATk/A0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vUIavsAAAADcAAAADwAAAAAAAAAAAAAAAACcAgAAZHJz&#10;L2Rvd25yZXYueG1sUEsFBgAAAAAEAAQA9wAAAIkDAAAAAA==&#10;">
                  <v:imagedata r:id="rId46" o:title=""/>
                </v:shape>
                <v:shape id="Picture_x0020_23" o:spid="_x0000_s1029" type="#_x0000_t75" style="position:absolute;left:1522;top:6462;width:4852;height:369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es&#10;KsHGAAAA3AAAAA8AAABkcnMvZG93bnJldi54bWxEj09rAjEUxO+FfofwCr0UTVz6R1ajSKHQgiir&#10;Xrw9Ns/dxc3LkqTr9tsbQehxmJnfMPPlYFvRkw+NYw2TsQJBXDrTcKXhsP8aTUGEiGywdUwa/ijA&#10;cvH4MMfcuAsX1O9iJRKEQ44a6hi7XMpQ1mQxjF1HnLyT8xZjkr6SxuMlwW0rM6XepcWG00KNHX3W&#10;VJ53v1bDx3F//FF9ofw226y5zzbFqnvR+vlpWM1ARBrif/je/jYaXt8mcDuTjoBcX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V6wqwcYAAADcAAAADwAAAAAAAAAAAAAAAACc&#10;AgAAZHJzL2Rvd25yZXYueG1sUEsFBgAAAAAEAAQA9wAAAI8DAAAAAA==&#10;">
                  <v:imagedata r:id="rId47" o:title=""/>
                </v:shape>
                <v:shape id="Picture_x0020_24" o:spid="_x0000_s1030" type="#_x0000_t75" style="position:absolute;left:5498;top:6513;width:5074;height:3714;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XR&#10;GqjAAAAA3AAAAA8AAABkcnMvZG93bnJldi54bWxEj80KwjAQhO+C7xBW8KapYkWqUUQRxJs/B49L&#10;s7bVZlOaWOvbG0HwOMzMN8xi1ZpSNFS7wrKC0TACQZxaXXCm4HLeDWYgnEfWWFomBW9ysFp2OwtM&#10;tH3xkZqTz0SAsEtQQe59lUjp0pwMuqGtiIN3s7VBH2SdSV3jK8BNKcdRNJUGCw4LOVa0ySl9nJ5G&#10;gRzFx7u3Wyz3zewQ79aT1l6vSvV77XoOwlPr/+Ffe68VTOIxfM+EIyCXH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VdEaqMAAAADcAAAADwAAAAAAAAAAAAAAAACcAgAAZHJz&#10;L2Rvd25yZXYueG1sUEsFBgAAAAAEAAQA9wAAAIkDAAAAAA==&#10;">
                  <v:imagedata r:id="rId48" o:title=""/>
                </v:shape>
                <w10:wrap type="tight"/>
              </v:group>
            </w:pict>
          </mc:Fallback>
        </mc:AlternateContent>
      </w:r>
    </w:p>
    <w:p w14:paraId="086A1C6A" w14:textId="77777777" w:rsidR="00074CC6" w:rsidRDefault="00074CC6" w:rsidP="005C2F31">
      <w:pPr>
        <w:contextualSpacing/>
        <w:jc w:val="both"/>
        <w:rPr>
          <w:b/>
        </w:rPr>
      </w:pPr>
    </w:p>
    <w:p w14:paraId="69D0B911" w14:textId="77777777" w:rsidR="00074CC6" w:rsidRDefault="00074CC6" w:rsidP="005C2F31">
      <w:pPr>
        <w:contextualSpacing/>
        <w:jc w:val="both"/>
        <w:rPr>
          <w:b/>
        </w:rPr>
      </w:pPr>
    </w:p>
    <w:p w14:paraId="0758A19D" w14:textId="77777777" w:rsidR="00074CC6" w:rsidRDefault="00074CC6" w:rsidP="005C2F31">
      <w:pPr>
        <w:contextualSpacing/>
        <w:jc w:val="both"/>
        <w:rPr>
          <w:b/>
        </w:rPr>
      </w:pPr>
    </w:p>
    <w:p w14:paraId="6E3CAEBE" w14:textId="77777777" w:rsidR="00074CC6" w:rsidRDefault="00074CC6" w:rsidP="005C2F31">
      <w:pPr>
        <w:contextualSpacing/>
        <w:jc w:val="both"/>
        <w:rPr>
          <w:b/>
        </w:rPr>
      </w:pPr>
    </w:p>
    <w:p w14:paraId="29089D65" w14:textId="77777777" w:rsidR="00074CC6" w:rsidRDefault="00074CC6" w:rsidP="005C2F31">
      <w:pPr>
        <w:contextualSpacing/>
        <w:jc w:val="both"/>
        <w:rPr>
          <w:b/>
        </w:rPr>
      </w:pPr>
    </w:p>
    <w:p w14:paraId="460F697C" w14:textId="77777777" w:rsidR="00074CC6" w:rsidRDefault="00074CC6" w:rsidP="005C2F31">
      <w:pPr>
        <w:contextualSpacing/>
        <w:jc w:val="both"/>
        <w:rPr>
          <w:rFonts w:hint="eastAsia"/>
          <w:b/>
          <w:lang w:eastAsia="zh-TW"/>
        </w:rPr>
      </w:pPr>
    </w:p>
    <w:p w14:paraId="584EA2DF" w14:textId="327A79C7" w:rsidR="00E94D7C" w:rsidRDefault="00E94D7C" w:rsidP="005C2F31">
      <w:pPr>
        <w:contextualSpacing/>
        <w:jc w:val="both"/>
        <w:rPr>
          <w:b/>
        </w:rPr>
      </w:pPr>
      <w:bookmarkStart w:id="110" w:name="_Toc447828950"/>
      <w:r w:rsidRPr="00074CC6">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3</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2</w:t>
      </w:r>
      <w:r w:rsidR="0077131A">
        <w:rPr>
          <w:b/>
        </w:rPr>
        <w:fldChar w:fldCharType="end"/>
      </w:r>
      <w:r w:rsidRPr="00074CC6">
        <w:rPr>
          <w:b/>
          <w:lang w:eastAsia="zh-TW"/>
        </w:rPr>
        <w:t xml:space="preserve">. </w:t>
      </w:r>
      <w:r w:rsidRPr="00074CC6">
        <w:rPr>
          <w:b/>
        </w:rPr>
        <w:t>Magneto-photocurrents and current-voltage characteristics at different excitation intensities</w:t>
      </w:r>
      <w:r w:rsidRPr="00565E02">
        <w:rPr>
          <w:b/>
        </w:rPr>
        <w:t xml:space="preserve"> from 532nm CW laser in the ITO/</w:t>
      </w:r>
      <w:proofErr w:type="gramStart"/>
      <w:r w:rsidRPr="00565E02">
        <w:rPr>
          <w:b/>
        </w:rPr>
        <w:t>PEDOT:PSS</w:t>
      </w:r>
      <w:proofErr w:type="gramEnd"/>
      <w:r w:rsidRPr="00565E02">
        <w:rPr>
          <w:b/>
        </w:rPr>
        <w:t>/CH</w:t>
      </w:r>
      <w:r w:rsidRPr="00565E02">
        <w:rPr>
          <w:b/>
          <w:vertAlign w:val="subscript"/>
        </w:rPr>
        <w:t>3</w:t>
      </w:r>
      <w:r w:rsidRPr="00565E02">
        <w:rPr>
          <w:b/>
        </w:rPr>
        <w:t>NH</w:t>
      </w:r>
      <w:r w:rsidRPr="00565E02">
        <w:rPr>
          <w:b/>
          <w:vertAlign w:val="subscript"/>
        </w:rPr>
        <w:t>3</w:t>
      </w:r>
      <w:r w:rsidRPr="00565E02">
        <w:rPr>
          <w:b/>
        </w:rPr>
        <w:t>PbI</w:t>
      </w:r>
      <w:r w:rsidRPr="00565E02">
        <w:rPr>
          <w:b/>
          <w:vertAlign w:val="subscript"/>
        </w:rPr>
        <w:t>3-x</w:t>
      </w:r>
      <w:r w:rsidRPr="00565E02">
        <w:rPr>
          <w:b/>
        </w:rPr>
        <w:t>Cl</w:t>
      </w:r>
      <w:r w:rsidRPr="00565E02">
        <w:rPr>
          <w:b/>
          <w:vertAlign w:val="subscript"/>
        </w:rPr>
        <w:t>x</w:t>
      </w:r>
      <w:r w:rsidRPr="00565E02">
        <w:rPr>
          <w:b/>
        </w:rPr>
        <w:t>/PC</w:t>
      </w:r>
      <w:r w:rsidRPr="00565E02">
        <w:rPr>
          <w:b/>
          <w:vertAlign w:val="subscript"/>
        </w:rPr>
        <w:t>71</w:t>
      </w:r>
      <w:r w:rsidRPr="00565E02">
        <w:rPr>
          <w:b/>
        </w:rPr>
        <w:t>BM/</w:t>
      </w:r>
      <w:proofErr w:type="spellStart"/>
      <w:r w:rsidRPr="00565E02">
        <w:rPr>
          <w:b/>
        </w:rPr>
        <w:t>TiOx</w:t>
      </w:r>
      <w:proofErr w:type="spellEnd"/>
      <w:r w:rsidRPr="00565E02">
        <w:rPr>
          <w:b/>
        </w:rPr>
        <w:t xml:space="preserve">/Al solar cell. (a) Positive magneto-photocurrent signals at room temperature. (b) Current-voltage characteristics. The dashed </w:t>
      </w:r>
      <w:r w:rsidRPr="00565E02">
        <w:rPr>
          <w:b/>
          <w:i/>
        </w:rPr>
        <w:t>I-V</w:t>
      </w:r>
      <w:r w:rsidRPr="00565E02">
        <w:rPr>
          <w:b/>
        </w:rPr>
        <w:t xml:space="preserve"> curve is for 1 sun condition under AM1</w:t>
      </w:r>
      <w:r w:rsidRPr="00E94D7C">
        <w:rPr>
          <w:b/>
        </w:rPr>
        <w:t>.5G solar simulated sun light. (c) Magneto-photocurrents for perovskite-only device (ITO/CH</w:t>
      </w:r>
      <w:r w:rsidRPr="00E94D7C">
        <w:rPr>
          <w:b/>
          <w:vertAlign w:val="subscript"/>
        </w:rPr>
        <w:t>3</w:t>
      </w:r>
      <w:r w:rsidRPr="00E94D7C">
        <w:rPr>
          <w:b/>
        </w:rPr>
        <w:t>NH</w:t>
      </w:r>
      <w:r w:rsidRPr="00E94D7C">
        <w:rPr>
          <w:b/>
          <w:vertAlign w:val="subscript"/>
        </w:rPr>
        <w:t>3</w:t>
      </w:r>
      <w:r w:rsidRPr="00E94D7C">
        <w:rPr>
          <w:b/>
        </w:rPr>
        <w:t>PbI</w:t>
      </w:r>
      <w:r w:rsidRPr="00E94D7C">
        <w:rPr>
          <w:b/>
          <w:vertAlign w:val="subscript"/>
        </w:rPr>
        <w:t>3-x</w:t>
      </w:r>
      <w:r w:rsidRPr="00E94D7C">
        <w:rPr>
          <w:b/>
        </w:rPr>
        <w:t>Cl</w:t>
      </w:r>
      <w:r w:rsidRPr="00E94D7C">
        <w:rPr>
          <w:b/>
          <w:vertAlign w:val="subscript"/>
        </w:rPr>
        <w:t>x</w:t>
      </w:r>
      <w:r w:rsidRPr="00E94D7C">
        <w:rPr>
          <w:b/>
        </w:rPr>
        <w:t>/Al) at different excitation intensities. (d) Short-circuit current (</w:t>
      </w:r>
      <w:proofErr w:type="spellStart"/>
      <w:r w:rsidRPr="00E94D7C">
        <w:rPr>
          <w:b/>
          <w:i/>
        </w:rPr>
        <w:t>J</w:t>
      </w:r>
      <w:r w:rsidRPr="00E94D7C">
        <w:rPr>
          <w:b/>
          <w:i/>
          <w:vertAlign w:val="subscript"/>
        </w:rPr>
        <w:t>sc</w:t>
      </w:r>
      <w:proofErr w:type="spellEnd"/>
      <w:r w:rsidRPr="00E94D7C">
        <w:rPr>
          <w:b/>
        </w:rPr>
        <w:t>) as a function of excitation intensity (Squares: experimental data. Curve fitting by using geminate and non-geminate recombination).</w:t>
      </w:r>
      <w:bookmarkEnd w:id="110"/>
    </w:p>
    <w:p w14:paraId="5BCB2345" w14:textId="77777777" w:rsidR="008B4B95" w:rsidRPr="00E94D7C" w:rsidRDefault="00E94D7C" w:rsidP="005C2F31">
      <w:pPr>
        <w:rPr>
          <w:b/>
          <w:lang w:eastAsia="zh-TW"/>
        </w:rPr>
      </w:pPr>
      <w:r>
        <w:rPr>
          <w:b/>
        </w:rPr>
        <w:br w:type="page"/>
      </w:r>
    </w:p>
    <w:p w14:paraId="1B14FB3D" w14:textId="327869AA" w:rsidR="00E94D7C" w:rsidRDefault="008B4B95" w:rsidP="005C2F31">
      <w:pPr>
        <w:tabs>
          <w:tab w:val="left" w:pos="540"/>
        </w:tabs>
        <w:spacing w:line="360" w:lineRule="auto"/>
        <w:jc w:val="both"/>
      </w:pPr>
      <w:r>
        <w:lastRenderedPageBreak/>
        <w:tab/>
        <w:t xml:space="preserve">We should note that OMHPs can exhibit a strong spin-orbital coupling (SOC) due to heavy elements. In general, a strong SOC can cause a significant spin mixing between different spin states, leading to negligible magnetic field effects at low field and room </w:t>
      </w:r>
      <w:r w:rsidRPr="00F72B4D">
        <w:t>temperature</w:t>
      </w:r>
      <w:r w:rsidR="00F72B4D" w:rsidRPr="00F72B4D">
        <w:rPr>
          <w:lang w:eastAsia="zh-TW"/>
        </w:rPr>
        <w:t xml:space="preserve"> </w:t>
      </w:r>
      <w:r w:rsidRPr="00F72B4D">
        <w:t>[</w:t>
      </w:r>
      <w:bookmarkStart w:id="111" w:name="_Ref411546115"/>
      <w:r w:rsidRPr="00F72B4D">
        <w:rPr>
          <w:rStyle w:val="EndnoteReference"/>
          <w:vertAlign w:val="baseline"/>
        </w:rPr>
        <w:endnoteReference w:id="115"/>
      </w:r>
      <w:bookmarkStart w:id="112" w:name="_Ref411546116"/>
      <w:bookmarkEnd w:id="111"/>
      <w:r w:rsidRPr="00F72B4D">
        <w:t>,</w:t>
      </w:r>
      <w:r w:rsidRPr="00F72B4D">
        <w:rPr>
          <w:rStyle w:val="EndnoteReference"/>
          <w:vertAlign w:val="baseline"/>
        </w:rPr>
        <w:endnoteReference w:id="116"/>
      </w:r>
      <w:bookmarkEnd w:id="112"/>
      <w:r w:rsidRPr="00F72B4D">
        <w:t>].</w:t>
      </w:r>
      <w:r w:rsidR="00F72B4D">
        <w:rPr>
          <w:lang w:eastAsia="zh-TW"/>
        </w:rPr>
        <w:t xml:space="preserve"> </w:t>
      </w:r>
      <w:r>
        <w:t xml:space="preserve">Here, we should mention that our room-temperature magneto-optical phenomena can be observed only if the </w:t>
      </w:r>
      <w:proofErr w:type="spellStart"/>
      <w:r>
        <w:t>photoexcitation</w:t>
      </w:r>
      <w:proofErr w:type="spellEnd"/>
      <w:r>
        <w:t xml:space="preserve"> intensity exceeds certain value of 15</w:t>
      </w:r>
      <w:r w:rsidR="00F72B4D">
        <w:rPr>
          <w:lang w:eastAsia="zh-TW"/>
        </w:rPr>
        <w:t xml:space="preserve"> </w:t>
      </w:r>
      <w:proofErr w:type="spellStart"/>
      <w:r>
        <w:t>mW</w:t>
      </w:r>
      <w:proofErr w:type="spellEnd"/>
      <w:r>
        <w:t>/cm</w:t>
      </w:r>
      <w:r w:rsidRPr="00820955">
        <w:rPr>
          <w:vertAlign w:val="superscript"/>
        </w:rPr>
        <w:t>2</w:t>
      </w:r>
      <w:r>
        <w:t>, namely threshold intensity.  Below this threshold intensity (1</w:t>
      </w:r>
      <w:r w:rsidRPr="00371916">
        <w:t>5</w:t>
      </w:r>
      <w:r w:rsidR="00F72B4D">
        <w:rPr>
          <w:lang w:eastAsia="zh-TW"/>
        </w:rPr>
        <w:t xml:space="preserve"> </w:t>
      </w:r>
      <w:proofErr w:type="spellStart"/>
      <w:r>
        <w:t>mW</w:t>
      </w:r>
      <w:proofErr w:type="spellEnd"/>
      <w:r>
        <w:t>/cm</w:t>
      </w:r>
      <w:r w:rsidRPr="00A1788D">
        <w:rPr>
          <w:vertAlign w:val="superscript"/>
        </w:rPr>
        <w:t>2</w:t>
      </w:r>
      <w:r w:rsidR="00F72B4D">
        <w:t>) the magneto-PC</w:t>
      </w:r>
      <w:r>
        <w:t xml:space="preserve"> becomes negligible even though the photocurrent still shows appreciable values. This leads to a hypothesis that the spin-dependent recombination of </w:t>
      </w:r>
      <w:proofErr w:type="spellStart"/>
      <w:r>
        <w:t>photogenerated</w:t>
      </w:r>
      <w:proofErr w:type="spellEnd"/>
      <w:r>
        <w:t xml:space="preserve"> free electrons and holes is still operative to generate magnetic field effects under strong SOC. </w:t>
      </w:r>
      <w:r w:rsidRPr="00934C26">
        <w:t xml:space="preserve">To </w:t>
      </w:r>
      <w:r>
        <w:t>further</w:t>
      </w:r>
      <w:r w:rsidRPr="00934C26">
        <w:t xml:space="preserve"> understand the origin</w:t>
      </w:r>
      <w:r w:rsidR="00F72B4D">
        <w:t xml:space="preserve"> of magneto-PC</w:t>
      </w:r>
      <w:r>
        <w:t>, we have studi</w:t>
      </w:r>
      <w:r w:rsidR="00CB4C30">
        <w:t>ed the magneto-PL</w:t>
      </w:r>
      <w:r>
        <w:t xml:space="preserve"> from the OMHPs at room temperature. </w:t>
      </w:r>
      <w:r w:rsidRPr="00AC7161">
        <w:t>A negative</w:t>
      </w:r>
      <w:r w:rsidR="00CB4C30">
        <w:t xml:space="preserve"> magneto-PL</w:t>
      </w:r>
      <w:r>
        <w:t xml:space="preserve"> can be observed in the OMHPs (</w:t>
      </w:r>
      <w:r w:rsidRPr="00F97639">
        <w:t>CH</w:t>
      </w:r>
      <w:r w:rsidRPr="00F97639">
        <w:rPr>
          <w:vertAlign w:val="subscript"/>
        </w:rPr>
        <w:t>3</w:t>
      </w:r>
      <w:r w:rsidRPr="00F97639">
        <w:t>NH</w:t>
      </w:r>
      <w:r w:rsidRPr="00F97639">
        <w:rPr>
          <w:vertAlign w:val="subscript"/>
        </w:rPr>
        <w:t>3</w:t>
      </w:r>
      <w:r w:rsidRPr="00F97639">
        <w:t>PbI</w:t>
      </w:r>
      <w:r w:rsidRPr="00F97639">
        <w:rPr>
          <w:vertAlign w:val="subscript"/>
        </w:rPr>
        <w:t>3-x</w:t>
      </w:r>
      <w:r w:rsidRPr="00F97639">
        <w:t>Cl</w:t>
      </w:r>
      <w:r w:rsidRPr="00F97639">
        <w:rPr>
          <w:vertAlign w:val="subscript"/>
        </w:rPr>
        <w:t>x</w:t>
      </w:r>
      <w:r>
        <w:t xml:space="preserve">) when the </w:t>
      </w:r>
      <w:proofErr w:type="spellStart"/>
      <w:r>
        <w:t>photoexcitation</w:t>
      </w:r>
      <w:proofErr w:type="spellEnd"/>
      <w:r>
        <w:t xml:space="preserve"> intensity is greater than </w:t>
      </w:r>
      <w:r w:rsidRPr="00371916">
        <w:t>120</w:t>
      </w:r>
      <w:r>
        <w:t>mW/</w:t>
      </w:r>
      <w:r w:rsidRPr="00386899">
        <w:t>cm</w:t>
      </w:r>
      <w:r w:rsidRPr="00386899">
        <w:rPr>
          <w:vertAlign w:val="superscript"/>
        </w:rPr>
        <w:t>2</w:t>
      </w:r>
      <w:r>
        <w:rPr>
          <w:b/>
        </w:rPr>
        <w:t xml:space="preserve"> </w:t>
      </w:r>
      <w:r w:rsidRPr="002A2AE2">
        <w:t>(</w:t>
      </w:r>
      <w:r w:rsidR="00882806">
        <w:t>Figure 3</w:t>
      </w:r>
      <w:r w:rsidR="00CB4C30" w:rsidRPr="00CB4C30">
        <w:rPr>
          <w:lang w:eastAsia="zh-TW"/>
        </w:rPr>
        <w:t>-3</w:t>
      </w:r>
      <w:r w:rsidR="00CB4C30">
        <w:rPr>
          <w:lang w:eastAsia="zh-TW"/>
        </w:rPr>
        <w:t xml:space="preserve"> (</w:t>
      </w:r>
      <w:r w:rsidRPr="00CB4C30">
        <w:t>a</w:t>
      </w:r>
      <w:r w:rsidR="00CB4C30">
        <w:rPr>
          <w:lang w:eastAsia="zh-TW"/>
        </w:rPr>
        <w:t>)</w:t>
      </w:r>
      <w:r w:rsidRPr="00171FF4">
        <w:t>). This is the first experimental observation</w:t>
      </w:r>
      <w:r w:rsidRPr="00820955">
        <w:t xml:space="preserve"> that photoluminescence is a spin-dependent process at room temperature and low field</w:t>
      </w:r>
      <w:r>
        <w:t xml:space="preserve"> (&lt; 200mT) in OMHPs. The negative magneto-</w:t>
      </w:r>
      <w:r w:rsidR="006D3C32">
        <w:rPr>
          <w:lang w:eastAsia="zh-TW"/>
        </w:rPr>
        <w:t>PL</w:t>
      </w:r>
      <w:r>
        <w:t xml:space="preserve"> amplitude gradually increases and then becomes saturated around 200mT with increasing magnetic field. </w:t>
      </w:r>
      <w:r w:rsidRPr="00066BD5">
        <w:t>We should also note that this magneto-</w:t>
      </w:r>
      <w:r w:rsidR="006D3C32">
        <w:rPr>
          <w:lang w:eastAsia="zh-TW"/>
        </w:rPr>
        <w:t>PL</w:t>
      </w:r>
      <w:r w:rsidRPr="00066BD5">
        <w:t xml:space="preserve"> becomes negligible when the</w:t>
      </w:r>
      <w:r>
        <w:t xml:space="preserve"> </w:t>
      </w:r>
      <w:proofErr w:type="spellStart"/>
      <w:r>
        <w:t>photoexcitation</w:t>
      </w:r>
      <w:proofErr w:type="spellEnd"/>
      <w:r>
        <w:t xml:space="preserve"> intensity is below </w:t>
      </w:r>
      <w:r w:rsidRPr="00371916">
        <w:t>120</w:t>
      </w:r>
      <w:r>
        <w:t>mW/</w:t>
      </w:r>
      <w:r w:rsidRPr="00386899">
        <w:t>cm</w:t>
      </w:r>
      <w:r w:rsidRPr="00386899">
        <w:rPr>
          <w:vertAlign w:val="superscript"/>
        </w:rPr>
        <w:t>2</w:t>
      </w:r>
      <w:r>
        <w:t xml:space="preserve">, although a strong photoluminescence still </w:t>
      </w:r>
      <w:r w:rsidR="00882806">
        <w:t>exists (Figure 3</w:t>
      </w:r>
      <w:r w:rsidR="006D3C32" w:rsidRPr="006D3C32">
        <w:rPr>
          <w:lang w:eastAsia="zh-TW"/>
        </w:rPr>
        <w:t>-3 (</w:t>
      </w:r>
      <w:r w:rsidRPr="006D3C32">
        <w:t>b</w:t>
      </w:r>
      <w:r w:rsidR="006D3C32" w:rsidRPr="006D3C32">
        <w:rPr>
          <w:lang w:eastAsia="zh-TW"/>
        </w:rPr>
        <w:t>)</w:t>
      </w:r>
      <w:r w:rsidRPr="006D3C32">
        <w:t xml:space="preserve">). </w:t>
      </w:r>
      <w:r w:rsidR="008F3BA7" w:rsidRPr="006D3C32">
        <w:t>Based</w:t>
      </w:r>
      <w:r w:rsidR="008F3BA7">
        <w:t xml:space="preserve"> on the fact that the photoluminescence results from</w:t>
      </w:r>
      <w:r w:rsidR="008F3BA7">
        <w:rPr>
          <w:lang w:eastAsia="zh-TW"/>
        </w:rPr>
        <w:t xml:space="preserve"> charge</w:t>
      </w:r>
      <w:r w:rsidR="008F3BA7">
        <w:t xml:space="preserve"> carrier recombination, the observed magneto-</w:t>
      </w:r>
      <w:r w:rsidR="008F3BA7">
        <w:rPr>
          <w:lang w:eastAsia="zh-TW"/>
        </w:rPr>
        <w:t>PL</w:t>
      </w:r>
      <w:r w:rsidR="008F3BA7">
        <w:t xml:space="preserve"> can show that a</w:t>
      </w:r>
      <w:r w:rsidR="008F3BA7">
        <w:rPr>
          <w:lang w:eastAsia="zh-TW"/>
        </w:rPr>
        <w:t>n external</w:t>
      </w:r>
      <w:r w:rsidR="008F3BA7">
        <w:t xml:space="preserve"> magnetic field can change the spin states in electron-hole pairs and consequently modifies the ratio of </w:t>
      </w:r>
      <w:r w:rsidR="008F3BA7">
        <w:rPr>
          <w:lang w:eastAsia="zh-TW"/>
        </w:rPr>
        <w:t xml:space="preserve">radiative singlet </w:t>
      </w:r>
      <w:r w:rsidR="008F3BA7">
        <w:t xml:space="preserve">e-h pairs and non-radiative triplet e-h pairs in OMHPs. </w:t>
      </w:r>
      <w:r w:rsidR="008F3BA7" w:rsidRPr="004D796A">
        <w:t>Here,</w:t>
      </w:r>
      <w:r w:rsidR="008F3BA7">
        <w:t xml:space="preserve"> it is noted that </w:t>
      </w:r>
      <w:r w:rsidR="008F3BA7" w:rsidRPr="004D796A">
        <w:t>the magneto-</w:t>
      </w:r>
      <w:r w:rsidR="008F3BA7">
        <w:rPr>
          <w:lang w:eastAsia="zh-TW"/>
        </w:rPr>
        <w:t>PC</w:t>
      </w:r>
      <w:r w:rsidR="008F3BA7">
        <w:t xml:space="preserve"> and magneto-PL show</w:t>
      </w:r>
      <w:r w:rsidR="008F3BA7" w:rsidRPr="004D796A">
        <w:t xml:space="preserve"> opposite signs with</w:t>
      </w:r>
      <w:r w:rsidR="008F3BA7">
        <w:rPr>
          <w:lang w:eastAsia="zh-TW"/>
        </w:rPr>
        <w:t xml:space="preserve"> a</w:t>
      </w:r>
      <w:r w:rsidR="008F3BA7">
        <w:t xml:space="preserve"> common </w:t>
      </w:r>
      <w:proofErr w:type="spellStart"/>
      <w:r w:rsidR="008F3BA7" w:rsidRPr="004214A9">
        <w:t>Lorentzian</w:t>
      </w:r>
      <w:proofErr w:type="spellEnd"/>
      <w:r w:rsidR="008F3BA7" w:rsidRPr="004214A9">
        <w:t xml:space="preserve"> </w:t>
      </w:r>
      <w:r w:rsidR="008F3BA7">
        <w:t>line-shape characteristic</w:t>
      </w:r>
      <w:r w:rsidR="008F3BA7" w:rsidRPr="004214A9">
        <w:t xml:space="preserve"> </w:t>
      </w:r>
      <w:r w:rsidR="008F3BA7">
        <w:t>[</w:t>
      </w:r>
      <w:r w:rsidR="008F3BA7" w:rsidRPr="004214A9">
        <w:t>∆</w:t>
      </w:r>
      <w:r w:rsidR="008F3BA7" w:rsidRPr="004214A9">
        <w:rPr>
          <w:rFonts w:hint="eastAsia"/>
        </w:rPr>
        <w:t>I(B)/I</w:t>
      </w:r>
      <w:r w:rsidR="008F3BA7" w:rsidRPr="004214A9">
        <w:rPr>
          <w:rFonts w:ascii="Cambria Math" w:hAnsi="Cambria Math" w:cs="Cambria Math"/>
        </w:rPr>
        <w:t>∝[</w:t>
      </w:r>
      <w:r w:rsidR="008F3BA7" w:rsidRPr="004214A9">
        <w:rPr>
          <w:rFonts w:hint="eastAsia"/>
        </w:rPr>
        <w:t>B</w:t>
      </w:r>
      <w:r w:rsidR="008F3BA7" w:rsidRPr="004214A9">
        <w:rPr>
          <w:vertAlign w:val="superscript"/>
        </w:rPr>
        <w:t>2</w:t>
      </w:r>
      <w:r w:rsidR="008F3BA7" w:rsidRPr="004214A9">
        <w:t>/(B</w:t>
      </w:r>
      <w:r w:rsidR="008F3BA7" w:rsidRPr="004214A9">
        <w:rPr>
          <w:vertAlign w:val="superscript"/>
        </w:rPr>
        <w:t>2</w:t>
      </w:r>
      <w:r w:rsidR="008F3BA7" w:rsidRPr="004214A9">
        <w:t>+B</w:t>
      </w:r>
      <w:r w:rsidR="008F3BA7" w:rsidRPr="004214A9">
        <w:rPr>
          <w:vertAlign w:val="subscript"/>
        </w:rPr>
        <w:t>0</w:t>
      </w:r>
      <w:r w:rsidR="008F3BA7" w:rsidRPr="004214A9">
        <w:rPr>
          <w:vertAlign w:val="superscript"/>
        </w:rPr>
        <w:t>2</w:t>
      </w:r>
      <w:r w:rsidR="008F3BA7" w:rsidRPr="004214A9">
        <w:t>)]</w:t>
      </w:r>
      <w:r w:rsidR="008F3BA7">
        <w:t xml:space="preserve"> (</w:t>
      </w:r>
      <w:r w:rsidR="008F3BA7" w:rsidRPr="006D3C32">
        <w:t xml:space="preserve">Figure </w:t>
      </w:r>
      <w:r w:rsidR="008F3BA7">
        <w:rPr>
          <w:lang w:eastAsia="zh-TW"/>
        </w:rPr>
        <w:t>3</w:t>
      </w:r>
      <w:r w:rsidR="008F3BA7" w:rsidRPr="006D3C32">
        <w:rPr>
          <w:lang w:eastAsia="zh-TW"/>
        </w:rPr>
        <w:t>-</w:t>
      </w:r>
      <w:r w:rsidR="008F3BA7" w:rsidRPr="006D3C32">
        <w:t>4 (a</w:t>
      </w:r>
      <w:r w:rsidR="008F3BA7" w:rsidRPr="006D3C32">
        <w:rPr>
          <w:lang w:eastAsia="zh-TW"/>
        </w:rPr>
        <w:t>)</w:t>
      </w:r>
      <w:r w:rsidR="008F3BA7" w:rsidRPr="006D3C32">
        <w:t>).</w:t>
      </w:r>
      <w:r w:rsidR="008F3BA7">
        <w:t xml:space="preserve"> </w:t>
      </w:r>
      <w:r w:rsidR="008F3BA7" w:rsidRPr="006E573C">
        <w:t>The opposite si</w:t>
      </w:r>
      <w:r w:rsidR="008F3BA7">
        <w:t>gns between magneto-PC and magneto-PL</w:t>
      </w:r>
      <w:r w:rsidR="008F3BA7" w:rsidRPr="006E573C">
        <w:t xml:space="preserve"> can experimentally indicate that a magnetic field can decrease </w:t>
      </w:r>
      <w:r w:rsidR="008F3BA7">
        <w:t>the antiparallel spin states</w:t>
      </w:r>
      <w:r w:rsidR="008F3BA7">
        <w:rPr>
          <w:lang w:eastAsia="zh-TW"/>
        </w:rPr>
        <w:t xml:space="preserve"> (singlet states)</w:t>
      </w:r>
      <w:r w:rsidR="008F3BA7">
        <w:t xml:space="preserve"> but increases the parallel spin states</w:t>
      </w:r>
      <w:r w:rsidR="008F3BA7">
        <w:rPr>
          <w:lang w:eastAsia="zh-TW"/>
        </w:rPr>
        <w:t xml:space="preserve"> (triplet states)</w:t>
      </w:r>
      <w:r w:rsidR="008F3BA7">
        <w:t xml:space="preserve"> in electron-hole pairs by suppressing the spin mixing through introducing in-phase spin precessions.</w:t>
      </w:r>
      <w:r w:rsidR="008F3BA7" w:rsidRPr="008F3BA7">
        <w:t xml:space="preserve"> </w:t>
      </w:r>
      <w:r w:rsidR="008F3BA7">
        <w:t>This essentially leads to a decrease on the singlet exciton formation required for photoluminescence. However, decreasing the exciton formation</w:t>
      </w:r>
      <w:r w:rsidR="008F3BA7">
        <w:rPr>
          <w:lang w:eastAsia="zh-TW"/>
        </w:rPr>
        <w:t xml:space="preserve"> rate</w:t>
      </w:r>
      <w:r w:rsidR="008F3BA7">
        <w:t xml:space="preserve"> can </w:t>
      </w:r>
      <w:r w:rsidR="008F3BA7" w:rsidRPr="006E573C">
        <w:t xml:space="preserve">consequently </w:t>
      </w:r>
      <w:r w:rsidR="008F3BA7">
        <w:t>lead</w:t>
      </w:r>
    </w:p>
    <w:p w14:paraId="12A65D35" w14:textId="06EEBEC1" w:rsidR="008F3BA7" w:rsidRPr="008F3BA7" w:rsidRDefault="008F3BA7" w:rsidP="008F3BA7">
      <w:pPr>
        <w:tabs>
          <w:tab w:val="left" w:pos="540"/>
        </w:tabs>
        <w:spacing w:line="360" w:lineRule="auto"/>
        <w:jc w:val="both"/>
        <w:rPr>
          <w:lang w:eastAsia="zh-TW"/>
        </w:rPr>
      </w:pPr>
    </w:p>
    <w:p w14:paraId="1352882F" w14:textId="77777777" w:rsidR="008F3BA7" w:rsidRDefault="008F3BA7" w:rsidP="008F3BA7">
      <w:pPr>
        <w:jc w:val="both"/>
        <w:rPr>
          <w:b/>
          <w:lang w:eastAsia="zh-TW"/>
        </w:rPr>
      </w:pPr>
    </w:p>
    <w:p w14:paraId="603F22F4" w14:textId="1A7DF9FD" w:rsidR="008F3BA7" w:rsidRDefault="008F3BA7" w:rsidP="008F3BA7">
      <w:pPr>
        <w:jc w:val="both"/>
        <w:rPr>
          <w:b/>
          <w:lang w:eastAsia="zh-TW"/>
        </w:rPr>
      </w:pPr>
      <w:r>
        <w:rPr>
          <w:noProof/>
          <w:lang w:eastAsia="zh-TW"/>
        </w:rPr>
        <w:drawing>
          <wp:anchor distT="0" distB="0" distL="114300" distR="114300" simplePos="0" relativeHeight="251714560" behindDoc="0" locked="0" layoutInCell="1" allowOverlap="1" wp14:anchorId="2027E9C9" wp14:editId="5B95B240">
            <wp:simplePos x="0" y="0"/>
            <wp:positionH relativeFrom="column">
              <wp:posOffset>288728</wp:posOffset>
            </wp:positionH>
            <wp:positionV relativeFrom="paragraph">
              <wp:posOffset>7489</wp:posOffset>
            </wp:positionV>
            <wp:extent cx="4516032" cy="3392585"/>
            <wp:effectExtent l="0" t="0" r="0" b="0"/>
            <wp:wrapNone/>
            <wp:docPr id="12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516032" cy="3392585"/>
                    </a:xfrm>
                    <a:prstGeom prst="rect">
                      <a:avLst/>
                    </a:prstGeom>
                    <a:noFill/>
                  </pic:spPr>
                </pic:pic>
              </a:graphicData>
            </a:graphic>
            <wp14:sizeRelH relativeFrom="page">
              <wp14:pctWidth>0</wp14:pctWidth>
            </wp14:sizeRelH>
            <wp14:sizeRelV relativeFrom="page">
              <wp14:pctHeight>0</wp14:pctHeight>
            </wp14:sizeRelV>
          </wp:anchor>
        </w:drawing>
      </w:r>
    </w:p>
    <w:p w14:paraId="712CC719" w14:textId="3962B31C" w:rsidR="008F3BA7" w:rsidRDefault="008F3BA7" w:rsidP="008F3BA7">
      <w:pPr>
        <w:jc w:val="both"/>
        <w:rPr>
          <w:b/>
          <w:lang w:eastAsia="zh-TW"/>
        </w:rPr>
      </w:pPr>
    </w:p>
    <w:p w14:paraId="5DDF0FD4" w14:textId="0D60CA4D" w:rsidR="008F3BA7" w:rsidRDefault="008F3BA7" w:rsidP="008F3BA7">
      <w:pPr>
        <w:jc w:val="both"/>
        <w:rPr>
          <w:b/>
          <w:lang w:eastAsia="zh-TW"/>
        </w:rPr>
      </w:pPr>
    </w:p>
    <w:p w14:paraId="516F1AB2" w14:textId="38C1F329" w:rsidR="008F3BA7" w:rsidRDefault="008F3BA7" w:rsidP="008F3BA7">
      <w:pPr>
        <w:jc w:val="both"/>
        <w:rPr>
          <w:b/>
          <w:lang w:eastAsia="zh-TW"/>
        </w:rPr>
      </w:pPr>
    </w:p>
    <w:p w14:paraId="2E6000F9" w14:textId="47CDDDD9" w:rsidR="008F3BA7" w:rsidRDefault="008F3BA7" w:rsidP="008F3BA7">
      <w:pPr>
        <w:jc w:val="both"/>
        <w:rPr>
          <w:b/>
          <w:lang w:eastAsia="zh-TW"/>
        </w:rPr>
      </w:pPr>
    </w:p>
    <w:p w14:paraId="34120FEC" w14:textId="5C9116E8" w:rsidR="008F3BA7" w:rsidRDefault="008F3BA7" w:rsidP="008F3BA7">
      <w:pPr>
        <w:jc w:val="both"/>
        <w:rPr>
          <w:b/>
          <w:lang w:eastAsia="zh-TW"/>
        </w:rPr>
      </w:pPr>
    </w:p>
    <w:p w14:paraId="33F9A4CE" w14:textId="77777777" w:rsidR="008F3BA7" w:rsidRDefault="008F3BA7" w:rsidP="008F3BA7">
      <w:pPr>
        <w:jc w:val="both"/>
        <w:rPr>
          <w:b/>
          <w:lang w:eastAsia="zh-TW"/>
        </w:rPr>
      </w:pPr>
    </w:p>
    <w:p w14:paraId="0B344509" w14:textId="2AFC1405" w:rsidR="008F3BA7" w:rsidRDefault="008F3BA7" w:rsidP="008F3BA7">
      <w:pPr>
        <w:jc w:val="both"/>
        <w:rPr>
          <w:b/>
          <w:lang w:eastAsia="zh-TW"/>
        </w:rPr>
      </w:pPr>
    </w:p>
    <w:p w14:paraId="6F4927B5" w14:textId="42A2D3AE" w:rsidR="008F3BA7" w:rsidRDefault="008F3BA7" w:rsidP="008F3BA7">
      <w:pPr>
        <w:jc w:val="both"/>
        <w:rPr>
          <w:b/>
          <w:lang w:eastAsia="zh-TW"/>
        </w:rPr>
      </w:pPr>
    </w:p>
    <w:p w14:paraId="648548DB" w14:textId="47DF61A6" w:rsidR="008F3BA7" w:rsidRDefault="008F3BA7" w:rsidP="008F3BA7">
      <w:pPr>
        <w:jc w:val="both"/>
        <w:rPr>
          <w:b/>
          <w:lang w:eastAsia="zh-TW"/>
        </w:rPr>
      </w:pPr>
    </w:p>
    <w:p w14:paraId="6848EE5F" w14:textId="06250436" w:rsidR="008F3BA7" w:rsidRDefault="008F3BA7" w:rsidP="008F3BA7">
      <w:pPr>
        <w:jc w:val="both"/>
        <w:rPr>
          <w:b/>
          <w:lang w:eastAsia="zh-TW"/>
        </w:rPr>
      </w:pPr>
    </w:p>
    <w:p w14:paraId="50ED932B" w14:textId="3E869B1C" w:rsidR="008F3BA7" w:rsidRDefault="008F3BA7" w:rsidP="008F3BA7">
      <w:pPr>
        <w:jc w:val="both"/>
        <w:rPr>
          <w:b/>
          <w:lang w:eastAsia="zh-TW"/>
        </w:rPr>
      </w:pPr>
    </w:p>
    <w:p w14:paraId="4533BE99" w14:textId="2424F97B" w:rsidR="008F3BA7" w:rsidRDefault="008F3BA7" w:rsidP="008F3BA7">
      <w:pPr>
        <w:jc w:val="both"/>
        <w:rPr>
          <w:b/>
          <w:lang w:eastAsia="zh-TW"/>
        </w:rPr>
      </w:pPr>
    </w:p>
    <w:p w14:paraId="72BA09DF" w14:textId="33334E42" w:rsidR="008F3BA7" w:rsidRDefault="008F3BA7" w:rsidP="008F3BA7">
      <w:pPr>
        <w:jc w:val="both"/>
        <w:rPr>
          <w:b/>
          <w:lang w:eastAsia="zh-TW"/>
        </w:rPr>
      </w:pPr>
    </w:p>
    <w:p w14:paraId="66199251" w14:textId="77777777" w:rsidR="008F3BA7" w:rsidRDefault="008F3BA7" w:rsidP="008F3BA7">
      <w:pPr>
        <w:jc w:val="both"/>
        <w:rPr>
          <w:b/>
          <w:lang w:eastAsia="zh-TW"/>
        </w:rPr>
      </w:pPr>
    </w:p>
    <w:p w14:paraId="7E0F1340" w14:textId="7E244C72" w:rsidR="008F3BA7" w:rsidRDefault="008F3BA7" w:rsidP="008F3BA7">
      <w:pPr>
        <w:jc w:val="both"/>
        <w:rPr>
          <w:b/>
          <w:lang w:eastAsia="zh-TW"/>
        </w:rPr>
      </w:pPr>
    </w:p>
    <w:p w14:paraId="236278AF" w14:textId="3ADFBDCA" w:rsidR="008F3BA7" w:rsidRDefault="008F3BA7" w:rsidP="008F3BA7">
      <w:pPr>
        <w:jc w:val="both"/>
        <w:rPr>
          <w:b/>
          <w:lang w:eastAsia="zh-TW"/>
        </w:rPr>
      </w:pPr>
    </w:p>
    <w:p w14:paraId="13BCA3EC" w14:textId="22515F74" w:rsidR="008F3BA7" w:rsidRDefault="008F3BA7" w:rsidP="008F3BA7">
      <w:pPr>
        <w:jc w:val="both"/>
        <w:rPr>
          <w:b/>
          <w:lang w:eastAsia="zh-TW"/>
        </w:rPr>
      </w:pPr>
      <w:r>
        <w:rPr>
          <w:noProof/>
          <w:lang w:eastAsia="zh-TW"/>
        </w:rPr>
        <w:drawing>
          <wp:anchor distT="0" distB="0" distL="114300" distR="114300" simplePos="0" relativeHeight="251713536" behindDoc="0" locked="0" layoutInCell="1" allowOverlap="1" wp14:anchorId="648D447D" wp14:editId="25186C83">
            <wp:simplePos x="0" y="0"/>
            <wp:positionH relativeFrom="column">
              <wp:posOffset>297114</wp:posOffset>
            </wp:positionH>
            <wp:positionV relativeFrom="paragraph">
              <wp:posOffset>108059</wp:posOffset>
            </wp:positionV>
            <wp:extent cx="4583380" cy="3504937"/>
            <wp:effectExtent l="0" t="0" r="0" b="0"/>
            <wp:wrapNone/>
            <wp:docPr id="1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83380" cy="3504937"/>
                    </a:xfrm>
                    <a:prstGeom prst="rect">
                      <a:avLst/>
                    </a:prstGeom>
                    <a:noFill/>
                  </pic:spPr>
                </pic:pic>
              </a:graphicData>
            </a:graphic>
            <wp14:sizeRelH relativeFrom="page">
              <wp14:pctWidth>0</wp14:pctWidth>
            </wp14:sizeRelH>
            <wp14:sizeRelV relativeFrom="page">
              <wp14:pctHeight>0</wp14:pctHeight>
            </wp14:sizeRelV>
          </wp:anchor>
        </w:drawing>
      </w:r>
    </w:p>
    <w:p w14:paraId="46E9601D" w14:textId="5077E322" w:rsidR="008F3BA7" w:rsidRDefault="008F3BA7" w:rsidP="008F3BA7">
      <w:pPr>
        <w:jc w:val="both"/>
        <w:rPr>
          <w:b/>
          <w:lang w:eastAsia="zh-TW"/>
        </w:rPr>
      </w:pPr>
    </w:p>
    <w:p w14:paraId="0219080A" w14:textId="75BAA43D" w:rsidR="008F3BA7" w:rsidRDefault="008F3BA7" w:rsidP="008F3BA7">
      <w:pPr>
        <w:jc w:val="both"/>
        <w:rPr>
          <w:b/>
          <w:lang w:eastAsia="zh-TW"/>
        </w:rPr>
      </w:pPr>
    </w:p>
    <w:p w14:paraId="15561066" w14:textId="0F1CEE23" w:rsidR="008F3BA7" w:rsidRDefault="008F3BA7" w:rsidP="008F3BA7">
      <w:pPr>
        <w:jc w:val="both"/>
        <w:rPr>
          <w:b/>
          <w:lang w:eastAsia="zh-TW"/>
        </w:rPr>
      </w:pPr>
    </w:p>
    <w:p w14:paraId="21BFC558" w14:textId="77777777" w:rsidR="008F3BA7" w:rsidRDefault="008F3BA7" w:rsidP="008F3BA7">
      <w:pPr>
        <w:jc w:val="both"/>
        <w:rPr>
          <w:b/>
          <w:lang w:eastAsia="zh-TW"/>
        </w:rPr>
      </w:pPr>
    </w:p>
    <w:p w14:paraId="5502727F" w14:textId="77777777" w:rsidR="008F3BA7" w:rsidRDefault="008F3BA7" w:rsidP="008F3BA7">
      <w:pPr>
        <w:jc w:val="both"/>
        <w:rPr>
          <w:b/>
          <w:lang w:eastAsia="zh-TW"/>
        </w:rPr>
      </w:pPr>
    </w:p>
    <w:p w14:paraId="59EF4E72" w14:textId="77777777" w:rsidR="008F3BA7" w:rsidRDefault="008F3BA7" w:rsidP="008F3BA7">
      <w:pPr>
        <w:jc w:val="both"/>
        <w:rPr>
          <w:b/>
          <w:lang w:eastAsia="zh-TW"/>
        </w:rPr>
      </w:pPr>
    </w:p>
    <w:p w14:paraId="4CA16339" w14:textId="77777777" w:rsidR="008F3BA7" w:rsidRDefault="008F3BA7" w:rsidP="008F3BA7">
      <w:pPr>
        <w:jc w:val="both"/>
        <w:rPr>
          <w:b/>
          <w:lang w:eastAsia="zh-TW"/>
        </w:rPr>
      </w:pPr>
    </w:p>
    <w:p w14:paraId="66686C8E" w14:textId="77777777" w:rsidR="008F3BA7" w:rsidRDefault="008F3BA7" w:rsidP="008F3BA7">
      <w:pPr>
        <w:jc w:val="both"/>
        <w:rPr>
          <w:b/>
          <w:lang w:eastAsia="zh-TW"/>
        </w:rPr>
      </w:pPr>
    </w:p>
    <w:p w14:paraId="4F195E2C" w14:textId="77777777" w:rsidR="008F3BA7" w:rsidRDefault="008F3BA7" w:rsidP="008F3BA7">
      <w:pPr>
        <w:jc w:val="both"/>
        <w:rPr>
          <w:b/>
          <w:lang w:eastAsia="zh-TW"/>
        </w:rPr>
      </w:pPr>
    </w:p>
    <w:p w14:paraId="1B3EAEFB" w14:textId="77777777" w:rsidR="008F3BA7" w:rsidRDefault="008F3BA7" w:rsidP="008F3BA7">
      <w:pPr>
        <w:jc w:val="both"/>
        <w:rPr>
          <w:b/>
          <w:lang w:eastAsia="zh-TW"/>
        </w:rPr>
      </w:pPr>
    </w:p>
    <w:p w14:paraId="4ECB835D" w14:textId="77777777" w:rsidR="008F3BA7" w:rsidRDefault="008F3BA7" w:rsidP="008F3BA7">
      <w:pPr>
        <w:jc w:val="both"/>
        <w:rPr>
          <w:b/>
          <w:lang w:eastAsia="zh-TW"/>
        </w:rPr>
      </w:pPr>
    </w:p>
    <w:p w14:paraId="707B58C1" w14:textId="77777777" w:rsidR="008F3BA7" w:rsidRDefault="008F3BA7" w:rsidP="008F3BA7">
      <w:pPr>
        <w:jc w:val="both"/>
        <w:rPr>
          <w:b/>
          <w:lang w:eastAsia="zh-TW"/>
        </w:rPr>
      </w:pPr>
    </w:p>
    <w:p w14:paraId="4708D960" w14:textId="77777777" w:rsidR="008F3BA7" w:rsidRDefault="008F3BA7" w:rsidP="008F3BA7">
      <w:pPr>
        <w:jc w:val="both"/>
        <w:rPr>
          <w:b/>
          <w:lang w:eastAsia="zh-TW"/>
        </w:rPr>
      </w:pPr>
    </w:p>
    <w:p w14:paraId="39881C0E" w14:textId="77777777" w:rsidR="008F3BA7" w:rsidRDefault="008F3BA7" w:rsidP="008F3BA7">
      <w:pPr>
        <w:jc w:val="both"/>
        <w:rPr>
          <w:b/>
          <w:lang w:eastAsia="zh-TW"/>
        </w:rPr>
      </w:pPr>
    </w:p>
    <w:p w14:paraId="35A9194E" w14:textId="77777777" w:rsidR="008F3BA7" w:rsidRDefault="008F3BA7" w:rsidP="008F3BA7">
      <w:pPr>
        <w:jc w:val="both"/>
        <w:rPr>
          <w:b/>
          <w:lang w:eastAsia="zh-TW"/>
        </w:rPr>
      </w:pPr>
    </w:p>
    <w:p w14:paraId="333CA578" w14:textId="77777777" w:rsidR="008F3BA7" w:rsidRDefault="008F3BA7" w:rsidP="008F3BA7">
      <w:pPr>
        <w:jc w:val="both"/>
        <w:rPr>
          <w:b/>
          <w:lang w:eastAsia="zh-TW"/>
        </w:rPr>
      </w:pPr>
    </w:p>
    <w:p w14:paraId="38A4C828" w14:textId="77777777" w:rsidR="008F3BA7" w:rsidRDefault="008F3BA7" w:rsidP="008F3BA7">
      <w:pPr>
        <w:jc w:val="both"/>
        <w:rPr>
          <w:b/>
          <w:lang w:eastAsia="zh-TW"/>
        </w:rPr>
      </w:pPr>
    </w:p>
    <w:p w14:paraId="249F7F06" w14:textId="77777777" w:rsidR="008F3BA7" w:rsidRDefault="008F3BA7" w:rsidP="008F3BA7">
      <w:pPr>
        <w:jc w:val="both"/>
        <w:rPr>
          <w:b/>
          <w:lang w:eastAsia="zh-TW"/>
        </w:rPr>
      </w:pPr>
    </w:p>
    <w:p w14:paraId="15D8D084" w14:textId="77777777" w:rsidR="008F3BA7" w:rsidRDefault="008F3BA7" w:rsidP="008F3BA7">
      <w:pPr>
        <w:jc w:val="both"/>
        <w:rPr>
          <w:b/>
          <w:lang w:eastAsia="zh-TW"/>
        </w:rPr>
      </w:pPr>
    </w:p>
    <w:p w14:paraId="5DFB77DE" w14:textId="519C399B" w:rsidR="008F3BA7" w:rsidRPr="007F03CE" w:rsidRDefault="008F3BA7" w:rsidP="008F3BA7">
      <w:pPr>
        <w:jc w:val="both"/>
        <w:rPr>
          <w:b/>
          <w:lang w:eastAsia="zh-TW"/>
        </w:rPr>
      </w:pPr>
      <w:bookmarkStart w:id="113" w:name="_Toc447828951"/>
      <w:r w:rsidRPr="007F03CE">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3</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3</w:t>
      </w:r>
      <w:r w:rsidR="0077131A">
        <w:rPr>
          <w:b/>
        </w:rPr>
        <w:fldChar w:fldCharType="end"/>
      </w:r>
      <w:r w:rsidRPr="007F03CE">
        <w:rPr>
          <w:b/>
          <w:lang w:eastAsia="zh-TW"/>
        </w:rPr>
        <w:t xml:space="preserve">. </w:t>
      </w:r>
      <w:r w:rsidRPr="007F03CE">
        <w:rPr>
          <w:b/>
        </w:rPr>
        <w:t xml:space="preserve">Magneto-photoluminescence at room temperature in perovskite film. The </w:t>
      </w:r>
      <w:proofErr w:type="spellStart"/>
      <w:r w:rsidRPr="007F03CE">
        <w:rPr>
          <w:b/>
        </w:rPr>
        <w:t>photoexcitation</w:t>
      </w:r>
      <w:proofErr w:type="spellEnd"/>
      <w:r w:rsidRPr="007F03CE">
        <w:rPr>
          <w:b/>
        </w:rPr>
        <w:t xml:space="preserve"> source is from 532nm CW laser. (a) Negative magneto-photoluminescence signals at different excitation intensities. (b) The photoluminescence intensity as a function of excitation intensity. The inset shows photoluminescence spectra at different excitation intensities below and above the threshold intensity of 120mW/cm</w:t>
      </w:r>
      <w:r w:rsidRPr="007F03CE">
        <w:rPr>
          <w:b/>
          <w:vertAlign w:val="superscript"/>
        </w:rPr>
        <w:t>2</w:t>
      </w:r>
      <w:r>
        <w:rPr>
          <w:b/>
        </w:rPr>
        <w:t>.</w:t>
      </w:r>
      <w:bookmarkEnd w:id="113"/>
    </w:p>
    <w:p w14:paraId="7176F36F" w14:textId="5FB0F5AC" w:rsidR="008F3BA7" w:rsidRDefault="008F3BA7">
      <w:pPr>
        <w:rPr>
          <w:lang w:eastAsia="zh-TW"/>
        </w:rPr>
      </w:pPr>
      <w:r>
        <w:rPr>
          <w:lang w:eastAsia="zh-TW"/>
        </w:rPr>
        <w:br w:type="page"/>
      </w:r>
    </w:p>
    <w:p w14:paraId="6FF43159" w14:textId="538A616F" w:rsidR="008B4B95" w:rsidRDefault="008F3BA7" w:rsidP="005C2F31">
      <w:pPr>
        <w:tabs>
          <w:tab w:val="left" w:pos="540"/>
        </w:tabs>
        <w:spacing w:line="360" w:lineRule="auto"/>
        <w:jc w:val="both"/>
        <w:rPr>
          <w:lang w:eastAsia="zh-TW"/>
        </w:rPr>
      </w:pPr>
      <w:r>
        <w:rPr>
          <w:noProof/>
          <w:lang w:eastAsia="zh-TW"/>
        </w:rPr>
        <w:lastRenderedPageBreak/>
        <w:drawing>
          <wp:anchor distT="0" distB="0" distL="114300" distR="114300" simplePos="0" relativeHeight="251718656" behindDoc="0" locked="0" layoutInCell="1" allowOverlap="1" wp14:anchorId="013CA184" wp14:editId="26FA907C">
            <wp:simplePos x="0" y="0"/>
            <wp:positionH relativeFrom="column">
              <wp:posOffset>-62865</wp:posOffset>
            </wp:positionH>
            <wp:positionV relativeFrom="paragraph">
              <wp:posOffset>4193847</wp:posOffset>
            </wp:positionV>
            <wp:extent cx="2849880" cy="2216150"/>
            <wp:effectExtent l="0" t="0" r="0" b="0"/>
            <wp:wrapNone/>
            <wp:docPr id="4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49880" cy="2216150"/>
                    </a:xfrm>
                    <a:prstGeom prst="rect">
                      <a:avLst/>
                    </a:prstGeom>
                    <a:noFill/>
                  </pic:spPr>
                </pic:pic>
              </a:graphicData>
            </a:graphic>
            <wp14:sizeRelH relativeFrom="page">
              <wp14:pctWidth>0</wp14:pctWidth>
            </wp14:sizeRelH>
            <wp14:sizeRelV relativeFrom="page">
              <wp14:pctHeight>0</wp14:pctHeight>
            </wp14:sizeRelV>
          </wp:anchor>
        </w:drawing>
      </w:r>
      <w:r w:rsidR="008B4B95">
        <w:t xml:space="preserve">to more </w:t>
      </w:r>
      <w:r w:rsidR="008B4B95" w:rsidRPr="006E573C">
        <w:t xml:space="preserve">the electron-hole pairs available for </w:t>
      </w:r>
      <w:r w:rsidR="008B4B95">
        <w:t xml:space="preserve">charge dissociation towards </w:t>
      </w:r>
      <w:r w:rsidR="008B4B95" w:rsidRPr="006E573C">
        <w:t>generating photocurrent</w:t>
      </w:r>
      <w:r w:rsidR="008B4B95">
        <w:t xml:space="preserve">, as shown in </w:t>
      </w:r>
      <w:r w:rsidR="00882806">
        <w:t>Figure 3</w:t>
      </w:r>
      <w:r w:rsidR="006D3C32" w:rsidRPr="006D3C32">
        <w:t>-4 (</w:t>
      </w:r>
      <w:r w:rsidR="008B4B95" w:rsidRPr="006D3C32">
        <w:t>b</w:t>
      </w:r>
      <w:r w:rsidR="006D3C32" w:rsidRPr="006D3C32">
        <w:rPr>
          <w:lang w:eastAsia="zh-TW"/>
        </w:rPr>
        <w:t>)</w:t>
      </w:r>
      <w:r w:rsidR="008B4B95" w:rsidRPr="006D3C32">
        <w:t>. Clearly</w:t>
      </w:r>
      <w:r w:rsidR="008B4B95">
        <w:t>, the observed magneto-</w:t>
      </w:r>
      <w:r w:rsidR="006D3C32">
        <w:rPr>
          <w:lang w:eastAsia="zh-TW"/>
        </w:rPr>
        <w:t>PL</w:t>
      </w:r>
      <w:r w:rsidR="008B4B95">
        <w:t xml:space="preserve"> and magneto-</w:t>
      </w:r>
      <w:r w:rsidR="006D3C32">
        <w:rPr>
          <w:lang w:eastAsia="zh-TW"/>
        </w:rPr>
        <w:t>PC</w:t>
      </w:r>
      <w:r w:rsidR="008B4B95">
        <w:t xml:space="preserve"> indicate that spin-dependent charge recombination and dissociation are operative under spin mixing between different spin states in electron-hole pairs in OMHPs. </w:t>
      </w:r>
      <w:r w:rsidR="008B4B95" w:rsidRPr="00194AF7">
        <w:t>The early studies on magneto-electroluminescence</w:t>
      </w:r>
      <w:r w:rsidR="006D3C32">
        <w:rPr>
          <w:lang w:eastAsia="zh-TW"/>
        </w:rPr>
        <w:t xml:space="preserve"> (magneto-EL)</w:t>
      </w:r>
      <w:r w:rsidR="008B4B95" w:rsidRPr="00194AF7">
        <w:t xml:space="preserve"> in organic semiconductors have </w:t>
      </w:r>
      <w:r w:rsidR="00C82043">
        <w:rPr>
          <w:lang w:eastAsia="zh-TW"/>
        </w:rPr>
        <w:t>demonstrated</w:t>
      </w:r>
      <w:r w:rsidR="008B4B95" w:rsidRPr="00194AF7">
        <w:t xml:space="preserve"> that </w:t>
      </w:r>
      <w:r w:rsidR="008B4B95">
        <w:t>hyperfine coupling</w:t>
      </w:r>
      <w:r w:rsidR="006D3C32">
        <w:rPr>
          <w:lang w:eastAsia="zh-TW"/>
        </w:rPr>
        <w:t xml:space="preserve"> </w:t>
      </w:r>
      <w:r w:rsidR="008B4B95" w:rsidRPr="006D3C32">
        <w:t>[</w:t>
      </w:r>
      <w:bookmarkStart w:id="114" w:name="_Ref442703550"/>
      <w:r w:rsidR="008B4B95" w:rsidRPr="006D3C32">
        <w:rPr>
          <w:rStyle w:val="EndnoteReference"/>
          <w:vertAlign w:val="baseline"/>
        </w:rPr>
        <w:endnoteReference w:id="117"/>
      </w:r>
      <w:bookmarkEnd w:id="114"/>
      <w:r w:rsidR="008B4B95" w:rsidRPr="006D3C32">
        <w:t>,</w:t>
      </w:r>
      <w:bookmarkStart w:id="115" w:name="_Ref442703609"/>
      <w:r w:rsidR="008B4B95" w:rsidRPr="006D3C32">
        <w:rPr>
          <w:rStyle w:val="EndnoteReference"/>
          <w:vertAlign w:val="baseline"/>
        </w:rPr>
        <w:endnoteReference w:id="118"/>
      </w:r>
      <w:bookmarkEnd w:id="115"/>
      <w:r w:rsidR="008B4B95" w:rsidRPr="006D3C32">
        <w:t>]</w:t>
      </w:r>
      <w:r w:rsidR="008B4B95">
        <w:t xml:space="preserve"> and </w:t>
      </w:r>
      <w:r w:rsidR="008B4B95" w:rsidRPr="005559C9">
        <w:sym w:font="Symbol" w:char="F044"/>
      </w:r>
      <w:r w:rsidR="008B4B95" w:rsidRPr="005559C9">
        <w:t>g mechanism</w:t>
      </w:r>
      <w:r w:rsidR="006D3C32">
        <w:rPr>
          <w:lang w:eastAsia="zh-TW"/>
        </w:rPr>
        <w:t xml:space="preserve"> </w:t>
      </w:r>
      <w:r w:rsidR="008B4B95" w:rsidRPr="006D3C32">
        <w:t>[</w:t>
      </w:r>
      <w:r w:rsidR="00325DA2">
        <w:fldChar w:fldCharType="begin"/>
      </w:r>
      <w:r w:rsidR="00325DA2">
        <w:instrText xml:space="preserve"> NOTEREF _Ref442691866 \h </w:instrText>
      </w:r>
      <w:r w:rsidR="00325DA2">
        <w:fldChar w:fldCharType="separate"/>
      </w:r>
      <w:r w:rsidR="00E94C6C">
        <w:t>83</w:t>
      </w:r>
      <w:r w:rsidR="00325DA2">
        <w:fldChar w:fldCharType="end"/>
      </w:r>
      <w:r w:rsidR="00325DA2">
        <w:rPr>
          <w:lang w:eastAsia="zh-TW"/>
        </w:rPr>
        <w:t>,</w:t>
      </w:r>
      <w:r w:rsidR="00D723C8">
        <w:fldChar w:fldCharType="begin"/>
      </w:r>
      <w:r w:rsidR="00D723C8">
        <w:rPr>
          <w:lang w:eastAsia="zh-TW"/>
        </w:rPr>
        <w:instrText xml:space="preserve"> NOTEREF _Ref442703731 \h </w:instrText>
      </w:r>
      <w:r w:rsidR="00D723C8">
        <w:fldChar w:fldCharType="separate"/>
      </w:r>
      <w:r w:rsidR="00E94C6C">
        <w:rPr>
          <w:lang w:eastAsia="zh-TW"/>
        </w:rPr>
        <w:t>85</w:t>
      </w:r>
      <w:r w:rsidR="00D723C8">
        <w:fldChar w:fldCharType="end"/>
      </w:r>
      <w:r w:rsidR="008B4B95" w:rsidRPr="006D3C32">
        <w:t>]</w:t>
      </w:r>
      <w:r w:rsidR="00C82043">
        <w:t xml:space="preserve"> can lead to</w:t>
      </w:r>
      <w:r w:rsidR="008B4B95">
        <w:t xml:space="preserve"> a </w:t>
      </w:r>
      <w:r w:rsidR="008B4B95" w:rsidRPr="00194AF7">
        <w:t>spin mixing between antiparallel and parallel spin states</w:t>
      </w:r>
      <w:r w:rsidR="008B4B95">
        <w:t xml:space="preserve">. Changing spin mixing has been shown as </w:t>
      </w:r>
      <w:r w:rsidR="008B4B95" w:rsidRPr="00D35975">
        <w:t xml:space="preserve">an important mechanism to generate </w:t>
      </w:r>
      <w:r w:rsidR="008B4B95">
        <w:t xml:space="preserve">magnetic field-dependent </w:t>
      </w:r>
      <w:r w:rsidR="008B4B95" w:rsidRPr="00D35975">
        <w:t xml:space="preserve">phenomena in organic </w:t>
      </w:r>
      <w:r w:rsidR="008B4B95" w:rsidRPr="006D3C32">
        <w:t>materials</w:t>
      </w:r>
      <w:bookmarkStart w:id="116" w:name="_Ref400304555"/>
      <w:r w:rsidR="006D3C32" w:rsidRPr="006D3C32">
        <w:rPr>
          <w:lang w:eastAsia="zh-TW"/>
        </w:rPr>
        <w:t xml:space="preserve"> </w:t>
      </w:r>
      <w:r w:rsidR="008B4B95" w:rsidRPr="006D3C32">
        <w:t>[</w:t>
      </w:r>
      <w:r w:rsidR="008B4B95" w:rsidRPr="006D3C32">
        <w:rPr>
          <w:rStyle w:val="EndnoteReference"/>
          <w:vertAlign w:val="baseline"/>
        </w:rPr>
        <w:endnoteReference w:id="119"/>
      </w:r>
      <w:bookmarkEnd w:id="116"/>
      <w:r w:rsidR="008B4B95" w:rsidRPr="006D3C32">
        <w:t>].</w:t>
      </w:r>
      <w:r w:rsidR="008B4B95">
        <w:t xml:space="preserve"> Here, our negative magneto-</w:t>
      </w:r>
      <w:r w:rsidR="006D3C32">
        <w:rPr>
          <w:lang w:eastAsia="zh-TW"/>
        </w:rPr>
        <w:t>PL</w:t>
      </w:r>
      <w:r w:rsidR="008B4B95">
        <w:t xml:space="preserve"> and positive magneto-</w:t>
      </w:r>
      <w:r w:rsidR="006D3C32">
        <w:rPr>
          <w:lang w:eastAsia="zh-TW"/>
        </w:rPr>
        <w:t>PC</w:t>
      </w:r>
      <w:r w:rsidR="008B4B95">
        <w:t xml:space="preserve"> do not suggest that the </w:t>
      </w:r>
      <w:r w:rsidR="008B4B95">
        <w:sym w:font="Symbol" w:char="F044"/>
      </w:r>
      <w:r w:rsidR="008B4B95">
        <w:t>g mechanism plays a dominant role in spin mixing</w:t>
      </w:r>
      <w:r w:rsidR="00C82043">
        <w:rPr>
          <w:lang w:eastAsia="zh-TW"/>
        </w:rPr>
        <w:t xml:space="preserve"> processes in perovskite poly-crystals</w:t>
      </w:r>
      <w:r w:rsidR="008B4B95">
        <w:t>. This leaves the internal interactions</w:t>
      </w:r>
      <w:r w:rsidR="00C82043">
        <w:rPr>
          <w:lang w:eastAsia="zh-TW"/>
        </w:rPr>
        <w:t>,</w:t>
      </w:r>
      <w:r w:rsidR="008B4B95">
        <w:t xml:space="preserve"> such as hyperfine coupling</w:t>
      </w:r>
      <w:r w:rsidR="00C82043">
        <w:rPr>
          <w:lang w:eastAsia="zh-TW"/>
        </w:rPr>
        <w:t>,</w:t>
      </w:r>
      <w:r w:rsidR="008B4B95">
        <w:t xml:space="preserve"> as a dominant mechanism for spin mixing in our situation. Nevertheless, by disturbing the spin mixing in electron-hole pairs and applying Pauli Exclusion Principle on </w:t>
      </w:r>
      <w:proofErr w:type="spellStart"/>
      <w:r w:rsidR="008B4B95">
        <w:t>excitonic</w:t>
      </w:r>
      <w:proofErr w:type="spellEnd"/>
      <w:r w:rsidR="008B4B95">
        <w:t xml:space="preserve"> states, magneto-</w:t>
      </w:r>
      <w:r w:rsidR="006D3C32">
        <w:rPr>
          <w:lang w:eastAsia="zh-TW"/>
        </w:rPr>
        <w:t>PL</w:t>
      </w:r>
      <w:r w:rsidR="008B4B95">
        <w:t xml:space="preserve"> and magneto-</w:t>
      </w:r>
      <w:r w:rsidR="006D3C32">
        <w:rPr>
          <w:lang w:eastAsia="zh-TW"/>
        </w:rPr>
        <w:t>PC</w:t>
      </w:r>
      <w:r w:rsidR="008B4B95">
        <w:t xml:space="preserve"> can be generated through spin-dependent charge recombination and dissociation in electron-hole pairs formed through non-geminate</w:t>
      </w:r>
      <w:r w:rsidR="00A66E53">
        <w:rPr>
          <w:lang w:eastAsia="zh-TW"/>
        </w:rPr>
        <w:t xml:space="preserve"> </w:t>
      </w:r>
      <w:r w:rsidR="00A66E53" w:rsidRPr="00A66E53">
        <w:rPr>
          <w:lang w:eastAsia="zh-TW"/>
        </w:rPr>
        <w:t>recombination</w:t>
      </w:r>
      <w:r w:rsidR="008B4B95" w:rsidRPr="00A66E53">
        <w:t xml:space="preserve"> process</w:t>
      </w:r>
      <w:r w:rsidR="00A66E53" w:rsidRPr="00A66E53">
        <w:rPr>
          <w:lang w:eastAsia="zh-TW"/>
        </w:rPr>
        <w:t>es</w:t>
      </w:r>
      <w:r w:rsidR="008B4B95" w:rsidRPr="00A66E53">
        <w:t xml:space="preserve"> in OMHPs.</w:t>
      </w:r>
      <w:r w:rsidR="00BA3D9B">
        <w:rPr>
          <w:lang w:eastAsia="zh-TW"/>
        </w:rPr>
        <w:t xml:space="preserve"> </w:t>
      </w:r>
    </w:p>
    <w:p w14:paraId="0616124E" w14:textId="259728DB" w:rsidR="00E94D7C" w:rsidRDefault="008F3BA7" w:rsidP="005C2F31">
      <w:pPr>
        <w:tabs>
          <w:tab w:val="left" w:pos="540"/>
        </w:tabs>
        <w:spacing w:line="360" w:lineRule="auto"/>
        <w:jc w:val="both"/>
        <w:rPr>
          <w:lang w:eastAsia="zh-TW"/>
        </w:rPr>
      </w:pPr>
      <w:r>
        <w:rPr>
          <w:noProof/>
          <w:lang w:eastAsia="zh-TW"/>
        </w:rPr>
        <w:drawing>
          <wp:anchor distT="0" distB="0" distL="114300" distR="114300" simplePos="0" relativeHeight="251719680" behindDoc="0" locked="0" layoutInCell="1" allowOverlap="1" wp14:anchorId="0E0CF18A" wp14:editId="3C798E4E">
            <wp:simplePos x="0" y="0"/>
            <wp:positionH relativeFrom="column">
              <wp:posOffset>2671664</wp:posOffset>
            </wp:positionH>
            <wp:positionV relativeFrom="paragraph">
              <wp:posOffset>222250</wp:posOffset>
            </wp:positionV>
            <wp:extent cx="2849880" cy="1627505"/>
            <wp:effectExtent l="0" t="0" r="0" b="0"/>
            <wp:wrapTopAndBottom/>
            <wp:docPr id="46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49880" cy="1627505"/>
                    </a:xfrm>
                    <a:prstGeom prst="rect">
                      <a:avLst/>
                    </a:prstGeom>
                    <a:noFill/>
                  </pic:spPr>
                </pic:pic>
              </a:graphicData>
            </a:graphic>
            <wp14:sizeRelH relativeFrom="page">
              <wp14:pctWidth>0</wp14:pctWidth>
            </wp14:sizeRelH>
            <wp14:sizeRelV relativeFrom="page">
              <wp14:pctHeight>0</wp14:pctHeight>
            </wp14:sizeRelV>
          </wp:anchor>
        </w:drawing>
      </w:r>
    </w:p>
    <w:p w14:paraId="2CF94E4B" w14:textId="3793F19C" w:rsidR="008F3BA7" w:rsidRDefault="008F3BA7" w:rsidP="008F3BA7">
      <w:pPr>
        <w:pStyle w:val="Caption"/>
        <w:jc w:val="both"/>
        <w:rPr>
          <w:b w:val="0"/>
          <w:bCs w:val="0"/>
          <w:sz w:val="24"/>
          <w:szCs w:val="24"/>
          <w:lang w:eastAsia="zh-TW"/>
        </w:rPr>
      </w:pPr>
    </w:p>
    <w:p w14:paraId="1E5510AB" w14:textId="77777777" w:rsidR="008F3BA7" w:rsidRPr="008F3BA7" w:rsidRDefault="008F3BA7" w:rsidP="008F3BA7">
      <w:pPr>
        <w:rPr>
          <w:lang w:eastAsia="zh-TW"/>
        </w:rPr>
      </w:pPr>
    </w:p>
    <w:p w14:paraId="733D6870" w14:textId="6FC85013" w:rsidR="008F3BA7" w:rsidRPr="00E94D7C" w:rsidRDefault="008F3BA7" w:rsidP="008F3BA7">
      <w:pPr>
        <w:pStyle w:val="Caption"/>
        <w:jc w:val="both"/>
        <w:rPr>
          <w:sz w:val="24"/>
          <w:szCs w:val="24"/>
          <w:lang w:eastAsia="zh-TW"/>
        </w:rPr>
      </w:pPr>
      <w:bookmarkStart w:id="117" w:name="_Toc447828952"/>
      <w:r w:rsidRPr="00E94D7C">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3</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4</w:t>
      </w:r>
      <w:r w:rsidR="0077131A">
        <w:rPr>
          <w:sz w:val="24"/>
          <w:szCs w:val="24"/>
        </w:rPr>
        <w:fldChar w:fldCharType="end"/>
      </w:r>
      <w:r w:rsidRPr="00E94D7C">
        <w:rPr>
          <w:sz w:val="24"/>
          <w:szCs w:val="24"/>
          <w:lang w:eastAsia="zh-TW"/>
        </w:rPr>
        <w:t xml:space="preserve">. </w:t>
      </w:r>
      <w:r w:rsidRPr="00E94D7C">
        <w:rPr>
          <w:sz w:val="24"/>
          <w:szCs w:val="24"/>
        </w:rPr>
        <w:t>(a) Line-shape characteristics for positive magneto-photocurrent and negative magneto-photoluminescence. (b) Diagram to schematically show magnetic field-dependent antiparallel/parallel ratio in electron-hole pairs to generate positive magneto-photocurrent and negative magneto-photoluminescence in OMHPs.</w:t>
      </w:r>
      <w:bookmarkEnd w:id="117"/>
    </w:p>
    <w:p w14:paraId="12695576" w14:textId="69EAE9EE" w:rsidR="00E94D7C" w:rsidRDefault="00E94D7C" w:rsidP="005C2F31">
      <w:pPr>
        <w:tabs>
          <w:tab w:val="left" w:pos="540"/>
        </w:tabs>
        <w:spacing w:line="360" w:lineRule="auto"/>
        <w:jc w:val="both"/>
        <w:rPr>
          <w:lang w:eastAsia="zh-TW"/>
        </w:rPr>
      </w:pPr>
    </w:p>
    <w:p w14:paraId="6ACBDDC9" w14:textId="77777777" w:rsidR="00E94D7C" w:rsidRPr="00E41292" w:rsidRDefault="00565E02" w:rsidP="008F3BA7">
      <w:pPr>
        <w:pStyle w:val="Heading2"/>
        <w:numPr>
          <w:ilvl w:val="0"/>
          <w:numId w:val="0"/>
        </w:numPr>
        <w:jc w:val="left"/>
        <w:rPr>
          <w:rFonts w:ascii="Times New Roman" w:hAnsi="Times New Roman" w:cs="Times New Roman"/>
          <w:lang w:eastAsia="zh-TW"/>
        </w:rPr>
      </w:pPr>
      <w:bookmarkStart w:id="118" w:name="_Toc447829594"/>
      <w:r>
        <w:rPr>
          <w:rFonts w:ascii="Times New Roman" w:hAnsi="Times New Roman" w:cs="Times New Roman"/>
          <w:lang w:eastAsia="zh-TW"/>
        </w:rPr>
        <w:lastRenderedPageBreak/>
        <w:t>3</w:t>
      </w:r>
      <w:r w:rsidR="004654CC" w:rsidRPr="00E41292">
        <w:rPr>
          <w:rFonts w:ascii="Times New Roman" w:hAnsi="Times New Roman" w:cs="Times New Roman"/>
          <w:lang w:eastAsia="zh-TW"/>
        </w:rPr>
        <w:t xml:space="preserve">.4 </w:t>
      </w:r>
      <w:r w:rsidR="00E41292" w:rsidRPr="00E41292">
        <w:rPr>
          <w:rFonts w:ascii="Times New Roman" w:hAnsi="Times New Roman" w:cs="Times New Roman"/>
          <w:lang w:eastAsia="zh-TW"/>
        </w:rPr>
        <w:t xml:space="preserve">The modulation of spin-exchange energy in electron-hole pairs under different </w:t>
      </w:r>
      <w:proofErr w:type="spellStart"/>
      <w:r w:rsidR="00E41292" w:rsidRPr="00E41292">
        <w:rPr>
          <w:rFonts w:ascii="Times New Roman" w:hAnsi="Times New Roman" w:cs="Times New Roman"/>
          <w:lang w:eastAsia="zh-TW"/>
        </w:rPr>
        <w:t>photoexcitation</w:t>
      </w:r>
      <w:proofErr w:type="spellEnd"/>
      <w:r w:rsidR="00E41292" w:rsidRPr="00E41292">
        <w:rPr>
          <w:rFonts w:ascii="Times New Roman" w:hAnsi="Times New Roman" w:cs="Times New Roman"/>
          <w:lang w:eastAsia="zh-TW"/>
        </w:rPr>
        <w:t xml:space="preserve"> intensities</w:t>
      </w:r>
      <w:bookmarkEnd w:id="118"/>
      <w:r w:rsidR="00BA26B6" w:rsidRPr="00E41292">
        <w:rPr>
          <w:rFonts w:ascii="Times New Roman" w:hAnsi="Times New Roman" w:cs="Times New Roman"/>
          <w:lang w:eastAsia="zh-TW"/>
        </w:rPr>
        <w:t xml:space="preserve"> </w:t>
      </w:r>
    </w:p>
    <w:p w14:paraId="2A084AB4" w14:textId="77777777" w:rsidR="004B6C6F" w:rsidRDefault="00E41292" w:rsidP="005C2F31">
      <w:pPr>
        <w:tabs>
          <w:tab w:val="left" w:pos="540"/>
        </w:tabs>
        <w:spacing w:line="360" w:lineRule="auto"/>
        <w:jc w:val="both"/>
        <w:rPr>
          <w:lang w:eastAsia="zh-TW"/>
        </w:rPr>
      </w:pPr>
      <w:r>
        <w:rPr>
          <w:lang w:eastAsia="zh-TW"/>
        </w:rPr>
        <w:tab/>
      </w:r>
      <w:r w:rsidR="00450D2D">
        <w:rPr>
          <w:lang w:eastAsia="zh-TW"/>
        </w:rPr>
        <w:t xml:space="preserve">The </w:t>
      </w:r>
      <w:r w:rsidRPr="004178EC">
        <w:t xml:space="preserve">mutual interactions between electron-hole pairs </w:t>
      </w:r>
      <w:r>
        <w:t>can</w:t>
      </w:r>
      <w:r w:rsidRPr="004178EC">
        <w:t xml:space="preserve"> occur </w:t>
      </w:r>
      <w:r>
        <w:t xml:space="preserve">when the charge density is increased </w:t>
      </w:r>
      <w:r w:rsidRPr="004178EC">
        <w:t xml:space="preserve">upon increasing </w:t>
      </w:r>
      <w:proofErr w:type="spellStart"/>
      <w:r w:rsidRPr="004178EC">
        <w:t>photoexcitation</w:t>
      </w:r>
      <w:proofErr w:type="spellEnd"/>
      <w:r w:rsidRPr="004178EC">
        <w:t xml:space="preserve"> intensity. </w:t>
      </w:r>
      <w:r>
        <w:t xml:space="preserve">The mutual interactions between electron-hole pairs are essentially dipole-dipole interactions. </w:t>
      </w:r>
      <w:r w:rsidR="00450D2D">
        <w:rPr>
          <w:lang w:eastAsia="zh-TW"/>
        </w:rPr>
        <w:t>The early experimental studies</w:t>
      </w:r>
      <w:r>
        <w:t xml:space="preserve"> have shown that the interactions between charge-transfer states can cause a line-shape narrowing phenomenon on the magneto-</w:t>
      </w:r>
      <w:r w:rsidR="00450D2D">
        <w:rPr>
          <w:lang w:eastAsia="zh-TW"/>
        </w:rPr>
        <w:t>PL</w:t>
      </w:r>
      <w:r>
        <w:t xml:space="preserve"> in organic semiconductors</w:t>
      </w:r>
      <w:bookmarkStart w:id="119" w:name="_Ref397073147"/>
      <w:r>
        <w:t xml:space="preserve"> as the </w:t>
      </w:r>
      <w:proofErr w:type="spellStart"/>
      <w:r>
        <w:t>photoexcitation</w:t>
      </w:r>
      <w:proofErr w:type="spellEnd"/>
      <w:r>
        <w:t xml:space="preserve"> intensity is increased</w:t>
      </w:r>
      <w:r w:rsidR="00450D2D">
        <w:rPr>
          <w:lang w:eastAsia="zh-TW"/>
        </w:rPr>
        <w:t xml:space="preserve"> </w:t>
      </w:r>
      <w:r w:rsidRPr="00450D2D">
        <w:t>[</w:t>
      </w:r>
      <w:bookmarkEnd w:id="119"/>
      <w:r w:rsidR="00325DA2">
        <w:rPr>
          <w:color w:val="000000" w:themeColor="text1"/>
        </w:rPr>
        <w:fldChar w:fldCharType="begin"/>
      </w:r>
      <w:r w:rsidR="00325DA2">
        <w:instrText xml:space="preserve"> NOTEREF _Ref442691932 \h </w:instrText>
      </w:r>
      <w:r w:rsidR="00325DA2">
        <w:rPr>
          <w:color w:val="000000" w:themeColor="text1"/>
        </w:rPr>
      </w:r>
      <w:r w:rsidR="00325DA2">
        <w:rPr>
          <w:color w:val="000000" w:themeColor="text1"/>
        </w:rPr>
        <w:fldChar w:fldCharType="separate"/>
      </w:r>
      <w:r w:rsidR="00E94C6C">
        <w:t>84</w:t>
      </w:r>
      <w:r w:rsidR="00325DA2">
        <w:rPr>
          <w:color w:val="000000" w:themeColor="text1"/>
        </w:rPr>
        <w:fldChar w:fldCharType="end"/>
      </w:r>
      <w:r w:rsidRPr="00450D2D">
        <w:t>]</w:t>
      </w:r>
      <w:r>
        <w:t xml:space="preserve">. This is because the interactions between charge-transfer states can weaken the internal interactions, namely spin-exchange </w:t>
      </w:r>
      <w:r w:rsidRPr="000A37F3">
        <w:t>interactions</w:t>
      </w:r>
      <w:r>
        <w:t>,</w:t>
      </w:r>
      <w:r w:rsidRPr="000A37F3">
        <w:t xml:space="preserve"> within </w:t>
      </w:r>
      <w:r>
        <w:t>charge-transfer states</w:t>
      </w:r>
      <w:r w:rsidRPr="000A37F3">
        <w:t xml:space="preserve">, leading to a </w:t>
      </w:r>
      <w:r>
        <w:t>larger change on the ratio of antiparallel/parallel spin pairs upon applying a magn</w:t>
      </w:r>
      <w:bookmarkStart w:id="120" w:name="_Ref397073146"/>
      <w:r>
        <w:t>etic field</w:t>
      </w:r>
      <w:r w:rsidR="00450D2D">
        <w:rPr>
          <w:lang w:eastAsia="zh-TW"/>
        </w:rPr>
        <w:t xml:space="preserve"> </w:t>
      </w:r>
      <w:r w:rsidRPr="00450D2D">
        <w:t>[</w:t>
      </w:r>
      <w:bookmarkStart w:id="121" w:name="_Ref400234650"/>
      <w:bookmarkStart w:id="122" w:name="_Ref441080777"/>
      <w:r w:rsidRPr="00450D2D">
        <w:rPr>
          <w:rStyle w:val="EndnoteReference"/>
          <w:color w:val="000000" w:themeColor="text1"/>
          <w:vertAlign w:val="baseline"/>
        </w:rPr>
        <w:endnoteReference w:id="120"/>
      </w:r>
      <w:bookmarkEnd w:id="120"/>
      <w:bookmarkEnd w:id="121"/>
      <w:bookmarkEnd w:id="122"/>
      <w:r w:rsidRPr="00450D2D">
        <w:t>-</w:t>
      </w:r>
      <w:r w:rsidRPr="00450D2D">
        <w:rPr>
          <w:vanish/>
        </w:rPr>
        <w:t>,</w:t>
      </w:r>
      <w:r w:rsidRPr="00450D2D">
        <w:rPr>
          <w:vanish/>
        </w:rPr>
        <w:fldChar w:fldCharType="begin"/>
      </w:r>
      <w:r w:rsidRPr="00450D2D">
        <w:rPr>
          <w:vanish/>
        </w:rPr>
        <w:instrText xml:space="preserve"> NOTEREF _Ref397073147 \h  \* MERGEFORMAT </w:instrText>
      </w:r>
      <w:r w:rsidRPr="00450D2D">
        <w:rPr>
          <w:vanish/>
        </w:rPr>
      </w:r>
      <w:r w:rsidRPr="00450D2D">
        <w:rPr>
          <w:vanish/>
        </w:rPr>
        <w:fldChar w:fldCharType="separate"/>
      </w:r>
      <w:r w:rsidR="00E94C6C">
        <w:rPr>
          <w:b/>
          <w:bCs/>
          <w:vanish/>
        </w:rPr>
        <w:t>Error! Bookmark not defined.</w:t>
      </w:r>
      <w:r w:rsidRPr="00450D2D">
        <w:rPr>
          <w:vanish/>
        </w:rPr>
        <w:fldChar w:fldCharType="end"/>
      </w:r>
      <w:r w:rsidRPr="00450D2D">
        <w:rPr>
          <w:vanish/>
        </w:rPr>
        <w:t>,</w:t>
      </w:r>
      <w:r w:rsidRPr="00450D2D">
        <w:rPr>
          <w:rStyle w:val="EndnoteReference"/>
          <w:vanish/>
          <w:vertAlign w:val="baseline"/>
        </w:rPr>
        <w:endnoteReference w:id="121"/>
      </w:r>
      <w:r w:rsidRPr="00450D2D">
        <w:rPr>
          <w:vanish/>
        </w:rPr>
        <w:t>,</w:t>
      </w:r>
      <w:r w:rsidRPr="00450D2D">
        <w:rPr>
          <w:rStyle w:val="EndnoteReference"/>
          <w:vertAlign w:val="baseline"/>
        </w:rPr>
        <w:endnoteReference w:id="122"/>
      </w:r>
      <w:r w:rsidRPr="00450D2D">
        <w:t>]</w:t>
      </w:r>
      <w:r w:rsidRPr="000C561D">
        <w:t>.</w:t>
      </w:r>
      <w:r>
        <w:t xml:space="preserve"> Here, we can see a similar phenomenon in OMHPs: the line-shape narrowing phenomenon occurs on both magneto-photocurrent and magneto-photoluminescence when</w:t>
      </w:r>
      <w:r w:rsidRPr="00B63335">
        <w:t xml:space="preserve"> </w:t>
      </w:r>
      <w:r w:rsidRPr="002F741B">
        <w:t xml:space="preserve">the </w:t>
      </w:r>
      <w:proofErr w:type="spellStart"/>
      <w:r w:rsidRPr="002F741B">
        <w:t>photoexcitation</w:t>
      </w:r>
      <w:proofErr w:type="spellEnd"/>
      <w:r w:rsidRPr="002F741B">
        <w:t xml:space="preserve"> intensity</w:t>
      </w:r>
      <w:r>
        <w:t xml:space="preserve"> is increased </w:t>
      </w:r>
      <w:r w:rsidRPr="00A46650">
        <w:t xml:space="preserve">(Figure </w:t>
      </w:r>
      <w:r w:rsidR="00882806">
        <w:t>3</w:t>
      </w:r>
      <w:r w:rsidR="00450D2D" w:rsidRPr="00A46650">
        <w:t>-5</w:t>
      </w:r>
      <w:r w:rsidRPr="00A46650">
        <w:t>). The saturation</w:t>
      </w:r>
      <w:r>
        <w:t xml:space="preserve"> field for magneto-</w:t>
      </w:r>
      <w:r w:rsidR="00450D2D">
        <w:rPr>
          <w:lang w:eastAsia="zh-TW"/>
        </w:rPr>
        <w:t>PC</w:t>
      </w:r>
      <w:r>
        <w:t xml:space="preserve"> signal is decreased from </w:t>
      </w:r>
      <w:r w:rsidRPr="00F07ABC">
        <w:t>480</w:t>
      </w:r>
      <w:r>
        <w:t>mT to</w:t>
      </w:r>
      <w:r w:rsidRPr="006263C2">
        <w:t xml:space="preserve"> </w:t>
      </w:r>
      <w:r w:rsidRPr="00F07ABC">
        <w:t>40</w:t>
      </w:r>
      <w:r>
        <w:t xml:space="preserve">0mT when the </w:t>
      </w:r>
      <w:proofErr w:type="spellStart"/>
      <w:r>
        <w:t>photoexcitation</w:t>
      </w:r>
      <w:proofErr w:type="spellEnd"/>
      <w:r>
        <w:t xml:space="preserve"> intensity is increased from 17</w:t>
      </w:r>
      <w:r w:rsidRPr="00957787">
        <w:t>mW/</w:t>
      </w:r>
      <w:r w:rsidRPr="001C62A3">
        <w:t>cm</w:t>
      </w:r>
      <w:r w:rsidRPr="001C62A3">
        <w:rPr>
          <w:vertAlign w:val="superscript"/>
        </w:rPr>
        <w:t>2</w:t>
      </w:r>
      <w:r>
        <w:t xml:space="preserve"> </w:t>
      </w:r>
      <w:r w:rsidRPr="00957787">
        <w:t>to</w:t>
      </w:r>
      <w:r w:rsidRPr="001C62A3">
        <w:t xml:space="preserve"> 140</w:t>
      </w:r>
      <w:r w:rsidRPr="00957787">
        <w:t>mW/cm</w:t>
      </w:r>
      <w:r w:rsidRPr="00957787">
        <w:rPr>
          <w:vertAlign w:val="superscript"/>
        </w:rPr>
        <w:t>2</w:t>
      </w:r>
      <w:r>
        <w:t>. In addition, the saturation field for magneto-</w:t>
      </w:r>
      <w:r w:rsidR="00450D2D">
        <w:rPr>
          <w:lang w:eastAsia="zh-TW"/>
        </w:rPr>
        <w:t>PL</w:t>
      </w:r>
      <w:r>
        <w:t xml:space="preserve"> signal is reduced from </w:t>
      </w:r>
      <w:r w:rsidRPr="00D57F5B">
        <w:t>5</w:t>
      </w:r>
      <w:r>
        <w:t xml:space="preserve">30mT to </w:t>
      </w:r>
      <w:r w:rsidRPr="00D57F5B">
        <w:t>435</w:t>
      </w:r>
      <w:r>
        <w:t xml:space="preserve">mT as the </w:t>
      </w:r>
      <w:proofErr w:type="spellStart"/>
      <w:r>
        <w:t>photoexcitation</w:t>
      </w:r>
      <w:proofErr w:type="spellEnd"/>
      <w:r>
        <w:t xml:space="preserve"> intensity is increased from </w:t>
      </w:r>
      <w:r w:rsidRPr="00957787">
        <w:t>170</w:t>
      </w:r>
      <w:r>
        <w:t>mW/cm</w:t>
      </w:r>
      <w:r w:rsidRPr="003B54C1">
        <w:rPr>
          <w:vertAlign w:val="superscript"/>
        </w:rPr>
        <w:t>2</w:t>
      </w:r>
      <w:r>
        <w:rPr>
          <w:vertAlign w:val="superscript"/>
        </w:rPr>
        <w:t xml:space="preserve"> </w:t>
      </w:r>
      <w:r>
        <w:t>to</w:t>
      </w:r>
      <w:r w:rsidRPr="00957787">
        <w:t xml:space="preserve"> 850</w:t>
      </w:r>
      <w:r>
        <w:t>mW/cm</w:t>
      </w:r>
      <w:r w:rsidRPr="003B54C1">
        <w:rPr>
          <w:vertAlign w:val="superscript"/>
        </w:rPr>
        <w:t>2</w:t>
      </w:r>
      <w:r>
        <w:t xml:space="preserve">. Clearly, the line-shape narrowing phenomenon provides an evidence that the mutual interactions between electron-hole pairs are indeed existed in OMHPs. Essentially, the mutual interactions between electron-hole pairs can provide an additional mechanism to </w:t>
      </w:r>
      <w:r w:rsidRPr="0075112B">
        <w:t>control</w:t>
      </w:r>
      <w:r>
        <w:t xml:space="preserve"> </w:t>
      </w:r>
      <w:r w:rsidRPr="00792CC8">
        <w:t xml:space="preserve">the </w:t>
      </w:r>
      <w:r w:rsidRPr="005F23CB">
        <w:t>electron-hole binding energies</w:t>
      </w:r>
      <w:r w:rsidRPr="00792CC8">
        <w:t xml:space="preserve"> </w:t>
      </w:r>
      <w:r>
        <w:t>towards generating photocurrent in perovskite solar cells.</w:t>
      </w:r>
    </w:p>
    <w:p w14:paraId="1B269769" w14:textId="77777777" w:rsidR="004B6C6F" w:rsidRDefault="00565E02" w:rsidP="005C2F31">
      <w:pPr>
        <w:pStyle w:val="Heading2"/>
        <w:jc w:val="left"/>
        <w:rPr>
          <w:rFonts w:ascii="Times New Roman" w:hAnsi="Times New Roman" w:cs="Times New Roman"/>
          <w:lang w:eastAsia="zh-TW"/>
        </w:rPr>
      </w:pPr>
      <w:bookmarkStart w:id="123" w:name="_Toc447829595"/>
      <w:r>
        <w:rPr>
          <w:rFonts w:ascii="Times New Roman" w:hAnsi="Times New Roman" w:cs="Times New Roman"/>
          <w:lang w:eastAsia="zh-TW"/>
        </w:rPr>
        <w:t>3</w:t>
      </w:r>
      <w:r w:rsidR="004B6C6F" w:rsidRPr="00AC58B5">
        <w:rPr>
          <w:rFonts w:ascii="Times New Roman" w:hAnsi="Times New Roman" w:cs="Times New Roman"/>
          <w:lang w:eastAsia="zh-TW"/>
        </w:rPr>
        <w:t xml:space="preserve">.5 </w:t>
      </w:r>
      <w:r w:rsidR="00AC58B5" w:rsidRPr="00AC58B5">
        <w:rPr>
          <w:rFonts w:ascii="Times New Roman" w:hAnsi="Times New Roman" w:cs="Times New Roman"/>
          <w:lang w:eastAsia="zh-TW"/>
        </w:rPr>
        <w:t xml:space="preserve">Density dependent electron-hole binding energy in </w:t>
      </w:r>
      <w:proofErr w:type="spellStart"/>
      <w:r w:rsidR="00AC58B5" w:rsidRPr="00AC58B5">
        <w:rPr>
          <w:rFonts w:ascii="Times New Roman" w:hAnsi="Times New Roman" w:cs="Times New Roman"/>
          <w:lang w:eastAsia="zh-TW"/>
        </w:rPr>
        <w:t>organo</w:t>
      </w:r>
      <w:proofErr w:type="spellEnd"/>
      <w:r w:rsidR="00AC58B5" w:rsidRPr="00AC58B5">
        <w:rPr>
          <w:rFonts w:ascii="Times New Roman" w:hAnsi="Times New Roman" w:cs="Times New Roman"/>
          <w:lang w:eastAsia="zh-TW"/>
        </w:rPr>
        <w:t>-metal halide perovskite solar cells.</w:t>
      </w:r>
      <w:bookmarkEnd w:id="123"/>
    </w:p>
    <w:p w14:paraId="328B5D94" w14:textId="77777777" w:rsidR="008908E6" w:rsidRPr="008908E6" w:rsidRDefault="008908E6" w:rsidP="005C2F31">
      <w:pPr>
        <w:spacing w:line="360" w:lineRule="auto"/>
        <w:ind w:firstLine="720"/>
        <w:jc w:val="both"/>
        <w:rPr>
          <w:lang w:eastAsia="zh-TW"/>
        </w:rPr>
      </w:pPr>
      <w:r w:rsidRPr="008839FE">
        <w:t xml:space="preserve">Now we </w:t>
      </w:r>
      <w:r>
        <w:t>use the observed magneto-</w:t>
      </w:r>
      <w:r>
        <w:rPr>
          <w:lang w:eastAsia="zh-TW"/>
        </w:rPr>
        <w:t>PC</w:t>
      </w:r>
      <w:r>
        <w:t xml:space="preserve"> and magneto-</w:t>
      </w:r>
      <w:r>
        <w:rPr>
          <w:lang w:eastAsia="zh-TW"/>
        </w:rPr>
        <w:t>PL</w:t>
      </w:r>
      <w:r>
        <w:t xml:space="preserve"> to discuss</w:t>
      </w:r>
      <w:r w:rsidRPr="008839FE">
        <w:t xml:space="preserve"> the </w:t>
      </w:r>
      <w:r>
        <w:t>dissociation</w:t>
      </w:r>
      <w:r w:rsidRPr="008839FE">
        <w:t xml:space="preserve"> </w:t>
      </w:r>
      <w:r>
        <w:t xml:space="preserve">effects in electron-hole pairs </w:t>
      </w:r>
      <w:r w:rsidRPr="008839FE">
        <w:t xml:space="preserve">in </w:t>
      </w:r>
      <w:r>
        <w:t>OMHP</w:t>
      </w:r>
      <w:r w:rsidRPr="008839FE">
        <w:t xml:space="preserve">s. </w:t>
      </w:r>
      <w:r>
        <w:t>Because</w:t>
      </w:r>
      <w:r w:rsidRPr="00E83ACB">
        <w:t xml:space="preserve"> the captured electron-hole pairs </w:t>
      </w:r>
      <w:r>
        <w:t>can</w:t>
      </w:r>
      <w:r w:rsidRPr="00E83ACB">
        <w:t xml:space="preserve"> generate two opposite outcomes</w:t>
      </w:r>
      <w:r>
        <w:t>: generating free carriers through charge dissociation or</w:t>
      </w:r>
      <w:r w:rsidRPr="008908E6">
        <w:t xml:space="preserve"> </w:t>
      </w:r>
      <w:r>
        <w:t>emitting photoluminescence through radiative annihilation, controlling the recombination and dissociation in</w:t>
      </w:r>
      <w:r w:rsidR="00046BCD">
        <w:t xml:space="preserve"> e-h</w:t>
      </w:r>
      <w:r>
        <w:t xml:space="preserve"> pairs is a critically important for the generation of photocurrent in</w:t>
      </w:r>
      <w:r w:rsidRPr="008908E6">
        <w:t xml:space="preserve"> </w:t>
      </w:r>
      <w:r>
        <w:t>perovskite solar cells. Here, we study the charge recombination</w:t>
      </w:r>
      <w:r>
        <w:rPr>
          <w:lang w:eastAsia="zh-TW"/>
        </w:rPr>
        <w:t xml:space="preserve"> and</w:t>
      </w:r>
      <w:r w:rsidR="00046BCD">
        <w:rPr>
          <w:lang w:eastAsia="zh-TW"/>
        </w:rPr>
        <w:t xml:space="preserve"> dissociation at</w:t>
      </w:r>
    </w:p>
    <w:p w14:paraId="2791C6B7" w14:textId="77777777" w:rsidR="007C2254" w:rsidRDefault="007C2254" w:rsidP="005C2F31">
      <w:pPr>
        <w:tabs>
          <w:tab w:val="left" w:pos="540"/>
        </w:tabs>
        <w:spacing w:line="360" w:lineRule="auto"/>
        <w:jc w:val="both"/>
        <w:rPr>
          <w:lang w:eastAsia="zh-TW"/>
        </w:rPr>
      </w:pPr>
    </w:p>
    <w:p w14:paraId="1E812D0E" w14:textId="77777777" w:rsidR="00E94D7C" w:rsidRDefault="00E94D7C" w:rsidP="005C2F31">
      <w:pPr>
        <w:numPr>
          <w:ilvl w:val="12"/>
          <w:numId w:val="0"/>
        </w:numPr>
        <w:spacing w:line="360" w:lineRule="auto"/>
        <w:jc w:val="both"/>
        <w:rPr>
          <w:lang w:eastAsia="zh-TW"/>
        </w:rPr>
      </w:pPr>
    </w:p>
    <w:p w14:paraId="5CAA2C01" w14:textId="6BC73359" w:rsidR="007C2254" w:rsidRDefault="00D07794" w:rsidP="005C2F31">
      <w:pPr>
        <w:rPr>
          <w:rFonts w:hint="eastAsia"/>
          <w:lang w:eastAsia="zh-TW"/>
        </w:rPr>
      </w:pPr>
      <w:r>
        <w:rPr>
          <w:noProof/>
          <w:lang w:eastAsia="zh-TW"/>
        </w:rPr>
        <w:pict w14:anchorId="54EF8AF9">
          <v:shape id="_x0000_s1053" type="#_x0000_t75" style="position:absolute;margin-left:51.15pt;margin-top:257.45pt;width:294.6pt;height:228.45pt;z-index:251720704;mso-position-horizontal-relative:text;mso-position-vertical-relative:text">
            <v:imagedata r:id="rId53" o:title=""/>
          </v:shape>
        </w:pict>
      </w:r>
      <w:r>
        <w:rPr>
          <w:noProof/>
          <w:lang w:eastAsia="zh-TW"/>
        </w:rPr>
        <w:pict w14:anchorId="641356A3">
          <v:shape id="_x0000_s1054" type="#_x0000_t75" style="position:absolute;margin-left:51.15pt;margin-top:30.9pt;width:289.85pt;height:221.3pt;z-index:251721728;mso-position-horizontal-relative:text;mso-position-vertical-relative:text">
            <v:imagedata r:id="rId54" o:title=""/>
          </v:shape>
        </w:pict>
      </w:r>
      <w:r w:rsidR="004B6C6F">
        <w:rPr>
          <w:noProof/>
          <w:lang w:eastAsia="zh-TW"/>
        </w:rPr>
        <mc:AlternateContent>
          <mc:Choice Requires="wps">
            <w:drawing>
              <wp:anchor distT="0" distB="0" distL="114300" distR="114300" simplePos="0" relativeHeight="251724800" behindDoc="0" locked="0" layoutInCell="1" allowOverlap="1" wp14:anchorId="56882242" wp14:editId="3C1996B3">
                <wp:simplePos x="0" y="0"/>
                <wp:positionH relativeFrom="column">
                  <wp:posOffset>170815</wp:posOffset>
                </wp:positionH>
                <wp:positionV relativeFrom="paragraph">
                  <wp:posOffset>6332748</wp:posOffset>
                </wp:positionV>
                <wp:extent cx="5105400" cy="853440"/>
                <wp:effectExtent l="0" t="0" r="0" b="10160"/>
                <wp:wrapSquare wrapText="bothSides"/>
                <wp:docPr id="18" name="Text Box 18"/>
                <wp:cNvGraphicFramePr/>
                <a:graphic xmlns:a="http://schemas.openxmlformats.org/drawingml/2006/main">
                  <a:graphicData uri="http://schemas.microsoft.com/office/word/2010/wordprocessingShape">
                    <wps:wsp>
                      <wps:cNvSpPr txBox="1"/>
                      <wps:spPr>
                        <a:xfrm>
                          <a:off x="0" y="0"/>
                          <a:ext cx="5105400" cy="853440"/>
                        </a:xfrm>
                        <a:prstGeom prst="rect">
                          <a:avLst/>
                        </a:prstGeom>
                        <a:solidFill>
                          <a:prstClr val="white"/>
                        </a:solidFill>
                        <a:ln>
                          <a:noFill/>
                        </a:ln>
                        <a:effectLst/>
                      </wps:spPr>
                      <wps:txbx>
                        <w:txbxContent>
                          <w:p w14:paraId="7E826C3D" w14:textId="77777777" w:rsidR="00417E9C" w:rsidRPr="004B6C6F" w:rsidRDefault="00417E9C" w:rsidP="004B6C6F">
                            <w:pPr>
                              <w:pStyle w:val="Caption"/>
                              <w:jc w:val="both"/>
                              <w:rPr>
                                <w:noProof/>
                                <w:sz w:val="24"/>
                                <w:szCs w:val="24"/>
                                <w:lang w:eastAsia="zh-TW"/>
                              </w:rPr>
                            </w:pPr>
                            <w:bookmarkStart w:id="124" w:name="_Toc447828953"/>
                            <w:r w:rsidRPr="004B6C6F">
                              <w:rPr>
                                <w:sz w:val="24"/>
                                <w:szCs w:val="24"/>
                              </w:rPr>
                              <w:t xml:space="preserve">Figure </w:t>
                            </w:r>
                            <w:r w:rsidRPr="004B6C6F">
                              <w:rPr>
                                <w:sz w:val="24"/>
                                <w:szCs w:val="24"/>
                              </w:rPr>
                              <w:fldChar w:fldCharType="begin"/>
                            </w:r>
                            <w:r w:rsidRPr="004B6C6F">
                              <w:rPr>
                                <w:sz w:val="24"/>
                                <w:szCs w:val="24"/>
                              </w:rPr>
                              <w:instrText xml:space="preserve"> STYLEREF 1 \s </w:instrText>
                            </w:r>
                            <w:r w:rsidRPr="004B6C6F">
                              <w:rPr>
                                <w:sz w:val="24"/>
                                <w:szCs w:val="24"/>
                              </w:rPr>
                              <w:fldChar w:fldCharType="separate"/>
                            </w:r>
                            <w:r>
                              <w:rPr>
                                <w:noProof/>
                                <w:sz w:val="24"/>
                                <w:szCs w:val="24"/>
                              </w:rPr>
                              <w:t>3</w:t>
                            </w:r>
                            <w:r w:rsidRPr="004B6C6F">
                              <w:rPr>
                                <w:sz w:val="24"/>
                                <w:szCs w:val="24"/>
                              </w:rPr>
                              <w:fldChar w:fldCharType="end"/>
                            </w:r>
                            <w:r w:rsidRPr="004B6C6F">
                              <w:rPr>
                                <w:sz w:val="24"/>
                                <w:szCs w:val="24"/>
                              </w:rPr>
                              <w:noBreakHyphen/>
                            </w:r>
                            <w:r w:rsidRPr="004B6C6F">
                              <w:rPr>
                                <w:sz w:val="24"/>
                                <w:szCs w:val="24"/>
                              </w:rPr>
                              <w:fldChar w:fldCharType="begin"/>
                            </w:r>
                            <w:r w:rsidRPr="004B6C6F">
                              <w:rPr>
                                <w:sz w:val="24"/>
                                <w:szCs w:val="24"/>
                              </w:rPr>
                              <w:instrText xml:space="preserve"> SEQ Figure \* ARABIC \s 1 </w:instrText>
                            </w:r>
                            <w:r w:rsidRPr="004B6C6F">
                              <w:rPr>
                                <w:sz w:val="24"/>
                                <w:szCs w:val="24"/>
                              </w:rPr>
                              <w:fldChar w:fldCharType="separate"/>
                            </w:r>
                            <w:r>
                              <w:rPr>
                                <w:noProof/>
                                <w:sz w:val="24"/>
                                <w:szCs w:val="24"/>
                              </w:rPr>
                              <w:t>5</w:t>
                            </w:r>
                            <w:r w:rsidRPr="004B6C6F">
                              <w:rPr>
                                <w:sz w:val="24"/>
                                <w:szCs w:val="24"/>
                              </w:rPr>
                              <w:fldChar w:fldCharType="end"/>
                            </w:r>
                            <w:r w:rsidRPr="004B6C6F">
                              <w:rPr>
                                <w:sz w:val="24"/>
                                <w:szCs w:val="24"/>
                                <w:lang w:eastAsia="zh-TW"/>
                              </w:rPr>
                              <w:t xml:space="preserve">. </w:t>
                            </w:r>
                            <w:r w:rsidRPr="004B6C6F">
                              <w:rPr>
                                <w:sz w:val="24"/>
                                <w:szCs w:val="24"/>
                              </w:rPr>
                              <w:t xml:space="preserve">(a) </w:t>
                            </w:r>
                            <w:r w:rsidRPr="004B6C6F">
                              <w:rPr>
                                <w:color w:val="000000" w:themeColor="text1"/>
                                <w:sz w:val="24"/>
                                <w:szCs w:val="24"/>
                              </w:rPr>
                              <w:t>Normalized magneto-photocurrent characteristics at 140mW/cm</w:t>
                            </w:r>
                            <w:r w:rsidRPr="004B6C6F">
                              <w:rPr>
                                <w:color w:val="000000" w:themeColor="text1"/>
                                <w:sz w:val="24"/>
                                <w:szCs w:val="24"/>
                                <w:vertAlign w:val="superscript"/>
                              </w:rPr>
                              <w:t>2</w:t>
                            </w:r>
                            <w:r w:rsidRPr="004B6C6F">
                              <w:rPr>
                                <w:color w:val="000000" w:themeColor="text1"/>
                                <w:sz w:val="24"/>
                                <w:szCs w:val="24"/>
                              </w:rPr>
                              <w:t xml:space="preserve"> and 17mW/cm</w:t>
                            </w:r>
                            <w:r w:rsidRPr="004B6C6F">
                              <w:rPr>
                                <w:color w:val="000000" w:themeColor="text1"/>
                                <w:sz w:val="24"/>
                                <w:szCs w:val="24"/>
                                <w:vertAlign w:val="superscript"/>
                              </w:rPr>
                              <w:t>2</w:t>
                            </w:r>
                            <w:r w:rsidRPr="004B6C6F">
                              <w:rPr>
                                <w:color w:val="000000" w:themeColor="text1"/>
                                <w:sz w:val="24"/>
                                <w:szCs w:val="24"/>
                              </w:rPr>
                              <w:t>. (b) Normalized magneto-photoluminescence characteristics at 850mW/cm</w:t>
                            </w:r>
                            <w:r w:rsidRPr="004B6C6F">
                              <w:rPr>
                                <w:color w:val="000000" w:themeColor="text1"/>
                                <w:sz w:val="24"/>
                                <w:szCs w:val="24"/>
                                <w:vertAlign w:val="superscript"/>
                              </w:rPr>
                              <w:t>2</w:t>
                            </w:r>
                            <w:r w:rsidRPr="004B6C6F">
                              <w:rPr>
                                <w:color w:val="000000" w:themeColor="text1"/>
                                <w:sz w:val="24"/>
                                <w:szCs w:val="24"/>
                              </w:rPr>
                              <w:t xml:space="preserve"> and 170mW/cm</w:t>
                            </w:r>
                            <w:r w:rsidRPr="004B6C6F">
                              <w:rPr>
                                <w:color w:val="000000" w:themeColor="text1"/>
                                <w:sz w:val="24"/>
                                <w:szCs w:val="24"/>
                                <w:vertAlign w:val="superscript"/>
                              </w:rPr>
                              <w:t>2</w:t>
                            </w:r>
                            <w:r w:rsidRPr="004B6C6F">
                              <w:rPr>
                                <w:color w:val="000000" w:themeColor="text1"/>
                                <w:sz w:val="24"/>
                                <w:szCs w:val="24"/>
                              </w:rPr>
                              <w:t xml:space="preserve">.  The </w:t>
                            </w:r>
                            <w:proofErr w:type="spellStart"/>
                            <w:r w:rsidRPr="004B6C6F">
                              <w:rPr>
                                <w:color w:val="000000" w:themeColor="text1"/>
                                <w:sz w:val="24"/>
                                <w:szCs w:val="24"/>
                              </w:rPr>
                              <w:t>photoexcitation</w:t>
                            </w:r>
                            <w:proofErr w:type="spellEnd"/>
                            <w:r w:rsidRPr="004B6C6F">
                              <w:rPr>
                                <w:color w:val="000000" w:themeColor="text1"/>
                                <w:sz w:val="24"/>
                                <w:szCs w:val="24"/>
                              </w:rPr>
                              <w:t xml:space="preserve"> source is 532nm CW laser</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6882242" id="Text_x0020_Box_x0020_18" o:spid="_x0000_s1046" type="#_x0000_t202" style="position:absolute;margin-left:13.45pt;margin-top:498.65pt;width:402pt;height:67.2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" stroked="f">
                <v:textbox style="mso-fit-shape-to-text:t" inset="0,0,0,0">
                  <w:txbxContent>
                    <w:p w14:paraId="7E826C3D" w14:textId="77777777" w:rsidR="00417E9C" w:rsidRPr="004B6C6F" w:rsidRDefault="00417E9C" w:rsidP="004B6C6F">
                      <w:pPr>
                        <w:pStyle w:val="Caption"/>
                        <w:jc w:val="both"/>
                        <w:rPr>
                          <w:noProof/>
                          <w:sz w:val="24"/>
                          <w:szCs w:val="24"/>
                          <w:lang w:eastAsia="zh-TW"/>
                        </w:rPr>
                      </w:pPr>
                      <w:bookmarkStart w:id="125" w:name="_Toc447828953"/>
                      <w:r w:rsidRPr="004B6C6F">
                        <w:rPr>
                          <w:sz w:val="24"/>
                          <w:szCs w:val="24"/>
                        </w:rPr>
                        <w:t xml:space="preserve">Figure </w:t>
                      </w:r>
                      <w:r w:rsidRPr="004B6C6F">
                        <w:rPr>
                          <w:sz w:val="24"/>
                          <w:szCs w:val="24"/>
                        </w:rPr>
                        <w:fldChar w:fldCharType="begin"/>
                      </w:r>
                      <w:r w:rsidRPr="004B6C6F">
                        <w:rPr>
                          <w:sz w:val="24"/>
                          <w:szCs w:val="24"/>
                        </w:rPr>
                        <w:instrText xml:space="preserve"> STYLEREF 1 \s </w:instrText>
                      </w:r>
                      <w:r w:rsidRPr="004B6C6F">
                        <w:rPr>
                          <w:sz w:val="24"/>
                          <w:szCs w:val="24"/>
                        </w:rPr>
                        <w:fldChar w:fldCharType="separate"/>
                      </w:r>
                      <w:r>
                        <w:rPr>
                          <w:noProof/>
                          <w:sz w:val="24"/>
                          <w:szCs w:val="24"/>
                        </w:rPr>
                        <w:t>3</w:t>
                      </w:r>
                      <w:r w:rsidRPr="004B6C6F">
                        <w:rPr>
                          <w:sz w:val="24"/>
                          <w:szCs w:val="24"/>
                        </w:rPr>
                        <w:fldChar w:fldCharType="end"/>
                      </w:r>
                      <w:r w:rsidRPr="004B6C6F">
                        <w:rPr>
                          <w:sz w:val="24"/>
                          <w:szCs w:val="24"/>
                        </w:rPr>
                        <w:noBreakHyphen/>
                      </w:r>
                      <w:r w:rsidRPr="004B6C6F">
                        <w:rPr>
                          <w:sz w:val="24"/>
                          <w:szCs w:val="24"/>
                        </w:rPr>
                        <w:fldChar w:fldCharType="begin"/>
                      </w:r>
                      <w:r w:rsidRPr="004B6C6F">
                        <w:rPr>
                          <w:sz w:val="24"/>
                          <w:szCs w:val="24"/>
                        </w:rPr>
                        <w:instrText xml:space="preserve"> SEQ Figure \* ARABIC \s 1 </w:instrText>
                      </w:r>
                      <w:r w:rsidRPr="004B6C6F">
                        <w:rPr>
                          <w:sz w:val="24"/>
                          <w:szCs w:val="24"/>
                        </w:rPr>
                        <w:fldChar w:fldCharType="separate"/>
                      </w:r>
                      <w:r>
                        <w:rPr>
                          <w:noProof/>
                          <w:sz w:val="24"/>
                          <w:szCs w:val="24"/>
                        </w:rPr>
                        <w:t>5</w:t>
                      </w:r>
                      <w:r w:rsidRPr="004B6C6F">
                        <w:rPr>
                          <w:sz w:val="24"/>
                          <w:szCs w:val="24"/>
                        </w:rPr>
                        <w:fldChar w:fldCharType="end"/>
                      </w:r>
                      <w:r w:rsidRPr="004B6C6F">
                        <w:rPr>
                          <w:sz w:val="24"/>
                          <w:szCs w:val="24"/>
                          <w:lang w:eastAsia="zh-TW"/>
                        </w:rPr>
                        <w:t xml:space="preserve">. </w:t>
                      </w:r>
                      <w:r w:rsidRPr="004B6C6F">
                        <w:rPr>
                          <w:sz w:val="24"/>
                          <w:szCs w:val="24"/>
                        </w:rPr>
                        <w:t xml:space="preserve">(a) </w:t>
                      </w:r>
                      <w:r w:rsidRPr="004B6C6F">
                        <w:rPr>
                          <w:color w:val="000000" w:themeColor="text1"/>
                          <w:sz w:val="24"/>
                          <w:szCs w:val="24"/>
                        </w:rPr>
                        <w:t>Normalized magneto-photocurrent characteristics at 140mW/cm</w:t>
                      </w:r>
                      <w:r w:rsidRPr="004B6C6F">
                        <w:rPr>
                          <w:color w:val="000000" w:themeColor="text1"/>
                          <w:sz w:val="24"/>
                          <w:szCs w:val="24"/>
                          <w:vertAlign w:val="superscript"/>
                        </w:rPr>
                        <w:t>2</w:t>
                      </w:r>
                      <w:r w:rsidRPr="004B6C6F">
                        <w:rPr>
                          <w:color w:val="000000" w:themeColor="text1"/>
                          <w:sz w:val="24"/>
                          <w:szCs w:val="24"/>
                        </w:rPr>
                        <w:t xml:space="preserve"> and 17mW/cm</w:t>
                      </w:r>
                      <w:r w:rsidRPr="004B6C6F">
                        <w:rPr>
                          <w:color w:val="000000" w:themeColor="text1"/>
                          <w:sz w:val="24"/>
                          <w:szCs w:val="24"/>
                          <w:vertAlign w:val="superscript"/>
                        </w:rPr>
                        <w:t>2</w:t>
                      </w:r>
                      <w:r w:rsidRPr="004B6C6F">
                        <w:rPr>
                          <w:color w:val="000000" w:themeColor="text1"/>
                          <w:sz w:val="24"/>
                          <w:szCs w:val="24"/>
                        </w:rPr>
                        <w:t>. (b) Normalized magneto-photoluminescence characteristics at 850mW/cm</w:t>
                      </w:r>
                      <w:r w:rsidRPr="004B6C6F">
                        <w:rPr>
                          <w:color w:val="000000" w:themeColor="text1"/>
                          <w:sz w:val="24"/>
                          <w:szCs w:val="24"/>
                          <w:vertAlign w:val="superscript"/>
                        </w:rPr>
                        <w:t>2</w:t>
                      </w:r>
                      <w:r w:rsidRPr="004B6C6F">
                        <w:rPr>
                          <w:color w:val="000000" w:themeColor="text1"/>
                          <w:sz w:val="24"/>
                          <w:szCs w:val="24"/>
                        </w:rPr>
                        <w:t xml:space="preserve"> and 170mW/cm</w:t>
                      </w:r>
                      <w:r w:rsidRPr="004B6C6F">
                        <w:rPr>
                          <w:color w:val="000000" w:themeColor="text1"/>
                          <w:sz w:val="24"/>
                          <w:szCs w:val="24"/>
                          <w:vertAlign w:val="superscript"/>
                        </w:rPr>
                        <w:t>2</w:t>
                      </w:r>
                      <w:r w:rsidRPr="004B6C6F">
                        <w:rPr>
                          <w:color w:val="000000" w:themeColor="text1"/>
                          <w:sz w:val="24"/>
                          <w:szCs w:val="24"/>
                        </w:rPr>
                        <w:t xml:space="preserve">.  The </w:t>
                      </w:r>
                      <w:proofErr w:type="spellStart"/>
                      <w:r w:rsidRPr="004B6C6F">
                        <w:rPr>
                          <w:color w:val="000000" w:themeColor="text1"/>
                          <w:sz w:val="24"/>
                          <w:szCs w:val="24"/>
                        </w:rPr>
                        <w:t>photoexcitation</w:t>
                      </w:r>
                      <w:proofErr w:type="spellEnd"/>
                      <w:r w:rsidRPr="004B6C6F">
                        <w:rPr>
                          <w:color w:val="000000" w:themeColor="text1"/>
                          <w:sz w:val="24"/>
                          <w:szCs w:val="24"/>
                        </w:rPr>
                        <w:t xml:space="preserve"> source is 532nm CW laser</w:t>
                      </w:r>
                      <w:bookmarkEnd w:id="125"/>
                    </w:p>
                  </w:txbxContent>
                </v:textbox>
                <w10:wrap type="square"/>
              </v:shape>
            </w:pict>
          </mc:Fallback>
        </mc:AlternateContent>
      </w:r>
      <w:r w:rsidR="004B6C6F">
        <w:rPr>
          <w:rFonts w:hint="eastAsia"/>
          <w:noProof/>
          <w:lang w:eastAsia="zh-TW"/>
        </w:rPr>
        <mc:AlternateContent>
          <mc:Choice Requires="wps">
            <w:drawing>
              <wp:anchor distT="0" distB="0" distL="114300" distR="114300" simplePos="0" relativeHeight="251722752" behindDoc="0" locked="0" layoutInCell="1" allowOverlap="1" wp14:anchorId="26C38D32" wp14:editId="3CB714D7">
                <wp:simplePos x="0" y="0"/>
                <wp:positionH relativeFrom="column">
                  <wp:posOffset>412115</wp:posOffset>
                </wp:positionH>
                <wp:positionV relativeFrom="paragraph">
                  <wp:posOffset>6403340</wp:posOffset>
                </wp:positionV>
                <wp:extent cx="4393565" cy="9144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439356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B8719A3" w14:textId="77777777" w:rsidR="00417E9C" w:rsidRDefault="00417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C38D32" id="Text_x0020_Box_x0020_17" o:spid="_x0000_s1047" type="#_x0000_t202" style="position:absolute;margin-left:32.45pt;margin-top:504.2pt;width:345.95pt;height:1in;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" filled="f" stroked="f">
                <v:textbox>
                  <w:txbxContent>
                    <w:p w14:paraId="6B8719A3" w14:textId="77777777" w:rsidR="00417E9C" w:rsidRDefault="00417E9C"/>
                  </w:txbxContent>
                </v:textbox>
                <w10:wrap type="square"/>
              </v:shape>
            </w:pict>
          </mc:Fallback>
        </mc:AlternateContent>
      </w:r>
      <w:r w:rsidR="007C2254">
        <w:rPr>
          <w:lang w:eastAsia="zh-TW"/>
        </w:rPr>
        <w:br w:type="page"/>
      </w:r>
      <w:bookmarkStart w:id="126" w:name="_GoBack"/>
      <w:bookmarkEnd w:id="126"/>
    </w:p>
    <w:p w14:paraId="13FECBCD" w14:textId="71C4D507" w:rsidR="008F3BA7" w:rsidRDefault="008908E6" w:rsidP="0000146E">
      <w:pPr>
        <w:tabs>
          <w:tab w:val="left" w:pos="540"/>
        </w:tabs>
        <w:spacing w:line="360" w:lineRule="auto"/>
        <w:jc w:val="both"/>
        <w:rPr>
          <w:lang w:eastAsia="zh-TW"/>
        </w:rPr>
      </w:pPr>
      <w:r>
        <w:lastRenderedPageBreak/>
        <w:t>different carrier densities by using magneto-</w:t>
      </w:r>
      <w:r w:rsidR="00046BCD">
        <w:rPr>
          <w:lang w:eastAsia="zh-TW"/>
        </w:rPr>
        <w:t>PC</w:t>
      </w:r>
      <w:r>
        <w:t xml:space="preserve"> and magneto-</w:t>
      </w:r>
      <w:r w:rsidR="00046BCD">
        <w:rPr>
          <w:lang w:eastAsia="zh-TW"/>
        </w:rPr>
        <w:t>PL</w:t>
      </w:r>
      <w:r>
        <w:t xml:space="preserve"> in combination with an external bias upon varying </w:t>
      </w:r>
      <w:proofErr w:type="spellStart"/>
      <w:r>
        <w:t>photoexcitation</w:t>
      </w:r>
      <w:proofErr w:type="spellEnd"/>
      <w:r>
        <w:t xml:space="preserve"> intensity. Combining magneto-</w:t>
      </w:r>
      <w:r w:rsidR="00046BCD">
        <w:rPr>
          <w:lang w:eastAsia="zh-TW"/>
        </w:rPr>
        <w:t>PC</w:t>
      </w:r>
      <w:r>
        <w:t xml:space="preserve"> and</w:t>
      </w:r>
      <w:r w:rsidRPr="008908E6">
        <w:t xml:space="preserve"> </w:t>
      </w:r>
      <w:r>
        <w:t>magneto-</w:t>
      </w:r>
      <w:r w:rsidR="00046BCD">
        <w:rPr>
          <w:lang w:eastAsia="zh-TW"/>
        </w:rPr>
        <w:t>PL</w:t>
      </w:r>
      <w:r>
        <w:t xml:space="preserve"> with an external bias can provide a convenient experimental method to explore the </w:t>
      </w:r>
      <w:r w:rsidR="006D21CC">
        <w:rPr>
          <w:lang w:eastAsia="zh-TW"/>
        </w:rPr>
        <w:t>binding energy</w:t>
      </w:r>
      <w:r>
        <w:t xml:space="preserve"> in electron-hole pairs based on the following two procedures</w:t>
      </w:r>
      <w:r w:rsidR="00882806">
        <w:rPr>
          <w:lang w:eastAsia="zh-TW"/>
        </w:rPr>
        <w:t xml:space="preserve"> (as shown in Figure 3</w:t>
      </w:r>
      <w:r w:rsidR="00046BCD">
        <w:rPr>
          <w:lang w:eastAsia="zh-TW"/>
        </w:rPr>
        <w:t>-6)</w:t>
      </w:r>
      <w:r>
        <w:t>. Firstly, we use magneto-</w:t>
      </w:r>
      <w:r w:rsidR="00046BCD">
        <w:rPr>
          <w:lang w:eastAsia="zh-TW"/>
        </w:rPr>
        <w:t>PC</w:t>
      </w:r>
      <w:r>
        <w:t xml:space="preserve"> and magneto-</w:t>
      </w:r>
      <w:r w:rsidR="00046BCD">
        <w:rPr>
          <w:lang w:eastAsia="zh-TW"/>
        </w:rPr>
        <w:t>PL</w:t>
      </w:r>
      <w:r>
        <w:t xml:space="preserve"> to monitor the recombination and dissociation in </w:t>
      </w:r>
      <w:r w:rsidR="00046BCD">
        <w:t>e-h</w:t>
      </w:r>
      <w:r>
        <w:t xml:space="preserve"> pairs. Secondly, applying a reverse bias can lead to a decrease on the magneto-</w:t>
      </w:r>
      <w:r w:rsidR="00046BCD">
        <w:rPr>
          <w:lang w:eastAsia="zh-TW"/>
        </w:rPr>
        <w:t>PC</w:t>
      </w:r>
      <w:r>
        <w:t xml:space="preserve"> </w:t>
      </w:r>
      <w:r w:rsidR="00046BCD">
        <w:t>and magneto-PL</w:t>
      </w:r>
      <w:r>
        <w:t xml:space="preserve"> signal amplitudes. When an external bias reaches a critical value, the magneto-</w:t>
      </w:r>
      <w:r w:rsidR="00046BCD">
        <w:rPr>
          <w:lang w:eastAsia="zh-TW"/>
        </w:rPr>
        <w:t>PC</w:t>
      </w:r>
      <w:r>
        <w:t xml:space="preserve"> and magneto-</w:t>
      </w:r>
      <w:r w:rsidR="00046BCD">
        <w:rPr>
          <w:lang w:eastAsia="zh-TW"/>
        </w:rPr>
        <w:t>PL</w:t>
      </w:r>
      <w:r>
        <w:t xml:space="preserve"> signals can be completely quenched due to the thorough dissociation of electron-hole pairs. As a result, measuring magneto-</w:t>
      </w:r>
      <w:r w:rsidR="00046BCD">
        <w:rPr>
          <w:lang w:eastAsia="zh-TW"/>
        </w:rPr>
        <w:t>PC</w:t>
      </w:r>
      <w:r>
        <w:t xml:space="preserve"> and magneto-</w:t>
      </w:r>
      <w:r w:rsidR="00046BCD">
        <w:rPr>
          <w:lang w:eastAsia="zh-TW"/>
        </w:rPr>
        <w:t>PL</w:t>
      </w:r>
      <w:r>
        <w:t xml:space="preserve"> under different biases can reveal how the charge dissociation changes with charge density in electron-hole pairs</w:t>
      </w:r>
      <w:r w:rsidRPr="00A848FD">
        <w:t xml:space="preserve"> </w:t>
      </w:r>
      <w:r>
        <w:t xml:space="preserve">upon changing excitation intensity. </w:t>
      </w:r>
      <w:r w:rsidRPr="00046BCD">
        <w:t xml:space="preserve">Figure </w:t>
      </w:r>
      <w:r w:rsidR="00882806">
        <w:t>3</w:t>
      </w:r>
      <w:r w:rsidR="00046BCD" w:rsidRPr="00046BCD">
        <w:t>-7</w:t>
      </w:r>
      <w:r>
        <w:t xml:space="preserve"> shows the magneto-</w:t>
      </w:r>
      <w:r w:rsidR="00046BCD">
        <w:rPr>
          <w:lang w:eastAsia="zh-TW"/>
        </w:rPr>
        <w:t>PC</w:t>
      </w:r>
      <w:r>
        <w:t xml:space="preserve"> quenching caused by a reverse bias at different excitation intensities in the ITO/</w:t>
      </w:r>
      <w:proofErr w:type="gramStart"/>
      <w:r>
        <w:t>PEDOT:PSS</w:t>
      </w:r>
      <w:proofErr w:type="gramEnd"/>
      <w:r>
        <w:t>/C</w:t>
      </w:r>
      <w:r w:rsidRPr="00F97639">
        <w:t>H</w:t>
      </w:r>
      <w:r w:rsidRPr="00F97639">
        <w:rPr>
          <w:vertAlign w:val="subscript"/>
        </w:rPr>
        <w:t>3</w:t>
      </w:r>
      <w:r w:rsidRPr="00F97639">
        <w:t>NH</w:t>
      </w:r>
      <w:r w:rsidRPr="00F97639">
        <w:rPr>
          <w:vertAlign w:val="subscript"/>
        </w:rPr>
        <w:t>3</w:t>
      </w:r>
      <w:r w:rsidRPr="00F97639">
        <w:t>PbI</w:t>
      </w:r>
      <w:r w:rsidRPr="00F97639">
        <w:rPr>
          <w:vertAlign w:val="subscript"/>
        </w:rPr>
        <w:t>3-x</w:t>
      </w:r>
      <w:r w:rsidRPr="00F97639">
        <w:t>Cl</w:t>
      </w:r>
      <w:r w:rsidRPr="00F97639">
        <w:rPr>
          <w:vertAlign w:val="subscript"/>
        </w:rPr>
        <w:t>x</w:t>
      </w:r>
      <w:r>
        <w:t xml:space="preserve"> /PC</w:t>
      </w:r>
      <w:r w:rsidRPr="00A35D69">
        <w:rPr>
          <w:vertAlign w:val="subscript"/>
        </w:rPr>
        <w:t>71</w:t>
      </w:r>
      <w:r>
        <w:t>BM/</w:t>
      </w:r>
      <w:proofErr w:type="spellStart"/>
      <w:r>
        <w:t>TiOx</w:t>
      </w:r>
      <w:proofErr w:type="spellEnd"/>
      <w:r>
        <w:t xml:space="preserve">/Al device. </w:t>
      </w:r>
      <w:r w:rsidRPr="002C7E5C">
        <w:t xml:space="preserve">We can see </w:t>
      </w:r>
      <w:r>
        <w:t>that i</w:t>
      </w:r>
      <w:r w:rsidRPr="002C7E5C">
        <w:t xml:space="preserve">t requires a higher bias to </w:t>
      </w:r>
      <w:r>
        <w:t>completely quench</w:t>
      </w:r>
      <w:r w:rsidRPr="002C7E5C">
        <w:t xml:space="preserve"> the </w:t>
      </w:r>
      <w:r>
        <w:t>magneto-</w:t>
      </w:r>
      <w:r w:rsidR="00046BCD">
        <w:rPr>
          <w:lang w:eastAsia="zh-TW"/>
        </w:rPr>
        <w:t>PC</w:t>
      </w:r>
      <w:r>
        <w:t xml:space="preserve"> </w:t>
      </w:r>
      <w:r w:rsidRPr="002C7E5C">
        <w:t xml:space="preserve">signal when a stronger </w:t>
      </w:r>
      <w:proofErr w:type="spellStart"/>
      <w:r w:rsidRPr="002C7E5C">
        <w:t>photoexcitation</w:t>
      </w:r>
      <w:proofErr w:type="spellEnd"/>
      <w:r w:rsidRPr="002C7E5C">
        <w:t xml:space="preserve"> is applied. At the </w:t>
      </w:r>
      <w:proofErr w:type="spellStart"/>
      <w:r w:rsidRPr="002C7E5C">
        <w:t>photoexcitation</w:t>
      </w:r>
      <w:proofErr w:type="spellEnd"/>
      <w:r w:rsidRPr="002C7E5C">
        <w:t xml:space="preserve"> intensities of 140mW/cm</w:t>
      </w:r>
      <w:r w:rsidRPr="002C7E5C">
        <w:rPr>
          <w:vertAlign w:val="superscript"/>
        </w:rPr>
        <w:t>2</w:t>
      </w:r>
      <w:r w:rsidRPr="002C7E5C">
        <w:t>, 52mW/cm</w:t>
      </w:r>
      <w:r w:rsidRPr="002C7E5C">
        <w:rPr>
          <w:vertAlign w:val="superscript"/>
        </w:rPr>
        <w:t>2</w:t>
      </w:r>
      <w:r w:rsidRPr="002C7E5C">
        <w:t>, and 17mW/cm</w:t>
      </w:r>
      <w:r w:rsidRPr="002C7E5C">
        <w:rPr>
          <w:vertAlign w:val="superscript"/>
        </w:rPr>
        <w:t>2</w:t>
      </w:r>
      <w:r w:rsidRPr="002C7E5C">
        <w:t xml:space="preserve">, the critical biases required to eliminate the </w:t>
      </w:r>
      <w:r>
        <w:t xml:space="preserve">magneto-photocurrent </w:t>
      </w:r>
      <w:r w:rsidRPr="002C7E5C">
        <w:t>signal are determined to be 105</w:t>
      </w:r>
      <w:r>
        <w:t xml:space="preserve"> </w:t>
      </w:r>
      <w:r w:rsidRPr="002C7E5C">
        <w:t>mV, 65</w:t>
      </w:r>
      <w:r>
        <w:t xml:space="preserve"> </w:t>
      </w:r>
      <w:r w:rsidRPr="002C7E5C">
        <w:t>mV, and 37</w:t>
      </w:r>
      <w:r>
        <w:t xml:space="preserve"> </w:t>
      </w:r>
      <w:r w:rsidRPr="002C7E5C">
        <w:t>mV.</w:t>
      </w:r>
      <w:r>
        <w:t xml:space="preserve"> Clearly, it requires a stronger field to complete the charge dissociation at higher carrier density towards generating photocurrent in OMHPs. We should note that the electrical potential energies from these critical biases are much lower than the electron-hole binding energies (37meV to 98meV) reported for OMHPs. However, it should be pointed out that the perovskite solar cells can exist both bulk and interfacial polarizations due to charged defects and trapped carriers under </w:t>
      </w:r>
      <w:proofErr w:type="spellStart"/>
      <w:r w:rsidRPr="00E00873">
        <w:t>photoexcitation</w:t>
      </w:r>
      <w:proofErr w:type="spellEnd"/>
      <w:r w:rsidR="00046BCD" w:rsidRPr="00E00873">
        <w:rPr>
          <w:lang w:eastAsia="zh-TW"/>
        </w:rPr>
        <w:t xml:space="preserve"> </w:t>
      </w:r>
      <w:r w:rsidRPr="00E00873">
        <w:t>[</w:t>
      </w:r>
      <w:r w:rsidR="00E00873" w:rsidRPr="00E00873">
        <w:fldChar w:fldCharType="begin"/>
      </w:r>
      <w:r w:rsidR="00E00873" w:rsidRPr="00E00873">
        <w:instrText xml:space="preserve"> NOTEREF _Ref442699669 \h </w:instrText>
      </w:r>
      <w:r w:rsidR="00E00873">
        <w:instrText xml:space="preserve"> \* MERGEFORMAT </w:instrText>
      </w:r>
      <w:r w:rsidR="00E00873" w:rsidRPr="00E00873">
        <w:fldChar w:fldCharType="separate"/>
      </w:r>
      <w:r w:rsidR="00E94C6C">
        <w:t>96</w:t>
      </w:r>
      <w:r w:rsidR="00E00873" w:rsidRPr="00E00873">
        <w:fldChar w:fldCharType="end"/>
      </w:r>
      <w:r w:rsidRPr="00E00873">
        <w:t>-</w:t>
      </w:r>
      <w:r w:rsidRPr="003B76A9">
        <w:rPr>
          <w:vanish/>
        </w:rPr>
        <w:t>,</w:t>
      </w:r>
      <w:r w:rsidR="00E00873" w:rsidRPr="003B76A9">
        <w:rPr>
          <w:vanish/>
        </w:rPr>
        <w:fldChar w:fldCharType="begin"/>
      </w:r>
      <w:r w:rsidR="00E00873" w:rsidRPr="003B76A9">
        <w:rPr>
          <w:vanish/>
        </w:rPr>
        <w:instrText xml:space="preserve"> NOTEREF _Ref442699706 \h </w:instrText>
      </w:r>
      <w:r w:rsidR="003B76A9">
        <w:rPr>
          <w:vanish/>
        </w:rPr>
        <w:instrText xml:space="preserve"> \* MERGEFORMAT </w:instrText>
      </w:r>
      <w:r w:rsidR="00E00873" w:rsidRPr="003B76A9">
        <w:rPr>
          <w:vanish/>
        </w:rPr>
      </w:r>
      <w:r w:rsidR="00E00873" w:rsidRPr="003B76A9">
        <w:rPr>
          <w:vanish/>
        </w:rPr>
        <w:fldChar w:fldCharType="separate"/>
      </w:r>
      <w:r w:rsidR="00E94C6C">
        <w:rPr>
          <w:vanish/>
        </w:rPr>
        <w:t>97</w:t>
      </w:r>
      <w:r w:rsidR="00E00873" w:rsidRPr="003B76A9">
        <w:rPr>
          <w:vanish/>
        </w:rPr>
        <w:fldChar w:fldCharType="end"/>
      </w:r>
      <w:r w:rsidR="00E00873" w:rsidRPr="003B76A9">
        <w:rPr>
          <w:vanish/>
        </w:rPr>
        <w:t xml:space="preserve"> </w:t>
      </w:r>
      <w:r w:rsidRPr="003B76A9">
        <w:rPr>
          <w:vanish/>
        </w:rPr>
        <w:t>,</w:t>
      </w:r>
      <w:r w:rsidR="00E00873" w:rsidRPr="003B76A9">
        <w:rPr>
          <w:vanish/>
        </w:rPr>
        <w:fldChar w:fldCharType="begin"/>
      </w:r>
      <w:r w:rsidR="00E00873" w:rsidRPr="003B76A9">
        <w:rPr>
          <w:vanish/>
        </w:rPr>
        <w:instrText xml:space="preserve"> NOTEREF _Ref442699816 \h </w:instrText>
      </w:r>
      <w:r w:rsidR="003B76A9">
        <w:rPr>
          <w:vanish/>
        </w:rPr>
        <w:instrText xml:space="preserve"> \* MERGEFORMAT </w:instrText>
      </w:r>
      <w:r w:rsidR="00E00873" w:rsidRPr="003B76A9">
        <w:rPr>
          <w:vanish/>
        </w:rPr>
      </w:r>
      <w:r w:rsidR="00E00873" w:rsidRPr="003B76A9">
        <w:rPr>
          <w:vanish/>
        </w:rPr>
        <w:fldChar w:fldCharType="separate"/>
      </w:r>
      <w:r w:rsidR="00E94C6C">
        <w:rPr>
          <w:vanish/>
        </w:rPr>
        <w:t>98</w:t>
      </w:r>
      <w:r w:rsidR="00E00873" w:rsidRPr="003B76A9">
        <w:rPr>
          <w:vanish/>
        </w:rPr>
        <w:fldChar w:fldCharType="end"/>
      </w:r>
      <w:r w:rsidR="00E00873" w:rsidRPr="003B76A9">
        <w:rPr>
          <w:vanish/>
          <w:lang w:eastAsia="zh-TW"/>
        </w:rPr>
        <w:t>,</w:t>
      </w:r>
      <w:r w:rsidR="00E00873" w:rsidRPr="003B76A9">
        <w:rPr>
          <w:vanish/>
        </w:rPr>
        <w:fldChar w:fldCharType="begin"/>
      </w:r>
      <w:r w:rsidR="00E00873" w:rsidRPr="003B76A9">
        <w:rPr>
          <w:vanish/>
        </w:rPr>
        <w:instrText xml:space="preserve"> NOTEREF _Ref442699932 \h </w:instrText>
      </w:r>
      <w:r w:rsidR="003B76A9">
        <w:rPr>
          <w:vanish/>
        </w:rPr>
        <w:instrText xml:space="preserve"> \* MERGEFORMAT </w:instrText>
      </w:r>
      <w:r w:rsidR="00E00873" w:rsidRPr="003B76A9">
        <w:rPr>
          <w:vanish/>
        </w:rPr>
      </w:r>
      <w:r w:rsidR="00E00873" w:rsidRPr="003B76A9">
        <w:rPr>
          <w:vanish/>
        </w:rPr>
        <w:fldChar w:fldCharType="separate"/>
      </w:r>
      <w:r w:rsidR="00E94C6C">
        <w:rPr>
          <w:vanish/>
        </w:rPr>
        <w:t>99</w:t>
      </w:r>
      <w:r w:rsidR="00E00873" w:rsidRPr="003B76A9">
        <w:rPr>
          <w:vanish/>
        </w:rPr>
        <w:fldChar w:fldCharType="end"/>
      </w:r>
      <w:r w:rsidR="00E00873">
        <w:fldChar w:fldCharType="begin"/>
      </w:r>
      <w:r w:rsidR="00E00873">
        <w:instrText xml:space="preserve"> NOTEREF _Ref442700058 \h </w:instrText>
      </w:r>
      <w:r w:rsidR="00E00873">
        <w:fldChar w:fldCharType="separate"/>
      </w:r>
      <w:r w:rsidR="00E94C6C">
        <w:t>100</w:t>
      </w:r>
      <w:r w:rsidR="00E00873">
        <w:fldChar w:fldCharType="end"/>
      </w:r>
      <w:r w:rsidRPr="00E00873">
        <w:t xml:space="preserve">]. A reverse </w:t>
      </w:r>
      <w:r>
        <w:t>bias can facilitate these internal polarizations to dissociate the electron-hole pairs. Therefore, the internal polarizations can play an important role in charge dissociation under a reverse bias. As a consequence, even an external bias does not provide enough potential energies to overcome the electron-hole binding energies, it can still increase the charge dissociation through internal polarizations in perovskite solar cells. The similar phenomena have been also observed in organic solar cells</w:t>
      </w:r>
      <w:r w:rsidR="00046BCD">
        <w:rPr>
          <w:lang w:eastAsia="zh-TW"/>
        </w:rPr>
        <w:t xml:space="preserve"> </w:t>
      </w:r>
      <w:r w:rsidRPr="003B76A9">
        <w:t>[</w:t>
      </w:r>
      <w:r w:rsidR="003B76A9" w:rsidRPr="003B76A9">
        <w:fldChar w:fldCharType="begin"/>
      </w:r>
      <w:r w:rsidR="003B76A9" w:rsidRPr="003B76A9">
        <w:instrText xml:space="preserve"> NOTEREF _Ref442700567 \h </w:instrText>
      </w:r>
      <w:r w:rsidR="003B76A9">
        <w:instrText xml:space="preserve"> \* MERGEFORMAT </w:instrText>
      </w:r>
      <w:r w:rsidR="003B76A9" w:rsidRPr="003B76A9">
        <w:fldChar w:fldCharType="separate"/>
      </w:r>
      <w:r w:rsidR="00E94C6C">
        <w:t>101</w:t>
      </w:r>
      <w:r w:rsidR="003B76A9" w:rsidRPr="003B76A9">
        <w:fldChar w:fldCharType="end"/>
      </w:r>
      <w:r w:rsidRPr="003B76A9">
        <w:t>-</w:t>
      </w:r>
      <w:r w:rsidR="002C6D14" w:rsidRPr="002C6D14">
        <w:rPr>
          <w:vanish/>
        </w:rPr>
        <w:fldChar w:fldCharType="begin"/>
      </w:r>
      <w:r w:rsidR="002C6D14" w:rsidRPr="002C6D14">
        <w:rPr>
          <w:vanish/>
        </w:rPr>
        <w:instrText xml:space="preserve"> NOTEREF _Ref442700778 \h </w:instrText>
      </w:r>
      <w:r w:rsidR="002C6D14">
        <w:rPr>
          <w:vanish/>
        </w:rPr>
        <w:instrText xml:space="preserve"> \* MERGEFORMAT </w:instrText>
      </w:r>
      <w:r w:rsidR="002C6D14" w:rsidRPr="002C6D14">
        <w:rPr>
          <w:vanish/>
        </w:rPr>
      </w:r>
      <w:r w:rsidR="002C6D14" w:rsidRPr="002C6D14">
        <w:rPr>
          <w:vanish/>
        </w:rPr>
        <w:fldChar w:fldCharType="separate"/>
      </w:r>
      <w:r w:rsidR="00E94C6C">
        <w:rPr>
          <w:vanish/>
        </w:rPr>
        <w:t>102</w:t>
      </w:r>
      <w:r w:rsidR="002C6D14" w:rsidRPr="002C6D14">
        <w:rPr>
          <w:vanish/>
        </w:rPr>
        <w:fldChar w:fldCharType="end"/>
      </w:r>
      <w:r w:rsidRPr="002C6D14">
        <w:rPr>
          <w:vanish/>
        </w:rPr>
        <w:t>,</w:t>
      </w:r>
      <w:r w:rsidR="002C6D14" w:rsidRPr="002C6D14">
        <w:rPr>
          <w:vanish/>
        </w:rPr>
        <w:fldChar w:fldCharType="begin"/>
      </w:r>
      <w:r w:rsidR="002C6D14" w:rsidRPr="002C6D14">
        <w:rPr>
          <w:vanish/>
        </w:rPr>
        <w:instrText xml:space="preserve"> NOTEREF _Ref442700877 \h </w:instrText>
      </w:r>
      <w:r w:rsidR="002C6D14">
        <w:rPr>
          <w:vanish/>
        </w:rPr>
        <w:instrText xml:space="preserve"> \* MERGEFORMAT </w:instrText>
      </w:r>
      <w:r w:rsidR="002C6D14" w:rsidRPr="002C6D14">
        <w:rPr>
          <w:vanish/>
        </w:rPr>
      </w:r>
      <w:r w:rsidR="002C6D14" w:rsidRPr="002C6D14">
        <w:rPr>
          <w:vanish/>
        </w:rPr>
        <w:fldChar w:fldCharType="separate"/>
      </w:r>
      <w:r w:rsidR="00E94C6C">
        <w:rPr>
          <w:vanish/>
        </w:rPr>
        <w:t>103</w:t>
      </w:r>
      <w:r w:rsidR="002C6D14" w:rsidRPr="002C6D14">
        <w:rPr>
          <w:vanish/>
        </w:rPr>
        <w:fldChar w:fldCharType="end"/>
      </w:r>
      <w:r w:rsidR="002C6D14" w:rsidRPr="002C6D14">
        <w:rPr>
          <w:vanish/>
        </w:rPr>
        <w:t xml:space="preserve"> </w:t>
      </w:r>
      <w:r w:rsidRPr="002C6D14">
        <w:rPr>
          <w:vanish/>
        </w:rPr>
        <w:t>,</w:t>
      </w:r>
      <w:r w:rsidR="002C6D14">
        <w:fldChar w:fldCharType="begin"/>
      </w:r>
      <w:r w:rsidR="002C6D14">
        <w:instrText xml:space="preserve"> NOTEREF _Ref442700994 \h </w:instrText>
      </w:r>
      <w:r w:rsidR="002C6D14">
        <w:fldChar w:fldCharType="separate"/>
      </w:r>
      <w:r w:rsidR="00E94C6C">
        <w:t>104</w:t>
      </w:r>
      <w:r w:rsidR="002C6D14">
        <w:fldChar w:fldCharType="end"/>
      </w:r>
      <w:r w:rsidRPr="003B76A9">
        <w:t>]. Nevertheless</w:t>
      </w:r>
      <w:r>
        <w:t xml:space="preserve">, from the fact that increasing </w:t>
      </w:r>
      <w:proofErr w:type="spellStart"/>
      <w:r>
        <w:t>photoexcitation</w:t>
      </w:r>
      <w:proofErr w:type="spellEnd"/>
      <w:r>
        <w:t xml:space="preserve"> intensity leads </w:t>
      </w:r>
    </w:p>
    <w:p w14:paraId="3348FBFC" w14:textId="56DB7CD4" w:rsidR="008F3BA7" w:rsidRDefault="008F3BA7" w:rsidP="008F3BA7">
      <w:pPr>
        <w:pStyle w:val="Caption"/>
        <w:jc w:val="both"/>
        <w:rPr>
          <w:lang w:eastAsia="zh-TW"/>
        </w:rPr>
      </w:pPr>
      <w:r>
        <w:rPr>
          <w:noProof/>
          <w:lang w:eastAsia="zh-TW"/>
        </w:rPr>
        <w:lastRenderedPageBreak/>
        <mc:AlternateContent>
          <mc:Choice Requires="wps">
            <w:drawing>
              <wp:anchor distT="0" distB="0" distL="114300" distR="114300" simplePos="0" relativeHeight="251909120" behindDoc="0" locked="0" layoutInCell="1" allowOverlap="1" wp14:anchorId="3D50ACE1" wp14:editId="76929A55">
                <wp:simplePos x="0" y="0"/>
                <wp:positionH relativeFrom="column">
                  <wp:posOffset>522605</wp:posOffset>
                </wp:positionH>
                <wp:positionV relativeFrom="paragraph">
                  <wp:posOffset>466090</wp:posOffset>
                </wp:positionV>
                <wp:extent cx="712470" cy="457200"/>
                <wp:effectExtent l="0" t="0" r="0" b="0"/>
                <wp:wrapSquare wrapText="bothSides"/>
                <wp:docPr id="467" name="Text Box 467"/>
                <wp:cNvGraphicFramePr/>
                <a:graphic xmlns:a="http://schemas.openxmlformats.org/drawingml/2006/main">
                  <a:graphicData uri="http://schemas.microsoft.com/office/word/2010/wordprocessingShape">
                    <wps:wsp>
                      <wps:cNvSpPr txBox="1"/>
                      <wps:spPr>
                        <a:xfrm>
                          <a:off x="0" y="0"/>
                          <a:ext cx="71247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DC91F59" w14:textId="0DFBD714" w:rsidR="00417E9C" w:rsidRPr="008F3BA7" w:rsidRDefault="00417E9C">
                            <w:pPr>
                              <w:rPr>
                                <w:sz w:val="48"/>
                                <w:szCs w:val="48"/>
                                <w:lang w:eastAsia="zh-TW"/>
                              </w:rPr>
                            </w:pPr>
                            <w:r w:rsidRPr="008F3BA7">
                              <w:rPr>
                                <w:rFonts w:hint="eastAsia"/>
                                <w:sz w:val="48"/>
                                <w:szCs w:val="48"/>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50ACE1" id="Text_x0020_Box_x0020_467" o:spid="_x0000_s1048" type="#_x0000_t202" style="position:absolute;left:0;text-align:left;margin-left:41.15pt;margin-top:36.7pt;width:56.1pt;height:36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" filled="f" stroked="f">
                <v:textbox>
                  <w:txbxContent>
                    <w:p w14:paraId="7DC91F59" w14:textId="0DFBD714" w:rsidR="00417E9C" w:rsidRPr="008F3BA7" w:rsidRDefault="00417E9C">
                      <w:pPr>
                        <w:rPr>
                          <w:sz w:val="48"/>
                          <w:szCs w:val="48"/>
                          <w:lang w:eastAsia="zh-TW"/>
                        </w:rPr>
                      </w:pPr>
                      <w:r w:rsidRPr="008F3BA7">
                        <w:rPr>
                          <w:rFonts w:hint="eastAsia"/>
                          <w:sz w:val="48"/>
                          <w:szCs w:val="48"/>
                          <w:lang w:eastAsia="zh-TW"/>
                        </w:rPr>
                        <w:t>(a)</w:t>
                      </w:r>
                    </w:p>
                  </w:txbxContent>
                </v:textbox>
                <w10:wrap type="square"/>
              </v:shape>
            </w:pict>
          </mc:Fallback>
        </mc:AlternateContent>
      </w:r>
      <w:r w:rsidRPr="00F12DF1">
        <w:rPr>
          <w:noProof/>
          <w:lang w:eastAsia="zh-TW"/>
        </w:rPr>
        <w:drawing>
          <wp:anchor distT="0" distB="0" distL="114300" distR="114300" simplePos="0" relativeHeight="251901952" behindDoc="0" locked="0" layoutInCell="1" allowOverlap="1" wp14:anchorId="16976D32" wp14:editId="7F31745D">
            <wp:simplePos x="0" y="0"/>
            <wp:positionH relativeFrom="column">
              <wp:posOffset>51435</wp:posOffset>
            </wp:positionH>
            <wp:positionV relativeFrom="paragraph">
              <wp:posOffset>341630</wp:posOffset>
            </wp:positionV>
            <wp:extent cx="5336540" cy="239395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336540" cy="2393950"/>
                    </a:xfrm>
                    <a:prstGeom prst="rect">
                      <a:avLst/>
                    </a:prstGeom>
                  </pic:spPr>
                </pic:pic>
              </a:graphicData>
            </a:graphic>
            <wp14:sizeRelH relativeFrom="margin">
              <wp14:pctWidth>0</wp14:pctWidth>
            </wp14:sizeRelH>
            <wp14:sizeRelV relativeFrom="margin">
              <wp14:pctHeight>0</wp14:pctHeight>
            </wp14:sizeRelV>
          </wp:anchor>
        </w:drawing>
      </w:r>
    </w:p>
    <w:p w14:paraId="0A2C3CFB" w14:textId="3A71D3B0" w:rsidR="008F3BA7" w:rsidRPr="008F3BA7" w:rsidRDefault="008F3BA7" w:rsidP="008F3BA7">
      <w:pPr>
        <w:pStyle w:val="Caption"/>
        <w:jc w:val="both"/>
        <w:rPr>
          <w:lang w:eastAsia="zh-TW"/>
        </w:rPr>
      </w:pPr>
      <w:r>
        <w:rPr>
          <w:noProof/>
          <w:sz w:val="24"/>
          <w:szCs w:val="24"/>
          <w:lang w:eastAsia="zh-TW"/>
        </w:rPr>
        <w:drawing>
          <wp:anchor distT="0" distB="0" distL="114300" distR="114300" simplePos="0" relativeHeight="251902976" behindDoc="0" locked="0" layoutInCell="1" allowOverlap="1" wp14:anchorId="54CDB17B" wp14:editId="108E341C">
            <wp:simplePos x="0" y="0"/>
            <wp:positionH relativeFrom="column">
              <wp:posOffset>287020</wp:posOffset>
            </wp:positionH>
            <wp:positionV relativeFrom="paragraph">
              <wp:posOffset>2872105</wp:posOffset>
            </wp:positionV>
            <wp:extent cx="4178300" cy="3246120"/>
            <wp:effectExtent l="0" t="0" r="12700" b="5080"/>
            <wp:wrapTopAndBottom/>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color=2.tif"/>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178300" cy="3246120"/>
                    </a:xfrm>
                    <a:prstGeom prst="rect">
                      <a:avLst/>
                    </a:prstGeom>
                  </pic:spPr>
                </pic:pic>
              </a:graphicData>
            </a:graphic>
            <wp14:sizeRelH relativeFrom="page">
              <wp14:pctWidth>0</wp14:pctWidth>
            </wp14:sizeRelH>
            <wp14:sizeRelV relativeFrom="page">
              <wp14:pctHeight>0</wp14:pctHeight>
            </wp14:sizeRelV>
          </wp:anchor>
        </w:drawing>
      </w:r>
    </w:p>
    <w:p w14:paraId="14ECF77D" w14:textId="77777777" w:rsidR="00D07794" w:rsidRDefault="00D07794" w:rsidP="008F3BA7">
      <w:pPr>
        <w:pStyle w:val="Caption"/>
        <w:jc w:val="both"/>
        <w:rPr>
          <w:rFonts w:hint="eastAsia"/>
          <w:sz w:val="24"/>
          <w:szCs w:val="24"/>
          <w:lang w:eastAsia="zh-TW"/>
        </w:rPr>
      </w:pPr>
      <w:bookmarkStart w:id="127" w:name="_Toc447828954"/>
    </w:p>
    <w:p w14:paraId="66A19E81" w14:textId="46CF8CEB" w:rsidR="008F3BA7" w:rsidRPr="008F3BA7" w:rsidRDefault="008F3BA7" w:rsidP="008F3BA7">
      <w:pPr>
        <w:pStyle w:val="Caption"/>
        <w:jc w:val="both"/>
        <w:rPr>
          <w:lang w:eastAsia="zh-TW"/>
        </w:rPr>
      </w:pPr>
      <w:r w:rsidRPr="00355F55">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3</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6</w:t>
      </w:r>
      <w:r w:rsidR="0077131A">
        <w:rPr>
          <w:sz w:val="24"/>
          <w:szCs w:val="24"/>
        </w:rPr>
        <w:fldChar w:fldCharType="end"/>
      </w:r>
      <w:r w:rsidRPr="00355F55">
        <w:rPr>
          <w:sz w:val="24"/>
          <w:szCs w:val="24"/>
          <w:lang w:eastAsia="zh-TW"/>
        </w:rPr>
        <w:t>. (a) Experimental setup for e-h binding energy measurement. (b)</w:t>
      </w:r>
      <w:r>
        <w:rPr>
          <w:sz w:val="24"/>
          <w:szCs w:val="24"/>
          <w:lang w:eastAsia="zh-TW"/>
        </w:rPr>
        <w:t xml:space="preserve"> Typical curve evolution for binding energy measurement.</w:t>
      </w:r>
      <w:bookmarkEnd w:id="127"/>
      <w:r w:rsidRPr="00355F55">
        <w:rPr>
          <w:sz w:val="24"/>
          <w:szCs w:val="24"/>
          <w:lang w:eastAsia="zh-TW"/>
        </w:rPr>
        <w:br w:type="page"/>
      </w:r>
    </w:p>
    <w:p w14:paraId="268B97B4" w14:textId="43DD492E" w:rsidR="008F3BA7" w:rsidRDefault="008F3BA7">
      <w:r>
        <w:rPr>
          <w:noProof/>
          <w:lang w:eastAsia="zh-TW"/>
        </w:rPr>
        <w:lastRenderedPageBreak/>
        <w:drawing>
          <wp:anchor distT="0" distB="0" distL="114300" distR="114300" simplePos="0" relativeHeight="251905024" behindDoc="0" locked="0" layoutInCell="1" allowOverlap="1" wp14:anchorId="39E5F085" wp14:editId="7C2B60A7">
            <wp:simplePos x="0" y="0"/>
            <wp:positionH relativeFrom="column">
              <wp:posOffset>1248191</wp:posOffset>
            </wp:positionH>
            <wp:positionV relativeFrom="paragraph">
              <wp:posOffset>9919</wp:posOffset>
            </wp:positionV>
            <wp:extent cx="3044825" cy="2329180"/>
            <wp:effectExtent l="0" t="0" r="0" b="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44825" cy="2329180"/>
                    </a:xfrm>
                    <a:prstGeom prst="rect">
                      <a:avLst/>
                    </a:prstGeom>
                    <a:noFill/>
                  </pic:spPr>
                </pic:pic>
              </a:graphicData>
            </a:graphic>
            <wp14:sizeRelH relativeFrom="page">
              <wp14:pctWidth>0</wp14:pctWidth>
            </wp14:sizeRelH>
            <wp14:sizeRelV relativeFrom="page">
              <wp14:pctHeight>0</wp14:pctHeight>
            </wp14:sizeRelV>
          </wp:anchor>
        </w:drawing>
      </w:r>
    </w:p>
    <w:p w14:paraId="24C0DB90" w14:textId="1B4D365D" w:rsidR="008F3BA7" w:rsidRDefault="008F3BA7">
      <w:r>
        <w:rPr>
          <w:noProof/>
          <w:lang w:eastAsia="zh-TW"/>
        </w:rPr>
        <mc:AlternateContent>
          <mc:Choice Requires="wps">
            <w:drawing>
              <wp:anchor distT="0" distB="0" distL="114300" distR="114300" simplePos="0" relativeHeight="251908096" behindDoc="0" locked="0" layoutInCell="1" allowOverlap="1" wp14:anchorId="56A2D159" wp14:editId="430AEC63">
                <wp:simplePos x="0" y="0"/>
                <wp:positionH relativeFrom="column">
                  <wp:posOffset>48326</wp:posOffset>
                </wp:positionH>
                <wp:positionV relativeFrom="paragraph">
                  <wp:posOffset>6735949</wp:posOffset>
                </wp:positionV>
                <wp:extent cx="5457825" cy="1028700"/>
                <wp:effectExtent l="0" t="0" r="3175" b="12700"/>
                <wp:wrapSquare wrapText="bothSides"/>
                <wp:docPr id="21" name="Text Box 21"/>
                <wp:cNvGraphicFramePr/>
                <a:graphic xmlns:a="http://schemas.openxmlformats.org/drawingml/2006/main">
                  <a:graphicData uri="http://schemas.microsoft.com/office/word/2010/wordprocessingShape">
                    <wps:wsp>
                      <wps:cNvSpPr txBox="1"/>
                      <wps:spPr>
                        <a:xfrm>
                          <a:off x="0" y="0"/>
                          <a:ext cx="5457825" cy="1028700"/>
                        </a:xfrm>
                        <a:prstGeom prst="rect">
                          <a:avLst/>
                        </a:prstGeom>
                        <a:solidFill>
                          <a:prstClr val="white"/>
                        </a:solidFill>
                        <a:ln>
                          <a:noFill/>
                        </a:ln>
                        <a:effectLst/>
                      </wps:spPr>
                      <wps:txbx>
                        <w:txbxContent>
                          <w:p w14:paraId="0FE669F9" w14:textId="77777777" w:rsidR="00417E9C" w:rsidRPr="006D21CC" w:rsidRDefault="00417E9C" w:rsidP="008F3BA7">
                            <w:pPr>
                              <w:pStyle w:val="Caption"/>
                              <w:jc w:val="both"/>
                              <w:rPr>
                                <w:noProof/>
                                <w:sz w:val="24"/>
                                <w:szCs w:val="24"/>
                                <w:lang w:eastAsia="zh-TW"/>
                              </w:rPr>
                            </w:pPr>
                            <w:bookmarkStart w:id="128" w:name="_Toc447828955"/>
                            <w:r w:rsidRPr="006D21CC">
                              <w:rPr>
                                <w:sz w:val="24"/>
                                <w:szCs w:val="24"/>
                              </w:rPr>
                              <w:t xml:space="preserve">Figure </w:t>
                            </w:r>
                            <w:r w:rsidRPr="006D21CC">
                              <w:rPr>
                                <w:sz w:val="24"/>
                                <w:szCs w:val="24"/>
                              </w:rPr>
                              <w:fldChar w:fldCharType="begin"/>
                            </w:r>
                            <w:r w:rsidRPr="006D21CC">
                              <w:rPr>
                                <w:sz w:val="24"/>
                                <w:szCs w:val="24"/>
                              </w:rPr>
                              <w:instrText xml:space="preserve"> STYLEREF 1 \s </w:instrText>
                            </w:r>
                            <w:r w:rsidRPr="006D21CC">
                              <w:rPr>
                                <w:sz w:val="24"/>
                                <w:szCs w:val="24"/>
                              </w:rPr>
                              <w:fldChar w:fldCharType="separate"/>
                            </w:r>
                            <w:r>
                              <w:rPr>
                                <w:noProof/>
                                <w:sz w:val="24"/>
                                <w:szCs w:val="24"/>
                              </w:rPr>
                              <w:t>3</w:t>
                            </w:r>
                            <w:r w:rsidRPr="006D21CC">
                              <w:rPr>
                                <w:sz w:val="24"/>
                                <w:szCs w:val="24"/>
                              </w:rPr>
                              <w:fldChar w:fldCharType="end"/>
                            </w:r>
                            <w:r w:rsidRPr="006D21CC">
                              <w:rPr>
                                <w:sz w:val="24"/>
                                <w:szCs w:val="24"/>
                              </w:rPr>
                              <w:noBreakHyphen/>
                            </w:r>
                            <w:r w:rsidRPr="006D21CC">
                              <w:rPr>
                                <w:sz w:val="24"/>
                                <w:szCs w:val="24"/>
                              </w:rPr>
                              <w:fldChar w:fldCharType="begin"/>
                            </w:r>
                            <w:r w:rsidRPr="006D21CC">
                              <w:rPr>
                                <w:sz w:val="24"/>
                                <w:szCs w:val="24"/>
                              </w:rPr>
                              <w:instrText xml:space="preserve"> SEQ Figure \* ARABIC \s 1 </w:instrText>
                            </w:r>
                            <w:r w:rsidRPr="006D21CC">
                              <w:rPr>
                                <w:sz w:val="24"/>
                                <w:szCs w:val="24"/>
                              </w:rPr>
                              <w:fldChar w:fldCharType="separate"/>
                            </w:r>
                            <w:r>
                              <w:rPr>
                                <w:noProof/>
                                <w:sz w:val="24"/>
                                <w:szCs w:val="24"/>
                              </w:rPr>
                              <w:t>7</w:t>
                            </w:r>
                            <w:r w:rsidRPr="006D21CC">
                              <w:rPr>
                                <w:sz w:val="24"/>
                                <w:szCs w:val="24"/>
                              </w:rPr>
                              <w:fldChar w:fldCharType="end"/>
                            </w:r>
                            <w:r w:rsidRPr="006D21CC">
                              <w:rPr>
                                <w:sz w:val="24"/>
                                <w:szCs w:val="24"/>
                                <w:lang w:eastAsia="zh-TW"/>
                              </w:rPr>
                              <w:t xml:space="preserve">. </w:t>
                            </w:r>
                            <w:r w:rsidRPr="006D21CC">
                              <w:rPr>
                                <w:sz w:val="24"/>
                                <w:szCs w:val="24"/>
                              </w:rPr>
                              <w:t>Magneto-photocurrent quenching caused by reverse bias at different excitation intensities to show dissociation effects at different charge densities in ITO/</w:t>
                            </w:r>
                            <w:proofErr w:type="gramStart"/>
                            <w:r w:rsidRPr="006D21CC">
                              <w:rPr>
                                <w:sz w:val="24"/>
                                <w:szCs w:val="24"/>
                              </w:rPr>
                              <w:t>PEDOT:PSS</w:t>
                            </w:r>
                            <w:proofErr w:type="gramEnd"/>
                            <w:r w:rsidRPr="006D21CC">
                              <w:rPr>
                                <w:sz w:val="24"/>
                                <w:szCs w:val="24"/>
                              </w:rPr>
                              <w:t>/CH</w:t>
                            </w:r>
                            <w:r w:rsidRPr="006D21CC">
                              <w:rPr>
                                <w:sz w:val="24"/>
                                <w:szCs w:val="24"/>
                                <w:vertAlign w:val="subscript"/>
                              </w:rPr>
                              <w:t>3</w:t>
                            </w:r>
                            <w:r w:rsidRPr="006D21CC">
                              <w:rPr>
                                <w:sz w:val="24"/>
                                <w:szCs w:val="24"/>
                              </w:rPr>
                              <w:t>NH</w:t>
                            </w:r>
                            <w:r w:rsidRPr="006D21CC">
                              <w:rPr>
                                <w:sz w:val="24"/>
                                <w:szCs w:val="24"/>
                                <w:vertAlign w:val="subscript"/>
                              </w:rPr>
                              <w:t>3</w:t>
                            </w:r>
                            <w:r w:rsidRPr="006D21CC">
                              <w:rPr>
                                <w:sz w:val="24"/>
                                <w:szCs w:val="24"/>
                              </w:rPr>
                              <w:t>PbI</w:t>
                            </w:r>
                            <w:r w:rsidRPr="006D21CC">
                              <w:rPr>
                                <w:sz w:val="24"/>
                                <w:szCs w:val="24"/>
                                <w:vertAlign w:val="subscript"/>
                              </w:rPr>
                              <w:t>3-x</w:t>
                            </w:r>
                            <w:r w:rsidRPr="006D21CC">
                              <w:rPr>
                                <w:sz w:val="24"/>
                                <w:szCs w:val="24"/>
                              </w:rPr>
                              <w:t>Cl</w:t>
                            </w:r>
                            <w:r w:rsidRPr="006D21CC">
                              <w:rPr>
                                <w:sz w:val="24"/>
                                <w:szCs w:val="24"/>
                                <w:vertAlign w:val="subscript"/>
                              </w:rPr>
                              <w:t>x</w:t>
                            </w:r>
                            <w:r w:rsidRPr="006D21CC">
                              <w:rPr>
                                <w:sz w:val="24"/>
                                <w:szCs w:val="24"/>
                              </w:rPr>
                              <w:t>/PC</w:t>
                            </w:r>
                            <w:r w:rsidRPr="006D21CC">
                              <w:rPr>
                                <w:sz w:val="24"/>
                                <w:szCs w:val="24"/>
                                <w:vertAlign w:val="subscript"/>
                              </w:rPr>
                              <w:t>71</w:t>
                            </w:r>
                            <w:r w:rsidRPr="006D21CC">
                              <w:rPr>
                                <w:sz w:val="24"/>
                                <w:szCs w:val="24"/>
                              </w:rPr>
                              <w:t>BM/</w:t>
                            </w:r>
                            <w:proofErr w:type="spellStart"/>
                            <w:r w:rsidRPr="006D21CC">
                              <w:rPr>
                                <w:sz w:val="24"/>
                                <w:szCs w:val="24"/>
                              </w:rPr>
                              <w:t>TiOx</w:t>
                            </w:r>
                            <w:proofErr w:type="spellEnd"/>
                            <w:r w:rsidRPr="006D21CC">
                              <w:rPr>
                                <w:sz w:val="24"/>
                                <w:szCs w:val="24"/>
                              </w:rPr>
                              <w:t xml:space="preserve">/Al device. The </w:t>
                            </w:r>
                            <w:proofErr w:type="spellStart"/>
                            <w:r w:rsidRPr="006D21CC">
                              <w:rPr>
                                <w:sz w:val="24"/>
                                <w:szCs w:val="24"/>
                              </w:rPr>
                              <w:t>photoexcitation</w:t>
                            </w:r>
                            <w:proofErr w:type="spellEnd"/>
                            <w:r w:rsidRPr="006D21CC">
                              <w:rPr>
                                <w:sz w:val="24"/>
                                <w:szCs w:val="24"/>
                              </w:rPr>
                              <w:t xml:space="preserve"> is from 532nm CW laser. (a) Critical bias=105mV at 140mW/cm</w:t>
                            </w:r>
                            <w:r w:rsidRPr="006D21CC">
                              <w:rPr>
                                <w:sz w:val="24"/>
                                <w:szCs w:val="24"/>
                                <w:vertAlign w:val="superscript"/>
                              </w:rPr>
                              <w:t>2</w:t>
                            </w:r>
                            <w:r w:rsidRPr="006D21CC">
                              <w:rPr>
                                <w:sz w:val="24"/>
                                <w:szCs w:val="24"/>
                              </w:rPr>
                              <w:t>. (b) Critical bias=65mV at 52mW/cm</w:t>
                            </w:r>
                            <w:r w:rsidRPr="006D21CC">
                              <w:rPr>
                                <w:sz w:val="24"/>
                                <w:szCs w:val="24"/>
                                <w:vertAlign w:val="superscript"/>
                              </w:rPr>
                              <w:t>2</w:t>
                            </w:r>
                            <w:r w:rsidRPr="006D21CC">
                              <w:rPr>
                                <w:sz w:val="24"/>
                                <w:szCs w:val="24"/>
                              </w:rPr>
                              <w:t>. (c) Critical bias=37mV at 17mW/cm</w:t>
                            </w:r>
                            <w:r w:rsidRPr="006D21CC">
                              <w:rPr>
                                <w:sz w:val="24"/>
                                <w:szCs w:val="24"/>
                                <w:vertAlign w:val="superscript"/>
                              </w:rPr>
                              <w:t>2</w:t>
                            </w:r>
                            <w:r w:rsidRPr="006D21CC">
                              <w:rPr>
                                <w:sz w:val="24"/>
                                <w:szCs w:val="24"/>
                              </w:rPr>
                              <w:t>.</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6A2D159" id="Text_x0020_Box_x0020_21" o:spid="_x0000_s1049" type="#_x0000_t202" style="position:absolute;margin-left:3.8pt;margin-top:530.4pt;width:429.75pt;height:81pt;z-index:25190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" stroked="f">
                <v:textbox style="mso-fit-shape-to-text:t" inset="0,0,0,0">
                  <w:txbxContent>
                    <w:p w14:paraId="0FE669F9" w14:textId="77777777" w:rsidR="00417E9C" w:rsidRPr="006D21CC" w:rsidRDefault="00417E9C" w:rsidP="008F3BA7">
                      <w:pPr>
                        <w:pStyle w:val="Caption"/>
                        <w:jc w:val="both"/>
                        <w:rPr>
                          <w:noProof/>
                          <w:sz w:val="24"/>
                          <w:szCs w:val="24"/>
                          <w:lang w:eastAsia="zh-TW"/>
                        </w:rPr>
                      </w:pPr>
                      <w:bookmarkStart w:id="129" w:name="_Toc447828955"/>
                      <w:r w:rsidRPr="006D21CC">
                        <w:rPr>
                          <w:sz w:val="24"/>
                          <w:szCs w:val="24"/>
                        </w:rPr>
                        <w:t xml:space="preserve">Figure </w:t>
                      </w:r>
                      <w:r w:rsidRPr="006D21CC">
                        <w:rPr>
                          <w:sz w:val="24"/>
                          <w:szCs w:val="24"/>
                        </w:rPr>
                        <w:fldChar w:fldCharType="begin"/>
                      </w:r>
                      <w:r w:rsidRPr="006D21CC">
                        <w:rPr>
                          <w:sz w:val="24"/>
                          <w:szCs w:val="24"/>
                        </w:rPr>
                        <w:instrText xml:space="preserve"> STYLEREF 1 \s </w:instrText>
                      </w:r>
                      <w:r w:rsidRPr="006D21CC">
                        <w:rPr>
                          <w:sz w:val="24"/>
                          <w:szCs w:val="24"/>
                        </w:rPr>
                        <w:fldChar w:fldCharType="separate"/>
                      </w:r>
                      <w:r>
                        <w:rPr>
                          <w:noProof/>
                          <w:sz w:val="24"/>
                          <w:szCs w:val="24"/>
                        </w:rPr>
                        <w:t>3</w:t>
                      </w:r>
                      <w:r w:rsidRPr="006D21CC">
                        <w:rPr>
                          <w:sz w:val="24"/>
                          <w:szCs w:val="24"/>
                        </w:rPr>
                        <w:fldChar w:fldCharType="end"/>
                      </w:r>
                      <w:r w:rsidRPr="006D21CC">
                        <w:rPr>
                          <w:sz w:val="24"/>
                          <w:szCs w:val="24"/>
                        </w:rPr>
                        <w:noBreakHyphen/>
                      </w:r>
                      <w:r w:rsidRPr="006D21CC">
                        <w:rPr>
                          <w:sz w:val="24"/>
                          <w:szCs w:val="24"/>
                        </w:rPr>
                        <w:fldChar w:fldCharType="begin"/>
                      </w:r>
                      <w:r w:rsidRPr="006D21CC">
                        <w:rPr>
                          <w:sz w:val="24"/>
                          <w:szCs w:val="24"/>
                        </w:rPr>
                        <w:instrText xml:space="preserve"> SEQ Figure \* ARABIC \s 1 </w:instrText>
                      </w:r>
                      <w:r w:rsidRPr="006D21CC">
                        <w:rPr>
                          <w:sz w:val="24"/>
                          <w:szCs w:val="24"/>
                        </w:rPr>
                        <w:fldChar w:fldCharType="separate"/>
                      </w:r>
                      <w:r>
                        <w:rPr>
                          <w:noProof/>
                          <w:sz w:val="24"/>
                          <w:szCs w:val="24"/>
                        </w:rPr>
                        <w:t>7</w:t>
                      </w:r>
                      <w:r w:rsidRPr="006D21CC">
                        <w:rPr>
                          <w:sz w:val="24"/>
                          <w:szCs w:val="24"/>
                        </w:rPr>
                        <w:fldChar w:fldCharType="end"/>
                      </w:r>
                      <w:r w:rsidRPr="006D21CC">
                        <w:rPr>
                          <w:sz w:val="24"/>
                          <w:szCs w:val="24"/>
                          <w:lang w:eastAsia="zh-TW"/>
                        </w:rPr>
                        <w:t xml:space="preserve">. </w:t>
                      </w:r>
                      <w:r w:rsidRPr="006D21CC">
                        <w:rPr>
                          <w:sz w:val="24"/>
                          <w:szCs w:val="24"/>
                        </w:rPr>
                        <w:t>Magneto-photocurrent quenching caused by reverse bias at different excitation intensities to show dissociation effects at different charge densities in ITO/</w:t>
                      </w:r>
                      <w:proofErr w:type="gramStart"/>
                      <w:r w:rsidRPr="006D21CC">
                        <w:rPr>
                          <w:sz w:val="24"/>
                          <w:szCs w:val="24"/>
                        </w:rPr>
                        <w:t>PEDOT:PSS</w:t>
                      </w:r>
                      <w:proofErr w:type="gramEnd"/>
                      <w:r w:rsidRPr="006D21CC">
                        <w:rPr>
                          <w:sz w:val="24"/>
                          <w:szCs w:val="24"/>
                        </w:rPr>
                        <w:t>/CH</w:t>
                      </w:r>
                      <w:r w:rsidRPr="006D21CC">
                        <w:rPr>
                          <w:sz w:val="24"/>
                          <w:szCs w:val="24"/>
                          <w:vertAlign w:val="subscript"/>
                        </w:rPr>
                        <w:t>3</w:t>
                      </w:r>
                      <w:r w:rsidRPr="006D21CC">
                        <w:rPr>
                          <w:sz w:val="24"/>
                          <w:szCs w:val="24"/>
                        </w:rPr>
                        <w:t>NH</w:t>
                      </w:r>
                      <w:r w:rsidRPr="006D21CC">
                        <w:rPr>
                          <w:sz w:val="24"/>
                          <w:szCs w:val="24"/>
                          <w:vertAlign w:val="subscript"/>
                        </w:rPr>
                        <w:t>3</w:t>
                      </w:r>
                      <w:r w:rsidRPr="006D21CC">
                        <w:rPr>
                          <w:sz w:val="24"/>
                          <w:szCs w:val="24"/>
                        </w:rPr>
                        <w:t>PbI</w:t>
                      </w:r>
                      <w:r w:rsidRPr="006D21CC">
                        <w:rPr>
                          <w:sz w:val="24"/>
                          <w:szCs w:val="24"/>
                          <w:vertAlign w:val="subscript"/>
                        </w:rPr>
                        <w:t>3-x</w:t>
                      </w:r>
                      <w:r w:rsidRPr="006D21CC">
                        <w:rPr>
                          <w:sz w:val="24"/>
                          <w:szCs w:val="24"/>
                        </w:rPr>
                        <w:t>Cl</w:t>
                      </w:r>
                      <w:r w:rsidRPr="006D21CC">
                        <w:rPr>
                          <w:sz w:val="24"/>
                          <w:szCs w:val="24"/>
                          <w:vertAlign w:val="subscript"/>
                        </w:rPr>
                        <w:t>x</w:t>
                      </w:r>
                      <w:r w:rsidRPr="006D21CC">
                        <w:rPr>
                          <w:sz w:val="24"/>
                          <w:szCs w:val="24"/>
                        </w:rPr>
                        <w:t>/PC</w:t>
                      </w:r>
                      <w:r w:rsidRPr="006D21CC">
                        <w:rPr>
                          <w:sz w:val="24"/>
                          <w:szCs w:val="24"/>
                          <w:vertAlign w:val="subscript"/>
                        </w:rPr>
                        <w:t>71</w:t>
                      </w:r>
                      <w:r w:rsidRPr="006D21CC">
                        <w:rPr>
                          <w:sz w:val="24"/>
                          <w:szCs w:val="24"/>
                        </w:rPr>
                        <w:t>BM/</w:t>
                      </w:r>
                      <w:proofErr w:type="spellStart"/>
                      <w:r w:rsidRPr="006D21CC">
                        <w:rPr>
                          <w:sz w:val="24"/>
                          <w:szCs w:val="24"/>
                        </w:rPr>
                        <w:t>TiOx</w:t>
                      </w:r>
                      <w:proofErr w:type="spellEnd"/>
                      <w:r w:rsidRPr="006D21CC">
                        <w:rPr>
                          <w:sz w:val="24"/>
                          <w:szCs w:val="24"/>
                        </w:rPr>
                        <w:t xml:space="preserve">/Al device. The </w:t>
                      </w:r>
                      <w:proofErr w:type="spellStart"/>
                      <w:r w:rsidRPr="006D21CC">
                        <w:rPr>
                          <w:sz w:val="24"/>
                          <w:szCs w:val="24"/>
                        </w:rPr>
                        <w:t>photoexcitation</w:t>
                      </w:r>
                      <w:proofErr w:type="spellEnd"/>
                      <w:r w:rsidRPr="006D21CC">
                        <w:rPr>
                          <w:sz w:val="24"/>
                          <w:szCs w:val="24"/>
                        </w:rPr>
                        <w:t xml:space="preserve"> is from 532nm CW laser. (a) Critical bias=105mV at 140mW/cm</w:t>
                      </w:r>
                      <w:r w:rsidRPr="006D21CC">
                        <w:rPr>
                          <w:sz w:val="24"/>
                          <w:szCs w:val="24"/>
                          <w:vertAlign w:val="superscript"/>
                        </w:rPr>
                        <w:t>2</w:t>
                      </w:r>
                      <w:r w:rsidRPr="006D21CC">
                        <w:rPr>
                          <w:sz w:val="24"/>
                          <w:szCs w:val="24"/>
                        </w:rPr>
                        <w:t>. (b) Critical bias=65mV at 52mW/cm</w:t>
                      </w:r>
                      <w:r w:rsidRPr="006D21CC">
                        <w:rPr>
                          <w:sz w:val="24"/>
                          <w:szCs w:val="24"/>
                          <w:vertAlign w:val="superscript"/>
                        </w:rPr>
                        <w:t>2</w:t>
                      </w:r>
                      <w:r w:rsidRPr="006D21CC">
                        <w:rPr>
                          <w:sz w:val="24"/>
                          <w:szCs w:val="24"/>
                        </w:rPr>
                        <w:t>. (c) Critical bias=37mV at 17mW/cm</w:t>
                      </w:r>
                      <w:r w:rsidRPr="006D21CC">
                        <w:rPr>
                          <w:sz w:val="24"/>
                          <w:szCs w:val="24"/>
                          <w:vertAlign w:val="superscript"/>
                        </w:rPr>
                        <w:t>2</w:t>
                      </w:r>
                      <w:r w:rsidRPr="006D21CC">
                        <w:rPr>
                          <w:sz w:val="24"/>
                          <w:szCs w:val="24"/>
                        </w:rPr>
                        <w:t>.</w:t>
                      </w:r>
                      <w:bookmarkEnd w:id="129"/>
                    </w:p>
                  </w:txbxContent>
                </v:textbox>
                <w10:wrap type="square"/>
              </v:shape>
            </w:pict>
          </mc:Fallback>
        </mc:AlternateContent>
      </w:r>
      <w:r>
        <w:rPr>
          <w:noProof/>
          <w:lang w:eastAsia="zh-TW"/>
        </w:rPr>
        <w:drawing>
          <wp:anchor distT="0" distB="0" distL="114300" distR="114300" simplePos="0" relativeHeight="251904000" behindDoc="0" locked="0" layoutInCell="1" allowOverlap="1" wp14:anchorId="736753D4" wp14:editId="0E4574AA">
            <wp:simplePos x="0" y="0"/>
            <wp:positionH relativeFrom="column">
              <wp:posOffset>1244491</wp:posOffset>
            </wp:positionH>
            <wp:positionV relativeFrom="paragraph">
              <wp:posOffset>4406265</wp:posOffset>
            </wp:positionV>
            <wp:extent cx="3097530" cy="2365375"/>
            <wp:effectExtent l="0" t="0" r="0"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97530" cy="23653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zh-TW"/>
        </w:rPr>
        <w:drawing>
          <wp:anchor distT="0" distB="0" distL="114300" distR="114300" simplePos="0" relativeHeight="251906048" behindDoc="0" locked="0" layoutInCell="1" allowOverlap="1" wp14:anchorId="5E07D058" wp14:editId="3BA04A78">
            <wp:simplePos x="0" y="0"/>
            <wp:positionH relativeFrom="column">
              <wp:posOffset>1250096</wp:posOffset>
            </wp:positionH>
            <wp:positionV relativeFrom="paragraph">
              <wp:posOffset>2120024</wp:posOffset>
            </wp:positionV>
            <wp:extent cx="3093720" cy="2362200"/>
            <wp:effectExtent l="0" t="0" r="0" b="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93720" cy="2362200"/>
                    </a:xfrm>
                    <a:prstGeom prst="rect">
                      <a:avLst/>
                    </a:prstGeom>
                    <a:noFill/>
                  </pic:spPr>
                </pic:pic>
              </a:graphicData>
            </a:graphic>
            <wp14:sizeRelH relativeFrom="page">
              <wp14:pctWidth>0</wp14:pctWidth>
            </wp14:sizeRelH>
            <wp14:sizeRelV relativeFrom="page">
              <wp14:pctHeight>0</wp14:pctHeight>
            </wp14:sizeRelV>
          </wp:anchor>
        </w:drawing>
      </w:r>
      <w:r>
        <w:br w:type="page"/>
      </w:r>
    </w:p>
    <w:p w14:paraId="07670BDE" w14:textId="272D72D8" w:rsidR="009F1C3A" w:rsidRDefault="00D07794" w:rsidP="005C2F31">
      <w:pPr>
        <w:tabs>
          <w:tab w:val="left" w:pos="540"/>
        </w:tabs>
        <w:spacing w:line="360" w:lineRule="auto"/>
        <w:jc w:val="both"/>
      </w:pPr>
      <w:r>
        <w:lastRenderedPageBreak/>
        <w:t>to an increase on the critical bias required to completely quench the magneto-</w:t>
      </w:r>
      <w:r>
        <w:rPr>
          <w:lang w:eastAsia="zh-TW"/>
        </w:rPr>
        <w:t>PC</w:t>
      </w:r>
      <w:r>
        <w:t xml:space="preserve"> signal, </w:t>
      </w:r>
      <w:r w:rsidRPr="004E0FFA">
        <w:t xml:space="preserve">we </w:t>
      </w:r>
      <w:r w:rsidR="008908E6" w:rsidRPr="004E0FFA">
        <w:t xml:space="preserve">can see that the </w:t>
      </w:r>
      <w:r w:rsidR="008908E6">
        <w:t xml:space="preserve">charge dissociation becomes a function of the density of electron-hole pairs. A higher density of </w:t>
      </w:r>
      <w:r w:rsidR="008908E6" w:rsidRPr="004E0FFA">
        <w:t xml:space="preserve">electron-hole </w:t>
      </w:r>
      <w:r w:rsidR="008908E6">
        <w:t xml:space="preserve">pairs requires a stronger field to complete the charge dissociation. Our photoluminescence results </w:t>
      </w:r>
      <w:r w:rsidR="00814C5C">
        <w:t>provide</w:t>
      </w:r>
      <w:r w:rsidR="008908E6">
        <w:t xml:space="preserve"> further evidence to support this argument. </w:t>
      </w:r>
      <w:r w:rsidR="008908E6" w:rsidRPr="00814C5C">
        <w:t xml:space="preserve">Figure </w:t>
      </w:r>
      <w:r w:rsidR="00882806">
        <w:t>3</w:t>
      </w:r>
      <w:r w:rsidR="006D21CC">
        <w:t>-8</w:t>
      </w:r>
      <w:r w:rsidR="008908E6">
        <w:t xml:space="preserve"> shows electric field-induced photoluminescence quenching at different excitation intensities for the ITO/PMMA/C</w:t>
      </w:r>
      <w:r w:rsidR="008908E6" w:rsidRPr="00F97639">
        <w:t>H</w:t>
      </w:r>
      <w:r w:rsidR="008908E6" w:rsidRPr="00F97639">
        <w:rPr>
          <w:vertAlign w:val="subscript"/>
        </w:rPr>
        <w:t>3</w:t>
      </w:r>
      <w:r w:rsidR="008908E6" w:rsidRPr="00F97639">
        <w:t>NH</w:t>
      </w:r>
      <w:r w:rsidR="008908E6" w:rsidRPr="00F97639">
        <w:rPr>
          <w:vertAlign w:val="subscript"/>
        </w:rPr>
        <w:t>3</w:t>
      </w:r>
      <w:r w:rsidR="008908E6" w:rsidRPr="00F97639">
        <w:t>PbI</w:t>
      </w:r>
      <w:r w:rsidR="008908E6" w:rsidRPr="00F97639">
        <w:rPr>
          <w:vertAlign w:val="subscript"/>
        </w:rPr>
        <w:t>3-x</w:t>
      </w:r>
      <w:r w:rsidR="008908E6" w:rsidRPr="00F97639">
        <w:t>Cl</w:t>
      </w:r>
      <w:r w:rsidR="008908E6" w:rsidRPr="00F97639">
        <w:rPr>
          <w:vertAlign w:val="subscript"/>
        </w:rPr>
        <w:t>x</w:t>
      </w:r>
      <w:r w:rsidR="008908E6">
        <w:t>/PMMA/Al device. Here the perovskite film is sandwiched between two insulating PMMA layers to avoid injection current in measuring electric field effects of magneto-</w:t>
      </w:r>
      <w:r w:rsidR="00814C5C">
        <w:rPr>
          <w:lang w:eastAsia="zh-TW"/>
        </w:rPr>
        <w:t>PL</w:t>
      </w:r>
      <w:r w:rsidR="008908E6">
        <w:t>. We can see a similar phenomenon: a higher electric field is required to completely quench the photoluminescence signal at a higher excitation intensity</w:t>
      </w:r>
      <w:r w:rsidR="00814C5C">
        <w:rPr>
          <w:lang w:eastAsia="zh-TW"/>
        </w:rPr>
        <w:t>.</w:t>
      </w:r>
      <w:r w:rsidR="008908E6" w:rsidRPr="00A7412E">
        <w:rPr>
          <w:b/>
        </w:rPr>
        <w:t xml:space="preserve"> </w:t>
      </w:r>
      <w:r w:rsidR="008908E6">
        <w:t>Increasing excitation intensity from 17mW/cm</w:t>
      </w:r>
      <w:r w:rsidR="008908E6" w:rsidRPr="00304B16">
        <w:rPr>
          <w:vertAlign w:val="superscript"/>
        </w:rPr>
        <w:t>2</w:t>
      </w:r>
      <w:r w:rsidR="008908E6">
        <w:t xml:space="preserve"> to 52mW/</w:t>
      </w:r>
      <w:r w:rsidR="008908E6" w:rsidRPr="00304B16">
        <w:t>cm</w:t>
      </w:r>
      <w:r w:rsidR="008908E6" w:rsidRPr="00654B64">
        <w:rPr>
          <w:vertAlign w:val="superscript"/>
        </w:rPr>
        <w:t>2</w:t>
      </w:r>
      <w:r w:rsidR="008908E6">
        <w:t xml:space="preserve"> and </w:t>
      </w:r>
      <w:r w:rsidR="008908E6" w:rsidRPr="00304B16">
        <w:t>140</w:t>
      </w:r>
      <w:r w:rsidR="008908E6">
        <w:t>mW/cm</w:t>
      </w:r>
      <w:r w:rsidR="008908E6" w:rsidRPr="00304B16">
        <w:rPr>
          <w:vertAlign w:val="superscript"/>
        </w:rPr>
        <w:t>2</w:t>
      </w:r>
      <w:r w:rsidR="008908E6">
        <w:t xml:space="preserve"> causes an increase on the required bias from 1.2V to 3.3V and 7.4V to quench the photoluminescence by 80%. It is noted that quenching the photoluminescence in the ITO/PMMA/perovskite/PMMA/Al device needs a much larger bias </w:t>
      </w:r>
      <w:r w:rsidR="008908E6" w:rsidRPr="006B7DE0">
        <w:t xml:space="preserve">than </w:t>
      </w:r>
      <w:r w:rsidR="008908E6">
        <w:t xml:space="preserve">quenching </w:t>
      </w:r>
      <w:r w:rsidR="008908E6" w:rsidRPr="006B7DE0">
        <w:t xml:space="preserve">the photocurrent in the </w:t>
      </w:r>
      <w:r w:rsidR="008908E6" w:rsidRPr="00F93E80">
        <w:t>ITO/</w:t>
      </w:r>
      <w:proofErr w:type="gramStart"/>
      <w:r w:rsidR="008908E6">
        <w:t>PEDOT:PSS</w:t>
      </w:r>
      <w:proofErr w:type="gramEnd"/>
      <w:r w:rsidR="008908E6" w:rsidRPr="00F93E80">
        <w:t>/</w:t>
      </w:r>
      <w:r w:rsidR="008908E6">
        <w:t>C</w:t>
      </w:r>
      <w:r w:rsidR="008908E6" w:rsidRPr="00F97639">
        <w:t>H</w:t>
      </w:r>
      <w:r w:rsidR="008908E6" w:rsidRPr="00F97639">
        <w:rPr>
          <w:vertAlign w:val="subscript"/>
        </w:rPr>
        <w:t>3</w:t>
      </w:r>
      <w:r w:rsidR="008908E6" w:rsidRPr="00F97639">
        <w:t>NH</w:t>
      </w:r>
      <w:r w:rsidR="008908E6" w:rsidRPr="00F97639">
        <w:rPr>
          <w:vertAlign w:val="subscript"/>
        </w:rPr>
        <w:t>3</w:t>
      </w:r>
      <w:r w:rsidR="008908E6" w:rsidRPr="00F97639">
        <w:t>PbI</w:t>
      </w:r>
      <w:r w:rsidR="008908E6" w:rsidRPr="00F97639">
        <w:rPr>
          <w:vertAlign w:val="subscript"/>
        </w:rPr>
        <w:t>3-x</w:t>
      </w:r>
      <w:r w:rsidR="008908E6" w:rsidRPr="00F97639">
        <w:t>Cl</w:t>
      </w:r>
      <w:r w:rsidR="008908E6" w:rsidRPr="00F97639">
        <w:rPr>
          <w:vertAlign w:val="subscript"/>
        </w:rPr>
        <w:t>x</w:t>
      </w:r>
      <w:r w:rsidR="008908E6">
        <w:t>/</w:t>
      </w:r>
      <w:r w:rsidR="008908E6" w:rsidRPr="00F93E80">
        <w:t>PC</w:t>
      </w:r>
      <w:r w:rsidR="008908E6">
        <w:rPr>
          <w:vertAlign w:val="subscript"/>
        </w:rPr>
        <w:t>71</w:t>
      </w:r>
      <w:r w:rsidR="008908E6" w:rsidRPr="00F93E80">
        <w:t>BM/</w:t>
      </w:r>
      <w:proofErr w:type="spellStart"/>
      <w:r w:rsidR="008908E6" w:rsidRPr="00F93E80">
        <w:t>TiOx</w:t>
      </w:r>
      <w:proofErr w:type="spellEnd"/>
      <w:r w:rsidR="008908E6" w:rsidRPr="00F93E80">
        <w:t>/</w:t>
      </w:r>
      <w:r w:rsidR="008908E6" w:rsidRPr="006B7DE0">
        <w:t>Al</w:t>
      </w:r>
      <w:r w:rsidR="008908E6">
        <w:t xml:space="preserve"> device. This is because the former and latter devices possess weaker and stronger internal polarizations, respectively. Nevertheless, the electric field-induced photoluminescence quenching at different excitation intensities confirms that the charge dissociation is a function of carrier density in OMHPs. A higher density of electron-hole pairs corresponds to a stronger</w:t>
      </w:r>
      <w:r w:rsidR="00AE3D45">
        <w:rPr>
          <w:lang w:eastAsia="zh-TW"/>
        </w:rPr>
        <w:t xml:space="preserve"> e-h pairs binding energy, which lead to a requirement of stronger electrical</w:t>
      </w:r>
      <w:r w:rsidR="008908E6">
        <w:t xml:space="preserve"> field to complete the charge dissociation towards the generation of photocurrent in </w:t>
      </w:r>
      <w:r w:rsidR="008908E6" w:rsidRPr="00F12DF1">
        <w:t>perovskite solar cells.</w:t>
      </w:r>
      <w:r w:rsidR="008908E6">
        <w:t xml:space="preserve"> </w:t>
      </w:r>
    </w:p>
    <w:p w14:paraId="3F324077" w14:textId="653644FD" w:rsidR="008F3BA7" w:rsidRDefault="008F3BA7" w:rsidP="008F3BA7">
      <w:pPr>
        <w:pStyle w:val="Heading2"/>
        <w:jc w:val="left"/>
        <w:rPr>
          <w:rFonts w:ascii="Times New Roman" w:hAnsi="Times New Roman" w:cs="Times New Roman"/>
          <w:lang w:eastAsia="zh-TW"/>
        </w:rPr>
      </w:pPr>
      <w:bookmarkStart w:id="130" w:name="_Toc447829596"/>
      <w:r>
        <w:rPr>
          <w:rFonts w:ascii="Times New Roman" w:hAnsi="Times New Roman" w:cs="Times New Roman"/>
          <w:lang w:eastAsia="zh-TW"/>
        </w:rPr>
        <w:t>3</w:t>
      </w:r>
      <w:r w:rsidRPr="00F12DF1">
        <w:rPr>
          <w:rFonts w:ascii="Times New Roman" w:hAnsi="Times New Roman" w:cs="Times New Roman"/>
          <w:lang w:eastAsia="zh-TW"/>
        </w:rPr>
        <w:t>.6 Conclusion</w:t>
      </w:r>
      <w:bookmarkEnd w:id="130"/>
      <w:r w:rsidRPr="00F12DF1">
        <w:rPr>
          <w:rFonts w:ascii="Times New Roman" w:hAnsi="Times New Roman" w:cs="Times New Roman"/>
          <w:lang w:eastAsia="zh-TW"/>
        </w:rPr>
        <w:t xml:space="preserve"> </w:t>
      </w:r>
    </w:p>
    <w:p w14:paraId="68198538" w14:textId="28F845ED" w:rsidR="00142772" w:rsidRDefault="008F3BA7" w:rsidP="00D07794">
      <w:pPr>
        <w:spacing w:line="360" w:lineRule="auto"/>
        <w:jc w:val="both"/>
        <w:rPr>
          <w:lang w:eastAsia="zh-TW"/>
        </w:rPr>
      </w:pPr>
      <w:r>
        <w:rPr>
          <w:lang w:eastAsia="zh-TW"/>
        </w:rPr>
        <w:tab/>
      </w:r>
      <w:r>
        <w:t>In summary, the positive magneto-PC and negative magneto-</w:t>
      </w:r>
      <w:r>
        <w:rPr>
          <w:lang w:eastAsia="zh-TW"/>
        </w:rPr>
        <w:t>PL</w:t>
      </w:r>
      <w:r>
        <w:t xml:space="preserve"> are observed at room temperature and low field (&lt; 200mT) in OMHPs when the </w:t>
      </w:r>
      <w:proofErr w:type="spellStart"/>
      <w:r>
        <w:t>photoexcitation</w:t>
      </w:r>
      <w:proofErr w:type="spellEnd"/>
      <w:r>
        <w:t xml:space="preserve"> exceeds the threshold intensities. Our results indicate that the </w:t>
      </w:r>
      <w:proofErr w:type="spellStart"/>
      <w:r>
        <w:t>photogenerated</w:t>
      </w:r>
      <w:proofErr w:type="spellEnd"/>
      <w:r>
        <w:t xml:space="preserve"> charge carriers undergo a spin-dependent recombination to form non-geminate electron-hole pairs, functioning as intermediate states, to generate two opposite outcomes: radiative annihilation towards light emission and charge dissociation towards photocurrent. The</w:t>
      </w:r>
      <w:r w:rsidRPr="008F3BA7">
        <w:t xml:space="preserve"> </w:t>
      </w:r>
      <w:r>
        <w:t>negative</w:t>
      </w:r>
      <w:r w:rsidRPr="008F3BA7">
        <w:t xml:space="preserve"> </w:t>
      </w:r>
      <w:r>
        <w:t>magneto-</w:t>
      </w:r>
      <w:r>
        <w:rPr>
          <w:lang w:eastAsia="zh-TW"/>
        </w:rPr>
        <w:t>PL</w:t>
      </w:r>
      <w:r>
        <w:t xml:space="preserve"> and positive magneto-</w:t>
      </w:r>
      <w:r>
        <w:rPr>
          <w:lang w:eastAsia="zh-TW"/>
        </w:rPr>
        <w:t>PC</w:t>
      </w:r>
      <w:r>
        <w:t xml:space="preserve"> show that an external magnetic field can </w:t>
      </w:r>
    </w:p>
    <w:p w14:paraId="51184631" w14:textId="2AABA937" w:rsidR="006D21CC" w:rsidRDefault="00D07794" w:rsidP="005C2F31">
      <w:pPr>
        <w:rPr>
          <w:lang w:eastAsia="zh-TW"/>
        </w:rPr>
      </w:pPr>
      <w:r>
        <w:rPr>
          <w:noProof/>
          <w:lang w:eastAsia="zh-TW"/>
        </w:rPr>
        <w:lastRenderedPageBreak/>
        <w:pict w14:anchorId="1CABD997">
          <v:shape id="_x0000_s1061" type="#_x0000_t75" style="position:absolute;margin-left:182.05pt;margin-top:234.2pt;width:225.2pt;height:174.65pt;z-index:251737088;mso-position-horizontal-relative:text;mso-position-vertical-relative:text">
            <v:imagedata r:id="rId60" o:title=""/>
          </v:shape>
        </w:pict>
      </w:r>
      <w:r>
        <w:rPr>
          <w:noProof/>
          <w:lang w:eastAsia="zh-TW"/>
        </w:rPr>
        <w:pict w14:anchorId="0C0AFD80">
          <v:shape id="_x0000_s1060" type="#_x0000_t75" style="position:absolute;margin-left:-14.3pt;margin-top:234.2pt;width:223.9pt;height:173.65pt;z-index:251736064;mso-position-horizontal-relative:text;mso-position-vertical-relative:text">
            <v:imagedata r:id="rId61" o:title=""/>
          </v:shape>
        </w:pict>
      </w:r>
      <w:r>
        <w:rPr>
          <w:noProof/>
          <w:lang w:eastAsia="zh-TW"/>
        </w:rPr>
        <w:pict w14:anchorId="596FCB18">
          <v:shape id="_x0000_s1059" type="#_x0000_t75" style="position:absolute;margin-left:182.05pt;margin-top:57.7pt;width:224.95pt;height:174.45pt;z-index:251735040;mso-position-horizontal-relative:text;mso-position-vertical-relative:text">
            <v:imagedata r:id="rId62" o:title=""/>
          </v:shape>
        </w:pict>
      </w:r>
      <w:r w:rsidR="00417E9C">
        <w:rPr>
          <w:noProof/>
          <w:lang w:eastAsia="zh-TW"/>
        </w:rPr>
        <w:pict w14:anchorId="526A774E">
          <v:shape id="_x0000_s1058" type="#_x0000_t75" style="position:absolute;margin-left:-14.3pt;margin-top:57.7pt;width:221pt;height:171.35pt;z-index:251734016;mso-position-horizontal-relative:text;mso-position-vertical-relative:text">
            <v:imagedata r:id="rId63" o:title=""/>
          </v:shape>
        </w:pict>
      </w:r>
      <w:r w:rsidR="006D21CC">
        <w:rPr>
          <w:noProof/>
          <w:lang w:eastAsia="zh-TW"/>
        </w:rPr>
        <mc:AlternateContent>
          <mc:Choice Requires="wps">
            <w:drawing>
              <wp:anchor distT="0" distB="0" distL="114300" distR="114300" simplePos="0" relativeHeight="251740160" behindDoc="0" locked="0" layoutInCell="1" allowOverlap="1" wp14:anchorId="6FEBE842" wp14:editId="71DCD608">
                <wp:simplePos x="0" y="0"/>
                <wp:positionH relativeFrom="column">
                  <wp:posOffset>-299085</wp:posOffset>
                </wp:positionH>
                <wp:positionV relativeFrom="paragraph">
                  <wp:posOffset>5263515</wp:posOffset>
                </wp:positionV>
                <wp:extent cx="5699760" cy="85344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5699760" cy="853440"/>
                        </a:xfrm>
                        <a:prstGeom prst="rect">
                          <a:avLst/>
                        </a:prstGeom>
                        <a:solidFill>
                          <a:prstClr val="white"/>
                        </a:solidFill>
                        <a:ln>
                          <a:noFill/>
                        </a:ln>
                        <a:effectLst/>
                      </wps:spPr>
                      <wps:txbx>
                        <w:txbxContent>
                          <w:p w14:paraId="1D367190" w14:textId="77777777" w:rsidR="00417E9C" w:rsidRPr="006D21CC" w:rsidRDefault="00417E9C" w:rsidP="002E1A09">
                            <w:pPr>
                              <w:pStyle w:val="Caption"/>
                              <w:jc w:val="both"/>
                              <w:rPr>
                                <w:noProof/>
                                <w:sz w:val="24"/>
                                <w:szCs w:val="24"/>
                                <w:lang w:eastAsia="zh-TW"/>
                              </w:rPr>
                            </w:pPr>
                            <w:bookmarkStart w:id="131" w:name="_Toc447828956"/>
                            <w:r w:rsidRPr="006D21CC">
                              <w:rPr>
                                <w:sz w:val="24"/>
                                <w:szCs w:val="24"/>
                              </w:rPr>
                              <w:t xml:space="preserve">Figure </w:t>
                            </w:r>
                            <w:r w:rsidRPr="006D21CC">
                              <w:rPr>
                                <w:sz w:val="24"/>
                                <w:szCs w:val="24"/>
                              </w:rPr>
                              <w:fldChar w:fldCharType="begin"/>
                            </w:r>
                            <w:r w:rsidRPr="006D21CC">
                              <w:rPr>
                                <w:sz w:val="24"/>
                                <w:szCs w:val="24"/>
                              </w:rPr>
                              <w:instrText xml:space="preserve"> STYLEREF 1 \s </w:instrText>
                            </w:r>
                            <w:r w:rsidRPr="006D21CC">
                              <w:rPr>
                                <w:sz w:val="24"/>
                                <w:szCs w:val="24"/>
                              </w:rPr>
                              <w:fldChar w:fldCharType="separate"/>
                            </w:r>
                            <w:r>
                              <w:rPr>
                                <w:noProof/>
                                <w:sz w:val="24"/>
                                <w:szCs w:val="24"/>
                              </w:rPr>
                              <w:t>3</w:t>
                            </w:r>
                            <w:r w:rsidRPr="006D21CC">
                              <w:rPr>
                                <w:sz w:val="24"/>
                                <w:szCs w:val="24"/>
                              </w:rPr>
                              <w:fldChar w:fldCharType="end"/>
                            </w:r>
                            <w:r w:rsidRPr="006D21CC">
                              <w:rPr>
                                <w:sz w:val="24"/>
                                <w:szCs w:val="24"/>
                              </w:rPr>
                              <w:noBreakHyphen/>
                            </w:r>
                            <w:r w:rsidRPr="006D21CC">
                              <w:rPr>
                                <w:sz w:val="24"/>
                                <w:szCs w:val="24"/>
                              </w:rPr>
                              <w:fldChar w:fldCharType="begin"/>
                            </w:r>
                            <w:r w:rsidRPr="006D21CC">
                              <w:rPr>
                                <w:sz w:val="24"/>
                                <w:szCs w:val="24"/>
                              </w:rPr>
                              <w:instrText xml:space="preserve"> SEQ Figure \* ARABIC \s 1 </w:instrText>
                            </w:r>
                            <w:r w:rsidRPr="006D21CC">
                              <w:rPr>
                                <w:sz w:val="24"/>
                                <w:szCs w:val="24"/>
                              </w:rPr>
                              <w:fldChar w:fldCharType="separate"/>
                            </w:r>
                            <w:r>
                              <w:rPr>
                                <w:noProof/>
                                <w:sz w:val="24"/>
                                <w:szCs w:val="24"/>
                              </w:rPr>
                              <w:t>8</w:t>
                            </w:r>
                            <w:r w:rsidRPr="006D21CC">
                              <w:rPr>
                                <w:sz w:val="24"/>
                                <w:szCs w:val="24"/>
                              </w:rPr>
                              <w:fldChar w:fldCharType="end"/>
                            </w:r>
                            <w:r w:rsidRPr="006D21CC">
                              <w:rPr>
                                <w:sz w:val="24"/>
                                <w:szCs w:val="24"/>
                                <w:lang w:eastAsia="zh-TW"/>
                              </w:rPr>
                              <w:t xml:space="preserve">. </w:t>
                            </w:r>
                            <w:r w:rsidRPr="006D21CC">
                              <w:rPr>
                                <w:sz w:val="24"/>
                                <w:szCs w:val="24"/>
                              </w:rPr>
                              <w:t>Electric field-induced photoluminescence quenching at different excitation intensities (532nm laser). The excitation intensities of 17mW/cm</w:t>
                            </w:r>
                            <w:r w:rsidRPr="006D21CC">
                              <w:rPr>
                                <w:sz w:val="24"/>
                                <w:szCs w:val="24"/>
                                <w:vertAlign w:val="superscript"/>
                              </w:rPr>
                              <w:t>2</w:t>
                            </w:r>
                            <w:r w:rsidRPr="006D21CC">
                              <w:rPr>
                                <w:sz w:val="24"/>
                                <w:szCs w:val="24"/>
                              </w:rPr>
                              <w:t>, 52mW/cm</w:t>
                            </w:r>
                            <w:r w:rsidRPr="006D21CC">
                              <w:rPr>
                                <w:sz w:val="24"/>
                                <w:szCs w:val="24"/>
                                <w:vertAlign w:val="superscript"/>
                              </w:rPr>
                              <w:t>2</w:t>
                            </w:r>
                            <w:r w:rsidRPr="006D21CC">
                              <w:rPr>
                                <w:sz w:val="24"/>
                                <w:szCs w:val="24"/>
                              </w:rPr>
                              <w:t>, and 140mW/cm</w:t>
                            </w:r>
                            <w:r w:rsidRPr="006D21CC">
                              <w:rPr>
                                <w:sz w:val="24"/>
                                <w:szCs w:val="24"/>
                                <w:vertAlign w:val="superscript"/>
                              </w:rPr>
                              <w:t>2</w:t>
                            </w:r>
                            <w:r w:rsidRPr="006D21CC">
                              <w:rPr>
                                <w:sz w:val="24"/>
                                <w:szCs w:val="24"/>
                              </w:rPr>
                              <w:t xml:space="preserve"> require the critical biases of 1.2V, 3.3V, and 7.4V, respectively, to quench the photoluminescence by the same percent (80 %).</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EBE842" id="Text_x0020_Box_x0020_24" o:spid="_x0000_s1050" type="#_x0000_t202" style="position:absolute;margin-left:-23.55pt;margin-top:414.45pt;width:448.8pt;height:67.2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" stroked="f">
                <v:textbox style="mso-fit-shape-to-text:t" inset="0,0,0,0">
                  <w:txbxContent>
                    <w:p w14:paraId="1D367190" w14:textId="77777777" w:rsidR="00417E9C" w:rsidRPr="006D21CC" w:rsidRDefault="00417E9C" w:rsidP="002E1A09">
                      <w:pPr>
                        <w:pStyle w:val="Caption"/>
                        <w:jc w:val="both"/>
                        <w:rPr>
                          <w:noProof/>
                          <w:sz w:val="24"/>
                          <w:szCs w:val="24"/>
                          <w:lang w:eastAsia="zh-TW"/>
                        </w:rPr>
                      </w:pPr>
                      <w:bookmarkStart w:id="132" w:name="_Toc447828956"/>
                      <w:r w:rsidRPr="006D21CC">
                        <w:rPr>
                          <w:sz w:val="24"/>
                          <w:szCs w:val="24"/>
                        </w:rPr>
                        <w:t xml:space="preserve">Figure </w:t>
                      </w:r>
                      <w:r w:rsidRPr="006D21CC">
                        <w:rPr>
                          <w:sz w:val="24"/>
                          <w:szCs w:val="24"/>
                        </w:rPr>
                        <w:fldChar w:fldCharType="begin"/>
                      </w:r>
                      <w:r w:rsidRPr="006D21CC">
                        <w:rPr>
                          <w:sz w:val="24"/>
                          <w:szCs w:val="24"/>
                        </w:rPr>
                        <w:instrText xml:space="preserve"> STYLEREF 1 \s </w:instrText>
                      </w:r>
                      <w:r w:rsidRPr="006D21CC">
                        <w:rPr>
                          <w:sz w:val="24"/>
                          <w:szCs w:val="24"/>
                        </w:rPr>
                        <w:fldChar w:fldCharType="separate"/>
                      </w:r>
                      <w:r>
                        <w:rPr>
                          <w:noProof/>
                          <w:sz w:val="24"/>
                          <w:szCs w:val="24"/>
                        </w:rPr>
                        <w:t>3</w:t>
                      </w:r>
                      <w:r w:rsidRPr="006D21CC">
                        <w:rPr>
                          <w:sz w:val="24"/>
                          <w:szCs w:val="24"/>
                        </w:rPr>
                        <w:fldChar w:fldCharType="end"/>
                      </w:r>
                      <w:r w:rsidRPr="006D21CC">
                        <w:rPr>
                          <w:sz w:val="24"/>
                          <w:szCs w:val="24"/>
                        </w:rPr>
                        <w:noBreakHyphen/>
                      </w:r>
                      <w:r w:rsidRPr="006D21CC">
                        <w:rPr>
                          <w:sz w:val="24"/>
                          <w:szCs w:val="24"/>
                        </w:rPr>
                        <w:fldChar w:fldCharType="begin"/>
                      </w:r>
                      <w:r w:rsidRPr="006D21CC">
                        <w:rPr>
                          <w:sz w:val="24"/>
                          <w:szCs w:val="24"/>
                        </w:rPr>
                        <w:instrText xml:space="preserve"> SEQ Figure \* ARABIC \s 1 </w:instrText>
                      </w:r>
                      <w:r w:rsidRPr="006D21CC">
                        <w:rPr>
                          <w:sz w:val="24"/>
                          <w:szCs w:val="24"/>
                        </w:rPr>
                        <w:fldChar w:fldCharType="separate"/>
                      </w:r>
                      <w:r>
                        <w:rPr>
                          <w:noProof/>
                          <w:sz w:val="24"/>
                          <w:szCs w:val="24"/>
                        </w:rPr>
                        <w:t>8</w:t>
                      </w:r>
                      <w:r w:rsidRPr="006D21CC">
                        <w:rPr>
                          <w:sz w:val="24"/>
                          <w:szCs w:val="24"/>
                        </w:rPr>
                        <w:fldChar w:fldCharType="end"/>
                      </w:r>
                      <w:r w:rsidRPr="006D21CC">
                        <w:rPr>
                          <w:sz w:val="24"/>
                          <w:szCs w:val="24"/>
                          <w:lang w:eastAsia="zh-TW"/>
                        </w:rPr>
                        <w:t xml:space="preserve">. </w:t>
                      </w:r>
                      <w:r w:rsidRPr="006D21CC">
                        <w:rPr>
                          <w:sz w:val="24"/>
                          <w:szCs w:val="24"/>
                        </w:rPr>
                        <w:t>Electric field-induced photoluminescence quenching at different excitation intensities (532nm laser). The excitation intensities of 17mW/cm</w:t>
                      </w:r>
                      <w:r w:rsidRPr="006D21CC">
                        <w:rPr>
                          <w:sz w:val="24"/>
                          <w:szCs w:val="24"/>
                          <w:vertAlign w:val="superscript"/>
                        </w:rPr>
                        <w:t>2</w:t>
                      </w:r>
                      <w:r w:rsidRPr="006D21CC">
                        <w:rPr>
                          <w:sz w:val="24"/>
                          <w:szCs w:val="24"/>
                        </w:rPr>
                        <w:t>, 52mW/cm</w:t>
                      </w:r>
                      <w:r w:rsidRPr="006D21CC">
                        <w:rPr>
                          <w:sz w:val="24"/>
                          <w:szCs w:val="24"/>
                          <w:vertAlign w:val="superscript"/>
                        </w:rPr>
                        <w:t>2</w:t>
                      </w:r>
                      <w:r w:rsidRPr="006D21CC">
                        <w:rPr>
                          <w:sz w:val="24"/>
                          <w:szCs w:val="24"/>
                        </w:rPr>
                        <w:t>, and 140mW/cm</w:t>
                      </w:r>
                      <w:r w:rsidRPr="006D21CC">
                        <w:rPr>
                          <w:sz w:val="24"/>
                          <w:szCs w:val="24"/>
                          <w:vertAlign w:val="superscript"/>
                        </w:rPr>
                        <w:t>2</w:t>
                      </w:r>
                      <w:r w:rsidRPr="006D21CC">
                        <w:rPr>
                          <w:sz w:val="24"/>
                          <w:szCs w:val="24"/>
                        </w:rPr>
                        <w:t xml:space="preserve"> require the critical biases of 1.2V, 3.3V, and 7.4V, respectively, to quench the photoluminescence by the same percent (80 %).</w:t>
                      </w:r>
                      <w:bookmarkEnd w:id="132"/>
                    </w:p>
                  </w:txbxContent>
                </v:textbox>
                <w10:wrap type="square"/>
              </v:shape>
            </w:pict>
          </mc:Fallback>
        </mc:AlternateContent>
      </w:r>
      <w:r w:rsidR="006D21CC">
        <w:rPr>
          <w:lang w:eastAsia="zh-TW"/>
        </w:rPr>
        <w:br w:type="page"/>
      </w:r>
    </w:p>
    <w:p w14:paraId="4497B011" w14:textId="4D590C25" w:rsidR="00F12DF1" w:rsidRDefault="00D07794" w:rsidP="00D07794">
      <w:pPr>
        <w:spacing w:line="360" w:lineRule="auto"/>
        <w:jc w:val="both"/>
      </w:pPr>
      <w:r>
        <w:lastRenderedPageBreak/>
        <w:t>suppress</w:t>
      </w:r>
      <w:r w:rsidRPr="008F3BA7">
        <w:t xml:space="preserve"> </w:t>
      </w:r>
      <w:r>
        <w:t>the spin mixing between antiparallel and parallel spin states by introducing in-phase spin</w:t>
      </w:r>
      <w:r w:rsidRPr="008F3BA7">
        <w:t xml:space="preserve"> </w:t>
      </w:r>
      <w:r>
        <w:t>precessions, decreasing the branching ratio of antiparallel/parallel</w:t>
      </w:r>
      <w:r w:rsidRPr="00555A64">
        <w:t xml:space="preserve"> </w:t>
      </w:r>
      <w:r>
        <w:t>spin states</w:t>
      </w:r>
      <w:r>
        <w:rPr>
          <w:rFonts w:hint="eastAsia"/>
          <w:lang w:eastAsia="zh-TW"/>
        </w:rPr>
        <w:t xml:space="preserve"> </w:t>
      </w:r>
      <w:r w:rsidR="00197B57">
        <w:rPr>
          <w:lang w:eastAsia="zh-TW"/>
        </w:rPr>
        <w:t>(singlet/triplet)</w:t>
      </w:r>
      <w:r w:rsidR="00F12DF1">
        <w:t xml:space="preserve"> in electron-hole pairs. Because of the Pauli Exclusion Principle applied onto </w:t>
      </w:r>
      <w:proofErr w:type="spellStart"/>
      <w:r w:rsidR="00F12DF1">
        <w:t>excitonic</w:t>
      </w:r>
      <w:proofErr w:type="spellEnd"/>
      <w:r w:rsidR="00F12DF1">
        <w:t xml:space="preserve"> states, decreasing the branching ratio of antiparallel/parallel spin states in electron-hole pairs can essentially decrease the photoluminescence by reducing the formation of light-emitting </w:t>
      </w:r>
      <w:proofErr w:type="spellStart"/>
      <w:r w:rsidR="00F12DF1">
        <w:t>excitons</w:t>
      </w:r>
      <w:proofErr w:type="spellEnd"/>
      <w:r w:rsidR="00F12DF1">
        <w:t>. However, this can lead to more electron-hole pairs available for charge dissociation, generating an increase on the photocurrent. Clearly, the charge recombination and dissociation in electron-hole pairs are a spin-dependent process,</w:t>
      </w:r>
      <w:r w:rsidR="00F12DF1" w:rsidRPr="00571841">
        <w:t xml:space="preserve"> </w:t>
      </w:r>
      <w:r w:rsidR="00F12DF1">
        <w:t>leading to magnetic field effects at room temperature and low field (&lt; 200mT) in OMHPs</w:t>
      </w:r>
      <w:r w:rsidR="00F12DF1" w:rsidRPr="00B3629B">
        <w:t>.</w:t>
      </w:r>
      <w:r w:rsidR="00F12DF1" w:rsidRPr="00C44FB5">
        <w:t xml:space="preserve"> </w:t>
      </w:r>
      <w:r w:rsidR="00F12DF1">
        <w:t xml:space="preserve">Furthermore, we find that increasing </w:t>
      </w:r>
      <w:proofErr w:type="spellStart"/>
      <w:r w:rsidR="00F12DF1">
        <w:t>photoexcitation</w:t>
      </w:r>
      <w:proofErr w:type="spellEnd"/>
      <w:r w:rsidR="00F12DF1">
        <w:t xml:space="preserve"> intensity can largely increase the critical bias required to completely quench the magneto-</w:t>
      </w:r>
      <w:r w:rsidR="00197B57">
        <w:rPr>
          <w:lang w:eastAsia="zh-TW"/>
        </w:rPr>
        <w:t>PC</w:t>
      </w:r>
      <w:r w:rsidR="00F12DF1">
        <w:t xml:space="preserve"> and magneto-</w:t>
      </w:r>
      <w:r w:rsidR="00197B57">
        <w:rPr>
          <w:lang w:eastAsia="zh-TW"/>
        </w:rPr>
        <w:t>PL</w:t>
      </w:r>
      <w:r w:rsidR="00F12DF1">
        <w:t xml:space="preserve"> signals. This indicates that a higher density of electron-hole pairs necessitates a stronger field to complete charge dissociation towards generating photocurrent. In addition, we observe that a line-shape narrowing phenomenon occurs on magneto-</w:t>
      </w:r>
      <w:r w:rsidR="00683E01">
        <w:rPr>
          <w:lang w:eastAsia="zh-TW"/>
        </w:rPr>
        <w:t>PC</w:t>
      </w:r>
      <w:r w:rsidR="00683E01">
        <w:t xml:space="preserve"> and magneto-PL</w:t>
      </w:r>
      <w:r w:rsidR="00F12DF1">
        <w:t xml:space="preserve"> signals upon increasing </w:t>
      </w:r>
      <w:proofErr w:type="spellStart"/>
      <w:r w:rsidR="00F12DF1">
        <w:t>photoexcitation</w:t>
      </w:r>
      <w:proofErr w:type="spellEnd"/>
      <w:r w:rsidR="00F12DF1">
        <w:t xml:space="preserve"> intensity. This implies that the electron-hole pairs experience mutual dipole-dipole interactions, which can weaken the spin-exchange energies within electron-hole pairs, as the charge density increases. The mutual interactions can provide an additional mechanism to </w:t>
      </w:r>
      <w:r w:rsidR="00683E01">
        <w:rPr>
          <w:lang w:eastAsia="zh-TW"/>
        </w:rPr>
        <w:t>manipulate</w:t>
      </w:r>
      <w:r w:rsidR="00F12DF1">
        <w:t xml:space="preserve"> the electron-hole</w:t>
      </w:r>
      <w:r w:rsidR="00683E01">
        <w:t xml:space="preserve"> binding energies for changing</w:t>
      </w:r>
      <w:r w:rsidR="00F12DF1">
        <w:t xml:space="preserve"> the charge dissociation towards generating photocurrent. Therefore, our magneto-optical studies provide a new understanding on spin-dependent charge recombination and dissociation to further improve photovoltaic actions in OMHPs</w:t>
      </w:r>
      <w:r w:rsidR="00F12DF1" w:rsidRPr="00B3629B">
        <w:t>.</w:t>
      </w:r>
      <w:r w:rsidR="00F12DF1">
        <w:t xml:space="preserve"> </w:t>
      </w:r>
    </w:p>
    <w:p w14:paraId="0A4A5232" w14:textId="77777777" w:rsidR="00F12DF1" w:rsidRPr="00F12DF1" w:rsidRDefault="00F12DF1" w:rsidP="005C2F31">
      <w:pPr>
        <w:pStyle w:val="Heading9"/>
        <w:spacing w:line="360" w:lineRule="auto"/>
        <w:rPr>
          <w:rFonts w:ascii="Times New Roman" w:hAnsi="Times New Roman" w:cs="Times New Roman"/>
          <w:lang w:eastAsia="zh-TW"/>
        </w:rPr>
      </w:pPr>
      <w:r w:rsidRPr="00F12DF1">
        <w:rPr>
          <w:lang w:eastAsia="zh-TW"/>
        </w:rPr>
        <w:br w:type="page"/>
      </w:r>
    </w:p>
    <w:p w14:paraId="60400FB8" w14:textId="77777777" w:rsidR="00986DDA" w:rsidRDefault="00986DDA" w:rsidP="005C2F31">
      <w:pPr>
        <w:pStyle w:val="Heading1"/>
        <w:rPr>
          <w:rFonts w:ascii="Times New Roman" w:hAnsi="Times New Roman"/>
          <w:sz w:val="36"/>
          <w:szCs w:val="36"/>
          <w:lang w:eastAsia="zh-TW"/>
        </w:rPr>
      </w:pPr>
      <w:bookmarkStart w:id="133" w:name="_Toc447829597"/>
      <w:r w:rsidRPr="00986DDA">
        <w:rPr>
          <w:rFonts w:ascii="Times New Roman" w:hAnsi="Times New Roman"/>
          <w:sz w:val="36"/>
          <w:szCs w:val="36"/>
          <w:lang w:eastAsia="zh-TW"/>
        </w:rPr>
        <w:lastRenderedPageBreak/>
        <w:t>The</w:t>
      </w:r>
      <w:r w:rsidR="00CE5A95">
        <w:rPr>
          <w:rFonts w:ascii="Times New Roman" w:hAnsi="Times New Roman"/>
          <w:sz w:val="36"/>
          <w:szCs w:val="36"/>
          <w:lang w:eastAsia="zh-TW"/>
        </w:rPr>
        <w:t xml:space="preserve"> Dipole</w:t>
      </w:r>
      <w:r w:rsidRPr="00986DDA">
        <w:rPr>
          <w:rFonts w:ascii="Times New Roman" w:hAnsi="Times New Roman"/>
          <w:sz w:val="36"/>
          <w:szCs w:val="36"/>
          <w:lang w:eastAsia="zh-TW"/>
        </w:rPr>
        <w:t xml:space="preserve"> Effect of Interfacial Layer on </w:t>
      </w:r>
      <w:r w:rsidR="00792A01">
        <w:rPr>
          <w:rFonts w:ascii="Times New Roman" w:hAnsi="Times New Roman"/>
          <w:sz w:val="36"/>
          <w:szCs w:val="36"/>
          <w:lang w:eastAsia="zh-TW"/>
        </w:rPr>
        <w:t>Photovoltaic R</w:t>
      </w:r>
      <w:r w:rsidR="00CE5A95">
        <w:rPr>
          <w:rFonts w:ascii="Times New Roman" w:hAnsi="Times New Roman"/>
          <w:sz w:val="36"/>
          <w:szCs w:val="36"/>
          <w:lang w:eastAsia="zh-TW"/>
        </w:rPr>
        <w:t>esponses</w:t>
      </w:r>
      <w:r w:rsidRPr="00986DDA">
        <w:rPr>
          <w:rFonts w:ascii="Times New Roman" w:hAnsi="Times New Roman"/>
          <w:sz w:val="36"/>
          <w:szCs w:val="36"/>
          <w:lang w:eastAsia="zh-TW"/>
        </w:rPr>
        <w:t xml:space="preserve"> in </w:t>
      </w:r>
      <w:proofErr w:type="spellStart"/>
      <w:r w:rsidRPr="00986DDA">
        <w:rPr>
          <w:rFonts w:ascii="Times New Roman" w:hAnsi="Times New Roman"/>
          <w:sz w:val="36"/>
          <w:szCs w:val="36"/>
          <w:lang w:eastAsia="zh-TW"/>
        </w:rPr>
        <w:t>Organo</w:t>
      </w:r>
      <w:proofErr w:type="spellEnd"/>
      <w:r w:rsidRPr="00986DDA">
        <w:rPr>
          <w:rFonts w:ascii="Times New Roman" w:hAnsi="Times New Roman"/>
          <w:sz w:val="36"/>
          <w:szCs w:val="36"/>
          <w:lang w:eastAsia="zh-TW"/>
        </w:rPr>
        <w:t>-Metal Halide Perovskite Photovoltaic Cells</w:t>
      </w:r>
      <w:bookmarkEnd w:id="133"/>
      <w:r>
        <w:rPr>
          <w:rFonts w:ascii="Times New Roman" w:hAnsi="Times New Roman"/>
          <w:sz w:val="36"/>
          <w:szCs w:val="36"/>
          <w:lang w:eastAsia="zh-TW"/>
        </w:rPr>
        <w:t xml:space="preserve"> </w:t>
      </w:r>
    </w:p>
    <w:p w14:paraId="14A7F198" w14:textId="77777777" w:rsidR="008669AD" w:rsidRPr="008669AD" w:rsidRDefault="00565E02" w:rsidP="005C2F31">
      <w:pPr>
        <w:pStyle w:val="Heading2"/>
        <w:jc w:val="left"/>
        <w:rPr>
          <w:rFonts w:ascii="Times New Roman" w:hAnsi="Times New Roman"/>
          <w:lang w:eastAsia="zh-TW"/>
        </w:rPr>
      </w:pPr>
      <w:bookmarkStart w:id="134" w:name="_Toc447829598"/>
      <w:r>
        <w:rPr>
          <w:rFonts w:ascii="Times New Roman" w:hAnsi="Times New Roman"/>
          <w:lang w:eastAsia="zh-TW"/>
        </w:rPr>
        <w:t>4</w:t>
      </w:r>
      <w:r w:rsidR="008669AD" w:rsidRPr="008669AD">
        <w:rPr>
          <w:rFonts w:ascii="Times New Roman" w:hAnsi="Times New Roman"/>
          <w:lang w:eastAsia="zh-TW"/>
        </w:rPr>
        <w:t xml:space="preserve">.1 </w:t>
      </w:r>
      <w:r w:rsidR="008669AD">
        <w:rPr>
          <w:rFonts w:ascii="Times New Roman" w:hAnsi="Times New Roman" w:cs="Times New Roman"/>
          <w:lang w:eastAsia="zh-TW"/>
        </w:rPr>
        <w:t>Introduction</w:t>
      </w:r>
      <w:bookmarkEnd w:id="134"/>
    </w:p>
    <w:p w14:paraId="09EC0F57" w14:textId="77777777" w:rsidR="004F6E29" w:rsidRPr="004F6E29" w:rsidRDefault="008669AD" w:rsidP="005C2F31">
      <w:pPr>
        <w:spacing w:line="360" w:lineRule="auto"/>
        <w:jc w:val="both"/>
        <w:rPr>
          <w:lang w:eastAsia="zh-TW"/>
        </w:rPr>
      </w:pPr>
      <w:r>
        <w:rPr>
          <w:lang w:eastAsia="zh-TW"/>
        </w:rPr>
        <w:t xml:space="preserve"> </w:t>
      </w:r>
      <w:r>
        <w:rPr>
          <w:lang w:eastAsia="zh-TW"/>
        </w:rPr>
        <w:tab/>
      </w:r>
      <w:r w:rsidR="004F6E29" w:rsidRPr="004F6E29">
        <w:t xml:space="preserve">The fundamental </w:t>
      </w:r>
      <w:proofErr w:type="spellStart"/>
      <w:r w:rsidR="004F6E29" w:rsidRPr="004F6E29">
        <w:t>opto</w:t>
      </w:r>
      <w:proofErr w:type="spellEnd"/>
      <w:r w:rsidR="004F6E29" w:rsidRPr="004F6E29">
        <w:t xml:space="preserve">-electronic properties of </w:t>
      </w:r>
      <w:r w:rsidR="004F6E29" w:rsidRPr="004F6E29">
        <w:rPr>
          <w:lang w:eastAsia="zh-TW"/>
        </w:rPr>
        <w:t>OMHPs</w:t>
      </w:r>
      <w:r w:rsidR="004F6E29">
        <w:rPr>
          <w:lang w:eastAsia="zh-TW"/>
        </w:rPr>
        <w:t>, such as low binding energy, long charge diffusion length, and high dielectric constant,</w:t>
      </w:r>
      <w:r w:rsidR="004F6E29" w:rsidRPr="004F6E29">
        <w:rPr>
          <w:lang w:eastAsia="zh-TW"/>
        </w:rPr>
        <w:t xml:space="preserve"> </w:t>
      </w:r>
      <w:r w:rsidR="004F6E29" w:rsidRPr="004F6E29">
        <w:t xml:space="preserve">made it uniquely suited for </w:t>
      </w:r>
      <w:r w:rsidR="004F6E29">
        <w:rPr>
          <w:lang w:eastAsia="zh-TW"/>
        </w:rPr>
        <w:t>photovoltaic</w:t>
      </w:r>
      <w:r w:rsidR="004F6E29" w:rsidRPr="004F6E29">
        <w:t xml:space="preserve"> application. Along with the growing interest in </w:t>
      </w:r>
      <w:r w:rsidR="004F6E29">
        <w:rPr>
          <w:lang w:eastAsia="zh-TW"/>
        </w:rPr>
        <w:t>OMHP</w:t>
      </w:r>
      <w:r w:rsidR="004F6E29" w:rsidRPr="004F6E29">
        <w:t xml:space="preserve"> solar cells, materials selection, device structure, and in-depth understanding of the physics associated with the performance of a given design comes as a vital issue. </w:t>
      </w:r>
      <w:r w:rsidR="004F6E29">
        <w:rPr>
          <w:lang w:eastAsia="zh-TW"/>
        </w:rPr>
        <w:t xml:space="preserve">Especially, the interfacial engineering has been thought as an important </w:t>
      </w:r>
      <w:r w:rsidR="004F6E29">
        <w:rPr>
          <w:rFonts w:hint="eastAsia"/>
          <w:lang w:eastAsia="zh-TW"/>
        </w:rPr>
        <w:t>approach to further improve the efficiency of OMHPs</w:t>
      </w:r>
      <w:r w:rsidR="004F6E29">
        <w:rPr>
          <w:lang w:eastAsia="zh-TW"/>
        </w:rPr>
        <w:t xml:space="preserve"> </w:t>
      </w:r>
      <w:r w:rsidR="004F6E29" w:rsidRPr="004F6E29">
        <w:rPr>
          <w:lang w:eastAsia="zh-TW"/>
        </w:rPr>
        <w:t>[</w:t>
      </w:r>
      <w:r w:rsidR="004F6E29" w:rsidRPr="004F6E29">
        <w:rPr>
          <w:lang w:eastAsia="zh-TW"/>
        </w:rPr>
        <w:fldChar w:fldCharType="begin"/>
      </w:r>
      <w:r w:rsidR="004F6E29" w:rsidRPr="004F6E29">
        <w:rPr>
          <w:lang w:eastAsia="zh-TW"/>
        </w:rPr>
        <w:instrText xml:space="preserve"> NOTEREF _Ref440620047 \h  \* MERGEFORMAT </w:instrText>
      </w:r>
      <w:r w:rsidR="004F6E29" w:rsidRPr="004F6E29">
        <w:rPr>
          <w:lang w:eastAsia="zh-TW"/>
        </w:rPr>
      </w:r>
      <w:r w:rsidR="004F6E29" w:rsidRPr="004F6E29">
        <w:rPr>
          <w:lang w:eastAsia="zh-TW"/>
        </w:rPr>
        <w:fldChar w:fldCharType="separate"/>
      </w:r>
      <w:r w:rsidR="00E94C6C">
        <w:rPr>
          <w:lang w:eastAsia="zh-TW"/>
        </w:rPr>
        <w:t>7</w:t>
      </w:r>
      <w:r w:rsidR="004F6E29" w:rsidRPr="004F6E29">
        <w:rPr>
          <w:lang w:eastAsia="zh-TW"/>
        </w:rPr>
        <w:fldChar w:fldCharType="end"/>
      </w:r>
      <w:r w:rsidR="004F6E29" w:rsidRPr="004F6E29">
        <w:rPr>
          <w:lang w:eastAsia="zh-TW"/>
        </w:rPr>
        <w:t>,</w:t>
      </w:r>
      <w:r w:rsidR="004F6E29" w:rsidRPr="004F6E29">
        <w:rPr>
          <w:rStyle w:val="EndnoteReference"/>
          <w:vertAlign w:val="baseline"/>
          <w:lang w:eastAsia="zh-TW"/>
        </w:rPr>
        <w:endnoteReference w:id="123"/>
      </w:r>
      <w:r w:rsidR="004F6E29" w:rsidRPr="004F6E29">
        <w:rPr>
          <w:lang w:eastAsia="zh-TW"/>
        </w:rPr>
        <w:t>,</w:t>
      </w:r>
      <w:r w:rsidR="004F6E29" w:rsidRPr="004F6E29">
        <w:rPr>
          <w:rStyle w:val="EndnoteReference"/>
          <w:vertAlign w:val="baseline"/>
          <w:lang w:eastAsia="zh-TW"/>
        </w:rPr>
        <w:endnoteReference w:id="124"/>
      </w:r>
      <w:r w:rsidR="004F6E29" w:rsidRPr="004F6E29">
        <w:rPr>
          <w:lang w:eastAsia="zh-TW"/>
        </w:rPr>
        <w:t>]</w:t>
      </w:r>
      <w:r w:rsidR="004F6E29" w:rsidRPr="004F6E29">
        <w:rPr>
          <w:rFonts w:hint="eastAsia"/>
          <w:lang w:eastAsia="zh-TW"/>
        </w:rPr>
        <w:t>.</w:t>
      </w:r>
      <w:r w:rsidR="004F6E29">
        <w:rPr>
          <w:rFonts w:hint="eastAsia"/>
          <w:lang w:eastAsia="zh-TW"/>
        </w:rPr>
        <w:t xml:space="preserve"> </w:t>
      </w:r>
      <w:r w:rsidR="004F6E29" w:rsidRPr="004F6E29">
        <w:t>Although the</w:t>
      </w:r>
      <w:r w:rsidR="004F6E29">
        <w:rPr>
          <w:lang w:eastAsia="zh-TW"/>
        </w:rPr>
        <w:t xml:space="preserve"> intrinsic</w:t>
      </w:r>
      <w:r w:rsidR="004F6E29" w:rsidRPr="004F6E29">
        <w:t xml:space="preserve"> properties,</w:t>
      </w:r>
      <w:r w:rsidR="004F6E29">
        <w:rPr>
          <w:lang w:eastAsia="zh-TW"/>
        </w:rPr>
        <w:t xml:space="preserve"> such as</w:t>
      </w:r>
      <w:r w:rsidR="004F6E29" w:rsidRPr="004F6E29">
        <w:t xml:space="preserve"> crystallinity and morphology</w:t>
      </w:r>
      <w:r w:rsidR="004F6E29">
        <w:rPr>
          <w:lang w:eastAsia="zh-TW"/>
        </w:rPr>
        <w:t>,</w:t>
      </w:r>
      <w:r w:rsidR="004F6E29" w:rsidRPr="004F6E29">
        <w:t xml:space="preserve"> of perovskite as the active la</w:t>
      </w:r>
      <w:r w:rsidR="004F6E29">
        <w:t>yer are the most decisive parameters</w:t>
      </w:r>
      <w:r w:rsidR="004F6E29" w:rsidRPr="004F6E29">
        <w:t xml:space="preserve"> in the overall performance, </w:t>
      </w:r>
      <w:r w:rsidR="004F6E29">
        <w:rPr>
          <w:lang w:eastAsia="zh-TW"/>
        </w:rPr>
        <w:t>but other factors, such as the energy level matching with electron transport layer (ETL) or hole transport layer (HTL)</w:t>
      </w:r>
      <w:r w:rsidR="00F95C2C">
        <w:rPr>
          <w:lang w:eastAsia="zh-TW"/>
        </w:rPr>
        <w:t>, are also very crucial to further enhance the efficiency of OMHP photovoltaic cells.</w:t>
      </w:r>
    </w:p>
    <w:p w14:paraId="40153C25" w14:textId="77777777" w:rsidR="004F6E29" w:rsidRPr="004F6E29" w:rsidRDefault="00F95C2C" w:rsidP="003A288E">
      <w:pPr>
        <w:spacing w:line="360" w:lineRule="auto"/>
        <w:ind w:firstLine="720"/>
        <w:jc w:val="both"/>
      </w:pPr>
      <w:r>
        <w:t xml:space="preserve">In </w:t>
      </w:r>
      <w:r w:rsidRPr="00032FAB">
        <w:t>general, an ideal ETL or HTL should have a matched</w:t>
      </w:r>
      <w:r w:rsidR="004F6E29" w:rsidRPr="00032FAB">
        <w:t xml:space="preserve"> charge mobility</w:t>
      </w:r>
      <w:r w:rsidRPr="00032FAB">
        <w:rPr>
          <w:lang w:eastAsia="zh-TW"/>
        </w:rPr>
        <w:t xml:space="preserve"> with active </w:t>
      </w:r>
      <w:r w:rsidR="000764F3" w:rsidRPr="00032FAB">
        <w:rPr>
          <w:lang w:eastAsia="zh-TW"/>
        </w:rPr>
        <w:t>layer</w:t>
      </w:r>
      <w:r w:rsidR="000764F3" w:rsidRPr="00032FAB">
        <w:t xml:space="preserve"> along</w:t>
      </w:r>
      <w:r w:rsidR="004F6E29" w:rsidRPr="00032FAB">
        <w:t xml:space="preserve"> with the energy band structure and chemical c</w:t>
      </w:r>
      <w:r w:rsidR="00032FAB">
        <w:t>ompatibility with the photovoltaic active</w:t>
      </w:r>
      <w:r w:rsidR="004F6E29" w:rsidRPr="00032FAB">
        <w:t xml:space="preserve"> layer. In addition, morp</w:t>
      </w:r>
      <w:r w:rsidR="00032FAB">
        <w:t xml:space="preserve">hology and crystallinity of charge transport layers play an important </w:t>
      </w:r>
      <w:r w:rsidR="00032FAB" w:rsidRPr="00A46650">
        <w:t>role. In this chapter</w:t>
      </w:r>
      <w:r w:rsidR="00032FAB" w:rsidRPr="00A46650">
        <w:rPr>
          <w:lang w:eastAsia="zh-TW"/>
        </w:rPr>
        <w:t xml:space="preserve"> two different organic HTLs will be used in OMHP perovskite solar cells</w:t>
      </w:r>
      <w:r w:rsidR="004F6E29" w:rsidRPr="00A46650">
        <w:rPr>
          <w:lang w:eastAsia="zh-TW"/>
        </w:rPr>
        <w:t>,</w:t>
      </w:r>
      <w:r w:rsidR="00A46650" w:rsidRPr="00A46650">
        <w:rPr>
          <w:lang w:eastAsia="zh-TW"/>
        </w:rPr>
        <w:t xml:space="preserve"> one is PTB7 (</w:t>
      </w:r>
      <w:r w:rsidR="00A46650" w:rsidRPr="00A46650">
        <w:rPr>
          <w:color w:val="262626"/>
        </w:rPr>
        <w:t>Poly[[4,8-bis[(2-</w:t>
      </w:r>
      <w:proofErr w:type="gramStart"/>
      <w:r w:rsidR="00A46650" w:rsidRPr="00A46650">
        <w:rPr>
          <w:color w:val="262626"/>
        </w:rPr>
        <w:t>ethylhexyl)oxy</w:t>
      </w:r>
      <w:proofErr w:type="gramEnd"/>
      <w:r w:rsidR="00A46650" w:rsidRPr="00A46650">
        <w:rPr>
          <w:color w:val="262626"/>
        </w:rPr>
        <w:t>]</w:t>
      </w:r>
      <w:proofErr w:type="spellStart"/>
      <w:r w:rsidR="00A46650" w:rsidRPr="00A46650">
        <w:rPr>
          <w:color w:val="262626"/>
        </w:rPr>
        <w:t>benzo</w:t>
      </w:r>
      <w:proofErr w:type="spellEnd"/>
      <w:r w:rsidR="00A46650" w:rsidRPr="00A46650">
        <w:rPr>
          <w:color w:val="262626"/>
        </w:rPr>
        <w:t>[1,2-b:4,5-b']dithiophene-2,6-diyl][3-fluoro-2-[(2-ethylhexyl)carbonyl]</w:t>
      </w:r>
      <w:proofErr w:type="spellStart"/>
      <w:r w:rsidR="00A46650" w:rsidRPr="00A46650">
        <w:rPr>
          <w:color w:val="262626"/>
        </w:rPr>
        <w:t>thieno</w:t>
      </w:r>
      <w:proofErr w:type="spellEnd"/>
      <w:r w:rsidR="00A46650" w:rsidRPr="00A46650">
        <w:rPr>
          <w:color w:val="262626"/>
        </w:rPr>
        <w:t>[3,4-b]</w:t>
      </w:r>
      <w:proofErr w:type="spellStart"/>
      <w:r w:rsidR="00A46650" w:rsidRPr="00A46650">
        <w:rPr>
          <w:color w:val="262626"/>
        </w:rPr>
        <w:t>thiophenediyl</w:t>
      </w:r>
      <w:proofErr w:type="spellEnd"/>
      <w:r w:rsidR="00A46650" w:rsidRPr="00A46650">
        <w:rPr>
          <w:color w:val="262626"/>
        </w:rPr>
        <w:t>]]</w:t>
      </w:r>
      <w:r w:rsidR="00A46650" w:rsidRPr="00A46650">
        <w:rPr>
          <w:lang w:eastAsia="zh-TW"/>
        </w:rPr>
        <w:t>),</w:t>
      </w:r>
      <w:r w:rsidR="00A46650">
        <w:rPr>
          <w:lang w:eastAsia="zh-TW"/>
        </w:rPr>
        <w:t xml:space="preserve"> the other one </w:t>
      </w:r>
      <w:r w:rsidR="00A46650" w:rsidRPr="00A46650">
        <w:rPr>
          <w:lang w:eastAsia="zh-TW"/>
        </w:rPr>
        <w:t>is P3HT (</w:t>
      </w:r>
      <w:r w:rsidR="00A46650" w:rsidRPr="00A46650">
        <w:rPr>
          <w:bCs/>
          <w:color w:val="312E29"/>
        </w:rPr>
        <w:t>Poly(3-hexylthiophene-2,5-diyl)</w:t>
      </w:r>
      <w:r w:rsidR="00032FAB" w:rsidRPr="00A46650">
        <w:rPr>
          <w:lang w:eastAsia="zh-TW"/>
        </w:rPr>
        <w:t>)</w:t>
      </w:r>
      <w:r w:rsidR="004F6E29" w:rsidRPr="00A46650">
        <w:t>.</w:t>
      </w:r>
      <w:r w:rsidR="002B035B">
        <w:rPr>
          <w:lang w:eastAsia="zh-TW"/>
        </w:rPr>
        <w:t xml:space="preserve"> As shown in chapter 2</w:t>
      </w:r>
      <w:r w:rsidR="00032FAB">
        <w:rPr>
          <w:lang w:eastAsia="zh-TW"/>
        </w:rPr>
        <w:t xml:space="preserve"> that the PTB7 can generate an intra-molecular electrical dipole within molecular </w:t>
      </w:r>
      <w:r w:rsidR="00032FAB">
        <w:rPr>
          <w:rFonts w:hint="eastAsia"/>
          <w:lang w:eastAsia="zh-TW"/>
        </w:rPr>
        <w:t xml:space="preserve">structures under </w:t>
      </w:r>
      <w:proofErr w:type="spellStart"/>
      <w:r w:rsidR="00032FAB" w:rsidRPr="006B4796">
        <w:rPr>
          <w:lang w:eastAsia="zh-TW"/>
        </w:rPr>
        <w:t>photoexcitation</w:t>
      </w:r>
      <w:proofErr w:type="spellEnd"/>
      <w:r w:rsidR="00CC2247" w:rsidRPr="006B4796">
        <w:rPr>
          <w:lang w:eastAsia="zh-TW"/>
        </w:rPr>
        <w:t xml:space="preserve"> [</w:t>
      </w:r>
      <w:r w:rsidR="006B4796" w:rsidRPr="006B4796">
        <w:fldChar w:fldCharType="begin"/>
      </w:r>
      <w:r w:rsidR="006B4796" w:rsidRPr="006B4796">
        <w:rPr>
          <w:lang w:eastAsia="zh-TW"/>
        </w:rPr>
        <w:instrText xml:space="preserve"> NOTEREF _Ref442690596 \h </w:instrText>
      </w:r>
      <w:r w:rsidR="006B4796">
        <w:instrText xml:space="preserve"> \* MERGEFORMAT </w:instrText>
      </w:r>
      <w:r w:rsidR="006B4796" w:rsidRPr="006B4796">
        <w:fldChar w:fldCharType="separate"/>
      </w:r>
      <w:r w:rsidR="00E94C6C">
        <w:rPr>
          <w:lang w:eastAsia="zh-TW"/>
        </w:rPr>
        <w:t>68</w:t>
      </w:r>
      <w:r w:rsidR="006B4796" w:rsidRPr="006B4796">
        <w:fldChar w:fldCharType="end"/>
      </w:r>
      <w:r w:rsidR="006B4796">
        <w:rPr>
          <w:lang w:eastAsia="zh-TW"/>
        </w:rPr>
        <w:t>-</w:t>
      </w:r>
      <w:r w:rsidR="00CC2247" w:rsidRPr="006B4796">
        <w:rPr>
          <w:vanish/>
        </w:rPr>
        <w:t>,</w:t>
      </w:r>
      <w:r w:rsidR="006B4796" w:rsidRPr="006B4796">
        <w:rPr>
          <w:vanish/>
        </w:rPr>
        <w:fldChar w:fldCharType="begin"/>
      </w:r>
      <w:r w:rsidR="006B4796" w:rsidRPr="006B4796">
        <w:rPr>
          <w:vanish/>
        </w:rPr>
        <w:instrText xml:space="preserve"> NOTEREF _Ref442690771 \h </w:instrText>
      </w:r>
      <w:r w:rsidR="006B4796">
        <w:rPr>
          <w:vanish/>
        </w:rPr>
        <w:instrText xml:space="preserve"> \* MERGEFORMAT </w:instrText>
      </w:r>
      <w:r w:rsidR="006B4796" w:rsidRPr="006B4796">
        <w:rPr>
          <w:vanish/>
        </w:rPr>
      </w:r>
      <w:r w:rsidR="006B4796" w:rsidRPr="006B4796">
        <w:rPr>
          <w:vanish/>
        </w:rPr>
        <w:fldChar w:fldCharType="separate"/>
      </w:r>
      <w:r w:rsidR="00E94C6C">
        <w:rPr>
          <w:vanish/>
        </w:rPr>
        <w:t>69</w:t>
      </w:r>
      <w:r w:rsidR="006B4796" w:rsidRPr="006B4796">
        <w:rPr>
          <w:vanish/>
        </w:rPr>
        <w:fldChar w:fldCharType="end"/>
      </w:r>
      <w:r w:rsidR="00CC2247" w:rsidRPr="006B4796">
        <w:rPr>
          <w:vanish/>
        </w:rPr>
        <w:t>,</w:t>
      </w:r>
      <w:r w:rsidR="006B4796">
        <w:fldChar w:fldCharType="begin"/>
      </w:r>
      <w:r w:rsidR="006B4796">
        <w:instrText xml:space="preserve"> NOTEREF _Ref442690951 \h </w:instrText>
      </w:r>
      <w:r w:rsidR="006B4796">
        <w:fldChar w:fldCharType="separate"/>
      </w:r>
      <w:r w:rsidR="00E94C6C">
        <w:t>70</w:t>
      </w:r>
      <w:r w:rsidR="006B4796">
        <w:fldChar w:fldCharType="end"/>
      </w:r>
      <w:r w:rsidR="00CC2247" w:rsidRPr="006B4796">
        <w:rPr>
          <w:lang w:eastAsia="zh-TW"/>
        </w:rPr>
        <w:t>]</w:t>
      </w:r>
      <w:r w:rsidR="002B035B">
        <w:rPr>
          <w:rFonts w:hint="eastAsia"/>
          <w:lang w:eastAsia="zh-TW"/>
        </w:rPr>
        <w:t>. On the other hand</w:t>
      </w:r>
      <w:r w:rsidR="00032FAB">
        <w:rPr>
          <w:rFonts w:hint="eastAsia"/>
          <w:lang w:eastAsia="zh-TW"/>
        </w:rPr>
        <w:t>,</w:t>
      </w:r>
      <w:r w:rsidR="002B035B">
        <w:rPr>
          <w:lang w:eastAsia="zh-TW"/>
        </w:rPr>
        <w:t xml:space="preserve"> we choose</w:t>
      </w:r>
      <w:r w:rsidR="00032FAB">
        <w:rPr>
          <w:rFonts w:hint="eastAsia"/>
          <w:lang w:eastAsia="zh-TW"/>
        </w:rPr>
        <w:t xml:space="preserve"> P3HT</w:t>
      </w:r>
      <w:r w:rsidR="002B035B">
        <w:rPr>
          <w:lang w:eastAsia="zh-TW"/>
        </w:rPr>
        <w:t xml:space="preserve"> (</w:t>
      </w:r>
      <w:r w:rsidR="002B035B" w:rsidRPr="002B035B">
        <w:rPr>
          <w:lang w:eastAsia="zh-TW"/>
        </w:rPr>
        <w:t>Poly(3-hexylthiophene-2,5-diyl)</w:t>
      </w:r>
      <w:r w:rsidR="002B035B">
        <w:rPr>
          <w:lang w:eastAsia="zh-TW"/>
        </w:rPr>
        <w:t>) hole transport material as our reference experiment, which</w:t>
      </w:r>
      <w:r w:rsidR="00032FAB">
        <w:rPr>
          <w:rFonts w:hint="eastAsia"/>
          <w:lang w:eastAsia="zh-TW"/>
        </w:rPr>
        <w:t xml:space="preserve"> can not generate an intra-molecular electrical dipole under </w:t>
      </w:r>
      <w:proofErr w:type="spellStart"/>
      <w:r w:rsidR="00032FAB">
        <w:rPr>
          <w:rFonts w:hint="eastAsia"/>
          <w:lang w:eastAsia="zh-TW"/>
        </w:rPr>
        <w:t>photoexcitation</w:t>
      </w:r>
      <w:proofErr w:type="spellEnd"/>
      <w:r w:rsidR="00032FAB">
        <w:rPr>
          <w:rFonts w:hint="eastAsia"/>
          <w:lang w:eastAsia="zh-TW"/>
        </w:rPr>
        <w:t>. Therefore, we will study the interfacial dipole effect on the device performance of OMHP solar cells by using r</w:t>
      </w:r>
      <w:r w:rsidR="00CC2247">
        <w:rPr>
          <w:rFonts w:hint="eastAsia"/>
          <w:lang w:eastAsia="zh-TW"/>
        </w:rPr>
        <w:t>espective PTB7 and P3HT as HTL.</w:t>
      </w:r>
      <w:r w:rsidR="00DD5B8B">
        <w:rPr>
          <w:rStyle w:val="apple-converted-space"/>
          <w:color w:val="000000"/>
          <w:shd w:val="clear" w:color="auto" w:fill="FFFFFF"/>
        </w:rPr>
        <w:t xml:space="preserve"> </w:t>
      </w:r>
      <w:r w:rsidR="00DD5B8B">
        <w:rPr>
          <w:rStyle w:val="apple-converted-space"/>
          <w:color w:val="000000"/>
          <w:shd w:val="clear" w:color="auto" w:fill="FFFFFF"/>
          <w:lang w:eastAsia="zh-TW"/>
        </w:rPr>
        <w:t>P</w:t>
      </w:r>
      <w:r w:rsidR="00DD5B8B">
        <w:rPr>
          <w:rStyle w:val="apple-converted-space"/>
          <w:color w:val="000000"/>
          <w:shd w:val="clear" w:color="auto" w:fill="FFFFFF"/>
        </w:rPr>
        <w:t>revious study</w:t>
      </w:r>
      <w:r w:rsidR="00DD5B8B">
        <w:rPr>
          <w:rStyle w:val="apple-converted-space"/>
          <w:color w:val="000000"/>
          <w:shd w:val="clear" w:color="auto" w:fill="FFFFFF"/>
          <w:lang w:eastAsia="zh-TW"/>
        </w:rPr>
        <w:t xml:space="preserve"> has</w:t>
      </w:r>
      <w:r w:rsidR="004F6E29" w:rsidRPr="004F6E29">
        <w:rPr>
          <w:rStyle w:val="apple-converted-space"/>
          <w:color w:val="000000"/>
          <w:shd w:val="clear" w:color="auto" w:fill="FFFFFF"/>
        </w:rPr>
        <w:t xml:space="preserve"> shown that </w:t>
      </w:r>
      <w:r w:rsidR="00DD5B8B">
        <w:rPr>
          <w:rFonts w:cs="Arial"/>
          <w:color w:val="000000"/>
          <w:shd w:val="clear" w:color="auto" w:fill="FFFFFF"/>
        </w:rPr>
        <w:t>the</w:t>
      </w:r>
      <w:r w:rsidR="004F6E29" w:rsidRPr="004F6E29">
        <w:rPr>
          <w:rFonts w:cs="Arial"/>
          <w:color w:val="000000"/>
          <w:shd w:val="clear" w:color="auto" w:fill="FFFFFF"/>
        </w:rPr>
        <w:t xml:space="preserve"> interfaci</w:t>
      </w:r>
      <w:r w:rsidR="00DD5B8B">
        <w:rPr>
          <w:rFonts w:cs="Arial"/>
          <w:color w:val="000000"/>
          <w:shd w:val="clear" w:color="auto" w:fill="FFFFFF"/>
        </w:rPr>
        <w:t xml:space="preserve">al polarizations can couple with the bulk-polarization, leading to a manipulation of photovoltaic response </w:t>
      </w:r>
      <w:r w:rsidR="004F6E29" w:rsidRPr="004F6E29">
        <w:rPr>
          <w:rFonts w:cs="Arial"/>
          <w:color w:val="000000"/>
          <w:shd w:val="clear" w:color="auto" w:fill="FFFFFF"/>
        </w:rPr>
        <w:t>through charge dissociation, recombination and charge transport</w:t>
      </w:r>
      <w:r w:rsidR="00DD5B8B">
        <w:rPr>
          <w:lang w:eastAsia="zh-TW"/>
        </w:rPr>
        <w:t xml:space="preserve"> </w:t>
      </w:r>
      <w:r w:rsidR="00DD5B8B" w:rsidRPr="00DD5B8B">
        <w:rPr>
          <w:lang w:eastAsia="zh-TW"/>
        </w:rPr>
        <w:lastRenderedPageBreak/>
        <w:t>[</w:t>
      </w:r>
      <w:bookmarkStart w:id="135" w:name="_Ref441057029"/>
      <w:r w:rsidR="00DD5B8B" w:rsidRPr="00DD5B8B">
        <w:rPr>
          <w:rStyle w:val="EndnoteReference"/>
          <w:vertAlign w:val="baseline"/>
          <w:lang w:eastAsia="zh-TW"/>
        </w:rPr>
        <w:endnoteReference w:id="125"/>
      </w:r>
      <w:bookmarkEnd w:id="135"/>
      <w:r w:rsidR="00DD5B8B" w:rsidRPr="00DD5B8B">
        <w:rPr>
          <w:lang w:eastAsia="zh-TW"/>
        </w:rPr>
        <w:t>]</w:t>
      </w:r>
      <w:r w:rsidR="004F6E29" w:rsidRPr="004F6E29">
        <w:rPr>
          <w:rFonts w:cs="Arial"/>
          <w:color w:val="000000"/>
          <w:shd w:val="clear" w:color="auto" w:fill="FFFFFF"/>
        </w:rPr>
        <w:t>.</w:t>
      </w:r>
      <w:r w:rsidR="003F49F0">
        <w:rPr>
          <w:rFonts w:hint="eastAsia"/>
          <w:lang w:eastAsia="zh-TW"/>
        </w:rPr>
        <w:t xml:space="preserve"> </w:t>
      </w:r>
      <w:r w:rsidR="004F6E29" w:rsidRPr="004F6E29">
        <w:t>An incorporation of a dipole interlayer not only enhances</w:t>
      </w:r>
      <w:r w:rsidR="007E1195">
        <w:t xml:space="preserve"> built-in field</w:t>
      </w:r>
      <w:r w:rsidR="004F6E29" w:rsidRPr="004F6E29">
        <w:t xml:space="preserve"> </w:t>
      </w:r>
      <w:r w:rsidR="007E1195">
        <w:t>(</w:t>
      </w:r>
      <w:proofErr w:type="spellStart"/>
      <w:r w:rsidR="004F6E29" w:rsidRPr="004F6E29">
        <w:t>V</w:t>
      </w:r>
      <w:r w:rsidR="004F6E29" w:rsidRPr="004F6E29">
        <w:rPr>
          <w:vertAlign w:val="subscript"/>
        </w:rPr>
        <w:t>bi</w:t>
      </w:r>
      <w:proofErr w:type="spellEnd"/>
      <w:r w:rsidR="007E1195">
        <w:t>)</w:t>
      </w:r>
      <w:r w:rsidR="004F6E29" w:rsidRPr="004F6E29">
        <w:t>, but also exe</w:t>
      </w:r>
      <w:r w:rsidR="003F49F0">
        <w:t xml:space="preserve">rts a strong electrical field </w:t>
      </w:r>
      <w:r w:rsidR="003F49F0">
        <w:rPr>
          <w:lang w:eastAsia="zh-TW"/>
        </w:rPr>
        <w:t>cross</w:t>
      </w:r>
      <w:r w:rsidR="004F6E29" w:rsidRPr="004F6E29">
        <w:t xml:space="preserve"> the active layer/cathode interface that may strongly influence charge transport and extraction. If the direction of this dipole mo</w:t>
      </w:r>
      <w:r w:rsidR="007E1195">
        <w:t>ment from</w:t>
      </w:r>
      <w:r w:rsidR="004F6E29" w:rsidRPr="004F6E29">
        <w:t xml:space="preserve"> the transport layer is aligned with the built-in potential originated </w:t>
      </w:r>
      <w:r w:rsidR="007E1195">
        <w:t>due to</w:t>
      </w:r>
      <w:r w:rsidR="004F6E29" w:rsidRPr="004F6E29">
        <w:t xml:space="preserve"> the asymmetric contact at the electrodes; the actual built-in potential across the device will be strengthened</w:t>
      </w:r>
      <w:r w:rsidR="004F6E29" w:rsidRPr="00A90302">
        <w:t>.</w:t>
      </w:r>
      <w:r w:rsidR="007E1195" w:rsidRPr="00A90302">
        <w:t xml:space="preserve"> It’s known that the</w:t>
      </w:r>
      <w:r w:rsidR="003D5E8A" w:rsidRPr="00A90302">
        <w:t xml:space="preserve"> dipole aligned</w:t>
      </w:r>
      <w:r w:rsidR="004F6E29" w:rsidRPr="00A90302">
        <w:t xml:space="preserve"> with</w:t>
      </w:r>
      <w:r w:rsidR="007E1195" w:rsidRPr="00A90302">
        <w:t xml:space="preserve"> built-in</w:t>
      </w:r>
      <w:r w:rsidR="003D5E8A" w:rsidRPr="00A90302">
        <w:t xml:space="preserve"> field can</w:t>
      </w:r>
      <w:r w:rsidR="004F6E29" w:rsidRPr="00A90302">
        <w:t xml:space="preserve"> improve charge-transport properties, eliminates the</w:t>
      </w:r>
      <w:r w:rsidR="004F6E29" w:rsidRPr="004F6E29">
        <w:t xml:space="preserve"> buildup of space charge, and reduces recombination loss due to the increase in built-in field and charge carrier mobility</w:t>
      </w:r>
      <w:r w:rsidR="003D5E8A">
        <w:t xml:space="preserve"> [</w:t>
      </w:r>
      <w:r w:rsidR="003D5E8A" w:rsidRPr="003D5E8A">
        <w:rPr>
          <w:rStyle w:val="EndnoteReference"/>
          <w:vertAlign w:val="baseline"/>
        </w:rPr>
        <w:endnoteReference w:id="126"/>
      </w:r>
      <w:r w:rsidR="003D5E8A" w:rsidRPr="003D5E8A">
        <w:t>]</w:t>
      </w:r>
      <w:r w:rsidR="004F6E29" w:rsidRPr="004F6E29">
        <w:t>.</w:t>
      </w:r>
    </w:p>
    <w:p w14:paraId="09B1327C" w14:textId="77777777" w:rsidR="00616D68" w:rsidRDefault="00921067" w:rsidP="002B035B">
      <w:pPr>
        <w:spacing w:line="360" w:lineRule="auto"/>
        <w:ind w:firstLine="720"/>
        <w:jc w:val="both"/>
        <w:rPr>
          <w:lang w:eastAsia="zh-TW"/>
        </w:rPr>
      </w:pPr>
      <w:r>
        <w:t>In this chapter</w:t>
      </w:r>
      <w:r w:rsidR="00257A7D">
        <w:t>, we will systematically investigate</w:t>
      </w:r>
      <w:r>
        <w:t xml:space="preserve"> </w:t>
      </w:r>
      <w:r w:rsidR="004F6E29" w:rsidRPr="004F6E29">
        <w:t xml:space="preserve">the effect of </w:t>
      </w:r>
      <w:r w:rsidR="00C44C25">
        <w:t>interfacial dipole</w:t>
      </w:r>
      <w:r w:rsidR="004F6E29" w:rsidRPr="004F6E29">
        <w:t xml:space="preserve"> in rational design of perovskite based solar cells</w:t>
      </w:r>
      <w:r w:rsidR="00C44C25">
        <w:t xml:space="preserve"> by using t</w:t>
      </w:r>
      <w:r w:rsidR="00257A7D">
        <w:t xml:space="preserve">hese two different organic HTLs. </w:t>
      </w:r>
      <w:r w:rsidR="004F6E29" w:rsidRPr="004F6E29">
        <w:t>Furthermore, by using the observed magneto-</w:t>
      </w:r>
      <w:r w:rsidR="00257A7D">
        <w:t>PC</w:t>
      </w:r>
      <w:r w:rsidR="004F6E29" w:rsidRPr="004F6E29">
        <w:rPr>
          <w:lang w:eastAsia="zh-TW"/>
        </w:rPr>
        <w:t xml:space="preserve"> combining with reversed biases</w:t>
      </w:r>
      <w:r w:rsidR="004F6E29" w:rsidRPr="004F6E29">
        <w:t>, we investigated the dissociation effects in electron–hole pair states at different</w:t>
      </w:r>
      <w:r w:rsidR="00257A7D">
        <w:t xml:space="preserve"> </w:t>
      </w:r>
      <w:proofErr w:type="spellStart"/>
      <w:r w:rsidR="00257A7D">
        <w:t>photo</w:t>
      </w:r>
      <w:r w:rsidR="004F6E29" w:rsidRPr="004F6E29">
        <w:t>excitation</w:t>
      </w:r>
      <w:proofErr w:type="spellEnd"/>
      <w:r w:rsidR="004F6E29" w:rsidRPr="004F6E29">
        <w:t xml:space="preserve"> intensities to further understand charge recombination and dissociation at different densities at device-operating condition. </w:t>
      </w:r>
    </w:p>
    <w:p w14:paraId="6DEA66C2" w14:textId="77777777" w:rsidR="00616D68" w:rsidRDefault="00565E02" w:rsidP="005C2F31">
      <w:pPr>
        <w:pStyle w:val="Heading2"/>
        <w:jc w:val="left"/>
        <w:rPr>
          <w:rFonts w:ascii="Times New Roman" w:hAnsi="Times New Roman" w:cs="Times New Roman"/>
          <w:lang w:eastAsia="zh-TW"/>
        </w:rPr>
      </w:pPr>
      <w:bookmarkStart w:id="136" w:name="_Toc447829599"/>
      <w:r>
        <w:rPr>
          <w:rFonts w:ascii="Times New Roman" w:hAnsi="Times New Roman" w:cs="Times New Roman"/>
        </w:rPr>
        <w:t>4</w:t>
      </w:r>
      <w:r w:rsidR="00616D68">
        <w:rPr>
          <w:rFonts w:ascii="Times New Roman" w:hAnsi="Times New Roman" w:cs="Times New Roman"/>
        </w:rPr>
        <w:t>.2 Experimental section</w:t>
      </w:r>
      <w:bookmarkEnd w:id="136"/>
    </w:p>
    <w:p w14:paraId="547504A8" w14:textId="77777777" w:rsidR="00B23209" w:rsidRDefault="00616D68" w:rsidP="005C2F31">
      <w:pPr>
        <w:widowControl w:val="0"/>
        <w:autoSpaceDE w:val="0"/>
        <w:autoSpaceDN w:val="0"/>
        <w:adjustRightInd w:val="0"/>
        <w:spacing w:after="240" w:line="360" w:lineRule="atLeast"/>
        <w:jc w:val="both"/>
        <w:rPr>
          <w:lang w:eastAsia="zh-TW"/>
        </w:rPr>
      </w:pPr>
      <w:r>
        <w:rPr>
          <w:b/>
        </w:rPr>
        <w:tab/>
      </w:r>
      <w:r w:rsidRPr="00A872E5">
        <w:t>The device making procedure has been introduced in the chapter 1</w:t>
      </w:r>
      <w:r w:rsidR="00764CA1" w:rsidRPr="00A872E5">
        <w:t xml:space="preserve">. The concentration of the spin-coated PTB7 and P3HT solution are both 15 mg/ml with a spin speed of 300 rpm for 60 seconds. Here, </w:t>
      </w:r>
      <w:r w:rsidR="00A872E5" w:rsidRPr="00A872E5">
        <w:t>the current-voltage (</w:t>
      </w:r>
      <w:r w:rsidR="00A872E5" w:rsidRPr="00A872E5">
        <w:rPr>
          <w:i/>
        </w:rPr>
        <w:t>I-V</w:t>
      </w:r>
      <w:r w:rsidR="00A872E5" w:rsidRPr="00A872E5">
        <w:t xml:space="preserve">) characteristics are recorded by </w:t>
      </w:r>
      <w:proofErr w:type="spellStart"/>
      <w:r w:rsidR="00A872E5" w:rsidRPr="00A872E5">
        <w:t>Keithley</w:t>
      </w:r>
      <w:proofErr w:type="spellEnd"/>
      <w:r w:rsidR="00A872E5" w:rsidRPr="00A872E5">
        <w:t xml:space="preserve"> 2400 under a simulated sunlight (Thermal Oriel 96000 300 W from Newport</w:t>
      </w:r>
      <w:r w:rsidR="00A872E5">
        <w:t xml:space="preserve">). The photoluminescence spectra are recorded by SPEX </w:t>
      </w:r>
      <w:proofErr w:type="spellStart"/>
      <w:r w:rsidR="00A872E5">
        <w:t>Fluorolog</w:t>
      </w:r>
      <w:proofErr w:type="spellEnd"/>
      <w:r w:rsidR="00A872E5">
        <w:t xml:space="preserve"> III spectrom</w:t>
      </w:r>
      <w:r w:rsidR="00971462">
        <w:t xml:space="preserve">eter with a </w:t>
      </w:r>
      <w:proofErr w:type="spellStart"/>
      <w:r w:rsidR="00971462">
        <w:t>photoexcitation</w:t>
      </w:r>
      <w:proofErr w:type="spellEnd"/>
      <w:r w:rsidR="00971462">
        <w:t xml:space="preserve"> of 5</w:t>
      </w:r>
      <w:r w:rsidR="00A872E5">
        <w:t>32 nm monochromatic light. The impedance measurement</w:t>
      </w:r>
      <w:r w:rsidR="00195E11">
        <w:rPr>
          <w:lang w:eastAsia="zh-TW"/>
        </w:rPr>
        <w:t>s</w:t>
      </w:r>
      <w:r w:rsidR="00A872E5">
        <w:t xml:space="preserve"> are performed by using a dielectric spectrometer (Agilent E4980A; 20 </w:t>
      </w:r>
      <w:r w:rsidR="00A872E5" w:rsidRPr="00A872E5">
        <w:rPr>
          <w:i/>
        </w:rPr>
        <w:t>Hz</w:t>
      </w:r>
      <w:r w:rsidR="00A872E5">
        <w:t xml:space="preserve"> ~ 2M </w:t>
      </w:r>
      <w:r w:rsidR="00A872E5" w:rsidRPr="00A872E5">
        <w:rPr>
          <w:i/>
        </w:rPr>
        <w:t>Hz</w:t>
      </w:r>
      <w:r w:rsidR="00A872E5">
        <w:t xml:space="preserve">) under different </w:t>
      </w:r>
      <w:proofErr w:type="spellStart"/>
      <w:r w:rsidR="00A872E5">
        <w:t>photoexcxitation</w:t>
      </w:r>
      <w:proofErr w:type="spellEnd"/>
      <w:r w:rsidR="00A872E5">
        <w:t xml:space="preserve"> intensities. The magneto-PC are measured by measuring the short circuit current as a function of external magnetic field.</w:t>
      </w:r>
    </w:p>
    <w:p w14:paraId="28407554" w14:textId="77777777" w:rsidR="00C23684" w:rsidRPr="00C23684" w:rsidRDefault="00565E02" w:rsidP="005C2F31">
      <w:pPr>
        <w:pStyle w:val="Heading2"/>
        <w:jc w:val="left"/>
        <w:rPr>
          <w:rFonts w:ascii="Times New Roman" w:hAnsi="Times New Roman" w:cs="Times New Roman"/>
          <w:sz w:val="24"/>
          <w:szCs w:val="24"/>
        </w:rPr>
      </w:pPr>
      <w:bookmarkStart w:id="137" w:name="_Toc447829600"/>
      <w:r>
        <w:rPr>
          <w:rFonts w:ascii="Times New Roman" w:hAnsi="Times New Roman" w:cs="Times New Roman"/>
        </w:rPr>
        <w:t>4</w:t>
      </w:r>
      <w:r w:rsidR="00EC5199" w:rsidRPr="00A46650">
        <w:rPr>
          <w:rFonts w:ascii="Times New Roman" w:hAnsi="Times New Roman" w:cs="Times New Roman"/>
        </w:rPr>
        <w:t xml:space="preserve">.3 </w:t>
      </w:r>
      <w:r w:rsidR="00A46650" w:rsidRPr="00A46650">
        <w:rPr>
          <w:rFonts w:ascii="Times New Roman" w:hAnsi="Times New Roman" w:cs="Times New Roman"/>
        </w:rPr>
        <w:t>The comparison of intrinsic properties between PTB7 and P3HT</w:t>
      </w:r>
      <w:bookmarkEnd w:id="137"/>
    </w:p>
    <w:p w14:paraId="4BE1D841" w14:textId="77777777" w:rsidR="00C23684" w:rsidRPr="004F6E29" w:rsidRDefault="00C23684" w:rsidP="005C2F31">
      <w:pPr>
        <w:spacing w:line="360" w:lineRule="auto"/>
        <w:jc w:val="both"/>
      </w:pPr>
      <w:r>
        <w:tab/>
      </w:r>
      <w:r w:rsidRPr="00C23684">
        <w:t>It has previously shown that PTB7 has a relatively high hole mobility which is about 5.8*10</w:t>
      </w:r>
      <w:r w:rsidRPr="00C23684">
        <w:rPr>
          <w:vertAlign w:val="superscript"/>
        </w:rPr>
        <w:t xml:space="preserve">-4 </w:t>
      </w:r>
      <w:r w:rsidRPr="00C23684">
        <w:t>cm</w:t>
      </w:r>
      <w:r w:rsidRPr="00C23684">
        <w:rPr>
          <w:vertAlign w:val="superscript"/>
        </w:rPr>
        <w:t>2</w:t>
      </w:r>
      <w:r w:rsidRPr="00C23684">
        <w:t>V</w:t>
      </w:r>
      <w:r w:rsidRPr="00C23684">
        <w:rPr>
          <w:vertAlign w:val="superscript"/>
        </w:rPr>
        <w:t>-1</w:t>
      </w:r>
      <w:r w:rsidRPr="00C23684">
        <w:t>s</w:t>
      </w:r>
      <w:r w:rsidRPr="00C23684">
        <w:rPr>
          <w:vertAlign w:val="superscript"/>
        </w:rPr>
        <w:t xml:space="preserve">-1 </w:t>
      </w:r>
      <w:r w:rsidRPr="00C23684">
        <w:t>measured from the space charge limited current (SCLC) and shows a strong absorption from 550-750 nm with an absorption onset of 780 nm which is also close to the absorption onset of the methyl ammonium lead iodide perovskite. Although charge carrier mobilities are comparable</w:t>
      </w:r>
      <w:r>
        <w:t xml:space="preserve"> between PTB7 and P3HT</w:t>
      </w:r>
      <w:r w:rsidRPr="00C23684">
        <w:t>,</w:t>
      </w:r>
      <w:r>
        <w:t xml:space="preserve"> however, </w:t>
      </w:r>
      <w:r>
        <w:lastRenderedPageBreak/>
        <w:t>PTB7</w:t>
      </w:r>
      <w:r w:rsidRPr="00C23684">
        <w:t xml:space="preserve"> has shown relatively low crystallinity and an</w:t>
      </w:r>
      <w:r>
        <w:t xml:space="preserve"> analogously</w:t>
      </w:r>
      <w:r w:rsidRPr="00C23684">
        <w:t xml:space="preserve"> amorphous film</w:t>
      </w:r>
      <w:r w:rsidR="00751146">
        <w:rPr>
          <w:lang w:eastAsia="zh-TW"/>
        </w:rPr>
        <w:t>.</w:t>
      </w:r>
      <w:r w:rsidR="00751146">
        <w:t xml:space="preserve"> Nevertheless,</w:t>
      </w:r>
      <w:r w:rsidRPr="00C23684">
        <w:t xml:space="preserve"> the OPV fabricated from this polymer and PCBM achieved the highest efficiency of around 10%</w:t>
      </w:r>
      <w:r w:rsidR="00751146">
        <w:rPr>
          <w:lang w:eastAsia="zh-TW"/>
        </w:rPr>
        <w:t xml:space="preserve"> [</w:t>
      </w:r>
      <w:r w:rsidR="00751146" w:rsidRPr="00751146">
        <w:rPr>
          <w:rStyle w:val="EndnoteReference"/>
          <w:vertAlign w:val="baseline"/>
          <w:lang w:eastAsia="zh-TW"/>
        </w:rPr>
        <w:endnoteReference w:id="127"/>
      </w:r>
      <w:r w:rsidR="00751146" w:rsidRPr="00751146">
        <w:rPr>
          <w:lang w:eastAsia="zh-TW"/>
        </w:rPr>
        <w:t>]</w:t>
      </w:r>
      <w:r w:rsidRPr="00C23684">
        <w:t>.</w:t>
      </w:r>
      <w:r w:rsidR="006C521E">
        <w:rPr>
          <w:lang w:eastAsia="zh-TW"/>
        </w:rPr>
        <w:t xml:space="preserve"> Importantly, the biggest difference between PTB7 and P3Ht is the presence of intra-molecular dipole. As mentioned in the introduction section that the PTB7 </w:t>
      </w:r>
      <w:r w:rsidR="006C521E" w:rsidRPr="00E96746">
        <w:t xml:space="preserve">contains both </w:t>
      </w:r>
      <w:r w:rsidR="006C521E">
        <w:t xml:space="preserve">the </w:t>
      </w:r>
      <w:r w:rsidR="006C521E" w:rsidRPr="00E96746">
        <w:t xml:space="preserve">electron-donating </w:t>
      </w:r>
      <w:proofErr w:type="spellStart"/>
      <w:r w:rsidR="006C521E">
        <w:rPr>
          <w:lang w:eastAsia="zh-TW"/>
        </w:rPr>
        <w:t>B</w:t>
      </w:r>
      <w:r w:rsidR="006C521E" w:rsidRPr="00E96746">
        <w:rPr>
          <w:rFonts w:eastAsia="Times New Roman"/>
          <w:lang w:eastAsia="zh-TW"/>
        </w:rPr>
        <w:t>enzodith-iophene</w:t>
      </w:r>
      <w:proofErr w:type="spellEnd"/>
      <w:r w:rsidR="006C521E" w:rsidRPr="00E96746">
        <w:rPr>
          <w:lang w:eastAsia="zh-TW"/>
        </w:rPr>
        <w:t xml:space="preserve"> (BDT) and the electron-withdrawing </w:t>
      </w:r>
      <w:proofErr w:type="spellStart"/>
      <w:r w:rsidR="006C521E" w:rsidRPr="00E96746">
        <w:rPr>
          <w:lang w:eastAsia="zh-TW"/>
        </w:rPr>
        <w:t>thienothiophene</w:t>
      </w:r>
      <w:proofErr w:type="spellEnd"/>
      <w:r w:rsidR="006C521E" w:rsidRPr="00E96746">
        <w:t xml:space="preserve"> (TT) moieties</w:t>
      </w:r>
      <w:r w:rsidR="003F719F">
        <w:rPr>
          <w:lang w:eastAsia="zh-TW"/>
        </w:rPr>
        <w:t xml:space="preserve"> (as shown in Figure </w:t>
      </w:r>
      <w:r w:rsidR="00882806">
        <w:rPr>
          <w:lang w:eastAsia="zh-TW"/>
        </w:rPr>
        <w:t>4</w:t>
      </w:r>
      <w:r w:rsidR="0083153A">
        <w:rPr>
          <w:lang w:eastAsia="zh-TW"/>
        </w:rPr>
        <w:t>-1</w:t>
      </w:r>
      <w:r w:rsidR="003F719F">
        <w:rPr>
          <w:lang w:eastAsia="zh-TW"/>
        </w:rPr>
        <w:t>)</w:t>
      </w:r>
      <w:r w:rsidR="006C521E">
        <w:rPr>
          <w:lang w:eastAsia="zh-TW"/>
        </w:rPr>
        <w:t xml:space="preserve">. </w:t>
      </w:r>
      <w:r w:rsidR="006C521E">
        <w:t xml:space="preserve">As a consequence, a </w:t>
      </w:r>
      <w:proofErr w:type="spellStart"/>
      <w:r w:rsidR="006C521E">
        <w:t>photoexcitation</w:t>
      </w:r>
      <w:proofErr w:type="spellEnd"/>
      <w:r w:rsidR="006C521E">
        <w:t xml:space="preserve"> can generate local electric dipoles between electron-donating and electron-withdraw</w:t>
      </w:r>
      <w:r w:rsidR="00B23209">
        <w:t>ing moieties, namely intra-molecular</w:t>
      </w:r>
      <w:r w:rsidR="006C521E">
        <w:t xml:space="preserve"> dipoles, </w:t>
      </w:r>
      <w:r w:rsidR="00B23209">
        <w:t>in the</w:t>
      </w:r>
      <w:r w:rsidR="006C521E">
        <w:t xml:space="preserve"> PTB7 </w:t>
      </w:r>
      <w:r w:rsidR="006C521E" w:rsidRPr="006C521E">
        <w:t>chains</w:t>
      </w:r>
      <w:r w:rsidR="006C521E">
        <w:rPr>
          <w:lang w:eastAsia="zh-TW"/>
        </w:rPr>
        <w:t xml:space="preserve"> </w:t>
      </w:r>
      <w:r w:rsidR="00D90416">
        <w:rPr>
          <w:lang w:eastAsia="zh-TW"/>
        </w:rPr>
        <w:t>[</w:t>
      </w:r>
      <w:r w:rsidR="006B4796">
        <w:fldChar w:fldCharType="begin"/>
      </w:r>
      <w:r w:rsidR="006B4796">
        <w:rPr>
          <w:lang w:eastAsia="zh-TW"/>
        </w:rPr>
        <w:instrText xml:space="preserve"> NOTEREF _Ref442690596 \h </w:instrText>
      </w:r>
      <w:r w:rsidR="006B4796">
        <w:instrText xml:space="preserve"> \* MERGEFORMAT </w:instrText>
      </w:r>
      <w:r w:rsidR="006B4796">
        <w:fldChar w:fldCharType="separate"/>
      </w:r>
      <w:r w:rsidR="00E94C6C">
        <w:rPr>
          <w:lang w:eastAsia="zh-TW"/>
        </w:rPr>
        <w:t>68</w:t>
      </w:r>
      <w:r w:rsidR="006B4796">
        <w:fldChar w:fldCharType="end"/>
      </w:r>
      <w:r w:rsidR="006B4796">
        <w:rPr>
          <w:lang w:eastAsia="zh-TW"/>
        </w:rPr>
        <w:t>,</w:t>
      </w:r>
      <w:r w:rsidR="006C521E">
        <w:rPr>
          <w:lang w:eastAsia="zh-TW"/>
        </w:rPr>
        <w:t>87]. However, P3HT does not show this kind of characteristic</w:t>
      </w:r>
      <w:r w:rsidR="006B4796">
        <w:rPr>
          <w:lang w:eastAsia="zh-TW"/>
        </w:rPr>
        <w:t xml:space="preserve"> under </w:t>
      </w:r>
      <w:proofErr w:type="spellStart"/>
      <w:r w:rsidR="006B4796" w:rsidRPr="006B4796">
        <w:rPr>
          <w:lang w:eastAsia="zh-TW"/>
        </w:rPr>
        <w:t>photoexcitation</w:t>
      </w:r>
      <w:proofErr w:type="spellEnd"/>
      <w:r w:rsidR="006B4796" w:rsidRPr="006B4796">
        <w:rPr>
          <w:lang w:eastAsia="zh-TW"/>
        </w:rPr>
        <w:t>.</w:t>
      </w:r>
      <w:r w:rsidRPr="006B4796">
        <w:t xml:space="preserve"> Evidently </w:t>
      </w:r>
      <w:r w:rsidRPr="00C23684">
        <w:t>it</w:t>
      </w:r>
      <w:r w:rsidR="003F719F">
        <w:t xml:space="preserve"> is important to emphasize the</w:t>
      </w:r>
      <w:r w:rsidRPr="00C23684">
        <w:t xml:space="preserve"> parameters</w:t>
      </w:r>
      <w:r w:rsidR="003F719F">
        <w:rPr>
          <w:lang w:eastAsia="zh-TW"/>
        </w:rPr>
        <w:t>, such as crytallinity and mobility,</w:t>
      </w:r>
      <w:r w:rsidRPr="00C23684">
        <w:t xml:space="preserve"> are important and influence on the performance</w:t>
      </w:r>
      <w:r w:rsidR="003F719F">
        <w:rPr>
          <w:lang w:eastAsia="zh-TW"/>
        </w:rPr>
        <w:t>,</w:t>
      </w:r>
      <w:r w:rsidRPr="00C23684">
        <w:t xml:space="preserve"> but the dipolar effect of PTB7 seems to be</w:t>
      </w:r>
      <w:r w:rsidR="00B23209">
        <w:rPr>
          <w:lang w:eastAsia="zh-TW"/>
        </w:rPr>
        <w:t xml:space="preserve"> the determined parameter to show higher device performance, as a HTL, in OMHP solar cells than P3HT HTL</w:t>
      </w:r>
      <w:r w:rsidRPr="00B23209">
        <w:t>.</w:t>
      </w:r>
    </w:p>
    <w:p w14:paraId="32320D0E" w14:textId="77777777" w:rsidR="003F719F" w:rsidRDefault="003F719F" w:rsidP="005C2F31">
      <w:pPr>
        <w:pStyle w:val="Caption"/>
        <w:rPr>
          <w:lang w:eastAsia="zh-TW"/>
        </w:rPr>
      </w:pPr>
    </w:p>
    <w:p w14:paraId="452BAAF3" w14:textId="77777777" w:rsidR="003F719F" w:rsidRDefault="003F719F" w:rsidP="005C2F31">
      <w:pPr>
        <w:pStyle w:val="Caption"/>
        <w:rPr>
          <w:lang w:eastAsia="zh-TW"/>
        </w:rPr>
      </w:pPr>
    </w:p>
    <w:p w14:paraId="374A1674" w14:textId="77777777" w:rsidR="003F719F" w:rsidRDefault="00074CC6" w:rsidP="005C2F31">
      <w:pPr>
        <w:pStyle w:val="Caption"/>
        <w:rPr>
          <w:lang w:eastAsia="zh-TW"/>
        </w:rPr>
      </w:pPr>
      <w:r>
        <w:rPr>
          <w:noProof/>
          <w:lang w:eastAsia="zh-TW"/>
        </w:rPr>
        <mc:AlternateContent>
          <mc:Choice Requires="wpg">
            <w:drawing>
              <wp:anchor distT="0" distB="0" distL="114300" distR="114300" simplePos="0" relativeHeight="251744256" behindDoc="0" locked="0" layoutInCell="1" allowOverlap="1" wp14:anchorId="699C5C05" wp14:editId="400BEA84">
                <wp:simplePos x="0" y="0"/>
                <wp:positionH relativeFrom="column">
                  <wp:posOffset>170815</wp:posOffset>
                </wp:positionH>
                <wp:positionV relativeFrom="paragraph">
                  <wp:posOffset>183515</wp:posOffset>
                </wp:positionV>
                <wp:extent cx="2135505" cy="2058670"/>
                <wp:effectExtent l="0" t="0" r="0" b="0"/>
                <wp:wrapThrough wrapText="bothSides">
                  <wp:wrapPolygon edited="0">
                    <wp:start x="20296" y="0"/>
                    <wp:lineTo x="1028" y="1333"/>
                    <wp:lineTo x="771" y="2932"/>
                    <wp:lineTo x="2312" y="4264"/>
                    <wp:lineTo x="2312" y="4797"/>
                    <wp:lineTo x="4624" y="8528"/>
                    <wp:lineTo x="0" y="10927"/>
                    <wp:lineTo x="0" y="11993"/>
                    <wp:lineTo x="1798" y="12792"/>
                    <wp:lineTo x="4881" y="17056"/>
                    <wp:lineTo x="4881" y="18389"/>
                    <wp:lineTo x="7964" y="21054"/>
                    <wp:lineTo x="9763" y="21320"/>
                    <wp:lineTo x="11047" y="21320"/>
                    <wp:lineTo x="10790" y="19455"/>
                    <wp:lineTo x="9506" y="17056"/>
                    <wp:lineTo x="17470" y="12792"/>
                    <wp:lineTo x="16186" y="9861"/>
                    <wp:lineTo x="15415" y="8528"/>
                    <wp:lineTo x="16699" y="4264"/>
                    <wp:lineTo x="21324" y="533"/>
                    <wp:lineTo x="21324" y="0"/>
                    <wp:lineTo x="20296" y="0"/>
                  </wp:wrapPolygon>
                </wp:wrapThrough>
                <wp:docPr id="26" name="Group 26"/>
                <wp:cNvGraphicFramePr/>
                <a:graphic xmlns:a="http://schemas.openxmlformats.org/drawingml/2006/main">
                  <a:graphicData uri="http://schemas.microsoft.com/office/word/2010/wordprocessingGroup">
                    <wpg:wgp>
                      <wpg:cNvGrpSpPr/>
                      <wpg:grpSpPr>
                        <a:xfrm>
                          <a:off x="0" y="0"/>
                          <a:ext cx="2135505" cy="2058670"/>
                          <a:chOff x="0" y="0"/>
                          <a:chExt cx="2020570" cy="2221230"/>
                        </a:xfrm>
                      </wpg:grpSpPr>
                      <pic:pic xmlns:pic="http://schemas.openxmlformats.org/drawingml/2006/picture">
                        <pic:nvPicPr>
                          <pic:cNvPr id="22" name="Picture 7"/>
                          <pic:cNvPicPr>
                            <a:picLocks noChangeAspect="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20570" cy="2221230"/>
                          </a:xfrm>
                          <a:prstGeom prst="rect">
                            <a:avLst/>
                          </a:prstGeom>
                          <a:noFill/>
                        </pic:spPr>
                      </pic:pic>
                      <wps:wsp>
                        <wps:cNvPr id="25" name="Left Arrow 25"/>
                        <wps:cNvSpPr/>
                        <wps:spPr>
                          <a:xfrm>
                            <a:off x="821803" y="1145894"/>
                            <a:ext cx="480695" cy="118745"/>
                          </a:xfrm>
                          <a:prstGeom prst="left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A5AB50" id="Group_x0020_26" o:spid="_x0000_s1026" style="position:absolute;margin-left:13.45pt;margin-top:14.45pt;width:168.15pt;height:162.1pt;z-index:251744256;mso-width-relative:margin;mso-height-relative:margin" coordsize="2020570,2221230"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">
                <v:shape id="Picture_x0020_7" o:spid="_x0000_s1027" type="#_x0000_t75" style="position:absolute;width:2020570;height:22212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BD&#10;A4fEAAAA2wAAAA8AAABkcnMvZG93bnJldi54bWxEj0trwzAQhO+F/gexgdxqOS6UxI0S0kIet5JH&#10;ob0t1tY2tVbG2sTuv68CgRyHmfmGmS8H16gLdaH2bGCSpKCIC29rLg2cjuunKaggyBYbz2TgjwIs&#10;F48Pc8yt73lPl4OUKkI45GigEmlzrUNRkcOQ+JY4ej++cyhRdqW2HfYR7hqdpemLdlhzXKiwpfeK&#10;it/D2RnYTHduv5Y3T5vn76+PfvYp2/PEmPFoWL2CEhrkHr61d9ZAlsH1S/wBevE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BBDA4fEAAAA2wAAAA8AAAAAAAAAAAAAAAAAnAIA&#10;AGRycy9kb3ducmV2LnhtbFBLBQYAAAAABAAEAPcAAACNAwAAAAA=&#10;">
                  <v:imagedata r:id="rId75" o:title=""/>
                  <v:path arrowok="t"/>
                </v:shape>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_x0020_Arrow_x0020_25" o:spid="_x0000_s1028" type="#_x0000_t66" style="position:absolute;left:821803;top:1145894;width:480695;height:11874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FHpXxQAA&#10;ANsAAAAPAAAAZHJzL2Rvd25yZXYueG1sRI9ba8JAFITfC/6H5Qh9Kbox0KLRVUQq2IcSvODzIXtM&#10;gtmzMbu5+O+7hUIfh5n5hlltBlOJjhpXWlYwm0YgiDOrS84VXM77yRyE88gaK8uk4EkONuvRywoT&#10;bXs+UnfyuQgQdgkqKLyvEyldVpBBN7U1cfButjHog2xyqRvsA9xUMo6iD2mw5LBQYE27grL7qTUK&#10;zv1Vb1P6ens8PtMuXbRV3H7vlXodD9slCE+D/w//tQ9aQfwOv1/CD5Dr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sUelfFAAAA2wAAAA8AAAAAAAAAAAAAAAAAlwIAAGRycy9k&#10;b3ducmV2LnhtbFBLBQYAAAAABAAEAPUAAACJAwAAAAA=&#10;" adj="2668" fillcolor="red" stroked="f" strokeweight="1pt"/>
                <w10:wrap type="through"/>
              </v:group>
            </w:pict>
          </mc:Fallback>
        </mc:AlternateContent>
      </w:r>
      <w:r w:rsidR="008B6FC0">
        <w:rPr>
          <w:noProof/>
          <w:lang w:eastAsia="zh-TW"/>
        </w:rPr>
        <mc:AlternateContent>
          <mc:Choice Requires="wps">
            <w:drawing>
              <wp:anchor distT="0" distB="0" distL="114300" distR="114300" simplePos="0" relativeHeight="251749376" behindDoc="0" locked="0" layoutInCell="1" allowOverlap="1" wp14:anchorId="76095258" wp14:editId="24309C4D">
                <wp:simplePos x="0" y="0"/>
                <wp:positionH relativeFrom="column">
                  <wp:posOffset>2552700</wp:posOffset>
                </wp:positionH>
                <wp:positionV relativeFrom="paragraph">
                  <wp:posOffset>60888</wp:posOffset>
                </wp:positionV>
                <wp:extent cx="712470" cy="3429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28FA78" w14:textId="77777777" w:rsidR="00417E9C" w:rsidRPr="008B6FC0" w:rsidRDefault="00417E9C" w:rsidP="008B6FC0">
                            <w:pPr>
                              <w:rPr>
                                <w:sz w:val="36"/>
                                <w:szCs w:val="36"/>
                                <w:lang w:eastAsia="zh-TW"/>
                              </w:rPr>
                            </w:pPr>
                            <w:r w:rsidRPr="008B6FC0">
                              <w:rPr>
                                <w:sz w:val="36"/>
                                <w:szCs w:val="36"/>
                                <w:lang w:eastAsia="zh-TW"/>
                              </w:rPr>
                              <w:t>(</w:t>
                            </w:r>
                            <w:r>
                              <w:rPr>
                                <w:sz w:val="36"/>
                                <w:szCs w:val="36"/>
                                <w:lang w:eastAsia="zh-TW"/>
                              </w:rPr>
                              <w:t>b</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095258" id="Text_x0020_Box_x0020_31" o:spid="_x0000_s1051" type="#_x0000_t202" style="position:absolute;margin-left:201pt;margin-top:4.8pt;width:56.1pt;height:27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" filled="f" stroked="f">
                <v:textbox>
                  <w:txbxContent>
                    <w:p w14:paraId="0028FA78" w14:textId="77777777" w:rsidR="00417E9C" w:rsidRPr="008B6FC0" w:rsidRDefault="00417E9C" w:rsidP="008B6FC0">
                      <w:pPr>
                        <w:rPr>
                          <w:sz w:val="36"/>
                          <w:szCs w:val="36"/>
                          <w:lang w:eastAsia="zh-TW"/>
                        </w:rPr>
                      </w:pPr>
                      <w:r w:rsidRPr="008B6FC0">
                        <w:rPr>
                          <w:sz w:val="36"/>
                          <w:szCs w:val="36"/>
                          <w:lang w:eastAsia="zh-TW"/>
                        </w:rPr>
                        <w:t>(</w:t>
                      </w:r>
                      <w:r>
                        <w:rPr>
                          <w:sz w:val="36"/>
                          <w:szCs w:val="36"/>
                          <w:lang w:eastAsia="zh-TW"/>
                        </w:rPr>
                        <w:t>b</w:t>
                      </w:r>
                      <w:r w:rsidRPr="008B6FC0">
                        <w:rPr>
                          <w:sz w:val="36"/>
                          <w:szCs w:val="36"/>
                          <w:lang w:eastAsia="zh-TW"/>
                        </w:rPr>
                        <w:t>)</w:t>
                      </w:r>
                    </w:p>
                  </w:txbxContent>
                </v:textbox>
                <w10:wrap type="square"/>
              </v:shape>
            </w:pict>
          </mc:Fallback>
        </mc:AlternateContent>
      </w:r>
      <w:r w:rsidR="008B6FC0">
        <w:rPr>
          <w:noProof/>
          <w:lang w:eastAsia="zh-TW"/>
        </w:rPr>
        <mc:AlternateContent>
          <mc:Choice Requires="wps">
            <w:drawing>
              <wp:anchor distT="0" distB="0" distL="114300" distR="114300" simplePos="0" relativeHeight="251747328" behindDoc="0" locked="0" layoutInCell="1" allowOverlap="1" wp14:anchorId="114AB5EA" wp14:editId="77E90159">
                <wp:simplePos x="0" y="0"/>
                <wp:positionH relativeFrom="column">
                  <wp:posOffset>-67945</wp:posOffset>
                </wp:positionH>
                <wp:positionV relativeFrom="paragraph">
                  <wp:posOffset>62865</wp:posOffset>
                </wp:positionV>
                <wp:extent cx="712470" cy="342900"/>
                <wp:effectExtent l="0" t="0" r="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74A6A4" w14:textId="77777777" w:rsidR="00417E9C" w:rsidRPr="008B6FC0" w:rsidRDefault="00417E9C">
                            <w:pPr>
                              <w:rPr>
                                <w:sz w:val="36"/>
                                <w:szCs w:val="36"/>
                                <w:lang w:eastAsia="zh-TW"/>
                              </w:rPr>
                            </w:pPr>
                            <w:r w:rsidRPr="008B6FC0">
                              <w:rPr>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4AB5EA" id="Text_x0020_Box_x0020_30" o:spid="_x0000_s1052" type="#_x0000_t202" style="position:absolute;margin-left:-5.35pt;margin-top:4.95pt;width:56.1pt;height:27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" filled="f" stroked="f">
                <v:textbox>
                  <w:txbxContent>
                    <w:p w14:paraId="6974A6A4" w14:textId="77777777" w:rsidR="00417E9C" w:rsidRPr="008B6FC0" w:rsidRDefault="00417E9C">
                      <w:pPr>
                        <w:rPr>
                          <w:sz w:val="36"/>
                          <w:szCs w:val="36"/>
                          <w:lang w:eastAsia="zh-TW"/>
                        </w:rPr>
                      </w:pPr>
                      <w:r w:rsidRPr="008B6FC0">
                        <w:rPr>
                          <w:sz w:val="36"/>
                          <w:szCs w:val="36"/>
                          <w:lang w:eastAsia="zh-TW"/>
                        </w:rPr>
                        <w:t>(a)</w:t>
                      </w:r>
                    </w:p>
                  </w:txbxContent>
                </v:textbox>
                <w10:wrap type="square"/>
              </v:shape>
            </w:pict>
          </mc:Fallback>
        </mc:AlternateContent>
      </w:r>
    </w:p>
    <w:p w14:paraId="304C2261" w14:textId="77777777" w:rsidR="003F719F" w:rsidRDefault="008B6FC0" w:rsidP="005C2F31">
      <w:pPr>
        <w:pStyle w:val="Caption"/>
        <w:rPr>
          <w:lang w:eastAsia="zh-TW"/>
        </w:rPr>
      </w:pPr>
      <w:r w:rsidRPr="008B6FC0">
        <w:rPr>
          <w:noProof/>
          <w:lang w:eastAsia="zh-TW"/>
        </w:rPr>
        <w:drawing>
          <wp:anchor distT="0" distB="0" distL="114300" distR="114300" simplePos="0" relativeHeight="251745280" behindDoc="0" locked="0" layoutInCell="1" allowOverlap="1" wp14:anchorId="57ACE54C" wp14:editId="40E5A932">
            <wp:simplePos x="0" y="0"/>
            <wp:positionH relativeFrom="column">
              <wp:posOffset>2549323</wp:posOffset>
            </wp:positionH>
            <wp:positionV relativeFrom="paragraph">
              <wp:posOffset>192196</wp:posOffset>
            </wp:positionV>
            <wp:extent cx="2375101" cy="1487608"/>
            <wp:effectExtent l="0" t="0" r="0" b="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2383351" cy="1492776"/>
                    </a:xfrm>
                    <a:prstGeom prst="rect">
                      <a:avLst/>
                    </a:prstGeom>
                  </pic:spPr>
                </pic:pic>
              </a:graphicData>
            </a:graphic>
            <wp14:sizeRelH relativeFrom="page">
              <wp14:pctWidth>0</wp14:pctWidth>
            </wp14:sizeRelH>
            <wp14:sizeRelV relativeFrom="page">
              <wp14:pctHeight>0</wp14:pctHeight>
            </wp14:sizeRelV>
          </wp:anchor>
        </w:drawing>
      </w:r>
    </w:p>
    <w:p w14:paraId="73CFAC97" w14:textId="77777777" w:rsidR="003F719F" w:rsidRDefault="003F719F" w:rsidP="005C2F31">
      <w:pPr>
        <w:pStyle w:val="Caption"/>
        <w:rPr>
          <w:lang w:eastAsia="zh-TW"/>
        </w:rPr>
      </w:pPr>
    </w:p>
    <w:p w14:paraId="011D1665" w14:textId="77777777" w:rsidR="003F719F" w:rsidRDefault="003F719F" w:rsidP="005C2F31">
      <w:pPr>
        <w:pStyle w:val="Caption"/>
        <w:rPr>
          <w:lang w:eastAsia="zh-TW"/>
        </w:rPr>
      </w:pPr>
    </w:p>
    <w:p w14:paraId="53F0C5C8" w14:textId="77777777" w:rsidR="003F719F" w:rsidRDefault="003F719F" w:rsidP="005C2F31">
      <w:pPr>
        <w:pStyle w:val="Caption"/>
        <w:rPr>
          <w:lang w:eastAsia="zh-TW"/>
        </w:rPr>
      </w:pPr>
    </w:p>
    <w:p w14:paraId="56E06020" w14:textId="77777777" w:rsidR="003F719F" w:rsidRDefault="003F719F" w:rsidP="005C2F31">
      <w:pPr>
        <w:pStyle w:val="Caption"/>
        <w:rPr>
          <w:lang w:eastAsia="zh-TW"/>
        </w:rPr>
      </w:pPr>
    </w:p>
    <w:p w14:paraId="78D48217" w14:textId="77777777" w:rsidR="003F719F" w:rsidRDefault="003F719F" w:rsidP="005C2F31">
      <w:pPr>
        <w:pStyle w:val="Caption"/>
        <w:rPr>
          <w:lang w:eastAsia="zh-TW"/>
        </w:rPr>
      </w:pPr>
    </w:p>
    <w:p w14:paraId="0B8F9DBA" w14:textId="77777777" w:rsidR="003F719F" w:rsidRDefault="008B6FC0" w:rsidP="005C2F31">
      <w:pPr>
        <w:pStyle w:val="Caption"/>
        <w:rPr>
          <w:lang w:eastAsia="zh-TW"/>
        </w:rPr>
      </w:pPr>
      <w:r>
        <w:rPr>
          <w:rFonts w:hint="eastAsia"/>
          <w:noProof/>
          <w:lang w:eastAsia="zh-TW"/>
        </w:rPr>
        <mc:AlternateContent>
          <mc:Choice Requires="wps">
            <w:drawing>
              <wp:anchor distT="0" distB="0" distL="114300" distR="114300" simplePos="0" relativeHeight="251746304" behindDoc="0" locked="0" layoutInCell="1" allowOverlap="1" wp14:anchorId="6457B19A" wp14:editId="4598B25D">
                <wp:simplePos x="0" y="0"/>
                <wp:positionH relativeFrom="column">
                  <wp:posOffset>1245235</wp:posOffset>
                </wp:positionH>
                <wp:positionV relativeFrom="paragraph">
                  <wp:posOffset>109220</wp:posOffset>
                </wp:positionV>
                <wp:extent cx="1187450" cy="3429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118745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0F8F9B" w14:textId="77777777" w:rsidR="00417E9C" w:rsidRPr="008B6FC0" w:rsidRDefault="00417E9C">
                            <w:pPr>
                              <w:rPr>
                                <w:sz w:val="44"/>
                                <w:szCs w:val="44"/>
                                <w:lang w:eastAsia="zh-TW"/>
                              </w:rPr>
                            </w:pPr>
                            <w:r w:rsidRPr="008B6FC0">
                              <w:rPr>
                                <w:sz w:val="44"/>
                                <w:szCs w:val="44"/>
                                <w:lang w:eastAsia="zh-TW"/>
                              </w:rPr>
                              <w:t>PTB7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57B19A" id="Text_x0020_Box_x0020_29" o:spid="_x0000_s1053" type="#_x0000_t202" style="position:absolute;margin-left:98.05pt;margin-top:8.6pt;width:93.5pt;height:27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" filled="f" stroked="f">
                <v:textbox>
                  <w:txbxContent>
                    <w:p w14:paraId="500F8F9B" w14:textId="77777777" w:rsidR="00417E9C" w:rsidRPr="008B6FC0" w:rsidRDefault="00417E9C">
                      <w:pPr>
                        <w:rPr>
                          <w:sz w:val="44"/>
                          <w:szCs w:val="44"/>
                          <w:lang w:eastAsia="zh-TW"/>
                        </w:rPr>
                      </w:pPr>
                      <w:r w:rsidRPr="008B6FC0">
                        <w:rPr>
                          <w:sz w:val="44"/>
                          <w:szCs w:val="44"/>
                          <w:lang w:eastAsia="zh-TW"/>
                        </w:rPr>
                        <w:t>PTB7</w:t>
                      </w:r>
                    </w:p>
                  </w:txbxContent>
                </v:textbox>
                <w10:wrap type="square"/>
              </v:shape>
            </w:pict>
          </mc:Fallback>
        </mc:AlternateContent>
      </w:r>
    </w:p>
    <w:p w14:paraId="1FA2954E" w14:textId="77777777" w:rsidR="003F719F" w:rsidRDefault="003F719F" w:rsidP="005C2F31">
      <w:pPr>
        <w:pStyle w:val="Caption"/>
        <w:rPr>
          <w:lang w:eastAsia="zh-TW"/>
        </w:rPr>
      </w:pPr>
    </w:p>
    <w:p w14:paraId="3B4695AC" w14:textId="77777777" w:rsidR="003F719F" w:rsidRDefault="003F719F" w:rsidP="005C2F31">
      <w:pPr>
        <w:pStyle w:val="Caption"/>
        <w:rPr>
          <w:lang w:eastAsia="zh-TW"/>
        </w:rPr>
      </w:pPr>
    </w:p>
    <w:p w14:paraId="1DE8B423" w14:textId="77777777" w:rsidR="00B67655" w:rsidRDefault="00B67655" w:rsidP="005C2F31">
      <w:pPr>
        <w:pStyle w:val="Caption"/>
        <w:rPr>
          <w:sz w:val="24"/>
          <w:szCs w:val="24"/>
          <w:lang w:eastAsia="zh-TW"/>
        </w:rPr>
      </w:pPr>
    </w:p>
    <w:p w14:paraId="03537597" w14:textId="77777777" w:rsidR="00B67655" w:rsidRDefault="00B67655" w:rsidP="005C2F31">
      <w:pPr>
        <w:pStyle w:val="Caption"/>
        <w:rPr>
          <w:sz w:val="24"/>
          <w:szCs w:val="24"/>
          <w:lang w:eastAsia="zh-TW"/>
        </w:rPr>
      </w:pPr>
    </w:p>
    <w:p w14:paraId="33D2D149" w14:textId="29F18AF4" w:rsidR="00986DDA" w:rsidRDefault="003F719F" w:rsidP="005C2F31">
      <w:pPr>
        <w:pStyle w:val="Caption"/>
        <w:outlineLvl w:val="1"/>
        <w:rPr>
          <w:sz w:val="28"/>
          <w:szCs w:val="28"/>
          <w:lang w:eastAsia="zh-TW"/>
        </w:rPr>
      </w:pPr>
      <w:bookmarkStart w:id="138" w:name="_Toc447828957"/>
      <w:r w:rsidRPr="0083153A">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4</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1</w:t>
      </w:r>
      <w:r w:rsidR="0077131A">
        <w:rPr>
          <w:sz w:val="24"/>
          <w:szCs w:val="24"/>
        </w:rPr>
        <w:fldChar w:fldCharType="end"/>
      </w:r>
      <w:r w:rsidRPr="0083153A">
        <w:rPr>
          <w:sz w:val="24"/>
          <w:szCs w:val="24"/>
          <w:lang w:eastAsia="zh-TW"/>
        </w:rPr>
        <w:t xml:space="preserve">.  </w:t>
      </w:r>
      <w:r w:rsidR="00B23209" w:rsidRPr="0083153A">
        <w:rPr>
          <w:sz w:val="24"/>
          <w:szCs w:val="24"/>
          <w:lang w:eastAsia="zh-TW"/>
        </w:rPr>
        <w:t xml:space="preserve">The </w:t>
      </w:r>
      <w:r w:rsidR="00B23209">
        <w:rPr>
          <w:sz w:val="24"/>
          <w:szCs w:val="24"/>
          <w:lang w:eastAsia="zh-TW"/>
        </w:rPr>
        <w:t>molecular</w:t>
      </w:r>
      <w:r w:rsidR="00B67655">
        <w:rPr>
          <w:sz w:val="24"/>
          <w:szCs w:val="24"/>
          <w:lang w:eastAsia="zh-TW"/>
        </w:rPr>
        <w:t xml:space="preserve"> structure for (a) PTB7 and (b) P3HT. The red arrow in PTB7 is to indicate the photoexcited dipole direction</w:t>
      </w:r>
      <w:r w:rsidR="008B6FC0">
        <w:rPr>
          <w:sz w:val="24"/>
          <w:szCs w:val="24"/>
          <w:lang w:eastAsia="zh-TW"/>
        </w:rPr>
        <w:t>.</w:t>
      </w:r>
      <w:r w:rsidR="00986DDA" w:rsidRPr="0083153A">
        <w:rPr>
          <w:sz w:val="24"/>
          <w:szCs w:val="24"/>
        </w:rPr>
        <w:br w:type="page"/>
      </w:r>
      <w:r w:rsidRPr="00CE5A95">
        <w:rPr>
          <w:sz w:val="28"/>
          <w:szCs w:val="28"/>
        </w:rPr>
        <w:lastRenderedPageBreak/>
        <w:t xml:space="preserve"> </w:t>
      </w:r>
      <w:r w:rsidR="00565E02">
        <w:rPr>
          <w:sz w:val="28"/>
          <w:szCs w:val="28"/>
          <w:lang w:eastAsia="zh-TW"/>
        </w:rPr>
        <w:t>4</w:t>
      </w:r>
      <w:r w:rsidR="00B23209" w:rsidRPr="00CE5A95">
        <w:rPr>
          <w:sz w:val="28"/>
          <w:szCs w:val="28"/>
          <w:lang w:eastAsia="zh-TW"/>
        </w:rPr>
        <w:t xml:space="preserve">.4 </w:t>
      </w:r>
      <w:r w:rsidR="00E862D5">
        <w:rPr>
          <w:sz w:val="28"/>
          <w:szCs w:val="28"/>
          <w:lang w:eastAsia="zh-TW"/>
        </w:rPr>
        <w:t xml:space="preserve">Dipole effect of charge transport layer on interfacial and bulk properties in </w:t>
      </w:r>
      <w:proofErr w:type="spellStart"/>
      <w:r w:rsidR="00E862D5">
        <w:rPr>
          <w:sz w:val="28"/>
          <w:szCs w:val="28"/>
          <w:lang w:eastAsia="zh-TW"/>
        </w:rPr>
        <w:t>organo</w:t>
      </w:r>
      <w:proofErr w:type="spellEnd"/>
      <w:r w:rsidR="00E862D5">
        <w:rPr>
          <w:sz w:val="28"/>
          <w:szCs w:val="28"/>
          <w:lang w:eastAsia="zh-TW"/>
        </w:rPr>
        <w:t>-metal halide perovskite solar cells</w:t>
      </w:r>
      <w:bookmarkEnd w:id="138"/>
    </w:p>
    <w:p w14:paraId="39B3B68A" w14:textId="77777777" w:rsidR="00971462" w:rsidRDefault="00E862D5" w:rsidP="005C2F31">
      <w:pPr>
        <w:spacing w:line="360" w:lineRule="auto"/>
        <w:jc w:val="both"/>
        <w:rPr>
          <w:lang w:eastAsia="zh-TW"/>
        </w:rPr>
      </w:pPr>
      <w:r>
        <w:rPr>
          <w:rFonts w:hint="eastAsia"/>
          <w:lang w:eastAsia="zh-TW"/>
        </w:rPr>
        <w:tab/>
      </w:r>
      <w:r w:rsidRPr="00E07F64">
        <w:rPr>
          <w:color w:val="000000" w:themeColor="text1"/>
        </w:rPr>
        <w:t xml:space="preserve">To explore the effects of interfacial dipole layer on device performance, we fabricated perovskite solar cells with a structure of </w:t>
      </w:r>
      <w:r w:rsidRPr="00E07F64">
        <w:t>ITO/</w:t>
      </w:r>
      <w:proofErr w:type="spellStart"/>
      <w:r w:rsidRPr="00E07F64">
        <w:t>TiO</w:t>
      </w:r>
      <w:r w:rsidRPr="00E07F64">
        <w:rPr>
          <w:vertAlign w:val="subscript"/>
        </w:rPr>
        <w:t>x</w:t>
      </w:r>
      <w:proofErr w:type="spellEnd"/>
      <w:r w:rsidRPr="00E07F64">
        <w:t>/CH</w:t>
      </w:r>
      <w:r w:rsidRPr="00E07F64">
        <w:rPr>
          <w:vertAlign w:val="subscript"/>
        </w:rPr>
        <w:t>3</w:t>
      </w:r>
      <w:r w:rsidRPr="00E07F64">
        <w:t>NH</w:t>
      </w:r>
      <w:r w:rsidRPr="00E07F64">
        <w:rPr>
          <w:vertAlign w:val="subscript"/>
        </w:rPr>
        <w:t>3</w:t>
      </w:r>
      <w:r w:rsidRPr="00E07F64">
        <w:t>PbI</w:t>
      </w:r>
      <w:r w:rsidRPr="00E07F64">
        <w:rPr>
          <w:vertAlign w:val="subscript"/>
        </w:rPr>
        <w:t>3-x</w:t>
      </w:r>
      <w:r w:rsidRPr="00E07F64">
        <w:t>Cl</w:t>
      </w:r>
      <w:r w:rsidRPr="00E07F64">
        <w:rPr>
          <w:vertAlign w:val="subscript"/>
        </w:rPr>
        <w:t>x</w:t>
      </w:r>
      <w:r w:rsidRPr="00E07F64">
        <w:t xml:space="preserve">/P3HT/Au. </w:t>
      </w:r>
      <w:r w:rsidR="00882806">
        <w:rPr>
          <w:color w:val="000000" w:themeColor="text1"/>
        </w:rPr>
        <w:t>Figure 4</w:t>
      </w:r>
      <w:r w:rsidR="003B7E97" w:rsidRPr="00B91D16">
        <w:rPr>
          <w:color w:val="000000" w:themeColor="text1"/>
        </w:rPr>
        <w:t>-2</w:t>
      </w:r>
      <w:r w:rsidR="003B7E97" w:rsidRPr="00B91D16">
        <w:rPr>
          <w:color w:val="000000" w:themeColor="text1"/>
          <w:lang w:eastAsia="zh-TW"/>
        </w:rPr>
        <w:t xml:space="preserve"> (</w:t>
      </w:r>
      <w:r w:rsidRPr="00B91D16">
        <w:rPr>
          <w:color w:val="000000" w:themeColor="text1"/>
        </w:rPr>
        <w:t>b</w:t>
      </w:r>
      <w:r w:rsidR="003B7E97" w:rsidRPr="00B91D16">
        <w:rPr>
          <w:color w:val="000000" w:themeColor="text1"/>
          <w:lang w:eastAsia="zh-TW"/>
        </w:rPr>
        <w:t>)</w:t>
      </w:r>
      <w:r w:rsidRPr="00B91D16">
        <w:rPr>
          <w:color w:val="000000" w:themeColor="text1"/>
        </w:rPr>
        <w:t xml:space="preserve"> illustrates </w:t>
      </w:r>
      <w:r w:rsidRPr="00E07F64">
        <w:t>the device architecture of the planar perovskite solar cells and the band energy structures of P3HT and PTB7 with respect to the other component of this design</w:t>
      </w:r>
      <w:r w:rsidR="00B71E75">
        <w:t>. The current–voltage (</w:t>
      </w:r>
      <w:r w:rsidR="00B71E75" w:rsidRPr="00B71E75">
        <w:rPr>
          <w:i/>
        </w:rPr>
        <w:t>I</w:t>
      </w:r>
      <w:r w:rsidRPr="00B71E75">
        <w:rPr>
          <w:i/>
        </w:rPr>
        <w:t>–V</w:t>
      </w:r>
      <w:r w:rsidRPr="00E07F64">
        <w:t xml:space="preserve">) characteristics of the devices under AM 1.5 G irradiation with an irradiation intensity of 100 </w:t>
      </w:r>
      <w:proofErr w:type="spellStart"/>
      <w:r w:rsidRPr="00E07F64">
        <w:t>mW</w:t>
      </w:r>
      <w:proofErr w:type="spellEnd"/>
      <w:r w:rsidRPr="00E07F64">
        <w:t>/cm</w:t>
      </w:r>
      <w:r w:rsidRPr="00E07F64">
        <w:rPr>
          <w:vertAlign w:val="superscript"/>
        </w:rPr>
        <w:t>2</w:t>
      </w:r>
      <w:r w:rsidRPr="00E07F64">
        <w:t xml:space="preserve"> are shown in </w:t>
      </w:r>
      <w:r w:rsidR="00882806">
        <w:rPr>
          <w:color w:val="000000" w:themeColor="text1"/>
        </w:rPr>
        <w:t>Figure 4</w:t>
      </w:r>
      <w:r w:rsidR="003B7E97" w:rsidRPr="00B91D16">
        <w:rPr>
          <w:color w:val="000000" w:themeColor="text1"/>
        </w:rPr>
        <w:t>-2 (</w:t>
      </w:r>
      <w:r w:rsidRPr="00B91D16">
        <w:rPr>
          <w:color w:val="000000" w:themeColor="text1"/>
        </w:rPr>
        <w:t>a</w:t>
      </w:r>
      <w:r w:rsidR="003B7E97" w:rsidRPr="00B91D16">
        <w:rPr>
          <w:color w:val="000000" w:themeColor="text1"/>
          <w:lang w:eastAsia="zh-TW"/>
        </w:rPr>
        <w:t>)</w:t>
      </w:r>
      <w:r w:rsidRPr="00E07F64">
        <w:t xml:space="preserve">. As shown in </w:t>
      </w:r>
      <w:r w:rsidR="00882806">
        <w:rPr>
          <w:color w:val="000000" w:themeColor="text1"/>
        </w:rPr>
        <w:t>Figure 4</w:t>
      </w:r>
      <w:r w:rsidR="00B91D16" w:rsidRPr="00B91D16">
        <w:rPr>
          <w:color w:val="000000" w:themeColor="text1"/>
        </w:rPr>
        <w:t>-2 (a</w:t>
      </w:r>
      <w:r w:rsidR="00B91D16" w:rsidRPr="00B91D16">
        <w:rPr>
          <w:color w:val="000000" w:themeColor="text1"/>
          <w:lang w:eastAsia="zh-TW"/>
        </w:rPr>
        <w:t>)</w:t>
      </w:r>
      <w:r w:rsidRPr="00E07F64">
        <w:t>, the d</w:t>
      </w:r>
      <w:r w:rsidR="00B71E75">
        <w:t>evice with a PTB7 film exhibits</w:t>
      </w:r>
      <w:r w:rsidRPr="00E07F64">
        <w:t xml:space="preserve"> a PCE of 15.9</w:t>
      </w:r>
      <w:r w:rsidR="00B71E75">
        <w:t>% with a short-circuit current</w:t>
      </w:r>
      <w:r w:rsidRPr="00E07F64">
        <w:t xml:space="preserve"> (</w:t>
      </w:r>
      <w:proofErr w:type="spellStart"/>
      <w:r w:rsidRPr="00B71E75">
        <w:rPr>
          <w:i/>
        </w:rPr>
        <w:t>Jsc</w:t>
      </w:r>
      <w:proofErr w:type="spellEnd"/>
      <w:r w:rsidRPr="00E07F64">
        <w:t xml:space="preserve">) of </w:t>
      </w:r>
      <w:r w:rsidRPr="00E07F64">
        <w:rPr>
          <w:color w:val="000000" w:themeColor="text1"/>
        </w:rPr>
        <w:t>22.94</w:t>
      </w:r>
      <w:r w:rsidRPr="00E07F64">
        <w:t xml:space="preserve"> mA/ cm</w:t>
      </w:r>
      <w:r w:rsidRPr="00E07F64">
        <w:rPr>
          <w:vertAlign w:val="superscript"/>
        </w:rPr>
        <w:t>2</w:t>
      </w:r>
      <w:r w:rsidRPr="00E07F64">
        <w:t>, an open circuit voltage (</w:t>
      </w:r>
      <w:proofErr w:type="spellStart"/>
      <w:r w:rsidRPr="00B71E75">
        <w:rPr>
          <w:i/>
        </w:rPr>
        <w:t>Voc</w:t>
      </w:r>
      <w:proofErr w:type="spellEnd"/>
      <w:r w:rsidRPr="00E07F64">
        <w:t>) of 0.98 V, and a fill factor (</w:t>
      </w:r>
      <w:r w:rsidRPr="00B71E75">
        <w:rPr>
          <w:i/>
        </w:rPr>
        <w:t>FF</w:t>
      </w:r>
      <w:r w:rsidR="00B71E75">
        <w:t>) of 70%</w:t>
      </w:r>
      <w:r w:rsidRPr="00E07F64">
        <w:t>. The performances are comparable to those of perovskite solar cells using Spiro-</w:t>
      </w:r>
      <w:proofErr w:type="spellStart"/>
      <w:r w:rsidRPr="00E07F64">
        <w:t>OMeTAD</w:t>
      </w:r>
      <w:proofErr w:type="spellEnd"/>
      <w:r w:rsidR="00B71E75">
        <w:rPr>
          <w:lang w:eastAsia="zh-TW"/>
        </w:rPr>
        <w:t xml:space="preserve"> [</w:t>
      </w:r>
      <w:r w:rsidR="00B71E75" w:rsidRPr="00B71E75">
        <w:rPr>
          <w:rStyle w:val="EndnoteReference"/>
          <w:vertAlign w:val="baseline"/>
          <w:lang w:eastAsia="zh-TW"/>
        </w:rPr>
        <w:endnoteReference w:id="128"/>
      </w:r>
      <w:r w:rsidR="00B71E75">
        <w:rPr>
          <w:lang w:eastAsia="zh-TW"/>
        </w:rPr>
        <w:t>]</w:t>
      </w:r>
      <w:r w:rsidRPr="00E07F64">
        <w:t>.</w:t>
      </w:r>
      <w:r w:rsidR="00B91D16">
        <w:rPr>
          <w:lang w:eastAsia="zh-TW"/>
        </w:rPr>
        <w:t xml:space="preserve"> On one hand, the device with P3HT as HTL shows a lower device performance (</w:t>
      </w:r>
      <w:proofErr w:type="spellStart"/>
      <w:r w:rsidR="00B91D16" w:rsidRPr="00B91D16">
        <w:rPr>
          <w:i/>
          <w:lang w:eastAsia="zh-TW"/>
        </w:rPr>
        <w:t>Voc</w:t>
      </w:r>
      <w:proofErr w:type="spellEnd"/>
      <w:r w:rsidR="00B91D16">
        <w:rPr>
          <w:lang w:eastAsia="zh-TW"/>
        </w:rPr>
        <w:t xml:space="preserve">: 0.94 V; </w:t>
      </w:r>
      <w:proofErr w:type="spellStart"/>
      <w:r w:rsidR="00B91D16" w:rsidRPr="00B91D16">
        <w:rPr>
          <w:i/>
          <w:lang w:eastAsia="zh-TW"/>
        </w:rPr>
        <w:t>Jsc</w:t>
      </w:r>
      <w:proofErr w:type="spellEnd"/>
      <w:r w:rsidR="00B91D16">
        <w:rPr>
          <w:lang w:eastAsia="zh-TW"/>
        </w:rPr>
        <w:t>: 20.5 mA/</w:t>
      </w:r>
      <w:r w:rsidR="00B91D16">
        <w:rPr>
          <w:rFonts w:hint="eastAsia"/>
          <w:lang w:eastAsia="zh-TW"/>
        </w:rPr>
        <w:t>cm</w:t>
      </w:r>
      <w:r w:rsidR="00B91D16" w:rsidRPr="00B91D16">
        <w:rPr>
          <w:rFonts w:hint="eastAsia"/>
          <w:vertAlign w:val="superscript"/>
          <w:lang w:eastAsia="zh-TW"/>
        </w:rPr>
        <w:t>2</w:t>
      </w:r>
      <w:r w:rsidR="00B91D16">
        <w:rPr>
          <w:lang w:eastAsia="zh-TW"/>
        </w:rPr>
        <w:t xml:space="preserve">; </w:t>
      </w:r>
      <w:r w:rsidR="00B91D16" w:rsidRPr="00B91D16">
        <w:rPr>
          <w:i/>
          <w:lang w:eastAsia="zh-TW"/>
        </w:rPr>
        <w:t>FF</w:t>
      </w:r>
      <w:r w:rsidR="00B91D16">
        <w:rPr>
          <w:lang w:eastAsia="zh-TW"/>
        </w:rPr>
        <w:t xml:space="preserve">: 56%; </w:t>
      </w:r>
      <w:r w:rsidR="00B91D16" w:rsidRPr="00B91D16">
        <w:rPr>
          <w:i/>
          <w:lang w:eastAsia="zh-TW"/>
        </w:rPr>
        <w:t>PCE</w:t>
      </w:r>
      <w:r w:rsidR="00B91D16">
        <w:rPr>
          <w:lang w:eastAsia="zh-TW"/>
        </w:rPr>
        <w:t>: 10.8%).</w:t>
      </w:r>
      <w:r w:rsidRPr="00E07F64">
        <w:t xml:space="preserve"> </w:t>
      </w:r>
      <w:r w:rsidR="00B71E75">
        <w:rPr>
          <w:lang w:eastAsia="zh-TW"/>
        </w:rPr>
        <w:t xml:space="preserve">As mentioned </w:t>
      </w:r>
      <w:r w:rsidR="00B71E75">
        <w:rPr>
          <w:rFonts w:hint="eastAsia"/>
          <w:lang w:eastAsia="zh-TW"/>
        </w:rPr>
        <w:t xml:space="preserve">above, </w:t>
      </w:r>
      <w:r w:rsidRPr="00E07F64">
        <w:t>PTB7 showe</w:t>
      </w:r>
      <w:r>
        <w:t>d</w:t>
      </w:r>
      <w:r w:rsidRPr="00E07F64">
        <w:t xml:space="preserve"> to have </w:t>
      </w:r>
      <w:r w:rsidR="00B71E75">
        <w:t xml:space="preserve">a </w:t>
      </w:r>
      <w:r w:rsidR="00B71E75" w:rsidRPr="00E07F64">
        <w:t>relatively large local internal dipole</w:t>
      </w:r>
      <w:r w:rsidRPr="00E07F64">
        <w:t xml:space="preserve"> through BDT to TT moieties. Previously </w:t>
      </w:r>
      <w:proofErr w:type="spellStart"/>
      <w:r w:rsidRPr="00E07F64">
        <w:t>Carsten</w:t>
      </w:r>
      <w:proofErr w:type="spellEnd"/>
      <w:r w:rsidRPr="00E07F64">
        <w:t xml:space="preserve"> et. al. has compared that the ground state and excite state dipole moment</w:t>
      </w:r>
      <w:r>
        <w:rPr>
          <w:lang w:eastAsia="zh-TW"/>
        </w:rPr>
        <w:t xml:space="preserve"> (D)</w:t>
      </w:r>
      <w:r w:rsidRPr="00E07F64">
        <w:t xml:space="preserve"> of PTB7 and P3HT are 3.76, 7.13 and 0.19 and 0.43 respectively</w:t>
      </w:r>
      <w:r w:rsidR="00B71E75">
        <w:rPr>
          <w:lang w:eastAsia="zh-TW"/>
        </w:rPr>
        <w:t xml:space="preserve"> [</w:t>
      </w:r>
      <w:r w:rsidR="002823C0">
        <w:rPr>
          <w:lang w:eastAsia="zh-TW"/>
        </w:rPr>
        <w:fldChar w:fldCharType="begin"/>
      </w:r>
      <w:r w:rsidR="002823C0">
        <w:rPr>
          <w:lang w:eastAsia="zh-TW"/>
        </w:rPr>
        <w:instrText xml:space="preserve"> NOTEREF _Ref442690771 \h </w:instrText>
      </w:r>
      <w:r w:rsidR="002823C0">
        <w:rPr>
          <w:lang w:eastAsia="zh-TW"/>
        </w:rPr>
      </w:r>
      <w:r w:rsidR="002823C0">
        <w:rPr>
          <w:lang w:eastAsia="zh-TW"/>
        </w:rPr>
        <w:fldChar w:fldCharType="separate"/>
      </w:r>
      <w:r w:rsidR="00E94C6C">
        <w:rPr>
          <w:lang w:eastAsia="zh-TW"/>
        </w:rPr>
        <w:t>69</w:t>
      </w:r>
      <w:r w:rsidR="002823C0">
        <w:rPr>
          <w:lang w:eastAsia="zh-TW"/>
        </w:rPr>
        <w:fldChar w:fldCharType="end"/>
      </w:r>
      <w:r w:rsidR="002823C0">
        <w:rPr>
          <w:lang w:eastAsia="zh-TW"/>
        </w:rPr>
        <w:t>,</w:t>
      </w:r>
      <w:r w:rsidR="002823C0">
        <w:rPr>
          <w:lang w:eastAsia="zh-TW"/>
        </w:rPr>
        <w:fldChar w:fldCharType="begin"/>
      </w:r>
      <w:r w:rsidR="002823C0">
        <w:rPr>
          <w:lang w:eastAsia="zh-TW"/>
        </w:rPr>
        <w:instrText xml:space="preserve"> NOTEREF _Ref416383124 \h </w:instrText>
      </w:r>
      <w:r w:rsidR="002823C0">
        <w:rPr>
          <w:lang w:eastAsia="zh-TW"/>
        </w:rPr>
      </w:r>
      <w:r w:rsidR="002823C0">
        <w:rPr>
          <w:lang w:eastAsia="zh-TW"/>
        </w:rPr>
        <w:fldChar w:fldCharType="separate"/>
      </w:r>
      <w:r w:rsidR="00E94C6C">
        <w:rPr>
          <w:lang w:eastAsia="zh-TW"/>
        </w:rPr>
        <w:t>72</w:t>
      </w:r>
      <w:r w:rsidR="002823C0">
        <w:rPr>
          <w:lang w:eastAsia="zh-TW"/>
        </w:rPr>
        <w:fldChar w:fldCharType="end"/>
      </w:r>
      <w:r w:rsidR="00B71E75">
        <w:rPr>
          <w:lang w:eastAsia="zh-TW"/>
        </w:rPr>
        <w:t>]</w:t>
      </w:r>
      <w:r w:rsidRPr="00E07F64">
        <w:t>. We observed an improvement in the performance of perovskite solar cells using PTB7 as the HTL and we attribute th</w:t>
      </w:r>
      <w:r>
        <w:t>e</w:t>
      </w:r>
      <w:r w:rsidRPr="00E07F64">
        <w:t xml:space="preserve"> higher performance to the presence of </w:t>
      </w:r>
      <w:r>
        <w:t xml:space="preserve">aligned </w:t>
      </w:r>
      <w:r w:rsidRPr="00E07F64">
        <w:t xml:space="preserve">dipoles in this layer. First we will demonstrate the existence of </w:t>
      </w:r>
      <w:r>
        <w:t xml:space="preserve">aligned </w:t>
      </w:r>
      <w:r w:rsidRPr="00E07F64">
        <w:t>dipole</w:t>
      </w:r>
      <w:r>
        <w:t>s in hole transport</w:t>
      </w:r>
      <w:r w:rsidRPr="00E07F64">
        <w:t xml:space="preserve"> layer and then the role and responsibility of this layer on the performance.</w:t>
      </w:r>
    </w:p>
    <w:p w14:paraId="3E6E8E85" w14:textId="77777777" w:rsidR="00B71E75" w:rsidRDefault="00B71E75" w:rsidP="005C2F31">
      <w:pPr>
        <w:spacing w:line="360" w:lineRule="auto"/>
        <w:jc w:val="both"/>
        <w:rPr>
          <w:lang w:eastAsia="zh-TW"/>
        </w:rPr>
      </w:pPr>
      <w:r>
        <w:rPr>
          <w:rFonts w:hint="eastAsia"/>
          <w:lang w:eastAsia="zh-TW"/>
        </w:rPr>
        <w:tab/>
      </w:r>
      <w:r w:rsidRPr="00E07F64">
        <w:t>To investigate the role of optically generated dipoles in the hole transport layer and its influence on the enhancement of charge dissociation in the perovskite layer we performed a systematic study.</w:t>
      </w:r>
      <w:r>
        <w:t xml:space="preserve"> In order to</w:t>
      </w:r>
      <w:r w:rsidRPr="00E07F64">
        <w:t xml:space="preserve"> examine the possibility that the dynamics of electrical dipole may contribute to the observed properties and beha</w:t>
      </w:r>
      <w:r>
        <w:t xml:space="preserve">vior of perovskite solar cells and </w:t>
      </w:r>
      <w:r w:rsidRPr="00E07F64">
        <w:t>to find out the dipole</w:t>
      </w:r>
      <w:r>
        <w:t xml:space="preserve"> </w:t>
      </w:r>
      <w:r w:rsidRPr="00E07F64">
        <w:t xml:space="preserve">alignment in the HTL we have </w:t>
      </w:r>
      <w:r>
        <w:t>performed a</w:t>
      </w:r>
      <w:r w:rsidRPr="00E07F64">
        <w:t xml:space="preserve"> photoluminescence study </w:t>
      </w:r>
      <w:r>
        <w:rPr>
          <w:lang w:eastAsia="zh-TW"/>
        </w:rPr>
        <w:t>on</w:t>
      </w:r>
      <w:r w:rsidRPr="00E07F64">
        <w:t xml:space="preserve"> the CH</w:t>
      </w:r>
      <w:r w:rsidRPr="00E07F64">
        <w:rPr>
          <w:vertAlign w:val="subscript"/>
        </w:rPr>
        <w:t>3</w:t>
      </w:r>
      <w:r w:rsidRPr="00E07F64">
        <w:t>NH</w:t>
      </w:r>
      <w:r w:rsidRPr="00E07F64">
        <w:rPr>
          <w:vertAlign w:val="subscript"/>
        </w:rPr>
        <w:t>3</w:t>
      </w:r>
      <w:r w:rsidRPr="00E07F64">
        <w:t>PbI</w:t>
      </w:r>
      <w:r w:rsidRPr="00E07F64">
        <w:rPr>
          <w:vertAlign w:val="subscript"/>
        </w:rPr>
        <w:t>3-x</w:t>
      </w:r>
      <w:r w:rsidRPr="00E07F64">
        <w:t>Cl</w:t>
      </w:r>
      <w:r w:rsidRPr="00E07F64">
        <w:rPr>
          <w:vertAlign w:val="subscript"/>
        </w:rPr>
        <w:t>x</w:t>
      </w:r>
      <w:r>
        <w:t xml:space="preserve">/PTB7 and </w:t>
      </w:r>
      <w:r w:rsidRPr="00E07F64">
        <w:t>CH</w:t>
      </w:r>
      <w:r w:rsidRPr="00E07F64">
        <w:rPr>
          <w:vertAlign w:val="subscript"/>
        </w:rPr>
        <w:t>3</w:t>
      </w:r>
      <w:r w:rsidRPr="00E07F64">
        <w:t>NH</w:t>
      </w:r>
      <w:r w:rsidRPr="00E07F64">
        <w:rPr>
          <w:vertAlign w:val="subscript"/>
        </w:rPr>
        <w:t>3</w:t>
      </w:r>
      <w:r w:rsidRPr="00E07F64">
        <w:t>PbI</w:t>
      </w:r>
      <w:r w:rsidRPr="00E07F64">
        <w:rPr>
          <w:vertAlign w:val="subscript"/>
        </w:rPr>
        <w:t>3-x</w:t>
      </w:r>
      <w:r w:rsidRPr="00E07F64">
        <w:t>Cl</w:t>
      </w:r>
      <w:r w:rsidRPr="00E07F64">
        <w:rPr>
          <w:vertAlign w:val="subscript"/>
        </w:rPr>
        <w:t>x</w:t>
      </w:r>
      <w:r>
        <w:t xml:space="preserve">/P3HT double </w:t>
      </w:r>
      <w:r w:rsidR="00BB3182">
        <w:t>layers’</w:t>
      </w:r>
      <w:r>
        <w:t xml:space="preserve"> sample</w:t>
      </w:r>
      <w:r>
        <w:rPr>
          <w:lang w:eastAsia="zh-TW"/>
        </w:rPr>
        <w:t>s</w:t>
      </w:r>
      <w:r w:rsidRPr="00E07F64">
        <w:t xml:space="preserve"> </w:t>
      </w:r>
      <w:r>
        <w:rPr>
          <w:lang w:eastAsia="zh-TW"/>
        </w:rPr>
        <w:t>under an</w:t>
      </w:r>
      <w:r>
        <w:t xml:space="preserve"> illuminat</w:t>
      </w:r>
      <w:r>
        <w:rPr>
          <w:lang w:eastAsia="zh-TW"/>
        </w:rPr>
        <w:t>ion</w:t>
      </w:r>
      <w:r w:rsidR="00971462">
        <w:t xml:space="preserve"> of</w:t>
      </w:r>
      <w:r>
        <w:t xml:space="preserve"> a </w:t>
      </w:r>
      <w:r w:rsidR="00971462">
        <w:rPr>
          <w:lang w:eastAsia="zh-TW"/>
        </w:rPr>
        <w:t>5</w:t>
      </w:r>
      <w:r w:rsidRPr="00E07F64">
        <w:t>32 nm continuous</w:t>
      </w:r>
      <w:r>
        <w:rPr>
          <w:lang w:eastAsia="zh-TW"/>
        </w:rPr>
        <w:t xml:space="preserve"> wavelength (CW)</w:t>
      </w:r>
      <w:r w:rsidRPr="00E07F64">
        <w:t xml:space="preserve"> laser beam </w:t>
      </w:r>
      <w:r>
        <w:t xml:space="preserve">with a </w:t>
      </w:r>
      <w:r w:rsidRPr="00E07F64">
        <w:t xml:space="preserve">light intensity of 500 </w:t>
      </w:r>
      <w:proofErr w:type="spellStart"/>
      <w:r w:rsidRPr="00E07F64">
        <w:t>mW</w:t>
      </w:r>
      <w:proofErr w:type="spellEnd"/>
      <w:r w:rsidRPr="00E07F64">
        <w:t>/cm</w:t>
      </w:r>
      <w:r w:rsidRPr="00E07F64">
        <w:rPr>
          <w:vertAlign w:val="superscript"/>
        </w:rPr>
        <w:t>2</w:t>
      </w:r>
      <w:r w:rsidRPr="00E07F64">
        <w:t xml:space="preserve">. </w:t>
      </w:r>
      <w:r>
        <w:t xml:space="preserve">It is observed in </w:t>
      </w:r>
      <w:r w:rsidRPr="00B91D16">
        <w:rPr>
          <w:color w:val="000000" w:themeColor="text1"/>
        </w:rPr>
        <w:t>Fig</w:t>
      </w:r>
      <w:r w:rsidR="00B91D16" w:rsidRPr="00B91D16">
        <w:rPr>
          <w:color w:val="000000" w:themeColor="text1"/>
          <w:lang w:eastAsia="zh-TW"/>
        </w:rPr>
        <w:t>ure</w:t>
      </w:r>
      <w:r w:rsidRPr="00B91D16">
        <w:rPr>
          <w:color w:val="000000" w:themeColor="text1"/>
        </w:rPr>
        <w:t xml:space="preserve"> </w:t>
      </w:r>
      <w:r w:rsidR="00882806">
        <w:rPr>
          <w:color w:val="000000" w:themeColor="text1"/>
        </w:rPr>
        <w:t>4</w:t>
      </w:r>
      <w:r w:rsidR="00B91D16" w:rsidRPr="00B91D16">
        <w:rPr>
          <w:color w:val="000000" w:themeColor="text1"/>
        </w:rPr>
        <w:t>-3</w:t>
      </w:r>
      <w:r w:rsidR="00B91D16" w:rsidRPr="00B91D16">
        <w:rPr>
          <w:color w:val="000000" w:themeColor="text1"/>
          <w:lang w:eastAsia="zh-TW"/>
        </w:rPr>
        <w:t xml:space="preserve"> (</w:t>
      </w:r>
      <w:r w:rsidRPr="00B91D16">
        <w:rPr>
          <w:color w:val="000000" w:themeColor="text1"/>
        </w:rPr>
        <w:t>a</w:t>
      </w:r>
      <w:r w:rsidR="00B91D16" w:rsidRPr="00B91D16">
        <w:rPr>
          <w:color w:val="000000" w:themeColor="text1"/>
          <w:lang w:eastAsia="zh-TW"/>
        </w:rPr>
        <w:t>)</w:t>
      </w:r>
      <w:r w:rsidRPr="00B91D16">
        <w:rPr>
          <w:color w:val="000000" w:themeColor="text1"/>
        </w:rPr>
        <w:t xml:space="preserve"> </w:t>
      </w:r>
      <w:r>
        <w:t xml:space="preserve">that the PL intensity of the Perovskite/PTB7 films is quenched with the increase in </w:t>
      </w:r>
      <w:r w:rsidRPr="00E07F64">
        <w:t>the electric field.</w:t>
      </w:r>
      <w:r>
        <w:t xml:space="preserve"> This change is very negligible for Perovskite/P3HT film</w:t>
      </w:r>
      <w:r w:rsidR="00B91D16">
        <w:rPr>
          <w:lang w:eastAsia="zh-TW"/>
        </w:rPr>
        <w:t xml:space="preserve"> (shown in </w:t>
      </w:r>
      <w:r w:rsidR="00B91D16" w:rsidRPr="00B91D16">
        <w:rPr>
          <w:color w:val="000000" w:themeColor="text1"/>
        </w:rPr>
        <w:t>Fig</w:t>
      </w:r>
      <w:r w:rsidR="00B91D16" w:rsidRPr="00B91D16">
        <w:rPr>
          <w:color w:val="000000" w:themeColor="text1"/>
          <w:lang w:eastAsia="zh-TW"/>
        </w:rPr>
        <w:t>ure</w:t>
      </w:r>
      <w:r w:rsidR="00882806">
        <w:rPr>
          <w:color w:val="000000" w:themeColor="text1"/>
        </w:rPr>
        <w:t xml:space="preserve"> 4</w:t>
      </w:r>
      <w:r w:rsidR="00B91D16" w:rsidRPr="00B91D16">
        <w:rPr>
          <w:color w:val="000000" w:themeColor="text1"/>
        </w:rPr>
        <w:t>-3</w:t>
      </w:r>
      <w:r w:rsidR="00B91D16" w:rsidRPr="00B91D16">
        <w:rPr>
          <w:color w:val="000000" w:themeColor="text1"/>
          <w:lang w:eastAsia="zh-TW"/>
        </w:rPr>
        <w:t xml:space="preserve"> (</w:t>
      </w:r>
      <w:r w:rsidR="00B91D16">
        <w:rPr>
          <w:color w:val="000000" w:themeColor="text1"/>
        </w:rPr>
        <w:t>b</w:t>
      </w:r>
      <w:r w:rsidR="00B91D16" w:rsidRPr="00B91D16">
        <w:rPr>
          <w:color w:val="000000" w:themeColor="text1"/>
          <w:lang w:eastAsia="zh-TW"/>
        </w:rPr>
        <w:t>)</w:t>
      </w:r>
      <w:r w:rsidR="00B91D16">
        <w:rPr>
          <w:lang w:eastAsia="zh-TW"/>
        </w:rPr>
        <w:t>)</w:t>
      </w:r>
      <w:r>
        <w:t xml:space="preserve">. </w:t>
      </w:r>
      <w:r>
        <w:lastRenderedPageBreak/>
        <w:t>It is demonstrated that t</w:t>
      </w:r>
      <w:r w:rsidRPr="00F835BB">
        <w:t>he dipoles will tend to align in the external electric field</w:t>
      </w:r>
      <w:r>
        <w:t>.</w:t>
      </w:r>
      <w:r w:rsidR="00971462">
        <w:rPr>
          <w:lang w:eastAsia="zh-TW"/>
        </w:rPr>
        <w:t xml:space="preserve"> One thing need to mention that the external electrical fields we apply are all before the critical point of injection current. The purpose of these low magnitude of external electrical fields is to minimize the effect from injection current. Therefore, the PL quenching phenomenon we observed is purely from the interfacial dipole effect without any disturbance of injection current.</w:t>
      </w:r>
      <w:r w:rsidR="000547E0">
        <w:rPr>
          <w:lang w:eastAsia="zh-TW"/>
        </w:rPr>
        <w:t xml:space="preserve"> After ex</w:t>
      </w:r>
      <w:r w:rsidR="00A57D7C">
        <w:rPr>
          <w:lang w:eastAsia="zh-TW"/>
        </w:rPr>
        <w:t>cluding the effect from injection current,</w:t>
      </w:r>
      <w:r>
        <w:t xml:space="preserve"> </w:t>
      </w:r>
      <w:r w:rsidR="00A57D7C">
        <w:t>a</w:t>
      </w:r>
      <w:r w:rsidRPr="00E07F64">
        <w:t xml:space="preserve"> possible explanation for the </w:t>
      </w:r>
      <w:r>
        <w:t xml:space="preserve">PL quenching with application of electric field is the </w:t>
      </w:r>
      <w:r w:rsidRPr="00E07F64">
        <w:t xml:space="preserve">enhancement of charge recombination in devices using PTB7 </w:t>
      </w:r>
      <w:r w:rsidR="00A57D7C">
        <w:t xml:space="preserve">due to </w:t>
      </w:r>
      <w:r w:rsidR="00A57D7C">
        <w:rPr>
          <w:lang w:eastAsia="zh-TW"/>
        </w:rPr>
        <w:t>a highly</w:t>
      </w:r>
      <w:r w:rsidRPr="00E07F64">
        <w:t xml:space="preserve"> </w:t>
      </w:r>
      <w:r>
        <w:t xml:space="preserve">aligned </w:t>
      </w:r>
      <w:r w:rsidRPr="00E07F64">
        <w:t xml:space="preserve">dipoles </w:t>
      </w:r>
      <w:r>
        <w:t>in PTB7. The dipole alignment</w:t>
      </w:r>
      <w:r w:rsidRPr="00E07F64">
        <w:t xml:space="preserve"> provide</w:t>
      </w:r>
      <w:r>
        <w:t>s</w:t>
      </w:r>
      <w:r w:rsidR="00A57D7C">
        <w:rPr>
          <w:lang w:eastAsia="zh-TW"/>
        </w:rPr>
        <w:t xml:space="preserve"> an additional</w:t>
      </w:r>
      <w:r w:rsidR="00A57D7C">
        <w:t xml:space="preserve"> channel</w:t>
      </w:r>
      <w:r w:rsidRPr="00E07F64">
        <w:t xml:space="preserve"> for </w:t>
      </w:r>
      <w:r>
        <w:t xml:space="preserve">dissociated charge </w:t>
      </w:r>
      <w:r w:rsidR="00A57D7C">
        <w:t>carriers’</w:t>
      </w:r>
      <w:r w:rsidR="00A57D7C">
        <w:rPr>
          <w:lang w:eastAsia="zh-TW"/>
        </w:rPr>
        <w:t xml:space="preserve"> dissociation</w:t>
      </w:r>
      <w:r>
        <w:t xml:space="preserve"> to be collected and transported towards the respective electrode. </w:t>
      </w:r>
      <w:r w:rsidRPr="004C68E7">
        <w:t>More efficient cha</w:t>
      </w:r>
      <w:r w:rsidR="00A57D7C">
        <w:t>rge collection would be expected</w:t>
      </w:r>
      <w:r w:rsidRPr="004C68E7">
        <w:t xml:space="preserve"> when dipoles are </w:t>
      </w:r>
      <w:r>
        <w:t xml:space="preserve">completely </w:t>
      </w:r>
      <w:r w:rsidRPr="004C68E7">
        <w:t>aligned under the built in potential</w:t>
      </w:r>
      <w:r>
        <w:t xml:space="preserve">. This measurement demonstrated that PTB7 can form dipoles which can be generated under </w:t>
      </w:r>
      <w:proofErr w:type="spellStart"/>
      <w:r>
        <w:t>photoexcitation</w:t>
      </w:r>
      <w:proofErr w:type="spellEnd"/>
      <w:r>
        <w:t xml:space="preserve"> in an operating situation and are aligned to some extent. </w:t>
      </w:r>
      <w:r w:rsidRPr="00E07F64">
        <w:t>Our results show that the internal dipole in the HTL may be critical and responsible for the charge transfer and enhanced performance of perovskite solar cells using PTB7.</w:t>
      </w:r>
    </w:p>
    <w:p w14:paraId="53945A40" w14:textId="77777777" w:rsidR="00555A64" w:rsidRDefault="00555A64" w:rsidP="005C2F31">
      <w:pPr>
        <w:spacing w:line="360" w:lineRule="auto"/>
        <w:jc w:val="both"/>
        <w:rPr>
          <w:lang w:eastAsia="zh-TW"/>
        </w:rPr>
      </w:pPr>
    </w:p>
    <w:p w14:paraId="7D572422" w14:textId="77777777" w:rsidR="00555A64" w:rsidRDefault="00555A64" w:rsidP="005C2F31">
      <w:pPr>
        <w:spacing w:line="360" w:lineRule="auto"/>
        <w:jc w:val="both"/>
        <w:rPr>
          <w:lang w:eastAsia="zh-TW"/>
        </w:rPr>
      </w:pPr>
    </w:p>
    <w:p w14:paraId="325E5B9C" w14:textId="77777777" w:rsidR="00B71E75" w:rsidRPr="00E07F64" w:rsidRDefault="001639A2" w:rsidP="005C2F31">
      <w:pPr>
        <w:spacing w:line="360" w:lineRule="auto"/>
        <w:jc w:val="both"/>
        <w:rPr>
          <w:lang w:eastAsia="zh-TW"/>
        </w:rPr>
      </w:pPr>
      <w:r>
        <w:rPr>
          <w:noProof/>
          <w:lang w:eastAsia="zh-TW"/>
        </w:rPr>
        <mc:AlternateContent>
          <mc:Choice Requires="wps">
            <w:drawing>
              <wp:anchor distT="0" distB="0" distL="114300" distR="114300" simplePos="0" relativeHeight="251797504" behindDoc="0" locked="0" layoutInCell="1" allowOverlap="1" wp14:anchorId="62DE77D4" wp14:editId="0DFF7367">
                <wp:simplePos x="0" y="0"/>
                <wp:positionH relativeFrom="column">
                  <wp:posOffset>3499485</wp:posOffset>
                </wp:positionH>
                <wp:positionV relativeFrom="paragraph">
                  <wp:posOffset>57573</wp:posOffset>
                </wp:positionV>
                <wp:extent cx="712470" cy="342900"/>
                <wp:effectExtent l="0" t="0" r="0" b="12700"/>
                <wp:wrapNone/>
                <wp:docPr id="96" name="Text Box 96"/>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26D787" w14:textId="77777777" w:rsidR="00417E9C" w:rsidRPr="008B6FC0" w:rsidRDefault="00417E9C" w:rsidP="001639A2">
                            <w:pPr>
                              <w:rPr>
                                <w:sz w:val="36"/>
                                <w:szCs w:val="36"/>
                                <w:lang w:eastAsia="zh-TW"/>
                              </w:rPr>
                            </w:pPr>
                            <w:r>
                              <w:rPr>
                                <w:sz w:val="36"/>
                                <w:szCs w:val="36"/>
                                <w:lang w:eastAsia="zh-TW"/>
                              </w:rPr>
                              <w:t>(b</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DE77D4" id="Text_x0020_Box_x0020_96" o:spid="_x0000_s1054" type="#_x0000_t202" style="position:absolute;left:0;text-align:left;margin-left:275.55pt;margin-top:4.55pt;width:56.1pt;height:27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" filled="f" stroked="f">
                <v:textbox>
                  <w:txbxContent>
                    <w:p w14:paraId="5B26D787" w14:textId="77777777" w:rsidR="00417E9C" w:rsidRPr="008B6FC0" w:rsidRDefault="00417E9C" w:rsidP="001639A2">
                      <w:pPr>
                        <w:rPr>
                          <w:sz w:val="36"/>
                          <w:szCs w:val="36"/>
                          <w:lang w:eastAsia="zh-TW"/>
                        </w:rPr>
                      </w:pPr>
                      <w:r>
                        <w:rPr>
                          <w:sz w:val="36"/>
                          <w:szCs w:val="36"/>
                          <w:lang w:eastAsia="zh-TW"/>
                        </w:rPr>
                        <w:t>(b</w:t>
                      </w:r>
                      <w:r w:rsidRPr="008B6FC0">
                        <w:rPr>
                          <w:sz w:val="36"/>
                          <w:szCs w:val="36"/>
                          <w:lang w:eastAsia="zh-TW"/>
                        </w:rPr>
                        <w:t>)</w:t>
                      </w:r>
                    </w:p>
                  </w:txbxContent>
                </v:textbox>
              </v:shape>
            </w:pict>
          </mc:Fallback>
        </mc:AlternateContent>
      </w:r>
      <w:r>
        <w:rPr>
          <w:noProof/>
          <w:lang w:eastAsia="zh-TW"/>
        </w:rPr>
        <mc:AlternateContent>
          <mc:Choice Requires="wps">
            <w:drawing>
              <wp:anchor distT="0" distB="0" distL="114300" distR="114300" simplePos="0" relativeHeight="251795456" behindDoc="0" locked="0" layoutInCell="1" allowOverlap="1" wp14:anchorId="4129BA8F" wp14:editId="1BFAF330">
                <wp:simplePos x="0" y="0"/>
                <wp:positionH relativeFrom="column">
                  <wp:posOffset>768138</wp:posOffset>
                </wp:positionH>
                <wp:positionV relativeFrom="paragraph">
                  <wp:posOffset>174625</wp:posOffset>
                </wp:positionV>
                <wp:extent cx="712470" cy="342900"/>
                <wp:effectExtent l="0" t="0" r="0" b="12700"/>
                <wp:wrapNone/>
                <wp:docPr id="95" name="Text Box 95"/>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502F04" w14:textId="77777777" w:rsidR="00417E9C" w:rsidRPr="008B6FC0" w:rsidRDefault="00417E9C" w:rsidP="001639A2">
                            <w:pPr>
                              <w:rPr>
                                <w:sz w:val="36"/>
                                <w:szCs w:val="36"/>
                                <w:lang w:eastAsia="zh-TW"/>
                              </w:rPr>
                            </w:pPr>
                            <w:r w:rsidRPr="008B6FC0">
                              <w:rPr>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29BA8F" id="Text_x0020_Box_x0020_95" o:spid="_x0000_s1055" type="#_x0000_t202" style="position:absolute;left:0;text-align:left;margin-left:60.5pt;margin-top:13.75pt;width:56.1pt;height:27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" filled="f" stroked="f">
                <v:textbox>
                  <w:txbxContent>
                    <w:p w14:paraId="09502F04" w14:textId="77777777" w:rsidR="00417E9C" w:rsidRPr="008B6FC0" w:rsidRDefault="00417E9C" w:rsidP="001639A2">
                      <w:pPr>
                        <w:rPr>
                          <w:sz w:val="36"/>
                          <w:szCs w:val="36"/>
                          <w:lang w:eastAsia="zh-TW"/>
                        </w:rPr>
                      </w:pPr>
                      <w:r w:rsidRPr="008B6FC0">
                        <w:rPr>
                          <w:sz w:val="36"/>
                          <w:szCs w:val="36"/>
                          <w:lang w:eastAsia="zh-TW"/>
                        </w:rPr>
                        <w:t>(a)</w:t>
                      </w:r>
                    </w:p>
                  </w:txbxContent>
                </v:textbox>
              </v:shape>
            </w:pict>
          </mc:Fallback>
        </mc:AlternateContent>
      </w:r>
      <w:r w:rsidR="003B7E97" w:rsidRPr="00E07F64">
        <w:rPr>
          <w:noProof/>
          <w:vertAlign w:val="superscript"/>
          <w:lang w:eastAsia="zh-TW"/>
        </w:rPr>
        <mc:AlternateContent>
          <mc:Choice Requires="wpg">
            <w:drawing>
              <wp:inline distT="0" distB="0" distL="0" distR="0" wp14:anchorId="4ACAF13A" wp14:editId="055037D5">
                <wp:extent cx="5486400" cy="2411136"/>
                <wp:effectExtent l="0" t="0" r="0" b="0"/>
                <wp:docPr id="41" name="Group 8"/>
                <wp:cNvGraphicFramePr/>
                <a:graphic xmlns:a="http://schemas.openxmlformats.org/drawingml/2006/main">
                  <a:graphicData uri="http://schemas.microsoft.com/office/word/2010/wordprocessingGroup">
                    <wpg:wgp>
                      <wpg:cNvGrpSpPr/>
                      <wpg:grpSpPr>
                        <a:xfrm>
                          <a:off x="0" y="0"/>
                          <a:ext cx="5486400" cy="2411136"/>
                          <a:chOff x="76199" y="406511"/>
                          <a:chExt cx="8534401" cy="3750990"/>
                        </a:xfrm>
                      </wpg:grpSpPr>
                      <pic:pic xmlns:pic="http://schemas.openxmlformats.org/drawingml/2006/picture">
                        <pic:nvPicPr>
                          <pic:cNvPr id="45" name="Picture 45"/>
                          <pic:cNvPicPr>
                            <a:picLocks noChangeAspect="1" noChangeArrowheads="1"/>
                          </pic:cNvPicPr>
                        </pic:nvPicPr>
                        <pic:blipFill>
                          <a:blip r:embed="rId77"/>
                          <a:srcRect/>
                          <a:stretch>
                            <a:fillRect/>
                          </a:stretch>
                        </pic:blipFill>
                        <pic:spPr bwMode="auto">
                          <a:xfrm>
                            <a:off x="76199" y="482711"/>
                            <a:ext cx="4909457" cy="3674790"/>
                          </a:xfrm>
                          <a:prstGeom prst="rect">
                            <a:avLst/>
                          </a:prstGeom>
                          <a:noFill/>
                          <a:extLst/>
                        </pic:spPr>
                      </pic:pic>
                      <pic:pic xmlns:pic="http://schemas.openxmlformats.org/drawingml/2006/picture">
                        <pic:nvPicPr>
                          <pic:cNvPr id="46" name="Picture 46"/>
                          <pic:cNvPicPr/>
                        </pic:nvPicPr>
                        <pic:blipFill>
                          <a:blip r:embed="rId78" cstate="print"/>
                          <a:srcRect l="15905" t="7348"/>
                          <a:stretch>
                            <a:fillRect/>
                          </a:stretch>
                        </pic:blipFill>
                        <pic:spPr bwMode="auto">
                          <a:xfrm>
                            <a:off x="4673419" y="406511"/>
                            <a:ext cx="3632381" cy="2867195"/>
                          </a:xfrm>
                          <a:prstGeom prst="rect">
                            <a:avLst/>
                          </a:prstGeom>
                          <a:noFill/>
                          <a:ln w="9525">
                            <a:noFill/>
                            <a:miter lim="800000"/>
                            <a:headEnd/>
                            <a:tailEnd/>
                          </a:ln>
                        </pic:spPr>
                      </pic:pic>
                      <pic:pic xmlns:pic="http://schemas.openxmlformats.org/drawingml/2006/picture">
                        <pic:nvPicPr>
                          <pic:cNvPr id="47" name="Picture 47"/>
                          <pic:cNvPicPr/>
                        </pic:nvPicPr>
                        <pic:blipFill>
                          <a:blip r:embed="rId79" cstate="print"/>
                          <a:srcRect t="25974"/>
                          <a:stretch>
                            <a:fillRect/>
                          </a:stretch>
                        </pic:blipFill>
                        <pic:spPr bwMode="auto">
                          <a:xfrm>
                            <a:off x="6627935" y="1858854"/>
                            <a:ext cx="1982665" cy="1493946"/>
                          </a:xfrm>
                          <a:prstGeom prst="rect">
                            <a:avLst/>
                          </a:prstGeom>
                          <a:ln>
                            <a:noFill/>
                          </a:ln>
                          <a:effectLst>
                            <a:softEdge rad="112500"/>
                          </a:effectLst>
                        </pic:spPr>
                      </pic:pic>
                    </wpg:wgp>
                  </a:graphicData>
                </a:graphic>
              </wp:inline>
            </w:drawing>
          </mc:Choice>
          <mc:Fallback>
            <w:pict>
              <v:group w14:anchorId="42E7AF33" id="Group_x0020_8" o:spid="_x0000_s1026" style="width:6in;height:189.85pt;mso-position-horizontal-relative:char;mso-position-vertical-relative:line" coordorigin="76199,406511" coordsize="8534401,3750990" o:gfxdata="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">
                <v:shape id="Picture_x0020_45" o:spid="_x0000_s1027" type="#_x0000_t75" style="position:absolute;left:76199;top:482711;width:4909457;height:36747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Fu&#10;q0zGAAAA2wAAAA8AAABkcnMvZG93bnJldi54bWxEj0FrwkAUhO8F/8PyhF5EN5ZaNHUVsZX24MVU&#10;wd4e2WcSzL4N2VeN/75bEHocZuYbZr7sXK0u1IbKs4HxKAFFnHtbcWFg/7UZTkEFQbZYeyYDNwqw&#10;XPQe5phaf+UdXTIpVIRwSNFAKdKkWoe8JIdh5Bvi6J1861CibAttW7xGuKv1U5K8aIcVx4USG1qX&#10;lJ+zH2dAktV6djvIMdu+bz/eBucDfu83xjz2u9UrKKFO/sP39qc18DyBvy/xB+jFL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EW6rTMYAAADbAAAADwAAAAAAAAAAAAAAAACc&#10;AgAAZHJzL2Rvd25yZXYueG1sUEsFBgAAAAAEAAQA9wAAAI8DAAAAAA==&#10;">
                  <v:imagedata r:id="rId80" o:title=""/>
                </v:shape>
                <v:shape id="Picture_x0020_46" o:spid="_x0000_s1028" type="#_x0000_t75" style="position:absolute;left:4673419;top:406511;width:3632381;height:28671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G9&#10;uFTDAAAA2wAAAA8AAABkcnMvZG93bnJldi54bWxEj0trwzAQhO+F/gexhdxquSGExrESmkBIaHvJ&#10;g5wXa2ObWCsjyY/8+6pQ6HGYmW+YfD2aRvTkfG1ZwVuSgiAurK65VHA5717fQfiArLGxTAoe5GG9&#10;en7KMdN24CP1p1CKCGGfoYIqhDaT0hcVGfSJbYmjd7POYIjSlVI7HCLcNHKapnNpsOa4UGFL24qK&#10;+6kzCnCx6Pzu7NL95vteXKdb9MPXp1KTl/FjCSLQGP7Df+2DVjCbw++X+APk6g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wb24VMMAAADbAAAADwAAAAAAAAAAAAAAAACcAgAA&#10;ZHJzL2Rvd25yZXYueG1sUEsFBgAAAAAEAAQA9wAAAIwDAAAAAA==&#10;">
                  <v:imagedata r:id="rId81" o:title="" croptop="4816f" cropleft="10424f"/>
                </v:shape>
                <v:shape id="Picture_x0020_47" o:spid="_x0000_s1029" type="#_x0000_t75" style="position:absolute;left:6627935;top:1858854;width:1982665;height:149394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PT&#10;RIXFAAAA2wAAAA8AAABkcnMvZG93bnJldi54bWxEj0FrwkAUhO9C/8PyCt500yK2Td2IBAS1eFB7&#10;6PE1+5qE7L5Ns6uJ/94tFDwOM/MNs1gO1ogLdb52rOBpmoAgLpyuuVTweVpPXkH4gKzROCYFV/Kw&#10;zB5GC0y16/lAl2MoRYSwT1FBFUKbSumLiiz6qWuJo/fjOoshyq6UusM+wq2Rz0kylxZrjgsVtpRX&#10;VDTHs1WQr/Sbqb+b3Uf+ZQ77Yfu7P/Wo1PhxWL2DCDSEe/i/vdEKZi/w9yX+AJnd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j00SFxQAAANsAAAAPAAAAAAAAAAAAAAAAAJwC&#10;AABkcnMvZG93bnJldi54bWxQSwUGAAAAAAQABAD3AAAAjgMAAAAA&#10;">
                  <v:imagedata r:id="rId82" o:title="" croptop="17022f"/>
                </v:shape>
                <w10:anchorlock/>
              </v:group>
            </w:pict>
          </mc:Fallback>
        </mc:AlternateContent>
      </w:r>
    </w:p>
    <w:p w14:paraId="68ED3A99" w14:textId="600B41F0" w:rsidR="00E862D5" w:rsidRPr="003B7E97" w:rsidRDefault="003B7E97" w:rsidP="005C2F31">
      <w:pPr>
        <w:pStyle w:val="Caption"/>
        <w:jc w:val="both"/>
        <w:rPr>
          <w:sz w:val="24"/>
          <w:szCs w:val="24"/>
          <w:lang w:eastAsia="zh-TW"/>
        </w:rPr>
      </w:pPr>
      <w:bookmarkStart w:id="139" w:name="_Toc447828958"/>
      <w:r w:rsidRPr="003B7E97">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4</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2</w:t>
      </w:r>
      <w:r w:rsidR="0077131A">
        <w:rPr>
          <w:sz w:val="24"/>
          <w:szCs w:val="24"/>
        </w:rPr>
        <w:fldChar w:fldCharType="end"/>
      </w:r>
      <w:r w:rsidRPr="003B7E97">
        <w:rPr>
          <w:sz w:val="24"/>
          <w:szCs w:val="24"/>
          <w:lang w:eastAsia="zh-TW"/>
        </w:rPr>
        <w:t xml:space="preserve">. </w:t>
      </w:r>
      <w:r>
        <w:rPr>
          <w:sz w:val="24"/>
          <w:szCs w:val="24"/>
          <w:lang w:eastAsia="zh-TW"/>
        </w:rPr>
        <w:t>(</w:t>
      </w:r>
      <w:r w:rsidRPr="003B7E97">
        <w:rPr>
          <w:iCs/>
          <w:noProof/>
          <w:sz w:val="24"/>
          <w:szCs w:val="24"/>
        </w:rPr>
        <w:t>a)</w:t>
      </w:r>
      <w:r w:rsidRPr="003B7E97">
        <w:rPr>
          <w:i/>
          <w:iCs/>
          <w:noProof/>
          <w:sz w:val="24"/>
          <w:szCs w:val="24"/>
        </w:rPr>
        <w:t xml:space="preserve"> I-V</w:t>
      </w:r>
      <w:r w:rsidRPr="003B7E97">
        <w:rPr>
          <w:noProof/>
          <w:sz w:val="24"/>
          <w:szCs w:val="24"/>
        </w:rPr>
        <w:t xml:space="preserve"> characteristics of mixed lead halide perovskite solar cell with respective PTB7 (red line) and P3HT (blue line) as hole transport layer under one sun illumination. (b) Energy level diagram and device structure of mixed halide perovskite solar cells.</w:t>
      </w:r>
      <w:bookmarkEnd w:id="139"/>
    </w:p>
    <w:p w14:paraId="6FEDF1FF" w14:textId="77777777" w:rsidR="00616D68" w:rsidRDefault="00616D68" w:rsidP="005C2F31">
      <w:pPr>
        <w:rPr>
          <w:lang w:eastAsia="zh-TW"/>
        </w:rPr>
      </w:pPr>
    </w:p>
    <w:p w14:paraId="1669AB7D" w14:textId="77777777" w:rsidR="003B7E97" w:rsidRDefault="003B7E97" w:rsidP="005C2F31">
      <w:pPr>
        <w:rPr>
          <w:lang w:eastAsia="zh-TW"/>
        </w:rPr>
      </w:pPr>
    </w:p>
    <w:p w14:paraId="6EE4AAF5" w14:textId="77777777" w:rsidR="003B7E97" w:rsidRDefault="003B7E97" w:rsidP="005C2F31">
      <w:pPr>
        <w:rPr>
          <w:lang w:eastAsia="zh-TW"/>
        </w:rPr>
      </w:pPr>
    </w:p>
    <w:p w14:paraId="557F5CF5" w14:textId="77777777" w:rsidR="003B7E97" w:rsidRDefault="00B91D16" w:rsidP="005C2F31">
      <w:pPr>
        <w:rPr>
          <w:lang w:eastAsia="zh-TW"/>
        </w:rPr>
      </w:pPr>
      <w:r>
        <w:rPr>
          <w:rFonts w:hint="eastAsia"/>
          <w:noProof/>
          <w:lang w:eastAsia="zh-TW"/>
        </w:rPr>
        <mc:AlternateContent>
          <mc:Choice Requires="wpg">
            <w:drawing>
              <wp:anchor distT="0" distB="0" distL="114300" distR="114300" simplePos="0" relativeHeight="251754496" behindDoc="0" locked="0" layoutInCell="1" allowOverlap="1" wp14:anchorId="026C842E" wp14:editId="717A8D1D">
                <wp:simplePos x="0" y="0"/>
                <wp:positionH relativeFrom="column">
                  <wp:posOffset>651076</wp:posOffset>
                </wp:positionH>
                <wp:positionV relativeFrom="paragraph">
                  <wp:posOffset>231494</wp:posOffset>
                </wp:positionV>
                <wp:extent cx="3794760" cy="2843530"/>
                <wp:effectExtent l="0" t="0" r="0" b="1270"/>
                <wp:wrapThrough wrapText="bothSides">
                  <wp:wrapPolygon edited="0">
                    <wp:start x="4337" y="0"/>
                    <wp:lineTo x="2024" y="965"/>
                    <wp:lineTo x="2024" y="1929"/>
                    <wp:lineTo x="4193" y="3280"/>
                    <wp:lineTo x="2458" y="3280"/>
                    <wp:lineTo x="434" y="5017"/>
                    <wp:lineTo x="434" y="12734"/>
                    <wp:lineTo x="1735" y="15628"/>
                    <wp:lineTo x="1880" y="16400"/>
                    <wp:lineTo x="3325" y="19680"/>
                    <wp:lineTo x="7807" y="21031"/>
                    <wp:lineTo x="11711" y="21417"/>
                    <wp:lineTo x="16916" y="21417"/>
                    <wp:lineTo x="17060" y="18715"/>
                    <wp:lineTo x="17928" y="18715"/>
                    <wp:lineTo x="19663" y="16593"/>
                    <wp:lineTo x="19663" y="6367"/>
                    <wp:lineTo x="20675" y="3280"/>
                    <wp:lineTo x="20964" y="1736"/>
                    <wp:lineTo x="18795" y="1158"/>
                    <wp:lineTo x="11422" y="0"/>
                    <wp:lineTo x="4337" y="0"/>
                  </wp:wrapPolygon>
                </wp:wrapThrough>
                <wp:docPr id="60" name="Group 60"/>
                <wp:cNvGraphicFramePr/>
                <a:graphic xmlns:a="http://schemas.openxmlformats.org/drawingml/2006/main">
                  <a:graphicData uri="http://schemas.microsoft.com/office/word/2010/wordprocessingGroup">
                    <wpg:wgp>
                      <wpg:cNvGrpSpPr/>
                      <wpg:grpSpPr>
                        <a:xfrm>
                          <a:off x="0" y="0"/>
                          <a:ext cx="3794760" cy="2843530"/>
                          <a:chOff x="0" y="0"/>
                          <a:chExt cx="3794760" cy="2843530"/>
                        </a:xfrm>
                      </wpg:grpSpPr>
                      <pic:pic xmlns:pic="http://schemas.openxmlformats.org/drawingml/2006/picture">
                        <pic:nvPicPr>
                          <pic:cNvPr id="53" name="Picture 53"/>
                          <pic:cNvPicPr>
                            <a:picLocks noChangeAspect="1"/>
                          </pic:cNvPicPr>
                        </pic:nvPicPr>
                        <pic:blipFill>
                          <a:blip r:embed="rId83">
                            <a:extLst>
                              <a:ext uri="{28A0092B-C50C-407E-A947-70E740481C1C}">
                                <a14:useLocalDpi xmlns:a14="http://schemas.microsoft.com/office/drawing/2010/main" val="0"/>
                              </a:ext>
                            </a:extLst>
                          </a:blip>
                          <a:stretch>
                            <a:fillRect/>
                          </a:stretch>
                        </pic:blipFill>
                        <pic:spPr>
                          <a:xfrm>
                            <a:off x="0" y="0"/>
                            <a:ext cx="3794760" cy="2843530"/>
                          </a:xfrm>
                          <a:prstGeom prst="rect">
                            <a:avLst/>
                          </a:prstGeom>
                        </pic:spPr>
                      </pic:pic>
                      <wps:wsp>
                        <wps:cNvPr id="57" name="Text Box 57"/>
                        <wps:cNvSpPr txBox="1"/>
                        <wps:spPr>
                          <a:xfrm>
                            <a:off x="2974694" y="231493"/>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069560" w14:textId="77777777" w:rsidR="00417E9C" w:rsidRPr="008B6FC0" w:rsidRDefault="00417E9C" w:rsidP="00B91D16">
                              <w:pPr>
                                <w:rPr>
                                  <w:sz w:val="36"/>
                                  <w:szCs w:val="36"/>
                                  <w:lang w:eastAsia="zh-TW"/>
                                </w:rPr>
                              </w:pPr>
                              <w:r w:rsidRPr="008B6FC0">
                                <w:rPr>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6C842E" id="Group_x0020_60" o:spid="_x0000_s1056" style="position:absolute;margin-left:51.25pt;margin-top:18.25pt;width:298.8pt;height:223.9pt;z-index:251754496" coordsize="3794760,2843530"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">
                <v:shape id="Picture_x0020_53" o:spid="_x0000_s1057" type="#_x0000_t75" style="position:absolute;width:3794760;height:28435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UM&#10;tozAAAAA2wAAAA8AAABkcnMvZG93bnJldi54bWxEj82KwjAUhfeC7xCuMDtNOzMOUhtFZARdiR3d&#10;X5prW21uShNtfXszILg8nJ+Pky57U4s7ta6yrCCeRCCIc6srLhQc/zbjGQjnkTXWlknBgxwsF8NB&#10;iom2HR/onvlChBF2CSoovW8SKV1ekkE3sQ1x8M62NeiDbAupW+zCuKnlZxT9SIMVB0KJDa1Lyq/Z&#10;zQTu6dDrLPvm3+Pe7fjS1Ba7WKmPUb+ag/DU+3f41d5qBdMv+P8SfoBcPAE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hQy2jMAAAADbAAAADwAAAAAAAAAAAAAAAACcAgAAZHJz&#10;L2Rvd25yZXYueG1sUEsFBgAAAAAEAAQA9wAAAIkDAAAAAA==&#10;">
                  <v:imagedata r:id="rId84" o:title=""/>
                  <v:path arrowok="t"/>
                </v:shape>
                <v:shape id="Text_x0020_Box_x0020_57" o:spid="_x0000_s1058" type="#_x0000_t202" style="position:absolute;left:2974694;top:231493;width:71247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A/RNwwAA&#10;ANsAAAAPAAAAZHJzL2Rvd25yZXYueG1sRI9Ba8JAFITvBf/D8oTe6q6iVtNsRJRCT4pWBW+P7DMJ&#10;zb4N2a1J/31XKPQ4zMw3TLrqbS3u1PrKsYbxSIEgzp2puNBw+nx/WYDwAdlg7Zg0/JCHVTZ4SjEx&#10;ruMD3Y+hEBHCPkENZQhNIqXPS7LoR64hjt7NtRZDlG0hTYtdhNtaTpSaS4sVx4USG9qUlH8dv62G&#10;8+52vUzVvtjaWdO5Xkm2S6n187Bfv4EI1If/8F/7w2iYvcLjS/wBMvs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A/RNwwAAANsAAAAPAAAAAAAAAAAAAAAAAJcCAABkcnMvZG93&#10;bnJldi54bWxQSwUGAAAAAAQABAD1AAAAhwMAAAAA&#10;" filled="f" stroked="f">
                  <v:textbox>
                    <w:txbxContent>
                      <w:p w14:paraId="7A069560" w14:textId="77777777" w:rsidR="00417E9C" w:rsidRPr="008B6FC0" w:rsidRDefault="00417E9C" w:rsidP="00B91D16">
                        <w:pPr>
                          <w:rPr>
                            <w:sz w:val="36"/>
                            <w:szCs w:val="36"/>
                            <w:lang w:eastAsia="zh-TW"/>
                          </w:rPr>
                        </w:pPr>
                        <w:r w:rsidRPr="008B6FC0">
                          <w:rPr>
                            <w:sz w:val="36"/>
                            <w:szCs w:val="36"/>
                            <w:lang w:eastAsia="zh-TW"/>
                          </w:rPr>
                          <w:t>(a)</w:t>
                        </w:r>
                      </w:p>
                    </w:txbxContent>
                  </v:textbox>
                </v:shape>
                <w10:wrap type="through"/>
              </v:group>
            </w:pict>
          </mc:Fallback>
        </mc:AlternateContent>
      </w:r>
    </w:p>
    <w:p w14:paraId="121E08D6" w14:textId="77777777" w:rsidR="003B7E97" w:rsidRDefault="003B7E97" w:rsidP="005C2F31">
      <w:pPr>
        <w:rPr>
          <w:lang w:eastAsia="zh-TW"/>
        </w:rPr>
      </w:pPr>
    </w:p>
    <w:p w14:paraId="2545A773" w14:textId="77777777" w:rsidR="00B91D16" w:rsidRDefault="00B91D16" w:rsidP="005C2F31">
      <w:pPr>
        <w:rPr>
          <w:lang w:eastAsia="zh-TW"/>
        </w:rPr>
      </w:pPr>
    </w:p>
    <w:p w14:paraId="7C35B8F8" w14:textId="77777777" w:rsidR="00B91D16" w:rsidRDefault="00B91D16" w:rsidP="005C2F31">
      <w:pPr>
        <w:rPr>
          <w:lang w:eastAsia="zh-TW"/>
        </w:rPr>
      </w:pPr>
    </w:p>
    <w:p w14:paraId="34060C43" w14:textId="77777777" w:rsidR="003B7E97" w:rsidRDefault="003B7E97" w:rsidP="005C2F31">
      <w:pPr>
        <w:rPr>
          <w:lang w:eastAsia="zh-TW"/>
        </w:rPr>
      </w:pPr>
    </w:p>
    <w:p w14:paraId="67113E14" w14:textId="77777777" w:rsidR="00B91D16" w:rsidRDefault="00601019" w:rsidP="005C2F31">
      <w:pPr>
        <w:spacing w:line="360" w:lineRule="auto"/>
        <w:jc w:val="both"/>
        <w:rPr>
          <w:lang w:eastAsia="zh-TW"/>
        </w:rPr>
      </w:pPr>
      <w:r w:rsidRPr="0030128E">
        <w:rPr>
          <w:lang w:eastAsia="zh-TW"/>
        </w:rPr>
        <w:tab/>
      </w:r>
    </w:p>
    <w:p w14:paraId="1B877A02" w14:textId="77777777" w:rsidR="00B91D16" w:rsidRDefault="00B91D16" w:rsidP="005C2F31">
      <w:pPr>
        <w:spacing w:line="360" w:lineRule="auto"/>
        <w:jc w:val="both"/>
        <w:rPr>
          <w:lang w:eastAsia="zh-TW"/>
        </w:rPr>
      </w:pPr>
    </w:p>
    <w:p w14:paraId="3760520E" w14:textId="77777777" w:rsidR="00B91D16" w:rsidRDefault="00B91D16" w:rsidP="005C2F31">
      <w:pPr>
        <w:spacing w:line="360" w:lineRule="auto"/>
        <w:jc w:val="both"/>
        <w:rPr>
          <w:lang w:eastAsia="zh-TW"/>
        </w:rPr>
      </w:pPr>
    </w:p>
    <w:p w14:paraId="0538A6D3" w14:textId="77777777" w:rsidR="00B91D16" w:rsidRDefault="00B91D16" w:rsidP="005C2F31">
      <w:pPr>
        <w:spacing w:line="360" w:lineRule="auto"/>
        <w:jc w:val="both"/>
        <w:rPr>
          <w:lang w:eastAsia="zh-TW"/>
        </w:rPr>
      </w:pPr>
    </w:p>
    <w:p w14:paraId="6964A7EB" w14:textId="77777777" w:rsidR="00B91D16" w:rsidRDefault="00B91D16" w:rsidP="005C2F31">
      <w:pPr>
        <w:spacing w:line="360" w:lineRule="auto"/>
        <w:jc w:val="both"/>
        <w:rPr>
          <w:lang w:eastAsia="zh-TW"/>
        </w:rPr>
      </w:pPr>
    </w:p>
    <w:p w14:paraId="558AD636" w14:textId="77777777" w:rsidR="00B91D16" w:rsidRDefault="00B91D16" w:rsidP="005C2F31">
      <w:pPr>
        <w:spacing w:line="360" w:lineRule="auto"/>
        <w:jc w:val="both"/>
        <w:rPr>
          <w:lang w:eastAsia="zh-TW"/>
        </w:rPr>
      </w:pPr>
    </w:p>
    <w:p w14:paraId="4A48A86A" w14:textId="77777777" w:rsidR="00B91D16" w:rsidRDefault="00B91D16" w:rsidP="005C2F31">
      <w:pPr>
        <w:spacing w:line="360" w:lineRule="auto"/>
        <w:jc w:val="both"/>
        <w:rPr>
          <w:lang w:eastAsia="zh-TW"/>
        </w:rPr>
      </w:pPr>
    </w:p>
    <w:p w14:paraId="6071B955" w14:textId="77777777" w:rsidR="00B91D16" w:rsidRDefault="00B91D16" w:rsidP="005C2F31">
      <w:pPr>
        <w:spacing w:line="360" w:lineRule="auto"/>
        <w:jc w:val="both"/>
        <w:rPr>
          <w:lang w:eastAsia="zh-TW"/>
        </w:rPr>
      </w:pPr>
    </w:p>
    <w:p w14:paraId="05DFCF05" w14:textId="77777777" w:rsidR="00B91D16" w:rsidRDefault="00B91D16" w:rsidP="005C2F31">
      <w:pPr>
        <w:spacing w:line="360" w:lineRule="auto"/>
        <w:jc w:val="both"/>
        <w:rPr>
          <w:lang w:eastAsia="zh-TW"/>
        </w:rPr>
      </w:pPr>
    </w:p>
    <w:p w14:paraId="76159DD3" w14:textId="77777777" w:rsidR="00B91D16" w:rsidRDefault="00B91D16" w:rsidP="005C2F31">
      <w:pPr>
        <w:spacing w:line="360" w:lineRule="auto"/>
        <w:jc w:val="both"/>
        <w:rPr>
          <w:lang w:eastAsia="zh-TW"/>
        </w:rPr>
      </w:pPr>
      <w:r>
        <w:rPr>
          <w:rFonts w:hint="eastAsia"/>
          <w:noProof/>
          <w:lang w:eastAsia="zh-TW"/>
        </w:rPr>
        <mc:AlternateContent>
          <mc:Choice Requires="wpg">
            <w:drawing>
              <wp:anchor distT="0" distB="0" distL="114300" distR="114300" simplePos="0" relativeHeight="251757568" behindDoc="0" locked="0" layoutInCell="1" allowOverlap="1" wp14:anchorId="5AEE1929" wp14:editId="05848E38">
                <wp:simplePos x="0" y="0"/>
                <wp:positionH relativeFrom="column">
                  <wp:posOffset>645160</wp:posOffset>
                </wp:positionH>
                <wp:positionV relativeFrom="paragraph">
                  <wp:posOffset>190500</wp:posOffset>
                </wp:positionV>
                <wp:extent cx="3794760" cy="2843530"/>
                <wp:effectExtent l="0" t="0" r="0" b="1270"/>
                <wp:wrapThrough wrapText="bothSides">
                  <wp:wrapPolygon edited="0">
                    <wp:start x="4627" y="0"/>
                    <wp:lineTo x="2747" y="772"/>
                    <wp:lineTo x="2313" y="1351"/>
                    <wp:lineTo x="2602" y="3473"/>
                    <wp:lineTo x="578" y="6560"/>
                    <wp:lineTo x="578" y="12927"/>
                    <wp:lineTo x="2169" y="15821"/>
                    <wp:lineTo x="3470" y="18908"/>
                    <wp:lineTo x="3614" y="19873"/>
                    <wp:lineTo x="8675" y="21224"/>
                    <wp:lineTo x="12578" y="21417"/>
                    <wp:lineTo x="17783" y="21417"/>
                    <wp:lineTo x="17783" y="20066"/>
                    <wp:lineTo x="17349" y="18908"/>
                    <wp:lineTo x="18217" y="18908"/>
                    <wp:lineTo x="19807" y="16786"/>
                    <wp:lineTo x="19807" y="6560"/>
                    <wp:lineTo x="20675" y="3473"/>
                    <wp:lineTo x="20964" y="1929"/>
                    <wp:lineTo x="19084" y="1351"/>
                    <wp:lineTo x="11855" y="0"/>
                    <wp:lineTo x="4627" y="0"/>
                  </wp:wrapPolygon>
                </wp:wrapThrough>
                <wp:docPr id="59" name="Group 59"/>
                <wp:cNvGraphicFramePr/>
                <a:graphic xmlns:a="http://schemas.openxmlformats.org/drawingml/2006/main">
                  <a:graphicData uri="http://schemas.microsoft.com/office/word/2010/wordprocessingGroup">
                    <wpg:wgp>
                      <wpg:cNvGrpSpPr/>
                      <wpg:grpSpPr>
                        <a:xfrm>
                          <a:off x="0" y="0"/>
                          <a:ext cx="3794760" cy="2843530"/>
                          <a:chOff x="0" y="0"/>
                          <a:chExt cx="3794760" cy="2843530"/>
                        </a:xfrm>
                      </wpg:grpSpPr>
                      <pic:pic xmlns:pic="http://schemas.openxmlformats.org/drawingml/2006/picture">
                        <pic:nvPicPr>
                          <pic:cNvPr id="55" name="Picture 55"/>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0" y="0"/>
                            <a:ext cx="3794760" cy="2843530"/>
                          </a:xfrm>
                          <a:prstGeom prst="rect">
                            <a:avLst/>
                          </a:prstGeom>
                        </pic:spPr>
                      </pic:pic>
                      <wps:wsp>
                        <wps:cNvPr id="58" name="Text Box 58"/>
                        <wps:cNvSpPr txBox="1"/>
                        <wps:spPr>
                          <a:xfrm>
                            <a:off x="2963119" y="219919"/>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CD2872" w14:textId="77777777" w:rsidR="00417E9C" w:rsidRPr="008B6FC0" w:rsidRDefault="00417E9C" w:rsidP="00B91D16">
                              <w:pPr>
                                <w:rPr>
                                  <w:sz w:val="36"/>
                                  <w:szCs w:val="36"/>
                                  <w:lang w:eastAsia="zh-TW"/>
                                </w:rPr>
                              </w:pPr>
                              <w:r w:rsidRPr="008B6FC0">
                                <w:rPr>
                                  <w:sz w:val="36"/>
                                  <w:szCs w:val="36"/>
                                  <w:lang w:eastAsia="zh-TW"/>
                                </w:rPr>
                                <w:t>(</w:t>
                              </w:r>
                              <w:r>
                                <w:rPr>
                                  <w:sz w:val="36"/>
                                  <w:szCs w:val="36"/>
                                  <w:lang w:eastAsia="zh-TW"/>
                                </w:rPr>
                                <w:t>b</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AEE1929" id="Group_x0020_59" o:spid="_x0000_s1059" style="position:absolute;left:0;text-align:left;margin-left:50.8pt;margin-top:15pt;width:298.8pt;height:223.9pt;z-index:251757568" coordsize="3794760,2843530"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">
                <v:shape id="Picture_x0020_55" o:spid="_x0000_s1060" type="#_x0000_t75" style="position:absolute;width:3794760;height:284353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Bm&#10;AyPGAAAA2wAAAA8AAABkcnMvZG93bnJldi54bWxEj91qwkAUhO8LvsNyCr0R3VTwh9RVbEEqFgqN&#10;grcn2dNNaPZsyG5j9OndgtDLYWa+YZbr3taio9ZXjhU8jxMQxIXTFRsFx8N2tADhA7LG2jEpuJCH&#10;9WrwsMRUuzN/UZcFIyKEfYoKyhCaVEpflGTRj11DHL1v11oMUbZG6hbPEW5rOUmSmbRYcVwosaG3&#10;koqf7NcqqOZml2fDj1MXtu/2M7/uzeR1ptTTY795ARGoD//he3unFUyn8Pcl/gC5ug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cGYDI8YAAADbAAAADwAAAAAAAAAAAAAAAACc&#10;AgAAZHJzL2Rvd25yZXYueG1sUEsFBgAAAAAEAAQA9wAAAI8DAAAAAA==&#10;">
                  <v:imagedata r:id="rId86" o:title=""/>
                  <v:path arrowok="t"/>
                </v:shape>
                <v:shape id="Text_x0020_Box_x0020_58" o:spid="_x0000_s1061" type="#_x0000_t202" style="position:absolute;left:2963119;top:219919;width:71247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" filled="f" stroked="f">
                  <v:textbox>
                    <w:txbxContent>
                      <w:p w14:paraId="57CD2872" w14:textId="77777777" w:rsidR="00417E9C" w:rsidRPr="008B6FC0" w:rsidRDefault="00417E9C" w:rsidP="00B91D16">
                        <w:pPr>
                          <w:rPr>
                            <w:sz w:val="36"/>
                            <w:szCs w:val="36"/>
                            <w:lang w:eastAsia="zh-TW"/>
                          </w:rPr>
                        </w:pPr>
                        <w:r w:rsidRPr="008B6FC0">
                          <w:rPr>
                            <w:sz w:val="36"/>
                            <w:szCs w:val="36"/>
                            <w:lang w:eastAsia="zh-TW"/>
                          </w:rPr>
                          <w:t>(</w:t>
                        </w:r>
                        <w:r>
                          <w:rPr>
                            <w:sz w:val="36"/>
                            <w:szCs w:val="36"/>
                            <w:lang w:eastAsia="zh-TW"/>
                          </w:rPr>
                          <w:t>b</w:t>
                        </w:r>
                        <w:r w:rsidRPr="008B6FC0">
                          <w:rPr>
                            <w:sz w:val="36"/>
                            <w:szCs w:val="36"/>
                            <w:lang w:eastAsia="zh-TW"/>
                          </w:rPr>
                          <w:t>)</w:t>
                        </w:r>
                      </w:p>
                    </w:txbxContent>
                  </v:textbox>
                </v:shape>
                <w10:wrap type="through"/>
              </v:group>
            </w:pict>
          </mc:Fallback>
        </mc:AlternateContent>
      </w:r>
    </w:p>
    <w:p w14:paraId="36548B88" w14:textId="77777777" w:rsidR="00B91D16" w:rsidRDefault="00B91D16" w:rsidP="005C2F31">
      <w:pPr>
        <w:spacing w:line="360" w:lineRule="auto"/>
        <w:jc w:val="both"/>
        <w:rPr>
          <w:lang w:eastAsia="zh-TW"/>
        </w:rPr>
      </w:pPr>
    </w:p>
    <w:p w14:paraId="6479BF30" w14:textId="77777777" w:rsidR="00B91D16" w:rsidRDefault="00B91D16" w:rsidP="005C2F31">
      <w:pPr>
        <w:spacing w:line="360" w:lineRule="auto"/>
        <w:jc w:val="both"/>
        <w:rPr>
          <w:lang w:eastAsia="zh-TW"/>
        </w:rPr>
      </w:pPr>
    </w:p>
    <w:p w14:paraId="2DA88C06" w14:textId="77777777" w:rsidR="00B91D16" w:rsidRDefault="00B91D16" w:rsidP="005C2F31">
      <w:pPr>
        <w:spacing w:line="360" w:lineRule="auto"/>
        <w:jc w:val="both"/>
        <w:rPr>
          <w:lang w:eastAsia="zh-TW"/>
        </w:rPr>
      </w:pPr>
    </w:p>
    <w:p w14:paraId="36109820" w14:textId="77777777" w:rsidR="00B91D16" w:rsidRDefault="00B91D16" w:rsidP="005C2F31">
      <w:pPr>
        <w:spacing w:line="360" w:lineRule="auto"/>
        <w:jc w:val="both"/>
        <w:rPr>
          <w:lang w:eastAsia="zh-TW"/>
        </w:rPr>
      </w:pPr>
    </w:p>
    <w:p w14:paraId="35A8C437" w14:textId="77777777" w:rsidR="00B91D16" w:rsidRDefault="00B91D16" w:rsidP="005C2F31">
      <w:pPr>
        <w:spacing w:line="360" w:lineRule="auto"/>
        <w:jc w:val="both"/>
        <w:rPr>
          <w:lang w:eastAsia="zh-TW"/>
        </w:rPr>
      </w:pPr>
    </w:p>
    <w:p w14:paraId="267C3B7D" w14:textId="77777777" w:rsidR="00B91D16" w:rsidRDefault="00B91D16" w:rsidP="005C2F31">
      <w:pPr>
        <w:spacing w:line="360" w:lineRule="auto"/>
        <w:jc w:val="both"/>
        <w:rPr>
          <w:lang w:eastAsia="zh-TW"/>
        </w:rPr>
      </w:pPr>
    </w:p>
    <w:p w14:paraId="0702E528" w14:textId="77777777" w:rsidR="00B91D16" w:rsidRDefault="00B91D16" w:rsidP="005C2F31">
      <w:pPr>
        <w:spacing w:line="360" w:lineRule="auto"/>
        <w:jc w:val="both"/>
        <w:rPr>
          <w:lang w:eastAsia="zh-TW"/>
        </w:rPr>
      </w:pPr>
    </w:p>
    <w:p w14:paraId="151DF298" w14:textId="77777777" w:rsidR="00B91D16" w:rsidRDefault="00B91D16" w:rsidP="005C2F31">
      <w:pPr>
        <w:spacing w:line="360" w:lineRule="auto"/>
        <w:jc w:val="both"/>
        <w:rPr>
          <w:lang w:eastAsia="zh-TW"/>
        </w:rPr>
      </w:pPr>
    </w:p>
    <w:p w14:paraId="38F07A80" w14:textId="77777777" w:rsidR="00B91D16" w:rsidRDefault="00B91D16" w:rsidP="005C2F31">
      <w:pPr>
        <w:spacing w:line="360" w:lineRule="auto"/>
        <w:jc w:val="both"/>
        <w:rPr>
          <w:lang w:eastAsia="zh-TW"/>
        </w:rPr>
      </w:pPr>
    </w:p>
    <w:p w14:paraId="7C984CB3" w14:textId="77777777" w:rsidR="00B91D16" w:rsidRDefault="00B91D16" w:rsidP="005C2F31">
      <w:pPr>
        <w:spacing w:line="360" w:lineRule="auto"/>
        <w:jc w:val="both"/>
        <w:rPr>
          <w:lang w:eastAsia="zh-TW"/>
        </w:rPr>
      </w:pPr>
    </w:p>
    <w:p w14:paraId="57FF6E15" w14:textId="77777777" w:rsidR="00B91D16" w:rsidRDefault="00B91D16" w:rsidP="005C2F31">
      <w:pPr>
        <w:pStyle w:val="Caption"/>
        <w:jc w:val="both"/>
        <w:rPr>
          <w:sz w:val="24"/>
          <w:szCs w:val="24"/>
          <w:lang w:eastAsia="zh-TW"/>
        </w:rPr>
      </w:pPr>
    </w:p>
    <w:p w14:paraId="7D2EF278" w14:textId="430E78F5" w:rsidR="00B91D16" w:rsidRPr="00B91D16" w:rsidRDefault="00B91D16" w:rsidP="005C2F31">
      <w:pPr>
        <w:pStyle w:val="Caption"/>
        <w:jc w:val="both"/>
        <w:rPr>
          <w:sz w:val="24"/>
          <w:szCs w:val="24"/>
          <w:lang w:eastAsia="zh-TW"/>
        </w:rPr>
      </w:pPr>
      <w:bookmarkStart w:id="140" w:name="_Toc447828959"/>
      <w:r w:rsidRPr="00B91D16">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4</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3</w:t>
      </w:r>
      <w:r w:rsidR="0077131A">
        <w:rPr>
          <w:sz w:val="24"/>
          <w:szCs w:val="24"/>
        </w:rPr>
        <w:fldChar w:fldCharType="end"/>
      </w:r>
      <w:r w:rsidRPr="00B91D16">
        <w:rPr>
          <w:sz w:val="24"/>
          <w:szCs w:val="24"/>
          <w:lang w:eastAsia="zh-TW"/>
        </w:rPr>
        <w:t xml:space="preserve">. </w:t>
      </w:r>
      <w:r w:rsidRPr="00B91D16">
        <w:rPr>
          <w:sz w:val="24"/>
          <w:szCs w:val="24"/>
        </w:rPr>
        <w:t>Electric field induced Photoluminesc</w:t>
      </w:r>
      <w:r w:rsidR="001639A2">
        <w:rPr>
          <w:sz w:val="24"/>
          <w:szCs w:val="24"/>
        </w:rPr>
        <w:t>ence spectroscopy of (a)</w:t>
      </w:r>
      <w:r w:rsidRPr="00B91D16">
        <w:rPr>
          <w:sz w:val="24"/>
          <w:szCs w:val="24"/>
        </w:rPr>
        <w:t xml:space="preserve"> perovskite/PT</w:t>
      </w:r>
      <w:r w:rsidR="001639A2">
        <w:rPr>
          <w:sz w:val="24"/>
          <w:szCs w:val="24"/>
        </w:rPr>
        <w:t xml:space="preserve">B7 </w:t>
      </w:r>
      <w:proofErr w:type="spellStart"/>
      <w:r w:rsidR="001639A2">
        <w:rPr>
          <w:sz w:val="24"/>
          <w:szCs w:val="24"/>
        </w:rPr>
        <w:t>structur</w:t>
      </w:r>
      <w:proofErr w:type="spellEnd"/>
      <w:r w:rsidR="001639A2">
        <w:rPr>
          <w:sz w:val="24"/>
          <w:szCs w:val="24"/>
        </w:rPr>
        <w:t xml:space="preserve"> and (b)</w:t>
      </w:r>
      <w:r w:rsidRPr="00B91D16">
        <w:rPr>
          <w:sz w:val="24"/>
          <w:szCs w:val="24"/>
        </w:rPr>
        <w:t xml:space="preserve"> perovskite/P3HT structure under illumination of continuous laser beam at 632 nm with light intensity of 500 </w:t>
      </w:r>
      <w:proofErr w:type="spellStart"/>
      <w:r w:rsidRPr="00B91D16">
        <w:rPr>
          <w:sz w:val="24"/>
          <w:szCs w:val="24"/>
        </w:rPr>
        <w:t>mW</w:t>
      </w:r>
      <w:proofErr w:type="spellEnd"/>
      <w:r w:rsidRPr="00B91D16">
        <w:rPr>
          <w:sz w:val="24"/>
          <w:szCs w:val="24"/>
        </w:rPr>
        <w:t>/cm</w:t>
      </w:r>
      <w:r w:rsidRPr="00B91D16">
        <w:rPr>
          <w:sz w:val="24"/>
          <w:szCs w:val="24"/>
          <w:vertAlign w:val="superscript"/>
        </w:rPr>
        <w:t>2</w:t>
      </w:r>
      <w:r w:rsidRPr="00B91D16">
        <w:rPr>
          <w:sz w:val="24"/>
          <w:szCs w:val="24"/>
        </w:rPr>
        <w:t xml:space="preserve"> and electrical biases. The insets show the I</w:t>
      </w:r>
      <w:r w:rsidR="001639A2">
        <w:rPr>
          <w:sz w:val="24"/>
          <w:szCs w:val="24"/>
          <w:lang w:eastAsia="zh-TW"/>
        </w:rPr>
        <w:t>-</w:t>
      </w:r>
      <w:r w:rsidRPr="00B91D16">
        <w:rPr>
          <w:sz w:val="24"/>
          <w:szCs w:val="24"/>
        </w:rPr>
        <w:t>V curve of the related structure and indicates that applied electric filed are before</w:t>
      </w:r>
      <w:r w:rsidR="001639A2">
        <w:rPr>
          <w:sz w:val="24"/>
          <w:szCs w:val="24"/>
          <w:lang w:eastAsia="zh-TW"/>
        </w:rPr>
        <w:t xml:space="preserve"> the threshold point for current injection</w:t>
      </w:r>
      <w:bookmarkEnd w:id="140"/>
    </w:p>
    <w:p w14:paraId="0D18D371" w14:textId="77777777" w:rsidR="00B91D16" w:rsidRDefault="00B91D16" w:rsidP="005C2F31">
      <w:pPr>
        <w:spacing w:line="360" w:lineRule="auto"/>
        <w:jc w:val="both"/>
        <w:rPr>
          <w:lang w:eastAsia="zh-TW"/>
        </w:rPr>
      </w:pPr>
    </w:p>
    <w:p w14:paraId="65DEFE93" w14:textId="3D29DF67" w:rsidR="009F1C3A" w:rsidRDefault="00C035B6" w:rsidP="00555A64">
      <w:pPr>
        <w:spacing w:line="360" w:lineRule="auto"/>
        <w:ind w:firstLine="720"/>
        <w:jc w:val="both"/>
        <w:rPr>
          <w:lang w:eastAsia="zh-TW"/>
        </w:rPr>
      </w:pPr>
      <w:r w:rsidRPr="00E07F64">
        <w:t xml:space="preserve">In order to study the effect of dipole layer in PTB7, we have deposited PTB7 and P3HT on a sandwich layer between ITO and Au and measured the capacitance versus frequency of these two different hole transport layers with increasing </w:t>
      </w:r>
      <w:proofErr w:type="spellStart"/>
      <w:r w:rsidRPr="00E07F64">
        <w:t>photoexcitation</w:t>
      </w:r>
      <w:proofErr w:type="spellEnd"/>
      <w:r w:rsidRPr="00E07F64">
        <w:t xml:space="preserve"> of </w:t>
      </w:r>
      <w:r w:rsidR="000C29AF">
        <w:rPr>
          <w:lang w:eastAsia="zh-TW"/>
        </w:rPr>
        <w:t xml:space="preserve">simulated </w:t>
      </w:r>
      <w:r w:rsidR="000C29AF">
        <w:t>sun</w:t>
      </w:r>
      <w:r w:rsidRPr="00E07F64">
        <w:t>light with different intensities.</w:t>
      </w:r>
      <w:r w:rsidR="000C29AF">
        <w:rPr>
          <w:rFonts w:hint="eastAsia"/>
          <w:lang w:eastAsia="zh-TW"/>
        </w:rPr>
        <w:t xml:space="preserve"> </w:t>
      </w:r>
      <w:r w:rsidRPr="00E07F64">
        <w:t xml:space="preserve">As it can be seen </w:t>
      </w:r>
      <w:r w:rsidRPr="000C29AF">
        <w:rPr>
          <w:color w:val="000000" w:themeColor="text1"/>
        </w:rPr>
        <w:t xml:space="preserve">in </w:t>
      </w:r>
      <w:r w:rsidR="000C29AF" w:rsidRPr="00D3556C">
        <w:rPr>
          <w:color w:val="000000" w:themeColor="text1"/>
        </w:rPr>
        <w:t>Figure</w:t>
      </w:r>
      <w:r w:rsidR="00882806">
        <w:rPr>
          <w:color w:val="000000" w:themeColor="text1"/>
        </w:rPr>
        <w:t xml:space="preserve"> 4</w:t>
      </w:r>
      <w:r w:rsidR="001639A2">
        <w:rPr>
          <w:color w:val="000000" w:themeColor="text1"/>
          <w:lang w:eastAsia="zh-TW"/>
        </w:rPr>
        <w:t>-5</w:t>
      </w:r>
      <w:r w:rsidR="000C29AF" w:rsidRPr="00D3556C">
        <w:rPr>
          <w:color w:val="000000" w:themeColor="text1"/>
          <w:lang w:eastAsia="zh-TW"/>
        </w:rPr>
        <w:t xml:space="preserve"> (</w:t>
      </w:r>
      <w:r w:rsidRPr="00D3556C">
        <w:rPr>
          <w:color w:val="000000" w:themeColor="text1"/>
        </w:rPr>
        <w:t>a</w:t>
      </w:r>
      <w:r w:rsidR="000C29AF" w:rsidRPr="00D3556C">
        <w:rPr>
          <w:color w:val="000000" w:themeColor="text1"/>
          <w:lang w:eastAsia="zh-TW"/>
        </w:rPr>
        <w:t>)</w:t>
      </w:r>
      <w:r w:rsidRPr="000C29AF">
        <w:rPr>
          <w:color w:val="FF0000"/>
        </w:rPr>
        <w:t xml:space="preserve"> </w:t>
      </w:r>
      <w:r w:rsidRPr="000C29AF">
        <w:rPr>
          <w:color w:val="000000" w:themeColor="text1"/>
        </w:rPr>
        <w:t xml:space="preserve">for </w:t>
      </w:r>
      <w:r w:rsidRPr="00E07F64">
        <w:t xml:space="preserve">ITO/P3HT/Au film only at low frequencies there is a small capacitance with respect to different </w:t>
      </w:r>
      <w:proofErr w:type="spellStart"/>
      <w:r w:rsidRPr="00E07F64">
        <w:t>photoexcitation</w:t>
      </w:r>
      <w:proofErr w:type="spellEnd"/>
      <w:r w:rsidRPr="00E07F64">
        <w:t xml:space="preserve"> intensities. This is previously shown by us to be due to the effect of interfacial charge accumulation with higher </w:t>
      </w:r>
      <w:proofErr w:type="spellStart"/>
      <w:r w:rsidRPr="00E07F64">
        <w:t>photoexcitation</w:t>
      </w:r>
      <w:proofErr w:type="spellEnd"/>
      <w:r w:rsidRPr="00E07F64">
        <w:t xml:space="preserve"> intensities</w:t>
      </w:r>
      <w:r w:rsidR="00380963">
        <w:rPr>
          <w:lang w:eastAsia="zh-TW"/>
        </w:rPr>
        <w:t xml:space="preserve"> </w:t>
      </w:r>
      <w:r w:rsidR="00380963" w:rsidRPr="00380963">
        <w:rPr>
          <w:lang w:eastAsia="zh-TW"/>
        </w:rPr>
        <w:t>[</w:t>
      </w:r>
      <w:r w:rsidR="00256371">
        <w:rPr>
          <w:lang w:eastAsia="zh-TW"/>
        </w:rPr>
        <w:fldChar w:fldCharType="begin"/>
      </w:r>
      <w:r w:rsidR="00256371">
        <w:rPr>
          <w:lang w:eastAsia="zh-TW"/>
        </w:rPr>
        <w:instrText xml:space="preserve"> NOTEREF _Ref442699135 \h </w:instrText>
      </w:r>
      <w:r w:rsidR="00256371">
        <w:rPr>
          <w:lang w:eastAsia="zh-TW"/>
        </w:rPr>
      </w:r>
      <w:r w:rsidR="00256371">
        <w:rPr>
          <w:lang w:eastAsia="zh-TW"/>
        </w:rPr>
        <w:fldChar w:fldCharType="separate"/>
      </w:r>
      <w:r w:rsidR="00E94C6C">
        <w:rPr>
          <w:lang w:eastAsia="zh-TW"/>
        </w:rPr>
        <w:t>92</w:t>
      </w:r>
      <w:r w:rsidR="00256371">
        <w:rPr>
          <w:lang w:eastAsia="zh-TW"/>
        </w:rPr>
        <w:fldChar w:fldCharType="end"/>
      </w:r>
      <w:r w:rsidR="00380963" w:rsidRPr="00380963">
        <w:rPr>
          <w:lang w:eastAsia="zh-TW"/>
        </w:rPr>
        <w:t>,</w:t>
      </w:r>
      <w:bookmarkStart w:id="141" w:name="_Ref441053493"/>
      <w:r w:rsidR="00380963" w:rsidRPr="00380963">
        <w:rPr>
          <w:rStyle w:val="EndnoteReference"/>
          <w:vertAlign w:val="baseline"/>
          <w:lang w:eastAsia="zh-TW"/>
        </w:rPr>
        <w:endnoteReference w:id="129"/>
      </w:r>
      <w:bookmarkEnd w:id="141"/>
      <w:r w:rsidR="00380963" w:rsidRPr="00380963">
        <w:rPr>
          <w:lang w:eastAsia="zh-TW"/>
        </w:rPr>
        <w:t>]</w:t>
      </w:r>
      <w:r w:rsidRPr="00380963">
        <w:t>.</w:t>
      </w:r>
      <w:r w:rsidRPr="00E07F64">
        <w:t xml:space="preserve"> For the ITO/PTB7/Au film</w:t>
      </w:r>
      <w:r w:rsidR="00D3556C">
        <w:rPr>
          <w:lang w:eastAsia="zh-TW"/>
        </w:rPr>
        <w:t xml:space="preserve"> (</w:t>
      </w:r>
      <w:r w:rsidR="00882806">
        <w:rPr>
          <w:lang w:eastAsia="zh-TW"/>
        </w:rPr>
        <w:t>as shown in Figure 4</w:t>
      </w:r>
      <w:r w:rsidR="001639A2">
        <w:rPr>
          <w:lang w:eastAsia="zh-TW"/>
        </w:rPr>
        <w:t>-5</w:t>
      </w:r>
      <w:r w:rsidR="00D3556C">
        <w:rPr>
          <w:lang w:eastAsia="zh-TW"/>
        </w:rPr>
        <w:t xml:space="preserve"> (b))</w:t>
      </w:r>
      <w:r w:rsidRPr="00E07F64">
        <w:t xml:space="preserve"> our capacitance-frequency </w:t>
      </w:r>
      <w:r>
        <w:t>(</w:t>
      </w:r>
      <w:r w:rsidRPr="00DB3952">
        <w:rPr>
          <w:i/>
        </w:rPr>
        <w:t>C-f</w:t>
      </w:r>
      <w:r>
        <w:t xml:space="preserve">) </w:t>
      </w:r>
      <w:r w:rsidRPr="00E07F64">
        <w:t>measurement shows two different behaviors at low and high frequencies</w:t>
      </w:r>
      <w:r w:rsidR="004B20B6">
        <w:rPr>
          <w:lang w:eastAsia="zh-TW"/>
        </w:rPr>
        <w:t>, respectively</w:t>
      </w:r>
      <w:r w:rsidRPr="00E07F64">
        <w:t>. Low frequency region can be attributed to the polarizations at the electrode inter</w:t>
      </w:r>
      <w:r w:rsidR="004B20B6">
        <w:t>faces. Light illumination can in</w:t>
      </w:r>
      <w:r w:rsidRPr="00E07F64">
        <w:t>crease the surface accumulation at electrode interfaces</w:t>
      </w:r>
      <w:r w:rsidR="004B20B6">
        <w:rPr>
          <w:lang w:eastAsia="zh-TW"/>
        </w:rPr>
        <w:t xml:space="preserve"> due to the higher generation of free change carriers</w:t>
      </w:r>
      <w:r w:rsidRPr="00E07F64">
        <w:t xml:space="preserve">. Similarly, in P3HT sandwich layer at low frequencies capacitance increases with higher </w:t>
      </w:r>
      <w:proofErr w:type="spellStart"/>
      <w:r w:rsidRPr="00E07F64">
        <w:t>photoexcitation</w:t>
      </w:r>
      <w:proofErr w:type="spellEnd"/>
      <w:r w:rsidRPr="00E07F64">
        <w:t xml:space="preserve"> intensities which is attributed to the interfacial charge accumulations. This trends shows opposite direction at higher frequencies which is capacitance reduction with increasing </w:t>
      </w:r>
      <w:proofErr w:type="spellStart"/>
      <w:r w:rsidRPr="00E07F64">
        <w:t>photoexcitation</w:t>
      </w:r>
      <w:proofErr w:type="spellEnd"/>
      <w:r w:rsidRPr="00E07F64">
        <w:t xml:space="preserve"> intensities. Low frequencies show interfacial charge accumulation with high excitation intensities due to higher density of charge carriers. In additio</w:t>
      </w:r>
      <w:r w:rsidR="004B20B6">
        <w:t>n, light illumination will generate</w:t>
      </w:r>
      <w:r w:rsidRPr="00E07F64">
        <w:t xml:space="preserve"> more dipoles in PTB7</w:t>
      </w:r>
      <w:r>
        <w:t xml:space="preserve"> (optical generated dipoles)</w:t>
      </w:r>
      <w:r w:rsidRPr="00E07F64">
        <w:t xml:space="preserve">. </w:t>
      </w:r>
      <w:r w:rsidR="00B9403B">
        <w:t>Furthermore</w:t>
      </w:r>
      <w:r w:rsidRPr="00E07F64">
        <w:t>, the more dipole-dipole interaction in PTB7 with increasing light intensity help more charge dissociation</w:t>
      </w:r>
      <w:r w:rsidR="00B9403B">
        <w:rPr>
          <w:lang w:eastAsia="zh-TW"/>
        </w:rPr>
        <w:t xml:space="preserve"> within the bulk OMHP crystals. This </w:t>
      </w:r>
      <w:r w:rsidR="00B9403B">
        <w:rPr>
          <w:rFonts w:hint="eastAsia"/>
          <w:lang w:eastAsia="zh-TW"/>
        </w:rPr>
        <w:t>results indicate that the</w:t>
      </w:r>
      <w:r w:rsidR="00B9403B">
        <w:rPr>
          <w:lang w:eastAsia="zh-TW"/>
        </w:rPr>
        <w:t xml:space="preserve"> aligned</w:t>
      </w:r>
      <w:r w:rsidR="00B9403B">
        <w:rPr>
          <w:rFonts w:hint="eastAsia"/>
          <w:lang w:eastAsia="zh-TW"/>
        </w:rPr>
        <w:t xml:space="preserve"> interfacial </w:t>
      </w:r>
      <w:r w:rsidR="00B9403B">
        <w:rPr>
          <w:lang w:eastAsia="zh-TW"/>
        </w:rPr>
        <w:t xml:space="preserve">dipole from photoexcited PTB7 can provide an extra driving force to facilitate </w:t>
      </w:r>
      <w:r w:rsidR="00B9403B">
        <w:rPr>
          <w:rFonts w:hint="eastAsia"/>
          <w:lang w:eastAsia="zh-TW"/>
        </w:rPr>
        <w:t xml:space="preserve">the charge dissociation </w:t>
      </w:r>
      <w:r w:rsidR="00B9403B">
        <w:rPr>
          <w:lang w:eastAsia="zh-TW"/>
        </w:rPr>
        <w:t>within</w:t>
      </w:r>
      <w:r w:rsidR="00B9403B">
        <w:rPr>
          <w:rFonts w:hint="eastAsia"/>
          <w:lang w:eastAsia="zh-TW"/>
        </w:rPr>
        <w:t xml:space="preserve"> OMHP poly-crystals, and</w:t>
      </w:r>
      <w:r w:rsidR="00B9403B">
        <w:t xml:space="preserve"> resulting</w:t>
      </w:r>
      <w:r w:rsidRPr="00E07F64">
        <w:t xml:space="preserve"> in reducing the capacitance at higher frequencies with increasing </w:t>
      </w:r>
      <w:proofErr w:type="spellStart"/>
      <w:r w:rsidRPr="00E07F64">
        <w:t>photoexcitation</w:t>
      </w:r>
      <w:proofErr w:type="spellEnd"/>
      <w:r w:rsidRPr="00E07F64">
        <w:t xml:space="preserve">. In general, </w:t>
      </w:r>
      <w:r w:rsidRPr="004B20B6">
        <w:rPr>
          <w:i/>
        </w:rPr>
        <w:t>C-f</w:t>
      </w:r>
      <w:r w:rsidRPr="00E07F64">
        <w:t xml:space="preserve"> measurement show</w:t>
      </w:r>
      <w:r w:rsidR="004B20B6">
        <w:rPr>
          <w:lang w:eastAsia="zh-TW"/>
        </w:rPr>
        <w:t>s</w:t>
      </w:r>
      <w:r w:rsidR="00B9403B">
        <w:t xml:space="preserve"> that both devices demonstrate</w:t>
      </w:r>
      <w:r w:rsidRPr="00E07F64">
        <w:t xml:space="preserve"> interfacial charge accumulation when the </w:t>
      </w:r>
      <w:proofErr w:type="spellStart"/>
      <w:r w:rsidRPr="00E07F64">
        <w:t>photoexcitation</w:t>
      </w:r>
      <w:proofErr w:type="spellEnd"/>
      <w:r w:rsidRPr="00E07F64">
        <w:t xml:space="preserve"> intensity has been increased at low frequencies. Howev</w:t>
      </w:r>
      <w:r w:rsidR="00B9403B">
        <w:t>er, the bulk-polarization in OMHP active layer</w:t>
      </w:r>
      <w:r w:rsidRPr="00E07F64">
        <w:t xml:space="preserve"> shows no detectable change</w:t>
      </w:r>
      <w:r w:rsidR="00B9403B">
        <w:rPr>
          <w:lang w:eastAsia="zh-TW"/>
        </w:rPr>
        <w:t xml:space="preserve"> by using P3HT as HTL</w:t>
      </w:r>
      <w:r w:rsidRPr="00E07F64">
        <w:t xml:space="preserve"> when the </w:t>
      </w:r>
      <w:proofErr w:type="spellStart"/>
      <w:r w:rsidRPr="00E07F64">
        <w:t>photoexcitation</w:t>
      </w:r>
      <w:proofErr w:type="spellEnd"/>
      <w:r w:rsidRPr="00E07F64">
        <w:t xml:space="preserve"> increased. On the other hand, PTB7 shows</w:t>
      </w:r>
      <w:r w:rsidR="00B9403B">
        <w:rPr>
          <w:lang w:eastAsia="zh-TW"/>
        </w:rPr>
        <w:t xml:space="preserve"> the ability to manipulate the bulk-polarization within OMHP poly-crystals, and showing a</w:t>
      </w:r>
      <w:r w:rsidR="00B9403B">
        <w:t xml:space="preserve"> detectable change</w:t>
      </w:r>
      <w:r w:rsidR="008E798F">
        <w:rPr>
          <w:lang w:eastAsia="zh-TW"/>
        </w:rPr>
        <w:t xml:space="preserve"> of capacitance</w:t>
      </w:r>
      <w:r w:rsidRPr="00E07F64">
        <w:t xml:space="preserve"> at high frequency region</w:t>
      </w:r>
      <w:r w:rsidR="00B9403B">
        <w:rPr>
          <w:lang w:eastAsia="zh-TW"/>
        </w:rPr>
        <w:t xml:space="preserve"> under </w:t>
      </w:r>
      <w:proofErr w:type="spellStart"/>
      <w:r w:rsidR="00B9403B" w:rsidRPr="00D3556C">
        <w:rPr>
          <w:lang w:eastAsia="zh-TW"/>
        </w:rPr>
        <w:t>photoexcitation</w:t>
      </w:r>
      <w:proofErr w:type="spellEnd"/>
      <w:r w:rsidRPr="00D3556C">
        <w:t>.</w:t>
      </w:r>
      <w:r w:rsidRPr="00E07F64">
        <w:t xml:space="preserve"> </w:t>
      </w:r>
    </w:p>
    <w:p w14:paraId="36D92AB0" w14:textId="77777777" w:rsidR="001639A2" w:rsidRDefault="00155151" w:rsidP="005C2F31">
      <w:r>
        <w:rPr>
          <w:noProof/>
          <w:lang w:eastAsia="zh-TW"/>
        </w:rPr>
        <w:lastRenderedPageBreak/>
        <mc:AlternateContent>
          <mc:Choice Requires="wps">
            <w:drawing>
              <wp:anchor distT="0" distB="0" distL="114300" distR="114300" simplePos="0" relativeHeight="251799552" behindDoc="0" locked="0" layoutInCell="1" allowOverlap="1" wp14:anchorId="1AE15A2A" wp14:editId="4950B769">
                <wp:simplePos x="0" y="0"/>
                <wp:positionH relativeFrom="column">
                  <wp:posOffset>1008380</wp:posOffset>
                </wp:positionH>
                <wp:positionV relativeFrom="paragraph">
                  <wp:posOffset>919480</wp:posOffset>
                </wp:positionV>
                <wp:extent cx="712470" cy="342900"/>
                <wp:effectExtent l="0" t="0" r="0" b="12700"/>
                <wp:wrapNone/>
                <wp:docPr id="97" name="Text Box 97"/>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850253" w14:textId="77777777" w:rsidR="00417E9C" w:rsidRPr="008B6FC0" w:rsidRDefault="00417E9C" w:rsidP="001639A2">
                            <w:pPr>
                              <w:rPr>
                                <w:sz w:val="36"/>
                                <w:szCs w:val="36"/>
                                <w:lang w:eastAsia="zh-TW"/>
                              </w:rPr>
                            </w:pPr>
                            <w:r w:rsidRPr="008B6FC0">
                              <w:rPr>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E15A2A" id="Text_x0020_Box_x0020_97" o:spid="_x0000_s1062" type="#_x0000_t202" style="position:absolute;margin-left:79.4pt;margin-top:72.4pt;width:56.1pt;height:27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" filled="f" stroked="f">
                <v:textbox>
                  <w:txbxContent>
                    <w:p w14:paraId="28850253" w14:textId="77777777" w:rsidR="00417E9C" w:rsidRPr="008B6FC0" w:rsidRDefault="00417E9C" w:rsidP="001639A2">
                      <w:pPr>
                        <w:rPr>
                          <w:sz w:val="36"/>
                          <w:szCs w:val="36"/>
                          <w:lang w:eastAsia="zh-TW"/>
                        </w:rPr>
                      </w:pPr>
                      <w:r w:rsidRPr="008B6FC0">
                        <w:rPr>
                          <w:sz w:val="36"/>
                          <w:szCs w:val="36"/>
                          <w:lang w:eastAsia="zh-TW"/>
                        </w:rPr>
                        <w:t>(a)</w:t>
                      </w:r>
                    </w:p>
                  </w:txbxContent>
                </v:textbox>
              </v:shape>
            </w:pict>
          </mc:Fallback>
        </mc:AlternateContent>
      </w:r>
      <w:r w:rsidR="001639A2">
        <w:rPr>
          <w:noProof/>
          <w:lang w:eastAsia="zh-TW"/>
        </w:rPr>
        <mc:AlternateContent>
          <mc:Choice Requires="wps">
            <w:drawing>
              <wp:anchor distT="0" distB="0" distL="114300" distR="114300" simplePos="0" relativeHeight="251804672" behindDoc="0" locked="0" layoutInCell="1" allowOverlap="1" wp14:anchorId="65A31142" wp14:editId="38991268">
                <wp:simplePos x="0" y="0"/>
                <wp:positionH relativeFrom="column">
                  <wp:posOffset>174625</wp:posOffset>
                </wp:positionH>
                <wp:positionV relativeFrom="paragraph">
                  <wp:posOffset>6745605</wp:posOffset>
                </wp:positionV>
                <wp:extent cx="5102860" cy="502920"/>
                <wp:effectExtent l="0" t="0" r="2540" b="12700"/>
                <wp:wrapSquare wrapText="bothSides"/>
                <wp:docPr id="100" name="Text Box 100"/>
                <wp:cNvGraphicFramePr/>
                <a:graphic xmlns:a="http://schemas.openxmlformats.org/drawingml/2006/main">
                  <a:graphicData uri="http://schemas.microsoft.com/office/word/2010/wordprocessingShape">
                    <wps:wsp>
                      <wps:cNvSpPr txBox="1"/>
                      <wps:spPr>
                        <a:xfrm>
                          <a:off x="0" y="0"/>
                          <a:ext cx="5102860" cy="502920"/>
                        </a:xfrm>
                        <a:prstGeom prst="rect">
                          <a:avLst/>
                        </a:prstGeom>
                        <a:solidFill>
                          <a:prstClr val="white"/>
                        </a:solidFill>
                        <a:ln>
                          <a:noFill/>
                        </a:ln>
                        <a:effectLst/>
                      </wps:spPr>
                      <wps:txbx>
                        <w:txbxContent>
                          <w:p w14:paraId="33F60665" w14:textId="77777777" w:rsidR="00417E9C" w:rsidRPr="001639A2" w:rsidRDefault="00417E9C" w:rsidP="001639A2">
                            <w:pPr>
                              <w:pStyle w:val="Caption"/>
                              <w:jc w:val="both"/>
                              <w:rPr>
                                <w:noProof/>
                                <w:sz w:val="24"/>
                                <w:szCs w:val="24"/>
                                <w:lang w:eastAsia="zh-TW"/>
                              </w:rPr>
                            </w:pPr>
                            <w:bookmarkStart w:id="142" w:name="_Toc447828960"/>
                            <w:r w:rsidRPr="001639A2">
                              <w:rPr>
                                <w:sz w:val="24"/>
                                <w:szCs w:val="24"/>
                              </w:rPr>
                              <w:t xml:space="preserve">Figure </w:t>
                            </w:r>
                            <w:r w:rsidRPr="001639A2">
                              <w:rPr>
                                <w:sz w:val="24"/>
                                <w:szCs w:val="24"/>
                              </w:rPr>
                              <w:fldChar w:fldCharType="begin"/>
                            </w:r>
                            <w:r w:rsidRPr="001639A2">
                              <w:rPr>
                                <w:sz w:val="24"/>
                                <w:szCs w:val="24"/>
                              </w:rPr>
                              <w:instrText xml:space="preserve"> STYLEREF 1 \s </w:instrText>
                            </w:r>
                            <w:r w:rsidRPr="001639A2">
                              <w:rPr>
                                <w:sz w:val="24"/>
                                <w:szCs w:val="24"/>
                              </w:rPr>
                              <w:fldChar w:fldCharType="separate"/>
                            </w:r>
                            <w:r>
                              <w:rPr>
                                <w:noProof/>
                                <w:sz w:val="24"/>
                                <w:szCs w:val="24"/>
                              </w:rPr>
                              <w:t>4</w:t>
                            </w:r>
                            <w:r w:rsidRPr="001639A2">
                              <w:rPr>
                                <w:sz w:val="24"/>
                                <w:szCs w:val="24"/>
                              </w:rPr>
                              <w:fldChar w:fldCharType="end"/>
                            </w:r>
                            <w:r w:rsidRPr="001639A2">
                              <w:rPr>
                                <w:sz w:val="24"/>
                                <w:szCs w:val="24"/>
                              </w:rPr>
                              <w:noBreakHyphen/>
                            </w:r>
                            <w:r w:rsidRPr="001639A2">
                              <w:rPr>
                                <w:sz w:val="24"/>
                                <w:szCs w:val="24"/>
                              </w:rPr>
                              <w:fldChar w:fldCharType="begin"/>
                            </w:r>
                            <w:r w:rsidRPr="001639A2">
                              <w:rPr>
                                <w:sz w:val="24"/>
                                <w:szCs w:val="24"/>
                              </w:rPr>
                              <w:instrText xml:space="preserve"> SEQ Figure \* ARABIC \s 1 </w:instrText>
                            </w:r>
                            <w:r w:rsidRPr="001639A2">
                              <w:rPr>
                                <w:sz w:val="24"/>
                                <w:szCs w:val="24"/>
                              </w:rPr>
                              <w:fldChar w:fldCharType="separate"/>
                            </w:r>
                            <w:r>
                              <w:rPr>
                                <w:noProof/>
                                <w:sz w:val="24"/>
                                <w:szCs w:val="24"/>
                              </w:rPr>
                              <w:t>4</w:t>
                            </w:r>
                            <w:r w:rsidRPr="001639A2">
                              <w:rPr>
                                <w:sz w:val="24"/>
                                <w:szCs w:val="24"/>
                              </w:rPr>
                              <w:fldChar w:fldCharType="end"/>
                            </w:r>
                            <w:r w:rsidRPr="001639A2">
                              <w:rPr>
                                <w:sz w:val="24"/>
                                <w:szCs w:val="24"/>
                                <w:lang w:eastAsia="zh-TW"/>
                              </w:rPr>
                              <w:t>. (a) The picture for the LCR meter (Agilent E4980A) and (b) capacitance measurement</w:t>
                            </w:r>
                            <w:r w:rsidRPr="001639A2">
                              <w:rPr>
                                <w:rFonts w:hint="eastAsia"/>
                                <w:sz w:val="24"/>
                                <w:szCs w:val="24"/>
                                <w:lang w:eastAsia="zh-TW"/>
                              </w:rPr>
                              <w:t xml:space="preserve"> setup</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A31142" id="Text_x0020_Box_x0020_100" o:spid="_x0000_s1063" type="#_x0000_t202" style="position:absolute;margin-left:13.75pt;margin-top:531.15pt;width:401.8pt;height:39.6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" stroked="f">
                <v:textbox style="mso-fit-shape-to-text:t" inset="0,0,0,0">
                  <w:txbxContent>
                    <w:p w14:paraId="33F60665" w14:textId="77777777" w:rsidR="00417E9C" w:rsidRPr="001639A2" w:rsidRDefault="00417E9C" w:rsidP="001639A2">
                      <w:pPr>
                        <w:pStyle w:val="Caption"/>
                        <w:jc w:val="both"/>
                        <w:rPr>
                          <w:noProof/>
                          <w:sz w:val="24"/>
                          <w:szCs w:val="24"/>
                          <w:lang w:eastAsia="zh-TW"/>
                        </w:rPr>
                      </w:pPr>
                      <w:bookmarkStart w:id="143" w:name="_Toc447828960"/>
                      <w:r w:rsidRPr="001639A2">
                        <w:rPr>
                          <w:sz w:val="24"/>
                          <w:szCs w:val="24"/>
                        </w:rPr>
                        <w:t xml:space="preserve">Figure </w:t>
                      </w:r>
                      <w:r w:rsidRPr="001639A2">
                        <w:rPr>
                          <w:sz w:val="24"/>
                          <w:szCs w:val="24"/>
                        </w:rPr>
                        <w:fldChar w:fldCharType="begin"/>
                      </w:r>
                      <w:r w:rsidRPr="001639A2">
                        <w:rPr>
                          <w:sz w:val="24"/>
                          <w:szCs w:val="24"/>
                        </w:rPr>
                        <w:instrText xml:space="preserve"> STYLEREF 1 \s </w:instrText>
                      </w:r>
                      <w:r w:rsidRPr="001639A2">
                        <w:rPr>
                          <w:sz w:val="24"/>
                          <w:szCs w:val="24"/>
                        </w:rPr>
                        <w:fldChar w:fldCharType="separate"/>
                      </w:r>
                      <w:r>
                        <w:rPr>
                          <w:noProof/>
                          <w:sz w:val="24"/>
                          <w:szCs w:val="24"/>
                        </w:rPr>
                        <w:t>4</w:t>
                      </w:r>
                      <w:r w:rsidRPr="001639A2">
                        <w:rPr>
                          <w:sz w:val="24"/>
                          <w:szCs w:val="24"/>
                        </w:rPr>
                        <w:fldChar w:fldCharType="end"/>
                      </w:r>
                      <w:r w:rsidRPr="001639A2">
                        <w:rPr>
                          <w:sz w:val="24"/>
                          <w:szCs w:val="24"/>
                        </w:rPr>
                        <w:noBreakHyphen/>
                      </w:r>
                      <w:r w:rsidRPr="001639A2">
                        <w:rPr>
                          <w:sz w:val="24"/>
                          <w:szCs w:val="24"/>
                        </w:rPr>
                        <w:fldChar w:fldCharType="begin"/>
                      </w:r>
                      <w:r w:rsidRPr="001639A2">
                        <w:rPr>
                          <w:sz w:val="24"/>
                          <w:szCs w:val="24"/>
                        </w:rPr>
                        <w:instrText xml:space="preserve"> SEQ Figure \* ARABIC \s 1 </w:instrText>
                      </w:r>
                      <w:r w:rsidRPr="001639A2">
                        <w:rPr>
                          <w:sz w:val="24"/>
                          <w:szCs w:val="24"/>
                        </w:rPr>
                        <w:fldChar w:fldCharType="separate"/>
                      </w:r>
                      <w:r>
                        <w:rPr>
                          <w:noProof/>
                          <w:sz w:val="24"/>
                          <w:szCs w:val="24"/>
                        </w:rPr>
                        <w:t>4</w:t>
                      </w:r>
                      <w:r w:rsidRPr="001639A2">
                        <w:rPr>
                          <w:sz w:val="24"/>
                          <w:szCs w:val="24"/>
                        </w:rPr>
                        <w:fldChar w:fldCharType="end"/>
                      </w:r>
                      <w:r w:rsidRPr="001639A2">
                        <w:rPr>
                          <w:sz w:val="24"/>
                          <w:szCs w:val="24"/>
                          <w:lang w:eastAsia="zh-TW"/>
                        </w:rPr>
                        <w:t>. (a) The picture for the LCR meter (Agilent E4980A) and (b) capacitance measurement</w:t>
                      </w:r>
                      <w:r w:rsidRPr="001639A2">
                        <w:rPr>
                          <w:rFonts w:hint="eastAsia"/>
                          <w:sz w:val="24"/>
                          <w:szCs w:val="24"/>
                          <w:lang w:eastAsia="zh-TW"/>
                        </w:rPr>
                        <w:t xml:space="preserve"> setup</w:t>
                      </w:r>
                      <w:bookmarkEnd w:id="143"/>
                    </w:p>
                  </w:txbxContent>
                </v:textbox>
                <w10:wrap type="square"/>
              </v:shape>
            </w:pict>
          </mc:Fallback>
        </mc:AlternateContent>
      </w:r>
      <w:r w:rsidR="001639A2">
        <w:rPr>
          <w:noProof/>
          <w:lang w:eastAsia="zh-TW"/>
        </w:rPr>
        <mc:AlternateContent>
          <mc:Choice Requires="wps">
            <w:drawing>
              <wp:anchor distT="0" distB="0" distL="114300" distR="114300" simplePos="0" relativeHeight="251802624" behindDoc="0" locked="0" layoutInCell="1" allowOverlap="1" wp14:anchorId="32E11C4A" wp14:editId="636402C2">
                <wp:simplePos x="0" y="0"/>
                <wp:positionH relativeFrom="column">
                  <wp:posOffset>-59690</wp:posOffset>
                </wp:positionH>
                <wp:positionV relativeFrom="paragraph">
                  <wp:posOffset>6858000</wp:posOffset>
                </wp:positionV>
                <wp:extent cx="4393565" cy="459740"/>
                <wp:effectExtent l="0" t="0" r="0" b="0"/>
                <wp:wrapSquare wrapText="bothSides"/>
                <wp:docPr id="99" name="Text Box 99"/>
                <wp:cNvGraphicFramePr/>
                <a:graphic xmlns:a="http://schemas.openxmlformats.org/drawingml/2006/main">
                  <a:graphicData uri="http://schemas.microsoft.com/office/word/2010/wordprocessingShape">
                    <wps:wsp>
                      <wps:cNvSpPr txBox="1"/>
                      <wps:spPr>
                        <a:xfrm>
                          <a:off x="0" y="0"/>
                          <a:ext cx="439356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5382A7A" w14:textId="77777777" w:rsidR="00417E9C" w:rsidRDefault="00417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E11C4A" id="Text_x0020_Box_x0020_99" o:spid="_x0000_s1064" type="#_x0000_t202" style="position:absolute;margin-left:-4.7pt;margin-top:540pt;width:345.95pt;height:36.2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" filled="f" stroked="f">
                <v:textbox>
                  <w:txbxContent>
                    <w:p w14:paraId="05382A7A" w14:textId="77777777" w:rsidR="00417E9C" w:rsidRDefault="00417E9C"/>
                  </w:txbxContent>
                </v:textbox>
                <w10:wrap type="square"/>
              </v:shape>
            </w:pict>
          </mc:Fallback>
        </mc:AlternateContent>
      </w:r>
      <w:r w:rsidR="001639A2">
        <w:rPr>
          <w:noProof/>
          <w:lang w:eastAsia="zh-TW"/>
        </w:rPr>
        <mc:AlternateContent>
          <mc:Choice Requires="wps">
            <w:drawing>
              <wp:anchor distT="0" distB="0" distL="114300" distR="114300" simplePos="0" relativeHeight="251801600" behindDoc="0" locked="0" layoutInCell="1" allowOverlap="1" wp14:anchorId="049BA849" wp14:editId="0ECACAA9">
                <wp:simplePos x="0" y="0"/>
                <wp:positionH relativeFrom="column">
                  <wp:posOffset>884978</wp:posOffset>
                </wp:positionH>
                <wp:positionV relativeFrom="paragraph">
                  <wp:posOffset>3662680</wp:posOffset>
                </wp:positionV>
                <wp:extent cx="712470" cy="342900"/>
                <wp:effectExtent l="0" t="0" r="0" b="12700"/>
                <wp:wrapNone/>
                <wp:docPr id="98" name="Text Box 98"/>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5D20F41" w14:textId="77777777" w:rsidR="00417E9C" w:rsidRPr="008B6FC0" w:rsidRDefault="00417E9C" w:rsidP="001639A2">
                            <w:pPr>
                              <w:rPr>
                                <w:sz w:val="36"/>
                                <w:szCs w:val="36"/>
                                <w:lang w:eastAsia="zh-TW"/>
                              </w:rPr>
                            </w:pPr>
                            <w:r>
                              <w:rPr>
                                <w:sz w:val="36"/>
                                <w:szCs w:val="36"/>
                                <w:lang w:eastAsia="zh-TW"/>
                              </w:rPr>
                              <w:t>(b</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9BA849" id="Text_x0020_Box_x0020_98" o:spid="_x0000_s1065" type="#_x0000_t202" style="position:absolute;margin-left:69.7pt;margin-top:288.4pt;width:56.1pt;height:27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" filled="f" stroked="f">
                <v:textbox>
                  <w:txbxContent>
                    <w:p w14:paraId="75D20F41" w14:textId="77777777" w:rsidR="00417E9C" w:rsidRPr="008B6FC0" w:rsidRDefault="00417E9C" w:rsidP="001639A2">
                      <w:pPr>
                        <w:rPr>
                          <w:sz w:val="36"/>
                          <w:szCs w:val="36"/>
                          <w:lang w:eastAsia="zh-TW"/>
                        </w:rPr>
                      </w:pPr>
                      <w:r>
                        <w:rPr>
                          <w:sz w:val="36"/>
                          <w:szCs w:val="36"/>
                          <w:lang w:eastAsia="zh-TW"/>
                        </w:rPr>
                        <w:t>(b</w:t>
                      </w:r>
                      <w:r w:rsidRPr="008B6FC0">
                        <w:rPr>
                          <w:sz w:val="36"/>
                          <w:szCs w:val="36"/>
                          <w:lang w:eastAsia="zh-TW"/>
                        </w:rPr>
                        <w:t>)</w:t>
                      </w:r>
                    </w:p>
                  </w:txbxContent>
                </v:textbox>
              </v:shape>
            </w:pict>
          </mc:Fallback>
        </mc:AlternateContent>
      </w:r>
      <w:r w:rsidR="001639A2">
        <w:rPr>
          <w:rFonts w:ascii="Helvetica" w:hAnsi="Helvetica" w:cs="Helvetica"/>
          <w:noProof/>
          <w:lang w:eastAsia="zh-TW"/>
        </w:rPr>
        <w:drawing>
          <wp:anchor distT="0" distB="0" distL="114300" distR="114300" simplePos="0" relativeHeight="251793408" behindDoc="0" locked="0" layoutInCell="1" allowOverlap="1" wp14:anchorId="565CB141" wp14:editId="14CD6461">
            <wp:simplePos x="0" y="0"/>
            <wp:positionH relativeFrom="column">
              <wp:posOffset>1362075</wp:posOffset>
            </wp:positionH>
            <wp:positionV relativeFrom="paragraph">
              <wp:posOffset>1149350</wp:posOffset>
            </wp:positionV>
            <wp:extent cx="2726055" cy="1676400"/>
            <wp:effectExtent l="0" t="0" r="0" b="0"/>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726055"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39A2" w:rsidRPr="001639A2">
        <w:rPr>
          <w:noProof/>
          <w:lang w:eastAsia="zh-TW"/>
        </w:rPr>
        <w:drawing>
          <wp:anchor distT="0" distB="0" distL="114300" distR="114300" simplePos="0" relativeHeight="251792384" behindDoc="0" locked="0" layoutInCell="1" allowOverlap="1" wp14:anchorId="18848F93" wp14:editId="26908C72">
            <wp:simplePos x="0" y="0"/>
            <wp:positionH relativeFrom="column">
              <wp:posOffset>414020</wp:posOffset>
            </wp:positionH>
            <wp:positionV relativeFrom="paragraph">
              <wp:posOffset>3661410</wp:posOffset>
            </wp:positionV>
            <wp:extent cx="4745990" cy="2871470"/>
            <wp:effectExtent l="0" t="0" r="3810" b="0"/>
            <wp:wrapTopAndBottom/>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4745990" cy="2871470"/>
                    </a:xfrm>
                    <a:prstGeom prst="rect">
                      <a:avLst/>
                    </a:prstGeom>
                  </pic:spPr>
                </pic:pic>
              </a:graphicData>
            </a:graphic>
            <wp14:sizeRelH relativeFrom="page">
              <wp14:pctWidth>0</wp14:pctWidth>
            </wp14:sizeRelH>
            <wp14:sizeRelV relativeFrom="page">
              <wp14:pctHeight>0</wp14:pctHeight>
            </wp14:sizeRelV>
          </wp:anchor>
        </w:drawing>
      </w:r>
      <w:r w:rsidR="001639A2">
        <w:br w:type="page"/>
      </w:r>
    </w:p>
    <w:p w14:paraId="4447813F" w14:textId="77777777" w:rsidR="00C035B6" w:rsidRPr="00E07F64" w:rsidRDefault="00C035B6" w:rsidP="005C2F31">
      <w:pPr>
        <w:spacing w:line="360" w:lineRule="auto"/>
        <w:ind w:firstLine="720"/>
        <w:jc w:val="both"/>
      </w:pPr>
    </w:p>
    <w:p w14:paraId="06362987" w14:textId="77777777" w:rsidR="00B91D16" w:rsidRDefault="00B91D16" w:rsidP="005C2F31">
      <w:pPr>
        <w:spacing w:line="360" w:lineRule="auto"/>
        <w:jc w:val="both"/>
        <w:rPr>
          <w:lang w:eastAsia="zh-TW"/>
        </w:rPr>
      </w:pPr>
    </w:p>
    <w:p w14:paraId="66E3D923" w14:textId="31709CA1" w:rsidR="00C035B6" w:rsidRDefault="00C035B6" w:rsidP="005C2F31">
      <w:pPr>
        <w:rPr>
          <w:lang w:eastAsia="zh-TW"/>
        </w:rPr>
      </w:pPr>
    </w:p>
    <w:p w14:paraId="4E0DFD4A" w14:textId="48358F2D" w:rsidR="007409F5" w:rsidRDefault="00DE6AC1" w:rsidP="005C2F31">
      <w:pPr>
        <w:rPr>
          <w:rFonts w:eastAsiaTheme="minorEastAsia"/>
        </w:rPr>
      </w:pPr>
      <w:r>
        <w:rPr>
          <w:noProof/>
          <w:lang w:eastAsia="zh-TW"/>
        </w:rPr>
        <mc:AlternateContent>
          <mc:Choice Requires="wps">
            <w:drawing>
              <wp:anchor distT="0" distB="0" distL="114300" distR="114300" simplePos="0" relativeHeight="251948032" behindDoc="0" locked="0" layoutInCell="1" allowOverlap="1" wp14:anchorId="7F17695C" wp14:editId="5B04D8AC">
                <wp:simplePos x="0" y="0"/>
                <wp:positionH relativeFrom="column">
                  <wp:posOffset>4691629</wp:posOffset>
                </wp:positionH>
                <wp:positionV relativeFrom="paragraph">
                  <wp:posOffset>2955925</wp:posOffset>
                </wp:positionV>
                <wp:extent cx="712470" cy="342900"/>
                <wp:effectExtent l="0" t="0" r="0" b="12700"/>
                <wp:wrapNone/>
                <wp:docPr id="473" name="Text Box 473"/>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0BCA81" w14:textId="2DB37764" w:rsidR="00417E9C" w:rsidRPr="008B6FC0" w:rsidRDefault="00417E9C" w:rsidP="00DE6AC1">
                            <w:pPr>
                              <w:rPr>
                                <w:sz w:val="36"/>
                                <w:szCs w:val="36"/>
                                <w:lang w:eastAsia="zh-TW"/>
                              </w:rPr>
                            </w:pPr>
                            <w:r>
                              <w:rPr>
                                <w:sz w:val="36"/>
                                <w:szCs w:val="36"/>
                                <w:lang w:eastAsia="zh-TW"/>
                              </w:rPr>
                              <w:t>(</w:t>
                            </w:r>
                            <w:r>
                              <w:rPr>
                                <w:rFonts w:hint="eastAsia"/>
                                <w:sz w:val="36"/>
                                <w:szCs w:val="36"/>
                                <w:lang w:eastAsia="zh-TW"/>
                              </w:rPr>
                              <w:t>d</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7695C" id="Text_x0020_Box_x0020_473" o:spid="_x0000_s1066" type="#_x0000_t202" style="position:absolute;margin-left:369.4pt;margin-top:232.75pt;width:56.1pt;height:27pt;z-index:25194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" filled="f" stroked="f">
                <v:textbox>
                  <w:txbxContent>
                    <w:p w14:paraId="700BCA81" w14:textId="2DB37764" w:rsidR="00417E9C" w:rsidRPr="008B6FC0" w:rsidRDefault="00417E9C" w:rsidP="00DE6AC1">
                      <w:pPr>
                        <w:rPr>
                          <w:sz w:val="36"/>
                          <w:szCs w:val="36"/>
                          <w:lang w:eastAsia="zh-TW"/>
                        </w:rPr>
                      </w:pPr>
                      <w:r>
                        <w:rPr>
                          <w:sz w:val="36"/>
                          <w:szCs w:val="36"/>
                          <w:lang w:eastAsia="zh-TW"/>
                        </w:rPr>
                        <w:t>(</w:t>
                      </w:r>
                      <w:r>
                        <w:rPr>
                          <w:rFonts w:hint="eastAsia"/>
                          <w:sz w:val="36"/>
                          <w:szCs w:val="36"/>
                          <w:lang w:eastAsia="zh-TW"/>
                        </w:rPr>
                        <w:t>d</w:t>
                      </w:r>
                      <w:r w:rsidRPr="008B6FC0">
                        <w:rPr>
                          <w:sz w:val="36"/>
                          <w:szCs w:val="36"/>
                          <w:lang w:eastAsia="zh-TW"/>
                        </w:rPr>
                        <w:t>)</w:t>
                      </w:r>
                    </w:p>
                  </w:txbxContent>
                </v:textbox>
              </v:shape>
            </w:pict>
          </mc:Fallback>
        </mc:AlternateContent>
      </w:r>
      <w:r>
        <w:rPr>
          <w:noProof/>
          <w:lang w:eastAsia="zh-TW"/>
        </w:rPr>
        <mc:AlternateContent>
          <mc:Choice Requires="wps">
            <w:drawing>
              <wp:anchor distT="0" distB="0" distL="114300" distR="114300" simplePos="0" relativeHeight="251945984" behindDoc="0" locked="0" layoutInCell="1" allowOverlap="1" wp14:anchorId="2781037F" wp14:editId="219F985F">
                <wp:simplePos x="0" y="0"/>
                <wp:positionH relativeFrom="column">
                  <wp:posOffset>4688631</wp:posOffset>
                </wp:positionH>
                <wp:positionV relativeFrom="paragraph">
                  <wp:posOffset>788566</wp:posOffset>
                </wp:positionV>
                <wp:extent cx="712470" cy="342900"/>
                <wp:effectExtent l="0" t="0" r="0" b="12700"/>
                <wp:wrapNone/>
                <wp:docPr id="472" name="Text Box 472"/>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9A7B9B" w14:textId="50C9FCC0" w:rsidR="00417E9C" w:rsidRPr="008B6FC0" w:rsidRDefault="00417E9C" w:rsidP="00DE6AC1">
                            <w:pPr>
                              <w:rPr>
                                <w:sz w:val="36"/>
                                <w:szCs w:val="36"/>
                                <w:lang w:eastAsia="zh-TW"/>
                              </w:rPr>
                            </w:pPr>
                            <w:r>
                              <w:rPr>
                                <w:sz w:val="36"/>
                                <w:szCs w:val="36"/>
                                <w:lang w:eastAsia="zh-TW"/>
                              </w:rPr>
                              <w:t>(</w:t>
                            </w:r>
                            <w:r>
                              <w:rPr>
                                <w:rFonts w:hint="eastAsia"/>
                                <w:sz w:val="36"/>
                                <w:szCs w:val="36"/>
                                <w:lang w:eastAsia="zh-TW"/>
                              </w:rPr>
                              <w:t>b</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81037F" id="Text_x0020_Box_x0020_472" o:spid="_x0000_s1067" type="#_x0000_t202" style="position:absolute;margin-left:369.2pt;margin-top:62.1pt;width:56.1pt;height:27pt;z-index:25194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" filled="f" stroked="f">
                <v:textbox>
                  <w:txbxContent>
                    <w:p w14:paraId="209A7B9B" w14:textId="50C9FCC0" w:rsidR="00417E9C" w:rsidRPr="008B6FC0" w:rsidRDefault="00417E9C" w:rsidP="00DE6AC1">
                      <w:pPr>
                        <w:rPr>
                          <w:sz w:val="36"/>
                          <w:szCs w:val="36"/>
                          <w:lang w:eastAsia="zh-TW"/>
                        </w:rPr>
                      </w:pPr>
                      <w:r>
                        <w:rPr>
                          <w:sz w:val="36"/>
                          <w:szCs w:val="36"/>
                          <w:lang w:eastAsia="zh-TW"/>
                        </w:rPr>
                        <w:t>(</w:t>
                      </w:r>
                      <w:r>
                        <w:rPr>
                          <w:rFonts w:hint="eastAsia"/>
                          <w:sz w:val="36"/>
                          <w:szCs w:val="36"/>
                          <w:lang w:eastAsia="zh-TW"/>
                        </w:rPr>
                        <w:t>b</w:t>
                      </w:r>
                      <w:r w:rsidRPr="008B6FC0">
                        <w:rPr>
                          <w:sz w:val="36"/>
                          <w:szCs w:val="36"/>
                          <w:lang w:eastAsia="zh-TW"/>
                        </w:rPr>
                        <w:t>)</w:t>
                      </w:r>
                    </w:p>
                  </w:txbxContent>
                </v:textbox>
              </v:shape>
            </w:pict>
          </mc:Fallback>
        </mc:AlternateContent>
      </w:r>
      <w:r>
        <w:rPr>
          <w:noProof/>
          <w:lang w:eastAsia="zh-TW"/>
        </w:rPr>
        <mc:AlternateContent>
          <mc:Choice Requires="wps">
            <w:drawing>
              <wp:anchor distT="0" distB="0" distL="114300" distR="114300" simplePos="0" relativeHeight="251943936" behindDoc="0" locked="0" layoutInCell="1" allowOverlap="1" wp14:anchorId="45B5396E" wp14:editId="41D11E0E">
                <wp:simplePos x="0" y="0"/>
                <wp:positionH relativeFrom="column">
                  <wp:posOffset>1952906</wp:posOffset>
                </wp:positionH>
                <wp:positionV relativeFrom="paragraph">
                  <wp:posOffset>781749</wp:posOffset>
                </wp:positionV>
                <wp:extent cx="712470" cy="342900"/>
                <wp:effectExtent l="0" t="0" r="0" b="12700"/>
                <wp:wrapNone/>
                <wp:docPr id="471" name="Text Box 471"/>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AF82EB" w14:textId="5031EBB2" w:rsidR="00417E9C" w:rsidRPr="008B6FC0" w:rsidRDefault="00417E9C" w:rsidP="00DE6AC1">
                            <w:pPr>
                              <w:rPr>
                                <w:sz w:val="36"/>
                                <w:szCs w:val="36"/>
                                <w:lang w:eastAsia="zh-TW"/>
                              </w:rPr>
                            </w:pPr>
                            <w:r>
                              <w:rPr>
                                <w:sz w:val="36"/>
                                <w:szCs w:val="36"/>
                                <w:lang w:eastAsia="zh-TW"/>
                              </w:rPr>
                              <w:t>(</w:t>
                            </w:r>
                            <w:r>
                              <w:rPr>
                                <w:rFonts w:hint="eastAsia"/>
                                <w:sz w:val="36"/>
                                <w:szCs w:val="36"/>
                                <w:lang w:eastAsia="zh-TW"/>
                              </w:rPr>
                              <w:t>a</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B5396E" id="Text_x0020_Box_x0020_471" o:spid="_x0000_s1068" type="#_x0000_t202" style="position:absolute;margin-left:153.75pt;margin-top:61.55pt;width:56.1pt;height:27pt;z-index:25194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" filled="f" stroked="f">
                <v:textbox>
                  <w:txbxContent>
                    <w:p w14:paraId="3FAF82EB" w14:textId="5031EBB2" w:rsidR="00417E9C" w:rsidRPr="008B6FC0" w:rsidRDefault="00417E9C" w:rsidP="00DE6AC1">
                      <w:pPr>
                        <w:rPr>
                          <w:sz w:val="36"/>
                          <w:szCs w:val="36"/>
                          <w:lang w:eastAsia="zh-TW"/>
                        </w:rPr>
                      </w:pPr>
                      <w:r>
                        <w:rPr>
                          <w:sz w:val="36"/>
                          <w:szCs w:val="36"/>
                          <w:lang w:eastAsia="zh-TW"/>
                        </w:rPr>
                        <w:t>(</w:t>
                      </w:r>
                      <w:r>
                        <w:rPr>
                          <w:rFonts w:hint="eastAsia"/>
                          <w:sz w:val="36"/>
                          <w:szCs w:val="36"/>
                          <w:lang w:eastAsia="zh-TW"/>
                        </w:rPr>
                        <w:t>a</w:t>
                      </w:r>
                      <w:r w:rsidRPr="008B6FC0">
                        <w:rPr>
                          <w:sz w:val="36"/>
                          <w:szCs w:val="36"/>
                          <w:lang w:eastAsia="zh-TW"/>
                        </w:rPr>
                        <w:t>)</w:t>
                      </w:r>
                    </w:p>
                  </w:txbxContent>
                </v:textbox>
              </v:shape>
            </w:pict>
          </mc:Fallback>
        </mc:AlternateContent>
      </w:r>
      <w:r>
        <w:rPr>
          <w:noProof/>
          <w:lang w:eastAsia="zh-TW"/>
        </w:rPr>
        <mc:AlternateContent>
          <mc:Choice Requires="wps">
            <w:drawing>
              <wp:anchor distT="0" distB="0" distL="114300" distR="114300" simplePos="0" relativeHeight="251764736" behindDoc="0" locked="0" layoutInCell="1" allowOverlap="1" wp14:anchorId="293CF616" wp14:editId="775CA055">
                <wp:simplePos x="0" y="0"/>
                <wp:positionH relativeFrom="column">
                  <wp:posOffset>1957351</wp:posOffset>
                </wp:positionH>
                <wp:positionV relativeFrom="paragraph">
                  <wp:posOffset>2961109</wp:posOffset>
                </wp:positionV>
                <wp:extent cx="712470" cy="342900"/>
                <wp:effectExtent l="0" t="0" r="0" b="12700"/>
                <wp:wrapNone/>
                <wp:docPr id="65" name="Text Box 65"/>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30BD86" w14:textId="77777777" w:rsidR="00417E9C" w:rsidRPr="008B6FC0" w:rsidRDefault="00417E9C" w:rsidP="007409F5">
                            <w:pPr>
                              <w:rPr>
                                <w:sz w:val="36"/>
                                <w:szCs w:val="36"/>
                                <w:lang w:eastAsia="zh-TW"/>
                              </w:rPr>
                            </w:pPr>
                            <w:r>
                              <w:rPr>
                                <w:sz w:val="36"/>
                                <w:szCs w:val="36"/>
                                <w:lang w:eastAsia="zh-TW"/>
                              </w:rPr>
                              <w:t>(c</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CF616" id="Text_x0020_Box_x0020_65" o:spid="_x0000_s1069" type="#_x0000_t202" style="position:absolute;margin-left:154.1pt;margin-top:233.15pt;width:56.1pt;height:27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" filled="f" stroked="f">
                <v:textbox>
                  <w:txbxContent>
                    <w:p w14:paraId="4D30BD86" w14:textId="77777777" w:rsidR="00417E9C" w:rsidRPr="008B6FC0" w:rsidRDefault="00417E9C" w:rsidP="007409F5">
                      <w:pPr>
                        <w:rPr>
                          <w:sz w:val="36"/>
                          <w:szCs w:val="36"/>
                          <w:lang w:eastAsia="zh-TW"/>
                        </w:rPr>
                      </w:pPr>
                      <w:r>
                        <w:rPr>
                          <w:sz w:val="36"/>
                          <w:szCs w:val="36"/>
                          <w:lang w:eastAsia="zh-TW"/>
                        </w:rPr>
                        <w:t>(c</w:t>
                      </w:r>
                      <w:r w:rsidRPr="008B6FC0">
                        <w:rPr>
                          <w:sz w:val="36"/>
                          <w:szCs w:val="36"/>
                          <w:lang w:eastAsia="zh-TW"/>
                        </w:rPr>
                        <w:t>)</w:t>
                      </w:r>
                    </w:p>
                  </w:txbxContent>
                </v:textbox>
              </v:shape>
            </w:pict>
          </mc:Fallback>
        </mc:AlternateContent>
      </w:r>
      <w:r w:rsidRPr="00E07F64">
        <w:rPr>
          <w:noProof/>
          <w:vertAlign w:val="superscript"/>
          <w:lang w:eastAsia="zh-TW"/>
        </w:rPr>
        <mc:AlternateContent>
          <mc:Choice Requires="wpg">
            <w:drawing>
              <wp:anchor distT="0" distB="0" distL="114300" distR="114300" simplePos="0" relativeHeight="251758592" behindDoc="0" locked="0" layoutInCell="1" allowOverlap="1" wp14:anchorId="3DA761F9" wp14:editId="7BCC1A7F">
                <wp:simplePos x="0" y="0"/>
                <wp:positionH relativeFrom="column">
                  <wp:posOffset>-298048</wp:posOffset>
                </wp:positionH>
                <wp:positionV relativeFrom="paragraph">
                  <wp:posOffset>676347</wp:posOffset>
                </wp:positionV>
                <wp:extent cx="5816134" cy="4564354"/>
                <wp:effectExtent l="0" t="0" r="0" b="8255"/>
                <wp:wrapNone/>
                <wp:docPr id="3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6134" cy="4564354"/>
                          <a:chOff x="29996" y="244937"/>
                          <a:chExt cx="8870794" cy="6011033"/>
                        </a:xfrm>
                      </wpg:grpSpPr>
                      <pic:pic xmlns:pic="http://schemas.openxmlformats.org/drawingml/2006/picture">
                        <pic:nvPicPr>
                          <pic:cNvPr id="33" name="Picture 33"/>
                          <pic:cNvPicPr preferRelativeResize="0">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29996" y="253483"/>
                            <a:ext cx="4298827" cy="30238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 name="Picture 3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388709" y="3100748"/>
                            <a:ext cx="4274160" cy="31552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 name="Picture 3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4373269" y="3101031"/>
                            <a:ext cx="4527521" cy="30570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36"/>
                          <pic:cNvPicPr/>
                        </pic:nvPicPr>
                        <pic:blipFill>
                          <a:blip r:embed="rId92"/>
                          <a:stretch>
                            <a:fillRect/>
                          </a:stretch>
                        </pic:blipFill>
                        <pic:spPr>
                          <a:xfrm>
                            <a:off x="4011245" y="244937"/>
                            <a:ext cx="4527980" cy="300627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9BCB817" id="Group_x0020_3" o:spid="_x0000_s1026" style="position:absolute;margin-left:-23.45pt;margin-top:53.25pt;width:457.95pt;height:359.4pt;z-index:251758592" coordorigin="29996,244937" coordsize="8870794,6011033" o:gfxdata="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">
                <v:shape id="Picture_x0020_33" o:spid="_x0000_s1027" type="#_x0000_t75" style="position:absolute;left:29996;top:253483;width:4298827;height:3023800;visibility:visible;mso-wrap-style:square" o:preferrelative="f"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tp&#10;rmHDAAAA2wAAAA8AAABkcnMvZG93bnJldi54bWxEj0GLwjAUhO/C/ofwFvamqVpEq1GWhYU9iKIV&#10;vD6aZ1tsXkqS1eqvN4LgcZiZb5jFqjONuJDztWUFw0ECgriwuuZSwSH/7U9B+ICssbFMCm7kYbX8&#10;6C0w0/bKO7rsQykihH2GCqoQ2kxKX1Rk0A9sSxy9k3UGQ5SulNrhNcJNI0dJMpEGa44LFbb0U1Fx&#10;3v8bBWk6IprdDrs2XfvNbJ3nW3e8K/X12X3PQQTqwjv8av9pBeMxPL/EHyCXD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y2muYcMAAADbAAAADwAAAAAAAAAAAAAAAACcAgAA&#10;ZHJzL2Rvd25yZXYueG1sUEsFBgAAAAAEAAQA9wAAAIwDAAAAAA==&#10;">
                  <v:imagedata r:id="rId93" o:title=""/>
                </v:shape>
                <v:shape id="Picture_x0020_34" o:spid="_x0000_s1028" type="#_x0000_t75" style="position:absolute;left:388709;top:3100748;width:4274160;height:315522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NR&#10;qZDDAAAA2wAAAA8AAABkcnMvZG93bnJldi54bWxEj09rAjEUxO8Fv0N4greadS2lbI2i4p+eClqR&#10;Hh/Jc7O4eVk2cV2/fVMo9DjMzG+Y2aJ3teioDZVnBZNxBoJYe1NxqeD0tX1+AxEissHaMyl4UIDF&#10;fPA0w8L4Ox+oO8ZSJAiHAhXYGJtCyqAtOQxj3xAn7+JbhzHJtpSmxXuCu1rmWfYqHVacFiw2tLak&#10;r8ebU/Ctz91nxvas97xa5/k23+xOTqnRsF++g4jUx//wX/vDKJi+wO+X9APk/A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M1GpkMMAAADbAAAADwAAAAAAAAAAAAAAAACcAgAA&#10;ZHJzL2Rvd25yZXYueG1sUEsFBgAAAAAEAAQA9wAAAIwDAAAAAA==&#10;">
                  <v:imagedata r:id="rId94" o:title=""/>
                </v:shape>
                <v:shape id="Picture_x0020_35" o:spid="_x0000_s1029" type="#_x0000_t75" style="position:absolute;left:4373269;top:3101031;width:4527521;height:305704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2B&#10;8RrDAAAA2wAAAA8AAABkcnMvZG93bnJldi54bWxEj0FrwkAUhO8F/8PyhN7qRtu0kmYjIhY8FKEq&#10;9PrIPrOh2bdhdzXpv3cLBY/DzHzDlKvRduJKPrSOFcxnGQji2umWGwWn48fTEkSIyBo7x6TglwKs&#10;qslDiYV2A3/R9RAbkSAcClRgYuwLKUNtyGKYuZ44eWfnLcYkfSO1xyHBbScXWfYqLbacFgz2tDFU&#10;/xwuVsFW4vfpLQ6fWcNH683LPg85KfU4HdfvICKN8R7+b++0gucc/r6kHyCrG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XYHxGsMAAADbAAAADwAAAAAAAAAAAAAAAACcAgAA&#10;ZHJzL2Rvd25yZXYueG1sUEsFBgAAAAAEAAQA9wAAAIwDAAAAAA==&#10;">
                  <v:imagedata r:id="rId95" o:title=""/>
                </v:shape>
                <v:shape id="Picture_x0020_36" o:spid="_x0000_s1030" type="#_x0000_t75" style="position:absolute;left:4011245;top:244937;width:4527980;height:30062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pL&#10;KofDAAAA2wAAAA8AAABkcnMvZG93bnJldi54bWxEj81qwzAQhO+BvoPYQm6J3IaG1LVsTCG4h17y&#10;d99aW8vUWhlLiZ23rwKBHIeZ+YbJisl24kKDbx0reFkmIIhrp1tuFBwP28UGhA/IGjvHpOBKHor8&#10;aZZhqt3IO7rsQyMihH2KCkwIfSqlrw1Z9EvXE0fv1w0WQ5RDI/WAY4TbTr4myVpabDkuGOzp01D9&#10;tz9bBZX/3p764/vZHaprOPmf5o1MqdT8eSo/QASawiN8b39pBas13L7EHyDzf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Kksqh8MAAADbAAAADwAAAAAAAAAAAAAAAACcAgAA&#10;ZHJzL2Rvd25yZXYueG1sUEsFBgAAAAAEAAQA9wAAAIwDAAAAAA==&#10;">
                  <v:imagedata r:id="rId96" o:title=""/>
                </v:shape>
              </v:group>
            </w:pict>
          </mc:Fallback>
        </mc:AlternateContent>
      </w:r>
      <w:r w:rsidR="00AE5DC8">
        <w:rPr>
          <w:noProof/>
          <w:lang w:eastAsia="zh-TW"/>
        </w:rPr>
        <mc:AlternateContent>
          <mc:Choice Requires="wps">
            <w:drawing>
              <wp:anchor distT="0" distB="0" distL="114300" distR="114300" simplePos="0" relativeHeight="251771904" behindDoc="0" locked="0" layoutInCell="1" allowOverlap="1" wp14:anchorId="6F8D85B2" wp14:editId="0063BB82">
                <wp:simplePos x="0" y="0"/>
                <wp:positionH relativeFrom="column">
                  <wp:posOffset>178435</wp:posOffset>
                </wp:positionH>
                <wp:positionV relativeFrom="paragraph">
                  <wp:posOffset>5704840</wp:posOffset>
                </wp:positionV>
                <wp:extent cx="5586095" cy="678180"/>
                <wp:effectExtent l="0" t="0" r="1905" b="7620"/>
                <wp:wrapSquare wrapText="bothSides"/>
                <wp:docPr id="76" name="Text Box 76"/>
                <wp:cNvGraphicFramePr/>
                <a:graphic xmlns:a="http://schemas.openxmlformats.org/drawingml/2006/main">
                  <a:graphicData uri="http://schemas.microsoft.com/office/word/2010/wordprocessingShape">
                    <wps:wsp>
                      <wps:cNvSpPr txBox="1"/>
                      <wps:spPr>
                        <a:xfrm>
                          <a:off x="0" y="0"/>
                          <a:ext cx="5586095" cy="678180"/>
                        </a:xfrm>
                        <a:prstGeom prst="rect">
                          <a:avLst/>
                        </a:prstGeom>
                        <a:solidFill>
                          <a:prstClr val="white"/>
                        </a:solidFill>
                        <a:ln>
                          <a:noFill/>
                        </a:ln>
                        <a:effectLst/>
                      </wps:spPr>
                      <wps:txbx>
                        <w:txbxContent>
                          <w:p w14:paraId="06C80D4F" w14:textId="77777777" w:rsidR="00417E9C" w:rsidRPr="00D3556C" w:rsidRDefault="00417E9C" w:rsidP="00D3556C">
                            <w:pPr>
                              <w:pStyle w:val="Caption"/>
                              <w:jc w:val="both"/>
                              <w:rPr>
                                <w:noProof/>
                                <w:sz w:val="24"/>
                                <w:szCs w:val="24"/>
                                <w:lang w:eastAsia="zh-TW"/>
                              </w:rPr>
                            </w:pPr>
                            <w:bookmarkStart w:id="144" w:name="_Toc447828961"/>
                            <w:r w:rsidRPr="00D3556C">
                              <w:rPr>
                                <w:sz w:val="24"/>
                                <w:szCs w:val="24"/>
                              </w:rPr>
                              <w:t xml:space="preserve">Figure </w:t>
                            </w:r>
                            <w:r w:rsidRPr="00D3556C">
                              <w:rPr>
                                <w:sz w:val="24"/>
                                <w:szCs w:val="24"/>
                              </w:rPr>
                              <w:fldChar w:fldCharType="begin"/>
                            </w:r>
                            <w:r w:rsidRPr="00D3556C">
                              <w:rPr>
                                <w:sz w:val="24"/>
                                <w:szCs w:val="24"/>
                              </w:rPr>
                              <w:instrText xml:space="preserve"> STYLEREF 1 \s </w:instrText>
                            </w:r>
                            <w:r w:rsidRPr="00D3556C">
                              <w:rPr>
                                <w:sz w:val="24"/>
                                <w:szCs w:val="24"/>
                              </w:rPr>
                              <w:fldChar w:fldCharType="separate"/>
                            </w:r>
                            <w:r>
                              <w:rPr>
                                <w:noProof/>
                                <w:sz w:val="24"/>
                                <w:szCs w:val="24"/>
                              </w:rPr>
                              <w:t>4</w:t>
                            </w:r>
                            <w:r w:rsidRPr="00D3556C">
                              <w:rPr>
                                <w:sz w:val="24"/>
                                <w:szCs w:val="24"/>
                              </w:rPr>
                              <w:fldChar w:fldCharType="end"/>
                            </w:r>
                            <w:r w:rsidRPr="00D3556C">
                              <w:rPr>
                                <w:sz w:val="24"/>
                                <w:szCs w:val="24"/>
                              </w:rPr>
                              <w:noBreakHyphen/>
                            </w:r>
                            <w:r w:rsidRPr="00D3556C">
                              <w:rPr>
                                <w:sz w:val="24"/>
                                <w:szCs w:val="24"/>
                              </w:rPr>
                              <w:fldChar w:fldCharType="begin"/>
                            </w:r>
                            <w:r w:rsidRPr="00D3556C">
                              <w:rPr>
                                <w:sz w:val="24"/>
                                <w:szCs w:val="24"/>
                              </w:rPr>
                              <w:instrText xml:space="preserve"> SEQ Figure \* ARABIC \s 1 </w:instrText>
                            </w:r>
                            <w:r w:rsidRPr="00D3556C">
                              <w:rPr>
                                <w:sz w:val="24"/>
                                <w:szCs w:val="24"/>
                              </w:rPr>
                              <w:fldChar w:fldCharType="separate"/>
                            </w:r>
                            <w:r>
                              <w:rPr>
                                <w:noProof/>
                                <w:sz w:val="24"/>
                                <w:szCs w:val="24"/>
                              </w:rPr>
                              <w:t>5</w:t>
                            </w:r>
                            <w:r w:rsidRPr="00D3556C">
                              <w:rPr>
                                <w:sz w:val="24"/>
                                <w:szCs w:val="24"/>
                              </w:rPr>
                              <w:fldChar w:fldCharType="end"/>
                            </w:r>
                            <w:r w:rsidRPr="00D3556C">
                              <w:rPr>
                                <w:sz w:val="24"/>
                                <w:szCs w:val="24"/>
                                <w:lang w:eastAsia="zh-TW"/>
                              </w:rPr>
                              <w:t xml:space="preserve">. </w:t>
                            </w:r>
                            <w:r w:rsidRPr="00D3556C">
                              <w:rPr>
                                <w:sz w:val="24"/>
                                <w:szCs w:val="24"/>
                              </w:rPr>
                              <w:t>(a) and (b) Capacitance-frequency</w:t>
                            </w:r>
                            <w:r>
                              <w:rPr>
                                <w:sz w:val="24"/>
                                <w:szCs w:val="24"/>
                                <w:lang w:eastAsia="zh-TW"/>
                              </w:rPr>
                              <w:t xml:space="preserve"> (</w:t>
                            </w:r>
                            <w:r w:rsidRPr="00D3556C">
                              <w:rPr>
                                <w:i/>
                                <w:sz w:val="24"/>
                                <w:szCs w:val="24"/>
                                <w:lang w:eastAsia="zh-TW"/>
                              </w:rPr>
                              <w:t>C-f</w:t>
                            </w:r>
                            <w:r>
                              <w:rPr>
                                <w:sz w:val="24"/>
                                <w:szCs w:val="24"/>
                                <w:lang w:eastAsia="zh-TW"/>
                              </w:rPr>
                              <w:t>)</w:t>
                            </w:r>
                            <w:r w:rsidRPr="00D3556C">
                              <w:rPr>
                                <w:sz w:val="24"/>
                                <w:szCs w:val="24"/>
                              </w:rPr>
                              <w:t xml:space="preserve"> </w:t>
                            </w:r>
                            <w:r>
                              <w:rPr>
                                <w:sz w:val="24"/>
                                <w:szCs w:val="24"/>
                              </w:rPr>
                              <w:t>measurement</w:t>
                            </w:r>
                            <w:r w:rsidRPr="00D3556C">
                              <w:rPr>
                                <w:sz w:val="24"/>
                                <w:szCs w:val="24"/>
                              </w:rPr>
                              <w:t xml:space="preserve"> for P3HT and PTB7 single layer devices. (c) and (d) Capacitance-Voltage</w:t>
                            </w:r>
                            <w:r>
                              <w:rPr>
                                <w:sz w:val="24"/>
                                <w:szCs w:val="24"/>
                                <w:lang w:eastAsia="zh-TW"/>
                              </w:rPr>
                              <w:t xml:space="preserve"> (</w:t>
                            </w:r>
                            <w:r w:rsidRPr="00D3556C">
                              <w:rPr>
                                <w:i/>
                                <w:sz w:val="24"/>
                                <w:szCs w:val="24"/>
                                <w:lang w:eastAsia="zh-TW"/>
                              </w:rPr>
                              <w:t>C-V</w:t>
                            </w:r>
                            <w:r>
                              <w:rPr>
                                <w:sz w:val="24"/>
                                <w:szCs w:val="24"/>
                                <w:lang w:eastAsia="zh-TW"/>
                              </w:rPr>
                              <w:t>)</w:t>
                            </w:r>
                            <w:r w:rsidRPr="00D3556C">
                              <w:rPr>
                                <w:sz w:val="24"/>
                                <w:szCs w:val="24"/>
                              </w:rPr>
                              <w:t xml:space="preserve"> </w:t>
                            </w:r>
                            <w:r>
                              <w:rPr>
                                <w:sz w:val="24"/>
                                <w:szCs w:val="24"/>
                              </w:rPr>
                              <w:t>measurement for</w:t>
                            </w:r>
                            <w:r>
                              <w:rPr>
                                <w:sz w:val="24"/>
                                <w:szCs w:val="24"/>
                                <w:lang w:eastAsia="zh-TW"/>
                              </w:rPr>
                              <w:t xml:space="preserve"> double layers’ devices of</w:t>
                            </w:r>
                            <w:r>
                              <w:rPr>
                                <w:sz w:val="24"/>
                                <w:szCs w:val="24"/>
                              </w:rPr>
                              <w:t xml:space="preserve"> perovskite/</w:t>
                            </w:r>
                            <w:r w:rsidRPr="00D3556C">
                              <w:rPr>
                                <w:sz w:val="24"/>
                                <w:szCs w:val="24"/>
                              </w:rPr>
                              <w:t xml:space="preserve">P3HT and </w:t>
                            </w:r>
                            <w:r>
                              <w:rPr>
                                <w:sz w:val="24"/>
                                <w:szCs w:val="24"/>
                                <w:lang w:eastAsia="zh-TW"/>
                              </w:rPr>
                              <w:t>perovskite/</w:t>
                            </w:r>
                            <w:r w:rsidRPr="00D3556C">
                              <w:rPr>
                                <w:sz w:val="24"/>
                                <w:szCs w:val="24"/>
                              </w:rPr>
                              <w:t>PTB7</w:t>
                            </w:r>
                            <w:r>
                              <w:rPr>
                                <w:sz w:val="24"/>
                                <w:szCs w:val="24"/>
                                <w:lang w:eastAsia="zh-TW"/>
                              </w:rPr>
                              <w:t>,</w:t>
                            </w:r>
                            <w:r w:rsidRPr="00D3556C">
                              <w:rPr>
                                <w:sz w:val="24"/>
                                <w:szCs w:val="24"/>
                              </w:rPr>
                              <w:t xml:space="preserve"> respectively.</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8D85B2" id="Text_x0020_Box_x0020_76" o:spid="_x0000_s1070" type="#_x0000_t202" style="position:absolute;margin-left:14.05pt;margin-top:449.2pt;width:439.85pt;height:53.4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" stroked="f">
                <v:textbox style="mso-fit-shape-to-text:t" inset="0,0,0,0">
                  <w:txbxContent>
                    <w:p w14:paraId="06C80D4F" w14:textId="77777777" w:rsidR="00417E9C" w:rsidRPr="00D3556C" w:rsidRDefault="00417E9C" w:rsidP="00D3556C">
                      <w:pPr>
                        <w:pStyle w:val="Caption"/>
                        <w:jc w:val="both"/>
                        <w:rPr>
                          <w:noProof/>
                          <w:sz w:val="24"/>
                          <w:szCs w:val="24"/>
                          <w:lang w:eastAsia="zh-TW"/>
                        </w:rPr>
                      </w:pPr>
                      <w:bookmarkStart w:id="145" w:name="_Toc447828961"/>
                      <w:r w:rsidRPr="00D3556C">
                        <w:rPr>
                          <w:sz w:val="24"/>
                          <w:szCs w:val="24"/>
                        </w:rPr>
                        <w:t xml:space="preserve">Figure </w:t>
                      </w:r>
                      <w:r w:rsidRPr="00D3556C">
                        <w:rPr>
                          <w:sz w:val="24"/>
                          <w:szCs w:val="24"/>
                        </w:rPr>
                        <w:fldChar w:fldCharType="begin"/>
                      </w:r>
                      <w:r w:rsidRPr="00D3556C">
                        <w:rPr>
                          <w:sz w:val="24"/>
                          <w:szCs w:val="24"/>
                        </w:rPr>
                        <w:instrText xml:space="preserve"> STYLEREF 1 \s </w:instrText>
                      </w:r>
                      <w:r w:rsidRPr="00D3556C">
                        <w:rPr>
                          <w:sz w:val="24"/>
                          <w:szCs w:val="24"/>
                        </w:rPr>
                        <w:fldChar w:fldCharType="separate"/>
                      </w:r>
                      <w:r>
                        <w:rPr>
                          <w:noProof/>
                          <w:sz w:val="24"/>
                          <w:szCs w:val="24"/>
                        </w:rPr>
                        <w:t>4</w:t>
                      </w:r>
                      <w:r w:rsidRPr="00D3556C">
                        <w:rPr>
                          <w:sz w:val="24"/>
                          <w:szCs w:val="24"/>
                        </w:rPr>
                        <w:fldChar w:fldCharType="end"/>
                      </w:r>
                      <w:r w:rsidRPr="00D3556C">
                        <w:rPr>
                          <w:sz w:val="24"/>
                          <w:szCs w:val="24"/>
                        </w:rPr>
                        <w:noBreakHyphen/>
                      </w:r>
                      <w:r w:rsidRPr="00D3556C">
                        <w:rPr>
                          <w:sz w:val="24"/>
                          <w:szCs w:val="24"/>
                        </w:rPr>
                        <w:fldChar w:fldCharType="begin"/>
                      </w:r>
                      <w:r w:rsidRPr="00D3556C">
                        <w:rPr>
                          <w:sz w:val="24"/>
                          <w:szCs w:val="24"/>
                        </w:rPr>
                        <w:instrText xml:space="preserve"> SEQ Figure \* ARABIC \s 1 </w:instrText>
                      </w:r>
                      <w:r w:rsidRPr="00D3556C">
                        <w:rPr>
                          <w:sz w:val="24"/>
                          <w:szCs w:val="24"/>
                        </w:rPr>
                        <w:fldChar w:fldCharType="separate"/>
                      </w:r>
                      <w:r>
                        <w:rPr>
                          <w:noProof/>
                          <w:sz w:val="24"/>
                          <w:szCs w:val="24"/>
                        </w:rPr>
                        <w:t>5</w:t>
                      </w:r>
                      <w:r w:rsidRPr="00D3556C">
                        <w:rPr>
                          <w:sz w:val="24"/>
                          <w:szCs w:val="24"/>
                        </w:rPr>
                        <w:fldChar w:fldCharType="end"/>
                      </w:r>
                      <w:r w:rsidRPr="00D3556C">
                        <w:rPr>
                          <w:sz w:val="24"/>
                          <w:szCs w:val="24"/>
                          <w:lang w:eastAsia="zh-TW"/>
                        </w:rPr>
                        <w:t xml:space="preserve">. </w:t>
                      </w:r>
                      <w:r w:rsidRPr="00D3556C">
                        <w:rPr>
                          <w:sz w:val="24"/>
                          <w:szCs w:val="24"/>
                        </w:rPr>
                        <w:t>(a) and (b) Capacitance-frequency</w:t>
                      </w:r>
                      <w:r>
                        <w:rPr>
                          <w:sz w:val="24"/>
                          <w:szCs w:val="24"/>
                          <w:lang w:eastAsia="zh-TW"/>
                        </w:rPr>
                        <w:t xml:space="preserve"> (</w:t>
                      </w:r>
                      <w:r w:rsidRPr="00D3556C">
                        <w:rPr>
                          <w:i/>
                          <w:sz w:val="24"/>
                          <w:szCs w:val="24"/>
                          <w:lang w:eastAsia="zh-TW"/>
                        </w:rPr>
                        <w:t>C-f</w:t>
                      </w:r>
                      <w:r>
                        <w:rPr>
                          <w:sz w:val="24"/>
                          <w:szCs w:val="24"/>
                          <w:lang w:eastAsia="zh-TW"/>
                        </w:rPr>
                        <w:t>)</w:t>
                      </w:r>
                      <w:r w:rsidRPr="00D3556C">
                        <w:rPr>
                          <w:sz w:val="24"/>
                          <w:szCs w:val="24"/>
                        </w:rPr>
                        <w:t xml:space="preserve"> </w:t>
                      </w:r>
                      <w:r>
                        <w:rPr>
                          <w:sz w:val="24"/>
                          <w:szCs w:val="24"/>
                        </w:rPr>
                        <w:t>measurement</w:t>
                      </w:r>
                      <w:r w:rsidRPr="00D3556C">
                        <w:rPr>
                          <w:sz w:val="24"/>
                          <w:szCs w:val="24"/>
                        </w:rPr>
                        <w:t xml:space="preserve"> for P3HT and PTB7 single layer devices. (c) and (d) Capacitance-Voltage</w:t>
                      </w:r>
                      <w:r>
                        <w:rPr>
                          <w:sz w:val="24"/>
                          <w:szCs w:val="24"/>
                          <w:lang w:eastAsia="zh-TW"/>
                        </w:rPr>
                        <w:t xml:space="preserve"> (</w:t>
                      </w:r>
                      <w:r w:rsidRPr="00D3556C">
                        <w:rPr>
                          <w:i/>
                          <w:sz w:val="24"/>
                          <w:szCs w:val="24"/>
                          <w:lang w:eastAsia="zh-TW"/>
                        </w:rPr>
                        <w:t>C-V</w:t>
                      </w:r>
                      <w:r>
                        <w:rPr>
                          <w:sz w:val="24"/>
                          <w:szCs w:val="24"/>
                          <w:lang w:eastAsia="zh-TW"/>
                        </w:rPr>
                        <w:t>)</w:t>
                      </w:r>
                      <w:r w:rsidRPr="00D3556C">
                        <w:rPr>
                          <w:sz w:val="24"/>
                          <w:szCs w:val="24"/>
                        </w:rPr>
                        <w:t xml:space="preserve"> </w:t>
                      </w:r>
                      <w:r>
                        <w:rPr>
                          <w:sz w:val="24"/>
                          <w:szCs w:val="24"/>
                        </w:rPr>
                        <w:t>measurement for</w:t>
                      </w:r>
                      <w:r>
                        <w:rPr>
                          <w:sz w:val="24"/>
                          <w:szCs w:val="24"/>
                          <w:lang w:eastAsia="zh-TW"/>
                        </w:rPr>
                        <w:t xml:space="preserve"> double layers’ devices of</w:t>
                      </w:r>
                      <w:r>
                        <w:rPr>
                          <w:sz w:val="24"/>
                          <w:szCs w:val="24"/>
                        </w:rPr>
                        <w:t xml:space="preserve"> perovskite/</w:t>
                      </w:r>
                      <w:r w:rsidRPr="00D3556C">
                        <w:rPr>
                          <w:sz w:val="24"/>
                          <w:szCs w:val="24"/>
                        </w:rPr>
                        <w:t xml:space="preserve">P3HT and </w:t>
                      </w:r>
                      <w:r>
                        <w:rPr>
                          <w:sz w:val="24"/>
                          <w:szCs w:val="24"/>
                          <w:lang w:eastAsia="zh-TW"/>
                        </w:rPr>
                        <w:t>perovskite/</w:t>
                      </w:r>
                      <w:r w:rsidRPr="00D3556C">
                        <w:rPr>
                          <w:sz w:val="24"/>
                          <w:szCs w:val="24"/>
                        </w:rPr>
                        <w:t>PTB7</w:t>
                      </w:r>
                      <w:r>
                        <w:rPr>
                          <w:sz w:val="24"/>
                          <w:szCs w:val="24"/>
                          <w:lang w:eastAsia="zh-TW"/>
                        </w:rPr>
                        <w:t>,</w:t>
                      </w:r>
                      <w:r w:rsidRPr="00D3556C">
                        <w:rPr>
                          <w:sz w:val="24"/>
                          <w:szCs w:val="24"/>
                        </w:rPr>
                        <w:t xml:space="preserve"> respectively.</w:t>
                      </w:r>
                      <w:bookmarkEnd w:id="145"/>
                    </w:p>
                  </w:txbxContent>
                </v:textbox>
                <w10:wrap type="square"/>
              </v:shape>
            </w:pict>
          </mc:Fallback>
        </mc:AlternateContent>
      </w:r>
      <w:r w:rsidR="00AE5DC8">
        <w:rPr>
          <w:noProof/>
          <w:lang w:eastAsia="zh-TW"/>
        </w:rPr>
        <mc:AlternateContent>
          <mc:Choice Requires="wps">
            <w:drawing>
              <wp:anchor distT="0" distB="0" distL="114300" distR="114300" simplePos="0" relativeHeight="251768832" behindDoc="0" locked="0" layoutInCell="1" allowOverlap="1" wp14:anchorId="3EC4996D" wp14:editId="26E62B9E">
                <wp:simplePos x="0" y="0"/>
                <wp:positionH relativeFrom="column">
                  <wp:posOffset>4684395</wp:posOffset>
                </wp:positionH>
                <wp:positionV relativeFrom="paragraph">
                  <wp:posOffset>3296920</wp:posOffset>
                </wp:positionV>
                <wp:extent cx="712470" cy="342900"/>
                <wp:effectExtent l="0" t="0" r="0" b="12700"/>
                <wp:wrapNone/>
                <wp:docPr id="71" name="Text Box 71"/>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C9136A" w14:textId="77777777" w:rsidR="00417E9C" w:rsidRPr="008B6FC0" w:rsidRDefault="00417E9C" w:rsidP="007409F5">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C4996D" id="Text_x0020_Box_x0020_71" o:spid="_x0000_s1071" type="#_x0000_t202" style="position:absolute;margin-left:368.85pt;margin-top:259.6pt;width:56.1pt;height:27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" filled="f" stroked="f">
                <v:textbox>
                  <w:txbxContent>
                    <w:p w14:paraId="0DC9136A" w14:textId="77777777" w:rsidR="00417E9C" w:rsidRPr="008B6FC0" w:rsidRDefault="00417E9C" w:rsidP="007409F5">
                      <w:pPr>
                        <w:rPr>
                          <w:sz w:val="36"/>
                          <w:szCs w:val="36"/>
                          <w:lang w:eastAsia="zh-TW"/>
                        </w:rPr>
                      </w:pPr>
                    </w:p>
                  </w:txbxContent>
                </v:textbox>
              </v:shape>
            </w:pict>
          </mc:Fallback>
        </mc:AlternateContent>
      </w:r>
      <w:r w:rsidR="00AE5DC8">
        <w:rPr>
          <w:noProof/>
          <w:lang w:eastAsia="zh-TW"/>
        </w:rPr>
        <mc:AlternateContent>
          <mc:Choice Requires="wps">
            <w:drawing>
              <wp:anchor distT="0" distB="0" distL="114300" distR="114300" simplePos="0" relativeHeight="251762688" behindDoc="0" locked="0" layoutInCell="1" allowOverlap="1" wp14:anchorId="5E33AC29" wp14:editId="67242111">
                <wp:simplePos x="0" y="0"/>
                <wp:positionH relativeFrom="column">
                  <wp:posOffset>4681220</wp:posOffset>
                </wp:positionH>
                <wp:positionV relativeFrom="paragraph">
                  <wp:posOffset>447040</wp:posOffset>
                </wp:positionV>
                <wp:extent cx="480695" cy="342900"/>
                <wp:effectExtent l="0" t="0" r="0" b="12700"/>
                <wp:wrapNone/>
                <wp:docPr id="64" name="Text Box 64"/>
                <wp:cNvGraphicFramePr/>
                <a:graphic xmlns:a="http://schemas.openxmlformats.org/drawingml/2006/main">
                  <a:graphicData uri="http://schemas.microsoft.com/office/word/2010/wordprocessingShape">
                    <wps:wsp>
                      <wps:cNvSpPr txBox="1"/>
                      <wps:spPr>
                        <a:xfrm>
                          <a:off x="0" y="0"/>
                          <a:ext cx="48069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D34A25" w14:textId="77777777" w:rsidR="00417E9C" w:rsidRPr="008B6FC0" w:rsidRDefault="00417E9C" w:rsidP="007409F5">
                            <w:pPr>
                              <w:ind w:right="-351"/>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33AC29" id="Text_x0020_Box_x0020_64" o:spid="_x0000_s1072" type="#_x0000_t202" style="position:absolute;margin-left:368.6pt;margin-top:35.2pt;width:37.85pt;height:27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" filled="f" stroked="f">
                <v:textbox>
                  <w:txbxContent>
                    <w:p w14:paraId="24D34A25" w14:textId="77777777" w:rsidR="00417E9C" w:rsidRPr="008B6FC0" w:rsidRDefault="00417E9C" w:rsidP="007409F5">
                      <w:pPr>
                        <w:ind w:right="-351"/>
                        <w:rPr>
                          <w:sz w:val="36"/>
                          <w:szCs w:val="36"/>
                          <w:lang w:eastAsia="zh-TW"/>
                        </w:rPr>
                      </w:pPr>
                    </w:p>
                  </w:txbxContent>
                </v:textbox>
              </v:shape>
            </w:pict>
          </mc:Fallback>
        </mc:AlternateContent>
      </w:r>
      <w:r w:rsidR="00AE5DC8">
        <w:rPr>
          <w:noProof/>
          <w:lang w:eastAsia="zh-TW"/>
        </w:rPr>
        <mc:AlternateContent>
          <mc:Choice Requires="wps">
            <w:drawing>
              <wp:anchor distT="0" distB="0" distL="114300" distR="114300" simplePos="0" relativeHeight="251760640" behindDoc="0" locked="0" layoutInCell="1" allowOverlap="1" wp14:anchorId="343FE53C" wp14:editId="369E81C6">
                <wp:simplePos x="0" y="0"/>
                <wp:positionH relativeFrom="column">
                  <wp:posOffset>1840865</wp:posOffset>
                </wp:positionH>
                <wp:positionV relativeFrom="paragraph">
                  <wp:posOffset>450215</wp:posOffset>
                </wp:positionV>
                <wp:extent cx="441960" cy="342900"/>
                <wp:effectExtent l="0" t="0" r="0" b="12700"/>
                <wp:wrapNone/>
                <wp:docPr id="63" name="Text Box 63"/>
                <wp:cNvGraphicFramePr/>
                <a:graphic xmlns:a="http://schemas.openxmlformats.org/drawingml/2006/main">
                  <a:graphicData uri="http://schemas.microsoft.com/office/word/2010/wordprocessingShape">
                    <wps:wsp>
                      <wps:cNvSpPr txBox="1"/>
                      <wps:spPr>
                        <a:xfrm>
                          <a:off x="0" y="0"/>
                          <a:ext cx="44196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DBCE67" w14:textId="77777777" w:rsidR="00417E9C" w:rsidRPr="008B6FC0" w:rsidRDefault="00417E9C" w:rsidP="00D3556C">
                            <w:pPr>
                              <w:tabs>
                                <w:tab w:val="left" w:pos="270"/>
                              </w:tabs>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3FE53C" id="Text_x0020_Box_x0020_63" o:spid="_x0000_s1073" type="#_x0000_t202" style="position:absolute;margin-left:144.95pt;margin-top:35.45pt;width:34.8pt;height:27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" filled="f" stroked="f">
                <v:textbox>
                  <w:txbxContent>
                    <w:p w14:paraId="45DBCE67" w14:textId="77777777" w:rsidR="00417E9C" w:rsidRPr="008B6FC0" w:rsidRDefault="00417E9C" w:rsidP="00D3556C">
                      <w:pPr>
                        <w:tabs>
                          <w:tab w:val="left" w:pos="270"/>
                        </w:tabs>
                        <w:rPr>
                          <w:sz w:val="36"/>
                          <w:szCs w:val="36"/>
                          <w:lang w:eastAsia="zh-TW"/>
                        </w:rPr>
                      </w:pPr>
                    </w:p>
                  </w:txbxContent>
                </v:textbox>
              </v:shape>
            </w:pict>
          </mc:Fallback>
        </mc:AlternateContent>
      </w:r>
      <w:r w:rsidR="00D3556C">
        <w:rPr>
          <w:noProof/>
          <w:lang w:eastAsia="zh-TW"/>
        </w:rPr>
        <mc:AlternateContent>
          <mc:Choice Requires="wps">
            <w:drawing>
              <wp:anchor distT="0" distB="0" distL="114300" distR="114300" simplePos="0" relativeHeight="251769856" behindDoc="0" locked="0" layoutInCell="1" allowOverlap="1" wp14:anchorId="480BA67D" wp14:editId="147704CE">
                <wp:simplePos x="0" y="0"/>
                <wp:positionH relativeFrom="column">
                  <wp:posOffset>55880</wp:posOffset>
                </wp:positionH>
                <wp:positionV relativeFrom="paragraph">
                  <wp:posOffset>5946140</wp:posOffset>
                </wp:positionV>
                <wp:extent cx="5106035" cy="1028700"/>
                <wp:effectExtent l="0" t="0" r="0" b="12700"/>
                <wp:wrapSquare wrapText="bothSides"/>
                <wp:docPr id="75" name="Text Box 75"/>
                <wp:cNvGraphicFramePr/>
                <a:graphic xmlns:a="http://schemas.openxmlformats.org/drawingml/2006/main">
                  <a:graphicData uri="http://schemas.microsoft.com/office/word/2010/wordprocessingShape">
                    <wps:wsp>
                      <wps:cNvSpPr txBox="1"/>
                      <wps:spPr>
                        <a:xfrm>
                          <a:off x="0" y="0"/>
                          <a:ext cx="5106035"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90F01F5" w14:textId="77777777" w:rsidR="00417E9C" w:rsidRDefault="00417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0BA67D" id="Text_x0020_Box_x0020_75" o:spid="_x0000_s1074" type="#_x0000_t202" style="position:absolute;margin-left:4.4pt;margin-top:468.2pt;width:402.05pt;height:81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" filled="f" stroked="f">
                <v:textbox>
                  <w:txbxContent>
                    <w:p w14:paraId="790F01F5" w14:textId="77777777" w:rsidR="00417E9C" w:rsidRDefault="00417E9C"/>
                  </w:txbxContent>
                </v:textbox>
                <w10:wrap type="square"/>
              </v:shape>
            </w:pict>
          </mc:Fallback>
        </mc:AlternateContent>
      </w:r>
      <w:r w:rsidR="007409F5">
        <w:rPr>
          <w:rFonts w:eastAsiaTheme="minorEastAsia"/>
        </w:rPr>
        <w:br w:type="page"/>
      </w:r>
    </w:p>
    <w:p w14:paraId="09BAD71A" w14:textId="77777777" w:rsidR="00384D95" w:rsidRDefault="00D3556C" w:rsidP="005C2F31">
      <w:pPr>
        <w:spacing w:line="360" w:lineRule="auto"/>
        <w:jc w:val="both"/>
        <w:rPr>
          <w:rFonts w:cs="AdvP6975"/>
          <w:color w:val="000000"/>
          <w:lang w:eastAsia="zh-TW"/>
        </w:rPr>
      </w:pPr>
      <w:r>
        <w:rPr>
          <w:lang w:eastAsia="zh-TW"/>
        </w:rPr>
        <w:lastRenderedPageBreak/>
        <w:tab/>
      </w:r>
      <w:r w:rsidR="00384D95" w:rsidRPr="00E07F64">
        <w:t>For further investigat</w:t>
      </w:r>
      <w:r w:rsidR="00384D95">
        <w:t>ion the dipole effect</w:t>
      </w:r>
      <w:r w:rsidR="00384D95">
        <w:rPr>
          <w:lang w:eastAsia="zh-TW"/>
        </w:rPr>
        <w:t xml:space="preserve"> on</w:t>
      </w:r>
      <w:r w:rsidR="00384D95">
        <w:t xml:space="preserve"> the </w:t>
      </w:r>
      <w:r w:rsidR="00384D95">
        <w:rPr>
          <w:lang w:eastAsia="zh-TW"/>
        </w:rPr>
        <w:t>charge accumulation at interface</w:t>
      </w:r>
      <w:r w:rsidR="00384D95" w:rsidRPr="00E07F64">
        <w:t>, capacitance-voltage</w:t>
      </w:r>
      <w:r w:rsidR="00384D95">
        <w:rPr>
          <w:lang w:eastAsia="zh-TW"/>
        </w:rPr>
        <w:t xml:space="preserve"> (</w:t>
      </w:r>
      <w:r w:rsidR="00384D95" w:rsidRPr="00384D95">
        <w:rPr>
          <w:i/>
          <w:lang w:eastAsia="zh-TW"/>
        </w:rPr>
        <w:t>C-V</w:t>
      </w:r>
      <w:r w:rsidR="00384D95">
        <w:rPr>
          <w:lang w:eastAsia="zh-TW"/>
        </w:rPr>
        <w:t>)</w:t>
      </w:r>
      <w:r w:rsidR="00384D95">
        <w:t xml:space="preserve"> measurements have been applied for respective</w:t>
      </w:r>
      <w:r w:rsidR="00384D95" w:rsidRPr="00E07F64">
        <w:t xml:space="preserve"> Perovskite/P3HT and Perovskite/PTB7 films. This measurement usually used to reflect the interface parameters and explains the role of charge accumulations</w:t>
      </w:r>
      <w:r w:rsidR="00384D95">
        <w:rPr>
          <w:lang w:eastAsia="zh-TW"/>
        </w:rPr>
        <w:t xml:space="preserve"> with a low frequency regime</w:t>
      </w:r>
      <w:r w:rsidR="00384D95" w:rsidRPr="00E07F64">
        <w:t>.</w:t>
      </w:r>
      <w:r w:rsidR="00384D95">
        <w:rPr>
          <w:lang w:eastAsia="zh-TW"/>
        </w:rPr>
        <w:t xml:space="preserve"> Here,</w:t>
      </w:r>
      <w:r w:rsidR="00384D95" w:rsidRPr="00E07F64">
        <w:t xml:space="preserve"> </w:t>
      </w:r>
      <w:r w:rsidR="00384D95">
        <w:t>t</w:t>
      </w:r>
      <w:r w:rsidR="00384D95" w:rsidRPr="00E07F64">
        <w:t>he device capacitance increases as</w:t>
      </w:r>
      <w:r w:rsidR="003E68C2">
        <w:rPr>
          <w:lang w:eastAsia="zh-TW"/>
        </w:rPr>
        <w:t xml:space="preserve"> </w:t>
      </w:r>
      <w:r w:rsidR="00384D95" w:rsidRPr="00E07F64">
        <w:t xml:space="preserve">the </w:t>
      </w:r>
      <w:r w:rsidR="003E68C2">
        <w:t>applied bias changed</w:t>
      </w:r>
      <w:r w:rsidR="00384D95" w:rsidRPr="00E07F64">
        <w:t xml:space="preserve"> from negative to positive under different </w:t>
      </w:r>
      <w:proofErr w:type="spellStart"/>
      <w:r w:rsidR="00384D95" w:rsidRPr="00E07F64">
        <w:t>photoexcitati</w:t>
      </w:r>
      <w:r w:rsidR="003E68C2">
        <w:t>on</w:t>
      </w:r>
      <w:proofErr w:type="spellEnd"/>
      <w:r w:rsidR="003E68C2">
        <w:t xml:space="preserve"> intensities in this two samples</w:t>
      </w:r>
      <w:r w:rsidR="00384D95" w:rsidRPr="00E07F64">
        <w:t xml:space="preserve">. </w:t>
      </w:r>
      <w:r w:rsidR="00882806">
        <w:rPr>
          <w:lang w:eastAsia="zh-TW"/>
        </w:rPr>
        <w:t>It can be seen in Figure 4</w:t>
      </w:r>
      <w:r w:rsidR="000E7A12">
        <w:rPr>
          <w:lang w:eastAsia="zh-TW"/>
        </w:rPr>
        <w:t>-5</w:t>
      </w:r>
      <w:r w:rsidR="00B14F5B">
        <w:rPr>
          <w:lang w:eastAsia="zh-TW"/>
        </w:rPr>
        <w:t xml:space="preserve"> (c) that </w:t>
      </w:r>
      <w:r w:rsidR="00B14F5B">
        <w:t>perovskite/P3HT sample shows a larger peak shift (</w:t>
      </w:r>
      <w:proofErr w:type="spellStart"/>
      <w:r w:rsidR="00B14F5B" w:rsidRPr="00B14F5B">
        <w:rPr>
          <w:i/>
          <w:lang w:eastAsia="zh-TW"/>
        </w:rPr>
        <w:t>V</w:t>
      </w:r>
      <w:r w:rsidR="00B14F5B" w:rsidRPr="00B14F5B">
        <w:rPr>
          <w:i/>
          <w:vertAlign w:val="subscript"/>
          <w:lang w:eastAsia="zh-TW"/>
        </w:rPr>
        <w:t>peak</w:t>
      </w:r>
      <w:proofErr w:type="spellEnd"/>
      <w:r w:rsidR="00B14F5B">
        <w:rPr>
          <w:lang w:eastAsia="zh-TW"/>
        </w:rPr>
        <w:t xml:space="preserve"> shift</w:t>
      </w:r>
      <w:r w:rsidR="00B14F5B">
        <w:t>)</w:t>
      </w:r>
      <w:r w:rsidR="00B14F5B">
        <w:rPr>
          <w:lang w:eastAsia="zh-TW"/>
        </w:rPr>
        <w:t xml:space="preserve"> as</w:t>
      </w:r>
      <w:r w:rsidR="00384D95" w:rsidRPr="00E07F64">
        <w:t xml:space="preserve"> compare to the Perovskite/PTB7.</w:t>
      </w:r>
      <w:r w:rsidR="00B14F5B">
        <w:rPr>
          <w:lang w:eastAsia="zh-TW"/>
        </w:rPr>
        <w:t xml:space="preserve"> One thing need to be </w:t>
      </w:r>
      <w:r w:rsidR="00B14F5B" w:rsidRPr="00AF7395">
        <w:rPr>
          <w:color w:val="000000" w:themeColor="text1"/>
          <w:lang w:eastAsia="zh-TW"/>
        </w:rPr>
        <w:t>mention here,</w:t>
      </w:r>
      <w:r w:rsidR="00384D95" w:rsidRPr="00AF7395">
        <w:rPr>
          <w:color w:val="000000" w:themeColor="text1"/>
        </w:rPr>
        <w:t xml:space="preserve"> </w:t>
      </w:r>
      <w:r w:rsidR="00B14F5B" w:rsidRPr="00AF7395">
        <w:rPr>
          <w:color w:val="000000" w:themeColor="text1"/>
        </w:rPr>
        <w:t>t</w:t>
      </w:r>
      <w:r w:rsidR="00384D95" w:rsidRPr="00AF7395">
        <w:rPr>
          <w:color w:val="000000" w:themeColor="text1"/>
        </w:rPr>
        <w:t xml:space="preserve">he </w:t>
      </w:r>
      <w:proofErr w:type="spellStart"/>
      <w:r w:rsidR="00384D95" w:rsidRPr="00AF7395">
        <w:rPr>
          <w:i/>
          <w:color w:val="000000" w:themeColor="text1"/>
        </w:rPr>
        <w:t>V</w:t>
      </w:r>
      <w:r w:rsidR="00384D95" w:rsidRPr="00AF7395">
        <w:rPr>
          <w:i/>
          <w:color w:val="000000" w:themeColor="text1"/>
          <w:vertAlign w:val="subscript"/>
        </w:rPr>
        <w:t>peak</w:t>
      </w:r>
      <w:proofErr w:type="spellEnd"/>
      <w:r w:rsidR="00384D95" w:rsidRPr="00AF7395">
        <w:rPr>
          <w:color w:val="000000" w:themeColor="text1"/>
        </w:rPr>
        <w:t xml:space="preserve"> value can reflect the amount of </w:t>
      </w:r>
      <w:r w:rsidR="00B14F5B" w:rsidRPr="00AF7395">
        <w:rPr>
          <w:color w:val="000000" w:themeColor="text1"/>
        </w:rPr>
        <w:t>charge accumulation at</w:t>
      </w:r>
      <w:r w:rsidR="00384D95" w:rsidRPr="00AF7395">
        <w:rPr>
          <w:color w:val="000000" w:themeColor="text1"/>
        </w:rPr>
        <w:t xml:space="preserve"> interfaces. The larger and smaller </w:t>
      </w:r>
      <w:proofErr w:type="spellStart"/>
      <w:r w:rsidR="00384D95" w:rsidRPr="00AF7395">
        <w:rPr>
          <w:color w:val="000000" w:themeColor="text1"/>
        </w:rPr>
        <w:t>V</w:t>
      </w:r>
      <w:r w:rsidR="00384D95" w:rsidRPr="00AF7395">
        <w:rPr>
          <w:color w:val="000000" w:themeColor="text1"/>
          <w:vertAlign w:val="subscript"/>
        </w:rPr>
        <w:t>peak</w:t>
      </w:r>
      <w:proofErr w:type="spellEnd"/>
      <w:r w:rsidR="00384D95" w:rsidRPr="00AF7395">
        <w:rPr>
          <w:color w:val="000000" w:themeColor="text1"/>
        </w:rPr>
        <w:t xml:space="preserve"> values correspond to less and more interfacial accumulation of </w:t>
      </w:r>
      <w:proofErr w:type="spellStart"/>
      <w:r w:rsidR="00384D95" w:rsidRPr="00AF7395">
        <w:rPr>
          <w:color w:val="000000" w:themeColor="text1"/>
        </w:rPr>
        <w:t>photogenerated</w:t>
      </w:r>
      <w:proofErr w:type="spellEnd"/>
      <w:r w:rsidR="00384D95" w:rsidRPr="00AF7395">
        <w:rPr>
          <w:color w:val="000000" w:themeColor="text1"/>
        </w:rPr>
        <w:t xml:space="preserve"> charge carriers at electrode interfaces, respectively</w:t>
      </w:r>
      <w:r w:rsidR="00B14F5B" w:rsidRPr="00AF7395">
        <w:rPr>
          <w:color w:val="000000" w:themeColor="text1"/>
          <w:lang w:eastAsia="zh-TW"/>
        </w:rPr>
        <w:t xml:space="preserve"> [</w:t>
      </w:r>
      <w:r w:rsidR="00B14F5B" w:rsidRPr="00AF7395">
        <w:rPr>
          <w:color w:val="000000" w:themeColor="text1"/>
          <w:lang w:eastAsia="zh-TW"/>
        </w:rPr>
        <w:fldChar w:fldCharType="begin"/>
      </w:r>
      <w:r w:rsidR="00B14F5B" w:rsidRPr="00AF7395">
        <w:rPr>
          <w:color w:val="000000" w:themeColor="text1"/>
          <w:lang w:eastAsia="zh-TW"/>
        </w:rPr>
        <w:instrText xml:space="preserve"> NOTEREF _Ref441053493 \h </w:instrText>
      </w:r>
      <w:r w:rsidR="00B14F5B" w:rsidRPr="00AF7395">
        <w:rPr>
          <w:color w:val="000000" w:themeColor="text1"/>
          <w:lang w:eastAsia="zh-TW"/>
        </w:rPr>
      </w:r>
      <w:r w:rsidR="00B14F5B" w:rsidRPr="00AF7395">
        <w:rPr>
          <w:color w:val="000000" w:themeColor="text1"/>
          <w:lang w:eastAsia="zh-TW"/>
        </w:rPr>
        <w:fldChar w:fldCharType="separate"/>
      </w:r>
      <w:r w:rsidR="00E94C6C">
        <w:rPr>
          <w:color w:val="000000" w:themeColor="text1"/>
          <w:lang w:eastAsia="zh-TW"/>
        </w:rPr>
        <w:t>128</w:t>
      </w:r>
      <w:r w:rsidR="00B14F5B" w:rsidRPr="00AF7395">
        <w:rPr>
          <w:color w:val="000000" w:themeColor="text1"/>
          <w:lang w:eastAsia="zh-TW"/>
        </w:rPr>
        <w:fldChar w:fldCharType="end"/>
      </w:r>
      <w:r w:rsidR="00B14F5B" w:rsidRPr="00AF7395">
        <w:rPr>
          <w:color w:val="000000" w:themeColor="text1"/>
          <w:lang w:eastAsia="zh-TW"/>
        </w:rPr>
        <w:t>]</w:t>
      </w:r>
      <w:r w:rsidR="00384D95" w:rsidRPr="00AF7395">
        <w:rPr>
          <w:color w:val="000000" w:themeColor="text1"/>
        </w:rPr>
        <w:t>. As it is expec</w:t>
      </w:r>
      <w:r w:rsidR="00B14F5B" w:rsidRPr="00AF7395">
        <w:rPr>
          <w:color w:val="000000" w:themeColor="text1"/>
        </w:rPr>
        <w:t xml:space="preserve">ted with higher density of </w:t>
      </w:r>
      <w:proofErr w:type="spellStart"/>
      <w:r w:rsidR="00B14F5B" w:rsidRPr="00AF7395">
        <w:rPr>
          <w:color w:val="000000" w:themeColor="text1"/>
        </w:rPr>
        <w:t>photoexcitation</w:t>
      </w:r>
      <w:proofErr w:type="spellEnd"/>
      <w:r w:rsidR="00B14F5B" w:rsidRPr="00AF7395">
        <w:rPr>
          <w:color w:val="000000" w:themeColor="text1"/>
        </w:rPr>
        <w:t>, there will be a higher</w:t>
      </w:r>
      <w:r w:rsidR="00384D95" w:rsidRPr="00AF7395">
        <w:rPr>
          <w:color w:val="000000" w:themeColor="text1"/>
        </w:rPr>
        <w:t xml:space="preserve"> density of charge carriers</w:t>
      </w:r>
      <w:r w:rsidR="00B14F5B" w:rsidRPr="00AF7395">
        <w:rPr>
          <w:color w:val="000000" w:themeColor="text1"/>
          <w:lang w:eastAsia="zh-TW"/>
        </w:rPr>
        <w:t>,</w:t>
      </w:r>
      <w:r w:rsidR="00384D95" w:rsidRPr="00AF7395">
        <w:rPr>
          <w:color w:val="000000" w:themeColor="text1"/>
        </w:rPr>
        <w:t xml:space="preserve"> and</w:t>
      </w:r>
      <w:r w:rsidR="00B14F5B" w:rsidRPr="00AF7395">
        <w:rPr>
          <w:color w:val="000000" w:themeColor="text1"/>
          <w:lang w:eastAsia="zh-TW"/>
        </w:rPr>
        <w:t xml:space="preserve"> leading to a</w:t>
      </w:r>
      <w:r w:rsidR="00384D95" w:rsidRPr="00AF7395">
        <w:rPr>
          <w:color w:val="000000" w:themeColor="text1"/>
        </w:rPr>
        <w:t xml:space="preserve"> more charge accumul</w:t>
      </w:r>
      <w:r w:rsidR="00B14F5B" w:rsidRPr="00AF7395">
        <w:rPr>
          <w:color w:val="000000" w:themeColor="text1"/>
        </w:rPr>
        <w:t>ation at the interfaces. Nevertheless</w:t>
      </w:r>
      <w:r w:rsidR="00384D95" w:rsidRPr="00AF7395">
        <w:rPr>
          <w:color w:val="000000" w:themeColor="text1"/>
        </w:rPr>
        <w:t xml:space="preserve">, </w:t>
      </w:r>
      <w:r w:rsidR="00B14F5B" w:rsidRPr="00AF7395">
        <w:rPr>
          <w:color w:val="000000" w:themeColor="text1"/>
          <w:lang w:eastAsia="zh-TW"/>
        </w:rPr>
        <w:t>perovskite/</w:t>
      </w:r>
      <w:r w:rsidR="00384D95" w:rsidRPr="00AF7395">
        <w:rPr>
          <w:color w:val="000000" w:themeColor="text1"/>
        </w:rPr>
        <w:t>PTB7 shows</w:t>
      </w:r>
      <w:r w:rsidR="00B14F5B" w:rsidRPr="00AF7395">
        <w:rPr>
          <w:color w:val="000000" w:themeColor="text1"/>
          <w:lang w:eastAsia="zh-TW"/>
        </w:rPr>
        <w:t xml:space="preserve"> a clearly</w:t>
      </w:r>
      <w:r w:rsidR="00384D95" w:rsidRPr="00AF7395">
        <w:rPr>
          <w:color w:val="000000" w:themeColor="text1"/>
        </w:rPr>
        <w:t xml:space="preserve"> smaller </w:t>
      </w:r>
      <w:proofErr w:type="spellStart"/>
      <w:r w:rsidR="00384D95" w:rsidRPr="00AF7395">
        <w:rPr>
          <w:i/>
          <w:color w:val="000000" w:themeColor="text1"/>
        </w:rPr>
        <w:t>V</w:t>
      </w:r>
      <w:r w:rsidR="00384D95" w:rsidRPr="00AF7395">
        <w:rPr>
          <w:i/>
          <w:color w:val="000000" w:themeColor="text1"/>
          <w:vertAlign w:val="subscript"/>
        </w:rPr>
        <w:t>peak</w:t>
      </w:r>
      <w:proofErr w:type="spellEnd"/>
      <w:r w:rsidR="00384D95" w:rsidRPr="00AF7395">
        <w:rPr>
          <w:color w:val="000000" w:themeColor="text1"/>
        </w:rPr>
        <w:t xml:space="preserve"> shift</w:t>
      </w:r>
      <w:r w:rsidR="00B14F5B" w:rsidRPr="00AF7395">
        <w:rPr>
          <w:color w:val="000000" w:themeColor="text1"/>
          <w:lang w:eastAsia="zh-TW"/>
        </w:rPr>
        <w:t>, relatively compared to perovskite/P3HTT sample,</w:t>
      </w:r>
      <w:r w:rsidR="00AF7395" w:rsidRPr="00AF7395">
        <w:rPr>
          <w:color w:val="000000" w:themeColor="text1"/>
          <w:lang w:eastAsia="zh-TW"/>
        </w:rPr>
        <w:t xml:space="preserve"> which is</w:t>
      </w:r>
      <w:r w:rsidR="00AF7395" w:rsidRPr="00AF7395">
        <w:rPr>
          <w:color w:val="000000" w:themeColor="text1"/>
        </w:rPr>
        <w:t xml:space="preserve"> related to s less charge accumulations and</w:t>
      </w:r>
      <w:r w:rsidR="00384D95" w:rsidRPr="00AF7395">
        <w:rPr>
          <w:color w:val="000000" w:themeColor="text1"/>
        </w:rPr>
        <w:t xml:space="preserve"> more charge dissociation at the interfaces due to dipole alignment in Perovskite/PTB7 film facilitating charge transport. The peak shift in Fig</w:t>
      </w:r>
      <w:r w:rsidR="00AF7395">
        <w:rPr>
          <w:color w:val="000000" w:themeColor="text1"/>
        </w:rPr>
        <w:t>ure</w:t>
      </w:r>
      <w:r w:rsidR="00882806">
        <w:rPr>
          <w:color w:val="000000" w:themeColor="text1"/>
        </w:rPr>
        <w:t xml:space="preserve"> </w:t>
      </w:r>
      <w:r w:rsidR="00882806">
        <w:rPr>
          <w:color w:val="000000" w:themeColor="text1"/>
          <w:lang w:eastAsia="zh-TW"/>
        </w:rPr>
        <w:t>4</w:t>
      </w:r>
      <w:r w:rsidR="000E7A12">
        <w:rPr>
          <w:color w:val="000000" w:themeColor="text1"/>
          <w:lang w:eastAsia="zh-TW"/>
        </w:rPr>
        <w:t>-5</w:t>
      </w:r>
      <w:r w:rsidR="00AF7395">
        <w:rPr>
          <w:color w:val="000000" w:themeColor="text1"/>
          <w:lang w:eastAsia="zh-TW"/>
        </w:rPr>
        <w:t xml:space="preserve"> (</w:t>
      </w:r>
      <w:r w:rsidR="00384D95" w:rsidRPr="00AF7395">
        <w:rPr>
          <w:color w:val="000000" w:themeColor="text1"/>
        </w:rPr>
        <w:t>c</w:t>
      </w:r>
      <w:r w:rsidR="00AF7395">
        <w:rPr>
          <w:color w:val="000000" w:themeColor="text1"/>
          <w:lang w:eastAsia="zh-TW"/>
        </w:rPr>
        <w:t>)</w:t>
      </w:r>
      <w:r w:rsidR="00AF7395">
        <w:rPr>
          <w:color w:val="000000" w:themeColor="text1"/>
        </w:rPr>
        <w:t xml:space="preserve"> shows higher magnitude of</w:t>
      </w:r>
      <w:r w:rsidR="00384D95" w:rsidRPr="00AF7395">
        <w:rPr>
          <w:color w:val="000000" w:themeColor="text1"/>
        </w:rPr>
        <w:t xml:space="preserve"> charge accumulation at the interface between perovskite and P3HT in agreement with </w:t>
      </w:r>
      <w:r w:rsidR="00384D95" w:rsidRPr="00AF7395">
        <w:rPr>
          <w:i/>
          <w:color w:val="000000" w:themeColor="text1"/>
        </w:rPr>
        <w:t>C-f</w:t>
      </w:r>
      <w:r w:rsidR="00384D95" w:rsidRPr="00AF7395">
        <w:rPr>
          <w:color w:val="000000" w:themeColor="text1"/>
        </w:rPr>
        <w:t xml:space="preserve"> measurements</w:t>
      </w:r>
      <w:r w:rsidR="00AF7395">
        <w:rPr>
          <w:color w:val="000000" w:themeColor="text1"/>
          <w:lang w:eastAsia="zh-TW"/>
        </w:rPr>
        <w:t xml:space="preserve"> (</w:t>
      </w:r>
      <w:r w:rsidR="00882806">
        <w:rPr>
          <w:color w:val="000000" w:themeColor="text1"/>
          <w:lang w:eastAsia="zh-TW"/>
        </w:rPr>
        <w:t>Figure 4</w:t>
      </w:r>
      <w:r w:rsidR="000E7A12">
        <w:rPr>
          <w:color w:val="000000" w:themeColor="text1"/>
          <w:lang w:eastAsia="zh-TW"/>
        </w:rPr>
        <w:t>-5</w:t>
      </w:r>
      <w:r w:rsidR="00AF7395">
        <w:rPr>
          <w:color w:val="000000" w:themeColor="text1"/>
          <w:lang w:eastAsia="zh-TW"/>
        </w:rPr>
        <w:t xml:space="preserve"> (a))</w:t>
      </w:r>
      <w:r w:rsidR="00384D95" w:rsidRPr="00AF7395">
        <w:rPr>
          <w:color w:val="000000" w:themeColor="text1"/>
        </w:rPr>
        <w:t xml:space="preserve">. </w:t>
      </w:r>
      <w:r w:rsidR="00AF7395">
        <w:rPr>
          <w:color w:val="000000" w:themeColor="text1"/>
          <w:lang w:eastAsia="zh-TW"/>
        </w:rPr>
        <w:t>In contrast to the perovskite/P3HT sample,</w:t>
      </w:r>
      <w:r w:rsidR="00AF7395">
        <w:rPr>
          <w:rFonts w:hint="eastAsia"/>
          <w:color w:val="000000" w:themeColor="text1"/>
          <w:lang w:eastAsia="zh-TW"/>
        </w:rPr>
        <w:t xml:space="preserve"> </w:t>
      </w:r>
      <w:r w:rsidR="00AF7395">
        <w:rPr>
          <w:color w:val="000000" w:themeColor="text1"/>
        </w:rPr>
        <w:t>t</w:t>
      </w:r>
      <w:r w:rsidR="00384D95" w:rsidRPr="00AF7395">
        <w:rPr>
          <w:color w:val="000000" w:themeColor="text1"/>
        </w:rPr>
        <w:t xml:space="preserve">his peak shift is negligible in </w:t>
      </w:r>
      <w:r w:rsidR="002A5DCD">
        <w:rPr>
          <w:color w:val="000000" w:themeColor="text1"/>
        </w:rPr>
        <w:t>p</w:t>
      </w:r>
      <w:r w:rsidR="00384D95" w:rsidRPr="00AF7395">
        <w:rPr>
          <w:color w:val="000000" w:themeColor="text1"/>
        </w:rPr>
        <w:t xml:space="preserve">erovskite/PTB7 </w:t>
      </w:r>
      <w:r w:rsidR="00384D95" w:rsidRPr="00E07F64">
        <w:t xml:space="preserve">which can be accredited to the less charge accumulation at the interfaces and the interfacial dipoles assisting more charge extraction in the </w:t>
      </w:r>
      <w:r w:rsidR="002A5DCD">
        <w:t>p</w:t>
      </w:r>
      <w:r w:rsidR="00384D95" w:rsidRPr="00E07F64">
        <w:t xml:space="preserve">erovskite films with PTB7.  </w:t>
      </w:r>
      <w:r w:rsidR="00F91D14">
        <w:rPr>
          <w:rFonts w:cs="AdvP6975"/>
          <w:color w:val="000000"/>
        </w:rPr>
        <w:t>It is</w:t>
      </w:r>
      <w:r w:rsidR="00384D95" w:rsidRPr="00E07F64">
        <w:rPr>
          <w:rFonts w:cs="AdvP6975"/>
          <w:color w:val="000000"/>
        </w:rPr>
        <w:t xml:space="preserve"> also observe</w:t>
      </w:r>
      <w:r w:rsidR="002A5DCD">
        <w:rPr>
          <w:rFonts w:cs="AdvP6975"/>
          <w:color w:val="000000"/>
        </w:rPr>
        <w:t>d a higher capacitance in p</w:t>
      </w:r>
      <w:r w:rsidR="00384D95" w:rsidRPr="00E07F64">
        <w:rPr>
          <w:rFonts w:cs="AdvP6975"/>
          <w:color w:val="000000"/>
        </w:rPr>
        <w:t>erovskite</w:t>
      </w:r>
      <w:r w:rsidR="002A5DCD">
        <w:rPr>
          <w:rFonts w:cs="AdvP6975"/>
          <w:color w:val="000000"/>
          <w:lang w:eastAsia="zh-TW"/>
        </w:rPr>
        <w:t>/PTB7</w:t>
      </w:r>
      <w:r w:rsidR="002A5DCD">
        <w:rPr>
          <w:rFonts w:cs="AdvP6975"/>
          <w:color w:val="000000"/>
        </w:rPr>
        <w:t xml:space="preserve"> sample</w:t>
      </w:r>
      <w:r w:rsidR="00384D95" w:rsidRPr="00E07F64">
        <w:rPr>
          <w:rFonts w:cs="AdvP6975"/>
          <w:color w:val="000000"/>
        </w:rPr>
        <w:t xml:space="preserve"> which indicates a higher su</w:t>
      </w:r>
      <w:r w:rsidR="00F91D14">
        <w:rPr>
          <w:rFonts w:cs="AdvP6975"/>
          <w:color w:val="000000"/>
        </w:rPr>
        <w:t>rface polarization in this sample</w:t>
      </w:r>
      <w:r w:rsidR="00384D95" w:rsidRPr="00E07F64">
        <w:rPr>
          <w:rFonts w:cs="AdvP6975"/>
          <w:color w:val="000000"/>
        </w:rPr>
        <w:t xml:space="preserve">. Therefore, </w:t>
      </w:r>
      <w:r w:rsidR="002A5DCD">
        <w:rPr>
          <w:rFonts w:cs="AdvP6975"/>
          <w:color w:val="000000"/>
          <w:lang w:eastAsia="zh-TW"/>
        </w:rPr>
        <w:t>the results suggest that</w:t>
      </w:r>
      <w:r w:rsidR="002A5DCD">
        <w:rPr>
          <w:rFonts w:cs="AdvP6975"/>
          <w:color w:val="000000"/>
        </w:rPr>
        <w:t xml:space="preserve"> the</w:t>
      </w:r>
      <w:r w:rsidR="00384D95" w:rsidRPr="00E07F64">
        <w:rPr>
          <w:rFonts w:cs="AdvP6975"/>
          <w:color w:val="000000"/>
        </w:rPr>
        <w:t xml:space="preserve"> </w:t>
      </w:r>
      <w:proofErr w:type="spellStart"/>
      <w:r w:rsidR="00384D95" w:rsidRPr="002A5DCD">
        <w:rPr>
          <w:rFonts w:cs="AdvP696A"/>
          <w:i/>
          <w:color w:val="000000"/>
        </w:rPr>
        <w:t>V</w:t>
      </w:r>
      <w:r w:rsidR="00384D95" w:rsidRPr="002A5DCD">
        <w:rPr>
          <w:rFonts w:cs="AdvP696A"/>
          <w:i/>
          <w:color w:val="000000"/>
          <w:vertAlign w:val="subscript"/>
        </w:rPr>
        <w:t>peak</w:t>
      </w:r>
      <w:proofErr w:type="spellEnd"/>
      <w:r w:rsidR="00384D95" w:rsidRPr="00E07F64">
        <w:rPr>
          <w:rFonts w:cs="AdvP696A"/>
          <w:color w:val="000000"/>
        </w:rPr>
        <w:t xml:space="preserve"> </w:t>
      </w:r>
      <w:r w:rsidR="00384D95" w:rsidRPr="00E07F64">
        <w:rPr>
          <w:rFonts w:cs="AdvP6975"/>
          <w:color w:val="000000"/>
        </w:rPr>
        <w:t xml:space="preserve">shift shown in Figure </w:t>
      </w:r>
      <w:r w:rsidR="00882806">
        <w:rPr>
          <w:rFonts w:cs="AdvP6975"/>
          <w:color w:val="000000" w:themeColor="text1"/>
        </w:rPr>
        <w:t>4</w:t>
      </w:r>
      <w:r w:rsidR="000E7A12">
        <w:rPr>
          <w:rFonts w:cs="AdvP6975"/>
          <w:color w:val="000000" w:themeColor="text1"/>
          <w:lang w:eastAsia="zh-TW"/>
        </w:rPr>
        <w:t>-5</w:t>
      </w:r>
      <w:r w:rsidR="00384D95" w:rsidRPr="00E07F64">
        <w:rPr>
          <w:rFonts w:cs="AdvP6975"/>
          <w:color w:val="000000" w:themeColor="text1"/>
        </w:rPr>
        <w:t xml:space="preserve"> </w:t>
      </w:r>
      <w:r w:rsidR="002A5DCD">
        <w:rPr>
          <w:rFonts w:cs="AdvP6975"/>
          <w:color w:val="000000"/>
        </w:rPr>
        <w:t>indicates when</w:t>
      </w:r>
      <w:r w:rsidR="00384D95" w:rsidRPr="00E07F64">
        <w:rPr>
          <w:rFonts w:cs="AdvP6975"/>
          <w:color w:val="000000"/>
        </w:rPr>
        <w:t xml:space="preserve"> increasing the surface polarization of a dielectric layer can lead to a decrease on the surface accumulation of </w:t>
      </w:r>
      <w:proofErr w:type="spellStart"/>
      <w:r w:rsidR="00384D95" w:rsidRPr="00E07F64">
        <w:rPr>
          <w:rFonts w:cs="AdvP6975"/>
          <w:color w:val="000000"/>
        </w:rPr>
        <w:t>photogenerated</w:t>
      </w:r>
      <w:proofErr w:type="spellEnd"/>
      <w:r w:rsidR="00384D95" w:rsidRPr="00E07F64">
        <w:rPr>
          <w:rFonts w:cs="AdvP6975"/>
          <w:color w:val="000000"/>
        </w:rPr>
        <w:t xml:space="preserve"> carriers towards the effective charge collection in perovskite solar cells.</w:t>
      </w:r>
    </w:p>
    <w:p w14:paraId="5FDAC467" w14:textId="77777777" w:rsidR="003D20E9" w:rsidRPr="00B15E9F" w:rsidRDefault="003D20E9" w:rsidP="005C2F31">
      <w:pPr>
        <w:widowControl w:val="0"/>
        <w:autoSpaceDE w:val="0"/>
        <w:autoSpaceDN w:val="0"/>
        <w:adjustRightInd w:val="0"/>
        <w:spacing w:line="360" w:lineRule="auto"/>
        <w:jc w:val="both"/>
      </w:pPr>
      <w:r>
        <w:rPr>
          <w:rFonts w:cs="AdvP6975" w:hint="eastAsia"/>
          <w:color w:val="000000"/>
          <w:lang w:eastAsia="zh-TW"/>
        </w:rPr>
        <w:tab/>
      </w:r>
      <w:r w:rsidRPr="00B15E9F">
        <w:rPr>
          <w:rFonts w:cs="AdvP6975" w:hint="eastAsia"/>
          <w:color w:val="000000"/>
          <w:lang w:eastAsia="zh-TW"/>
        </w:rPr>
        <w:t>In ad</w:t>
      </w:r>
      <w:r w:rsidRPr="00B15E9F">
        <w:rPr>
          <w:rFonts w:cs="AdvP6975"/>
          <w:color w:val="000000"/>
          <w:lang w:eastAsia="zh-TW"/>
        </w:rPr>
        <w:t>d</w:t>
      </w:r>
      <w:r w:rsidRPr="00B15E9F">
        <w:rPr>
          <w:rFonts w:cs="AdvP6975" w:hint="eastAsia"/>
          <w:color w:val="000000"/>
          <w:lang w:eastAsia="zh-TW"/>
        </w:rPr>
        <w:t xml:space="preserve">ition to the </w:t>
      </w:r>
      <w:r w:rsidRPr="00B15E9F">
        <w:rPr>
          <w:rFonts w:cs="AdvP6975"/>
          <w:color w:val="000000"/>
          <w:lang w:eastAsia="zh-TW"/>
        </w:rPr>
        <w:t>reduced charge accumulation</w:t>
      </w:r>
      <w:r w:rsidR="00B15E9F" w:rsidRPr="00B15E9F">
        <w:rPr>
          <w:rFonts w:cs="AdvP6975"/>
          <w:color w:val="000000"/>
          <w:lang w:eastAsia="zh-TW"/>
        </w:rPr>
        <w:t xml:space="preserve"> by interfacial dipole. Here, dynamics coupling between the interfacial dipole (from PTB7) and </w:t>
      </w:r>
      <w:proofErr w:type="spellStart"/>
      <w:r w:rsidR="00B15E9F" w:rsidRPr="00B15E9F">
        <w:rPr>
          <w:rFonts w:cs="AdvP6975"/>
          <w:color w:val="000000"/>
          <w:lang w:eastAsia="zh-TW"/>
        </w:rPr>
        <w:t>photogenerated</w:t>
      </w:r>
      <w:proofErr w:type="spellEnd"/>
      <w:r w:rsidR="00B15E9F" w:rsidRPr="00B15E9F">
        <w:rPr>
          <w:rFonts w:cs="AdvP6975"/>
          <w:color w:val="000000"/>
          <w:lang w:eastAsia="zh-TW"/>
        </w:rPr>
        <w:t xml:space="preserve"> e-h pairs (in OMHP active layer) will be discussed. </w:t>
      </w:r>
      <w:r w:rsidR="00B15E9F" w:rsidRPr="00B15E9F">
        <w:t>Under the influence of intrinsic electric</w:t>
      </w:r>
      <w:r w:rsidR="00B15E9F">
        <w:t xml:space="preserve"> polarization within OMHPs</w:t>
      </w:r>
      <w:r w:rsidR="00B15E9F" w:rsidRPr="00B15E9F">
        <w:t xml:space="preserve">, the e-h pairs can be effectively dissociated into free carriers </w:t>
      </w:r>
      <w:r w:rsidR="00B15E9F" w:rsidRPr="00B15E9F">
        <w:lastRenderedPageBreak/>
        <w:t>due to their strong ionic properties and low binding energies.</w:t>
      </w:r>
      <w:r w:rsidR="00B15E9F">
        <w:rPr>
          <w:lang w:eastAsia="zh-TW"/>
        </w:rPr>
        <w:t xml:space="preserve"> Previous study has shown that</w:t>
      </w:r>
      <w:r w:rsidR="00B15E9F">
        <w:t xml:space="preserve"> binding energy</w:t>
      </w:r>
      <w:r w:rsidR="00B15E9F" w:rsidRPr="00B15E9F">
        <w:t xml:space="preserve"> can be modified by local polarizations induced by built-in fields</w:t>
      </w:r>
      <w:r w:rsidR="00B15E9F">
        <w:rPr>
          <w:lang w:eastAsia="zh-TW"/>
        </w:rPr>
        <w:t xml:space="preserve"> </w:t>
      </w:r>
      <w:r w:rsidR="00B15E9F" w:rsidRPr="00A43A99">
        <w:rPr>
          <w:lang w:eastAsia="zh-TW"/>
        </w:rPr>
        <w:t>[</w:t>
      </w:r>
      <w:r w:rsidR="00B15E9F" w:rsidRPr="00A43A99">
        <w:rPr>
          <w:rStyle w:val="EndnoteReference"/>
          <w:vertAlign w:val="baseline"/>
          <w:lang w:eastAsia="zh-TW"/>
        </w:rPr>
        <w:endnoteReference w:id="130"/>
      </w:r>
      <w:r w:rsidR="00B15E9F">
        <w:rPr>
          <w:lang w:eastAsia="zh-TW"/>
        </w:rPr>
        <w:t>]</w:t>
      </w:r>
      <w:r w:rsidR="00B15E9F" w:rsidRPr="00B15E9F">
        <w:t>.</w:t>
      </w:r>
      <w:r w:rsidR="00A43A99">
        <w:rPr>
          <w:lang w:eastAsia="zh-TW"/>
        </w:rPr>
        <w:t xml:space="preserve"> Experimental study has demonstrated</w:t>
      </w:r>
      <w:r w:rsidR="00A43A99">
        <w:t xml:space="preserve"> </w:t>
      </w:r>
      <w:r w:rsidR="00B15E9F" w:rsidRPr="00B15E9F">
        <w:t xml:space="preserve">that the deposition of an interfacial dipole layer can reduce the binding energies </w:t>
      </w:r>
      <w:r w:rsidR="00A43A99">
        <w:rPr>
          <w:lang w:eastAsia="zh-TW"/>
        </w:rPr>
        <w:t>in bulk-</w:t>
      </w:r>
      <w:proofErr w:type="spellStart"/>
      <w:r w:rsidR="00A43A99">
        <w:rPr>
          <w:lang w:eastAsia="zh-TW"/>
        </w:rPr>
        <w:t>heterojunction</w:t>
      </w:r>
      <w:proofErr w:type="spellEnd"/>
      <w:r w:rsidR="00A43A99">
        <w:rPr>
          <w:lang w:eastAsia="zh-TW"/>
        </w:rPr>
        <w:t xml:space="preserve"> photovoltaic </w:t>
      </w:r>
      <w:r w:rsidR="00A43A99">
        <w:t>interface in OPVs [</w:t>
      </w:r>
      <w:r w:rsidR="00A43A99">
        <w:fldChar w:fldCharType="begin"/>
      </w:r>
      <w:r w:rsidR="00A43A99">
        <w:instrText xml:space="preserve"> NOTEREF _Ref441057029 \h </w:instrText>
      </w:r>
      <w:r w:rsidR="00A43A99">
        <w:fldChar w:fldCharType="separate"/>
      </w:r>
      <w:r w:rsidR="00E94C6C">
        <w:t>124</w:t>
      </w:r>
      <w:r w:rsidR="00A43A99">
        <w:fldChar w:fldCharType="end"/>
      </w:r>
      <w:r w:rsidR="00A43A99">
        <w:t>]</w:t>
      </w:r>
      <w:r w:rsidR="00A43A99">
        <w:rPr>
          <w:lang w:eastAsia="zh-TW"/>
        </w:rPr>
        <w:t>.</w:t>
      </w:r>
      <w:r w:rsidR="00B15E9F" w:rsidRPr="00B15E9F">
        <w:t xml:space="preserve"> In addition,</w:t>
      </w:r>
      <w:r w:rsidR="00A43A99">
        <w:rPr>
          <w:lang w:eastAsia="zh-TW"/>
        </w:rPr>
        <w:t xml:space="preserve"> it has been discussed in chapter 2 that</w:t>
      </w:r>
      <w:r w:rsidR="00B15E9F" w:rsidRPr="00B15E9F">
        <w:t xml:space="preserve"> increasing </w:t>
      </w:r>
      <w:proofErr w:type="spellStart"/>
      <w:r w:rsidR="00B15E9F" w:rsidRPr="00B15E9F">
        <w:t>photoexcitation</w:t>
      </w:r>
      <w:proofErr w:type="spellEnd"/>
      <w:r w:rsidR="00B15E9F" w:rsidRPr="00B15E9F">
        <w:t xml:space="preserve"> intensity leads to an increase on the critical bias required to completely</w:t>
      </w:r>
      <w:r w:rsidR="00A43A99">
        <w:rPr>
          <w:rFonts w:hint="eastAsia"/>
          <w:lang w:eastAsia="zh-TW"/>
        </w:rPr>
        <w:t xml:space="preserve"> </w:t>
      </w:r>
      <w:r w:rsidR="00B15E9F" w:rsidRPr="00B15E9F">
        <w:t>quench the magneto-photocurrent signal</w:t>
      </w:r>
      <w:r w:rsidR="00A43A99">
        <w:rPr>
          <w:lang w:eastAsia="zh-TW"/>
        </w:rPr>
        <w:t xml:space="preserve"> in OMHP solar cells</w:t>
      </w:r>
      <w:r w:rsidR="00B15E9F" w:rsidRPr="00B15E9F">
        <w:t xml:space="preserve">. </w:t>
      </w:r>
      <w:r w:rsidR="00844505">
        <w:t>A higher density of e-h pairs</w:t>
      </w:r>
      <w:r w:rsidR="0044256B">
        <w:t>, which</w:t>
      </w:r>
      <w:r w:rsidR="00844505">
        <w:t xml:space="preserve"> requires a stronger</w:t>
      </w:r>
      <w:r w:rsidR="0044256B">
        <w:t xml:space="preserve"> electrical</w:t>
      </w:r>
      <w:r w:rsidR="00844505">
        <w:t xml:space="preserve"> field to complete the charge dissociation. </w:t>
      </w:r>
      <w:r w:rsidR="00882806">
        <w:rPr>
          <w:bCs/>
          <w:color w:val="000000" w:themeColor="text1"/>
        </w:rPr>
        <w:t>Figure 4</w:t>
      </w:r>
      <w:r w:rsidR="000E7A12">
        <w:rPr>
          <w:bCs/>
          <w:color w:val="000000" w:themeColor="text1"/>
        </w:rPr>
        <w:t>-</w:t>
      </w:r>
      <w:r w:rsidR="000E7A12">
        <w:rPr>
          <w:bCs/>
          <w:color w:val="000000" w:themeColor="text1"/>
          <w:lang w:eastAsia="zh-TW"/>
        </w:rPr>
        <w:t>6</w:t>
      </w:r>
      <w:r w:rsidR="00844505" w:rsidRPr="00C56D3B">
        <w:rPr>
          <w:color w:val="000000" w:themeColor="text1"/>
        </w:rPr>
        <w:t xml:space="preserve"> </w:t>
      </w:r>
      <w:r w:rsidR="00844505">
        <w:t xml:space="preserve">shows </w:t>
      </w:r>
      <w:r w:rsidR="0044256B">
        <w:t xml:space="preserve">magneto-PC </w:t>
      </w:r>
      <w:r w:rsidR="00844505">
        <w:t xml:space="preserve">under different </w:t>
      </w:r>
      <w:proofErr w:type="spellStart"/>
      <w:r w:rsidR="00844505">
        <w:t>photoexcitation</w:t>
      </w:r>
      <w:proofErr w:type="spellEnd"/>
      <w:r w:rsidR="00844505">
        <w:t xml:space="preserve"> intensities of 532 nm CW laser beam in a perovskite solar cells with PTB7 and P3HT films as the HTLs, respectively. In all cases with different </w:t>
      </w:r>
      <w:proofErr w:type="spellStart"/>
      <w:r w:rsidR="00844505">
        <w:t>p</w:t>
      </w:r>
      <w:r w:rsidR="0044256B">
        <w:t>hotoexcitation</w:t>
      </w:r>
      <w:proofErr w:type="spellEnd"/>
      <w:r w:rsidR="0044256B">
        <w:t xml:space="preserve"> intensities, the device using PTB7 as HTL</w:t>
      </w:r>
      <w:r w:rsidR="00844505">
        <w:t xml:space="preserve"> has been shown to require a smaller electric field to complete the charge dissociation</w:t>
      </w:r>
      <w:r w:rsidR="0044256B">
        <w:t xml:space="preserve"> than the device with P3HT as HTL</w:t>
      </w:r>
      <w:r w:rsidR="00C56D3B">
        <w:rPr>
          <w:lang w:eastAsia="zh-TW"/>
        </w:rPr>
        <w:t xml:space="preserve"> (as shown in Figure</w:t>
      </w:r>
      <w:r w:rsidR="00882806">
        <w:rPr>
          <w:lang w:eastAsia="zh-TW"/>
        </w:rPr>
        <w:t xml:space="preserve"> 4</w:t>
      </w:r>
      <w:r w:rsidR="000E7A12">
        <w:rPr>
          <w:lang w:eastAsia="zh-TW"/>
        </w:rPr>
        <w:t>-6</w:t>
      </w:r>
      <w:r w:rsidR="00C56D3B">
        <w:rPr>
          <w:lang w:eastAsia="zh-TW"/>
        </w:rPr>
        <w:t xml:space="preserve"> (a) to (c))</w:t>
      </w:r>
      <w:r w:rsidR="00844505">
        <w:t xml:space="preserve">. Considering the fact that at higher </w:t>
      </w:r>
      <w:proofErr w:type="spellStart"/>
      <w:r w:rsidR="00844505">
        <w:t>photoexcitation</w:t>
      </w:r>
      <w:proofErr w:type="spellEnd"/>
      <w:r w:rsidR="00844505">
        <w:t xml:space="preserve"> inten</w:t>
      </w:r>
      <w:r w:rsidR="00C16966">
        <w:t>sities of laser 532 nm more e-h pairs will be generated in the OMHP active layer,</w:t>
      </w:r>
      <w:r w:rsidR="00844505">
        <w:t xml:space="preserve"> therefore, a higher electric field needed to dissociate charge carriers.</w:t>
      </w:r>
      <w:r w:rsidR="00C16966">
        <w:t xml:space="preserve"> However,</w:t>
      </w:r>
      <w:r w:rsidR="00CD63CA">
        <w:t xml:space="preserve"> it is important to mention that</w:t>
      </w:r>
      <w:r w:rsidR="00C16966">
        <w:t xml:space="preserve"> under higher </w:t>
      </w:r>
      <w:proofErr w:type="spellStart"/>
      <w:r w:rsidR="00C16966">
        <w:t>photoexcitation</w:t>
      </w:r>
      <w:proofErr w:type="spellEnd"/>
      <w:r w:rsidR="00C16966">
        <w:t xml:space="preserve"> intensity that the PTB7 can generate stronger interfacial dipole as well</w:t>
      </w:r>
      <w:r w:rsidR="00CD63CA">
        <w:t>.</w:t>
      </w:r>
      <w:r w:rsidR="00844505">
        <w:t xml:space="preserve"> </w:t>
      </w:r>
      <w:r w:rsidR="00CD63CA">
        <w:t>As a result, t</w:t>
      </w:r>
      <w:r w:rsidR="00844505">
        <w:t>he required electric field observed to have a larger difference with increasing light intensities and large density of e-h pair</w:t>
      </w:r>
      <w:r w:rsidR="00C16966">
        <w:t>s for the OMHP solar cells with respective PTB7 and P3HT as HTLs</w:t>
      </w:r>
      <w:r w:rsidR="00CD63CA">
        <w:t>. Interestingly</w:t>
      </w:r>
      <w:r w:rsidR="00844505">
        <w:t xml:space="preserve">, at lower </w:t>
      </w:r>
      <w:proofErr w:type="spellStart"/>
      <w:r w:rsidR="00844505">
        <w:t>photoexcitation</w:t>
      </w:r>
      <w:proofErr w:type="spellEnd"/>
      <w:r w:rsidR="00844505">
        <w:t xml:space="preserve"> intensities as can be seen in </w:t>
      </w:r>
      <w:r w:rsidR="00844505" w:rsidRPr="00C56D3B">
        <w:rPr>
          <w:bCs/>
          <w:color w:val="000000" w:themeColor="text1"/>
        </w:rPr>
        <w:t xml:space="preserve">Figure </w:t>
      </w:r>
      <w:r w:rsidR="00882806">
        <w:rPr>
          <w:bCs/>
          <w:color w:val="000000" w:themeColor="text1"/>
        </w:rPr>
        <w:t>4</w:t>
      </w:r>
      <w:r w:rsidR="000E7A12">
        <w:rPr>
          <w:bCs/>
          <w:color w:val="000000" w:themeColor="text1"/>
        </w:rPr>
        <w:t>-6</w:t>
      </w:r>
      <w:r w:rsidR="00844505" w:rsidRPr="00C56D3B">
        <w:rPr>
          <w:color w:val="000000" w:themeColor="text1"/>
        </w:rPr>
        <w:t xml:space="preserve"> </w:t>
      </w:r>
      <w:r w:rsidR="00C16966" w:rsidRPr="00C56D3B">
        <w:rPr>
          <w:color w:val="000000" w:themeColor="text1"/>
        </w:rPr>
        <w:t>(</w:t>
      </w:r>
      <w:r w:rsidR="00844505" w:rsidRPr="00C56D3B">
        <w:rPr>
          <w:color w:val="000000" w:themeColor="text1"/>
        </w:rPr>
        <w:t>d</w:t>
      </w:r>
      <w:r w:rsidR="00C16966" w:rsidRPr="00C56D3B">
        <w:rPr>
          <w:color w:val="000000" w:themeColor="text1"/>
        </w:rPr>
        <w:t>)</w:t>
      </w:r>
      <w:r w:rsidR="00844505" w:rsidRPr="00C16966">
        <w:rPr>
          <w:color w:val="FF0000"/>
        </w:rPr>
        <w:t xml:space="preserve"> </w:t>
      </w:r>
      <w:r w:rsidR="00844505">
        <w:t>a negligible difference in electric field is required to dissociate charge carriers for both PTB7 and P3HT and also the overall electric field is reduced. Nevertheless, the electric field induced dipole alignment at different excitation intensities confirms that the charge dissociation is a function of carrier density in perovskites. A higher density of e-h pairs corresponds to a stronger field to complete the charge dissociation towards the generation of photocurrent in perovskite solar c</w:t>
      </w:r>
      <w:r w:rsidR="00CD63CA">
        <w:t>ells. However, in devices with p</w:t>
      </w:r>
      <w:r w:rsidR="00844505">
        <w:t>erovskite/PTB7 structure this electric field reduces significantly due to the partially aligned</w:t>
      </w:r>
      <w:r w:rsidR="00CD63CA">
        <w:t xml:space="preserve"> </w:t>
      </w:r>
      <w:proofErr w:type="spellStart"/>
      <w:r w:rsidR="00CD63CA">
        <w:t>photogenerated</w:t>
      </w:r>
      <w:proofErr w:type="spellEnd"/>
      <w:r w:rsidR="00CD63CA">
        <w:t xml:space="preserve"> electrical</w:t>
      </w:r>
      <w:r w:rsidR="00844505">
        <w:t xml:space="preserve"> dipoles in the hole transport layer facilitating charge dissociation and transport. Our results indicate that </w:t>
      </w:r>
      <w:r w:rsidR="00CD63CA">
        <w:t xml:space="preserve">the interfacial dipole can reduce the electrical field required to completely initiate the signal of magneto-PC, which implies that the interfacial </w:t>
      </w:r>
      <w:proofErr w:type="spellStart"/>
      <w:r w:rsidR="00CD63CA">
        <w:t>photogenerated</w:t>
      </w:r>
      <w:proofErr w:type="spellEnd"/>
      <w:r w:rsidR="00CD63CA">
        <w:t xml:space="preserve"> dipole from PTB7 HTL can</w:t>
      </w:r>
      <w:r w:rsidR="00F556D8">
        <w:t xml:space="preserve"> </w:t>
      </w:r>
      <w:r w:rsidR="00F556D8">
        <w:lastRenderedPageBreak/>
        <w:t>not only reduce the charge accumulation at interface, but also</w:t>
      </w:r>
      <w:r w:rsidR="00CD63CA">
        <w:t xml:space="preserve"> reduce the binding energy of e-h pairs within OMHP solar cells.</w:t>
      </w:r>
      <w:r w:rsidR="00844505">
        <w:t xml:space="preserve"> We should also note that the mutual interactions between e-h pairs as well as dipo</w:t>
      </w:r>
      <w:r w:rsidR="00E70E02">
        <w:t>le-dipole interactions from OMHP active layer</w:t>
      </w:r>
      <w:r w:rsidR="00844505">
        <w:t xml:space="preserve"> can occur when the charge density is increased upon increasing </w:t>
      </w:r>
      <w:proofErr w:type="spellStart"/>
      <w:r w:rsidR="00844505">
        <w:t>photoexcitation</w:t>
      </w:r>
      <w:proofErr w:type="spellEnd"/>
      <w:r w:rsidR="00844505">
        <w:t xml:space="preserve"> intensity. The mutual interactions between e-h</w:t>
      </w:r>
      <w:r w:rsidR="0044256B">
        <w:t xml:space="preserve"> </w:t>
      </w:r>
      <w:r w:rsidR="00844505">
        <w:t>pairs are essentially dipole–dipole interactions</w:t>
      </w:r>
      <w:r w:rsidR="00C56D3B">
        <w:rPr>
          <w:lang w:eastAsia="zh-TW"/>
        </w:rPr>
        <w:t xml:space="preserve"> [</w:t>
      </w:r>
      <w:r w:rsidR="00C56D3B">
        <w:rPr>
          <w:lang w:eastAsia="zh-TW"/>
        </w:rPr>
        <w:fldChar w:fldCharType="begin"/>
      </w:r>
      <w:r w:rsidR="00C56D3B">
        <w:rPr>
          <w:lang w:eastAsia="zh-TW"/>
        </w:rPr>
        <w:instrText xml:space="preserve"> NOTEREF _Ref441080777 \h </w:instrText>
      </w:r>
      <w:r w:rsidR="00C56D3B">
        <w:rPr>
          <w:lang w:eastAsia="zh-TW"/>
        </w:rPr>
      </w:r>
      <w:r w:rsidR="00C56D3B">
        <w:rPr>
          <w:lang w:eastAsia="zh-TW"/>
        </w:rPr>
        <w:fldChar w:fldCharType="separate"/>
      </w:r>
      <w:r w:rsidR="00E94C6C">
        <w:rPr>
          <w:lang w:eastAsia="zh-TW"/>
        </w:rPr>
        <w:t>119</w:t>
      </w:r>
      <w:r w:rsidR="00C56D3B">
        <w:rPr>
          <w:lang w:eastAsia="zh-TW"/>
        </w:rPr>
        <w:fldChar w:fldCharType="end"/>
      </w:r>
      <w:r w:rsidR="00C56D3B">
        <w:rPr>
          <w:lang w:eastAsia="zh-TW"/>
        </w:rPr>
        <w:t>]</w:t>
      </w:r>
      <w:r w:rsidR="00844505">
        <w:t>. These mutual interactions can provide an</w:t>
      </w:r>
      <w:r w:rsidR="001776B7" w:rsidRPr="001776B7">
        <w:t xml:space="preserve"> </w:t>
      </w:r>
      <w:r w:rsidR="001776B7">
        <w:t>additional mechanism to decrease the e-h binding energies for charge dissociation improvement towards generating photocurrent.</w:t>
      </w:r>
      <w:r w:rsidR="001776B7">
        <w:rPr>
          <w:lang w:eastAsia="zh-TW"/>
        </w:rPr>
        <w:t xml:space="preserve"> Here, it could be seen that the perovskite/P3HT based solar cells shows a narrower curve of magneto-PC than the perovskite/PTB7 solar cell</w:t>
      </w:r>
      <w:r w:rsidR="00C56D3B">
        <w:rPr>
          <w:lang w:eastAsia="zh-TW"/>
        </w:rPr>
        <w:t xml:space="preserve"> (</w:t>
      </w:r>
      <w:r w:rsidR="000E7A12">
        <w:rPr>
          <w:lang w:eastAsia="zh-TW"/>
        </w:rPr>
        <w:t xml:space="preserve">shown in the inset of Figure </w:t>
      </w:r>
      <w:r w:rsidR="00882806">
        <w:rPr>
          <w:lang w:eastAsia="zh-TW"/>
        </w:rPr>
        <w:t>4</w:t>
      </w:r>
      <w:r w:rsidR="000E7A12">
        <w:rPr>
          <w:lang w:eastAsia="zh-TW"/>
        </w:rPr>
        <w:t>-6</w:t>
      </w:r>
      <w:r w:rsidR="00C56D3B">
        <w:rPr>
          <w:lang w:eastAsia="zh-TW"/>
        </w:rPr>
        <w:t xml:space="preserve"> (a))</w:t>
      </w:r>
      <w:r w:rsidR="001776B7">
        <w:rPr>
          <w:lang w:eastAsia="zh-TW"/>
        </w:rPr>
        <w:t>. This is due to the interfacial dipole provided from PTB7 HTL, which can reduce the binding energy of e-h pairs, and leading to a few density of e-h pairs within perovskite active layer under device operating condition. Under this situation, the strength of the mutual interaction between e-h pairs in perovskite/PTB7 can be weaker than in perovskite/P3HT solar cell.</w:t>
      </w:r>
      <w:r w:rsidR="001776B7">
        <w:t xml:space="preserve"> However, at low </w:t>
      </w:r>
      <w:proofErr w:type="spellStart"/>
      <w:r w:rsidR="001776B7">
        <w:t>photoexcitation</w:t>
      </w:r>
      <w:proofErr w:type="spellEnd"/>
      <w:r w:rsidR="001776B7">
        <w:t xml:space="preserve"> intensities when the optically induced dipole in PTB7 </w:t>
      </w:r>
      <w:r w:rsidR="00457D0E">
        <w:t>is not sufficient, the densities</w:t>
      </w:r>
      <w:r w:rsidR="001776B7">
        <w:t xml:space="preserve"> of e-h pairs in </w:t>
      </w:r>
      <w:r w:rsidR="003B4B48">
        <w:rPr>
          <w:lang w:eastAsia="zh-TW"/>
        </w:rPr>
        <w:t xml:space="preserve">respective </w:t>
      </w:r>
      <w:r w:rsidR="001776B7">
        <w:t>Perovskites/PTB7 and Perovskites/P3HT</w:t>
      </w:r>
      <w:r w:rsidR="003B4B48">
        <w:rPr>
          <w:lang w:eastAsia="zh-TW"/>
        </w:rPr>
        <w:t xml:space="preserve"> solar cells</w:t>
      </w:r>
      <w:r w:rsidR="001776B7">
        <w:t xml:space="preserve"> are comparable</w:t>
      </w:r>
      <w:r w:rsidR="00C56D3B">
        <w:rPr>
          <w:lang w:eastAsia="zh-TW"/>
        </w:rPr>
        <w:t xml:space="preserve"> (as </w:t>
      </w:r>
      <w:r w:rsidR="00882806">
        <w:rPr>
          <w:lang w:eastAsia="zh-TW"/>
        </w:rPr>
        <w:t>shown in the inset of Figure 4</w:t>
      </w:r>
      <w:r w:rsidR="000E7A12">
        <w:rPr>
          <w:lang w:eastAsia="zh-TW"/>
        </w:rPr>
        <w:t>-6</w:t>
      </w:r>
      <w:r w:rsidR="00C56D3B">
        <w:rPr>
          <w:lang w:eastAsia="zh-TW"/>
        </w:rPr>
        <w:t xml:space="preserve"> (d))</w:t>
      </w:r>
      <w:r w:rsidR="001776B7">
        <w:t xml:space="preserve">. It should be noted that a </w:t>
      </w:r>
      <w:proofErr w:type="spellStart"/>
      <w:r w:rsidR="001776B7">
        <w:t>photoexcitation</w:t>
      </w:r>
      <w:proofErr w:type="spellEnd"/>
      <w:r w:rsidR="001776B7">
        <w:t xml:space="preserve"> can generate both free carriers and also partially align intermolecular dipoles in PTB7. At this point, the interaction is purely within perovskites and the role of PTB7 is to reduce the density of e-h pairs in the perovskites. Therefor</w:t>
      </w:r>
      <w:r w:rsidR="003B4B48">
        <w:t>e, it is concluded that magneto-PC</w:t>
      </w:r>
      <w:r w:rsidR="001776B7">
        <w:t xml:space="preserve"> is from perovskites, not PTB7 </w:t>
      </w:r>
      <w:r w:rsidR="003B4B48">
        <w:rPr>
          <w:lang w:eastAsia="zh-TW"/>
        </w:rPr>
        <w:t>n</w:t>
      </w:r>
      <w:r w:rsidR="001776B7">
        <w:t>or P3HT. In a</w:t>
      </w:r>
      <w:r w:rsidR="003B4B48">
        <w:t>ddition, Perovskite/PTB7 solar cells show lower e-h binding energy</w:t>
      </w:r>
      <w:r w:rsidR="001776B7">
        <w:t xml:space="preserve"> than Perovskites/P3HT</w:t>
      </w:r>
      <w:r w:rsidR="003B4B48">
        <w:rPr>
          <w:lang w:eastAsia="zh-TW"/>
        </w:rPr>
        <w:t xml:space="preserve"> solar cell</w:t>
      </w:r>
      <w:r w:rsidR="001776B7">
        <w:t xml:space="preserve"> at high </w:t>
      </w:r>
      <w:proofErr w:type="spellStart"/>
      <w:r w:rsidR="001776B7">
        <w:t>photoexcitaion</w:t>
      </w:r>
      <w:proofErr w:type="spellEnd"/>
      <w:r w:rsidR="001776B7">
        <w:t xml:space="preserve"> intensities which is due to the partially aligned dipoles within PTB7. At low </w:t>
      </w:r>
      <w:proofErr w:type="spellStart"/>
      <w:r w:rsidR="001776B7">
        <w:t>photoexcitation</w:t>
      </w:r>
      <w:proofErr w:type="spellEnd"/>
      <w:r w:rsidR="001776B7">
        <w:t xml:space="preserve"> intensity, both materials needed similar reversed biases to </w:t>
      </w:r>
      <w:r w:rsidR="003B4B48">
        <w:t>quench the magneto-PC</w:t>
      </w:r>
      <w:r w:rsidR="001776B7">
        <w:t xml:space="preserve"> signal.</w:t>
      </w:r>
      <w:r w:rsidR="003B4B48">
        <w:rPr>
          <w:lang w:eastAsia="zh-TW"/>
        </w:rPr>
        <w:t xml:space="preserve"> This mean that the </w:t>
      </w:r>
      <w:proofErr w:type="spellStart"/>
      <w:r w:rsidR="003B4B48">
        <w:rPr>
          <w:lang w:eastAsia="zh-TW"/>
        </w:rPr>
        <w:t>photogenerated</w:t>
      </w:r>
      <w:proofErr w:type="spellEnd"/>
      <w:r w:rsidR="003B4B48">
        <w:rPr>
          <w:lang w:eastAsia="zh-TW"/>
        </w:rPr>
        <w:t xml:space="preserve"> interfacial dipole within PTB7 us not sufficient to undergo the coupling between interfacial dipole and e-h pairs.</w:t>
      </w:r>
      <w:r w:rsidR="001776B7">
        <w:t xml:space="preserve"> Moreover, the reduction in the critical bias required to</w:t>
      </w:r>
      <w:r w:rsidR="003B4B48">
        <w:t xml:space="preserve"> quench the magneto-PC indicates that p</w:t>
      </w:r>
      <w:r w:rsidR="001776B7">
        <w:t>erovskite/PTB7 interface leads to a stronger built in electric field to disso</w:t>
      </w:r>
      <w:r w:rsidR="003B4B48">
        <w:t>ciate e-h pairs compare to the p</w:t>
      </w:r>
      <w:r w:rsidR="001776B7">
        <w:t>erovskite/P</w:t>
      </w:r>
      <w:r w:rsidR="003B4B48">
        <w:t>3HT interface. This measurement</w:t>
      </w:r>
      <w:r w:rsidR="001776B7">
        <w:t xml:space="preserve"> provide</w:t>
      </w:r>
      <w:r w:rsidR="00C56D3B">
        <w:rPr>
          <w:lang w:eastAsia="zh-TW"/>
        </w:rPr>
        <w:t>s</w:t>
      </w:r>
      <w:r w:rsidR="00C56D3B">
        <w:t xml:space="preserve"> an</w:t>
      </w:r>
      <w:r w:rsidR="001776B7">
        <w:t xml:space="preserve"> approach to use the optically generated dipoles</w:t>
      </w:r>
      <w:r w:rsidR="00C56D3B">
        <w:rPr>
          <w:lang w:eastAsia="zh-TW"/>
        </w:rPr>
        <w:t xml:space="preserve"> in HTL</w:t>
      </w:r>
      <w:r w:rsidR="001776B7">
        <w:t xml:space="preserve"> to enhance charge dissociation and transport in bulk perovskite solar cells. </w:t>
      </w:r>
    </w:p>
    <w:p w14:paraId="66AD99F4" w14:textId="77777777" w:rsidR="00E1765A" w:rsidRPr="0030128E" w:rsidRDefault="00E1765A" w:rsidP="005C2F31">
      <w:pPr>
        <w:spacing w:line="360" w:lineRule="auto"/>
        <w:jc w:val="both"/>
        <w:rPr>
          <w:lang w:eastAsia="zh-TW"/>
        </w:rPr>
      </w:pPr>
    </w:p>
    <w:p w14:paraId="2CF80D1E" w14:textId="77777777" w:rsidR="00C56D3B" w:rsidRPr="00E07F64" w:rsidRDefault="00C56D3B" w:rsidP="005C2F31">
      <w:pPr>
        <w:spacing w:line="480" w:lineRule="auto"/>
        <w:jc w:val="both"/>
        <w:rPr>
          <w:vertAlign w:val="superscript"/>
        </w:rPr>
      </w:pPr>
    </w:p>
    <w:p w14:paraId="431C0BD1" w14:textId="68EF2CAC" w:rsidR="00D3556C" w:rsidRDefault="00DE6AC1" w:rsidP="005C2F31">
      <w:pPr>
        <w:rPr>
          <w:b/>
          <w:bCs/>
          <w:iCs/>
          <w:sz w:val="28"/>
          <w:szCs w:val="28"/>
          <w:lang w:eastAsia="zh-TW"/>
        </w:rPr>
      </w:pPr>
      <w:r>
        <w:rPr>
          <w:noProof/>
          <w:vertAlign w:val="superscript"/>
          <w:lang w:eastAsia="zh-TW"/>
        </w:rPr>
        <mc:AlternateContent>
          <mc:Choice Requires="wps">
            <w:drawing>
              <wp:anchor distT="0" distB="0" distL="114300" distR="114300" simplePos="0" relativeHeight="251777024" behindDoc="0" locked="0" layoutInCell="1" allowOverlap="1" wp14:anchorId="57EF0103" wp14:editId="6C122C21">
                <wp:simplePos x="0" y="0"/>
                <wp:positionH relativeFrom="column">
                  <wp:posOffset>175895</wp:posOffset>
                </wp:positionH>
                <wp:positionV relativeFrom="paragraph">
                  <wp:posOffset>5335905</wp:posOffset>
                </wp:positionV>
                <wp:extent cx="5343525" cy="1253490"/>
                <wp:effectExtent l="0" t="0" r="0" b="0"/>
                <wp:wrapSquare wrapText="bothSides"/>
                <wp:docPr id="81" name="Text Box 81"/>
                <wp:cNvGraphicFramePr/>
                <a:graphic xmlns:a="http://schemas.openxmlformats.org/drawingml/2006/main">
                  <a:graphicData uri="http://schemas.microsoft.com/office/word/2010/wordprocessingShape">
                    <wps:wsp>
                      <wps:cNvSpPr txBox="1"/>
                      <wps:spPr>
                        <a:xfrm>
                          <a:off x="0" y="0"/>
                          <a:ext cx="5343525" cy="12534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8EF5BC" w14:textId="1033CE33" w:rsidR="00417E9C" w:rsidRPr="00DE6AC1" w:rsidRDefault="00417E9C" w:rsidP="00DE6AC1">
                            <w:pPr>
                              <w:jc w:val="both"/>
                              <w:rPr>
                                <w:rFonts w:hint="eastAsia"/>
                                <w:b/>
                                <w:lang w:eastAsia="zh-TW"/>
                              </w:rPr>
                            </w:pPr>
                            <w:r w:rsidRPr="00DE6AC1">
                              <w:rPr>
                                <w:b/>
                                <w:noProof/>
                              </w:rPr>
                              <w:t>Figure 4</w:t>
                            </w:r>
                            <w:r w:rsidRPr="00DE6AC1">
                              <w:rPr>
                                <w:b/>
                                <w:noProof/>
                              </w:rPr>
                              <w:noBreakHyphen/>
                              <w:t>6</w:t>
                            </w:r>
                            <w:r w:rsidRPr="00DE6AC1">
                              <w:rPr>
                                <w:b/>
                                <w:noProof/>
                                <w:lang w:eastAsia="zh-TW"/>
                              </w:rPr>
                              <w:t xml:space="preserve">. </w:t>
                            </w:r>
                            <w:r w:rsidRPr="00DE6AC1">
                              <w:rPr>
                                <w:b/>
                                <w:noProof/>
                              </w:rPr>
                              <w:t>Magnetic field effect on photocurrent and electric field measurement under different photoexcitation intensities of 532nm laser beam based on mixed lead halide perovskite solar cells with respective PTB7 (red line) and P3HT (blue line) as the hole transport layer. (a) 100mW/cm</w:t>
                            </w:r>
                            <w:r w:rsidRPr="00DE6AC1">
                              <w:rPr>
                                <w:b/>
                                <w:noProof/>
                                <w:vertAlign w:val="superscript"/>
                              </w:rPr>
                              <w:t>2</w:t>
                            </w:r>
                            <w:r w:rsidRPr="00DE6AC1">
                              <w:rPr>
                                <w:b/>
                                <w:noProof/>
                              </w:rPr>
                              <w:t>, (b) 80mW/cm</w:t>
                            </w:r>
                            <w:r w:rsidRPr="00DE6AC1">
                              <w:rPr>
                                <w:b/>
                                <w:noProof/>
                                <w:vertAlign w:val="superscript"/>
                              </w:rPr>
                              <w:t>2</w:t>
                            </w:r>
                            <w:r w:rsidRPr="00DE6AC1">
                              <w:rPr>
                                <w:b/>
                                <w:noProof/>
                              </w:rPr>
                              <w:t>, (c) 30mW/cm</w:t>
                            </w:r>
                            <w:r w:rsidRPr="00DE6AC1">
                              <w:rPr>
                                <w:b/>
                                <w:noProof/>
                                <w:vertAlign w:val="superscript"/>
                              </w:rPr>
                              <w:t>2</w:t>
                            </w:r>
                            <w:r w:rsidRPr="00DE6AC1">
                              <w:rPr>
                                <w:b/>
                                <w:noProof/>
                              </w:rPr>
                              <w:t>, and (d) 2mW/cm</w:t>
                            </w:r>
                            <w:r w:rsidRPr="00DE6AC1">
                              <w:rPr>
                                <w:b/>
                                <w:noProof/>
                                <w:vertAlign w:val="superscript"/>
                              </w:rPr>
                              <w:t>2</w:t>
                            </w:r>
                            <w:r w:rsidRPr="00DE6AC1">
                              <w:rPr>
                                <w:b/>
                                <w:noProof/>
                              </w:rPr>
                              <w:t>. The insets are the normalized MFE- Photocurrent curves</w:t>
                            </w:r>
                            <w:r>
                              <w:rPr>
                                <w:rFonts w:hint="eastAsia"/>
                                <w:b/>
                                <w:noProof/>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EF0103" id="Text_x0020_Box_x0020_81" o:spid="_x0000_s1075" type="#_x0000_t202" style="position:absolute;margin-left:13.85pt;margin-top:420.15pt;width:420.75pt;height:98.7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" filled="f" stroked="f">
                <v:textbox>
                  <w:txbxContent>
                    <w:p w14:paraId="4A8EF5BC" w14:textId="1033CE33" w:rsidR="00417E9C" w:rsidRPr="00DE6AC1" w:rsidRDefault="00417E9C" w:rsidP="00DE6AC1">
                      <w:pPr>
                        <w:jc w:val="both"/>
                        <w:rPr>
                          <w:rFonts w:hint="eastAsia"/>
                          <w:b/>
                          <w:lang w:eastAsia="zh-TW"/>
                        </w:rPr>
                      </w:pPr>
                      <w:r w:rsidRPr="00DE6AC1">
                        <w:rPr>
                          <w:b/>
                          <w:noProof/>
                        </w:rPr>
                        <w:t>Figure 4</w:t>
                      </w:r>
                      <w:r w:rsidRPr="00DE6AC1">
                        <w:rPr>
                          <w:b/>
                          <w:noProof/>
                        </w:rPr>
                        <w:noBreakHyphen/>
                        <w:t>6</w:t>
                      </w:r>
                      <w:r w:rsidRPr="00DE6AC1">
                        <w:rPr>
                          <w:b/>
                          <w:noProof/>
                          <w:lang w:eastAsia="zh-TW"/>
                        </w:rPr>
                        <w:t xml:space="preserve">. </w:t>
                      </w:r>
                      <w:r w:rsidRPr="00DE6AC1">
                        <w:rPr>
                          <w:b/>
                          <w:noProof/>
                        </w:rPr>
                        <w:t>Magnetic field effect on photocurrent and electric field measurement under different photoexcitation intensities of 532nm laser beam based on mixed lead halide perovskite solar cells with respective PTB7 (red line) and P3HT (blue line) as the hole transport layer. (a) 100mW/cm</w:t>
                      </w:r>
                      <w:r w:rsidRPr="00DE6AC1">
                        <w:rPr>
                          <w:b/>
                          <w:noProof/>
                          <w:vertAlign w:val="superscript"/>
                        </w:rPr>
                        <w:t>2</w:t>
                      </w:r>
                      <w:r w:rsidRPr="00DE6AC1">
                        <w:rPr>
                          <w:b/>
                          <w:noProof/>
                        </w:rPr>
                        <w:t>, (b) 80mW/cm</w:t>
                      </w:r>
                      <w:r w:rsidRPr="00DE6AC1">
                        <w:rPr>
                          <w:b/>
                          <w:noProof/>
                          <w:vertAlign w:val="superscript"/>
                        </w:rPr>
                        <w:t>2</w:t>
                      </w:r>
                      <w:r w:rsidRPr="00DE6AC1">
                        <w:rPr>
                          <w:b/>
                          <w:noProof/>
                        </w:rPr>
                        <w:t>, (c) 30mW/cm</w:t>
                      </w:r>
                      <w:r w:rsidRPr="00DE6AC1">
                        <w:rPr>
                          <w:b/>
                          <w:noProof/>
                          <w:vertAlign w:val="superscript"/>
                        </w:rPr>
                        <w:t>2</w:t>
                      </w:r>
                      <w:r w:rsidRPr="00DE6AC1">
                        <w:rPr>
                          <w:b/>
                          <w:noProof/>
                        </w:rPr>
                        <w:t>, and (d) 2mW/cm</w:t>
                      </w:r>
                      <w:r w:rsidRPr="00DE6AC1">
                        <w:rPr>
                          <w:b/>
                          <w:noProof/>
                          <w:vertAlign w:val="superscript"/>
                        </w:rPr>
                        <w:t>2</w:t>
                      </w:r>
                      <w:r w:rsidRPr="00DE6AC1">
                        <w:rPr>
                          <w:b/>
                          <w:noProof/>
                        </w:rPr>
                        <w:t>. The insets are the normalized MFE- Photocurrent curves</w:t>
                      </w:r>
                      <w:r>
                        <w:rPr>
                          <w:rFonts w:hint="eastAsia"/>
                          <w:b/>
                          <w:noProof/>
                          <w:lang w:eastAsia="zh-TW"/>
                        </w:rPr>
                        <w:t>.</w:t>
                      </w:r>
                    </w:p>
                  </w:txbxContent>
                </v:textbox>
                <w10:wrap type="square"/>
              </v:shape>
            </w:pict>
          </mc:Fallback>
        </mc:AlternateContent>
      </w:r>
      <w:r w:rsidR="00AE5DC8" w:rsidRPr="00E07F64">
        <w:rPr>
          <w:noProof/>
          <w:vertAlign w:val="superscript"/>
          <w:lang w:eastAsia="zh-TW"/>
        </w:rPr>
        <w:drawing>
          <wp:anchor distT="0" distB="0" distL="114300" distR="114300" simplePos="0" relativeHeight="251773952" behindDoc="0" locked="0" layoutInCell="1" allowOverlap="1" wp14:anchorId="2B35965A" wp14:editId="3A91A4F1">
            <wp:simplePos x="0" y="0"/>
            <wp:positionH relativeFrom="column">
              <wp:posOffset>2665095</wp:posOffset>
            </wp:positionH>
            <wp:positionV relativeFrom="paragraph">
              <wp:posOffset>76835</wp:posOffset>
            </wp:positionV>
            <wp:extent cx="2788920" cy="2167128"/>
            <wp:effectExtent l="0" t="0" r="0" b="0"/>
            <wp:wrapNone/>
            <wp:docPr id="78" name="Picture 9"/>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788920" cy="2167128"/>
                    </a:xfrm>
                    <a:prstGeom prst="rect">
                      <a:avLst/>
                    </a:prstGeom>
                    <a:noFill/>
                    <a:extLst/>
                  </pic:spPr>
                </pic:pic>
              </a:graphicData>
            </a:graphic>
            <wp14:sizeRelH relativeFrom="page">
              <wp14:pctWidth>0</wp14:pctWidth>
            </wp14:sizeRelH>
            <wp14:sizeRelV relativeFrom="page">
              <wp14:pctHeight>0</wp14:pctHeight>
            </wp14:sizeRelV>
          </wp:anchor>
        </w:drawing>
      </w:r>
      <w:r w:rsidR="00C56D3B" w:rsidRPr="00E07F64">
        <w:rPr>
          <w:noProof/>
          <w:vertAlign w:val="superscript"/>
          <w:lang w:eastAsia="zh-TW"/>
        </w:rPr>
        <w:drawing>
          <wp:anchor distT="0" distB="0" distL="114300" distR="114300" simplePos="0" relativeHeight="251772928" behindDoc="0" locked="0" layoutInCell="1" allowOverlap="1" wp14:anchorId="4380F1DC" wp14:editId="5CCE2A6F">
            <wp:simplePos x="0" y="0"/>
            <wp:positionH relativeFrom="column">
              <wp:posOffset>58208</wp:posOffset>
            </wp:positionH>
            <wp:positionV relativeFrom="paragraph">
              <wp:posOffset>107950</wp:posOffset>
            </wp:positionV>
            <wp:extent cx="2788920" cy="2167128"/>
            <wp:effectExtent l="0" t="0" r="0" b="0"/>
            <wp:wrapNone/>
            <wp:docPr id="77" name="Picture 8"/>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788920" cy="2167128"/>
                    </a:xfrm>
                    <a:prstGeom prst="rect">
                      <a:avLst/>
                    </a:prstGeom>
                    <a:noFill/>
                    <a:extLst/>
                  </pic:spPr>
                </pic:pic>
              </a:graphicData>
            </a:graphic>
            <wp14:sizeRelH relativeFrom="page">
              <wp14:pctWidth>0</wp14:pctWidth>
            </wp14:sizeRelH>
            <wp14:sizeRelV relativeFrom="page">
              <wp14:pctHeight>0</wp14:pctHeight>
            </wp14:sizeRelV>
          </wp:anchor>
        </w:drawing>
      </w:r>
      <w:r w:rsidR="00C56D3B" w:rsidRPr="00E07F64">
        <w:rPr>
          <w:noProof/>
          <w:vertAlign w:val="superscript"/>
          <w:lang w:eastAsia="zh-TW"/>
        </w:rPr>
        <w:drawing>
          <wp:anchor distT="0" distB="0" distL="114300" distR="114300" simplePos="0" relativeHeight="251774976" behindDoc="0" locked="0" layoutInCell="1" allowOverlap="1" wp14:anchorId="46B7AAC4" wp14:editId="6C3EC5B1">
            <wp:simplePos x="0" y="0"/>
            <wp:positionH relativeFrom="column">
              <wp:posOffset>52282</wp:posOffset>
            </wp:positionH>
            <wp:positionV relativeFrom="paragraph">
              <wp:posOffset>2856018</wp:posOffset>
            </wp:positionV>
            <wp:extent cx="2807208" cy="2176272"/>
            <wp:effectExtent l="0" t="0" r="0" b="8255"/>
            <wp:wrapNone/>
            <wp:docPr id="79" name="Picture 10"/>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807208" cy="2176272"/>
                    </a:xfrm>
                    <a:prstGeom prst="rect">
                      <a:avLst/>
                    </a:prstGeom>
                    <a:noFill/>
                    <a:extLst/>
                  </pic:spPr>
                </pic:pic>
              </a:graphicData>
            </a:graphic>
            <wp14:sizeRelH relativeFrom="page">
              <wp14:pctWidth>0</wp14:pctWidth>
            </wp14:sizeRelH>
            <wp14:sizeRelV relativeFrom="page">
              <wp14:pctHeight>0</wp14:pctHeight>
            </wp14:sizeRelV>
          </wp:anchor>
        </w:drawing>
      </w:r>
      <w:r w:rsidR="00C56D3B" w:rsidRPr="00E07F64">
        <w:rPr>
          <w:noProof/>
          <w:vertAlign w:val="superscript"/>
          <w:lang w:eastAsia="zh-TW"/>
        </w:rPr>
        <w:drawing>
          <wp:anchor distT="0" distB="0" distL="114300" distR="114300" simplePos="0" relativeHeight="251776000" behindDoc="0" locked="0" layoutInCell="1" allowOverlap="1" wp14:anchorId="3163D440" wp14:editId="45AE7DE2">
            <wp:simplePos x="0" y="0"/>
            <wp:positionH relativeFrom="column">
              <wp:posOffset>2666365</wp:posOffset>
            </wp:positionH>
            <wp:positionV relativeFrom="paragraph">
              <wp:posOffset>2853267</wp:posOffset>
            </wp:positionV>
            <wp:extent cx="2798064" cy="2167128"/>
            <wp:effectExtent l="0" t="0" r="0" b="0"/>
            <wp:wrapNone/>
            <wp:docPr id="80" name="Picture 1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798064" cy="2167128"/>
                    </a:xfrm>
                    <a:prstGeom prst="rect">
                      <a:avLst/>
                    </a:prstGeom>
                    <a:noFill/>
                    <a:extLst/>
                  </pic:spPr>
                </pic:pic>
              </a:graphicData>
            </a:graphic>
            <wp14:sizeRelH relativeFrom="page">
              <wp14:pctWidth>0</wp14:pctWidth>
            </wp14:sizeRelH>
            <wp14:sizeRelV relativeFrom="page">
              <wp14:pctHeight>0</wp14:pctHeight>
            </wp14:sizeRelV>
          </wp:anchor>
        </w:drawing>
      </w:r>
      <w:r w:rsidR="00D3556C">
        <w:rPr>
          <w:lang w:eastAsia="zh-TW"/>
        </w:rPr>
        <w:br w:type="page"/>
      </w:r>
    </w:p>
    <w:p w14:paraId="25FE3B8D" w14:textId="77777777" w:rsidR="00153C2F" w:rsidRPr="00153C2F" w:rsidRDefault="00565E02" w:rsidP="005C2F31">
      <w:pPr>
        <w:pStyle w:val="Heading2"/>
        <w:jc w:val="left"/>
        <w:rPr>
          <w:rFonts w:ascii="Times New Roman" w:hAnsi="Times New Roman" w:cs="Times New Roman"/>
          <w:b w:val="0"/>
          <w:bCs w:val="0"/>
          <w:iCs w:val="0"/>
          <w:lang w:eastAsia="zh-TW"/>
        </w:rPr>
      </w:pPr>
      <w:bookmarkStart w:id="146" w:name="_Toc447829601"/>
      <w:r>
        <w:rPr>
          <w:rFonts w:ascii="Times New Roman" w:hAnsi="Times New Roman" w:cs="Times New Roman"/>
          <w:lang w:eastAsia="zh-TW"/>
        </w:rPr>
        <w:lastRenderedPageBreak/>
        <w:t>4</w:t>
      </w:r>
      <w:r w:rsidR="00153C2F" w:rsidRPr="00153C2F">
        <w:rPr>
          <w:rFonts w:ascii="Times New Roman" w:hAnsi="Times New Roman" w:cs="Times New Roman"/>
          <w:lang w:eastAsia="zh-TW"/>
        </w:rPr>
        <w:t>.5 Conclusion</w:t>
      </w:r>
      <w:bookmarkEnd w:id="146"/>
    </w:p>
    <w:p w14:paraId="253F55E8" w14:textId="77777777" w:rsidR="003A5D31" w:rsidRDefault="00153C2F" w:rsidP="00B3410D">
      <w:pPr>
        <w:widowControl w:val="0"/>
        <w:autoSpaceDE w:val="0"/>
        <w:autoSpaceDN w:val="0"/>
        <w:adjustRightInd w:val="0"/>
        <w:spacing w:line="471" w:lineRule="auto"/>
        <w:jc w:val="both"/>
        <w:rPr>
          <w:lang w:eastAsia="zh-TW"/>
        </w:rPr>
      </w:pPr>
      <w:r>
        <w:rPr>
          <w:lang w:eastAsia="zh-TW"/>
        </w:rPr>
        <w:tab/>
      </w:r>
      <w:r w:rsidR="005F06A1">
        <w:t>In this chapter</w:t>
      </w:r>
      <w:r>
        <w:t>, the effects of optically generated dipoles on photovoltaic actions in perovskite solar cells</w:t>
      </w:r>
      <w:r w:rsidR="005F06A1">
        <w:rPr>
          <w:lang w:eastAsia="zh-TW"/>
        </w:rPr>
        <w:t xml:space="preserve"> has been experimentally studied</w:t>
      </w:r>
      <w:r w:rsidR="005F06A1">
        <w:t xml:space="preserve"> by us</w:t>
      </w:r>
      <w:r>
        <w:t>ing two different HTLs, PTB7 and P3HT</w:t>
      </w:r>
      <w:r w:rsidR="005F06A1">
        <w:rPr>
          <w:lang w:eastAsia="zh-TW"/>
        </w:rPr>
        <w:t>,</w:t>
      </w:r>
      <w:r>
        <w:t xml:space="preserve"> where optically generated dipoles are appreciable and negligible under device-operating condition. The PL</w:t>
      </w:r>
      <w:r w:rsidR="005F06A1">
        <w:rPr>
          <w:lang w:eastAsia="zh-TW"/>
        </w:rPr>
        <w:t xml:space="preserve"> quenching</w:t>
      </w:r>
      <w:r>
        <w:t xml:space="preserve"> studies confirm that the photo-induced dipoles</w:t>
      </w:r>
      <w:r w:rsidR="005F06A1">
        <w:rPr>
          <w:lang w:eastAsia="zh-TW"/>
        </w:rPr>
        <w:t xml:space="preserve"> exist and</w:t>
      </w:r>
      <w:r>
        <w:t xml:space="preserve"> are partly aligned in PTB7 in the direction of built-in field. The partially aligned dipoles in the transport layer can facilitate the charge dissociation and transport in </w:t>
      </w:r>
      <w:r w:rsidR="005F06A1">
        <w:rPr>
          <w:lang w:eastAsia="zh-TW"/>
        </w:rPr>
        <w:t>OMHP</w:t>
      </w:r>
      <w:r>
        <w:t xml:space="preserve"> solar cells and consequently enhances the performance.</w:t>
      </w:r>
      <w:r w:rsidR="005F06A1">
        <w:rPr>
          <w:lang w:eastAsia="zh-TW"/>
        </w:rPr>
        <w:t xml:space="preserve">  Meanwhile,</w:t>
      </w:r>
      <w:r w:rsidR="005F06A1">
        <w:t xml:space="preserve"> b</w:t>
      </w:r>
      <w:r>
        <w:t>y combining magneto-</w:t>
      </w:r>
      <w:r w:rsidR="005F06A1">
        <w:rPr>
          <w:lang w:eastAsia="zh-TW"/>
        </w:rPr>
        <w:t>PC</w:t>
      </w:r>
      <w:r>
        <w:t xml:space="preserve"> measurement</w:t>
      </w:r>
      <w:r>
        <w:rPr>
          <w:rFonts w:hint="eastAsia"/>
          <w:lang w:eastAsia="zh-TW"/>
        </w:rPr>
        <w:t xml:space="preserve"> </w:t>
      </w:r>
      <w:r>
        <w:t xml:space="preserve">with an external bias under different </w:t>
      </w:r>
      <w:proofErr w:type="spellStart"/>
      <w:r>
        <w:t>photoexcitation</w:t>
      </w:r>
      <w:proofErr w:type="spellEnd"/>
      <w:r>
        <w:t xml:space="preserve"> intensities we found that optically</w:t>
      </w:r>
      <w:r w:rsidRPr="00153C2F">
        <w:t xml:space="preserve"> </w:t>
      </w:r>
      <w:r>
        <w:t>generated dipoles in the PTB7 transport layer can decrease the e-h binding energies in bulk perovskite layer</w:t>
      </w:r>
      <w:r w:rsidR="005F06A1">
        <w:rPr>
          <w:lang w:eastAsia="zh-TW"/>
        </w:rPr>
        <w:t xml:space="preserve"> under device operating condition</w:t>
      </w:r>
      <w:r w:rsidR="005F06A1">
        <w:t>. Reduced e-h binding energy</w:t>
      </w:r>
      <w:r>
        <w:t xml:space="preserve"> can enhance the charge dissociation toward</w:t>
      </w:r>
      <w:r w:rsidR="005F06A1">
        <w:rPr>
          <w:lang w:eastAsia="zh-TW"/>
        </w:rPr>
        <w:t xml:space="preserve"> to</w:t>
      </w:r>
      <w:r w:rsidR="005F06A1">
        <w:t xml:space="preserve"> generate</w:t>
      </w:r>
      <w:r>
        <w:t xml:space="preserve"> higher photocurrent in perovskite solar cells. Furthermore, our capacitance measurement shows that optically generated dipoles can decr</w:t>
      </w:r>
      <w:r w:rsidR="005F06A1">
        <w:t>ease the charge accumulation at</w:t>
      </w:r>
      <w:r>
        <w:t xml:space="preserve"> interfaces. Therefore, our studies provide a new understanding on the effects of optically generated dipoles in transport layer on the photovoltaic processes in bulk perovskite layer</w:t>
      </w:r>
      <w:r w:rsidR="004C4E4A">
        <w:rPr>
          <w:lang w:eastAsia="zh-TW"/>
        </w:rPr>
        <w:t>,</w:t>
      </w:r>
      <w:r>
        <w:t xml:space="preserve"> and suggest a new approach towards using optically induced dipoles for further improvement in the </w:t>
      </w:r>
      <w:r w:rsidRPr="00D9727F">
        <w:t xml:space="preserve">performance </w:t>
      </w:r>
      <w:r w:rsidRPr="00D9727F">
        <w:rPr>
          <w:lang w:eastAsia="zh-TW"/>
        </w:rPr>
        <w:t>in OMHP solar cells.</w:t>
      </w:r>
    </w:p>
    <w:p w14:paraId="09CF7C47" w14:textId="77777777" w:rsidR="003A5D31" w:rsidRDefault="003A5D31">
      <w:pPr>
        <w:rPr>
          <w:lang w:eastAsia="zh-TW"/>
        </w:rPr>
      </w:pPr>
      <w:r>
        <w:rPr>
          <w:lang w:eastAsia="zh-TW"/>
        </w:rPr>
        <w:br w:type="page"/>
      </w:r>
    </w:p>
    <w:p w14:paraId="77DF5ED8" w14:textId="77777777" w:rsidR="00B3410D" w:rsidRDefault="003A5D31" w:rsidP="003A5D31">
      <w:pPr>
        <w:pStyle w:val="Heading1"/>
        <w:rPr>
          <w:rFonts w:ascii="Times New Roman" w:hAnsi="Times New Roman"/>
          <w:sz w:val="36"/>
          <w:szCs w:val="36"/>
          <w:lang w:eastAsia="zh-TW"/>
        </w:rPr>
      </w:pPr>
      <w:bookmarkStart w:id="147" w:name="_Toc447829602"/>
      <w:r w:rsidRPr="00E950DE">
        <w:rPr>
          <w:rFonts w:ascii="Times New Roman" w:hAnsi="Times New Roman"/>
          <w:sz w:val="36"/>
          <w:szCs w:val="36"/>
          <w:lang w:eastAsia="zh-TW"/>
        </w:rPr>
        <w:lastRenderedPageBreak/>
        <w:t xml:space="preserve">Revealing Free Charge Recombination Mechanism in </w:t>
      </w:r>
      <w:proofErr w:type="spellStart"/>
      <w:r w:rsidRPr="00E950DE">
        <w:rPr>
          <w:rFonts w:ascii="Times New Roman" w:hAnsi="Times New Roman"/>
          <w:sz w:val="36"/>
          <w:szCs w:val="36"/>
          <w:lang w:eastAsia="zh-TW"/>
        </w:rPr>
        <w:t>Organo</w:t>
      </w:r>
      <w:proofErr w:type="spellEnd"/>
      <w:r w:rsidRPr="00E950DE">
        <w:rPr>
          <w:rFonts w:ascii="Times New Roman" w:hAnsi="Times New Roman"/>
          <w:sz w:val="36"/>
          <w:szCs w:val="36"/>
          <w:lang w:eastAsia="zh-TW"/>
        </w:rPr>
        <w:t>-Metal Halide Perovskite</w:t>
      </w:r>
      <w:bookmarkEnd w:id="147"/>
      <w:r w:rsidR="00E950DE" w:rsidRPr="00E950DE">
        <w:rPr>
          <w:rFonts w:ascii="Times New Roman" w:hAnsi="Times New Roman"/>
          <w:sz w:val="36"/>
          <w:szCs w:val="36"/>
          <w:lang w:eastAsia="zh-TW"/>
        </w:rPr>
        <w:t xml:space="preserve"> </w:t>
      </w:r>
    </w:p>
    <w:p w14:paraId="4F46875E" w14:textId="77777777" w:rsidR="00E950DE" w:rsidRDefault="00E950DE" w:rsidP="00E950DE">
      <w:pPr>
        <w:pStyle w:val="Heading2"/>
        <w:jc w:val="left"/>
        <w:rPr>
          <w:rFonts w:ascii="Times New Roman" w:hAnsi="Times New Roman" w:cs="Times New Roman"/>
          <w:lang w:eastAsia="zh-TW"/>
        </w:rPr>
      </w:pPr>
      <w:bookmarkStart w:id="148" w:name="_Toc447829603"/>
      <w:r w:rsidRPr="00E950DE">
        <w:rPr>
          <w:rFonts w:ascii="Times New Roman" w:hAnsi="Times New Roman" w:cs="Times New Roman"/>
          <w:lang w:eastAsia="zh-TW"/>
        </w:rPr>
        <w:t>5.1 Introduction</w:t>
      </w:r>
      <w:bookmarkEnd w:id="148"/>
    </w:p>
    <w:p w14:paraId="5FC40793" w14:textId="77777777" w:rsidR="00E950DE" w:rsidRDefault="00E950DE" w:rsidP="00425B4B">
      <w:pPr>
        <w:tabs>
          <w:tab w:val="left" w:pos="540"/>
        </w:tabs>
        <w:spacing w:line="360" w:lineRule="auto"/>
        <w:contextualSpacing/>
        <w:jc w:val="both"/>
      </w:pPr>
      <w:r>
        <w:rPr>
          <w:lang w:eastAsia="zh-TW"/>
        </w:rPr>
        <w:tab/>
      </w:r>
      <w:r>
        <w:t xml:space="preserve">In 1990’s the experimental studies have shown that halide perovskite compounds can exhibit </w:t>
      </w:r>
      <w:r w:rsidR="0063168D">
        <w:t>EL</w:t>
      </w:r>
      <w:r>
        <w:t xml:space="preserve"> actions in </w:t>
      </w:r>
      <w:proofErr w:type="spellStart"/>
      <w:r>
        <w:t>heterojunction</w:t>
      </w:r>
      <w:proofErr w:type="spellEnd"/>
      <w:r>
        <w:t xml:space="preserve"> devices at low temperatures</w:t>
      </w:r>
      <w:r w:rsidR="00CE0A6A">
        <w:rPr>
          <w:lang w:eastAsia="zh-TW"/>
        </w:rPr>
        <w:t xml:space="preserve"> </w:t>
      </w:r>
      <w:r w:rsidR="00CE0A6A" w:rsidRPr="00CE0A6A">
        <w:rPr>
          <w:lang w:eastAsia="zh-TW"/>
        </w:rPr>
        <w:t>[</w:t>
      </w:r>
      <w:r w:rsidRPr="00CE0A6A">
        <w:rPr>
          <w:rStyle w:val="EndnoteReference"/>
          <w:vertAlign w:val="baseline"/>
        </w:rPr>
        <w:endnoteReference w:id="131"/>
      </w:r>
      <w:r w:rsidRPr="00CE0A6A">
        <w:t>,</w:t>
      </w:r>
      <w:r w:rsidRPr="00CE0A6A">
        <w:rPr>
          <w:rStyle w:val="EndnoteReference"/>
          <w:vertAlign w:val="baseline"/>
        </w:rPr>
        <w:endnoteReference w:id="132"/>
      </w:r>
      <w:r w:rsidR="00CE0A6A" w:rsidRPr="00CE0A6A">
        <w:rPr>
          <w:lang w:eastAsia="zh-TW"/>
        </w:rPr>
        <w:t>]</w:t>
      </w:r>
      <w:r>
        <w:t xml:space="preserve">. The recent studies have found that </w:t>
      </w:r>
      <w:r w:rsidR="0063168D">
        <w:t>OMHPs</w:t>
      </w:r>
      <w:r>
        <w:t xml:space="preserve">, as solution </w:t>
      </w:r>
      <w:proofErr w:type="spellStart"/>
      <w:r>
        <w:t>processable</w:t>
      </w:r>
      <w:proofErr w:type="spellEnd"/>
      <w:r>
        <w:t xml:space="preserve"> multifunctional materials, can demonstrate remarkable EL actions with large spectral tuning properties towards the developments of unique thin-film light-</w:t>
      </w:r>
      <w:r w:rsidRPr="00425B4B">
        <w:t>emitting devices</w:t>
      </w:r>
      <w:bookmarkStart w:id="149" w:name="_Ref436647604"/>
      <w:r w:rsidR="0063168D" w:rsidRPr="00425B4B">
        <w:rPr>
          <w:lang w:eastAsia="zh-TW"/>
        </w:rPr>
        <w:t xml:space="preserve"> [</w:t>
      </w:r>
      <w:r w:rsidR="003C6ED4" w:rsidRPr="00425B4B">
        <w:rPr>
          <w:lang w:eastAsia="zh-TW"/>
        </w:rPr>
        <w:fldChar w:fldCharType="begin"/>
      </w:r>
      <w:r w:rsidR="003C6ED4" w:rsidRPr="00425B4B">
        <w:rPr>
          <w:lang w:eastAsia="zh-TW"/>
        </w:rPr>
        <w:instrText xml:space="preserve"> NOTEREF _Ref442444744 \h  \* MERGEFORMAT </w:instrText>
      </w:r>
      <w:r w:rsidR="003C6ED4" w:rsidRPr="00425B4B">
        <w:rPr>
          <w:lang w:eastAsia="zh-TW"/>
        </w:rPr>
      </w:r>
      <w:r w:rsidR="003C6ED4" w:rsidRPr="00425B4B">
        <w:rPr>
          <w:lang w:eastAsia="zh-TW"/>
        </w:rPr>
        <w:fldChar w:fldCharType="separate"/>
      </w:r>
      <w:r w:rsidR="00E94C6C">
        <w:rPr>
          <w:lang w:eastAsia="zh-TW"/>
        </w:rPr>
        <w:t>15</w:t>
      </w:r>
      <w:r w:rsidR="003C6ED4" w:rsidRPr="00425B4B">
        <w:rPr>
          <w:lang w:eastAsia="zh-TW"/>
        </w:rPr>
        <w:fldChar w:fldCharType="end"/>
      </w:r>
      <w:bookmarkEnd w:id="149"/>
      <w:r w:rsidR="003C6ED4" w:rsidRPr="00425B4B">
        <w:rPr>
          <w:lang w:eastAsia="zh-TW"/>
        </w:rPr>
        <w:t>,</w:t>
      </w:r>
      <w:r w:rsidR="00425B4B" w:rsidRPr="00425B4B">
        <w:fldChar w:fldCharType="begin"/>
      </w:r>
      <w:r w:rsidR="00425B4B" w:rsidRPr="00425B4B">
        <w:rPr>
          <w:lang w:eastAsia="zh-TW"/>
        </w:rPr>
        <w:instrText xml:space="preserve"> NOTEREF _Ref411594994 \h </w:instrText>
      </w:r>
      <w:r w:rsidR="00425B4B" w:rsidRPr="00425B4B">
        <w:instrText xml:space="preserve"> \* MERGEFORMAT </w:instrText>
      </w:r>
      <w:r w:rsidR="00425B4B" w:rsidRPr="00425B4B">
        <w:fldChar w:fldCharType="separate"/>
      </w:r>
      <w:r w:rsidR="00E94C6C">
        <w:rPr>
          <w:lang w:eastAsia="zh-TW"/>
        </w:rPr>
        <w:t>16</w:t>
      </w:r>
      <w:r w:rsidR="00425B4B" w:rsidRPr="00425B4B">
        <w:fldChar w:fldCharType="end"/>
      </w:r>
      <w:r w:rsidR="00425B4B" w:rsidRPr="00425B4B">
        <w:rPr>
          <w:lang w:eastAsia="zh-TW"/>
        </w:rPr>
        <w:t>,</w:t>
      </w:r>
      <w:r w:rsidR="00425B4B" w:rsidRPr="00425B4B">
        <w:rPr>
          <w:lang w:eastAsia="zh-TW"/>
        </w:rPr>
        <w:fldChar w:fldCharType="begin"/>
      </w:r>
      <w:r w:rsidR="00425B4B" w:rsidRPr="00425B4B">
        <w:rPr>
          <w:lang w:eastAsia="zh-TW"/>
        </w:rPr>
        <w:instrText xml:space="preserve"> NOTEREF _Ref442445094 \h </w:instrText>
      </w:r>
      <w:r w:rsidR="00425B4B">
        <w:rPr>
          <w:lang w:eastAsia="zh-TW"/>
        </w:rPr>
        <w:instrText xml:space="preserve"> \* MERGEFORMAT </w:instrText>
      </w:r>
      <w:r w:rsidR="00425B4B" w:rsidRPr="00425B4B">
        <w:rPr>
          <w:lang w:eastAsia="zh-TW"/>
        </w:rPr>
      </w:r>
      <w:r w:rsidR="00425B4B" w:rsidRPr="00425B4B">
        <w:rPr>
          <w:lang w:eastAsia="zh-TW"/>
        </w:rPr>
        <w:fldChar w:fldCharType="separate"/>
      </w:r>
      <w:r w:rsidR="00E94C6C">
        <w:rPr>
          <w:lang w:eastAsia="zh-TW"/>
        </w:rPr>
        <w:t>17</w:t>
      </w:r>
      <w:r w:rsidR="00425B4B" w:rsidRPr="00425B4B">
        <w:rPr>
          <w:lang w:eastAsia="zh-TW"/>
        </w:rPr>
        <w:fldChar w:fldCharType="end"/>
      </w:r>
      <w:r w:rsidRPr="00425B4B">
        <w:rPr>
          <w:rStyle w:val="EndnoteReference"/>
          <w:vertAlign w:val="baseline"/>
        </w:rPr>
        <w:endnoteReference w:id="133"/>
      </w:r>
      <w:r w:rsidRPr="00425B4B">
        <w:t>,</w:t>
      </w:r>
      <w:bookmarkStart w:id="150" w:name="_Ref442704842"/>
      <w:r w:rsidRPr="00425B4B">
        <w:rPr>
          <w:rStyle w:val="EndnoteReference"/>
          <w:vertAlign w:val="baseline"/>
        </w:rPr>
        <w:endnoteReference w:id="134"/>
      </w:r>
      <w:bookmarkEnd w:id="150"/>
      <w:r w:rsidR="0063168D" w:rsidRPr="00425B4B">
        <w:rPr>
          <w:lang w:eastAsia="zh-TW"/>
        </w:rPr>
        <w:t>]</w:t>
      </w:r>
      <w:r w:rsidRPr="00425B4B">
        <w:t>. Here</w:t>
      </w:r>
      <w:r w:rsidRPr="003C6ED4">
        <w:t xml:space="preserve">, </w:t>
      </w:r>
      <w:r w:rsidRPr="00485A16">
        <w:t xml:space="preserve">we use </w:t>
      </w:r>
      <w:r>
        <w:t>magneto-EL as an exper</w:t>
      </w:r>
      <w:r w:rsidR="0063168D">
        <w:t xml:space="preserve">imental tool to explore the mono-molecular and bimolecular recombination processes </w:t>
      </w:r>
      <w:r>
        <w:t>in low and high-efficiency EL regimes based on the perovskite light-emitting devices with inverted structure of Ag/MoO</w:t>
      </w:r>
      <w:r w:rsidRPr="00CD546C">
        <w:rPr>
          <w:vertAlign w:val="subscript"/>
        </w:rPr>
        <w:t>3</w:t>
      </w:r>
      <w:r>
        <w:t>/CH</w:t>
      </w:r>
      <w:r w:rsidRPr="00965F3C">
        <w:rPr>
          <w:vertAlign w:val="subscript"/>
        </w:rPr>
        <w:t>3</w:t>
      </w:r>
      <w:r>
        <w:t>NH</w:t>
      </w:r>
      <w:r w:rsidRPr="00965F3C">
        <w:rPr>
          <w:vertAlign w:val="subscript"/>
        </w:rPr>
        <w:t>3</w:t>
      </w:r>
      <w:r>
        <w:t>PbI</w:t>
      </w:r>
      <w:r w:rsidRPr="00965F3C">
        <w:rPr>
          <w:vertAlign w:val="subscript"/>
        </w:rPr>
        <w:t>3</w:t>
      </w:r>
      <w:r>
        <w:t>/</w:t>
      </w:r>
      <w:proofErr w:type="spellStart"/>
      <w:r w:rsidRPr="00122318">
        <w:t>TiO</w:t>
      </w:r>
      <w:r w:rsidRPr="00B468E0">
        <w:rPr>
          <w:vertAlign w:val="subscript"/>
        </w:rPr>
        <w:t>x</w:t>
      </w:r>
      <w:proofErr w:type="spellEnd"/>
      <w:r>
        <w:t xml:space="preserve">/ITO. Furthermore, we discuss how spin-mixing affects EL efficiency in perovskite light-emitting devices. In general, </w:t>
      </w:r>
      <w:r>
        <w:rPr>
          <w:lang w:eastAsia="zh-TW"/>
        </w:rPr>
        <w:t>OMHPs</w:t>
      </w:r>
      <w:r>
        <w:t xml:space="preserve"> can exhibit low and high-efficiency EL at low and high injection </w:t>
      </w:r>
      <w:r w:rsidRPr="005E2DF4">
        <w:t>currents</w:t>
      </w:r>
      <w:r w:rsidR="0063168D">
        <w:rPr>
          <w:lang w:eastAsia="zh-TW"/>
        </w:rPr>
        <w:t xml:space="preserve"> </w:t>
      </w:r>
      <w:r w:rsidR="0063168D" w:rsidRPr="0063168D">
        <w:rPr>
          <w:lang w:eastAsia="zh-TW"/>
        </w:rPr>
        <w:t>[</w:t>
      </w:r>
      <w:r w:rsidR="00425B4B">
        <w:fldChar w:fldCharType="begin"/>
      </w:r>
      <w:r w:rsidR="00425B4B">
        <w:rPr>
          <w:lang w:eastAsia="zh-TW"/>
        </w:rPr>
        <w:instrText xml:space="preserve"> NOTEREF _Ref442444744 \h </w:instrText>
      </w:r>
      <w:r w:rsidR="00425B4B">
        <w:fldChar w:fldCharType="separate"/>
      </w:r>
      <w:r w:rsidR="00E94C6C">
        <w:rPr>
          <w:lang w:eastAsia="zh-TW"/>
        </w:rPr>
        <w:t>15</w:t>
      </w:r>
      <w:r w:rsidR="00425B4B">
        <w:fldChar w:fldCharType="end"/>
      </w:r>
      <w:r w:rsidRPr="0063168D">
        <w:rPr>
          <w:lang w:eastAsia="zh-TW"/>
        </w:rPr>
        <w:t>,</w:t>
      </w:r>
      <w:r w:rsidR="00425B4B">
        <w:fldChar w:fldCharType="begin"/>
      </w:r>
      <w:r w:rsidR="00425B4B">
        <w:rPr>
          <w:lang w:eastAsia="zh-TW"/>
        </w:rPr>
        <w:instrText xml:space="preserve"> NOTEREF _Ref411594994 \h </w:instrText>
      </w:r>
      <w:r w:rsidR="00425B4B">
        <w:fldChar w:fldCharType="separate"/>
      </w:r>
      <w:r w:rsidR="00E94C6C">
        <w:rPr>
          <w:lang w:eastAsia="zh-TW"/>
        </w:rPr>
        <w:t>16</w:t>
      </w:r>
      <w:r w:rsidR="00425B4B">
        <w:fldChar w:fldCharType="end"/>
      </w:r>
      <w:r w:rsidR="00425B4B" w:rsidRPr="0063168D">
        <w:rPr>
          <w:lang w:eastAsia="zh-TW"/>
        </w:rPr>
        <w:t xml:space="preserve"> </w:t>
      </w:r>
      <w:r w:rsidRPr="0063168D">
        <w:rPr>
          <w:lang w:eastAsia="zh-TW"/>
        </w:rPr>
        <w:t>,</w:t>
      </w:r>
      <w:r w:rsidRPr="0063168D">
        <w:rPr>
          <w:rStyle w:val="EndnoteReference"/>
          <w:vertAlign w:val="baseline"/>
        </w:rPr>
        <w:endnoteReference w:id="135"/>
      </w:r>
      <w:r w:rsidR="0063168D" w:rsidRPr="0063168D">
        <w:rPr>
          <w:lang w:eastAsia="zh-TW"/>
        </w:rPr>
        <w:t>]</w:t>
      </w:r>
      <w:r w:rsidR="0063168D">
        <w:t>. The PL</w:t>
      </w:r>
      <w:r>
        <w:t xml:space="preserve"> studies have shown that the low and high-efficiency light emission are generated by geminate and non-geminate recombination of the </w:t>
      </w:r>
      <w:proofErr w:type="spellStart"/>
      <w:r>
        <w:t>photogenerated</w:t>
      </w:r>
      <w:proofErr w:type="spellEnd"/>
      <w:r>
        <w:t xml:space="preserve"> carriers through monomolecular and bimolecular processes in OMHP</w:t>
      </w:r>
      <w:r w:rsidRPr="00BE1A5D">
        <w:t>s</w:t>
      </w:r>
      <w:bookmarkStart w:id="151" w:name="_Ref439322952"/>
      <w:r w:rsidR="0063168D">
        <w:rPr>
          <w:lang w:eastAsia="zh-TW"/>
        </w:rPr>
        <w:t xml:space="preserve"> </w:t>
      </w:r>
      <w:r w:rsidR="0063168D" w:rsidRPr="007D56B2">
        <w:rPr>
          <w:lang w:eastAsia="zh-TW"/>
        </w:rPr>
        <w:t>[</w:t>
      </w:r>
      <w:bookmarkEnd w:id="151"/>
      <w:r w:rsidR="00436526">
        <w:fldChar w:fldCharType="begin"/>
      </w:r>
      <w:r w:rsidR="00436526">
        <w:rPr>
          <w:lang w:eastAsia="zh-TW"/>
        </w:rPr>
        <w:instrText xml:space="preserve"> NOTEREF _Ref442701885 \h </w:instrText>
      </w:r>
      <w:r w:rsidR="00436526">
        <w:fldChar w:fldCharType="separate"/>
      </w:r>
      <w:r w:rsidR="00E94C6C">
        <w:rPr>
          <w:lang w:eastAsia="zh-TW"/>
        </w:rPr>
        <w:t>108</w:t>
      </w:r>
      <w:r w:rsidR="00436526">
        <w:fldChar w:fldCharType="end"/>
      </w:r>
      <w:r w:rsidRPr="007D56B2">
        <w:t>,</w:t>
      </w:r>
      <w:r w:rsidR="00436526">
        <w:fldChar w:fldCharType="begin"/>
      </w:r>
      <w:r w:rsidR="00436526">
        <w:instrText xml:space="preserve"> NOTEREF _Ref442701966 \h </w:instrText>
      </w:r>
      <w:r w:rsidR="00436526">
        <w:fldChar w:fldCharType="separate"/>
      </w:r>
      <w:r w:rsidR="00E94C6C">
        <w:t>109</w:t>
      </w:r>
      <w:r w:rsidR="00436526">
        <w:fldChar w:fldCharType="end"/>
      </w:r>
      <w:r w:rsidR="00436526">
        <w:rPr>
          <w:lang w:eastAsia="zh-TW"/>
        </w:rPr>
        <w:t>,</w:t>
      </w:r>
      <w:bookmarkStart w:id="152" w:name="_Ref443037087"/>
      <w:r w:rsidR="00436526" w:rsidRPr="007D56B2">
        <w:rPr>
          <w:rStyle w:val="EndnoteReference"/>
          <w:vertAlign w:val="baseline"/>
        </w:rPr>
        <w:endnoteReference w:id="136"/>
      </w:r>
      <w:bookmarkEnd w:id="152"/>
      <w:r w:rsidR="002823C0">
        <w:rPr>
          <w:lang w:eastAsia="zh-TW"/>
        </w:rPr>
        <w:t>-</w:t>
      </w:r>
      <w:r w:rsidR="00436526" w:rsidRPr="002823C0">
        <w:rPr>
          <w:vanish/>
          <w:lang w:eastAsia="zh-TW"/>
        </w:rPr>
        <w:t>,</w:t>
      </w:r>
      <w:r w:rsidRPr="002823C0">
        <w:rPr>
          <w:rStyle w:val="EndnoteReference"/>
          <w:vanish/>
          <w:vertAlign w:val="baseline"/>
        </w:rPr>
        <w:endnoteReference w:id="137"/>
      </w:r>
      <w:bookmarkStart w:id="153" w:name="_Ref439322955"/>
      <w:r w:rsidRPr="007D56B2">
        <w:rPr>
          <w:rStyle w:val="EndnoteReference"/>
          <w:vertAlign w:val="baseline"/>
        </w:rPr>
        <w:endnoteReference w:id="138"/>
      </w:r>
      <w:bookmarkEnd w:id="153"/>
      <w:r w:rsidR="0063168D" w:rsidRPr="007D56B2">
        <w:rPr>
          <w:lang w:eastAsia="zh-TW"/>
        </w:rPr>
        <w:t>]</w:t>
      </w:r>
      <w:r w:rsidRPr="007D56B2">
        <w:t>. Obviously</w:t>
      </w:r>
      <w:r w:rsidRPr="00BE1A5D">
        <w:t>,</w:t>
      </w:r>
      <w:r>
        <w:t xml:space="preserve"> increasing injection current can shift the EL from low to high-efficiency regime in OMHPs. On the other hand, field-dependent PL and EL have been observed, leading to magneto-PL and magneto-EL</w:t>
      </w:r>
      <w:bookmarkStart w:id="154" w:name="_Ref436648939"/>
      <w:r w:rsidRPr="00EE601C">
        <w:t xml:space="preserve"> </w:t>
      </w:r>
      <w:r>
        <w:t xml:space="preserve">at room temperature and low field (&lt; 200 </w:t>
      </w:r>
      <w:proofErr w:type="spellStart"/>
      <w:r>
        <w:t>mT</w:t>
      </w:r>
      <w:proofErr w:type="spellEnd"/>
      <w:r>
        <w:t>)</w:t>
      </w:r>
      <w:r w:rsidR="00C37B97">
        <w:rPr>
          <w:lang w:eastAsia="zh-TW"/>
        </w:rPr>
        <w:t xml:space="preserve"> [</w:t>
      </w:r>
      <w:r w:rsidR="00B90FF4">
        <w:rPr>
          <w:lang w:eastAsia="zh-TW"/>
        </w:rPr>
        <w:fldChar w:fldCharType="begin"/>
      </w:r>
      <w:r w:rsidR="00B90FF4">
        <w:rPr>
          <w:lang w:eastAsia="zh-TW"/>
        </w:rPr>
        <w:instrText xml:space="preserve"> NOTEREF _Ref442446198 \h </w:instrText>
      </w:r>
      <w:r w:rsidR="00B90FF4">
        <w:rPr>
          <w:lang w:eastAsia="zh-TW"/>
        </w:rPr>
      </w:r>
      <w:r w:rsidR="00B90FF4">
        <w:rPr>
          <w:lang w:eastAsia="zh-TW"/>
        </w:rPr>
        <w:fldChar w:fldCharType="separate"/>
      </w:r>
      <w:r w:rsidR="00E94C6C">
        <w:rPr>
          <w:lang w:eastAsia="zh-TW"/>
        </w:rPr>
        <w:t>40</w:t>
      </w:r>
      <w:r w:rsidR="00B90FF4">
        <w:rPr>
          <w:lang w:eastAsia="zh-TW"/>
        </w:rPr>
        <w:fldChar w:fldCharType="end"/>
      </w:r>
      <w:r w:rsidR="00B90FF4">
        <w:rPr>
          <w:lang w:eastAsia="zh-TW"/>
        </w:rPr>
        <w:t>,</w:t>
      </w:r>
      <w:bookmarkEnd w:id="154"/>
      <w:r w:rsidR="00B90FF4">
        <w:rPr>
          <w:lang w:eastAsia="zh-TW"/>
        </w:rPr>
        <w:fldChar w:fldCharType="begin"/>
      </w:r>
      <w:r w:rsidR="00B90FF4">
        <w:rPr>
          <w:lang w:eastAsia="zh-TW"/>
        </w:rPr>
        <w:instrText xml:space="preserve"> NOTEREF _Ref411596721 \h </w:instrText>
      </w:r>
      <w:r w:rsidR="00B90FF4">
        <w:rPr>
          <w:lang w:eastAsia="zh-TW"/>
        </w:rPr>
      </w:r>
      <w:r w:rsidR="00B90FF4">
        <w:rPr>
          <w:lang w:eastAsia="zh-TW"/>
        </w:rPr>
        <w:fldChar w:fldCharType="separate"/>
      </w:r>
      <w:r w:rsidR="00E94C6C">
        <w:rPr>
          <w:lang w:eastAsia="zh-TW"/>
        </w:rPr>
        <w:t>41</w:t>
      </w:r>
      <w:r w:rsidR="00B90FF4">
        <w:rPr>
          <w:lang w:eastAsia="zh-TW"/>
        </w:rPr>
        <w:fldChar w:fldCharType="end"/>
      </w:r>
      <w:r w:rsidR="00C37B97" w:rsidRPr="00C37B97">
        <w:rPr>
          <w:lang w:eastAsia="zh-TW"/>
        </w:rPr>
        <w:t>]</w:t>
      </w:r>
      <w:r>
        <w:t>. Essentially, magneto-PL and magneto-EL provide an experimental tool to probe whether spin-mixing is operative during the generation of light emission. Specifically, the observed magnetic field effects indicate that spin-mixing occurs between different spin states. In particular, an applied magnetic field can modify spin-mixing process and consequently shifts spin populations between different states, leading to a field-dependent light emission. Therefore, magnetic field effects can</w:t>
      </w:r>
      <w:r w:rsidR="00C37B97">
        <w:rPr>
          <w:lang w:eastAsia="zh-TW"/>
        </w:rPr>
        <w:t xml:space="preserve"> also</w:t>
      </w:r>
      <w:r>
        <w:t xml:space="preserve"> elucidate spin-mixing between different spin states during light emission. </w:t>
      </w:r>
    </w:p>
    <w:p w14:paraId="7E6377DA" w14:textId="77777777" w:rsidR="00E950DE" w:rsidRDefault="00E950DE" w:rsidP="00E950DE">
      <w:pPr>
        <w:spacing w:line="360" w:lineRule="auto"/>
        <w:jc w:val="both"/>
        <w:rPr>
          <w:lang w:eastAsia="zh-TW"/>
        </w:rPr>
      </w:pPr>
      <w:r>
        <w:tab/>
        <w:t xml:space="preserve">The PL studies have shown that the recombination between electrons and holes undergoes monomolecular and bimolecular processes at low and </w:t>
      </w:r>
      <w:r w:rsidRPr="00D210B8">
        <w:t>high intensities</w:t>
      </w:r>
      <w:r w:rsidR="00C37B97">
        <w:rPr>
          <w:lang w:eastAsia="zh-TW"/>
        </w:rPr>
        <w:t xml:space="preserve"> </w:t>
      </w:r>
      <w:r w:rsidR="00C37B97" w:rsidRPr="00C37B97">
        <w:rPr>
          <w:lang w:eastAsia="zh-TW"/>
        </w:rPr>
        <w:t>[</w:t>
      </w:r>
      <w:r w:rsidR="002823C0">
        <w:fldChar w:fldCharType="begin"/>
      </w:r>
      <w:r w:rsidR="002823C0">
        <w:rPr>
          <w:lang w:eastAsia="zh-TW"/>
        </w:rPr>
        <w:instrText xml:space="preserve"> NOTEREF _Ref443037087 \h </w:instrText>
      </w:r>
      <w:r w:rsidR="002823C0">
        <w:fldChar w:fldCharType="separate"/>
      </w:r>
      <w:r w:rsidR="00E94C6C">
        <w:rPr>
          <w:lang w:eastAsia="zh-TW"/>
        </w:rPr>
        <w:t>135</w:t>
      </w:r>
      <w:r w:rsidR="002823C0">
        <w:fldChar w:fldCharType="end"/>
      </w:r>
      <w:r w:rsidRPr="00C37B97">
        <w:rPr>
          <w:lang w:eastAsia="zh-TW"/>
        </w:rPr>
        <w:t>-</w:t>
      </w:r>
      <w:r w:rsidRPr="00C37B97">
        <w:fldChar w:fldCharType="begin"/>
      </w:r>
      <w:r w:rsidRPr="00C37B97">
        <w:instrText xml:space="preserve"> NOTEREF _Ref439322955 \h  \* MERGEFORMAT </w:instrText>
      </w:r>
      <w:r w:rsidRPr="00C37B97">
        <w:fldChar w:fldCharType="separate"/>
      </w:r>
      <w:r w:rsidR="00E94C6C">
        <w:t>137</w:t>
      </w:r>
      <w:r w:rsidRPr="00C37B97">
        <w:fldChar w:fldCharType="end"/>
      </w:r>
      <w:r w:rsidR="00C37B97" w:rsidRPr="00C37B97">
        <w:rPr>
          <w:lang w:eastAsia="zh-TW"/>
        </w:rPr>
        <w:t>]</w:t>
      </w:r>
      <w:r w:rsidRPr="00D210B8">
        <w:t>. In</w:t>
      </w:r>
      <w:r>
        <w:t xml:space="preserve"> particular, monomolecular and bimolecular recombination are often associated with low and high emission efficiencies, leading to a non-linear relationship between light </w:t>
      </w:r>
      <w:r>
        <w:lastRenderedPageBreak/>
        <w:t xml:space="preserve">emission and excitation </w:t>
      </w:r>
      <w:r w:rsidRPr="004A71C9">
        <w:t>intensities</w:t>
      </w:r>
      <w:r w:rsidR="00C37B97">
        <w:rPr>
          <w:lang w:eastAsia="zh-TW"/>
        </w:rPr>
        <w:t xml:space="preserve"> </w:t>
      </w:r>
      <w:r w:rsidR="00C37B97" w:rsidRPr="00C37B97">
        <w:rPr>
          <w:lang w:eastAsia="zh-TW"/>
        </w:rPr>
        <w:t>[</w:t>
      </w:r>
      <w:r w:rsidR="00425B4B">
        <w:rPr>
          <w:lang w:eastAsia="zh-TW"/>
        </w:rPr>
        <w:fldChar w:fldCharType="begin"/>
      </w:r>
      <w:r w:rsidR="00425B4B">
        <w:rPr>
          <w:lang w:eastAsia="zh-TW"/>
        </w:rPr>
        <w:instrText xml:space="preserve"> NOTEREF _Ref440356299 \h </w:instrText>
      </w:r>
      <w:r w:rsidR="00425B4B">
        <w:rPr>
          <w:lang w:eastAsia="zh-TW"/>
        </w:rPr>
      </w:r>
      <w:r w:rsidR="00425B4B">
        <w:rPr>
          <w:lang w:eastAsia="zh-TW"/>
        </w:rPr>
        <w:fldChar w:fldCharType="separate"/>
      </w:r>
      <w:r w:rsidR="00E94C6C">
        <w:rPr>
          <w:lang w:eastAsia="zh-TW"/>
        </w:rPr>
        <w:t>19</w:t>
      </w:r>
      <w:r w:rsidR="00425B4B">
        <w:rPr>
          <w:lang w:eastAsia="zh-TW"/>
        </w:rPr>
        <w:fldChar w:fldCharType="end"/>
      </w:r>
      <w:r w:rsidR="00425B4B">
        <w:rPr>
          <w:lang w:eastAsia="zh-TW"/>
        </w:rPr>
        <w:t>,</w:t>
      </w:r>
      <w:r w:rsidR="002823C0">
        <w:fldChar w:fldCharType="begin"/>
      </w:r>
      <w:r w:rsidR="002823C0">
        <w:rPr>
          <w:lang w:eastAsia="zh-TW"/>
        </w:rPr>
        <w:instrText xml:space="preserve"> NOTEREF _Ref442701885 \h </w:instrText>
      </w:r>
      <w:r w:rsidR="002823C0">
        <w:fldChar w:fldCharType="separate"/>
      </w:r>
      <w:r w:rsidR="00E94C6C">
        <w:rPr>
          <w:lang w:eastAsia="zh-TW"/>
        </w:rPr>
        <w:t>108</w:t>
      </w:r>
      <w:r w:rsidR="002823C0">
        <w:fldChar w:fldCharType="end"/>
      </w:r>
      <w:r w:rsidR="002823C0">
        <w:rPr>
          <w:lang w:eastAsia="zh-TW"/>
        </w:rPr>
        <w:t>,</w:t>
      </w:r>
      <w:r w:rsidR="002823C0">
        <w:fldChar w:fldCharType="begin"/>
      </w:r>
      <w:r w:rsidR="002823C0">
        <w:instrText xml:space="preserve"> NOTEREF _Ref442701966 \h </w:instrText>
      </w:r>
      <w:r w:rsidR="002823C0">
        <w:fldChar w:fldCharType="separate"/>
      </w:r>
      <w:r w:rsidR="00E94C6C">
        <w:t>109</w:t>
      </w:r>
      <w:r w:rsidR="002823C0">
        <w:fldChar w:fldCharType="end"/>
      </w:r>
      <w:r w:rsidR="00C37B97" w:rsidRPr="00C37B97">
        <w:rPr>
          <w:lang w:eastAsia="zh-TW"/>
        </w:rPr>
        <w:t>]</w:t>
      </w:r>
      <w:r w:rsidRPr="004A71C9">
        <w:t>. Essentially, monomolecular</w:t>
      </w:r>
      <w:r>
        <w:t xml:space="preserve"> and bimolecular recombination at low and high excitation intensities occur with un-balanced and balanced electron and hole densities, respectively. With un-balanced electron and hole densities, monomolecular recombination is driven by minority carriers through Coulomb capture. On contrast, with balanced electron and hole densities, bimolecular recombination is governed by both electron and hole densities when they meet within Coulomb capture radius. Based on spin statistics the electron-hole recombination yields 25% antiparallel spin pairs and 75% parallel spin pairs, leading to the 1:3 branching ratio of antiparallel/parallel spin pairs in both monomolecular and bimolecular processes. This branching ratio forms theoretical limit for quantum efficiencies in EL when only antiparallel spin pairs are allowed to generate an EL due </w:t>
      </w:r>
      <w:r w:rsidR="00E34B21">
        <w:t>to Pauli Exclusion Principle. It</w:t>
      </w:r>
      <w:r>
        <w:t xml:space="preserve"> should</w:t>
      </w:r>
      <w:r w:rsidR="00E34B21">
        <w:rPr>
          <w:lang w:eastAsia="zh-TW"/>
        </w:rPr>
        <w:t xml:space="preserve"> be</w:t>
      </w:r>
      <w:r>
        <w:t xml:space="preserve"> note</w:t>
      </w:r>
      <w:r w:rsidR="00E34B21">
        <w:rPr>
          <w:lang w:eastAsia="zh-TW"/>
        </w:rPr>
        <w:t>d</w:t>
      </w:r>
      <w:r>
        <w:t xml:space="preserve"> that spin-mixing can function as a useful mechanism to vary the 1:3 branching ratio of antiparallel/parallel spin pairs, generating a possibility to enhan</w:t>
      </w:r>
      <w:r w:rsidR="00E34B21">
        <w:t>ce EL efficiencies. In this chapter</w:t>
      </w:r>
      <w:r>
        <w:t>, we combine EL with magneto-EL to elucidate</w:t>
      </w:r>
      <w:r w:rsidR="00E34B21">
        <w:rPr>
          <w:lang w:eastAsia="zh-TW"/>
        </w:rPr>
        <w:t xml:space="preserve"> the free charge recombination processes within OMHP, and meanwhile to revealing the</w:t>
      </w:r>
      <w:r>
        <w:t xml:space="preserve"> spin-mixing in low and high-efficiency regimes associated with monomolecular and bimolecular recombination in perovskite light-emitting devices.</w:t>
      </w:r>
    </w:p>
    <w:p w14:paraId="48F9E426" w14:textId="77777777" w:rsidR="003D7752" w:rsidRDefault="003D7752" w:rsidP="00270E01">
      <w:pPr>
        <w:pStyle w:val="Heading2"/>
        <w:jc w:val="left"/>
        <w:rPr>
          <w:rFonts w:ascii="Times New Roman" w:hAnsi="Times New Roman" w:cs="Times New Roman"/>
          <w:lang w:eastAsia="zh-TW"/>
        </w:rPr>
      </w:pPr>
      <w:bookmarkStart w:id="155" w:name="_Toc447829604"/>
      <w:r w:rsidRPr="00270E01">
        <w:rPr>
          <w:rFonts w:ascii="Times New Roman" w:hAnsi="Times New Roman" w:cs="Times New Roman"/>
          <w:lang w:eastAsia="zh-TW"/>
        </w:rPr>
        <w:t>5.2 Experimental section</w:t>
      </w:r>
      <w:bookmarkEnd w:id="155"/>
    </w:p>
    <w:p w14:paraId="35B26CAF" w14:textId="77777777" w:rsidR="00270E01" w:rsidRDefault="00270E01" w:rsidP="00270E01">
      <w:pPr>
        <w:spacing w:line="360" w:lineRule="auto"/>
        <w:ind w:firstLine="720"/>
        <w:jc w:val="both"/>
        <w:rPr>
          <w:lang w:eastAsia="zh-TW"/>
        </w:rPr>
      </w:pPr>
      <w:r>
        <w:rPr>
          <w:rFonts w:hint="eastAsia"/>
          <w:lang w:eastAsia="zh-TW"/>
        </w:rPr>
        <w:t>The detail for the</w:t>
      </w:r>
      <w:r>
        <w:rPr>
          <w:lang w:eastAsia="zh-TW"/>
        </w:rPr>
        <w:t xml:space="preserve"> OMHP light emitting diode</w:t>
      </w:r>
      <w:r>
        <w:rPr>
          <w:rFonts w:hint="eastAsia"/>
          <w:lang w:eastAsia="zh-TW"/>
        </w:rPr>
        <w:t xml:space="preserve"> making </w:t>
      </w:r>
      <w:r>
        <w:rPr>
          <w:lang w:eastAsia="zh-TW"/>
        </w:rPr>
        <w:t>procedure</w:t>
      </w:r>
      <w:r>
        <w:rPr>
          <w:rFonts w:hint="eastAsia"/>
          <w:lang w:eastAsia="zh-TW"/>
        </w:rPr>
        <w:t xml:space="preserve"> has been in </w:t>
      </w:r>
      <w:r>
        <w:rPr>
          <w:lang w:eastAsia="zh-TW"/>
        </w:rPr>
        <w:t>traduced</w:t>
      </w:r>
      <w:r>
        <w:rPr>
          <w:rFonts w:hint="eastAsia"/>
          <w:lang w:eastAsia="zh-TW"/>
        </w:rPr>
        <w:t xml:space="preserve"> in chapter 1</w:t>
      </w:r>
      <w:r>
        <w:rPr>
          <w:lang w:eastAsia="zh-TW"/>
        </w:rPr>
        <w:t xml:space="preserve">. </w:t>
      </w:r>
      <w:r w:rsidRPr="00B468E0">
        <w:t xml:space="preserve">The </w:t>
      </w:r>
      <w:r>
        <w:t>surface topography</w:t>
      </w:r>
      <w:r w:rsidRPr="00B468E0">
        <w:t xml:space="preserve"> is measured by </w:t>
      </w:r>
      <w:proofErr w:type="spellStart"/>
      <w:r w:rsidRPr="00B468E0">
        <w:rPr>
          <w:color w:val="262626"/>
        </w:rPr>
        <w:t>Veeco</w:t>
      </w:r>
      <w:proofErr w:type="spellEnd"/>
      <w:r w:rsidRPr="00B468E0">
        <w:rPr>
          <w:color w:val="262626"/>
        </w:rPr>
        <w:t xml:space="preserve"> Instruments</w:t>
      </w:r>
      <w:r>
        <w:rPr>
          <w:color w:val="262626"/>
        </w:rPr>
        <w:t xml:space="preserve"> atomic force</w:t>
      </w:r>
      <w:r w:rsidRPr="00B468E0">
        <w:rPr>
          <w:color w:val="262626"/>
        </w:rPr>
        <w:t xml:space="preserve"> scanning probe microsco</w:t>
      </w:r>
      <w:r>
        <w:rPr>
          <w:color w:val="262626"/>
        </w:rPr>
        <w:t xml:space="preserve">pe (AFM). The AFM tips are standard </w:t>
      </w:r>
      <w:proofErr w:type="spellStart"/>
      <w:r>
        <w:rPr>
          <w:color w:val="262626"/>
        </w:rPr>
        <w:t>Veeco</w:t>
      </w:r>
      <w:proofErr w:type="spellEnd"/>
      <w:r>
        <w:rPr>
          <w:color w:val="262626"/>
        </w:rPr>
        <w:t xml:space="preserve"> 0.01–0.025 Ω</w:t>
      </w:r>
      <w:r w:rsidRPr="00B468E0">
        <w:rPr>
          <w:color w:val="262626"/>
        </w:rPr>
        <w:t>cm Antimony (n) doped Si tip.</w:t>
      </w:r>
      <w:r w:rsidRPr="00B468E0">
        <w:t xml:space="preserve"> The current-voltage (</w:t>
      </w:r>
      <w:r w:rsidRPr="00B468E0">
        <w:rPr>
          <w:i/>
        </w:rPr>
        <w:t>I-V</w:t>
      </w:r>
      <w:r w:rsidRPr="00B468E0">
        <w:t xml:space="preserve">) characteristics were measured by using </w:t>
      </w:r>
      <w:proofErr w:type="spellStart"/>
      <w:r w:rsidRPr="00B468E0">
        <w:t>Keithley</w:t>
      </w:r>
      <w:proofErr w:type="spellEnd"/>
      <w:r w:rsidRPr="00B468E0">
        <w:t xml:space="preserve"> 2400 source meter. The </w:t>
      </w:r>
      <w:r w:rsidR="00CC5C14">
        <w:rPr>
          <w:lang w:eastAsia="zh-TW"/>
        </w:rPr>
        <w:t>EL</w:t>
      </w:r>
      <w:r w:rsidRPr="00B468E0">
        <w:t xml:space="preserve"> and </w:t>
      </w:r>
      <w:r w:rsidR="00CC5C14">
        <w:rPr>
          <w:lang w:eastAsia="zh-TW"/>
        </w:rPr>
        <w:t>PL</w:t>
      </w:r>
      <w:r w:rsidRPr="00B468E0">
        <w:t xml:space="preserve"> were recorded by SPEX </w:t>
      </w:r>
      <w:proofErr w:type="spellStart"/>
      <w:r w:rsidRPr="00B468E0">
        <w:t>Fluorolog</w:t>
      </w:r>
      <w:proofErr w:type="spellEnd"/>
      <w:r w:rsidRPr="00B468E0">
        <w:t xml:space="preserve"> 3 spectrometer. The </w:t>
      </w:r>
      <w:r w:rsidR="00CC5C14">
        <w:rPr>
          <w:lang w:eastAsia="zh-TW"/>
        </w:rPr>
        <w:t>EL</w:t>
      </w:r>
      <w:r w:rsidRPr="00B468E0">
        <w:t xml:space="preserve"> brightness was estimated by comparing with calibrated inorganic light-emitting diodes. The </w:t>
      </w:r>
      <w:proofErr w:type="spellStart"/>
      <w:r w:rsidRPr="00B468E0">
        <w:t>photoexcitation</w:t>
      </w:r>
      <w:proofErr w:type="spellEnd"/>
      <w:r w:rsidRPr="00580EB7">
        <w:t xml:space="preserve"> source for </w:t>
      </w:r>
      <w:r w:rsidR="00CC5C14">
        <w:rPr>
          <w:lang w:eastAsia="zh-TW"/>
        </w:rPr>
        <w:t>PL</w:t>
      </w:r>
      <w:r w:rsidRPr="00580EB7">
        <w:t xml:space="preserve"> is 532nm continuous wave laser</w:t>
      </w:r>
      <w:r>
        <w:t>. Magnetic field effects (MFE) refer</w:t>
      </w:r>
      <w:r w:rsidRPr="007A074B">
        <w:t xml:space="preserve"> to the</w:t>
      </w:r>
      <w:r>
        <w:t xml:space="preserve"> phenomena in which electrical or optical signal</w:t>
      </w:r>
      <w:r w:rsidRPr="007A074B">
        <w:t xml:space="preserve"> changes as a function of an external magnetic </w:t>
      </w:r>
      <w:r w:rsidRPr="002F630C">
        <w:t xml:space="preserve">field. The amplitude for magneto-EL and magneto-PL is given by the relative change in percentage:  </w:t>
      </w:r>
      <m:oMath>
        <m:r>
          <w:rPr>
            <w:rFonts w:ascii="Cambria Math" w:hAnsi="Cambria Math"/>
          </w:rPr>
          <m:t>MFE=</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0</m:t>
                </m:r>
              </m:sub>
            </m:sSub>
          </m:num>
          <m:den>
            <m:sSub>
              <m:sSubPr>
                <m:ctrlPr>
                  <w:rPr>
                    <w:rFonts w:ascii="Cambria Math" w:hAnsi="Cambria Math"/>
                    <w:i/>
                  </w:rPr>
                </m:ctrlPr>
              </m:sSubPr>
              <m:e>
                <m:r>
                  <w:rPr>
                    <w:rFonts w:ascii="Cambria Math" w:hAnsi="Cambria Math"/>
                  </w:rPr>
                  <m:t>I</m:t>
                </m:r>
              </m:e>
              <m:sub>
                <m:r>
                  <w:rPr>
                    <w:rFonts w:ascii="Cambria Math" w:hAnsi="Cambria Math"/>
                  </w:rPr>
                  <m:t>0</m:t>
                </m:r>
              </m:sub>
            </m:sSub>
          </m:den>
        </m:f>
      </m:oMath>
      <w:r w:rsidRPr="002F630C">
        <w:t xml:space="preserve"> , where </w:t>
      </w:r>
      <w:r w:rsidRPr="002F630C">
        <w:rPr>
          <w:i/>
        </w:rPr>
        <w:t>I</w:t>
      </w:r>
      <w:r w:rsidRPr="002F630C">
        <w:rPr>
          <w:i/>
          <w:vertAlign w:val="subscript"/>
        </w:rPr>
        <w:t>B</w:t>
      </w:r>
      <w:r w:rsidRPr="002F630C">
        <w:t xml:space="preserve"> and </w:t>
      </w:r>
      <w:r w:rsidRPr="002F630C">
        <w:rPr>
          <w:i/>
        </w:rPr>
        <w:t>I</w:t>
      </w:r>
      <w:r w:rsidRPr="002F630C">
        <w:rPr>
          <w:i/>
          <w:vertAlign w:val="subscript"/>
        </w:rPr>
        <w:t>0</w:t>
      </w:r>
      <w:r w:rsidRPr="002F630C">
        <w:t xml:space="preserve"> are the signal intensities with and without an applied magnetic field. All</w:t>
      </w:r>
      <w:r w:rsidRPr="00E656D7">
        <w:t xml:space="preserve"> </w:t>
      </w:r>
      <w:r>
        <w:t xml:space="preserve">materials </w:t>
      </w:r>
      <w:r>
        <w:lastRenderedPageBreak/>
        <w:t xml:space="preserve">processing and experimental </w:t>
      </w:r>
      <w:r w:rsidRPr="00E656D7">
        <w:t>measurements were performed under nitrogen atmosphere at room temperature.</w:t>
      </w:r>
    </w:p>
    <w:p w14:paraId="1900381D" w14:textId="77777777" w:rsidR="00F61BA6" w:rsidRDefault="00F61BA6" w:rsidP="00125E81">
      <w:pPr>
        <w:pStyle w:val="Heading2"/>
        <w:jc w:val="left"/>
        <w:rPr>
          <w:rFonts w:ascii="Times New Roman" w:hAnsi="Times New Roman" w:cs="Times New Roman"/>
          <w:lang w:eastAsia="zh-TW"/>
        </w:rPr>
      </w:pPr>
      <w:bookmarkStart w:id="156" w:name="_Toc447829605"/>
      <w:r w:rsidRPr="00125E81">
        <w:rPr>
          <w:rFonts w:ascii="Times New Roman" w:hAnsi="Times New Roman" w:cs="Times New Roman"/>
          <w:lang w:eastAsia="zh-TW"/>
        </w:rPr>
        <w:t xml:space="preserve">5.3 </w:t>
      </w:r>
      <w:r w:rsidR="00125E81" w:rsidRPr="00125E81">
        <w:rPr>
          <w:rFonts w:ascii="Times New Roman" w:hAnsi="Times New Roman" w:cs="Times New Roman"/>
          <w:lang w:eastAsia="zh-TW"/>
        </w:rPr>
        <w:t>High and low electroluminescence regimes from respective bimolecular recombination and mono-molecular recombination</w:t>
      </w:r>
      <w:r w:rsidR="005F6222">
        <w:rPr>
          <w:rFonts w:ascii="Times New Roman" w:hAnsi="Times New Roman" w:cs="Times New Roman"/>
          <w:lang w:eastAsia="zh-TW"/>
        </w:rPr>
        <w:t xml:space="preserve"> processes</w:t>
      </w:r>
      <w:bookmarkEnd w:id="156"/>
    </w:p>
    <w:p w14:paraId="38756F67" w14:textId="77777777" w:rsidR="004902E6" w:rsidRPr="004902E6" w:rsidRDefault="005F6222" w:rsidP="005F6222">
      <w:pPr>
        <w:tabs>
          <w:tab w:val="left" w:pos="540"/>
        </w:tabs>
        <w:autoSpaceDE w:val="0"/>
        <w:autoSpaceDN w:val="0"/>
        <w:adjustRightInd w:val="0"/>
        <w:spacing w:line="360" w:lineRule="auto"/>
        <w:contextualSpacing/>
        <w:jc w:val="both"/>
        <w:rPr>
          <w:color w:val="1A1A1A"/>
          <w:lang w:eastAsia="zh-TW"/>
        </w:rPr>
      </w:pPr>
      <w:r>
        <w:rPr>
          <w:lang w:eastAsia="zh-TW"/>
        </w:rPr>
        <w:tab/>
      </w:r>
      <w:r w:rsidRPr="00D9727F">
        <w:t xml:space="preserve">Figure </w:t>
      </w:r>
      <w:r w:rsidRPr="00D9727F">
        <w:rPr>
          <w:lang w:eastAsia="zh-TW"/>
        </w:rPr>
        <w:t>5-</w:t>
      </w:r>
      <w:r w:rsidRPr="00D9727F">
        <w:t>1 (a)</w:t>
      </w:r>
      <w:r>
        <w:t xml:space="preserve"> shows the EL characteristics in the inverted Ag/MoO</w:t>
      </w:r>
      <w:r w:rsidRPr="00CD546C">
        <w:rPr>
          <w:vertAlign w:val="subscript"/>
        </w:rPr>
        <w:t>3</w:t>
      </w:r>
      <w:r>
        <w:t>/CH</w:t>
      </w:r>
      <w:r w:rsidRPr="00F13064">
        <w:rPr>
          <w:vertAlign w:val="subscript"/>
        </w:rPr>
        <w:t>3</w:t>
      </w:r>
      <w:r>
        <w:t>NH</w:t>
      </w:r>
      <w:r w:rsidRPr="00F13064">
        <w:rPr>
          <w:vertAlign w:val="subscript"/>
        </w:rPr>
        <w:t>3</w:t>
      </w:r>
      <w:r>
        <w:t>PbI</w:t>
      </w:r>
      <w:r w:rsidRPr="00F13064">
        <w:rPr>
          <w:vertAlign w:val="subscript"/>
        </w:rPr>
        <w:t>3</w:t>
      </w:r>
      <w:r>
        <w:t>/</w:t>
      </w:r>
      <w:proofErr w:type="spellStart"/>
      <w:r>
        <w:t>TiO</w:t>
      </w:r>
      <w:r w:rsidRPr="00B468E0">
        <w:rPr>
          <w:vertAlign w:val="subscript"/>
        </w:rPr>
        <w:t>x</w:t>
      </w:r>
      <w:proofErr w:type="spellEnd"/>
      <w:r>
        <w:t>/ITO device at forward bias (Ag-positive and ITO-negative) while no detectable EL actions can be observed at reverse bias. The EL spectrum is consistent with photoluminescence (PL) spectrum, indicating an intrinsic EL action from OMHP (CH</w:t>
      </w:r>
      <w:r w:rsidRPr="00F13064">
        <w:rPr>
          <w:vertAlign w:val="subscript"/>
        </w:rPr>
        <w:t>3</w:t>
      </w:r>
      <w:r>
        <w:t>NH</w:t>
      </w:r>
      <w:r w:rsidRPr="00F13064">
        <w:rPr>
          <w:vertAlign w:val="subscript"/>
        </w:rPr>
        <w:t>3</w:t>
      </w:r>
      <w:r>
        <w:t>PbI</w:t>
      </w:r>
      <w:r w:rsidRPr="00F13064">
        <w:rPr>
          <w:vertAlign w:val="subscript"/>
        </w:rPr>
        <w:t>3</w:t>
      </w:r>
      <w:r>
        <w:t xml:space="preserve">) (Figure </w:t>
      </w:r>
      <w:r>
        <w:rPr>
          <w:lang w:eastAsia="zh-TW"/>
        </w:rPr>
        <w:t>5-</w:t>
      </w:r>
      <w:r>
        <w:t xml:space="preserve">1 (b)). </w:t>
      </w:r>
      <w:r w:rsidRPr="00EA4F0E">
        <w:t xml:space="preserve">The EL brightness was estimated to be </w:t>
      </w:r>
      <w:r>
        <w:t>700</w:t>
      </w:r>
      <w:r w:rsidRPr="00EA4F0E">
        <w:t xml:space="preserve"> cd/m</w:t>
      </w:r>
      <w:r w:rsidRPr="00EA4F0E">
        <w:rPr>
          <w:vertAlign w:val="superscript"/>
        </w:rPr>
        <w:t>2</w:t>
      </w:r>
      <w:r w:rsidRPr="00EA4F0E">
        <w:t xml:space="preserve"> at the forward current density of </w:t>
      </w:r>
      <w:r>
        <w:t>450</w:t>
      </w:r>
      <w:r w:rsidRPr="00EA4F0E">
        <w:t xml:space="preserve"> mA/</w:t>
      </w:r>
      <w:r w:rsidRPr="00D9727F">
        <w:t>cm</w:t>
      </w:r>
      <w:r w:rsidRPr="00D9727F">
        <w:rPr>
          <w:vertAlign w:val="superscript"/>
        </w:rPr>
        <w:t>2</w:t>
      </w:r>
      <w:r w:rsidRPr="00D9727F">
        <w:t xml:space="preserve">. Figure </w:t>
      </w:r>
      <w:r w:rsidRPr="00D9727F">
        <w:rPr>
          <w:lang w:eastAsia="zh-TW"/>
        </w:rPr>
        <w:t>5-</w:t>
      </w:r>
      <w:r w:rsidRPr="00D9727F">
        <w:t>1 (c) and (d) show</w:t>
      </w:r>
      <w:r w:rsidRPr="001B1D8B">
        <w:t xml:space="preserve"> the experimental results from </w:t>
      </w:r>
      <w:r w:rsidRPr="001B1D8B">
        <w:rPr>
          <w:color w:val="1A1A1A"/>
          <w:lang w:eastAsia="zh-TW"/>
        </w:rPr>
        <w:t>x-ray diffraction (XRD) and</w:t>
      </w:r>
      <w:r w:rsidRPr="001B1D8B">
        <w:t xml:space="preserve"> the </w:t>
      </w:r>
      <w:r>
        <w:t>atomic force microscope (AFM</w:t>
      </w:r>
      <w:r w:rsidRPr="001B1D8B">
        <w:t>) measurements</w:t>
      </w:r>
      <w:r w:rsidRPr="001B1D8B">
        <w:rPr>
          <w:color w:val="1A1A1A"/>
          <w:lang w:eastAsia="zh-TW"/>
        </w:rPr>
        <w:t xml:space="preserve">. The XRD result shows high crystallinity in the polycrystalline domains in our perovskite samples. </w:t>
      </w:r>
      <w:r>
        <w:rPr>
          <w:color w:val="1A1A1A"/>
          <w:lang w:eastAsia="zh-TW"/>
        </w:rPr>
        <w:t>The AFM</w:t>
      </w:r>
      <w:r w:rsidRPr="001B1D8B">
        <w:rPr>
          <w:color w:val="1A1A1A"/>
          <w:lang w:eastAsia="zh-TW"/>
        </w:rPr>
        <w:t xml:space="preserve"> image indicates </w:t>
      </w:r>
      <w:r>
        <w:rPr>
          <w:color w:val="1A1A1A"/>
          <w:lang w:eastAsia="zh-TW"/>
        </w:rPr>
        <w:t>high-quality</w:t>
      </w:r>
      <w:r w:rsidRPr="001B1D8B">
        <w:rPr>
          <w:color w:val="1A1A1A"/>
          <w:lang w:eastAsia="zh-TW"/>
        </w:rPr>
        <w:t xml:space="preserve"> perovskite films. </w:t>
      </w:r>
    </w:p>
    <w:p w14:paraId="263C4949" w14:textId="77777777" w:rsidR="00555A64" w:rsidRDefault="005F6222" w:rsidP="00EF0C5D">
      <w:pPr>
        <w:tabs>
          <w:tab w:val="left" w:pos="540"/>
        </w:tabs>
        <w:autoSpaceDE w:val="0"/>
        <w:autoSpaceDN w:val="0"/>
        <w:adjustRightInd w:val="0"/>
        <w:spacing w:line="360" w:lineRule="auto"/>
        <w:contextualSpacing/>
        <w:jc w:val="both"/>
      </w:pPr>
      <w:r w:rsidRPr="002A47D8">
        <w:tab/>
      </w:r>
      <w:r w:rsidRPr="002A47D8">
        <w:tab/>
      </w:r>
      <w:r w:rsidRPr="00D9727F">
        <w:t xml:space="preserve">Figure </w:t>
      </w:r>
      <w:r w:rsidRPr="00D9727F">
        <w:rPr>
          <w:lang w:eastAsia="zh-TW"/>
        </w:rPr>
        <w:t>5-</w:t>
      </w:r>
      <w:r w:rsidRPr="00D9727F">
        <w:t>2 (a) shows</w:t>
      </w:r>
      <w:r>
        <w:t xml:space="preserve"> EL intensity as a function of injection current. The EL is nonlinearly increasing with injection current, leading to low and high-efficiency EL regimes below and above the critical current of 220 mA/cm</w:t>
      </w:r>
      <w:r w:rsidRPr="00F76978">
        <w:rPr>
          <w:vertAlign w:val="superscript"/>
        </w:rPr>
        <w:t>2</w:t>
      </w:r>
      <w:r>
        <w:t>. It should be noted that a nonlinear relationship between PL and excitation intensities can be also observed in OMHP (</w:t>
      </w:r>
      <w:r w:rsidRPr="00AE0E38">
        <w:t>CH</w:t>
      </w:r>
      <w:r w:rsidRPr="00AE0E38">
        <w:rPr>
          <w:vertAlign w:val="subscript"/>
        </w:rPr>
        <w:t>3</w:t>
      </w:r>
      <w:r w:rsidRPr="00AE0E38">
        <w:t>NH</w:t>
      </w:r>
      <w:r w:rsidRPr="00AE0E38">
        <w:rPr>
          <w:vertAlign w:val="subscript"/>
        </w:rPr>
        <w:t>3</w:t>
      </w:r>
      <w:r w:rsidRPr="00AE0E38">
        <w:t>PbI</w:t>
      </w:r>
      <w:r w:rsidRPr="00AE0E38">
        <w:rPr>
          <w:vertAlign w:val="subscript"/>
        </w:rPr>
        <w:t>3</w:t>
      </w:r>
      <w:r w:rsidRPr="00AE0E38">
        <w:t xml:space="preserve">) (as shown in Figure </w:t>
      </w:r>
      <w:r>
        <w:rPr>
          <w:lang w:eastAsia="zh-TW"/>
        </w:rPr>
        <w:t>5-</w:t>
      </w:r>
      <w:r w:rsidRPr="00AE0E38">
        <w:t>2 (b)). Similarly</w:t>
      </w:r>
      <w:r>
        <w:t xml:space="preserve">, the PL can be divided into low and high-efficiency regimes below and above the critical </w:t>
      </w:r>
      <w:proofErr w:type="spellStart"/>
      <w:r>
        <w:t>photoexcitation</w:t>
      </w:r>
      <w:proofErr w:type="spellEnd"/>
      <w:r>
        <w:t xml:space="preserve"> </w:t>
      </w:r>
      <w:r w:rsidRPr="00AE0E38">
        <w:t xml:space="preserve">of 210 </w:t>
      </w:r>
      <w:proofErr w:type="spellStart"/>
      <w:r w:rsidRPr="00AE0E38">
        <w:t>mW</w:t>
      </w:r>
      <w:proofErr w:type="spellEnd"/>
      <w:r>
        <w:t>/cm</w:t>
      </w:r>
      <w:r w:rsidRPr="00726AA2">
        <w:rPr>
          <w:vertAlign w:val="superscript"/>
        </w:rPr>
        <w:t>2</w:t>
      </w:r>
      <w:r>
        <w:t xml:space="preserve">. The PL studies have shown that a </w:t>
      </w:r>
      <w:proofErr w:type="spellStart"/>
      <w:r>
        <w:t>photoexcitation</w:t>
      </w:r>
      <w:proofErr w:type="spellEnd"/>
      <w:r>
        <w:t xml:space="preserve"> generates a large amount free electrons and holes within the time scale of picoseconds due to low electron-hole binding energies</w:t>
      </w:r>
      <w:r>
        <w:rPr>
          <w:lang w:eastAsia="zh-TW"/>
        </w:rPr>
        <w:t xml:space="preserve"> [</w:t>
      </w:r>
      <w:r w:rsidR="00425B4B">
        <w:rPr>
          <w:lang w:eastAsia="zh-TW"/>
        </w:rPr>
        <w:fldChar w:fldCharType="begin"/>
      </w:r>
      <w:r w:rsidR="00425B4B">
        <w:rPr>
          <w:lang w:eastAsia="zh-TW"/>
        </w:rPr>
        <w:instrText xml:space="preserve"> NOTEREF _Ref440356299 \h </w:instrText>
      </w:r>
      <w:r w:rsidR="00425B4B">
        <w:rPr>
          <w:lang w:eastAsia="zh-TW"/>
        </w:rPr>
      </w:r>
      <w:r w:rsidR="00425B4B">
        <w:rPr>
          <w:lang w:eastAsia="zh-TW"/>
        </w:rPr>
        <w:fldChar w:fldCharType="separate"/>
      </w:r>
      <w:r w:rsidR="00E94C6C">
        <w:rPr>
          <w:lang w:eastAsia="zh-TW"/>
        </w:rPr>
        <w:t>19</w:t>
      </w:r>
      <w:r w:rsidR="00425B4B">
        <w:rPr>
          <w:lang w:eastAsia="zh-TW"/>
        </w:rPr>
        <w:fldChar w:fldCharType="end"/>
      </w:r>
      <w:r w:rsidR="00425B4B">
        <w:rPr>
          <w:lang w:eastAsia="zh-TW"/>
        </w:rPr>
        <w:t>]</w:t>
      </w:r>
      <w:r>
        <w:t xml:space="preserve">. Consequently, the PL is essentially generated by the recombination of </w:t>
      </w:r>
      <w:proofErr w:type="spellStart"/>
      <w:r>
        <w:t>photogenerated</w:t>
      </w:r>
      <w:proofErr w:type="spellEnd"/>
      <w:r>
        <w:t xml:space="preserve"> electrons and holes in OMHP. This leads to a scenario that the EL and PL share the same underlying mechanism to generate electron-hole recombination towards light emission. The early publications have shown that the recombination of </w:t>
      </w:r>
      <w:proofErr w:type="spellStart"/>
      <w:r>
        <w:t>photogenerated</w:t>
      </w:r>
      <w:proofErr w:type="spellEnd"/>
      <w:r>
        <w:t xml:space="preserve"> electrons and holes undergoes monomolecular and bimolecular processes at low and high-efficiency regimes</w:t>
      </w:r>
      <w:r>
        <w:rPr>
          <w:lang w:eastAsia="zh-TW"/>
        </w:rPr>
        <w:t xml:space="preserve"> </w:t>
      </w:r>
      <w:r w:rsidRPr="005F6222">
        <w:rPr>
          <w:lang w:eastAsia="zh-TW"/>
        </w:rPr>
        <w:t>[</w:t>
      </w:r>
      <w:r w:rsidR="002823C0">
        <w:fldChar w:fldCharType="begin"/>
      </w:r>
      <w:r w:rsidR="002823C0">
        <w:rPr>
          <w:lang w:eastAsia="zh-TW"/>
        </w:rPr>
        <w:instrText xml:space="preserve"> NOTEREF _Ref442701885 \h </w:instrText>
      </w:r>
      <w:r w:rsidR="002823C0">
        <w:fldChar w:fldCharType="separate"/>
      </w:r>
      <w:r w:rsidR="00E94C6C">
        <w:rPr>
          <w:lang w:eastAsia="zh-TW"/>
        </w:rPr>
        <w:t>108</w:t>
      </w:r>
      <w:r w:rsidR="002823C0">
        <w:fldChar w:fldCharType="end"/>
      </w:r>
      <w:r w:rsidR="002823C0">
        <w:rPr>
          <w:lang w:eastAsia="zh-TW"/>
        </w:rPr>
        <w:t>,</w:t>
      </w:r>
      <w:r w:rsidR="002823C0">
        <w:fldChar w:fldCharType="begin"/>
      </w:r>
      <w:r w:rsidR="002823C0">
        <w:instrText xml:space="preserve"> NOTEREF _Ref442701966 \h </w:instrText>
      </w:r>
      <w:r w:rsidR="002823C0">
        <w:fldChar w:fldCharType="separate"/>
      </w:r>
      <w:r w:rsidR="00E94C6C">
        <w:t>109</w:t>
      </w:r>
      <w:r w:rsidR="002823C0">
        <w:fldChar w:fldCharType="end"/>
      </w:r>
      <w:r w:rsidRPr="005F6222">
        <w:rPr>
          <w:lang w:eastAsia="zh-TW"/>
        </w:rPr>
        <w:t>]</w:t>
      </w:r>
      <w:r>
        <w:t>. Based on the fact that the EL and PL exhibit similar nonlinear relationship with excitation intensity, we can suggest that the respective low and high-</w:t>
      </w:r>
    </w:p>
    <w:p w14:paraId="74F32AA5" w14:textId="77777777" w:rsidR="00555A64" w:rsidRDefault="00555A64">
      <w:r>
        <w:br w:type="page"/>
      </w:r>
    </w:p>
    <w:p w14:paraId="770F39B7" w14:textId="77777777" w:rsidR="00555A64" w:rsidRDefault="00555A64" w:rsidP="00555A64">
      <w:pPr>
        <w:pStyle w:val="Caption"/>
        <w:jc w:val="both"/>
        <w:rPr>
          <w:lang w:eastAsia="zh-TW"/>
        </w:rPr>
      </w:pPr>
    </w:p>
    <w:p w14:paraId="1E261CD1" w14:textId="4DF80A3E" w:rsidR="00555A64" w:rsidRDefault="00555A64" w:rsidP="00555A64">
      <w:pPr>
        <w:pStyle w:val="Caption"/>
        <w:jc w:val="both"/>
        <w:rPr>
          <w:lang w:eastAsia="zh-TW"/>
        </w:rPr>
      </w:pPr>
    </w:p>
    <w:p w14:paraId="372C30CE" w14:textId="49F3033E" w:rsidR="00555A64" w:rsidRDefault="006637AD" w:rsidP="00555A64">
      <w:pPr>
        <w:pStyle w:val="Caption"/>
        <w:jc w:val="both"/>
        <w:rPr>
          <w:lang w:eastAsia="zh-TW"/>
        </w:rPr>
      </w:pPr>
      <w:r>
        <w:rPr>
          <w:noProof/>
          <w:lang w:eastAsia="zh-TW"/>
        </w:rPr>
        <w:pict w14:anchorId="3A02E143">
          <v:group id="_x0000_s1116" style="position:absolute;left:0;text-align:left;margin-left:-4.95pt;margin-top:19.2pt;width:439.45pt;height:377.55pt;z-index:251910144" coordorigin="579,3088" coordsize="10846,8247" wrapcoords="8993 393 2808 628 1255 746 1225 1021 1076 1217 1076 1375 1225 1649 1195 2278 1195 6205 1344 6676 1195 6794 1165 7383 2360 7933 2510 7933 2241 8404 2241 8483 2450 8640 4870 9190 5139 9190 5139 9504 8126 9818 10785 9818 10785 11075 1852 11546 1733 11703 1673 11703 1643 12096 2061 12332 2719 12332 1852 12646 1494 12960 837 12960 657 13078 657 13156 777 13588 807 14217 657 14649 657 14767 807 14845 777 15473 657 15748 657 15945 777 16102 777 17044 837 17359 687 17437 777 17987 627 18183 687 18262 1613 18615 1613 18890 2211 19244 2659 19244 3107 19872 3137 20147 4093 20500 4750 20500 4720 20893 5079 21089 5766 21089 8096 21089 15296 20540 15296 20500 16013 20343 15894 19911 16252 19872 19479 19676 19419 19244 19150 18615 20524 18065 19150 17987 19150 17359 20524 16927 19150 16730 20315 16416 20405 16220 20017 16102 20017 13588 20375 13510 20285 13313 19150 12960 19210 11821 11861 11664 11651 11546 10755 11075 10785 9818 16521 9818 18164 9661 18164 9190 19449 8601 19688 8561 20823 8051 20823 2906 20943 2278 20823 1649 20973 1021 20853 432 9650 393 8993 393">
            <v:shape id="_x0000_s1117" type="#_x0000_t75" style="position:absolute;left:1140;top:3088;width:4675;height:3799;mso-position-horizontal-relative:text;mso-position-vertical-relative:text;mso-width-relative:page;mso-height-relative:page">
              <v:imagedata r:id="rId101" o:title=""/>
            </v:shape>
            <v:shape id="_x0000_s1118" type="#_x0000_t75" style="position:absolute;left:579;top:7419;width:5471;height:3916;mso-position-horizontal-relative:text;mso-position-vertical-relative:text">
              <v:imagedata r:id="rId102" o:title=""/>
            </v:shape>
            <v:shape id="_x0000_s1119" type="#_x0000_t75" style="position:absolute;left:5815;top:3099;width:5610;height:3844;mso-position-horizontal-relative:text;mso-position-vertical-relative:text">
              <v:imagedata r:id="rId103" o:title=""/>
            </v:shape>
            <v:shape id="_x0000_s1120" type="#_x0000_t75" style="position:absolute;left:5628;top:7419;width:5274;height:3709;mso-position-horizontal-relative:text;mso-position-vertical-relative:text">
              <v:imagedata r:id="rId104" o:title=""/>
            </v:shape>
            <w10:wrap type="through"/>
          </v:group>
        </w:pict>
      </w:r>
    </w:p>
    <w:p w14:paraId="35590F20" w14:textId="78BEC75C" w:rsidR="00555A64" w:rsidRDefault="00555A64" w:rsidP="00555A64">
      <w:pPr>
        <w:pStyle w:val="Caption"/>
        <w:jc w:val="both"/>
        <w:rPr>
          <w:lang w:eastAsia="zh-TW"/>
        </w:rPr>
      </w:pPr>
    </w:p>
    <w:p w14:paraId="34A6129F" w14:textId="675A75E3" w:rsidR="00555A64" w:rsidRDefault="00555A64" w:rsidP="00555A64">
      <w:pPr>
        <w:pStyle w:val="Caption"/>
        <w:jc w:val="both"/>
        <w:rPr>
          <w:lang w:eastAsia="zh-TW"/>
        </w:rPr>
      </w:pPr>
    </w:p>
    <w:p w14:paraId="622528FD" w14:textId="197783BF" w:rsidR="00555A64" w:rsidRDefault="00555A64" w:rsidP="00555A64">
      <w:pPr>
        <w:pStyle w:val="Caption"/>
        <w:jc w:val="both"/>
        <w:rPr>
          <w:lang w:eastAsia="zh-TW"/>
        </w:rPr>
      </w:pPr>
    </w:p>
    <w:p w14:paraId="46A259D6" w14:textId="77777777" w:rsidR="00555A64" w:rsidRDefault="00555A64" w:rsidP="00555A64">
      <w:pPr>
        <w:pStyle w:val="Caption"/>
        <w:jc w:val="both"/>
        <w:rPr>
          <w:lang w:eastAsia="zh-TW"/>
        </w:rPr>
      </w:pPr>
    </w:p>
    <w:p w14:paraId="43FF2A2B" w14:textId="77777777" w:rsidR="00555A64" w:rsidRDefault="00555A64" w:rsidP="00555A64">
      <w:pPr>
        <w:pStyle w:val="Caption"/>
        <w:jc w:val="both"/>
        <w:rPr>
          <w:lang w:eastAsia="zh-TW"/>
        </w:rPr>
      </w:pPr>
    </w:p>
    <w:p w14:paraId="2F017AE1" w14:textId="77777777" w:rsidR="00555A64" w:rsidRDefault="00555A64" w:rsidP="00555A64">
      <w:pPr>
        <w:pStyle w:val="Caption"/>
        <w:jc w:val="both"/>
        <w:rPr>
          <w:lang w:eastAsia="zh-TW"/>
        </w:rPr>
      </w:pPr>
    </w:p>
    <w:p w14:paraId="66D3D99C" w14:textId="77777777" w:rsidR="00555A64" w:rsidRDefault="00555A64" w:rsidP="00555A64">
      <w:pPr>
        <w:pStyle w:val="Caption"/>
        <w:jc w:val="both"/>
        <w:rPr>
          <w:lang w:eastAsia="zh-TW"/>
        </w:rPr>
      </w:pPr>
    </w:p>
    <w:p w14:paraId="685027A3" w14:textId="77777777" w:rsidR="00555A64" w:rsidRDefault="00555A64" w:rsidP="00555A64">
      <w:pPr>
        <w:pStyle w:val="Caption"/>
        <w:jc w:val="both"/>
        <w:rPr>
          <w:lang w:eastAsia="zh-TW"/>
        </w:rPr>
      </w:pPr>
    </w:p>
    <w:p w14:paraId="660D7C9E" w14:textId="77777777" w:rsidR="00555A64" w:rsidRDefault="00555A64" w:rsidP="00555A64">
      <w:pPr>
        <w:pStyle w:val="Caption"/>
        <w:jc w:val="both"/>
        <w:rPr>
          <w:lang w:eastAsia="zh-TW"/>
        </w:rPr>
      </w:pPr>
    </w:p>
    <w:p w14:paraId="68117270" w14:textId="77777777" w:rsidR="00555A64" w:rsidRDefault="00555A64" w:rsidP="00555A64">
      <w:pPr>
        <w:pStyle w:val="Caption"/>
        <w:jc w:val="both"/>
        <w:rPr>
          <w:rFonts w:hint="eastAsia"/>
          <w:sz w:val="24"/>
          <w:szCs w:val="24"/>
          <w:lang w:eastAsia="zh-TW"/>
        </w:rPr>
      </w:pPr>
    </w:p>
    <w:p w14:paraId="006033F1" w14:textId="77777777" w:rsidR="00555A64" w:rsidRDefault="00555A64" w:rsidP="00555A64">
      <w:pPr>
        <w:pStyle w:val="Caption"/>
        <w:jc w:val="both"/>
        <w:rPr>
          <w:sz w:val="24"/>
          <w:szCs w:val="24"/>
          <w:lang w:eastAsia="zh-TW"/>
        </w:rPr>
      </w:pPr>
    </w:p>
    <w:p w14:paraId="05B564B1" w14:textId="77777777" w:rsidR="00555A64" w:rsidRDefault="00555A64" w:rsidP="00555A64">
      <w:pPr>
        <w:pStyle w:val="Caption"/>
        <w:jc w:val="both"/>
        <w:rPr>
          <w:sz w:val="24"/>
          <w:szCs w:val="24"/>
          <w:lang w:eastAsia="zh-TW"/>
        </w:rPr>
      </w:pPr>
    </w:p>
    <w:p w14:paraId="68185EC1" w14:textId="7AE6D2F2" w:rsidR="00555A64" w:rsidRDefault="00555A64" w:rsidP="00555A64">
      <w:pPr>
        <w:pStyle w:val="Caption"/>
        <w:jc w:val="both"/>
        <w:rPr>
          <w:sz w:val="24"/>
          <w:szCs w:val="24"/>
        </w:rPr>
      </w:pPr>
      <w:bookmarkStart w:id="157" w:name="_Toc447828963"/>
      <w:r w:rsidRPr="004902E6">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5</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1</w:t>
      </w:r>
      <w:r w:rsidR="0077131A">
        <w:rPr>
          <w:sz w:val="24"/>
          <w:szCs w:val="24"/>
        </w:rPr>
        <w:fldChar w:fldCharType="end"/>
      </w:r>
      <w:r w:rsidRPr="004902E6">
        <w:rPr>
          <w:sz w:val="24"/>
          <w:szCs w:val="24"/>
        </w:rPr>
        <w:t>. Forward bias: Ag-positive and ITO-negative. Reverse bias: Ag-negative and ITO-positive. (a) Current-voltage-EL characteristics at both forward and reverse biases in Ag/MoO</w:t>
      </w:r>
      <w:r w:rsidRPr="004902E6">
        <w:rPr>
          <w:sz w:val="24"/>
          <w:szCs w:val="24"/>
          <w:vertAlign w:val="subscript"/>
        </w:rPr>
        <w:t>3</w:t>
      </w:r>
      <w:r w:rsidRPr="004902E6">
        <w:rPr>
          <w:sz w:val="24"/>
          <w:szCs w:val="24"/>
        </w:rPr>
        <w:t>/CH</w:t>
      </w:r>
      <w:r w:rsidRPr="004902E6">
        <w:rPr>
          <w:sz w:val="24"/>
          <w:szCs w:val="24"/>
          <w:vertAlign w:val="subscript"/>
        </w:rPr>
        <w:t>3</w:t>
      </w:r>
      <w:r w:rsidRPr="004902E6">
        <w:rPr>
          <w:sz w:val="24"/>
          <w:szCs w:val="24"/>
        </w:rPr>
        <w:t>NH</w:t>
      </w:r>
      <w:r w:rsidRPr="004902E6">
        <w:rPr>
          <w:sz w:val="24"/>
          <w:szCs w:val="24"/>
          <w:vertAlign w:val="subscript"/>
        </w:rPr>
        <w:t>3</w:t>
      </w:r>
      <w:r w:rsidRPr="004902E6">
        <w:rPr>
          <w:sz w:val="24"/>
          <w:szCs w:val="24"/>
        </w:rPr>
        <w:t>PbI</w:t>
      </w:r>
      <w:r w:rsidRPr="004902E6">
        <w:rPr>
          <w:sz w:val="24"/>
          <w:szCs w:val="24"/>
          <w:vertAlign w:val="subscript"/>
        </w:rPr>
        <w:t>3</w:t>
      </w:r>
      <w:r w:rsidRPr="004902E6">
        <w:rPr>
          <w:sz w:val="24"/>
          <w:szCs w:val="24"/>
        </w:rPr>
        <w:t>/</w:t>
      </w:r>
      <w:proofErr w:type="spellStart"/>
      <w:r w:rsidRPr="004902E6">
        <w:rPr>
          <w:sz w:val="24"/>
          <w:szCs w:val="24"/>
        </w:rPr>
        <w:t>TiO</w:t>
      </w:r>
      <w:r w:rsidRPr="004902E6">
        <w:rPr>
          <w:sz w:val="24"/>
          <w:szCs w:val="24"/>
          <w:vertAlign w:val="subscript"/>
        </w:rPr>
        <w:t>x</w:t>
      </w:r>
      <w:proofErr w:type="spellEnd"/>
      <w:r w:rsidRPr="004902E6">
        <w:rPr>
          <w:sz w:val="24"/>
          <w:szCs w:val="24"/>
        </w:rPr>
        <w:t xml:space="preserve">/ITO device. (b) Absorption, photoluminescence, and electroluminescence spectra for </w:t>
      </w:r>
      <w:proofErr w:type="spellStart"/>
      <w:r w:rsidRPr="004902E6">
        <w:rPr>
          <w:sz w:val="24"/>
          <w:szCs w:val="24"/>
        </w:rPr>
        <w:t>organo</w:t>
      </w:r>
      <w:proofErr w:type="spellEnd"/>
      <w:r w:rsidRPr="004902E6">
        <w:rPr>
          <w:sz w:val="24"/>
          <w:szCs w:val="24"/>
        </w:rPr>
        <w:t xml:space="preserve">-metal halide halide perovskite thin film. (c) X-ray diffraction (XRD) spectra for </w:t>
      </w:r>
      <w:proofErr w:type="spellStart"/>
      <w:r w:rsidRPr="004902E6">
        <w:rPr>
          <w:sz w:val="24"/>
          <w:szCs w:val="24"/>
        </w:rPr>
        <w:t>organo</w:t>
      </w:r>
      <w:proofErr w:type="spellEnd"/>
      <w:r w:rsidRPr="004902E6">
        <w:rPr>
          <w:sz w:val="24"/>
          <w:szCs w:val="24"/>
        </w:rPr>
        <w:t xml:space="preserve">-metal halide perovskite thin film. (d) Atomic force microscope (AFM) image to show the morphology for </w:t>
      </w:r>
      <w:proofErr w:type="spellStart"/>
      <w:r w:rsidRPr="004902E6">
        <w:rPr>
          <w:sz w:val="24"/>
          <w:szCs w:val="24"/>
        </w:rPr>
        <w:t>organo</w:t>
      </w:r>
      <w:proofErr w:type="spellEnd"/>
      <w:r w:rsidRPr="004902E6">
        <w:rPr>
          <w:sz w:val="24"/>
          <w:szCs w:val="24"/>
        </w:rPr>
        <w:t>-metal halide halide perovskite thin film.</w:t>
      </w:r>
      <w:bookmarkEnd w:id="157"/>
      <w:r>
        <w:br w:type="page"/>
      </w:r>
    </w:p>
    <w:p w14:paraId="418D1AF6" w14:textId="46285523" w:rsidR="00555A64" w:rsidRDefault="00555A64"/>
    <w:p w14:paraId="1D87AE15" w14:textId="1EE92846" w:rsidR="00555A64" w:rsidRDefault="00417E9C">
      <w:pPr>
        <w:rPr>
          <w:lang w:eastAsia="zh-TW"/>
        </w:rPr>
      </w:pPr>
      <w:r>
        <w:rPr>
          <w:noProof/>
          <w:lang w:eastAsia="zh-TW"/>
        </w:rPr>
        <w:pict w14:anchorId="1B88A1C8">
          <v:shape id="_x0000_s1121" type="#_x0000_t75" style="position:absolute;margin-left:41.8pt;margin-top:4.4pt;width:304.2pt;height:227.95pt;z-index:251911168;mso-position-horizontal-relative:text;mso-position-vertical-relative:text">
            <v:imagedata r:id="rId105" o:title=""/>
          </v:shape>
        </w:pict>
      </w:r>
    </w:p>
    <w:p w14:paraId="792E20A2" w14:textId="77777777" w:rsidR="00555A64" w:rsidRDefault="00555A64">
      <w:pPr>
        <w:rPr>
          <w:lang w:eastAsia="zh-TW"/>
        </w:rPr>
      </w:pPr>
    </w:p>
    <w:p w14:paraId="79A6F237" w14:textId="77777777" w:rsidR="00555A64" w:rsidRDefault="00555A64">
      <w:pPr>
        <w:rPr>
          <w:lang w:eastAsia="zh-TW"/>
        </w:rPr>
      </w:pPr>
    </w:p>
    <w:p w14:paraId="1EE8AE14" w14:textId="2E9E4E1C" w:rsidR="00555A64" w:rsidRDefault="00555A64">
      <w:pPr>
        <w:rPr>
          <w:lang w:eastAsia="zh-TW"/>
        </w:rPr>
      </w:pPr>
    </w:p>
    <w:p w14:paraId="25161FB0" w14:textId="77777777" w:rsidR="00555A64" w:rsidRDefault="00555A64">
      <w:pPr>
        <w:rPr>
          <w:lang w:eastAsia="zh-TW"/>
        </w:rPr>
      </w:pPr>
    </w:p>
    <w:p w14:paraId="5CCA5DFB" w14:textId="77777777" w:rsidR="00555A64" w:rsidRDefault="00555A64">
      <w:pPr>
        <w:rPr>
          <w:lang w:eastAsia="zh-TW"/>
        </w:rPr>
      </w:pPr>
    </w:p>
    <w:p w14:paraId="5A84451E" w14:textId="77777777" w:rsidR="00555A64" w:rsidRDefault="00555A64">
      <w:pPr>
        <w:rPr>
          <w:lang w:eastAsia="zh-TW"/>
        </w:rPr>
      </w:pPr>
    </w:p>
    <w:p w14:paraId="1F5C6F0F" w14:textId="77777777" w:rsidR="00555A64" w:rsidRDefault="00555A64">
      <w:pPr>
        <w:rPr>
          <w:lang w:eastAsia="zh-TW"/>
        </w:rPr>
      </w:pPr>
    </w:p>
    <w:p w14:paraId="381D6027" w14:textId="77777777" w:rsidR="00555A64" w:rsidRDefault="00555A64">
      <w:pPr>
        <w:rPr>
          <w:lang w:eastAsia="zh-TW"/>
        </w:rPr>
      </w:pPr>
    </w:p>
    <w:p w14:paraId="59FE7981" w14:textId="77777777" w:rsidR="00555A64" w:rsidRDefault="00555A64">
      <w:pPr>
        <w:rPr>
          <w:lang w:eastAsia="zh-TW"/>
        </w:rPr>
      </w:pPr>
    </w:p>
    <w:p w14:paraId="128832B1" w14:textId="77777777" w:rsidR="00555A64" w:rsidRDefault="00555A64">
      <w:pPr>
        <w:rPr>
          <w:lang w:eastAsia="zh-TW"/>
        </w:rPr>
      </w:pPr>
    </w:p>
    <w:p w14:paraId="0E0D6833" w14:textId="77777777" w:rsidR="00555A64" w:rsidRDefault="00555A64">
      <w:pPr>
        <w:rPr>
          <w:lang w:eastAsia="zh-TW"/>
        </w:rPr>
      </w:pPr>
    </w:p>
    <w:p w14:paraId="33633356" w14:textId="77777777" w:rsidR="00555A64" w:rsidRDefault="00555A64">
      <w:pPr>
        <w:rPr>
          <w:lang w:eastAsia="zh-TW"/>
        </w:rPr>
      </w:pPr>
    </w:p>
    <w:p w14:paraId="7FB536AA" w14:textId="77777777" w:rsidR="00555A64" w:rsidRDefault="00555A64">
      <w:pPr>
        <w:rPr>
          <w:lang w:eastAsia="zh-TW"/>
        </w:rPr>
      </w:pPr>
    </w:p>
    <w:p w14:paraId="65FF2273" w14:textId="77777777" w:rsidR="00555A64" w:rsidRDefault="00555A64">
      <w:pPr>
        <w:rPr>
          <w:lang w:eastAsia="zh-TW"/>
        </w:rPr>
      </w:pPr>
    </w:p>
    <w:p w14:paraId="07D97803" w14:textId="28EEDAA0" w:rsidR="00555A64" w:rsidRDefault="00555A64">
      <w:pPr>
        <w:rPr>
          <w:lang w:eastAsia="zh-TW"/>
        </w:rPr>
      </w:pPr>
    </w:p>
    <w:p w14:paraId="3CDDC396" w14:textId="6E45EEBC" w:rsidR="00555A64" w:rsidRDefault="00417E9C">
      <w:pPr>
        <w:rPr>
          <w:lang w:eastAsia="zh-TW"/>
        </w:rPr>
      </w:pPr>
      <w:r>
        <w:rPr>
          <w:noProof/>
          <w:lang w:eastAsia="zh-TW"/>
        </w:rPr>
        <w:pict w14:anchorId="63B33259">
          <v:shape id="_x0000_s1122" type="#_x0000_t75" style="position:absolute;margin-left:51.15pt;margin-top:8.6pt;width:308pt;height:222.3pt;z-index:251912192;mso-position-horizontal-relative:text;mso-position-vertical-relative:text">
            <v:imagedata r:id="rId106" o:title=""/>
          </v:shape>
        </w:pict>
      </w:r>
    </w:p>
    <w:p w14:paraId="22A529AF" w14:textId="77777777" w:rsidR="00555A64" w:rsidRDefault="00555A64">
      <w:pPr>
        <w:rPr>
          <w:lang w:eastAsia="zh-TW"/>
        </w:rPr>
      </w:pPr>
    </w:p>
    <w:p w14:paraId="353CF066" w14:textId="77777777" w:rsidR="00555A64" w:rsidRDefault="00555A64">
      <w:pPr>
        <w:rPr>
          <w:lang w:eastAsia="zh-TW"/>
        </w:rPr>
      </w:pPr>
    </w:p>
    <w:p w14:paraId="7DDF3A04" w14:textId="77777777" w:rsidR="00555A64" w:rsidRDefault="00555A64">
      <w:pPr>
        <w:rPr>
          <w:lang w:eastAsia="zh-TW"/>
        </w:rPr>
      </w:pPr>
    </w:p>
    <w:p w14:paraId="77C197CC" w14:textId="77777777" w:rsidR="00555A64" w:rsidRDefault="00555A64">
      <w:pPr>
        <w:rPr>
          <w:lang w:eastAsia="zh-TW"/>
        </w:rPr>
      </w:pPr>
    </w:p>
    <w:p w14:paraId="58E96020" w14:textId="77777777" w:rsidR="00555A64" w:rsidRDefault="00555A64">
      <w:pPr>
        <w:rPr>
          <w:lang w:eastAsia="zh-TW"/>
        </w:rPr>
      </w:pPr>
    </w:p>
    <w:p w14:paraId="0C197E93" w14:textId="77777777" w:rsidR="00555A64" w:rsidRDefault="00555A64">
      <w:pPr>
        <w:rPr>
          <w:lang w:eastAsia="zh-TW"/>
        </w:rPr>
      </w:pPr>
    </w:p>
    <w:p w14:paraId="491983CD" w14:textId="77777777" w:rsidR="00555A64" w:rsidRDefault="00555A64">
      <w:pPr>
        <w:rPr>
          <w:lang w:eastAsia="zh-TW"/>
        </w:rPr>
      </w:pPr>
    </w:p>
    <w:p w14:paraId="72E2245D" w14:textId="77777777" w:rsidR="00555A64" w:rsidRDefault="00555A64">
      <w:pPr>
        <w:rPr>
          <w:lang w:eastAsia="zh-TW"/>
        </w:rPr>
      </w:pPr>
    </w:p>
    <w:p w14:paraId="6899FC45" w14:textId="77777777" w:rsidR="00555A64" w:rsidRDefault="00555A64">
      <w:pPr>
        <w:rPr>
          <w:lang w:eastAsia="zh-TW"/>
        </w:rPr>
      </w:pPr>
    </w:p>
    <w:p w14:paraId="766FBFE6" w14:textId="77777777" w:rsidR="00555A64" w:rsidRDefault="00555A64">
      <w:pPr>
        <w:rPr>
          <w:lang w:eastAsia="zh-TW"/>
        </w:rPr>
      </w:pPr>
    </w:p>
    <w:p w14:paraId="3821DCC8" w14:textId="77777777" w:rsidR="00555A64" w:rsidRDefault="00555A64">
      <w:pPr>
        <w:rPr>
          <w:lang w:eastAsia="zh-TW"/>
        </w:rPr>
      </w:pPr>
    </w:p>
    <w:p w14:paraId="061FB2CF" w14:textId="77777777" w:rsidR="00555A64" w:rsidRDefault="00555A64">
      <w:pPr>
        <w:rPr>
          <w:lang w:eastAsia="zh-TW"/>
        </w:rPr>
      </w:pPr>
    </w:p>
    <w:p w14:paraId="091B73FD" w14:textId="77777777" w:rsidR="00555A64" w:rsidRDefault="00555A64">
      <w:pPr>
        <w:rPr>
          <w:lang w:eastAsia="zh-TW"/>
        </w:rPr>
      </w:pPr>
    </w:p>
    <w:p w14:paraId="7D3D5AA4" w14:textId="77777777" w:rsidR="00555A64" w:rsidRDefault="00555A64">
      <w:pPr>
        <w:rPr>
          <w:lang w:eastAsia="zh-TW"/>
        </w:rPr>
      </w:pPr>
    </w:p>
    <w:p w14:paraId="7F469EE4" w14:textId="77777777" w:rsidR="00555A64" w:rsidRDefault="00555A64">
      <w:pPr>
        <w:rPr>
          <w:lang w:eastAsia="zh-TW"/>
        </w:rPr>
      </w:pPr>
    </w:p>
    <w:p w14:paraId="534A91B4" w14:textId="77777777" w:rsidR="00555A64" w:rsidRDefault="00555A64">
      <w:pPr>
        <w:rPr>
          <w:lang w:eastAsia="zh-TW"/>
        </w:rPr>
      </w:pPr>
    </w:p>
    <w:p w14:paraId="6EC49069" w14:textId="5E5413CC" w:rsidR="00555A64" w:rsidRDefault="00555A64" w:rsidP="00555A64">
      <w:pPr>
        <w:contextualSpacing/>
        <w:jc w:val="both"/>
        <w:rPr>
          <w:b/>
        </w:rPr>
      </w:pPr>
      <w:bookmarkStart w:id="158" w:name="_Toc447828964"/>
      <w:r w:rsidRPr="004902E6">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5</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2</w:t>
      </w:r>
      <w:r w:rsidR="0077131A">
        <w:rPr>
          <w:b/>
        </w:rPr>
        <w:fldChar w:fldCharType="end"/>
      </w:r>
      <w:r w:rsidRPr="004902E6">
        <w:rPr>
          <w:b/>
        </w:rPr>
        <w:t>. (a) EL intensity is shown as a function of current density in Ag/MoO</w:t>
      </w:r>
      <w:r w:rsidRPr="004902E6">
        <w:rPr>
          <w:b/>
          <w:vertAlign w:val="subscript"/>
        </w:rPr>
        <w:t>3</w:t>
      </w:r>
      <w:r w:rsidRPr="004902E6">
        <w:rPr>
          <w:b/>
        </w:rPr>
        <w:t>/CH</w:t>
      </w:r>
      <w:r w:rsidRPr="004902E6">
        <w:rPr>
          <w:b/>
          <w:vertAlign w:val="subscript"/>
        </w:rPr>
        <w:t>3</w:t>
      </w:r>
      <w:r w:rsidRPr="004902E6">
        <w:rPr>
          <w:b/>
        </w:rPr>
        <w:t>NH</w:t>
      </w:r>
      <w:r w:rsidRPr="004902E6">
        <w:rPr>
          <w:b/>
          <w:vertAlign w:val="subscript"/>
        </w:rPr>
        <w:t>3</w:t>
      </w:r>
      <w:r w:rsidRPr="004902E6">
        <w:rPr>
          <w:b/>
        </w:rPr>
        <w:t>PbI</w:t>
      </w:r>
      <w:r w:rsidRPr="004902E6">
        <w:rPr>
          <w:b/>
          <w:vertAlign w:val="subscript"/>
        </w:rPr>
        <w:t>3</w:t>
      </w:r>
      <w:r w:rsidRPr="004902E6">
        <w:rPr>
          <w:b/>
        </w:rPr>
        <w:t>/</w:t>
      </w:r>
      <w:proofErr w:type="spellStart"/>
      <w:r w:rsidRPr="004902E6">
        <w:rPr>
          <w:b/>
        </w:rPr>
        <w:t>TiO</w:t>
      </w:r>
      <w:r w:rsidRPr="004902E6">
        <w:rPr>
          <w:b/>
          <w:vertAlign w:val="subscript"/>
        </w:rPr>
        <w:t>x</w:t>
      </w:r>
      <w:proofErr w:type="spellEnd"/>
      <w:r w:rsidRPr="004902E6">
        <w:rPr>
          <w:b/>
        </w:rPr>
        <w:t xml:space="preserve">/ITO device at forward bias (Ag-positive and ITO-negative). (b) PL intensity is shown as a function of </w:t>
      </w:r>
      <w:proofErr w:type="spellStart"/>
      <w:r w:rsidRPr="004902E6">
        <w:rPr>
          <w:b/>
        </w:rPr>
        <w:t>photoexcitation</w:t>
      </w:r>
      <w:proofErr w:type="spellEnd"/>
      <w:r w:rsidRPr="004902E6">
        <w:rPr>
          <w:b/>
        </w:rPr>
        <w:t xml:space="preserve"> intensity in CH</w:t>
      </w:r>
      <w:r w:rsidRPr="004902E6">
        <w:rPr>
          <w:b/>
          <w:vertAlign w:val="subscript"/>
        </w:rPr>
        <w:t>3</w:t>
      </w:r>
      <w:r w:rsidRPr="004902E6">
        <w:rPr>
          <w:b/>
        </w:rPr>
        <w:t>NH</w:t>
      </w:r>
      <w:r w:rsidRPr="004902E6">
        <w:rPr>
          <w:b/>
          <w:vertAlign w:val="subscript"/>
        </w:rPr>
        <w:t>3</w:t>
      </w:r>
      <w:r w:rsidRPr="004902E6">
        <w:rPr>
          <w:b/>
        </w:rPr>
        <w:t>PbI</w:t>
      </w:r>
      <w:r w:rsidRPr="004902E6">
        <w:rPr>
          <w:b/>
          <w:vertAlign w:val="subscript"/>
        </w:rPr>
        <w:t>3</w:t>
      </w:r>
      <w:r w:rsidRPr="004902E6">
        <w:rPr>
          <w:b/>
        </w:rPr>
        <w:t xml:space="preserve"> thin film under 532 nm CW laser illumination.</w:t>
      </w:r>
      <w:bookmarkEnd w:id="158"/>
    </w:p>
    <w:p w14:paraId="0C0DA93C" w14:textId="5F6AF3C1" w:rsidR="00555A64" w:rsidRDefault="00555A64">
      <w:r>
        <w:br w:type="page"/>
      </w:r>
    </w:p>
    <w:p w14:paraId="0C3F851C" w14:textId="5333FA14" w:rsidR="005F6222" w:rsidRDefault="005F6222" w:rsidP="00EF0C5D">
      <w:pPr>
        <w:tabs>
          <w:tab w:val="left" w:pos="540"/>
        </w:tabs>
        <w:autoSpaceDE w:val="0"/>
        <w:autoSpaceDN w:val="0"/>
        <w:adjustRightInd w:val="0"/>
        <w:spacing w:line="360" w:lineRule="auto"/>
        <w:contextualSpacing/>
        <w:jc w:val="both"/>
      </w:pPr>
      <w:r>
        <w:lastRenderedPageBreak/>
        <w:t>efficiency EL regimes are from monomolecular and bimolecular recombination in the perovskite light-emitting devices [Ag/MoO</w:t>
      </w:r>
      <w:r w:rsidRPr="00CD546C">
        <w:rPr>
          <w:vertAlign w:val="subscript"/>
        </w:rPr>
        <w:t>3</w:t>
      </w:r>
      <w:r>
        <w:t>/CH</w:t>
      </w:r>
      <w:r w:rsidRPr="00F13064">
        <w:rPr>
          <w:vertAlign w:val="subscript"/>
        </w:rPr>
        <w:t>3</w:t>
      </w:r>
      <w:r>
        <w:t>NH</w:t>
      </w:r>
      <w:r w:rsidRPr="00F13064">
        <w:rPr>
          <w:vertAlign w:val="subscript"/>
        </w:rPr>
        <w:t>3</w:t>
      </w:r>
      <w:r>
        <w:t>PbI</w:t>
      </w:r>
      <w:r w:rsidRPr="00F13064">
        <w:rPr>
          <w:vertAlign w:val="subscript"/>
        </w:rPr>
        <w:t>3</w:t>
      </w:r>
      <w:r>
        <w:t>/</w:t>
      </w:r>
      <w:proofErr w:type="spellStart"/>
      <w:r>
        <w:t>TiO</w:t>
      </w:r>
      <w:r w:rsidRPr="00B468E0">
        <w:rPr>
          <w:vertAlign w:val="subscript"/>
        </w:rPr>
        <w:t>x</w:t>
      </w:r>
      <w:proofErr w:type="spellEnd"/>
      <w:r>
        <w:t xml:space="preserve">/ITO]. </w:t>
      </w:r>
    </w:p>
    <w:p w14:paraId="7BE2299B" w14:textId="77777777" w:rsidR="00EF0C5D" w:rsidRPr="009F0008" w:rsidRDefault="005F6222" w:rsidP="00EF0C5D">
      <w:pPr>
        <w:tabs>
          <w:tab w:val="left" w:pos="540"/>
        </w:tabs>
        <w:autoSpaceDE w:val="0"/>
        <w:autoSpaceDN w:val="0"/>
        <w:adjustRightInd w:val="0"/>
        <w:spacing w:line="360" w:lineRule="auto"/>
        <w:contextualSpacing/>
        <w:jc w:val="both"/>
      </w:pPr>
      <w:r>
        <w:tab/>
      </w:r>
      <w:r w:rsidR="00EF0C5D">
        <w:t>In general, t</w:t>
      </w:r>
      <w:r w:rsidRPr="009712DC">
        <w:t>he monomolecular and bimolecular</w:t>
      </w:r>
      <w:r>
        <w:t xml:space="preserve"> recombination can be related to un-balanced and balanced electron and hole densities in carrier capture, respectively. Specifically, when the electron and hole densities are un-balanced, the recombination</w:t>
      </w:r>
      <w:r w:rsidR="00EF0C5D">
        <w:t xml:space="preserve"> probability</w:t>
      </w:r>
      <w:r>
        <w:t xml:space="preserve"> is governed by the capture of minority carriers, leading to a monomolecular process. When the electron and hole densities are balanced, the recombination</w:t>
      </w:r>
      <w:r w:rsidR="00EF0C5D">
        <w:t xml:space="preserve"> probability</w:t>
      </w:r>
      <w:r>
        <w:t xml:space="preserve"> is dominated both electrons and holes through bimolecular capture, generating a bimolecular behavior. In general, polycrystalline perovskites possess ions and defects which form traps for electrons and holes. The experimental measurements on </w:t>
      </w:r>
      <w:proofErr w:type="spellStart"/>
      <w:r>
        <w:t>Seebeck</w:t>
      </w:r>
      <w:proofErr w:type="spellEnd"/>
      <w:r>
        <w:t xml:space="preserve"> effect indicate that the OMHP: CH</w:t>
      </w:r>
      <w:r w:rsidRPr="00F13064">
        <w:rPr>
          <w:vertAlign w:val="subscript"/>
        </w:rPr>
        <w:t>3</w:t>
      </w:r>
      <w:r>
        <w:t>NH</w:t>
      </w:r>
      <w:r w:rsidRPr="00F13064">
        <w:rPr>
          <w:vertAlign w:val="subscript"/>
        </w:rPr>
        <w:t>3</w:t>
      </w:r>
      <w:r>
        <w:t>PbI</w:t>
      </w:r>
      <w:r w:rsidRPr="00F13064">
        <w:rPr>
          <w:vertAlign w:val="subscript"/>
        </w:rPr>
        <w:t>3</w:t>
      </w:r>
      <w:r>
        <w:t xml:space="preserve"> </w:t>
      </w:r>
      <w:r w:rsidRPr="00CB04B1">
        <w:t>is a p-type semiconductor</w:t>
      </w:r>
      <w:r>
        <w:rPr>
          <w:lang w:eastAsia="zh-TW"/>
        </w:rPr>
        <w:t xml:space="preserve"> </w:t>
      </w:r>
      <w:r w:rsidRPr="005F6222">
        <w:rPr>
          <w:lang w:eastAsia="zh-TW"/>
        </w:rPr>
        <w:t>[</w:t>
      </w:r>
      <w:r w:rsidRPr="005F6222">
        <w:rPr>
          <w:rStyle w:val="EndnoteReference"/>
          <w:vertAlign w:val="baseline"/>
        </w:rPr>
        <w:endnoteReference w:id="139"/>
      </w:r>
      <w:r w:rsidRPr="005F6222">
        <w:rPr>
          <w:lang w:eastAsia="zh-TW"/>
        </w:rPr>
        <w:t>]</w:t>
      </w:r>
      <w:r>
        <w:t xml:space="preserve">. The PL studies have suggested that at low </w:t>
      </w:r>
      <w:proofErr w:type="spellStart"/>
      <w:r>
        <w:t>photoexcitation</w:t>
      </w:r>
      <w:proofErr w:type="spellEnd"/>
      <w:r>
        <w:t xml:space="preserve"> intensity the </w:t>
      </w:r>
      <w:proofErr w:type="spellStart"/>
      <w:r w:rsidRPr="0019087E">
        <w:t>photogenerated</w:t>
      </w:r>
      <w:proofErr w:type="spellEnd"/>
      <w:r>
        <w:t xml:space="preserve"> carriers can gradually occupy traps and consequently leads to a low-efficiency light </w:t>
      </w:r>
      <w:r w:rsidRPr="00CB04B1">
        <w:t>emission</w:t>
      </w:r>
      <w:r>
        <w:rPr>
          <w:lang w:eastAsia="zh-TW"/>
        </w:rPr>
        <w:t xml:space="preserve"> [</w:t>
      </w:r>
      <w:r w:rsidR="003B2ED0">
        <w:fldChar w:fldCharType="begin"/>
      </w:r>
      <w:r w:rsidR="003B2ED0">
        <w:rPr>
          <w:lang w:eastAsia="zh-TW"/>
        </w:rPr>
        <w:instrText xml:space="preserve"> NOTEREF _Ref442701885 \h </w:instrText>
      </w:r>
      <w:r w:rsidR="003B2ED0">
        <w:fldChar w:fldCharType="separate"/>
      </w:r>
      <w:r w:rsidR="00E94C6C">
        <w:rPr>
          <w:lang w:eastAsia="zh-TW"/>
        </w:rPr>
        <w:t>108</w:t>
      </w:r>
      <w:r w:rsidR="003B2ED0">
        <w:fldChar w:fldCharType="end"/>
      </w:r>
      <w:r w:rsidR="003B2ED0">
        <w:rPr>
          <w:lang w:eastAsia="zh-TW"/>
        </w:rPr>
        <w:t>,</w:t>
      </w:r>
      <w:r w:rsidR="003B2ED0">
        <w:fldChar w:fldCharType="begin"/>
      </w:r>
      <w:r w:rsidR="003B2ED0">
        <w:instrText xml:space="preserve"> NOTEREF _Ref442701966 \h </w:instrText>
      </w:r>
      <w:r w:rsidR="003B2ED0">
        <w:fldChar w:fldCharType="separate"/>
      </w:r>
      <w:r w:rsidR="00E94C6C">
        <w:t>109</w:t>
      </w:r>
      <w:r w:rsidR="003B2ED0">
        <w:fldChar w:fldCharType="end"/>
      </w:r>
      <w:r w:rsidRPr="005F6222">
        <w:rPr>
          <w:lang w:eastAsia="zh-TW"/>
        </w:rPr>
        <w:t>]</w:t>
      </w:r>
      <w:r w:rsidRPr="005F6222">
        <w:t>.</w:t>
      </w:r>
      <w:r w:rsidR="00EF0C5D">
        <w:t xml:space="preserve"> This low-efficiency PL regime essentially results from monomolecular recombination.</w:t>
      </w:r>
      <w:r w:rsidRPr="00CB04B1">
        <w:t xml:space="preserve"> </w:t>
      </w:r>
      <w:r>
        <w:t>On contrast, a</w:t>
      </w:r>
      <w:r w:rsidRPr="00CB04B1">
        <w:t>t high</w:t>
      </w:r>
      <w:r>
        <w:t xml:space="preserve"> </w:t>
      </w:r>
      <w:proofErr w:type="spellStart"/>
      <w:r>
        <w:t>photoexcitation</w:t>
      </w:r>
      <w:proofErr w:type="spellEnd"/>
      <w:r>
        <w:t xml:space="preserve"> intensity the traps become fully occupied, the </w:t>
      </w:r>
      <w:proofErr w:type="spellStart"/>
      <w:r>
        <w:t>photogenerated</w:t>
      </w:r>
      <w:proofErr w:type="spellEnd"/>
      <w:r>
        <w:t xml:space="preserve"> electrons and holes undergo a bimolecular recombination</w:t>
      </w:r>
      <w:r>
        <w:rPr>
          <w:lang w:eastAsia="zh-TW"/>
        </w:rPr>
        <w:t xml:space="preserve"> </w:t>
      </w:r>
      <w:r w:rsidR="00EF0C5D">
        <w:t>with high-efficiency PL</w:t>
      </w:r>
      <w:r w:rsidR="00EF0C5D">
        <w:rPr>
          <w:lang w:eastAsia="zh-TW"/>
        </w:rPr>
        <w:t xml:space="preserve"> </w:t>
      </w:r>
      <w:r>
        <w:rPr>
          <w:lang w:eastAsia="zh-TW"/>
        </w:rPr>
        <w:t>[</w:t>
      </w:r>
      <w:r w:rsidR="003B2ED0">
        <w:fldChar w:fldCharType="begin"/>
      </w:r>
      <w:r w:rsidR="003B2ED0">
        <w:rPr>
          <w:lang w:eastAsia="zh-TW"/>
        </w:rPr>
        <w:instrText xml:space="preserve"> NOTEREF _Ref442701885 \h </w:instrText>
      </w:r>
      <w:r w:rsidR="003B2ED0">
        <w:fldChar w:fldCharType="separate"/>
      </w:r>
      <w:r w:rsidR="00E94C6C">
        <w:rPr>
          <w:lang w:eastAsia="zh-TW"/>
        </w:rPr>
        <w:t>108</w:t>
      </w:r>
      <w:r w:rsidR="003B2ED0">
        <w:fldChar w:fldCharType="end"/>
      </w:r>
      <w:r w:rsidR="003B2ED0">
        <w:rPr>
          <w:lang w:eastAsia="zh-TW"/>
        </w:rPr>
        <w:t>,</w:t>
      </w:r>
      <w:r w:rsidR="003B2ED0">
        <w:fldChar w:fldCharType="begin"/>
      </w:r>
      <w:r w:rsidR="003B2ED0">
        <w:instrText xml:space="preserve"> NOTEREF _Ref442701966 \h </w:instrText>
      </w:r>
      <w:r w:rsidR="003B2ED0">
        <w:fldChar w:fldCharType="separate"/>
      </w:r>
      <w:r w:rsidR="00E94C6C">
        <w:t>109</w:t>
      </w:r>
      <w:r w:rsidR="003B2ED0">
        <w:fldChar w:fldCharType="end"/>
      </w:r>
      <w:r w:rsidRPr="005F6222">
        <w:rPr>
          <w:lang w:eastAsia="zh-TW"/>
        </w:rPr>
        <w:t>]</w:t>
      </w:r>
      <w:r>
        <w:t xml:space="preserve">. </w:t>
      </w:r>
      <w:r w:rsidR="00EF0C5D">
        <w:t xml:space="preserve">In EL, we </w:t>
      </w:r>
      <w:r w:rsidR="00EF0C5D" w:rsidRPr="008B35BC">
        <w:t xml:space="preserve">can expect a similar situation, monomolecular </w:t>
      </w:r>
      <w:r w:rsidR="00EF0C5D">
        <w:t xml:space="preserve">and bimolecular </w:t>
      </w:r>
      <w:r w:rsidR="00EF0C5D" w:rsidRPr="008B35BC">
        <w:t xml:space="preserve">recombination at low </w:t>
      </w:r>
      <w:r w:rsidR="00EF0C5D">
        <w:t>and high injection, respectively. This gives rise to low and high-efficiency EL regimes as injection current</w:t>
      </w:r>
      <w:r w:rsidR="00EF0C5D" w:rsidRPr="00E2603F">
        <w:t xml:space="preserve"> </w:t>
      </w:r>
      <w:r w:rsidR="00EF0C5D">
        <w:t xml:space="preserve">is increased. </w:t>
      </w:r>
    </w:p>
    <w:p w14:paraId="2E63267B" w14:textId="77777777" w:rsidR="005F6222" w:rsidRDefault="004902E6" w:rsidP="004902E6">
      <w:pPr>
        <w:pStyle w:val="Heading2"/>
        <w:jc w:val="left"/>
        <w:rPr>
          <w:rFonts w:ascii="Times New Roman" w:hAnsi="Times New Roman" w:cs="Times New Roman"/>
        </w:rPr>
      </w:pPr>
      <w:bookmarkStart w:id="159" w:name="_Toc447829606"/>
      <w:r w:rsidRPr="004902E6">
        <w:rPr>
          <w:rFonts w:ascii="Times New Roman" w:hAnsi="Times New Roman" w:cs="Times New Roman"/>
          <w:lang w:eastAsia="zh-TW"/>
        </w:rPr>
        <w:t>5.4 E</w:t>
      </w:r>
      <w:r w:rsidRPr="004902E6">
        <w:rPr>
          <w:rFonts w:ascii="Times New Roman" w:hAnsi="Times New Roman" w:cs="Times New Roman"/>
        </w:rPr>
        <w:t>xploring spin mixing at low and high-efficiency EL regimes by using magneto-EL measurements.</w:t>
      </w:r>
      <w:bookmarkEnd w:id="159"/>
    </w:p>
    <w:p w14:paraId="17316C29" w14:textId="487D3A33" w:rsidR="00DA0802" w:rsidRDefault="00503E39" w:rsidP="00555A64">
      <w:pPr>
        <w:spacing w:line="360" w:lineRule="auto"/>
        <w:ind w:firstLine="720"/>
        <w:jc w:val="both"/>
        <w:rPr>
          <w:lang w:eastAsia="zh-TW"/>
        </w:rPr>
      </w:pPr>
      <w:r>
        <w:t xml:space="preserve">Previous studies have shown that </w:t>
      </w:r>
      <w:r w:rsidRPr="00EA4F0E">
        <w:t>an external magnetic field can change the branching ratio between antiparallel</w:t>
      </w:r>
      <w:r>
        <w:t xml:space="preserve"> </w:t>
      </w:r>
      <w:r w:rsidRPr="00EA4F0E">
        <w:t>and parallel</w:t>
      </w:r>
      <w:r>
        <w:t xml:space="preserve"> </w:t>
      </w:r>
      <w:r w:rsidRPr="00EA4F0E">
        <w:t xml:space="preserve">spins by disturbing </w:t>
      </w:r>
      <w:r>
        <w:t xml:space="preserve">the spin </w:t>
      </w:r>
      <w:r w:rsidRPr="00EA4F0E">
        <w:t xml:space="preserve">mixing </w:t>
      </w:r>
      <w:r>
        <w:t xml:space="preserve">generated by </w:t>
      </w:r>
      <w:r w:rsidRPr="00EA4F0E">
        <w:t>spi</w:t>
      </w:r>
      <w:r>
        <w:t xml:space="preserve">n-orbital coupling, </w:t>
      </w:r>
      <w:r w:rsidRPr="001A123D">
        <w:t>leading to magneto-PL and magneto-EL</w:t>
      </w:r>
      <w:r w:rsidRPr="00EA4F0E">
        <w:t>. This has been found to be primary mechanisms to generate magnetic field effects on light emission in organic semiconductors</w:t>
      </w:r>
      <w:r w:rsidR="00DA0802">
        <w:t xml:space="preserve"> </w:t>
      </w:r>
      <w:r w:rsidR="00DA0802" w:rsidRPr="00DA0802">
        <w:t>[</w:t>
      </w:r>
      <w:r w:rsidRPr="00DA0802">
        <w:rPr>
          <w:rStyle w:val="EndnoteReference"/>
          <w:vertAlign w:val="baseline"/>
        </w:rPr>
        <w:endnoteReference w:id="140"/>
      </w:r>
      <w:r w:rsidRPr="00DA0802">
        <w:rPr>
          <w:lang w:eastAsia="zh-TW"/>
        </w:rPr>
        <w:t>,</w:t>
      </w:r>
      <w:r w:rsidRPr="00DA0802">
        <w:rPr>
          <w:rStyle w:val="EndnoteReference"/>
          <w:vertAlign w:val="baseline"/>
        </w:rPr>
        <w:endnoteReference w:id="141"/>
      </w:r>
      <w:r w:rsidR="00DA0802" w:rsidRPr="00DA0802">
        <w:rPr>
          <w:lang w:eastAsia="zh-TW"/>
        </w:rPr>
        <w:t>]</w:t>
      </w:r>
      <w:r>
        <w:t xml:space="preserve">. Therefore, magneto-EL can be used as an experimental tool to explore spin mixing in monomolecular and bimolecular recombination in </w:t>
      </w:r>
      <w:r w:rsidR="00DA0802">
        <w:t>OMHP</w:t>
      </w:r>
      <w:r>
        <w:t xml:space="preserve"> light-emitting devices.</w:t>
      </w:r>
      <w:r w:rsidRPr="00503E39">
        <w:t xml:space="preserve"> </w:t>
      </w:r>
      <w:r w:rsidRPr="00625D2F">
        <w:t xml:space="preserve">We </w:t>
      </w:r>
      <w:r w:rsidRPr="00D9727F">
        <w:t xml:space="preserve">can see in Figure </w:t>
      </w:r>
      <w:r w:rsidR="00DA0802" w:rsidRPr="00D9727F">
        <w:t>5-</w:t>
      </w:r>
      <w:r w:rsidRPr="00D9727F">
        <w:t>3 (a) that</w:t>
      </w:r>
      <w:r w:rsidRPr="00625D2F">
        <w:t xml:space="preserve"> the EL measured below and above forward</w:t>
      </w:r>
      <w:r>
        <w:t xml:space="preserve"> injection</w:t>
      </w:r>
      <w:r w:rsidRPr="00625D2F">
        <w:t xml:space="preserve"> current of 190 mA/cm</w:t>
      </w:r>
      <w:r w:rsidRPr="00625D2F">
        <w:rPr>
          <w:vertAlign w:val="superscript"/>
        </w:rPr>
        <w:t>2</w:t>
      </w:r>
      <w:r w:rsidRPr="00503E39">
        <w:t xml:space="preserve"> </w:t>
      </w:r>
      <w:r w:rsidRPr="00625D2F">
        <w:t>yield negligible</w:t>
      </w:r>
      <w:r>
        <w:t xml:space="preserve"> and appreciable magneto-EL signals. Interestingly, the low and high-efficiency EL regimes show negligible and </w:t>
      </w:r>
      <w:r>
        <w:lastRenderedPageBreak/>
        <w:t>appreciable magneto-EL, respectively.</w:t>
      </w:r>
      <w:r w:rsidR="00DA0802">
        <w:t xml:space="preserve"> Because the low and high efficiency EL occur in</w:t>
      </w:r>
      <w:r w:rsidR="00555A64">
        <w:rPr>
          <w:rFonts w:hint="eastAsia"/>
          <w:lang w:eastAsia="zh-TW"/>
        </w:rPr>
        <w:t xml:space="preserve"> </w:t>
      </w:r>
      <w:r w:rsidR="00DA0802">
        <w:t xml:space="preserve">monomolecular and bimolecular recombination, we can see that the monomolecular and bimolecular recombination give rise to negligible and appreciable magneto-EL. Essentially, the negligible and appreciable magneto-EL suggest that the spin mixing becomes in-operative and operative in monomolecular and bimolecular recombination. The monomolecular recombination occurs through the charge capture in traps. The in-operative spin mixing means that the monomolecular recombination is a short-distance capture within traps. A short-distance capture forms a strong exchange interaction, dis-allowing the spin mixing between antiparallel and parallel spin pairs. In statistics the charge capture yields 25 % antiparallel spin pairs and 75 % parallel spin pairs. In this situation, the light-emitting states are essentially formed with the upper limit of 25% branching ratio at monomolecular recombination through charge capture occurring in traps due to in-operative spin mixing. This gives rise to a low-efficiency EL in monomolecular recombination. On contrast, the operative spin mixing suggests that the bimolecular recombination is a long-distance capture at high injection current after the traps are filled. A long-distance capture corresponds to a weaker exchange interaction, allowing spin mixing between antiparallel and parallel spin pairs. In this situation, the light-emitting states can be formed with more than 25 % branching ratio due to operative spin mixing, leading to a high-efficiency EL in bimolecular recombination.  Therefore, spin mixing forms a useful mechanism to enhance the EL in </w:t>
      </w:r>
      <w:r w:rsidR="000D7399">
        <w:t>OMHP</w:t>
      </w:r>
      <w:r w:rsidR="00DA0802">
        <w:t xml:space="preserve"> light-emitting devices by switching the charge capture from monomolecular to bimolecular recombination.  </w:t>
      </w:r>
    </w:p>
    <w:p w14:paraId="5E0F1D49" w14:textId="25D53A56" w:rsidR="00FC2B47" w:rsidRPr="00D9727F" w:rsidRDefault="00DA0802" w:rsidP="00DA0802">
      <w:pPr>
        <w:tabs>
          <w:tab w:val="left" w:pos="540"/>
        </w:tabs>
        <w:autoSpaceDE w:val="0"/>
        <w:autoSpaceDN w:val="0"/>
        <w:adjustRightInd w:val="0"/>
        <w:spacing w:line="360" w:lineRule="auto"/>
        <w:contextualSpacing/>
        <w:jc w:val="both"/>
        <w:rPr>
          <w:lang w:eastAsia="zh-TW"/>
        </w:rPr>
      </w:pPr>
      <w:r>
        <w:tab/>
      </w:r>
      <w:r w:rsidR="000D7399">
        <w:t>Here, we use magneto-PL as an effective tool to further confirm</w:t>
      </w:r>
      <w:r>
        <w:t xml:space="preserve"> the in-operative and operative spin mixing at monomolecular and bimolecular </w:t>
      </w:r>
      <w:r w:rsidR="000D7399">
        <w:t>recombination.</w:t>
      </w:r>
      <w:r>
        <w:t xml:space="preserve"> The PL consists of two subsequent processes: (</w:t>
      </w:r>
      <w:proofErr w:type="spellStart"/>
      <w:r>
        <w:t>i</w:t>
      </w:r>
      <w:proofErr w:type="spellEnd"/>
      <w:r>
        <w:t xml:space="preserve">) a </w:t>
      </w:r>
      <w:proofErr w:type="spellStart"/>
      <w:r>
        <w:t>photoexcitation</w:t>
      </w:r>
      <w:proofErr w:type="spellEnd"/>
      <w:r>
        <w:t xml:space="preserve"> generates a large amount of free electrons and holes in OMHPs due to low binding energies and fast dissociation</w:t>
      </w:r>
      <w:r w:rsidR="000D7399">
        <w:t xml:space="preserve"> </w:t>
      </w:r>
      <w:r w:rsidR="00425B4B">
        <w:t>[</w:t>
      </w:r>
      <w:r w:rsidR="00425B4B">
        <w:fldChar w:fldCharType="begin"/>
      </w:r>
      <w:r w:rsidR="00425B4B">
        <w:instrText xml:space="preserve"> NOTEREF _Ref440356299 \h </w:instrText>
      </w:r>
      <w:r w:rsidR="00425B4B">
        <w:fldChar w:fldCharType="separate"/>
      </w:r>
      <w:r w:rsidR="00E94C6C">
        <w:t>19</w:t>
      </w:r>
      <w:r w:rsidR="00425B4B">
        <w:fldChar w:fldCharType="end"/>
      </w:r>
      <w:r w:rsidRPr="000D7399">
        <w:rPr>
          <w:rStyle w:val="EndnoteReference"/>
          <w:vertAlign w:val="baseline"/>
          <w:lang w:eastAsia="zh-TW"/>
        </w:rPr>
        <w:t>,</w:t>
      </w:r>
      <w:r w:rsidR="00B90FF4">
        <w:fldChar w:fldCharType="begin"/>
      </w:r>
      <w:r w:rsidR="00B90FF4">
        <w:rPr>
          <w:rStyle w:val="EndnoteReference"/>
          <w:vertAlign w:val="baseline"/>
          <w:lang w:eastAsia="zh-TW"/>
        </w:rPr>
        <w:instrText xml:space="preserve"> NOTEREF _Ref440370251 \h </w:instrText>
      </w:r>
      <w:r w:rsidR="00B90FF4">
        <w:fldChar w:fldCharType="separate"/>
      </w:r>
      <w:r w:rsidR="00E94C6C">
        <w:rPr>
          <w:rStyle w:val="EndnoteReference"/>
          <w:vertAlign w:val="baseline"/>
          <w:lang w:eastAsia="zh-TW"/>
        </w:rPr>
        <w:t>36</w:t>
      </w:r>
      <w:r w:rsidR="00B90FF4">
        <w:fldChar w:fldCharType="end"/>
      </w:r>
      <w:r w:rsidR="00B90FF4" w:rsidRPr="000D7399">
        <w:t xml:space="preserve"> </w:t>
      </w:r>
      <w:r w:rsidRPr="000D7399">
        <w:t>,</w:t>
      </w:r>
      <w:r w:rsidRPr="000D7399">
        <w:rPr>
          <w:rStyle w:val="EndnoteReference"/>
          <w:vertAlign w:val="baseline"/>
        </w:rPr>
        <w:endnoteReference w:id="142"/>
      </w:r>
      <w:r w:rsidR="000D7399" w:rsidRPr="000D7399">
        <w:t>]</w:t>
      </w:r>
      <w:r w:rsidRPr="002C233F">
        <w:t xml:space="preserve"> </w:t>
      </w:r>
      <w:r>
        <w:t xml:space="preserve">and (ii) the </w:t>
      </w:r>
      <w:proofErr w:type="spellStart"/>
      <w:r>
        <w:t>photogenerated</w:t>
      </w:r>
      <w:proofErr w:type="spellEnd"/>
      <w:r>
        <w:t xml:space="preserve"> free electrons and holes recombine into light-emitting states. Therefore, magneto-PL provides an analogous opportunity to explore spin </w:t>
      </w:r>
      <w:r w:rsidRPr="00937C6C">
        <w:t xml:space="preserve">mixing in different recombination regimes in the OMHPs as </w:t>
      </w:r>
      <w:proofErr w:type="spellStart"/>
      <w:r w:rsidRPr="00937C6C">
        <w:t>photoexcitation</w:t>
      </w:r>
      <w:proofErr w:type="spellEnd"/>
      <w:r w:rsidRPr="00937C6C">
        <w:t xml:space="preserve"> intensity is increased</w:t>
      </w:r>
      <w:r>
        <w:t xml:space="preserve">. </w:t>
      </w:r>
      <w:r w:rsidRPr="00937C6C">
        <w:t xml:space="preserve">We can </w:t>
      </w:r>
      <w:r w:rsidRPr="00D9727F">
        <w:t xml:space="preserve">see in Figure </w:t>
      </w:r>
      <w:r w:rsidR="000D7399" w:rsidRPr="00D9727F">
        <w:t>5-</w:t>
      </w:r>
      <w:r w:rsidRPr="00D9727F">
        <w:rPr>
          <w:lang w:eastAsia="zh-TW"/>
        </w:rPr>
        <w:t>3</w:t>
      </w:r>
      <w:r w:rsidRPr="00D9727F">
        <w:t xml:space="preserve"> (b) that</w:t>
      </w:r>
      <w:r w:rsidRPr="00937C6C">
        <w:t xml:space="preserve"> the PL show</w:t>
      </w:r>
      <w:r>
        <w:t>s</w:t>
      </w:r>
      <w:r w:rsidRPr="00937C6C">
        <w:t xml:space="preserve"> negligible and appreciable</w:t>
      </w:r>
      <w:r>
        <w:t xml:space="preserve"> magnetic field effects</w:t>
      </w:r>
      <w:r w:rsidRPr="00937C6C">
        <w:t xml:space="preserve"> below and above the </w:t>
      </w:r>
      <w:r>
        <w:t xml:space="preserve">critical </w:t>
      </w:r>
      <w:r w:rsidRPr="00937C6C">
        <w:t xml:space="preserve">excitation intensity of 150 </w:t>
      </w:r>
      <w:proofErr w:type="spellStart"/>
      <w:r w:rsidRPr="00937C6C">
        <w:t>mW</w:t>
      </w:r>
      <w:proofErr w:type="spellEnd"/>
      <w:r w:rsidRPr="00937C6C">
        <w:t>/cm</w:t>
      </w:r>
      <w:r w:rsidRPr="00937C6C">
        <w:rPr>
          <w:vertAlign w:val="superscript"/>
        </w:rPr>
        <w:t>2</w:t>
      </w:r>
      <w:r>
        <w:t xml:space="preserve">, very similar to </w:t>
      </w:r>
      <w:r>
        <w:lastRenderedPageBreak/>
        <w:t>the phenomena observed in magneto-EL. Above this critical excitation intensity a negative magneto-PL can be observed. Below this critical intensity no magneto-PL can be detected although a strong PL still exists</w:t>
      </w:r>
      <w:r w:rsidRPr="00C65D69">
        <w:t>.</w:t>
      </w:r>
      <w:r>
        <w:t xml:space="preserve"> By comparing with PL-excitation </w:t>
      </w:r>
      <w:r w:rsidRPr="00D9727F">
        <w:t xml:space="preserve">dependence in Figure </w:t>
      </w:r>
      <w:r w:rsidR="00200A8D" w:rsidRPr="00D9727F">
        <w:t>5-</w:t>
      </w:r>
      <w:r w:rsidRPr="00D9727F">
        <w:t>2 (b), we can</w:t>
      </w:r>
      <w:r>
        <w:t xml:space="preserve"> see that the low and high-efficiency PL correspond to negligible and appreciable magneto-PL through monomolecular and bimolecular recombination of </w:t>
      </w:r>
      <w:proofErr w:type="spellStart"/>
      <w:r w:rsidRPr="00D9727F">
        <w:t>photogenerated</w:t>
      </w:r>
      <w:proofErr w:type="spellEnd"/>
      <w:r w:rsidRPr="00D9727F">
        <w:t xml:space="preserve"> carriers, an analogue phenomenon to EL. In addition, the magneto-PL and magneto-EL (Figure </w:t>
      </w:r>
      <w:r w:rsidR="00200A8D" w:rsidRPr="00D9727F">
        <w:t>5-</w:t>
      </w:r>
      <w:r w:rsidRPr="00D9727F">
        <w:t>3</w:t>
      </w:r>
      <w:r w:rsidRPr="00D9727F">
        <w:rPr>
          <w:lang w:eastAsia="zh-TW"/>
        </w:rPr>
        <w:t xml:space="preserve"> </w:t>
      </w:r>
      <w:r w:rsidRPr="00D9727F">
        <w:t xml:space="preserve">(b)) and (Figure </w:t>
      </w:r>
      <w:r w:rsidR="00200A8D" w:rsidRPr="00D9727F">
        <w:t>5-</w:t>
      </w:r>
      <w:r w:rsidRPr="00D9727F">
        <w:t>3 (a)) have</w:t>
      </w:r>
      <w:r>
        <w:t xml:space="preserve"> common </w:t>
      </w:r>
      <w:proofErr w:type="spellStart"/>
      <w:r>
        <w:t>Lorentzian</w:t>
      </w:r>
      <w:proofErr w:type="spellEnd"/>
      <w:r>
        <w:t xml:space="preserve"> line-shape characteristics (</w:t>
      </w:r>
      <w:r w:rsidRPr="004214A9">
        <w:t>∆</w:t>
      </w:r>
      <w:r w:rsidRPr="004214A9">
        <w:rPr>
          <w:rFonts w:hint="eastAsia"/>
        </w:rPr>
        <w:t>I(B)/I</w:t>
      </w:r>
      <w:r w:rsidRPr="004214A9">
        <w:rPr>
          <w:rFonts w:ascii="Cambria Math" w:hAnsi="Cambria Math" w:cs="Cambria Math"/>
        </w:rPr>
        <w:t>∝[</w:t>
      </w:r>
      <w:r w:rsidRPr="004214A9">
        <w:rPr>
          <w:rFonts w:hint="eastAsia"/>
        </w:rPr>
        <w:t>B</w:t>
      </w:r>
      <w:r w:rsidRPr="004214A9">
        <w:rPr>
          <w:vertAlign w:val="superscript"/>
        </w:rPr>
        <w:t>2</w:t>
      </w:r>
      <w:r w:rsidRPr="004214A9">
        <w:t>/(B</w:t>
      </w:r>
      <w:r w:rsidRPr="004214A9">
        <w:rPr>
          <w:vertAlign w:val="superscript"/>
        </w:rPr>
        <w:t>2</w:t>
      </w:r>
      <w:r w:rsidRPr="004214A9">
        <w:t>+B</w:t>
      </w:r>
      <w:r w:rsidRPr="004214A9">
        <w:rPr>
          <w:vertAlign w:val="subscript"/>
        </w:rPr>
        <w:t>0</w:t>
      </w:r>
      <w:r w:rsidRPr="004214A9">
        <w:rPr>
          <w:vertAlign w:val="superscript"/>
        </w:rPr>
        <w:t>2</w:t>
      </w:r>
      <w:r w:rsidRPr="004214A9">
        <w:t>)]</w:t>
      </w:r>
      <w:r>
        <w:t xml:space="preserve">). As a result, the magneto-PL results can confirm the conclusion made from magneto-EL: </w:t>
      </w:r>
      <w:r w:rsidRPr="00CE3D04">
        <w:t xml:space="preserve">the </w:t>
      </w:r>
      <w:r>
        <w:t xml:space="preserve">monomolecular </w:t>
      </w:r>
      <w:r w:rsidRPr="00CE3D04">
        <w:t xml:space="preserve">and </w:t>
      </w:r>
      <w:r>
        <w:t>bimole</w:t>
      </w:r>
      <w:r w:rsidRPr="00D9727F">
        <w:t xml:space="preserve">cular recombination show in-operative and operative spin mixing, respectively, in the OMHPs. </w:t>
      </w:r>
      <w:r w:rsidRPr="00D9727F">
        <w:rPr>
          <w:rFonts w:hint="eastAsia"/>
          <w:lang w:eastAsia="zh-TW"/>
        </w:rPr>
        <w:t>For further confirm the relationship between spin exchange interaction and spin mixing under a high injection density</w:t>
      </w:r>
      <w:r w:rsidRPr="00D9727F">
        <w:rPr>
          <w:lang w:eastAsia="zh-TW"/>
        </w:rPr>
        <w:t xml:space="preserve">, we verify the free charge recombination process after the dismissed shallow trap states and, especially, under a high injection current. It </w:t>
      </w:r>
      <w:r w:rsidRPr="00D9727F">
        <w:rPr>
          <w:rFonts w:hint="eastAsia"/>
          <w:lang w:eastAsia="zh-TW"/>
        </w:rPr>
        <w:t>could be seen</w:t>
      </w:r>
      <w:r w:rsidRPr="00D9727F">
        <w:rPr>
          <w:lang w:eastAsia="zh-TW"/>
        </w:rPr>
        <w:t xml:space="preserve"> in Figure </w:t>
      </w:r>
      <w:r w:rsidR="00555A64">
        <w:rPr>
          <w:rFonts w:hint="eastAsia"/>
          <w:lang w:eastAsia="zh-TW"/>
        </w:rPr>
        <w:t>5-</w:t>
      </w:r>
      <w:r w:rsidRPr="00D9727F">
        <w:rPr>
          <w:lang w:eastAsia="zh-TW"/>
        </w:rPr>
        <w:t>4</w:t>
      </w:r>
      <w:r w:rsidRPr="00D9727F">
        <w:rPr>
          <w:rFonts w:hint="eastAsia"/>
          <w:lang w:eastAsia="zh-TW"/>
        </w:rPr>
        <w:t xml:space="preserve"> that the </w:t>
      </w:r>
      <w:r w:rsidRPr="00D9727F">
        <w:rPr>
          <w:lang w:eastAsia="zh-TW"/>
        </w:rPr>
        <w:t>magnitude of magneto-EL demonstrates an initial increasing before the critical injection current density of 750 mA/</w:t>
      </w:r>
      <w:r w:rsidRPr="00D9727F">
        <w:rPr>
          <w:rFonts w:hint="eastAsia"/>
          <w:lang w:eastAsia="zh-TW"/>
        </w:rPr>
        <w:t>cm</w:t>
      </w:r>
      <w:r w:rsidRPr="00D9727F">
        <w:rPr>
          <w:rFonts w:hint="eastAsia"/>
          <w:vertAlign w:val="superscript"/>
          <w:lang w:eastAsia="zh-TW"/>
        </w:rPr>
        <w:t>2</w:t>
      </w:r>
      <w:r w:rsidRPr="00D9727F">
        <w:rPr>
          <w:lang w:eastAsia="zh-TW"/>
        </w:rPr>
        <w:t xml:space="preserve">. However, when the injection current density is keeping increased that we can see a decrement of magneto-EL response from OMHP light emitting diode. Based on the fact that the higher density of free charge </w:t>
      </w:r>
      <w:r w:rsidRPr="00D9727F">
        <w:rPr>
          <w:rFonts w:hint="eastAsia"/>
          <w:lang w:eastAsia="zh-TW"/>
        </w:rPr>
        <w:t>carriers can lead to for</w:t>
      </w:r>
      <w:r w:rsidRPr="00D9727F">
        <w:rPr>
          <w:lang w:eastAsia="zh-TW"/>
        </w:rPr>
        <w:t>m a e-h pair with</w:t>
      </w:r>
      <w:r w:rsidRPr="00D9727F">
        <w:rPr>
          <w:rFonts w:hint="eastAsia"/>
          <w:lang w:eastAsia="zh-TW"/>
        </w:rPr>
        <w:t xml:space="preserve"> strong </w:t>
      </w:r>
      <w:r w:rsidRPr="00D9727F">
        <w:rPr>
          <w:lang w:eastAsia="zh-TW"/>
        </w:rPr>
        <w:t xml:space="preserve">spin exchange interaction. Under this situation, the e-h pair with strong spin exchange interaction will lead to a weak operative spin-mixing under external magnetic field.  </w:t>
      </w:r>
    </w:p>
    <w:p w14:paraId="04E362CC" w14:textId="77777777" w:rsidR="00B6743A" w:rsidRPr="00D9727F" w:rsidRDefault="00B6743A" w:rsidP="00DA0802">
      <w:pPr>
        <w:tabs>
          <w:tab w:val="left" w:pos="540"/>
        </w:tabs>
        <w:autoSpaceDE w:val="0"/>
        <w:autoSpaceDN w:val="0"/>
        <w:adjustRightInd w:val="0"/>
        <w:spacing w:line="360" w:lineRule="auto"/>
        <w:contextualSpacing/>
        <w:jc w:val="both"/>
        <w:rPr>
          <w:lang w:eastAsia="zh-TW"/>
        </w:rPr>
      </w:pPr>
      <w:r w:rsidRPr="00D9727F">
        <w:rPr>
          <w:rFonts w:hint="eastAsia"/>
          <w:lang w:eastAsia="zh-TW"/>
        </w:rPr>
        <w:tab/>
        <w:t xml:space="preserve">In general, the spin mixing can </w:t>
      </w:r>
      <w:r w:rsidRPr="00D9727F">
        <w:rPr>
          <w:lang w:eastAsia="zh-TW"/>
        </w:rPr>
        <w:t>lead to a change of the ratio of spin states, which can be caused by hyperfine coupling [</w:t>
      </w:r>
      <w:r w:rsidR="0079076D">
        <w:rPr>
          <w:lang w:eastAsia="zh-TW"/>
        </w:rPr>
        <w:fldChar w:fldCharType="begin"/>
      </w:r>
      <w:r w:rsidR="0079076D">
        <w:rPr>
          <w:lang w:eastAsia="zh-TW"/>
        </w:rPr>
        <w:instrText xml:space="preserve"> NOTEREF _Ref442703550 \h </w:instrText>
      </w:r>
      <w:r w:rsidR="0079076D">
        <w:rPr>
          <w:lang w:eastAsia="zh-TW"/>
        </w:rPr>
      </w:r>
      <w:r w:rsidR="0079076D">
        <w:rPr>
          <w:lang w:eastAsia="zh-TW"/>
        </w:rPr>
        <w:fldChar w:fldCharType="separate"/>
      </w:r>
      <w:r w:rsidR="00E94C6C">
        <w:rPr>
          <w:lang w:eastAsia="zh-TW"/>
        </w:rPr>
        <w:t>116</w:t>
      </w:r>
      <w:r w:rsidR="0079076D">
        <w:rPr>
          <w:lang w:eastAsia="zh-TW"/>
        </w:rPr>
        <w:fldChar w:fldCharType="end"/>
      </w:r>
      <w:r w:rsidRPr="00D9727F">
        <w:rPr>
          <w:lang w:eastAsia="zh-TW"/>
        </w:rPr>
        <w:t>,</w:t>
      </w:r>
      <w:r w:rsidR="0079076D">
        <w:rPr>
          <w:lang w:eastAsia="zh-TW"/>
        </w:rPr>
        <w:fldChar w:fldCharType="begin"/>
      </w:r>
      <w:r w:rsidR="0079076D">
        <w:rPr>
          <w:lang w:eastAsia="zh-TW"/>
        </w:rPr>
        <w:instrText xml:space="preserve"> NOTEREF _Ref442703609 \h </w:instrText>
      </w:r>
      <w:r w:rsidR="0079076D">
        <w:rPr>
          <w:lang w:eastAsia="zh-TW"/>
        </w:rPr>
      </w:r>
      <w:r w:rsidR="0079076D">
        <w:rPr>
          <w:lang w:eastAsia="zh-TW"/>
        </w:rPr>
        <w:fldChar w:fldCharType="separate"/>
      </w:r>
      <w:r w:rsidR="00E94C6C">
        <w:rPr>
          <w:lang w:eastAsia="zh-TW"/>
        </w:rPr>
        <w:t>117</w:t>
      </w:r>
      <w:r w:rsidR="0079076D">
        <w:rPr>
          <w:lang w:eastAsia="zh-TW"/>
        </w:rPr>
        <w:fldChar w:fldCharType="end"/>
      </w:r>
      <w:r w:rsidRPr="00D9727F">
        <w:rPr>
          <w:lang w:eastAsia="zh-TW"/>
        </w:rPr>
        <w:t xml:space="preserve">] and </w:t>
      </w:r>
      <w:r w:rsidRPr="00D9727F">
        <w:rPr>
          <w:lang w:eastAsia="zh-TW"/>
        </w:rPr>
        <w:sym w:font="Symbol" w:char="F044"/>
      </w:r>
      <w:r w:rsidRPr="00D9727F">
        <w:rPr>
          <w:lang w:eastAsia="zh-TW"/>
        </w:rPr>
        <w:t>g mechanism [</w:t>
      </w:r>
      <w:bookmarkStart w:id="160" w:name="_Ref441438324"/>
      <w:r w:rsidR="00325DA2">
        <w:rPr>
          <w:lang w:eastAsia="zh-TW"/>
        </w:rPr>
        <w:fldChar w:fldCharType="begin"/>
      </w:r>
      <w:r w:rsidR="00325DA2">
        <w:rPr>
          <w:lang w:eastAsia="zh-TW"/>
        </w:rPr>
        <w:instrText xml:space="preserve"> NOTEREF _Ref442691866 \h </w:instrText>
      </w:r>
      <w:r w:rsidR="00325DA2">
        <w:rPr>
          <w:lang w:eastAsia="zh-TW"/>
        </w:rPr>
      </w:r>
      <w:r w:rsidR="00325DA2">
        <w:rPr>
          <w:lang w:eastAsia="zh-TW"/>
        </w:rPr>
        <w:fldChar w:fldCharType="separate"/>
      </w:r>
      <w:r w:rsidR="00E94C6C">
        <w:rPr>
          <w:lang w:eastAsia="zh-TW"/>
        </w:rPr>
        <w:t>83</w:t>
      </w:r>
      <w:r w:rsidR="00325DA2">
        <w:rPr>
          <w:lang w:eastAsia="zh-TW"/>
        </w:rPr>
        <w:fldChar w:fldCharType="end"/>
      </w:r>
      <w:r w:rsidR="00325DA2">
        <w:rPr>
          <w:lang w:eastAsia="zh-TW"/>
        </w:rPr>
        <w:t>,</w:t>
      </w:r>
      <w:bookmarkEnd w:id="160"/>
      <w:r w:rsidR="00D723C8">
        <w:rPr>
          <w:lang w:eastAsia="zh-TW"/>
        </w:rPr>
        <w:fldChar w:fldCharType="begin"/>
      </w:r>
      <w:r w:rsidR="00D723C8">
        <w:rPr>
          <w:lang w:eastAsia="zh-TW"/>
        </w:rPr>
        <w:instrText xml:space="preserve"> NOTEREF _Ref442703731 \h </w:instrText>
      </w:r>
      <w:r w:rsidR="00D723C8">
        <w:rPr>
          <w:lang w:eastAsia="zh-TW"/>
        </w:rPr>
      </w:r>
      <w:r w:rsidR="00D723C8">
        <w:rPr>
          <w:lang w:eastAsia="zh-TW"/>
        </w:rPr>
        <w:fldChar w:fldCharType="separate"/>
      </w:r>
      <w:r w:rsidR="00E94C6C">
        <w:rPr>
          <w:lang w:eastAsia="zh-TW"/>
        </w:rPr>
        <w:t>85</w:t>
      </w:r>
      <w:r w:rsidR="00D723C8">
        <w:rPr>
          <w:lang w:eastAsia="zh-TW"/>
        </w:rPr>
        <w:fldChar w:fldCharType="end"/>
      </w:r>
      <w:r w:rsidRPr="00D9727F">
        <w:rPr>
          <w:lang w:eastAsia="zh-TW"/>
        </w:rPr>
        <w:t xml:space="preserve">]. From our negative magneto-EL and magneto-PL, it suggests that the spin mixing direction </w:t>
      </w:r>
      <w:r w:rsidRPr="00D9727F">
        <w:rPr>
          <w:rFonts w:hint="eastAsia"/>
          <w:lang w:eastAsia="zh-TW"/>
        </w:rPr>
        <w:t>within our OMHP light emitting diode</w:t>
      </w:r>
      <w:r w:rsidRPr="00D9727F">
        <w:rPr>
          <w:lang w:eastAsia="zh-TW"/>
        </w:rPr>
        <w:t xml:space="preserve"> is from spin parallel state to spin anti-parallel state. Therefore, under an external magnetic field that the spin mixing processes will be suppressed, and leading to a more population of spin-parallel state, which is the origin of negative magneto-PL and magneto-EL. </w:t>
      </w:r>
      <w:r w:rsidRPr="00D9727F">
        <w:t xml:space="preserve">Therefore, </w:t>
      </w:r>
      <w:r w:rsidRPr="00D9727F">
        <w:rPr>
          <w:lang w:eastAsia="zh-TW"/>
        </w:rPr>
        <w:t xml:space="preserve">under the device operation condition without external magnetic filed that the spin mixing is </w:t>
      </w:r>
      <w:proofErr w:type="spellStart"/>
      <w:r w:rsidRPr="00D9727F">
        <w:rPr>
          <w:lang w:eastAsia="zh-TW"/>
        </w:rPr>
        <w:t>expeted</w:t>
      </w:r>
      <w:proofErr w:type="spellEnd"/>
      <w:r w:rsidRPr="00D9727F">
        <w:rPr>
          <w:lang w:eastAsia="zh-TW"/>
        </w:rPr>
        <w:t xml:space="preserve"> to be happened</w:t>
      </w:r>
      <w:r w:rsidRPr="00D9727F">
        <w:t xml:space="preserve">, which can convert more parallel spin pairs to antiparallel spin pairs, leading to a higher population of </w:t>
      </w:r>
      <w:r w:rsidRPr="00D9727F">
        <w:rPr>
          <w:lang w:eastAsia="zh-TW"/>
        </w:rPr>
        <w:t>spin-parallel</w:t>
      </w:r>
      <w:r w:rsidRPr="00D9727F">
        <w:t xml:space="preserve"> e-h pairs to break spin-paralle</w:t>
      </w:r>
      <w:r w:rsidRPr="00D9727F">
        <w:rPr>
          <w:lang w:eastAsia="zh-TW"/>
        </w:rPr>
        <w:t>l</w:t>
      </w:r>
      <w:r w:rsidRPr="00D9727F">
        <w:t xml:space="preserve"> </w:t>
      </w:r>
      <w:proofErr w:type="spellStart"/>
      <w:proofErr w:type="gramStart"/>
      <w:r w:rsidRPr="00D9727F">
        <w:t>state</w:t>
      </w:r>
      <w:r w:rsidRPr="00D9727F">
        <w:rPr>
          <w:lang w:eastAsia="zh-TW"/>
        </w:rPr>
        <w:t>s</w:t>
      </w:r>
      <w:r w:rsidRPr="00D9727F">
        <w:t>:spin</w:t>
      </w:r>
      <w:proofErr w:type="gramEnd"/>
      <w:r w:rsidRPr="00D9727F">
        <w:t>-antiparallel</w:t>
      </w:r>
      <w:proofErr w:type="spellEnd"/>
      <w:r w:rsidRPr="00D9727F">
        <w:t xml:space="preserve"> states=25%:75% branching ratio.</w:t>
      </w:r>
    </w:p>
    <w:p w14:paraId="2251E774" w14:textId="77777777" w:rsidR="00FC2B47" w:rsidRDefault="00FC2B47">
      <w:pPr>
        <w:rPr>
          <w:highlight w:val="yellow"/>
          <w:lang w:eastAsia="zh-TW"/>
        </w:rPr>
      </w:pPr>
      <w:r>
        <w:rPr>
          <w:noProof/>
          <w:lang w:eastAsia="zh-TW"/>
        </w:rPr>
        <w:lastRenderedPageBreak/>
        <mc:AlternateContent>
          <mc:Choice Requires="wps">
            <w:drawing>
              <wp:anchor distT="0" distB="0" distL="114300" distR="114300" simplePos="0" relativeHeight="251827200" behindDoc="0" locked="0" layoutInCell="1" allowOverlap="1" wp14:anchorId="501C31B4" wp14:editId="64ABA2A0">
                <wp:simplePos x="0" y="0"/>
                <wp:positionH relativeFrom="column">
                  <wp:posOffset>412115</wp:posOffset>
                </wp:positionH>
                <wp:positionV relativeFrom="paragraph">
                  <wp:posOffset>2204085</wp:posOffset>
                </wp:positionV>
                <wp:extent cx="4987290" cy="5715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498729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2250B9" w14:textId="77777777" w:rsidR="00417E9C" w:rsidRDefault="00417E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1C31B4" id="Text_x0020_Box_x0020_1" o:spid="_x0000_s1076" type="#_x0000_t202" style="position:absolute;margin-left:32.45pt;margin-top:173.55pt;width:392.7pt;height:4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" filled="f" stroked="f">
                <v:textbox>
                  <w:txbxContent>
                    <w:p w14:paraId="6E2250B9" w14:textId="77777777" w:rsidR="00417E9C" w:rsidRDefault="00417E9C"/>
                  </w:txbxContent>
                </v:textbox>
                <w10:wrap type="square"/>
              </v:shape>
            </w:pict>
          </mc:Fallback>
        </mc:AlternateContent>
      </w:r>
    </w:p>
    <w:p w14:paraId="3B292196" w14:textId="77777777" w:rsidR="00DA0802" w:rsidRPr="00E32284" w:rsidRDefault="00DA0802" w:rsidP="00DA0802">
      <w:pPr>
        <w:tabs>
          <w:tab w:val="left" w:pos="540"/>
        </w:tabs>
        <w:autoSpaceDE w:val="0"/>
        <w:autoSpaceDN w:val="0"/>
        <w:adjustRightInd w:val="0"/>
        <w:spacing w:line="360" w:lineRule="auto"/>
        <w:contextualSpacing/>
        <w:jc w:val="both"/>
        <w:rPr>
          <w:highlight w:val="yellow"/>
          <w:lang w:eastAsia="zh-TW"/>
        </w:rPr>
      </w:pPr>
    </w:p>
    <w:p w14:paraId="33FA462B" w14:textId="77777777" w:rsidR="00FC2B47" w:rsidRDefault="00FC2B47" w:rsidP="00DA0802">
      <w:pPr>
        <w:tabs>
          <w:tab w:val="left" w:pos="540"/>
        </w:tabs>
        <w:autoSpaceDE w:val="0"/>
        <w:autoSpaceDN w:val="0"/>
        <w:adjustRightInd w:val="0"/>
        <w:spacing w:line="360" w:lineRule="auto"/>
        <w:contextualSpacing/>
        <w:jc w:val="both"/>
        <w:rPr>
          <w:highlight w:val="yellow"/>
          <w:lang w:eastAsia="zh-TW"/>
        </w:rPr>
      </w:pPr>
    </w:p>
    <w:p w14:paraId="2362AED3" w14:textId="3842A83A" w:rsidR="00FC2B47" w:rsidRDefault="006F57A3">
      <w:pPr>
        <w:rPr>
          <w:highlight w:val="yellow"/>
          <w:lang w:eastAsia="zh-TW"/>
        </w:rPr>
      </w:pPr>
      <w:r>
        <w:rPr>
          <w:noProof/>
          <w:lang w:eastAsia="zh-TW"/>
        </w:rPr>
        <w:pict w14:anchorId="1CAC26FA">
          <v:shape id="_x0000_s1091" type="#_x0000_t75" style="position:absolute;margin-left:60.5pt;margin-top:224pt;width:280.95pt;height:218.2pt;z-index:251842560;mso-position-horizontal-relative:text;mso-position-vertical-relative:text">
            <v:imagedata r:id="rId107" o:title=""/>
          </v:shape>
        </w:pict>
      </w:r>
      <w:r>
        <w:rPr>
          <w:noProof/>
          <w:lang w:eastAsia="zh-TW"/>
        </w:rPr>
        <w:pict w14:anchorId="135FFF91">
          <v:shape id="_x0000_s1090" type="#_x0000_t75" style="position:absolute;margin-left:60.5pt;margin-top:9.65pt;width:278.6pt;height:216.6pt;z-index:251841536;mso-position-horizontal-relative:text;mso-position-vertical-relative:text">
            <v:imagedata r:id="rId108" o:title=""/>
          </v:shape>
        </w:pict>
      </w:r>
      <w:r w:rsidR="00FC2B47">
        <w:rPr>
          <w:noProof/>
          <w:lang w:eastAsia="zh-TW"/>
        </w:rPr>
        <mc:AlternateContent>
          <mc:Choice Requires="wps">
            <w:drawing>
              <wp:anchor distT="0" distB="0" distL="114300" distR="114300" simplePos="0" relativeHeight="251829248" behindDoc="0" locked="0" layoutInCell="1" allowOverlap="1" wp14:anchorId="278AC4F8" wp14:editId="11B326B4">
                <wp:simplePos x="0" y="0"/>
                <wp:positionH relativeFrom="column">
                  <wp:posOffset>-176530</wp:posOffset>
                </wp:positionH>
                <wp:positionV relativeFrom="paragraph">
                  <wp:posOffset>5643880</wp:posOffset>
                </wp:positionV>
                <wp:extent cx="5462270" cy="678180"/>
                <wp:effectExtent l="0" t="0" r="0" b="7620"/>
                <wp:wrapSquare wrapText="bothSides"/>
                <wp:docPr id="2" name="Text Box 2"/>
                <wp:cNvGraphicFramePr/>
                <a:graphic xmlns:a="http://schemas.openxmlformats.org/drawingml/2006/main">
                  <a:graphicData uri="http://schemas.microsoft.com/office/word/2010/wordprocessingShape">
                    <wps:wsp>
                      <wps:cNvSpPr txBox="1"/>
                      <wps:spPr>
                        <a:xfrm>
                          <a:off x="0" y="0"/>
                          <a:ext cx="5462270" cy="678180"/>
                        </a:xfrm>
                        <a:prstGeom prst="rect">
                          <a:avLst/>
                        </a:prstGeom>
                        <a:solidFill>
                          <a:prstClr val="white"/>
                        </a:solidFill>
                        <a:ln>
                          <a:noFill/>
                        </a:ln>
                        <a:effectLst/>
                      </wps:spPr>
                      <wps:txbx>
                        <w:txbxContent>
                          <w:p w14:paraId="00B805D5" w14:textId="2B44D719" w:rsidR="00417E9C" w:rsidRPr="006F57A3" w:rsidRDefault="00417E9C" w:rsidP="00FC2B47">
                            <w:pPr>
                              <w:pStyle w:val="Caption"/>
                              <w:jc w:val="both"/>
                              <w:rPr>
                                <w:noProof/>
                                <w:sz w:val="24"/>
                                <w:szCs w:val="24"/>
                              </w:rPr>
                            </w:pPr>
                            <w:r w:rsidRPr="006F57A3">
                              <w:rPr>
                                <w:noProof/>
                                <w:sz w:val="24"/>
                                <w:szCs w:val="24"/>
                              </w:rPr>
                              <w:t>Figure 5</w:t>
                            </w:r>
                            <w:r w:rsidRPr="006F57A3">
                              <w:rPr>
                                <w:noProof/>
                                <w:sz w:val="24"/>
                                <w:szCs w:val="24"/>
                              </w:rPr>
                              <w:noBreakHyphen/>
                              <w:t>3. (a) Magneto-EL measured at different injection currents from Ag/MoO</w:t>
                            </w:r>
                            <w:r w:rsidRPr="006F57A3">
                              <w:rPr>
                                <w:noProof/>
                                <w:sz w:val="24"/>
                                <w:szCs w:val="24"/>
                                <w:vertAlign w:val="subscript"/>
                              </w:rPr>
                              <w:t>3</w:t>
                            </w:r>
                            <w:r w:rsidRPr="006F57A3">
                              <w:rPr>
                                <w:noProof/>
                                <w:sz w:val="24"/>
                                <w:szCs w:val="24"/>
                              </w:rPr>
                              <w:t>/CH</w:t>
                            </w:r>
                            <w:r w:rsidRPr="006F57A3">
                              <w:rPr>
                                <w:noProof/>
                                <w:sz w:val="24"/>
                                <w:szCs w:val="24"/>
                                <w:vertAlign w:val="subscript"/>
                              </w:rPr>
                              <w:t>3</w:t>
                            </w:r>
                            <w:r w:rsidRPr="006F57A3">
                              <w:rPr>
                                <w:noProof/>
                                <w:sz w:val="24"/>
                                <w:szCs w:val="24"/>
                              </w:rPr>
                              <w:t>NH</w:t>
                            </w:r>
                            <w:r w:rsidRPr="006F57A3">
                              <w:rPr>
                                <w:noProof/>
                                <w:sz w:val="24"/>
                                <w:szCs w:val="24"/>
                                <w:vertAlign w:val="subscript"/>
                              </w:rPr>
                              <w:t>3</w:t>
                            </w:r>
                            <w:r w:rsidRPr="006F57A3">
                              <w:rPr>
                                <w:noProof/>
                                <w:sz w:val="24"/>
                                <w:szCs w:val="24"/>
                              </w:rPr>
                              <w:t>PbI</w:t>
                            </w:r>
                            <w:r w:rsidRPr="006F57A3">
                              <w:rPr>
                                <w:noProof/>
                                <w:sz w:val="24"/>
                                <w:szCs w:val="24"/>
                                <w:vertAlign w:val="subscript"/>
                              </w:rPr>
                              <w:t>3</w:t>
                            </w:r>
                            <w:r w:rsidRPr="006F57A3">
                              <w:rPr>
                                <w:noProof/>
                                <w:sz w:val="24"/>
                                <w:szCs w:val="24"/>
                              </w:rPr>
                              <w:t>/TiO</w:t>
                            </w:r>
                            <w:r w:rsidRPr="006F57A3">
                              <w:rPr>
                                <w:noProof/>
                                <w:sz w:val="24"/>
                                <w:szCs w:val="24"/>
                                <w:vertAlign w:val="subscript"/>
                              </w:rPr>
                              <w:t>x</w:t>
                            </w:r>
                            <w:r w:rsidRPr="006F57A3">
                              <w:rPr>
                                <w:noProof/>
                                <w:sz w:val="24"/>
                                <w:szCs w:val="24"/>
                              </w:rPr>
                              <w:t>/ITO device at forward bias (Ag-positive and ITO-negative). (b) Magneto-PL measured at different excitation intensities.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8AC4F8" id="Text_x0020_Box_x0020_2" o:spid="_x0000_s1077" type="#_x0000_t202" style="position:absolute;margin-left:-13.9pt;margin-top:444.4pt;width:430.1pt;height:53.4pt;z-index:251829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" stroked="f">
                <v:textbox style="mso-fit-shape-to-text:t" inset="0,0,0,0">
                  <w:txbxContent>
                    <w:p w14:paraId="00B805D5" w14:textId="2B44D719" w:rsidR="00417E9C" w:rsidRPr="006F57A3" w:rsidRDefault="00417E9C" w:rsidP="00FC2B47">
                      <w:pPr>
                        <w:pStyle w:val="Caption"/>
                        <w:jc w:val="both"/>
                        <w:rPr>
                          <w:noProof/>
                          <w:sz w:val="24"/>
                          <w:szCs w:val="24"/>
                        </w:rPr>
                      </w:pPr>
                      <w:r w:rsidRPr="006F57A3">
                        <w:rPr>
                          <w:noProof/>
                          <w:sz w:val="24"/>
                          <w:szCs w:val="24"/>
                        </w:rPr>
                        <w:t>Figure 5</w:t>
                      </w:r>
                      <w:r w:rsidRPr="006F57A3">
                        <w:rPr>
                          <w:noProof/>
                          <w:sz w:val="24"/>
                          <w:szCs w:val="24"/>
                        </w:rPr>
                        <w:noBreakHyphen/>
                        <w:t>3. (a) Magneto-EL measured at different injection currents from Ag/MoO</w:t>
                      </w:r>
                      <w:r w:rsidRPr="006F57A3">
                        <w:rPr>
                          <w:noProof/>
                          <w:sz w:val="24"/>
                          <w:szCs w:val="24"/>
                          <w:vertAlign w:val="subscript"/>
                        </w:rPr>
                        <w:t>3</w:t>
                      </w:r>
                      <w:r w:rsidRPr="006F57A3">
                        <w:rPr>
                          <w:noProof/>
                          <w:sz w:val="24"/>
                          <w:szCs w:val="24"/>
                        </w:rPr>
                        <w:t>/CH</w:t>
                      </w:r>
                      <w:r w:rsidRPr="006F57A3">
                        <w:rPr>
                          <w:noProof/>
                          <w:sz w:val="24"/>
                          <w:szCs w:val="24"/>
                          <w:vertAlign w:val="subscript"/>
                        </w:rPr>
                        <w:t>3</w:t>
                      </w:r>
                      <w:r w:rsidRPr="006F57A3">
                        <w:rPr>
                          <w:noProof/>
                          <w:sz w:val="24"/>
                          <w:szCs w:val="24"/>
                        </w:rPr>
                        <w:t>NH</w:t>
                      </w:r>
                      <w:r w:rsidRPr="006F57A3">
                        <w:rPr>
                          <w:noProof/>
                          <w:sz w:val="24"/>
                          <w:szCs w:val="24"/>
                          <w:vertAlign w:val="subscript"/>
                        </w:rPr>
                        <w:t>3</w:t>
                      </w:r>
                      <w:r w:rsidRPr="006F57A3">
                        <w:rPr>
                          <w:noProof/>
                          <w:sz w:val="24"/>
                          <w:szCs w:val="24"/>
                        </w:rPr>
                        <w:t>PbI</w:t>
                      </w:r>
                      <w:r w:rsidRPr="006F57A3">
                        <w:rPr>
                          <w:noProof/>
                          <w:sz w:val="24"/>
                          <w:szCs w:val="24"/>
                          <w:vertAlign w:val="subscript"/>
                        </w:rPr>
                        <w:t>3</w:t>
                      </w:r>
                      <w:r w:rsidRPr="006F57A3">
                        <w:rPr>
                          <w:noProof/>
                          <w:sz w:val="24"/>
                          <w:szCs w:val="24"/>
                        </w:rPr>
                        <w:t>/TiO</w:t>
                      </w:r>
                      <w:r w:rsidRPr="006F57A3">
                        <w:rPr>
                          <w:noProof/>
                          <w:sz w:val="24"/>
                          <w:szCs w:val="24"/>
                          <w:vertAlign w:val="subscript"/>
                        </w:rPr>
                        <w:t>x</w:t>
                      </w:r>
                      <w:r w:rsidRPr="006F57A3">
                        <w:rPr>
                          <w:noProof/>
                          <w:sz w:val="24"/>
                          <w:szCs w:val="24"/>
                        </w:rPr>
                        <w:t>/ITO device at forward bias (Ag-positive and ITO-negative). (b) Magneto-PL measured at different excitation intensities.</w:t>
                      </w:r>
                    </w:p>
                  </w:txbxContent>
                </v:textbox>
                <w10:wrap type="square"/>
              </v:shape>
            </w:pict>
          </mc:Fallback>
        </mc:AlternateContent>
      </w:r>
      <w:r w:rsidR="00FC2B47">
        <w:rPr>
          <w:highlight w:val="yellow"/>
          <w:lang w:eastAsia="zh-TW"/>
        </w:rPr>
        <w:br w:type="page"/>
      </w:r>
    </w:p>
    <w:p w14:paraId="1BD987E8" w14:textId="6C2B4909" w:rsidR="00FC2B47" w:rsidRDefault="006F57A3">
      <w:pPr>
        <w:rPr>
          <w:highlight w:val="yellow"/>
          <w:lang w:eastAsia="zh-TW"/>
        </w:rPr>
      </w:pPr>
      <w:r>
        <w:rPr>
          <w:noProof/>
          <w:lang w:eastAsia="zh-TW"/>
        </w:rPr>
        <w:lastRenderedPageBreak/>
        <w:pict w14:anchorId="2796D8C1">
          <v:shape id="_x0000_s1092" type="#_x0000_t75" style="position:absolute;margin-left:13.75pt;margin-top:99.2pt;width:411.4pt;height:342.4pt;z-index:251846656;mso-wrap-edited:f;mso-position-horizontal-relative:text;mso-position-vertical-relative:text" wrapcoords="4188 426 4022 711 4188 1563 3912 3055 4022 3837 2369 3908 1873 4121 1929 6111 2149 7247 2149 10516 2369 10658 1984 11297 2149 11795 2149 11937 2700 12932 2094 13429 1929 13642 1929 14779 3141 15205 4959 15205 4078 15845 3912 16058 3912 16342 3471 16484 3582 16911 5786 17479 5786 18403 6833 18687 6833 19895 8210 20179 8706 20179 17798 20179 18018 19682 17908 19042 17743 18616 20057 18616 20884 18332 20884 17479 20443 16911 19892 16342 20002 924 19176 924 4518 426 4188 426">
            <v:imagedata r:id="rId109" o:title=""/>
            <w10:wrap type="through"/>
          </v:shape>
        </w:pict>
      </w:r>
      <w:r>
        <w:rPr>
          <w:noProof/>
          <w:lang w:eastAsia="zh-TW"/>
        </w:rPr>
        <mc:AlternateContent>
          <mc:Choice Requires="wps">
            <w:drawing>
              <wp:anchor distT="0" distB="0" distL="114300" distR="114300" simplePos="0" relativeHeight="251845632" behindDoc="0" locked="0" layoutInCell="1" allowOverlap="1" wp14:anchorId="09CCFCA3" wp14:editId="726D33D7">
                <wp:simplePos x="0" y="0"/>
                <wp:positionH relativeFrom="column">
                  <wp:posOffset>295910</wp:posOffset>
                </wp:positionH>
                <wp:positionV relativeFrom="paragraph">
                  <wp:posOffset>5828665</wp:posOffset>
                </wp:positionV>
                <wp:extent cx="5224780" cy="678180"/>
                <wp:effectExtent l="0" t="0" r="0" b="0"/>
                <wp:wrapSquare wrapText="bothSides"/>
                <wp:docPr id="72" name="Text Box 72"/>
                <wp:cNvGraphicFramePr/>
                <a:graphic xmlns:a="http://schemas.openxmlformats.org/drawingml/2006/main">
                  <a:graphicData uri="http://schemas.microsoft.com/office/word/2010/wordprocessingShape">
                    <wps:wsp>
                      <wps:cNvSpPr txBox="1"/>
                      <wps:spPr>
                        <a:xfrm>
                          <a:off x="0" y="0"/>
                          <a:ext cx="5224780" cy="678180"/>
                        </a:xfrm>
                        <a:prstGeom prst="rect">
                          <a:avLst/>
                        </a:prstGeom>
                        <a:solidFill>
                          <a:prstClr val="white"/>
                        </a:solidFill>
                        <a:ln>
                          <a:noFill/>
                        </a:ln>
                        <a:effectLst/>
                      </wps:spPr>
                      <wps:txbx>
                        <w:txbxContent>
                          <w:p w14:paraId="3FBF24D9" w14:textId="45293CF5" w:rsidR="00417E9C" w:rsidRPr="006F57A3" w:rsidRDefault="00417E9C" w:rsidP="00FC2B47">
                            <w:pPr>
                              <w:pStyle w:val="Caption"/>
                              <w:jc w:val="both"/>
                              <w:rPr>
                                <w:noProof/>
                                <w:sz w:val="24"/>
                                <w:szCs w:val="24"/>
                              </w:rPr>
                            </w:pPr>
                            <w:r w:rsidRPr="006F57A3">
                              <w:rPr>
                                <w:noProof/>
                                <w:sz w:val="24"/>
                                <w:szCs w:val="24"/>
                              </w:rPr>
                              <w:t>Figure 5</w:t>
                            </w:r>
                            <w:r w:rsidRPr="006F57A3">
                              <w:rPr>
                                <w:noProof/>
                                <w:sz w:val="24"/>
                                <w:szCs w:val="24"/>
                              </w:rPr>
                              <w:noBreakHyphen/>
                              <w:t xml:space="preserve">4. </w:t>
                            </w:r>
                            <w:r w:rsidRPr="006F57A3">
                              <w:rPr>
                                <w:noProof/>
                                <w:sz w:val="24"/>
                                <w:szCs w:val="24"/>
                                <w:lang w:eastAsia="zh-TW"/>
                              </w:rPr>
                              <w:t>Magneto-EL measured under high injection current (above 750 Ma/cm</w:t>
                            </w:r>
                            <w:r w:rsidRPr="006F57A3">
                              <w:rPr>
                                <w:noProof/>
                                <w:sz w:val="24"/>
                                <w:szCs w:val="24"/>
                                <w:vertAlign w:val="superscript"/>
                                <w:lang w:eastAsia="zh-TW"/>
                              </w:rPr>
                              <w:t>2</w:t>
                            </w:r>
                            <w:r w:rsidRPr="006F57A3">
                              <w:rPr>
                                <w:noProof/>
                                <w:sz w:val="24"/>
                                <w:szCs w:val="24"/>
                                <w:lang w:eastAsia="zh-TW"/>
                              </w:rPr>
                              <w:t>)</w:t>
                            </w:r>
                            <w:r w:rsidRPr="006F57A3">
                              <w:rPr>
                                <w:noProof/>
                                <w:sz w:val="24"/>
                                <w:szCs w:val="24"/>
                              </w:rPr>
                              <w:t xml:space="preserve"> from Ag/MoO</w:t>
                            </w:r>
                            <w:r w:rsidRPr="006F57A3">
                              <w:rPr>
                                <w:noProof/>
                                <w:sz w:val="24"/>
                                <w:szCs w:val="24"/>
                                <w:vertAlign w:val="subscript"/>
                              </w:rPr>
                              <w:t>3</w:t>
                            </w:r>
                            <w:r w:rsidRPr="006F57A3">
                              <w:rPr>
                                <w:noProof/>
                                <w:sz w:val="24"/>
                                <w:szCs w:val="24"/>
                              </w:rPr>
                              <w:t>/CH</w:t>
                            </w:r>
                            <w:r w:rsidRPr="006F57A3">
                              <w:rPr>
                                <w:noProof/>
                                <w:sz w:val="24"/>
                                <w:szCs w:val="24"/>
                                <w:vertAlign w:val="subscript"/>
                              </w:rPr>
                              <w:t>3</w:t>
                            </w:r>
                            <w:r w:rsidRPr="006F57A3">
                              <w:rPr>
                                <w:noProof/>
                                <w:sz w:val="24"/>
                                <w:szCs w:val="24"/>
                              </w:rPr>
                              <w:t>NH</w:t>
                            </w:r>
                            <w:r w:rsidRPr="006F57A3">
                              <w:rPr>
                                <w:noProof/>
                                <w:sz w:val="24"/>
                                <w:szCs w:val="24"/>
                                <w:vertAlign w:val="subscript"/>
                              </w:rPr>
                              <w:t>3</w:t>
                            </w:r>
                            <w:r w:rsidRPr="006F57A3">
                              <w:rPr>
                                <w:noProof/>
                                <w:sz w:val="24"/>
                                <w:szCs w:val="24"/>
                              </w:rPr>
                              <w:t>PbI</w:t>
                            </w:r>
                            <w:r w:rsidRPr="006F57A3">
                              <w:rPr>
                                <w:noProof/>
                                <w:sz w:val="24"/>
                                <w:szCs w:val="24"/>
                                <w:vertAlign w:val="subscript"/>
                              </w:rPr>
                              <w:t>3</w:t>
                            </w:r>
                            <w:r w:rsidRPr="006F57A3">
                              <w:rPr>
                                <w:noProof/>
                                <w:sz w:val="24"/>
                                <w:szCs w:val="24"/>
                              </w:rPr>
                              <w:t>/TiO</w:t>
                            </w:r>
                            <w:r w:rsidRPr="006F57A3">
                              <w:rPr>
                                <w:noProof/>
                                <w:sz w:val="24"/>
                                <w:szCs w:val="24"/>
                                <w:vertAlign w:val="subscript"/>
                              </w:rPr>
                              <w:t>x</w:t>
                            </w:r>
                            <w:r w:rsidRPr="006F57A3">
                              <w:rPr>
                                <w:noProof/>
                                <w:sz w:val="24"/>
                                <w:szCs w:val="24"/>
                              </w:rPr>
                              <w:t>/ITO device at forward bias (Ag-positive and ITO-negative)</w:t>
                            </w:r>
                            <w:r w:rsidRPr="006F57A3">
                              <w:rPr>
                                <w:noProof/>
                                <w:sz w:val="24"/>
                                <w:szCs w:val="24"/>
                                <w:lang w:eastAsia="zh-TW"/>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CCFCA3" id="Text_x0020_Box_x0020_72" o:spid="_x0000_s1078" type="#_x0000_t202" style="position:absolute;margin-left:23.3pt;margin-top:458.95pt;width:411.4pt;height:53.4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" stroked="f">
                <v:textbox style="mso-fit-shape-to-text:t" inset="0,0,0,0">
                  <w:txbxContent>
                    <w:p w14:paraId="3FBF24D9" w14:textId="45293CF5" w:rsidR="00417E9C" w:rsidRPr="006F57A3" w:rsidRDefault="00417E9C" w:rsidP="00FC2B47">
                      <w:pPr>
                        <w:pStyle w:val="Caption"/>
                        <w:jc w:val="both"/>
                        <w:rPr>
                          <w:noProof/>
                          <w:sz w:val="24"/>
                          <w:szCs w:val="24"/>
                        </w:rPr>
                      </w:pPr>
                      <w:r w:rsidRPr="006F57A3">
                        <w:rPr>
                          <w:noProof/>
                          <w:sz w:val="24"/>
                          <w:szCs w:val="24"/>
                        </w:rPr>
                        <w:t>Figure 5</w:t>
                      </w:r>
                      <w:r w:rsidRPr="006F57A3">
                        <w:rPr>
                          <w:noProof/>
                          <w:sz w:val="24"/>
                          <w:szCs w:val="24"/>
                        </w:rPr>
                        <w:noBreakHyphen/>
                        <w:t xml:space="preserve">4. </w:t>
                      </w:r>
                      <w:r w:rsidRPr="006F57A3">
                        <w:rPr>
                          <w:noProof/>
                          <w:sz w:val="24"/>
                          <w:szCs w:val="24"/>
                          <w:lang w:eastAsia="zh-TW"/>
                        </w:rPr>
                        <w:t>Magneto-EL measured under high injection current (above 750 Ma/cm</w:t>
                      </w:r>
                      <w:r w:rsidRPr="006F57A3">
                        <w:rPr>
                          <w:noProof/>
                          <w:sz w:val="24"/>
                          <w:szCs w:val="24"/>
                          <w:vertAlign w:val="superscript"/>
                          <w:lang w:eastAsia="zh-TW"/>
                        </w:rPr>
                        <w:t>2</w:t>
                      </w:r>
                      <w:r w:rsidRPr="006F57A3">
                        <w:rPr>
                          <w:noProof/>
                          <w:sz w:val="24"/>
                          <w:szCs w:val="24"/>
                          <w:lang w:eastAsia="zh-TW"/>
                        </w:rPr>
                        <w:t>)</w:t>
                      </w:r>
                      <w:r w:rsidRPr="006F57A3">
                        <w:rPr>
                          <w:noProof/>
                          <w:sz w:val="24"/>
                          <w:szCs w:val="24"/>
                        </w:rPr>
                        <w:t xml:space="preserve"> from Ag/MoO</w:t>
                      </w:r>
                      <w:r w:rsidRPr="006F57A3">
                        <w:rPr>
                          <w:noProof/>
                          <w:sz w:val="24"/>
                          <w:szCs w:val="24"/>
                          <w:vertAlign w:val="subscript"/>
                        </w:rPr>
                        <w:t>3</w:t>
                      </w:r>
                      <w:r w:rsidRPr="006F57A3">
                        <w:rPr>
                          <w:noProof/>
                          <w:sz w:val="24"/>
                          <w:szCs w:val="24"/>
                        </w:rPr>
                        <w:t>/CH</w:t>
                      </w:r>
                      <w:r w:rsidRPr="006F57A3">
                        <w:rPr>
                          <w:noProof/>
                          <w:sz w:val="24"/>
                          <w:szCs w:val="24"/>
                          <w:vertAlign w:val="subscript"/>
                        </w:rPr>
                        <w:t>3</w:t>
                      </w:r>
                      <w:r w:rsidRPr="006F57A3">
                        <w:rPr>
                          <w:noProof/>
                          <w:sz w:val="24"/>
                          <w:szCs w:val="24"/>
                        </w:rPr>
                        <w:t>NH</w:t>
                      </w:r>
                      <w:r w:rsidRPr="006F57A3">
                        <w:rPr>
                          <w:noProof/>
                          <w:sz w:val="24"/>
                          <w:szCs w:val="24"/>
                          <w:vertAlign w:val="subscript"/>
                        </w:rPr>
                        <w:t>3</w:t>
                      </w:r>
                      <w:r w:rsidRPr="006F57A3">
                        <w:rPr>
                          <w:noProof/>
                          <w:sz w:val="24"/>
                          <w:szCs w:val="24"/>
                        </w:rPr>
                        <w:t>PbI</w:t>
                      </w:r>
                      <w:r w:rsidRPr="006F57A3">
                        <w:rPr>
                          <w:noProof/>
                          <w:sz w:val="24"/>
                          <w:szCs w:val="24"/>
                          <w:vertAlign w:val="subscript"/>
                        </w:rPr>
                        <w:t>3</w:t>
                      </w:r>
                      <w:r w:rsidRPr="006F57A3">
                        <w:rPr>
                          <w:noProof/>
                          <w:sz w:val="24"/>
                          <w:szCs w:val="24"/>
                        </w:rPr>
                        <w:t>/TiO</w:t>
                      </w:r>
                      <w:r w:rsidRPr="006F57A3">
                        <w:rPr>
                          <w:noProof/>
                          <w:sz w:val="24"/>
                          <w:szCs w:val="24"/>
                          <w:vertAlign w:val="subscript"/>
                        </w:rPr>
                        <w:t>x</w:t>
                      </w:r>
                      <w:r w:rsidRPr="006F57A3">
                        <w:rPr>
                          <w:noProof/>
                          <w:sz w:val="24"/>
                          <w:szCs w:val="24"/>
                        </w:rPr>
                        <w:t>/ITO device at forward bias (Ag-positive and ITO-negative)</w:t>
                      </w:r>
                      <w:r w:rsidRPr="006F57A3">
                        <w:rPr>
                          <w:noProof/>
                          <w:sz w:val="24"/>
                          <w:szCs w:val="24"/>
                          <w:lang w:eastAsia="zh-TW"/>
                        </w:rPr>
                        <w:t>.</w:t>
                      </w:r>
                    </w:p>
                  </w:txbxContent>
                </v:textbox>
                <w10:wrap type="square"/>
              </v:shape>
            </w:pict>
          </mc:Fallback>
        </mc:AlternateContent>
      </w:r>
      <w:r w:rsidR="00FC2B47">
        <w:rPr>
          <w:highlight w:val="yellow"/>
          <w:lang w:eastAsia="zh-TW"/>
        </w:rPr>
        <w:br w:type="page"/>
      </w:r>
    </w:p>
    <w:p w14:paraId="033F8C0D" w14:textId="77777777" w:rsidR="00DA0802" w:rsidRDefault="00DA0802" w:rsidP="00DA0802">
      <w:pPr>
        <w:tabs>
          <w:tab w:val="left" w:pos="540"/>
        </w:tabs>
        <w:autoSpaceDE w:val="0"/>
        <w:autoSpaceDN w:val="0"/>
        <w:adjustRightInd w:val="0"/>
        <w:spacing w:line="360" w:lineRule="auto"/>
        <w:contextualSpacing/>
        <w:jc w:val="both"/>
        <w:rPr>
          <w:lang w:eastAsia="zh-TW"/>
        </w:rPr>
      </w:pPr>
      <w:r>
        <w:lastRenderedPageBreak/>
        <w:t xml:space="preserve">Under high luminescence regime, a magnetic field can change the populations of different spin states in electron-hole pairs by suppressing the internal spin mixing through inducing coherent spin precessions. Specifically, the spin mixing can shift the population between spin-antiparallel and spin-parallel states with the direction from high energy to low energy. Essentially, spin mixing requires both spin and energy conservations between different spin states. The spin conservation can be satisfied by spin-orbital coupling (SOC) in OMHPs. On one hand, the energy conservation can be conveniently realized by thermal energy. In particular, the spin conservation determines whether the spin-mixing can occur while the energy conservation controls the spin-mixing direction. When the spin-parallel pairs are higher than spin-antiparallel pairs in the situation of negative exchange energy, the spin mixing shifts the electron-hole pairs from spin-parallel states to spin-antiparallel states, namely parallel-to-antiparallel spin mixing. However, when the spin-antiparallel pairs are higher than spin-parallel pairs in the situation of positive exchange energy, the spin mixing shifts the electron-hole pairs from spin-antiparallel states to spin-parallel states, namely antiparallel-to-parallel spin mixing. These two situations can lead to negative and positive magnetic field effects when an applied magnetic field suppresses the spin-mixing behavior by introducing coherent spin precessions. The early studies have shown that the spin-parallel states normally have higher energies than spin-antiparallel states in electron-hole pairs </w:t>
      </w:r>
      <w:r w:rsidRPr="00066293">
        <w:t>due to negative exchange</w:t>
      </w:r>
      <w:r>
        <w:t xml:space="preserve"> energy</w:t>
      </w:r>
      <w:r w:rsidR="005D51D0">
        <w:t xml:space="preserve"> [</w:t>
      </w:r>
      <w:r w:rsidRPr="005D51D0">
        <w:rPr>
          <w:rStyle w:val="EndnoteReference"/>
          <w:vertAlign w:val="baseline"/>
        </w:rPr>
        <w:endnoteReference w:id="143"/>
      </w:r>
      <w:r w:rsidRPr="005D51D0">
        <w:rPr>
          <w:lang w:eastAsia="zh-TW"/>
        </w:rPr>
        <w:t>,</w:t>
      </w:r>
      <w:r w:rsidRPr="005D51D0">
        <w:rPr>
          <w:rStyle w:val="EndnoteReference"/>
          <w:vertAlign w:val="baseline"/>
        </w:rPr>
        <w:endnoteReference w:id="144"/>
      </w:r>
      <w:r w:rsidR="005D51D0" w:rsidRPr="005D51D0">
        <w:rPr>
          <w:lang w:eastAsia="zh-TW"/>
        </w:rPr>
        <w:t>]</w:t>
      </w:r>
      <w:r>
        <w:t xml:space="preserve">. Therefore, suppressing spin-mixing can generate a negative magneto-EL under charge injection. On the other hand, we should note that an applied magnetic field can also introduce in-coherent spin precessions through </w:t>
      </w:r>
      <w:r>
        <w:sym w:font="Symbol" w:char="F044"/>
      </w:r>
      <w:r>
        <w:t xml:space="preserve">g and field-gradient effects where the electron and hole experience different field strengths at different locations within an </w:t>
      </w:r>
      <w:r w:rsidR="005D51D0">
        <w:t>e-h</w:t>
      </w:r>
      <w:r>
        <w:t xml:space="preserve"> pair</w:t>
      </w:r>
      <w:r w:rsidR="005D51D0">
        <w:t xml:space="preserve"> </w:t>
      </w:r>
      <w:r w:rsidR="002823C0">
        <w:t>[</w:t>
      </w:r>
      <w:r w:rsidRPr="005D51D0">
        <w:rPr>
          <w:rStyle w:val="EndnoteReference"/>
          <w:vertAlign w:val="baseline"/>
        </w:rPr>
        <w:endnoteReference w:id="145"/>
      </w:r>
      <w:r w:rsidR="005D51D0" w:rsidRPr="005D51D0">
        <w:rPr>
          <w:rStyle w:val="EndnoteReference"/>
          <w:vertAlign w:val="baseline"/>
        </w:rPr>
        <w:t>]</w:t>
      </w:r>
      <w:r>
        <w:t>. In this situation, we can expect magnetic field effects generated by enhancing spin-mixing behavior between different spin states. Considering the fact that spin-parallel states can normally have higher energy than the spin-antiparallel states in electron-hole pairs with the parallel-to-antiparallel spin mixing, enhancing spin-mixing can then lead to a positive magneto-EL. Our results indicate that suppressing spin-mixing is a dominant mechanism to generate magneto-EL in the OMHP light emitting Ag/MoO</w:t>
      </w:r>
      <w:r w:rsidRPr="00CD546C">
        <w:rPr>
          <w:vertAlign w:val="subscript"/>
        </w:rPr>
        <w:t>3</w:t>
      </w:r>
      <w:r>
        <w:t>/CH</w:t>
      </w:r>
      <w:r w:rsidRPr="005D1CCE">
        <w:rPr>
          <w:vertAlign w:val="subscript"/>
        </w:rPr>
        <w:t>3</w:t>
      </w:r>
      <w:r>
        <w:t>NH</w:t>
      </w:r>
      <w:r w:rsidRPr="005D1CCE">
        <w:rPr>
          <w:vertAlign w:val="subscript"/>
        </w:rPr>
        <w:t>3</w:t>
      </w:r>
      <w:r>
        <w:t>PbI</w:t>
      </w:r>
      <w:r w:rsidRPr="005D1CCE">
        <w:rPr>
          <w:vertAlign w:val="subscript"/>
        </w:rPr>
        <w:t>3</w:t>
      </w:r>
      <w:r>
        <w:t>/</w:t>
      </w:r>
      <w:proofErr w:type="spellStart"/>
      <w:r>
        <w:t>TiOx</w:t>
      </w:r>
      <w:proofErr w:type="spellEnd"/>
      <w:r>
        <w:t xml:space="preserve">/ITO device (as shown in Figure </w:t>
      </w:r>
      <w:r w:rsidR="005D51D0">
        <w:t>5-</w:t>
      </w:r>
      <w:r>
        <w:t>3).</w:t>
      </w:r>
    </w:p>
    <w:p w14:paraId="37EC8E1D" w14:textId="77777777" w:rsidR="00DA0802" w:rsidRDefault="00DA0802" w:rsidP="003F3237">
      <w:pPr>
        <w:tabs>
          <w:tab w:val="left" w:pos="540"/>
        </w:tabs>
        <w:autoSpaceDE w:val="0"/>
        <w:autoSpaceDN w:val="0"/>
        <w:adjustRightInd w:val="0"/>
        <w:spacing w:line="360" w:lineRule="auto"/>
        <w:contextualSpacing/>
        <w:jc w:val="both"/>
        <w:rPr>
          <w:lang w:eastAsia="zh-TW"/>
        </w:rPr>
      </w:pPr>
      <w:r>
        <w:lastRenderedPageBreak/>
        <w:tab/>
      </w:r>
      <w:r w:rsidRPr="004038B6">
        <w:t xml:space="preserve">However, under low luminescence regime that no detectable magnetic field effects can be observed. Here arises an open question: Does the negligible magnetic field effects in OMHP come from either strong exchange energy or extremely strong spin-mixing between e-h pairs? In general, both mechanisms can theoretically contribute to negligible magnetic field effects. Figure </w:t>
      </w:r>
      <w:r w:rsidR="005D51D0">
        <w:t>5-</w:t>
      </w:r>
      <w:r w:rsidRPr="004038B6">
        <w:t xml:space="preserve">2 shows both EL and PL intensities as a function of current density and </w:t>
      </w:r>
      <w:proofErr w:type="spellStart"/>
      <w:r w:rsidRPr="004038B6">
        <w:t>photoexcitation</w:t>
      </w:r>
      <w:proofErr w:type="spellEnd"/>
      <w:r w:rsidRPr="004038B6">
        <w:t xml:space="preserve"> intensity. We can see that both EL and PL shows a non-linearly increasing behavior. Clearly, the EL and PL actions can be divided into low and high efficiency zones below and above the injection current of 217 mA/cm</w:t>
      </w:r>
      <w:r w:rsidRPr="004038B6">
        <w:rPr>
          <w:vertAlign w:val="superscript"/>
        </w:rPr>
        <w:t>2</w:t>
      </w:r>
      <w:r>
        <w:t xml:space="preserve"> and </w:t>
      </w:r>
      <w:proofErr w:type="spellStart"/>
      <w:r>
        <w:t>photoexcitation</w:t>
      </w:r>
      <w:proofErr w:type="spellEnd"/>
      <w:r>
        <w:t xml:space="preserve"> of </w:t>
      </w:r>
      <w:r w:rsidRPr="004038B6">
        <w:t xml:space="preserve">210 </w:t>
      </w:r>
      <w:proofErr w:type="spellStart"/>
      <w:r w:rsidRPr="004038B6">
        <w:t>mW</w:t>
      </w:r>
      <w:proofErr w:type="spellEnd"/>
      <w:r w:rsidRPr="004038B6">
        <w:t>/cm</w:t>
      </w:r>
      <w:r w:rsidRPr="004038B6">
        <w:rPr>
          <w:vertAlign w:val="superscript"/>
        </w:rPr>
        <w:t>2</w:t>
      </w:r>
      <w:r>
        <w:t>, respectively</w:t>
      </w:r>
      <w:r w:rsidRPr="004038B6">
        <w:t>. The EL-current and PL-</w:t>
      </w:r>
      <w:proofErr w:type="spellStart"/>
      <w:r w:rsidRPr="004038B6">
        <w:t>photoexcitation</w:t>
      </w:r>
      <w:proofErr w:type="spellEnd"/>
      <w:r w:rsidRPr="004038B6">
        <w:t xml:space="preserve"> characteristics can essentially reflect the quantum efficiencies: smaller and larger slopes give rise to low and high carrier recombination efficiencies. </w:t>
      </w:r>
      <w:r w:rsidR="005D51D0">
        <w:t>On the other hand, it</w:t>
      </w:r>
      <w:r w:rsidRPr="004038B6">
        <w:t xml:space="preserve"> should</w:t>
      </w:r>
      <w:r w:rsidR="005D51D0">
        <w:t xml:space="preserve"> be</w:t>
      </w:r>
      <w:r w:rsidRPr="004038B6">
        <w:t xml:space="preserve"> note</w:t>
      </w:r>
      <w:r w:rsidR="005D51D0">
        <w:t>d</w:t>
      </w:r>
      <w:r w:rsidRPr="004038B6">
        <w:t xml:space="preserve"> from magneto-EL and magneto-PL results that the EL and PL can be divided into </w:t>
      </w:r>
      <w:r w:rsidRPr="004038B6">
        <w:rPr>
          <w:lang w:eastAsia="zh-TW"/>
        </w:rPr>
        <w:t>monomolecular</w:t>
      </w:r>
      <w:r w:rsidRPr="004038B6">
        <w:t xml:space="preserve"> and bimolecular recombination regimes below and above the critical excitation intensity of 190 mA/cm</w:t>
      </w:r>
      <w:r w:rsidRPr="004038B6">
        <w:rPr>
          <w:vertAlign w:val="superscript"/>
        </w:rPr>
        <w:t>2</w:t>
      </w:r>
      <w:r w:rsidRPr="004038B6">
        <w:t xml:space="preserve"> for magneto-EL and 150 </w:t>
      </w:r>
      <w:proofErr w:type="spellStart"/>
      <w:r w:rsidRPr="004038B6">
        <w:t>mW</w:t>
      </w:r>
      <w:proofErr w:type="spellEnd"/>
      <w:r w:rsidRPr="004038B6">
        <w:t>/cm</w:t>
      </w:r>
      <w:r w:rsidRPr="004038B6">
        <w:rPr>
          <w:vertAlign w:val="superscript"/>
        </w:rPr>
        <w:t>2</w:t>
      </w:r>
      <w:r w:rsidRPr="004038B6">
        <w:t xml:space="preserve"> for magneto-PL.</w:t>
      </w:r>
      <w:r>
        <w:t xml:space="preserve"> As discussed above, due to the existence of trap states in low luminescence regimes that the monomolecular recombined e-h pairs can show a strong binding energy and short separation distance. Under this situation, the </w:t>
      </w:r>
      <w:r w:rsidRPr="00535346">
        <w:t>spin exchange energy between e-h pairs can be very strong, and leading to a scenario of strong spin-conserving between spin anti-parallel state (singlet) and spin parallel state (triplet). As a result, the ratio between singlet e-h pairs and triplet e-h pairs is limited to 25%:75% in OMHP crystals. As a consequence, based on the experimental results we suggest that the origin of the negligible magnetic field effects demonstrated in low luminescence regime is due to the absence of spin-mixing, which is caused by the strong spin exchange energy of e-h pairs</w:t>
      </w:r>
      <w:r>
        <w:rPr>
          <w:lang w:eastAsia="zh-TW"/>
        </w:rPr>
        <w:t xml:space="preserve"> (ash shown in Figure </w:t>
      </w:r>
      <w:r w:rsidR="00FC2B47">
        <w:rPr>
          <w:lang w:eastAsia="zh-TW"/>
        </w:rPr>
        <w:t>5-</w:t>
      </w:r>
      <w:r>
        <w:rPr>
          <w:lang w:eastAsia="zh-TW"/>
        </w:rPr>
        <w:t>5)</w:t>
      </w:r>
      <w:r w:rsidRPr="00535346">
        <w:t xml:space="preserve">. </w:t>
      </w:r>
      <w:r>
        <w:t xml:space="preserve"> </w:t>
      </w:r>
    </w:p>
    <w:p w14:paraId="06EA4EC8" w14:textId="77777777" w:rsidR="00555A64" w:rsidRDefault="00555A64" w:rsidP="00555A64">
      <w:pPr>
        <w:pStyle w:val="Heading2"/>
        <w:numPr>
          <w:ilvl w:val="0"/>
          <w:numId w:val="0"/>
        </w:numPr>
        <w:jc w:val="left"/>
        <w:rPr>
          <w:rFonts w:ascii="Times New Roman" w:hAnsi="Times New Roman" w:cs="Times New Roman"/>
          <w:noProof/>
        </w:rPr>
      </w:pPr>
      <w:bookmarkStart w:id="161" w:name="_Toc447829607"/>
      <w:r w:rsidRPr="009F72DC">
        <w:rPr>
          <w:rFonts w:ascii="Times New Roman" w:hAnsi="Times New Roman" w:cs="Times New Roman"/>
          <w:noProof/>
          <w:lang w:eastAsia="zh-TW"/>
        </w:rPr>
        <w:t>5.5 Conclusion</w:t>
      </w:r>
      <w:bookmarkEnd w:id="161"/>
    </w:p>
    <w:p w14:paraId="7B6F4988" w14:textId="65DD14A3" w:rsidR="00B6743A" w:rsidRDefault="00555A64" w:rsidP="00555A64">
      <w:pPr>
        <w:tabs>
          <w:tab w:val="left" w:pos="540"/>
        </w:tabs>
        <w:autoSpaceDE w:val="0"/>
        <w:autoSpaceDN w:val="0"/>
        <w:adjustRightInd w:val="0"/>
        <w:spacing w:line="360" w:lineRule="auto"/>
        <w:contextualSpacing/>
        <w:jc w:val="both"/>
        <w:rPr>
          <w:lang w:eastAsia="zh-TW"/>
        </w:rPr>
      </w:pPr>
      <w:r>
        <w:rPr>
          <w:lang w:eastAsia="zh-TW"/>
        </w:rPr>
        <w:tab/>
      </w:r>
      <w:r>
        <w:t>In this chapter, perovskite LEDs</w:t>
      </w:r>
      <w:r>
        <w:rPr>
          <w:lang w:eastAsia="zh-TW"/>
        </w:rPr>
        <w:t xml:space="preserve"> have been fabricated</w:t>
      </w:r>
      <w:r>
        <w:t xml:space="preserve"> based on the inverted design: Ag/MoO</w:t>
      </w:r>
      <w:r w:rsidRPr="00CD546C">
        <w:rPr>
          <w:vertAlign w:val="subscript"/>
        </w:rPr>
        <w:t>3</w:t>
      </w:r>
      <w:r>
        <w:t>/CH</w:t>
      </w:r>
      <w:r w:rsidRPr="0091223F">
        <w:rPr>
          <w:vertAlign w:val="subscript"/>
        </w:rPr>
        <w:t>3</w:t>
      </w:r>
      <w:r>
        <w:t>NH</w:t>
      </w:r>
      <w:r w:rsidRPr="0091223F">
        <w:rPr>
          <w:vertAlign w:val="subscript"/>
        </w:rPr>
        <w:t>3</w:t>
      </w:r>
      <w:r>
        <w:t>PbI</w:t>
      </w:r>
      <w:r w:rsidRPr="0091223F">
        <w:rPr>
          <w:vertAlign w:val="subscript"/>
        </w:rPr>
        <w:t>3</w:t>
      </w:r>
      <w:r>
        <w:t>/</w:t>
      </w:r>
      <w:proofErr w:type="spellStart"/>
      <w:r>
        <w:t>TiO</w:t>
      </w:r>
      <w:r w:rsidRPr="00B468E0">
        <w:rPr>
          <w:vertAlign w:val="subscript"/>
        </w:rPr>
        <w:t>x</w:t>
      </w:r>
      <w:proofErr w:type="spellEnd"/>
      <w:r>
        <w:t xml:space="preserve">/ITO. The </w:t>
      </w:r>
      <w:r>
        <w:rPr>
          <w:rFonts w:hint="eastAsia"/>
          <w:lang w:eastAsia="zh-TW"/>
        </w:rPr>
        <w:t>results have shown</w:t>
      </w:r>
      <w:r>
        <w:t xml:space="preserve"> that the EL shows magnetic field-independent and magnetic field-dependent recombination regimes at low and high charge densities below and above 190 mA/cm</w:t>
      </w:r>
      <w:r w:rsidRPr="00FE2D7B">
        <w:rPr>
          <w:vertAlign w:val="superscript"/>
        </w:rPr>
        <w:t>2</w:t>
      </w:r>
      <w:r>
        <w:t xml:space="preserve">, respectively. In the </w:t>
      </w:r>
      <w:r>
        <w:rPr>
          <w:lang w:eastAsia="zh-TW"/>
        </w:rPr>
        <w:t>field</w:t>
      </w:r>
      <w:r>
        <w:t>-independent recombination regime at low charge densities, the charge recombination happens through</w:t>
      </w:r>
    </w:p>
    <w:p w14:paraId="7764E721" w14:textId="77777777" w:rsidR="00B6743A" w:rsidRDefault="00B6743A" w:rsidP="00DA0802">
      <w:pPr>
        <w:tabs>
          <w:tab w:val="left" w:pos="540"/>
        </w:tabs>
        <w:autoSpaceDE w:val="0"/>
        <w:autoSpaceDN w:val="0"/>
        <w:adjustRightInd w:val="0"/>
        <w:spacing w:line="360" w:lineRule="auto"/>
        <w:contextualSpacing/>
        <w:jc w:val="both"/>
        <w:rPr>
          <w:lang w:eastAsia="zh-TW"/>
        </w:rPr>
      </w:pPr>
    </w:p>
    <w:p w14:paraId="7503DF96" w14:textId="77777777" w:rsidR="00B6743A" w:rsidRDefault="00B6743A" w:rsidP="00DA0802">
      <w:pPr>
        <w:tabs>
          <w:tab w:val="left" w:pos="540"/>
        </w:tabs>
        <w:autoSpaceDE w:val="0"/>
        <w:autoSpaceDN w:val="0"/>
        <w:adjustRightInd w:val="0"/>
        <w:spacing w:line="360" w:lineRule="auto"/>
        <w:contextualSpacing/>
        <w:jc w:val="both"/>
        <w:rPr>
          <w:lang w:eastAsia="zh-TW"/>
        </w:rPr>
      </w:pPr>
    </w:p>
    <w:p w14:paraId="30A56E69" w14:textId="77777777" w:rsidR="00B6743A" w:rsidRDefault="00B6743A" w:rsidP="00DA0802">
      <w:pPr>
        <w:tabs>
          <w:tab w:val="left" w:pos="540"/>
        </w:tabs>
        <w:autoSpaceDE w:val="0"/>
        <w:autoSpaceDN w:val="0"/>
        <w:adjustRightInd w:val="0"/>
        <w:spacing w:line="360" w:lineRule="auto"/>
        <w:contextualSpacing/>
        <w:jc w:val="both"/>
        <w:rPr>
          <w:lang w:eastAsia="zh-TW"/>
        </w:rPr>
      </w:pPr>
    </w:p>
    <w:p w14:paraId="558981CB" w14:textId="71D029F1" w:rsidR="00FC2B47" w:rsidRDefault="00417E9C" w:rsidP="00DA0802">
      <w:pPr>
        <w:tabs>
          <w:tab w:val="left" w:pos="540"/>
        </w:tabs>
        <w:autoSpaceDE w:val="0"/>
        <w:autoSpaceDN w:val="0"/>
        <w:adjustRightInd w:val="0"/>
        <w:spacing w:line="360" w:lineRule="auto"/>
        <w:contextualSpacing/>
        <w:jc w:val="both"/>
      </w:pPr>
      <w:r>
        <w:rPr>
          <w:b/>
          <w:noProof/>
          <w:lang w:eastAsia="zh-TW"/>
        </w:rPr>
        <mc:AlternateContent>
          <mc:Choice Requires="wpg">
            <w:drawing>
              <wp:anchor distT="0" distB="0" distL="114300" distR="114300" simplePos="0" relativeHeight="251885568" behindDoc="0" locked="0" layoutInCell="1" allowOverlap="1" wp14:anchorId="724C0B0F" wp14:editId="4CD3553D">
                <wp:simplePos x="0" y="0"/>
                <wp:positionH relativeFrom="column">
                  <wp:posOffset>60767</wp:posOffset>
                </wp:positionH>
                <wp:positionV relativeFrom="paragraph">
                  <wp:posOffset>48260</wp:posOffset>
                </wp:positionV>
                <wp:extent cx="5348605" cy="4253696"/>
                <wp:effectExtent l="0" t="0" r="10795" b="0"/>
                <wp:wrapNone/>
                <wp:docPr id="455" name="Group 455"/>
                <wp:cNvGraphicFramePr/>
                <a:graphic xmlns:a="http://schemas.openxmlformats.org/drawingml/2006/main">
                  <a:graphicData uri="http://schemas.microsoft.com/office/word/2010/wordprocessingGroup">
                    <wpg:wgp>
                      <wpg:cNvGrpSpPr/>
                      <wpg:grpSpPr>
                        <a:xfrm>
                          <a:off x="0" y="0"/>
                          <a:ext cx="5348605" cy="4253696"/>
                          <a:chOff x="0" y="0"/>
                          <a:chExt cx="6092190" cy="4480560"/>
                        </a:xfrm>
                      </wpg:grpSpPr>
                      <pic:pic xmlns:pic="http://schemas.openxmlformats.org/drawingml/2006/picture">
                        <pic:nvPicPr>
                          <pic:cNvPr id="453" name="Picture 453"/>
                          <pic:cNvPicPr>
                            <a:picLocks noChangeAspect="1"/>
                          </pic:cNvPicPr>
                        </pic:nvPicPr>
                        <pic:blipFill>
                          <a:blip r:embed="rId110">
                            <a:extLst>
                              <a:ext uri="{28A0092B-C50C-407E-A947-70E740481C1C}">
                                <a14:useLocalDpi xmlns:a14="http://schemas.microsoft.com/office/drawing/2010/main" val="0"/>
                              </a:ext>
                            </a:extLst>
                          </a:blip>
                          <a:stretch>
                            <a:fillRect/>
                          </a:stretch>
                        </pic:blipFill>
                        <pic:spPr>
                          <a:xfrm>
                            <a:off x="0" y="0"/>
                            <a:ext cx="3200400" cy="4480560"/>
                          </a:xfrm>
                          <a:prstGeom prst="rect">
                            <a:avLst/>
                          </a:prstGeom>
                        </pic:spPr>
                      </pic:pic>
                      <pic:pic xmlns:pic="http://schemas.openxmlformats.org/drawingml/2006/picture">
                        <pic:nvPicPr>
                          <pic:cNvPr id="454" name="Picture 454"/>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a:off x="3194050" y="2540"/>
                            <a:ext cx="2898140" cy="44710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3FAC150" id="Group_x0020_455" o:spid="_x0000_s1026" style="position:absolute;margin-left:4.8pt;margin-top:3.8pt;width:421.15pt;height:334.95pt;z-index:251885568;mso-width-relative:margin;mso-height-relative:margin" coordsize="6092190,4480560" o:gfxdata="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">
                <v:shape id="Picture_x0020_453" o:spid="_x0000_s1027" type="#_x0000_t75" style="position:absolute;width:3200400;height:44805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Db&#10;RjjFAAAA3AAAAA8AAABkcnMvZG93bnJldi54bWxEj0FrwkAUhO8F/8PyBG/Npq1KG11FWoRQCmLq&#10;ocdH9pmEZt+G7JqN/74rCD0OM/MNs96OphUD9a6xrOApSUEQl1Y3XCk4fe8fX0E4j6yxtUwKruRg&#10;u5k8rDHTNvCRhsJXIkLYZaig9r7LpHRlTQZdYjvi6J1tb9BH2VdS9xgi3LTyOU2X0mDDcaHGjt5r&#10;Kn+Li1Hwk9JpET7GQzB5xW/+Ej6/dkGp2XTcrUB4Gv1/+N7OtYL54gVuZ+IRkJs/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g20Y4xQAAANwAAAAPAAAAAAAAAAAAAAAAAJwC&#10;AABkcnMvZG93bnJldi54bWxQSwUGAAAAAAQABAD3AAAAjgMAAAAA&#10;">
                  <v:imagedata r:id="rId112" o:title=""/>
                  <v:path arrowok="t"/>
                </v:shape>
                <v:shape id="Picture_x0020_454" o:spid="_x0000_s1028" type="#_x0000_t75" style="position:absolute;left:3194050;top:2540;width:2898140;height:44710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Ld&#10;WPTDAAAA3AAAAA8AAABkcnMvZG93bnJldi54bWxEj1FLw0AQhN+F/odjC76IvVhq0dhrEUHxSWma&#10;H7Dk1txhbi/m1iT9954g+DjMzDfM7jCHTo00JB/ZwM2qAEXcROu5NVCfnq/vQCVBtthFJgNnSnDY&#10;Ly52WNo48ZHGSlqVIZxKNOBE+lLr1DgKmFaxJ87eRxwCSpZDq+2AU4aHTq+LYqsDes4LDnt6ctR8&#10;Vt/BwNeLr+57mez57T1ceTvW4ta1MZfL+fEBlNAs/+G/9qs1sLndwO+ZfAT0/gc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0t1Y9MMAAADcAAAADwAAAAAAAAAAAAAAAACcAgAA&#10;ZHJzL2Rvd25yZXYueG1sUEsFBgAAAAAEAAQA9wAAAIwDAAAAAA==&#10;">
                  <v:imagedata r:id="rId113" o:title=""/>
                  <v:path arrowok="t"/>
                </v:shape>
              </v:group>
            </w:pict>
          </mc:Fallback>
        </mc:AlternateContent>
      </w:r>
    </w:p>
    <w:p w14:paraId="174525CF" w14:textId="6438CAFD" w:rsidR="00FC2B47" w:rsidRDefault="00FC2B47" w:rsidP="00DA0802">
      <w:pPr>
        <w:tabs>
          <w:tab w:val="left" w:pos="540"/>
        </w:tabs>
        <w:autoSpaceDE w:val="0"/>
        <w:autoSpaceDN w:val="0"/>
        <w:adjustRightInd w:val="0"/>
        <w:spacing w:line="360" w:lineRule="auto"/>
        <w:contextualSpacing/>
        <w:jc w:val="both"/>
      </w:pPr>
    </w:p>
    <w:p w14:paraId="52C8409A" w14:textId="37516CF2" w:rsidR="004902E6" w:rsidRPr="004902E6" w:rsidRDefault="004902E6" w:rsidP="004902E6">
      <w:pPr>
        <w:contextualSpacing/>
        <w:jc w:val="both"/>
        <w:rPr>
          <w:b/>
        </w:rPr>
      </w:pPr>
    </w:p>
    <w:p w14:paraId="67633BF2" w14:textId="77777777" w:rsidR="004902E6" w:rsidRDefault="004902E6" w:rsidP="004902E6">
      <w:pPr>
        <w:pStyle w:val="Caption"/>
      </w:pPr>
    </w:p>
    <w:p w14:paraId="64FF913F" w14:textId="77777777" w:rsidR="004902E6" w:rsidRPr="004902E6" w:rsidRDefault="004902E6" w:rsidP="004902E6"/>
    <w:p w14:paraId="3B741207" w14:textId="63017ACA" w:rsidR="00555A64" w:rsidRDefault="006F57A3" w:rsidP="00555A64">
      <w:pPr>
        <w:pStyle w:val="Heading2"/>
        <w:jc w:val="left"/>
      </w:pPr>
      <w:bookmarkStart w:id="162" w:name="_Toc447828929"/>
      <w:bookmarkStart w:id="163" w:name="_Toc447829608"/>
      <w:r>
        <w:rPr>
          <w:rFonts w:hint="eastAsia"/>
          <w:noProof/>
          <w:lang w:eastAsia="zh-TW"/>
        </w:rPr>
        <mc:AlternateContent>
          <mc:Choice Requires="wps">
            <w:drawing>
              <wp:anchor distT="0" distB="0" distL="114300" distR="114300" simplePos="0" relativeHeight="251838464" behindDoc="0" locked="0" layoutInCell="1" allowOverlap="1" wp14:anchorId="708FF53B" wp14:editId="051DCB00">
                <wp:simplePos x="0" y="0"/>
                <wp:positionH relativeFrom="column">
                  <wp:posOffset>-59690</wp:posOffset>
                </wp:positionH>
                <wp:positionV relativeFrom="paragraph">
                  <wp:posOffset>3445510</wp:posOffset>
                </wp:positionV>
                <wp:extent cx="5818505" cy="1028700"/>
                <wp:effectExtent l="0" t="0" r="0" b="12700"/>
                <wp:wrapSquare wrapText="bothSides"/>
                <wp:docPr id="68" name="Text Box 68"/>
                <wp:cNvGraphicFramePr/>
                <a:graphic xmlns:a="http://schemas.openxmlformats.org/drawingml/2006/main">
                  <a:graphicData uri="http://schemas.microsoft.com/office/word/2010/wordprocessingShape">
                    <wps:wsp>
                      <wps:cNvSpPr txBox="1"/>
                      <wps:spPr>
                        <a:xfrm>
                          <a:off x="0" y="0"/>
                          <a:ext cx="5818505"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31B081" w14:textId="3826750A" w:rsidR="00417E9C" w:rsidRPr="006F57A3" w:rsidRDefault="00417E9C" w:rsidP="006F57A3">
                            <w:pPr>
                              <w:jc w:val="both"/>
                              <w:rPr>
                                <w:b/>
                              </w:rPr>
                            </w:pPr>
                            <w:r w:rsidRPr="006F57A3">
                              <w:rPr>
                                <w:b/>
                                <w:noProof/>
                              </w:rPr>
                              <w:t>Figure 5</w:t>
                            </w:r>
                            <w:r w:rsidRPr="006F57A3">
                              <w:rPr>
                                <w:b/>
                                <w:noProof/>
                              </w:rPr>
                              <w:noBreakHyphen/>
                              <w:t>5. The in-operative spin-mixing does not provide a mechanism to operate the parallel-to-antiparallel transition in short distance light emitting states formed through field-independent pairing process (a). The operative spin-mixing facilitates the parallel-to-antiparallel transition in electron-hole pairs formed through field-dependent pairing process and consequently increases light-emitting states: higher EL efficiency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8FF53B" id="Text_x0020_Box_x0020_68" o:spid="_x0000_s1079" type="#_x0000_t202" style="position:absolute;left:0;text-align:left;margin-left:-4.7pt;margin-top:271.3pt;width:458.15pt;height:81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" filled="f" stroked="f">
                <v:textbox>
                  <w:txbxContent>
                    <w:p w14:paraId="1B31B081" w14:textId="3826750A" w:rsidR="00417E9C" w:rsidRPr="006F57A3" w:rsidRDefault="00417E9C" w:rsidP="006F57A3">
                      <w:pPr>
                        <w:jc w:val="both"/>
                        <w:rPr>
                          <w:b/>
                        </w:rPr>
                      </w:pPr>
                      <w:r w:rsidRPr="006F57A3">
                        <w:rPr>
                          <w:b/>
                          <w:noProof/>
                        </w:rPr>
                        <w:t>Figure 5</w:t>
                      </w:r>
                      <w:r w:rsidRPr="006F57A3">
                        <w:rPr>
                          <w:b/>
                          <w:noProof/>
                        </w:rPr>
                        <w:noBreakHyphen/>
                        <w:t>5. The in-operative spin-mixing does not provide a mechanism to operate the parallel-to-antiparallel transition in short distance light emitting states formed through field-independent pairing process (a). The operative spin-mixing facilitates the parallel-to-antiparallel transition in electron-hole pairs formed through field-dependent pairing process and consequently increases light-emitting states: higher EL efficiency (b).</w:t>
                      </w:r>
                    </w:p>
                  </w:txbxContent>
                </v:textbox>
                <w10:wrap type="square"/>
              </v:shape>
            </w:pict>
          </mc:Fallback>
        </mc:AlternateContent>
      </w:r>
      <w:bookmarkEnd w:id="162"/>
      <w:bookmarkEnd w:id="163"/>
      <w:r w:rsidR="003D63DF" w:rsidRPr="0030128E">
        <w:rPr>
          <w:noProof/>
        </w:rPr>
        <w:br w:type="page"/>
      </w:r>
    </w:p>
    <w:p w14:paraId="6EE45ED9" w14:textId="5025AFBD" w:rsidR="00406749" w:rsidRDefault="009F72DC" w:rsidP="009F72DC">
      <w:pPr>
        <w:tabs>
          <w:tab w:val="left" w:pos="540"/>
        </w:tabs>
        <w:spacing w:line="360" w:lineRule="auto"/>
        <w:contextualSpacing/>
        <w:jc w:val="both"/>
      </w:pPr>
      <w:r>
        <w:lastRenderedPageBreak/>
        <w:t xml:space="preserve"> monomolecular recombination process due to the existence of shallow trap states within OMHP crystals. Consequently, the monomolecular recombined e-h pairs show a strong spin exchange energy, leading to an absence of spin-mixing. In this situation, an external magnetic field can not </w:t>
      </w:r>
      <w:r w:rsidR="00DC1A7C">
        <w:t>change the spin antiparallel to spin parallel</w:t>
      </w:r>
      <w:r>
        <w:t xml:space="preserve"> ratio due to negligible spin-mixing of monomolecular recombined e-h pairs. On the other hand, in the field-dependent recombination regime at high charge densities, due to the filled shallow trap state by high density of free charge carriers within OMHP crystals that the dominant charge recombination process can be transferred from monomolecular recombination regime to bimolecular recombination regime. In this situation, the bimolecular recombined e-h pairs show a weak spin exchange interaction, leading to an appreciable spin-mixing from bimolecular recombined e-h pairs. Consequently, an external magnetic field </w:t>
      </w:r>
      <w:r w:rsidR="00406749">
        <w:t>can change the spin antiparallel to spin parallel</w:t>
      </w:r>
      <w:r>
        <w:t xml:space="preserve"> ratio by disturbing the spin-mixing process of bimolecular recombined e-h pairs. Our results indicate that an applied magnetic field can suppress the parallel-to-antiparallel spin-mixing generated by SOC, leading to a negative magneto-EL. Nevertheless, our studies show that the carrier recombination can be divided into field-independent and field-dependent regimes in EL operation with negligible and appreciable magneto-EL. Furthermore, we observe that the EL shows low and high increasing rates with increasing injection current below and above 217 mA/cm</w:t>
      </w:r>
      <w:r w:rsidRPr="006707FC">
        <w:rPr>
          <w:vertAlign w:val="superscript"/>
        </w:rPr>
        <w:t>2</w:t>
      </w:r>
      <w:r>
        <w:t xml:space="preserve"> in the Ag/MoO</w:t>
      </w:r>
      <w:r w:rsidRPr="00CD546C">
        <w:rPr>
          <w:vertAlign w:val="subscript"/>
        </w:rPr>
        <w:t>3</w:t>
      </w:r>
      <w:r>
        <w:t>/CH</w:t>
      </w:r>
      <w:r w:rsidRPr="0091223F">
        <w:rPr>
          <w:vertAlign w:val="subscript"/>
        </w:rPr>
        <w:t>3</w:t>
      </w:r>
      <w:r>
        <w:t>NH</w:t>
      </w:r>
      <w:r w:rsidRPr="0091223F">
        <w:rPr>
          <w:vertAlign w:val="subscript"/>
        </w:rPr>
        <w:t>3</w:t>
      </w:r>
      <w:r>
        <w:t>PbI</w:t>
      </w:r>
      <w:r w:rsidRPr="0091223F">
        <w:rPr>
          <w:vertAlign w:val="subscript"/>
        </w:rPr>
        <w:t>3</w:t>
      </w:r>
      <w:r>
        <w:t>/</w:t>
      </w:r>
      <w:proofErr w:type="spellStart"/>
      <w:r>
        <w:t>TiO</w:t>
      </w:r>
      <w:r w:rsidRPr="00B468E0">
        <w:rPr>
          <w:vertAlign w:val="subscript"/>
        </w:rPr>
        <w:t>x</w:t>
      </w:r>
      <w:proofErr w:type="spellEnd"/>
      <w:r>
        <w:t xml:space="preserve">/ITO device. </w:t>
      </w:r>
      <w:r w:rsidRPr="001E4B0A">
        <w:t xml:space="preserve">This </w:t>
      </w:r>
      <w:r>
        <w:t>indicates that the light-emitting e-h pairs are formed with low and high rates in monomolecular recombination</w:t>
      </w:r>
      <w:r>
        <w:rPr>
          <w:lang w:eastAsia="zh-TW"/>
        </w:rPr>
        <w:t xml:space="preserve"> paring</w:t>
      </w:r>
      <w:r>
        <w:t xml:space="preserve"> and bimolecular recombination</w:t>
      </w:r>
      <w:r>
        <w:rPr>
          <w:lang w:eastAsia="zh-TW"/>
        </w:rPr>
        <w:t xml:space="preserve"> paring</w:t>
      </w:r>
      <w:r>
        <w:t xml:space="preserve"> regimes to generate EL actions in OMHPs. </w:t>
      </w:r>
    </w:p>
    <w:p w14:paraId="4A178F89" w14:textId="77777777" w:rsidR="00406749" w:rsidRDefault="00406749">
      <w:r>
        <w:br w:type="page"/>
      </w:r>
    </w:p>
    <w:p w14:paraId="04EA5968" w14:textId="55F6C156" w:rsidR="009F72DC" w:rsidRDefault="00F33608" w:rsidP="00406749">
      <w:pPr>
        <w:pStyle w:val="Heading1"/>
        <w:rPr>
          <w:rFonts w:ascii="Times New Roman" w:hAnsi="Times New Roman"/>
          <w:sz w:val="36"/>
          <w:szCs w:val="36"/>
        </w:rPr>
      </w:pPr>
      <w:bookmarkStart w:id="164" w:name="_Toc447829609"/>
      <w:r>
        <w:rPr>
          <w:rFonts w:ascii="Times New Roman" w:hAnsi="Times New Roman"/>
          <w:sz w:val="36"/>
          <w:szCs w:val="36"/>
        </w:rPr>
        <w:lastRenderedPageBreak/>
        <w:t>Spectra</w:t>
      </w:r>
      <w:r w:rsidR="008C6568">
        <w:rPr>
          <w:rFonts w:ascii="Times New Roman" w:hAnsi="Times New Roman"/>
          <w:sz w:val="36"/>
          <w:szCs w:val="36"/>
        </w:rPr>
        <w:t xml:space="preserve">l Narrowing Phenomenon in Perovskite Light Emitting Devices Induced by Linearly Polarized </w:t>
      </w:r>
      <w:proofErr w:type="spellStart"/>
      <w:r w:rsidR="008C6568">
        <w:rPr>
          <w:rFonts w:ascii="Times New Roman" w:hAnsi="Times New Roman"/>
          <w:sz w:val="36"/>
          <w:szCs w:val="36"/>
        </w:rPr>
        <w:t>Photoexcitation</w:t>
      </w:r>
      <w:bookmarkEnd w:id="164"/>
      <w:proofErr w:type="spellEnd"/>
    </w:p>
    <w:p w14:paraId="2D74AE11" w14:textId="77777777" w:rsidR="00BA4835" w:rsidRDefault="00BA4835" w:rsidP="00BA4835">
      <w:pPr>
        <w:pStyle w:val="Heading2"/>
        <w:jc w:val="left"/>
        <w:rPr>
          <w:rFonts w:ascii="Times New Roman" w:hAnsi="Times New Roman" w:cs="Times New Roman"/>
        </w:rPr>
      </w:pPr>
      <w:bookmarkStart w:id="165" w:name="_Toc447829610"/>
      <w:r w:rsidRPr="00BA4835">
        <w:rPr>
          <w:rFonts w:ascii="Times New Roman" w:hAnsi="Times New Roman" w:cs="Times New Roman"/>
        </w:rPr>
        <w:t>6.1 Introduction</w:t>
      </w:r>
      <w:bookmarkEnd w:id="165"/>
    </w:p>
    <w:p w14:paraId="2145B3B6" w14:textId="5CD050FB" w:rsidR="008C6568" w:rsidRDefault="001D68F7" w:rsidP="007E1603">
      <w:pPr>
        <w:spacing w:line="360" w:lineRule="auto"/>
        <w:ind w:firstLine="720"/>
        <w:jc w:val="both"/>
        <w:rPr>
          <w:lang w:eastAsia="zh-TW"/>
        </w:rPr>
      </w:pPr>
      <w:r w:rsidRPr="00A71778">
        <w:t>Recently, the light emitting property from OMHPs has attracted a lot of attention due to its color tunable and high efficiency characteristics [</w:t>
      </w:r>
      <w:r w:rsidR="00504AFB">
        <w:fldChar w:fldCharType="begin"/>
      </w:r>
      <w:r w:rsidR="00504AFB">
        <w:instrText xml:space="preserve"> NOTEREF _Ref442704842 \h </w:instrText>
      </w:r>
      <w:r w:rsidR="00504AFB">
        <w:fldChar w:fldCharType="separate"/>
      </w:r>
      <w:r w:rsidR="00E94C6C">
        <w:t>133</w:t>
      </w:r>
      <w:r w:rsidR="00504AFB">
        <w:fldChar w:fldCharType="end"/>
      </w:r>
      <w:r w:rsidRPr="00A71778">
        <w:t>].</w:t>
      </w:r>
      <w:r w:rsidR="004D01AE" w:rsidRPr="00A71778">
        <w:t xml:space="preserve"> Especially, la</w:t>
      </w:r>
      <w:r w:rsidR="00A71778" w:rsidRPr="00A71778">
        <w:t xml:space="preserve">sing action from OMHP materials is an important discovery to broader the application of OMHP materials. First lasing action from OMHP has been discovered by F. </w:t>
      </w:r>
      <w:proofErr w:type="spellStart"/>
      <w:r w:rsidR="00A71778" w:rsidRPr="00A71778">
        <w:t>Deschler</w:t>
      </w:r>
      <w:proofErr w:type="spellEnd"/>
      <w:r w:rsidR="00A71778" w:rsidRPr="00A71778">
        <w:rPr>
          <w:i/>
          <w:iCs/>
        </w:rPr>
        <w:t xml:space="preserve"> et al.</w:t>
      </w:r>
      <w:r w:rsidR="00A71778" w:rsidRPr="00A71778">
        <w:t xml:space="preserve">  from Cavendish Laboratory</w:t>
      </w:r>
      <w:r w:rsidR="00A71778">
        <w:t xml:space="preserve">. They found that the OMHP materials can generate a strong lasing under a strong </w:t>
      </w:r>
      <w:proofErr w:type="spellStart"/>
      <w:r w:rsidR="00A71778">
        <w:t>photoexcitation</w:t>
      </w:r>
      <w:proofErr w:type="spellEnd"/>
      <w:r w:rsidR="00A71778">
        <w:t xml:space="preserve"> intensity and with a cavity structure [</w:t>
      </w:r>
      <w:r w:rsidR="00A71778">
        <w:fldChar w:fldCharType="begin"/>
      </w:r>
      <w:r w:rsidR="00A71778">
        <w:instrText xml:space="preserve"> NOTEREF _Ref440356299 \h </w:instrText>
      </w:r>
      <w:r w:rsidR="00A71778">
        <w:fldChar w:fldCharType="separate"/>
      </w:r>
      <w:r w:rsidR="00E94C6C">
        <w:t>19</w:t>
      </w:r>
      <w:r w:rsidR="00A71778">
        <w:fldChar w:fldCharType="end"/>
      </w:r>
      <w:r w:rsidR="00A71778">
        <w:t>].</w:t>
      </w:r>
      <w:r w:rsidR="00A71778" w:rsidRPr="00A71778">
        <w:t xml:space="preserve"> </w:t>
      </w:r>
      <w:r w:rsidR="004B0F74" w:rsidRPr="00A71778">
        <w:t>Recently</w:t>
      </w:r>
      <w:r w:rsidRPr="00A71778">
        <w:t>, the phonon bottle e</w:t>
      </w:r>
      <w:r w:rsidR="004B0F74" w:rsidRPr="00A71778">
        <w:t>ffect</w:t>
      </w:r>
      <w:r w:rsidRPr="00A71778">
        <w:t xml:space="preserve"> has been found in OMHPs</w:t>
      </w:r>
      <w:r w:rsidR="00EF3D9A" w:rsidRPr="00A71778">
        <w:t>, which may be the primary mechanism leads to the lasing action in OMHPs [</w:t>
      </w:r>
      <w:r w:rsidR="00EF3D9A" w:rsidRPr="00A71778">
        <w:rPr>
          <w:rStyle w:val="EndnoteReference"/>
          <w:vertAlign w:val="baseline"/>
        </w:rPr>
        <w:endnoteReference w:id="146"/>
      </w:r>
      <w:r w:rsidR="00EF3D9A" w:rsidRPr="00A71778">
        <w:t xml:space="preserve">]. Up to date, the </w:t>
      </w:r>
      <w:r w:rsidR="004B0F74" w:rsidRPr="00A71778">
        <w:t>lasing action from OMHPs can</w:t>
      </w:r>
      <w:r w:rsidR="00EF3D9A" w:rsidRPr="00A71778">
        <w:t xml:space="preserve"> only</w:t>
      </w:r>
      <w:r w:rsidR="004B0F74" w:rsidRPr="00A71778">
        <w:t xml:space="preserve"> be</w:t>
      </w:r>
      <w:r w:rsidR="00EF3D9A" w:rsidRPr="00A71778">
        <w:t xml:space="preserve"> generated from a</w:t>
      </w:r>
      <w:r w:rsidR="004B0F74" w:rsidRPr="00A71778">
        <w:t>n</w:t>
      </w:r>
      <w:r w:rsidR="00EF3D9A" w:rsidRPr="00A71778">
        <w:t xml:space="preserve"> extremely high power of</w:t>
      </w:r>
      <w:r w:rsidR="008C6568">
        <w:t xml:space="preserve"> </w:t>
      </w:r>
      <w:proofErr w:type="spellStart"/>
      <w:r w:rsidR="008C6568">
        <w:t>photoexcitation</w:t>
      </w:r>
      <w:proofErr w:type="spellEnd"/>
      <w:r w:rsidR="008C6568">
        <w:t>. No experimental result</w:t>
      </w:r>
      <w:r w:rsidR="00EF3D9A" w:rsidRPr="00A71778">
        <w:t xml:space="preserve"> shows the lasing action from electrical excitation.</w:t>
      </w:r>
      <w:r w:rsidR="008C6568">
        <w:t xml:space="preserve"> The key reason for the difficulty of generating</w:t>
      </w:r>
      <w:r w:rsidR="007723F9" w:rsidRPr="00A71778">
        <w:t xml:space="preserve"> the</w:t>
      </w:r>
      <w:r w:rsidR="008C6568">
        <w:t xml:space="preserve"> lasing action by</w:t>
      </w:r>
      <w:r w:rsidR="007723F9" w:rsidRPr="00A71778">
        <w:t xml:space="preserve"> pure electrical excitation is due to that a significant heat produced from high current injection, which can </w:t>
      </w:r>
      <w:r w:rsidR="00886ADC" w:rsidRPr="00A71778">
        <w:t xml:space="preserve">cause a </w:t>
      </w:r>
      <w:r w:rsidR="008C6568">
        <w:t>device decay in</w:t>
      </w:r>
      <w:r w:rsidR="00886ADC" w:rsidRPr="00A71778">
        <w:t xml:space="preserve"> OMHPs</w:t>
      </w:r>
      <w:r w:rsidR="008C6568">
        <w:t xml:space="preserve"> light emitting devices</w:t>
      </w:r>
      <w:r w:rsidR="00886ADC" w:rsidRPr="00A71778">
        <w:t>.</w:t>
      </w:r>
      <w:r w:rsidR="00EF3D9A" w:rsidRPr="00A71778">
        <w:t xml:space="preserve"> </w:t>
      </w:r>
      <w:r w:rsidR="008C6568">
        <w:t>In general, the EL actions result from three consecutive processes, (</w:t>
      </w:r>
      <w:proofErr w:type="spellStart"/>
      <w:r w:rsidR="008C6568">
        <w:t>i</w:t>
      </w:r>
      <w:proofErr w:type="spellEnd"/>
      <w:r w:rsidR="008C6568">
        <w:t>) electrically injecting electrons and holes</w:t>
      </w:r>
      <w:r w:rsidR="008C6568" w:rsidRPr="00426CAD">
        <w:t xml:space="preserve"> </w:t>
      </w:r>
      <w:r w:rsidR="008C6568">
        <w:t xml:space="preserve">with balanced densities, (ii) spatially confining electrons and holes for forming light-emitting </w:t>
      </w:r>
      <w:proofErr w:type="spellStart"/>
      <w:r w:rsidR="008C6568">
        <w:t>excitons</w:t>
      </w:r>
      <w:proofErr w:type="spellEnd"/>
      <w:r w:rsidR="008C6568">
        <w:t xml:space="preserve">, and (iii) radiative emission of light-emitting </w:t>
      </w:r>
      <w:proofErr w:type="spellStart"/>
      <w:r w:rsidR="008C6568">
        <w:t>excitons</w:t>
      </w:r>
      <w:proofErr w:type="spellEnd"/>
      <w:r w:rsidR="008C6568">
        <w:t xml:space="preserve"> in perovskite light-emitting diodes. Recently, the EL efficiency has been largely increased by simultaneously improving the charge injection and confinement</w:t>
      </w:r>
      <w:r w:rsidR="00D01893">
        <w:rPr>
          <w:rFonts w:hint="eastAsia"/>
          <w:lang w:eastAsia="zh-TW"/>
        </w:rPr>
        <w:t xml:space="preserve"> [138]</w:t>
      </w:r>
      <w:r w:rsidR="008C6568">
        <w:t>. The remarkable EL actions not only provide the promising potential for developing highly-efficient thin-film light-emitting devices, but also present the possible platform to explore the underlying mechanism for amplifying EL actions</w:t>
      </w:r>
      <w:r w:rsidR="002B3DA3">
        <w:t>.</w:t>
      </w:r>
      <w:r w:rsidR="008C6568">
        <w:t xml:space="preserve"> </w:t>
      </w:r>
      <w:r w:rsidR="002B3DA3">
        <w:t>A</w:t>
      </w:r>
      <w:r w:rsidR="008C6568">
        <w:t>n interesting PL phenomenon</w:t>
      </w:r>
      <w:r w:rsidR="002B3DA3">
        <w:t xml:space="preserve"> is noted</w:t>
      </w:r>
      <w:r w:rsidR="008C6568">
        <w:t xml:space="preserve">: the quantum efficiency shows low values at low </w:t>
      </w:r>
      <w:proofErr w:type="spellStart"/>
      <w:r w:rsidR="008C6568">
        <w:t>fluence</w:t>
      </w:r>
      <w:r w:rsidR="008C6568">
        <w:rPr>
          <w:rFonts w:hint="eastAsia"/>
          <w:lang w:eastAsia="zh-TW"/>
        </w:rPr>
        <w:t>s</w:t>
      </w:r>
      <w:proofErr w:type="spellEnd"/>
      <w:r w:rsidR="008C6568">
        <w:t xml:space="preserve"> but very high values at high </w:t>
      </w:r>
      <w:proofErr w:type="spellStart"/>
      <w:r w:rsidR="008C6568">
        <w:t>fluences</w:t>
      </w:r>
      <w:proofErr w:type="spellEnd"/>
      <w:r w:rsidR="008C6568">
        <w:t>. The PL quantum yield can be as high as 70 % in the perovskite films at room temperature</w:t>
      </w:r>
      <w:r w:rsidR="00D01893">
        <w:rPr>
          <w:rFonts w:hint="eastAsia"/>
          <w:lang w:eastAsia="zh-TW"/>
        </w:rPr>
        <w:t xml:space="preserve"> [138]</w:t>
      </w:r>
      <w:r w:rsidR="008C6568">
        <w:t xml:space="preserve">. This rapidly increasing quantum efficiency with excitation intensity provides the precondition to realize lasing actions in </w:t>
      </w:r>
      <w:r w:rsidR="008C6568">
        <w:rPr>
          <w:rFonts w:hint="eastAsia"/>
          <w:lang w:eastAsia="zh-TW"/>
        </w:rPr>
        <w:t>OMHPs</w:t>
      </w:r>
      <w:r w:rsidR="008C6568">
        <w:t xml:space="preserve">. As an exemplified progress, the optically pumped lasing actions have been successfully demonstrated with wavelength-tuning ability through amplified spontaneous emission (ASE) or stimulated emission (SE). </w:t>
      </w:r>
      <w:r w:rsidR="008C6568">
        <w:lastRenderedPageBreak/>
        <w:t>The optically pumped lasing actions together with remarkable EL actions presents high promises for developing electrically pumped lasing actions in perovskite</w:t>
      </w:r>
      <w:r w:rsidR="002B3DA3">
        <w:t xml:space="preserve"> thin-film devices. In this chapter, a possible mechanism has been explored</w:t>
      </w:r>
      <w:r w:rsidR="008C6568">
        <w:t xml:space="preserve"> to optically amplify the EL in perovskite light-emitting diodes [</w:t>
      </w:r>
      <w:r w:rsidR="008C6568" w:rsidRPr="00EA0998">
        <w:t>Ag/MoO</w:t>
      </w:r>
      <w:r w:rsidR="008C6568" w:rsidRPr="00EA0998">
        <w:rPr>
          <w:vertAlign w:val="subscript"/>
        </w:rPr>
        <w:t>3</w:t>
      </w:r>
      <w:r w:rsidR="008C6568" w:rsidRPr="00EA0998">
        <w:t>/</w:t>
      </w:r>
      <w:r w:rsidR="008C6568" w:rsidRPr="00EA0998">
        <w:rPr>
          <w:color w:val="000000"/>
          <w:shd w:val="clear" w:color="auto" w:fill="FFFFFF"/>
          <w:lang w:eastAsia="zh-TW"/>
        </w:rPr>
        <w:t>CH</w:t>
      </w:r>
      <w:r w:rsidR="008C6568" w:rsidRPr="00EA0998">
        <w:rPr>
          <w:color w:val="000000"/>
          <w:shd w:val="clear" w:color="auto" w:fill="FFFFFF"/>
          <w:vertAlign w:val="subscript"/>
          <w:lang w:eastAsia="zh-TW"/>
        </w:rPr>
        <w:t>3</w:t>
      </w:r>
      <w:r w:rsidR="008C6568" w:rsidRPr="00EA0998">
        <w:rPr>
          <w:color w:val="000000"/>
          <w:shd w:val="clear" w:color="auto" w:fill="FFFFFF"/>
          <w:lang w:eastAsia="zh-TW"/>
        </w:rPr>
        <w:t>NH</w:t>
      </w:r>
      <w:r w:rsidR="008C6568" w:rsidRPr="00EA0998">
        <w:rPr>
          <w:color w:val="000000"/>
          <w:shd w:val="clear" w:color="auto" w:fill="FFFFFF"/>
          <w:vertAlign w:val="subscript"/>
          <w:lang w:eastAsia="zh-TW"/>
        </w:rPr>
        <w:t>3</w:t>
      </w:r>
      <w:r w:rsidR="008C6568" w:rsidRPr="00EA0998">
        <w:rPr>
          <w:color w:val="000000"/>
          <w:shd w:val="clear" w:color="auto" w:fill="FFFFFF"/>
          <w:lang w:eastAsia="zh-TW"/>
        </w:rPr>
        <w:t>PbBr</w:t>
      </w:r>
      <w:r w:rsidR="008C6568" w:rsidRPr="00EA0998">
        <w:rPr>
          <w:color w:val="000000"/>
          <w:shd w:val="clear" w:color="auto" w:fill="FFFFFF"/>
          <w:vertAlign w:val="subscript"/>
          <w:lang w:eastAsia="zh-TW"/>
        </w:rPr>
        <w:t>3</w:t>
      </w:r>
      <w:r w:rsidR="008C6568" w:rsidRPr="00EA0998">
        <w:t>/</w:t>
      </w:r>
      <w:r w:rsidR="004B3B0A">
        <w:t>PEIE/</w:t>
      </w:r>
      <w:proofErr w:type="spellStart"/>
      <w:r w:rsidR="008C6568" w:rsidRPr="00EA0998">
        <w:t>TiO</w:t>
      </w:r>
      <w:r w:rsidR="008C6568" w:rsidRPr="00EA0998">
        <w:rPr>
          <w:vertAlign w:val="subscript"/>
        </w:rPr>
        <w:t>x</w:t>
      </w:r>
      <w:proofErr w:type="spellEnd"/>
      <w:r w:rsidR="008C6568" w:rsidRPr="00EA0998">
        <w:t>/ITO</w:t>
      </w:r>
      <w:r w:rsidR="008C6568">
        <w:t xml:space="preserve">] by combining electrical and optical excitations. We observe that the light emission from the </w:t>
      </w:r>
      <w:r w:rsidR="008C6568" w:rsidRPr="00EA0998">
        <w:t>Ag/MoO</w:t>
      </w:r>
      <w:r w:rsidR="008C6568" w:rsidRPr="00EA0998">
        <w:rPr>
          <w:vertAlign w:val="subscript"/>
        </w:rPr>
        <w:t>3</w:t>
      </w:r>
      <w:r w:rsidR="008C6568" w:rsidRPr="00EA0998">
        <w:t>/</w:t>
      </w:r>
      <w:r w:rsidR="008C6568" w:rsidRPr="00EA0998">
        <w:rPr>
          <w:color w:val="000000"/>
          <w:shd w:val="clear" w:color="auto" w:fill="FFFFFF"/>
          <w:lang w:eastAsia="zh-TW"/>
        </w:rPr>
        <w:t>CH</w:t>
      </w:r>
      <w:r w:rsidR="008C6568" w:rsidRPr="00EA0998">
        <w:rPr>
          <w:color w:val="000000"/>
          <w:shd w:val="clear" w:color="auto" w:fill="FFFFFF"/>
          <w:vertAlign w:val="subscript"/>
          <w:lang w:eastAsia="zh-TW"/>
        </w:rPr>
        <w:t>3</w:t>
      </w:r>
      <w:r w:rsidR="008C6568" w:rsidRPr="00EA0998">
        <w:rPr>
          <w:color w:val="000000"/>
          <w:shd w:val="clear" w:color="auto" w:fill="FFFFFF"/>
          <w:lang w:eastAsia="zh-TW"/>
        </w:rPr>
        <w:t>NH</w:t>
      </w:r>
      <w:r w:rsidR="008C6568" w:rsidRPr="00EA0998">
        <w:rPr>
          <w:color w:val="000000"/>
          <w:shd w:val="clear" w:color="auto" w:fill="FFFFFF"/>
          <w:vertAlign w:val="subscript"/>
          <w:lang w:eastAsia="zh-TW"/>
        </w:rPr>
        <w:t>3</w:t>
      </w:r>
      <w:r w:rsidR="008C6568" w:rsidRPr="00EA0998">
        <w:rPr>
          <w:color w:val="000000"/>
          <w:shd w:val="clear" w:color="auto" w:fill="FFFFFF"/>
          <w:lang w:eastAsia="zh-TW"/>
        </w:rPr>
        <w:t>PbBr</w:t>
      </w:r>
      <w:r w:rsidR="008C6568" w:rsidRPr="00EA0998">
        <w:rPr>
          <w:color w:val="000000"/>
          <w:shd w:val="clear" w:color="auto" w:fill="FFFFFF"/>
          <w:vertAlign w:val="subscript"/>
          <w:lang w:eastAsia="zh-TW"/>
        </w:rPr>
        <w:t>3</w:t>
      </w:r>
      <w:r w:rsidR="008C6568" w:rsidRPr="00EA0998">
        <w:t>/</w:t>
      </w:r>
      <w:r w:rsidR="004B3B0A">
        <w:t>PEIE/</w:t>
      </w:r>
      <w:proofErr w:type="spellStart"/>
      <w:r w:rsidR="008C6568" w:rsidRPr="00EA0998">
        <w:t>TiO</w:t>
      </w:r>
      <w:r w:rsidR="008C6568" w:rsidRPr="00EA0998">
        <w:rPr>
          <w:vertAlign w:val="subscript"/>
        </w:rPr>
        <w:t>x</w:t>
      </w:r>
      <w:proofErr w:type="spellEnd"/>
      <w:r w:rsidR="008C6568" w:rsidRPr="00EA0998">
        <w:t>/ITO</w:t>
      </w:r>
      <w:r w:rsidR="008C6568">
        <w:t xml:space="preserve"> device shows a large spectral narrowing phenomenon induced by a linearly polarized incident light. </w:t>
      </w:r>
      <w:r w:rsidR="005A4D43">
        <w:t>The</w:t>
      </w:r>
      <w:r w:rsidR="008C6568">
        <w:t xml:space="preserve"> experimental studies suggest that optically induced amplification and alignment of electrically generated light-emitting </w:t>
      </w:r>
      <w:proofErr w:type="spellStart"/>
      <w:r w:rsidR="008C6568">
        <w:t>excitons</w:t>
      </w:r>
      <w:proofErr w:type="spellEnd"/>
      <w:r w:rsidR="008C6568">
        <w:t xml:space="preserve"> function as the underlying mechanism responsible for spectral narrowing phenomenon with linear polarization characteristics in the perovskite light-emitting diodes.</w:t>
      </w:r>
    </w:p>
    <w:p w14:paraId="6082CF9F" w14:textId="032B1CFD" w:rsidR="00093229" w:rsidRDefault="00093229" w:rsidP="002B3DA3">
      <w:pPr>
        <w:pStyle w:val="Heading2"/>
        <w:jc w:val="left"/>
        <w:rPr>
          <w:rFonts w:ascii="Times New Roman" w:hAnsi="Times New Roman" w:cs="Times New Roman"/>
          <w:lang w:eastAsia="zh-TW"/>
        </w:rPr>
      </w:pPr>
      <w:bookmarkStart w:id="166" w:name="_Toc447829611"/>
      <w:r w:rsidRPr="00093229">
        <w:rPr>
          <w:rFonts w:ascii="Times New Roman" w:hAnsi="Times New Roman" w:cs="Times New Roman"/>
          <w:lang w:eastAsia="zh-TW"/>
        </w:rPr>
        <w:t>6.2 Experimental Section</w:t>
      </w:r>
      <w:bookmarkEnd w:id="166"/>
    </w:p>
    <w:p w14:paraId="22430D99" w14:textId="6EEC0A6F" w:rsidR="009F35D3" w:rsidRDefault="00093229" w:rsidP="007E1603">
      <w:pPr>
        <w:widowControl w:val="0"/>
        <w:autoSpaceDE w:val="0"/>
        <w:autoSpaceDN w:val="0"/>
        <w:adjustRightInd w:val="0"/>
        <w:spacing w:after="240" w:line="360" w:lineRule="auto"/>
        <w:ind w:firstLine="720"/>
        <w:jc w:val="both"/>
      </w:pPr>
      <w:r w:rsidRPr="008D5F5C">
        <w:rPr>
          <w:lang w:eastAsia="zh-TW"/>
        </w:rPr>
        <w:t>The detail for the OMHP light emitting diode making procedure has been in traduced in chapter 1.</w:t>
      </w:r>
      <w:r w:rsidR="008D5F5C" w:rsidRPr="008D5F5C">
        <w:rPr>
          <w:lang w:eastAsia="zh-TW"/>
        </w:rPr>
        <w:t xml:space="preserve"> First, </w:t>
      </w:r>
      <w:proofErr w:type="gramStart"/>
      <w:r w:rsidR="008D5F5C" w:rsidRPr="008D5F5C">
        <w:rPr>
          <w:lang w:eastAsia="zh-TW"/>
        </w:rPr>
        <w:t>a</w:t>
      </w:r>
      <w:proofErr w:type="gramEnd"/>
      <w:r w:rsidR="008D5F5C" w:rsidRPr="008D5F5C">
        <w:rPr>
          <w:lang w:eastAsia="zh-TW"/>
        </w:rPr>
        <w:t xml:space="preserve"> electron transport layer, PEIE (</w:t>
      </w:r>
      <w:proofErr w:type="spellStart"/>
      <w:r w:rsidR="008D5F5C">
        <w:rPr>
          <w:bCs/>
        </w:rPr>
        <w:t>polyethylenimine</w:t>
      </w:r>
      <w:proofErr w:type="spellEnd"/>
      <w:r w:rsidR="008D5F5C" w:rsidRPr="008D5F5C">
        <w:rPr>
          <w:lang w:eastAsia="zh-TW"/>
        </w:rPr>
        <w:t>)</w:t>
      </w:r>
      <w:r w:rsidR="008D5F5C">
        <w:rPr>
          <w:lang w:eastAsia="zh-TW"/>
        </w:rPr>
        <w:t>, has been spin casted on top of ITO/</w:t>
      </w:r>
      <w:proofErr w:type="spellStart"/>
      <w:r w:rsidR="008D5F5C">
        <w:rPr>
          <w:lang w:eastAsia="zh-TW"/>
        </w:rPr>
        <w:t>TiOx</w:t>
      </w:r>
      <w:proofErr w:type="spellEnd"/>
      <w:r w:rsidR="008D5F5C">
        <w:rPr>
          <w:lang w:eastAsia="zh-TW"/>
        </w:rPr>
        <w:t xml:space="preserve"> layer.  Secondly</w:t>
      </w:r>
      <w:r w:rsidR="00195E11" w:rsidRPr="008D5F5C">
        <w:rPr>
          <w:lang w:eastAsia="zh-TW"/>
        </w:rPr>
        <w:t>, the bromine OMHP active layer was</w:t>
      </w:r>
      <w:r w:rsidR="00195E11" w:rsidRPr="008D5F5C">
        <w:t xml:space="preserve"> prepared by mixing </w:t>
      </w:r>
      <w:proofErr w:type="spellStart"/>
      <w:r w:rsidR="00195E11" w:rsidRPr="008D5F5C">
        <w:t>Methylammonium</w:t>
      </w:r>
      <w:proofErr w:type="spellEnd"/>
      <w:r w:rsidR="00195E11" w:rsidRPr="008D5F5C">
        <w:t xml:space="preserve"> bromide (</w:t>
      </w:r>
      <w:proofErr w:type="spellStart"/>
      <w:r w:rsidR="00195E11" w:rsidRPr="008D5F5C">
        <w:t>MABr</w:t>
      </w:r>
      <w:proofErr w:type="spellEnd"/>
      <w:r w:rsidR="00195E11" w:rsidRPr="008D5F5C">
        <w:t xml:space="preserve">) and lead </w:t>
      </w:r>
      <w:r w:rsidR="00195E11" w:rsidRPr="008D5F5C">
        <w:rPr>
          <w:lang w:eastAsia="zh-TW"/>
        </w:rPr>
        <w:t>bromide</w:t>
      </w:r>
      <w:r w:rsidR="00195E11" w:rsidRPr="008D5F5C">
        <w:t xml:space="preserve"> (PbBr</w:t>
      </w:r>
      <w:r w:rsidR="00195E11" w:rsidRPr="008D5F5C">
        <w:rPr>
          <w:vertAlign w:val="subscript"/>
        </w:rPr>
        <w:t>2</w:t>
      </w:r>
      <w:r w:rsidR="00195E11" w:rsidRPr="008D5F5C">
        <w:t xml:space="preserve">) in anhydrous </w:t>
      </w:r>
      <w:proofErr w:type="spellStart"/>
      <w:r w:rsidR="00195E11" w:rsidRPr="008D5F5C">
        <w:t>dimethylformamide</w:t>
      </w:r>
      <w:proofErr w:type="spellEnd"/>
      <w:r w:rsidR="00195E11" w:rsidRPr="008D5F5C">
        <w:t xml:space="preserve"> (DMF, Aldrich) with a mole ration of 1:1. The overall solution concentration was 30</w:t>
      </w:r>
      <w:r w:rsidR="00195E11" w:rsidRPr="008D5F5C">
        <w:rPr>
          <w:lang w:eastAsia="zh-TW"/>
        </w:rPr>
        <w:t xml:space="preserve"> </w:t>
      </w:r>
      <w:proofErr w:type="spellStart"/>
      <w:r w:rsidR="00195E11" w:rsidRPr="008D5F5C">
        <w:t>wt</w:t>
      </w:r>
      <w:proofErr w:type="spellEnd"/>
      <w:r w:rsidR="00195E11" w:rsidRPr="008D5F5C">
        <w:t>%. The</w:t>
      </w:r>
      <w:r w:rsidR="00195E11" w:rsidRPr="008D5F5C">
        <w:rPr>
          <w:lang w:eastAsia="zh-TW"/>
        </w:rPr>
        <w:t xml:space="preserve"> bromine</w:t>
      </w:r>
      <w:r w:rsidR="00195E11" w:rsidRPr="008D5F5C">
        <w:t xml:space="preserve"> perovskite precursor was then stirred for 2 hours at 60</w:t>
      </w:r>
      <w:r w:rsidR="00195E11" w:rsidRPr="008D5F5C">
        <w:rPr>
          <w:rFonts w:ascii="MS Mincho" w:eastAsia="MS Mincho" w:hAnsi="MS Mincho" w:cs="MS Mincho"/>
          <w:color w:val="000000"/>
          <w:shd w:val="clear" w:color="auto" w:fill="FFFFFF"/>
        </w:rPr>
        <w:t>℃</w:t>
      </w:r>
      <w:r w:rsidR="00195E11" w:rsidRPr="008D5F5C">
        <w:rPr>
          <w:color w:val="000000"/>
          <w:shd w:val="clear" w:color="auto" w:fill="FFFFFF"/>
        </w:rPr>
        <w:t xml:space="preserve"> and followed by filtration with a 0.45µm PVDF filter. The</w:t>
      </w:r>
      <w:r w:rsidR="00195E11" w:rsidRPr="008D5F5C">
        <w:rPr>
          <w:color w:val="000000"/>
          <w:shd w:val="clear" w:color="auto" w:fill="FFFFFF"/>
          <w:lang w:eastAsia="zh-TW"/>
        </w:rPr>
        <w:t xml:space="preserve"> bromine</w:t>
      </w:r>
      <w:r w:rsidR="00195E11" w:rsidRPr="008D5F5C">
        <w:rPr>
          <w:color w:val="000000"/>
          <w:shd w:val="clear" w:color="auto" w:fill="FFFFFF"/>
        </w:rPr>
        <w:t xml:space="preserve"> OMHP (</w:t>
      </w:r>
      <w:r w:rsidR="00195E11" w:rsidRPr="008D5F5C">
        <w:t>CH</w:t>
      </w:r>
      <w:r w:rsidR="00195E11" w:rsidRPr="008D5F5C">
        <w:rPr>
          <w:vertAlign w:val="subscript"/>
        </w:rPr>
        <w:t>3</w:t>
      </w:r>
      <w:r w:rsidR="00195E11" w:rsidRPr="008D5F5C">
        <w:t>NH</w:t>
      </w:r>
      <w:r w:rsidR="00195E11" w:rsidRPr="008D5F5C">
        <w:rPr>
          <w:vertAlign w:val="subscript"/>
        </w:rPr>
        <w:t>3</w:t>
      </w:r>
      <w:r w:rsidR="00195E11" w:rsidRPr="008D5F5C">
        <w:t>PbBr</w:t>
      </w:r>
      <w:r w:rsidR="00195E11" w:rsidRPr="008D5F5C">
        <w:rPr>
          <w:vertAlign w:val="subscript"/>
        </w:rPr>
        <w:t>3</w:t>
      </w:r>
      <w:r w:rsidR="00195E11" w:rsidRPr="008D5F5C">
        <w:rPr>
          <w:color w:val="000000"/>
          <w:shd w:val="clear" w:color="auto" w:fill="FFFFFF"/>
        </w:rPr>
        <w:t>)</w:t>
      </w:r>
      <w:r w:rsidR="00195E11" w:rsidRPr="008D5F5C">
        <w:rPr>
          <w:color w:val="000000"/>
          <w:shd w:val="clear" w:color="auto" w:fill="FFFFFF"/>
          <w:lang w:eastAsia="zh-TW"/>
        </w:rPr>
        <w:t xml:space="preserve"> solution</w:t>
      </w:r>
      <w:r w:rsidR="00195E11" w:rsidRPr="008D5F5C">
        <w:rPr>
          <w:color w:val="000000"/>
          <w:shd w:val="clear" w:color="auto" w:fill="FFFFFF"/>
        </w:rPr>
        <w:t xml:space="preserve"> was spin-cast with the film thickness of 50 nm on the ITO/</w:t>
      </w:r>
      <w:proofErr w:type="spellStart"/>
      <w:r w:rsidR="00195E11" w:rsidRPr="008D5F5C">
        <w:rPr>
          <w:color w:val="000000"/>
          <w:shd w:val="clear" w:color="auto" w:fill="FFFFFF"/>
          <w:lang w:eastAsia="zh-TW"/>
        </w:rPr>
        <w:t>TiOx</w:t>
      </w:r>
      <w:proofErr w:type="spellEnd"/>
      <w:r w:rsidR="004B3B0A" w:rsidRPr="008D5F5C">
        <w:rPr>
          <w:color w:val="000000"/>
          <w:shd w:val="clear" w:color="auto" w:fill="FFFFFF"/>
          <w:lang w:eastAsia="zh-TW"/>
        </w:rPr>
        <w:t>/PEIE</w:t>
      </w:r>
      <w:r w:rsidR="00195E11" w:rsidRPr="008D5F5C">
        <w:rPr>
          <w:color w:val="000000"/>
          <w:shd w:val="clear" w:color="auto" w:fill="FFFFFF"/>
        </w:rPr>
        <w:t xml:space="preserve"> substrates, followed by thermal annealing at 90</w:t>
      </w:r>
      <w:r w:rsidR="00195E11" w:rsidRPr="008D5F5C">
        <w:rPr>
          <w:rFonts w:ascii="MS Mincho" w:eastAsia="MS Mincho" w:hAnsi="MS Mincho" w:cs="MS Mincho"/>
          <w:color w:val="000000"/>
          <w:shd w:val="clear" w:color="auto" w:fill="FFFFFF"/>
        </w:rPr>
        <w:t>℃</w:t>
      </w:r>
      <w:r w:rsidR="00195E11" w:rsidRPr="008D5F5C">
        <w:rPr>
          <w:color w:val="000000"/>
          <w:shd w:val="clear" w:color="auto" w:fill="FFFFFF"/>
        </w:rPr>
        <w:t xml:space="preserve"> for 10 minutes.</w:t>
      </w:r>
      <w:r w:rsidR="00195E11" w:rsidRPr="008D5F5C">
        <w:rPr>
          <w:color w:val="000000"/>
          <w:shd w:val="clear" w:color="auto" w:fill="FFFFFF"/>
          <w:lang w:eastAsia="zh-TW"/>
        </w:rPr>
        <w:t xml:space="preserve"> </w:t>
      </w:r>
      <w:r w:rsidRPr="008D5F5C">
        <w:t>The current-voltage (</w:t>
      </w:r>
      <w:r w:rsidRPr="008D5F5C">
        <w:rPr>
          <w:i/>
        </w:rPr>
        <w:t>I-V</w:t>
      </w:r>
      <w:r w:rsidRPr="008D5F5C">
        <w:t xml:space="preserve">) characteristics were measured by using </w:t>
      </w:r>
      <w:proofErr w:type="spellStart"/>
      <w:r w:rsidRPr="008D5F5C">
        <w:t>Keithley</w:t>
      </w:r>
      <w:proofErr w:type="spellEnd"/>
      <w:r w:rsidR="00195E11" w:rsidRPr="008D5F5C">
        <w:rPr>
          <w:lang w:eastAsia="zh-TW"/>
        </w:rPr>
        <w:t>.</w:t>
      </w:r>
      <w:r w:rsidRPr="008D5F5C">
        <w:t xml:space="preserve"> The </w:t>
      </w:r>
      <w:proofErr w:type="spellStart"/>
      <w:r w:rsidRPr="008D5F5C">
        <w:t>photoexcitation</w:t>
      </w:r>
      <w:proofErr w:type="spellEnd"/>
      <w:r w:rsidRPr="008D5F5C">
        <w:t xml:space="preserve"> source for </w:t>
      </w:r>
      <w:r w:rsidRPr="008D5F5C">
        <w:rPr>
          <w:lang w:eastAsia="zh-TW"/>
        </w:rPr>
        <w:t>PL</w:t>
      </w:r>
      <w:r w:rsidR="00195E11" w:rsidRPr="008D5F5C">
        <w:t xml:space="preserve"> is </w:t>
      </w:r>
      <w:r w:rsidR="005A4D43" w:rsidRPr="008D5F5C">
        <w:rPr>
          <w:lang w:eastAsia="zh-TW"/>
        </w:rPr>
        <w:t xml:space="preserve">linearly polarized </w:t>
      </w:r>
      <w:r w:rsidR="00195E11" w:rsidRPr="008D5F5C">
        <w:t xml:space="preserve">405 </w:t>
      </w:r>
      <w:r w:rsidRPr="008D5F5C">
        <w:t>nm continuous wave</w:t>
      </w:r>
      <w:r w:rsidR="00195E11" w:rsidRPr="008D5F5C">
        <w:rPr>
          <w:lang w:eastAsia="zh-TW"/>
        </w:rPr>
        <w:t xml:space="preserve"> (CW)</w:t>
      </w:r>
      <w:r w:rsidRPr="008D5F5C">
        <w:t xml:space="preserve"> laser.</w:t>
      </w:r>
      <w:r w:rsidR="00195E11" w:rsidRPr="008D5F5C">
        <w:t xml:space="preserve"> The impedance measurement</w:t>
      </w:r>
      <w:r w:rsidR="00195E11" w:rsidRPr="008D5F5C">
        <w:rPr>
          <w:lang w:eastAsia="zh-TW"/>
        </w:rPr>
        <w:t>s (</w:t>
      </w:r>
      <w:r w:rsidR="00195E11" w:rsidRPr="008D5F5C">
        <w:rPr>
          <w:i/>
          <w:lang w:eastAsia="zh-TW"/>
        </w:rPr>
        <w:t>C-f</w:t>
      </w:r>
      <w:r w:rsidR="00195E11" w:rsidRPr="008D5F5C">
        <w:rPr>
          <w:lang w:eastAsia="zh-TW"/>
        </w:rPr>
        <w:t>)</w:t>
      </w:r>
      <w:r w:rsidR="00195E11" w:rsidRPr="008D5F5C">
        <w:t xml:space="preserve"> are performed by using a dielectric spectrometer (Agilent E4980A; 20 </w:t>
      </w:r>
      <w:r w:rsidR="00195E11" w:rsidRPr="008D5F5C">
        <w:rPr>
          <w:i/>
        </w:rPr>
        <w:t>Hz</w:t>
      </w:r>
      <w:r w:rsidR="00195E11" w:rsidRPr="008D5F5C">
        <w:t xml:space="preserve"> ~ 2M </w:t>
      </w:r>
      <w:r w:rsidR="00195E11" w:rsidRPr="008D5F5C">
        <w:rPr>
          <w:i/>
        </w:rPr>
        <w:t>Hz</w:t>
      </w:r>
      <w:r w:rsidR="00195E11" w:rsidRPr="008D5F5C">
        <w:t xml:space="preserve">) under different </w:t>
      </w:r>
      <w:r w:rsidR="00195E11" w:rsidRPr="008D5F5C">
        <w:rPr>
          <w:lang w:eastAsia="zh-TW"/>
        </w:rPr>
        <w:t>magnitudes of</w:t>
      </w:r>
      <w:r w:rsidR="00195E11" w:rsidRPr="008D5F5C">
        <w:t xml:space="preserve"> </w:t>
      </w:r>
      <w:r w:rsidR="00195E11" w:rsidRPr="008D5F5C">
        <w:rPr>
          <w:lang w:eastAsia="zh-TW"/>
        </w:rPr>
        <w:t>excitation intensity</w:t>
      </w:r>
      <w:r w:rsidR="004D01AE" w:rsidRPr="008D5F5C">
        <w:rPr>
          <w:lang w:eastAsia="zh-TW"/>
        </w:rPr>
        <w:t xml:space="preserve"> to measure the polarization within our bromide perovskite light emitting diode under different regimes (low frequency regime: interfacial polarization; high frequency regime: bulk polarization regime)</w:t>
      </w:r>
      <w:r w:rsidR="00195E11" w:rsidRPr="008D5F5C">
        <w:t xml:space="preserve">. </w:t>
      </w:r>
      <w:r w:rsidR="00195E11" w:rsidRPr="008D5F5C">
        <w:rPr>
          <w:lang w:eastAsia="zh-TW"/>
        </w:rPr>
        <w:t>Polari</w:t>
      </w:r>
      <w:r w:rsidR="00FB356D">
        <w:rPr>
          <w:lang w:eastAsia="zh-TW"/>
        </w:rPr>
        <w:t>zation emission measurement</w:t>
      </w:r>
      <w:r w:rsidR="00195E11" w:rsidRPr="008D5F5C">
        <w:rPr>
          <w:lang w:eastAsia="zh-TW"/>
        </w:rPr>
        <w:t xml:space="preserve"> set up by </w:t>
      </w:r>
      <w:r w:rsidR="00A34F8B" w:rsidRPr="008D5F5C">
        <w:rPr>
          <w:lang w:eastAsia="zh-TW"/>
        </w:rPr>
        <w:t xml:space="preserve">putting a polarizer after the bromine perovskite sample under a </w:t>
      </w:r>
      <w:proofErr w:type="spellStart"/>
      <w:r w:rsidR="00A34F8B" w:rsidRPr="008D5F5C">
        <w:rPr>
          <w:lang w:eastAsia="zh-TW"/>
        </w:rPr>
        <w:t>photoexcitation</w:t>
      </w:r>
      <w:proofErr w:type="spellEnd"/>
      <w:r w:rsidR="00A34F8B" w:rsidRPr="008D5F5C">
        <w:rPr>
          <w:lang w:eastAsia="zh-TW"/>
        </w:rPr>
        <w:t xml:space="preserve"> of linear polarized 405 nm CW laser</w:t>
      </w:r>
      <w:r w:rsidR="00166E20" w:rsidRPr="008D5F5C">
        <w:rPr>
          <w:lang w:eastAsia="zh-TW"/>
        </w:rPr>
        <w:t xml:space="preserve"> (as shown in Figure 6-1</w:t>
      </w:r>
      <w:r w:rsidR="002B035B" w:rsidRPr="008D5F5C">
        <w:rPr>
          <w:lang w:eastAsia="zh-TW"/>
        </w:rPr>
        <w:t xml:space="preserve"> (a)</w:t>
      </w:r>
      <w:r w:rsidR="00166E20" w:rsidRPr="008D5F5C">
        <w:rPr>
          <w:lang w:eastAsia="zh-TW"/>
        </w:rPr>
        <w:t>)</w:t>
      </w:r>
      <w:r w:rsidR="00A34F8B" w:rsidRPr="008D5F5C">
        <w:rPr>
          <w:lang w:eastAsia="zh-TW"/>
        </w:rPr>
        <w:t>.</w:t>
      </w:r>
      <w:r w:rsidRPr="008D5F5C">
        <w:t xml:space="preserve"> </w:t>
      </w:r>
    </w:p>
    <w:p w14:paraId="016D6347" w14:textId="77777777" w:rsidR="009F35D3" w:rsidRDefault="009F35D3" w:rsidP="00093229">
      <w:pPr>
        <w:spacing w:line="360" w:lineRule="auto"/>
        <w:ind w:firstLine="720"/>
        <w:jc w:val="both"/>
        <w:rPr>
          <w:lang w:eastAsia="zh-TW"/>
        </w:rPr>
      </w:pPr>
    </w:p>
    <w:p w14:paraId="5C865336" w14:textId="77777777" w:rsidR="009F35D3" w:rsidRDefault="00155151" w:rsidP="00093229">
      <w:pPr>
        <w:spacing w:line="360" w:lineRule="auto"/>
        <w:ind w:firstLine="720"/>
        <w:jc w:val="both"/>
        <w:rPr>
          <w:lang w:eastAsia="zh-TW"/>
        </w:rPr>
      </w:pPr>
      <w:r>
        <w:rPr>
          <w:noProof/>
          <w:lang w:eastAsia="zh-TW"/>
        </w:rPr>
        <mc:AlternateContent>
          <mc:Choice Requires="wps">
            <w:drawing>
              <wp:anchor distT="0" distB="0" distL="114300" distR="114300" simplePos="0" relativeHeight="251875328" behindDoc="0" locked="0" layoutInCell="1" allowOverlap="1" wp14:anchorId="214EB4C3" wp14:editId="63796F1C">
                <wp:simplePos x="0" y="0"/>
                <wp:positionH relativeFrom="column">
                  <wp:posOffset>530860</wp:posOffset>
                </wp:positionH>
                <wp:positionV relativeFrom="paragraph">
                  <wp:posOffset>242570</wp:posOffset>
                </wp:positionV>
                <wp:extent cx="712470" cy="342900"/>
                <wp:effectExtent l="0" t="0" r="0" b="12700"/>
                <wp:wrapNone/>
                <wp:docPr id="23" name="Text Box 23"/>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274D84" w14:textId="77777777" w:rsidR="00417E9C" w:rsidRPr="008B6FC0" w:rsidRDefault="00417E9C" w:rsidP="00155151">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4EB4C3" id="Text_x0020_Box_x0020_23" o:spid="_x0000_s1080" type="#_x0000_t202" style="position:absolute;left:0;text-align:left;margin-left:41.8pt;margin-top:19.1pt;width:56.1pt;height:27pt;z-index:25187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" filled="f" stroked="f">
                <v:textbox>
                  <w:txbxContent>
                    <w:p w14:paraId="13274D84" w14:textId="77777777" w:rsidR="00417E9C" w:rsidRPr="008B6FC0" w:rsidRDefault="00417E9C" w:rsidP="00155151">
                      <w:pPr>
                        <w:rPr>
                          <w:sz w:val="36"/>
                          <w:szCs w:val="36"/>
                          <w:lang w:eastAsia="zh-TW"/>
                        </w:rPr>
                      </w:pPr>
                    </w:p>
                  </w:txbxContent>
                </v:textbox>
              </v:shape>
            </w:pict>
          </mc:Fallback>
        </mc:AlternateContent>
      </w:r>
    </w:p>
    <w:p w14:paraId="28333635" w14:textId="09FDA5B0" w:rsidR="009F35D3" w:rsidRDefault="009F35D3" w:rsidP="00093229">
      <w:pPr>
        <w:spacing w:line="360" w:lineRule="auto"/>
        <w:ind w:firstLine="720"/>
        <w:jc w:val="both"/>
        <w:rPr>
          <w:lang w:eastAsia="zh-TW"/>
        </w:rPr>
      </w:pPr>
    </w:p>
    <w:p w14:paraId="4FB34A4C" w14:textId="62CA1233" w:rsidR="004D01AE" w:rsidRDefault="005A4D43" w:rsidP="00093229">
      <w:pPr>
        <w:spacing w:line="360" w:lineRule="auto"/>
        <w:ind w:firstLine="720"/>
        <w:jc w:val="both"/>
      </w:pPr>
      <w:r>
        <w:rPr>
          <w:noProof/>
          <w:lang w:eastAsia="zh-TW"/>
        </w:rPr>
        <w:drawing>
          <wp:anchor distT="0" distB="0" distL="114300" distR="114300" simplePos="0" relativeHeight="251923456" behindDoc="0" locked="0" layoutInCell="1" allowOverlap="1" wp14:anchorId="3416ABFF" wp14:editId="6C6FAD50">
            <wp:simplePos x="0" y="0"/>
            <wp:positionH relativeFrom="column">
              <wp:posOffset>47997</wp:posOffset>
            </wp:positionH>
            <wp:positionV relativeFrom="paragraph">
              <wp:posOffset>30677</wp:posOffset>
            </wp:positionV>
            <wp:extent cx="5177642" cy="2472691"/>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177642" cy="2472691"/>
                    </a:xfrm>
                    <a:prstGeom prst="rect">
                      <a:avLst/>
                    </a:prstGeom>
                    <a:noFill/>
                  </pic:spPr>
                </pic:pic>
              </a:graphicData>
            </a:graphic>
            <wp14:sizeRelH relativeFrom="page">
              <wp14:pctWidth>0</wp14:pctWidth>
            </wp14:sizeRelH>
            <wp14:sizeRelV relativeFrom="page">
              <wp14:pctHeight>0</wp14:pctHeight>
            </wp14:sizeRelV>
          </wp:anchor>
        </w:drawing>
      </w:r>
    </w:p>
    <w:p w14:paraId="2C36248C" w14:textId="77777777" w:rsidR="004D01AE" w:rsidRDefault="004D01AE" w:rsidP="00A71778">
      <w:pPr>
        <w:spacing w:line="360" w:lineRule="auto"/>
        <w:jc w:val="both"/>
      </w:pPr>
    </w:p>
    <w:p w14:paraId="3424C7A8" w14:textId="77777777" w:rsidR="004D01AE" w:rsidRDefault="004D01AE" w:rsidP="00093229">
      <w:pPr>
        <w:spacing w:line="360" w:lineRule="auto"/>
        <w:ind w:firstLine="720"/>
        <w:jc w:val="both"/>
      </w:pPr>
    </w:p>
    <w:p w14:paraId="020C45BC" w14:textId="77777777" w:rsidR="004D01AE" w:rsidRDefault="004D01AE" w:rsidP="00093229">
      <w:pPr>
        <w:spacing w:line="360" w:lineRule="auto"/>
        <w:ind w:firstLine="720"/>
        <w:jc w:val="both"/>
      </w:pPr>
    </w:p>
    <w:p w14:paraId="2BDBFEA3" w14:textId="77777777" w:rsidR="004D01AE" w:rsidRDefault="004D01AE" w:rsidP="00093229">
      <w:pPr>
        <w:spacing w:line="360" w:lineRule="auto"/>
        <w:ind w:firstLine="720"/>
        <w:jc w:val="both"/>
        <w:rPr>
          <w:lang w:eastAsia="zh-TW"/>
        </w:rPr>
      </w:pPr>
    </w:p>
    <w:p w14:paraId="31C475AE" w14:textId="77777777" w:rsidR="004D01AE" w:rsidRDefault="004D01AE" w:rsidP="004D01AE">
      <w:pPr>
        <w:rPr>
          <w:lang w:eastAsia="zh-TW"/>
        </w:rPr>
      </w:pPr>
    </w:p>
    <w:p w14:paraId="58E3631C" w14:textId="77777777" w:rsidR="004D01AE" w:rsidRDefault="004D01AE" w:rsidP="004D01AE">
      <w:pPr>
        <w:rPr>
          <w:lang w:eastAsia="zh-TW"/>
        </w:rPr>
      </w:pPr>
    </w:p>
    <w:p w14:paraId="265E0D47" w14:textId="77777777" w:rsidR="004D01AE" w:rsidRDefault="004D01AE" w:rsidP="004D01AE">
      <w:pPr>
        <w:rPr>
          <w:lang w:eastAsia="zh-TW"/>
        </w:rPr>
      </w:pPr>
    </w:p>
    <w:p w14:paraId="01302A0C" w14:textId="77777777" w:rsidR="00093229" w:rsidRPr="00093229" w:rsidRDefault="00093229" w:rsidP="004D01AE">
      <w:pPr>
        <w:rPr>
          <w:lang w:eastAsia="zh-TW"/>
        </w:rPr>
      </w:pPr>
    </w:p>
    <w:p w14:paraId="2FC9CC40" w14:textId="77777777" w:rsidR="004D01AE" w:rsidRPr="004D01AE" w:rsidRDefault="004D01AE" w:rsidP="009F72DC">
      <w:pPr>
        <w:pStyle w:val="Heading2"/>
        <w:spacing w:line="360" w:lineRule="auto"/>
        <w:jc w:val="left"/>
        <w:rPr>
          <w:rFonts w:ascii="Times New Roman" w:hAnsi="Times New Roman" w:cs="Times New Roman"/>
          <w:noProof/>
        </w:rPr>
      </w:pPr>
    </w:p>
    <w:p w14:paraId="6BAD8E70" w14:textId="77777777" w:rsidR="004D01AE" w:rsidRPr="004D01AE" w:rsidRDefault="00155151" w:rsidP="00774A44">
      <w:pPr>
        <w:rPr>
          <w:noProof/>
        </w:rPr>
      </w:pPr>
      <w:r>
        <w:rPr>
          <w:noProof/>
          <w:lang w:eastAsia="zh-TW"/>
        </w:rPr>
        <mc:AlternateContent>
          <mc:Choice Requires="wps">
            <w:drawing>
              <wp:anchor distT="0" distB="0" distL="114300" distR="114300" simplePos="0" relativeHeight="251877376" behindDoc="0" locked="0" layoutInCell="1" allowOverlap="1" wp14:anchorId="5892D885" wp14:editId="14893C7D">
                <wp:simplePos x="0" y="0"/>
                <wp:positionH relativeFrom="column">
                  <wp:posOffset>649605</wp:posOffset>
                </wp:positionH>
                <wp:positionV relativeFrom="paragraph">
                  <wp:posOffset>176530</wp:posOffset>
                </wp:positionV>
                <wp:extent cx="712470" cy="342900"/>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C728882" w14:textId="77777777" w:rsidR="00417E9C" w:rsidRPr="008B6FC0" w:rsidRDefault="00417E9C" w:rsidP="00155151">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92D885" id="Text_x0020_Box_x0020_27" o:spid="_x0000_s1081" type="#_x0000_t202" style="position:absolute;margin-left:51.15pt;margin-top:13.9pt;width:56.1pt;height:27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" filled="f" stroked="f">
                <v:textbox>
                  <w:txbxContent>
                    <w:p w14:paraId="4C728882" w14:textId="77777777" w:rsidR="00417E9C" w:rsidRPr="008B6FC0" w:rsidRDefault="00417E9C" w:rsidP="00155151">
                      <w:pPr>
                        <w:rPr>
                          <w:sz w:val="36"/>
                          <w:szCs w:val="36"/>
                          <w:lang w:eastAsia="zh-TW"/>
                        </w:rPr>
                      </w:pPr>
                    </w:p>
                  </w:txbxContent>
                </v:textbox>
              </v:shape>
            </w:pict>
          </mc:Fallback>
        </mc:AlternateContent>
      </w:r>
      <w:r w:rsidR="000C2F2A" w:rsidRPr="00CB688F">
        <w:rPr>
          <w:noProof/>
          <w:lang w:eastAsia="zh-TW"/>
        </w:rPr>
        <w:drawing>
          <wp:anchor distT="0" distB="0" distL="114300" distR="114300" simplePos="0" relativeHeight="251864064" behindDoc="0" locked="0" layoutInCell="1" allowOverlap="1" wp14:anchorId="6FE2368A" wp14:editId="54532FA3">
            <wp:simplePos x="0" y="0"/>
            <wp:positionH relativeFrom="column">
              <wp:posOffset>1718310</wp:posOffset>
            </wp:positionH>
            <wp:positionV relativeFrom="paragraph">
              <wp:posOffset>227330</wp:posOffset>
            </wp:positionV>
            <wp:extent cx="1670050" cy="1847009"/>
            <wp:effectExtent l="0" t="0" r="6350" b="0"/>
            <wp:wrapNone/>
            <wp:docPr id="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5">
                      <a:extLst>
                        <a:ext uri="{28A0092B-C50C-407E-A947-70E740481C1C}">
                          <a14:useLocalDpi xmlns:a14="http://schemas.microsoft.com/office/drawing/2010/main" val="0"/>
                        </a:ext>
                      </a:extLst>
                    </a:blip>
                    <a:stretch>
                      <a:fillRect/>
                    </a:stretch>
                  </pic:blipFill>
                  <pic:spPr>
                    <a:xfrm>
                      <a:off x="0" y="0"/>
                      <a:ext cx="1670050" cy="1847009"/>
                    </a:xfrm>
                    <a:prstGeom prst="rect">
                      <a:avLst/>
                    </a:prstGeom>
                  </pic:spPr>
                </pic:pic>
              </a:graphicData>
            </a:graphic>
            <wp14:sizeRelH relativeFrom="page">
              <wp14:pctWidth>0</wp14:pctWidth>
            </wp14:sizeRelH>
            <wp14:sizeRelV relativeFrom="page">
              <wp14:pctHeight>0</wp14:pctHeight>
            </wp14:sizeRelV>
          </wp:anchor>
        </w:drawing>
      </w:r>
    </w:p>
    <w:p w14:paraId="7C3E4633" w14:textId="77777777" w:rsidR="004D01AE" w:rsidRPr="004D01AE" w:rsidRDefault="004D01AE" w:rsidP="009F72DC">
      <w:pPr>
        <w:pStyle w:val="Heading2"/>
        <w:spacing w:line="360" w:lineRule="auto"/>
        <w:jc w:val="left"/>
        <w:rPr>
          <w:rFonts w:ascii="Times New Roman" w:hAnsi="Times New Roman" w:cs="Times New Roman"/>
          <w:noProof/>
        </w:rPr>
      </w:pPr>
    </w:p>
    <w:p w14:paraId="7C17FD26" w14:textId="77777777" w:rsidR="004D01AE" w:rsidRPr="004D01AE" w:rsidRDefault="004D01AE" w:rsidP="009F72DC">
      <w:pPr>
        <w:pStyle w:val="Heading2"/>
        <w:spacing w:line="360" w:lineRule="auto"/>
        <w:jc w:val="left"/>
        <w:rPr>
          <w:rFonts w:ascii="Times New Roman" w:hAnsi="Times New Roman" w:cs="Times New Roman"/>
          <w:noProof/>
        </w:rPr>
      </w:pPr>
    </w:p>
    <w:p w14:paraId="3F5786ED" w14:textId="77777777" w:rsidR="004D01AE" w:rsidRPr="004D01AE" w:rsidRDefault="004D01AE" w:rsidP="009F72DC">
      <w:pPr>
        <w:pStyle w:val="Heading2"/>
        <w:spacing w:line="360" w:lineRule="auto"/>
        <w:jc w:val="left"/>
        <w:rPr>
          <w:rFonts w:ascii="Times New Roman" w:hAnsi="Times New Roman" w:cs="Times New Roman"/>
          <w:noProof/>
        </w:rPr>
      </w:pPr>
    </w:p>
    <w:p w14:paraId="1BE01023" w14:textId="77777777" w:rsidR="004D01AE" w:rsidRPr="000C2F2A" w:rsidRDefault="004D01AE" w:rsidP="000C2F2A">
      <w:pPr>
        <w:pStyle w:val="Heading2"/>
        <w:spacing w:line="360" w:lineRule="auto"/>
        <w:jc w:val="left"/>
        <w:rPr>
          <w:rFonts w:ascii="Times New Roman" w:hAnsi="Times New Roman" w:cs="Times New Roman"/>
          <w:noProof/>
        </w:rPr>
      </w:pPr>
    </w:p>
    <w:p w14:paraId="7DD7C09D" w14:textId="64172C33" w:rsidR="00CB688F" w:rsidRDefault="004D01AE" w:rsidP="00CB688F">
      <w:pPr>
        <w:pStyle w:val="Caption"/>
        <w:rPr>
          <w:sz w:val="24"/>
          <w:szCs w:val="24"/>
          <w:lang w:eastAsia="zh-TW"/>
        </w:rPr>
      </w:pPr>
      <w:bookmarkStart w:id="167" w:name="_Toc447828968"/>
      <w:r w:rsidRPr="004D01AE">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6</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1</w:t>
      </w:r>
      <w:r w:rsidR="0077131A">
        <w:rPr>
          <w:sz w:val="24"/>
          <w:szCs w:val="24"/>
        </w:rPr>
        <w:fldChar w:fldCharType="end"/>
      </w:r>
      <w:r w:rsidRPr="004D01AE">
        <w:rPr>
          <w:sz w:val="24"/>
          <w:szCs w:val="24"/>
        </w:rPr>
        <w:t xml:space="preserve">. </w:t>
      </w:r>
      <w:r w:rsidR="00155151">
        <w:rPr>
          <w:sz w:val="24"/>
          <w:szCs w:val="24"/>
          <w:lang w:eastAsia="zh-TW"/>
        </w:rPr>
        <w:t xml:space="preserve">(a) </w:t>
      </w:r>
      <w:r w:rsidR="009E4F7B" w:rsidRPr="0026569E">
        <w:rPr>
          <w:sz w:val="24"/>
          <w:szCs w:val="24"/>
        </w:rPr>
        <w:t>Experimental setup</w:t>
      </w:r>
      <w:r w:rsidR="009A1B53">
        <w:rPr>
          <w:sz w:val="24"/>
          <w:szCs w:val="24"/>
          <w:lang w:eastAsia="zh-TW"/>
        </w:rPr>
        <w:t xml:space="preserve"> and </w:t>
      </w:r>
      <w:r w:rsidR="00155151">
        <w:rPr>
          <w:sz w:val="24"/>
          <w:szCs w:val="24"/>
          <w:lang w:eastAsia="zh-TW"/>
        </w:rPr>
        <w:t xml:space="preserve">(b) </w:t>
      </w:r>
      <w:r w:rsidR="009A1B53">
        <w:rPr>
          <w:sz w:val="24"/>
          <w:szCs w:val="24"/>
          <w:lang w:eastAsia="zh-TW"/>
        </w:rPr>
        <w:t>device structure</w:t>
      </w:r>
      <w:r w:rsidR="009E4F7B" w:rsidRPr="0026569E">
        <w:rPr>
          <w:sz w:val="24"/>
          <w:szCs w:val="24"/>
        </w:rPr>
        <w:t xml:space="preserve"> for the linear polarized light detection for bromine based light emitting diode</w:t>
      </w:r>
      <w:r w:rsidR="009E4F7B">
        <w:rPr>
          <w:sz w:val="24"/>
          <w:szCs w:val="24"/>
          <w:lang w:eastAsia="zh-TW"/>
        </w:rPr>
        <w:t>.</w:t>
      </w:r>
      <w:bookmarkEnd w:id="167"/>
    </w:p>
    <w:p w14:paraId="59054630" w14:textId="77777777" w:rsidR="00774A44" w:rsidRPr="00774A44" w:rsidRDefault="00CB688F" w:rsidP="00774A44">
      <w:pPr>
        <w:pStyle w:val="Heading2"/>
        <w:jc w:val="left"/>
        <w:rPr>
          <w:rFonts w:ascii="Times New Roman" w:hAnsi="Times New Roman" w:cs="Times New Roman"/>
          <w:b w:val="0"/>
          <w:sz w:val="24"/>
          <w:szCs w:val="24"/>
          <w:lang w:eastAsia="zh-TW"/>
        </w:rPr>
      </w:pPr>
      <w:r>
        <w:rPr>
          <w:lang w:eastAsia="zh-TW"/>
        </w:rPr>
        <w:br w:type="page"/>
      </w:r>
      <w:bookmarkStart w:id="168" w:name="_Toc447829612"/>
      <w:r w:rsidR="00774A44" w:rsidRPr="00774A44">
        <w:rPr>
          <w:rFonts w:ascii="Times New Roman" w:hAnsi="Times New Roman" w:cs="Times New Roman"/>
          <w:lang w:eastAsia="zh-TW"/>
        </w:rPr>
        <w:lastRenderedPageBreak/>
        <w:t>6.3 Result</w:t>
      </w:r>
      <w:r w:rsidR="00774A44">
        <w:rPr>
          <w:rFonts w:ascii="Times New Roman" w:hAnsi="Times New Roman" w:cs="Times New Roman"/>
          <w:lang w:eastAsia="zh-TW"/>
        </w:rPr>
        <w:t>s</w:t>
      </w:r>
      <w:r w:rsidR="00774A44" w:rsidRPr="00774A44">
        <w:rPr>
          <w:rFonts w:ascii="Times New Roman" w:hAnsi="Times New Roman" w:cs="Times New Roman"/>
          <w:lang w:eastAsia="zh-TW"/>
        </w:rPr>
        <w:t xml:space="preserve"> and discussion</w:t>
      </w:r>
      <w:bookmarkEnd w:id="168"/>
    </w:p>
    <w:p w14:paraId="703D9A2B" w14:textId="158D9B79" w:rsidR="009A3251" w:rsidRDefault="007E1603" w:rsidP="007E1603">
      <w:pPr>
        <w:spacing w:line="360" w:lineRule="auto"/>
        <w:ind w:firstLine="720"/>
        <w:jc w:val="both"/>
        <w:rPr>
          <w:lang w:eastAsia="zh-TW"/>
        </w:rPr>
      </w:pPr>
      <w:r>
        <w:t>Figure 6-2 (a)</w:t>
      </w:r>
      <w:r>
        <w:rPr>
          <w:rFonts w:hint="eastAsia"/>
          <w:lang w:eastAsia="zh-TW"/>
        </w:rPr>
        <w:t xml:space="preserve"> and Figure 6-2 (b)</w:t>
      </w:r>
      <w:r>
        <w:t xml:space="preserve"> shows</w:t>
      </w:r>
      <w:r w:rsidRPr="0007092A">
        <w:rPr>
          <w:lang w:eastAsia="zh-TW"/>
        </w:rPr>
        <w:t xml:space="preserve"> </w:t>
      </w:r>
      <w:r>
        <w:rPr>
          <w:lang w:eastAsia="zh-TW"/>
        </w:rPr>
        <w:t>the luminescence spectra</w:t>
      </w:r>
      <w:r>
        <w:rPr>
          <w:rFonts w:hint="eastAsia"/>
          <w:lang w:eastAsia="zh-TW"/>
        </w:rPr>
        <w:t xml:space="preserve"> and magnitudes</w:t>
      </w:r>
      <w:r>
        <w:rPr>
          <w:lang w:eastAsia="zh-TW"/>
        </w:rPr>
        <w:t xml:space="preserve"> of CH</w:t>
      </w:r>
      <w:r w:rsidRPr="003977D2">
        <w:rPr>
          <w:vertAlign w:val="subscript"/>
          <w:lang w:eastAsia="zh-TW"/>
        </w:rPr>
        <w:t>3</w:t>
      </w:r>
      <w:r>
        <w:rPr>
          <w:lang w:eastAsia="zh-TW"/>
        </w:rPr>
        <w:t>NH</w:t>
      </w:r>
      <w:r w:rsidRPr="003977D2">
        <w:rPr>
          <w:vertAlign w:val="subscript"/>
          <w:lang w:eastAsia="zh-TW"/>
        </w:rPr>
        <w:t>3</w:t>
      </w:r>
      <w:r>
        <w:rPr>
          <w:lang w:eastAsia="zh-TW"/>
        </w:rPr>
        <w:t>PbBr</w:t>
      </w:r>
      <w:r w:rsidRPr="003977D2">
        <w:rPr>
          <w:vertAlign w:val="subscript"/>
          <w:lang w:eastAsia="zh-TW"/>
        </w:rPr>
        <w:t>3</w:t>
      </w:r>
      <w:r>
        <w:rPr>
          <w:lang w:eastAsia="zh-TW"/>
        </w:rPr>
        <w:t xml:space="preserve"> samples from different </w:t>
      </w:r>
      <w:proofErr w:type="spellStart"/>
      <w:r>
        <w:rPr>
          <w:lang w:eastAsia="zh-TW"/>
        </w:rPr>
        <w:t>photoexcitation</w:t>
      </w:r>
      <w:proofErr w:type="spellEnd"/>
      <w:r>
        <w:rPr>
          <w:lang w:eastAsia="zh-TW"/>
        </w:rPr>
        <w:t xml:space="preserve"> intensities under a simultaneously applied electrical excitation and </w:t>
      </w:r>
      <w:proofErr w:type="spellStart"/>
      <w:r>
        <w:rPr>
          <w:lang w:eastAsia="zh-TW"/>
        </w:rPr>
        <w:t>photoexcitation</w:t>
      </w:r>
      <w:proofErr w:type="spellEnd"/>
      <w:r w:rsidRPr="0007092A">
        <w:rPr>
          <w:lang w:eastAsia="zh-TW"/>
        </w:rPr>
        <w:t xml:space="preserve">. </w:t>
      </w:r>
      <w:r>
        <w:rPr>
          <w:lang w:eastAsia="zh-TW"/>
        </w:rPr>
        <w:t xml:space="preserve">It worth to note that the narrowest </w:t>
      </w:r>
      <w:r w:rsidRPr="0050762C">
        <w:rPr>
          <w:lang w:eastAsia="zh-TW"/>
        </w:rPr>
        <w:t>full width and half maximum (FWHM)</w:t>
      </w:r>
      <w:r>
        <w:rPr>
          <w:lang w:eastAsia="zh-TW"/>
        </w:rPr>
        <w:t xml:space="preserve"> of the luminescence spectrum</w:t>
      </w:r>
      <w:r w:rsidRPr="0007092A">
        <w:rPr>
          <w:lang w:eastAsia="zh-TW"/>
        </w:rPr>
        <w:t xml:space="preserve"> is around only 9.5 nm under a high current density of 1375 mA/cm</w:t>
      </w:r>
      <w:r w:rsidRPr="0007092A">
        <w:rPr>
          <w:vertAlign w:val="superscript"/>
          <w:lang w:eastAsia="zh-TW"/>
        </w:rPr>
        <w:t>2</w:t>
      </w:r>
      <w:r>
        <w:rPr>
          <w:rFonts w:hint="eastAsia"/>
          <w:lang w:eastAsia="zh-TW"/>
        </w:rPr>
        <w:t xml:space="preserve">. More importantly, </w:t>
      </w:r>
      <w:r>
        <w:t>t</w:t>
      </w:r>
      <w:r w:rsidRPr="00BE3ABD">
        <w:t>he FWHM of light emission is reduced from 36 nm to 9</w:t>
      </w:r>
      <w:r w:rsidRPr="00BE3ABD">
        <w:rPr>
          <w:rFonts w:hint="eastAsia"/>
          <w:lang w:eastAsia="zh-TW"/>
        </w:rPr>
        <w:t>.5</w:t>
      </w:r>
      <w:r w:rsidRPr="00BE3ABD">
        <w:t xml:space="preserve"> nm, by a factor of 3.8, operated at the constant bias of 9 V concurrently </w:t>
      </w:r>
      <w:r>
        <w:t>when</w:t>
      </w:r>
      <w:r w:rsidRPr="00BE3ABD">
        <w:t xml:space="preserve"> the</w:t>
      </w:r>
      <w:r>
        <w:t xml:space="preserve"> power of the</w:t>
      </w:r>
      <w:r w:rsidRPr="00BE3ABD">
        <w:t xml:space="preserve"> linearly polarized 405 nm CW beam</w:t>
      </w:r>
      <w:r>
        <w:t xml:space="preserve"> changes from 4</w:t>
      </w:r>
      <w:r w:rsidRPr="00BE3ABD">
        <w:t xml:space="preserve">50 </w:t>
      </w:r>
      <w:proofErr w:type="spellStart"/>
      <w:r w:rsidRPr="00BE3ABD">
        <w:t>mW</w:t>
      </w:r>
      <w:proofErr w:type="spellEnd"/>
      <w:r w:rsidRPr="00BE3ABD">
        <w:t>/cm</w:t>
      </w:r>
      <w:r w:rsidRPr="00BE3ABD">
        <w:rPr>
          <w:vertAlign w:val="superscript"/>
        </w:rPr>
        <w:t>2</w:t>
      </w:r>
      <w:r>
        <w:t xml:space="preserve"> to 950 </w:t>
      </w:r>
      <w:proofErr w:type="spellStart"/>
      <w:r>
        <w:t>mW</w:t>
      </w:r>
      <w:proofErr w:type="spellEnd"/>
      <w:r>
        <w:t>/cm</w:t>
      </w:r>
      <w:r w:rsidRPr="00F20BBA">
        <w:rPr>
          <w:vertAlign w:val="superscript"/>
        </w:rPr>
        <w:t>2</w:t>
      </w:r>
      <w:r w:rsidRPr="0007092A">
        <w:rPr>
          <w:lang w:eastAsia="zh-TW"/>
        </w:rPr>
        <w:t>.</w:t>
      </w:r>
      <w:r>
        <w:rPr>
          <w:lang w:eastAsia="zh-TW"/>
        </w:rPr>
        <w:t xml:space="preserve"> In order to clarify the effect from the density of excited states in the spectrum narrowing phenomenon, here we measure the magnitude change of linear polarization of emissive light from CH</w:t>
      </w:r>
      <w:r w:rsidRPr="003977D2">
        <w:rPr>
          <w:vertAlign w:val="subscript"/>
          <w:lang w:eastAsia="zh-TW"/>
        </w:rPr>
        <w:t>3</w:t>
      </w:r>
      <w:r>
        <w:rPr>
          <w:lang w:eastAsia="zh-TW"/>
        </w:rPr>
        <w:t>NH</w:t>
      </w:r>
      <w:r w:rsidRPr="003977D2">
        <w:rPr>
          <w:vertAlign w:val="subscript"/>
          <w:lang w:eastAsia="zh-TW"/>
        </w:rPr>
        <w:t>3</w:t>
      </w:r>
      <w:r>
        <w:rPr>
          <w:lang w:eastAsia="zh-TW"/>
        </w:rPr>
        <w:t>PbBr</w:t>
      </w:r>
      <w:r w:rsidRPr="003977D2">
        <w:rPr>
          <w:vertAlign w:val="subscript"/>
          <w:lang w:eastAsia="zh-TW"/>
        </w:rPr>
        <w:t>3</w:t>
      </w:r>
      <w:r>
        <w:rPr>
          <w:vertAlign w:val="subscript"/>
          <w:lang w:eastAsia="zh-TW"/>
        </w:rPr>
        <w:t xml:space="preserve"> </w:t>
      </w:r>
      <w:r>
        <w:rPr>
          <w:lang w:eastAsia="zh-TW"/>
        </w:rPr>
        <w:t xml:space="preserve">samples under the simultaneously applied electrical excitation and </w:t>
      </w:r>
      <w:proofErr w:type="spellStart"/>
      <w:r>
        <w:rPr>
          <w:lang w:eastAsia="zh-TW"/>
        </w:rPr>
        <w:t>photoexcitation</w:t>
      </w:r>
      <w:proofErr w:type="spellEnd"/>
      <w:r>
        <w:rPr>
          <w:lang w:eastAsia="zh-TW"/>
        </w:rPr>
        <w:t xml:space="preserve"> with different excitation intensities (the experimental setup is shown in Figure 6-1 (a)). It could be seen in Figure 6-2 (c) that when the excitation intensity of</w:t>
      </w:r>
      <w:r w:rsidRPr="00675071">
        <w:rPr>
          <w:lang w:eastAsia="zh-TW"/>
        </w:rPr>
        <w:t xml:space="preserve"> </w:t>
      </w:r>
      <w:r>
        <w:rPr>
          <w:lang w:eastAsia="zh-TW"/>
        </w:rPr>
        <w:t xml:space="preserve">simultaneously applied electrical excitation and </w:t>
      </w:r>
      <w:proofErr w:type="spellStart"/>
      <w:r>
        <w:rPr>
          <w:lang w:eastAsia="zh-TW"/>
        </w:rPr>
        <w:t>photoexcitation</w:t>
      </w:r>
      <w:proofErr w:type="spellEnd"/>
      <w:r>
        <w:rPr>
          <w:lang w:eastAsia="zh-TW"/>
        </w:rPr>
        <w:t xml:space="preserve"> is increased from 279 mA/cm</w:t>
      </w:r>
      <w:r w:rsidRPr="00675071">
        <w:rPr>
          <w:vertAlign w:val="superscript"/>
          <w:lang w:eastAsia="zh-TW"/>
        </w:rPr>
        <w:t>2</w:t>
      </w:r>
      <w:r>
        <w:rPr>
          <w:lang w:eastAsia="zh-TW"/>
        </w:rPr>
        <w:t xml:space="preserve"> to 1081 mA/cm</w:t>
      </w:r>
      <w:r w:rsidRPr="00675071">
        <w:rPr>
          <w:vertAlign w:val="superscript"/>
          <w:lang w:eastAsia="zh-TW"/>
        </w:rPr>
        <w:t>2</w:t>
      </w:r>
      <w:r>
        <w:rPr>
          <w:lang w:eastAsia="zh-TW"/>
        </w:rPr>
        <w:t xml:space="preserve">, the magnitude change of polarized light emission is also changed from 5% (red curve) to 20% (dark yellow curve). Here, the results shown in Figure 1 </w:t>
      </w:r>
      <w:r>
        <w:rPr>
          <w:rFonts w:hint="eastAsia"/>
          <w:lang w:eastAsia="zh-TW"/>
        </w:rPr>
        <w:t>hint</w:t>
      </w:r>
      <w:r>
        <w:rPr>
          <w:lang w:eastAsia="zh-TW"/>
        </w:rPr>
        <w:t xml:space="preserve"> that the high density of excited states generated by excitation plays an important </w:t>
      </w:r>
      <w:r>
        <w:rPr>
          <w:rFonts w:hint="eastAsia"/>
          <w:lang w:eastAsia="zh-TW"/>
        </w:rPr>
        <w:t xml:space="preserve">role </w:t>
      </w:r>
      <w:r>
        <w:rPr>
          <w:lang w:eastAsia="zh-TW"/>
        </w:rPr>
        <w:t>in the demonstration of luminescence spectrum narrowing phenomenon.</w:t>
      </w:r>
    </w:p>
    <w:p w14:paraId="26FB58D0" w14:textId="2849E871" w:rsidR="007E1603" w:rsidRDefault="007E1603" w:rsidP="007E1603">
      <w:pPr>
        <w:spacing w:line="360" w:lineRule="auto"/>
        <w:ind w:firstLine="720"/>
        <w:jc w:val="both"/>
        <w:rPr>
          <w:lang w:eastAsia="zh-TW"/>
        </w:rPr>
      </w:pPr>
      <w:r>
        <w:rPr>
          <w:lang w:eastAsia="zh-TW"/>
        </w:rPr>
        <w:t xml:space="preserve">In order to study the </w:t>
      </w:r>
      <w:r>
        <w:rPr>
          <w:rFonts w:hint="eastAsia"/>
          <w:lang w:eastAsia="zh-TW"/>
        </w:rPr>
        <w:t>role</w:t>
      </w:r>
      <w:r>
        <w:rPr>
          <w:lang w:eastAsia="zh-TW"/>
        </w:rPr>
        <w:t xml:space="preserve"> of simultaneously applied electrical excitation and </w:t>
      </w:r>
      <w:proofErr w:type="spellStart"/>
      <w:r>
        <w:rPr>
          <w:lang w:eastAsia="zh-TW"/>
        </w:rPr>
        <w:t>photoexcitation</w:t>
      </w:r>
      <w:proofErr w:type="spellEnd"/>
      <w:r>
        <w:rPr>
          <w:lang w:eastAsia="zh-TW"/>
        </w:rPr>
        <w:t xml:space="preserve"> </w:t>
      </w:r>
      <w:r>
        <w:rPr>
          <w:rFonts w:hint="eastAsia"/>
          <w:lang w:eastAsia="zh-TW"/>
        </w:rPr>
        <w:t xml:space="preserve">in the </w:t>
      </w:r>
      <w:r>
        <w:rPr>
          <w:lang w:eastAsia="zh-TW"/>
        </w:rPr>
        <w:t>luminescence spectrum narrowing phenomenon, here we measure the current density-bias (</w:t>
      </w:r>
      <w:r w:rsidRPr="00CD7C57">
        <w:rPr>
          <w:i/>
          <w:lang w:eastAsia="zh-TW"/>
        </w:rPr>
        <w:t>J-V</w:t>
      </w:r>
      <w:r>
        <w:rPr>
          <w:lang w:eastAsia="zh-TW"/>
        </w:rPr>
        <w:t>) curve. Figure 6-3</w:t>
      </w:r>
      <w:r>
        <w:rPr>
          <w:rFonts w:hint="eastAsia"/>
          <w:lang w:eastAsia="zh-TW"/>
        </w:rPr>
        <w:t xml:space="preserve"> (a)</w:t>
      </w:r>
      <w:r>
        <w:rPr>
          <w:lang w:eastAsia="zh-TW"/>
        </w:rPr>
        <w:t xml:space="preserve"> shows </w:t>
      </w:r>
      <w:r w:rsidRPr="00CD7C57">
        <w:rPr>
          <w:i/>
          <w:lang w:eastAsia="zh-TW"/>
        </w:rPr>
        <w:t>J-V</w:t>
      </w:r>
      <w:r>
        <w:rPr>
          <w:lang w:eastAsia="zh-TW"/>
        </w:rPr>
        <w:t xml:space="preserve"> curves from </w:t>
      </w:r>
      <w:r w:rsidRPr="0050762C">
        <w:rPr>
          <w:lang w:eastAsia="zh-TW"/>
        </w:rPr>
        <w:t>respective p</w:t>
      </w:r>
      <w:r>
        <w:rPr>
          <w:lang w:eastAsia="zh-TW"/>
        </w:rPr>
        <w:t>ure electrical injection</w:t>
      </w:r>
      <w:r w:rsidRPr="0050762C">
        <w:rPr>
          <w:lang w:eastAsia="zh-TW"/>
        </w:rPr>
        <w:t xml:space="preserve"> under dark condition,</w:t>
      </w:r>
      <w:r>
        <w:rPr>
          <w:lang w:eastAsia="zh-TW"/>
        </w:rPr>
        <w:t xml:space="preserve"> pure</w:t>
      </w:r>
      <w:r w:rsidRPr="0050762C">
        <w:rPr>
          <w:lang w:eastAsia="zh-TW"/>
        </w:rPr>
        <w:t xml:space="preserve"> photo-current</w:t>
      </w:r>
      <w:r>
        <w:rPr>
          <w:rFonts w:hint="eastAsia"/>
          <w:lang w:eastAsia="zh-TW"/>
        </w:rPr>
        <w:t xml:space="preserve"> under illumination intensity of 950 </w:t>
      </w:r>
      <w:proofErr w:type="spellStart"/>
      <w:r>
        <w:rPr>
          <w:lang w:eastAsia="zh-TW"/>
        </w:rPr>
        <w:t>mW</w:t>
      </w:r>
      <w:proofErr w:type="spellEnd"/>
      <w:r>
        <w:rPr>
          <w:rFonts w:hint="eastAsia"/>
          <w:lang w:eastAsia="zh-TW"/>
        </w:rPr>
        <w:t>/cm</w:t>
      </w:r>
      <w:r w:rsidRPr="001A1607">
        <w:rPr>
          <w:rFonts w:hint="eastAsia"/>
          <w:vertAlign w:val="superscript"/>
          <w:lang w:eastAsia="zh-TW"/>
        </w:rPr>
        <w:t>2</w:t>
      </w:r>
      <w:r>
        <w:rPr>
          <w:rFonts w:hint="eastAsia"/>
          <w:lang w:eastAsia="zh-TW"/>
        </w:rPr>
        <w:t xml:space="preserve"> from a 405 nm CW laser</w:t>
      </w:r>
      <w:r>
        <w:rPr>
          <w:lang w:eastAsia="zh-TW"/>
        </w:rPr>
        <w:t xml:space="preserve">, and </w:t>
      </w:r>
      <w:r w:rsidRPr="0050762C">
        <w:rPr>
          <w:lang w:eastAsia="zh-TW"/>
        </w:rPr>
        <w:t>simultaneous</w:t>
      </w:r>
      <w:r>
        <w:rPr>
          <w:lang w:eastAsia="zh-TW"/>
        </w:rPr>
        <w:t>ly applied electrical injection</w:t>
      </w:r>
      <w:r w:rsidRPr="0050762C">
        <w:rPr>
          <w:lang w:eastAsia="zh-TW"/>
        </w:rPr>
        <w:t xml:space="preserve"> and </w:t>
      </w:r>
      <w:proofErr w:type="spellStart"/>
      <w:r w:rsidRPr="0050762C">
        <w:rPr>
          <w:lang w:eastAsia="zh-TW"/>
        </w:rPr>
        <w:t>photoexcitation</w:t>
      </w:r>
      <w:proofErr w:type="spellEnd"/>
      <w:r w:rsidRPr="0050762C">
        <w:rPr>
          <w:lang w:eastAsia="zh-TW"/>
        </w:rPr>
        <w:t xml:space="preserve">. </w:t>
      </w:r>
      <w:r>
        <w:rPr>
          <w:lang w:eastAsia="zh-TW"/>
        </w:rPr>
        <w:t>Here, i</w:t>
      </w:r>
      <w:r w:rsidRPr="0050762C">
        <w:rPr>
          <w:lang w:eastAsia="zh-TW"/>
        </w:rPr>
        <w:t>t could be seen clearly that the simultaneous</w:t>
      </w:r>
      <w:r>
        <w:rPr>
          <w:lang w:eastAsia="zh-TW"/>
        </w:rPr>
        <w:t>ly applied electrical injection</w:t>
      </w:r>
      <w:r w:rsidRPr="0050762C">
        <w:rPr>
          <w:lang w:eastAsia="zh-TW"/>
        </w:rPr>
        <w:t xml:space="preserve"> </w:t>
      </w:r>
      <w:r>
        <w:rPr>
          <w:lang w:eastAsia="zh-TW"/>
        </w:rPr>
        <w:t xml:space="preserve">and </w:t>
      </w:r>
      <w:proofErr w:type="spellStart"/>
      <w:r>
        <w:rPr>
          <w:lang w:eastAsia="zh-TW"/>
        </w:rPr>
        <w:t>photoexcitation</w:t>
      </w:r>
      <w:proofErr w:type="spellEnd"/>
      <w:r>
        <w:rPr>
          <w:lang w:eastAsia="zh-TW"/>
        </w:rPr>
        <w:t xml:space="preserve"> shows a</w:t>
      </w:r>
      <w:r w:rsidRPr="0050762C">
        <w:rPr>
          <w:lang w:eastAsia="zh-TW"/>
        </w:rPr>
        <w:t xml:space="preserve"> higher magnitude of current density (~1350 mA/cm</w:t>
      </w:r>
      <w:r w:rsidRPr="0050762C">
        <w:rPr>
          <w:vertAlign w:val="superscript"/>
          <w:lang w:eastAsia="zh-TW"/>
        </w:rPr>
        <w:t>2</w:t>
      </w:r>
      <w:r w:rsidRPr="0050762C">
        <w:rPr>
          <w:lang w:eastAsia="zh-TW"/>
        </w:rPr>
        <w:t>) than the dark injection current (~275 mA/cm</w:t>
      </w:r>
      <w:r w:rsidRPr="0050762C">
        <w:rPr>
          <w:vertAlign w:val="superscript"/>
          <w:lang w:eastAsia="zh-TW"/>
        </w:rPr>
        <w:t>2</w:t>
      </w:r>
      <w:r w:rsidRPr="0050762C">
        <w:rPr>
          <w:lang w:eastAsia="zh-TW"/>
        </w:rPr>
        <w:t>) and photocurrent (~65 mA/cm</w:t>
      </w:r>
      <w:r w:rsidRPr="0050762C">
        <w:rPr>
          <w:vertAlign w:val="superscript"/>
          <w:lang w:eastAsia="zh-TW"/>
        </w:rPr>
        <w:t>2</w:t>
      </w:r>
      <w:r>
        <w:rPr>
          <w:lang w:eastAsia="zh-TW"/>
        </w:rPr>
        <w:t>). Furthermore</w:t>
      </w:r>
      <w:r w:rsidRPr="0050762C">
        <w:rPr>
          <w:lang w:eastAsia="zh-TW"/>
        </w:rPr>
        <w:t>, even the sum-up of dark injection current and photocurrent (~340 mA/cm</w:t>
      </w:r>
      <w:r w:rsidRPr="0050762C">
        <w:rPr>
          <w:vertAlign w:val="superscript"/>
          <w:lang w:eastAsia="zh-TW"/>
        </w:rPr>
        <w:t>2</w:t>
      </w:r>
      <w:r>
        <w:rPr>
          <w:lang w:eastAsia="zh-TW"/>
        </w:rPr>
        <w:t>)</w:t>
      </w:r>
      <w:r>
        <w:rPr>
          <w:rFonts w:hint="eastAsia"/>
          <w:lang w:eastAsia="zh-TW"/>
        </w:rPr>
        <w:t xml:space="preserve"> which</w:t>
      </w:r>
      <w:r w:rsidRPr="0050762C">
        <w:rPr>
          <w:lang w:eastAsia="zh-TW"/>
        </w:rPr>
        <w:t xml:space="preserve"> is still much smaller than the current density from</w:t>
      </w:r>
      <w:r w:rsidRPr="007E1603">
        <w:rPr>
          <w:lang w:eastAsia="zh-TW"/>
        </w:rPr>
        <w:t xml:space="preserve"> </w:t>
      </w:r>
      <w:r w:rsidRPr="0050762C">
        <w:rPr>
          <w:lang w:eastAsia="zh-TW"/>
        </w:rPr>
        <w:t>simultaneous</w:t>
      </w:r>
      <w:r>
        <w:rPr>
          <w:lang w:eastAsia="zh-TW"/>
        </w:rPr>
        <w:t xml:space="preserve">ly applied electrical </w:t>
      </w:r>
    </w:p>
    <w:p w14:paraId="42B98056" w14:textId="77777777" w:rsidR="007E1603" w:rsidRDefault="007E1603" w:rsidP="007E1603">
      <w:pPr>
        <w:spacing w:line="360" w:lineRule="auto"/>
        <w:ind w:firstLine="720"/>
        <w:jc w:val="both"/>
      </w:pPr>
    </w:p>
    <w:p w14:paraId="06504ED9" w14:textId="77777777" w:rsidR="009A3251" w:rsidRDefault="009A3251" w:rsidP="009A3251"/>
    <w:p w14:paraId="51ED8B9C" w14:textId="01F20ABB" w:rsidR="009A3251" w:rsidRDefault="00417E9C" w:rsidP="009A3251">
      <w:r>
        <w:rPr>
          <w:b/>
          <w:noProof/>
          <w:lang w:eastAsia="zh-TW"/>
        </w:rPr>
        <w:pict w14:anchorId="4C6737CA">
          <v:shape id="_x0000_s1096" type="#_x0000_t75" style="position:absolute;margin-left:88.55pt;margin-top:0;width:243.1pt;height:189.2pt;z-index:251853824;mso-position-horizontal-relative:text;mso-position-vertical-relative:text">
            <v:imagedata r:id="rId116" o:title=""/>
          </v:shape>
        </w:pict>
      </w:r>
      <w:r w:rsidR="008D5F5C" w:rsidRPr="003E30BA">
        <w:rPr>
          <w:noProof/>
          <w:lang w:eastAsia="zh-TW"/>
        </w:rPr>
        <mc:AlternateContent>
          <mc:Choice Requires="wps">
            <w:drawing>
              <wp:anchor distT="0" distB="0" distL="114300" distR="114300" simplePos="0" relativeHeight="251879424" behindDoc="0" locked="0" layoutInCell="1" allowOverlap="1" wp14:anchorId="16576273" wp14:editId="50A70AC2">
                <wp:simplePos x="0" y="0"/>
                <wp:positionH relativeFrom="column">
                  <wp:posOffset>533575</wp:posOffset>
                </wp:positionH>
                <wp:positionV relativeFrom="paragraph">
                  <wp:posOffset>1577</wp:posOffset>
                </wp:positionV>
                <wp:extent cx="712470" cy="342900"/>
                <wp:effectExtent l="0" t="0" r="0" b="12700"/>
                <wp:wrapNone/>
                <wp:docPr id="38" name="Text Box 38"/>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3090AD" w14:textId="77777777" w:rsidR="00417E9C" w:rsidRPr="008B6FC0" w:rsidRDefault="00417E9C" w:rsidP="00155151">
                            <w:pPr>
                              <w:rPr>
                                <w:sz w:val="36"/>
                                <w:szCs w:val="36"/>
                                <w:lang w:eastAsia="zh-TW"/>
                              </w:rPr>
                            </w:pPr>
                            <w:r w:rsidRPr="008B6FC0">
                              <w:rPr>
                                <w:sz w:val="36"/>
                                <w:szCs w:val="36"/>
                                <w:lang w:eastAsia="zh-TW"/>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576273" id="Text_x0020_Box_x0020_38" o:spid="_x0000_s1082" type="#_x0000_t202" style="position:absolute;margin-left:42pt;margin-top:.1pt;width:56.1pt;height:27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" filled="f" stroked="f">
                <v:textbox>
                  <w:txbxContent>
                    <w:p w14:paraId="613090AD" w14:textId="77777777" w:rsidR="00417E9C" w:rsidRPr="008B6FC0" w:rsidRDefault="00417E9C" w:rsidP="00155151">
                      <w:pPr>
                        <w:rPr>
                          <w:sz w:val="36"/>
                          <w:szCs w:val="36"/>
                          <w:lang w:eastAsia="zh-TW"/>
                        </w:rPr>
                      </w:pPr>
                      <w:r w:rsidRPr="008B6FC0">
                        <w:rPr>
                          <w:sz w:val="36"/>
                          <w:szCs w:val="36"/>
                          <w:lang w:eastAsia="zh-TW"/>
                        </w:rPr>
                        <w:t>(a)</w:t>
                      </w:r>
                    </w:p>
                  </w:txbxContent>
                </v:textbox>
              </v:shape>
            </w:pict>
          </mc:Fallback>
        </mc:AlternateContent>
      </w:r>
    </w:p>
    <w:p w14:paraId="2111C307" w14:textId="32B36A27" w:rsidR="009A3251" w:rsidRPr="003E30BA" w:rsidRDefault="009A3251" w:rsidP="003E30BA">
      <w:pPr>
        <w:pStyle w:val="Caption"/>
        <w:spacing w:line="360" w:lineRule="auto"/>
        <w:jc w:val="both"/>
        <w:outlineLvl w:val="1"/>
        <w:rPr>
          <w:b w:val="0"/>
          <w:noProof/>
          <w:sz w:val="28"/>
          <w:szCs w:val="28"/>
          <w:lang w:eastAsia="zh-TW"/>
        </w:rPr>
      </w:pPr>
    </w:p>
    <w:p w14:paraId="4173B7D6" w14:textId="6D24EFB1" w:rsidR="009A3251" w:rsidRDefault="009A3251" w:rsidP="009A3251"/>
    <w:p w14:paraId="0F6073D9" w14:textId="6F9E3896" w:rsidR="009A3251" w:rsidRDefault="009A3251" w:rsidP="009A3251"/>
    <w:p w14:paraId="0248FCEA" w14:textId="15921DAC" w:rsidR="009A3251" w:rsidRDefault="009A3251" w:rsidP="009A3251"/>
    <w:p w14:paraId="451B4F82" w14:textId="1BB57A0A" w:rsidR="009A3251" w:rsidRDefault="009A3251" w:rsidP="009A3251"/>
    <w:p w14:paraId="43C61867" w14:textId="670C2657" w:rsidR="009A3251" w:rsidRDefault="009A3251" w:rsidP="009A3251"/>
    <w:p w14:paraId="21A300A9" w14:textId="77777777" w:rsidR="009A3251" w:rsidRDefault="009A3251" w:rsidP="009A3251"/>
    <w:p w14:paraId="055D13B0" w14:textId="5D7F69BA" w:rsidR="009A3251" w:rsidRDefault="009A3251" w:rsidP="009A3251"/>
    <w:p w14:paraId="5EC8F491" w14:textId="21DE2F99" w:rsidR="009A3251" w:rsidRDefault="009A3251" w:rsidP="009A3251"/>
    <w:p w14:paraId="5E5B5044" w14:textId="5CFB0FEF" w:rsidR="009A3251" w:rsidRDefault="009A3251" w:rsidP="009A3251"/>
    <w:p w14:paraId="702328A0" w14:textId="51F95A37" w:rsidR="009A3251" w:rsidRDefault="00FB356D" w:rsidP="009A3251">
      <w:r w:rsidRPr="003E30BA">
        <w:rPr>
          <w:noProof/>
          <w:lang w:eastAsia="zh-TW"/>
        </w:rPr>
        <mc:AlternateContent>
          <mc:Choice Requires="wps">
            <w:drawing>
              <wp:anchor distT="0" distB="0" distL="114300" distR="114300" simplePos="0" relativeHeight="251950080" behindDoc="0" locked="0" layoutInCell="1" allowOverlap="1" wp14:anchorId="27EB9AC7" wp14:editId="2E1487FB">
                <wp:simplePos x="0" y="0"/>
                <wp:positionH relativeFrom="column">
                  <wp:posOffset>646711</wp:posOffset>
                </wp:positionH>
                <wp:positionV relativeFrom="paragraph">
                  <wp:posOffset>131180</wp:posOffset>
                </wp:positionV>
                <wp:extent cx="712470" cy="342900"/>
                <wp:effectExtent l="0" t="0" r="0" b="12700"/>
                <wp:wrapNone/>
                <wp:docPr id="474" name="Text Box 474"/>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8FCF37" w14:textId="0F5C823C" w:rsidR="00FB356D" w:rsidRPr="008B6FC0" w:rsidRDefault="00FB356D" w:rsidP="00FB356D">
                            <w:pPr>
                              <w:rPr>
                                <w:sz w:val="36"/>
                                <w:szCs w:val="36"/>
                                <w:lang w:eastAsia="zh-TW"/>
                              </w:rPr>
                            </w:pPr>
                            <w:r>
                              <w:rPr>
                                <w:sz w:val="36"/>
                                <w:szCs w:val="36"/>
                                <w:lang w:eastAsia="zh-TW"/>
                              </w:rPr>
                              <w:t>(b</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EB9AC7" id="Text_x0020_Box_x0020_474" o:spid="_x0000_s1083" type="#_x0000_t202" style="position:absolute;margin-left:50.9pt;margin-top:10.35pt;width:56.1pt;height:27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" filled="f" stroked="f">
                <v:textbox>
                  <w:txbxContent>
                    <w:p w14:paraId="338FCF37" w14:textId="0F5C823C" w:rsidR="00FB356D" w:rsidRPr="008B6FC0" w:rsidRDefault="00FB356D" w:rsidP="00FB356D">
                      <w:pPr>
                        <w:rPr>
                          <w:sz w:val="36"/>
                          <w:szCs w:val="36"/>
                          <w:lang w:eastAsia="zh-TW"/>
                        </w:rPr>
                      </w:pPr>
                      <w:r>
                        <w:rPr>
                          <w:sz w:val="36"/>
                          <w:szCs w:val="36"/>
                          <w:lang w:eastAsia="zh-TW"/>
                        </w:rPr>
                        <w:t>(b</w:t>
                      </w:r>
                      <w:r w:rsidRPr="008B6FC0">
                        <w:rPr>
                          <w:sz w:val="36"/>
                          <w:szCs w:val="36"/>
                          <w:lang w:eastAsia="zh-TW"/>
                        </w:rPr>
                        <w:t>)</w:t>
                      </w:r>
                    </w:p>
                  </w:txbxContent>
                </v:textbox>
              </v:shape>
            </w:pict>
          </mc:Fallback>
        </mc:AlternateContent>
      </w:r>
    </w:p>
    <w:p w14:paraId="0FDA7FDC" w14:textId="7F512B83" w:rsidR="009A3251" w:rsidRDefault="00417E9C" w:rsidP="009A3251">
      <w:r>
        <w:rPr>
          <w:b/>
          <w:noProof/>
          <w:sz w:val="28"/>
          <w:szCs w:val="28"/>
          <w:lang w:eastAsia="zh-TW"/>
        </w:rPr>
        <w:pict w14:anchorId="497AA02D">
          <v:shape id="_x0000_s1095" type="#_x0000_t75" style="position:absolute;margin-left:97.9pt;margin-top:1.25pt;width:243.1pt;height:180pt;z-index:251852800;mso-position-horizontal-relative:text;mso-position-vertical-relative:text">
            <v:imagedata r:id="rId117" o:title=""/>
          </v:shape>
        </w:pict>
      </w:r>
    </w:p>
    <w:p w14:paraId="4C67C69B" w14:textId="69941BD5" w:rsidR="009A3251" w:rsidRDefault="008D5F5C" w:rsidP="009A3251">
      <w:r>
        <w:rPr>
          <w:noProof/>
          <w:lang w:eastAsia="zh-TW"/>
        </w:rPr>
        <mc:AlternateContent>
          <mc:Choice Requires="wps">
            <w:drawing>
              <wp:anchor distT="0" distB="0" distL="114300" distR="114300" simplePos="0" relativeHeight="251881472" behindDoc="0" locked="0" layoutInCell="1" allowOverlap="1" wp14:anchorId="572A0495" wp14:editId="05C88C3D">
                <wp:simplePos x="0" y="0"/>
                <wp:positionH relativeFrom="column">
                  <wp:posOffset>528495</wp:posOffset>
                </wp:positionH>
                <wp:positionV relativeFrom="paragraph">
                  <wp:posOffset>73594</wp:posOffset>
                </wp:positionV>
                <wp:extent cx="712470" cy="342900"/>
                <wp:effectExtent l="0" t="0" r="0" b="12700"/>
                <wp:wrapNone/>
                <wp:docPr id="39" name="Text Box 39"/>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C4123A" w14:textId="77777777" w:rsidR="00417E9C" w:rsidRPr="008B6FC0" w:rsidRDefault="00417E9C" w:rsidP="00155151">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2A0495" id="Text_x0020_Box_x0020_39" o:spid="_x0000_s1084" type="#_x0000_t202" style="position:absolute;margin-left:41.6pt;margin-top:5.8pt;width:56.1pt;height:27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" filled="f" stroked="f">
                <v:textbox>
                  <w:txbxContent>
                    <w:p w14:paraId="4DC4123A" w14:textId="77777777" w:rsidR="00417E9C" w:rsidRPr="008B6FC0" w:rsidRDefault="00417E9C" w:rsidP="00155151">
                      <w:pPr>
                        <w:rPr>
                          <w:sz w:val="36"/>
                          <w:szCs w:val="36"/>
                          <w:lang w:eastAsia="zh-TW"/>
                        </w:rPr>
                      </w:pPr>
                    </w:p>
                  </w:txbxContent>
                </v:textbox>
              </v:shape>
            </w:pict>
          </mc:Fallback>
        </mc:AlternateContent>
      </w:r>
    </w:p>
    <w:p w14:paraId="443AFE2D" w14:textId="4CEB0462" w:rsidR="009A3251" w:rsidRDefault="009A3251" w:rsidP="009A3251"/>
    <w:p w14:paraId="2635E455" w14:textId="54CC0AF9" w:rsidR="009A3251" w:rsidRDefault="009A3251" w:rsidP="009A3251"/>
    <w:p w14:paraId="7C855E80" w14:textId="0A5BF736" w:rsidR="009A3251" w:rsidRDefault="009A3251" w:rsidP="009A3251"/>
    <w:p w14:paraId="23875B99" w14:textId="51FFE9AF" w:rsidR="009A3251" w:rsidRDefault="009A3251" w:rsidP="009A3251"/>
    <w:p w14:paraId="1AD1C33E" w14:textId="377E2F11" w:rsidR="009A3251" w:rsidRDefault="009A3251" w:rsidP="009A3251"/>
    <w:p w14:paraId="7C3BE003" w14:textId="2C88621D" w:rsidR="009A3251" w:rsidRDefault="009A3251" w:rsidP="009A3251"/>
    <w:p w14:paraId="200DBFAA" w14:textId="4C761219" w:rsidR="009A3251" w:rsidRDefault="009A3251" w:rsidP="009A3251"/>
    <w:p w14:paraId="4A7E97E0" w14:textId="06521330" w:rsidR="009A3251" w:rsidRDefault="009A3251" w:rsidP="009A3251"/>
    <w:p w14:paraId="75955246" w14:textId="40B2FC74" w:rsidR="003E30BA" w:rsidRDefault="00FB356D" w:rsidP="00E80B47">
      <w:pPr>
        <w:pStyle w:val="Caption"/>
        <w:jc w:val="both"/>
        <w:rPr>
          <w:sz w:val="24"/>
          <w:szCs w:val="24"/>
        </w:rPr>
      </w:pPr>
      <w:r w:rsidRPr="003E30BA">
        <w:rPr>
          <w:noProof/>
          <w:lang w:eastAsia="zh-TW"/>
        </w:rPr>
        <mc:AlternateContent>
          <mc:Choice Requires="wps">
            <w:drawing>
              <wp:anchor distT="0" distB="0" distL="114300" distR="114300" simplePos="0" relativeHeight="251952128" behindDoc="0" locked="0" layoutInCell="1" allowOverlap="1" wp14:anchorId="2B2342C0" wp14:editId="633C5F9E">
                <wp:simplePos x="0" y="0"/>
                <wp:positionH relativeFrom="column">
                  <wp:posOffset>646711</wp:posOffset>
                </wp:positionH>
                <wp:positionV relativeFrom="paragraph">
                  <wp:posOffset>262295</wp:posOffset>
                </wp:positionV>
                <wp:extent cx="712470" cy="342900"/>
                <wp:effectExtent l="0" t="0" r="0" b="12700"/>
                <wp:wrapNone/>
                <wp:docPr id="475" name="Text Box 475"/>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9122DB" w14:textId="319AC60F" w:rsidR="00FB356D" w:rsidRPr="008B6FC0" w:rsidRDefault="00FB356D" w:rsidP="00FB356D">
                            <w:pPr>
                              <w:rPr>
                                <w:sz w:val="36"/>
                                <w:szCs w:val="36"/>
                                <w:lang w:eastAsia="zh-TW"/>
                              </w:rPr>
                            </w:pPr>
                            <w:r>
                              <w:rPr>
                                <w:sz w:val="36"/>
                                <w:szCs w:val="36"/>
                                <w:lang w:eastAsia="zh-TW"/>
                              </w:rPr>
                              <w:t>(c</w:t>
                            </w:r>
                            <w:r w:rsidRPr="008B6FC0">
                              <w:rPr>
                                <w:sz w:val="36"/>
                                <w:szCs w:val="36"/>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2342C0" id="Text_x0020_Box_x0020_475" o:spid="_x0000_s1085" type="#_x0000_t202" style="position:absolute;left:0;text-align:left;margin-left:50.9pt;margin-top:20.65pt;width:56.1pt;height:27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" filled="f" stroked="f">
                <v:textbox>
                  <w:txbxContent>
                    <w:p w14:paraId="4D9122DB" w14:textId="319AC60F" w:rsidR="00FB356D" w:rsidRPr="008B6FC0" w:rsidRDefault="00FB356D" w:rsidP="00FB356D">
                      <w:pPr>
                        <w:rPr>
                          <w:sz w:val="36"/>
                          <w:szCs w:val="36"/>
                          <w:lang w:eastAsia="zh-TW"/>
                        </w:rPr>
                      </w:pPr>
                      <w:r>
                        <w:rPr>
                          <w:sz w:val="36"/>
                          <w:szCs w:val="36"/>
                          <w:lang w:eastAsia="zh-TW"/>
                        </w:rPr>
                        <w:t>(c</w:t>
                      </w:r>
                      <w:r w:rsidRPr="008B6FC0">
                        <w:rPr>
                          <w:sz w:val="36"/>
                          <w:szCs w:val="36"/>
                          <w:lang w:eastAsia="zh-TW"/>
                        </w:rPr>
                        <w:t>)</w:t>
                      </w:r>
                    </w:p>
                  </w:txbxContent>
                </v:textbox>
              </v:shape>
            </w:pict>
          </mc:Fallback>
        </mc:AlternateContent>
      </w:r>
      <w:r w:rsidR="00417E9C">
        <w:rPr>
          <w:noProof/>
          <w:sz w:val="24"/>
          <w:szCs w:val="24"/>
          <w:lang w:eastAsia="zh-TW"/>
        </w:rPr>
        <w:pict w14:anchorId="246D9A87">
          <v:shape id="_x0000_s1129" type="#_x0000_t75" style="position:absolute;left:0;text-align:left;margin-left:88.55pt;margin-top:25.3pt;width:243.1pt;height:190.8pt;z-index:251924480;mso-wrap-edited:f;mso-position-horizontal-relative:text;mso-position-vertical-relative:text" wrapcoords="1060 1299 670 1504 670 1709 949 2392 949 3008 1172 3486 1507 3486 1005 4033 893 4238 1005 4580 614 4785 726 5127 2902 5673 1116 5810 893 6152 1116 6767 1005 6972 893 7451 893 11757 1060 12235 1284 12235 893 12577 1005 13192 670 13397 949 14423 893 15106 1172 15516 1563 15516 1005 15790 1005 15927 1563 16610 670 16610 726 16884 2679 17704 2679 17772 6753 18866 6419 20575 6921 20916 8316 20985 16967 20985 17023 20985 17247 19891 17749 18797 18419 17704 19144 17704 19870 17157 19926 1709 1730 1299 1060 1299">
            <v:imagedata r:id="rId118" o:title=""/>
            <w10:wrap type="through"/>
          </v:shape>
        </w:pict>
      </w:r>
    </w:p>
    <w:p w14:paraId="7C8248D4" w14:textId="4CB53144" w:rsidR="003E30BA" w:rsidRDefault="008D5F5C" w:rsidP="00E80B47">
      <w:pPr>
        <w:pStyle w:val="Caption"/>
        <w:jc w:val="both"/>
        <w:rPr>
          <w:sz w:val="24"/>
          <w:szCs w:val="24"/>
        </w:rPr>
      </w:pPr>
      <w:r>
        <w:rPr>
          <w:noProof/>
          <w:lang w:eastAsia="zh-TW"/>
        </w:rPr>
        <mc:AlternateContent>
          <mc:Choice Requires="wps">
            <w:drawing>
              <wp:anchor distT="0" distB="0" distL="114300" distR="114300" simplePos="0" relativeHeight="251926528" behindDoc="0" locked="0" layoutInCell="1" allowOverlap="1" wp14:anchorId="0E97D58E" wp14:editId="6EEDC453">
                <wp:simplePos x="0" y="0"/>
                <wp:positionH relativeFrom="column">
                  <wp:posOffset>522977</wp:posOffset>
                </wp:positionH>
                <wp:positionV relativeFrom="paragraph">
                  <wp:posOffset>115526</wp:posOffset>
                </wp:positionV>
                <wp:extent cx="712470" cy="342900"/>
                <wp:effectExtent l="0" t="0" r="0" b="12700"/>
                <wp:wrapNone/>
                <wp:docPr id="468" name="Text Box 468"/>
                <wp:cNvGraphicFramePr/>
                <a:graphic xmlns:a="http://schemas.openxmlformats.org/drawingml/2006/main">
                  <a:graphicData uri="http://schemas.microsoft.com/office/word/2010/wordprocessingShape">
                    <wps:wsp>
                      <wps:cNvSpPr txBox="1"/>
                      <wps:spPr>
                        <a:xfrm>
                          <a:off x="0" y="0"/>
                          <a:ext cx="71247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44A316" w14:textId="77777777" w:rsidR="00417E9C" w:rsidRPr="008B6FC0" w:rsidRDefault="00417E9C" w:rsidP="008D5F5C">
                            <w:pPr>
                              <w:rPr>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97D58E" id="Text_x0020_Box_x0020_468" o:spid="_x0000_s1086" type="#_x0000_t202" style="position:absolute;left:0;text-align:left;margin-left:41.2pt;margin-top:9.1pt;width:56.1pt;height:27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" filled="f" stroked="f">
                <v:textbox>
                  <w:txbxContent>
                    <w:p w14:paraId="6544A316" w14:textId="77777777" w:rsidR="00417E9C" w:rsidRPr="008B6FC0" w:rsidRDefault="00417E9C" w:rsidP="008D5F5C">
                      <w:pPr>
                        <w:rPr>
                          <w:sz w:val="36"/>
                          <w:szCs w:val="36"/>
                          <w:lang w:eastAsia="zh-TW"/>
                        </w:rPr>
                      </w:pPr>
                    </w:p>
                  </w:txbxContent>
                </v:textbox>
              </v:shape>
            </w:pict>
          </mc:Fallback>
        </mc:AlternateContent>
      </w:r>
    </w:p>
    <w:p w14:paraId="2D30E188" w14:textId="51933131" w:rsidR="003E30BA" w:rsidRDefault="003E30BA" w:rsidP="00E80B47">
      <w:pPr>
        <w:pStyle w:val="Caption"/>
        <w:jc w:val="both"/>
        <w:rPr>
          <w:sz w:val="24"/>
          <w:szCs w:val="24"/>
        </w:rPr>
      </w:pPr>
    </w:p>
    <w:p w14:paraId="4748E344" w14:textId="2A486AD0" w:rsidR="003E30BA" w:rsidRDefault="003E30BA" w:rsidP="00E80B47">
      <w:pPr>
        <w:pStyle w:val="Caption"/>
        <w:jc w:val="both"/>
        <w:rPr>
          <w:sz w:val="24"/>
          <w:szCs w:val="24"/>
        </w:rPr>
      </w:pPr>
    </w:p>
    <w:p w14:paraId="52437EC5" w14:textId="77777777" w:rsidR="003E30BA" w:rsidRDefault="003E30BA" w:rsidP="00E80B47">
      <w:pPr>
        <w:pStyle w:val="Caption"/>
        <w:jc w:val="both"/>
        <w:rPr>
          <w:sz w:val="24"/>
          <w:szCs w:val="24"/>
        </w:rPr>
      </w:pPr>
    </w:p>
    <w:p w14:paraId="026327F5" w14:textId="64BAD1F6" w:rsidR="003E30BA" w:rsidRDefault="003E30BA" w:rsidP="00E80B47">
      <w:pPr>
        <w:pStyle w:val="Caption"/>
        <w:jc w:val="both"/>
        <w:rPr>
          <w:sz w:val="24"/>
          <w:szCs w:val="24"/>
        </w:rPr>
      </w:pPr>
    </w:p>
    <w:p w14:paraId="3100940F" w14:textId="2F42053C" w:rsidR="003E30BA" w:rsidRDefault="003E30BA" w:rsidP="00E80B47">
      <w:pPr>
        <w:pStyle w:val="Caption"/>
        <w:jc w:val="both"/>
        <w:rPr>
          <w:sz w:val="24"/>
          <w:szCs w:val="24"/>
        </w:rPr>
      </w:pPr>
    </w:p>
    <w:p w14:paraId="7E3CC3D0" w14:textId="12CF9D53" w:rsidR="003E30BA" w:rsidRDefault="00FB356D" w:rsidP="00E80B47">
      <w:pPr>
        <w:pStyle w:val="Caption"/>
        <w:jc w:val="both"/>
        <w:rPr>
          <w:sz w:val="24"/>
          <w:szCs w:val="24"/>
        </w:rPr>
      </w:pPr>
      <w:r w:rsidRPr="003E30BA">
        <w:rPr>
          <w:noProof/>
          <w:lang w:eastAsia="zh-TW"/>
        </w:rPr>
        <mc:AlternateContent>
          <mc:Choice Requires="wps">
            <w:drawing>
              <wp:anchor distT="0" distB="0" distL="114300" distR="114300" simplePos="0" relativeHeight="251954176" behindDoc="0" locked="0" layoutInCell="1" allowOverlap="1" wp14:anchorId="05E25D14" wp14:editId="7FCB59F4">
                <wp:simplePos x="0" y="0"/>
                <wp:positionH relativeFrom="column">
                  <wp:posOffset>3496390</wp:posOffset>
                </wp:positionH>
                <wp:positionV relativeFrom="paragraph">
                  <wp:posOffset>18415</wp:posOffset>
                </wp:positionV>
                <wp:extent cx="352618" cy="342900"/>
                <wp:effectExtent l="0" t="0" r="3175" b="12700"/>
                <wp:wrapNone/>
                <wp:docPr id="476" name="Text Box 476"/>
                <wp:cNvGraphicFramePr/>
                <a:graphic xmlns:a="http://schemas.openxmlformats.org/drawingml/2006/main">
                  <a:graphicData uri="http://schemas.microsoft.com/office/word/2010/wordprocessingShape">
                    <wps:wsp>
                      <wps:cNvSpPr txBox="1"/>
                      <wps:spPr>
                        <a:xfrm>
                          <a:off x="0" y="0"/>
                          <a:ext cx="352618" cy="342900"/>
                        </a:xfrm>
                        <a:prstGeom prst="rect">
                          <a:avLst/>
                        </a:prstGeom>
                        <a:solidFill>
                          <a:schemeClr val="bg1"/>
                        </a:solidFill>
                        <a:ln>
                          <a:noFill/>
                        </a:ln>
                        <a:effectLst/>
                      </wps:spPr>
                      <wps:style>
                        <a:lnRef idx="0">
                          <a:schemeClr val="accent1"/>
                        </a:lnRef>
                        <a:fillRef idx="0">
                          <a:schemeClr val="accent1"/>
                        </a:fillRef>
                        <a:effectRef idx="0">
                          <a:schemeClr val="accent1"/>
                        </a:effectRef>
                        <a:fontRef idx="minor">
                          <a:schemeClr val="dk1"/>
                        </a:fontRef>
                      </wps:style>
                      <wps:txbx>
                        <w:txbxContent>
                          <w:p w14:paraId="04A2B571" w14:textId="4A496DB6" w:rsidR="00FB356D" w:rsidRPr="00FB356D" w:rsidRDefault="00FB356D" w:rsidP="00FB356D">
                            <w:pPr>
                              <w:rPr>
                                <w:rFonts w:hint="eastAsia"/>
                                <w:color w:val="FFFFFF" w:themeColor="background1"/>
                                <w:sz w:val="36"/>
                                <w:szCs w:val="36"/>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25D14" id="Text_x0020_Box_x0020_476" o:spid="_x0000_s1087" type="#_x0000_t202" style="position:absolute;left:0;text-align:left;margin-left:275.3pt;margin-top:1.45pt;width:27.75pt;height:27pt;z-index:25195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" fillcolor="white [3212]" stroked="f">
                <v:textbox>
                  <w:txbxContent>
                    <w:p w14:paraId="04A2B571" w14:textId="4A496DB6" w:rsidR="00FB356D" w:rsidRPr="00FB356D" w:rsidRDefault="00FB356D" w:rsidP="00FB356D">
                      <w:pPr>
                        <w:rPr>
                          <w:rFonts w:hint="eastAsia"/>
                          <w:color w:val="FFFFFF" w:themeColor="background1"/>
                          <w:sz w:val="36"/>
                          <w:szCs w:val="36"/>
                          <w:lang w:eastAsia="zh-TW"/>
                        </w:rPr>
                      </w:pPr>
                    </w:p>
                  </w:txbxContent>
                </v:textbox>
              </v:shape>
            </w:pict>
          </mc:Fallback>
        </mc:AlternateContent>
      </w:r>
    </w:p>
    <w:p w14:paraId="7C30F486" w14:textId="77777777" w:rsidR="003E30BA" w:rsidRDefault="003E30BA" w:rsidP="00E80B47">
      <w:pPr>
        <w:pStyle w:val="Caption"/>
        <w:jc w:val="both"/>
        <w:rPr>
          <w:sz w:val="24"/>
          <w:szCs w:val="24"/>
        </w:rPr>
      </w:pPr>
    </w:p>
    <w:p w14:paraId="14B56130" w14:textId="77777777" w:rsidR="008D5F5C" w:rsidRDefault="008D5F5C" w:rsidP="00E80B47">
      <w:pPr>
        <w:pStyle w:val="Caption"/>
        <w:jc w:val="both"/>
        <w:rPr>
          <w:sz w:val="24"/>
          <w:szCs w:val="24"/>
        </w:rPr>
      </w:pPr>
    </w:p>
    <w:p w14:paraId="67A47FA5" w14:textId="77777777" w:rsidR="008D5F5C" w:rsidRPr="008D5F5C" w:rsidRDefault="008D5F5C" w:rsidP="008D5F5C"/>
    <w:p w14:paraId="36495DB3" w14:textId="73877CC1" w:rsidR="003E30BA" w:rsidRPr="008D5F5C" w:rsidRDefault="009A3251" w:rsidP="008D5F5C">
      <w:pPr>
        <w:pStyle w:val="Caption"/>
        <w:jc w:val="both"/>
        <w:rPr>
          <w:sz w:val="24"/>
          <w:szCs w:val="24"/>
        </w:rPr>
      </w:pPr>
      <w:bookmarkStart w:id="169" w:name="_Toc447828969"/>
      <w:r w:rsidRPr="00A81154">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6</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2</w:t>
      </w:r>
      <w:r w:rsidR="0077131A">
        <w:rPr>
          <w:sz w:val="24"/>
          <w:szCs w:val="24"/>
        </w:rPr>
        <w:fldChar w:fldCharType="end"/>
      </w:r>
      <w:r w:rsidRPr="00A81154">
        <w:rPr>
          <w:sz w:val="24"/>
          <w:szCs w:val="24"/>
        </w:rPr>
        <w:t xml:space="preserve">. (a) Curve narrowing phenomenon from the bromine perovskite </w:t>
      </w:r>
      <w:r w:rsidR="008D5F5C">
        <w:rPr>
          <w:sz w:val="24"/>
          <w:szCs w:val="24"/>
        </w:rPr>
        <w:t>LED under dual excitations</w:t>
      </w:r>
      <w:r w:rsidRPr="00A81154">
        <w:rPr>
          <w:sz w:val="24"/>
          <w:szCs w:val="24"/>
        </w:rPr>
        <w:t>. (b) The relationship</w:t>
      </w:r>
      <w:r w:rsidR="008D5F5C">
        <w:rPr>
          <w:sz w:val="24"/>
          <w:szCs w:val="24"/>
        </w:rPr>
        <w:t xml:space="preserve"> between FWHM and excitation intensity. (c) The detection of the</w:t>
      </w:r>
      <w:r w:rsidR="007E1603">
        <w:rPr>
          <w:sz w:val="24"/>
          <w:szCs w:val="24"/>
        </w:rPr>
        <w:t xml:space="preserve"> linearly electrical</w:t>
      </w:r>
      <w:r w:rsidR="008D5F5C">
        <w:rPr>
          <w:sz w:val="24"/>
          <w:szCs w:val="24"/>
        </w:rPr>
        <w:t xml:space="preserve"> polarization from emission light</w:t>
      </w:r>
      <w:r w:rsidR="007E1603">
        <w:rPr>
          <w:sz w:val="24"/>
          <w:szCs w:val="24"/>
        </w:rPr>
        <w:t xml:space="preserve"> of bromine perovskite LEDs</w:t>
      </w:r>
      <w:r w:rsidR="008D5F5C">
        <w:rPr>
          <w:sz w:val="24"/>
          <w:szCs w:val="24"/>
        </w:rPr>
        <w:t>.</w:t>
      </w:r>
      <w:bookmarkEnd w:id="169"/>
    </w:p>
    <w:p w14:paraId="2AC0BFFE" w14:textId="7386D022" w:rsidR="007E1603" w:rsidRDefault="007E1603" w:rsidP="007E1603">
      <w:pPr>
        <w:tabs>
          <w:tab w:val="left" w:pos="540"/>
        </w:tabs>
        <w:spacing w:line="360" w:lineRule="auto"/>
        <w:contextualSpacing/>
        <w:jc w:val="both"/>
      </w:pPr>
      <w:r>
        <w:rPr>
          <w:b/>
          <w:bCs/>
          <w:noProof/>
          <w:sz w:val="28"/>
          <w:szCs w:val="28"/>
        </w:rPr>
        <w:br w:type="page"/>
      </w:r>
      <w:r>
        <w:rPr>
          <w:lang w:eastAsia="zh-TW"/>
        </w:rPr>
        <w:lastRenderedPageBreak/>
        <w:t>injection</w:t>
      </w:r>
      <w:r w:rsidRPr="0050762C">
        <w:rPr>
          <w:lang w:eastAsia="zh-TW"/>
        </w:rPr>
        <w:t xml:space="preserve"> and </w:t>
      </w:r>
      <w:proofErr w:type="spellStart"/>
      <w:r w:rsidRPr="0050762C">
        <w:rPr>
          <w:lang w:eastAsia="zh-TW"/>
        </w:rPr>
        <w:t>photoexcitation</w:t>
      </w:r>
      <w:proofErr w:type="spellEnd"/>
      <w:r w:rsidRPr="0050762C">
        <w:rPr>
          <w:lang w:eastAsia="zh-TW"/>
        </w:rPr>
        <w:t>.</w:t>
      </w:r>
      <w:r>
        <w:rPr>
          <w:rFonts w:hint="eastAsia"/>
          <w:lang w:eastAsia="zh-TW"/>
        </w:rPr>
        <w:t xml:space="preserve"> On the other hand, </w:t>
      </w:r>
      <w:r>
        <w:rPr>
          <w:lang w:eastAsia="zh-TW"/>
        </w:rPr>
        <w:t>Figure 6-3</w:t>
      </w:r>
      <w:r w:rsidRPr="0050762C">
        <w:rPr>
          <w:lang w:eastAsia="zh-TW"/>
        </w:rPr>
        <w:t xml:space="preserve"> (b) shows</w:t>
      </w:r>
      <w:r>
        <w:rPr>
          <w:lang w:eastAsia="zh-TW"/>
        </w:rPr>
        <w:t xml:space="preserve"> the change of luminescence magnitudes as a function of excitation intensity under electrical excitation, </w:t>
      </w:r>
      <w:proofErr w:type="spellStart"/>
      <w:r w:rsidRPr="00FA6F2B">
        <w:rPr>
          <w:lang w:eastAsia="zh-TW"/>
        </w:rPr>
        <w:t>photoexcitation</w:t>
      </w:r>
      <w:proofErr w:type="spellEnd"/>
      <w:r w:rsidRPr="00FA6F2B">
        <w:rPr>
          <w:lang w:eastAsia="zh-TW"/>
        </w:rPr>
        <w:t xml:space="preserve">, and the simultaneously applied electrical excitation and </w:t>
      </w:r>
      <w:proofErr w:type="spellStart"/>
      <w:r w:rsidRPr="00FA6F2B">
        <w:rPr>
          <w:lang w:eastAsia="zh-TW"/>
        </w:rPr>
        <w:t>photoexcitation</w:t>
      </w:r>
      <w:proofErr w:type="spellEnd"/>
      <w:r w:rsidRPr="00FA6F2B">
        <w:rPr>
          <w:lang w:eastAsia="zh-TW"/>
        </w:rPr>
        <w:t xml:space="preserve">, respectively. </w:t>
      </w:r>
      <w:r>
        <w:rPr>
          <w:rFonts w:hint="eastAsia"/>
          <w:lang w:eastAsia="zh-TW"/>
        </w:rPr>
        <w:t xml:space="preserve">It is worthy to note that under </w:t>
      </w:r>
      <w:r>
        <w:rPr>
          <w:lang w:eastAsia="zh-TW"/>
        </w:rPr>
        <w:t>high excitation intensities the luminescence</w:t>
      </w:r>
      <w:r w:rsidRPr="0050762C">
        <w:rPr>
          <w:lang w:eastAsia="zh-TW"/>
        </w:rPr>
        <w:t xml:space="preserve"> of PL+EL shows a higher magnitude than the sum</w:t>
      </w:r>
      <w:r>
        <w:rPr>
          <w:lang w:eastAsia="zh-TW"/>
        </w:rPr>
        <w:t>-up</w:t>
      </w:r>
      <w:r w:rsidRPr="0050762C">
        <w:rPr>
          <w:lang w:eastAsia="zh-TW"/>
        </w:rPr>
        <w:t xml:space="preserve"> of s</w:t>
      </w:r>
      <w:r>
        <w:rPr>
          <w:lang w:eastAsia="zh-TW"/>
        </w:rPr>
        <w:t>ingle PL and single EL.</w:t>
      </w:r>
      <w:r>
        <w:rPr>
          <w:rFonts w:hint="eastAsia"/>
          <w:lang w:eastAsia="zh-TW"/>
        </w:rPr>
        <w:t xml:space="preserve"> Similar to current amplification phenomenon,</w:t>
      </w:r>
      <w:r>
        <w:rPr>
          <w:lang w:eastAsia="zh-TW"/>
        </w:rPr>
        <w:t xml:space="preserve"> this </w:t>
      </w:r>
      <w:r>
        <w:rPr>
          <w:rFonts w:hint="eastAsia"/>
          <w:lang w:eastAsia="zh-TW"/>
        </w:rPr>
        <w:t xml:space="preserve">result </w:t>
      </w:r>
      <w:r w:rsidRPr="0050762C">
        <w:rPr>
          <w:lang w:eastAsia="zh-TW"/>
        </w:rPr>
        <w:t>indicate</w:t>
      </w:r>
      <w:r>
        <w:rPr>
          <w:lang w:eastAsia="zh-TW"/>
        </w:rPr>
        <w:t>s</w:t>
      </w:r>
      <w:r w:rsidRPr="0050762C">
        <w:rPr>
          <w:lang w:eastAsia="zh-TW"/>
        </w:rPr>
        <w:t xml:space="preserve"> that the </w:t>
      </w:r>
      <w:r>
        <w:rPr>
          <w:lang w:eastAsia="zh-TW"/>
        </w:rPr>
        <w:t xml:space="preserve">simultaneously applied electrical excitation and </w:t>
      </w:r>
      <w:proofErr w:type="spellStart"/>
      <w:r>
        <w:rPr>
          <w:lang w:eastAsia="zh-TW"/>
        </w:rPr>
        <w:t>photoexcitation</w:t>
      </w:r>
      <w:proofErr w:type="spellEnd"/>
      <w:r>
        <w:rPr>
          <w:lang w:eastAsia="zh-TW"/>
        </w:rPr>
        <w:t xml:space="preserve"> can also provide a pathway to produce higher quantum yield of light emission in CH</w:t>
      </w:r>
      <w:r w:rsidRPr="003977D2">
        <w:rPr>
          <w:vertAlign w:val="subscript"/>
          <w:lang w:eastAsia="zh-TW"/>
        </w:rPr>
        <w:t>3</w:t>
      </w:r>
      <w:r>
        <w:rPr>
          <w:lang w:eastAsia="zh-TW"/>
        </w:rPr>
        <w:t>NH</w:t>
      </w:r>
      <w:r w:rsidRPr="003977D2">
        <w:rPr>
          <w:vertAlign w:val="subscript"/>
          <w:lang w:eastAsia="zh-TW"/>
        </w:rPr>
        <w:t>3</w:t>
      </w:r>
      <w:r>
        <w:rPr>
          <w:lang w:eastAsia="zh-TW"/>
        </w:rPr>
        <w:t>PbBr</w:t>
      </w:r>
      <w:r w:rsidRPr="003977D2">
        <w:rPr>
          <w:vertAlign w:val="subscript"/>
          <w:lang w:eastAsia="zh-TW"/>
        </w:rPr>
        <w:t>3</w:t>
      </w:r>
      <w:r>
        <w:rPr>
          <w:lang w:eastAsia="zh-TW"/>
        </w:rPr>
        <w:t xml:space="preserve"> samples</w:t>
      </w:r>
      <w:r w:rsidRPr="0050762C">
        <w:rPr>
          <w:lang w:eastAsia="zh-TW"/>
        </w:rPr>
        <w:t>.</w:t>
      </w:r>
      <w:r>
        <w:rPr>
          <w:lang w:eastAsia="zh-TW"/>
        </w:rPr>
        <w:t xml:space="preserve"> Clearly, the</w:t>
      </w:r>
      <w:r>
        <w:rPr>
          <w:rFonts w:hint="eastAsia"/>
          <w:lang w:eastAsia="zh-TW"/>
        </w:rPr>
        <w:t>se</w:t>
      </w:r>
      <w:r>
        <w:rPr>
          <w:lang w:eastAsia="zh-TW"/>
        </w:rPr>
        <w:t xml:space="preserve"> experimental</w:t>
      </w:r>
      <w:r w:rsidRPr="0050762C">
        <w:rPr>
          <w:lang w:eastAsia="zh-TW"/>
        </w:rPr>
        <w:t xml:space="preserve"> result</w:t>
      </w:r>
      <w:r>
        <w:rPr>
          <w:rFonts w:hint="eastAsia"/>
          <w:lang w:eastAsia="zh-TW"/>
        </w:rPr>
        <w:t>s</w:t>
      </w:r>
      <w:r>
        <w:rPr>
          <w:lang w:eastAsia="zh-TW"/>
        </w:rPr>
        <w:t xml:space="preserve"> indicate</w:t>
      </w:r>
      <w:r w:rsidRPr="0050762C">
        <w:rPr>
          <w:lang w:eastAsia="zh-TW"/>
        </w:rPr>
        <w:t xml:space="preserve"> that the </w:t>
      </w:r>
      <w:r>
        <w:rPr>
          <w:rFonts w:hint="eastAsia"/>
          <w:lang w:eastAsia="zh-TW"/>
        </w:rPr>
        <w:t>excited states</w:t>
      </w:r>
      <w:r w:rsidRPr="0050762C">
        <w:rPr>
          <w:lang w:eastAsia="zh-TW"/>
        </w:rPr>
        <w:t xml:space="preserve"> amplification phenomenon</w:t>
      </w:r>
      <w:r>
        <w:rPr>
          <w:lang w:eastAsia="zh-TW"/>
        </w:rPr>
        <w:t xml:space="preserve"> can be demonstrated</w:t>
      </w:r>
      <w:r w:rsidRPr="0050762C">
        <w:rPr>
          <w:lang w:eastAsia="zh-TW"/>
        </w:rPr>
        <w:t xml:space="preserve"> under the simultaneous</w:t>
      </w:r>
      <w:r>
        <w:rPr>
          <w:lang w:eastAsia="zh-TW"/>
        </w:rPr>
        <w:t>ly applied electrical injection</w:t>
      </w:r>
      <w:r w:rsidRPr="0050762C">
        <w:rPr>
          <w:lang w:eastAsia="zh-TW"/>
        </w:rPr>
        <w:t xml:space="preserve"> and </w:t>
      </w:r>
      <w:proofErr w:type="spellStart"/>
      <w:r w:rsidRPr="0050762C">
        <w:rPr>
          <w:lang w:eastAsia="zh-TW"/>
        </w:rPr>
        <w:t>photoexcitation</w:t>
      </w:r>
      <w:proofErr w:type="spellEnd"/>
      <w:r w:rsidRPr="0050762C">
        <w:rPr>
          <w:lang w:eastAsia="zh-TW"/>
        </w:rPr>
        <w:t>.</w:t>
      </w:r>
      <w:r>
        <w:rPr>
          <w:lang w:eastAsia="zh-TW"/>
        </w:rPr>
        <w:t xml:space="preserve"> </w:t>
      </w:r>
      <w:r w:rsidRPr="0050762C">
        <w:rPr>
          <w:lang w:eastAsia="zh-TW"/>
        </w:rPr>
        <w:t xml:space="preserve">As </w:t>
      </w:r>
      <w:r>
        <w:rPr>
          <w:rFonts w:hint="eastAsia"/>
          <w:lang w:eastAsia="zh-TW"/>
        </w:rPr>
        <w:t>discussed</w:t>
      </w:r>
      <w:r w:rsidRPr="0050762C">
        <w:rPr>
          <w:lang w:eastAsia="zh-TW"/>
        </w:rPr>
        <w:t xml:space="preserve">, the high density of excited states is </w:t>
      </w:r>
      <w:r>
        <w:rPr>
          <w:rFonts w:hint="eastAsia"/>
          <w:lang w:eastAsia="zh-TW"/>
        </w:rPr>
        <w:t xml:space="preserve">a </w:t>
      </w:r>
      <w:r>
        <w:rPr>
          <w:lang w:eastAsia="zh-TW"/>
        </w:rPr>
        <w:t xml:space="preserve">crucial </w:t>
      </w:r>
      <w:r w:rsidRPr="0050762C">
        <w:rPr>
          <w:lang w:eastAsia="zh-TW"/>
        </w:rPr>
        <w:t>prerequisite to generate</w:t>
      </w:r>
      <w:r>
        <w:rPr>
          <w:lang w:eastAsia="zh-TW"/>
        </w:rPr>
        <w:t xml:space="preserve"> luminescence spectrum</w:t>
      </w:r>
      <w:r w:rsidRPr="0050762C">
        <w:rPr>
          <w:lang w:eastAsia="zh-TW"/>
        </w:rPr>
        <w:t xml:space="preserve"> narrowing phenomenon. As a consequence,</w:t>
      </w:r>
      <w:r>
        <w:rPr>
          <w:lang w:eastAsia="zh-TW"/>
        </w:rPr>
        <w:t xml:space="preserve"> here the excited states</w:t>
      </w:r>
      <w:r w:rsidRPr="0050762C">
        <w:rPr>
          <w:lang w:eastAsia="zh-TW"/>
        </w:rPr>
        <w:t xml:space="preserve"> amplification phenomenon </w:t>
      </w:r>
      <w:r>
        <w:rPr>
          <w:lang w:eastAsia="zh-TW"/>
        </w:rPr>
        <w:t>generated from</w:t>
      </w:r>
      <w:r w:rsidRPr="0050762C">
        <w:rPr>
          <w:lang w:eastAsia="zh-TW"/>
        </w:rPr>
        <w:t xml:space="preserve"> the simultaneously applied electrical excitation and </w:t>
      </w:r>
      <w:proofErr w:type="spellStart"/>
      <w:r w:rsidRPr="0050762C">
        <w:rPr>
          <w:lang w:eastAsia="zh-TW"/>
        </w:rPr>
        <w:t>photoexcitation</w:t>
      </w:r>
      <w:proofErr w:type="spellEnd"/>
      <w:r w:rsidRPr="0050762C">
        <w:rPr>
          <w:lang w:eastAsia="zh-TW"/>
        </w:rPr>
        <w:t xml:space="preserve"> could provide an important</w:t>
      </w:r>
      <w:r>
        <w:rPr>
          <w:lang w:eastAsia="zh-TW"/>
        </w:rPr>
        <w:t xml:space="preserve"> channel to generate high</w:t>
      </w:r>
      <w:r w:rsidRPr="0050762C">
        <w:rPr>
          <w:lang w:eastAsia="zh-TW"/>
        </w:rPr>
        <w:t xml:space="preserve"> density of excited states</w:t>
      </w:r>
      <w:r>
        <w:rPr>
          <w:lang w:eastAsia="zh-TW"/>
        </w:rPr>
        <w:t>, leading to satisfy the prerequisite for generating the luminescence spectrum narrowing phenomenon</w:t>
      </w:r>
      <w:r w:rsidRPr="0050762C">
        <w:rPr>
          <w:lang w:eastAsia="zh-TW"/>
        </w:rPr>
        <w:t>.</w:t>
      </w:r>
      <w:r>
        <w:rPr>
          <w:rFonts w:hint="eastAsia"/>
          <w:lang w:eastAsia="zh-TW"/>
        </w:rPr>
        <w:t xml:space="preserve"> </w:t>
      </w:r>
    </w:p>
    <w:p w14:paraId="379C65FB" w14:textId="2F7EBA2A" w:rsidR="007E1603" w:rsidRDefault="007E1603" w:rsidP="007E1603">
      <w:pPr>
        <w:spacing w:line="360" w:lineRule="auto"/>
        <w:jc w:val="both"/>
        <w:rPr>
          <w:b/>
          <w:bCs/>
          <w:noProof/>
          <w:sz w:val="28"/>
          <w:szCs w:val="28"/>
        </w:rPr>
      </w:pPr>
      <w:r>
        <w:rPr>
          <w:lang w:eastAsia="zh-TW"/>
        </w:rPr>
        <w:t>Now</w:t>
      </w:r>
      <w:r w:rsidRPr="0007092A">
        <w:rPr>
          <w:lang w:eastAsia="zh-TW"/>
        </w:rPr>
        <w:t>,</w:t>
      </w:r>
      <w:r>
        <w:rPr>
          <w:lang w:eastAsia="zh-TW"/>
        </w:rPr>
        <w:t xml:space="preserve"> we measure the single EL and single PL with a high intensity of electrical excitation and </w:t>
      </w:r>
      <w:proofErr w:type="spellStart"/>
      <w:r>
        <w:rPr>
          <w:lang w:eastAsia="zh-TW"/>
        </w:rPr>
        <w:t>photoexcitation</w:t>
      </w:r>
      <w:proofErr w:type="spellEnd"/>
      <w:r>
        <w:rPr>
          <w:lang w:eastAsia="zh-TW"/>
        </w:rPr>
        <w:t xml:space="preserve">, respectively. Figure </w:t>
      </w:r>
      <w:r w:rsidR="00F523E1">
        <w:rPr>
          <w:lang w:eastAsia="zh-TW"/>
        </w:rPr>
        <w:t>6-4</w:t>
      </w:r>
      <w:r>
        <w:rPr>
          <w:lang w:eastAsia="zh-TW"/>
        </w:rPr>
        <w:t xml:space="preserve"> (a) shows that luminescence spectrum of respective single EL and single PL exhibits no luminescence spectrum narrowing phenomenon even under a high intensity of electrical excitation or </w:t>
      </w:r>
      <w:proofErr w:type="spellStart"/>
      <w:r>
        <w:rPr>
          <w:lang w:eastAsia="zh-TW"/>
        </w:rPr>
        <w:t>photoexcitation</w:t>
      </w:r>
      <w:proofErr w:type="spellEnd"/>
      <w:r>
        <w:rPr>
          <w:lang w:eastAsia="zh-TW"/>
        </w:rPr>
        <w:t xml:space="preserve">. In contrast to the single EL and single PL spectra, it could be seen clearly in Figure </w:t>
      </w:r>
      <w:r w:rsidR="00F523E1">
        <w:rPr>
          <w:lang w:eastAsia="zh-TW"/>
        </w:rPr>
        <w:t>6-4</w:t>
      </w:r>
      <w:r>
        <w:rPr>
          <w:lang w:eastAsia="zh-TW"/>
        </w:rPr>
        <w:t xml:space="preserve"> (a) that the luminescence spectrum from simultaneously applied electrical excitation and </w:t>
      </w:r>
      <w:proofErr w:type="spellStart"/>
      <w:r>
        <w:rPr>
          <w:lang w:eastAsia="zh-TW"/>
        </w:rPr>
        <w:t>photoexcitation</w:t>
      </w:r>
      <w:proofErr w:type="spellEnd"/>
      <w:r>
        <w:rPr>
          <w:lang w:eastAsia="zh-TW"/>
        </w:rPr>
        <w:t xml:space="preserve"> (EL+PL) shows a detectable luminescence spectrum narrowing phenomenon with a similar magnitude of luminescence intensity as compared to single EL and single PL.</w:t>
      </w:r>
      <w:r>
        <w:rPr>
          <w:rFonts w:hint="eastAsia"/>
          <w:lang w:eastAsia="zh-TW"/>
        </w:rPr>
        <w:t xml:space="preserve"> Based on the experimental results, here we propose the second prerequisite, in addition to high density of excited state, for generating luminescence spectrum narrowing phenomenon: excited states induced alignment of electrical bulk-polarizations in </w:t>
      </w:r>
      <w:r>
        <w:rPr>
          <w:lang w:eastAsia="zh-TW"/>
        </w:rPr>
        <w:t>CH</w:t>
      </w:r>
      <w:r w:rsidRPr="003977D2">
        <w:rPr>
          <w:vertAlign w:val="subscript"/>
          <w:lang w:eastAsia="zh-TW"/>
        </w:rPr>
        <w:t>3</w:t>
      </w:r>
      <w:r>
        <w:rPr>
          <w:lang w:eastAsia="zh-TW"/>
        </w:rPr>
        <w:t>NH</w:t>
      </w:r>
      <w:r w:rsidRPr="003977D2">
        <w:rPr>
          <w:vertAlign w:val="subscript"/>
          <w:lang w:eastAsia="zh-TW"/>
        </w:rPr>
        <w:t>3</w:t>
      </w:r>
      <w:r>
        <w:rPr>
          <w:lang w:eastAsia="zh-TW"/>
        </w:rPr>
        <w:t>PbBr</w:t>
      </w:r>
      <w:r w:rsidRPr="003977D2">
        <w:rPr>
          <w:vertAlign w:val="subscript"/>
          <w:lang w:eastAsia="zh-TW"/>
        </w:rPr>
        <w:t>3</w:t>
      </w:r>
      <w:r>
        <w:rPr>
          <w:rFonts w:hint="eastAsia"/>
          <w:vertAlign w:val="subscript"/>
          <w:lang w:eastAsia="zh-TW"/>
        </w:rPr>
        <w:t xml:space="preserve"> </w:t>
      </w:r>
      <w:r>
        <w:rPr>
          <w:rFonts w:hint="eastAsia"/>
          <w:lang w:eastAsia="zh-TW"/>
        </w:rPr>
        <w:t>poly-crystals.</w:t>
      </w:r>
      <w:r>
        <w:rPr>
          <w:lang w:eastAsia="zh-TW"/>
        </w:rPr>
        <w:t xml:space="preserve"> In order to clarify the effect from the polarization of </w:t>
      </w:r>
      <w:proofErr w:type="spellStart"/>
      <w:r>
        <w:rPr>
          <w:lang w:eastAsia="zh-TW"/>
        </w:rPr>
        <w:t>photoexcitation</w:t>
      </w:r>
      <w:proofErr w:type="spellEnd"/>
      <w:r>
        <w:rPr>
          <w:lang w:eastAsia="zh-TW"/>
        </w:rPr>
        <w:t>, here</w:t>
      </w:r>
      <w:r>
        <w:rPr>
          <w:rFonts w:hint="eastAsia"/>
          <w:lang w:eastAsia="zh-TW"/>
        </w:rPr>
        <w:t xml:space="preserve"> we apply a linear polarized </w:t>
      </w:r>
      <w:proofErr w:type="spellStart"/>
      <w:r>
        <w:rPr>
          <w:rFonts w:hint="eastAsia"/>
          <w:lang w:eastAsia="zh-TW"/>
        </w:rPr>
        <w:t>photoexcitation</w:t>
      </w:r>
      <w:proofErr w:type="spellEnd"/>
      <w:r>
        <w:rPr>
          <w:rFonts w:hint="eastAsia"/>
          <w:lang w:eastAsia="zh-TW"/>
        </w:rPr>
        <w:t xml:space="preserve"> and circular polarized </w:t>
      </w:r>
      <w:proofErr w:type="spellStart"/>
      <w:r>
        <w:rPr>
          <w:rFonts w:hint="eastAsia"/>
          <w:lang w:eastAsia="zh-TW"/>
        </w:rPr>
        <w:t>photoexcitation</w:t>
      </w:r>
      <w:proofErr w:type="spellEnd"/>
      <w:r>
        <w:rPr>
          <w:rFonts w:hint="eastAsia"/>
          <w:lang w:eastAsia="zh-TW"/>
        </w:rPr>
        <w:t xml:space="preserve"> into the </w:t>
      </w:r>
      <w:r>
        <w:rPr>
          <w:lang w:eastAsia="zh-TW"/>
        </w:rPr>
        <w:t>CH</w:t>
      </w:r>
      <w:r w:rsidRPr="003977D2">
        <w:rPr>
          <w:vertAlign w:val="subscript"/>
          <w:lang w:eastAsia="zh-TW"/>
        </w:rPr>
        <w:t>3</w:t>
      </w:r>
      <w:r>
        <w:rPr>
          <w:lang w:eastAsia="zh-TW"/>
        </w:rPr>
        <w:t>NH</w:t>
      </w:r>
      <w:r w:rsidRPr="003977D2">
        <w:rPr>
          <w:vertAlign w:val="subscript"/>
          <w:lang w:eastAsia="zh-TW"/>
        </w:rPr>
        <w:t>3</w:t>
      </w:r>
      <w:r>
        <w:rPr>
          <w:lang w:eastAsia="zh-TW"/>
        </w:rPr>
        <w:t>PbBr</w:t>
      </w:r>
      <w:r w:rsidRPr="003977D2">
        <w:rPr>
          <w:vertAlign w:val="subscript"/>
          <w:lang w:eastAsia="zh-TW"/>
        </w:rPr>
        <w:t>3</w:t>
      </w:r>
      <w:r>
        <w:rPr>
          <w:rFonts w:hint="eastAsia"/>
          <w:vertAlign w:val="subscript"/>
          <w:lang w:eastAsia="zh-TW"/>
        </w:rPr>
        <w:t xml:space="preserve"> </w:t>
      </w:r>
      <w:r>
        <w:rPr>
          <w:rFonts w:hint="eastAsia"/>
          <w:lang w:eastAsia="zh-TW"/>
        </w:rPr>
        <w:t xml:space="preserve">samples, in which </w:t>
      </w:r>
      <w:r>
        <w:t xml:space="preserve">the </w:t>
      </w:r>
      <w:r w:rsidRPr="00CC5552">
        <w:t>linearly polarized</w:t>
      </w:r>
      <w:r>
        <w:rPr>
          <w:rFonts w:hint="eastAsia"/>
          <w:lang w:eastAsia="zh-TW"/>
        </w:rPr>
        <w:t xml:space="preserve"> 405 nm</w:t>
      </w:r>
      <w:r w:rsidRPr="00CC5552">
        <w:t xml:space="preserve"> </w:t>
      </w:r>
    </w:p>
    <w:p w14:paraId="50BFDFEB" w14:textId="0F9499B8" w:rsidR="008E552E" w:rsidRDefault="00417E9C">
      <w:pPr>
        <w:rPr>
          <w:b/>
          <w:bCs/>
          <w:noProof/>
          <w:sz w:val="28"/>
          <w:szCs w:val="28"/>
        </w:rPr>
      </w:pPr>
      <w:r>
        <w:rPr>
          <w:noProof/>
          <w:sz w:val="28"/>
          <w:szCs w:val="28"/>
          <w:lang w:eastAsia="zh-TW"/>
        </w:rPr>
        <w:lastRenderedPageBreak/>
        <w:pict w14:anchorId="5B4F1AD8">
          <v:shape id="_x0000_s1130" type="#_x0000_t75" style="position:absolute;margin-left:41.8pt;margin-top:-8.8pt;width:299.2pt;height:224.4pt;z-index:251927552;mso-position-horizontal-relative:text;mso-position-vertical-relative:text">
            <v:imagedata r:id="rId119" o:title=""/>
          </v:shape>
        </w:pict>
      </w:r>
    </w:p>
    <w:p w14:paraId="2CC1C910" w14:textId="5CC869ED" w:rsidR="008D5F5C" w:rsidRDefault="008D5F5C">
      <w:pPr>
        <w:rPr>
          <w:b/>
          <w:bCs/>
          <w:noProof/>
          <w:sz w:val="28"/>
          <w:szCs w:val="28"/>
        </w:rPr>
      </w:pPr>
    </w:p>
    <w:p w14:paraId="060132BE" w14:textId="6EDFB1D2" w:rsidR="00207EC6" w:rsidRDefault="00207EC6">
      <w:pPr>
        <w:rPr>
          <w:noProof/>
          <w:sz w:val="28"/>
          <w:szCs w:val="28"/>
          <w:lang w:eastAsia="zh-TW"/>
        </w:rPr>
      </w:pPr>
    </w:p>
    <w:p w14:paraId="77044D5B" w14:textId="77777777" w:rsidR="00207EC6" w:rsidRDefault="00207EC6">
      <w:pPr>
        <w:rPr>
          <w:noProof/>
          <w:sz w:val="28"/>
          <w:szCs w:val="28"/>
          <w:lang w:eastAsia="zh-TW"/>
        </w:rPr>
      </w:pPr>
    </w:p>
    <w:p w14:paraId="7B188DF2" w14:textId="77777777" w:rsidR="00207EC6" w:rsidRDefault="00207EC6">
      <w:pPr>
        <w:rPr>
          <w:noProof/>
          <w:sz w:val="28"/>
          <w:szCs w:val="28"/>
          <w:lang w:eastAsia="zh-TW"/>
        </w:rPr>
      </w:pPr>
    </w:p>
    <w:p w14:paraId="780A80B6" w14:textId="77777777" w:rsidR="00207EC6" w:rsidRDefault="00207EC6">
      <w:pPr>
        <w:rPr>
          <w:noProof/>
          <w:sz w:val="28"/>
          <w:szCs w:val="28"/>
          <w:lang w:eastAsia="zh-TW"/>
        </w:rPr>
      </w:pPr>
    </w:p>
    <w:p w14:paraId="45F8B370" w14:textId="77777777" w:rsidR="00207EC6" w:rsidRDefault="00207EC6">
      <w:pPr>
        <w:rPr>
          <w:noProof/>
          <w:sz w:val="28"/>
          <w:szCs w:val="28"/>
          <w:lang w:eastAsia="zh-TW"/>
        </w:rPr>
      </w:pPr>
    </w:p>
    <w:p w14:paraId="7108AA20" w14:textId="77777777" w:rsidR="00207EC6" w:rsidRDefault="00207EC6">
      <w:pPr>
        <w:rPr>
          <w:noProof/>
          <w:sz w:val="28"/>
          <w:szCs w:val="28"/>
          <w:lang w:eastAsia="zh-TW"/>
        </w:rPr>
      </w:pPr>
    </w:p>
    <w:p w14:paraId="747370AD" w14:textId="77777777" w:rsidR="00207EC6" w:rsidRDefault="00207EC6">
      <w:pPr>
        <w:rPr>
          <w:noProof/>
          <w:sz w:val="28"/>
          <w:szCs w:val="28"/>
          <w:lang w:eastAsia="zh-TW"/>
        </w:rPr>
      </w:pPr>
    </w:p>
    <w:p w14:paraId="0BB6A226" w14:textId="77777777" w:rsidR="00207EC6" w:rsidRDefault="00207EC6">
      <w:pPr>
        <w:rPr>
          <w:noProof/>
          <w:sz w:val="28"/>
          <w:szCs w:val="28"/>
          <w:lang w:eastAsia="zh-TW"/>
        </w:rPr>
      </w:pPr>
    </w:p>
    <w:p w14:paraId="787744AC" w14:textId="4B6EBFFF" w:rsidR="00207EC6" w:rsidRDefault="00207EC6">
      <w:pPr>
        <w:rPr>
          <w:noProof/>
          <w:sz w:val="28"/>
          <w:szCs w:val="28"/>
          <w:lang w:eastAsia="zh-TW"/>
        </w:rPr>
      </w:pPr>
    </w:p>
    <w:p w14:paraId="12927585" w14:textId="69898925" w:rsidR="00207EC6" w:rsidRDefault="00207EC6">
      <w:pPr>
        <w:rPr>
          <w:noProof/>
          <w:sz w:val="28"/>
          <w:szCs w:val="28"/>
          <w:lang w:eastAsia="zh-TW"/>
        </w:rPr>
      </w:pPr>
    </w:p>
    <w:p w14:paraId="17B32CAF" w14:textId="4CD487F6" w:rsidR="00207EC6" w:rsidRDefault="00207EC6">
      <w:pPr>
        <w:rPr>
          <w:noProof/>
          <w:sz w:val="28"/>
          <w:szCs w:val="28"/>
          <w:lang w:eastAsia="zh-TW"/>
        </w:rPr>
      </w:pPr>
    </w:p>
    <w:p w14:paraId="4FC60659" w14:textId="6237530B" w:rsidR="00207EC6" w:rsidRDefault="00FB356D">
      <w:pPr>
        <w:rPr>
          <w:noProof/>
          <w:sz w:val="28"/>
          <w:szCs w:val="28"/>
          <w:lang w:eastAsia="zh-TW"/>
        </w:rPr>
      </w:pPr>
      <w:r>
        <w:rPr>
          <w:noProof/>
          <w:sz w:val="28"/>
          <w:szCs w:val="28"/>
          <w:lang w:eastAsia="zh-TW"/>
        </w:rPr>
        <w:pict w14:anchorId="2EAD7E33">
          <v:shape id="_x0000_s1131" type="#_x0000_t75" style="position:absolute;margin-left:69.85pt;margin-top:6.9pt;width:289.85pt;height:280.25pt;z-index:251928576;mso-wrap-edited:f;mso-position-horizontal-relative:text;mso-position-vertical-relative:text" wrapcoords="16186 410 5526 684 5526 1504 3907 1982 3628 2119 3684 3691 3070 3965 1674 4785 1563 4922 1786 5605 2121 5878 1786 5878 1786 6972 1563 7041 1786 12441 1563 13124 1730 14286 1842 14628 2121 14628 1507 14970 1563 15585 3684 15722 3684 16815 2847 16952 2847 17909 3684 17909 3628 18866 3851 19003 5358 19003 5302 19344 5302 19686 5526 20096 5526 20780 5749 21122 6195 21122 16800 21122 16856 21122 17135 19481 17023 19003 18363 19003 18809 18729 18809 3691 19367 2666 19479 2187 18977 1914 16967 1435 16856 1025 16577 410 16186 410">
            <v:imagedata r:id="rId120" o:title=""/>
            <w10:wrap type="through"/>
          </v:shape>
        </w:pict>
      </w:r>
    </w:p>
    <w:p w14:paraId="7AEE56D3" w14:textId="10EFFFDC" w:rsidR="00207EC6" w:rsidRDefault="00207EC6">
      <w:pPr>
        <w:rPr>
          <w:noProof/>
          <w:sz w:val="28"/>
          <w:szCs w:val="28"/>
          <w:lang w:eastAsia="zh-TW"/>
        </w:rPr>
      </w:pPr>
    </w:p>
    <w:p w14:paraId="2485DC55" w14:textId="77224398" w:rsidR="00207EC6" w:rsidRDefault="00207EC6">
      <w:pPr>
        <w:rPr>
          <w:noProof/>
          <w:sz w:val="28"/>
          <w:szCs w:val="28"/>
          <w:lang w:eastAsia="zh-TW"/>
        </w:rPr>
      </w:pPr>
    </w:p>
    <w:p w14:paraId="3E627023" w14:textId="2947142A" w:rsidR="00207EC6" w:rsidRDefault="00207EC6">
      <w:pPr>
        <w:rPr>
          <w:noProof/>
          <w:sz w:val="28"/>
          <w:szCs w:val="28"/>
          <w:lang w:eastAsia="zh-TW"/>
        </w:rPr>
      </w:pPr>
    </w:p>
    <w:p w14:paraId="6174BE96" w14:textId="77777777" w:rsidR="00207EC6" w:rsidRDefault="00207EC6">
      <w:pPr>
        <w:rPr>
          <w:noProof/>
          <w:sz w:val="28"/>
          <w:szCs w:val="28"/>
          <w:lang w:eastAsia="zh-TW"/>
        </w:rPr>
      </w:pPr>
    </w:p>
    <w:p w14:paraId="578A6FB1" w14:textId="7F4D04EF" w:rsidR="007E1603" w:rsidRDefault="007E1603" w:rsidP="00207EC6">
      <w:pPr>
        <w:pStyle w:val="Caption"/>
        <w:jc w:val="both"/>
        <w:rPr>
          <w:sz w:val="24"/>
          <w:szCs w:val="24"/>
        </w:rPr>
      </w:pPr>
    </w:p>
    <w:p w14:paraId="74EBB17D" w14:textId="77777777" w:rsidR="007E1603" w:rsidRDefault="007E1603" w:rsidP="00207EC6">
      <w:pPr>
        <w:pStyle w:val="Caption"/>
        <w:jc w:val="both"/>
        <w:rPr>
          <w:sz w:val="24"/>
          <w:szCs w:val="24"/>
        </w:rPr>
      </w:pPr>
    </w:p>
    <w:p w14:paraId="11050099" w14:textId="77777777" w:rsidR="007E1603" w:rsidRDefault="007E1603" w:rsidP="00207EC6">
      <w:pPr>
        <w:pStyle w:val="Caption"/>
        <w:jc w:val="both"/>
        <w:rPr>
          <w:sz w:val="24"/>
          <w:szCs w:val="24"/>
        </w:rPr>
      </w:pPr>
    </w:p>
    <w:p w14:paraId="502D0E88" w14:textId="77777777" w:rsidR="007E1603" w:rsidRDefault="007E1603" w:rsidP="00207EC6">
      <w:pPr>
        <w:pStyle w:val="Caption"/>
        <w:jc w:val="both"/>
        <w:rPr>
          <w:sz w:val="24"/>
          <w:szCs w:val="24"/>
        </w:rPr>
      </w:pPr>
    </w:p>
    <w:p w14:paraId="6B9363FA" w14:textId="77777777" w:rsidR="007E1603" w:rsidRDefault="007E1603" w:rsidP="00207EC6">
      <w:pPr>
        <w:pStyle w:val="Caption"/>
        <w:jc w:val="both"/>
        <w:rPr>
          <w:sz w:val="24"/>
          <w:szCs w:val="24"/>
        </w:rPr>
      </w:pPr>
    </w:p>
    <w:p w14:paraId="106F4F3B" w14:textId="77777777" w:rsidR="007E1603" w:rsidRDefault="007E1603" w:rsidP="00207EC6">
      <w:pPr>
        <w:pStyle w:val="Caption"/>
        <w:jc w:val="both"/>
        <w:rPr>
          <w:sz w:val="24"/>
          <w:szCs w:val="24"/>
        </w:rPr>
      </w:pPr>
    </w:p>
    <w:p w14:paraId="193F4302" w14:textId="77777777" w:rsidR="007E1603" w:rsidRDefault="007E1603" w:rsidP="00207EC6">
      <w:pPr>
        <w:pStyle w:val="Caption"/>
        <w:jc w:val="both"/>
        <w:rPr>
          <w:sz w:val="24"/>
          <w:szCs w:val="24"/>
        </w:rPr>
      </w:pPr>
    </w:p>
    <w:p w14:paraId="2AFA5C86" w14:textId="77777777" w:rsidR="007E1603" w:rsidRDefault="007E1603" w:rsidP="00207EC6">
      <w:pPr>
        <w:pStyle w:val="Caption"/>
        <w:jc w:val="both"/>
        <w:rPr>
          <w:sz w:val="24"/>
          <w:szCs w:val="24"/>
        </w:rPr>
      </w:pPr>
    </w:p>
    <w:p w14:paraId="2B5C241A" w14:textId="77777777" w:rsidR="007E1603" w:rsidRDefault="007E1603" w:rsidP="00207EC6">
      <w:pPr>
        <w:pStyle w:val="Caption"/>
        <w:jc w:val="both"/>
        <w:rPr>
          <w:sz w:val="24"/>
          <w:szCs w:val="24"/>
        </w:rPr>
      </w:pPr>
    </w:p>
    <w:p w14:paraId="116FC510" w14:textId="77777777" w:rsidR="00FB356D" w:rsidRDefault="00FB356D" w:rsidP="00207EC6">
      <w:pPr>
        <w:pStyle w:val="Caption"/>
        <w:jc w:val="both"/>
        <w:rPr>
          <w:rFonts w:hint="eastAsia"/>
          <w:sz w:val="24"/>
          <w:szCs w:val="24"/>
          <w:lang w:eastAsia="zh-TW"/>
        </w:rPr>
      </w:pPr>
      <w:bookmarkStart w:id="170" w:name="_Toc447828970"/>
    </w:p>
    <w:p w14:paraId="07E7A233" w14:textId="77777777" w:rsidR="00FB356D" w:rsidRDefault="00FB356D" w:rsidP="00207EC6">
      <w:pPr>
        <w:pStyle w:val="Caption"/>
        <w:jc w:val="both"/>
        <w:rPr>
          <w:rFonts w:hint="eastAsia"/>
          <w:sz w:val="24"/>
          <w:szCs w:val="24"/>
          <w:lang w:eastAsia="zh-TW"/>
        </w:rPr>
      </w:pPr>
    </w:p>
    <w:p w14:paraId="56C07275" w14:textId="50F13BF3" w:rsidR="00207EC6" w:rsidRPr="007E1603" w:rsidRDefault="00207EC6" w:rsidP="00207EC6">
      <w:pPr>
        <w:pStyle w:val="Caption"/>
        <w:jc w:val="both"/>
        <w:rPr>
          <w:sz w:val="24"/>
          <w:szCs w:val="24"/>
        </w:rPr>
      </w:pPr>
      <w:r w:rsidRPr="007E1603">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6</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3</w:t>
      </w:r>
      <w:r w:rsidR="0077131A">
        <w:rPr>
          <w:sz w:val="24"/>
          <w:szCs w:val="24"/>
        </w:rPr>
        <w:fldChar w:fldCharType="end"/>
      </w:r>
      <w:r w:rsidRPr="007E1603">
        <w:rPr>
          <w:sz w:val="24"/>
          <w:szCs w:val="24"/>
        </w:rPr>
        <w:t xml:space="preserve">. </w:t>
      </w:r>
      <w:r w:rsidR="007E1603" w:rsidRPr="007E1603">
        <w:rPr>
          <w:sz w:val="24"/>
          <w:szCs w:val="24"/>
        </w:rPr>
        <w:t>(a) Current density-voltage (</w:t>
      </w:r>
      <w:r w:rsidR="007E1603" w:rsidRPr="007E1603">
        <w:rPr>
          <w:i/>
          <w:sz w:val="24"/>
          <w:szCs w:val="24"/>
        </w:rPr>
        <w:t>J-V</w:t>
      </w:r>
      <w:r w:rsidR="007E1603" w:rsidRPr="007E1603">
        <w:rPr>
          <w:sz w:val="24"/>
          <w:szCs w:val="24"/>
        </w:rPr>
        <w:t xml:space="preserve">) curves measured from respective simultaneously applied electrical excitation and </w:t>
      </w:r>
      <w:proofErr w:type="spellStart"/>
      <w:r w:rsidR="007E1603" w:rsidRPr="007E1603">
        <w:rPr>
          <w:sz w:val="24"/>
          <w:szCs w:val="24"/>
        </w:rPr>
        <w:t>photoexcitation</w:t>
      </w:r>
      <w:proofErr w:type="spellEnd"/>
      <w:r w:rsidR="007E1603" w:rsidRPr="007E1603">
        <w:rPr>
          <w:sz w:val="24"/>
          <w:szCs w:val="24"/>
        </w:rPr>
        <w:t>, solely electrical excitation, and photocurrent.</w:t>
      </w:r>
      <w:r w:rsidR="007E1603">
        <w:rPr>
          <w:sz w:val="24"/>
          <w:szCs w:val="24"/>
        </w:rPr>
        <w:t xml:space="preserve"> (b) </w:t>
      </w:r>
      <w:r w:rsidR="00F523E1">
        <w:rPr>
          <w:sz w:val="24"/>
          <w:szCs w:val="24"/>
        </w:rPr>
        <w:t xml:space="preserve">Luminescence intensity as a function of excitation </w:t>
      </w:r>
      <w:proofErr w:type="spellStart"/>
      <w:r w:rsidR="00F523E1">
        <w:rPr>
          <w:sz w:val="24"/>
          <w:szCs w:val="24"/>
        </w:rPr>
        <w:t>inteisity</w:t>
      </w:r>
      <w:proofErr w:type="spellEnd"/>
      <w:r w:rsidR="00F523E1">
        <w:rPr>
          <w:sz w:val="24"/>
          <w:szCs w:val="24"/>
        </w:rPr>
        <w:t xml:space="preserve"> under different types of excitation source.</w:t>
      </w:r>
      <w:bookmarkEnd w:id="170"/>
    </w:p>
    <w:p w14:paraId="2FF3D6E9" w14:textId="57D9B033" w:rsidR="00207EC6" w:rsidRDefault="00207EC6" w:rsidP="00207EC6">
      <w:pPr>
        <w:pStyle w:val="Caption"/>
        <w:jc w:val="both"/>
        <w:rPr>
          <w:sz w:val="24"/>
          <w:szCs w:val="24"/>
        </w:rPr>
      </w:pPr>
    </w:p>
    <w:p w14:paraId="38886B68" w14:textId="0D2E2D6E" w:rsidR="00207EC6" w:rsidRDefault="00207EC6" w:rsidP="00207EC6">
      <w:pPr>
        <w:pStyle w:val="Caption"/>
        <w:jc w:val="both"/>
        <w:rPr>
          <w:noProof/>
          <w:sz w:val="24"/>
          <w:szCs w:val="24"/>
          <w:lang w:eastAsia="zh-TW"/>
        </w:rPr>
      </w:pPr>
    </w:p>
    <w:p w14:paraId="648D488D" w14:textId="4A31D652" w:rsidR="00207EC6" w:rsidRDefault="00207EC6" w:rsidP="00207EC6">
      <w:pPr>
        <w:pStyle w:val="Caption"/>
        <w:jc w:val="both"/>
        <w:rPr>
          <w:noProof/>
          <w:sz w:val="24"/>
          <w:szCs w:val="24"/>
          <w:lang w:eastAsia="zh-TW"/>
        </w:rPr>
      </w:pPr>
    </w:p>
    <w:p w14:paraId="1B2525E9" w14:textId="2600E6DF" w:rsidR="00207EC6" w:rsidRDefault="00207EC6" w:rsidP="00207EC6">
      <w:pPr>
        <w:pStyle w:val="Caption"/>
        <w:jc w:val="both"/>
        <w:rPr>
          <w:noProof/>
          <w:sz w:val="24"/>
          <w:szCs w:val="24"/>
          <w:lang w:eastAsia="zh-TW"/>
        </w:rPr>
      </w:pPr>
    </w:p>
    <w:p w14:paraId="7B2C2991" w14:textId="0BA5B795" w:rsidR="00207EC6" w:rsidRDefault="00417E9C" w:rsidP="00207EC6">
      <w:pPr>
        <w:pStyle w:val="Caption"/>
        <w:jc w:val="both"/>
        <w:rPr>
          <w:noProof/>
          <w:sz w:val="24"/>
          <w:szCs w:val="24"/>
          <w:lang w:eastAsia="zh-TW"/>
        </w:rPr>
      </w:pPr>
      <w:r>
        <w:rPr>
          <w:noProof/>
          <w:sz w:val="24"/>
          <w:szCs w:val="24"/>
          <w:lang w:eastAsia="zh-TW"/>
        </w:rPr>
        <w:pict w14:anchorId="2855A2BE">
          <v:shape id="_x0000_s1132" type="#_x0000_t75" style="position:absolute;left:0;text-align:left;margin-left:51.15pt;margin-top:9.2pt;width:317.9pt;height:230.35pt;z-index:251929600;mso-position-horizontal-relative:text;mso-position-vertical-relative:text">
            <v:imagedata r:id="rId121" o:title=""/>
          </v:shape>
        </w:pict>
      </w:r>
    </w:p>
    <w:p w14:paraId="68439C48" w14:textId="400AA99B" w:rsidR="00207EC6" w:rsidRDefault="00207EC6" w:rsidP="00207EC6">
      <w:pPr>
        <w:pStyle w:val="Caption"/>
        <w:jc w:val="both"/>
        <w:rPr>
          <w:noProof/>
          <w:sz w:val="24"/>
          <w:szCs w:val="24"/>
          <w:lang w:eastAsia="zh-TW"/>
        </w:rPr>
      </w:pPr>
    </w:p>
    <w:p w14:paraId="04CF52B2" w14:textId="442D390C" w:rsidR="00207EC6" w:rsidRDefault="00207EC6" w:rsidP="00207EC6">
      <w:pPr>
        <w:pStyle w:val="Caption"/>
        <w:jc w:val="both"/>
        <w:rPr>
          <w:noProof/>
          <w:sz w:val="24"/>
          <w:szCs w:val="24"/>
          <w:lang w:eastAsia="zh-TW"/>
        </w:rPr>
      </w:pPr>
    </w:p>
    <w:p w14:paraId="20A436A8" w14:textId="77777777" w:rsidR="00207EC6" w:rsidRDefault="00207EC6" w:rsidP="00207EC6">
      <w:pPr>
        <w:pStyle w:val="Caption"/>
        <w:jc w:val="both"/>
        <w:rPr>
          <w:noProof/>
          <w:sz w:val="24"/>
          <w:szCs w:val="24"/>
          <w:lang w:eastAsia="zh-TW"/>
        </w:rPr>
      </w:pPr>
    </w:p>
    <w:p w14:paraId="56D18327" w14:textId="7ED8EEF4" w:rsidR="00207EC6" w:rsidRDefault="00207EC6" w:rsidP="00207EC6">
      <w:pPr>
        <w:pStyle w:val="Caption"/>
        <w:jc w:val="both"/>
        <w:rPr>
          <w:noProof/>
          <w:sz w:val="24"/>
          <w:szCs w:val="24"/>
          <w:lang w:eastAsia="zh-TW"/>
        </w:rPr>
      </w:pPr>
    </w:p>
    <w:p w14:paraId="3EA14AE1" w14:textId="77777777" w:rsidR="00207EC6" w:rsidRDefault="00207EC6" w:rsidP="00207EC6">
      <w:pPr>
        <w:pStyle w:val="Caption"/>
        <w:jc w:val="both"/>
        <w:rPr>
          <w:noProof/>
          <w:sz w:val="24"/>
          <w:szCs w:val="24"/>
          <w:lang w:eastAsia="zh-TW"/>
        </w:rPr>
      </w:pPr>
    </w:p>
    <w:p w14:paraId="4CC2802A" w14:textId="013EDA46" w:rsidR="00207EC6" w:rsidRDefault="00207EC6" w:rsidP="00207EC6">
      <w:pPr>
        <w:pStyle w:val="Caption"/>
        <w:jc w:val="both"/>
        <w:rPr>
          <w:noProof/>
          <w:sz w:val="24"/>
          <w:szCs w:val="24"/>
          <w:lang w:eastAsia="zh-TW"/>
        </w:rPr>
      </w:pPr>
    </w:p>
    <w:p w14:paraId="5CBBB0B6" w14:textId="0F53B2A1" w:rsidR="00207EC6" w:rsidRDefault="00207EC6" w:rsidP="00207EC6">
      <w:pPr>
        <w:pStyle w:val="Caption"/>
        <w:jc w:val="both"/>
        <w:rPr>
          <w:noProof/>
          <w:sz w:val="24"/>
          <w:szCs w:val="24"/>
          <w:lang w:eastAsia="zh-TW"/>
        </w:rPr>
      </w:pPr>
    </w:p>
    <w:p w14:paraId="27770DB6" w14:textId="5E130E7D" w:rsidR="00207EC6" w:rsidRDefault="00207EC6" w:rsidP="00207EC6">
      <w:pPr>
        <w:pStyle w:val="Caption"/>
        <w:jc w:val="both"/>
        <w:rPr>
          <w:noProof/>
          <w:sz w:val="24"/>
          <w:szCs w:val="24"/>
          <w:lang w:eastAsia="zh-TW"/>
        </w:rPr>
      </w:pPr>
    </w:p>
    <w:p w14:paraId="2C94EE32" w14:textId="77777777" w:rsidR="00F523E1" w:rsidRDefault="00F523E1" w:rsidP="00E80B47">
      <w:pPr>
        <w:jc w:val="both"/>
        <w:rPr>
          <w:b/>
        </w:rPr>
      </w:pPr>
    </w:p>
    <w:p w14:paraId="6882C622" w14:textId="5EB579F3" w:rsidR="00F523E1" w:rsidRDefault="00F523E1" w:rsidP="00E80B47">
      <w:pPr>
        <w:jc w:val="both"/>
        <w:rPr>
          <w:b/>
        </w:rPr>
      </w:pPr>
    </w:p>
    <w:p w14:paraId="7BF7FB9C" w14:textId="03F57E55" w:rsidR="00F523E1" w:rsidRDefault="00F523E1" w:rsidP="00E80B47">
      <w:pPr>
        <w:jc w:val="both"/>
        <w:rPr>
          <w:b/>
        </w:rPr>
      </w:pPr>
    </w:p>
    <w:p w14:paraId="737C9A23" w14:textId="04EBB7DA" w:rsidR="00F523E1" w:rsidRDefault="00F523E1" w:rsidP="00E80B47">
      <w:pPr>
        <w:jc w:val="both"/>
        <w:rPr>
          <w:b/>
        </w:rPr>
      </w:pPr>
    </w:p>
    <w:p w14:paraId="0E322455" w14:textId="61F8E3DC" w:rsidR="00F523E1" w:rsidRDefault="00417E9C" w:rsidP="00E80B47">
      <w:pPr>
        <w:jc w:val="both"/>
        <w:rPr>
          <w:b/>
        </w:rPr>
      </w:pPr>
      <w:r>
        <w:rPr>
          <w:noProof/>
          <w:lang w:eastAsia="zh-TW"/>
        </w:rPr>
        <w:pict w14:anchorId="50CF3BE6">
          <v:shape id="_x0000_s1133" type="#_x0000_t75" style="position:absolute;left:0;text-align:left;margin-left:41.8pt;margin-top:6.2pt;width:328.15pt;height:231.15pt;z-index:251930624;mso-position-horizontal-relative:text;mso-position-vertical-relative:text">
            <v:imagedata r:id="rId122" o:title=""/>
          </v:shape>
        </w:pict>
      </w:r>
    </w:p>
    <w:p w14:paraId="34A88ED8" w14:textId="77777777" w:rsidR="00F523E1" w:rsidRDefault="00F523E1" w:rsidP="00E80B47">
      <w:pPr>
        <w:jc w:val="both"/>
        <w:rPr>
          <w:b/>
        </w:rPr>
      </w:pPr>
    </w:p>
    <w:p w14:paraId="417CD6A0" w14:textId="77777777" w:rsidR="00F523E1" w:rsidRDefault="00F523E1" w:rsidP="00E80B47">
      <w:pPr>
        <w:jc w:val="both"/>
        <w:rPr>
          <w:b/>
        </w:rPr>
      </w:pPr>
    </w:p>
    <w:p w14:paraId="6D429003" w14:textId="77777777" w:rsidR="00F523E1" w:rsidRDefault="00F523E1" w:rsidP="00E80B47">
      <w:pPr>
        <w:jc w:val="both"/>
        <w:rPr>
          <w:b/>
        </w:rPr>
      </w:pPr>
    </w:p>
    <w:p w14:paraId="2D9BC5C4" w14:textId="77777777" w:rsidR="00F523E1" w:rsidRDefault="00F523E1" w:rsidP="00E80B47">
      <w:pPr>
        <w:jc w:val="both"/>
        <w:rPr>
          <w:b/>
        </w:rPr>
      </w:pPr>
    </w:p>
    <w:p w14:paraId="34933FC3" w14:textId="77777777" w:rsidR="00F523E1" w:rsidRDefault="00F523E1" w:rsidP="00E80B47">
      <w:pPr>
        <w:jc w:val="both"/>
        <w:rPr>
          <w:b/>
        </w:rPr>
      </w:pPr>
    </w:p>
    <w:p w14:paraId="1001F8FB" w14:textId="77777777" w:rsidR="00F523E1" w:rsidRDefault="00F523E1" w:rsidP="00E80B47">
      <w:pPr>
        <w:jc w:val="both"/>
        <w:rPr>
          <w:b/>
        </w:rPr>
      </w:pPr>
    </w:p>
    <w:p w14:paraId="36B96031" w14:textId="77777777" w:rsidR="00F523E1" w:rsidRDefault="00F523E1" w:rsidP="00E80B47">
      <w:pPr>
        <w:jc w:val="both"/>
        <w:rPr>
          <w:b/>
        </w:rPr>
      </w:pPr>
    </w:p>
    <w:p w14:paraId="00AC1BAF" w14:textId="77777777" w:rsidR="00F523E1" w:rsidRDefault="00F523E1" w:rsidP="00E80B47">
      <w:pPr>
        <w:jc w:val="both"/>
        <w:rPr>
          <w:b/>
        </w:rPr>
      </w:pPr>
    </w:p>
    <w:p w14:paraId="65AEC0EB" w14:textId="77777777" w:rsidR="00F523E1" w:rsidRDefault="00F523E1" w:rsidP="00E80B47">
      <w:pPr>
        <w:jc w:val="both"/>
        <w:rPr>
          <w:b/>
        </w:rPr>
      </w:pPr>
    </w:p>
    <w:p w14:paraId="7C2BE7FC" w14:textId="77777777" w:rsidR="00F523E1" w:rsidRDefault="00F523E1" w:rsidP="00E80B47">
      <w:pPr>
        <w:jc w:val="both"/>
        <w:rPr>
          <w:b/>
        </w:rPr>
      </w:pPr>
    </w:p>
    <w:p w14:paraId="3B6FBA70" w14:textId="77777777" w:rsidR="00F523E1" w:rsidRDefault="00F523E1" w:rsidP="00E80B47">
      <w:pPr>
        <w:jc w:val="both"/>
        <w:rPr>
          <w:b/>
        </w:rPr>
      </w:pPr>
    </w:p>
    <w:p w14:paraId="48503952" w14:textId="77777777" w:rsidR="00F523E1" w:rsidRDefault="00F523E1" w:rsidP="00E80B47">
      <w:pPr>
        <w:jc w:val="both"/>
        <w:rPr>
          <w:b/>
        </w:rPr>
      </w:pPr>
    </w:p>
    <w:p w14:paraId="48B3E870" w14:textId="77777777" w:rsidR="00F523E1" w:rsidRDefault="00F523E1" w:rsidP="00E80B47">
      <w:pPr>
        <w:jc w:val="both"/>
        <w:rPr>
          <w:b/>
        </w:rPr>
      </w:pPr>
    </w:p>
    <w:p w14:paraId="38E8EEE0" w14:textId="77777777" w:rsidR="00F523E1" w:rsidRDefault="00F523E1" w:rsidP="00E80B47">
      <w:pPr>
        <w:jc w:val="both"/>
        <w:rPr>
          <w:b/>
        </w:rPr>
      </w:pPr>
    </w:p>
    <w:p w14:paraId="5B20C736" w14:textId="77777777" w:rsidR="00F523E1" w:rsidRDefault="00F523E1" w:rsidP="00E80B47">
      <w:pPr>
        <w:jc w:val="both"/>
        <w:rPr>
          <w:b/>
        </w:rPr>
      </w:pPr>
    </w:p>
    <w:p w14:paraId="09A8E351" w14:textId="77777777" w:rsidR="00F523E1" w:rsidRDefault="00F523E1" w:rsidP="00E80B47">
      <w:pPr>
        <w:jc w:val="both"/>
        <w:rPr>
          <w:b/>
        </w:rPr>
      </w:pPr>
    </w:p>
    <w:p w14:paraId="2F25608F" w14:textId="77777777" w:rsidR="00F523E1" w:rsidRDefault="00F523E1" w:rsidP="00E80B47">
      <w:pPr>
        <w:jc w:val="both"/>
        <w:rPr>
          <w:b/>
        </w:rPr>
      </w:pPr>
    </w:p>
    <w:p w14:paraId="1D55BF8F" w14:textId="76CF6069" w:rsidR="00E80B47" w:rsidRDefault="00207EC6" w:rsidP="00E80B47">
      <w:pPr>
        <w:jc w:val="both"/>
        <w:rPr>
          <w:b/>
        </w:rPr>
      </w:pPr>
      <w:bookmarkStart w:id="171" w:name="_Toc447828971"/>
      <w:r w:rsidRPr="00710103">
        <w:rPr>
          <w:b/>
        </w:rPr>
        <w:t xml:space="preserve">Figure </w:t>
      </w:r>
      <w:r w:rsidR="0077131A">
        <w:rPr>
          <w:b/>
        </w:rPr>
        <w:fldChar w:fldCharType="begin"/>
      </w:r>
      <w:r w:rsidR="0077131A">
        <w:rPr>
          <w:b/>
        </w:rPr>
        <w:instrText xml:space="preserve"> STYLEREF 1 \s </w:instrText>
      </w:r>
      <w:r w:rsidR="0077131A">
        <w:rPr>
          <w:b/>
        </w:rPr>
        <w:fldChar w:fldCharType="separate"/>
      </w:r>
      <w:r w:rsidR="00E94C6C">
        <w:rPr>
          <w:b/>
          <w:noProof/>
        </w:rPr>
        <w:t>6</w:t>
      </w:r>
      <w:r w:rsidR="0077131A">
        <w:rPr>
          <w:b/>
        </w:rPr>
        <w:fldChar w:fldCharType="end"/>
      </w:r>
      <w:r w:rsidR="0077131A">
        <w:rPr>
          <w:b/>
        </w:rPr>
        <w:noBreakHyphen/>
      </w:r>
      <w:r w:rsidR="0077131A">
        <w:rPr>
          <w:b/>
        </w:rPr>
        <w:fldChar w:fldCharType="begin"/>
      </w:r>
      <w:r w:rsidR="0077131A">
        <w:rPr>
          <w:b/>
        </w:rPr>
        <w:instrText xml:space="preserve"> SEQ Figure \* ARABIC \s 1 </w:instrText>
      </w:r>
      <w:r w:rsidR="0077131A">
        <w:rPr>
          <w:b/>
        </w:rPr>
        <w:fldChar w:fldCharType="separate"/>
      </w:r>
      <w:r w:rsidR="00E94C6C">
        <w:rPr>
          <w:b/>
          <w:noProof/>
        </w:rPr>
        <w:t>4</w:t>
      </w:r>
      <w:r w:rsidR="0077131A">
        <w:rPr>
          <w:b/>
        </w:rPr>
        <w:fldChar w:fldCharType="end"/>
      </w:r>
      <w:r w:rsidRPr="00710103">
        <w:rPr>
          <w:b/>
        </w:rPr>
        <w:t xml:space="preserve">. </w:t>
      </w:r>
      <w:r w:rsidR="00C97CB0">
        <w:rPr>
          <w:b/>
        </w:rPr>
        <w:t xml:space="preserve">(a) Spectral comparison between photoluminescence, electroluminescence, and luminescence generated by simultaneously applied electrical excitation and </w:t>
      </w:r>
      <w:proofErr w:type="spellStart"/>
      <w:r w:rsidR="00C97CB0">
        <w:rPr>
          <w:b/>
        </w:rPr>
        <w:t>photoexcitation</w:t>
      </w:r>
      <w:proofErr w:type="spellEnd"/>
      <w:r w:rsidR="00C97CB0">
        <w:rPr>
          <w:b/>
        </w:rPr>
        <w:t xml:space="preserve">. (b) </w:t>
      </w:r>
      <w:r w:rsidR="00C97CB0" w:rsidRPr="00C97CB0">
        <w:rPr>
          <w:b/>
          <w:i/>
        </w:rPr>
        <w:t>C-f</w:t>
      </w:r>
      <w:r w:rsidR="00C97CB0">
        <w:rPr>
          <w:b/>
        </w:rPr>
        <w:t xml:space="preserve"> measurement under circularly polarized </w:t>
      </w:r>
      <w:proofErr w:type="spellStart"/>
      <w:r w:rsidR="00C97CB0">
        <w:rPr>
          <w:b/>
        </w:rPr>
        <w:t>photoexcitation</w:t>
      </w:r>
      <w:proofErr w:type="spellEnd"/>
      <w:r w:rsidR="00C97CB0">
        <w:rPr>
          <w:b/>
        </w:rPr>
        <w:t xml:space="preserve"> and linearly polarized </w:t>
      </w:r>
      <w:proofErr w:type="spellStart"/>
      <w:r w:rsidR="00C97CB0">
        <w:rPr>
          <w:b/>
        </w:rPr>
        <w:t>photoexcitation</w:t>
      </w:r>
      <w:proofErr w:type="spellEnd"/>
      <w:r w:rsidR="00C97CB0">
        <w:rPr>
          <w:b/>
        </w:rPr>
        <w:t>.</w:t>
      </w:r>
      <w:bookmarkEnd w:id="171"/>
    </w:p>
    <w:p w14:paraId="0D1377A0" w14:textId="182545AB" w:rsidR="00C97CB0" w:rsidRDefault="00207EC6" w:rsidP="00C97CB0">
      <w:pPr>
        <w:spacing w:line="360" w:lineRule="auto"/>
        <w:jc w:val="both"/>
        <w:rPr>
          <w:color w:val="000000" w:themeColor="text1"/>
          <w:lang w:eastAsia="zh-TW"/>
        </w:rPr>
      </w:pPr>
      <w:r w:rsidRPr="00710103">
        <w:rPr>
          <w:b/>
          <w:noProof/>
          <w:lang w:eastAsia="zh-TW"/>
        </w:rPr>
        <w:br w:type="page"/>
      </w:r>
      <w:r w:rsidR="00C97CB0">
        <w:lastRenderedPageBreak/>
        <w:t>laser</w:t>
      </w:r>
      <w:r w:rsidR="00C97CB0" w:rsidRPr="00CC5552">
        <w:t xml:space="preserve"> beam </w:t>
      </w:r>
      <w:r w:rsidR="00C97CB0">
        <w:t xml:space="preserve">with </w:t>
      </w:r>
      <w:r w:rsidR="00C97CB0" w:rsidRPr="00CC5552">
        <w:t xml:space="preserve">2 mm </w:t>
      </w:r>
      <w:proofErr w:type="spellStart"/>
      <w:r w:rsidR="00C97CB0" w:rsidRPr="00CC5552">
        <w:t>dimeter</w:t>
      </w:r>
      <w:proofErr w:type="spellEnd"/>
      <w:r w:rsidR="00C97CB0" w:rsidRPr="00CC5552">
        <w:t xml:space="preserve"> </w:t>
      </w:r>
      <w:r w:rsidR="00C97CB0">
        <w:t xml:space="preserve">was combined with a </w:t>
      </w:r>
      <w:r w:rsidR="00C97CB0" w:rsidRPr="00CC5552">
        <w:t xml:space="preserve">¼ wave plate </w:t>
      </w:r>
      <w:r w:rsidR="00C97CB0">
        <w:t xml:space="preserve">to generate switchable linearly and circularly polarized </w:t>
      </w:r>
      <w:proofErr w:type="spellStart"/>
      <w:r w:rsidR="00C97CB0">
        <w:t>photoexcitations</w:t>
      </w:r>
      <w:proofErr w:type="spellEnd"/>
      <w:r w:rsidR="00C97CB0">
        <w:t xml:space="preserve"> with identical intensit</w:t>
      </w:r>
      <w:r w:rsidR="00C97CB0" w:rsidRPr="00C97CB0">
        <w:t>y when the ¼ wav</w:t>
      </w:r>
      <w:r w:rsidR="00C97CB0" w:rsidRPr="00C97CB0">
        <w:rPr>
          <w:noProof/>
          <w:lang w:eastAsia="zh-TW"/>
        </w:rPr>
        <w:t>e</w:t>
      </w:r>
      <w:r w:rsidR="00C97CB0" w:rsidRPr="00C97CB0">
        <w:t xml:space="preserve"> </w:t>
      </w:r>
      <w:r w:rsidR="00C97CB0" w:rsidRPr="00CC5552">
        <w:t xml:space="preserve">plate </w:t>
      </w:r>
      <w:r w:rsidR="00C97CB0">
        <w:t xml:space="preserve">was rotated </w:t>
      </w:r>
      <w:r w:rsidR="00C97CB0" w:rsidRPr="00CC5552">
        <w:t>with 0</w:t>
      </w:r>
      <w:r w:rsidR="00C97CB0" w:rsidRPr="00CC5552">
        <w:sym w:font="Symbol" w:char="F0B0"/>
      </w:r>
      <w:r w:rsidR="00C97CB0" w:rsidRPr="00CC5552">
        <w:t xml:space="preserve"> and 45</w:t>
      </w:r>
      <w:r w:rsidR="00C97CB0" w:rsidRPr="00CC5552">
        <w:sym w:font="Symbol" w:char="F0B0"/>
      </w:r>
      <w:r w:rsidR="00C97CB0" w:rsidRPr="00CC5552">
        <w:t xml:space="preserve"> </w:t>
      </w:r>
      <w:r w:rsidR="00C97CB0">
        <w:t>relative to the polarization direction of linearly polarized laser beam</w:t>
      </w:r>
      <w:r w:rsidR="00C97CB0" w:rsidRPr="00CC5552">
        <w:t>.</w:t>
      </w:r>
      <w:r w:rsidR="00C97CB0">
        <w:t xml:space="preserve"> </w:t>
      </w:r>
      <w:r w:rsidR="00C97CB0">
        <w:rPr>
          <w:rFonts w:hint="eastAsia"/>
          <w:lang w:eastAsia="zh-TW"/>
        </w:rPr>
        <w:t xml:space="preserve"> Figure 6-4 (b) shows</w:t>
      </w:r>
      <w:r w:rsidR="00C97CB0">
        <w:rPr>
          <w:lang w:eastAsia="zh-TW"/>
        </w:rPr>
        <w:t xml:space="preserve"> that the linear polarized </w:t>
      </w:r>
      <w:proofErr w:type="spellStart"/>
      <w:r w:rsidR="00C97CB0">
        <w:rPr>
          <w:lang w:eastAsia="zh-TW"/>
        </w:rPr>
        <w:t>photoexcitation</w:t>
      </w:r>
      <w:proofErr w:type="spellEnd"/>
      <w:r w:rsidR="00C97CB0">
        <w:rPr>
          <w:rFonts w:hint="eastAsia"/>
          <w:lang w:eastAsia="zh-TW"/>
        </w:rPr>
        <w:t xml:space="preserve"> can</w:t>
      </w:r>
      <w:r w:rsidR="00C97CB0">
        <w:rPr>
          <w:lang w:eastAsia="zh-TW"/>
        </w:rPr>
        <w:t xml:space="preserve"> generate higher</w:t>
      </w:r>
      <w:r w:rsidR="00C97CB0">
        <w:rPr>
          <w:rFonts w:hint="eastAsia"/>
          <w:lang w:eastAsia="zh-TW"/>
        </w:rPr>
        <w:t xml:space="preserve"> magnitude of</w:t>
      </w:r>
      <w:r w:rsidR="00C97CB0">
        <w:rPr>
          <w:lang w:eastAsia="zh-TW"/>
        </w:rPr>
        <w:t xml:space="preserve"> polarization in high frequency regime than the circular polarized light in capacitance-frequency (</w:t>
      </w:r>
      <w:r w:rsidR="00C97CB0" w:rsidRPr="00D9318D">
        <w:rPr>
          <w:i/>
          <w:lang w:eastAsia="zh-TW"/>
        </w:rPr>
        <w:t>C-f</w:t>
      </w:r>
      <w:r w:rsidR="00C97CB0">
        <w:rPr>
          <w:lang w:eastAsia="zh-TW"/>
        </w:rPr>
        <w:t xml:space="preserve">) measurement. Previous study has shown that the high frequency regime in the </w:t>
      </w:r>
      <w:r w:rsidR="00C97CB0" w:rsidRPr="00D9318D">
        <w:rPr>
          <w:i/>
          <w:lang w:eastAsia="zh-TW"/>
        </w:rPr>
        <w:t>C-f</w:t>
      </w:r>
      <w:r w:rsidR="00C97CB0">
        <w:rPr>
          <w:lang w:eastAsia="zh-TW"/>
        </w:rPr>
        <w:t xml:space="preserve"> measurement can be used to reflect the</w:t>
      </w:r>
      <w:r w:rsidR="00C97CB0">
        <w:rPr>
          <w:rFonts w:hint="eastAsia"/>
          <w:lang w:eastAsia="zh-TW"/>
        </w:rPr>
        <w:t xml:space="preserve"> electrical</w:t>
      </w:r>
      <w:r w:rsidR="00C97CB0">
        <w:rPr>
          <w:lang w:eastAsia="zh-TW"/>
        </w:rPr>
        <w:t xml:space="preserve"> bulk-polarization in </w:t>
      </w:r>
      <w:proofErr w:type="spellStart"/>
      <w:r w:rsidR="00C97CB0">
        <w:rPr>
          <w:rFonts w:hint="eastAsia"/>
          <w:lang w:eastAsia="zh-TW"/>
        </w:rPr>
        <w:t>organo</w:t>
      </w:r>
      <w:proofErr w:type="spellEnd"/>
      <w:r w:rsidR="00C97CB0">
        <w:rPr>
          <w:rFonts w:hint="eastAsia"/>
          <w:lang w:eastAsia="zh-TW"/>
        </w:rPr>
        <w:t xml:space="preserve">-metal halide perovskite (OMHP) </w:t>
      </w:r>
      <w:r w:rsidR="00C97CB0">
        <w:rPr>
          <w:lang w:eastAsia="zh-TW"/>
        </w:rPr>
        <w:t xml:space="preserve">poly-crystals, and on the other hand, the low-frequency regime is corresponding to the interfacial polarization (interfacial charge accumulation) regime. </w:t>
      </w:r>
      <w:r w:rsidR="00C97CB0">
        <w:rPr>
          <w:rFonts w:hint="eastAsia"/>
          <w:lang w:eastAsia="zh-TW"/>
        </w:rPr>
        <w:t xml:space="preserve">Previous study has shown that the fluorescence polarization induced by polarized </w:t>
      </w:r>
      <w:proofErr w:type="spellStart"/>
      <w:r w:rsidR="00C97CB0">
        <w:rPr>
          <w:rFonts w:hint="eastAsia"/>
          <w:lang w:eastAsia="zh-TW"/>
        </w:rPr>
        <w:t>photoexcitation</w:t>
      </w:r>
      <w:proofErr w:type="spellEnd"/>
      <w:r w:rsidR="00C97CB0">
        <w:rPr>
          <w:rFonts w:hint="eastAsia"/>
          <w:lang w:eastAsia="zh-TW"/>
        </w:rPr>
        <w:t xml:space="preserve"> could be described by a relationship between </w:t>
      </w:r>
      <w:r w:rsidR="00C97CB0" w:rsidRPr="00FB6668">
        <w:rPr>
          <w:color w:val="000000" w:themeColor="text1"/>
          <w:lang w:eastAsia="zh-TW"/>
        </w:rPr>
        <w:t xml:space="preserve">excitation probability </w:t>
      </w:r>
      <w:proofErr w:type="spellStart"/>
      <w:proofErr w:type="gramStart"/>
      <w:r w:rsidR="00C97CB0" w:rsidRPr="00FB6668">
        <w:rPr>
          <w:i/>
          <w:color w:val="000000" w:themeColor="text1"/>
          <w:lang w:eastAsia="zh-CN"/>
        </w:rPr>
        <w:t>P</w:t>
      </w:r>
      <w:r w:rsidR="00C97CB0" w:rsidRPr="00FB6668">
        <w:rPr>
          <w:i/>
          <w:color w:val="000000" w:themeColor="text1"/>
          <w:vertAlign w:val="subscript"/>
          <w:lang w:eastAsia="zh-CN"/>
        </w:rPr>
        <w:t>k‘</w:t>
      </w:r>
      <w:proofErr w:type="gramEnd"/>
      <w:r w:rsidR="00C97CB0" w:rsidRPr="00FB6668">
        <w:rPr>
          <w:i/>
          <w:color w:val="000000" w:themeColor="text1"/>
          <w:vertAlign w:val="subscript"/>
          <w:lang w:eastAsia="zh-CN"/>
        </w:rPr>
        <w:t>k</w:t>
      </w:r>
      <w:proofErr w:type="spellEnd"/>
      <w:r w:rsidR="00C97CB0" w:rsidRPr="00FB6668">
        <w:rPr>
          <w:i/>
          <w:color w:val="000000" w:themeColor="text1"/>
          <w:lang w:eastAsia="zh-CN"/>
        </w:rPr>
        <w:t>(t)</w:t>
      </w:r>
      <w:r w:rsidR="00C97CB0">
        <w:rPr>
          <w:rFonts w:hint="eastAsia"/>
          <w:i/>
          <w:color w:val="000000" w:themeColor="text1"/>
          <w:lang w:eastAsia="zh-TW"/>
        </w:rPr>
        <w:t xml:space="preserve"> </w:t>
      </w:r>
      <w:r w:rsidR="00C97CB0">
        <w:rPr>
          <w:rFonts w:hint="eastAsia"/>
          <w:color w:val="000000" w:themeColor="text1"/>
          <w:lang w:eastAsia="zh-TW"/>
        </w:rPr>
        <w:t xml:space="preserve">and polarization direction of </w:t>
      </w:r>
      <w:proofErr w:type="spellStart"/>
      <w:r w:rsidR="00C97CB0">
        <w:rPr>
          <w:rFonts w:hint="eastAsia"/>
          <w:color w:val="000000" w:themeColor="text1"/>
          <w:lang w:eastAsia="zh-TW"/>
        </w:rPr>
        <w:t>photoexcitation</w:t>
      </w:r>
      <w:proofErr w:type="spellEnd"/>
      <w:r w:rsidR="00C97CB0">
        <w:rPr>
          <w:rFonts w:hint="eastAsia"/>
          <w:color w:val="000000" w:themeColor="text1"/>
          <w:lang w:eastAsia="zh-TW"/>
        </w:rPr>
        <w:t>:</w:t>
      </w:r>
    </w:p>
    <w:p w14:paraId="2836007C" w14:textId="77777777" w:rsidR="00C97CB0" w:rsidRPr="00FB6668" w:rsidRDefault="00C97CB0" w:rsidP="00C97CB0">
      <w:pPr>
        <w:spacing w:line="480" w:lineRule="auto"/>
        <w:jc w:val="both"/>
        <w:rPr>
          <w:color w:val="000000" w:themeColor="text1"/>
          <w:lang w:eastAsia="zh-TW"/>
        </w:rPr>
      </w:pPr>
      <w:r w:rsidRPr="00FB6668">
        <w:rPr>
          <w:color w:val="000000" w:themeColor="text1"/>
          <w:position w:val="-24"/>
          <w:lang w:eastAsia="zh-CN"/>
        </w:rPr>
        <w:object w:dxaOrig="5220" w:dyaOrig="620" w14:anchorId="4D5A9C96">
          <v:shape id="_x0000_i1025" type="#_x0000_t75" style="width:260.65pt;height:31pt" o:ole="">
            <v:imagedata r:id="rId123" o:title=""/>
          </v:shape>
          <o:OLEObject Type="Embed" ProgID="Equation.DSMT4" ShapeID="_x0000_i1025" DrawAspect="Content" ObjectID="_1521667169" r:id="rId124"/>
        </w:object>
      </w:r>
      <w:r w:rsidRPr="00FB6668">
        <w:rPr>
          <w:color w:val="000000" w:themeColor="text1"/>
          <w:lang w:eastAsia="zh-CN"/>
        </w:rPr>
        <w:t xml:space="preserve">                                                               (</w:t>
      </w:r>
      <w:r w:rsidRPr="00FB6668">
        <w:rPr>
          <w:color w:val="000000" w:themeColor="text1"/>
          <w:lang w:eastAsia="zh-TW"/>
        </w:rPr>
        <w:t>1</w:t>
      </w:r>
      <w:r w:rsidRPr="00FB6668">
        <w:rPr>
          <w:color w:val="000000" w:themeColor="text1"/>
          <w:lang w:eastAsia="zh-CN"/>
        </w:rPr>
        <w:t>)</w:t>
      </w:r>
    </w:p>
    <w:p w14:paraId="3ABD4E4B" w14:textId="77777777" w:rsidR="00C97CB0" w:rsidRDefault="00C97CB0" w:rsidP="00C97CB0">
      <w:pPr>
        <w:spacing w:line="360" w:lineRule="auto"/>
        <w:jc w:val="both"/>
        <w:rPr>
          <w:rStyle w:val="StyleHeading1CenteredChar"/>
          <w:rFonts w:ascii="Times New Roman" w:hAnsi="Times New Roman"/>
          <w:b w:val="0"/>
          <w:caps w:val="0"/>
          <w:sz w:val="24"/>
          <w:szCs w:val="24"/>
          <w:lang w:eastAsia="zh-TW"/>
        </w:rPr>
      </w:pPr>
      <w:r w:rsidRPr="00FB6668">
        <w:rPr>
          <w:color w:val="000000" w:themeColor="text1"/>
          <w:lang w:eastAsia="zh-CN"/>
        </w:rPr>
        <w:t xml:space="preserve">where </w:t>
      </w:r>
      <w:r w:rsidRPr="00FB6668">
        <w:rPr>
          <w:i/>
          <w:color w:val="000000" w:themeColor="text1"/>
          <w:lang w:eastAsia="zh-CN"/>
        </w:rPr>
        <w:t>µ</w:t>
      </w:r>
      <w:r w:rsidRPr="00FB6668">
        <w:rPr>
          <w:color w:val="000000" w:themeColor="text1"/>
          <w:lang w:eastAsia="zh-CN"/>
        </w:rPr>
        <w:t xml:space="preserve"> is the electric</w:t>
      </w:r>
      <w:r>
        <w:rPr>
          <w:rFonts w:hint="eastAsia"/>
          <w:color w:val="000000" w:themeColor="text1"/>
          <w:lang w:eastAsia="zh-TW"/>
        </w:rPr>
        <w:t>al</w:t>
      </w:r>
      <w:r w:rsidRPr="00FB6668">
        <w:rPr>
          <w:color w:val="000000" w:themeColor="text1"/>
          <w:lang w:eastAsia="zh-CN"/>
        </w:rPr>
        <w:t xml:space="preserve"> dipole moment</w:t>
      </w:r>
      <w:r>
        <w:rPr>
          <w:rFonts w:hint="eastAsia"/>
          <w:color w:val="000000" w:themeColor="text1"/>
          <w:lang w:eastAsia="zh-TW"/>
        </w:rPr>
        <w:t xml:space="preserve"> within light absorber</w:t>
      </w:r>
      <w:r w:rsidRPr="00FB6668">
        <w:rPr>
          <w:color w:val="000000" w:themeColor="text1"/>
          <w:lang w:eastAsia="zh-CN"/>
        </w:rPr>
        <w:t xml:space="preserve">, </w:t>
      </w:r>
      <w:r w:rsidRPr="00FB6668">
        <w:rPr>
          <w:i/>
          <w:color w:val="000000" w:themeColor="text1"/>
          <w:lang w:eastAsia="zh-CN"/>
        </w:rPr>
        <w:t>E</w:t>
      </w:r>
      <w:r w:rsidRPr="00FB6668">
        <w:rPr>
          <w:color w:val="000000" w:themeColor="text1"/>
          <w:lang w:eastAsia="zh-CN"/>
        </w:rPr>
        <w:t xml:space="preserve"> is the electric field vector of </w:t>
      </w:r>
      <w:proofErr w:type="spellStart"/>
      <w:r>
        <w:rPr>
          <w:rFonts w:hint="eastAsia"/>
          <w:color w:val="000000" w:themeColor="text1"/>
          <w:lang w:eastAsia="zh-TW"/>
        </w:rPr>
        <w:t>photoexcitation</w:t>
      </w:r>
      <w:proofErr w:type="spellEnd"/>
      <w:r>
        <w:rPr>
          <w:rFonts w:hint="eastAsia"/>
          <w:color w:val="000000" w:themeColor="text1"/>
          <w:lang w:eastAsia="zh-TW"/>
        </w:rPr>
        <w:t>,</w:t>
      </w:r>
      <w:r w:rsidRPr="00FB6668">
        <w:rPr>
          <w:color w:val="000000" w:themeColor="text1"/>
          <w:lang w:eastAsia="zh-CN"/>
        </w:rPr>
        <w:t xml:space="preserve"> and </w:t>
      </w:r>
      <w:r w:rsidRPr="00FB6668">
        <w:rPr>
          <w:i/>
          <w:color w:val="000000" w:themeColor="text1"/>
          <w:lang w:eastAsia="zh-CN"/>
        </w:rPr>
        <w:t>θ</w:t>
      </w:r>
      <w:r w:rsidRPr="00FB6668">
        <w:rPr>
          <w:color w:val="000000" w:themeColor="text1"/>
          <w:lang w:eastAsia="zh-CN"/>
        </w:rPr>
        <w:t xml:space="preserve"> is the angle</w:t>
      </w:r>
      <w:r>
        <w:rPr>
          <w:rFonts w:hint="eastAsia"/>
          <w:color w:val="000000" w:themeColor="text1"/>
          <w:lang w:eastAsia="zh-TW"/>
        </w:rPr>
        <w:t xml:space="preserve"> between the polarization direction of </w:t>
      </w:r>
      <w:proofErr w:type="spellStart"/>
      <w:r>
        <w:rPr>
          <w:rFonts w:hint="eastAsia"/>
          <w:color w:val="000000" w:themeColor="text1"/>
          <w:lang w:eastAsia="zh-TW"/>
        </w:rPr>
        <w:t>photoexcitation</w:t>
      </w:r>
      <w:proofErr w:type="spellEnd"/>
      <w:r>
        <w:rPr>
          <w:rFonts w:hint="eastAsia"/>
          <w:color w:val="000000" w:themeColor="text1"/>
          <w:lang w:eastAsia="zh-TW"/>
        </w:rPr>
        <w:t xml:space="preserve"> and </w:t>
      </w:r>
      <w:r w:rsidRPr="00C97CB0">
        <w:rPr>
          <w:color w:val="000000" w:themeColor="text1"/>
          <w:lang w:eastAsia="zh-TW"/>
        </w:rPr>
        <w:t xml:space="preserve">bulk-polarization direction of the light absorber domain. According to the equation (1), the polarized </w:t>
      </w:r>
      <w:proofErr w:type="spellStart"/>
      <w:r w:rsidRPr="00C97CB0">
        <w:rPr>
          <w:color w:val="000000" w:themeColor="text1"/>
          <w:lang w:eastAsia="zh-TW"/>
        </w:rPr>
        <w:t>photoexcitation</w:t>
      </w:r>
      <w:proofErr w:type="spellEnd"/>
      <w:r w:rsidRPr="00C97CB0">
        <w:rPr>
          <w:color w:val="000000" w:themeColor="text1"/>
          <w:lang w:eastAsia="zh-TW"/>
        </w:rPr>
        <w:t xml:space="preserve"> can induce a bulk-polarization in the domain of light absorber with a certain polarization direction. As a result</w:t>
      </w:r>
      <w:r w:rsidRPr="00C97CB0">
        <w:rPr>
          <w:lang w:eastAsia="zh-TW"/>
        </w:rPr>
        <w:t xml:space="preserve">, we can make an argument that the linear polarized </w:t>
      </w:r>
      <w:proofErr w:type="spellStart"/>
      <w:r w:rsidRPr="00C97CB0">
        <w:rPr>
          <w:lang w:eastAsia="zh-TW"/>
        </w:rPr>
        <w:t>photoexciation</w:t>
      </w:r>
      <w:proofErr w:type="spellEnd"/>
      <w:r w:rsidRPr="00C97CB0">
        <w:rPr>
          <w:lang w:eastAsia="zh-TW"/>
        </w:rPr>
        <w:t xml:space="preserve"> can induce a higher magnitude of electrical bulk-polarization within CH</w:t>
      </w:r>
      <w:r w:rsidRPr="00C97CB0">
        <w:rPr>
          <w:vertAlign w:val="subscript"/>
          <w:lang w:eastAsia="zh-TW"/>
        </w:rPr>
        <w:t>3</w:t>
      </w:r>
      <w:r w:rsidRPr="00C97CB0">
        <w:rPr>
          <w:lang w:eastAsia="zh-TW"/>
        </w:rPr>
        <w:t>NH</w:t>
      </w:r>
      <w:r w:rsidRPr="00C97CB0">
        <w:rPr>
          <w:vertAlign w:val="subscript"/>
          <w:lang w:eastAsia="zh-TW"/>
        </w:rPr>
        <w:t>3</w:t>
      </w:r>
      <w:r w:rsidRPr="00C97CB0">
        <w:rPr>
          <w:lang w:eastAsia="zh-TW"/>
        </w:rPr>
        <w:t>PbBr</w:t>
      </w:r>
      <w:r w:rsidRPr="00C97CB0">
        <w:rPr>
          <w:vertAlign w:val="subscript"/>
          <w:lang w:eastAsia="zh-TW"/>
        </w:rPr>
        <w:t xml:space="preserve">3 </w:t>
      </w:r>
      <w:r w:rsidRPr="00C97CB0">
        <w:rPr>
          <w:lang w:eastAsia="zh-TW"/>
        </w:rPr>
        <w:t xml:space="preserve">poly-crystals than the situation of illuminating under circular polarized </w:t>
      </w:r>
      <w:proofErr w:type="spellStart"/>
      <w:r w:rsidRPr="00C97CB0">
        <w:rPr>
          <w:lang w:eastAsia="zh-TW"/>
        </w:rPr>
        <w:t>photoexcitation</w:t>
      </w:r>
      <w:proofErr w:type="spellEnd"/>
      <w:r w:rsidRPr="00C97CB0">
        <w:rPr>
          <w:lang w:eastAsia="zh-TW"/>
        </w:rPr>
        <w:t xml:space="preserve">. </w:t>
      </w:r>
      <w:r w:rsidRPr="00C97CB0">
        <w:rPr>
          <w:rStyle w:val="StyleHeading1CenteredChar"/>
          <w:rFonts w:ascii="Times New Roman" w:hAnsi="Times New Roman"/>
          <w:b w:val="0"/>
          <w:caps w:val="0"/>
          <w:sz w:val="24"/>
          <w:szCs w:val="24"/>
          <w:lang w:eastAsia="zh-TW"/>
        </w:rPr>
        <w:t xml:space="preserve">At the mean time, we can see in low frequency regime (interfacial regime) that the circular polarized </w:t>
      </w:r>
      <w:proofErr w:type="spellStart"/>
      <w:r w:rsidRPr="00C97CB0">
        <w:rPr>
          <w:rStyle w:val="StyleHeading1CenteredChar"/>
          <w:rFonts w:ascii="Times New Roman" w:hAnsi="Times New Roman"/>
          <w:b w:val="0"/>
          <w:caps w:val="0"/>
          <w:sz w:val="24"/>
          <w:szCs w:val="24"/>
          <w:lang w:eastAsia="zh-TW"/>
        </w:rPr>
        <w:t>photoexcitation</w:t>
      </w:r>
      <w:proofErr w:type="spellEnd"/>
      <w:r w:rsidRPr="00C97CB0">
        <w:rPr>
          <w:rStyle w:val="StyleHeading1CenteredChar"/>
          <w:rFonts w:ascii="Times New Roman" w:hAnsi="Times New Roman"/>
          <w:b w:val="0"/>
          <w:caps w:val="0"/>
          <w:sz w:val="24"/>
          <w:szCs w:val="24"/>
          <w:lang w:eastAsia="zh-TW"/>
        </w:rPr>
        <w:t xml:space="preserve"> can lead to a higher magnitude of interfacial charge accumulation than the device under the illumination of linearly polarized </w:t>
      </w:r>
      <w:proofErr w:type="spellStart"/>
      <w:r w:rsidRPr="00C97CB0">
        <w:rPr>
          <w:rStyle w:val="StyleHeading1CenteredChar"/>
          <w:rFonts w:ascii="Times New Roman" w:hAnsi="Times New Roman"/>
          <w:b w:val="0"/>
          <w:caps w:val="0"/>
          <w:sz w:val="24"/>
          <w:szCs w:val="24"/>
          <w:lang w:eastAsia="zh-TW"/>
        </w:rPr>
        <w:t>photoexcitation</w:t>
      </w:r>
      <w:proofErr w:type="spellEnd"/>
      <w:r w:rsidRPr="00C97CB0">
        <w:rPr>
          <w:rStyle w:val="StyleHeading1CenteredChar"/>
          <w:rFonts w:ascii="Times New Roman" w:hAnsi="Times New Roman"/>
          <w:b w:val="0"/>
          <w:caps w:val="0"/>
          <w:sz w:val="24"/>
          <w:szCs w:val="24"/>
          <w:lang w:eastAsia="zh-TW"/>
        </w:rPr>
        <w:t xml:space="preserve">. This result clearly indicates that the linearly polarized light illumination can reduce the free charge accumulation at the interface between perovskite poly-crystals and electrode due to an existence of aligned electrical dipole induced by linear polarized </w:t>
      </w:r>
      <w:proofErr w:type="spellStart"/>
      <w:r w:rsidRPr="00C97CB0">
        <w:rPr>
          <w:rStyle w:val="StyleHeading1CenteredChar"/>
          <w:rFonts w:ascii="Times New Roman" w:hAnsi="Times New Roman"/>
          <w:b w:val="0"/>
          <w:caps w:val="0"/>
          <w:sz w:val="24"/>
          <w:szCs w:val="24"/>
          <w:lang w:eastAsia="zh-TW"/>
        </w:rPr>
        <w:t>photoexcitation</w:t>
      </w:r>
      <w:proofErr w:type="spellEnd"/>
      <w:r w:rsidRPr="00C97CB0">
        <w:rPr>
          <w:rStyle w:val="StyleHeading1CenteredChar"/>
          <w:rFonts w:ascii="Times New Roman" w:hAnsi="Times New Roman"/>
          <w:b w:val="0"/>
          <w:caps w:val="0"/>
          <w:sz w:val="24"/>
          <w:szCs w:val="24"/>
          <w:lang w:eastAsia="zh-TW"/>
        </w:rPr>
        <w:t xml:space="preserve">. Here, the </w:t>
      </w:r>
      <w:r w:rsidRPr="00C97CB0">
        <w:rPr>
          <w:rStyle w:val="StyleHeading1CenteredChar"/>
          <w:rFonts w:ascii="Times New Roman" w:hAnsi="Times New Roman"/>
          <w:b w:val="0"/>
          <w:i/>
          <w:caps w:val="0"/>
          <w:sz w:val="24"/>
          <w:szCs w:val="24"/>
          <w:lang w:eastAsia="zh-TW"/>
        </w:rPr>
        <w:t>C-f</w:t>
      </w:r>
      <w:r w:rsidRPr="00C97CB0">
        <w:rPr>
          <w:rStyle w:val="StyleHeading1CenteredChar"/>
          <w:rFonts w:ascii="Times New Roman" w:hAnsi="Times New Roman"/>
          <w:b w:val="0"/>
          <w:caps w:val="0"/>
          <w:sz w:val="24"/>
          <w:szCs w:val="24"/>
          <w:lang w:eastAsia="zh-TW"/>
        </w:rPr>
        <w:t xml:space="preserve"> measurement has shown that the excited states amplification phenomenon could be attributed to the strong electrical bulk-polarization induced by linear polarized </w:t>
      </w:r>
      <w:proofErr w:type="spellStart"/>
      <w:r w:rsidRPr="00C97CB0">
        <w:rPr>
          <w:rStyle w:val="StyleHeading1CenteredChar"/>
          <w:rFonts w:ascii="Times New Roman" w:hAnsi="Times New Roman"/>
          <w:b w:val="0"/>
          <w:caps w:val="0"/>
          <w:sz w:val="24"/>
          <w:szCs w:val="24"/>
          <w:lang w:eastAsia="zh-TW"/>
        </w:rPr>
        <w:t>photoexcitation</w:t>
      </w:r>
      <w:proofErr w:type="spellEnd"/>
      <w:r w:rsidRPr="00C97CB0">
        <w:rPr>
          <w:rStyle w:val="StyleHeading1CenteredChar"/>
          <w:rFonts w:ascii="Times New Roman" w:hAnsi="Times New Roman"/>
          <w:b w:val="0"/>
          <w:caps w:val="0"/>
          <w:sz w:val="24"/>
          <w:szCs w:val="24"/>
          <w:lang w:eastAsia="zh-TW"/>
        </w:rPr>
        <w:t xml:space="preserve"> in</w:t>
      </w:r>
      <w:r w:rsidRPr="00C97CB0">
        <w:rPr>
          <w:lang w:eastAsia="zh-TW"/>
        </w:rPr>
        <w:t xml:space="preserve"> CH</w:t>
      </w:r>
      <w:r w:rsidRPr="00C97CB0">
        <w:rPr>
          <w:vertAlign w:val="subscript"/>
          <w:lang w:eastAsia="zh-TW"/>
        </w:rPr>
        <w:t>3</w:t>
      </w:r>
      <w:r w:rsidRPr="00C97CB0">
        <w:rPr>
          <w:lang w:eastAsia="zh-TW"/>
        </w:rPr>
        <w:t>NH</w:t>
      </w:r>
      <w:r w:rsidRPr="00C97CB0">
        <w:rPr>
          <w:vertAlign w:val="subscript"/>
          <w:lang w:eastAsia="zh-TW"/>
        </w:rPr>
        <w:t>3</w:t>
      </w:r>
      <w:r w:rsidRPr="00C97CB0">
        <w:rPr>
          <w:lang w:eastAsia="zh-TW"/>
        </w:rPr>
        <w:t>PbBr</w:t>
      </w:r>
      <w:r w:rsidRPr="00C97CB0">
        <w:rPr>
          <w:vertAlign w:val="subscript"/>
          <w:lang w:eastAsia="zh-TW"/>
        </w:rPr>
        <w:t xml:space="preserve">3 </w:t>
      </w:r>
      <w:r w:rsidRPr="00C97CB0">
        <w:rPr>
          <w:lang w:eastAsia="zh-TW"/>
        </w:rPr>
        <w:t>poly-crystals</w:t>
      </w:r>
      <w:r w:rsidRPr="00C97CB0">
        <w:rPr>
          <w:rStyle w:val="StyleHeading1CenteredChar"/>
          <w:rFonts w:ascii="Times New Roman" w:hAnsi="Times New Roman"/>
          <w:b w:val="0"/>
          <w:caps w:val="0"/>
          <w:sz w:val="24"/>
          <w:szCs w:val="24"/>
          <w:lang w:eastAsia="zh-TW"/>
        </w:rPr>
        <w:t xml:space="preserve">. </w:t>
      </w:r>
      <w:r w:rsidRPr="00C97CB0">
        <w:rPr>
          <w:rStyle w:val="StyleHeading1CenteredChar"/>
          <w:rFonts w:ascii="Times New Roman" w:hAnsi="Times New Roman"/>
          <w:b w:val="0"/>
          <w:caps w:val="0"/>
          <w:sz w:val="24"/>
          <w:szCs w:val="24"/>
          <w:lang w:eastAsia="zh-TW"/>
        </w:rPr>
        <w:lastRenderedPageBreak/>
        <w:t xml:space="preserve">Under the existence of strong electrical bulk-polarization that the injected free charge carriers would experience a strong confinement filed in crystals domain of </w:t>
      </w:r>
      <w:r w:rsidRPr="00C97CB0">
        <w:rPr>
          <w:lang w:eastAsia="zh-TW"/>
        </w:rPr>
        <w:t>CH</w:t>
      </w:r>
      <w:r w:rsidRPr="00C97CB0">
        <w:rPr>
          <w:vertAlign w:val="subscript"/>
          <w:lang w:eastAsia="zh-TW"/>
        </w:rPr>
        <w:t>3</w:t>
      </w:r>
      <w:r w:rsidRPr="00C97CB0">
        <w:rPr>
          <w:lang w:eastAsia="zh-TW"/>
        </w:rPr>
        <w:t>NH</w:t>
      </w:r>
      <w:r w:rsidRPr="00C97CB0">
        <w:rPr>
          <w:vertAlign w:val="subscript"/>
          <w:lang w:eastAsia="zh-TW"/>
        </w:rPr>
        <w:t>3</w:t>
      </w:r>
      <w:r w:rsidRPr="00C97CB0">
        <w:rPr>
          <w:lang w:eastAsia="zh-TW"/>
        </w:rPr>
        <w:t>PbBr</w:t>
      </w:r>
      <w:r w:rsidRPr="00C97CB0">
        <w:rPr>
          <w:vertAlign w:val="subscript"/>
          <w:lang w:eastAsia="zh-TW"/>
        </w:rPr>
        <w:t xml:space="preserve">3 </w:t>
      </w:r>
      <w:r w:rsidRPr="00C97CB0">
        <w:rPr>
          <w:lang w:eastAsia="zh-TW"/>
        </w:rPr>
        <w:t>poly-crystals, and therefore, leading to a significant free charge recombination</w:t>
      </w:r>
      <w:r w:rsidRPr="00C97CB0">
        <w:rPr>
          <w:rStyle w:val="StyleHeading1CenteredChar"/>
          <w:rFonts w:ascii="Times New Roman" w:hAnsi="Times New Roman"/>
          <w:b w:val="0"/>
          <w:caps w:val="0"/>
          <w:sz w:val="24"/>
          <w:szCs w:val="24"/>
          <w:lang w:eastAsia="zh-TW"/>
        </w:rPr>
        <w:t>.</w:t>
      </w:r>
    </w:p>
    <w:p w14:paraId="348902A7" w14:textId="3DD2BD20" w:rsidR="00CE4BBA" w:rsidRPr="00D75AC0" w:rsidRDefault="00CE4BBA" w:rsidP="00D75AC0">
      <w:pPr>
        <w:spacing w:line="360" w:lineRule="auto"/>
        <w:ind w:firstLine="720"/>
        <w:jc w:val="both"/>
        <w:rPr>
          <w:rStyle w:val="StyleHeading1CenteredChar"/>
          <w:rFonts w:ascii="Times New Roman" w:hAnsi="Times New Roman"/>
          <w:b w:val="0"/>
          <w:caps w:val="0"/>
          <w:sz w:val="24"/>
          <w:szCs w:val="24"/>
          <w:lang w:eastAsia="zh-TW"/>
        </w:rPr>
      </w:pPr>
      <w:bookmarkStart w:id="172" w:name="_Toc445558476"/>
      <w:bookmarkStart w:id="173" w:name="_Toc447828934"/>
      <w:bookmarkStart w:id="174" w:name="_Toc447829613"/>
      <w:r w:rsidRPr="00CE4BBA">
        <w:rPr>
          <w:rStyle w:val="StyleHeading1CenteredChar"/>
          <w:rFonts w:ascii="Times New Roman" w:hAnsi="Times New Roman"/>
          <w:b w:val="0"/>
          <w:caps w:val="0"/>
          <w:sz w:val="24"/>
          <w:szCs w:val="24"/>
          <w:lang w:eastAsia="zh-TW"/>
        </w:rPr>
        <w:t>Now, we verify the effect of electrical bulk-polarization in</w:t>
      </w:r>
      <w:bookmarkEnd w:id="172"/>
      <w:bookmarkEnd w:id="173"/>
      <w:bookmarkEnd w:id="174"/>
      <w:r w:rsidRPr="00CE4BBA">
        <w:rPr>
          <w:rStyle w:val="StyleHeading1CenteredChar"/>
          <w:rFonts w:ascii="Times New Roman" w:hAnsi="Times New Roman"/>
          <w:b w:val="0"/>
          <w:caps w:val="0"/>
          <w:sz w:val="24"/>
          <w:szCs w:val="24"/>
          <w:lang w:eastAsia="zh-TW"/>
        </w:rPr>
        <w:t xml:space="preserve"> </w:t>
      </w:r>
      <w:r w:rsidRPr="00CE4BBA">
        <w:rPr>
          <w:lang w:eastAsia="zh-TW"/>
        </w:rPr>
        <w:t>CH</w:t>
      </w:r>
      <w:r w:rsidRPr="00CE4BBA">
        <w:rPr>
          <w:vertAlign w:val="subscript"/>
          <w:lang w:eastAsia="zh-TW"/>
        </w:rPr>
        <w:t>3</w:t>
      </w:r>
      <w:r w:rsidRPr="00CE4BBA">
        <w:rPr>
          <w:lang w:eastAsia="zh-TW"/>
        </w:rPr>
        <w:t>NH</w:t>
      </w:r>
      <w:r w:rsidRPr="00CE4BBA">
        <w:rPr>
          <w:vertAlign w:val="subscript"/>
          <w:lang w:eastAsia="zh-TW"/>
        </w:rPr>
        <w:t>3</w:t>
      </w:r>
      <w:r w:rsidRPr="00CE4BBA">
        <w:rPr>
          <w:lang w:eastAsia="zh-TW"/>
        </w:rPr>
        <w:t>PbBr</w:t>
      </w:r>
      <w:r w:rsidRPr="00CE4BBA">
        <w:rPr>
          <w:vertAlign w:val="subscript"/>
          <w:lang w:eastAsia="zh-TW"/>
        </w:rPr>
        <w:t xml:space="preserve">3 </w:t>
      </w:r>
      <w:r w:rsidRPr="00CE4BBA">
        <w:rPr>
          <w:lang w:eastAsia="zh-TW"/>
        </w:rPr>
        <w:t>poly-crystals</w:t>
      </w:r>
      <w:r w:rsidRPr="00CE4BBA">
        <w:rPr>
          <w:rStyle w:val="StyleHeading1CenteredChar"/>
          <w:rFonts w:ascii="Times New Roman" w:hAnsi="Times New Roman"/>
          <w:b w:val="0"/>
          <w:caps w:val="0"/>
          <w:sz w:val="24"/>
          <w:szCs w:val="24"/>
          <w:lang w:eastAsia="zh-TW"/>
        </w:rPr>
        <w:t xml:space="preserve"> on luminescence narrowing phenomenon. Here, we have directly measured the PL spectra under different magnitudes of external electrical field. The purpose of external electrical field is to provide a driving force to induce the electrical bulk-polarization in </w:t>
      </w:r>
      <w:r w:rsidRPr="00CE4BBA">
        <w:rPr>
          <w:lang w:eastAsia="zh-TW"/>
        </w:rPr>
        <w:t>CH</w:t>
      </w:r>
      <w:r w:rsidRPr="00CE4BBA">
        <w:rPr>
          <w:vertAlign w:val="subscript"/>
          <w:lang w:eastAsia="zh-TW"/>
        </w:rPr>
        <w:t>3</w:t>
      </w:r>
      <w:r w:rsidRPr="00CE4BBA">
        <w:rPr>
          <w:lang w:eastAsia="zh-TW"/>
        </w:rPr>
        <w:t>NH</w:t>
      </w:r>
      <w:r w:rsidRPr="00CE4BBA">
        <w:rPr>
          <w:vertAlign w:val="subscript"/>
          <w:lang w:eastAsia="zh-TW"/>
        </w:rPr>
        <w:t>3</w:t>
      </w:r>
      <w:r w:rsidRPr="00CE4BBA">
        <w:rPr>
          <w:lang w:eastAsia="zh-TW"/>
        </w:rPr>
        <w:t>PbBr</w:t>
      </w:r>
      <w:r w:rsidRPr="00CE4BBA">
        <w:rPr>
          <w:vertAlign w:val="subscript"/>
          <w:lang w:eastAsia="zh-TW"/>
        </w:rPr>
        <w:t xml:space="preserve">3 </w:t>
      </w:r>
      <w:r w:rsidRPr="00CE4BBA">
        <w:rPr>
          <w:lang w:eastAsia="zh-TW"/>
        </w:rPr>
        <w:t>poly-crystals.</w:t>
      </w:r>
      <w:r w:rsidRPr="00CE4BBA">
        <w:rPr>
          <w:rStyle w:val="StyleHeading1CenteredChar"/>
          <w:rFonts w:ascii="Times New Roman" w:hAnsi="Times New Roman"/>
          <w:b w:val="0"/>
          <w:caps w:val="0"/>
          <w:sz w:val="24"/>
          <w:szCs w:val="24"/>
          <w:lang w:eastAsia="zh-TW"/>
        </w:rPr>
        <w:t xml:space="preserve"> For excluding the effect from injected free charge carriers that the</w:t>
      </w:r>
      <w:r w:rsidRPr="00CE4BBA">
        <w:rPr>
          <w:b/>
          <w:caps/>
          <w:lang w:eastAsia="zh-TW"/>
        </w:rPr>
        <w:t xml:space="preserve"> </w:t>
      </w:r>
      <w:r w:rsidRPr="00CE4BBA">
        <w:rPr>
          <w:lang w:eastAsia="zh-TW"/>
        </w:rPr>
        <w:t>CH</w:t>
      </w:r>
      <w:r w:rsidRPr="00CE4BBA">
        <w:rPr>
          <w:vertAlign w:val="subscript"/>
          <w:lang w:eastAsia="zh-TW"/>
        </w:rPr>
        <w:t>3</w:t>
      </w:r>
      <w:r w:rsidRPr="00CE4BBA">
        <w:rPr>
          <w:lang w:eastAsia="zh-TW"/>
        </w:rPr>
        <w:t>NH</w:t>
      </w:r>
      <w:r w:rsidRPr="00CE4BBA">
        <w:rPr>
          <w:vertAlign w:val="subscript"/>
          <w:lang w:eastAsia="zh-TW"/>
        </w:rPr>
        <w:t>3</w:t>
      </w:r>
      <w:r w:rsidRPr="00CE4BBA">
        <w:rPr>
          <w:lang w:eastAsia="zh-TW"/>
        </w:rPr>
        <w:t>PbBr</w:t>
      </w:r>
      <w:r w:rsidRPr="00CE4BBA">
        <w:rPr>
          <w:vertAlign w:val="subscript"/>
          <w:lang w:eastAsia="zh-TW"/>
        </w:rPr>
        <w:t xml:space="preserve">3 </w:t>
      </w:r>
      <w:r w:rsidRPr="00CE4BBA">
        <w:rPr>
          <w:lang w:eastAsia="zh-TW"/>
        </w:rPr>
        <w:t>layer is</w:t>
      </w:r>
      <w:r w:rsidRPr="00CE4BBA">
        <w:rPr>
          <w:rStyle w:val="StyleHeading1CenteredChar"/>
          <w:rFonts w:ascii="Times New Roman" w:hAnsi="Times New Roman"/>
          <w:sz w:val="24"/>
          <w:szCs w:val="24"/>
          <w:lang w:eastAsia="zh-TW"/>
        </w:rPr>
        <w:t xml:space="preserve"> </w:t>
      </w:r>
      <w:r w:rsidRPr="00CE4BBA">
        <w:rPr>
          <w:rStyle w:val="StyleHeading1CenteredChar"/>
          <w:rFonts w:ascii="Times New Roman" w:hAnsi="Times New Roman"/>
          <w:b w:val="0"/>
          <w:caps w:val="0"/>
          <w:sz w:val="24"/>
          <w:szCs w:val="24"/>
          <w:lang w:eastAsia="zh-TW"/>
        </w:rPr>
        <w:t xml:space="preserve">sandwiched by two insulating PMMA layers. Figure </w:t>
      </w:r>
      <w:r>
        <w:rPr>
          <w:rStyle w:val="StyleHeading1CenteredChar"/>
          <w:rFonts w:ascii="Times New Roman" w:hAnsi="Times New Roman"/>
          <w:b w:val="0"/>
          <w:caps w:val="0"/>
          <w:sz w:val="24"/>
          <w:szCs w:val="24"/>
          <w:lang w:eastAsia="zh-TW"/>
        </w:rPr>
        <w:t>6-5</w:t>
      </w:r>
      <w:r w:rsidRPr="00CE4BBA">
        <w:rPr>
          <w:rStyle w:val="StyleHeading1CenteredChar"/>
          <w:rFonts w:ascii="Times New Roman" w:hAnsi="Times New Roman"/>
          <w:b w:val="0"/>
          <w:caps w:val="0"/>
          <w:sz w:val="24"/>
          <w:szCs w:val="24"/>
          <w:lang w:eastAsia="zh-TW"/>
        </w:rPr>
        <w:t xml:space="preserve"> (a) demonstrates the results of luminescence spectrum narrowing phenomenon of PL. It could be seen that the PL spectrum with a 35 V external electrical bias shows a narrower luminescence spectrum (20 nm) than that of the PL spectra under the external electrical biases of 5 V (31 nm) and 15 V (27 nm), respectively. Analogously, this PL spectrum narrowing phenomenon is similar to the luminescence spectrum narrowing phenomenon demonstrated</w:t>
      </w:r>
      <w:r>
        <w:rPr>
          <w:rStyle w:val="StyleHeading1CenteredChar"/>
          <w:rFonts w:ascii="Times New Roman" w:hAnsi="Times New Roman"/>
          <w:b w:val="0"/>
          <w:caps w:val="0"/>
          <w:sz w:val="24"/>
          <w:szCs w:val="24"/>
          <w:lang w:eastAsia="zh-TW"/>
        </w:rPr>
        <w:t xml:space="preserve"> in Figure 6-2</w:t>
      </w:r>
      <w:r w:rsidRPr="00CE4BBA">
        <w:rPr>
          <w:rStyle w:val="StyleHeading1CenteredChar"/>
          <w:rFonts w:ascii="Times New Roman" w:hAnsi="Times New Roman"/>
          <w:b w:val="0"/>
          <w:caps w:val="0"/>
          <w:sz w:val="24"/>
          <w:szCs w:val="24"/>
          <w:lang w:eastAsia="zh-TW"/>
        </w:rPr>
        <w:t xml:space="preserve"> (a), which confirms that the mechanism of current amplification and enhanced light emission quantum yield effects are originated from the external field induced strong electrical bulk-polarization in </w:t>
      </w:r>
      <w:r w:rsidRPr="00CE4BBA">
        <w:rPr>
          <w:lang w:eastAsia="zh-TW"/>
        </w:rPr>
        <w:t>CH</w:t>
      </w:r>
      <w:r w:rsidRPr="00CE4BBA">
        <w:rPr>
          <w:vertAlign w:val="subscript"/>
          <w:lang w:eastAsia="zh-TW"/>
        </w:rPr>
        <w:t>3</w:t>
      </w:r>
      <w:r w:rsidRPr="00CE4BBA">
        <w:rPr>
          <w:lang w:eastAsia="zh-TW"/>
        </w:rPr>
        <w:t>NH</w:t>
      </w:r>
      <w:r w:rsidRPr="00CE4BBA">
        <w:rPr>
          <w:vertAlign w:val="subscript"/>
          <w:lang w:eastAsia="zh-TW"/>
        </w:rPr>
        <w:t>3</w:t>
      </w:r>
      <w:r w:rsidRPr="00CE4BBA">
        <w:rPr>
          <w:lang w:eastAsia="zh-TW"/>
        </w:rPr>
        <w:t>PbBr</w:t>
      </w:r>
      <w:r w:rsidRPr="00CE4BBA">
        <w:rPr>
          <w:vertAlign w:val="subscript"/>
          <w:lang w:eastAsia="zh-TW"/>
        </w:rPr>
        <w:t xml:space="preserve">3 </w:t>
      </w:r>
      <w:r w:rsidRPr="00CE4BBA">
        <w:rPr>
          <w:lang w:eastAsia="zh-TW"/>
        </w:rPr>
        <w:t>poly-crystals</w:t>
      </w:r>
      <w:r w:rsidRPr="00CE4BBA">
        <w:rPr>
          <w:rStyle w:val="StyleHeading1CenteredChar"/>
          <w:rFonts w:ascii="Times New Roman" w:hAnsi="Times New Roman"/>
          <w:b w:val="0"/>
          <w:caps w:val="0"/>
          <w:sz w:val="24"/>
          <w:szCs w:val="24"/>
          <w:lang w:eastAsia="zh-TW"/>
        </w:rPr>
        <w:t xml:space="preserve">. On the other hand, it could be observed in Figure </w:t>
      </w:r>
      <w:r>
        <w:rPr>
          <w:rStyle w:val="StyleHeading1CenteredChar"/>
          <w:rFonts w:ascii="Times New Roman" w:hAnsi="Times New Roman"/>
          <w:b w:val="0"/>
          <w:caps w:val="0"/>
          <w:sz w:val="24"/>
          <w:szCs w:val="24"/>
          <w:lang w:eastAsia="zh-TW"/>
        </w:rPr>
        <w:t>6-5</w:t>
      </w:r>
      <w:r w:rsidRPr="00CE4BBA">
        <w:rPr>
          <w:rStyle w:val="StyleHeading1CenteredChar"/>
          <w:rFonts w:ascii="Times New Roman" w:hAnsi="Times New Roman"/>
          <w:b w:val="0"/>
          <w:caps w:val="0"/>
          <w:sz w:val="24"/>
          <w:szCs w:val="24"/>
          <w:lang w:eastAsia="zh-TW"/>
        </w:rPr>
        <w:t xml:space="preserve"> (b) that the PL under a 35 V external electrical field shows a magnitude change of about 10.4% when we rotate the linear polarizer behind the</w:t>
      </w:r>
      <w:r w:rsidRPr="00CE4BBA">
        <w:rPr>
          <w:b/>
          <w:caps/>
          <w:lang w:eastAsia="zh-TW"/>
        </w:rPr>
        <w:t xml:space="preserve"> </w:t>
      </w:r>
      <w:r w:rsidRPr="00CE4BBA">
        <w:rPr>
          <w:lang w:eastAsia="zh-TW"/>
        </w:rPr>
        <w:t>CH</w:t>
      </w:r>
      <w:r w:rsidRPr="00CE4BBA">
        <w:rPr>
          <w:vertAlign w:val="subscript"/>
          <w:lang w:eastAsia="zh-TW"/>
        </w:rPr>
        <w:t>3</w:t>
      </w:r>
      <w:r w:rsidRPr="00CE4BBA">
        <w:rPr>
          <w:lang w:eastAsia="zh-TW"/>
        </w:rPr>
        <w:t>NH</w:t>
      </w:r>
      <w:r w:rsidRPr="00CE4BBA">
        <w:rPr>
          <w:vertAlign w:val="subscript"/>
          <w:lang w:eastAsia="zh-TW"/>
        </w:rPr>
        <w:t>3</w:t>
      </w:r>
      <w:r w:rsidRPr="00CE4BBA">
        <w:rPr>
          <w:lang w:eastAsia="zh-TW"/>
        </w:rPr>
        <w:t>PbBr</w:t>
      </w:r>
      <w:r w:rsidRPr="00CE4BBA">
        <w:rPr>
          <w:vertAlign w:val="subscript"/>
          <w:lang w:eastAsia="zh-TW"/>
        </w:rPr>
        <w:t>3</w:t>
      </w:r>
      <w:r w:rsidRPr="00CE4BBA">
        <w:rPr>
          <w:rStyle w:val="StyleHeading1CenteredChar"/>
          <w:rFonts w:ascii="Times New Roman" w:hAnsi="Times New Roman"/>
          <w:b w:val="0"/>
          <w:caps w:val="0"/>
          <w:sz w:val="24"/>
          <w:szCs w:val="24"/>
          <w:lang w:eastAsia="zh-TW"/>
        </w:rPr>
        <w:t xml:space="preserve"> samples, which is higher than the measurements under the external electrical fields of respective 5 V (2.1%) and 15 V (2.2%). It is worthy to note that the trend of exper</w:t>
      </w:r>
      <w:r>
        <w:rPr>
          <w:rStyle w:val="StyleHeading1CenteredChar"/>
          <w:rFonts w:ascii="Times New Roman" w:hAnsi="Times New Roman"/>
          <w:b w:val="0"/>
          <w:caps w:val="0"/>
          <w:sz w:val="24"/>
          <w:szCs w:val="24"/>
          <w:lang w:eastAsia="zh-TW"/>
        </w:rPr>
        <w:t>imental result shown in Figure 6-5</w:t>
      </w:r>
      <w:r w:rsidRPr="00CE4BBA">
        <w:rPr>
          <w:rStyle w:val="StyleHeading1CenteredChar"/>
          <w:rFonts w:ascii="Times New Roman" w:hAnsi="Times New Roman"/>
          <w:b w:val="0"/>
          <w:caps w:val="0"/>
          <w:sz w:val="24"/>
          <w:szCs w:val="24"/>
          <w:lang w:eastAsia="zh-TW"/>
        </w:rPr>
        <w:t xml:space="preserve"> (</w:t>
      </w:r>
      <w:r>
        <w:rPr>
          <w:rStyle w:val="StyleHeading1CenteredChar"/>
          <w:rFonts w:ascii="Times New Roman" w:hAnsi="Times New Roman"/>
          <w:b w:val="0"/>
          <w:caps w:val="0"/>
          <w:sz w:val="24"/>
          <w:szCs w:val="24"/>
          <w:lang w:eastAsia="zh-TW"/>
        </w:rPr>
        <w:t>b</w:t>
      </w:r>
      <w:r w:rsidRPr="00D75AC0">
        <w:rPr>
          <w:rStyle w:val="StyleHeading1CenteredChar"/>
          <w:rFonts w:ascii="Times New Roman" w:hAnsi="Times New Roman"/>
          <w:b w:val="0"/>
          <w:caps w:val="0"/>
          <w:sz w:val="24"/>
          <w:szCs w:val="24"/>
          <w:lang w:eastAsia="zh-TW"/>
        </w:rPr>
        <w:t xml:space="preserve">) is also similar to Figure 6-2 (c) which is under the simultaneously applied electrical excitation and </w:t>
      </w:r>
      <w:proofErr w:type="spellStart"/>
      <w:r w:rsidRPr="00D75AC0">
        <w:rPr>
          <w:rStyle w:val="StyleHeading1CenteredChar"/>
          <w:rFonts w:ascii="Times New Roman" w:hAnsi="Times New Roman"/>
          <w:b w:val="0"/>
          <w:caps w:val="0"/>
          <w:sz w:val="24"/>
          <w:szCs w:val="24"/>
          <w:lang w:eastAsia="zh-TW"/>
        </w:rPr>
        <w:t>photoexcitation</w:t>
      </w:r>
      <w:proofErr w:type="spellEnd"/>
      <w:r w:rsidRPr="00D75AC0">
        <w:rPr>
          <w:rStyle w:val="StyleHeading1CenteredChar"/>
          <w:rFonts w:ascii="Times New Roman" w:hAnsi="Times New Roman"/>
          <w:b w:val="0"/>
          <w:caps w:val="0"/>
          <w:sz w:val="24"/>
          <w:szCs w:val="24"/>
          <w:lang w:eastAsia="zh-TW"/>
        </w:rPr>
        <w:t xml:space="preserve">. These results suggest that under a presence of strong directionally external field, the emissive light of </w:t>
      </w:r>
      <w:r w:rsidRPr="00D75AC0">
        <w:rPr>
          <w:lang w:eastAsia="zh-TW"/>
        </w:rPr>
        <w:t>CH</w:t>
      </w:r>
      <w:r w:rsidRPr="00D75AC0">
        <w:rPr>
          <w:vertAlign w:val="subscript"/>
          <w:lang w:eastAsia="zh-TW"/>
        </w:rPr>
        <w:t>3</w:t>
      </w:r>
      <w:r w:rsidRPr="00D75AC0">
        <w:rPr>
          <w:lang w:eastAsia="zh-TW"/>
        </w:rPr>
        <w:t>NH</w:t>
      </w:r>
      <w:r w:rsidRPr="00D75AC0">
        <w:rPr>
          <w:vertAlign w:val="subscript"/>
          <w:lang w:eastAsia="zh-TW"/>
        </w:rPr>
        <w:t>3</w:t>
      </w:r>
      <w:r w:rsidRPr="00D75AC0">
        <w:rPr>
          <w:lang w:eastAsia="zh-TW"/>
        </w:rPr>
        <w:t>PbBr</w:t>
      </w:r>
      <w:r w:rsidRPr="00D75AC0">
        <w:rPr>
          <w:vertAlign w:val="subscript"/>
          <w:lang w:eastAsia="zh-TW"/>
        </w:rPr>
        <w:t xml:space="preserve">3 </w:t>
      </w:r>
      <w:r w:rsidRPr="00D75AC0">
        <w:rPr>
          <w:lang w:eastAsia="zh-TW"/>
        </w:rPr>
        <w:t>samples can be more linearly polarized.</w:t>
      </w:r>
      <w:r w:rsidRPr="00D75AC0">
        <w:rPr>
          <w:rStyle w:val="StyleHeading1CenteredChar"/>
          <w:rFonts w:ascii="Times New Roman" w:hAnsi="Times New Roman"/>
          <w:sz w:val="24"/>
          <w:szCs w:val="24"/>
          <w:lang w:eastAsia="zh-TW"/>
        </w:rPr>
        <w:t xml:space="preserve"> </w:t>
      </w:r>
      <w:r w:rsidRPr="00D75AC0">
        <w:rPr>
          <w:rStyle w:val="StyleHeading1CenteredChar"/>
          <w:rFonts w:ascii="Times New Roman" w:hAnsi="Times New Roman"/>
          <w:b w:val="0"/>
          <w:caps w:val="0"/>
          <w:sz w:val="24"/>
          <w:szCs w:val="24"/>
          <w:lang w:eastAsia="zh-TW"/>
        </w:rPr>
        <w:t xml:space="preserve">Here, the linearly polarized emissive light from </w:t>
      </w:r>
      <w:r w:rsidRPr="00D75AC0">
        <w:rPr>
          <w:lang w:eastAsia="zh-TW"/>
        </w:rPr>
        <w:t>CH</w:t>
      </w:r>
      <w:r w:rsidRPr="00D75AC0">
        <w:rPr>
          <w:vertAlign w:val="subscript"/>
          <w:lang w:eastAsia="zh-TW"/>
        </w:rPr>
        <w:t>3</w:t>
      </w:r>
      <w:r w:rsidRPr="00D75AC0">
        <w:rPr>
          <w:lang w:eastAsia="zh-TW"/>
        </w:rPr>
        <w:t>NH</w:t>
      </w:r>
      <w:r w:rsidRPr="00D75AC0">
        <w:rPr>
          <w:vertAlign w:val="subscript"/>
          <w:lang w:eastAsia="zh-TW"/>
        </w:rPr>
        <w:t>3</w:t>
      </w:r>
      <w:r w:rsidRPr="00D75AC0">
        <w:rPr>
          <w:lang w:eastAsia="zh-TW"/>
        </w:rPr>
        <w:t>PbBr</w:t>
      </w:r>
      <w:r w:rsidRPr="00D75AC0">
        <w:rPr>
          <w:vertAlign w:val="subscript"/>
          <w:lang w:eastAsia="zh-TW"/>
        </w:rPr>
        <w:t xml:space="preserve">3 </w:t>
      </w:r>
      <w:r w:rsidRPr="00D75AC0">
        <w:rPr>
          <w:lang w:eastAsia="zh-TW"/>
        </w:rPr>
        <w:t>samples could be attributed to a</w:t>
      </w:r>
      <w:r w:rsidRPr="00D75AC0">
        <w:rPr>
          <w:rStyle w:val="StyleHeading1CenteredChar"/>
          <w:rFonts w:ascii="Times New Roman" w:hAnsi="Times New Roman"/>
          <w:b w:val="0"/>
          <w:caps w:val="0"/>
          <w:sz w:val="24"/>
          <w:szCs w:val="24"/>
          <w:lang w:eastAsia="zh-TW"/>
        </w:rPr>
        <w:t xml:space="preserve"> strong coherent interaction between field induced electrical bulk-polarization and excited states in </w:t>
      </w:r>
      <w:r w:rsidRPr="00D75AC0">
        <w:rPr>
          <w:lang w:eastAsia="zh-TW"/>
        </w:rPr>
        <w:t>CH</w:t>
      </w:r>
      <w:r w:rsidRPr="00D75AC0">
        <w:rPr>
          <w:vertAlign w:val="subscript"/>
          <w:lang w:eastAsia="zh-TW"/>
        </w:rPr>
        <w:t>3</w:t>
      </w:r>
      <w:r w:rsidRPr="00D75AC0">
        <w:rPr>
          <w:lang w:eastAsia="zh-TW"/>
        </w:rPr>
        <w:t>NH</w:t>
      </w:r>
      <w:r w:rsidRPr="00D75AC0">
        <w:rPr>
          <w:vertAlign w:val="subscript"/>
          <w:lang w:eastAsia="zh-TW"/>
        </w:rPr>
        <w:t>3</w:t>
      </w:r>
      <w:r w:rsidRPr="00D75AC0">
        <w:rPr>
          <w:lang w:eastAsia="zh-TW"/>
        </w:rPr>
        <w:t>PbBr</w:t>
      </w:r>
      <w:r w:rsidRPr="00D75AC0">
        <w:rPr>
          <w:vertAlign w:val="subscript"/>
          <w:lang w:eastAsia="zh-TW"/>
        </w:rPr>
        <w:t>3</w:t>
      </w:r>
      <w:r w:rsidRPr="00D75AC0">
        <w:rPr>
          <w:rStyle w:val="StyleHeading1CenteredChar"/>
          <w:rFonts w:ascii="Times New Roman" w:hAnsi="Times New Roman"/>
          <w:b w:val="0"/>
          <w:caps w:val="0"/>
          <w:sz w:val="24"/>
          <w:szCs w:val="24"/>
          <w:lang w:eastAsia="zh-TW"/>
        </w:rPr>
        <w:t xml:space="preserve"> poly-crystals. In general, the light emission in semiconductors at room temperature is usually an in-homogeneous processes from different energy levels due to the presence of shallow trap states and phonon effect in semiconductors, which usually </w:t>
      </w:r>
      <w:r w:rsidRPr="00D75AC0">
        <w:rPr>
          <w:rStyle w:val="StyleHeading1CenteredChar"/>
          <w:rFonts w:ascii="Times New Roman" w:hAnsi="Times New Roman"/>
          <w:b w:val="0"/>
          <w:caps w:val="0"/>
          <w:sz w:val="24"/>
          <w:szCs w:val="24"/>
          <w:lang w:eastAsia="zh-TW"/>
        </w:rPr>
        <w:lastRenderedPageBreak/>
        <w:t>leads to a broad FWHM in luminescence spectrum. However, we have found that with a strong electrical bulk-polarization in OMHP poly-crystals induced by an external field, the recombination processes could be transferred from in-homogeneous recombination to homogeneous recombination due to the strong coherent interaction between electrical bulk-polarization and excited states. Under this situation, the recombination of charge carriers could be confined within few specific energy levels. As a result, this homogeneous recombination processes can provide a pathway for a significant single band to band recombination, and leading to a purer color of light emission (luminescence spectrum narrowing phenomenon). Here, our study in the coherent interaction between electrical bulk-polarization and excited states in OMHP poly-crystals provides a deep understanding in the mechanism of homogeneous charge recombination processes, leading to benefit the development of electrical pumping laser by using OMHPs.</w:t>
      </w:r>
    </w:p>
    <w:p w14:paraId="542975A8" w14:textId="77777777" w:rsidR="00CE4BBA" w:rsidRDefault="00CE4BBA" w:rsidP="00CE4BBA">
      <w:pPr>
        <w:pStyle w:val="Heading2"/>
        <w:jc w:val="left"/>
        <w:rPr>
          <w:rStyle w:val="StyleHeading1CenteredChar"/>
          <w:rFonts w:ascii="Times New Roman" w:hAnsi="Times New Roman"/>
          <w:b/>
          <w:caps w:val="0"/>
          <w:lang w:eastAsia="zh-TW"/>
        </w:rPr>
      </w:pPr>
      <w:bookmarkStart w:id="175" w:name="_Toc447829614"/>
      <w:r w:rsidRPr="0067046C">
        <w:rPr>
          <w:rStyle w:val="StyleHeading1CenteredChar"/>
          <w:rFonts w:ascii="Times New Roman" w:hAnsi="Times New Roman" w:hint="eastAsia"/>
          <w:b/>
          <w:caps w:val="0"/>
          <w:lang w:eastAsia="zh-TW"/>
        </w:rPr>
        <w:t>6.4 Conclusion</w:t>
      </w:r>
      <w:bookmarkEnd w:id="175"/>
    </w:p>
    <w:p w14:paraId="03D22833" w14:textId="4E1E3407" w:rsidR="00CE4BBA" w:rsidRDefault="00CE4BBA" w:rsidP="00D75AC0">
      <w:pPr>
        <w:spacing w:line="360" w:lineRule="auto"/>
        <w:ind w:firstLine="720"/>
        <w:jc w:val="both"/>
      </w:pPr>
      <w:r>
        <w:rPr>
          <w:lang w:eastAsia="zh-TW"/>
        </w:rPr>
        <w:t>In this chapter, we have inv</w:t>
      </w:r>
      <w:r w:rsidR="00D75AC0">
        <w:rPr>
          <w:lang w:eastAsia="zh-TW"/>
        </w:rPr>
        <w:t>estigated the luminescence spectral</w:t>
      </w:r>
      <w:r>
        <w:rPr>
          <w:lang w:eastAsia="zh-TW"/>
        </w:rPr>
        <w:t xml:space="preserve"> narrowing phenomenon by introducing a simultaneously applied electrical excitation and </w:t>
      </w:r>
      <w:proofErr w:type="spellStart"/>
      <w:r>
        <w:rPr>
          <w:lang w:eastAsia="zh-TW"/>
        </w:rPr>
        <w:t>photoexcitation</w:t>
      </w:r>
      <w:proofErr w:type="spellEnd"/>
      <w:r>
        <w:rPr>
          <w:lang w:eastAsia="zh-TW"/>
        </w:rPr>
        <w:t xml:space="preserve">. </w:t>
      </w:r>
      <w:r w:rsidR="00D75AC0">
        <w:t xml:space="preserve">Here, it has been found that the optically induced amplification and alignment of electrically generated light-emitting </w:t>
      </w:r>
      <w:proofErr w:type="spellStart"/>
      <w:r w:rsidR="00D75AC0">
        <w:t>excitons</w:t>
      </w:r>
      <w:proofErr w:type="spellEnd"/>
      <w:r w:rsidR="00D75AC0">
        <w:t xml:space="preserve"> generate a co-operative interaction between light-emitting </w:t>
      </w:r>
      <w:proofErr w:type="spellStart"/>
      <w:r w:rsidR="00D75AC0">
        <w:t>excitons</w:t>
      </w:r>
      <w:proofErr w:type="spellEnd"/>
      <w:r w:rsidR="00D75AC0">
        <w:t xml:space="preserve">, functioning </w:t>
      </w:r>
      <w:r w:rsidR="00D75AC0" w:rsidRPr="00D75AC0">
        <w:t>as the underlying mechanism responsible for the spectral narrowing phenomenon with linear polarization characteristics in perovskite light-emitting diodes. The optically induced amplification of electrical generated light-emitting quantum yield is verified by the significant enhancement of electrical injection current caused by the</w:t>
      </w:r>
      <w:r w:rsidR="00D75AC0" w:rsidRPr="00D75AC0">
        <w:rPr>
          <w:rFonts w:hint="eastAsia"/>
          <w:lang w:eastAsia="zh-TW"/>
        </w:rPr>
        <w:t xml:space="preserve"> linearly polarized</w:t>
      </w:r>
      <w:r w:rsidR="00D75AC0" w:rsidRPr="00D75AC0">
        <w:t xml:space="preserve"> incident light. Specifically, the injection current is increased from 340 mA/cm</w:t>
      </w:r>
      <w:r w:rsidR="00D75AC0" w:rsidRPr="00D75AC0">
        <w:rPr>
          <w:vertAlign w:val="superscript"/>
        </w:rPr>
        <w:t>2</w:t>
      </w:r>
      <w:r w:rsidR="00D75AC0" w:rsidRPr="00D75AC0">
        <w:t xml:space="preserve"> to 1350 mA/cm</w:t>
      </w:r>
      <w:r w:rsidR="00D75AC0" w:rsidRPr="00D75AC0">
        <w:rPr>
          <w:vertAlign w:val="superscript"/>
        </w:rPr>
        <w:t>2</w:t>
      </w:r>
      <w:r w:rsidR="00D75AC0" w:rsidRPr="00D75AC0">
        <w:t xml:space="preserve"> at the constant voltage mode (9 V) under the 405 nm CW laser beam of 950 </w:t>
      </w:r>
      <w:proofErr w:type="spellStart"/>
      <w:r w:rsidR="00D75AC0" w:rsidRPr="00D75AC0">
        <w:t>mW</w:t>
      </w:r>
      <w:proofErr w:type="spellEnd"/>
      <w:r w:rsidR="00D75AC0" w:rsidRPr="00D75AC0">
        <w:t>/cm</w:t>
      </w:r>
      <w:r w:rsidR="00D75AC0" w:rsidRPr="00D75AC0">
        <w:rPr>
          <w:vertAlign w:val="superscript"/>
        </w:rPr>
        <w:t>2</w:t>
      </w:r>
      <w:r w:rsidR="00D75AC0" w:rsidRPr="00D75AC0">
        <w:t xml:space="preserve">, leading to an optical amplification of injection current. The alignment of light-emitting </w:t>
      </w:r>
      <w:proofErr w:type="spellStart"/>
      <w:r w:rsidR="00D75AC0" w:rsidRPr="00D75AC0">
        <w:t>excitons</w:t>
      </w:r>
      <w:proofErr w:type="spellEnd"/>
      <w:r w:rsidR="00D75AC0" w:rsidRPr="00D75AC0">
        <w:t xml:space="preserve"> is confirmed by similar spectral narrowing phenomenon with linear polarization on photoluminescence (PL) induced by an external electrical field without electrical injection in the perovskite [CH</w:t>
      </w:r>
      <w:r w:rsidR="00D75AC0" w:rsidRPr="00D75AC0">
        <w:rPr>
          <w:vertAlign w:val="subscript"/>
        </w:rPr>
        <w:t>3</w:t>
      </w:r>
      <w:r w:rsidR="00D75AC0" w:rsidRPr="00D75AC0">
        <w:t>NH</w:t>
      </w:r>
      <w:r w:rsidR="00D75AC0" w:rsidRPr="00D75AC0">
        <w:rPr>
          <w:vertAlign w:val="subscript"/>
        </w:rPr>
        <w:t>3</w:t>
      </w:r>
      <w:r w:rsidR="00D75AC0" w:rsidRPr="00D75AC0">
        <w:t>PbBr</w:t>
      </w:r>
      <w:r w:rsidR="00D75AC0" w:rsidRPr="00D75AC0">
        <w:rPr>
          <w:vertAlign w:val="subscript"/>
        </w:rPr>
        <w:t>3</w:t>
      </w:r>
      <w:r w:rsidR="00D75AC0" w:rsidRPr="00D75AC0">
        <w:t>] film. In particular, the PL spectral</w:t>
      </w:r>
      <w:r w:rsidR="00D75AC0" w:rsidRPr="00A65FEF">
        <w:t xml:space="preserve"> width is decreased from </w:t>
      </w:r>
      <w:r w:rsidR="00D75AC0">
        <w:rPr>
          <w:rFonts w:hint="eastAsia"/>
          <w:lang w:eastAsia="zh-TW"/>
        </w:rPr>
        <w:t xml:space="preserve">31 </w:t>
      </w:r>
      <w:r w:rsidR="00D75AC0" w:rsidRPr="00A65FEF">
        <w:t xml:space="preserve">nm to </w:t>
      </w:r>
      <w:r w:rsidR="00D75AC0">
        <w:t>20</w:t>
      </w:r>
      <w:r w:rsidR="00D75AC0" w:rsidRPr="00A65FEF">
        <w:t xml:space="preserve"> nm with linear polarization characteristics</w:t>
      </w:r>
      <w:r w:rsidR="00D75AC0">
        <w:t xml:space="preserve"> when an external electrical field is applied on the perovskite [</w:t>
      </w:r>
      <w:r w:rsidR="00D75AC0" w:rsidRPr="00A65FEF">
        <w:t>CH</w:t>
      </w:r>
      <w:r w:rsidR="00D75AC0" w:rsidRPr="00A65FEF">
        <w:rPr>
          <w:vertAlign w:val="subscript"/>
        </w:rPr>
        <w:t>3</w:t>
      </w:r>
      <w:r w:rsidR="00D75AC0" w:rsidRPr="00A65FEF">
        <w:t>NH</w:t>
      </w:r>
      <w:r w:rsidR="00D75AC0" w:rsidRPr="00A65FEF">
        <w:rPr>
          <w:vertAlign w:val="subscript"/>
        </w:rPr>
        <w:t>3</w:t>
      </w:r>
      <w:r w:rsidR="00D75AC0" w:rsidRPr="00A65FEF">
        <w:t>PbBr</w:t>
      </w:r>
      <w:r w:rsidR="00D75AC0" w:rsidRPr="00A65FEF">
        <w:rPr>
          <w:vertAlign w:val="subscript"/>
        </w:rPr>
        <w:t>3</w:t>
      </w:r>
      <w:r w:rsidR="00D75AC0">
        <w:t>] without injecti</w:t>
      </w:r>
      <w:r w:rsidR="00DE4138">
        <w:t xml:space="preserve">ng electrical current. As a </w:t>
      </w:r>
      <w:r w:rsidR="009E1F5E">
        <w:t>result</w:t>
      </w:r>
      <w:r w:rsidR="00D75AC0">
        <w:t xml:space="preserve">, optically </w:t>
      </w:r>
      <w:r w:rsidR="00D75AC0">
        <w:lastRenderedPageBreak/>
        <w:t xml:space="preserve">induced amplification and alignment of electrically generated light-emitting </w:t>
      </w:r>
      <w:proofErr w:type="spellStart"/>
      <w:r w:rsidR="00D75AC0">
        <w:t>excitons</w:t>
      </w:r>
      <w:proofErr w:type="spellEnd"/>
      <w:r w:rsidR="00D75AC0">
        <w:t xml:space="preserve"> presents as an important methodology to develop co-operative interaction in EL actions in perovskite light-emitting didoes. </w:t>
      </w:r>
    </w:p>
    <w:p w14:paraId="305CE746" w14:textId="290EE03E" w:rsidR="00CE4BBA" w:rsidRDefault="00CE4BBA" w:rsidP="00AF79C8">
      <w:pPr>
        <w:pStyle w:val="Caption"/>
        <w:jc w:val="both"/>
        <w:rPr>
          <w:sz w:val="24"/>
          <w:szCs w:val="24"/>
        </w:rPr>
      </w:pPr>
    </w:p>
    <w:p w14:paraId="77212B7D" w14:textId="33D50878" w:rsidR="00CE4BBA" w:rsidRDefault="00CE4BBA" w:rsidP="00AF79C8">
      <w:pPr>
        <w:pStyle w:val="Caption"/>
        <w:jc w:val="both"/>
        <w:rPr>
          <w:sz w:val="24"/>
          <w:szCs w:val="24"/>
        </w:rPr>
      </w:pPr>
    </w:p>
    <w:p w14:paraId="4E8E4A0E" w14:textId="704BF8CE" w:rsidR="00CE4BBA" w:rsidRDefault="00FB356D" w:rsidP="00AF79C8">
      <w:pPr>
        <w:pStyle w:val="Caption"/>
        <w:jc w:val="both"/>
        <w:rPr>
          <w:sz w:val="24"/>
          <w:szCs w:val="24"/>
        </w:rPr>
      </w:pPr>
      <w:r>
        <w:rPr>
          <w:noProof/>
          <w:sz w:val="24"/>
          <w:szCs w:val="24"/>
          <w:lang w:eastAsia="zh-TW"/>
        </w:rPr>
        <w:pict w14:anchorId="44369F79">
          <v:shape id="_x0000_s1136" type="#_x0000_t75" style="position:absolute;left:0;text-align:left;margin-left:191.4pt;margin-top:9.5pt;width:232.5pt;height:174pt;z-index:251931648;mso-position-horizontal-relative:text;mso-position-vertical-relative:text">
            <v:imagedata r:id="rId125" o:title=""/>
          </v:shape>
        </w:pict>
      </w:r>
      <w:r>
        <w:rPr>
          <w:noProof/>
          <w:sz w:val="24"/>
          <w:szCs w:val="24"/>
          <w:lang w:eastAsia="zh-TW"/>
        </w:rPr>
        <w:pict w14:anchorId="1BCDE0D2">
          <v:shape id="_x0000_s1137" type="#_x0000_t75" style="position:absolute;left:0;text-align:left;margin-left:-14.3pt;margin-top:9.5pt;width:224.4pt;height:174.4pt;z-index:251932672;mso-position-horizontal-relative:text;mso-position-vertical-relative:text">
            <v:imagedata r:id="rId126" o:title=""/>
          </v:shape>
        </w:pict>
      </w:r>
    </w:p>
    <w:p w14:paraId="43BBC770" w14:textId="690CB170" w:rsidR="00CE4BBA" w:rsidRDefault="00CE4BBA" w:rsidP="00AF79C8">
      <w:pPr>
        <w:pStyle w:val="Caption"/>
        <w:jc w:val="both"/>
        <w:rPr>
          <w:sz w:val="24"/>
          <w:szCs w:val="24"/>
        </w:rPr>
      </w:pPr>
    </w:p>
    <w:p w14:paraId="15DEF10D" w14:textId="3056C50D" w:rsidR="00CE4BBA" w:rsidRDefault="00CE4BBA" w:rsidP="00AF79C8">
      <w:pPr>
        <w:pStyle w:val="Caption"/>
        <w:jc w:val="both"/>
        <w:rPr>
          <w:sz w:val="24"/>
          <w:szCs w:val="24"/>
        </w:rPr>
      </w:pPr>
    </w:p>
    <w:p w14:paraId="24D23FA3" w14:textId="77777777" w:rsidR="00CE4BBA" w:rsidRDefault="00CE4BBA" w:rsidP="00AF79C8">
      <w:pPr>
        <w:pStyle w:val="Caption"/>
        <w:jc w:val="both"/>
        <w:rPr>
          <w:sz w:val="24"/>
          <w:szCs w:val="24"/>
        </w:rPr>
      </w:pPr>
    </w:p>
    <w:p w14:paraId="30E027BB" w14:textId="3ADBE4A6" w:rsidR="00CE4BBA" w:rsidRDefault="00CE4BBA" w:rsidP="00AF79C8">
      <w:pPr>
        <w:pStyle w:val="Caption"/>
        <w:jc w:val="both"/>
        <w:rPr>
          <w:sz w:val="24"/>
          <w:szCs w:val="24"/>
        </w:rPr>
      </w:pPr>
    </w:p>
    <w:p w14:paraId="226110C5" w14:textId="77777777" w:rsidR="00CE4BBA" w:rsidRDefault="00CE4BBA" w:rsidP="00AF79C8">
      <w:pPr>
        <w:pStyle w:val="Caption"/>
        <w:jc w:val="both"/>
        <w:rPr>
          <w:sz w:val="24"/>
          <w:szCs w:val="24"/>
        </w:rPr>
      </w:pPr>
    </w:p>
    <w:p w14:paraId="00CD1542" w14:textId="77777777" w:rsidR="00CE4BBA" w:rsidRDefault="00CE4BBA" w:rsidP="00AF79C8">
      <w:pPr>
        <w:pStyle w:val="Caption"/>
        <w:jc w:val="both"/>
        <w:rPr>
          <w:sz w:val="24"/>
          <w:szCs w:val="24"/>
        </w:rPr>
      </w:pPr>
    </w:p>
    <w:p w14:paraId="56B54796" w14:textId="77777777" w:rsidR="00CE4BBA" w:rsidRDefault="00CE4BBA" w:rsidP="00AF79C8">
      <w:pPr>
        <w:pStyle w:val="Caption"/>
        <w:jc w:val="both"/>
        <w:rPr>
          <w:sz w:val="24"/>
          <w:szCs w:val="24"/>
        </w:rPr>
      </w:pPr>
    </w:p>
    <w:p w14:paraId="038831B2" w14:textId="028A48D1" w:rsidR="00CE4BBA" w:rsidRDefault="00CE4BBA" w:rsidP="00AF79C8">
      <w:pPr>
        <w:pStyle w:val="Caption"/>
        <w:jc w:val="both"/>
        <w:rPr>
          <w:sz w:val="24"/>
          <w:szCs w:val="24"/>
        </w:rPr>
      </w:pPr>
    </w:p>
    <w:p w14:paraId="1AE71D55" w14:textId="5F661E7C" w:rsidR="00CE4BBA" w:rsidRDefault="00CE4BBA" w:rsidP="00AF79C8">
      <w:pPr>
        <w:pStyle w:val="Caption"/>
        <w:jc w:val="both"/>
        <w:rPr>
          <w:sz w:val="24"/>
          <w:szCs w:val="24"/>
        </w:rPr>
      </w:pPr>
    </w:p>
    <w:p w14:paraId="01C7CAEA" w14:textId="20BAA21C" w:rsidR="00AF79C8" w:rsidRPr="00D75AC0" w:rsidRDefault="00AF79C8" w:rsidP="00D75AC0">
      <w:pPr>
        <w:pStyle w:val="Caption"/>
        <w:jc w:val="both"/>
        <w:rPr>
          <w:rStyle w:val="StyleHeading1CenteredChar"/>
          <w:rFonts w:ascii="Times New Roman" w:hAnsi="Times New Roman"/>
          <w:i/>
          <w:sz w:val="24"/>
          <w:szCs w:val="24"/>
        </w:rPr>
      </w:pPr>
      <w:bookmarkStart w:id="176" w:name="_Toc447828972"/>
      <w:r w:rsidRPr="00AF79C8">
        <w:rPr>
          <w:sz w:val="24"/>
          <w:szCs w:val="24"/>
        </w:rPr>
        <w:t xml:space="preserve">Figure </w:t>
      </w:r>
      <w:r w:rsidR="0077131A">
        <w:rPr>
          <w:sz w:val="24"/>
          <w:szCs w:val="24"/>
        </w:rPr>
        <w:fldChar w:fldCharType="begin"/>
      </w:r>
      <w:r w:rsidR="0077131A">
        <w:rPr>
          <w:sz w:val="24"/>
          <w:szCs w:val="24"/>
        </w:rPr>
        <w:instrText xml:space="preserve"> STYLEREF 1 \s </w:instrText>
      </w:r>
      <w:r w:rsidR="0077131A">
        <w:rPr>
          <w:sz w:val="24"/>
          <w:szCs w:val="24"/>
        </w:rPr>
        <w:fldChar w:fldCharType="separate"/>
      </w:r>
      <w:r w:rsidR="00E94C6C">
        <w:rPr>
          <w:noProof/>
          <w:sz w:val="24"/>
          <w:szCs w:val="24"/>
        </w:rPr>
        <w:t>6</w:t>
      </w:r>
      <w:r w:rsidR="0077131A">
        <w:rPr>
          <w:sz w:val="24"/>
          <w:szCs w:val="24"/>
        </w:rPr>
        <w:fldChar w:fldCharType="end"/>
      </w:r>
      <w:r w:rsidR="0077131A">
        <w:rPr>
          <w:sz w:val="24"/>
          <w:szCs w:val="24"/>
        </w:rPr>
        <w:noBreakHyphen/>
      </w:r>
      <w:r w:rsidR="0077131A">
        <w:rPr>
          <w:sz w:val="24"/>
          <w:szCs w:val="24"/>
        </w:rPr>
        <w:fldChar w:fldCharType="begin"/>
      </w:r>
      <w:r w:rsidR="0077131A">
        <w:rPr>
          <w:sz w:val="24"/>
          <w:szCs w:val="24"/>
        </w:rPr>
        <w:instrText xml:space="preserve"> SEQ Figure \* ARABIC \s 1 </w:instrText>
      </w:r>
      <w:r w:rsidR="0077131A">
        <w:rPr>
          <w:sz w:val="24"/>
          <w:szCs w:val="24"/>
        </w:rPr>
        <w:fldChar w:fldCharType="separate"/>
      </w:r>
      <w:r w:rsidR="00E94C6C">
        <w:rPr>
          <w:noProof/>
          <w:sz w:val="24"/>
          <w:szCs w:val="24"/>
        </w:rPr>
        <w:t>5</w:t>
      </w:r>
      <w:r w:rsidR="0077131A">
        <w:rPr>
          <w:sz w:val="24"/>
          <w:szCs w:val="24"/>
        </w:rPr>
        <w:fldChar w:fldCharType="end"/>
      </w:r>
      <w:r w:rsidRPr="00AF79C8">
        <w:rPr>
          <w:sz w:val="24"/>
          <w:szCs w:val="24"/>
        </w:rPr>
        <w:t xml:space="preserve">. </w:t>
      </w:r>
      <w:r w:rsidR="00CE4BBA">
        <w:rPr>
          <w:sz w:val="24"/>
          <w:szCs w:val="24"/>
        </w:rPr>
        <w:t>(a) Photoluminescence spectra narrowing phenomenon under different magnitudes of external electrical field without any injection current. (b) the detection of the linearly polarized photoluminescence under different magnitudes of external electrical field.</w:t>
      </w:r>
      <w:bookmarkEnd w:id="176"/>
      <w:r>
        <w:rPr>
          <w:rStyle w:val="StyleHeading1CenteredChar"/>
          <w:rFonts w:ascii="Times New Roman" w:hAnsi="Times New Roman"/>
          <w:i/>
        </w:rPr>
        <w:br w:type="page"/>
      </w:r>
    </w:p>
    <w:p w14:paraId="68C01C5E" w14:textId="77777777" w:rsidR="008B31D9" w:rsidRDefault="00837F6E" w:rsidP="00837F6E">
      <w:pPr>
        <w:pStyle w:val="Heading1"/>
        <w:rPr>
          <w:rStyle w:val="StyleHeading1CenteredChar"/>
          <w:rFonts w:ascii="Times New Roman" w:hAnsi="Times New Roman"/>
          <w:b/>
          <w:caps w:val="0"/>
          <w:sz w:val="36"/>
          <w:szCs w:val="36"/>
          <w:lang w:eastAsia="zh-TW"/>
        </w:rPr>
      </w:pPr>
      <w:bookmarkStart w:id="177" w:name="_Toc447829615"/>
      <w:r w:rsidRPr="00837F6E">
        <w:rPr>
          <w:rStyle w:val="StyleHeading1CenteredChar"/>
          <w:rFonts w:ascii="Times New Roman" w:hAnsi="Times New Roman"/>
          <w:b/>
          <w:caps w:val="0"/>
          <w:sz w:val="36"/>
          <w:szCs w:val="36"/>
        </w:rPr>
        <w:lastRenderedPageBreak/>
        <w:t>Conclusion</w:t>
      </w:r>
      <w:bookmarkEnd w:id="177"/>
      <w:r w:rsidR="009E4F7B">
        <w:rPr>
          <w:rStyle w:val="StyleHeading1CenteredChar"/>
          <w:rFonts w:ascii="Times New Roman" w:hAnsi="Times New Roman"/>
          <w:b/>
          <w:caps w:val="0"/>
          <w:sz w:val="36"/>
          <w:szCs w:val="36"/>
          <w:lang w:eastAsia="zh-TW"/>
        </w:rPr>
        <w:t xml:space="preserve"> </w:t>
      </w:r>
    </w:p>
    <w:p w14:paraId="2D0D262E" w14:textId="77777777" w:rsidR="009E4F7B" w:rsidRDefault="009E4F7B" w:rsidP="003F3237">
      <w:pPr>
        <w:spacing w:before="240" w:after="60" w:line="360" w:lineRule="auto"/>
        <w:ind w:firstLine="720"/>
        <w:jc w:val="both"/>
        <w:rPr>
          <w:lang w:eastAsia="zh-TW"/>
        </w:rPr>
      </w:pPr>
      <w:r>
        <w:rPr>
          <w:lang w:eastAsia="zh-TW"/>
        </w:rPr>
        <w:t>The magnetic, optical, and electrical properties of the e-h pairs in</w:t>
      </w:r>
      <w:r w:rsidR="003654BC">
        <w:rPr>
          <w:lang w:eastAsia="zh-TW"/>
        </w:rPr>
        <w:t xml:space="preserve"> polymer and</w:t>
      </w:r>
      <w:r>
        <w:rPr>
          <w:lang w:eastAsia="zh-TW"/>
        </w:rPr>
        <w:t xml:space="preserve"> </w:t>
      </w:r>
      <w:proofErr w:type="spellStart"/>
      <w:r>
        <w:rPr>
          <w:lang w:eastAsia="zh-TW"/>
        </w:rPr>
        <w:t>organo</w:t>
      </w:r>
      <w:proofErr w:type="spellEnd"/>
      <w:r>
        <w:rPr>
          <w:lang w:eastAsia="zh-TW"/>
        </w:rPr>
        <w:t>-metal halide perovskite materials have been studies</w:t>
      </w:r>
      <w:r w:rsidR="003F3237">
        <w:rPr>
          <w:lang w:eastAsia="zh-TW"/>
        </w:rPr>
        <w:t xml:space="preserve"> in this research</w:t>
      </w:r>
      <w:r>
        <w:rPr>
          <w:lang w:eastAsia="zh-TW"/>
        </w:rPr>
        <w:t xml:space="preserve">. The </w:t>
      </w:r>
      <w:r w:rsidR="003F3237">
        <w:rPr>
          <w:lang w:eastAsia="zh-TW"/>
        </w:rPr>
        <w:t xml:space="preserve">overall research </w:t>
      </w:r>
      <w:r w:rsidR="009D6D88">
        <w:rPr>
          <w:lang w:eastAsia="zh-TW"/>
        </w:rPr>
        <w:t>can be separated into three</w:t>
      </w:r>
      <w:r w:rsidR="003654BC">
        <w:rPr>
          <w:lang w:eastAsia="zh-TW"/>
        </w:rPr>
        <w:t xml:space="preserve"> primary</w:t>
      </w:r>
      <w:r w:rsidR="003F3237">
        <w:rPr>
          <w:lang w:eastAsia="zh-TW"/>
        </w:rPr>
        <w:t xml:space="preserve"> parts.</w:t>
      </w:r>
    </w:p>
    <w:p w14:paraId="6C7E8FFF" w14:textId="77777777" w:rsidR="003F3237" w:rsidRDefault="003F3237" w:rsidP="00670541">
      <w:pPr>
        <w:spacing w:line="360" w:lineRule="auto"/>
        <w:ind w:firstLine="720"/>
        <w:jc w:val="both"/>
        <w:rPr>
          <w:lang w:eastAsia="zh-TW"/>
        </w:rPr>
      </w:pPr>
      <w:r>
        <w:rPr>
          <w:lang w:eastAsia="zh-TW"/>
        </w:rPr>
        <w:t>First,</w:t>
      </w:r>
      <w:r w:rsidR="00670541">
        <w:rPr>
          <w:lang w:eastAsia="zh-TW"/>
        </w:rPr>
        <w:t xml:space="preserve"> the e-h pairs within OMHP materials show a spin-dependent recombination/dissociation processes. We have found that the interacti</w:t>
      </w:r>
      <w:r w:rsidR="003654BC">
        <w:rPr>
          <w:lang w:eastAsia="zh-TW"/>
        </w:rPr>
        <w:t>on between e-h pairs can cause</w:t>
      </w:r>
      <w:r w:rsidR="00670541">
        <w:rPr>
          <w:lang w:eastAsia="zh-TW"/>
        </w:rPr>
        <w:t xml:space="preserve"> a modulation of spin-exchange energy, leading to a different charge recombination and dissociation rates under different </w:t>
      </w:r>
      <w:proofErr w:type="spellStart"/>
      <w:r w:rsidR="00670541">
        <w:rPr>
          <w:lang w:eastAsia="zh-TW"/>
        </w:rPr>
        <w:t>photoexcitation</w:t>
      </w:r>
      <w:proofErr w:type="spellEnd"/>
      <w:r w:rsidR="00670541">
        <w:rPr>
          <w:lang w:eastAsia="zh-TW"/>
        </w:rPr>
        <w:t xml:space="preserve"> intensities. </w:t>
      </w:r>
      <w:r w:rsidR="00D248D6">
        <w:rPr>
          <w:rFonts w:hint="eastAsia"/>
          <w:lang w:eastAsia="zh-TW"/>
        </w:rPr>
        <w:t>Furthermore,</w:t>
      </w:r>
      <w:r>
        <w:rPr>
          <w:lang w:eastAsia="zh-TW"/>
        </w:rPr>
        <w:t xml:space="preserve"> the e-h binding energy in OPV/OMHP solar cells can be estimate under device operating condition by using magneto-electrical measurement.</w:t>
      </w:r>
      <w:r>
        <w:rPr>
          <w:rFonts w:hint="eastAsia"/>
          <w:lang w:eastAsia="zh-TW"/>
        </w:rPr>
        <w:t xml:space="preserve"> We found that the intra-molecular dipole within polymer chain (</w:t>
      </w:r>
      <w:r>
        <w:rPr>
          <w:lang w:eastAsia="zh-TW"/>
        </w:rPr>
        <w:t>PTB7</w:t>
      </w:r>
      <w:r>
        <w:rPr>
          <w:rFonts w:hint="eastAsia"/>
          <w:lang w:eastAsia="zh-TW"/>
        </w:rPr>
        <w:t>)</w:t>
      </w:r>
      <w:r>
        <w:rPr>
          <w:lang w:eastAsia="zh-TW"/>
        </w:rPr>
        <w:t xml:space="preserve"> can provide a</w:t>
      </w:r>
      <w:r w:rsidR="00670541">
        <w:rPr>
          <w:lang w:eastAsia="zh-TW"/>
        </w:rPr>
        <w:t>n</w:t>
      </w:r>
      <w:r>
        <w:rPr>
          <w:lang w:eastAsia="zh-TW"/>
        </w:rPr>
        <w:t xml:space="preserve"> extra driving force, in addition to the built-in field, to benefit </w:t>
      </w:r>
      <w:r>
        <w:rPr>
          <w:rFonts w:hint="eastAsia"/>
          <w:lang w:eastAsia="zh-TW"/>
        </w:rPr>
        <w:t>the charge dissociation, leading to a lower</w:t>
      </w:r>
      <w:r w:rsidR="00A74F5A">
        <w:rPr>
          <w:lang w:eastAsia="zh-TW"/>
        </w:rPr>
        <w:t xml:space="preserve"> interfacial charge </w:t>
      </w:r>
      <w:r w:rsidR="00A74F5A">
        <w:rPr>
          <w:rFonts w:hint="eastAsia"/>
          <w:lang w:eastAsia="zh-TW"/>
        </w:rPr>
        <w:t>dissociation and lower</w:t>
      </w:r>
      <w:r>
        <w:rPr>
          <w:rFonts w:hint="eastAsia"/>
          <w:lang w:eastAsia="zh-TW"/>
        </w:rPr>
        <w:t xml:space="preserve"> </w:t>
      </w:r>
      <w:r w:rsidR="00670541">
        <w:rPr>
          <w:rFonts w:hint="eastAsia"/>
          <w:lang w:eastAsia="zh-TW"/>
        </w:rPr>
        <w:t>e-h binding energy</w:t>
      </w:r>
      <w:r w:rsidR="00A74F5A">
        <w:rPr>
          <w:rFonts w:hint="eastAsia"/>
          <w:lang w:eastAsia="zh-TW"/>
        </w:rPr>
        <w:t>.</w:t>
      </w:r>
      <w:r w:rsidR="00A74F5A">
        <w:rPr>
          <w:lang w:eastAsia="zh-TW"/>
        </w:rPr>
        <w:t xml:space="preserve"> As a result, the device efficiency with PTB7 as interfacial layer or active layer shows a higher device performance than the device using P3HT (without intra-molecular dipole) as interfacial layer or active layer.</w:t>
      </w:r>
      <w:r>
        <w:rPr>
          <w:lang w:eastAsia="zh-TW"/>
        </w:rPr>
        <w:t xml:space="preserve"> </w:t>
      </w:r>
      <w:r w:rsidR="00A74F5A">
        <w:rPr>
          <w:lang w:eastAsia="zh-TW"/>
        </w:rPr>
        <w:t xml:space="preserve">This </w:t>
      </w:r>
      <w:r w:rsidR="00A74F5A">
        <w:rPr>
          <w:rFonts w:hint="eastAsia"/>
          <w:lang w:eastAsia="zh-TW"/>
        </w:rPr>
        <w:t xml:space="preserve">concept provides a new direction for the device </w:t>
      </w:r>
      <w:r w:rsidR="00A74F5A">
        <w:rPr>
          <w:lang w:eastAsia="zh-TW"/>
        </w:rPr>
        <w:t>fabricator and material synthesizer to make higher efficiency photovoltaic devices and materials.</w:t>
      </w:r>
    </w:p>
    <w:p w14:paraId="4E6708F2" w14:textId="77777777" w:rsidR="00A74F5A" w:rsidRDefault="00A74F5A" w:rsidP="00670541">
      <w:pPr>
        <w:spacing w:line="360" w:lineRule="auto"/>
        <w:ind w:firstLine="720"/>
        <w:jc w:val="both"/>
        <w:rPr>
          <w:lang w:eastAsia="zh-TW"/>
        </w:rPr>
      </w:pPr>
      <w:r>
        <w:rPr>
          <w:rFonts w:hint="eastAsia"/>
          <w:lang w:eastAsia="zh-TW"/>
        </w:rPr>
        <w:t xml:space="preserve">Second, </w:t>
      </w:r>
      <w:r w:rsidR="002328BC">
        <w:rPr>
          <w:lang w:eastAsia="zh-TW"/>
        </w:rPr>
        <w:t xml:space="preserve">the charge recombination mechanism within OMHP poly-crystals could be separated </w:t>
      </w:r>
      <w:r w:rsidR="002328BC">
        <w:rPr>
          <w:rFonts w:hint="eastAsia"/>
          <w:lang w:eastAsia="zh-TW"/>
        </w:rPr>
        <w:t>into two regimes: monomolecular recombination (</w:t>
      </w:r>
      <w:r w:rsidR="002328BC">
        <w:rPr>
          <w:lang w:eastAsia="zh-TW"/>
        </w:rPr>
        <w:t>trap assisted recombination</w:t>
      </w:r>
      <w:r w:rsidR="002328BC">
        <w:rPr>
          <w:rFonts w:hint="eastAsia"/>
          <w:lang w:eastAsia="zh-TW"/>
        </w:rPr>
        <w:t>)</w:t>
      </w:r>
      <w:r w:rsidR="002328BC">
        <w:rPr>
          <w:lang w:eastAsia="zh-TW"/>
        </w:rPr>
        <w:t xml:space="preserve"> and bimolecular recombination. The monomolecular recombination occurs under low excitation intensity, which </w:t>
      </w:r>
      <w:r w:rsidR="002328BC">
        <w:rPr>
          <w:rFonts w:hint="eastAsia"/>
          <w:lang w:eastAsia="zh-TW"/>
        </w:rPr>
        <w:t xml:space="preserve">is due to the presence of shallow trap states. Under this </w:t>
      </w:r>
      <w:r w:rsidR="002328BC">
        <w:rPr>
          <w:lang w:eastAsia="zh-TW"/>
        </w:rPr>
        <w:t>situation</w:t>
      </w:r>
      <w:r w:rsidR="002328BC">
        <w:rPr>
          <w:rFonts w:hint="eastAsia"/>
          <w:lang w:eastAsia="zh-TW"/>
        </w:rPr>
        <w:t xml:space="preserve">, the </w:t>
      </w:r>
      <w:r w:rsidR="00A1605D">
        <w:rPr>
          <w:lang w:eastAsia="zh-TW"/>
        </w:rPr>
        <w:t xml:space="preserve">trap assisted recombination will show a low efficiency of luminescence from OMHP thin film. However, under high excitation intensity that most of the shallow trap states are filled, and therefore, the recombination mechanism </w:t>
      </w:r>
      <w:r w:rsidR="00A1605D">
        <w:rPr>
          <w:rFonts w:hint="eastAsia"/>
          <w:lang w:eastAsia="zh-TW"/>
        </w:rPr>
        <w:t xml:space="preserve">could be </w:t>
      </w:r>
      <w:r w:rsidR="00A1605D">
        <w:rPr>
          <w:lang w:eastAsia="zh-TW"/>
        </w:rPr>
        <w:t>transferred</w:t>
      </w:r>
      <w:r w:rsidR="00A1605D">
        <w:rPr>
          <w:rFonts w:hint="eastAsia"/>
          <w:lang w:eastAsia="zh-TW"/>
        </w:rPr>
        <w:t xml:space="preserve"> from monomolecular recombination into bimolecular recombination. Under the situation of bimolecular recombination, the </w:t>
      </w:r>
      <w:r w:rsidR="00A1605D">
        <w:rPr>
          <w:lang w:eastAsia="zh-TW"/>
        </w:rPr>
        <w:t>free mobile electrons and free mobile holes can undergo a strong recombination, leading to a higher luminescence efficiency. Moreover, we found that the monomolecular recombination regime shows a</w:t>
      </w:r>
      <w:r w:rsidR="007B4666">
        <w:rPr>
          <w:lang w:eastAsia="zh-TW"/>
        </w:rPr>
        <w:t>n</w:t>
      </w:r>
      <w:r w:rsidR="00A1605D">
        <w:rPr>
          <w:lang w:eastAsia="zh-TW"/>
        </w:rPr>
        <w:t xml:space="preserve"> undetectable MFE response, which</w:t>
      </w:r>
      <w:r w:rsidR="007B4666">
        <w:rPr>
          <w:lang w:eastAsia="zh-TW"/>
        </w:rPr>
        <w:t xml:space="preserve"> is</w:t>
      </w:r>
      <w:r w:rsidR="00A1605D">
        <w:rPr>
          <w:lang w:eastAsia="zh-TW"/>
        </w:rPr>
        <w:t xml:space="preserve"> contrast to the bimolecular regime. </w:t>
      </w:r>
      <w:r w:rsidR="007B4666">
        <w:rPr>
          <w:lang w:eastAsia="zh-TW"/>
        </w:rPr>
        <w:t xml:space="preserve">This result indicates that the spin-exchange </w:t>
      </w:r>
      <w:r w:rsidR="007B4666">
        <w:rPr>
          <w:lang w:eastAsia="zh-TW"/>
        </w:rPr>
        <w:lastRenderedPageBreak/>
        <w:t xml:space="preserve">interaction under monomolecular </w:t>
      </w:r>
      <w:r w:rsidR="007B4666">
        <w:rPr>
          <w:rFonts w:hint="eastAsia"/>
          <w:lang w:eastAsia="zh-TW"/>
        </w:rPr>
        <w:t>recombination process is really strong, which is due to the short distance capture e-h pairs from shallow trap states.</w:t>
      </w:r>
      <w:r w:rsidR="007B4666">
        <w:rPr>
          <w:lang w:eastAsia="zh-TW"/>
        </w:rPr>
        <w:t xml:space="preserve"> Nevertheless, the bimolecular recombined e-h pairs can show a detectable MFE response, which is due to the long distance capture radius for e-h pairs that can show lower spin-e</w:t>
      </w:r>
      <w:r w:rsidR="007D56EB">
        <w:rPr>
          <w:lang w:eastAsia="zh-TW"/>
        </w:rPr>
        <w:t>xchange interaction.</w:t>
      </w:r>
    </w:p>
    <w:p w14:paraId="22B87F53" w14:textId="0EDF9AC3" w:rsidR="00A5592D" w:rsidRPr="00D75AC0" w:rsidRDefault="007D56EB" w:rsidP="00A5592D">
      <w:pPr>
        <w:spacing w:line="360" w:lineRule="auto"/>
        <w:ind w:firstLine="720"/>
        <w:jc w:val="both"/>
        <w:rPr>
          <w:rStyle w:val="StyleHeading1CenteredChar"/>
          <w:rFonts w:ascii="Times New Roman" w:hAnsi="Times New Roman"/>
          <w:b w:val="0"/>
          <w:caps w:val="0"/>
          <w:sz w:val="24"/>
          <w:szCs w:val="24"/>
          <w:lang w:eastAsia="zh-TW"/>
        </w:rPr>
      </w:pPr>
      <w:r>
        <w:rPr>
          <w:rFonts w:hint="eastAsia"/>
          <w:lang w:eastAsia="zh-TW"/>
        </w:rPr>
        <w:t>Third, the polarization enhanced e-h pairs interaction</w:t>
      </w:r>
      <w:r w:rsidR="006420FB">
        <w:rPr>
          <w:lang w:eastAsia="zh-TW"/>
        </w:rPr>
        <w:t xml:space="preserve"> has been introduced. We found </w:t>
      </w:r>
      <w:r w:rsidR="009E1F5E">
        <w:rPr>
          <w:rFonts w:hint="eastAsia"/>
          <w:lang w:eastAsia="zh-TW"/>
        </w:rPr>
        <w:t>that a luminescence spectral</w:t>
      </w:r>
      <w:r w:rsidR="006420FB">
        <w:rPr>
          <w:rFonts w:hint="eastAsia"/>
          <w:lang w:eastAsia="zh-TW"/>
        </w:rPr>
        <w:t xml:space="preserve"> narrowing phenomenon happens under a simultaneously applied electrical excitation and </w:t>
      </w:r>
      <w:proofErr w:type="spellStart"/>
      <w:r w:rsidR="006420FB">
        <w:rPr>
          <w:rFonts w:hint="eastAsia"/>
          <w:lang w:eastAsia="zh-TW"/>
        </w:rPr>
        <w:t>photoexcitation</w:t>
      </w:r>
      <w:proofErr w:type="spellEnd"/>
      <w:r w:rsidR="006420FB">
        <w:rPr>
          <w:rFonts w:hint="eastAsia"/>
          <w:lang w:eastAsia="zh-TW"/>
        </w:rPr>
        <w:t xml:space="preserve">. </w:t>
      </w:r>
      <w:r w:rsidR="00D0477E">
        <w:rPr>
          <w:lang w:eastAsia="zh-TW"/>
        </w:rPr>
        <w:t>Here, the purpose of two excitation sources is to provide sufficient population of excited states within OMHP active layer, and on the other hand, the linear polarized CW laser can induce a strong</w:t>
      </w:r>
      <w:r w:rsidR="009E1F5E">
        <w:rPr>
          <w:lang w:eastAsia="zh-TW"/>
        </w:rPr>
        <w:t xml:space="preserve"> electrical</w:t>
      </w:r>
      <w:r w:rsidR="00D0477E">
        <w:rPr>
          <w:lang w:eastAsia="zh-TW"/>
        </w:rPr>
        <w:t xml:space="preserve"> polar</w:t>
      </w:r>
      <w:r w:rsidR="005D656D">
        <w:rPr>
          <w:lang w:eastAsia="zh-TW"/>
        </w:rPr>
        <w:t>ization within OMHP poly-crystals</w:t>
      </w:r>
      <w:r w:rsidR="00D0477E">
        <w:rPr>
          <w:lang w:eastAsia="zh-TW"/>
        </w:rPr>
        <w:t>. Under a strong</w:t>
      </w:r>
      <w:r w:rsidR="009E1F5E">
        <w:rPr>
          <w:lang w:eastAsia="zh-TW"/>
        </w:rPr>
        <w:t xml:space="preserve"> electrical</w:t>
      </w:r>
      <w:r w:rsidR="00D0477E">
        <w:rPr>
          <w:lang w:eastAsia="zh-TW"/>
        </w:rPr>
        <w:t xml:space="preserve"> polarization in OM</w:t>
      </w:r>
      <w:r w:rsidR="005D656D">
        <w:rPr>
          <w:lang w:eastAsia="zh-TW"/>
        </w:rPr>
        <w:t>HP poly-crystals</w:t>
      </w:r>
      <w:r w:rsidR="00D0477E">
        <w:rPr>
          <w:lang w:eastAsia="zh-TW"/>
        </w:rPr>
        <w:t xml:space="preserve"> that a strong</w:t>
      </w:r>
      <w:r w:rsidR="009E1F5E">
        <w:rPr>
          <w:lang w:eastAsia="zh-TW"/>
        </w:rPr>
        <w:t xml:space="preserve"> coherent</w:t>
      </w:r>
      <w:r w:rsidR="00D0477E">
        <w:rPr>
          <w:lang w:eastAsia="zh-TW"/>
        </w:rPr>
        <w:t xml:space="preserve"> </w:t>
      </w:r>
      <w:r w:rsidR="009E1F5E">
        <w:rPr>
          <w:lang w:eastAsia="zh-TW"/>
        </w:rPr>
        <w:t>interaction between photoexcited electron-hole pairs could be happened</w:t>
      </w:r>
      <w:r w:rsidR="00D0477E">
        <w:rPr>
          <w:lang w:eastAsia="zh-TW"/>
        </w:rPr>
        <w:t xml:space="preserve">. </w:t>
      </w:r>
      <w:r w:rsidR="009E1F5E">
        <w:rPr>
          <w:lang w:eastAsia="zh-TW"/>
        </w:rPr>
        <w:t>Under this strong coherent interaction between electron-hole pairs that the charge recombination would be confined in specific energy levels, lead to a purer light emission (spectral narrowing phenomenon) than scenario of in-homogeneous recombination.</w:t>
      </w:r>
      <w:r w:rsidR="002A5D2B">
        <w:rPr>
          <w:lang w:eastAsia="zh-TW"/>
        </w:rPr>
        <w:t xml:space="preserve"> </w:t>
      </w:r>
      <w:r w:rsidR="005D656D">
        <w:rPr>
          <w:lang w:eastAsia="zh-TW"/>
        </w:rPr>
        <w:t>This result has revealed the role of polarization effect on the</w:t>
      </w:r>
      <w:r w:rsidR="001C5F36">
        <w:rPr>
          <w:lang w:eastAsia="zh-TW"/>
        </w:rPr>
        <w:t xml:space="preserve"> recombination of</w:t>
      </w:r>
      <w:r w:rsidR="005D656D">
        <w:rPr>
          <w:lang w:eastAsia="zh-TW"/>
        </w:rPr>
        <w:t xml:space="preserve"> light emitting action in OMHP light emitting diodes</w:t>
      </w:r>
      <w:r w:rsidR="00A5592D" w:rsidRPr="00D75AC0">
        <w:rPr>
          <w:rStyle w:val="StyleHeading1CenteredChar"/>
          <w:rFonts w:ascii="Times New Roman" w:hAnsi="Times New Roman"/>
          <w:b w:val="0"/>
          <w:caps w:val="0"/>
          <w:sz w:val="24"/>
          <w:szCs w:val="24"/>
          <w:lang w:eastAsia="zh-TW"/>
        </w:rPr>
        <w:t>, leading to benefit the development of electrical pumping laser by using OMHPs.</w:t>
      </w:r>
    </w:p>
    <w:p w14:paraId="61CF078D" w14:textId="515AC806" w:rsidR="007D56EB" w:rsidRPr="009E4F7B" w:rsidRDefault="005D656D" w:rsidP="00670541">
      <w:pPr>
        <w:spacing w:line="360" w:lineRule="auto"/>
        <w:ind w:firstLine="720"/>
        <w:jc w:val="both"/>
        <w:rPr>
          <w:lang w:eastAsia="zh-TW"/>
        </w:rPr>
      </w:pPr>
      <w:r>
        <w:rPr>
          <w:lang w:eastAsia="zh-TW"/>
        </w:rPr>
        <w:t>.</w:t>
      </w:r>
    </w:p>
    <w:p w14:paraId="5E618BAE" w14:textId="77777777" w:rsidR="00837F6E" w:rsidRPr="00837F6E" w:rsidRDefault="00837F6E" w:rsidP="009E4F7B">
      <w:pPr>
        <w:pStyle w:val="Heading4"/>
        <w:rPr>
          <w:rStyle w:val="StyleHeading1CenteredChar"/>
          <w:rFonts w:ascii="Times New Roman" w:hAnsi="Times New Roman"/>
          <w:b w:val="0"/>
          <w:caps w:val="0"/>
          <w:sz w:val="36"/>
          <w:szCs w:val="36"/>
        </w:rPr>
      </w:pPr>
      <w:r w:rsidRPr="00837F6E">
        <w:rPr>
          <w:rStyle w:val="StyleHeading1CenteredChar"/>
          <w:rFonts w:ascii="Times New Roman" w:hAnsi="Times New Roman"/>
          <w:b w:val="0"/>
          <w:caps w:val="0"/>
          <w:sz w:val="36"/>
          <w:szCs w:val="36"/>
        </w:rPr>
        <w:br w:type="page"/>
      </w:r>
    </w:p>
    <w:p w14:paraId="5F387BC9" w14:textId="77777777" w:rsidR="009D6D88" w:rsidRDefault="009D6D88" w:rsidP="004902E6">
      <w:pPr>
        <w:rPr>
          <w:rStyle w:val="StyleHeading1CenteredChar"/>
          <w:rFonts w:ascii="Times New Roman" w:hAnsi="Times New Roman"/>
          <w:caps w:val="0"/>
          <w:sz w:val="32"/>
          <w:szCs w:val="32"/>
          <w:lang w:eastAsia="zh-TW"/>
        </w:rPr>
      </w:pPr>
    </w:p>
    <w:p w14:paraId="14F1A53D" w14:textId="77777777" w:rsidR="009D6D88" w:rsidRDefault="009D6D88" w:rsidP="004902E6">
      <w:pPr>
        <w:rPr>
          <w:rStyle w:val="StyleHeading1CenteredChar"/>
          <w:rFonts w:ascii="Times New Roman" w:hAnsi="Times New Roman"/>
          <w:caps w:val="0"/>
          <w:sz w:val="32"/>
          <w:szCs w:val="32"/>
          <w:lang w:eastAsia="zh-TW"/>
        </w:rPr>
      </w:pPr>
    </w:p>
    <w:p w14:paraId="155CD920" w14:textId="77777777" w:rsidR="009D6D88" w:rsidRDefault="009D6D88" w:rsidP="004902E6">
      <w:pPr>
        <w:rPr>
          <w:rStyle w:val="StyleHeading1CenteredChar"/>
          <w:rFonts w:ascii="Times New Roman" w:hAnsi="Times New Roman"/>
          <w:caps w:val="0"/>
          <w:sz w:val="32"/>
          <w:szCs w:val="32"/>
          <w:lang w:eastAsia="zh-TW"/>
        </w:rPr>
      </w:pPr>
    </w:p>
    <w:p w14:paraId="26024A70" w14:textId="77777777" w:rsidR="009D6D88" w:rsidRDefault="009D6D88" w:rsidP="004902E6">
      <w:pPr>
        <w:rPr>
          <w:rStyle w:val="StyleHeading1CenteredChar"/>
          <w:rFonts w:ascii="Times New Roman" w:hAnsi="Times New Roman"/>
          <w:caps w:val="0"/>
          <w:sz w:val="32"/>
          <w:szCs w:val="32"/>
          <w:lang w:eastAsia="zh-TW"/>
        </w:rPr>
      </w:pPr>
    </w:p>
    <w:p w14:paraId="40EE6BCD" w14:textId="77777777" w:rsidR="009D6D88" w:rsidRDefault="009D6D88" w:rsidP="004902E6">
      <w:pPr>
        <w:rPr>
          <w:rStyle w:val="StyleHeading1CenteredChar"/>
          <w:rFonts w:ascii="Times New Roman" w:hAnsi="Times New Roman"/>
          <w:caps w:val="0"/>
          <w:sz w:val="32"/>
          <w:szCs w:val="32"/>
          <w:lang w:eastAsia="zh-TW"/>
        </w:rPr>
      </w:pPr>
    </w:p>
    <w:p w14:paraId="15AA6B65" w14:textId="77777777" w:rsidR="009D6D88" w:rsidRDefault="009D6D88" w:rsidP="004902E6">
      <w:pPr>
        <w:rPr>
          <w:rStyle w:val="StyleHeading1CenteredChar"/>
          <w:rFonts w:ascii="Times New Roman" w:hAnsi="Times New Roman"/>
          <w:caps w:val="0"/>
          <w:sz w:val="32"/>
          <w:szCs w:val="32"/>
          <w:lang w:eastAsia="zh-TW"/>
        </w:rPr>
      </w:pPr>
    </w:p>
    <w:p w14:paraId="45E6C5F3" w14:textId="77777777" w:rsidR="009D6D88" w:rsidRDefault="009D6D88" w:rsidP="004902E6">
      <w:pPr>
        <w:rPr>
          <w:rStyle w:val="StyleHeading1CenteredChar"/>
          <w:rFonts w:ascii="Times New Roman" w:hAnsi="Times New Roman"/>
          <w:caps w:val="0"/>
          <w:sz w:val="32"/>
          <w:szCs w:val="32"/>
          <w:lang w:eastAsia="zh-TW"/>
        </w:rPr>
      </w:pPr>
    </w:p>
    <w:p w14:paraId="4144E753" w14:textId="77777777" w:rsidR="009D6D88" w:rsidRDefault="009D6D88" w:rsidP="004902E6">
      <w:pPr>
        <w:rPr>
          <w:rStyle w:val="StyleHeading1CenteredChar"/>
          <w:rFonts w:ascii="Times New Roman" w:hAnsi="Times New Roman"/>
          <w:caps w:val="0"/>
          <w:sz w:val="32"/>
          <w:szCs w:val="32"/>
          <w:lang w:eastAsia="zh-TW"/>
        </w:rPr>
      </w:pPr>
    </w:p>
    <w:p w14:paraId="0B6B3226" w14:textId="77777777" w:rsidR="009D6D88" w:rsidRDefault="009D6D88" w:rsidP="004902E6">
      <w:pPr>
        <w:rPr>
          <w:rStyle w:val="StyleHeading1CenteredChar"/>
          <w:rFonts w:ascii="Times New Roman" w:hAnsi="Times New Roman"/>
          <w:caps w:val="0"/>
          <w:sz w:val="32"/>
          <w:szCs w:val="32"/>
          <w:lang w:eastAsia="zh-TW"/>
        </w:rPr>
      </w:pPr>
    </w:p>
    <w:p w14:paraId="2A6F8ADC" w14:textId="77777777" w:rsidR="009D6D88" w:rsidRDefault="009D6D88" w:rsidP="004902E6">
      <w:pPr>
        <w:rPr>
          <w:rStyle w:val="StyleHeading1CenteredChar"/>
          <w:rFonts w:ascii="Times New Roman" w:hAnsi="Times New Roman"/>
          <w:caps w:val="0"/>
          <w:sz w:val="32"/>
          <w:szCs w:val="32"/>
          <w:lang w:eastAsia="zh-TW"/>
        </w:rPr>
      </w:pPr>
    </w:p>
    <w:p w14:paraId="142EF676" w14:textId="77777777" w:rsidR="009D6D88" w:rsidRDefault="009D6D88" w:rsidP="004902E6">
      <w:pPr>
        <w:rPr>
          <w:rStyle w:val="StyleHeading1CenteredChar"/>
          <w:rFonts w:ascii="Times New Roman" w:hAnsi="Times New Roman"/>
          <w:caps w:val="0"/>
          <w:sz w:val="32"/>
          <w:szCs w:val="32"/>
          <w:lang w:eastAsia="zh-TW"/>
        </w:rPr>
      </w:pPr>
    </w:p>
    <w:p w14:paraId="68B1CCDB" w14:textId="77777777" w:rsidR="009D6D88" w:rsidRDefault="009D6D88" w:rsidP="004902E6">
      <w:pPr>
        <w:rPr>
          <w:rStyle w:val="StyleHeading1CenteredChar"/>
          <w:rFonts w:ascii="Times New Roman" w:hAnsi="Times New Roman"/>
          <w:caps w:val="0"/>
          <w:sz w:val="32"/>
          <w:szCs w:val="32"/>
          <w:lang w:eastAsia="zh-TW"/>
        </w:rPr>
      </w:pPr>
    </w:p>
    <w:p w14:paraId="080CCC0C" w14:textId="77777777" w:rsidR="009D6D88" w:rsidRDefault="009D6D88" w:rsidP="004902E6">
      <w:pPr>
        <w:rPr>
          <w:rStyle w:val="StyleHeading1CenteredChar"/>
          <w:rFonts w:ascii="Times New Roman" w:hAnsi="Times New Roman"/>
          <w:caps w:val="0"/>
          <w:sz w:val="32"/>
          <w:szCs w:val="32"/>
          <w:lang w:eastAsia="zh-TW"/>
        </w:rPr>
      </w:pPr>
    </w:p>
    <w:p w14:paraId="6DFC9DB5" w14:textId="77777777" w:rsidR="009D6D88" w:rsidRDefault="009D6D88" w:rsidP="004902E6">
      <w:pPr>
        <w:rPr>
          <w:rStyle w:val="StyleHeading1CenteredChar"/>
          <w:rFonts w:ascii="Times New Roman" w:hAnsi="Times New Roman"/>
          <w:caps w:val="0"/>
          <w:sz w:val="32"/>
          <w:szCs w:val="32"/>
          <w:lang w:eastAsia="zh-TW"/>
        </w:rPr>
      </w:pPr>
    </w:p>
    <w:p w14:paraId="0F3B0F2F" w14:textId="77777777" w:rsidR="009D6D88" w:rsidRDefault="009D6D88" w:rsidP="004902E6">
      <w:pPr>
        <w:rPr>
          <w:rStyle w:val="StyleHeading1CenteredChar"/>
          <w:rFonts w:ascii="Times New Roman" w:hAnsi="Times New Roman"/>
          <w:caps w:val="0"/>
          <w:sz w:val="32"/>
          <w:szCs w:val="32"/>
          <w:lang w:eastAsia="zh-TW"/>
        </w:rPr>
      </w:pPr>
    </w:p>
    <w:p w14:paraId="67C23D3D" w14:textId="77777777" w:rsidR="009D6D88" w:rsidRDefault="009D6D88" w:rsidP="004902E6">
      <w:pPr>
        <w:rPr>
          <w:rStyle w:val="StyleHeading1CenteredChar"/>
          <w:rFonts w:ascii="Times New Roman" w:hAnsi="Times New Roman"/>
          <w:caps w:val="0"/>
          <w:sz w:val="32"/>
          <w:szCs w:val="32"/>
          <w:lang w:eastAsia="zh-TW"/>
        </w:rPr>
      </w:pPr>
    </w:p>
    <w:p w14:paraId="21B42BB9" w14:textId="77777777" w:rsidR="00AE125E" w:rsidRPr="003D5196" w:rsidRDefault="009D6D88" w:rsidP="004902E6">
      <w:pPr>
        <w:rPr>
          <w:rStyle w:val="StyleHeading1CenteredChar"/>
          <w:rFonts w:ascii="Times New Roman" w:hAnsi="Times New Roman"/>
          <w:caps w:val="0"/>
          <w:sz w:val="36"/>
          <w:szCs w:val="36"/>
          <w:lang w:eastAsia="zh-TW"/>
        </w:rPr>
      </w:pPr>
      <w:r w:rsidRPr="003D5196">
        <w:rPr>
          <w:rStyle w:val="StyleHeading1CenteredChar"/>
          <w:rFonts w:ascii="Times New Roman" w:hAnsi="Times New Roman" w:hint="eastAsia"/>
          <w:caps w:val="0"/>
          <w:sz w:val="36"/>
          <w:szCs w:val="36"/>
          <w:lang w:eastAsia="zh-TW"/>
        </w:rPr>
        <w:t xml:space="preserve">                                    </w:t>
      </w:r>
      <w:bookmarkStart w:id="178" w:name="_Toc447829616"/>
      <w:r w:rsidRPr="003D5196">
        <w:rPr>
          <w:rStyle w:val="StyleHeading1CenteredChar"/>
          <w:rFonts w:ascii="Times New Roman" w:hAnsi="Times New Roman"/>
          <w:caps w:val="0"/>
          <w:sz w:val="36"/>
          <w:szCs w:val="36"/>
          <w:lang w:eastAsia="zh-TW"/>
        </w:rPr>
        <w:t xml:space="preserve">List of </w:t>
      </w:r>
      <w:r w:rsidR="00F00428" w:rsidRPr="003D5196">
        <w:rPr>
          <w:rStyle w:val="StyleHeading1CenteredChar"/>
          <w:rFonts w:ascii="Times New Roman" w:hAnsi="Times New Roman"/>
          <w:sz w:val="36"/>
          <w:szCs w:val="36"/>
        </w:rPr>
        <w:t>R</w:t>
      </w:r>
      <w:r w:rsidR="00F00428" w:rsidRPr="003D5196">
        <w:rPr>
          <w:rStyle w:val="StyleHeading1CenteredChar"/>
          <w:rFonts w:ascii="Times New Roman" w:hAnsi="Times New Roman"/>
          <w:caps w:val="0"/>
          <w:sz w:val="36"/>
          <w:szCs w:val="36"/>
          <w:lang w:eastAsia="zh-TW"/>
        </w:rPr>
        <w:t>eference</w:t>
      </w:r>
      <w:bookmarkEnd w:id="178"/>
    </w:p>
    <w:p w14:paraId="17FE1487" w14:textId="77777777" w:rsidR="009D6D88" w:rsidRDefault="009D6D88">
      <w:pPr>
        <w:rPr>
          <w:rStyle w:val="StyleHeading1CenteredChar"/>
          <w:rFonts w:ascii="Times New Roman" w:hAnsi="Times New Roman"/>
          <w:i/>
          <w:caps w:val="0"/>
          <w:lang w:eastAsia="zh-TW"/>
        </w:rPr>
      </w:pPr>
      <w:r>
        <w:rPr>
          <w:rStyle w:val="StyleHeading1CenteredChar"/>
          <w:rFonts w:ascii="Times New Roman" w:hAnsi="Times New Roman"/>
          <w:i/>
          <w:caps w:val="0"/>
          <w:lang w:eastAsia="zh-TW"/>
        </w:rPr>
        <w:br w:type="page"/>
      </w:r>
    </w:p>
    <w:p w14:paraId="09663AFD" w14:textId="77777777" w:rsidR="009D6D88" w:rsidRPr="009D6D88" w:rsidRDefault="009D6D88" w:rsidP="004902E6">
      <w:pPr>
        <w:rPr>
          <w:b/>
          <w:bCs/>
          <w:i/>
          <w:sz w:val="28"/>
          <w:szCs w:val="28"/>
          <w:lang w:eastAsia="zh-TW"/>
        </w:rPr>
      </w:pPr>
    </w:p>
    <w:sectPr w:rsidR="009D6D88" w:rsidRPr="009D6D88" w:rsidSect="008A4E30">
      <w:endnotePr>
        <w:numFmt w:val="decimal"/>
      </w:endnotePr>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0C9C8F35" w14:textId="77777777" w:rsidR="00E406F5" w:rsidRDefault="00E406F5">
      <w:r>
        <w:separator/>
      </w:r>
    </w:p>
  </w:endnote>
  <w:endnote w:type="continuationSeparator" w:id="0">
    <w:p w14:paraId="309F312D" w14:textId="77777777" w:rsidR="00E406F5" w:rsidRDefault="00E406F5">
      <w:r>
        <w:continuationSeparator/>
      </w:r>
    </w:p>
  </w:endnote>
  <w:endnote w:id="1">
    <w:p w14:paraId="2C57A261" w14:textId="77777777" w:rsidR="00417E9C" w:rsidRPr="00DF40CB" w:rsidRDefault="00417E9C" w:rsidP="005E3BB2">
      <w:pPr>
        <w:widowControl w:val="0"/>
        <w:tabs>
          <w:tab w:val="left" w:pos="220"/>
          <w:tab w:val="left" w:pos="720"/>
        </w:tabs>
        <w:autoSpaceDE w:val="0"/>
        <w:autoSpaceDN w:val="0"/>
        <w:adjustRightInd w:val="0"/>
        <w:spacing w:line="360" w:lineRule="auto"/>
        <w:ind w:left="446" w:hanging="446"/>
        <w:rPr>
          <w:lang w:eastAsia="zh-TW"/>
        </w:rPr>
      </w:pPr>
      <w:r w:rsidRPr="00DF40CB">
        <w:rPr>
          <w:rStyle w:val="EndnoteReference"/>
          <w:vertAlign w:val="baseline"/>
        </w:rPr>
        <w:endnoteRef/>
      </w:r>
      <w:r>
        <w:rPr>
          <w:lang w:eastAsia="zh-TW"/>
        </w:rPr>
        <w:t>.</w:t>
      </w:r>
      <w:r>
        <w:rPr>
          <w:lang w:eastAsia="zh-TW"/>
        </w:rPr>
        <w:tab/>
      </w:r>
      <w:r>
        <w:rPr>
          <w:lang w:eastAsia="zh-TW"/>
        </w:rPr>
        <w:tab/>
      </w:r>
      <w:r w:rsidRPr="00DF40CB">
        <w:t xml:space="preserve">D. M. Chapin, C. S. Fuller, and G. L. Pearson. </w:t>
      </w:r>
      <w:r w:rsidRPr="00DF40CB">
        <w:rPr>
          <w:i/>
        </w:rPr>
        <w:t>Journal of Applied Physics</w:t>
      </w:r>
      <w:r w:rsidRPr="00DF40CB">
        <w:t xml:space="preserve">, 1954, </w:t>
      </w:r>
      <w:r w:rsidRPr="00CE7CF1">
        <w:rPr>
          <w:b/>
        </w:rPr>
        <w:t>25</w:t>
      </w:r>
      <w:r w:rsidRPr="00DF40CB">
        <w:t>, 676–677.</w:t>
      </w:r>
      <w:r w:rsidRPr="00DF40CB">
        <w:rPr>
          <w:color w:val="283E93"/>
        </w:rPr>
        <w:t xml:space="preserve"> </w:t>
      </w:r>
      <w:r w:rsidRPr="00DF40CB">
        <w:rPr>
          <w:rFonts w:ascii="MS Mincho" w:eastAsia="MS Mincho" w:hAnsi="MS Mincho" w:cs="MS Mincho"/>
        </w:rPr>
        <w:t> </w:t>
      </w:r>
    </w:p>
  </w:endnote>
  <w:endnote w:id="2">
    <w:p w14:paraId="38FD1CC9" w14:textId="77777777" w:rsidR="00417E9C" w:rsidRPr="00DF40CB" w:rsidRDefault="00417E9C" w:rsidP="005E3BB2">
      <w:pPr>
        <w:pStyle w:val="EndnoteText"/>
        <w:spacing w:line="360" w:lineRule="auto"/>
        <w:ind w:left="446" w:hanging="446"/>
      </w:pPr>
      <w:r w:rsidRPr="00DF40CB">
        <w:rPr>
          <w:rStyle w:val="EndnoteReference"/>
          <w:vertAlign w:val="baseline"/>
        </w:rPr>
        <w:endnoteRef/>
      </w:r>
      <w:r>
        <w:rPr>
          <w:lang w:eastAsia="zh-TW"/>
        </w:rPr>
        <w:t>.</w:t>
      </w:r>
      <w:r w:rsidRPr="00DF40CB">
        <w:t xml:space="preserve"> </w:t>
      </w:r>
      <w:r>
        <w:rPr>
          <w:lang w:eastAsia="zh-TW"/>
        </w:rPr>
        <w:tab/>
      </w:r>
      <w:r w:rsidRPr="00DF40CB">
        <w:t xml:space="preserve">National Center </w:t>
      </w:r>
      <w:proofErr w:type="gramStart"/>
      <w:r w:rsidRPr="00DF40CB">
        <w:t>For</w:t>
      </w:r>
      <w:proofErr w:type="gramEnd"/>
      <w:r w:rsidRPr="00DF40CB">
        <w:t xml:space="preserve"> Photovoltaics. “Best Research-Cell Efficiencies.” 08 Jun. 2015.</w:t>
      </w:r>
    </w:p>
  </w:endnote>
  <w:endnote w:id="3">
    <w:p w14:paraId="614611AD" w14:textId="77777777" w:rsidR="00417E9C" w:rsidRPr="00DF40CB" w:rsidRDefault="00417E9C" w:rsidP="005E3BB2">
      <w:pPr>
        <w:widowControl w:val="0"/>
        <w:tabs>
          <w:tab w:val="left" w:pos="0"/>
          <w:tab w:val="left" w:pos="720"/>
        </w:tabs>
        <w:autoSpaceDE w:val="0"/>
        <w:autoSpaceDN w:val="0"/>
        <w:adjustRightInd w:val="0"/>
        <w:spacing w:line="360" w:lineRule="auto"/>
        <w:ind w:left="446" w:hanging="446"/>
        <w:rPr>
          <w:lang w:eastAsia="zh-TW"/>
        </w:rPr>
      </w:pPr>
      <w:r w:rsidRPr="00DF40CB">
        <w:rPr>
          <w:rStyle w:val="EndnoteReference"/>
          <w:vertAlign w:val="baseline"/>
        </w:rPr>
        <w:endnoteRef/>
      </w:r>
      <w:r>
        <w:rPr>
          <w:lang w:eastAsia="zh-TW"/>
        </w:rPr>
        <w:t>.</w:t>
      </w:r>
      <w:r w:rsidRPr="00DF40CB">
        <w:t xml:space="preserve"> </w:t>
      </w:r>
      <w:r>
        <w:rPr>
          <w:lang w:eastAsia="zh-TW"/>
        </w:rPr>
        <w:tab/>
      </w:r>
      <w:r w:rsidRPr="00DF40CB">
        <w:t xml:space="preserve">W Shockley and H. J. </w:t>
      </w:r>
      <w:proofErr w:type="spellStart"/>
      <w:r w:rsidRPr="00DF40CB">
        <w:t>Queisser</w:t>
      </w:r>
      <w:proofErr w:type="spellEnd"/>
      <w:r w:rsidRPr="00DF40CB">
        <w:t xml:space="preserve">. </w:t>
      </w:r>
      <w:r w:rsidRPr="00DF40CB">
        <w:rPr>
          <w:i/>
        </w:rPr>
        <w:t>Journal of Applied Physics</w:t>
      </w:r>
      <w:r w:rsidRPr="00DF40CB">
        <w:t xml:space="preserve">, 1961, </w:t>
      </w:r>
      <w:r w:rsidRPr="005E3BB2">
        <w:rPr>
          <w:b/>
        </w:rPr>
        <w:t>32</w:t>
      </w:r>
      <w:r>
        <w:t>, 510</w:t>
      </w:r>
      <w:r w:rsidRPr="00DF40CB">
        <w:t>.</w:t>
      </w:r>
      <w:r w:rsidRPr="00DF40CB">
        <w:rPr>
          <w:color w:val="283E93"/>
        </w:rPr>
        <w:t xml:space="preserve"> </w:t>
      </w:r>
      <w:r w:rsidRPr="00DF40CB">
        <w:rPr>
          <w:rFonts w:ascii="MS Mincho" w:eastAsia="MS Mincho" w:hAnsi="MS Mincho" w:cs="MS Mincho"/>
        </w:rPr>
        <w:t> </w:t>
      </w:r>
    </w:p>
  </w:endnote>
  <w:endnote w:id="4">
    <w:p w14:paraId="5820FEB3" w14:textId="77777777" w:rsidR="00417E9C" w:rsidRPr="00DF40CB" w:rsidRDefault="00417E9C" w:rsidP="005E3BB2">
      <w:pPr>
        <w:widowControl w:val="0"/>
        <w:tabs>
          <w:tab w:val="left" w:pos="0"/>
          <w:tab w:val="left" w:pos="220"/>
        </w:tabs>
        <w:autoSpaceDE w:val="0"/>
        <w:autoSpaceDN w:val="0"/>
        <w:adjustRightInd w:val="0"/>
        <w:spacing w:line="360" w:lineRule="auto"/>
        <w:ind w:left="446" w:hanging="446"/>
        <w:rPr>
          <w:lang w:eastAsia="zh-TW"/>
        </w:rPr>
      </w:pPr>
      <w:r w:rsidRPr="00DF40CB">
        <w:rPr>
          <w:rStyle w:val="EndnoteReference"/>
          <w:vertAlign w:val="baseline"/>
        </w:rPr>
        <w:endnoteRef/>
      </w:r>
      <w:r>
        <w:rPr>
          <w:lang w:eastAsia="zh-TW"/>
        </w:rPr>
        <w:t>.</w:t>
      </w:r>
      <w:r w:rsidRPr="00DF40CB">
        <w:t xml:space="preserve"> </w:t>
      </w:r>
      <w:r>
        <w:rPr>
          <w:lang w:eastAsia="zh-TW"/>
        </w:rPr>
        <w:tab/>
      </w:r>
      <w:r w:rsidRPr="00DF40CB">
        <w:t xml:space="preserve">T. A. </w:t>
      </w:r>
      <w:proofErr w:type="spellStart"/>
      <w:r w:rsidRPr="00DF40CB">
        <w:t>Skotheim</w:t>
      </w:r>
      <w:proofErr w:type="spellEnd"/>
      <w:r w:rsidRPr="00DF40CB">
        <w:t xml:space="preserve">, J. Reynolds, Conjugated Polymers: Processing and Applications, CRC Press, </w:t>
      </w:r>
      <w:r w:rsidRPr="00DF40CB">
        <w:rPr>
          <w:b/>
          <w:bCs/>
        </w:rPr>
        <w:t>2007</w:t>
      </w:r>
      <w:r w:rsidRPr="00DF40CB">
        <w:t xml:space="preserve">. </w:t>
      </w:r>
      <w:r w:rsidRPr="00DF40CB">
        <w:rPr>
          <w:rFonts w:ascii="MS Mincho" w:eastAsia="MS Mincho" w:hAnsi="MS Mincho" w:cs="MS Mincho"/>
        </w:rPr>
        <w:t> </w:t>
      </w:r>
    </w:p>
  </w:endnote>
  <w:endnote w:id="5">
    <w:p w14:paraId="4E216465" w14:textId="77777777" w:rsidR="00417E9C" w:rsidRPr="00DF40CB" w:rsidRDefault="00417E9C" w:rsidP="00E06E57">
      <w:pPr>
        <w:pStyle w:val="NormalWeb"/>
        <w:spacing w:before="0" w:beforeAutospacing="0" w:after="0" w:afterAutospacing="0" w:line="360" w:lineRule="auto"/>
        <w:ind w:left="446" w:hanging="446"/>
        <w:rPr>
          <w:lang w:eastAsia="zh-TW"/>
        </w:rPr>
      </w:pPr>
      <w:r w:rsidRPr="00DF40CB">
        <w:rPr>
          <w:rStyle w:val="EndnoteReference"/>
          <w:vertAlign w:val="baseline"/>
        </w:rPr>
        <w:endnoteRef/>
      </w:r>
      <w:r>
        <w:rPr>
          <w:lang w:eastAsia="zh-TW"/>
        </w:rPr>
        <w:t>.</w:t>
      </w:r>
      <w:r w:rsidRPr="00DF40CB">
        <w:t xml:space="preserve"> </w:t>
      </w:r>
      <w:r>
        <w:rPr>
          <w:lang w:eastAsia="zh-TW"/>
        </w:rPr>
        <w:tab/>
      </w:r>
      <w:r w:rsidRPr="00DF40CB">
        <w:t xml:space="preserve">N. S. </w:t>
      </w:r>
      <w:proofErr w:type="spellStart"/>
      <w:r w:rsidRPr="00DF40CB">
        <w:t>Sariciftci</w:t>
      </w:r>
      <w:proofErr w:type="spellEnd"/>
      <w:r w:rsidRPr="00DF40CB">
        <w:t xml:space="preserve">, L. </w:t>
      </w:r>
      <w:proofErr w:type="spellStart"/>
      <w:r w:rsidRPr="00DF40CB">
        <w:t>Smilowitz</w:t>
      </w:r>
      <w:proofErr w:type="spellEnd"/>
      <w:r w:rsidRPr="00DF40CB">
        <w:t xml:space="preserve">, A. J. </w:t>
      </w:r>
      <w:proofErr w:type="spellStart"/>
      <w:r w:rsidRPr="00DF40CB">
        <w:t>Heeger</w:t>
      </w:r>
      <w:proofErr w:type="spellEnd"/>
      <w:r w:rsidRPr="00DF40CB">
        <w:t xml:space="preserve">, F. </w:t>
      </w:r>
      <w:proofErr w:type="spellStart"/>
      <w:r w:rsidRPr="00DF40CB">
        <w:t>Wudl</w:t>
      </w:r>
      <w:proofErr w:type="spellEnd"/>
      <w:r w:rsidRPr="00DF40CB">
        <w:t xml:space="preserve">, </w:t>
      </w:r>
      <w:r w:rsidRPr="00DF40CB">
        <w:rPr>
          <w:i/>
          <w:iCs/>
        </w:rPr>
        <w:t>Science</w:t>
      </w:r>
      <w:r>
        <w:rPr>
          <w:i/>
          <w:iCs/>
          <w:lang w:eastAsia="zh-TW"/>
        </w:rPr>
        <w:t>,</w:t>
      </w:r>
      <w:r w:rsidRPr="00DF40CB">
        <w:rPr>
          <w:i/>
          <w:iCs/>
        </w:rPr>
        <w:t xml:space="preserve"> </w:t>
      </w:r>
      <w:r w:rsidRPr="005E3BB2">
        <w:rPr>
          <w:bCs/>
        </w:rPr>
        <w:t>1992</w:t>
      </w:r>
      <w:r w:rsidRPr="00DF40CB">
        <w:t xml:space="preserve">, </w:t>
      </w:r>
      <w:r w:rsidRPr="005E3BB2">
        <w:rPr>
          <w:b/>
          <w:iCs/>
        </w:rPr>
        <w:t>258</w:t>
      </w:r>
      <w:r w:rsidRPr="00DF40CB">
        <w:t xml:space="preserve">, 1474. </w:t>
      </w:r>
    </w:p>
  </w:endnote>
  <w:endnote w:id="6">
    <w:p w14:paraId="72154F41" w14:textId="77777777" w:rsidR="00417E9C" w:rsidRPr="00DF40CB" w:rsidRDefault="00417E9C" w:rsidP="00E06E57">
      <w:pPr>
        <w:pStyle w:val="NormalWeb"/>
        <w:spacing w:before="0" w:beforeAutospacing="0" w:after="0" w:afterAutospacing="0" w:line="360" w:lineRule="auto"/>
        <w:ind w:left="446" w:hanging="446"/>
        <w:rPr>
          <w:lang w:eastAsia="zh-TW"/>
        </w:rPr>
      </w:pPr>
      <w:r w:rsidRPr="00DF40CB">
        <w:rPr>
          <w:rStyle w:val="EndnoteReference"/>
          <w:vertAlign w:val="baseline"/>
        </w:rPr>
        <w:endnoteRef/>
      </w:r>
      <w:r>
        <w:rPr>
          <w:lang w:eastAsia="zh-TW"/>
        </w:rPr>
        <w:t>.</w:t>
      </w:r>
      <w:r w:rsidRPr="00DF40CB">
        <w:t xml:space="preserve"> </w:t>
      </w:r>
      <w:r>
        <w:rPr>
          <w:lang w:eastAsia="zh-TW"/>
        </w:rPr>
        <w:tab/>
      </w:r>
      <w:r w:rsidRPr="00DF40CB">
        <w:t xml:space="preserve">B. </w:t>
      </w:r>
      <w:proofErr w:type="spellStart"/>
      <w:r w:rsidRPr="00DF40CB">
        <w:t>Kraabel</w:t>
      </w:r>
      <w:proofErr w:type="spellEnd"/>
      <w:r w:rsidRPr="00DF40CB">
        <w:t xml:space="preserve">, C. H. Lee, D. </w:t>
      </w:r>
      <w:proofErr w:type="spellStart"/>
      <w:r w:rsidRPr="00DF40CB">
        <w:t>McBranch</w:t>
      </w:r>
      <w:proofErr w:type="spellEnd"/>
      <w:r w:rsidRPr="00DF40CB">
        <w:t xml:space="preserve">, D. Moses, N. S. </w:t>
      </w:r>
      <w:proofErr w:type="spellStart"/>
      <w:r w:rsidRPr="00DF40CB">
        <w:t>Sariciftci</w:t>
      </w:r>
      <w:proofErr w:type="spellEnd"/>
      <w:r w:rsidRPr="00DF40CB">
        <w:t xml:space="preserve">, A. J. </w:t>
      </w:r>
      <w:proofErr w:type="spellStart"/>
      <w:r w:rsidRPr="00DF40CB">
        <w:t>Heeger</w:t>
      </w:r>
      <w:proofErr w:type="spellEnd"/>
      <w:r w:rsidRPr="00DF40CB">
        <w:t xml:space="preserve">, </w:t>
      </w:r>
      <w:r w:rsidRPr="00DF40CB">
        <w:rPr>
          <w:i/>
          <w:iCs/>
        </w:rPr>
        <w:t xml:space="preserve">Chem. Phys. </w:t>
      </w:r>
      <w:proofErr w:type="spellStart"/>
      <w:r w:rsidRPr="00DF40CB">
        <w:rPr>
          <w:i/>
          <w:iCs/>
        </w:rPr>
        <w:t>Lett</w:t>
      </w:r>
      <w:proofErr w:type="spellEnd"/>
      <w:r w:rsidRPr="00DF40CB">
        <w:rPr>
          <w:i/>
          <w:iCs/>
        </w:rPr>
        <w:t xml:space="preserve">. </w:t>
      </w:r>
      <w:r w:rsidRPr="005E3BB2">
        <w:rPr>
          <w:bCs/>
        </w:rPr>
        <w:t>1993</w:t>
      </w:r>
      <w:r w:rsidRPr="00DF40CB">
        <w:t xml:space="preserve">, </w:t>
      </w:r>
      <w:r w:rsidRPr="005E3BB2">
        <w:rPr>
          <w:b/>
          <w:iCs/>
        </w:rPr>
        <w:t>213</w:t>
      </w:r>
      <w:r w:rsidRPr="00DF40CB">
        <w:t xml:space="preserve">, 389. </w:t>
      </w:r>
    </w:p>
  </w:endnote>
  <w:endnote w:id="7">
    <w:p w14:paraId="4C158BD8" w14:textId="77777777" w:rsidR="00417E9C" w:rsidRPr="00DF40CB" w:rsidRDefault="00417E9C" w:rsidP="00D87B48">
      <w:pPr>
        <w:pStyle w:val="EndnoteText"/>
        <w:spacing w:line="360" w:lineRule="auto"/>
        <w:ind w:left="446" w:hanging="446"/>
        <w:jc w:val="both"/>
      </w:pPr>
      <w:r w:rsidRPr="00DF40CB">
        <w:rPr>
          <w:rStyle w:val="EndnoteReference"/>
          <w:vertAlign w:val="baseline"/>
        </w:rPr>
        <w:endnoteRef/>
      </w:r>
      <w:r w:rsidRPr="00DF40CB">
        <w:t>.</w:t>
      </w:r>
      <w:r w:rsidRPr="00DF40CB">
        <w:tab/>
        <w:t xml:space="preserve">H. Zhou, Q. Chen, G. Li, S. Luo, T. b. Song, H. S. </w:t>
      </w:r>
      <w:proofErr w:type="spellStart"/>
      <w:r w:rsidRPr="00DF40CB">
        <w:t>Duan</w:t>
      </w:r>
      <w:proofErr w:type="spellEnd"/>
      <w:r w:rsidRPr="00DF40CB">
        <w:t xml:space="preserve">, Z. Hong, J. You, Y. Liu and Y. Yang, </w:t>
      </w:r>
      <w:r w:rsidRPr="00DF40CB">
        <w:rPr>
          <w:i/>
        </w:rPr>
        <w:t>Science</w:t>
      </w:r>
      <w:r w:rsidRPr="00DF40CB">
        <w:t xml:space="preserve">, 2014, </w:t>
      </w:r>
      <w:r w:rsidRPr="005E3BB2">
        <w:rPr>
          <w:b/>
        </w:rPr>
        <w:t>345</w:t>
      </w:r>
      <w:r>
        <w:t>, 542</w:t>
      </w:r>
      <w:r w:rsidRPr="00DF40CB">
        <w:t>.</w:t>
      </w:r>
    </w:p>
  </w:endnote>
  <w:endnote w:id="8">
    <w:p w14:paraId="71A2BCB3"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N. J. </w:t>
      </w:r>
      <w:proofErr w:type="spellStart"/>
      <w:r w:rsidRPr="00DF40CB">
        <w:t>Jeon</w:t>
      </w:r>
      <w:proofErr w:type="spellEnd"/>
      <w:r w:rsidRPr="00DF40CB">
        <w:t xml:space="preserve">, J. H. Noh, Y. C. Kim, W. S. Yang, S. </w:t>
      </w:r>
      <w:proofErr w:type="spellStart"/>
      <w:r w:rsidRPr="00DF40CB">
        <w:t>Ryu</w:t>
      </w:r>
      <w:proofErr w:type="spellEnd"/>
      <w:r w:rsidRPr="00DF40CB">
        <w:t xml:space="preserve"> and S. I. </w:t>
      </w:r>
      <w:proofErr w:type="spellStart"/>
      <w:r w:rsidRPr="00DF40CB">
        <w:t>Seok</w:t>
      </w:r>
      <w:proofErr w:type="spellEnd"/>
      <w:r w:rsidRPr="00DF40CB">
        <w:t xml:space="preserve">, </w:t>
      </w:r>
      <w:r w:rsidRPr="00DF40CB">
        <w:rPr>
          <w:i/>
        </w:rPr>
        <w:t>Nature materials</w:t>
      </w:r>
      <w:r w:rsidRPr="00DF40CB">
        <w:t xml:space="preserve">, 2014, </w:t>
      </w:r>
      <w:r w:rsidRPr="005E3BB2">
        <w:rPr>
          <w:b/>
        </w:rPr>
        <w:t>13</w:t>
      </w:r>
      <w:r>
        <w:t>, 897</w:t>
      </w:r>
      <w:r w:rsidRPr="00DF40CB">
        <w:t>.</w:t>
      </w:r>
    </w:p>
  </w:endnote>
  <w:endnote w:id="9">
    <w:p w14:paraId="0B2E1A10"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Z. Xiao, C. Bi, Y. Shao, Q. Dong, Q. Wang, Y. Yuan, C. Wang, Y. Gao and J. Huang, </w:t>
      </w:r>
      <w:r w:rsidRPr="00DF40CB">
        <w:rPr>
          <w:i/>
        </w:rPr>
        <w:t>Energy &amp; Environmental Science</w:t>
      </w:r>
      <w:r w:rsidRPr="00DF40CB">
        <w:t xml:space="preserve">, 2014, </w:t>
      </w:r>
      <w:r w:rsidRPr="005E3BB2">
        <w:rPr>
          <w:b/>
        </w:rPr>
        <w:t>7</w:t>
      </w:r>
      <w:r w:rsidRPr="00DF40CB">
        <w:t>, 2619.</w:t>
      </w:r>
    </w:p>
  </w:endnote>
  <w:endnote w:id="10">
    <w:p w14:paraId="02AA952F"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J. </w:t>
      </w:r>
      <w:proofErr w:type="spellStart"/>
      <w:r w:rsidRPr="00DF40CB">
        <w:t>Seo</w:t>
      </w:r>
      <w:proofErr w:type="spellEnd"/>
      <w:r w:rsidRPr="00DF40CB">
        <w:t xml:space="preserve">, S. Park, Y. Chan Kim, N. J. </w:t>
      </w:r>
      <w:proofErr w:type="spellStart"/>
      <w:r w:rsidRPr="00DF40CB">
        <w:t>Jeon</w:t>
      </w:r>
      <w:proofErr w:type="spellEnd"/>
      <w:r w:rsidRPr="00DF40CB">
        <w:t xml:space="preserve">, J. H. Noh, S. C. Yoon and S. I. </w:t>
      </w:r>
      <w:proofErr w:type="spellStart"/>
      <w:r w:rsidRPr="00DF40CB">
        <w:t>Seok</w:t>
      </w:r>
      <w:proofErr w:type="spellEnd"/>
      <w:r w:rsidRPr="00DF40CB">
        <w:t xml:space="preserve">, </w:t>
      </w:r>
      <w:r w:rsidRPr="00DF40CB">
        <w:rPr>
          <w:i/>
        </w:rPr>
        <w:t>Energy &amp; Environmental Science</w:t>
      </w:r>
      <w:r w:rsidRPr="00DF40CB">
        <w:t xml:space="preserve">, 2014, </w:t>
      </w:r>
      <w:r w:rsidRPr="005E3BB2">
        <w:rPr>
          <w:b/>
        </w:rPr>
        <w:t>7</w:t>
      </w:r>
      <w:r w:rsidRPr="00DF40CB">
        <w:t>, 2642.</w:t>
      </w:r>
    </w:p>
  </w:endnote>
  <w:endnote w:id="11">
    <w:p w14:paraId="6529D67B"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J. You, Y. Yang, Z. Hong, T.-B. Song, L. </w:t>
      </w:r>
      <w:proofErr w:type="spellStart"/>
      <w:r w:rsidRPr="00DF40CB">
        <w:t>Meng</w:t>
      </w:r>
      <w:proofErr w:type="spellEnd"/>
      <w:r w:rsidRPr="00DF40CB">
        <w:t xml:space="preserve">, Y. Liu, C. Jiang, H. Zhou, W.-H. Chang, G. Li and Y. Yang, </w:t>
      </w:r>
      <w:r w:rsidRPr="00DF40CB">
        <w:rPr>
          <w:i/>
        </w:rPr>
        <w:t>Applied Physics Letters</w:t>
      </w:r>
      <w:r w:rsidRPr="00DF40CB">
        <w:t xml:space="preserve">, 2014, </w:t>
      </w:r>
      <w:r w:rsidRPr="005E3BB2">
        <w:rPr>
          <w:b/>
        </w:rPr>
        <w:t>105</w:t>
      </w:r>
      <w:r w:rsidRPr="00DF40CB">
        <w:t>, 183902.</w:t>
      </w:r>
    </w:p>
  </w:endnote>
  <w:endnote w:id="12">
    <w:p w14:paraId="1116258C"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G. E. </w:t>
      </w:r>
      <w:proofErr w:type="spellStart"/>
      <w:r w:rsidRPr="00DF40CB">
        <w:t>Eperon</w:t>
      </w:r>
      <w:proofErr w:type="spellEnd"/>
      <w:r w:rsidRPr="00DF40CB">
        <w:t xml:space="preserve">, S. D. </w:t>
      </w:r>
      <w:proofErr w:type="spellStart"/>
      <w:r w:rsidRPr="00DF40CB">
        <w:t>Stranks</w:t>
      </w:r>
      <w:proofErr w:type="spellEnd"/>
      <w:r w:rsidRPr="00DF40CB">
        <w:t xml:space="preserve">, C. </w:t>
      </w:r>
      <w:proofErr w:type="spellStart"/>
      <w:r w:rsidRPr="00DF40CB">
        <w:t>Menelaou</w:t>
      </w:r>
      <w:proofErr w:type="spellEnd"/>
      <w:r w:rsidRPr="00DF40CB">
        <w:t xml:space="preserve">, M. B. Johnston, L. M. </w:t>
      </w:r>
      <w:proofErr w:type="spellStart"/>
      <w:r w:rsidRPr="00DF40CB">
        <w:t>Herz</w:t>
      </w:r>
      <w:proofErr w:type="spellEnd"/>
      <w:r w:rsidRPr="00DF40CB">
        <w:t xml:space="preserve"> and H. J. </w:t>
      </w:r>
      <w:proofErr w:type="spellStart"/>
      <w:r w:rsidRPr="00DF40CB">
        <w:t>Snaith</w:t>
      </w:r>
      <w:proofErr w:type="spellEnd"/>
      <w:r w:rsidRPr="00DF40CB">
        <w:t xml:space="preserve">, </w:t>
      </w:r>
      <w:r w:rsidRPr="00DF40CB">
        <w:rPr>
          <w:i/>
        </w:rPr>
        <w:t>Energy &amp; Environmental Science</w:t>
      </w:r>
      <w:r w:rsidRPr="00DF40CB">
        <w:t xml:space="preserve">, 2014, </w:t>
      </w:r>
      <w:r w:rsidRPr="005E3BB2">
        <w:rPr>
          <w:b/>
        </w:rPr>
        <w:t>7</w:t>
      </w:r>
      <w:r>
        <w:t>, 982</w:t>
      </w:r>
      <w:r w:rsidRPr="00DF40CB">
        <w:t>.</w:t>
      </w:r>
    </w:p>
  </w:endnote>
  <w:endnote w:id="13">
    <w:p w14:paraId="19AB35D1"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T. M. </w:t>
      </w:r>
      <w:proofErr w:type="spellStart"/>
      <w:r w:rsidRPr="00DF40CB">
        <w:t>Koh</w:t>
      </w:r>
      <w:proofErr w:type="spellEnd"/>
      <w:r w:rsidRPr="00DF40CB">
        <w:t xml:space="preserve">, K. Fu, Y. Fang, S. Chen, T. C. Sum, N. Mathews, S. G. </w:t>
      </w:r>
      <w:proofErr w:type="spellStart"/>
      <w:r w:rsidRPr="00DF40CB">
        <w:t>Mhaisalkar</w:t>
      </w:r>
      <w:proofErr w:type="spellEnd"/>
      <w:r w:rsidRPr="00DF40CB">
        <w:t xml:space="preserve">, P. P. </w:t>
      </w:r>
      <w:proofErr w:type="spellStart"/>
      <w:r w:rsidRPr="00DF40CB">
        <w:t>Boix</w:t>
      </w:r>
      <w:proofErr w:type="spellEnd"/>
      <w:r w:rsidRPr="00DF40CB">
        <w:t xml:space="preserve"> and T. </w:t>
      </w:r>
      <w:proofErr w:type="spellStart"/>
      <w:r w:rsidRPr="00DF40CB">
        <w:t>Baikie</w:t>
      </w:r>
      <w:proofErr w:type="spellEnd"/>
      <w:r w:rsidRPr="00DF40CB">
        <w:t xml:space="preserve">, </w:t>
      </w:r>
      <w:r w:rsidRPr="00DF40CB">
        <w:rPr>
          <w:i/>
        </w:rPr>
        <w:t>The Journal of Physical Chemistry C</w:t>
      </w:r>
      <w:r w:rsidRPr="00DF40CB">
        <w:t xml:space="preserve">, 2014, </w:t>
      </w:r>
      <w:r w:rsidRPr="005E3BB2">
        <w:rPr>
          <w:b/>
        </w:rPr>
        <w:t>118</w:t>
      </w:r>
      <w:r>
        <w:t>, 16458</w:t>
      </w:r>
      <w:r w:rsidRPr="00DF40CB">
        <w:t>.</w:t>
      </w:r>
    </w:p>
  </w:endnote>
  <w:endnote w:id="14">
    <w:p w14:paraId="583C511D"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N. Pellet, P. Gao, G. </w:t>
      </w:r>
      <w:proofErr w:type="spellStart"/>
      <w:r w:rsidRPr="00DF40CB">
        <w:t>Gregori</w:t>
      </w:r>
      <w:proofErr w:type="spellEnd"/>
      <w:r w:rsidRPr="00DF40CB">
        <w:t xml:space="preserve">, T. Y. Yang, M. K. </w:t>
      </w:r>
      <w:proofErr w:type="spellStart"/>
      <w:r w:rsidRPr="00DF40CB">
        <w:t>Nazeeruddin</w:t>
      </w:r>
      <w:proofErr w:type="spellEnd"/>
      <w:r w:rsidRPr="00DF40CB">
        <w:t xml:space="preserve">, J. Maier and M. </w:t>
      </w:r>
      <w:proofErr w:type="spellStart"/>
      <w:r w:rsidRPr="00DF40CB">
        <w:t>Gratzel</w:t>
      </w:r>
      <w:proofErr w:type="spellEnd"/>
      <w:r w:rsidRPr="00DF40CB">
        <w:t xml:space="preserve">, </w:t>
      </w:r>
      <w:proofErr w:type="spellStart"/>
      <w:r w:rsidRPr="00DF40CB">
        <w:rPr>
          <w:i/>
        </w:rPr>
        <w:t>Angewandte</w:t>
      </w:r>
      <w:proofErr w:type="spellEnd"/>
      <w:r w:rsidRPr="00DF40CB">
        <w:rPr>
          <w:i/>
        </w:rPr>
        <w:t xml:space="preserve"> </w:t>
      </w:r>
      <w:proofErr w:type="spellStart"/>
      <w:r w:rsidRPr="00DF40CB">
        <w:rPr>
          <w:i/>
        </w:rPr>
        <w:t>Chemie</w:t>
      </w:r>
      <w:proofErr w:type="spellEnd"/>
      <w:r w:rsidRPr="00DF40CB">
        <w:t xml:space="preserve">, 2014, </w:t>
      </w:r>
      <w:r w:rsidRPr="005E3BB2">
        <w:rPr>
          <w:b/>
        </w:rPr>
        <w:t>53</w:t>
      </w:r>
      <w:r>
        <w:t>, 3151</w:t>
      </w:r>
      <w:r w:rsidRPr="00DF40CB">
        <w:t>.</w:t>
      </w:r>
    </w:p>
  </w:endnote>
  <w:endnote w:id="15">
    <w:p w14:paraId="1D00BC99" w14:textId="77777777" w:rsidR="00417E9C" w:rsidRPr="00DF40CB" w:rsidRDefault="00417E9C" w:rsidP="00D87B48">
      <w:pPr>
        <w:pStyle w:val="EndnoteText"/>
        <w:spacing w:line="360" w:lineRule="auto"/>
        <w:ind w:left="440" w:hanging="440"/>
        <w:jc w:val="both"/>
        <w:rPr>
          <w:lang w:eastAsia="zh-TW"/>
        </w:rPr>
      </w:pPr>
      <w:r w:rsidRPr="00DF40CB">
        <w:rPr>
          <w:rStyle w:val="EndnoteReference"/>
          <w:vertAlign w:val="baseline"/>
        </w:rPr>
        <w:endnoteRef/>
      </w:r>
      <w:r w:rsidRPr="00DF40CB">
        <w:t>.</w:t>
      </w:r>
      <w:r w:rsidRPr="00DF40CB">
        <w:tab/>
        <w:t xml:space="preserve">Z. K. Tan, R. S. </w:t>
      </w:r>
      <w:proofErr w:type="spellStart"/>
      <w:r w:rsidRPr="00DF40CB">
        <w:t>Moghaddam</w:t>
      </w:r>
      <w:proofErr w:type="spellEnd"/>
      <w:r w:rsidRPr="00DF40CB">
        <w:t xml:space="preserve">, M. L. Lai, P. </w:t>
      </w:r>
      <w:proofErr w:type="spellStart"/>
      <w:r w:rsidRPr="00DF40CB">
        <w:t>Docampo</w:t>
      </w:r>
      <w:proofErr w:type="spellEnd"/>
      <w:r w:rsidRPr="00DF40CB">
        <w:t xml:space="preserve">, R. </w:t>
      </w:r>
      <w:proofErr w:type="spellStart"/>
      <w:r w:rsidRPr="00DF40CB">
        <w:t>Higler</w:t>
      </w:r>
      <w:proofErr w:type="spellEnd"/>
      <w:r w:rsidRPr="00DF40CB">
        <w:t xml:space="preserve">, F. </w:t>
      </w:r>
      <w:proofErr w:type="spellStart"/>
      <w:r w:rsidRPr="00DF40CB">
        <w:t>Deschler</w:t>
      </w:r>
      <w:proofErr w:type="spellEnd"/>
      <w:r w:rsidRPr="00DF40CB">
        <w:t xml:space="preserve">, M. Price, A. </w:t>
      </w:r>
      <w:proofErr w:type="spellStart"/>
      <w:r w:rsidRPr="00DF40CB">
        <w:t>Sadhanala</w:t>
      </w:r>
      <w:proofErr w:type="spellEnd"/>
      <w:r w:rsidRPr="00DF40CB">
        <w:t xml:space="preserve">, L. M. </w:t>
      </w:r>
      <w:proofErr w:type="spellStart"/>
      <w:r w:rsidRPr="00DF40CB">
        <w:t>Pazos</w:t>
      </w:r>
      <w:proofErr w:type="spellEnd"/>
      <w:r w:rsidRPr="00DF40CB">
        <w:t xml:space="preserve">, D. </w:t>
      </w:r>
      <w:proofErr w:type="spellStart"/>
      <w:r w:rsidRPr="00DF40CB">
        <w:t>Credgington</w:t>
      </w:r>
      <w:proofErr w:type="spellEnd"/>
      <w:r w:rsidRPr="00DF40CB">
        <w:t xml:space="preserve">, F. </w:t>
      </w:r>
      <w:proofErr w:type="spellStart"/>
      <w:r w:rsidRPr="00DF40CB">
        <w:t>Hanusch</w:t>
      </w:r>
      <w:proofErr w:type="spellEnd"/>
      <w:r w:rsidRPr="00DF40CB">
        <w:t xml:space="preserve">, T. </w:t>
      </w:r>
      <w:proofErr w:type="spellStart"/>
      <w:r w:rsidRPr="00DF40CB">
        <w:t>Bein</w:t>
      </w:r>
      <w:proofErr w:type="spellEnd"/>
      <w:r w:rsidRPr="00DF40CB">
        <w:t xml:space="preserve">, H. J. </w:t>
      </w:r>
      <w:proofErr w:type="spellStart"/>
      <w:r w:rsidRPr="00DF40CB">
        <w:t>Snaith</w:t>
      </w:r>
      <w:proofErr w:type="spellEnd"/>
      <w:r w:rsidRPr="00DF40CB">
        <w:t xml:space="preserve"> and R. H. Friend, </w:t>
      </w:r>
      <w:r w:rsidRPr="00DF40CB">
        <w:rPr>
          <w:i/>
        </w:rPr>
        <w:t>Nature nanotechnology</w:t>
      </w:r>
      <w:r w:rsidRPr="00DF40CB">
        <w:t xml:space="preserve">, 2014, </w:t>
      </w:r>
      <w:r w:rsidRPr="005E3BB2">
        <w:rPr>
          <w:b/>
        </w:rPr>
        <w:t>9</w:t>
      </w:r>
      <w:r>
        <w:t>, 687</w:t>
      </w:r>
    </w:p>
  </w:endnote>
  <w:endnote w:id="16">
    <w:p w14:paraId="4050051C"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Y. H. Kim, H. Cho, J. H. </w:t>
      </w:r>
      <w:proofErr w:type="spellStart"/>
      <w:r w:rsidRPr="00DF40CB">
        <w:t>Heo</w:t>
      </w:r>
      <w:proofErr w:type="spellEnd"/>
      <w:r w:rsidRPr="00DF40CB">
        <w:t xml:space="preserve">, T. S. Kim, N. </w:t>
      </w:r>
      <w:proofErr w:type="spellStart"/>
      <w:r w:rsidRPr="00DF40CB">
        <w:t>Myoung</w:t>
      </w:r>
      <w:proofErr w:type="spellEnd"/>
      <w:r w:rsidRPr="00DF40CB">
        <w:t xml:space="preserve">, C. L. Lee, S. H. </w:t>
      </w:r>
      <w:proofErr w:type="spellStart"/>
      <w:r w:rsidRPr="00DF40CB">
        <w:t>Im</w:t>
      </w:r>
      <w:proofErr w:type="spellEnd"/>
      <w:r w:rsidRPr="00DF40CB">
        <w:t xml:space="preserve"> and T. W. Lee,</w:t>
      </w:r>
      <w:r w:rsidRPr="00DF40CB">
        <w:rPr>
          <w:i/>
        </w:rPr>
        <w:t xml:space="preserve"> Advanced materials</w:t>
      </w:r>
      <w:r w:rsidRPr="00DF40CB">
        <w:t xml:space="preserve">, 2014, </w:t>
      </w:r>
      <w:r w:rsidRPr="005E3BB2">
        <w:rPr>
          <w:b/>
        </w:rPr>
        <w:t>27</w:t>
      </w:r>
      <w:r>
        <w:t>, 1248</w:t>
      </w:r>
      <w:r w:rsidRPr="00DF40CB">
        <w:t>.</w:t>
      </w:r>
    </w:p>
  </w:endnote>
  <w:endnote w:id="17">
    <w:p w14:paraId="58E0E09B"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D. Di, K. P. </w:t>
      </w:r>
      <w:proofErr w:type="spellStart"/>
      <w:r w:rsidRPr="00DF40CB">
        <w:t>Musselman</w:t>
      </w:r>
      <w:proofErr w:type="spellEnd"/>
      <w:r w:rsidRPr="00DF40CB">
        <w:t xml:space="preserve">, G. Li, A. </w:t>
      </w:r>
      <w:proofErr w:type="spellStart"/>
      <w:r w:rsidRPr="00DF40CB">
        <w:t>Sadhanala</w:t>
      </w:r>
      <w:proofErr w:type="spellEnd"/>
      <w:r w:rsidRPr="00DF40CB">
        <w:t xml:space="preserve">, Y. </w:t>
      </w:r>
      <w:proofErr w:type="spellStart"/>
      <w:r w:rsidRPr="00DF40CB">
        <w:t>Ievskaya</w:t>
      </w:r>
      <w:proofErr w:type="spellEnd"/>
      <w:r w:rsidRPr="00DF40CB">
        <w:t xml:space="preserve">, Q. Song, Z.-K. Tan, M. L. Lai, J. L. MacManus-Driscoll, N. C. </w:t>
      </w:r>
      <w:proofErr w:type="spellStart"/>
      <w:r w:rsidRPr="00DF40CB">
        <w:t>Greenham</w:t>
      </w:r>
      <w:proofErr w:type="spellEnd"/>
      <w:r w:rsidRPr="00DF40CB">
        <w:t xml:space="preserve"> and R. H. Friend, </w:t>
      </w:r>
      <w:r w:rsidRPr="00DF40CB">
        <w:rPr>
          <w:i/>
        </w:rPr>
        <w:t>The Journal of Physical Chemistry Letters</w:t>
      </w:r>
      <w:r w:rsidRPr="00DF40CB">
        <w:t xml:space="preserve">, 2015, </w:t>
      </w:r>
      <w:r w:rsidRPr="005E3BB2">
        <w:rPr>
          <w:b/>
        </w:rPr>
        <w:t>6</w:t>
      </w:r>
      <w:r>
        <w:t>, 446</w:t>
      </w:r>
      <w:r w:rsidRPr="00DF40CB">
        <w:t>.</w:t>
      </w:r>
    </w:p>
  </w:endnote>
  <w:endnote w:id="18">
    <w:p w14:paraId="4615878E"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R. L. </w:t>
      </w:r>
      <w:proofErr w:type="spellStart"/>
      <w:r w:rsidRPr="00DF40CB">
        <w:t>Hoye</w:t>
      </w:r>
      <w:proofErr w:type="spellEnd"/>
      <w:r w:rsidRPr="00DF40CB">
        <w:t xml:space="preserve">, M. R. Chua, K. P. </w:t>
      </w:r>
      <w:proofErr w:type="spellStart"/>
      <w:r w:rsidRPr="00DF40CB">
        <w:t>Musselman</w:t>
      </w:r>
      <w:proofErr w:type="spellEnd"/>
      <w:r w:rsidRPr="00DF40CB">
        <w:t xml:space="preserve">, G. Li, M. L. Lai, Z. K. Tan, N. C. </w:t>
      </w:r>
      <w:proofErr w:type="spellStart"/>
      <w:r w:rsidRPr="00DF40CB">
        <w:t>Greenham</w:t>
      </w:r>
      <w:proofErr w:type="spellEnd"/>
      <w:r w:rsidRPr="00DF40CB">
        <w:t xml:space="preserve">, J. L. MacManus-Driscoll, R. H. Friend and D. </w:t>
      </w:r>
      <w:proofErr w:type="spellStart"/>
      <w:r w:rsidRPr="00DF40CB">
        <w:t>Credgington</w:t>
      </w:r>
      <w:proofErr w:type="spellEnd"/>
      <w:r w:rsidRPr="00DF40CB">
        <w:t xml:space="preserve">, </w:t>
      </w:r>
      <w:r w:rsidRPr="00DF40CB">
        <w:rPr>
          <w:i/>
        </w:rPr>
        <w:t>Advanced materials</w:t>
      </w:r>
      <w:r>
        <w:t xml:space="preserve">, </w:t>
      </w:r>
      <w:r w:rsidRPr="00DF40CB">
        <w:t xml:space="preserve">2015, </w:t>
      </w:r>
      <w:r>
        <w:rPr>
          <w:b/>
        </w:rPr>
        <w:t>27</w:t>
      </w:r>
      <w:r>
        <w:t>, 1414</w:t>
      </w:r>
      <w:r w:rsidRPr="00DF40CB">
        <w:t>.</w:t>
      </w:r>
    </w:p>
  </w:endnote>
  <w:endnote w:id="19">
    <w:p w14:paraId="42FE25FB"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F. </w:t>
      </w:r>
      <w:proofErr w:type="spellStart"/>
      <w:r w:rsidRPr="00DF40CB">
        <w:t>Deschler</w:t>
      </w:r>
      <w:proofErr w:type="spellEnd"/>
      <w:r w:rsidRPr="00DF40CB">
        <w:t xml:space="preserve">, M. Price, S. Pathak, L. E. </w:t>
      </w:r>
      <w:proofErr w:type="spellStart"/>
      <w:r w:rsidRPr="00DF40CB">
        <w:t>Klintberg</w:t>
      </w:r>
      <w:proofErr w:type="spellEnd"/>
      <w:r w:rsidRPr="00DF40CB">
        <w:t xml:space="preserve">, D.-D. </w:t>
      </w:r>
      <w:proofErr w:type="spellStart"/>
      <w:r w:rsidRPr="00DF40CB">
        <w:t>Jarausch</w:t>
      </w:r>
      <w:proofErr w:type="spellEnd"/>
      <w:r w:rsidRPr="00DF40CB">
        <w:t xml:space="preserve">, R. </w:t>
      </w:r>
      <w:proofErr w:type="spellStart"/>
      <w:r w:rsidRPr="00DF40CB">
        <w:t>Higler</w:t>
      </w:r>
      <w:proofErr w:type="spellEnd"/>
      <w:r w:rsidRPr="00DF40CB">
        <w:t xml:space="preserve">, S. </w:t>
      </w:r>
      <w:proofErr w:type="spellStart"/>
      <w:r w:rsidRPr="00DF40CB">
        <w:t>Hüttner</w:t>
      </w:r>
      <w:proofErr w:type="spellEnd"/>
      <w:r w:rsidRPr="00DF40CB">
        <w:t xml:space="preserve">, T. </w:t>
      </w:r>
      <w:proofErr w:type="spellStart"/>
      <w:r w:rsidRPr="00DF40CB">
        <w:t>Leijtens</w:t>
      </w:r>
      <w:proofErr w:type="spellEnd"/>
      <w:r w:rsidRPr="00DF40CB">
        <w:t xml:space="preserve">, S. D. </w:t>
      </w:r>
      <w:proofErr w:type="spellStart"/>
      <w:r w:rsidRPr="00DF40CB">
        <w:t>Stranks</w:t>
      </w:r>
      <w:proofErr w:type="spellEnd"/>
      <w:r w:rsidRPr="00DF40CB">
        <w:t xml:space="preserve">, H. J. </w:t>
      </w:r>
      <w:proofErr w:type="spellStart"/>
      <w:r w:rsidRPr="00DF40CB">
        <w:t>Snaith</w:t>
      </w:r>
      <w:proofErr w:type="spellEnd"/>
      <w:r w:rsidRPr="00DF40CB">
        <w:t xml:space="preserve">, M. </w:t>
      </w:r>
      <w:proofErr w:type="spellStart"/>
      <w:r w:rsidRPr="00DF40CB">
        <w:t>Atatüre</w:t>
      </w:r>
      <w:proofErr w:type="spellEnd"/>
      <w:r w:rsidRPr="00DF40CB">
        <w:t xml:space="preserve">, R. T. Phillips and R. H. Friend, </w:t>
      </w:r>
      <w:r w:rsidRPr="00DF40CB">
        <w:rPr>
          <w:i/>
        </w:rPr>
        <w:t>The Journal of Physical Chemistry Letters</w:t>
      </w:r>
      <w:r w:rsidRPr="00DF40CB">
        <w:t xml:space="preserve">, 2014, </w:t>
      </w:r>
      <w:r w:rsidRPr="005E3BB2">
        <w:rPr>
          <w:b/>
        </w:rPr>
        <w:t>5</w:t>
      </w:r>
      <w:r>
        <w:t>, 1421</w:t>
      </w:r>
      <w:r w:rsidRPr="00DF40CB">
        <w:t>.</w:t>
      </w:r>
    </w:p>
  </w:endnote>
  <w:endnote w:id="20">
    <w:p w14:paraId="2B03EE65"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G. Xing, N. Mathews, S. S. Lim, N. </w:t>
      </w:r>
      <w:proofErr w:type="spellStart"/>
      <w:r w:rsidRPr="00DF40CB">
        <w:t>Yantara</w:t>
      </w:r>
      <w:proofErr w:type="spellEnd"/>
      <w:r w:rsidRPr="00DF40CB">
        <w:t xml:space="preserve">, X. Liu, D. </w:t>
      </w:r>
      <w:proofErr w:type="spellStart"/>
      <w:r w:rsidRPr="00DF40CB">
        <w:t>Sabba</w:t>
      </w:r>
      <w:proofErr w:type="spellEnd"/>
      <w:r w:rsidRPr="00DF40CB">
        <w:t xml:space="preserve">, M. </w:t>
      </w:r>
      <w:proofErr w:type="spellStart"/>
      <w:r w:rsidRPr="00DF40CB">
        <w:t>Gratzel</w:t>
      </w:r>
      <w:proofErr w:type="spellEnd"/>
      <w:r w:rsidRPr="00DF40CB">
        <w:t xml:space="preserve">, S. </w:t>
      </w:r>
      <w:proofErr w:type="spellStart"/>
      <w:r w:rsidRPr="00DF40CB">
        <w:t>Mhaisalkar</w:t>
      </w:r>
      <w:proofErr w:type="spellEnd"/>
      <w:r w:rsidRPr="00DF40CB">
        <w:t xml:space="preserve"> and T. C. Sum, </w:t>
      </w:r>
      <w:r w:rsidRPr="00DF40CB">
        <w:rPr>
          <w:i/>
        </w:rPr>
        <w:t>Nature materials</w:t>
      </w:r>
      <w:r w:rsidRPr="00DF40CB">
        <w:t xml:space="preserve">, 2014, </w:t>
      </w:r>
      <w:r w:rsidRPr="005E3BB2">
        <w:rPr>
          <w:b/>
        </w:rPr>
        <w:t>13</w:t>
      </w:r>
      <w:r>
        <w:t>, 476</w:t>
      </w:r>
      <w:r w:rsidRPr="00DF40CB">
        <w:t>.</w:t>
      </w:r>
    </w:p>
  </w:endnote>
  <w:endnote w:id="21">
    <w:p w14:paraId="50DD54DC"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Q. Zhang, S. T. Ha, X. Liu, T. C. Sum and Q. </w:t>
      </w:r>
      <w:proofErr w:type="spellStart"/>
      <w:r w:rsidRPr="00DF40CB">
        <w:t>Xiong</w:t>
      </w:r>
      <w:proofErr w:type="spellEnd"/>
      <w:r w:rsidRPr="00DF40CB">
        <w:t xml:space="preserve">, </w:t>
      </w:r>
      <w:proofErr w:type="spellStart"/>
      <w:r w:rsidRPr="00DF40CB">
        <w:rPr>
          <w:i/>
        </w:rPr>
        <w:t>Nano</w:t>
      </w:r>
      <w:proofErr w:type="spellEnd"/>
      <w:r w:rsidRPr="00DF40CB">
        <w:rPr>
          <w:i/>
        </w:rPr>
        <w:t xml:space="preserve"> letters</w:t>
      </w:r>
      <w:r w:rsidRPr="00DF40CB">
        <w:t xml:space="preserve">, 2014, </w:t>
      </w:r>
      <w:r w:rsidRPr="005E3BB2">
        <w:rPr>
          <w:b/>
        </w:rPr>
        <w:t>14</w:t>
      </w:r>
      <w:r>
        <w:t>, 5995</w:t>
      </w:r>
      <w:r w:rsidRPr="00DF40CB">
        <w:t>.</w:t>
      </w:r>
    </w:p>
  </w:endnote>
  <w:endnote w:id="22">
    <w:p w14:paraId="560D504A" w14:textId="77777777" w:rsidR="00417E9C" w:rsidRPr="00DF40CB" w:rsidRDefault="00417E9C" w:rsidP="00D87B48">
      <w:pPr>
        <w:pStyle w:val="EndnoteText"/>
        <w:spacing w:line="360" w:lineRule="auto"/>
        <w:ind w:left="440" w:hanging="440"/>
        <w:jc w:val="both"/>
        <w:rPr>
          <w:lang w:eastAsia="zh-TW"/>
        </w:rPr>
      </w:pPr>
      <w:r w:rsidRPr="00DF40CB">
        <w:rPr>
          <w:rStyle w:val="EndnoteReference"/>
          <w:vertAlign w:val="baseline"/>
        </w:rPr>
        <w:endnoteRef/>
      </w:r>
      <w:r w:rsidRPr="00DF40CB">
        <w:t>.</w:t>
      </w:r>
      <w:r w:rsidRPr="00DF40CB">
        <w:tab/>
        <w:t xml:space="preserve">D. Giovanni, H. Ma, J. Chua, M. </w:t>
      </w:r>
      <w:proofErr w:type="spellStart"/>
      <w:r w:rsidRPr="00DF40CB">
        <w:t>Grätzel</w:t>
      </w:r>
      <w:proofErr w:type="spellEnd"/>
      <w:r w:rsidRPr="00DF40CB">
        <w:t xml:space="preserve">, R. Ramesh, S. </w:t>
      </w:r>
      <w:proofErr w:type="spellStart"/>
      <w:r w:rsidRPr="00DF40CB">
        <w:t>Mhaisalkar</w:t>
      </w:r>
      <w:proofErr w:type="spellEnd"/>
      <w:r w:rsidRPr="00DF40CB">
        <w:t xml:space="preserve">, N.  Mathews and T. C. Sum, </w:t>
      </w:r>
      <w:proofErr w:type="spellStart"/>
      <w:r w:rsidRPr="005E3BB2">
        <w:rPr>
          <w:i/>
        </w:rPr>
        <w:t>Nano</w:t>
      </w:r>
      <w:proofErr w:type="spellEnd"/>
      <w:r w:rsidRPr="005E3BB2">
        <w:rPr>
          <w:i/>
        </w:rPr>
        <w:t xml:space="preserve"> letters</w:t>
      </w:r>
      <w:r>
        <w:t xml:space="preserve">, 2015, </w:t>
      </w:r>
      <w:r w:rsidRPr="005E3BB2">
        <w:rPr>
          <w:b/>
          <w:lang w:eastAsia="zh-TW"/>
        </w:rPr>
        <w:t>15</w:t>
      </w:r>
      <w:r>
        <w:rPr>
          <w:lang w:eastAsia="zh-TW"/>
        </w:rPr>
        <w:t>, 1553.</w:t>
      </w:r>
    </w:p>
  </w:endnote>
  <w:endnote w:id="23">
    <w:p w14:paraId="57CE14F4"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K. Liang, D. B. Mitzi and M. T. </w:t>
      </w:r>
      <w:proofErr w:type="spellStart"/>
      <w:r w:rsidRPr="00DF40CB">
        <w:t>Prikas</w:t>
      </w:r>
      <w:proofErr w:type="spellEnd"/>
      <w:r w:rsidRPr="00DF40CB">
        <w:t xml:space="preserve">, </w:t>
      </w:r>
      <w:r w:rsidRPr="00DF40CB">
        <w:rPr>
          <w:i/>
        </w:rPr>
        <w:t>Chemistry of Materials</w:t>
      </w:r>
      <w:r w:rsidRPr="00DF40CB">
        <w:t xml:space="preserve">, 1998, </w:t>
      </w:r>
      <w:r w:rsidRPr="00425B4B">
        <w:rPr>
          <w:b/>
        </w:rPr>
        <w:t>10</w:t>
      </w:r>
      <w:r>
        <w:t>, 403</w:t>
      </w:r>
      <w:r w:rsidRPr="00DF40CB">
        <w:t>.</w:t>
      </w:r>
    </w:p>
  </w:endnote>
  <w:endnote w:id="24">
    <w:p w14:paraId="1806A7F7"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C. C. </w:t>
      </w:r>
      <w:proofErr w:type="spellStart"/>
      <w:r w:rsidRPr="00DF40CB">
        <w:t>Stoumpos</w:t>
      </w:r>
      <w:proofErr w:type="spellEnd"/>
      <w:r w:rsidRPr="00DF40CB">
        <w:t xml:space="preserve">, C. D. </w:t>
      </w:r>
      <w:proofErr w:type="spellStart"/>
      <w:r w:rsidRPr="00DF40CB">
        <w:t>Malliakas</w:t>
      </w:r>
      <w:proofErr w:type="spellEnd"/>
      <w:r w:rsidRPr="00DF40CB">
        <w:t xml:space="preserve"> and M. G. </w:t>
      </w:r>
      <w:proofErr w:type="spellStart"/>
      <w:r w:rsidRPr="00DF40CB">
        <w:t>Kanatzidis</w:t>
      </w:r>
      <w:proofErr w:type="spellEnd"/>
      <w:r w:rsidRPr="00DF40CB">
        <w:t xml:space="preserve">, </w:t>
      </w:r>
      <w:proofErr w:type="spellStart"/>
      <w:r w:rsidRPr="00DF40CB">
        <w:rPr>
          <w:i/>
        </w:rPr>
        <w:t>Inorg</w:t>
      </w:r>
      <w:proofErr w:type="spellEnd"/>
      <w:r w:rsidRPr="00DF40CB">
        <w:rPr>
          <w:i/>
        </w:rPr>
        <w:t xml:space="preserve"> </w:t>
      </w:r>
      <w:proofErr w:type="spellStart"/>
      <w:r w:rsidRPr="00DF40CB">
        <w:rPr>
          <w:i/>
        </w:rPr>
        <w:t>Chem</w:t>
      </w:r>
      <w:proofErr w:type="spellEnd"/>
      <w:r w:rsidRPr="00DF40CB">
        <w:t xml:space="preserve">, 2013, </w:t>
      </w:r>
      <w:r w:rsidRPr="00284C43">
        <w:rPr>
          <w:b/>
        </w:rPr>
        <w:t>52</w:t>
      </w:r>
      <w:r>
        <w:t>, 9019</w:t>
      </w:r>
      <w:r w:rsidRPr="00DF40CB">
        <w:t>.</w:t>
      </w:r>
    </w:p>
  </w:endnote>
  <w:endnote w:id="25">
    <w:p w14:paraId="5266619B"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F. </w:t>
      </w:r>
      <w:proofErr w:type="spellStart"/>
      <w:r w:rsidRPr="00DF40CB">
        <w:t>Hao</w:t>
      </w:r>
      <w:proofErr w:type="spellEnd"/>
      <w:r w:rsidRPr="00DF40CB">
        <w:t xml:space="preserve">, C. C. </w:t>
      </w:r>
      <w:proofErr w:type="spellStart"/>
      <w:r w:rsidRPr="00DF40CB">
        <w:t>Stoumpos</w:t>
      </w:r>
      <w:proofErr w:type="spellEnd"/>
      <w:r w:rsidRPr="00DF40CB">
        <w:t xml:space="preserve">, D. H. Cao, R. P. H. Chang and M. G. </w:t>
      </w:r>
      <w:proofErr w:type="spellStart"/>
      <w:r w:rsidRPr="00DF40CB">
        <w:t>Kanatzidis</w:t>
      </w:r>
      <w:proofErr w:type="spellEnd"/>
      <w:r w:rsidRPr="00DF40CB">
        <w:t xml:space="preserve">, </w:t>
      </w:r>
      <w:r w:rsidRPr="00DF40CB">
        <w:rPr>
          <w:i/>
        </w:rPr>
        <w:t>Nature Photonics</w:t>
      </w:r>
      <w:r w:rsidRPr="00DF40CB">
        <w:t xml:space="preserve">, 2014, </w:t>
      </w:r>
      <w:r w:rsidRPr="00284C43">
        <w:rPr>
          <w:b/>
        </w:rPr>
        <w:t>8</w:t>
      </w:r>
      <w:r>
        <w:t>, 489</w:t>
      </w:r>
      <w:r w:rsidRPr="00DF40CB">
        <w:t>.</w:t>
      </w:r>
    </w:p>
  </w:endnote>
  <w:endnote w:id="26">
    <w:p w14:paraId="3CBB5DF6"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N. K. Noel, S. D. </w:t>
      </w:r>
      <w:proofErr w:type="spellStart"/>
      <w:r w:rsidRPr="00DF40CB">
        <w:t>Stranks</w:t>
      </w:r>
      <w:proofErr w:type="spellEnd"/>
      <w:r w:rsidRPr="00DF40CB">
        <w:t xml:space="preserve">, A. Abate, C. </w:t>
      </w:r>
      <w:proofErr w:type="spellStart"/>
      <w:r w:rsidRPr="00DF40CB">
        <w:t>Wehrenfennig</w:t>
      </w:r>
      <w:proofErr w:type="spellEnd"/>
      <w:r w:rsidRPr="00DF40CB">
        <w:t xml:space="preserve">, S. </w:t>
      </w:r>
      <w:proofErr w:type="spellStart"/>
      <w:r w:rsidRPr="00DF40CB">
        <w:t>Guarnera</w:t>
      </w:r>
      <w:proofErr w:type="spellEnd"/>
      <w:r w:rsidRPr="00DF40CB">
        <w:t xml:space="preserve">, A. A. </w:t>
      </w:r>
      <w:proofErr w:type="spellStart"/>
      <w:r w:rsidRPr="00DF40CB">
        <w:t>Haghighirad</w:t>
      </w:r>
      <w:proofErr w:type="spellEnd"/>
      <w:r w:rsidRPr="00DF40CB">
        <w:t xml:space="preserve">, A. </w:t>
      </w:r>
      <w:proofErr w:type="spellStart"/>
      <w:r w:rsidRPr="00DF40CB">
        <w:t>Sadhanala</w:t>
      </w:r>
      <w:proofErr w:type="spellEnd"/>
      <w:r w:rsidRPr="00DF40CB">
        <w:t xml:space="preserve">, G. E. </w:t>
      </w:r>
      <w:proofErr w:type="spellStart"/>
      <w:r w:rsidRPr="00DF40CB">
        <w:t>Eperon</w:t>
      </w:r>
      <w:proofErr w:type="spellEnd"/>
      <w:r w:rsidRPr="00DF40CB">
        <w:t xml:space="preserve">, S. K. Pathak, M. B. Johnston, A. </w:t>
      </w:r>
      <w:proofErr w:type="spellStart"/>
      <w:r w:rsidRPr="00DF40CB">
        <w:t>Petrozza</w:t>
      </w:r>
      <w:proofErr w:type="spellEnd"/>
      <w:r w:rsidRPr="00DF40CB">
        <w:t xml:space="preserve">, L. M. </w:t>
      </w:r>
      <w:proofErr w:type="spellStart"/>
      <w:r w:rsidRPr="00DF40CB">
        <w:t>Herz</w:t>
      </w:r>
      <w:proofErr w:type="spellEnd"/>
      <w:r w:rsidRPr="00DF40CB">
        <w:t xml:space="preserve"> and H. J. </w:t>
      </w:r>
      <w:proofErr w:type="spellStart"/>
      <w:r w:rsidRPr="00DF40CB">
        <w:t>Snaith</w:t>
      </w:r>
      <w:proofErr w:type="spellEnd"/>
      <w:r w:rsidRPr="00DF40CB">
        <w:t xml:space="preserve">, </w:t>
      </w:r>
      <w:r w:rsidRPr="00DF40CB">
        <w:rPr>
          <w:i/>
        </w:rPr>
        <w:t>Energy &amp; Environmental Science</w:t>
      </w:r>
      <w:r w:rsidRPr="00DF40CB">
        <w:t xml:space="preserve">, 2014, </w:t>
      </w:r>
      <w:r w:rsidRPr="00284C43">
        <w:rPr>
          <w:b/>
        </w:rPr>
        <w:t>7</w:t>
      </w:r>
      <w:r>
        <w:t>, 3061</w:t>
      </w:r>
      <w:r w:rsidRPr="00DF40CB">
        <w:t>.</w:t>
      </w:r>
    </w:p>
  </w:endnote>
  <w:endnote w:id="27">
    <w:p w14:paraId="7B107A5C"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Y. </w:t>
      </w:r>
      <w:proofErr w:type="spellStart"/>
      <w:r w:rsidRPr="00DF40CB">
        <w:t>Ogomi</w:t>
      </w:r>
      <w:proofErr w:type="spellEnd"/>
      <w:r w:rsidRPr="00DF40CB">
        <w:t xml:space="preserve">, A. Morita, S. Tsukamoto, T. </w:t>
      </w:r>
      <w:proofErr w:type="spellStart"/>
      <w:r w:rsidRPr="00DF40CB">
        <w:t>Saitho</w:t>
      </w:r>
      <w:proofErr w:type="spellEnd"/>
      <w:r w:rsidRPr="00DF40CB">
        <w:t xml:space="preserve">, N. </w:t>
      </w:r>
      <w:proofErr w:type="spellStart"/>
      <w:r w:rsidRPr="00DF40CB">
        <w:t>Fujikawa</w:t>
      </w:r>
      <w:proofErr w:type="spellEnd"/>
      <w:r w:rsidRPr="00DF40CB">
        <w:t xml:space="preserve">, Q. Shen, T. Toyoda, K. Yoshino, S. S. Pandey, T. Ma and S. </w:t>
      </w:r>
      <w:proofErr w:type="spellStart"/>
      <w:r w:rsidRPr="00DF40CB">
        <w:t>Hayase</w:t>
      </w:r>
      <w:proofErr w:type="spellEnd"/>
      <w:r w:rsidRPr="00DF40CB">
        <w:t xml:space="preserve">, </w:t>
      </w:r>
      <w:r w:rsidRPr="00DF40CB">
        <w:rPr>
          <w:i/>
        </w:rPr>
        <w:t>The Journal of Physical Chemistry Letters</w:t>
      </w:r>
      <w:r w:rsidRPr="00DF40CB">
        <w:t xml:space="preserve">, 2014, </w:t>
      </w:r>
      <w:r w:rsidRPr="00284C43">
        <w:rPr>
          <w:b/>
        </w:rPr>
        <w:t>5</w:t>
      </w:r>
      <w:r>
        <w:t>, 1004</w:t>
      </w:r>
      <w:r w:rsidRPr="00DF40CB">
        <w:t>.</w:t>
      </w:r>
    </w:p>
  </w:endnote>
  <w:endnote w:id="28">
    <w:p w14:paraId="42330D03"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F. </w:t>
      </w:r>
      <w:proofErr w:type="spellStart"/>
      <w:r w:rsidRPr="00DF40CB">
        <w:t>Zuo</w:t>
      </w:r>
      <w:proofErr w:type="spellEnd"/>
      <w:r w:rsidRPr="00DF40CB">
        <w:t xml:space="preserve">, S. T. Williams, P. W. Liang, C. C. </w:t>
      </w:r>
      <w:proofErr w:type="spellStart"/>
      <w:r w:rsidRPr="00DF40CB">
        <w:t>Chueh</w:t>
      </w:r>
      <w:proofErr w:type="spellEnd"/>
      <w:r w:rsidRPr="00DF40CB">
        <w:t xml:space="preserve">, C. Y. Liao and A. K. Jen, </w:t>
      </w:r>
      <w:r w:rsidRPr="00DF40CB">
        <w:rPr>
          <w:i/>
        </w:rPr>
        <w:t>Advanced materials</w:t>
      </w:r>
      <w:r w:rsidRPr="00DF40CB">
        <w:t xml:space="preserve">, 2014, </w:t>
      </w:r>
      <w:r w:rsidRPr="00284C43">
        <w:rPr>
          <w:b/>
        </w:rPr>
        <w:t>26</w:t>
      </w:r>
      <w:r>
        <w:t>, 6454</w:t>
      </w:r>
      <w:r w:rsidRPr="00DF40CB">
        <w:t>.</w:t>
      </w:r>
    </w:p>
  </w:endnote>
  <w:endnote w:id="29">
    <w:p w14:paraId="3B871404"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A. Kojima, K. </w:t>
      </w:r>
      <w:proofErr w:type="spellStart"/>
      <w:r w:rsidRPr="00DF40CB">
        <w:t>Teshima</w:t>
      </w:r>
      <w:proofErr w:type="spellEnd"/>
      <w:r w:rsidRPr="00DF40CB">
        <w:t xml:space="preserve">, Y. </w:t>
      </w:r>
      <w:proofErr w:type="spellStart"/>
      <w:r w:rsidRPr="00DF40CB">
        <w:t>Shirai</w:t>
      </w:r>
      <w:proofErr w:type="spellEnd"/>
      <w:r w:rsidRPr="00DF40CB">
        <w:t xml:space="preserve"> and T. </w:t>
      </w:r>
      <w:proofErr w:type="spellStart"/>
      <w:r w:rsidRPr="00DF40CB">
        <w:t>Miyasaka</w:t>
      </w:r>
      <w:proofErr w:type="spellEnd"/>
      <w:r w:rsidRPr="00DF40CB">
        <w:t xml:space="preserve">, </w:t>
      </w:r>
      <w:r w:rsidRPr="00DF40CB">
        <w:rPr>
          <w:i/>
          <w:iCs/>
        </w:rPr>
        <w:t>Journal of the American Chemical Society</w:t>
      </w:r>
      <w:r w:rsidRPr="00DF40CB">
        <w:t xml:space="preserve">, 2009, </w:t>
      </w:r>
      <w:r w:rsidRPr="00284C43">
        <w:rPr>
          <w:b/>
        </w:rPr>
        <w:t>131</w:t>
      </w:r>
      <w:r>
        <w:t>, 6050</w:t>
      </w:r>
      <w:r w:rsidRPr="00DF40CB">
        <w:t>.</w:t>
      </w:r>
    </w:p>
  </w:endnote>
  <w:endnote w:id="30">
    <w:p w14:paraId="4817B4D2"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J.-H. </w:t>
      </w:r>
      <w:proofErr w:type="spellStart"/>
      <w:r w:rsidRPr="00DF40CB">
        <w:t>Im</w:t>
      </w:r>
      <w:proofErr w:type="spellEnd"/>
      <w:r w:rsidRPr="00DF40CB">
        <w:t xml:space="preserve">, C.-R. Lee, J.-W. Lee, S.-W. Park and N.-G. Park, </w:t>
      </w:r>
      <w:r w:rsidRPr="00DF40CB">
        <w:rPr>
          <w:i/>
          <w:iCs/>
        </w:rPr>
        <w:t>Nanoscale</w:t>
      </w:r>
      <w:r w:rsidRPr="00DF40CB">
        <w:t xml:space="preserve">, 2011, </w:t>
      </w:r>
      <w:r w:rsidRPr="00284C43">
        <w:rPr>
          <w:b/>
        </w:rPr>
        <w:t>3</w:t>
      </w:r>
      <w:r>
        <w:t>, 4088</w:t>
      </w:r>
      <w:r w:rsidRPr="00DF40CB">
        <w:t>.</w:t>
      </w:r>
    </w:p>
  </w:endnote>
  <w:endnote w:id="31">
    <w:p w14:paraId="5080AE2F"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M. M. Lee, J. </w:t>
      </w:r>
      <w:proofErr w:type="spellStart"/>
      <w:r w:rsidRPr="00DF40CB">
        <w:t>Teuscher</w:t>
      </w:r>
      <w:proofErr w:type="spellEnd"/>
      <w:r w:rsidRPr="00DF40CB">
        <w:t xml:space="preserve">, T. </w:t>
      </w:r>
      <w:proofErr w:type="spellStart"/>
      <w:r w:rsidRPr="00DF40CB">
        <w:t>Miyasaka</w:t>
      </w:r>
      <w:proofErr w:type="spellEnd"/>
      <w:r w:rsidRPr="00DF40CB">
        <w:t xml:space="preserve">, T. N. Murakami and H. J. </w:t>
      </w:r>
      <w:proofErr w:type="spellStart"/>
      <w:r w:rsidRPr="00DF40CB">
        <w:t>Snaith</w:t>
      </w:r>
      <w:proofErr w:type="spellEnd"/>
      <w:r w:rsidRPr="00DF40CB">
        <w:t xml:space="preserve">, </w:t>
      </w:r>
      <w:r w:rsidRPr="00DF40CB">
        <w:rPr>
          <w:i/>
          <w:iCs/>
        </w:rPr>
        <w:t>Science</w:t>
      </w:r>
      <w:r w:rsidRPr="00DF40CB">
        <w:t xml:space="preserve">, 2012, </w:t>
      </w:r>
      <w:r w:rsidRPr="00284C43">
        <w:rPr>
          <w:b/>
        </w:rPr>
        <w:t>338</w:t>
      </w:r>
      <w:r>
        <w:t>, 643</w:t>
      </w:r>
      <w:r w:rsidRPr="00DF40CB">
        <w:t>.</w:t>
      </w:r>
    </w:p>
  </w:endnote>
  <w:endnote w:id="32">
    <w:p w14:paraId="73A72F5E" w14:textId="77777777" w:rsidR="00417E9C" w:rsidRPr="00DF40CB" w:rsidRDefault="00417E9C" w:rsidP="00D87B48">
      <w:pPr>
        <w:pStyle w:val="EndnoteText"/>
        <w:tabs>
          <w:tab w:val="left" w:pos="180"/>
        </w:tabs>
        <w:spacing w:line="360" w:lineRule="auto"/>
        <w:ind w:left="440" w:hanging="440"/>
        <w:jc w:val="both"/>
      </w:pPr>
      <w:r w:rsidRPr="00DF40CB">
        <w:rPr>
          <w:rStyle w:val="EndnoteReference"/>
          <w:vertAlign w:val="baseline"/>
        </w:rPr>
        <w:endnoteRef/>
      </w:r>
      <w:r w:rsidRPr="00DF40CB">
        <w:t>.</w:t>
      </w:r>
      <w:r w:rsidRPr="00DF40CB">
        <w:tab/>
        <w:t xml:space="preserve">M. A. Green, K. Emery, Y. </w:t>
      </w:r>
      <w:proofErr w:type="spellStart"/>
      <w:r w:rsidRPr="00DF40CB">
        <w:t>Hishikawa</w:t>
      </w:r>
      <w:proofErr w:type="spellEnd"/>
      <w:r w:rsidRPr="00DF40CB">
        <w:t xml:space="preserve">, W. Warta and E. D. Dunlop, </w:t>
      </w:r>
      <w:r w:rsidRPr="00DF40CB">
        <w:rPr>
          <w:i/>
          <w:iCs/>
        </w:rPr>
        <w:t>Progress in Photovoltaics: Research and Applications</w:t>
      </w:r>
      <w:r w:rsidRPr="00DF40CB">
        <w:t xml:space="preserve">, 2015, </w:t>
      </w:r>
      <w:r w:rsidRPr="00284C43">
        <w:rPr>
          <w:b/>
        </w:rPr>
        <w:t>23</w:t>
      </w:r>
      <w:r>
        <w:t>, 1</w:t>
      </w:r>
      <w:r w:rsidRPr="00DF40CB">
        <w:t>.</w:t>
      </w:r>
    </w:p>
  </w:endnote>
  <w:endnote w:id="33">
    <w:p w14:paraId="6FD1115F"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J. H. </w:t>
      </w:r>
      <w:proofErr w:type="spellStart"/>
      <w:r w:rsidRPr="00DF40CB">
        <w:t>Heo</w:t>
      </w:r>
      <w:proofErr w:type="spellEnd"/>
      <w:r w:rsidRPr="00DF40CB">
        <w:t xml:space="preserve">, S. H. </w:t>
      </w:r>
      <w:proofErr w:type="spellStart"/>
      <w:r w:rsidRPr="00DF40CB">
        <w:t>Im</w:t>
      </w:r>
      <w:proofErr w:type="spellEnd"/>
      <w:r w:rsidRPr="00DF40CB">
        <w:t xml:space="preserve">, J. H. Noh, T. N. Mandal, C.-S. Lim, J. A. Chang, Y. H. Lee, H.-j. Kim, A. Sarkar, M. K. </w:t>
      </w:r>
      <w:proofErr w:type="spellStart"/>
      <w:r w:rsidRPr="00DF40CB">
        <w:t>Nazeeruddin</w:t>
      </w:r>
      <w:proofErr w:type="spellEnd"/>
      <w:r w:rsidRPr="00DF40CB">
        <w:t xml:space="preserve">, M. </w:t>
      </w:r>
      <w:proofErr w:type="spellStart"/>
      <w:r w:rsidRPr="00DF40CB">
        <w:t>Grätzel</w:t>
      </w:r>
      <w:proofErr w:type="spellEnd"/>
      <w:r w:rsidRPr="00DF40CB">
        <w:t xml:space="preserve"> and S. I. </w:t>
      </w:r>
      <w:proofErr w:type="spellStart"/>
      <w:r w:rsidRPr="00DF40CB">
        <w:t>Seok</w:t>
      </w:r>
      <w:proofErr w:type="spellEnd"/>
      <w:r w:rsidRPr="00DF40CB">
        <w:t xml:space="preserve">, </w:t>
      </w:r>
      <w:r w:rsidRPr="00DF40CB">
        <w:rPr>
          <w:i/>
        </w:rPr>
        <w:t>Nature Photonics</w:t>
      </w:r>
      <w:r w:rsidRPr="00DF40CB">
        <w:t xml:space="preserve">, 2013, </w:t>
      </w:r>
      <w:r w:rsidRPr="00284C43">
        <w:rPr>
          <w:b/>
        </w:rPr>
        <w:t>7</w:t>
      </w:r>
      <w:r>
        <w:t>, 486</w:t>
      </w:r>
      <w:r w:rsidRPr="00DF40CB">
        <w:t>.</w:t>
      </w:r>
    </w:p>
  </w:endnote>
  <w:endnote w:id="34">
    <w:p w14:paraId="42945CD4" w14:textId="77777777" w:rsidR="00417E9C" w:rsidRPr="00DF40CB" w:rsidRDefault="00417E9C" w:rsidP="00D87B48">
      <w:pPr>
        <w:pStyle w:val="EndnoteText"/>
        <w:spacing w:line="360" w:lineRule="auto"/>
        <w:ind w:left="440" w:hanging="440"/>
        <w:jc w:val="both"/>
        <w:rPr>
          <w:lang w:eastAsia="zh-TW"/>
        </w:rPr>
      </w:pPr>
      <w:r w:rsidRPr="00DF40CB">
        <w:rPr>
          <w:rStyle w:val="EndnoteReference"/>
          <w:vertAlign w:val="baseline"/>
        </w:rPr>
        <w:endnoteRef/>
      </w:r>
      <w:r w:rsidRPr="00DF40CB">
        <w:t>.</w:t>
      </w:r>
      <w:r w:rsidRPr="00DF40CB">
        <w:tab/>
        <w:t xml:space="preserve">M. Hu, C. Bi, Y. Yuan, Z. Xiao, Q. Dong, Y. Shao and J. Huang, </w:t>
      </w:r>
      <w:r w:rsidRPr="00DF40CB">
        <w:rPr>
          <w:i/>
        </w:rPr>
        <w:t>Small</w:t>
      </w:r>
      <w:r>
        <w:t xml:space="preserve">, 2015, </w:t>
      </w:r>
      <w:r w:rsidRPr="00284C43">
        <w:rPr>
          <w:b/>
          <w:lang w:eastAsia="zh-TW"/>
        </w:rPr>
        <w:t>11</w:t>
      </w:r>
      <w:r>
        <w:rPr>
          <w:lang w:eastAsia="zh-TW"/>
        </w:rPr>
        <w:t>, 2164.</w:t>
      </w:r>
    </w:p>
  </w:endnote>
  <w:endnote w:id="35">
    <w:p w14:paraId="50B9F978"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E. J. Juarez-Perez, R. S. Sanchez, L. </w:t>
      </w:r>
      <w:proofErr w:type="spellStart"/>
      <w:r w:rsidRPr="00DF40CB">
        <w:t>Badia</w:t>
      </w:r>
      <w:proofErr w:type="spellEnd"/>
      <w:r w:rsidRPr="00DF40CB">
        <w:t xml:space="preserve">, G. Garcia-Belmonte, Y. S. Kang, I. </w:t>
      </w:r>
      <w:proofErr w:type="spellStart"/>
      <w:r w:rsidRPr="00DF40CB">
        <w:t>Mora-Sero</w:t>
      </w:r>
      <w:proofErr w:type="spellEnd"/>
      <w:r w:rsidRPr="00DF40CB">
        <w:t xml:space="preserve"> and J. </w:t>
      </w:r>
      <w:proofErr w:type="spellStart"/>
      <w:r w:rsidRPr="00DF40CB">
        <w:t>Bisquert</w:t>
      </w:r>
      <w:proofErr w:type="spellEnd"/>
      <w:r w:rsidRPr="00DF40CB">
        <w:t xml:space="preserve">, </w:t>
      </w:r>
      <w:r w:rsidRPr="00DF40CB">
        <w:rPr>
          <w:i/>
        </w:rPr>
        <w:t>The Journal of Physical Chemistry Letters</w:t>
      </w:r>
      <w:r w:rsidRPr="00DF40CB">
        <w:t xml:space="preserve">, 2014, </w:t>
      </w:r>
      <w:r w:rsidRPr="00284C43">
        <w:rPr>
          <w:b/>
        </w:rPr>
        <w:t>5</w:t>
      </w:r>
      <w:r>
        <w:t>, 2390</w:t>
      </w:r>
      <w:r w:rsidRPr="00DF40CB">
        <w:t>.</w:t>
      </w:r>
    </w:p>
  </w:endnote>
  <w:endnote w:id="36">
    <w:p w14:paraId="09A4633D"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M. </w:t>
      </w:r>
      <w:proofErr w:type="spellStart"/>
      <w:r w:rsidRPr="00DF40CB">
        <w:t>Hirasawa</w:t>
      </w:r>
      <w:proofErr w:type="spellEnd"/>
      <w:r w:rsidRPr="00DF40CB">
        <w:t xml:space="preserve">, T. Ishihara, T. </w:t>
      </w:r>
      <w:proofErr w:type="spellStart"/>
      <w:r w:rsidRPr="00DF40CB">
        <w:t>Goto</w:t>
      </w:r>
      <w:proofErr w:type="spellEnd"/>
      <w:r w:rsidRPr="00DF40CB">
        <w:t xml:space="preserve">, K. Uchida and N. Miura, </w:t>
      </w:r>
      <w:proofErr w:type="spellStart"/>
      <w:r w:rsidRPr="00DF40CB">
        <w:rPr>
          <w:i/>
        </w:rPr>
        <w:t>Physica</w:t>
      </w:r>
      <w:proofErr w:type="spellEnd"/>
      <w:r w:rsidRPr="00DF40CB">
        <w:rPr>
          <w:i/>
        </w:rPr>
        <w:t xml:space="preserve"> B: Condensed Matter</w:t>
      </w:r>
      <w:r w:rsidRPr="00DF40CB">
        <w:t xml:space="preserve">, 1994, </w:t>
      </w:r>
      <w:r w:rsidRPr="00284C43">
        <w:rPr>
          <w:b/>
        </w:rPr>
        <w:t>201</w:t>
      </w:r>
      <w:r w:rsidRPr="00DF40CB">
        <w:t>, 427-430.</w:t>
      </w:r>
    </w:p>
  </w:endnote>
  <w:endnote w:id="37">
    <w:p w14:paraId="027FCB31"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W. Zhang, M. </w:t>
      </w:r>
      <w:proofErr w:type="spellStart"/>
      <w:r w:rsidRPr="00DF40CB">
        <w:t>Saliba</w:t>
      </w:r>
      <w:proofErr w:type="spellEnd"/>
      <w:r w:rsidRPr="00DF40CB">
        <w:t xml:space="preserve">, S. D. </w:t>
      </w:r>
      <w:proofErr w:type="spellStart"/>
      <w:r w:rsidRPr="00DF40CB">
        <w:t>Stranks</w:t>
      </w:r>
      <w:proofErr w:type="spellEnd"/>
      <w:r w:rsidRPr="00DF40CB">
        <w:t xml:space="preserve">, Y. Sun, X. Shi, U. </w:t>
      </w:r>
      <w:proofErr w:type="spellStart"/>
      <w:r w:rsidRPr="00DF40CB">
        <w:t>Wiesner</w:t>
      </w:r>
      <w:proofErr w:type="spellEnd"/>
      <w:r w:rsidRPr="00DF40CB">
        <w:t xml:space="preserve"> and H. J. </w:t>
      </w:r>
      <w:proofErr w:type="spellStart"/>
      <w:r w:rsidRPr="00DF40CB">
        <w:t>Snaith</w:t>
      </w:r>
      <w:proofErr w:type="spellEnd"/>
      <w:r w:rsidRPr="00DF40CB">
        <w:t xml:space="preserve">, </w:t>
      </w:r>
      <w:proofErr w:type="spellStart"/>
      <w:r w:rsidRPr="00DF40CB">
        <w:rPr>
          <w:i/>
        </w:rPr>
        <w:t>Nano</w:t>
      </w:r>
      <w:proofErr w:type="spellEnd"/>
      <w:r w:rsidRPr="00DF40CB">
        <w:rPr>
          <w:i/>
        </w:rPr>
        <w:t xml:space="preserve"> letters</w:t>
      </w:r>
      <w:r w:rsidRPr="00DF40CB">
        <w:t xml:space="preserve">, 2013, </w:t>
      </w:r>
      <w:r w:rsidRPr="00284C43">
        <w:rPr>
          <w:b/>
        </w:rPr>
        <w:t>13</w:t>
      </w:r>
      <w:r>
        <w:t>, 4505</w:t>
      </w:r>
      <w:r w:rsidRPr="00DF40CB">
        <w:t>.</w:t>
      </w:r>
    </w:p>
  </w:endnote>
  <w:endnote w:id="38">
    <w:p w14:paraId="7BA2DAD5"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J. M. Frost, K. T. Butler, F. </w:t>
      </w:r>
      <w:proofErr w:type="spellStart"/>
      <w:r w:rsidRPr="00DF40CB">
        <w:t>Brivio</w:t>
      </w:r>
      <w:proofErr w:type="spellEnd"/>
      <w:r w:rsidRPr="00DF40CB">
        <w:t xml:space="preserve">, C. H. Hendon, M. van </w:t>
      </w:r>
      <w:proofErr w:type="spellStart"/>
      <w:r w:rsidRPr="00DF40CB">
        <w:t>Schilfgaarde</w:t>
      </w:r>
      <w:proofErr w:type="spellEnd"/>
      <w:r w:rsidRPr="00DF40CB">
        <w:t xml:space="preserve"> and A. Walsh, </w:t>
      </w:r>
      <w:proofErr w:type="spellStart"/>
      <w:r w:rsidRPr="00DF40CB">
        <w:rPr>
          <w:i/>
        </w:rPr>
        <w:t>Nano</w:t>
      </w:r>
      <w:proofErr w:type="spellEnd"/>
      <w:r w:rsidRPr="00DF40CB">
        <w:rPr>
          <w:i/>
        </w:rPr>
        <w:t xml:space="preserve"> letters</w:t>
      </w:r>
      <w:r w:rsidRPr="00DF40CB">
        <w:t xml:space="preserve">, 2014, </w:t>
      </w:r>
      <w:r w:rsidRPr="00284C43">
        <w:rPr>
          <w:b/>
        </w:rPr>
        <w:t>14</w:t>
      </w:r>
      <w:r>
        <w:t>, 2584</w:t>
      </w:r>
      <w:r w:rsidRPr="00DF40CB">
        <w:t>.</w:t>
      </w:r>
    </w:p>
  </w:endnote>
  <w:endnote w:id="39">
    <w:p w14:paraId="31B21AE3"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J. M. Frost, K. T. Butler and A. Walsh, </w:t>
      </w:r>
      <w:proofErr w:type="spellStart"/>
      <w:r w:rsidRPr="00DF40CB">
        <w:rPr>
          <w:i/>
        </w:rPr>
        <w:t>Apl</w:t>
      </w:r>
      <w:proofErr w:type="spellEnd"/>
      <w:r w:rsidRPr="00DF40CB">
        <w:rPr>
          <w:i/>
        </w:rPr>
        <w:t xml:space="preserve"> Materials</w:t>
      </w:r>
      <w:r w:rsidRPr="00DF40CB">
        <w:t xml:space="preserve">, 2014, </w:t>
      </w:r>
      <w:r w:rsidRPr="00284C43">
        <w:rPr>
          <w:b/>
        </w:rPr>
        <w:t>2</w:t>
      </w:r>
      <w:r w:rsidRPr="00DF40CB">
        <w:t>, 081506.</w:t>
      </w:r>
    </w:p>
  </w:endnote>
  <w:endnote w:id="40">
    <w:p w14:paraId="18BE4A76" w14:textId="77777777" w:rsidR="00417E9C" w:rsidRPr="00DF40CB" w:rsidRDefault="00417E9C" w:rsidP="00D87B48">
      <w:pPr>
        <w:pStyle w:val="EndnoteText"/>
        <w:spacing w:line="360" w:lineRule="auto"/>
        <w:ind w:left="440" w:hanging="440"/>
        <w:jc w:val="both"/>
        <w:rPr>
          <w:lang w:eastAsia="zh-TW"/>
        </w:rPr>
      </w:pPr>
      <w:r w:rsidRPr="00DF40CB">
        <w:rPr>
          <w:rStyle w:val="EndnoteReference"/>
          <w:vertAlign w:val="baseline"/>
        </w:rPr>
        <w:endnoteRef/>
      </w:r>
      <w:r w:rsidRPr="00DF40CB">
        <w:t xml:space="preserve"> </w:t>
      </w:r>
      <w:r w:rsidRPr="00DF40CB">
        <w:tab/>
        <w:t xml:space="preserve">C. Zhang, D. Sun, C.-X. Sheng, Y. X. </w:t>
      </w:r>
      <w:proofErr w:type="spellStart"/>
      <w:r w:rsidRPr="00DF40CB">
        <w:t>Zhai</w:t>
      </w:r>
      <w:proofErr w:type="spellEnd"/>
      <w:r w:rsidRPr="00DF40CB">
        <w:t xml:space="preserve"> and Z. V. </w:t>
      </w:r>
      <w:proofErr w:type="spellStart"/>
      <w:r w:rsidRPr="00DF40CB">
        <w:t>Vardeny</w:t>
      </w:r>
      <w:proofErr w:type="spellEnd"/>
      <w:r w:rsidRPr="00DF40CB">
        <w:t xml:space="preserve">, </w:t>
      </w:r>
      <w:r w:rsidRPr="00DF40CB">
        <w:rPr>
          <w:i/>
        </w:rPr>
        <w:t>Nat. Phys.</w:t>
      </w:r>
      <w:r w:rsidRPr="00DF40CB">
        <w:t xml:space="preserve">, 2015, </w:t>
      </w:r>
      <w:r w:rsidRPr="00284C43">
        <w:rPr>
          <w:b/>
          <w:color w:val="262626"/>
        </w:rPr>
        <w:t>11</w:t>
      </w:r>
      <w:r>
        <w:rPr>
          <w:color w:val="262626"/>
        </w:rPr>
        <w:t>, 427-434.</w:t>
      </w:r>
    </w:p>
  </w:endnote>
  <w:endnote w:id="41">
    <w:p w14:paraId="573B5C18" w14:textId="77777777" w:rsidR="00417E9C" w:rsidRPr="00DF40CB" w:rsidRDefault="00417E9C" w:rsidP="00D87B48">
      <w:pPr>
        <w:pStyle w:val="EndnoteText"/>
        <w:spacing w:line="360" w:lineRule="auto"/>
        <w:ind w:left="440" w:hanging="440"/>
        <w:jc w:val="both"/>
        <w:rPr>
          <w:lang w:eastAsia="zh-TW"/>
        </w:rPr>
      </w:pPr>
      <w:r w:rsidRPr="00DF40CB">
        <w:rPr>
          <w:rStyle w:val="EndnoteReference"/>
          <w:vertAlign w:val="baseline"/>
        </w:rPr>
        <w:endnoteRef/>
      </w:r>
      <w:r w:rsidRPr="00DF40CB">
        <w:t>.</w:t>
      </w:r>
      <w:r w:rsidRPr="00DF40CB">
        <w:tab/>
        <w:t>Y.-C. Hsiao, T. Wu, M. Li and B. Hu,</w:t>
      </w:r>
      <w:r w:rsidRPr="00DF40CB">
        <w:rPr>
          <w:i/>
        </w:rPr>
        <w:t xml:space="preserve"> Advanced Materials</w:t>
      </w:r>
      <w:r>
        <w:t xml:space="preserve">, 2015, </w:t>
      </w:r>
      <w:r w:rsidRPr="00284C43">
        <w:rPr>
          <w:b/>
          <w:lang w:eastAsia="zh-TW"/>
        </w:rPr>
        <w:t>27</w:t>
      </w:r>
      <w:r>
        <w:rPr>
          <w:lang w:eastAsia="zh-TW"/>
        </w:rPr>
        <w:t>, 2899-2906.</w:t>
      </w:r>
    </w:p>
  </w:endnote>
  <w:endnote w:id="42">
    <w:p w14:paraId="1B48ECA6" w14:textId="77777777" w:rsidR="00417E9C" w:rsidRPr="00DF40CB" w:rsidRDefault="00417E9C" w:rsidP="00D87B48">
      <w:pPr>
        <w:pStyle w:val="EndnoteText"/>
        <w:spacing w:line="360" w:lineRule="auto"/>
        <w:ind w:left="446" w:hanging="446"/>
      </w:pPr>
      <w:r w:rsidRPr="00DF40CB">
        <w:rPr>
          <w:rStyle w:val="EndnoteReference"/>
          <w:vertAlign w:val="baseline"/>
        </w:rPr>
        <w:endnoteRef/>
      </w:r>
      <w:r>
        <w:rPr>
          <w:lang w:eastAsia="zh-TW"/>
        </w:rPr>
        <w:t>.</w:t>
      </w:r>
      <w:r w:rsidRPr="00DF40CB">
        <w:t xml:space="preserve"> </w:t>
      </w:r>
      <w:r>
        <w:rPr>
          <w:lang w:eastAsia="zh-TW"/>
        </w:rPr>
        <w:tab/>
      </w:r>
      <w:r w:rsidRPr="00DF40CB">
        <w:t xml:space="preserve">S. D. </w:t>
      </w:r>
      <w:proofErr w:type="spellStart"/>
      <w:r w:rsidRPr="00DF40CB">
        <w:t>Stranks</w:t>
      </w:r>
      <w:proofErr w:type="spellEnd"/>
      <w:r w:rsidRPr="00DF40CB">
        <w:t xml:space="preserve">, G. E. </w:t>
      </w:r>
      <w:proofErr w:type="spellStart"/>
      <w:r w:rsidRPr="00DF40CB">
        <w:t>Eperon</w:t>
      </w:r>
      <w:proofErr w:type="spellEnd"/>
      <w:r w:rsidRPr="00DF40CB">
        <w:t xml:space="preserve">, G. </w:t>
      </w:r>
      <w:proofErr w:type="spellStart"/>
      <w:r w:rsidRPr="00DF40CB">
        <w:t>Grancini</w:t>
      </w:r>
      <w:proofErr w:type="spellEnd"/>
      <w:r w:rsidRPr="00DF40CB">
        <w:t xml:space="preserve">, C. </w:t>
      </w:r>
      <w:proofErr w:type="spellStart"/>
      <w:r w:rsidRPr="00DF40CB">
        <w:t>Menelaou</w:t>
      </w:r>
      <w:proofErr w:type="spellEnd"/>
      <w:r w:rsidRPr="00DF40CB">
        <w:t xml:space="preserve">, M. J. </w:t>
      </w:r>
      <w:proofErr w:type="spellStart"/>
      <w:r w:rsidRPr="00DF40CB">
        <w:t>Alcocer</w:t>
      </w:r>
      <w:proofErr w:type="spellEnd"/>
      <w:r w:rsidRPr="00DF40CB">
        <w:t xml:space="preserve">, T. </w:t>
      </w:r>
      <w:proofErr w:type="spellStart"/>
      <w:r w:rsidRPr="00DF40CB">
        <w:t>Leijtens</w:t>
      </w:r>
      <w:proofErr w:type="spellEnd"/>
      <w:r w:rsidRPr="00DF40CB">
        <w:t xml:space="preserve">, L. M. </w:t>
      </w:r>
      <w:proofErr w:type="spellStart"/>
      <w:r w:rsidRPr="00DF40CB">
        <w:t>Herz</w:t>
      </w:r>
      <w:proofErr w:type="spellEnd"/>
      <w:r w:rsidRPr="00DF40CB">
        <w:t xml:space="preserve">, A. </w:t>
      </w:r>
      <w:proofErr w:type="spellStart"/>
      <w:r w:rsidRPr="00DF40CB">
        <w:t>Petrozza</w:t>
      </w:r>
      <w:proofErr w:type="spellEnd"/>
      <w:r w:rsidRPr="00DF40CB">
        <w:t xml:space="preserve"> and H. J. </w:t>
      </w:r>
      <w:proofErr w:type="spellStart"/>
      <w:r w:rsidRPr="00DF40CB">
        <w:t>Snaith</w:t>
      </w:r>
      <w:proofErr w:type="spellEnd"/>
      <w:r w:rsidRPr="00DF40CB">
        <w:t xml:space="preserve">, </w:t>
      </w:r>
      <w:r w:rsidRPr="00DF40CB">
        <w:rPr>
          <w:i/>
        </w:rPr>
        <w:t>Science</w:t>
      </w:r>
      <w:r w:rsidRPr="00DF40CB">
        <w:t xml:space="preserve">, 2013, </w:t>
      </w:r>
      <w:r w:rsidRPr="00284C43">
        <w:rPr>
          <w:b/>
        </w:rPr>
        <w:t>342</w:t>
      </w:r>
      <w:r>
        <w:t>, 341</w:t>
      </w:r>
      <w:r w:rsidRPr="00DF40CB">
        <w:t>.</w:t>
      </w:r>
    </w:p>
  </w:endnote>
  <w:endnote w:id="43">
    <w:p w14:paraId="57AB4D4F"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G. Xing, N. Mathews, S. Sun, S. S. Lim, Y. M. Lam, M. </w:t>
      </w:r>
      <w:proofErr w:type="spellStart"/>
      <w:r w:rsidRPr="00DF40CB">
        <w:t>Grätzel</w:t>
      </w:r>
      <w:proofErr w:type="spellEnd"/>
      <w:r w:rsidRPr="00DF40CB">
        <w:t xml:space="preserve">, S. </w:t>
      </w:r>
      <w:proofErr w:type="spellStart"/>
      <w:r w:rsidRPr="00DF40CB">
        <w:t>Mhaisalkar</w:t>
      </w:r>
      <w:proofErr w:type="spellEnd"/>
      <w:r w:rsidRPr="00DF40CB">
        <w:t xml:space="preserve"> and T. C. Sum, </w:t>
      </w:r>
      <w:r w:rsidRPr="00DF40CB">
        <w:rPr>
          <w:i/>
          <w:iCs/>
        </w:rPr>
        <w:t>Science</w:t>
      </w:r>
      <w:r w:rsidRPr="00DF40CB">
        <w:t xml:space="preserve">, 2013, </w:t>
      </w:r>
      <w:r w:rsidRPr="00284C43">
        <w:rPr>
          <w:b/>
        </w:rPr>
        <w:t>342</w:t>
      </w:r>
      <w:r>
        <w:t>, 344</w:t>
      </w:r>
      <w:r w:rsidRPr="00DF40CB">
        <w:t>.</w:t>
      </w:r>
    </w:p>
  </w:endnote>
  <w:endnote w:id="44">
    <w:p w14:paraId="61C1A198" w14:textId="77777777" w:rsidR="00417E9C" w:rsidRDefault="00417E9C" w:rsidP="00D87B48">
      <w:pPr>
        <w:pStyle w:val="EndnoteText"/>
        <w:spacing w:line="360" w:lineRule="auto"/>
        <w:ind w:left="446" w:hanging="446"/>
        <w:rPr>
          <w:lang w:eastAsia="zh-TW"/>
        </w:rPr>
      </w:pPr>
      <w:r w:rsidRPr="00DF40CB">
        <w:rPr>
          <w:rStyle w:val="EndnoteReference"/>
          <w:vertAlign w:val="baseline"/>
        </w:rPr>
        <w:endnoteRef/>
      </w:r>
      <w:r>
        <w:rPr>
          <w:lang w:eastAsia="zh-TW"/>
        </w:rPr>
        <w:t>.</w:t>
      </w:r>
      <w:r w:rsidRPr="00DF40CB">
        <w:t xml:space="preserve"> </w:t>
      </w:r>
      <w:r>
        <w:rPr>
          <w:lang w:eastAsia="zh-TW"/>
        </w:rPr>
        <w:tab/>
      </w:r>
      <w:r w:rsidRPr="00DF40CB">
        <w:t xml:space="preserve">Q. Lin, A. Armin, R. C. R. </w:t>
      </w:r>
      <w:proofErr w:type="spellStart"/>
      <w:r w:rsidRPr="00DF40CB">
        <w:t>Nagiri</w:t>
      </w:r>
      <w:proofErr w:type="spellEnd"/>
      <w:r w:rsidRPr="00DF40CB">
        <w:t xml:space="preserve">, P. L. Burn and P. Meredith, </w:t>
      </w:r>
      <w:r w:rsidRPr="00DF40CB">
        <w:rPr>
          <w:i/>
          <w:iCs/>
        </w:rPr>
        <w:t>Nat Photon</w:t>
      </w:r>
      <w:r w:rsidRPr="00DF40CB">
        <w:t xml:space="preserve">, 2015, </w:t>
      </w:r>
      <w:r w:rsidRPr="00284C43">
        <w:rPr>
          <w:b/>
        </w:rPr>
        <w:t>9</w:t>
      </w:r>
      <w:r>
        <w:t>, 106</w:t>
      </w:r>
      <w:r w:rsidRPr="00DF40CB">
        <w:t>.</w:t>
      </w:r>
    </w:p>
    <w:p w14:paraId="5C613283" w14:textId="77777777" w:rsidR="00417E9C" w:rsidRDefault="00417E9C" w:rsidP="00D87B48">
      <w:pPr>
        <w:pStyle w:val="EndnoteText"/>
        <w:spacing w:line="360" w:lineRule="auto"/>
        <w:ind w:left="446" w:hanging="446"/>
        <w:rPr>
          <w:lang w:eastAsia="zh-TW"/>
        </w:rPr>
      </w:pPr>
    </w:p>
    <w:p w14:paraId="17DBB3D1" w14:textId="77777777" w:rsidR="00417E9C" w:rsidRPr="00DF40CB" w:rsidRDefault="00417E9C" w:rsidP="00D87B48">
      <w:pPr>
        <w:pStyle w:val="EndnoteText"/>
        <w:spacing w:line="360" w:lineRule="auto"/>
        <w:ind w:left="446" w:hanging="446"/>
        <w:rPr>
          <w:lang w:eastAsia="zh-TW"/>
        </w:rPr>
      </w:pPr>
    </w:p>
  </w:endnote>
  <w:endnote w:id="45">
    <w:p w14:paraId="628E25CD" w14:textId="77777777" w:rsidR="00417E9C" w:rsidRPr="00DF40CB" w:rsidRDefault="00417E9C" w:rsidP="00D87B48">
      <w:pPr>
        <w:pStyle w:val="EndnoteText"/>
        <w:spacing w:line="360" w:lineRule="auto"/>
        <w:ind w:left="440" w:hanging="440"/>
        <w:jc w:val="both"/>
      </w:pPr>
      <w:r w:rsidRPr="00DF40CB">
        <w:rPr>
          <w:rStyle w:val="EndnoteReference"/>
          <w:vertAlign w:val="baseline"/>
        </w:rPr>
        <w:endnoteRef/>
      </w:r>
      <w:r w:rsidRPr="00DF40CB">
        <w:t>.</w:t>
      </w:r>
      <w:r w:rsidRPr="00DF40CB">
        <w:tab/>
        <w:t xml:space="preserve">O. </w:t>
      </w:r>
      <w:proofErr w:type="spellStart"/>
      <w:r w:rsidRPr="00DF40CB">
        <w:t>Noblanc</w:t>
      </w:r>
      <w:proofErr w:type="spellEnd"/>
      <w:r w:rsidRPr="00DF40CB">
        <w:t xml:space="preserve">, P. </w:t>
      </w:r>
      <w:proofErr w:type="spellStart"/>
      <w:r w:rsidRPr="00DF40CB">
        <w:t>Gaucher</w:t>
      </w:r>
      <w:proofErr w:type="spellEnd"/>
      <w:r w:rsidRPr="00DF40CB">
        <w:t xml:space="preserve"> and G. </w:t>
      </w:r>
      <w:proofErr w:type="spellStart"/>
      <w:r w:rsidRPr="00DF40CB">
        <w:t>Calvarin</w:t>
      </w:r>
      <w:proofErr w:type="spellEnd"/>
      <w:r w:rsidRPr="00DF40CB">
        <w:t xml:space="preserve">, </w:t>
      </w:r>
      <w:r w:rsidRPr="00DF40CB">
        <w:rPr>
          <w:i/>
        </w:rPr>
        <w:t>Journal of Applied Physics</w:t>
      </w:r>
      <w:r w:rsidRPr="00DF40CB">
        <w:t xml:space="preserve">, 1996, </w:t>
      </w:r>
      <w:r w:rsidRPr="00284C43">
        <w:rPr>
          <w:b/>
        </w:rPr>
        <w:t>79</w:t>
      </w:r>
      <w:r w:rsidRPr="00DF40CB">
        <w:t>, 4291.</w:t>
      </w:r>
    </w:p>
  </w:endnote>
  <w:endnote w:id="46">
    <w:p w14:paraId="024D1141" w14:textId="77777777" w:rsidR="00417E9C" w:rsidRPr="00DF40CB" w:rsidRDefault="00417E9C" w:rsidP="00B90FF4">
      <w:pPr>
        <w:pStyle w:val="EndnoteText"/>
        <w:spacing w:line="360" w:lineRule="auto"/>
        <w:ind w:left="446" w:hanging="446"/>
        <w:jc w:val="both"/>
        <w:rPr>
          <w:lang w:eastAsia="zh-TW"/>
        </w:rPr>
      </w:pPr>
      <w:r w:rsidRPr="00DF40CB">
        <w:rPr>
          <w:rStyle w:val="EndnoteReference"/>
          <w:vertAlign w:val="baseline"/>
        </w:rPr>
        <w:endnoteRef/>
      </w:r>
      <w:r>
        <w:rPr>
          <w:lang w:eastAsia="zh-TW"/>
        </w:rPr>
        <w:t>.</w:t>
      </w:r>
      <w:r>
        <w:rPr>
          <w:lang w:eastAsia="zh-TW"/>
        </w:rPr>
        <w:tab/>
      </w:r>
      <w:r w:rsidRPr="00DF40CB">
        <w:t xml:space="preserve">S. Liu, F. Zheng, N. Z. </w:t>
      </w:r>
      <w:proofErr w:type="spellStart"/>
      <w:r w:rsidRPr="00DF40CB">
        <w:t>Koocher</w:t>
      </w:r>
      <w:proofErr w:type="spellEnd"/>
      <w:r w:rsidRPr="00DF40CB">
        <w:t xml:space="preserve">, H. </w:t>
      </w:r>
      <w:proofErr w:type="spellStart"/>
      <w:r w:rsidRPr="00DF40CB">
        <w:t>Takenaka</w:t>
      </w:r>
      <w:proofErr w:type="spellEnd"/>
      <w:r w:rsidRPr="00DF40CB">
        <w:t xml:space="preserve">, F. Wang and A. M. </w:t>
      </w:r>
      <w:proofErr w:type="spellStart"/>
      <w:r w:rsidRPr="00DF40CB">
        <w:t>Rappe</w:t>
      </w:r>
      <w:proofErr w:type="spellEnd"/>
      <w:r w:rsidRPr="00DF40CB">
        <w:t xml:space="preserve">, </w:t>
      </w:r>
      <w:r w:rsidRPr="00DF40CB">
        <w:rPr>
          <w:i/>
        </w:rPr>
        <w:t>The Journal of Physical Chemistry Letters,</w:t>
      </w:r>
      <w:r>
        <w:t xml:space="preserve"> 2015,</w:t>
      </w:r>
      <w:r>
        <w:rPr>
          <w:lang w:eastAsia="zh-TW"/>
        </w:rPr>
        <w:t xml:space="preserve"> </w:t>
      </w:r>
      <w:r w:rsidRPr="00284C43">
        <w:rPr>
          <w:b/>
        </w:rPr>
        <w:t>6</w:t>
      </w:r>
      <w:r>
        <w:rPr>
          <w:lang w:eastAsia="zh-TW"/>
        </w:rPr>
        <w:t>,</w:t>
      </w:r>
      <w:r>
        <w:t xml:space="preserve"> 693</w:t>
      </w:r>
      <w:r w:rsidRPr="00DF40CB">
        <w:t>.</w:t>
      </w:r>
    </w:p>
  </w:endnote>
  <w:endnote w:id="47">
    <w:p w14:paraId="619B8DAE" w14:textId="77777777" w:rsidR="00417E9C" w:rsidRPr="00A2168D" w:rsidRDefault="00417E9C" w:rsidP="00B90FF4">
      <w:pPr>
        <w:pStyle w:val="EndnoteText"/>
        <w:spacing w:line="360" w:lineRule="auto"/>
        <w:ind w:left="446" w:hanging="446"/>
      </w:pPr>
      <w:r w:rsidRPr="00FC6619">
        <w:rPr>
          <w:rStyle w:val="EndnoteReference"/>
          <w:vertAlign w:val="baseline"/>
        </w:rPr>
        <w:endnoteRef/>
      </w:r>
      <w:r>
        <w:t>.</w:t>
      </w:r>
      <w:r w:rsidRPr="00FC6619">
        <w:t xml:space="preserve"> </w:t>
      </w:r>
      <w:r>
        <w:rPr>
          <w:lang w:eastAsia="zh-TW"/>
        </w:rPr>
        <w:tab/>
      </w:r>
      <w:r w:rsidRPr="00FC6619">
        <w:t xml:space="preserve">G. Walters, B. R. Sutherland, S. </w:t>
      </w:r>
      <w:proofErr w:type="spellStart"/>
      <w:r w:rsidRPr="00FC6619">
        <w:t>Hoogland</w:t>
      </w:r>
      <w:proofErr w:type="spellEnd"/>
      <w:r w:rsidRPr="00FC6619">
        <w:t xml:space="preserve">, D. Shi, R. </w:t>
      </w:r>
      <w:proofErr w:type="spellStart"/>
      <w:r w:rsidRPr="00FC6619">
        <w:t>Comin</w:t>
      </w:r>
      <w:proofErr w:type="spellEnd"/>
      <w:r w:rsidRPr="00FC6619">
        <w:t xml:space="preserve">, D. P. </w:t>
      </w:r>
      <w:proofErr w:type="spellStart"/>
      <w:r w:rsidRPr="00FC6619">
        <w:t>Sellan</w:t>
      </w:r>
      <w:proofErr w:type="spellEnd"/>
      <w:r w:rsidRPr="00FC6619">
        <w:t xml:space="preserve">, O. M. </w:t>
      </w:r>
      <w:r w:rsidRPr="00A2168D">
        <w:t xml:space="preserve">Bakr, E. H. Sargent, </w:t>
      </w:r>
      <w:r w:rsidRPr="00A2168D">
        <w:rPr>
          <w:i/>
        </w:rPr>
        <w:t xml:space="preserve">ACS </w:t>
      </w:r>
      <w:proofErr w:type="spellStart"/>
      <w:r w:rsidRPr="00A2168D">
        <w:rPr>
          <w:i/>
        </w:rPr>
        <w:t>nano</w:t>
      </w:r>
      <w:proofErr w:type="spellEnd"/>
      <w:r w:rsidRPr="00A2168D">
        <w:t xml:space="preserve"> 2015, </w:t>
      </w:r>
      <w:r w:rsidRPr="00A2168D">
        <w:rPr>
          <w:b/>
        </w:rPr>
        <w:t>9</w:t>
      </w:r>
      <w:r w:rsidRPr="00A2168D">
        <w:t>, 9340.</w:t>
      </w:r>
    </w:p>
  </w:endnote>
  <w:endnote w:id="48">
    <w:p w14:paraId="12EC4E4A" w14:textId="77777777" w:rsidR="00417E9C" w:rsidRPr="00A2168D" w:rsidRDefault="00417E9C" w:rsidP="00A2168D">
      <w:pPr>
        <w:pStyle w:val="EndnoteText"/>
        <w:spacing w:line="360" w:lineRule="auto"/>
        <w:ind w:left="446" w:hanging="446"/>
      </w:pPr>
      <w:r w:rsidRPr="00A2168D">
        <w:rPr>
          <w:rStyle w:val="EndnoteReference"/>
          <w:vertAlign w:val="baseline"/>
        </w:rPr>
        <w:endnoteRef/>
      </w:r>
      <w:r w:rsidRPr="00A2168D">
        <w:rPr>
          <w:lang w:eastAsia="zh-TW"/>
        </w:rPr>
        <w:t>.</w:t>
      </w:r>
      <w:r w:rsidRPr="00A2168D">
        <w:t xml:space="preserve"> </w:t>
      </w:r>
      <w:r w:rsidRPr="00A2168D">
        <w:rPr>
          <w:lang w:eastAsia="zh-TW"/>
        </w:rPr>
        <w:tab/>
      </w:r>
      <w:r w:rsidRPr="00A2168D">
        <w:t xml:space="preserve">M. </w:t>
      </w:r>
      <w:proofErr w:type="spellStart"/>
      <w:r w:rsidRPr="00A2168D">
        <w:t>Antonietta</w:t>
      </w:r>
      <w:proofErr w:type="spellEnd"/>
      <w:r w:rsidRPr="00A2168D">
        <w:t xml:space="preserve"> </w:t>
      </w:r>
      <w:proofErr w:type="spellStart"/>
      <w:r w:rsidRPr="00A2168D">
        <w:t>Loi</w:t>
      </w:r>
      <w:proofErr w:type="spellEnd"/>
      <w:r w:rsidRPr="00A2168D">
        <w:t xml:space="preserve">, J. C. </w:t>
      </w:r>
      <w:proofErr w:type="spellStart"/>
      <w:r w:rsidRPr="00A2168D">
        <w:t>Hummelen</w:t>
      </w:r>
      <w:proofErr w:type="spellEnd"/>
      <w:r w:rsidRPr="00A2168D">
        <w:t xml:space="preserve">, </w:t>
      </w:r>
      <w:r w:rsidRPr="00A2168D">
        <w:rPr>
          <w:i/>
        </w:rPr>
        <w:t>Nature materials</w:t>
      </w:r>
      <w:r w:rsidRPr="00A2168D">
        <w:t xml:space="preserve"> 2013, </w:t>
      </w:r>
      <w:r w:rsidRPr="00A2168D">
        <w:rPr>
          <w:b/>
        </w:rPr>
        <w:t>12,</w:t>
      </w:r>
      <w:r w:rsidRPr="00A2168D">
        <w:t xml:space="preserve"> 1087.</w:t>
      </w:r>
    </w:p>
  </w:endnote>
  <w:endnote w:id="49">
    <w:p w14:paraId="620A2A23" w14:textId="06DF578D" w:rsidR="00417E9C" w:rsidRPr="00A2168D" w:rsidRDefault="00417E9C" w:rsidP="00A2168D">
      <w:pPr>
        <w:widowControl w:val="0"/>
        <w:tabs>
          <w:tab w:val="left" w:pos="220"/>
          <w:tab w:val="left" w:pos="720"/>
        </w:tabs>
        <w:autoSpaceDE w:val="0"/>
        <w:autoSpaceDN w:val="0"/>
        <w:adjustRightInd w:val="0"/>
        <w:spacing w:line="360" w:lineRule="auto"/>
        <w:ind w:left="446" w:hanging="446"/>
        <w:rPr>
          <w:lang w:eastAsia="zh-TW"/>
        </w:rPr>
      </w:pPr>
      <w:r w:rsidRPr="00A2168D">
        <w:rPr>
          <w:rStyle w:val="EndnoteReference"/>
          <w:vertAlign w:val="baseline"/>
        </w:rPr>
        <w:endnoteRef/>
      </w:r>
      <w:r>
        <w:rPr>
          <w:rFonts w:hint="eastAsia"/>
          <w:lang w:eastAsia="zh-TW"/>
        </w:rPr>
        <w:t>.</w:t>
      </w:r>
      <w:r w:rsidRPr="00A2168D">
        <w:t xml:space="preserve"> </w:t>
      </w:r>
      <w:r>
        <w:rPr>
          <w:rFonts w:hint="eastAsia"/>
          <w:lang w:eastAsia="zh-TW"/>
        </w:rPr>
        <w:t xml:space="preserve"> </w:t>
      </w:r>
      <w:r w:rsidRPr="00A2168D">
        <w:t xml:space="preserve">M. A. </w:t>
      </w:r>
      <w:proofErr w:type="spellStart"/>
      <w:r w:rsidRPr="00A2168D">
        <w:t>Baldo</w:t>
      </w:r>
      <w:proofErr w:type="spellEnd"/>
      <w:r w:rsidRPr="00A2168D">
        <w:t xml:space="preserve">, S. </w:t>
      </w:r>
      <w:proofErr w:type="spellStart"/>
      <w:r w:rsidRPr="00A2168D">
        <w:t>Lamansky</w:t>
      </w:r>
      <w:proofErr w:type="spellEnd"/>
      <w:r w:rsidRPr="00A2168D">
        <w:t xml:space="preserve">, P. E. Burrows, M. E. Thompson, S. R. Forrest, </w:t>
      </w:r>
      <w:r w:rsidRPr="00E67892">
        <w:rPr>
          <w:i/>
        </w:rPr>
        <w:t xml:space="preserve">Appl. Phys. </w:t>
      </w:r>
      <w:proofErr w:type="spellStart"/>
      <w:r w:rsidRPr="00E67892">
        <w:rPr>
          <w:i/>
        </w:rPr>
        <w:t>Lett</w:t>
      </w:r>
      <w:proofErr w:type="spellEnd"/>
      <w:r>
        <w:rPr>
          <w:rFonts w:hint="eastAsia"/>
          <w:lang w:eastAsia="zh-TW"/>
        </w:rPr>
        <w:t>, 1999,</w:t>
      </w:r>
      <w:r w:rsidRPr="00A2168D">
        <w:t xml:space="preserve"> </w:t>
      </w:r>
      <w:r w:rsidRPr="00A2168D">
        <w:rPr>
          <w:b/>
          <w:bCs/>
        </w:rPr>
        <w:t>75</w:t>
      </w:r>
      <w:r>
        <w:t>, 4</w:t>
      </w:r>
      <w:r w:rsidRPr="00A2168D">
        <w:t xml:space="preserve">. </w:t>
      </w:r>
      <w:r w:rsidRPr="00A2168D">
        <w:rPr>
          <w:rFonts w:ascii="MS Mincho" w:eastAsia="MS Mincho" w:hAnsi="MS Mincho" w:cs="MS Mincho"/>
        </w:rPr>
        <w:t> </w:t>
      </w:r>
    </w:p>
  </w:endnote>
  <w:endnote w:id="50">
    <w:p w14:paraId="5663C6D4" w14:textId="49491F58" w:rsidR="00417E9C" w:rsidRPr="00A2168D" w:rsidRDefault="00417E9C" w:rsidP="00A2168D">
      <w:pPr>
        <w:widowControl w:val="0"/>
        <w:tabs>
          <w:tab w:val="left" w:pos="220"/>
          <w:tab w:val="left" w:pos="720"/>
        </w:tabs>
        <w:autoSpaceDE w:val="0"/>
        <w:autoSpaceDN w:val="0"/>
        <w:adjustRightInd w:val="0"/>
        <w:spacing w:line="360" w:lineRule="auto"/>
        <w:rPr>
          <w:lang w:eastAsia="zh-TW"/>
        </w:rPr>
      </w:pPr>
      <w:r w:rsidRPr="00A2168D">
        <w:rPr>
          <w:rStyle w:val="EndnoteReference"/>
          <w:vertAlign w:val="baseline"/>
        </w:rPr>
        <w:endnoteRef/>
      </w:r>
      <w:r w:rsidRPr="00A2168D">
        <w:rPr>
          <w:lang w:eastAsia="zh-TW"/>
        </w:rPr>
        <w:t xml:space="preserve">. </w:t>
      </w:r>
      <w:r w:rsidRPr="00A2168D">
        <w:t xml:space="preserve"> M. A. </w:t>
      </w:r>
      <w:proofErr w:type="spellStart"/>
      <w:r w:rsidRPr="00A2168D">
        <w:t>Baldo</w:t>
      </w:r>
      <w:proofErr w:type="spellEnd"/>
      <w:r w:rsidRPr="00A2168D">
        <w:t xml:space="preserve">, S. R. Forrest, </w:t>
      </w:r>
      <w:r w:rsidRPr="00E67892">
        <w:rPr>
          <w:i/>
        </w:rPr>
        <w:t>Phys. Rev. B</w:t>
      </w:r>
      <w:r w:rsidRPr="00A2168D">
        <w:t xml:space="preserve"> 2000, </w:t>
      </w:r>
      <w:r w:rsidRPr="00A2168D">
        <w:rPr>
          <w:b/>
          <w:bCs/>
        </w:rPr>
        <w:t>62</w:t>
      </w:r>
      <w:r w:rsidRPr="00A2168D">
        <w:t xml:space="preserve">, 10958. </w:t>
      </w:r>
      <w:r w:rsidRPr="00A2168D">
        <w:rPr>
          <w:rFonts w:ascii="MS Mincho" w:eastAsia="MS Mincho" w:hAnsi="MS Mincho" w:cs="MS Mincho"/>
        </w:rPr>
        <w:t> </w:t>
      </w:r>
    </w:p>
  </w:endnote>
  <w:endnote w:id="51">
    <w:p w14:paraId="31A7594A" w14:textId="7C5A712A" w:rsidR="00417E9C" w:rsidRPr="00A2168D" w:rsidRDefault="00417E9C" w:rsidP="00A2168D">
      <w:pPr>
        <w:widowControl w:val="0"/>
        <w:tabs>
          <w:tab w:val="left" w:pos="220"/>
          <w:tab w:val="left" w:pos="720"/>
        </w:tabs>
        <w:autoSpaceDE w:val="0"/>
        <w:autoSpaceDN w:val="0"/>
        <w:adjustRightInd w:val="0"/>
        <w:spacing w:line="360" w:lineRule="auto"/>
        <w:ind w:left="446" w:hanging="446"/>
        <w:rPr>
          <w:sz w:val="32"/>
          <w:szCs w:val="32"/>
          <w:lang w:eastAsia="zh-TW"/>
        </w:rPr>
      </w:pPr>
      <w:r w:rsidRPr="00A2168D">
        <w:rPr>
          <w:rStyle w:val="EndnoteReference"/>
          <w:vertAlign w:val="baseline"/>
        </w:rPr>
        <w:endnoteRef/>
      </w:r>
      <w:r>
        <w:rPr>
          <w:rFonts w:hint="eastAsia"/>
          <w:lang w:eastAsia="zh-TW"/>
        </w:rPr>
        <w:t>.</w:t>
      </w:r>
      <w:r w:rsidRPr="00A2168D">
        <w:t xml:space="preserve"> </w:t>
      </w:r>
      <w:r>
        <w:rPr>
          <w:rFonts w:hint="eastAsia"/>
          <w:lang w:eastAsia="zh-TW"/>
        </w:rPr>
        <w:tab/>
      </w:r>
      <w:r w:rsidRPr="00A2168D">
        <w:t xml:space="preserve">E. L. </w:t>
      </w:r>
      <w:proofErr w:type="spellStart"/>
      <w:r w:rsidRPr="00A2168D">
        <w:t>Frankevich</w:t>
      </w:r>
      <w:proofErr w:type="spellEnd"/>
      <w:r w:rsidRPr="00A2168D">
        <w:t xml:space="preserve">, A. A. </w:t>
      </w:r>
      <w:proofErr w:type="spellStart"/>
      <w:r w:rsidRPr="00A2168D">
        <w:t>Lymarev</w:t>
      </w:r>
      <w:proofErr w:type="spellEnd"/>
      <w:r w:rsidRPr="00A2168D">
        <w:t xml:space="preserve">, I. </w:t>
      </w:r>
      <w:proofErr w:type="spellStart"/>
      <w:r w:rsidRPr="00A2168D">
        <w:t>Sokolik</w:t>
      </w:r>
      <w:proofErr w:type="spellEnd"/>
      <w:r w:rsidRPr="00A2168D">
        <w:t xml:space="preserve">, F. E. </w:t>
      </w:r>
      <w:proofErr w:type="spellStart"/>
      <w:r w:rsidRPr="00A2168D">
        <w:t>Karasz</w:t>
      </w:r>
      <w:proofErr w:type="spellEnd"/>
      <w:r w:rsidRPr="00A2168D">
        <w:t xml:space="preserve">, S. </w:t>
      </w:r>
      <w:proofErr w:type="spellStart"/>
      <w:r w:rsidRPr="00A2168D">
        <w:t>Blumstengel</w:t>
      </w:r>
      <w:proofErr w:type="spellEnd"/>
      <w:r w:rsidRPr="00A2168D">
        <w:t xml:space="preserve">, R. H. Baughman, H. H. </w:t>
      </w:r>
      <w:proofErr w:type="spellStart"/>
      <w:r w:rsidRPr="00A2168D">
        <w:t>Hörhold</w:t>
      </w:r>
      <w:proofErr w:type="spellEnd"/>
      <w:r w:rsidRPr="00A2168D">
        <w:t xml:space="preserve">, </w:t>
      </w:r>
      <w:r w:rsidRPr="00E67892">
        <w:rPr>
          <w:i/>
        </w:rPr>
        <w:t>Phys. Rev. B</w:t>
      </w:r>
      <w:r w:rsidRPr="00A2168D">
        <w:t xml:space="preserve">, </w:t>
      </w:r>
      <w:r w:rsidRPr="00A2168D">
        <w:rPr>
          <w:b/>
          <w:bCs/>
        </w:rPr>
        <w:t>46</w:t>
      </w:r>
      <w:r w:rsidRPr="00A2168D">
        <w:t xml:space="preserve">, 9320 (1992). </w:t>
      </w:r>
      <w:r w:rsidRPr="00A2168D">
        <w:rPr>
          <w:rFonts w:ascii="MS Mincho" w:eastAsia="MS Mincho" w:hAnsi="MS Mincho" w:cs="MS Mincho"/>
        </w:rPr>
        <w:t> </w:t>
      </w:r>
    </w:p>
  </w:endnote>
  <w:endnote w:id="52">
    <w:p w14:paraId="1D263002" w14:textId="51CB33DA" w:rsidR="00417E9C" w:rsidRDefault="00417E9C" w:rsidP="00D30133">
      <w:pPr>
        <w:widowControl w:val="0"/>
        <w:tabs>
          <w:tab w:val="left" w:pos="220"/>
          <w:tab w:val="left" w:pos="720"/>
        </w:tabs>
        <w:autoSpaceDE w:val="0"/>
        <w:autoSpaceDN w:val="0"/>
        <w:adjustRightInd w:val="0"/>
        <w:spacing w:line="360" w:lineRule="auto"/>
        <w:ind w:left="446" w:hanging="446"/>
        <w:rPr>
          <w:lang w:eastAsia="zh-TW"/>
        </w:rPr>
      </w:pPr>
      <w:r w:rsidRPr="00D30133">
        <w:rPr>
          <w:rStyle w:val="EndnoteReference"/>
          <w:vertAlign w:val="baseline"/>
        </w:rPr>
        <w:endnoteRef/>
      </w:r>
      <w:r>
        <w:rPr>
          <w:rFonts w:hint="eastAsia"/>
          <w:lang w:eastAsia="zh-TW"/>
        </w:rPr>
        <w:t>.</w:t>
      </w:r>
      <w:r w:rsidRPr="00D30133">
        <w:t xml:space="preserve"> </w:t>
      </w:r>
      <w:r>
        <w:rPr>
          <w:rFonts w:hint="eastAsia"/>
          <w:lang w:eastAsia="zh-TW"/>
        </w:rPr>
        <w:tab/>
      </w:r>
      <w:r w:rsidRPr="00D30133">
        <w:t xml:space="preserve">Yu. V. </w:t>
      </w:r>
      <w:proofErr w:type="spellStart"/>
      <w:r w:rsidRPr="00D30133">
        <w:t>Romanovskii</w:t>
      </w:r>
      <w:proofErr w:type="spellEnd"/>
      <w:r w:rsidRPr="00D30133">
        <w:t xml:space="preserve">, A. Gerhard, B. Schweitzer, U. </w:t>
      </w:r>
      <w:proofErr w:type="spellStart"/>
      <w:r w:rsidRPr="00D30133">
        <w:t>Scherf</w:t>
      </w:r>
      <w:proofErr w:type="spellEnd"/>
      <w:r w:rsidRPr="00D30133">
        <w:t xml:space="preserve">, R. I. </w:t>
      </w:r>
      <w:proofErr w:type="spellStart"/>
      <w:r w:rsidRPr="00D30133">
        <w:t>Personov</w:t>
      </w:r>
      <w:proofErr w:type="spellEnd"/>
      <w:r w:rsidRPr="00D30133">
        <w:t xml:space="preserve">, H. </w:t>
      </w:r>
      <w:proofErr w:type="spellStart"/>
      <w:r w:rsidRPr="00D30133">
        <w:t>Bässler</w:t>
      </w:r>
      <w:proofErr w:type="spellEnd"/>
      <w:r w:rsidRPr="00D30133">
        <w:t xml:space="preserve">, </w:t>
      </w:r>
      <w:r w:rsidRPr="00E67892">
        <w:rPr>
          <w:i/>
        </w:rPr>
        <w:t xml:space="preserve">Phys. Rev. </w:t>
      </w:r>
      <w:proofErr w:type="spellStart"/>
      <w:r w:rsidRPr="00E67892">
        <w:rPr>
          <w:i/>
        </w:rPr>
        <w:t>Lett</w:t>
      </w:r>
      <w:proofErr w:type="spellEnd"/>
      <w:r w:rsidRPr="00D30133">
        <w:t>.</w:t>
      </w:r>
      <w:r>
        <w:rPr>
          <w:rFonts w:hint="eastAsia"/>
          <w:lang w:eastAsia="zh-TW"/>
        </w:rPr>
        <w:t xml:space="preserve"> 2000,</w:t>
      </w:r>
      <w:r w:rsidRPr="00D30133">
        <w:t xml:space="preserve"> </w:t>
      </w:r>
      <w:r w:rsidRPr="00D30133">
        <w:rPr>
          <w:b/>
          <w:bCs/>
        </w:rPr>
        <w:t>84</w:t>
      </w:r>
      <w:r>
        <w:t>, 1027</w:t>
      </w:r>
      <w:r w:rsidRPr="00D30133">
        <w:t xml:space="preserve">. </w:t>
      </w:r>
      <w:r w:rsidRPr="00D30133">
        <w:rPr>
          <w:rFonts w:ascii="MS Mincho" w:eastAsia="MS Mincho" w:hAnsi="MS Mincho" w:cs="MS Mincho"/>
        </w:rPr>
        <w:t> </w:t>
      </w:r>
    </w:p>
  </w:endnote>
  <w:endnote w:id="53">
    <w:p w14:paraId="098FA407" w14:textId="7B25C302" w:rsidR="00417E9C" w:rsidRPr="00D30133" w:rsidRDefault="00417E9C" w:rsidP="00D30133">
      <w:pPr>
        <w:widowControl w:val="0"/>
        <w:tabs>
          <w:tab w:val="left" w:pos="220"/>
          <w:tab w:val="left" w:pos="720"/>
        </w:tabs>
        <w:autoSpaceDE w:val="0"/>
        <w:autoSpaceDN w:val="0"/>
        <w:adjustRightInd w:val="0"/>
        <w:spacing w:line="360" w:lineRule="auto"/>
        <w:ind w:left="446" w:hanging="446"/>
        <w:rPr>
          <w:lang w:eastAsia="zh-TW"/>
        </w:rPr>
      </w:pPr>
      <w:r w:rsidRPr="00D30133">
        <w:rPr>
          <w:rStyle w:val="EndnoteReference"/>
          <w:vertAlign w:val="baseline"/>
        </w:rPr>
        <w:endnoteRef/>
      </w:r>
      <w:r>
        <w:rPr>
          <w:rFonts w:hint="eastAsia"/>
          <w:lang w:eastAsia="zh-TW"/>
        </w:rPr>
        <w:t>.</w:t>
      </w:r>
      <w:r>
        <w:rPr>
          <w:rFonts w:hint="eastAsia"/>
          <w:lang w:eastAsia="zh-TW"/>
        </w:rPr>
        <w:tab/>
      </w:r>
      <w:r w:rsidRPr="00D30133">
        <w:t xml:space="preserve">A. P. </w:t>
      </w:r>
      <w:proofErr w:type="spellStart"/>
      <w:r w:rsidRPr="00D30133">
        <w:t>Monkman</w:t>
      </w:r>
      <w:proofErr w:type="spellEnd"/>
      <w:r w:rsidRPr="00D30133">
        <w:t xml:space="preserve">, H. D. Burrows, L. J. Hartwell, L. E. </w:t>
      </w:r>
      <w:proofErr w:type="spellStart"/>
      <w:r w:rsidRPr="00D30133">
        <w:t>Horsburgh</w:t>
      </w:r>
      <w:proofErr w:type="spellEnd"/>
      <w:r w:rsidRPr="00D30133">
        <w:t xml:space="preserve">, I. </w:t>
      </w:r>
      <w:proofErr w:type="spellStart"/>
      <w:r w:rsidRPr="00D30133">
        <w:t>Hamblett</w:t>
      </w:r>
      <w:proofErr w:type="spellEnd"/>
      <w:r w:rsidRPr="00D30133">
        <w:t xml:space="preserve">, S. </w:t>
      </w:r>
      <w:proofErr w:type="spellStart"/>
      <w:r w:rsidRPr="00D30133">
        <w:t>Navaratnam</w:t>
      </w:r>
      <w:proofErr w:type="spellEnd"/>
      <w:r w:rsidRPr="00D30133">
        <w:t xml:space="preserve">, </w:t>
      </w:r>
      <w:r w:rsidRPr="00E67892">
        <w:rPr>
          <w:i/>
        </w:rPr>
        <w:t xml:space="preserve">Phys. Rev. </w:t>
      </w:r>
      <w:proofErr w:type="spellStart"/>
      <w:r w:rsidRPr="00E67892">
        <w:rPr>
          <w:i/>
        </w:rPr>
        <w:t>Lett</w:t>
      </w:r>
      <w:proofErr w:type="spellEnd"/>
      <w:r w:rsidRPr="00D30133">
        <w:t xml:space="preserve">. </w:t>
      </w:r>
      <w:r w:rsidRPr="00D30133">
        <w:rPr>
          <w:b/>
          <w:bCs/>
        </w:rPr>
        <w:t>86</w:t>
      </w:r>
      <w:r w:rsidRPr="00D30133">
        <w:t>,</w:t>
      </w:r>
      <w:r>
        <w:rPr>
          <w:rFonts w:hint="eastAsia"/>
          <w:lang w:eastAsia="zh-TW"/>
        </w:rPr>
        <w:t xml:space="preserve"> 2001,</w:t>
      </w:r>
      <w:r>
        <w:t xml:space="preserve"> 1358</w:t>
      </w:r>
      <w:r w:rsidRPr="00D30133">
        <w:t xml:space="preserve">. </w:t>
      </w:r>
      <w:r w:rsidRPr="00D30133">
        <w:rPr>
          <w:rFonts w:ascii="MS Mincho" w:eastAsia="MS Mincho" w:hAnsi="MS Mincho" w:cs="MS Mincho"/>
        </w:rPr>
        <w:t> </w:t>
      </w:r>
    </w:p>
  </w:endnote>
  <w:endnote w:id="54">
    <w:p w14:paraId="06D3237F" w14:textId="43396FFE" w:rsidR="00417E9C" w:rsidRPr="00E67892" w:rsidRDefault="00417E9C" w:rsidP="00E67892">
      <w:pPr>
        <w:widowControl w:val="0"/>
        <w:tabs>
          <w:tab w:val="left" w:pos="220"/>
          <w:tab w:val="left" w:pos="720"/>
        </w:tabs>
        <w:autoSpaceDE w:val="0"/>
        <w:autoSpaceDN w:val="0"/>
        <w:adjustRightInd w:val="0"/>
        <w:spacing w:line="360" w:lineRule="auto"/>
        <w:ind w:left="446" w:hanging="446"/>
        <w:rPr>
          <w:lang w:eastAsia="zh-TW"/>
        </w:rPr>
      </w:pPr>
      <w:r w:rsidRPr="00D30133">
        <w:rPr>
          <w:rStyle w:val="EndnoteReference"/>
          <w:vertAlign w:val="baseline"/>
        </w:rPr>
        <w:endnoteRef/>
      </w:r>
      <w:r>
        <w:rPr>
          <w:rFonts w:hint="eastAsia"/>
          <w:lang w:eastAsia="zh-TW"/>
        </w:rPr>
        <w:t>.</w:t>
      </w:r>
      <w:r>
        <w:rPr>
          <w:rFonts w:hint="eastAsia"/>
          <w:lang w:eastAsia="zh-TW"/>
        </w:rPr>
        <w:tab/>
      </w:r>
      <w:r w:rsidRPr="00D30133">
        <w:t xml:space="preserve">E. L. </w:t>
      </w:r>
      <w:proofErr w:type="spellStart"/>
      <w:r w:rsidRPr="00D30133">
        <w:t>Frankevich</w:t>
      </w:r>
      <w:proofErr w:type="spellEnd"/>
      <w:r w:rsidRPr="00D30133">
        <w:t xml:space="preserve">, A. A. </w:t>
      </w:r>
      <w:proofErr w:type="spellStart"/>
      <w:r w:rsidRPr="00D30133">
        <w:t>Lymarev</w:t>
      </w:r>
      <w:proofErr w:type="spellEnd"/>
      <w:r w:rsidRPr="00D30133">
        <w:t xml:space="preserve">, I. </w:t>
      </w:r>
      <w:proofErr w:type="spellStart"/>
      <w:r w:rsidRPr="00D30133">
        <w:t>Sokolik</w:t>
      </w:r>
      <w:proofErr w:type="spellEnd"/>
      <w:r w:rsidRPr="00D30133">
        <w:t xml:space="preserve">, F. E. </w:t>
      </w:r>
      <w:proofErr w:type="spellStart"/>
      <w:r w:rsidRPr="00D30133">
        <w:t>Karasz</w:t>
      </w:r>
      <w:proofErr w:type="spellEnd"/>
      <w:r w:rsidRPr="00D30133">
        <w:t xml:space="preserve">, S. </w:t>
      </w:r>
      <w:proofErr w:type="spellStart"/>
      <w:r w:rsidRPr="00D30133">
        <w:t>Blumstengel</w:t>
      </w:r>
      <w:proofErr w:type="spellEnd"/>
      <w:r w:rsidRPr="00D30133">
        <w:t xml:space="preserve">, R. H. </w:t>
      </w:r>
      <w:r w:rsidRPr="00E67892">
        <w:t xml:space="preserve">Baughman, H. H. </w:t>
      </w:r>
      <w:proofErr w:type="spellStart"/>
      <w:r w:rsidRPr="00E67892">
        <w:t>Hörhold</w:t>
      </w:r>
      <w:proofErr w:type="spellEnd"/>
      <w:r w:rsidRPr="00E67892">
        <w:t xml:space="preserve">, </w:t>
      </w:r>
      <w:r w:rsidRPr="00E67892">
        <w:rPr>
          <w:i/>
        </w:rPr>
        <w:t>Phys. Rev. B</w:t>
      </w:r>
      <w:r w:rsidRPr="00E67892">
        <w:t>,</w:t>
      </w:r>
      <w:r>
        <w:rPr>
          <w:rFonts w:hint="eastAsia"/>
          <w:lang w:eastAsia="zh-TW"/>
        </w:rPr>
        <w:t xml:space="preserve"> 1992,</w:t>
      </w:r>
      <w:r w:rsidRPr="00E67892">
        <w:t xml:space="preserve"> </w:t>
      </w:r>
      <w:r w:rsidRPr="00E67892">
        <w:rPr>
          <w:b/>
          <w:bCs/>
        </w:rPr>
        <w:t>46</w:t>
      </w:r>
      <w:r>
        <w:t>, 9320</w:t>
      </w:r>
      <w:r w:rsidRPr="00E67892">
        <w:t xml:space="preserve">. </w:t>
      </w:r>
      <w:r w:rsidRPr="00E67892">
        <w:rPr>
          <w:rFonts w:ascii="MS Mincho" w:eastAsia="MS Mincho" w:hAnsi="MS Mincho" w:cs="MS Mincho"/>
        </w:rPr>
        <w:t> </w:t>
      </w:r>
    </w:p>
  </w:endnote>
  <w:endnote w:id="55">
    <w:p w14:paraId="02824118" w14:textId="4955FAE7" w:rsidR="00417E9C" w:rsidRPr="00E67892" w:rsidRDefault="00417E9C" w:rsidP="00E67892">
      <w:pPr>
        <w:widowControl w:val="0"/>
        <w:tabs>
          <w:tab w:val="left" w:pos="220"/>
          <w:tab w:val="left" w:pos="720"/>
        </w:tabs>
        <w:autoSpaceDE w:val="0"/>
        <w:autoSpaceDN w:val="0"/>
        <w:adjustRightInd w:val="0"/>
        <w:spacing w:line="360" w:lineRule="auto"/>
        <w:ind w:left="446" w:hanging="446"/>
        <w:rPr>
          <w:sz w:val="32"/>
          <w:szCs w:val="32"/>
        </w:rPr>
      </w:pPr>
      <w:r w:rsidRPr="00E67892">
        <w:rPr>
          <w:rStyle w:val="EndnoteReference"/>
          <w:vertAlign w:val="baseline"/>
        </w:rPr>
        <w:endnoteRef/>
      </w:r>
      <w:r>
        <w:rPr>
          <w:rFonts w:hint="eastAsia"/>
          <w:lang w:eastAsia="zh-TW"/>
        </w:rPr>
        <w:t>.</w:t>
      </w:r>
      <w:r w:rsidRPr="00E67892">
        <w:t xml:space="preserve"> </w:t>
      </w:r>
      <w:r>
        <w:rPr>
          <w:rFonts w:hint="eastAsia"/>
          <w:lang w:eastAsia="zh-TW"/>
        </w:rPr>
        <w:tab/>
      </w:r>
      <w:r w:rsidRPr="00E67892">
        <w:t xml:space="preserve">H. </w:t>
      </w:r>
      <w:proofErr w:type="spellStart"/>
      <w:r w:rsidRPr="00E67892">
        <w:t>Ohkita</w:t>
      </w:r>
      <w:proofErr w:type="spellEnd"/>
      <w:r w:rsidRPr="00E67892">
        <w:t xml:space="preserve">, S. Cook, Y. </w:t>
      </w:r>
      <w:proofErr w:type="spellStart"/>
      <w:r w:rsidRPr="00E67892">
        <w:t>Astuti</w:t>
      </w:r>
      <w:proofErr w:type="spellEnd"/>
      <w:r w:rsidRPr="00E67892">
        <w:t xml:space="preserve">, W. Duffy, S. Tierney, W. Zhang, M. </w:t>
      </w:r>
      <w:proofErr w:type="spellStart"/>
      <w:r w:rsidRPr="00E67892">
        <w:t>Heeney</w:t>
      </w:r>
      <w:proofErr w:type="spellEnd"/>
      <w:r w:rsidRPr="00E67892">
        <w:t xml:space="preserve">, I. McCulloch, J. Nelson, D. D. C. Bradley, J. R. </w:t>
      </w:r>
      <w:proofErr w:type="spellStart"/>
      <w:r w:rsidRPr="00E67892">
        <w:t>Durrant</w:t>
      </w:r>
      <w:proofErr w:type="spellEnd"/>
      <w:r w:rsidRPr="00E67892">
        <w:t xml:space="preserve">, </w:t>
      </w:r>
      <w:r w:rsidRPr="00E67892">
        <w:rPr>
          <w:i/>
        </w:rPr>
        <w:t>J. Am. Chem. Soc</w:t>
      </w:r>
      <w:r w:rsidRPr="00E67892">
        <w:t>.</w:t>
      </w:r>
      <w:r>
        <w:rPr>
          <w:rFonts w:hint="eastAsia"/>
          <w:lang w:eastAsia="zh-TW"/>
        </w:rPr>
        <w:t xml:space="preserve"> 2008,</w:t>
      </w:r>
      <w:r w:rsidRPr="00E67892">
        <w:t xml:space="preserve"> </w:t>
      </w:r>
      <w:r w:rsidRPr="00E67892">
        <w:rPr>
          <w:b/>
          <w:bCs/>
        </w:rPr>
        <w:t>130</w:t>
      </w:r>
      <w:r w:rsidRPr="00E67892">
        <w:t xml:space="preserve">, </w:t>
      </w:r>
      <w:r>
        <w:t>3030</w:t>
      </w:r>
      <w:r w:rsidRPr="00E67892">
        <w:t xml:space="preserve">. </w:t>
      </w:r>
      <w:r w:rsidRPr="00E67892">
        <w:rPr>
          <w:rFonts w:ascii="MS Mincho" w:eastAsia="MS Mincho" w:hAnsi="MS Mincho" w:cs="MS Mincho"/>
        </w:rPr>
        <w:t> </w:t>
      </w:r>
    </w:p>
  </w:endnote>
  <w:endnote w:id="56">
    <w:p w14:paraId="7F51C351" w14:textId="787DB072" w:rsidR="00417E9C" w:rsidRDefault="00417E9C" w:rsidP="0077131A">
      <w:pPr>
        <w:widowControl w:val="0"/>
        <w:tabs>
          <w:tab w:val="left" w:pos="220"/>
          <w:tab w:val="left" w:pos="720"/>
        </w:tabs>
        <w:autoSpaceDE w:val="0"/>
        <w:autoSpaceDN w:val="0"/>
        <w:adjustRightInd w:val="0"/>
        <w:spacing w:after="240" w:line="360" w:lineRule="atLeast"/>
        <w:ind w:left="446" w:hanging="446"/>
        <w:rPr>
          <w:lang w:eastAsia="zh-TW"/>
        </w:rPr>
      </w:pPr>
      <w:r w:rsidRPr="0077131A">
        <w:rPr>
          <w:rStyle w:val="EndnoteReference"/>
          <w:vertAlign w:val="baseline"/>
        </w:rPr>
        <w:endnoteRef/>
      </w:r>
      <w:r>
        <w:rPr>
          <w:rFonts w:hint="eastAsia"/>
          <w:lang w:eastAsia="zh-TW"/>
        </w:rPr>
        <w:t>.</w:t>
      </w:r>
      <w:r w:rsidRPr="0077131A">
        <w:t xml:space="preserve"> </w:t>
      </w:r>
      <w:r>
        <w:rPr>
          <w:rFonts w:hint="eastAsia"/>
          <w:lang w:eastAsia="zh-TW"/>
        </w:rPr>
        <w:tab/>
      </w:r>
      <w:r w:rsidRPr="0077131A">
        <w:t xml:space="preserve">V. </w:t>
      </w:r>
      <w:proofErr w:type="spellStart"/>
      <w:r w:rsidRPr="0077131A">
        <w:t>Dyakonov</w:t>
      </w:r>
      <w:proofErr w:type="spellEnd"/>
      <w:r w:rsidRPr="0077131A">
        <w:t xml:space="preserve"> and E. </w:t>
      </w:r>
      <w:proofErr w:type="spellStart"/>
      <w:r w:rsidRPr="0077131A">
        <w:t>Frankevich</w:t>
      </w:r>
      <w:proofErr w:type="spellEnd"/>
      <w:r w:rsidRPr="0077131A">
        <w:t xml:space="preserve">, </w:t>
      </w:r>
      <w:r w:rsidRPr="0077131A">
        <w:rPr>
          <w:i/>
        </w:rPr>
        <w:t>Chemical Physics</w:t>
      </w:r>
      <w:r w:rsidRPr="0077131A">
        <w:t>,</w:t>
      </w:r>
      <w:r>
        <w:rPr>
          <w:rFonts w:hint="eastAsia"/>
          <w:lang w:eastAsia="zh-TW"/>
        </w:rPr>
        <w:t xml:space="preserve"> 1998,</w:t>
      </w:r>
      <w:r w:rsidRPr="0077131A">
        <w:t xml:space="preserve"> </w:t>
      </w:r>
      <w:r w:rsidRPr="0077131A">
        <w:rPr>
          <w:b/>
        </w:rPr>
        <w:t>227</w:t>
      </w:r>
      <w:r>
        <w:t>, 203–217</w:t>
      </w:r>
      <w:r w:rsidRPr="0077131A">
        <w:t xml:space="preserve">. </w:t>
      </w:r>
      <w:r w:rsidRPr="0077131A">
        <w:rPr>
          <w:rFonts w:ascii="MS Mincho" w:eastAsia="MS Mincho" w:hAnsi="MS Mincho" w:cs="MS Mincho"/>
        </w:rPr>
        <w:t> </w:t>
      </w:r>
    </w:p>
  </w:endnote>
  <w:endnote w:id="57">
    <w:p w14:paraId="5633E30B" w14:textId="1E0FAD51" w:rsidR="00417E9C" w:rsidRDefault="00417E9C" w:rsidP="0057213F">
      <w:pPr>
        <w:widowControl w:val="0"/>
        <w:autoSpaceDE w:val="0"/>
        <w:autoSpaceDN w:val="0"/>
        <w:adjustRightInd w:val="0"/>
        <w:spacing w:line="360" w:lineRule="auto"/>
        <w:ind w:left="446" w:hanging="446"/>
        <w:rPr>
          <w:lang w:eastAsia="zh-TW"/>
        </w:rPr>
      </w:pPr>
      <w:r w:rsidRPr="0057213F">
        <w:rPr>
          <w:rStyle w:val="EndnoteReference"/>
          <w:vertAlign w:val="baseline"/>
        </w:rPr>
        <w:endnoteRef/>
      </w:r>
      <w:r>
        <w:rPr>
          <w:rFonts w:hint="eastAsia"/>
          <w:lang w:eastAsia="zh-TW"/>
        </w:rPr>
        <w:t>.</w:t>
      </w:r>
      <w:r w:rsidRPr="0057213F">
        <w:t xml:space="preserve"> </w:t>
      </w:r>
      <w:r w:rsidRPr="0057213F">
        <w:rPr>
          <w:lang w:eastAsia="zh-TW"/>
        </w:rPr>
        <w:t xml:space="preserve"> </w:t>
      </w:r>
      <w:r>
        <w:rPr>
          <w:rFonts w:hint="eastAsia"/>
          <w:lang w:eastAsia="zh-TW"/>
        </w:rPr>
        <w:tab/>
      </w:r>
      <w:r w:rsidRPr="0057213F">
        <w:rPr>
          <w:lang w:eastAsia="zh-TW"/>
        </w:rPr>
        <w:t xml:space="preserve">H. </w:t>
      </w:r>
      <w:proofErr w:type="spellStart"/>
      <w:r w:rsidRPr="0057213F">
        <w:rPr>
          <w:lang w:eastAsia="zh-TW"/>
        </w:rPr>
        <w:t>Zang</w:t>
      </w:r>
      <w:proofErr w:type="spellEnd"/>
      <w:r w:rsidRPr="0057213F">
        <w:rPr>
          <w:lang w:eastAsia="zh-TW"/>
        </w:rPr>
        <w:t xml:space="preserve"> (2012), </w:t>
      </w:r>
      <w:r w:rsidRPr="0057213F">
        <w:t xml:space="preserve">Magnetic, Optical and Dielectric E </w:t>
      </w:r>
      <w:proofErr w:type="spellStart"/>
      <w:r w:rsidRPr="0057213F">
        <w:t>ects</w:t>
      </w:r>
      <w:proofErr w:type="spellEnd"/>
      <w:r w:rsidRPr="0057213F">
        <w:t xml:space="preserve"> on Photovoltaic Processes in Organic Solar Cells </w:t>
      </w:r>
      <w:r w:rsidRPr="0057213F">
        <w:rPr>
          <w:lang w:eastAsia="zh-TW"/>
        </w:rPr>
        <w:t xml:space="preserve">(Doctoral dissertation). </w:t>
      </w:r>
      <w:r w:rsidRPr="0057213F">
        <w:rPr>
          <w:color w:val="343434"/>
        </w:rPr>
        <w:t>Retrieved from</w:t>
      </w:r>
      <w:r w:rsidRPr="0057213F">
        <w:rPr>
          <w:color w:val="343434"/>
          <w:lang w:eastAsia="zh-TW"/>
        </w:rPr>
        <w:t xml:space="preserve"> </w:t>
      </w:r>
      <w:r w:rsidRPr="0057213F">
        <w:rPr>
          <w:lang w:eastAsia="zh-TW"/>
        </w:rPr>
        <w:t>htt</w:t>
      </w:r>
      <w:r w:rsidRPr="0057213F">
        <w:t>p://trace.tennessee.edu/utk_graddiss/1436</w:t>
      </w:r>
      <w:r>
        <w:rPr>
          <w:rFonts w:hint="eastAsia"/>
          <w:lang w:eastAsia="zh-TW"/>
        </w:rPr>
        <w:t>.</w:t>
      </w:r>
      <w:r w:rsidRPr="0057213F">
        <w:t xml:space="preserve"> </w:t>
      </w:r>
    </w:p>
  </w:endnote>
  <w:endnote w:id="58">
    <w:p w14:paraId="6CA728E1" w14:textId="77777777" w:rsidR="00417E9C" w:rsidRPr="00A13A44" w:rsidRDefault="00417E9C" w:rsidP="00A13A44">
      <w:pPr>
        <w:pStyle w:val="EndnoteText"/>
        <w:tabs>
          <w:tab w:val="left" w:pos="450"/>
        </w:tabs>
        <w:spacing w:line="360" w:lineRule="auto"/>
        <w:ind w:left="446" w:hanging="446"/>
        <w:jc w:val="both"/>
        <w:rPr>
          <w:shd w:val="clear" w:color="auto" w:fill="FFFFFF"/>
          <w:lang w:eastAsia="zh-TW"/>
        </w:rPr>
      </w:pPr>
      <w:r w:rsidRPr="00A13A44">
        <w:rPr>
          <w:rStyle w:val="EndnoteReference"/>
          <w:vertAlign w:val="baseline"/>
        </w:rPr>
        <w:endnoteRef/>
      </w:r>
      <w:r>
        <w:rPr>
          <w:lang w:eastAsia="zh-TW"/>
        </w:rPr>
        <w:t>.</w:t>
      </w:r>
      <w:r w:rsidRPr="00A13A44">
        <w:t xml:space="preserve"> </w:t>
      </w:r>
      <w:r w:rsidRPr="00A13A44">
        <w:tab/>
      </w:r>
      <w:r w:rsidRPr="00A13A44">
        <w:rPr>
          <w:lang w:eastAsia="zh-TW"/>
        </w:rPr>
        <w:t xml:space="preserve">Y. Liang, Z. Xu, J. Xia, S. T. Tsai, Y. Wu, G. Li, C. Ray, L. Yu, </w:t>
      </w:r>
      <w:r w:rsidRPr="00A13A44">
        <w:rPr>
          <w:i/>
          <w:shd w:val="clear" w:color="auto" w:fill="FFFFFF"/>
        </w:rPr>
        <w:t>Adv. Mater</w:t>
      </w:r>
      <w:r w:rsidRPr="00A13A44">
        <w:rPr>
          <w:shd w:val="clear" w:color="auto" w:fill="FFFFFF"/>
        </w:rPr>
        <w:t>.</w:t>
      </w:r>
      <w:r w:rsidRPr="00A13A44">
        <w:rPr>
          <w:shd w:val="clear" w:color="auto" w:fill="FFFFFF"/>
          <w:lang w:eastAsia="zh-TW"/>
        </w:rPr>
        <w:t xml:space="preserve"> 2010, </w:t>
      </w:r>
      <w:r w:rsidRPr="00A13A44">
        <w:rPr>
          <w:b/>
          <w:bCs/>
          <w:lang w:eastAsia="zh-TW"/>
        </w:rPr>
        <w:t>22</w:t>
      </w:r>
      <w:r w:rsidRPr="00A13A44">
        <w:rPr>
          <w:lang w:eastAsia="zh-TW"/>
        </w:rPr>
        <w:t>, E135.</w:t>
      </w:r>
    </w:p>
  </w:endnote>
  <w:endnote w:id="59">
    <w:p w14:paraId="63D825F0" w14:textId="77777777" w:rsidR="00417E9C" w:rsidRPr="00F04DD6" w:rsidRDefault="00417E9C" w:rsidP="00A13A44">
      <w:pPr>
        <w:pStyle w:val="EndnoteText"/>
        <w:tabs>
          <w:tab w:val="left" w:pos="450"/>
        </w:tabs>
        <w:spacing w:line="360" w:lineRule="auto"/>
        <w:ind w:left="446" w:hanging="446"/>
        <w:jc w:val="both"/>
        <w:rPr>
          <w:lang w:eastAsia="zh-TW"/>
        </w:rPr>
      </w:pPr>
      <w:r w:rsidRPr="00A13A44">
        <w:rPr>
          <w:rStyle w:val="EndnoteReference"/>
          <w:vertAlign w:val="baseline"/>
        </w:rPr>
        <w:endnoteRef/>
      </w:r>
      <w:r>
        <w:rPr>
          <w:lang w:eastAsia="zh-TW"/>
        </w:rPr>
        <w:t>.</w:t>
      </w:r>
      <w:r w:rsidRPr="00A13A44">
        <w:t xml:space="preserve"> </w:t>
      </w:r>
      <w:r w:rsidRPr="00A13A44">
        <w:tab/>
      </w:r>
      <w:r>
        <w:tab/>
      </w:r>
      <w:r w:rsidRPr="00FD0EF0">
        <w:t xml:space="preserve">S. J. Lou, J. M. </w:t>
      </w:r>
      <w:proofErr w:type="spellStart"/>
      <w:r w:rsidRPr="00FD0EF0">
        <w:t>Szarko</w:t>
      </w:r>
      <w:proofErr w:type="spellEnd"/>
      <w:r w:rsidRPr="00FD0EF0">
        <w:t xml:space="preserve">, T. Xu, L. Yu, T. J. Marks, L. X. Chen, </w:t>
      </w:r>
      <w:r w:rsidRPr="00A13A44">
        <w:rPr>
          <w:i/>
          <w:iCs/>
        </w:rPr>
        <w:t>J. Am. Chem. Soc</w:t>
      </w:r>
      <w:r w:rsidRPr="00FD0EF0">
        <w:rPr>
          <w:iCs/>
          <w:lang w:eastAsia="zh-TW"/>
        </w:rPr>
        <w:t>.</w:t>
      </w:r>
      <w:r>
        <w:rPr>
          <w:iCs/>
          <w:lang w:eastAsia="zh-TW"/>
        </w:rPr>
        <w:t xml:space="preserve"> 2011, </w:t>
      </w:r>
      <w:r w:rsidRPr="00A13A44">
        <w:rPr>
          <w:b/>
          <w:bCs/>
        </w:rPr>
        <w:t>133</w:t>
      </w:r>
      <w:r>
        <w:t>, 20661</w:t>
      </w:r>
      <w:r w:rsidRPr="00FD0EF0">
        <w:t>.</w:t>
      </w:r>
    </w:p>
  </w:endnote>
  <w:endnote w:id="60">
    <w:p w14:paraId="76345F19" w14:textId="77777777" w:rsidR="00417E9C" w:rsidRPr="00FD0EF0" w:rsidRDefault="00417E9C" w:rsidP="00C6626C">
      <w:pPr>
        <w:autoSpaceDE w:val="0"/>
        <w:autoSpaceDN w:val="0"/>
        <w:adjustRightInd w:val="0"/>
        <w:spacing w:line="360" w:lineRule="auto"/>
        <w:ind w:left="446" w:hanging="446"/>
        <w:rPr>
          <w:lang w:eastAsia="zh-TW"/>
        </w:rPr>
      </w:pPr>
      <w:r w:rsidRPr="00C6626C">
        <w:rPr>
          <w:rStyle w:val="EndnoteReference"/>
          <w:vertAlign w:val="baseline"/>
        </w:rPr>
        <w:endnoteRef/>
      </w:r>
      <w:r>
        <w:rPr>
          <w:lang w:eastAsia="zh-TW"/>
        </w:rPr>
        <w:t>.</w:t>
      </w:r>
      <w:r>
        <w:t xml:space="preserve"> </w:t>
      </w:r>
      <w:r>
        <w:rPr>
          <w:lang w:eastAsia="zh-TW"/>
        </w:rPr>
        <w:tab/>
      </w:r>
      <w:r w:rsidRPr="00FD0EF0">
        <w:rPr>
          <w:lang w:eastAsia="zh-TW"/>
        </w:rPr>
        <w:t xml:space="preserve">G. Li, V. </w:t>
      </w:r>
      <w:proofErr w:type="spellStart"/>
      <w:r w:rsidRPr="00FD0EF0">
        <w:rPr>
          <w:lang w:eastAsia="zh-TW"/>
        </w:rPr>
        <w:t>Shrotriya</w:t>
      </w:r>
      <w:proofErr w:type="spellEnd"/>
      <w:r w:rsidRPr="00FD0EF0">
        <w:rPr>
          <w:lang w:eastAsia="zh-TW"/>
        </w:rPr>
        <w:t xml:space="preserve">, Y. Yao, J. Huang, Y. Yang, </w:t>
      </w:r>
      <w:r w:rsidRPr="00A13A44">
        <w:rPr>
          <w:rStyle w:val="Strong"/>
          <w:b w:val="0"/>
          <w:i/>
          <w:iCs/>
          <w:color w:val="000000"/>
          <w:shd w:val="clear" w:color="auto" w:fill="FFFFFF"/>
        </w:rPr>
        <w:t>J. Mater. Chem.</w:t>
      </w:r>
      <w:r>
        <w:rPr>
          <w:rStyle w:val="Strong"/>
          <w:b w:val="0"/>
          <w:iCs/>
          <w:color w:val="000000"/>
          <w:shd w:val="clear" w:color="auto" w:fill="FFFFFF"/>
          <w:lang w:eastAsia="zh-TW"/>
        </w:rPr>
        <w:t xml:space="preserve"> 2007,</w:t>
      </w:r>
      <w:r w:rsidRPr="00FD0EF0">
        <w:rPr>
          <w:bCs/>
          <w:lang w:eastAsia="zh-TW"/>
        </w:rPr>
        <w:t xml:space="preserve"> </w:t>
      </w:r>
      <w:r w:rsidRPr="00A13A44">
        <w:rPr>
          <w:b/>
          <w:bCs/>
          <w:lang w:eastAsia="zh-TW"/>
        </w:rPr>
        <w:t>17</w:t>
      </w:r>
      <w:r>
        <w:rPr>
          <w:lang w:eastAsia="zh-TW"/>
        </w:rPr>
        <w:t>, 3126</w:t>
      </w:r>
      <w:r w:rsidRPr="00FD0EF0">
        <w:rPr>
          <w:lang w:eastAsia="zh-TW"/>
        </w:rPr>
        <w:t>.</w:t>
      </w:r>
    </w:p>
  </w:endnote>
  <w:endnote w:id="61">
    <w:p w14:paraId="52312609" w14:textId="77777777" w:rsidR="00417E9C" w:rsidRPr="00504B2B" w:rsidRDefault="00417E9C" w:rsidP="00580342">
      <w:pPr>
        <w:pStyle w:val="EndnoteText"/>
        <w:tabs>
          <w:tab w:val="left" w:pos="450"/>
        </w:tabs>
        <w:spacing w:line="360" w:lineRule="auto"/>
        <w:ind w:left="446" w:hanging="446"/>
        <w:jc w:val="both"/>
        <w:rPr>
          <w:lang w:eastAsia="zh-TW"/>
        </w:rPr>
      </w:pPr>
      <w:r w:rsidRPr="00580342">
        <w:rPr>
          <w:rStyle w:val="EndnoteReference"/>
          <w:vertAlign w:val="baseline"/>
        </w:rPr>
        <w:endnoteRef/>
      </w:r>
      <w:r>
        <w:rPr>
          <w:lang w:eastAsia="zh-TW"/>
        </w:rPr>
        <w:t>.</w:t>
      </w:r>
      <w:r w:rsidRPr="00580342">
        <w:t xml:space="preserve"> </w:t>
      </w:r>
      <w:r w:rsidRPr="00580342">
        <w:tab/>
      </w:r>
      <w:r w:rsidRPr="00580342">
        <w:tab/>
        <w:t>Z</w:t>
      </w:r>
      <w:r w:rsidRPr="00580342">
        <w:rPr>
          <w:lang w:eastAsia="zh-TW"/>
        </w:rPr>
        <w:t>. He</w:t>
      </w:r>
      <w:r w:rsidRPr="00580342">
        <w:t>, C</w:t>
      </w:r>
      <w:r w:rsidRPr="00580342">
        <w:rPr>
          <w:lang w:eastAsia="zh-TW"/>
        </w:rPr>
        <w:t xml:space="preserve">. </w:t>
      </w:r>
      <w:proofErr w:type="spellStart"/>
      <w:r w:rsidRPr="00580342">
        <w:rPr>
          <w:lang w:eastAsia="zh-TW"/>
        </w:rPr>
        <w:t>Zhong</w:t>
      </w:r>
      <w:proofErr w:type="spellEnd"/>
      <w:r w:rsidRPr="00FD0EF0">
        <w:rPr>
          <w:lang w:eastAsia="zh-TW"/>
        </w:rPr>
        <w:t xml:space="preserve">, </w:t>
      </w:r>
      <w:r w:rsidRPr="00FD0EF0">
        <w:t>S</w:t>
      </w:r>
      <w:r w:rsidRPr="00FD0EF0">
        <w:rPr>
          <w:lang w:eastAsia="zh-TW"/>
        </w:rPr>
        <w:t>. Su</w:t>
      </w:r>
      <w:r w:rsidRPr="00FD0EF0">
        <w:t>, M</w:t>
      </w:r>
      <w:r w:rsidRPr="00FD0EF0">
        <w:rPr>
          <w:lang w:eastAsia="zh-TW"/>
        </w:rPr>
        <w:t>. Xu</w:t>
      </w:r>
      <w:r w:rsidRPr="00FD0EF0">
        <w:t>, H</w:t>
      </w:r>
      <w:r w:rsidRPr="00FD0EF0">
        <w:rPr>
          <w:lang w:eastAsia="zh-TW"/>
        </w:rPr>
        <w:t xml:space="preserve">. Wu, </w:t>
      </w:r>
      <w:r w:rsidRPr="00FD0EF0">
        <w:t>Y</w:t>
      </w:r>
      <w:r w:rsidRPr="00FD0EF0">
        <w:rPr>
          <w:lang w:eastAsia="zh-TW"/>
        </w:rPr>
        <w:t xml:space="preserve">. Cao, </w:t>
      </w:r>
      <w:r w:rsidRPr="00580342">
        <w:rPr>
          <w:i/>
          <w:iCs/>
        </w:rPr>
        <w:t>Nat Photon</w:t>
      </w:r>
      <w:r w:rsidRPr="00FD0EF0">
        <w:rPr>
          <w:iCs/>
          <w:lang w:eastAsia="zh-TW"/>
        </w:rPr>
        <w:t>.</w:t>
      </w:r>
      <w:r>
        <w:rPr>
          <w:iCs/>
          <w:lang w:eastAsia="zh-TW"/>
        </w:rPr>
        <w:t xml:space="preserve"> 2012,</w:t>
      </w:r>
      <w:r w:rsidRPr="00FD0EF0">
        <w:rPr>
          <w:iCs/>
          <w:lang w:eastAsia="zh-TW"/>
        </w:rPr>
        <w:t xml:space="preserve"> </w:t>
      </w:r>
      <w:r w:rsidRPr="00580342">
        <w:rPr>
          <w:b/>
          <w:bCs/>
          <w:lang w:eastAsia="zh-TW"/>
        </w:rPr>
        <w:t>6</w:t>
      </w:r>
      <w:r>
        <w:t>, 591</w:t>
      </w:r>
      <w:r w:rsidRPr="00FD0EF0">
        <w:rPr>
          <w:lang w:eastAsia="zh-TW"/>
        </w:rPr>
        <w:t>.</w:t>
      </w:r>
    </w:p>
  </w:endnote>
  <w:endnote w:id="62">
    <w:p w14:paraId="428D0D19" w14:textId="77777777" w:rsidR="00417E9C" w:rsidRPr="00580342" w:rsidRDefault="00417E9C" w:rsidP="00580342">
      <w:pPr>
        <w:widowControl w:val="0"/>
        <w:autoSpaceDE w:val="0"/>
        <w:autoSpaceDN w:val="0"/>
        <w:adjustRightInd w:val="0"/>
        <w:spacing w:line="360" w:lineRule="auto"/>
        <w:ind w:left="446" w:hanging="446"/>
        <w:rPr>
          <w:lang w:eastAsia="zh-TW"/>
        </w:rPr>
      </w:pPr>
      <w:r w:rsidRPr="00580342">
        <w:rPr>
          <w:rStyle w:val="EndnoteReference"/>
          <w:vertAlign w:val="baseline"/>
        </w:rPr>
        <w:endnoteRef/>
      </w:r>
      <w:r>
        <w:rPr>
          <w:lang w:eastAsia="zh-TW"/>
        </w:rPr>
        <w:t>.</w:t>
      </w:r>
      <w:r w:rsidRPr="00580342">
        <w:t xml:space="preserve"> </w:t>
      </w:r>
      <w:r>
        <w:t xml:space="preserve"> </w:t>
      </w:r>
      <w:r>
        <w:rPr>
          <w:lang w:eastAsia="zh-TW"/>
        </w:rPr>
        <w:tab/>
      </w:r>
      <w:r w:rsidRPr="00580342">
        <w:rPr>
          <w:lang w:eastAsia="zh-TW"/>
        </w:rPr>
        <w:t xml:space="preserve">L. Dou, J. You, J. Yang, C.-C. Chen, Y. He, S. </w:t>
      </w:r>
      <w:proofErr w:type="spellStart"/>
      <w:r w:rsidRPr="00580342">
        <w:rPr>
          <w:lang w:eastAsia="zh-TW"/>
        </w:rPr>
        <w:t>Murase</w:t>
      </w:r>
      <w:proofErr w:type="spellEnd"/>
      <w:r w:rsidRPr="00580342">
        <w:rPr>
          <w:lang w:eastAsia="zh-TW"/>
        </w:rPr>
        <w:t xml:space="preserve">, T. Moriarty, K. Emery, G. Li, Y. Yang, </w:t>
      </w:r>
      <w:r w:rsidRPr="00580342">
        <w:rPr>
          <w:i/>
          <w:iCs/>
          <w:lang w:eastAsia="zh-TW"/>
        </w:rPr>
        <w:t>Nat Photon</w:t>
      </w:r>
      <w:r w:rsidRPr="00580342">
        <w:rPr>
          <w:lang w:eastAsia="zh-TW"/>
        </w:rPr>
        <w:t xml:space="preserve">. 2012, </w:t>
      </w:r>
      <w:r w:rsidRPr="00580342">
        <w:rPr>
          <w:b/>
          <w:bCs/>
          <w:lang w:eastAsia="zh-TW"/>
        </w:rPr>
        <w:t>6</w:t>
      </w:r>
      <w:r w:rsidRPr="00580342">
        <w:rPr>
          <w:lang w:eastAsia="zh-TW"/>
        </w:rPr>
        <w:t>, 180.</w:t>
      </w:r>
    </w:p>
  </w:endnote>
  <w:endnote w:id="63">
    <w:p w14:paraId="383C4C27" w14:textId="77777777" w:rsidR="00417E9C" w:rsidRPr="00000779" w:rsidRDefault="00417E9C" w:rsidP="00000779">
      <w:pPr>
        <w:pStyle w:val="EndnoteText"/>
        <w:spacing w:line="360" w:lineRule="auto"/>
        <w:ind w:left="446" w:hanging="446"/>
        <w:jc w:val="both"/>
      </w:pPr>
      <w:r w:rsidRPr="00000779">
        <w:rPr>
          <w:rStyle w:val="EndnoteReference"/>
          <w:vertAlign w:val="baseline"/>
        </w:rPr>
        <w:endnoteRef/>
      </w:r>
      <w:r>
        <w:rPr>
          <w:lang w:eastAsia="zh-TW"/>
        </w:rPr>
        <w:t>.</w:t>
      </w:r>
      <w:r w:rsidRPr="00000779">
        <w:t xml:space="preserve"> </w:t>
      </w:r>
      <w:r>
        <w:t xml:space="preserve">  </w:t>
      </w:r>
      <w:r w:rsidRPr="00000779">
        <w:rPr>
          <w:lang w:eastAsia="zh-TW"/>
        </w:rPr>
        <w:t xml:space="preserve">Y. </w:t>
      </w:r>
      <w:proofErr w:type="spellStart"/>
      <w:r w:rsidRPr="00000779">
        <w:rPr>
          <w:lang w:eastAsia="zh-TW"/>
        </w:rPr>
        <w:t>Zhong</w:t>
      </w:r>
      <w:proofErr w:type="spellEnd"/>
      <w:r w:rsidRPr="00000779">
        <w:rPr>
          <w:lang w:eastAsia="zh-TW"/>
        </w:rPr>
        <w:t xml:space="preserve">, M. T. Trinh, R. Chen, W. Wang, P. P. </w:t>
      </w:r>
      <w:proofErr w:type="spellStart"/>
      <w:r w:rsidRPr="00000779">
        <w:rPr>
          <w:lang w:eastAsia="zh-TW"/>
        </w:rPr>
        <w:t>Khlyabich</w:t>
      </w:r>
      <w:proofErr w:type="spellEnd"/>
      <w:r w:rsidRPr="00000779">
        <w:rPr>
          <w:lang w:eastAsia="zh-TW"/>
        </w:rPr>
        <w:t xml:space="preserve">, B. Kumar, Q. Xu, C.-Y. Nam, M. Y. </w:t>
      </w:r>
      <w:proofErr w:type="spellStart"/>
      <w:r w:rsidRPr="00000779">
        <w:rPr>
          <w:lang w:eastAsia="zh-TW"/>
        </w:rPr>
        <w:t>Sfeir</w:t>
      </w:r>
      <w:proofErr w:type="spellEnd"/>
      <w:r w:rsidRPr="00000779">
        <w:rPr>
          <w:lang w:eastAsia="zh-TW"/>
        </w:rPr>
        <w:t xml:space="preserve">, C. Black, </w:t>
      </w:r>
      <w:r w:rsidRPr="00000779">
        <w:rPr>
          <w:i/>
          <w:color w:val="000000"/>
          <w:shd w:val="clear" w:color="auto" w:fill="FFFFFF"/>
        </w:rPr>
        <w:t>J. Am. Chem. Soc</w:t>
      </w:r>
      <w:r w:rsidRPr="00000779">
        <w:rPr>
          <w:color w:val="000000"/>
          <w:shd w:val="clear" w:color="auto" w:fill="FFFFFF"/>
        </w:rPr>
        <w:t>.</w:t>
      </w:r>
      <w:r w:rsidRPr="00000779">
        <w:rPr>
          <w:color w:val="000000"/>
          <w:shd w:val="clear" w:color="auto" w:fill="FFFFFF"/>
          <w:lang w:eastAsia="zh-TW"/>
        </w:rPr>
        <w:t xml:space="preserve"> 2014,</w:t>
      </w:r>
      <w:r w:rsidRPr="00000779">
        <w:rPr>
          <w:color w:val="000000"/>
          <w:shd w:val="clear" w:color="auto" w:fill="FFFFFF"/>
        </w:rPr>
        <w:t xml:space="preserve"> </w:t>
      </w:r>
      <w:r w:rsidRPr="00000779">
        <w:rPr>
          <w:b/>
          <w:bCs/>
          <w:lang w:eastAsia="zh-TW"/>
        </w:rPr>
        <w:t>136</w:t>
      </w:r>
      <w:r w:rsidRPr="00000779">
        <w:rPr>
          <w:lang w:eastAsia="zh-TW"/>
        </w:rPr>
        <w:t>, 15215.</w:t>
      </w:r>
    </w:p>
  </w:endnote>
  <w:endnote w:id="64">
    <w:p w14:paraId="7C42465C" w14:textId="77777777" w:rsidR="00417E9C" w:rsidRPr="009C3ED5" w:rsidRDefault="00417E9C" w:rsidP="00000779">
      <w:pPr>
        <w:pStyle w:val="EndnoteText"/>
        <w:spacing w:line="360" w:lineRule="auto"/>
        <w:ind w:left="446" w:hanging="446"/>
        <w:jc w:val="both"/>
        <w:rPr>
          <w:i/>
        </w:rPr>
      </w:pPr>
      <w:r w:rsidRPr="00000779">
        <w:rPr>
          <w:rStyle w:val="EndnoteReference"/>
          <w:vertAlign w:val="baseline"/>
        </w:rPr>
        <w:endnoteRef/>
      </w:r>
      <w:r>
        <w:rPr>
          <w:lang w:val="de-DE" w:eastAsia="zh-TW"/>
        </w:rPr>
        <w:t>.</w:t>
      </w:r>
      <w:r>
        <w:rPr>
          <w:lang w:val="de-DE"/>
        </w:rPr>
        <w:t xml:space="preserve">   </w:t>
      </w:r>
      <w:r w:rsidRPr="00000779">
        <w:rPr>
          <w:lang w:val="de-DE"/>
        </w:rPr>
        <w:t xml:space="preserve">J.-M. Jiang, M.-C. Yuan, K. </w:t>
      </w:r>
      <w:proofErr w:type="spellStart"/>
      <w:r w:rsidRPr="00000779">
        <w:rPr>
          <w:lang w:val="de-DE"/>
        </w:rPr>
        <w:t>Dinakaran</w:t>
      </w:r>
      <w:proofErr w:type="spellEnd"/>
      <w:r w:rsidRPr="00000779">
        <w:rPr>
          <w:lang w:val="de-DE"/>
        </w:rPr>
        <w:t xml:space="preserve">, A. </w:t>
      </w:r>
      <w:proofErr w:type="spellStart"/>
      <w:r w:rsidRPr="00000779">
        <w:rPr>
          <w:lang w:val="de-DE"/>
        </w:rPr>
        <w:t>Hariharan</w:t>
      </w:r>
      <w:proofErr w:type="spellEnd"/>
      <w:r w:rsidRPr="00000779">
        <w:rPr>
          <w:lang w:val="de-DE"/>
        </w:rPr>
        <w:t xml:space="preserve">, K.-H. Wei, </w:t>
      </w:r>
      <w:r w:rsidRPr="00000779">
        <w:rPr>
          <w:rStyle w:val="italic"/>
          <w:i/>
        </w:rPr>
        <w:t>J. Mater. Chem. A</w:t>
      </w:r>
      <w:r w:rsidRPr="00000779">
        <w:rPr>
          <w:rStyle w:val="italic"/>
        </w:rPr>
        <w:t xml:space="preserve"> </w:t>
      </w:r>
      <w:r w:rsidRPr="00000779">
        <w:rPr>
          <w:rStyle w:val="italic"/>
          <w:lang w:eastAsia="zh-TW"/>
        </w:rPr>
        <w:t>2013,</w:t>
      </w:r>
      <w:r w:rsidRPr="00000779">
        <w:rPr>
          <w:rStyle w:val="italic"/>
          <w:i/>
          <w:lang w:eastAsia="zh-TW"/>
        </w:rPr>
        <w:t xml:space="preserve"> </w:t>
      </w:r>
      <w:r w:rsidRPr="006B4796">
        <w:rPr>
          <w:rStyle w:val="italic"/>
          <w:b/>
        </w:rPr>
        <w:t>1,</w:t>
      </w:r>
      <w:r w:rsidRPr="00000779">
        <w:rPr>
          <w:rStyle w:val="italic"/>
        </w:rPr>
        <w:t xml:space="preserve"> 4415.</w:t>
      </w:r>
    </w:p>
  </w:endnote>
  <w:endnote w:id="65">
    <w:p w14:paraId="15924198" w14:textId="77777777" w:rsidR="00417E9C" w:rsidRPr="006B4796" w:rsidRDefault="00417E9C" w:rsidP="006B4796">
      <w:pPr>
        <w:pStyle w:val="EndnoteText"/>
        <w:tabs>
          <w:tab w:val="left" w:pos="450"/>
        </w:tabs>
        <w:spacing w:line="360" w:lineRule="auto"/>
        <w:ind w:left="446" w:hanging="446"/>
        <w:jc w:val="both"/>
        <w:rPr>
          <w:lang w:eastAsia="zh-TW"/>
        </w:rPr>
      </w:pPr>
      <w:r w:rsidRPr="006B4796">
        <w:rPr>
          <w:rStyle w:val="EndnoteReference"/>
          <w:vertAlign w:val="baseline"/>
        </w:rPr>
        <w:endnoteRef/>
      </w:r>
      <w:r>
        <w:rPr>
          <w:lang w:eastAsia="zh-TW"/>
        </w:rPr>
        <w:t>.</w:t>
      </w:r>
      <w:r>
        <w:t xml:space="preserve">  </w:t>
      </w:r>
      <w:r>
        <w:rPr>
          <w:lang w:eastAsia="zh-TW"/>
        </w:rPr>
        <w:tab/>
      </w:r>
      <w:r w:rsidRPr="006B4796">
        <w:t xml:space="preserve">S. C. Price, A. C. Stuart, L. Yang, H. Zhou, W. You, </w:t>
      </w:r>
      <w:r w:rsidRPr="006B4796">
        <w:rPr>
          <w:i/>
          <w:iCs/>
        </w:rPr>
        <w:t>J. Am. Chem. Soc</w:t>
      </w:r>
      <w:r w:rsidRPr="006B4796">
        <w:rPr>
          <w:iCs/>
          <w:lang w:eastAsia="zh-TW"/>
        </w:rPr>
        <w:t xml:space="preserve">. 2011, </w:t>
      </w:r>
      <w:r w:rsidRPr="006B4796">
        <w:rPr>
          <w:b/>
          <w:bCs/>
        </w:rPr>
        <w:t>133</w:t>
      </w:r>
      <w:r w:rsidRPr="006B4796">
        <w:rPr>
          <w:lang w:eastAsia="zh-TW"/>
        </w:rPr>
        <w:t>,</w:t>
      </w:r>
      <w:r w:rsidRPr="006B4796">
        <w:t xml:space="preserve"> 4625.</w:t>
      </w:r>
    </w:p>
  </w:endnote>
  <w:endnote w:id="66">
    <w:p w14:paraId="26EB1599" w14:textId="77777777" w:rsidR="00417E9C" w:rsidRPr="006B4796" w:rsidRDefault="00417E9C" w:rsidP="006B4796">
      <w:pPr>
        <w:pStyle w:val="EndnoteText"/>
        <w:spacing w:line="360" w:lineRule="auto"/>
        <w:ind w:left="446" w:hanging="446"/>
        <w:jc w:val="both"/>
      </w:pPr>
      <w:r w:rsidRPr="006B4796">
        <w:rPr>
          <w:rStyle w:val="EndnoteReference"/>
          <w:vertAlign w:val="baseline"/>
        </w:rPr>
        <w:endnoteRef/>
      </w:r>
      <w:r>
        <w:rPr>
          <w:lang w:eastAsia="zh-TW"/>
        </w:rPr>
        <w:t>.</w:t>
      </w:r>
      <w:r w:rsidRPr="006B4796">
        <w:t xml:space="preserve"> </w:t>
      </w:r>
      <w:r>
        <w:t xml:space="preserve"> </w:t>
      </w:r>
      <w:r w:rsidRPr="006B4796">
        <w:rPr>
          <w:lang w:eastAsia="zh-TW"/>
        </w:rPr>
        <w:t xml:space="preserve">X. Zhang, T. T. </w:t>
      </w:r>
      <w:proofErr w:type="spellStart"/>
      <w:r w:rsidRPr="006B4796">
        <w:rPr>
          <w:lang w:eastAsia="zh-TW"/>
        </w:rPr>
        <w:t>Steckler</w:t>
      </w:r>
      <w:proofErr w:type="spellEnd"/>
      <w:r w:rsidRPr="006B4796">
        <w:rPr>
          <w:lang w:eastAsia="zh-TW"/>
        </w:rPr>
        <w:t xml:space="preserve">, R. R. </w:t>
      </w:r>
      <w:proofErr w:type="spellStart"/>
      <w:r w:rsidRPr="006B4796">
        <w:rPr>
          <w:lang w:eastAsia="zh-TW"/>
        </w:rPr>
        <w:t>Dasari</w:t>
      </w:r>
      <w:proofErr w:type="spellEnd"/>
      <w:r w:rsidRPr="006B4796">
        <w:rPr>
          <w:lang w:eastAsia="zh-TW"/>
        </w:rPr>
        <w:t xml:space="preserve">, S. </w:t>
      </w:r>
      <w:proofErr w:type="spellStart"/>
      <w:r w:rsidRPr="006B4796">
        <w:rPr>
          <w:lang w:eastAsia="zh-TW"/>
        </w:rPr>
        <w:t>Ohira</w:t>
      </w:r>
      <w:proofErr w:type="spellEnd"/>
      <w:r w:rsidRPr="006B4796">
        <w:rPr>
          <w:lang w:eastAsia="zh-TW"/>
        </w:rPr>
        <w:t xml:space="preserve">, W. J. </w:t>
      </w:r>
      <w:proofErr w:type="spellStart"/>
      <w:r w:rsidRPr="006B4796">
        <w:rPr>
          <w:lang w:eastAsia="zh-TW"/>
        </w:rPr>
        <w:t>Potscavage</w:t>
      </w:r>
      <w:proofErr w:type="spellEnd"/>
      <w:r w:rsidRPr="006B4796">
        <w:rPr>
          <w:lang w:eastAsia="zh-TW"/>
        </w:rPr>
        <w:t xml:space="preserve">, S. P. Tiwari, S. </w:t>
      </w:r>
      <w:proofErr w:type="spellStart"/>
      <w:r w:rsidRPr="006B4796">
        <w:rPr>
          <w:lang w:eastAsia="zh-TW"/>
        </w:rPr>
        <w:t>Coppee</w:t>
      </w:r>
      <w:proofErr w:type="spellEnd"/>
      <w:r w:rsidRPr="006B4796">
        <w:rPr>
          <w:lang w:eastAsia="zh-TW"/>
        </w:rPr>
        <w:t xml:space="preserve">, S. </w:t>
      </w:r>
      <w:proofErr w:type="spellStart"/>
      <w:r w:rsidRPr="006B4796">
        <w:rPr>
          <w:lang w:eastAsia="zh-TW"/>
        </w:rPr>
        <w:t>Ellinger</w:t>
      </w:r>
      <w:proofErr w:type="spellEnd"/>
      <w:r w:rsidRPr="006B4796">
        <w:rPr>
          <w:lang w:eastAsia="zh-TW"/>
        </w:rPr>
        <w:t xml:space="preserve">, S. Barlow, J.-L. </w:t>
      </w:r>
      <w:proofErr w:type="spellStart"/>
      <w:r w:rsidRPr="006B4796">
        <w:rPr>
          <w:lang w:eastAsia="zh-TW"/>
        </w:rPr>
        <w:t>Bredas</w:t>
      </w:r>
      <w:proofErr w:type="spellEnd"/>
      <w:r w:rsidRPr="006B4796">
        <w:rPr>
          <w:lang w:eastAsia="zh-TW"/>
        </w:rPr>
        <w:t xml:space="preserve">, B. </w:t>
      </w:r>
      <w:proofErr w:type="spellStart"/>
      <w:r w:rsidRPr="006B4796">
        <w:rPr>
          <w:lang w:eastAsia="zh-TW"/>
        </w:rPr>
        <w:t>Kippelen</w:t>
      </w:r>
      <w:proofErr w:type="spellEnd"/>
      <w:r w:rsidRPr="006B4796">
        <w:rPr>
          <w:lang w:eastAsia="zh-TW"/>
        </w:rPr>
        <w:t xml:space="preserve">, J. R. Reynolds, S. R. </w:t>
      </w:r>
      <w:proofErr w:type="spellStart"/>
      <w:r w:rsidRPr="006B4796">
        <w:rPr>
          <w:lang w:eastAsia="zh-TW"/>
        </w:rPr>
        <w:t>Marder</w:t>
      </w:r>
      <w:proofErr w:type="spellEnd"/>
      <w:r w:rsidRPr="006B4796">
        <w:rPr>
          <w:lang w:eastAsia="zh-TW"/>
        </w:rPr>
        <w:t>,</w:t>
      </w:r>
      <w:r w:rsidRPr="006B4796">
        <w:t xml:space="preserve"> </w:t>
      </w:r>
      <w:r w:rsidRPr="006B4796">
        <w:rPr>
          <w:rStyle w:val="italic"/>
          <w:i/>
        </w:rPr>
        <w:t>J. Mater. Chem</w:t>
      </w:r>
      <w:r w:rsidRPr="006B4796">
        <w:rPr>
          <w:rStyle w:val="italic"/>
        </w:rPr>
        <w:t>.</w:t>
      </w:r>
      <w:r w:rsidRPr="006B4796">
        <w:rPr>
          <w:rStyle w:val="italic"/>
          <w:lang w:eastAsia="zh-TW"/>
        </w:rPr>
        <w:t xml:space="preserve"> 2010,</w:t>
      </w:r>
      <w:r w:rsidRPr="006B4796">
        <w:rPr>
          <w:rStyle w:val="italic"/>
        </w:rPr>
        <w:t xml:space="preserve"> </w:t>
      </w:r>
      <w:r w:rsidRPr="006B4796">
        <w:rPr>
          <w:rStyle w:val="italic"/>
          <w:b/>
        </w:rPr>
        <w:t>20</w:t>
      </w:r>
      <w:r w:rsidRPr="006B4796">
        <w:rPr>
          <w:rStyle w:val="italic"/>
        </w:rPr>
        <w:t>, 123.</w:t>
      </w:r>
    </w:p>
  </w:endnote>
  <w:endnote w:id="67">
    <w:p w14:paraId="23A85CF6" w14:textId="77777777" w:rsidR="00417E9C" w:rsidRPr="006B4796" w:rsidRDefault="00417E9C" w:rsidP="006B4796">
      <w:pPr>
        <w:pStyle w:val="EndnoteText"/>
        <w:tabs>
          <w:tab w:val="left" w:pos="450"/>
        </w:tabs>
        <w:spacing w:line="360" w:lineRule="auto"/>
        <w:ind w:left="446" w:hanging="446"/>
        <w:jc w:val="both"/>
        <w:rPr>
          <w:lang w:eastAsia="zh-TW"/>
        </w:rPr>
      </w:pPr>
      <w:r w:rsidRPr="006B4796">
        <w:rPr>
          <w:rStyle w:val="EndnoteReference"/>
          <w:vertAlign w:val="baseline"/>
        </w:rPr>
        <w:endnoteRef/>
      </w:r>
      <w:r>
        <w:rPr>
          <w:lang w:eastAsia="zh-TW"/>
        </w:rPr>
        <w:t>.</w:t>
      </w:r>
      <w:r w:rsidRPr="006B4796">
        <w:t xml:space="preserve"> </w:t>
      </w:r>
      <w:r w:rsidRPr="006B4796">
        <w:tab/>
      </w:r>
      <w:r w:rsidRPr="006B4796">
        <w:rPr>
          <w:lang w:eastAsia="zh-TW"/>
        </w:rPr>
        <w:t>M. Wang, X. Hu, P. Liu, W. Li, X. Gong, F. Huang, Y. Cao,</w:t>
      </w:r>
      <w:r w:rsidRPr="006B4796">
        <w:t xml:space="preserve"> </w:t>
      </w:r>
      <w:r w:rsidRPr="006B4796">
        <w:rPr>
          <w:i/>
          <w:iCs/>
        </w:rPr>
        <w:t>J. Am. Chem. Soc</w:t>
      </w:r>
      <w:r w:rsidRPr="006B4796">
        <w:rPr>
          <w:iCs/>
          <w:lang w:eastAsia="zh-TW"/>
        </w:rPr>
        <w:t xml:space="preserve">. 2011, </w:t>
      </w:r>
      <w:r w:rsidRPr="006B4796">
        <w:rPr>
          <w:b/>
          <w:bCs/>
        </w:rPr>
        <w:t>133</w:t>
      </w:r>
      <w:r w:rsidRPr="006B4796">
        <w:t xml:space="preserve">, 9638. </w:t>
      </w:r>
    </w:p>
  </w:endnote>
  <w:endnote w:id="68">
    <w:p w14:paraId="0D02FCB2" w14:textId="77777777" w:rsidR="00417E9C" w:rsidRPr="006B4796" w:rsidRDefault="00417E9C" w:rsidP="006B4796">
      <w:pPr>
        <w:pStyle w:val="EndnoteText"/>
        <w:tabs>
          <w:tab w:val="left" w:pos="450"/>
        </w:tabs>
        <w:spacing w:line="360" w:lineRule="auto"/>
        <w:ind w:left="446" w:hanging="446"/>
        <w:jc w:val="both"/>
        <w:rPr>
          <w:lang w:eastAsia="zh-TW"/>
        </w:rPr>
      </w:pPr>
      <w:r w:rsidRPr="006B4796">
        <w:rPr>
          <w:rStyle w:val="EndnoteReference"/>
          <w:vertAlign w:val="baseline"/>
        </w:rPr>
        <w:endnoteRef/>
      </w:r>
      <w:r>
        <w:rPr>
          <w:lang w:eastAsia="zh-TW"/>
        </w:rPr>
        <w:t>.</w:t>
      </w:r>
      <w:r w:rsidRPr="006B4796">
        <w:t xml:space="preserve"> </w:t>
      </w:r>
      <w:r w:rsidRPr="006B4796">
        <w:tab/>
      </w:r>
      <w:r w:rsidRPr="006B4796">
        <w:rPr>
          <w:lang w:eastAsia="zh-TW"/>
        </w:rPr>
        <w:t xml:space="preserve">H. Zhou, L. Yang, W. You, </w:t>
      </w:r>
      <w:r w:rsidRPr="006B4796">
        <w:rPr>
          <w:i/>
          <w:lang w:eastAsia="zh-TW"/>
        </w:rPr>
        <w:t>Macromolecules</w:t>
      </w:r>
      <w:r w:rsidRPr="006B4796">
        <w:rPr>
          <w:lang w:eastAsia="zh-TW"/>
        </w:rPr>
        <w:t xml:space="preserve"> 2012, </w:t>
      </w:r>
      <w:r w:rsidRPr="006B4796">
        <w:rPr>
          <w:b/>
          <w:lang w:eastAsia="zh-TW"/>
        </w:rPr>
        <w:t>45</w:t>
      </w:r>
      <w:r w:rsidRPr="006B4796">
        <w:rPr>
          <w:lang w:eastAsia="zh-TW"/>
        </w:rPr>
        <w:t>, 607.</w:t>
      </w:r>
    </w:p>
  </w:endnote>
  <w:endnote w:id="69">
    <w:p w14:paraId="46A4FC66" w14:textId="77777777" w:rsidR="00417E9C" w:rsidRPr="006B4796" w:rsidRDefault="00417E9C" w:rsidP="0080733B">
      <w:pPr>
        <w:pStyle w:val="EndnoteText"/>
        <w:tabs>
          <w:tab w:val="left" w:pos="450"/>
        </w:tabs>
        <w:spacing w:line="360" w:lineRule="auto"/>
        <w:ind w:left="450" w:hanging="450"/>
        <w:jc w:val="both"/>
        <w:rPr>
          <w:lang w:eastAsia="zh-TW"/>
        </w:rPr>
      </w:pPr>
      <w:r w:rsidRPr="006B4796">
        <w:rPr>
          <w:rStyle w:val="EndnoteReference"/>
          <w:vertAlign w:val="baseline"/>
        </w:rPr>
        <w:endnoteRef/>
      </w:r>
      <w:r>
        <w:rPr>
          <w:lang w:eastAsia="zh-TW"/>
        </w:rPr>
        <w:t>.</w:t>
      </w:r>
      <w:r w:rsidRPr="006B4796">
        <w:t xml:space="preserve"> </w:t>
      </w:r>
      <w:r w:rsidRPr="006B4796">
        <w:tab/>
      </w:r>
      <w:r w:rsidRPr="006B4796">
        <w:rPr>
          <w:lang w:eastAsia="zh-TW"/>
        </w:rPr>
        <w:t xml:space="preserve">H. </w:t>
      </w:r>
      <w:proofErr w:type="spellStart"/>
      <w:r w:rsidRPr="006B4796">
        <w:rPr>
          <w:lang w:eastAsia="zh-TW"/>
        </w:rPr>
        <w:t>Zang</w:t>
      </w:r>
      <w:proofErr w:type="spellEnd"/>
      <w:r w:rsidRPr="006B4796">
        <w:rPr>
          <w:lang w:eastAsia="zh-TW"/>
        </w:rPr>
        <w:t xml:space="preserve">, Y. Liang, L. Yu, B. Hu, </w:t>
      </w:r>
      <w:r w:rsidRPr="006B4796">
        <w:rPr>
          <w:i/>
          <w:shd w:val="clear" w:color="auto" w:fill="FFFFFF"/>
        </w:rPr>
        <w:t>Adv. Energy Mater</w:t>
      </w:r>
      <w:r w:rsidRPr="006B4796">
        <w:rPr>
          <w:shd w:val="clear" w:color="auto" w:fill="FFFFFF"/>
        </w:rPr>
        <w:t>.</w:t>
      </w:r>
      <w:r w:rsidRPr="006B4796">
        <w:rPr>
          <w:shd w:val="clear" w:color="auto" w:fill="FFFFFF"/>
          <w:lang w:eastAsia="zh-TW"/>
        </w:rPr>
        <w:t xml:space="preserve"> 2011,</w:t>
      </w:r>
      <w:r w:rsidRPr="006B4796">
        <w:rPr>
          <w:shd w:val="clear" w:color="auto" w:fill="FFFFFF"/>
        </w:rPr>
        <w:t xml:space="preserve"> </w:t>
      </w:r>
      <w:r w:rsidRPr="006B4796">
        <w:rPr>
          <w:b/>
          <w:shd w:val="clear" w:color="auto" w:fill="FFFFFF"/>
        </w:rPr>
        <w:t>1</w:t>
      </w:r>
      <w:r w:rsidRPr="006B4796">
        <w:rPr>
          <w:shd w:val="clear" w:color="auto" w:fill="FFFFFF"/>
        </w:rPr>
        <w:t>, 923.</w:t>
      </w:r>
    </w:p>
  </w:endnote>
  <w:endnote w:id="70">
    <w:p w14:paraId="4273B6B0" w14:textId="77777777" w:rsidR="00417E9C" w:rsidRDefault="00417E9C" w:rsidP="006B4796">
      <w:pPr>
        <w:pStyle w:val="EndnoteText"/>
        <w:tabs>
          <w:tab w:val="left" w:pos="450"/>
        </w:tabs>
        <w:spacing w:line="360" w:lineRule="auto"/>
        <w:ind w:left="446" w:hanging="446"/>
        <w:jc w:val="both"/>
        <w:rPr>
          <w:lang w:eastAsia="zh-TW"/>
        </w:rPr>
      </w:pPr>
      <w:r w:rsidRPr="006B4796">
        <w:rPr>
          <w:rStyle w:val="EndnoteReference"/>
          <w:vertAlign w:val="baseline"/>
        </w:rPr>
        <w:endnoteRef/>
      </w:r>
      <w:r>
        <w:rPr>
          <w:lang w:eastAsia="zh-TW"/>
        </w:rPr>
        <w:t>.</w:t>
      </w:r>
      <w:r w:rsidRPr="006B4796">
        <w:t xml:space="preserve"> </w:t>
      </w:r>
      <w:r w:rsidRPr="006B4796">
        <w:tab/>
      </w:r>
      <w:r w:rsidRPr="006B4796">
        <w:rPr>
          <w:lang w:eastAsia="zh-TW"/>
        </w:rPr>
        <w:t xml:space="preserve">B. </w:t>
      </w:r>
      <w:proofErr w:type="spellStart"/>
      <w:r w:rsidRPr="006B4796">
        <w:rPr>
          <w:lang w:eastAsia="zh-TW"/>
        </w:rPr>
        <w:t>Carsten</w:t>
      </w:r>
      <w:proofErr w:type="spellEnd"/>
      <w:r w:rsidRPr="006B4796">
        <w:rPr>
          <w:lang w:eastAsia="zh-TW"/>
        </w:rPr>
        <w:t xml:space="preserve">, J. M. </w:t>
      </w:r>
      <w:proofErr w:type="spellStart"/>
      <w:r w:rsidRPr="006B4796">
        <w:rPr>
          <w:lang w:eastAsia="zh-TW"/>
        </w:rPr>
        <w:t>Szarko</w:t>
      </w:r>
      <w:proofErr w:type="spellEnd"/>
      <w:r w:rsidRPr="006B4796">
        <w:rPr>
          <w:lang w:eastAsia="zh-TW"/>
        </w:rPr>
        <w:t xml:space="preserve">, H. J. Son, W. Wang, L. Lu, F. He, B. S. </w:t>
      </w:r>
      <w:proofErr w:type="spellStart"/>
      <w:r w:rsidRPr="006B4796">
        <w:rPr>
          <w:lang w:eastAsia="zh-TW"/>
        </w:rPr>
        <w:t>Rolczynski</w:t>
      </w:r>
      <w:proofErr w:type="spellEnd"/>
      <w:r w:rsidRPr="006B4796">
        <w:rPr>
          <w:lang w:eastAsia="zh-TW"/>
        </w:rPr>
        <w:t>, S. J. Lou, L. X. Chen, L. Yu,</w:t>
      </w:r>
      <w:r w:rsidRPr="006B4796">
        <w:t xml:space="preserve"> </w:t>
      </w:r>
      <w:r w:rsidRPr="006B4796">
        <w:rPr>
          <w:i/>
          <w:iCs/>
        </w:rPr>
        <w:t>J. Am. Chem. Soc</w:t>
      </w:r>
      <w:r w:rsidRPr="006B4796">
        <w:rPr>
          <w:iCs/>
          <w:lang w:eastAsia="zh-TW"/>
        </w:rPr>
        <w:t xml:space="preserve">. 2011, </w:t>
      </w:r>
      <w:r w:rsidRPr="006B4796">
        <w:rPr>
          <w:b/>
          <w:bCs/>
        </w:rPr>
        <w:t>133</w:t>
      </w:r>
      <w:r w:rsidRPr="006B4796">
        <w:t>, 20468.</w:t>
      </w:r>
    </w:p>
    <w:p w14:paraId="6C344B69" w14:textId="77777777" w:rsidR="00417E9C" w:rsidRPr="006B4796" w:rsidRDefault="00417E9C" w:rsidP="006B4796">
      <w:pPr>
        <w:pStyle w:val="EndnoteText"/>
        <w:tabs>
          <w:tab w:val="left" w:pos="450"/>
        </w:tabs>
        <w:spacing w:line="360" w:lineRule="auto"/>
        <w:ind w:left="446" w:hanging="446"/>
        <w:jc w:val="both"/>
        <w:rPr>
          <w:lang w:eastAsia="zh-TW"/>
        </w:rPr>
      </w:pPr>
    </w:p>
  </w:endnote>
  <w:endnote w:id="71">
    <w:p w14:paraId="2D3DF44E" w14:textId="77777777" w:rsidR="00417E9C" w:rsidRPr="00E032A6" w:rsidRDefault="00417E9C" w:rsidP="0080733B">
      <w:pPr>
        <w:widowControl w:val="0"/>
        <w:autoSpaceDE w:val="0"/>
        <w:autoSpaceDN w:val="0"/>
        <w:adjustRightInd w:val="0"/>
        <w:spacing w:line="360" w:lineRule="auto"/>
        <w:ind w:left="480" w:hangingChars="200" w:hanging="480"/>
        <w:rPr>
          <w:rFonts w:ascii="Helvetica" w:hAnsi="Helvetica" w:cs="Helvetica"/>
          <w:lang w:eastAsia="zh-TW"/>
        </w:rPr>
      </w:pPr>
      <w:r w:rsidRPr="006B4796">
        <w:rPr>
          <w:rStyle w:val="EndnoteReference"/>
          <w:vertAlign w:val="baseline"/>
        </w:rPr>
        <w:endnoteRef/>
      </w:r>
      <w:r>
        <w:rPr>
          <w:lang w:eastAsia="zh-TW"/>
        </w:rPr>
        <w:t>.</w:t>
      </w:r>
      <w:r w:rsidRPr="006B4796">
        <w:t xml:space="preserve"> </w:t>
      </w:r>
      <w:r w:rsidRPr="006B4796">
        <w:tab/>
      </w:r>
      <w:r w:rsidRPr="006B4796">
        <w:rPr>
          <w:lang w:eastAsia="zh-TW"/>
        </w:rPr>
        <w:t xml:space="preserve">T. Xu, L. Lu, T. Zheng, J. M. </w:t>
      </w:r>
      <w:proofErr w:type="spellStart"/>
      <w:r w:rsidRPr="006B4796">
        <w:rPr>
          <w:lang w:eastAsia="zh-TW"/>
        </w:rPr>
        <w:t>Szarko</w:t>
      </w:r>
      <w:proofErr w:type="spellEnd"/>
      <w:r w:rsidRPr="006B4796">
        <w:rPr>
          <w:lang w:eastAsia="zh-TW"/>
        </w:rPr>
        <w:t xml:space="preserve">, A. Schneider, L. X. Chen and L. Yu, </w:t>
      </w:r>
      <w:r w:rsidRPr="006B4796">
        <w:rPr>
          <w:i/>
          <w:lang w:eastAsia="zh-TW"/>
        </w:rPr>
        <w:t xml:space="preserve">Adv. </w:t>
      </w:r>
      <w:proofErr w:type="spellStart"/>
      <w:r w:rsidRPr="006B4796">
        <w:rPr>
          <w:i/>
          <w:lang w:eastAsia="zh-TW"/>
        </w:rPr>
        <w:t>Funct</w:t>
      </w:r>
      <w:proofErr w:type="spellEnd"/>
      <w:r w:rsidRPr="006B4796">
        <w:rPr>
          <w:i/>
          <w:lang w:eastAsia="zh-TW"/>
        </w:rPr>
        <w:t>. Mate</w:t>
      </w:r>
      <w:r w:rsidRPr="006B4796">
        <w:rPr>
          <w:lang w:eastAsia="zh-TW"/>
        </w:rPr>
        <w:t xml:space="preserve">r. 2014, </w:t>
      </w:r>
      <w:r w:rsidRPr="006B4796">
        <w:rPr>
          <w:b/>
          <w:bCs/>
          <w:lang w:eastAsia="zh-TW"/>
        </w:rPr>
        <w:t>24</w:t>
      </w:r>
      <w:r w:rsidRPr="006B4796">
        <w:rPr>
          <w:lang w:eastAsia="zh-TW"/>
        </w:rPr>
        <w:t>, 3432</w:t>
      </w:r>
      <w:r w:rsidRPr="00FD0EF0">
        <w:rPr>
          <w:lang w:eastAsia="zh-TW"/>
        </w:rPr>
        <w:t>.</w:t>
      </w:r>
    </w:p>
  </w:endnote>
  <w:endnote w:id="72">
    <w:p w14:paraId="3CD2233C" w14:textId="77777777" w:rsidR="00417E9C" w:rsidRPr="003809EE" w:rsidRDefault="00417E9C" w:rsidP="003809EE">
      <w:pPr>
        <w:autoSpaceDE w:val="0"/>
        <w:autoSpaceDN w:val="0"/>
        <w:adjustRightInd w:val="0"/>
        <w:spacing w:line="360" w:lineRule="auto"/>
        <w:ind w:left="446" w:hanging="446"/>
        <w:jc w:val="both"/>
        <w:rPr>
          <w:rFonts w:ascii="Helvetica" w:hAnsi="Helvetica" w:cs="Helvetica"/>
          <w:lang w:eastAsia="zh-TW"/>
        </w:rPr>
      </w:pPr>
      <w:r w:rsidRPr="003809EE">
        <w:rPr>
          <w:rStyle w:val="EndnoteReference"/>
          <w:vertAlign w:val="baseline"/>
        </w:rPr>
        <w:endnoteRef/>
      </w:r>
      <w:r>
        <w:rPr>
          <w:lang w:eastAsia="zh-TW"/>
        </w:rPr>
        <w:t>.</w:t>
      </w:r>
      <w:r w:rsidRPr="003809EE">
        <w:t xml:space="preserve"> </w:t>
      </w:r>
      <w:r>
        <w:t xml:space="preserve"> </w:t>
      </w:r>
      <w:r w:rsidRPr="003809EE">
        <w:rPr>
          <w:lang w:eastAsia="zh-TW"/>
        </w:rPr>
        <w:t xml:space="preserve">B. S. </w:t>
      </w:r>
      <w:proofErr w:type="spellStart"/>
      <w:r w:rsidRPr="003809EE">
        <w:rPr>
          <w:lang w:eastAsia="zh-TW"/>
        </w:rPr>
        <w:t>Rolczynski</w:t>
      </w:r>
      <w:proofErr w:type="spellEnd"/>
      <w:r w:rsidRPr="003809EE">
        <w:rPr>
          <w:lang w:eastAsia="zh-TW"/>
        </w:rPr>
        <w:t xml:space="preserve">, J. M. </w:t>
      </w:r>
      <w:proofErr w:type="spellStart"/>
      <w:r w:rsidRPr="003809EE">
        <w:rPr>
          <w:lang w:eastAsia="zh-TW"/>
        </w:rPr>
        <w:t>Szarko</w:t>
      </w:r>
      <w:proofErr w:type="spellEnd"/>
      <w:r w:rsidRPr="003809EE">
        <w:rPr>
          <w:lang w:eastAsia="zh-TW"/>
        </w:rPr>
        <w:t xml:space="preserve">, H. J. Son, L. Yu, L. X. Chen, </w:t>
      </w:r>
      <w:r w:rsidRPr="003809EE">
        <w:rPr>
          <w:i/>
          <w:color w:val="424242"/>
          <w:lang w:eastAsia="zh-TW"/>
        </w:rPr>
        <w:t xml:space="preserve">J. Phys. Chem. </w:t>
      </w:r>
      <w:proofErr w:type="spellStart"/>
      <w:r w:rsidRPr="003809EE">
        <w:rPr>
          <w:i/>
          <w:color w:val="424242"/>
          <w:lang w:eastAsia="zh-TW"/>
        </w:rPr>
        <w:t>Lett</w:t>
      </w:r>
      <w:proofErr w:type="spellEnd"/>
      <w:r w:rsidRPr="003809EE">
        <w:rPr>
          <w:color w:val="424242"/>
          <w:lang w:eastAsia="zh-TW"/>
        </w:rPr>
        <w:t xml:space="preserve">. 2014, </w:t>
      </w:r>
      <w:r w:rsidRPr="003809EE">
        <w:rPr>
          <w:b/>
          <w:bCs/>
          <w:lang w:eastAsia="zh-TW"/>
        </w:rPr>
        <w:t>5</w:t>
      </w:r>
      <w:r w:rsidRPr="003809EE">
        <w:rPr>
          <w:lang w:eastAsia="zh-TW"/>
        </w:rPr>
        <w:t>, 1856.</w:t>
      </w:r>
    </w:p>
  </w:endnote>
  <w:endnote w:id="73">
    <w:p w14:paraId="649E98E6" w14:textId="77777777" w:rsidR="00417E9C" w:rsidRPr="003809EE" w:rsidRDefault="00417E9C" w:rsidP="003809EE">
      <w:pPr>
        <w:pStyle w:val="EndnoteText"/>
        <w:spacing w:line="360" w:lineRule="auto"/>
        <w:ind w:left="446" w:hanging="446"/>
        <w:jc w:val="both"/>
      </w:pPr>
      <w:r w:rsidRPr="003809EE">
        <w:rPr>
          <w:rStyle w:val="EndnoteReference"/>
          <w:vertAlign w:val="baseline"/>
        </w:rPr>
        <w:endnoteRef/>
      </w:r>
      <w:r>
        <w:rPr>
          <w:lang w:eastAsia="zh-TW"/>
        </w:rPr>
        <w:t>.</w:t>
      </w:r>
      <w:r w:rsidRPr="003809EE">
        <w:t xml:space="preserve"> </w:t>
      </w:r>
      <w:r>
        <w:t xml:space="preserve"> </w:t>
      </w:r>
      <w:r w:rsidRPr="003809EE">
        <w:rPr>
          <w:lang w:eastAsia="zh-TW"/>
        </w:rPr>
        <w:t xml:space="preserve">B. </w:t>
      </w:r>
      <w:proofErr w:type="spellStart"/>
      <w:r w:rsidRPr="003809EE">
        <w:rPr>
          <w:lang w:eastAsia="zh-TW"/>
        </w:rPr>
        <w:t>Carsten</w:t>
      </w:r>
      <w:proofErr w:type="spellEnd"/>
      <w:r w:rsidRPr="003809EE">
        <w:rPr>
          <w:lang w:eastAsia="zh-TW"/>
        </w:rPr>
        <w:t xml:space="preserve">, J. M. </w:t>
      </w:r>
      <w:proofErr w:type="spellStart"/>
      <w:r w:rsidRPr="003809EE">
        <w:rPr>
          <w:lang w:eastAsia="zh-TW"/>
        </w:rPr>
        <w:t>Szarko</w:t>
      </w:r>
      <w:proofErr w:type="spellEnd"/>
      <w:r w:rsidRPr="003809EE">
        <w:rPr>
          <w:lang w:eastAsia="zh-TW"/>
        </w:rPr>
        <w:t xml:space="preserve">, L. Lu, H. J. Son, F. He, Y. Y. </w:t>
      </w:r>
      <w:proofErr w:type="spellStart"/>
      <w:r w:rsidRPr="003809EE">
        <w:rPr>
          <w:lang w:eastAsia="zh-TW"/>
        </w:rPr>
        <w:t>Botros</w:t>
      </w:r>
      <w:proofErr w:type="spellEnd"/>
      <w:r w:rsidRPr="003809EE">
        <w:rPr>
          <w:lang w:eastAsia="zh-TW"/>
        </w:rPr>
        <w:t xml:space="preserve">, L. X. Chen, L. Yu, </w:t>
      </w:r>
      <w:r w:rsidRPr="003809EE">
        <w:rPr>
          <w:i/>
          <w:iCs/>
          <w:lang w:eastAsia="zh-TW"/>
        </w:rPr>
        <w:t>Macromolecules</w:t>
      </w:r>
      <w:r w:rsidRPr="003809EE">
        <w:rPr>
          <w:iCs/>
          <w:lang w:eastAsia="zh-TW"/>
        </w:rPr>
        <w:t xml:space="preserve"> 2012,</w:t>
      </w:r>
      <w:r w:rsidRPr="003809EE">
        <w:rPr>
          <w:lang w:eastAsia="zh-TW"/>
        </w:rPr>
        <w:t xml:space="preserve"> </w:t>
      </w:r>
      <w:r w:rsidRPr="003809EE">
        <w:rPr>
          <w:b/>
          <w:bCs/>
          <w:lang w:eastAsia="zh-TW"/>
        </w:rPr>
        <w:t>45</w:t>
      </w:r>
      <w:r w:rsidRPr="003809EE">
        <w:rPr>
          <w:lang w:eastAsia="zh-TW"/>
        </w:rPr>
        <w:t>, 6390.</w:t>
      </w:r>
    </w:p>
  </w:endnote>
  <w:endnote w:id="74">
    <w:p w14:paraId="335CA32C" w14:textId="77777777" w:rsidR="00417E9C" w:rsidRPr="003809EE" w:rsidRDefault="00417E9C" w:rsidP="003809EE">
      <w:pPr>
        <w:pStyle w:val="EndnoteText"/>
        <w:spacing w:line="360" w:lineRule="auto"/>
        <w:ind w:left="446" w:hanging="446"/>
        <w:jc w:val="both"/>
      </w:pPr>
      <w:r w:rsidRPr="003809EE">
        <w:rPr>
          <w:rStyle w:val="EndnoteReference"/>
          <w:vertAlign w:val="baseline"/>
        </w:rPr>
        <w:endnoteRef/>
      </w:r>
      <w:r>
        <w:rPr>
          <w:lang w:eastAsia="zh-TW"/>
        </w:rPr>
        <w:t>.</w:t>
      </w:r>
      <w:r w:rsidRPr="003809EE">
        <w:t xml:space="preserve"> </w:t>
      </w:r>
      <w:r w:rsidRPr="003809EE">
        <w:tab/>
      </w:r>
      <w:r w:rsidRPr="003809EE">
        <w:rPr>
          <w:lang w:eastAsia="zh-TW"/>
        </w:rPr>
        <w:t xml:space="preserve">B. S. </w:t>
      </w:r>
      <w:proofErr w:type="spellStart"/>
      <w:r w:rsidRPr="003809EE">
        <w:rPr>
          <w:lang w:eastAsia="zh-TW"/>
        </w:rPr>
        <w:t>Rolczynski</w:t>
      </w:r>
      <w:proofErr w:type="spellEnd"/>
      <w:r w:rsidRPr="003809EE">
        <w:rPr>
          <w:lang w:eastAsia="zh-TW"/>
        </w:rPr>
        <w:t xml:space="preserve">, J. M. </w:t>
      </w:r>
      <w:proofErr w:type="spellStart"/>
      <w:r w:rsidRPr="003809EE">
        <w:rPr>
          <w:lang w:eastAsia="zh-TW"/>
        </w:rPr>
        <w:t>Szarko</w:t>
      </w:r>
      <w:proofErr w:type="spellEnd"/>
      <w:r w:rsidRPr="003809EE">
        <w:rPr>
          <w:lang w:eastAsia="zh-TW"/>
        </w:rPr>
        <w:t>, H. J. Son, Y. Liang, L. Yu, L. X. Chen,</w:t>
      </w:r>
      <w:r w:rsidRPr="003809EE">
        <w:rPr>
          <w:rFonts w:ascii="Helvetica" w:hAnsi="Helvetica" w:cs="Helvetica"/>
          <w:lang w:eastAsia="zh-TW"/>
        </w:rPr>
        <w:t xml:space="preserve"> </w:t>
      </w:r>
      <w:r w:rsidRPr="003809EE">
        <w:rPr>
          <w:i/>
          <w:lang w:eastAsia="zh-TW"/>
        </w:rPr>
        <w:t>J. Am. Chem. Soc</w:t>
      </w:r>
      <w:r w:rsidRPr="003809EE">
        <w:rPr>
          <w:lang w:eastAsia="zh-TW"/>
        </w:rPr>
        <w:t xml:space="preserve">. 2012, </w:t>
      </w:r>
      <w:r w:rsidRPr="003809EE">
        <w:rPr>
          <w:b/>
          <w:bCs/>
          <w:lang w:eastAsia="zh-TW"/>
        </w:rPr>
        <w:t>134</w:t>
      </w:r>
      <w:r w:rsidRPr="003809EE">
        <w:rPr>
          <w:lang w:eastAsia="zh-TW"/>
        </w:rPr>
        <w:t>, 4142.</w:t>
      </w:r>
    </w:p>
  </w:endnote>
  <w:endnote w:id="75">
    <w:p w14:paraId="03EC8CE1" w14:textId="77777777" w:rsidR="00417E9C" w:rsidRPr="003809EE" w:rsidRDefault="00417E9C" w:rsidP="0080733B">
      <w:pPr>
        <w:pStyle w:val="EndnoteText"/>
        <w:tabs>
          <w:tab w:val="left" w:pos="450"/>
        </w:tabs>
        <w:spacing w:line="360" w:lineRule="auto"/>
        <w:ind w:left="450" w:hanging="450"/>
        <w:jc w:val="both"/>
        <w:rPr>
          <w:lang w:eastAsia="zh-TW"/>
        </w:rPr>
      </w:pPr>
      <w:r w:rsidRPr="003809EE">
        <w:rPr>
          <w:rStyle w:val="EndnoteReference"/>
          <w:vertAlign w:val="baseline"/>
        </w:rPr>
        <w:endnoteRef/>
      </w:r>
      <w:r>
        <w:rPr>
          <w:lang w:eastAsia="zh-TW"/>
        </w:rPr>
        <w:t>.</w:t>
      </w:r>
      <w:r w:rsidRPr="003809EE">
        <w:t xml:space="preserve"> </w:t>
      </w:r>
      <w:r w:rsidRPr="003809EE">
        <w:tab/>
        <w:t xml:space="preserve">D. S. </w:t>
      </w:r>
      <w:proofErr w:type="spellStart"/>
      <w:r w:rsidRPr="003809EE">
        <w:t>Sabirov</w:t>
      </w:r>
      <w:proofErr w:type="spellEnd"/>
      <w:r w:rsidRPr="003809EE">
        <w:t xml:space="preserve">, </w:t>
      </w:r>
      <w:r w:rsidRPr="003809EE">
        <w:rPr>
          <w:i/>
        </w:rPr>
        <w:t>RSC Adv</w:t>
      </w:r>
      <w:r w:rsidRPr="003809EE">
        <w:t>.</w:t>
      </w:r>
      <w:r w:rsidRPr="003809EE">
        <w:rPr>
          <w:lang w:eastAsia="zh-TW"/>
        </w:rPr>
        <w:t xml:space="preserve"> 2014,</w:t>
      </w:r>
      <w:r w:rsidRPr="003809EE">
        <w:t xml:space="preserve"> </w:t>
      </w:r>
      <w:r w:rsidRPr="003809EE">
        <w:rPr>
          <w:b/>
        </w:rPr>
        <w:t>4</w:t>
      </w:r>
      <w:r w:rsidRPr="003809EE">
        <w:t>, 44996.</w:t>
      </w:r>
    </w:p>
  </w:endnote>
  <w:endnote w:id="76">
    <w:p w14:paraId="24E54891" w14:textId="77777777" w:rsidR="00417E9C" w:rsidRPr="003809EE" w:rsidRDefault="00417E9C" w:rsidP="0080733B">
      <w:pPr>
        <w:pStyle w:val="EndnoteText"/>
        <w:tabs>
          <w:tab w:val="left" w:pos="450"/>
          <w:tab w:val="left" w:pos="7830"/>
        </w:tabs>
        <w:spacing w:line="360" w:lineRule="auto"/>
        <w:ind w:left="450" w:hanging="450"/>
        <w:jc w:val="both"/>
        <w:rPr>
          <w:rFonts w:eastAsia="Times New Roman"/>
        </w:rPr>
      </w:pPr>
      <w:r w:rsidRPr="003809EE">
        <w:rPr>
          <w:rStyle w:val="EndnoteReference"/>
          <w:vertAlign w:val="baseline"/>
        </w:rPr>
        <w:endnoteRef/>
      </w:r>
      <w:r>
        <w:rPr>
          <w:lang w:eastAsia="zh-TW"/>
        </w:rPr>
        <w:t>.</w:t>
      </w:r>
      <w:r w:rsidRPr="003809EE">
        <w:t xml:space="preserve"> </w:t>
      </w:r>
      <w:r w:rsidRPr="003809EE">
        <w:tab/>
      </w:r>
      <w:r w:rsidRPr="003809EE">
        <w:rPr>
          <w:lang w:eastAsia="zh-TW"/>
        </w:rPr>
        <w:t xml:space="preserve">K. </w:t>
      </w:r>
      <w:proofErr w:type="spellStart"/>
      <w:r w:rsidRPr="003809EE">
        <w:rPr>
          <w:lang w:eastAsia="zh-TW"/>
        </w:rPr>
        <w:t>Akhtari</w:t>
      </w:r>
      <w:proofErr w:type="spellEnd"/>
      <w:r w:rsidRPr="003809EE">
        <w:rPr>
          <w:lang w:eastAsia="zh-TW"/>
        </w:rPr>
        <w:t xml:space="preserve">, K. </w:t>
      </w:r>
      <w:proofErr w:type="spellStart"/>
      <w:r w:rsidRPr="003809EE">
        <w:rPr>
          <w:lang w:eastAsia="zh-TW"/>
        </w:rPr>
        <w:t>Hassanzadeh</w:t>
      </w:r>
      <w:proofErr w:type="spellEnd"/>
      <w:r w:rsidRPr="003809EE">
        <w:rPr>
          <w:lang w:eastAsia="zh-TW"/>
        </w:rPr>
        <w:t xml:space="preserve">, B. </w:t>
      </w:r>
      <w:proofErr w:type="spellStart"/>
      <w:r w:rsidRPr="003809EE">
        <w:rPr>
          <w:lang w:eastAsia="zh-TW"/>
        </w:rPr>
        <w:t>Fakhraei</w:t>
      </w:r>
      <w:proofErr w:type="spellEnd"/>
      <w:r w:rsidRPr="003809EE">
        <w:rPr>
          <w:lang w:eastAsia="zh-TW"/>
        </w:rPr>
        <w:t xml:space="preserve">, H. </w:t>
      </w:r>
      <w:proofErr w:type="spellStart"/>
      <w:r w:rsidRPr="003809EE">
        <w:rPr>
          <w:lang w:eastAsia="zh-TW"/>
        </w:rPr>
        <w:t>Hassanzadeh</w:t>
      </w:r>
      <w:proofErr w:type="spellEnd"/>
      <w:r w:rsidRPr="003809EE">
        <w:rPr>
          <w:lang w:eastAsia="zh-TW"/>
        </w:rPr>
        <w:t xml:space="preserve">, G. </w:t>
      </w:r>
      <w:proofErr w:type="spellStart"/>
      <w:r w:rsidRPr="003809EE">
        <w:rPr>
          <w:lang w:eastAsia="zh-TW"/>
        </w:rPr>
        <w:t>Akhtari</w:t>
      </w:r>
      <w:proofErr w:type="spellEnd"/>
      <w:r w:rsidRPr="003809EE">
        <w:rPr>
          <w:lang w:eastAsia="zh-TW"/>
        </w:rPr>
        <w:t xml:space="preserve">, S. A. </w:t>
      </w:r>
      <w:proofErr w:type="spellStart"/>
      <w:r w:rsidRPr="003809EE">
        <w:rPr>
          <w:lang w:eastAsia="zh-TW"/>
        </w:rPr>
        <w:t>Zarei</w:t>
      </w:r>
      <w:proofErr w:type="spellEnd"/>
      <w:r w:rsidRPr="003809EE">
        <w:rPr>
          <w:lang w:eastAsia="zh-TW"/>
        </w:rPr>
        <w:t xml:space="preserve">, </w:t>
      </w:r>
      <w:r w:rsidRPr="003809EE">
        <w:rPr>
          <w:i/>
          <w:iCs/>
          <w:lang w:eastAsia="zh-TW"/>
        </w:rPr>
        <w:t>Computational and Theoretical Chemistry</w:t>
      </w:r>
      <w:r w:rsidRPr="003809EE">
        <w:rPr>
          <w:iCs/>
          <w:lang w:eastAsia="zh-TW"/>
        </w:rPr>
        <w:t xml:space="preserve"> 2014,</w:t>
      </w:r>
      <w:r w:rsidRPr="003809EE">
        <w:rPr>
          <w:lang w:eastAsia="zh-TW"/>
        </w:rPr>
        <w:t xml:space="preserve"> </w:t>
      </w:r>
      <w:r w:rsidRPr="003809EE">
        <w:rPr>
          <w:b/>
          <w:lang w:eastAsia="zh-TW"/>
        </w:rPr>
        <w:t>1038</w:t>
      </w:r>
      <w:r w:rsidRPr="003809EE">
        <w:rPr>
          <w:lang w:eastAsia="zh-TW"/>
        </w:rPr>
        <w:t>, 1.</w:t>
      </w:r>
    </w:p>
  </w:endnote>
  <w:endnote w:id="77">
    <w:p w14:paraId="0B1D9854" w14:textId="77777777" w:rsidR="00417E9C" w:rsidRPr="003809EE" w:rsidRDefault="00417E9C" w:rsidP="0080733B">
      <w:pPr>
        <w:autoSpaceDE w:val="0"/>
        <w:autoSpaceDN w:val="0"/>
        <w:adjustRightInd w:val="0"/>
        <w:spacing w:line="360" w:lineRule="auto"/>
        <w:ind w:left="480" w:hangingChars="200" w:hanging="480"/>
        <w:jc w:val="both"/>
        <w:rPr>
          <w:lang w:eastAsia="zh-TW"/>
        </w:rPr>
      </w:pPr>
      <w:r w:rsidRPr="003809EE">
        <w:rPr>
          <w:rStyle w:val="EndnoteReference"/>
          <w:vertAlign w:val="baseline"/>
        </w:rPr>
        <w:endnoteRef/>
      </w:r>
      <w:r>
        <w:rPr>
          <w:lang w:eastAsia="zh-TW"/>
        </w:rPr>
        <w:t>.</w:t>
      </w:r>
      <w:r w:rsidRPr="003809EE">
        <w:t xml:space="preserve"> </w:t>
      </w:r>
      <w:r w:rsidRPr="003809EE">
        <w:tab/>
      </w:r>
      <w:r w:rsidRPr="003809EE">
        <w:rPr>
          <w:lang w:eastAsia="zh-TW"/>
        </w:rPr>
        <w:t xml:space="preserve">K. </w:t>
      </w:r>
      <w:proofErr w:type="spellStart"/>
      <w:r w:rsidRPr="003809EE">
        <w:rPr>
          <w:lang w:eastAsia="zh-TW"/>
        </w:rPr>
        <w:t>Akaike</w:t>
      </w:r>
      <w:proofErr w:type="spellEnd"/>
      <w:r w:rsidRPr="003809EE">
        <w:rPr>
          <w:lang w:eastAsia="zh-TW"/>
        </w:rPr>
        <w:t xml:space="preserve">, K. Kanai, H. Yoshida, J. y. </w:t>
      </w:r>
      <w:proofErr w:type="spellStart"/>
      <w:r w:rsidRPr="003809EE">
        <w:rPr>
          <w:lang w:eastAsia="zh-TW"/>
        </w:rPr>
        <w:t>Tsutsumi</w:t>
      </w:r>
      <w:proofErr w:type="spellEnd"/>
      <w:r w:rsidRPr="003809EE">
        <w:rPr>
          <w:lang w:eastAsia="zh-TW"/>
        </w:rPr>
        <w:t xml:space="preserve">, T. Nishi, N. Sato, Y. </w:t>
      </w:r>
      <w:proofErr w:type="spellStart"/>
      <w:r w:rsidRPr="003809EE">
        <w:rPr>
          <w:lang w:eastAsia="zh-TW"/>
        </w:rPr>
        <w:t>Ouchi</w:t>
      </w:r>
      <w:proofErr w:type="spellEnd"/>
      <w:r w:rsidRPr="003809EE">
        <w:rPr>
          <w:lang w:eastAsia="zh-TW"/>
        </w:rPr>
        <w:t xml:space="preserve">, K. Seki, </w:t>
      </w:r>
      <w:r w:rsidRPr="003809EE">
        <w:rPr>
          <w:i/>
          <w:lang w:eastAsia="zh-TW"/>
        </w:rPr>
        <w:t xml:space="preserve">J. </w:t>
      </w:r>
      <w:r w:rsidRPr="003809EE">
        <w:rPr>
          <w:i/>
          <w:color w:val="424242"/>
          <w:lang w:eastAsia="zh-TW"/>
        </w:rPr>
        <w:t>Appl. Phys</w:t>
      </w:r>
      <w:r w:rsidRPr="003809EE">
        <w:rPr>
          <w:color w:val="424242"/>
          <w:lang w:eastAsia="zh-TW"/>
        </w:rPr>
        <w:t>. 2008,</w:t>
      </w:r>
      <w:r w:rsidRPr="003809EE">
        <w:rPr>
          <w:lang w:eastAsia="zh-TW"/>
        </w:rPr>
        <w:t xml:space="preserve"> </w:t>
      </w:r>
      <w:r w:rsidRPr="003809EE">
        <w:rPr>
          <w:b/>
          <w:bCs/>
          <w:lang w:eastAsia="zh-TW"/>
        </w:rPr>
        <w:t>104</w:t>
      </w:r>
      <w:r w:rsidRPr="003809EE">
        <w:rPr>
          <w:lang w:eastAsia="zh-TW"/>
        </w:rPr>
        <w:t>, 023710.</w:t>
      </w:r>
    </w:p>
  </w:endnote>
  <w:endnote w:id="78">
    <w:p w14:paraId="09698418" w14:textId="77777777" w:rsidR="00417E9C" w:rsidRPr="003809EE" w:rsidRDefault="00417E9C" w:rsidP="003809EE">
      <w:pPr>
        <w:tabs>
          <w:tab w:val="left" w:pos="450"/>
        </w:tabs>
        <w:autoSpaceDE w:val="0"/>
        <w:autoSpaceDN w:val="0"/>
        <w:adjustRightInd w:val="0"/>
        <w:spacing w:line="360" w:lineRule="auto"/>
        <w:ind w:left="446" w:hanging="446"/>
        <w:jc w:val="both"/>
        <w:rPr>
          <w:lang w:eastAsia="zh-TW"/>
        </w:rPr>
      </w:pPr>
      <w:r w:rsidRPr="003809EE">
        <w:rPr>
          <w:rStyle w:val="EndnoteReference"/>
          <w:vertAlign w:val="baseline"/>
        </w:rPr>
        <w:endnoteRef/>
      </w:r>
      <w:r>
        <w:rPr>
          <w:lang w:eastAsia="zh-TW"/>
        </w:rPr>
        <w:t>.</w:t>
      </w:r>
      <w:r w:rsidRPr="003809EE">
        <w:t xml:space="preserve"> </w:t>
      </w:r>
      <w:r w:rsidRPr="003809EE">
        <w:tab/>
      </w:r>
      <w:r w:rsidRPr="003809EE">
        <w:tab/>
      </w:r>
      <w:r w:rsidRPr="003809EE">
        <w:rPr>
          <w:lang w:eastAsia="zh-TW"/>
        </w:rPr>
        <w:t xml:space="preserve">B. </w:t>
      </w:r>
      <w:proofErr w:type="spellStart"/>
      <w:r w:rsidRPr="003809EE">
        <w:rPr>
          <w:lang w:eastAsia="zh-TW"/>
        </w:rPr>
        <w:t>Brocklehurst</w:t>
      </w:r>
      <w:proofErr w:type="spellEnd"/>
      <w:r w:rsidRPr="003809EE">
        <w:rPr>
          <w:lang w:eastAsia="zh-TW"/>
        </w:rPr>
        <w:t xml:space="preserve">, R. Dixon, E. </w:t>
      </w:r>
      <w:proofErr w:type="spellStart"/>
      <w:r w:rsidRPr="003809EE">
        <w:rPr>
          <w:lang w:eastAsia="zh-TW"/>
        </w:rPr>
        <w:t>Gardy</w:t>
      </w:r>
      <w:proofErr w:type="spellEnd"/>
      <w:r w:rsidRPr="003809EE">
        <w:rPr>
          <w:lang w:eastAsia="zh-TW"/>
        </w:rPr>
        <w:t xml:space="preserve">, V. </w:t>
      </w:r>
      <w:proofErr w:type="spellStart"/>
      <w:r w:rsidRPr="003809EE">
        <w:rPr>
          <w:lang w:eastAsia="zh-TW"/>
        </w:rPr>
        <w:t>Lopata</w:t>
      </w:r>
      <w:proofErr w:type="spellEnd"/>
      <w:r w:rsidRPr="003809EE">
        <w:rPr>
          <w:lang w:eastAsia="zh-TW"/>
        </w:rPr>
        <w:t>, M. Quinn, A. Singh, F. Sargent,</w:t>
      </w:r>
      <w:r w:rsidRPr="003809EE">
        <w:rPr>
          <w:rFonts w:ascii="Helvetica" w:hAnsi="Helvetica" w:cs="Helvetica"/>
          <w:lang w:eastAsia="zh-TW"/>
        </w:rPr>
        <w:t xml:space="preserve"> </w:t>
      </w:r>
      <w:r w:rsidRPr="003809EE">
        <w:rPr>
          <w:rFonts w:eastAsia="ScalaSansLF-Italic"/>
          <w:i/>
          <w:iCs/>
          <w:lang w:eastAsia="zh-TW"/>
        </w:rPr>
        <w:t xml:space="preserve">Chem. Phys. </w:t>
      </w:r>
      <w:proofErr w:type="spellStart"/>
      <w:r w:rsidRPr="003809EE">
        <w:rPr>
          <w:rFonts w:eastAsia="ScalaSansLF-Italic"/>
          <w:i/>
          <w:iCs/>
          <w:lang w:eastAsia="zh-TW"/>
        </w:rPr>
        <w:t>Lett</w:t>
      </w:r>
      <w:proofErr w:type="spellEnd"/>
      <w:r w:rsidRPr="003809EE">
        <w:rPr>
          <w:rFonts w:eastAsia="ScalaSansLF-Italic"/>
          <w:iCs/>
          <w:lang w:eastAsia="zh-TW"/>
        </w:rPr>
        <w:t xml:space="preserve">. 1974, </w:t>
      </w:r>
      <w:r w:rsidRPr="003809EE">
        <w:rPr>
          <w:rFonts w:eastAsia="ScalaSansLF-Italic"/>
          <w:b/>
          <w:iCs/>
          <w:lang w:eastAsia="zh-TW"/>
        </w:rPr>
        <w:t>28</w:t>
      </w:r>
      <w:r w:rsidRPr="003809EE">
        <w:rPr>
          <w:lang w:eastAsia="zh-TW"/>
        </w:rPr>
        <w:t>, 361.</w:t>
      </w:r>
    </w:p>
  </w:endnote>
  <w:endnote w:id="79">
    <w:p w14:paraId="2FFD3B53" w14:textId="77777777" w:rsidR="00417E9C" w:rsidRPr="003809EE" w:rsidRDefault="00417E9C" w:rsidP="003809EE">
      <w:pPr>
        <w:widowControl w:val="0"/>
        <w:autoSpaceDE w:val="0"/>
        <w:autoSpaceDN w:val="0"/>
        <w:adjustRightInd w:val="0"/>
        <w:spacing w:line="360" w:lineRule="auto"/>
        <w:ind w:left="446" w:hanging="446"/>
        <w:rPr>
          <w:rFonts w:ascii="Helvetica" w:hAnsi="Helvetica" w:cs="Helvetica"/>
          <w:lang w:eastAsia="zh-TW"/>
        </w:rPr>
      </w:pPr>
      <w:r w:rsidRPr="003809EE">
        <w:rPr>
          <w:rStyle w:val="EndnoteReference"/>
          <w:vertAlign w:val="baseline"/>
        </w:rPr>
        <w:endnoteRef/>
      </w:r>
      <w:r>
        <w:rPr>
          <w:lang w:eastAsia="zh-TW"/>
        </w:rPr>
        <w:t>.</w:t>
      </w:r>
      <w:r w:rsidRPr="003809EE">
        <w:rPr>
          <w:lang w:eastAsia="zh-TW"/>
        </w:rPr>
        <w:t xml:space="preserve"> </w:t>
      </w:r>
      <w:r w:rsidRPr="003809EE">
        <w:rPr>
          <w:lang w:eastAsia="zh-TW"/>
        </w:rPr>
        <w:tab/>
        <w:t xml:space="preserve">K. </w:t>
      </w:r>
      <w:proofErr w:type="spellStart"/>
      <w:r w:rsidRPr="003809EE">
        <w:rPr>
          <w:lang w:eastAsia="zh-TW"/>
        </w:rPr>
        <w:t>Schulten</w:t>
      </w:r>
      <w:proofErr w:type="spellEnd"/>
      <w:r w:rsidRPr="003809EE">
        <w:rPr>
          <w:lang w:eastAsia="zh-TW"/>
        </w:rPr>
        <w:t xml:space="preserve">, H. </w:t>
      </w:r>
      <w:proofErr w:type="spellStart"/>
      <w:r w:rsidRPr="003809EE">
        <w:rPr>
          <w:lang w:eastAsia="zh-TW"/>
        </w:rPr>
        <w:t>Staerk</w:t>
      </w:r>
      <w:proofErr w:type="spellEnd"/>
      <w:r w:rsidRPr="003809EE">
        <w:rPr>
          <w:lang w:eastAsia="zh-TW"/>
        </w:rPr>
        <w:t xml:space="preserve">, A. Weller, H.-J. Werner, B. Nickel, </w:t>
      </w:r>
      <w:proofErr w:type="spellStart"/>
      <w:r w:rsidRPr="003809EE">
        <w:rPr>
          <w:i/>
          <w:iCs/>
          <w:lang w:eastAsia="zh-TW"/>
        </w:rPr>
        <w:t>Zeitschrift</w:t>
      </w:r>
      <w:proofErr w:type="spellEnd"/>
      <w:r w:rsidRPr="003809EE">
        <w:rPr>
          <w:i/>
          <w:iCs/>
          <w:lang w:eastAsia="zh-TW"/>
        </w:rPr>
        <w:t xml:space="preserve"> </w:t>
      </w:r>
      <w:proofErr w:type="spellStart"/>
      <w:r w:rsidRPr="003809EE">
        <w:rPr>
          <w:i/>
          <w:iCs/>
          <w:lang w:eastAsia="zh-TW"/>
        </w:rPr>
        <w:t>für</w:t>
      </w:r>
      <w:proofErr w:type="spellEnd"/>
      <w:r w:rsidRPr="003809EE">
        <w:rPr>
          <w:i/>
          <w:iCs/>
          <w:lang w:eastAsia="zh-TW"/>
        </w:rPr>
        <w:t xml:space="preserve"> </w:t>
      </w:r>
      <w:proofErr w:type="spellStart"/>
      <w:r w:rsidRPr="003809EE">
        <w:rPr>
          <w:i/>
          <w:iCs/>
          <w:lang w:eastAsia="zh-TW"/>
        </w:rPr>
        <w:t>Physikalische</w:t>
      </w:r>
      <w:proofErr w:type="spellEnd"/>
      <w:r w:rsidRPr="003809EE">
        <w:rPr>
          <w:i/>
          <w:iCs/>
          <w:lang w:eastAsia="zh-TW"/>
        </w:rPr>
        <w:t xml:space="preserve"> </w:t>
      </w:r>
      <w:proofErr w:type="spellStart"/>
      <w:r w:rsidRPr="003809EE">
        <w:rPr>
          <w:i/>
          <w:iCs/>
          <w:lang w:eastAsia="zh-TW"/>
        </w:rPr>
        <w:t>Chemie</w:t>
      </w:r>
      <w:proofErr w:type="spellEnd"/>
      <w:r w:rsidRPr="003809EE">
        <w:rPr>
          <w:iCs/>
          <w:lang w:eastAsia="zh-TW"/>
        </w:rPr>
        <w:t xml:space="preserve"> 1976,</w:t>
      </w:r>
      <w:r w:rsidRPr="003809EE">
        <w:rPr>
          <w:lang w:eastAsia="zh-TW"/>
        </w:rPr>
        <w:t xml:space="preserve"> </w:t>
      </w:r>
      <w:r w:rsidRPr="003809EE">
        <w:rPr>
          <w:b/>
          <w:bCs/>
          <w:lang w:eastAsia="zh-TW"/>
        </w:rPr>
        <w:t>101</w:t>
      </w:r>
      <w:r w:rsidRPr="003809EE">
        <w:rPr>
          <w:lang w:eastAsia="zh-TW"/>
        </w:rPr>
        <w:t>, 371.</w:t>
      </w:r>
    </w:p>
  </w:endnote>
  <w:endnote w:id="80">
    <w:p w14:paraId="20D9B83F" w14:textId="77777777" w:rsidR="00417E9C" w:rsidRPr="003809EE" w:rsidRDefault="00417E9C" w:rsidP="003809EE">
      <w:pPr>
        <w:pStyle w:val="EndnoteText"/>
        <w:tabs>
          <w:tab w:val="left" w:pos="450"/>
        </w:tabs>
        <w:spacing w:line="360" w:lineRule="auto"/>
        <w:ind w:left="446" w:hanging="446"/>
        <w:jc w:val="both"/>
      </w:pPr>
      <w:r w:rsidRPr="003809EE">
        <w:rPr>
          <w:rStyle w:val="EndnoteReference"/>
          <w:vertAlign w:val="baseline"/>
        </w:rPr>
        <w:endnoteRef/>
      </w:r>
      <w:r>
        <w:rPr>
          <w:lang w:eastAsia="zh-TW"/>
        </w:rPr>
        <w:t>.</w:t>
      </w:r>
      <w:r w:rsidRPr="003809EE">
        <w:t xml:space="preserve"> </w:t>
      </w:r>
      <w:r w:rsidRPr="003809EE">
        <w:tab/>
      </w:r>
      <w:r>
        <w:rPr>
          <w:lang w:eastAsia="zh-TW"/>
        </w:rPr>
        <w:tab/>
      </w:r>
      <w:r w:rsidRPr="003809EE">
        <w:t xml:space="preserve">K. Okamoto, N. </w:t>
      </w:r>
      <w:proofErr w:type="spellStart"/>
      <w:r w:rsidRPr="003809EE">
        <w:t>Oda</w:t>
      </w:r>
      <w:proofErr w:type="spellEnd"/>
      <w:r w:rsidRPr="003809EE">
        <w:t xml:space="preserve">, A. </w:t>
      </w:r>
      <w:proofErr w:type="spellStart"/>
      <w:r w:rsidRPr="003809EE">
        <w:t>Itaya</w:t>
      </w:r>
      <w:proofErr w:type="spellEnd"/>
      <w:r w:rsidRPr="003809EE">
        <w:t xml:space="preserve">, S. </w:t>
      </w:r>
      <w:proofErr w:type="spellStart"/>
      <w:r w:rsidRPr="003809EE">
        <w:t>Kusabayashi</w:t>
      </w:r>
      <w:proofErr w:type="spellEnd"/>
      <w:r w:rsidRPr="003809EE">
        <w:t xml:space="preserve">, </w:t>
      </w:r>
      <w:r w:rsidRPr="003809EE">
        <w:rPr>
          <w:i/>
        </w:rPr>
        <w:t xml:space="preserve">Chem. Phys. </w:t>
      </w:r>
      <w:proofErr w:type="spellStart"/>
      <w:r w:rsidRPr="003809EE">
        <w:rPr>
          <w:i/>
        </w:rPr>
        <w:t>Lett</w:t>
      </w:r>
      <w:proofErr w:type="spellEnd"/>
      <w:r w:rsidRPr="003809EE">
        <w:t>.</w:t>
      </w:r>
      <w:r w:rsidRPr="003809EE">
        <w:rPr>
          <w:lang w:eastAsia="zh-TW"/>
        </w:rPr>
        <w:t xml:space="preserve"> 1975,</w:t>
      </w:r>
      <w:r w:rsidRPr="003809EE">
        <w:t xml:space="preserve"> </w:t>
      </w:r>
      <w:r w:rsidRPr="003809EE">
        <w:rPr>
          <w:b/>
        </w:rPr>
        <w:t>35</w:t>
      </w:r>
      <w:r w:rsidRPr="003809EE">
        <w:t>, 483.</w:t>
      </w:r>
    </w:p>
  </w:endnote>
  <w:endnote w:id="81">
    <w:p w14:paraId="5B7DFB3D" w14:textId="77777777" w:rsidR="00417E9C" w:rsidRPr="003809EE" w:rsidRDefault="00417E9C" w:rsidP="003809EE">
      <w:pPr>
        <w:pStyle w:val="EndnoteText"/>
        <w:tabs>
          <w:tab w:val="left" w:pos="450"/>
        </w:tabs>
        <w:spacing w:line="360" w:lineRule="auto"/>
        <w:ind w:left="446" w:hanging="446"/>
        <w:jc w:val="both"/>
        <w:rPr>
          <w:lang w:eastAsia="zh-TW"/>
        </w:rPr>
      </w:pPr>
      <w:r w:rsidRPr="003809EE">
        <w:rPr>
          <w:rStyle w:val="EndnoteReference"/>
          <w:vertAlign w:val="baseline"/>
        </w:rPr>
        <w:endnoteRef/>
      </w:r>
      <w:r>
        <w:rPr>
          <w:lang w:eastAsia="zh-TW"/>
        </w:rPr>
        <w:t>.</w:t>
      </w:r>
      <w:r w:rsidRPr="003809EE">
        <w:t xml:space="preserve"> </w:t>
      </w:r>
      <w:r w:rsidRPr="003809EE">
        <w:tab/>
      </w:r>
      <w:r>
        <w:rPr>
          <w:lang w:eastAsia="zh-TW"/>
        </w:rPr>
        <w:tab/>
      </w:r>
      <w:r w:rsidRPr="003809EE">
        <w:rPr>
          <w:lang w:eastAsia="zh-TW"/>
        </w:rPr>
        <w:t xml:space="preserve">Z. H. Xu, B. Hu, </w:t>
      </w:r>
      <w:r w:rsidRPr="003809EE">
        <w:rPr>
          <w:i/>
          <w:iCs/>
          <w:lang w:eastAsia="zh-TW"/>
        </w:rPr>
        <w:t xml:space="preserve">Adv. </w:t>
      </w:r>
      <w:proofErr w:type="spellStart"/>
      <w:r w:rsidRPr="003809EE">
        <w:rPr>
          <w:i/>
          <w:iCs/>
          <w:lang w:eastAsia="zh-TW"/>
        </w:rPr>
        <w:t>Funct</w:t>
      </w:r>
      <w:proofErr w:type="spellEnd"/>
      <w:r w:rsidRPr="003809EE">
        <w:rPr>
          <w:i/>
          <w:iCs/>
          <w:lang w:eastAsia="zh-TW"/>
        </w:rPr>
        <w:t>. Mater</w:t>
      </w:r>
      <w:r w:rsidRPr="003809EE">
        <w:rPr>
          <w:iCs/>
          <w:lang w:eastAsia="zh-TW"/>
        </w:rPr>
        <w:t xml:space="preserve">. 2008, </w:t>
      </w:r>
      <w:r w:rsidRPr="003809EE">
        <w:rPr>
          <w:b/>
          <w:iCs/>
          <w:lang w:eastAsia="zh-TW"/>
        </w:rPr>
        <w:t>18</w:t>
      </w:r>
      <w:r w:rsidRPr="003809EE">
        <w:rPr>
          <w:lang w:eastAsia="zh-TW"/>
        </w:rPr>
        <w:t>, 2611.</w:t>
      </w:r>
    </w:p>
  </w:endnote>
  <w:endnote w:id="82">
    <w:p w14:paraId="0B1C2F67" w14:textId="77777777" w:rsidR="00417E9C" w:rsidRPr="003809EE" w:rsidRDefault="00417E9C" w:rsidP="003809EE">
      <w:pPr>
        <w:widowControl w:val="0"/>
        <w:autoSpaceDE w:val="0"/>
        <w:autoSpaceDN w:val="0"/>
        <w:adjustRightInd w:val="0"/>
        <w:spacing w:line="360" w:lineRule="auto"/>
        <w:ind w:left="446" w:hanging="446"/>
        <w:jc w:val="both"/>
        <w:rPr>
          <w:lang w:eastAsia="zh-TW"/>
        </w:rPr>
      </w:pPr>
      <w:r w:rsidRPr="003809EE">
        <w:rPr>
          <w:rStyle w:val="EndnoteReference"/>
          <w:vertAlign w:val="baseline"/>
        </w:rPr>
        <w:endnoteRef/>
      </w:r>
      <w:r>
        <w:rPr>
          <w:lang w:eastAsia="zh-TW"/>
        </w:rPr>
        <w:t>.</w:t>
      </w:r>
      <w:r w:rsidRPr="003809EE">
        <w:t xml:space="preserve"> </w:t>
      </w:r>
      <w:r w:rsidRPr="003809EE">
        <w:tab/>
      </w:r>
      <w:r w:rsidRPr="003809EE">
        <w:rPr>
          <w:lang w:eastAsia="zh-TW"/>
        </w:rPr>
        <w:t xml:space="preserve">Y. Zhang, T. P. Basel, B. R. </w:t>
      </w:r>
      <w:proofErr w:type="spellStart"/>
      <w:r w:rsidRPr="003809EE">
        <w:rPr>
          <w:lang w:eastAsia="zh-TW"/>
        </w:rPr>
        <w:t>Gautam</w:t>
      </w:r>
      <w:proofErr w:type="spellEnd"/>
      <w:r w:rsidRPr="003809EE">
        <w:rPr>
          <w:lang w:eastAsia="zh-TW"/>
        </w:rPr>
        <w:t xml:space="preserve">, X. Yang, D. J. </w:t>
      </w:r>
      <w:proofErr w:type="spellStart"/>
      <w:r w:rsidRPr="003809EE">
        <w:rPr>
          <w:lang w:eastAsia="zh-TW"/>
        </w:rPr>
        <w:t>Mascaro</w:t>
      </w:r>
      <w:proofErr w:type="spellEnd"/>
      <w:r w:rsidRPr="003809EE">
        <w:rPr>
          <w:lang w:eastAsia="zh-TW"/>
        </w:rPr>
        <w:t xml:space="preserve">, F. Liu, Z. V. </w:t>
      </w:r>
      <w:proofErr w:type="spellStart"/>
      <w:r w:rsidRPr="003809EE">
        <w:rPr>
          <w:lang w:eastAsia="zh-TW"/>
        </w:rPr>
        <w:t>Vardeny</w:t>
      </w:r>
      <w:proofErr w:type="spellEnd"/>
      <w:r w:rsidRPr="003809EE">
        <w:rPr>
          <w:lang w:eastAsia="zh-TW"/>
        </w:rPr>
        <w:t>,</w:t>
      </w:r>
      <w:r w:rsidRPr="003809EE">
        <w:rPr>
          <w:rFonts w:ascii="Helvetica" w:hAnsi="Helvetica" w:cs="Helvetica"/>
          <w:lang w:eastAsia="zh-TW"/>
        </w:rPr>
        <w:t xml:space="preserve"> </w:t>
      </w:r>
      <w:r w:rsidRPr="003809EE">
        <w:rPr>
          <w:i/>
          <w:iCs/>
          <w:lang w:eastAsia="zh-TW"/>
        </w:rPr>
        <w:t xml:space="preserve">Nat. </w:t>
      </w:r>
      <w:proofErr w:type="spellStart"/>
      <w:r w:rsidRPr="003809EE">
        <w:rPr>
          <w:i/>
          <w:iCs/>
          <w:lang w:eastAsia="zh-TW"/>
        </w:rPr>
        <w:t>commun</w:t>
      </w:r>
      <w:proofErr w:type="spellEnd"/>
      <w:r w:rsidRPr="003809EE">
        <w:rPr>
          <w:iCs/>
          <w:lang w:eastAsia="zh-TW"/>
        </w:rPr>
        <w:t>. 2012,</w:t>
      </w:r>
      <w:r w:rsidRPr="003809EE">
        <w:rPr>
          <w:lang w:eastAsia="zh-TW"/>
        </w:rPr>
        <w:t xml:space="preserve"> </w:t>
      </w:r>
      <w:r w:rsidRPr="003809EE">
        <w:rPr>
          <w:b/>
          <w:bCs/>
          <w:lang w:eastAsia="zh-TW"/>
        </w:rPr>
        <w:t>3</w:t>
      </w:r>
      <w:r w:rsidRPr="003809EE">
        <w:rPr>
          <w:lang w:eastAsia="zh-TW"/>
        </w:rPr>
        <w:t>, 1043.</w:t>
      </w:r>
    </w:p>
  </w:endnote>
  <w:endnote w:id="83">
    <w:p w14:paraId="53532688" w14:textId="77777777" w:rsidR="00417E9C" w:rsidRPr="00325DA2" w:rsidRDefault="00417E9C" w:rsidP="00325DA2">
      <w:pPr>
        <w:pStyle w:val="EndnoteText"/>
        <w:spacing w:line="360" w:lineRule="auto"/>
        <w:ind w:left="446" w:hanging="446"/>
        <w:jc w:val="both"/>
      </w:pPr>
      <w:r w:rsidRPr="00325DA2">
        <w:rPr>
          <w:rStyle w:val="EndnoteReference"/>
          <w:vertAlign w:val="baseline"/>
        </w:rPr>
        <w:endnoteRef/>
      </w:r>
      <w:r>
        <w:rPr>
          <w:lang w:eastAsia="zh-TW"/>
        </w:rPr>
        <w:t>.</w:t>
      </w:r>
      <w:r w:rsidRPr="00325DA2">
        <w:t xml:space="preserve"> </w:t>
      </w:r>
      <w:r>
        <w:tab/>
      </w:r>
      <w:r w:rsidRPr="00325DA2">
        <w:t xml:space="preserve">B. Hu, L. Yan, M. Shao, </w:t>
      </w:r>
      <w:r w:rsidRPr="00325DA2">
        <w:rPr>
          <w:i/>
          <w:iCs/>
        </w:rPr>
        <w:t>Adv. Mater</w:t>
      </w:r>
      <w:r w:rsidRPr="00325DA2">
        <w:rPr>
          <w:iCs/>
        </w:rPr>
        <w:t>.</w:t>
      </w:r>
      <w:r w:rsidRPr="00325DA2">
        <w:rPr>
          <w:iCs/>
          <w:lang w:eastAsia="zh-TW"/>
        </w:rPr>
        <w:t xml:space="preserve"> 2009,</w:t>
      </w:r>
      <w:r w:rsidRPr="00325DA2">
        <w:rPr>
          <w:iCs/>
        </w:rPr>
        <w:t xml:space="preserve"> </w:t>
      </w:r>
      <w:r w:rsidRPr="00325DA2">
        <w:rPr>
          <w:b/>
        </w:rPr>
        <w:t>21</w:t>
      </w:r>
      <w:r w:rsidRPr="00325DA2">
        <w:t>, 1500.</w:t>
      </w:r>
    </w:p>
  </w:endnote>
  <w:endnote w:id="84">
    <w:p w14:paraId="37FA1E60" w14:textId="77777777" w:rsidR="00417E9C" w:rsidRPr="00325DA2" w:rsidRDefault="00417E9C" w:rsidP="00325DA2">
      <w:pPr>
        <w:widowControl w:val="0"/>
        <w:autoSpaceDE w:val="0"/>
        <w:autoSpaceDN w:val="0"/>
        <w:adjustRightInd w:val="0"/>
        <w:spacing w:line="360" w:lineRule="auto"/>
        <w:ind w:left="446" w:hanging="446"/>
        <w:rPr>
          <w:rFonts w:ascii="Helvetica" w:hAnsi="Helvetica" w:cs="Helvetica"/>
          <w:lang w:eastAsia="zh-TW"/>
        </w:rPr>
      </w:pPr>
      <w:r w:rsidRPr="00325DA2">
        <w:rPr>
          <w:rStyle w:val="EndnoteReference"/>
          <w:vertAlign w:val="baseline"/>
        </w:rPr>
        <w:endnoteRef/>
      </w:r>
      <w:r>
        <w:rPr>
          <w:lang w:eastAsia="zh-TW"/>
        </w:rPr>
        <w:t>.</w:t>
      </w:r>
      <w:r w:rsidRPr="00325DA2">
        <w:t xml:space="preserve"> </w:t>
      </w:r>
      <w:r w:rsidRPr="00325DA2">
        <w:tab/>
      </w:r>
      <w:r w:rsidRPr="00325DA2">
        <w:rPr>
          <w:lang w:eastAsia="zh-TW"/>
        </w:rPr>
        <w:t xml:space="preserve">F. Wang, H. </w:t>
      </w:r>
      <w:proofErr w:type="spellStart"/>
      <w:r w:rsidRPr="00325DA2">
        <w:rPr>
          <w:lang w:eastAsia="zh-TW"/>
        </w:rPr>
        <w:t>Bässler</w:t>
      </w:r>
      <w:proofErr w:type="spellEnd"/>
      <w:r w:rsidRPr="00325DA2">
        <w:rPr>
          <w:lang w:eastAsia="zh-TW"/>
        </w:rPr>
        <w:t xml:space="preserve">, Z. V. </w:t>
      </w:r>
      <w:proofErr w:type="spellStart"/>
      <w:r w:rsidRPr="00325DA2">
        <w:rPr>
          <w:lang w:eastAsia="zh-TW"/>
        </w:rPr>
        <w:t>Vardeny</w:t>
      </w:r>
      <w:proofErr w:type="spellEnd"/>
      <w:r w:rsidRPr="00325DA2">
        <w:rPr>
          <w:lang w:eastAsia="zh-TW"/>
        </w:rPr>
        <w:t xml:space="preserve">, </w:t>
      </w:r>
      <w:r w:rsidRPr="00325DA2">
        <w:rPr>
          <w:i/>
          <w:iCs/>
          <w:lang w:eastAsia="zh-TW"/>
        </w:rPr>
        <w:t xml:space="preserve">Phys. Rev. </w:t>
      </w:r>
      <w:proofErr w:type="spellStart"/>
      <w:r w:rsidRPr="00325DA2">
        <w:rPr>
          <w:i/>
          <w:iCs/>
          <w:lang w:eastAsia="zh-TW"/>
        </w:rPr>
        <w:t>Lett</w:t>
      </w:r>
      <w:proofErr w:type="spellEnd"/>
      <w:r w:rsidRPr="00325DA2">
        <w:rPr>
          <w:iCs/>
          <w:lang w:eastAsia="zh-TW"/>
        </w:rPr>
        <w:t>. 2008,</w:t>
      </w:r>
      <w:r w:rsidRPr="00325DA2">
        <w:rPr>
          <w:lang w:eastAsia="zh-TW"/>
        </w:rPr>
        <w:t xml:space="preserve"> </w:t>
      </w:r>
      <w:r w:rsidRPr="00325DA2">
        <w:rPr>
          <w:b/>
          <w:bCs/>
          <w:lang w:eastAsia="zh-TW"/>
        </w:rPr>
        <w:t>101</w:t>
      </w:r>
      <w:r w:rsidRPr="00325DA2">
        <w:rPr>
          <w:lang w:eastAsia="zh-TW"/>
        </w:rPr>
        <w:t>, 236805.</w:t>
      </w:r>
    </w:p>
  </w:endnote>
  <w:endnote w:id="85">
    <w:p w14:paraId="116C2318" w14:textId="77777777" w:rsidR="00417E9C" w:rsidRPr="00325DA2" w:rsidRDefault="00417E9C" w:rsidP="00E00873">
      <w:pPr>
        <w:pStyle w:val="EndnoteText"/>
        <w:spacing w:line="360" w:lineRule="auto"/>
        <w:ind w:left="446" w:hanging="446"/>
        <w:jc w:val="both"/>
        <w:rPr>
          <w:lang w:eastAsia="zh-TW"/>
        </w:rPr>
      </w:pPr>
      <w:r w:rsidRPr="00325DA2">
        <w:rPr>
          <w:rStyle w:val="EndnoteReference"/>
          <w:vertAlign w:val="baseline"/>
        </w:rPr>
        <w:endnoteRef/>
      </w:r>
      <w:r>
        <w:rPr>
          <w:lang w:eastAsia="zh-TW"/>
        </w:rPr>
        <w:t>.</w:t>
      </w:r>
      <w:r w:rsidRPr="00325DA2">
        <w:tab/>
      </w:r>
      <w:r w:rsidRPr="00325DA2">
        <w:rPr>
          <w:lang w:eastAsia="zh-TW"/>
        </w:rPr>
        <w:t xml:space="preserve">L. He, M. Li, A. </w:t>
      </w:r>
      <w:proofErr w:type="spellStart"/>
      <w:r w:rsidRPr="00325DA2">
        <w:rPr>
          <w:lang w:eastAsia="zh-TW"/>
        </w:rPr>
        <w:t>Urbas</w:t>
      </w:r>
      <w:proofErr w:type="spellEnd"/>
      <w:r w:rsidRPr="00325DA2">
        <w:rPr>
          <w:lang w:eastAsia="zh-TW"/>
        </w:rPr>
        <w:t xml:space="preserve">, B. Hu, </w:t>
      </w:r>
      <w:r w:rsidRPr="00325DA2">
        <w:rPr>
          <w:i/>
          <w:iCs/>
          <w:lang w:eastAsia="zh-TW"/>
        </w:rPr>
        <w:t>Phys. Rev. B</w:t>
      </w:r>
      <w:r w:rsidRPr="00325DA2">
        <w:rPr>
          <w:iCs/>
          <w:lang w:eastAsia="zh-TW"/>
        </w:rPr>
        <w:t xml:space="preserve"> 2014,</w:t>
      </w:r>
      <w:r w:rsidRPr="00325DA2">
        <w:rPr>
          <w:lang w:eastAsia="zh-TW"/>
        </w:rPr>
        <w:t xml:space="preserve"> </w:t>
      </w:r>
      <w:r w:rsidRPr="00325DA2">
        <w:rPr>
          <w:b/>
          <w:bCs/>
          <w:lang w:eastAsia="zh-TW"/>
        </w:rPr>
        <w:t>89</w:t>
      </w:r>
      <w:r w:rsidRPr="00325DA2">
        <w:rPr>
          <w:lang w:eastAsia="zh-TW"/>
        </w:rPr>
        <w:t>, 155304.</w:t>
      </w:r>
    </w:p>
  </w:endnote>
  <w:endnote w:id="86">
    <w:p w14:paraId="7C8AF781" w14:textId="77777777" w:rsidR="00417E9C" w:rsidRPr="00325DA2" w:rsidRDefault="00417E9C" w:rsidP="00325DA2">
      <w:pPr>
        <w:widowControl w:val="0"/>
        <w:autoSpaceDE w:val="0"/>
        <w:autoSpaceDN w:val="0"/>
        <w:adjustRightInd w:val="0"/>
        <w:spacing w:line="360" w:lineRule="auto"/>
        <w:ind w:left="446" w:hanging="446"/>
        <w:rPr>
          <w:rFonts w:ascii="Helvetica" w:hAnsi="Helvetica" w:cs="Helvetica"/>
          <w:lang w:eastAsia="zh-TW"/>
        </w:rPr>
      </w:pPr>
      <w:r w:rsidRPr="00325DA2">
        <w:rPr>
          <w:rStyle w:val="EndnoteReference"/>
          <w:vertAlign w:val="baseline"/>
        </w:rPr>
        <w:endnoteRef/>
      </w:r>
      <w:r>
        <w:rPr>
          <w:lang w:eastAsia="zh-TW"/>
        </w:rPr>
        <w:t>.</w:t>
      </w:r>
      <w:r w:rsidRPr="00325DA2">
        <w:t xml:space="preserve"> </w:t>
      </w:r>
      <w:r w:rsidRPr="00325DA2">
        <w:rPr>
          <w:lang w:eastAsia="zh-TW"/>
        </w:rPr>
        <w:tab/>
        <w:t xml:space="preserve">A. </w:t>
      </w:r>
      <w:proofErr w:type="spellStart"/>
      <w:r w:rsidRPr="00325DA2">
        <w:rPr>
          <w:lang w:eastAsia="zh-TW"/>
        </w:rPr>
        <w:t>Schellekens</w:t>
      </w:r>
      <w:proofErr w:type="spellEnd"/>
      <w:r w:rsidRPr="00325DA2">
        <w:rPr>
          <w:lang w:eastAsia="zh-TW"/>
        </w:rPr>
        <w:t xml:space="preserve">, W. </w:t>
      </w:r>
      <w:proofErr w:type="spellStart"/>
      <w:r w:rsidRPr="00325DA2">
        <w:rPr>
          <w:lang w:eastAsia="zh-TW"/>
        </w:rPr>
        <w:t>Wagemans</w:t>
      </w:r>
      <w:proofErr w:type="spellEnd"/>
      <w:r w:rsidRPr="00325DA2">
        <w:rPr>
          <w:lang w:eastAsia="zh-TW"/>
        </w:rPr>
        <w:t xml:space="preserve">, S. </w:t>
      </w:r>
      <w:proofErr w:type="spellStart"/>
      <w:r w:rsidRPr="00325DA2">
        <w:rPr>
          <w:lang w:eastAsia="zh-TW"/>
        </w:rPr>
        <w:t>Kersten</w:t>
      </w:r>
      <w:proofErr w:type="spellEnd"/>
      <w:r w:rsidRPr="00325DA2">
        <w:rPr>
          <w:lang w:eastAsia="zh-TW"/>
        </w:rPr>
        <w:t xml:space="preserve">, P. </w:t>
      </w:r>
      <w:proofErr w:type="spellStart"/>
      <w:r w:rsidRPr="00325DA2">
        <w:rPr>
          <w:lang w:eastAsia="zh-TW"/>
        </w:rPr>
        <w:t>Bobbert</w:t>
      </w:r>
      <w:proofErr w:type="spellEnd"/>
      <w:r w:rsidRPr="00325DA2">
        <w:rPr>
          <w:lang w:eastAsia="zh-TW"/>
        </w:rPr>
        <w:t xml:space="preserve">, B. Koopmans, </w:t>
      </w:r>
      <w:r w:rsidRPr="00325DA2">
        <w:rPr>
          <w:i/>
          <w:iCs/>
          <w:lang w:eastAsia="zh-TW"/>
        </w:rPr>
        <w:t>Phys. Rev. B</w:t>
      </w:r>
      <w:r w:rsidRPr="00325DA2">
        <w:rPr>
          <w:lang w:eastAsia="zh-TW"/>
        </w:rPr>
        <w:t xml:space="preserve"> 2011, </w:t>
      </w:r>
      <w:r w:rsidRPr="00325DA2">
        <w:rPr>
          <w:b/>
          <w:bCs/>
          <w:lang w:eastAsia="zh-TW"/>
        </w:rPr>
        <w:t>84</w:t>
      </w:r>
      <w:r w:rsidRPr="00325DA2">
        <w:rPr>
          <w:lang w:eastAsia="zh-TW"/>
        </w:rPr>
        <w:t>, 075204.</w:t>
      </w:r>
    </w:p>
  </w:endnote>
  <w:endnote w:id="87">
    <w:p w14:paraId="7A45FB02" w14:textId="77777777" w:rsidR="00417E9C" w:rsidRPr="00325DA2" w:rsidRDefault="00417E9C" w:rsidP="00C663C1">
      <w:pPr>
        <w:widowControl w:val="0"/>
        <w:autoSpaceDE w:val="0"/>
        <w:autoSpaceDN w:val="0"/>
        <w:adjustRightInd w:val="0"/>
        <w:spacing w:line="360" w:lineRule="auto"/>
        <w:ind w:left="446" w:hanging="446"/>
        <w:rPr>
          <w:lang w:eastAsia="zh-TW"/>
        </w:rPr>
      </w:pPr>
      <w:r w:rsidRPr="00325DA2">
        <w:rPr>
          <w:rStyle w:val="EndnoteReference"/>
          <w:vertAlign w:val="baseline"/>
        </w:rPr>
        <w:endnoteRef/>
      </w:r>
      <w:r>
        <w:rPr>
          <w:lang w:eastAsia="zh-TW"/>
        </w:rPr>
        <w:t>.</w:t>
      </w:r>
      <w:r w:rsidRPr="00325DA2">
        <w:t xml:space="preserve"> </w:t>
      </w:r>
      <w:r w:rsidRPr="00325DA2">
        <w:tab/>
      </w:r>
      <w:r w:rsidRPr="00325DA2">
        <w:rPr>
          <w:lang w:eastAsia="zh-TW"/>
        </w:rPr>
        <w:t xml:space="preserve">W. </w:t>
      </w:r>
      <w:proofErr w:type="spellStart"/>
      <w:r w:rsidRPr="00325DA2">
        <w:rPr>
          <w:lang w:eastAsia="zh-TW"/>
        </w:rPr>
        <w:t>Wagemans</w:t>
      </w:r>
      <w:proofErr w:type="spellEnd"/>
      <w:r w:rsidRPr="00325DA2">
        <w:rPr>
          <w:lang w:eastAsia="zh-TW"/>
        </w:rPr>
        <w:t xml:space="preserve">, W. </w:t>
      </w:r>
      <w:proofErr w:type="spellStart"/>
      <w:r w:rsidRPr="00325DA2">
        <w:rPr>
          <w:lang w:eastAsia="zh-TW"/>
        </w:rPr>
        <w:t>Engelen</w:t>
      </w:r>
      <w:proofErr w:type="spellEnd"/>
      <w:r w:rsidRPr="00325DA2">
        <w:rPr>
          <w:lang w:eastAsia="zh-TW"/>
        </w:rPr>
        <w:t xml:space="preserve">, F. Bloom, B. Koopmans, </w:t>
      </w:r>
      <w:proofErr w:type="spellStart"/>
      <w:r w:rsidRPr="00325DA2">
        <w:rPr>
          <w:i/>
          <w:color w:val="000000" w:themeColor="text1"/>
          <w:lang w:eastAsia="zh-TW"/>
        </w:rPr>
        <w:t>Synt</w:t>
      </w:r>
      <w:proofErr w:type="spellEnd"/>
      <w:r w:rsidRPr="00325DA2">
        <w:rPr>
          <w:i/>
          <w:color w:val="000000" w:themeColor="text1"/>
          <w:lang w:eastAsia="zh-TW"/>
        </w:rPr>
        <w:t>. Met</w:t>
      </w:r>
      <w:r w:rsidRPr="00325DA2">
        <w:rPr>
          <w:color w:val="000000" w:themeColor="text1"/>
          <w:lang w:eastAsia="zh-TW"/>
        </w:rPr>
        <w:t>. 2010,</w:t>
      </w:r>
      <w:r w:rsidRPr="00325DA2">
        <w:rPr>
          <w:lang w:eastAsia="zh-TW"/>
        </w:rPr>
        <w:t xml:space="preserve"> </w:t>
      </w:r>
      <w:r w:rsidRPr="00325DA2">
        <w:rPr>
          <w:b/>
          <w:bCs/>
          <w:lang w:eastAsia="zh-TW"/>
        </w:rPr>
        <w:t>160</w:t>
      </w:r>
      <w:r w:rsidRPr="00325DA2">
        <w:rPr>
          <w:bCs/>
          <w:lang w:eastAsia="zh-TW"/>
        </w:rPr>
        <w:t>,</w:t>
      </w:r>
      <w:r w:rsidRPr="00325DA2">
        <w:rPr>
          <w:lang w:eastAsia="zh-TW"/>
        </w:rPr>
        <w:t xml:space="preserve"> 266.</w:t>
      </w:r>
    </w:p>
  </w:endnote>
  <w:endnote w:id="88">
    <w:p w14:paraId="69BB7256" w14:textId="77777777" w:rsidR="00417E9C" w:rsidRDefault="00417E9C" w:rsidP="009E0981">
      <w:pPr>
        <w:widowControl w:val="0"/>
        <w:autoSpaceDE w:val="0"/>
        <w:autoSpaceDN w:val="0"/>
        <w:adjustRightInd w:val="0"/>
        <w:spacing w:line="360" w:lineRule="auto"/>
        <w:ind w:left="446" w:hanging="446"/>
        <w:rPr>
          <w:lang w:eastAsia="zh-TW"/>
        </w:rPr>
      </w:pPr>
      <w:r w:rsidRPr="009E0981">
        <w:rPr>
          <w:rStyle w:val="EndnoteReference"/>
          <w:vertAlign w:val="baseline"/>
        </w:rPr>
        <w:endnoteRef/>
      </w:r>
      <w:r>
        <w:rPr>
          <w:lang w:eastAsia="zh-TW"/>
        </w:rPr>
        <w:t>.</w:t>
      </w:r>
      <w:r>
        <w:t xml:space="preserve"> </w:t>
      </w:r>
      <w:r>
        <w:rPr>
          <w:lang w:eastAsia="zh-TW"/>
        </w:rPr>
        <w:tab/>
      </w:r>
      <w:r w:rsidRPr="009E0981">
        <w:rPr>
          <w:lang w:eastAsia="zh-TW"/>
        </w:rPr>
        <w:t xml:space="preserve">Y. Kim, S. A. </w:t>
      </w:r>
      <w:proofErr w:type="spellStart"/>
      <w:r w:rsidRPr="009E0981">
        <w:rPr>
          <w:lang w:eastAsia="zh-TW"/>
        </w:rPr>
        <w:t>Choulis</w:t>
      </w:r>
      <w:proofErr w:type="spellEnd"/>
      <w:r w:rsidRPr="009E0981">
        <w:rPr>
          <w:lang w:eastAsia="zh-TW"/>
        </w:rPr>
        <w:t xml:space="preserve">, J. Nelson, D. D. C. Bradley, S. Cook, J. R. </w:t>
      </w:r>
      <w:proofErr w:type="spellStart"/>
      <w:r w:rsidRPr="009E0981">
        <w:rPr>
          <w:lang w:eastAsia="zh-TW"/>
        </w:rPr>
        <w:t>Durrant</w:t>
      </w:r>
      <w:proofErr w:type="spellEnd"/>
      <w:r w:rsidRPr="009E0981">
        <w:rPr>
          <w:lang w:eastAsia="zh-TW"/>
        </w:rPr>
        <w:t xml:space="preserve">, </w:t>
      </w:r>
      <w:r w:rsidRPr="009E0981">
        <w:rPr>
          <w:i/>
          <w:iCs/>
          <w:lang w:eastAsia="zh-TW"/>
        </w:rPr>
        <w:t>J. Mater. Sci</w:t>
      </w:r>
      <w:r w:rsidRPr="009E0981">
        <w:rPr>
          <w:iCs/>
          <w:lang w:eastAsia="zh-TW"/>
        </w:rPr>
        <w:t>. 2005,</w:t>
      </w:r>
      <w:r w:rsidRPr="009E0981">
        <w:rPr>
          <w:lang w:eastAsia="zh-TW"/>
        </w:rPr>
        <w:t xml:space="preserve"> </w:t>
      </w:r>
      <w:r w:rsidRPr="009E0981">
        <w:rPr>
          <w:b/>
          <w:bCs/>
          <w:lang w:eastAsia="zh-TW"/>
        </w:rPr>
        <w:t>40</w:t>
      </w:r>
      <w:r w:rsidRPr="009E0981">
        <w:rPr>
          <w:lang w:eastAsia="zh-TW"/>
        </w:rPr>
        <w:t xml:space="preserve">, 1371. </w:t>
      </w:r>
    </w:p>
    <w:p w14:paraId="571E3BC3" w14:textId="77777777" w:rsidR="00417E9C" w:rsidRPr="009E0981" w:rsidRDefault="00417E9C" w:rsidP="009E0981">
      <w:pPr>
        <w:widowControl w:val="0"/>
        <w:autoSpaceDE w:val="0"/>
        <w:autoSpaceDN w:val="0"/>
        <w:adjustRightInd w:val="0"/>
        <w:spacing w:line="360" w:lineRule="auto"/>
        <w:ind w:left="446" w:hanging="446"/>
        <w:rPr>
          <w:rFonts w:ascii="Helvetica" w:hAnsi="Helvetica" w:cs="Helvetica"/>
          <w:lang w:eastAsia="zh-TW"/>
        </w:rPr>
      </w:pPr>
    </w:p>
  </w:endnote>
  <w:endnote w:id="89">
    <w:p w14:paraId="3DE77E9B" w14:textId="77777777" w:rsidR="00417E9C" w:rsidRPr="00C663C1" w:rsidRDefault="00417E9C" w:rsidP="00D46422">
      <w:pPr>
        <w:widowControl w:val="0"/>
        <w:autoSpaceDE w:val="0"/>
        <w:autoSpaceDN w:val="0"/>
        <w:adjustRightInd w:val="0"/>
        <w:spacing w:line="360" w:lineRule="auto"/>
        <w:ind w:left="480" w:hangingChars="200" w:hanging="480"/>
        <w:rPr>
          <w:lang w:eastAsia="zh-TW"/>
        </w:rPr>
      </w:pPr>
      <w:r w:rsidRPr="00C663C1">
        <w:rPr>
          <w:rStyle w:val="EndnoteReference"/>
          <w:vertAlign w:val="baseline"/>
        </w:rPr>
        <w:endnoteRef/>
      </w:r>
      <w:r>
        <w:rPr>
          <w:lang w:eastAsia="zh-TW"/>
        </w:rPr>
        <w:t>.</w:t>
      </w:r>
      <w:r w:rsidRPr="00C663C1">
        <w:t xml:space="preserve"> </w:t>
      </w:r>
      <w:r w:rsidRPr="00C663C1">
        <w:tab/>
        <w:t xml:space="preserve">Y. Kim, S. Cook, S. M. </w:t>
      </w:r>
      <w:proofErr w:type="spellStart"/>
      <w:r w:rsidRPr="00C663C1">
        <w:t>Tuladhar</w:t>
      </w:r>
      <w:proofErr w:type="spellEnd"/>
      <w:r w:rsidRPr="00C663C1">
        <w:t xml:space="preserve">, S. A. </w:t>
      </w:r>
      <w:proofErr w:type="spellStart"/>
      <w:r w:rsidRPr="00C663C1">
        <w:t>Choulis</w:t>
      </w:r>
      <w:proofErr w:type="spellEnd"/>
      <w:r w:rsidRPr="00C663C1">
        <w:t xml:space="preserve">, J. Nelson, J. R. </w:t>
      </w:r>
      <w:proofErr w:type="spellStart"/>
      <w:r w:rsidRPr="00C663C1">
        <w:t>Durrant</w:t>
      </w:r>
      <w:proofErr w:type="spellEnd"/>
      <w:r w:rsidRPr="00C663C1">
        <w:t xml:space="preserve">, D. D. C. Bradley, M. Giles, I. McCulloch, C.-S. Ha, M. </w:t>
      </w:r>
      <w:proofErr w:type="spellStart"/>
      <w:r w:rsidRPr="00C663C1">
        <w:t>Ree</w:t>
      </w:r>
      <w:proofErr w:type="spellEnd"/>
      <w:r w:rsidRPr="00C663C1">
        <w:t xml:space="preserve">, </w:t>
      </w:r>
      <w:r w:rsidRPr="00C663C1">
        <w:rPr>
          <w:i/>
        </w:rPr>
        <w:t>Nat</w:t>
      </w:r>
      <w:r w:rsidRPr="00C663C1">
        <w:rPr>
          <w:i/>
          <w:lang w:eastAsia="zh-TW"/>
        </w:rPr>
        <w:t>.</w:t>
      </w:r>
      <w:r w:rsidRPr="00C663C1">
        <w:rPr>
          <w:i/>
        </w:rPr>
        <w:t xml:space="preserve"> Mater</w:t>
      </w:r>
      <w:r>
        <w:rPr>
          <w:lang w:eastAsia="zh-TW"/>
        </w:rPr>
        <w:t>.</w:t>
      </w:r>
      <w:r w:rsidRPr="00C663C1">
        <w:t xml:space="preserve"> 2006, </w:t>
      </w:r>
      <w:r w:rsidRPr="00C663C1">
        <w:rPr>
          <w:b/>
        </w:rPr>
        <w:t>5</w:t>
      </w:r>
      <w:r w:rsidRPr="00C663C1">
        <w:t>, 197.</w:t>
      </w:r>
    </w:p>
  </w:endnote>
  <w:endnote w:id="90">
    <w:p w14:paraId="74F0E72F" w14:textId="77777777" w:rsidR="00417E9C" w:rsidRPr="00CA052B" w:rsidRDefault="00417E9C" w:rsidP="00D46422">
      <w:pPr>
        <w:widowControl w:val="0"/>
        <w:autoSpaceDE w:val="0"/>
        <w:autoSpaceDN w:val="0"/>
        <w:adjustRightInd w:val="0"/>
        <w:spacing w:line="360" w:lineRule="auto"/>
        <w:ind w:left="480" w:hangingChars="200" w:hanging="480"/>
        <w:rPr>
          <w:lang w:eastAsia="zh-TW"/>
        </w:rPr>
      </w:pPr>
      <w:r w:rsidRPr="00CA052B">
        <w:rPr>
          <w:rStyle w:val="EndnoteReference"/>
          <w:vertAlign w:val="baseline"/>
        </w:rPr>
        <w:endnoteRef/>
      </w:r>
      <w:r>
        <w:rPr>
          <w:lang w:eastAsia="zh-TW"/>
        </w:rPr>
        <w:t>.</w:t>
      </w:r>
      <w:r w:rsidRPr="00CA052B">
        <w:t xml:space="preserve"> </w:t>
      </w:r>
      <w:r w:rsidRPr="00CA052B">
        <w:tab/>
        <w:t xml:space="preserve">S. De, T. </w:t>
      </w:r>
      <w:proofErr w:type="spellStart"/>
      <w:r w:rsidRPr="00CA052B">
        <w:t>Pascher</w:t>
      </w:r>
      <w:proofErr w:type="spellEnd"/>
      <w:r w:rsidRPr="00CA052B">
        <w:t xml:space="preserve">, M. </w:t>
      </w:r>
      <w:proofErr w:type="spellStart"/>
      <w:r w:rsidRPr="00CA052B">
        <w:t>Maiti</w:t>
      </w:r>
      <w:proofErr w:type="spellEnd"/>
      <w:r w:rsidRPr="00CA052B">
        <w:t xml:space="preserve">, K. G. Jespersen, T. </w:t>
      </w:r>
      <w:proofErr w:type="spellStart"/>
      <w:r w:rsidRPr="00CA052B">
        <w:t>Kesti</w:t>
      </w:r>
      <w:proofErr w:type="spellEnd"/>
      <w:r w:rsidRPr="00CA052B">
        <w:t xml:space="preserve">, F. Zhang, O. </w:t>
      </w:r>
      <w:proofErr w:type="spellStart"/>
      <w:r w:rsidRPr="00CA052B">
        <w:t>Inganäs</w:t>
      </w:r>
      <w:proofErr w:type="spellEnd"/>
      <w:r w:rsidRPr="00CA052B">
        <w:t xml:space="preserve">, A. </w:t>
      </w:r>
      <w:proofErr w:type="spellStart"/>
      <w:r w:rsidRPr="00CA052B">
        <w:t>Yartsev</w:t>
      </w:r>
      <w:proofErr w:type="spellEnd"/>
      <w:r w:rsidRPr="00CA052B">
        <w:t xml:space="preserve">, V. </w:t>
      </w:r>
      <w:proofErr w:type="spellStart"/>
      <w:r w:rsidRPr="00CA052B">
        <w:t>Sundström</w:t>
      </w:r>
      <w:proofErr w:type="spellEnd"/>
      <w:r w:rsidRPr="00CA052B">
        <w:t>,</w:t>
      </w:r>
      <w:r w:rsidRPr="00CA052B">
        <w:rPr>
          <w:lang w:eastAsia="zh-TW"/>
        </w:rPr>
        <w:t xml:space="preserve"> </w:t>
      </w:r>
      <w:r w:rsidRPr="00CA052B">
        <w:rPr>
          <w:i/>
          <w:iCs/>
        </w:rPr>
        <w:t>J. Am. Chem. Soc.</w:t>
      </w:r>
      <w:r w:rsidRPr="00CA052B">
        <w:rPr>
          <w:iCs/>
          <w:lang w:eastAsia="zh-TW"/>
        </w:rPr>
        <w:t xml:space="preserve"> 2007,</w:t>
      </w:r>
      <w:r w:rsidRPr="00CA052B">
        <w:rPr>
          <w:b/>
          <w:bCs/>
          <w:lang w:eastAsia="zh-TW"/>
        </w:rPr>
        <w:t xml:space="preserve"> 129</w:t>
      </w:r>
      <w:r w:rsidRPr="00CA052B">
        <w:rPr>
          <w:lang w:eastAsia="zh-TW"/>
        </w:rPr>
        <w:t>, 8466.</w:t>
      </w:r>
    </w:p>
  </w:endnote>
  <w:endnote w:id="91">
    <w:p w14:paraId="58E1DEF9" w14:textId="77777777" w:rsidR="00417E9C" w:rsidRPr="00256371" w:rsidRDefault="00417E9C" w:rsidP="00D46422">
      <w:pPr>
        <w:widowControl w:val="0"/>
        <w:autoSpaceDE w:val="0"/>
        <w:autoSpaceDN w:val="0"/>
        <w:adjustRightInd w:val="0"/>
        <w:spacing w:line="360" w:lineRule="auto"/>
        <w:ind w:left="480" w:hangingChars="200" w:hanging="480"/>
        <w:rPr>
          <w:lang w:eastAsia="zh-TW"/>
        </w:rPr>
      </w:pPr>
      <w:r w:rsidRPr="00256371">
        <w:rPr>
          <w:rStyle w:val="EndnoteReference"/>
          <w:vertAlign w:val="baseline"/>
        </w:rPr>
        <w:endnoteRef/>
      </w:r>
      <w:r>
        <w:rPr>
          <w:lang w:eastAsia="zh-TW"/>
        </w:rPr>
        <w:t>.</w:t>
      </w:r>
      <w:r w:rsidRPr="00256371">
        <w:t xml:space="preserve"> </w:t>
      </w:r>
      <w:r w:rsidRPr="00256371">
        <w:tab/>
      </w:r>
      <w:r w:rsidRPr="00256371">
        <w:rPr>
          <w:lang w:eastAsia="zh-TW"/>
        </w:rPr>
        <w:t xml:space="preserve">R. C. I. </w:t>
      </w:r>
      <w:proofErr w:type="spellStart"/>
      <w:r w:rsidRPr="00256371">
        <w:rPr>
          <w:lang w:eastAsia="zh-TW"/>
        </w:rPr>
        <w:t>MacKenzie</w:t>
      </w:r>
      <w:proofErr w:type="spellEnd"/>
      <w:r w:rsidRPr="00256371">
        <w:rPr>
          <w:lang w:eastAsia="zh-TW"/>
        </w:rPr>
        <w:t xml:space="preserve">, T. </w:t>
      </w:r>
      <w:proofErr w:type="spellStart"/>
      <w:r w:rsidRPr="00256371">
        <w:rPr>
          <w:lang w:eastAsia="zh-TW"/>
        </w:rPr>
        <w:t>Kirchartz</w:t>
      </w:r>
      <w:proofErr w:type="spellEnd"/>
      <w:r w:rsidRPr="00256371">
        <w:rPr>
          <w:lang w:eastAsia="zh-TW"/>
        </w:rPr>
        <w:t xml:space="preserve">, G. F. A. </w:t>
      </w:r>
      <w:proofErr w:type="spellStart"/>
      <w:r w:rsidRPr="00256371">
        <w:rPr>
          <w:lang w:eastAsia="zh-TW"/>
        </w:rPr>
        <w:t>Dibb</w:t>
      </w:r>
      <w:proofErr w:type="spellEnd"/>
      <w:r w:rsidRPr="00256371">
        <w:rPr>
          <w:lang w:eastAsia="zh-TW"/>
        </w:rPr>
        <w:t xml:space="preserve">, J. Nelson, </w:t>
      </w:r>
      <w:r w:rsidRPr="00256371">
        <w:rPr>
          <w:i/>
          <w:color w:val="1A1A1A"/>
          <w:lang w:eastAsia="zh-TW"/>
        </w:rPr>
        <w:t xml:space="preserve">J. Phys. Chem. C </w:t>
      </w:r>
      <w:r w:rsidRPr="00256371">
        <w:rPr>
          <w:color w:val="1A1A1A"/>
          <w:lang w:eastAsia="zh-TW"/>
        </w:rPr>
        <w:t>2011,</w:t>
      </w:r>
      <w:r w:rsidRPr="00256371">
        <w:rPr>
          <w:lang w:eastAsia="zh-TW"/>
        </w:rPr>
        <w:t xml:space="preserve"> </w:t>
      </w:r>
      <w:r w:rsidRPr="00256371">
        <w:rPr>
          <w:b/>
          <w:bCs/>
          <w:lang w:eastAsia="zh-TW"/>
        </w:rPr>
        <w:t>115</w:t>
      </w:r>
      <w:r w:rsidRPr="00256371">
        <w:rPr>
          <w:lang w:eastAsia="zh-TW"/>
        </w:rPr>
        <w:t xml:space="preserve">, 9806. </w:t>
      </w:r>
    </w:p>
  </w:endnote>
  <w:endnote w:id="92">
    <w:p w14:paraId="6C33DBAF" w14:textId="77777777" w:rsidR="00417E9C" w:rsidRPr="00256371" w:rsidRDefault="00417E9C" w:rsidP="00D46422">
      <w:pPr>
        <w:widowControl w:val="0"/>
        <w:autoSpaceDE w:val="0"/>
        <w:autoSpaceDN w:val="0"/>
        <w:adjustRightInd w:val="0"/>
        <w:spacing w:line="360" w:lineRule="auto"/>
        <w:ind w:left="480" w:hangingChars="200" w:hanging="480"/>
        <w:rPr>
          <w:lang w:eastAsia="zh-TW"/>
        </w:rPr>
      </w:pPr>
      <w:r w:rsidRPr="00256371">
        <w:rPr>
          <w:rStyle w:val="EndnoteReference"/>
          <w:vertAlign w:val="baseline"/>
        </w:rPr>
        <w:endnoteRef/>
      </w:r>
      <w:r>
        <w:rPr>
          <w:lang w:eastAsia="zh-TW"/>
        </w:rPr>
        <w:t>.</w:t>
      </w:r>
      <w:r w:rsidRPr="00256371">
        <w:t xml:space="preserve"> </w:t>
      </w:r>
      <w:r w:rsidRPr="00256371">
        <w:tab/>
        <w:t xml:space="preserve">M. Clarke, A. M. </w:t>
      </w:r>
      <w:proofErr w:type="spellStart"/>
      <w:r w:rsidRPr="00256371">
        <w:t>Ballantyne</w:t>
      </w:r>
      <w:proofErr w:type="spellEnd"/>
      <w:r w:rsidRPr="00256371">
        <w:t xml:space="preserve">, J. Nelson, D. D. C. Bradley, J. R. </w:t>
      </w:r>
      <w:proofErr w:type="spellStart"/>
      <w:r w:rsidRPr="00256371">
        <w:t>Durrant</w:t>
      </w:r>
      <w:proofErr w:type="spellEnd"/>
      <w:r w:rsidRPr="00256371">
        <w:t>,</w:t>
      </w:r>
      <w:r w:rsidRPr="00256371">
        <w:rPr>
          <w:lang w:eastAsia="zh-TW"/>
        </w:rPr>
        <w:t xml:space="preserve"> </w:t>
      </w:r>
      <w:r w:rsidRPr="00256371">
        <w:rPr>
          <w:i/>
          <w:iCs/>
          <w:lang w:eastAsia="zh-TW"/>
        </w:rPr>
        <w:t xml:space="preserve">Adv. </w:t>
      </w:r>
      <w:proofErr w:type="spellStart"/>
      <w:r w:rsidRPr="00256371">
        <w:rPr>
          <w:i/>
          <w:iCs/>
          <w:lang w:eastAsia="zh-TW"/>
        </w:rPr>
        <w:t>Funct</w:t>
      </w:r>
      <w:proofErr w:type="spellEnd"/>
      <w:r w:rsidRPr="00256371">
        <w:rPr>
          <w:i/>
          <w:iCs/>
          <w:lang w:eastAsia="zh-TW"/>
        </w:rPr>
        <w:t>. Mater.</w:t>
      </w:r>
      <w:r w:rsidRPr="00256371">
        <w:rPr>
          <w:iCs/>
          <w:lang w:eastAsia="zh-TW"/>
        </w:rPr>
        <w:t xml:space="preserve"> 2008,</w:t>
      </w:r>
      <w:r w:rsidRPr="00256371">
        <w:rPr>
          <w:lang w:eastAsia="zh-TW"/>
        </w:rPr>
        <w:t xml:space="preserve"> </w:t>
      </w:r>
      <w:r w:rsidRPr="00256371">
        <w:rPr>
          <w:b/>
          <w:bCs/>
          <w:lang w:eastAsia="zh-TW"/>
        </w:rPr>
        <w:t>18</w:t>
      </w:r>
      <w:r w:rsidRPr="00256371">
        <w:rPr>
          <w:bCs/>
          <w:lang w:eastAsia="zh-TW"/>
        </w:rPr>
        <w:t>,</w:t>
      </w:r>
      <w:r w:rsidRPr="00256371">
        <w:rPr>
          <w:lang w:eastAsia="zh-TW"/>
        </w:rPr>
        <w:t xml:space="preserve"> 4029.</w:t>
      </w:r>
    </w:p>
  </w:endnote>
  <w:endnote w:id="93">
    <w:p w14:paraId="58A8C23B" w14:textId="77777777" w:rsidR="00417E9C" w:rsidRPr="00256371" w:rsidRDefault="00417E9C" w:rsidP="005D0715">
      <w:pPr>
        <w:pStyle w:val="EndnoteText"/>
        <w:spacing w:line="360" w:lineRule="auto"/>
        <w:ind w:left="446" w:hanging="446"/>
        <w:rPr>
          <w:lang w:eastAsia="zh-TW"/>
        </w:rPr>
      </w:pPr>
      <w:r w:rsidRPr="00256371">
        <w:rPr>
          <w:rStyle w:val="EndnoteReference"/>
          <w:vertAlign w:val="baseline"/>
        </w:rPr>
        <w:endnoteRef/>
      </w:r>
      <w:r>
        <w:rPr>
          <w:lang w:eastAsia="zh-TW"/>
        </w:rPr>
        <w:t>.</w:t>
      </w:r>
      <w:r w:rsidRPr="00256371">
        <w:t xml:space="preserve"> </w:t>
      </w:r>
      <w:r w:rsidRPr="00256371">
        <w:tab/>
        <w:t xml:space="preserve">C. Zhao, B. Chen, X. </w:t>
      </w:r>
      <w:proofErr w:type="spellStart"/>
      <w:r w:rsidRPr="00256371">
        <w:t>Qiao</w:t>
      </w:r>
      <w:proofErr w:type="spellEnd"/>
      <w:r w:rsidRPr="00256371">
        <w:t>, L. Luan, K. Lu, B. Hu,</w:t>
      </w:r>
      <w:r w:rsidRPr="00256371">
        <w:rPr>
          <w:lang w:eastAsia="zh-TW"/>
        </w:rPr>
        <w:t xml:space="preserve"> </w:t>
      </w:r>
      <w:r w:rsidRPr="00256371">
        <w:rPr>
          <w:i/>
          <w:iCs/>
          <w:lang w:eastAsia="zh-TW"/>
        </w:rPr>
        <w:t>Adv. Energy Mater</w:t>
      </w:r>
      <w:r w:rsidRPr="00256371">
        <w:rPr>
          <w:iCs/>
          <w:lang w:eastAsia="zh-TW"/>
        </w:rPr>
        <w:t xml:space="preserve"> </w:t>
      </w:r>
      <w:proofErr w:type="gramStart"/>
      <w:r w:rsidRPr="00256371">
        <w:rPr>
          <w:iCs/>
          <w:lang w:eastAsia="zh-TW"/>
        </w:rPr>
        <w:t>2015,</w:t>
      </w:r>
      <w:r w:rsidRPr="00256371">
        <w:rPr>
          <w:i/>
          <w:iCs/>
          <w:lang w:eastAsia="zh-TW"/>
        </w:rPr>
        <w:t>.</w:t>
      </w:r>
      <w:proofErr w:type="gramEnd"/>
      <w:r w:rsidRPr="00256371">
        <w:rPr>
          <w:i/>
          <w:iCs/>
          <w:lang w:eastAsia="zh-TW"/>
        </w:rPr>
        <w:t xml:space="preserve"> </w:t>
      </w:r>
      <w:r w:rsidRPr="00256371">
        <w:rPr>
          <w:b/>
          <w:bCs/>
          <w:lang w:eastAsia="zh-TW"/>
        </w:rPr>
        <w:t>5</w:t>
      </w:r>
      <w:r w:rsidRPr="00256371">
        <w:rPr>
          <w:lang w:eastAsia="zh-TW"/>
        </w:rPr>
        <w:t>, doi:10.1002/aenm.20157007.</w:t>
      </w:r>
    </w:p>
  </w:endnote>
  <w:endnote w:id="94">
    <w:p w14:paraId="69CE1413" w14:textId="77777777" w:rsidR="00417E9C" w:rsidRPr="00256371" w:rsidRDefault="00417E9C" w:rsidP="00256371">
      <w:pPr>
        <w:widowControl w:val="0"/>
        <w:autoSpaceDE w:val="0"/>
        <w:autoSpaceDN w:val="0"/>
        <w:adjustRightInd w:val="0"/>
        <w:spacing w:line="360" w:lineRule="auto"/>
        <w:ind w:left="446" w:hanging="446"/>
        <w:rPr>
          <w:lang w:eastAsia="zh-TW"/>
        </w:rPr>
      </w:pPr>
      <w:r w:rsidRPr="00256371">
        <w:rPr>
          <w:rStyle w:val="EndnoteReference"/>
          <w:vertAlign w:val="baseline"/>
        </w:rPr>
        <w:endnoteRef/>
      </w:r>
      <w:r>
        <w:rPr>
          <w:lang w:eastAsia="zh-TW"/>
        </w:rPr>
        <w:t>.</w:t>
      </w:r>
      <w:r w:rsidRPr="00256371">
        <w:t xml:space="preserve"> </w:t>
      </w:r>
      <w:r w:rsidRPr="00256371">
        <w:tab/>
      </w:r>
      <w:r w:rsidRPr="00256371">
        <w:rPr>
          <w:lang w:eastAsia="zh-TW"/>
        </w:rPr>
        <w:t>S</w:t>
      </w:r>
      <w:r w:rsidRPr="00256371">
        <w:t xml:space="preserve">. Foster, F. </w:t>
      </w:r>
      <w:proofErr w:type="spellStart"/>
      <w:r w:rsidRPr="00256371">
        <w:t>Deledalle</w:t>
      </w:r>
      <w:proofErr w:type="spellEnd"/>
      <w:r w:rsidRPr="00256371">
        <w:t xml:space="preserve">, A. </w:t>
      </w:r>
      <w:proofErr w:type="spellStart"/>
      <w:r w:rsidRPr="00256371">
        <w:t>Mitani</w:t>
      </w:r>
      <w:proofErr w:type="spellEnd"/>
      <w:r w:rsidRPr="00256371">
        <w:t xml:space="preserve">, T. Kimura, K.-B. Kim, T. </w:t>
      </w:r>
      <w:proofErr w:type="spellStart"/>
      <w:r w:rsidRPr="00256371">
        <w:t>Okachi</w:t>
      </w:r>
      <w:proofErr w:type="spellEnd"/>
      <w:r w:rsidRPr="00256371">
        <w:t xml:space="preserve">, T. </w:t>
      </w:r>
      <w:proofErr w:type="spellStart"/>
      <w:r w:rsidRPr="00256371">
        <w:t>Kirchartz</w:t>
      </w:r>
      <w:proofErr w:type="spellEnd"/>
      <w:r w:rsidRPr="00256371">
        <w:t xml:space="preserve">, J. </w:t>
      </w:r>
      <w:proofErr w:type="spellStart"/>
      <w:r w:rsidRPr="00256371">
        <w:t>Oguma</w:t>
      </w:r>
      <w:proofErr w:type="spellEnd"/>
      <w:r w:rsidRPr="00256371">
        <w:t xml:space="preserve">, K. Miyake, J. R. </w:t>
      </w:r>
      <w:proofErr w:type="spellStart"/>
      <w:r w:rsidRPr="00256371">
        <w:t>Durrant</w:t>
      </w:r>
      <w:proofErr w:type="spellEnd"/>
      <w:r w:rsidRPr="00256371">
        <w:t xml:space="preserve">, S. </w:t>
      </w:r>
      <w:proofErr w:type="spellStart"/>
      <w:r w:rsidRPr="00256371">
        <w:t>Doi</w:t>
      </w:r>
      <w:proofErr w:type="spellEnd"/>
      <w:r w:rsidRPr="00256371">
        <w:t xml:space="preserve">, J. </w:t>
      </w:r>
      <w:proofErr w:type="spellStart"/>
      <w:proofErr w:type="gramStart"/>
      <w:r w:rsidRPr="00256371">
        <w:t>Nelson,</w:t>
      </w:r>
      <w:r w:rsidRPr="00256371">
        <w:rPr>
          <w:i/>
          <w:iCs/>
          <w:lang w:eastAsia="zh-TW"/>
        </w:rPr>
        <w:t>Adv</w:t>
      </w:r>
      <w:proofErr w:type="spellEnd"/>
      <w:r w:rsidRPr="00256371">
        <w:rPr>
          <w:i/>
          <w:iCs/>
          <w:lang w:eastAsia="zh-TW"/>
        </w:rPr>
        <w:t>.</w:t>
      </w:r>
      <w:proofErr w:type="gramEnd"/>
      <w:r w:rsidRPr="00256371">
        <w:rPr>
          <w:i/>
          <w:iCs/>
          <w:lang w:eastAsia="zh-TW"/>
        </w:rPr>
        <w:t xml:space="preserve"> Energy Mater.</w:t>
      </w:r>
      <w:r w:rsidRPr="00256371">
        <w:rPr>
          <w:iCs/>
          <w:lang w:eastAsia="zh-TW"/>
        </w:rPr>
        <w:t xml:space="preserve"> 2014,</w:t>
      </w:r>
      <w:r w:rsidRPr="00256371">
        <w:rPr>
          <w:i/>
          <w:iCs/>
          <w:lang w:eastAsia="zh-TW"/>
        </w:rPr>
        <w:t xml:space="preserve"> </w:t>
      </w:r>
      <w:r w:rsidRPr="00256371">
        <w:rPr>
          <w:b/>
          <w:lang w:eastAsia="zh-TW"/>
        </w:rPr>
        <w:t>4</w:t>
      </w:r>
      <w:r w:rsidRPr="00256371">
        <w:rPr>
          <w:lang w:eastAsia="zh-TW"/>
        </w:rPr>
        <w:t>, 1400311.</w:t>
      </w:r>
    </w:p>
  </w:endnote>
  <w:endnote w:id="95">
    <w:p w14:paraId="21E50BA6" w14:textId="77777777" w:rsidR="00417E9C" w:rsidRPr="00256371" w:rsidRDefault="00417E9C" w:rsidP="00D46422">
      <w:pPr>
        <w:widowControl w:val="0"/>
        <w:autoSpaceDE w:val="0"/>
        <w:autoSpaceDN w:val="0"/>
        <w:adjustRightInd w:val="0"/>
        <w:spacing w:line="360" w:lineRule="auto"/>
        <w:ind w:left="480" w:hangingChars="200" w:hanging="480"/>
        <w:jc w:val="both"/>
        <w:rPr>
          <w:lang w:eastAsia="zh-TW"/>
        </w:rPr>
      </w:pPr>
      <w:r w:rsidRPr="00256371">
        <w:rPr>
          <w:rStyle w:val="EndnoteReference"/>
          <w:vertAlign w:val="baseline"/>
        </w:rPr>
        <w:endnoteRef/>
      </w:r>
      <w:r>
        <w:rPr>
          <w:lang w:eastAsia="zh-TW"/>
        </w:rPr>
        <w:t>.</w:t>
      </w:r>
      <w:r w:rsidRPr="00256371">
        <w:t xml:space="preserve"> </w:t>
      </w:r>
      <w:r w:rsidRPr="00256371">
        <w:tab/>
        <w:t>L. Lu, T. Xu, W. Chen, J. M. Lee, Z. Luo, I. H. Jung, H. I. Park, S. O. Kim, L. Yu,</w:t>
      </w:r>
      <w:r w:rsidRPr="00256371">
        <w:rPr>
          <w:lang w:eastAsia="zh-TW"/>
        </w:rPr>
        <w:t xml:space="preserve"> </w:t>
      </w:r>
      <w:proofErr w:type="spellStart"/>
      <w:r w:rsidRPr="00256371">
        <w:rPr>
          <w:i/>
          <w:iCs/>
          <w:lang w:eastAsia="zh-TW"/>
        </w:rPr>
        <w:t>Nano</w:t>
      </w:r>
      <w:proofErr w:type="spellEnd"/>
      <w:r w:rsidRPr="00256371">
        <w:rPr>
          <w:i/>
          <w:iCs/>
          <w:lang w:eastAsia="zh-TW"/>
        </w:rPr>
        <w:t xml:space="preserve"> </w:t>
      </w:r>
      <w:proofErr w:type="spellStart"/>
      <w:r w:rsidRPr="00256371">
        <w:rPr>
          <w:i/>
          <w:iCs/>
          <w:lang w:eastAsia="zh-TW"/>
        </w:rPr>
        <w:t>lett</w:t>
      </w:r>
      <w:proofErr w:type="spellEnd"/>
      <w:r w:rsidRPr="00256371">
        <w:rPr>
          <w:i/>
          <w:iCs/>
          <w:lang w:eastAsia="zh-TW"/>
        </w:rPr>
        <w:t xml:space="preserve">. </w:t>
      </w:r>
      <w:r w:rsidRPr="00256371">
        <w:rPr>
          <w:iCs/>
          <w:lang w:eastAsia="zh-TW"/>
        </w:rPr>
        <w:t xml:space="preserve">2013, </w:t>
      </w:r>
      <w:r w:rsidRPr="00256371">
        <w:rPr>
          <w:b/>
          <w:bCs/>
          <w:lang w:eastAsia="zh-TW"/>
        </w:rPr>
        <w:t>13</w:t>
      </w:r>
      <w:r w:rsidRPr="00256371">
        <w:rPr>
          <w:lang w:eastAsia="zh-TW"/>
        </w:rPr>
        <w:t>, 2365.</w:t>
      </w:r>
    </w:p>
  </w:endnote>
  <w:endnote w:id="96">
    <w:p w14:paraId="6AFCA49C" w14:textId="77777777" w:rsidR="00417E9C" w:rsidRPr="00256371" w:rsidRDefault="00417E9C" w:rsidP="00E00873">
      <w:pPr>
        <w:shd w:val="clear" w:color="auto" w:fill="FFFFFF"/>
        <w:spacing w:line="360" w:lineRule="auto"/>
        <w:ind w:left="446" w:hanging="446"/>
        <w:jc w:val="both"/>
        <w:rPr>
          <w:rFonts w:eastAsia="Times New Roman"/>
          <w:color w:val="000000"/>
        </w:rPr>
      </w:pPr>
      <w:r w:rsidRPr="00256371">
        <w:rPr>
          <w:rStyle w:val="EndnoteReference"/>
          <w:vertAlign w:val="baseline"/>
        </w:rPr>
        <w:endnoteRef/>
      </w:r>
      <w:r>
        <w:rPr>
          <w:lang w:eastAsia="zh-TW"/>
        </w:rPr>
        <w:t>.</w:t>
      </w:r>
      <w:r w:rsidRPr="00256371">
        <w:t xml:space="preserve"> </w:t>
      </w:r>
      <w:r w:rsidRPr="00256371">
        <w:tab/>
        <w:t xml:space="preserve">H. </w:t>
      </w:r>
      <w:proofErr w:type="spellStart"/>
      <w:r w:rsidRPr="00256371">
        <w:t>Zang</w:t>
      </w:r>
      <w:proofErr w:type="spellEnd"/>
      <w:r w:rsidRPr="00256371">
        <w:t xml:space="preserve">, Z. Xu, B. Hu, </w:t>
      </w:r>
      <w:r w:rsidRPr="00256371">
        <w:rPr>
          <w:i/>
          <w:color w:val="1A1A1A"/>
          <w:lang w:eastAsia="zh-TW"/>
        </w:rPr>
        <w:t>J. Phys. Chem.</w:t>
      </w:r>
      <w:r w:rsidRPr="00256371">
        <w:rPr>
          <w:rFonts w:eastAsia="Times New Roman"/>
          <w:i/>
          <w:iCs/>
          <w:color w:val="000000"/>
        </w:rPr>
        <w:t xml:space="preserve"> B</w:t>
      </w:r>
      <w:r w:rsidRPr="00256371">
        <w:rPr>
          <w:rFonts w:eastAsia="Times New Roman"/>
          <w:i/>
          <w:iCs/>
          <w:color w:val="000000"/>
          <w:lang w:eastAsia="zh-TW"/>
        </w:rPr>
        <w:t xml:space="preserve"> </w:t>
      </w:r>
      <w:r w:rsidRPr="00256371">
        <w:rPr>
          <w:rFonts w:eastAsia="Times New Roman"/>
          <w:iCs/>
          <w:color w:val="000000"/>
          <w:lang w:eastAsia="zh-TW"/>
        </w:rPr>
        <w:t>2010,</w:t>
      </w:r>
      <w:r w:rsidRPr="00256371">
        <w:rPr>
          <w:rFonts w:eastAsia="Times New Roman"/>
          <w:i/>
          <w:iCs/>
          <w:color w:val="000000"/>
        </w:rPr>
        <w:t xml:space="preserve"> </w:t>
      </w:r>
      <w:r w:rsidRPr="00256371">
        <w:rPr>
          <w:rFonts w:eastAsia="Times New Roman"/>
          <w:b/>
          <w:iCs/>
          <w:color w:val="000000"/>
        </w:rPr>
        <w:t>114</w:t>
      </w:r>
      <w:r w:rsidRPr="00256371">
        <w:rPr>
          <w:rFonts w:eastAsia="Times New Roman"/>
          <w:iCs/>
          <w:color w:val="000000"/>
        </w:rPr>
        <w:t xml:space="preserve">, </w:t>
      </w:r>
      <w:r w:rsidRPr="00256371">
        <w:rPr>
          <w:rFonts w:eastAsia="Times New Roman"/>
          <w:color w:val="000000"/>
        </w:rPr>
        <w:t>5704.</w:t>
      </w:r>
    </w:p>
  </w:endnote>
  <w:endnote w:id="97">
    <w:p w14:paraId="7943F58C" w14:textId="77777777" w:rsidR="00417E9C" w:rsidRPr="00E00873" w:rsidRDefault="00417E9C" w:rsidP="00E00873">
      <w:pPr>
        <w:autoSpaceDE w:val="0"/>
        <w:autoSpaceDN w:val="0"/>
        <w:adjustRightInd w:val="0"/>
        <w:spacing w:line="360" w:lineRule="auto"/>
        <w:ind w:left="446" w:hanging="446"/>
        <w:jc w:val="both"/>
        <w:rPr>
          <w:lang w:eastAsia="zh-TW"/>
        </w:rPr>
      </w:pPr>
      <w:r w:rsidRPr="00E00873">
        <w:rPr>
          <w:rStyle w:val="EndnoteReference"/>
          <w:vertAlign w:val="baseline"/>
        </w:rPr>
        <w:endnoteRef/>
      </w:r>
      <w:r>
        <w:rPr>
          <w:lang w:eastAsia="zh-TW"/>
        </w:rPr>
        <w:t>.</w:t>
      </w:r>
      <w:r w:rsidRPr="00E00873">
        <w:t xml:space="preserve"> </w:t>
      </w:r>
      <w:r w:rsidRPr="00E00873">
        <w:tab/>
        <w:t xml:space="preserve">T. </w:t>
      </w:r>
      <w:proofErr w:type="spellStart"/>
      <w:r w:rsidRPr="00E00873">
        <w:t>Leijtens</w:t>
      </w:r>
      <w:proofErr w:type="spellEnd"/>
      <w:r w:rsidRPr="00E00873">
        <w:t xml:space="preserve">, S. D. </w:t>
      </w:r>
      <w:proofErr w:type="spellStart"/>
      <w:r w:rsidRPr="00E00873">
        <w:t>Stranks</w:t>
      </w:r>
      <w:proofErr w:type="spellEnd"/>
      <w:r w:rsidRPr="00E00873">
        <w:t xml:space="preserve">, G. E. </w:t>
      </w:r>
      <w:proofErr w:type="spellStart"/>
      <w:r w:rsidRPr="00E00873">
        <w:t>Eperon</w:t>
      </w:r>
      <w:proofErr w:type="spellEnd"/>
      <w:r w:rsidRPr="00E00873">
        <w:t xml:space="preserve">, R. </w:t>
      </w:r>
      <w:proofErr w:type="spellStart"/>
      <w:r w:rsidRPr="00E00873">
        <w:t>Lindblad</w:t>
      </w:r>
      <w:proofErr w:type="spellEnd"/>
      <w:r w:rsidRPr="00E00873">
        <w:t xml:space="preserve">, E. M. J. Johansson, I. J. McPherson, H. </w:t>
      </w:r>
      <w:proofErr w:type="spellStart"/>
      <w:r w:rsidRPr="00E00873">
        <w:t>Rensmo</w:t>
      </w:r>
      <w:proofErr w:type="spellEnd"/>
      <w:r w:rsidRPr="00E00873">
        <w:t xml:space="preserve">, J. M. Ball, M. M. Lee, H. J. </w:t>
      </w:r>
      <w:proofErr w:type="spellStart"/>
      <w:r w:rsidRPr="00E00873">
        <w:t>Snaith</w:t>
      </w:r>
      <w:proofErr w:type="spellEnd"/>
      <w:r w:rsidRPr="00E00873">
        <w:rPr>
          <w:lang w:eastAsia="zh-TW"/>
        </w:rPr>
        <w:t xml:space="preserve">, </w:t>
      </w:r>
      <w:r w:rsidRPr="00E00873">
        <w:rPr>
          <w:i/>
          <w:iCs/>
          <w:lang w:eastAsia="zh-TW"/>
        </w:rPr>
        <w:t xml:space="preserve">ACS </w:t>
      </w:r>
      <w:proofErr w:type="spellStart"/>
      <w:r w:rsidRPr="00E00873">
        <w:rPr>
          <w:i/>
          <w:iCs/>
          <w:lang w:eastAsia="zh-TW"/>
        </w:rPr>
        <w:t>Nano</w:t>
      </w:r>
      <w:proofErr w:type="spellEnd"/>
      <w:r w:rsidRPr="00E00873">
        <w:rPr>
          <w:i/>
          <w:iCs/>
          <w:lang w:eastAsia="zh-TW"/>
        </w:rPr>
        <w:t xml:space="preserve"> </w:t>
      </w:r>
      <w:r w:rsidRPr="00E00873">
        <w:rPr>
          <w:iCs/>
          <w:lang w:eastAsia="zh-TW"/>
        </w:rPr>
        <w:t>2014,</w:t>
      </w:r>
      <w:r w:rsidRPr="00E00873">
        <w:rPr>
          <w:lang w:eastAsia="zh-TW"/>
        </w:rPr>
        <w:t xml:space="preserve"> </w:t>
      </w:r>
      <w:r w:rsidRPr="00E00873">
        <w:rPr>
          <w:b/>
          <w:bCs/>
          <w:lang w:eastAsia="zh-TW"/>
        </w:rPr>
        <w:t>8</w:t>
      </w:r>
      <w:r w:rsidRPr="00E00873">
        <w:rPr>
          <w:lang w:eastAsia="zh-TW"/>
        </w:rPr>
        <w:t>, 7147.</w:t>
      </w:r>
    </w:p>
  </w:endnote>
  <w:endnote w:id="98">
    <w:p w14:paraId="3F2FE5E2" w14:textId="77777777" w:rsidR="00417E9C" w:rsidRPr="00E00873" w:rsidRDefault="00417E9C" w:rsidP="00E00873">
      <w:pPr>
        <w:autoSpaceDE w:val="0"/>
        <w:autoSpaceDN w:val="0"/>
        <w:adjustRightInd w:val="0"/>
        <w:spacing w:line="360" w:lineRule="auto"/>
        <w:ind w:left="446" w:hanging="446"/>
        <w:jc w:val="both"/>
        <w:rPr>
          <w:lang w:eastAsia="zh-TW"/>
        </w:rPr>
      </w:pPr>
      <w:r w:rsidRPr="00E00873">
        <w:rPr>
          <w:rStyle w:val="EndnoteReference"/>
          <w:vertAlign w:val="baseline"/>
        </w:rPr>
        <w:endnoteRef/>
      </w:r>
      <w:r>
        <w:rPr>
          <w:lang w:eastAsia="zh-TW"/>
        </w:rPr>
        <w:t>.</w:t>
      </w:r>
      <w:r w:rsidRPr="00E00873">
        <w:t xml:space="preserve"> </w:t>
      </w:r>
      <w:r w:rsidRPr="00E00873">
        <w:tab/>
      </w:r>
      <w:r w:rsidRPr="00E00873">
        <w:rPr>
          <w:lang w:eastAsia="zh-TW"/>
        </w:rPr>
        <w:t>A</w:t>
      </w:r>
      <w:r w:rsidRPr="00E00873">
        <w:t xml:space="preserve">. Abate, M. </w:t>
      </w:r>
      <w:proofErr w:type="spellStart"/>
      <w:r w:rsidRPr="00E00873">
        <w:t>Saliba</w:t>
      </w:r>
      <w:proofErr w:type="spellEnd"/>
      <w:r w:rsidRPr="00E00873">
        <w:t xml:space="preserve">, D. J. </w:t>
      </w:r>
      <w:proofErr w:type="spellStart"/>
      <w:r w:rsidRPr="00E00873">
        <w:t>Hollman</w:t>
      </w:r>
      <w:proofErr w:type="spellEnd"/>
      <w:r w:rsidRPr="00E00873">
        <w:t xml:space="preserve">, S. D. </w:t>
      </w:r>
      <w:proofErr w:type="spellStart"/>
      <w:r w:rsidRPr="00E00873">
        <w:t>Stranks</w:t>
      </w:r>
      <w:proofErr w:type="spellEnd"/>
      <w:r w:rsidRPr="00E00873">
        <w:t xml:space="preserve">, K. </w:t>
      </w:r>
      <w:proofErr w:type="spellStart"/>
      <w:r w:rsidRPr="00E00873">
        <w:t>Wojciechowski</w:t>
      </w:r>
      <w:proofErr w:type="spellEnd"/>
      <w:r w:rsidRPr="00E00873">
        <w:t xml:space="preserve">, R. </w:t>
      </w:r>
      <w:proofErr w:type="spellStart"/>
      <w:r w:rsidRPr="00E00873">
        <w:t>Avolio</w:t>
      </w:r>
      <w:proofErr w:type="spellEnd"/>
      <w:r w:rsidRPr="00E00873">
        <w:t xml:space="preserve">, G. </w:t>
      </w:r>
      <w:proofErr w:type="spellStart"/>
      <w:r w:rsidRPr="00E00873">
        <w:t>Grancini</w:t>
      </w:r>
      <w:proofErr w:type="spellEnd"/>
      <w:r w:rsidRPr="00E00873">
        <w:t xml:space="preserve">, A. </w:t>
      </w:r>
      <w:proofErr w:type="spellStart"/>
      <w:r w:rsidRPr="00E00873">
        <w:t>Petrozza</w:t>
      </w:r>
      <w:proofErr w:type="spellEnd"/>
      <w:r w:rsidRPr="00E00873">
        <w:t xml:space="preserve">, H. J. </w:t>
      </w:r>
      <w:proofErr w:type="spellStart"/>
      <w:r w:rsidRPr="00E00873">
        <w:t>Snaith</w:t>
      </w:r>
      <w:proofErr w:type="spellEnd"/>
      <w:r w:rsidRPr="00E00873">
        <w:t>,</w:t>
      </w:r>
      <w:r w:rsidRPr="00E00873">
        <w:rPr>
          <w:lang w:eastAsia="zh-TW"/>
        </w:rPr>
        <w:t xml:space="preserve"> </w:t>
      </w:r>
      <w:proofErr w:type="spellStart"/>
      <w:r w:rsidRPr="00E00873">
        <w:rPr>
          <w:i/>
          <w:iCs/>
          <w:lang w:eastAsia="zh-TW"/>
        </w:rPr>
        <w:t>Nano</w:t>
      </w:r>
      <w:proofErr w:type="spellEnd"/>
      <w:r w:rsidRPr="00E00873">
        <w:rPr>
          <w:i/>
          <w:iCs/>
          <w:lang w:eastAsia="zh-TW"/>
        </w:rPr>
        <w:t xml:space="preserve"> </w:t>
      </w:r>
      <w:proofErr w:type="spellStart"/>
      <w:proofErr w:type="gramStart"/>
      <w:r w:rsidRPr="00E00873">
        <w:rPr>
          <w:i/>
          <w:iCs/>
          <w:lang w:eastAsia="zh-TW"/>
        </w:rPr>
        <w:t>lett</w:t>
      </w:r>
      <w:proofErr w:type="spellEnd"/>
      <w:r w:rsidRPr="00E00873">
        <w:rPr>
          <w:i/>
          <w:iCs/>
          <w:lang w:eastAsia="zh-TW"/>
        </w:rPr>
        <w:t>..</w:t>
      </w:r>
      <w:proofErr w:type="gramEnd"/>
      <w:r w:rsidRPr="00E00873">
        <w:rPr>
          <w:i/>
          <w:iCs/>
          <w:lang w:eastAsia="zh-TW"/>
        </w:rPr>
        <w:t xml:space="preserve"> </w:t>
      </w:r>
      <w:r w:rsidRPr="00E00873">
        <w:rPr>
          <w:iCs/>
          <w:lang w:eastAsia="zh-TW"/>
        </w:rPr>
        <w:t>2014,</w:t>
      </w:r>
      <w:r w:rsidRPr="00E00873">
        <w:rPr>
          <w:lang w:eastAsia="zh-TW"/>
        </w:rPr>
        <w:t xml:space="preserve"> </w:t>
      </w:r>
      <w:r w:rsidRPr="00E00873">
        <w:rPr>
          <w:b/>
          <w:bCs/>
          <w:lang w:eastAsia="zh-TW"/>
        </w:rPr>
        <w:t>14</w:t>
      </w:r>
      <w:r w:rsidRPr="00E00873">
        <w:rPr>
          <w:lang w:eastAsia="zh-TW"/>
        </w:rPr>
        <w:t>, 3247.</w:t>
      </w:r>
    </w:p>
  </w:endnote>
  <w:endnote w:id="99">
    <w:p w14:paraId="2B92E9D7" w14:textId="77777777" w:rsidR="00417E9C" w:rsidRPr="00E00873" w:rsidRDefault="00417E9C" w:rsidP="00E00873">
      <w:pPr>
        <w:autoSpaceDE w:val="0"/>
        <w:autoSpaceDN w:val="0"/>
        <w:adjustRightInd w:val="0"/>
        <w:spacing w:line="360" w:lineRule="auto"/>
        <w:ind w:left="446" w:hanging="446"/>
        <w:jc w:val="both"/>
        <w:rPr>
          <w:lang w:eastAsia="zh-TW"/>
        </w:rPr>
      </w:pPr>
      <w:r w:rsidRPr="00E00873">
        <w:rPr>
          <w:rStyle w:val="EndnoteReference"/>
          <w:vertAlign w:val="baseline"/>
        </w:rPr>
        <w:endnoteRef/>
      </w:r>
      <w:r>
        <w:rPr>
          <w:lang w:eastAsia="zh-TW"/>
        </w:rPr>
        <w:t>.</w:t>
      </w:r>
      <w:r w:rsidRPr="00E00873">
        <w:t xml:space="preserve"> </w:t>
      </w:r>
      <w:r w:rsidRPr="00E00873">
        <w:tab/>
        <w:t xml:space="preserve">H.-S. Kim, I. </w:t>
      </w:r>
      <w:proofErr w:type="spellStart"/>
      <w:r w:rsidRPr="00E00873">
        <w:t>Mora-Sero</w:t>
      </w:r>
      <w:proofErr w:type="spellEnd"/>
      <w:r w:rsidRPr="00E00873">
        <w:t xml:space="preserve">, V. Gonzalez-Pedro, F. </w:t>
      </w:r>
      <w:proofErr w:type="spellStart"/>
      <w:r w:rsidRPr="00E00873">
        <w:t>Fabregat</w:t>
      </w:r>
      <w:proofErr w:type="spellEnd"/>
      <w:r w:rsidRPr="00E00873">
        <w:t xml:space="preserve">-Santiago, E. J. Juarez-Perez, N.-G. Park, J. </w:t>
      </w:r>
      <w:proofErr w:type="spellStart"/>
      <w:r w:rsidRPr="00E00873">
        <w:t>Bisquert</w:t>
      </w:r>
      <w:proofErr w:type="spellEnd"/>
      <w:r w:rsidRPr="00E00873">
        <w:t xml:space="preserve">, </w:t>
      </w:r>
      <w:r w:rsidRPr="00E00873">
        <w:rPr>
          <w:i/>
          <w:iCs/>
          <w:lang w:eastAsia="zh-TW"/>
        </w:rPr>
        <w:t xml:space="preserve">Nat. </w:t>
      </w:r>
      <w:proofErr w:type="spellStart"/>
      <w:r w:rsidRPr="00E00873">
        <w:rPr>
          <w:i/>
          <w:iCs/>
          <w:lang w:eastAsia="zh-TW"/>
        </w:rPr>
        <w:t>Commun</w:t>
      </w:r>
      <w:proofErr w:type="spellEnd"/>
      <w:r w:rsidRPr="00E00873">
        <w:rPr>
          <w:i/>
          <w:iCs/>
          <w:lang w:eastAsia="zh-TW"/>
        </w:rPr>
        <w:t xml:space="preserve">. </w:t>
      </w:r>
      <w:r w:rsidRPr="00E00873">
        <w:rPr>
          <w:iCs/>
          <w:lang w:eastAsia="zh-TW"/>
        </w:rPr>
        <w:t>2013,</w:t>
      </w:r>
      <w:r w:rsidRPr="00E00873">
        <w:rPr>
          <w:lang w:eastAsia="zh-TW"/>
        </w:rPr>
        <w:t xml:space="preserve"> </w:t>
      </w:r>
      <w:r w:rsidRPr="00E00873">
        <w:rPr>
          <w:b/>
          <w:bCs/>
          <w:lang w:eastAsia="zh-TW"/>
        </w:rPr>
        <w:t>4</w:t>
      </w:r>
      <w:r w:rsidRPr="00E00873">
        <w:rPr>
          <w:lang w:eastAsia="zh-TW"/>
        </w:rPr>
        <w:t>, 2242.</w:t>
      </w:r>
    </w:p>
  </w:endnote>
  <w:endnote w:id="100">
    <w:p w14:paraId="3E21B5AC" w14:textId="77777777" w:rsidR="00417E9C" w:rsidRPr="00E00873" w:rsidRDefault="00417E9C" w:rsidP="00E00873">
      <w:pPr>
        <w:autoSpaceDE w:val="0"/>
        <w:autoSpaceDN w:val="0"/>
        <w:adjustRightInd w:val="0"/>
        <w:spacing w:line="360" w:lineRule="auto"/>
        <w:ind w:left="446" w:hanging="446"/>
        <w:jc w:val="both"/>
        <w:rPr>
          <w:lang w:eastAsia="zh-TW"/>
        </w:rPr>
      </w:pPr>
      <w:r w:rsidRPr="00E00873">
        <w:rPr>
          <w:rStyle w:val="EndnoteReference"/>
          <w:vertAlign w:val="baseline"/>
        </w:rPr>
        <w:endnoteRef/>
      </w:r>
      <w:r>
        <w:rPr>
          <w:lang w:eastAsia="zh-TW"/>
        </w:rPr>
        <w:t>.</w:t>
      </w:r>
      <w:r>
        <w:t xml:space="preserve"> </w:t>
      </w:r>
      <w:r>
        <w:rPr>
          <w:lang w:eastAsia="zh-TW"/>
        </w:rPr>
        <w:tab/>
      </w:r>
      <w:r w:rsidRPr="00E00873">
        <w:rPr>
          <w:lang w:eastAsia="zh-TW"/>
        </w:rPr>
        <w:t>V</w:t>
      </w:r>
      <w:r w:rsidRPr="00E00873">
        <w:t xml:space="preserve">. </w:t>
      </w:r>
      <w:proofErr w:type="spellStart"/>
      <w:r w:rsidRPr="00E00873">
        <w:t>Roiati</w:t>
      </w:r>
      <w:proofErr w:type="spellEnd"/>
      <w:r w:rsidRPr="00E00873">
        <w:t xml:space="preserve">, E. </w:t>
      </w:r>
      <w:proofErr w:type="spellStart"/>
      <w:r w:rsidRPr="00E00873">
        <w:t>Mosconi</w:t>
      </w:r>
      <w:proofErr w:type="spellEnd"/>
      <w:r w:rsidRPr="00E00873">
        <w:t xml:space="preserve">, A. </w:t>
      </w:r>
      <w:proofErr w:type="spellStart"/>
      <w:r w:rsidRPr="00E00873">
        <w:t>Listorti</w:t>
      </w:r>
      <w:proofErr w:type="spellEnd"/>
      <w:r w:rsidRPr="00E00873">
        <w:t xml:space="preserve">, S. </w:t>
      </w:r>
      <w:proofErr w:type="spellStart"/>
      <w:r w:rsidRPr="00E00873">
        <w:t>Colella</w:t>
      </w:r>
      <w:proofErr w:type="spellEnd"/>
      <w:r w:rsidRPr="00E00873">
        <w:t xml:space="preserve">, G. </w:t>
      </w:r>
      <w:proofErr w:type="spellStart"/>
      <w:r w:rsidRPr="00E00873">
        <w:t>Gigli</w:t>
      </w:r>
      <w:proofErr w:type="spellEnd"/>
      <w:r w:rsidRPr="00E00873">
        <w:t xml:space="preserve">, F. De Angelis, </w:t>
      </w:r>
      <w:proofErr w:type="spellStart"/>
      <w:r w:rsidRPr="00E00873">
        <w:rPr>
          <w:i/>
          <w:iCs/>
          <w:lang w:eastAsia="zh-TW"/>
        </w:rPr>
        <w:t>Nano</w:t>
      </w:r>
      <w:proofErr w:type="spellEnd"/>
      <w:r w:rsidRPr="00E00873">
        <w:rPr>
          <w:i/>
          <w:iCs/>
          <w:lang w:eastAsia="zh-TW"/>
        </w:rPr>
        <w:t xml:space="preserve"> </w:t>
      </w:r>
      <w:proofErr w:type="spellStart"/>
      <w:r w:rsidRPr="00E00873">
        <w:rPr>
          <w:i/>
          <w:iCs/>
          <w:lang w:eastAsia="zh-TW"/>
        </w:rPr>
        <w:t>lett</w:t>
      </w:r>
      <w:proofErr w:type="spellEnd"/>
      <w:r w:rsidRPr="00E00873">
        <w:rPr>
          <w:i/>
          <w:iCs/>
          <w:lang w:eastAsia="zh-TW"/>
        </w:rPr>
        <w:t>.</w:t>
      </w:r>
      <w:r w:rsidRPr="00E00873">
        <w:rPr>
          <w:lang w:eastAsia="zh-TW"/>
        </w:rPr>
        <w:t xml:space="preserve"> 2014, </w:t>
      </w:r>
      <w:r w:rsidRPr="00E00873">
        <w:rPr>
          <w:b/>
          <w:bCs/>
          <w:lang w:eastAsia="zh-TW"/>
        </w:rPr>
        <w:t>14</w:t>
      </w:r>
      <w:r w:rsidRPr="00E00873">
        <w:rPr>
          <w:lang w:eastAsia="zh-TW"/>
        </w:rPr>
        <w:t>, 2168.</w:t>
      </w:r>
    </w:p>
  </w:endnote>
  <w:endnote w:id="101">
    <w:p w14:paraId="2E4355C9" w14:textId="77777777" w:rsidR="00417E9C" w:rsidRPr="00E00873" w:rsidRDefault="00417E9C" w:rsidP="00E00873">
      <w:pPr>
        <w:autoSpaceDE w:val="0"/>
        <w:autoSpaceDN w:val="0"/>
        <w:adjustRightInd w:val="0"/>
        <w:spacing w:line="360" w:lineRule="auto"/>
        <w:ind w:left="446" w:hanging="446"/>
        <w:jc w:val="both"/>
        <w:rPr>
          <w:lang w:eastAsia="zh-TW"/>
        </w:rPr>
      </w:pPr>
      <w:r w:rsidRPr="00E00873">
        <w:rPr>
          <w:rStyle w:val="EndnoteReference"/>
          <w:vertAlign w:val="baseline"/>
        </w:rPr>
        <w:endnoteRef/>
      </w:r>
      <w:r>
        <w:rPr>
          <w:lang w:eastAsia="zh-TW"/>
        </w:rPr>
        <w:t>.</w:t>
      </w:r>
      <w:r w:rsidRPr="00E00873">
        <w:t xml:space="preserve"> </w:t>
      </w:r>
      <w:r w:rsidRPr="00E00873">
        <w:tab/>
      </w:r>
      <w:r w:rsidRPr="00E00873">
        <w:rPr>
          <w:lang w:eastAsia="zh-TW"/>
        </w:rPr>
        <w:t>P</w:t>
      </w:r>
      <w:r w:rsidRPr="00E00873">
        <w:t xml:space="preserve">. Schulz, E. </w:t>
      </w:r>
      <w:proofErr w:type="spellStart"/>
      <w:r w:rsidRPr="00E00873">
        <w:t>Edri</w:t>
      </w:r>
      <w:proofErr w:type="spellEnd"/>
      <w:r w:rsidRPr="00E00873">
        <w:t xml:space="preserve">, S. </w:t>
      </w:r>
      <w:proofErr w:type="spellStart"/>
      <w:r w:rsidRPr="00E00873">
        <w:t>Kirmayer</w:t>
      </w:r>
      <w:proofErr w:type="spellEnd"/>
      <w:r w:rsidRPr="00E00873">
        <w:t xml:space="preserve">, G. </w:t>
      </w:r>
      <w:proofErr w:type="spellStart"/>
      <w:r w:rsidRPr="00E00873">
        <w:t>Hodes</w:t>
      </w:r>
      <w:proofErr w:type="spellEnd"/>
      <w:r w:rsidRPr="00E00873">
        <w:t xml:space="preserve">, D. </w:t>
      </w:r>
      <w:proofErr w:type="spellStart"/>
      <w:r w:rsidRPr="00E00873">
        <w:t>Cahen</w:t>
      </w:r>
      <w:proofErr w:type="spellEnd"/>
      <w:r w:rsidRPr="00E00873">
        <w:t>, A. Kahn,</w:t>
      </w:r>
      <w:r w:rsidRPr="00E00873">
        <w:rPr>
          <w:lang w:eastAsia="zh-TW"/>
        </w:rPr>
        <w:t xml:space="preserve"> </w:t>
      </w:r>
      <w:r w:rsidRPr="00E00873">
        <w:rPr>
          <w:i/>
          <w:iCs/>
          <w:lang w:eastAsia="zh-TW"/>
        </w:rPr>
        <w:t xml:space="preserve">Energy Environ. Sci. </w:t>
      </w:r>
      <w:r>
        <w:rPr>
          <w:iCs/>
          <w:lang w:eastAsia="zh-TW"/>
        </w:rPr>
        <w:t>2014,</w:t>
      </w:r>
      <w:r w:rsidRPr="00E00873">
        <w:rPr>
          <w:lang w:eastAsia="zh-TW"/>
        </w:rPr>
        <w:t xml:space="preserve"> </w:t>
      </w:r>
      <w:r w:rsidRPr="00E00873">
        <w:rPr>
          <w:b/>
          <w:lang w:eastAsia="zh-TW"/>
        </w:rPr>
        <w:t>7</w:t>
      </w:r>
      <w:r w:rsidRPr="00E00873">
        <w:rPr>
          <w:lang w:eastAsia="zh-TW"/>
        </w:rPr>
        <w:t>, 1377.</w:t>
      </w:r>
    </w:p>
  </w:endnote>
  <w:endnote w:id="102">
    <w:p w14:paraId="683ED2BD" w14:textId="77777777" w:rsidR="00417E9C" w:rsidRPr="003B76A9" w:rsidRDefault="00417E9C" w:rsidP="003B76A9">
      <w:pPr>
        <w:autoSpaceDE w:val="0"/>
        <w:autoSpaceDN w:val="0"/>
        <w:adjustRightInd w:val="0"/>
        <w:spacing w:line="360" w:lineRule="auto"/>
        <w:ind w:left="446" w:hanging="446"/>
        <w:jc w:val="both"/>
        <w:rPr>
          <w:lang w:eastAsia="zh-TW"/>
        </w:rPr>
      </w:pPr>
      <w:r w:rsidRPr="003B76A9">
        <w:rPr>
          <w:rStyle w:val="EndnoteReference"/>
          <w:vertAlign w:val="baseline"/>
        </w:rPr>
        <w:endnoteRef/>
      </w:r>
      <w:r>
        <w:rPr>
          <w:lang w:eastAsia="zh-TW"/>
        </w:rPr>
        <w:t>.</w:t>
      </w:r>
      <w:r w:rsidRPr="003B76A9">
        <w:t xml:space="preserve"> </w:t>
      </w:r>
      <w:r w:rsidRPr="003B76A9">
        <w:tab/>
        <w:t xml:space="preserve">J. </w:t>
      </w:r>
      <w:proofErr w:type="spellStart"/>
      <w:r w:rsidRPr="003B76A9">
        <w:t>Szmytkowski</w:t>
      </w:r>
      <w:proofErr w:type="spellEnd"/>
      <w:r w:rsidRPr="003B76A9">
        <w:t xml:space="preserve">, W. </w:t>
      </w:r>
      <w:proofErr w:type="spellStart"/>
      <w:r w:rsidRPr="003B76A9">
        <w:t>Stampor</w:t>
      </w:r>
      <w:proofErr w:type="spellEnd"/>
      <w:r w:rsidRPr="003B76A9">
        <w:t xml:space="preserve">, J. </w:t>
      </w:r>
      <w:proofErr w:type="spellStart"/>
      <w:r w:rsidRPr="003B76A9">
        <w:t>Kalinowski</w:t>
      </w:r>
      <w:proofErr w:type="spellEnd"/>
      <w:r w:rsidRPr="003B76A9">
        <w:t xml:space="preserve">, Z. H. </w:t>
      </w:r>
      <w:proofErr w:type="spellStart"/>
      <w:r w:rsidRPr="003B76A9">
        <w:t>Kafafi</w:t>
      </w:r>
      <w:proofErr w:type="spellEnd"/>
      <w:r w:rsidRPr="003B76A9">
        <w:t>,</w:t>
      </w:r>
      <w:r w:rsidRPr="003B76A9">
        <w:rPr>
          <w:lang w:eastAsia="zh-TW"/>
        </w:rPr>
        <w:t xml:space="preserve"> </w:t>
      </w:r>
      <w:r w:rsidRPr="003B76A9">
        <w:rPr>
          <w:i/>
          <w:iCs/>
          <w:lang w:eastAsia="zh-TW"/>
        </w:rPr>
        <w:t xml:space="preserve">Appl. Phys. </w:t>
      </w:r>
      <w:proofErr w:type="spellStart"/>
      <w:r w:rsidRPr="003B76A9">
        <w:rPr>
          <w:i/>
          <w:iCs/>
          <w:lang w:eastAsia="zh-TW"/>
        </w:rPr>
        <w:t>Lett</w:t>
      </w:r>
      <w:proofErr w:type="spellEnd"/>
      <w:r w:rsidRPr="003B76A9">
        <w:rPr>
          <w:i/>
          <w:iCs/>
          <w:lang w:eastAsia="zh-TW"/>
        </w:rPr>
        <w:t xml:space="preserve">. </w:t>
      </w:r>
      <w:proofErr w:type="gramStart"/>
      <w:r w:rsidRPr="003B76A9">
        <w:rPr>
          <w:iCs/>
          <w:lang w:eastAsia="zh-TW"/>
        </w:rPr>
        <w:t xml:space="preserve">2002, </w:t>
      </w:r>
      <w:r w:rsidRPr="003B76A9">
        <w:rPr>
          <w:lang w:eastAsia="zh-TW"/>
        </w:rPr>
        <w:t xml:space="preserve"> </w:t>
      </w:r>
      <w:r w:rsidRPr="003B76A9">
        <w:rPr>
          <w:b/>
          <w:bCs/>
          <w:lang w:eastAsia="zh-TW"/>
        </w:rPr>
        <w:t>80</w:t>
      </w:r>
      <w:proofErr w:type="gramEnd"/>
      <w:r w:rsidRPr="003B76A9">
        <w:rPr>
          <w:lang w:eastAsia="zh-TW"/>
        </w:rPr>
        <w:t>, 1465.</w:t>
      </w:r>
    </w:p>
  </w:endnote>
  <w:endnote w:id="103">
    <w:p w14:paraId="4D278AE1" w14:textId="77777777" w:rsidR="00417E9C" w:rsidRPr="002C6D14" w:rsidRDefault="00417E9C" w:rsidP="002C6D14">
      <w:pPr>
        <w:autoSpaceDE w:val="0"/>
        <w:autoSpaceDN w:val="0"/>
        <w:adjustRightInd w:val="0"/>
        <w:spacing w:line="360" w:lineRule="auto"/>
        <w:ind w:left="446" w:hanging="446"/>
        <w:jc w:val="both"/>
        <w:rPr>
          <w:lang w:eastAsia="zh-TW"/>
        </w:rPr>
      </w:pPr>
      <w:r w:rsidRPr="002C6D14">
        <w:rPr>
          <w:rStyle w:val="EndnoteReference"/>
          <w:vertAlign w:val="baseline"/>
        </w:rPr>
        <w:endnoteRef/>
      </w:r>
      <w:r>
        <w:rPr>
          <w:lang w:eastAsia="zh-TW"/>
        </w:rPr>
        <w:t>.</w:t>
      </w:r>
      <w:r w:rsidRPr="002C6D14">
        <w:t xml:space="preserve"> </w:t>
      </w:r>
      <w:r w:rsidRPr="002C6D14">
        <w:tab/>
      </w:r>
      <w:r w:rsidRPr="002C6D14">
        <w:rPr>
          <w:lang w:eastAsia="zh-TW"/>
        </w:rPr>
        <w:t xml:space="preserve">C. L. Braun, </w:t>
      </w:r>
      <w:r w:rsidRPr="002C6D14">
        <w:rPr>
          <w:i/>
          <w:iCs/>
          <w:color w:val="1C1C1C"/>
          <w:lang w:eastAsia="zh-TW"/>
        </w:rPr>
        <w:t>J. Chem. Phys.</w:t>
      </w:r>
      <w:r w:rsidRPr="002C6D14">
        <w:rPr>
          <w:iCs/>
          <w:color w:val="1C1C1C"/>
          <w:lang w:eastAsia="zh-TW"/>
        </w:rPr>
        <w:t>1984,</w:t>
      </w:r>
      <w:r w:rsidRPr="002C6D14">
        <w:rPr>
          <w:i/>
          <w:iCs/>
          <w:color w:val="1C1C1C"/>
          <w:lang w:eastAsia="zh-TW"/>
        </w:rPr>
        <w:t xml:space="preserve"> </w:t>
      </w:r>
      <w:r w:rsidRPr="002C6D14">
        <w:rPr>
          <w:b/>
          <w:bCs/>
          <w:lang w:eastAsia="zh-TW"/>
        </w:rPr>
        <w:t>80</w:t>
      </w:r>
      <w:r w:rsidRPr="002C6D14">
        <w:rPr>
          <w:lang w:eastAsia="zh-TW"/>
        </w:rPr>
        <w:t>, 4157.</w:t>
      </w:r>
    </w:p>
  </w:endnote>
  <w:endnote w:id="104">
    <w:p w14:paraId="0107BB00" w14:textId="77777777" w:rsidR="00417E9C" w:rsidRPr="002C6D14" w:rsidRDefault="00417E9C" w:rsidP="002C6D14">
      <w:pPr>
        <w:autoSpaceDE w:val="0"/>
        <w:autoSpaceDN w:val="0"/>
        <w:adjustRightInd w:val="0"/>
        <w:spacing w:line="360" w:lineRule="auto"/>
        <w:ind w:left="446" w:hanging="446"/>
        <w:jc w:val="both"/>
        <w:rPr>
          <w:lang w:eastAsia="zh-TW"/>
        </w:rPr>
      </w:pPr>
      <w:r w:rsidRPr="002C6D14">
        <w:rPr>
          <w:rStyle w:val="EndnoteReference"/>
          <w:vertAlign w:val="baseline"/>
        </w:rPr>
        <w:endnoteRef/>
      </w:r>
      <w:r>
        <w:rPr>
          <w:lang w:eastAsia="zh-TW"/>
        </w:rPr>
        <w:t>.</w:t>
      </w:r>
      <w:r w:rsidRPr="002C6D14">
        <w:t xml:space="preserve"> </w:t>
      </w:r>
      <w:r w:rsidRPr="002C6D14">
        <w:tab/>
        <w:t xml:space="preserve">D. </w:t>
      </w:r>
      <w:proofErr w:type="spellStart"/>
      <w:r w:rsidRPr="002C6D14">
        <w:t>Veldman</w:t>
      </w:r>
      <w:proofErr w:type="spellEnd"/>
      <w:r w:rsidRPr="002C6D14">
        <w:t xml:space="preserve">, Ö. </w:t>
      </w:r>
      <w:proofErr w:type="spellStart"/>
      <w:r w:rsidRPr="002C6D14">
        <w:t>İpek</w:t>
      </w:r>
      <w:proofErr w:type="spellEnd"/>
      <w:r w:rsidRPr="002C6D14">
        <w:t xml:space="preserve">, S. C. J. </w:t>
      </w:r>
      <w:proofErr w:type="spellStart"/>
      <w:r w:rsidRPr="002C6D14">
        <w:t>Meskers</w:t>
      </w:r>
      <w:proofErr w:type="spellEnd"/>
      <w:r w:rsidRPr="002C6D14">
        <w:t xml:space="preserve">, J. </w:t>
      </w:r>
      <w:proofErr w:type="spellStart"/>
      <w:r w:rsidRPr="002C6D14">
        <w:t>Sweelssen</w:t>
      </w:r>
      <w:proofErr w:type="spellEnd"/>
      <w:r w:rsidRPr="002C6D14">
        <w:t xml:space="preserve">, M. M. </w:t>
      </w:r>
      <w:proofErr w:type="spellStart"/>
      <w:r w:rsidRPr="002C6D14">
        <w:t>Koetse</w:t>
      </w:r>
      <w:proofErr w:type="spellEnd"/>
      <w:r w:rsidRPr="002C6D14">
        <w:t xml:space="preserve">, S. C. </w:t>
      </w:r>
      <w:proofErr w:type="spellStart"/>
      <w:r w:rsidRPr="002C6D14">
        <w:t>Veenstra</w:t>
      </w:r>
      <w:proofErr w:type="spellEnd"/>
      <w:r w:rsidRPr="002C6D14">
        <w:t xml:space="preserve">, J. M. Kroon, S. S. v. </w:t>
      </w:r>
      <w:proofErr w:type="spellStart"/>
      <w:r w:rsidRPr="002C6D14">
        <w:t>Bavel</w:t>
      </w:r>
      <w:proofErr w:type="spellEnd"/>
      <w:r w:rsidRPr="002C6D14">
        <w:t xml:space="preserve">, J. Loos, R. A. J. Janssen, </w:t>
      </w:r>
      <w:r w:rsidRPr="002C6D14">
        <w:rPr>
          <w:i/>
          <w:lang w:eastAsia="zh-TW"/>
        </w:rPr>
        <w:t>J. Am. Chem. Soc.</w:t>
      </w:r>
      <w:r w:rsidRPr="002C6D14">
        <w:rPr>
          <w:lang w:eastAsia="zh-TW"/>
        </w:rPr>
        <w:t xml:space="preserve"> 2008, </w:t>
      </w:r>
      <w:r w:rsidRPr="002C6D14">
        <w:rPr>
          <w:b/>
          <w:bCs/>
          <w:lang w:eastAsia="zh-TW"/>
        </w:rPr>
        <w:t>130</w:t>
      </w:r>
      <w:r w:rsidRPr="002C6D14">
        <w:rPr>
          <w:lang w:eastAsia="zh-TW"/>
        </w:rPr>
        <w:t>, 7721.</w:t>
      </w:r>
    </w:p>
  </w:endnote>
  <w:endnote w:id="105">
    <w:p w14:paraId="209D99A3" w14:textId="77777777" w:rsidR="00417E9C" w:rsidRPr="002C6D14" w:rsidRDefault="00417E9C" w:rsidP="002C6D14">
      <w:pPr>
        <w:pStyle w:val="Heading5"/>
        <w:tabs>
          <w:tab w:val="left" w:pos="270"/>
        </w:tabs>
        <w:spacing w:before="0" w:line="360" w:lineRule="auto"/>
        <w:ind w:left="446" w:hanging="446"/>
        <w:jc w:val="both"/>
        <w:rPr>
          <w:rFonts w:ascii="Times New Roman" w:hAnsi="Times New Roman" w:cs="Times New Roman"/>
          <w:color w:val="auto"/>
        </w:rPr>
      </w:pPr>
      <w:r w:rsidRPr="002C6D14">
        <w:rPr>
          <w:rStyle w:val="EndnoteReference"/>
          <w:rFonts w:ascii="Times New Roman" w:hAnsi="Times New Roman" w:cs="Times New Roman"/>
          <w:color w:val="auto"/>
          <w:vertAlign w:val="baseline"/>
        </w:rPr>
        <w:endnoteRef/>
      </w:r>
      <w:r>
        <w:rPr>
          <w:rFonts w:ascii="Times New Roman" w:hAnsi="Times New Roman" w:cs="Times New Roman"/>
          <w:color w:val="auto"/>
          <w:lang w:eastAsia="zh-TW"/>
        </w:rPr>
        <w:t>.</w:t>
      </w:r>
      <w:r w:rsidRPr="002C6D14">
        <w:rPr>
          <w:rFonts w:ascii="Times New Roman" w:hAnsi="Times New Roman" w:cs="Times New Roman"/>
          <w:color w:val="auto"/>
        </w:rPr>
        <w:t xml:space="preserve"> </w:t>
      </w:r>
      <w:r w:rsidRPr="002C6D14">
        <w:rPr>
          <w:rFonts w:ascii="Times New Roman" w:hAnsi="Times New Roman" w:cs="Times New Roman"/>
          <w:color w:val="auto"/>
        </w:rPr>
        <w:tab/>
        <w:t>V. D</w:t>
      </w:r>
      <w:r w:rsidRPr="002C6D14">
        <w:rPr>
          <w:rFonts w:ascii="Times New Roman" w:hAnsi="Times New Roman" w:cs="Times New Roman"/>
          <w:color w:val="auto"/>
          <w:lang w:eastAsia="zh-TW"/>
        </w:rPr>
        <w:t>.</w:t>
      </w:r>
      <w:r w:rsidRPr="002C6D14">
        <w:rPr>
          <w:rFonts w:ascii="Times New Roman" w:hAnsi="Times New Roman" w:cs="Times New Roman"/>
          <w:color w:val="auto"/>
        </w:rPr>
        <w:t xml:space="preserve"> </w:t>
      </w:r>
      <w:proofErr w:type="spellStart"/>
      <w:r w:rsidRPr="002C6D14">
        <w:rPr>
          <w:rFonts w:ascii="Times New Roman" w:hAnsi="Times New Roman" w:cs="Times New Roman"/>
          <w:color w:val="auto"/>
        </w:rPr>
        <w:t>Mihailetchi</w:t>
      </w:r>
      <w:proofErr w:type="spellEnd"/>
      <w:r w:rsidRPr="002C6D14">
        <w:rPr>
          <w:rFonts w:ascii="Times New Roman" w:hAnsi="Times New Roman" w:cs="Times New Roman"/>
          <w:color w:val="auto"/>
        </w:rPr>
        <w:t>, L. J. A.</w:t>
      </w:r>
      <w:r w:rsidRPr="002C6D14">
        <w:rPr>
          <w:rFonts w:ascii="Times New Roman" w:hAnsi="Times New Roman" w:cs="Times New Roman"/>
          <w:color w:val="auto"/>
          <w:lang w:eastAsia="zh-TW"/>
        </w:rPr>
        <w:t xml:space="preserve"> </w:t>
      </w:r>
      <w:proofErr w:type="spellStart"/>
      <w:r w:rsidRPr="002C6D14">
        <w:rPr>
          <w:rFonts w:ascii="Times New Roman" w:hAnsi="Times New Roman" w:cs="Times New Roman"/>
          <w:color w:val="auto"/>
          <w:lang w:eastAsia="zh-TW"/>
        </w:rPr>
        <w:t>Koster</w:t>
      </w:r>
      <w:proofErr w:type="spellEnd"/>
      <w:r w:rsidRPr="002C6D14">
        <w:rPr>
          <w:rFonts w:ascii="Times New Roman" w:hAnsi="Times New Roman" w:cs="Times New Roman"/>
          <w:color w:val="auto"/>
        </w:rPr>
        <w:t xml:space="preserve">, J. C. </w:t>
      </w:r>
      <w:proofErr w:type="spellStart"/>
      <w:r w:rsidRPr="002C6D14">
        <w:rPr>
          <w:rFonts w:ascii="Times New Roman" w:hAnsi="Times New Roman" w:cs="Times New Roman"/>
          <w:color w:val="auto"/>
        </w:rPr>
        <w:t>Hummelen</w:t>
      </w:r>
      <w:proofErr w:type="spellEnd"/>
      <w:r w:rsidRPr="002C6D14">
        <w:rPr>
          <w:rFonts w:ascii="Times New Roman" w:hAnsi="Times New Roman" w:cs="Times New Roman"/>
          <w:color w:val="auto"/>
        </w:rPr>
        <w:t>, P. W. M.</w:t>
      </w:r>
      <w:r w:rsidRPr="002C6D14">
        <w:rPr>
          <w:rFonts w:ascii="Times New Roman" w:hAnsi="Times New Roman" w:cs="Times New Roman"/>
          <w:color w:val="auto"/>
          <w:lang w:eastAsia="zh-TW"/>
        </w:rPr>
        <w:t xml:space="preserve"> </w:t>
      </w:r>
      <w:proofErr w:type="spellStart"/>
      <w:r w:rsidRPr="002C6D14">
        <w:rPr>
          <w:rFonts w:ascii="Times New Roman" w:hAnsi="Times New Roman" w:cs="Times New Roman"/>
          <w:color w:val="auto"/>
          <w:lang w:eastAsia="zh-TW"/>
        </w:rPr>
        <w:t>Blom</w:t>
      </w:r>
      <w:proofErr w:type="spellEnd"/>
      <w:r w:rsidRPr="002C6D14">
        <w:rPr>
          <w:rFonts w:ascii="Times New Roman" w:hAnsi="Times New Roman" w:cs="Times New Roman"/>
          <w:color w:val="auto"/>
        </w:rPr>
        <w:t xml:space="preserve">, </w:t>
      </w:r>
      <w:r w:rsidRPr="002C6D14">
        <w:rPr>
          <w:rFonts w:ascii="Times New Roman" w:hAnsi="Times New Roman" w:cs="Times New Roman"/>
          <w:i/>
          <w:color w:val="auto"/>
        </w:rPr>
        <w:t xml:space="preserve">Phys. Rev. </w:t>
      </w:r>
      <w:proofErr w:type="spellStart"/>
      <w:r w:rsidRPr="002C6D14">
        <w:rPr>
          <w:rFonts w:ascii="Times New Roman" w:hAnsi="Times New Roman" w:cs="Times New Roman"/>
          <w:i/>
          <w:color w:val="auto"/>
        </w:rPr>
        <w:t>Lett</w:t>
      </w:r>
      <w:proofErr w:type="spellEnd"/>
      <w:r w:rsidRPr="002C6D14">
        <w:rPr>
          <w:rFonts w:ascii="Times New Roman" w:hAnsi="Times New Roman" w:cs="Times New Roman"/>
          <w:color w:val="auto"/>
        </w:rPr>
        <w:t>.</w:t>
      </w:r>
      <w:r w:rsidRPr="002C6D14">
        <w:rPr>
          <w:rFonts w:ascii="Times New Roman" w:hAnsi="Times New Roman" w:cs="Times New Roman"/>
          <w:color w:val="auto"/>
          <w:lang w:eastAsia="zh-TW"/>
        </w:rPr>
        <w:t xml:space="preserve"> 2004,</w:t>
      </w:r>
      <w:r w:rsidRPr="002C6D14">
        <w:rPr>
          <w:rFonts w:ascii="Times New Roman" w:hAnsi="Times New Roman" w:cs="Times New Roman"/>
          <w:color w:val="auto"/>
        </w:rPr>
        <w:t xml:space="preserve"> </w:t>
      </w:r>
      <w:r w:rsidRPr="002C6D14">
        <w:rPr>
          <w:rFonts w:ascii="Times New Roman" w:hAnsi="Times New Roman" w:cs="Times New Roman"/>
          <w:b/>
          <w:color w:val="auto"/>
        </w:rPr>
        <w:t>93</w:t>
      </w:r>
      <w:r w:rsidRPr="002C6D14">
        <w:rPr>
          <w:rFonts w:ascii="Times New Roman" w:hAnsi="Times New Roman" w:cs="Times New Roman"/>
          <w:color w:val="auto"/>
        </w:rPr>
        <w:t>, 216601.</w:t>
      </w:r>
    </w:p>
  </w:endnote>
  <w:endnote w:id="106">
    <w:p w14:paraId="591BC341" w14:textId="77777777" w:rsidR="00417E9C" w:rsidRPr="007D56B2" w:rsidRDefault="00417E9C" w:rsidP="0079076D">
      <w:pPr>
        <w:pStyle w:val="EndnoteText"/>
        <w:spacing w:line="360" w:lineRule="auto"/>
        <w:ind w:left="446" w:hanging="446"/>
        <w:jc w:val="both"/>
        <w:rPr>
          <w:lang w:eastAsia="zh-TW"/>
        </w:rPr>
      </w:pPr>
      <w:r w:rsidRPr="007D56B2">
        <w:rPr>
          <w:rStyle w:val="EndnoteReference"/>
          <w:vertAlign w:val="baseline"/>
        </w:rPr>
        <w:endnoteRef/>
      </w:r>
      <w:r>
        <w:rPr>
          <w:lang w:eastAsia="zh-TW"/>
        </w:rPr>
        <w:t>.</w:t>
      </w:r>
      <w:r w:rsidRPr="007D56B2">
        <w:t xml:space="preserve"> </w:t>
      </w:r>
      <w:r w:rsidRPr="007D56B2">
        <w:tab/>
        <w:t xml:space="preserve">N. C. Miller, R. </w:t>
      </w:r>
      <w:proofErr w:type="spellStart"/>
      <w:r w:rsidRPr="007D56B2">
        <w:t>Gysel</w:t>
      </w:r>
      <w:proofErr w:type="spellEnd"/>
      <w:r w:rsidRPr="007D56B2">
        <w:t xml:space="preserve">, C. E. Miller, E. </w:t>
      </w:r>
      <w:proofErr w:type="spellStart"/>
      <w:r w:rsidRPr="007D56B2">
        <w:t>Verploegen</w:t>
      </w:r>
      <w:proofErr w:type="spellEnd"/>
      <w:r w:rsidRPr="007D56B2">
        <w:t xml:space="preserve">, Z. </w:t>
      </w:r>
      <w:proofErr w:type="spellStart"/>
      <w:r w:rsidRPr="007D56B2">
        <w:t>Beiley</w:t>
      </w:r>
      <w:proofErr w:type="spellEnd"/>
      <w:r w:rsidRPr="007D56B2">
        <w:t xml:space="preserve">, M. </w:t>
      </w:r>
      <w:proofErr w:type="spellStart"/>
      <w:r w:rsidRPr="007D56B2">
        <w:t>Heeney</w:t>
      </w:r>
      <w:proofErr w:type="spellEnd"/>
      <w:r w:rsidRPr="007D56B2">
        <w:t xml:space="preserve">, I. McCulloch, Z. </w:t>
      </w:r>
      <w:proofErr w:type="spellStart"/>
      <w:r w:rsidRPr="007D56B2">
        <w:t>Bao</w:t>
      </w:r>
      <w:proofErr w:type="spellEnd"/>
      <w:r w:rsidRPr="007D56B2">
        <w:t xml:space="preserve">, M. F. Toney, M. D. </w:t>
      </w:r>
      <w:proofErr w:type="spellStart"/>
      <w:r w:rsidRPr="007D56B2">
        <w:t>McGehee</w:t>
      </w:r>
      <w:proofErr w:type="spellEnd"/>
      <w:r w:rsidRPr="007D56B2">
        <w:t>,</w:t>
      </w:r>
      <w:r w:rsidRPr="007D56B2">
        <w:rPr>
          <w:lang w:eastAsia="zh-TW"/>
        </w:rPr>
        <w:t xml:space="preserve"> J. </w:t>
      </w:r>
      <w:proofErr w:type="spellStart"/>
      <w:r w:rsidRPr="007D56B2">
        <w:rPr>
          <w:lang w:eastAsia="zh-TW"/>
        </w:rPr>
        <w:t>Polym</w:t>
      </w:r>
      <w:proofErr w:type="spellEnd"/>
      <w:r w:rsidRPr="007D56B2">
        <w:rPr>
          <w:lang w:eastAsia="zh-TW"/>
        </w:rPr>
        <w:t xml:space="preserve">. </w:t>
      </w:r>
      <w:r w:rsidRPr="007D56B2">
        <w:rPr>
          <w:i/>
          <w:lang w:eastAsia="zh-TW"/>
        </w:rPr>
        <w:t xml:space="preserve">Sci. B </w:t>
      </w:r>
      <w:proofErr w:type="spellStart"/>
      <w:r w:rsidRPr="007D56B2">
        <w:rPr>
          <w:i/>
          <w:lang w:eastAsia="zh-TW"/>
        </w:rPr>
        <w:t>Polym</w:t>
      </w:r>
      <w:proofErr w:type="spellEnd"/>
      <w:r w:rsidRPr="007D56B2">
        <w:rPr>
          <w:i/>
          <w:lang w:eastAsia="zh-TW"/>
        </w:rPr>
        <w:t>. Phys.</w:t>
      </w:r>
      <w:r w:rsidRPr="007D56B2">
        <w:rPr>
          <w:lang w:eastAsia="zh-TW"/>
        </w:rPr>
        <w:t xml:space="preserve"> 2013, </w:t>
      </w:r>
      <w:r w:rsidRPr="007D56B2">
        <w:rPr>
          <w:b/>
          <w:lang w:eastAsia="zh-TW"/>
        </w:rPr>
        <w:t>49</w:t>
      </w:r>
      <w:r w:rsidRPr="007D56B2">
        <w:rPr>
          <w:lang w:eastAsia="zh-TW"/>
        </w:rPr>
        <w:t>, 499.</w:t>
      </w:r>
    </w:p>
  </w:endnote>
  <w:endnote w:id="107">
    <w:p w14:paraId="191E6D12" w14:textId="77777777" w:rsidR="00417E9C" w:rsidRPr="00504B2B" w:rsidRDefault="00417E9C" w:rsidP="0079076D">
      <w:pPr>
        <w:pStyle w:val="EndnoteText"/>
        <w:tabs>
          <w:tab w:val="left" w:pos="450"/>
        </w:tabs>
        <w:spacing w:line="360" w:lineRule="auto"/>
        <w:ind w:left="446" w:hanging="446"/>
        <w:jc w:val="both"/>
        <w:rPr>
          <w:lang w:eastAsia="zh-TW"/>
        </w:rPr>
      </w:pPr>
      <w:r w:rsidRPr="007D56B2">
        <w:rPr>
          <w:rStyle w:val="EndnoteReference"/>
          <w:vertAlign w:val="baseline"/>
        </w:rPr>
        <w:endnoteRef/>
      </w:r>
      <w:r>
        <w:rPr>
          <w:lang w:eastAsia="zh-TW"/>
        </w:rPr>
        <w:t>.</w:t>
      </w:r>
      <w:r w:rsidRPr="007D56B2">
        <w:t xml:space="preserve"> </w:t>
      </w:r>
      <w:r w:rsidRPr="007D56B2">
        <w:tab/>
        <w:t xml:space="preserve">T. M. Burke, M. D. </w:t>
      </w:r>
      <w:proofErr w:type="spellStart"/>
      <w:r w:rsidRPr="007D56B2">
        <w:t>McGehee</w:t>
      </w:r>
      <w:proofErr w:type="spellEnd"/>
      <w:r w:rsidRPr="007D56B2">
        <w:t>,</w:t>
      </w:r>
      <w:r w:rsidRPr="007D56B2">
        <w:rPr>
          <w:lang w:eastAsia="zh-TW"/>
        </w:rPr>
        <w:t xml:space="preserve"> </w:t>
      </w:r>
      <w:r w:rsidRPr="007D56B2">
        <w:rPr>
          <w:i/>
          <w:shd w:val="clear" w:color="auto" w:fill="FFFFFF"/>
        </w:rPr>
        <w:t>Adv. Mater.</w:t>
      </w:r>
      <w:r w:rsidRPr="007D56B2">
        <w:rPr>
          <w:i/>
          <w:shd w:val="clear" w:color="auto" w:fill="FFFFFF"/>
          <w:lang w:eastAsia="zh-TW"/>
        </w:rPr>
        <w:t xml:space="preserve"> </w:t>
      </w:r>
      <w:r w:rsidRPr="007D56B2">
        <w:rPr>
          <w:shd w:val="clear" w:color="auto" w:fill="FFFFFF"/>
          <w:lang w:eastAsia="zh-TW"/>
        </w:rPr>
        <w:t>2013,</w:t>
      </w:r>
      <w:r w:rsidRPr="007D56B2">
        <w:rPr>
          <w:i/>
          <w:shd w:val="clear" w:color="auto" w:fill="FFFFFF"/>
        </w:rPr>
        <w:t xml:space="preserve"> </w:t>
      </w:r>
      <w:r w:rsidRPr="007D56B2">
        <w:rPr>
          <w:b/>
          <w:shd w:val="clear" w:color="auto" w:fill="FFFFFF"/>
        </w:rPr>
        <w:t>26</w:t>
      </w:r>
      <w:r w:rsidRPr="007D56B2">
        <w:rPr>
          <w:shd w:val="clear" w:color="auto" w:fill="FFFFFF"/>
        </w:rPr>
        <w:t>, 1923.</w:t>
      </w:r>
    </w:p>
  </w:endnote>
  <w:endnote w:id="108">
    <w:p w14:paraId="3F4AFC3E" w14:textId="77777777" w:rsidR="00417E9C" w:rsidRPr="00C810F4" w:rsidRDefault="00417E9C" w:rsidP="0079076D">
      <w:pPr>
        <w:pStyle w:val="EndnoteText"/>
        <w:spacing w:line="360" w:lineRule="auto"/>
        <w:ind w:left="446" w:hanging="446"/>
      </w:pPr>
      <w:r w:rsidRPr="00C810F4">
        <w:rPr>
          <w:rStyle w:val="EndnoteReference"/>
          <w:vertAlign w:val="baseline"/>
        </w:rPr>
        <w:endnoteRef/>
      </w:r>
      <w:r>
        <w:rPr>
          <w:lang w:eastAsia="zh-TW"/>
        </w:rPr>
        <w:t>.</w:t>
      </w:r>
      <w:r>
        <w:tab/>
      </w:r>
      <w:r w:rsidRPr="00C810F4">
        <w:t xml:space="preserve">A. Miyata, A. </w:t>
      </w:r>
      <w:proofErr w:type="spellStart"/>
      <w:r w:rsidRPr="00C810F4">
        <w:t>Mitioglu</w:t>
      </w:r>
      <w:proofErr w:type="spellEnd"/>
      <w:r w:rsidRPr="00C810F4">
        <w:t xml:space="preserve">, P. </w:t>
      </w:r>
      <w:proofErr w:type="spellStart"/>
      <w:r w:rsidRPr="00C810F4">
        <w:t>Plochocka</w:t>
      </w:r>
      <w:proofErr w:type="spellEnd"/>
      <w:r w:rsidRPr="00C810F4">
        <w:t xml:space="preserve">, O. </w:t>
      </w:r>
      <w:proofErr w:type="spellStart"/>
      <w:r w:rsidRPr="00C810F4">
        <w:t>Portugall</w:t>
      </w:r>
      <w:proofErr w:type="spellEnd"/>
      <w:r w:rsidRPr="00C810F4">
        <w:t>, J</w:t>
      </w:r>
      <w:r>
        <w:t xml:space="preserve">. T.-W. Wang, S. D. </w:t>
      </w:r>
      <w:proofErr w:type="spellStart"/>
      <w:r>
        <w:t>Stranks</w:t>
      </w:r>
      <w:proofErr w:type="spellEnd"/>
      <w:r>
        <w:t xml:space="preserve">, H. </w:t>
      </w:r>
      <w:r w:rsidRPr="00C810F4">
        <w:t>J</w:t>
      </w:r>
      <w:r>
        <w:t xml:space="preserve">. </w:t>
      </w:r>
      <w:proofErr w:type="spellStart"/>
      <w:r>
        <w:t>Snaith</w:t>
      </w:r>
      <w:proofErr w:type="spellEnd"/>
      <w:r>
        <w:t xml:space="preserve">, R. J. Nicholas, </w:t>
      </w:r>
      <w:r w:rsidRPr="007D56B2">
        <w:rPr>
          <w:i/>
        </w:rPr>
        <w:t>Nat. Physics</w:t>
      </w:r>
      <w:r w:rsidRPr="00C810F4">
        <w:t xml:space="preserve"> 2015</w:t>
      </w:r>
      <w:r>
        <w:rPr>
          <w:lang w:eastAsia="zh-TW"/>
        </w:rPr>
        <w:t xml:space="preserve">, </w:t>
      </w:r>
      <w:r w:rsidRPr="007D56B2">
        <w:rPr>
          <w:b/>
          <w:lang w:eastAsia="zh-TW"/>
        </w:rPr>
        <w:t>11</w:t>
      </w:r>
      <w:r>
        <w:rPr>
          <w:lang w:eastAsia="zh-TW"/>
        </w:rPr>
        <w:t>, 582</w:t>
      </w:r>
      <w:r w:rsidRPr="00C810F4">
        <w:t>.</w:t>
      </w:r>
    </w:p>
  </w:endnote>
  <w:endnote w:id="109">
    <w:p w14:paraId="3ABBB2E9" w14:textId="77777777" w:rsidR="00417E9C" w:rsidRPr="00C810F4" w:rsidRDefault="00417E9C" w:rsidP="0079076D">
      <w:pPr>
        <w:autoSpaceDE w:val="0"/>
        <w:autoSpaceDN w:val="0"/>
        <w:adjustRightInd w:val="0"/>
        <w:spacing w:line="360" w:lineRule="auto"/>
        <w:ind w:left="446" w:hanging="446"/>
        <w:rPr>
          <w:lang w:eastAsia="zh-TW"/>
        </w:rPr>
      </w:pPr>
      <w:r w:rsidRPr="00C810F4">
        <w:rPr>
          <w:rStyle w:val="EndnoteReference"/>
          <w:vertAlign w:val="baseline"/>
        </w:rPr>
        <w:endnoteRef/>
      </w:r>
      <w:r>
        <w:rPr>
          <w:lang w:eastAsia="zh-TW"/>
        </w:rPr>
        <w:t>.</w:t>
      </w:r>
      <w:r>
        <w:tab/>
      </w:r>
      <w:r w:rsidRPr="00C810F4">
        <w:t xml:space="preserve">Y. Yamada, T. Nakamura, M. Endo, A. </w:t>
      </w:r>
      <w:proofErr w:type="spellStart"/>
      <w:r w:rsidRPr="00C810F4">
        <w:t>Wakamiya</w:t>
      </w:r>
      <w:proofErr w:type="spellEnd"/>
      <w:r w:rsidRPr="00C810F4">
        <w:t xml:space="preserve">, Y. </w:t>
      </w:r>
      <w:proofErr w:type="spellStart"/>
      <w:r w:rsidRPr="00C810F4">
        <w:t>Kanemitsu</w:t>
      </w:r>
      <w:proofErr w:type="spellEnd"/>
      <w:r w:rsidRPr="00C810F4">
        <w:t xml:space="preserve">, </w:t>
      </w:r>
      <w:r w:rsidRPr="00C810F4">
        <w:rPr>
          <w:i/>
          <w:iCs/>
        </w:rPr>
        <w:t>J. Am. Chem. Soc.</w:t>
      </w:r>
      <w:r w:rsidRPr="00C810F4">
        <w:rPr>
          <w:b/>
        </w:rPr>
        <w:t xml:space="preserve"> </w:t>
      </w:r>
      <w:r w:rsidRPr="00C810F4">
        <w:t xml:space="preserve">2014, </w:t>
      </w:r>
      <w:r w:rsidRPr="00C810F4">
        <w:rPr>
          <w:b/>
        </w:rPr>
        <w:t>136</w:t>
      </w:r>
      <w:r>
        <w:t>, 11610</w:t>
      </w:r>
      <w:r w:rsidRPr="00C810F4">
        <w:t>.</w:t>
      </w:r>
    </w:p>
  </w:endnote>
  <w:endnote w:id="110">
    <w:p w14:paraId="4DCB6D0F" w14:textId="77777777" w:rsidR="00417E9C" w:rsidRPr="00F832AA" w:rsidRDefault="00417E9C" w:rsidP="0079076D">
      <w:pPr>
        <w:widowControl w:val="0"/>
        <w:autoSpaceDE w:val="0"/>
        <w:autoSpaceDN w:val="0"/>
        <w:adjustRightInd w:val="0"/>
        <w:spacing w:line="360" w:lineRule="auto"/>
        <w:ind w:left="446" w:hanging="446"/>
        <w:rPr>
          <w:lang w:eastAsia="zh-TW"/>
        </w:rPr>
      </w:pPr>
      <w:r w:rsidRPr="00C810F4">
        <w:rPr>
          <w:rStyle w:val="EndnoteReference"/>
          <w:vertAlign w:val="baseline"/>
        </w:rPr>
        <w:endnoteRef/>
      </w:r>
      <w:r>
        <w:rPr>
          <w:lang w:eastAsia="zh-TW"/>
        </w:rPr>
        <w:t>.</w:t>
      </w:r>
      <w:r>
        <w:tab/>
      </w:r>
      <w:r w:rsidRPr="00C810F4">
        <w:t xml:space="preserve">S. D. </w:t>
      </w:r>
      <w:proofErr w:type="spellStart"/>
      <w:r w:rsidRPr="00436526">
        <w:rPr>
          <w:color w:val="000000" w:themeColor="text1"/>
        </w:rPr>
        <w:t>Stranks</w:t>
      </w:r>
      <w:proofErr w:type="spellEnd"/>
      <w:r w:rsidRPr="00436526">
        <w:rPr>
          <w:color w:val="000000" w:themeColor="text1"/>
        </w:rPr>
        <w:t xml:space="preserve">, V. M. </w:t>
      </w:r>
      <w:proofErr w:type="spellStart"/>
      <w:r w:rsidRPr="00436526">
        <w:rPr>
          <w:color w:val="000000" w:themeColor="text1"/>
        </w:rPr>
        <w:t>Burlakov</w:t>
      </w:r>
      <w:proofErr w:type="spellEnd"/>
      <w:r w:rsidRPr="00436526">
        <w:rPr>
          <w:color w:val="000000" w:themeColor="text1"/>
        </w:rPr>
        <w:t xml:space="preserve">, T. </w:t>
      </w:r>
      <w:proofErr w:type="spellStart"/>
      <w:r w:rsidRPr="00436526">
        <w:rPr>
          <w:color w:val="000000" w:themeColor="text1"/>
        </w:rPr>
        <w:t>Leijtens</w:t>
      </w:r>
      <w:proofErr w:type="spellEnd"/>
      <w:r w:rsidRPr="00436526">
        <w:rPr>
          <w:color w:val="000000" w:themeColor="text1"/>
        </w:rPr>
        <w:t xml:space="preserve">, J. M. Ball, A. </w:t>
      </w:r>
      <w:proofErr w:type="spellStart"/>
      <w:r w:rsidRPr="00436526">
        <w:rPr>
          <w:color w:val="000000" w:themeColor="text1"/>
        </w:rPr>
        <w:t>Goriely</w:t>
      </w:r>
      <w:proofErr w:type="spellEnd"/>
      <w:r w:rsidRPr="00436526">
        <w:rPr>
          <w:color w:val="000000" w:themeColor="text1"/>
        </w:rPr>
        <w:t xml:space="preserve">, H. J. </w:t>
      </w:r>
      <w:proofErr w:type="spellStart"/>
      <w:r w:rsidRPr="00436526">
        <w:rPr>
          <w:color w:val="000000" w:themeColor="text1"/>
        </w:rPr>
        <w:t>Snaith</w:t>
      </w:r>
      <w:proofErr w:type="spellEnd"/>
      <w:r w:rsidRPr="00436526">
        <w:rPr>
          <w:color w:val="000000" w:themeColor="text1"/>
        </w:rPr>
        <w:t xml:space="preserve">, </w:t>
      </w:r>
      <w:r w:rsidRPr="00436526">
        <w:rPr>
          <w:i/>
          <w:color w:val="000000" w:themeColor="text1"/>
        </w:rPr>
        <w:t xml:space="preserve">Phys. Rev. Applied, </w:t>
      </w:r>
      <w:r w:rsidRPr="00436526">
        <w:rPr>
          <w:color w:val="000000" w:themeColor="text1"/>
        </w:rPr>
        <w:t xml:space="preserve">2014, </w:t>
      </w:r>
      <w:r w:rsidRPr="00F832AA">
        <w:rPr>
          <w:b/>
        </w:rPr>
        <w:t>2</w:t>
      </w:r>
      <w:r w:rsidRPr="00F832AA">
        <w:t>, 034007.</w:t>
      </w:r>
    </w:p>
  </w:endnote>
  <w:endnote w:id="111">
    <w:p w14:paraId="1023BF2E" w14:textId="77777777" w:rsidR="00417E9C" w:rsidRPr="00F25818" w:rsidRDefault="00417E9C" w:rsidP="00436526">
      <w:pPr>
        <w:pStyle w:val="EndnoteText"/>
        <w:spacing w:line="360" w:lineRule="auto"/>
        <w:ind w:left="446" w:hanging="446"/>
        <w:rPr>
          <w:lang w:eastAsia="zh-TW"/>
        </w:rPr>
      </w:pPr>
      <w:r w:rsidRPr="00F25818">
        <w:rPr>
          <w:rStyle w:val="EndnoteReference"/>
          <w:vertAlign w:val="baseline"/>
        </w:rPr>
        <w:endnoteRef/>
      </w:r>
      <w:r>
        <w:rPr>
          <w:lang w:eastAsia="zh-TW"/>
        </w:rPr>
        <w:t>.</w:t>
      </w:r>
      <w:r>
        <w:tab/>
      </w:r>
      <w:r w:rsidRPr="00F25818">
        <w:t xml:space="preserve">W. Tress, N. </w:t>
      </w:r>
      <w:proofErr w:type="spellStart"/>
      <w:r w:rsidRPr="00F25818">
        <w:t>Marinova</w:t>
      </w:r>
      <w:proofErr w:type="spellEnd"/>
      <w:r w:rsidRPr="00F25818">
        <w:t xml:space="preserve">, O. </w:t>
      </w:r>
      <w:proofErr w:type="spellStart"/>
      <w:r w:rsidRPr="00F25818">
        <w:t>Inganäs</w:t>
      </w:r>
      <w:proofErr w:type="spellEnd"/>
      <w:r w:rsidRPr="00F25818">
        <w:t xml:space="preserve">, M. K. </w:t>
      </w:r>
      <w:proofErr w:type="spellStart"/>
      <w:r w:rsidRPr="00F25818">
        <w:t>Nazeeruddin</w:t>
      </w:r>
      <w:proofErr w:type="spellEnd"/>
      <w:r w:rsidRPr="00F25818">
        <w:t xml:space="preserve">, S. M. </w:t>
      </w:r>
      <w:proofErr w:type="spellStart"/>
      <w:r w:rsidRPr="00F25818">
        <w:t>Za</w:t>
      </w:r>
      <w:r>
        <w:t>keeruddin</w:t>
      </w:r>
      <w:proofErr w:type="spellEnd"/>
      <w:r>
        <w:t xml:space="preserve">, M. </w:t>
      </w:r>
      <w:proofErr w:type="spellStart"/>
      <w:r>
        <w:t>Graetzel</w:t>
      </w:r>
      <w:proofErr w:type="spellEnd"/>
      <w:r>
        <w:t xml:space="preserve">, </w:t>
      </w:r>
      <w:r w:rsidRPr="00436526">
        <w:rPr>
          <w:i/>
        </w:rPr>
        <w:t>Adv. Energy Mater</w:t>
      </w:r>
      <w:r>
        <w:t>.</w:t>
      </w:r>
      <w:r w:rsidRPr="00F25818">
        <w:t xml:space="preserve"> 2015, </w:t>
      </w:r>
      <w:r w:rsidRPr="00436526">
        <w:rPr>
          <w:b/>
          <w:color w:val="000000" w:themeColor="text1"/>
        </w:rPr>
        <w:t>5</w:t>
      </w:r>
      <w:r w:rsidRPr="00F25818">
        <w:rPr>
          <w:lang w:eastAsia="zh-TW"/>
        </w:rPr>
        <w:t>.</w:t>
      </w:r>
    </w:p>
  </w:endnote>
  <w:endnote w:id="112">
    <w:p w14:paraId="4669FC4F" w14:textId="77777777" w:rsidR="00417E9C" w:rsidRPr="0079076D" w:rsidRDefault="00417E9C" w:rsidP="0079076D">
      <w:pPr>
        <w:pStyle w:val="EndnoteText"/>
        <w:tabs>
          <w:tab w:val="left" w:pos="270"/>
        </w:tabs>
        <w:spacing w:line="360" w:lineRule="auto"/>
        <w:ind w:left="446" w:hanging="446"/>
        <w:rPr>
          <w:lang w:eastAsia="zh-TW"/>
        </w:rPr>
      </w:pPr>
      <w:r w:rsidRPr="0079076D">
        <w:rPr>
          <w:rStyle w:val="EndnoteReference"/>
          <w:vertAlign w:val="baseline"/>
        </w:rPr>
        <w:endnoteRef/>
      </w:r>
      <w:r>
        <w:rPr>
          <w:lang w:eastAsia="zh-TW"/>
        </w:rPr>
        <w:t>.</w:t>
      </w:r>
      <w:r>
        <w:tab/>
      </w:r>
      <w:r w:rsidRPr="0079076D">
        <w:t xml:space="preserve">A. N. </w:t>
      </w:r>
      <w:proofErr w:type="spellStart"/>
      <w:r w:rsidRPr="0079076D">
        <w:t>Aleshin</w:t>
      </w:r>
      <w:proofErr w:type="spellEnd"/>
      <w:r w:rsidRPr="0079076D">
        <w:t xml:space="preserve">, S. R. Williams, A. J. </w:t>
      </w:r>
      <w:proofErr w:type="spellStart"/>
      <w:r w:rsidRPr="0079076D">
        <w:t>Heeger</w:t>
      </w:r>
      <w:proofErr w:type="spellEnd"/>
      <w:r w:rsidRPr="0079076D">
        <w:t xml:space="preserve">, </w:t>
      </w:r>
      <w:r w:rsidRPr="00D106BC">
        <w:rPr>
          <w:i/>
        </w:rPr>
        <w:t>Synth. Met</w:t>
      </w:r>
      <w:r>
        <w:t xml:space="preserve">. </w:t>
      </w:r>
      <w:r w:rsidRPr="0079076D">
        <w:t xml:space="preserve">1998, </w:t>
      </w:r>
      <w:r w:rsidRPr="0079076D">
        <w:rPr>
          <w:b/>
        </w:rPr>
        <w:t>94</w:t>
      </w:r>
      <w:r w:rsidRPr="0079076D">
        <w:t>, 930.</w:t>
      </w:r>
    </w:p>
  </w:endnote>
  <w:endnote w:id="113">
    <w:p w14:paraId="6B01502B" w14:textId="77777777" w:rsidR="00417E9C" w:rsidRPr="0079076D" w:rsidRDefault="00417E9C" w:rsidP="0079076D">
      <w:pPr>
        <w:pStyle w:val="EndnoteText"/>
        <w:tabs>
          <w:tab w:val="left" w:pos="270"/>
        </w:tabs>
        <w:spacing w:line="360" w:lineRule="auto"/>
        <w:ind w:left="446" w:hanging="446"/>
        <w:rPr>
          <w:lang w:eastAsia="zh-TW"/>
        </w:rPr>
      </w:pPr>
      <w:r w:rsidRPr="0079076D">
        <w:rPr>
          <w:rStyle w:val="EndnoteReference"/>
          <w:vertAlign w:val="baseline"/>
        </w:rPr>
        <w:endnoteRef/>
      </w:r>
      <w:r>
        <w:rPr>
          <w:lang w:eastAsia="zh-TW"/>
        </w:rPr>
        <w:t>.</w:t>
      </w:r>
      <w:r>
        <w:tab/>
      </w:r>
      <w:r w:rsidRPr="0079076D">
        <w:t xml:space="preserve">T. D. Nguyen, Y. Sheng, M. </w:t>
      </w:r>
      <w:proofErr w:type="spellStart"/>
      <w:r w:rsidRPr="0079076D">
        <w:t>Wohlgenannt</w:t>
      </w:r>
      <w:proofErr w:type="spellEnd"/>
      <w:r w:rsidRPr="0079076D">
        <w:t xml:space="preserve">, T. D. </w:t>
      </w:r>
      <w:proofErr w:type="spellStart"/>
      <w:r w:rsidRPr="0079076D">
        <w:t>Anthopoulos</w:t>
      </w:r>
      <w:proofErr w:type="spellEnd"/>
      <w:r w:rsidRPr="0079076D">
        <w:t xml:space="preserve">, </w:t>
      </w:r>
      <w:r w:rsidRPr="00D106BC">
        <w:rPr>
          <w:i/>
        </w:rPr>
        <w:t>Synth. Met</w:t>
      </w:r>
      <w:r>
        <w:t>.</w:t>
      </w:r>
      <w:r w:rsidRPr="00D106BC">
        <w:t xml:space="preserve"> </w:t>
      </w:r>
      <w:r w:rsidRPr="0079076D">
        <w:t xml:space="preserve">2007, </w:t>
      </w:r>
      <w:r w:rsidRPr="0079076D">
        <w:rPr>
          <w:b/>
        </w:rPr>
        <w:t>157</w:t>
      </w:r>
      <w:r w:rsidRPr="0079076D">
        <w:t>, 930.</w:t>
      </w:r>
    </w:p>
  </w:endnote>
  <w:endnote w:id="114">
    <w:p w14:paraId="2C6D69EC" w14:textId="77777777" w:rsidR="00417E9C" w:rsidRPr="0079076D" w:rsidRDefault="00417E9C" w:rsidP="0079076D">
      <w:pPr>
        <w:pStyle w:val="EndnoteText"/>
        <w:tabs>
          <w:tab w:val="left" w:pos="270"/>
        </w:tabs>
        <w:spacing w:line="360" w:lineRule="auto"/>
        <w:ind w:left="446" w:hanging="446"/>
        <w:rPr>
          <w:lang w:eastAsia="zh-TW"/>
        </w:rPr>
      </w:pPr>
      <w:r w:rsidRPr="0079076D">
        <w:rPr>
          <w:rStyle w:val="EndnoteReference"/>
          <w:vertAlign w:val="baseline"/>
        </w:rPr>
        <w:endnoteRef/>
      </w:r>
      <w:r>
        <w:rPr>
          <w:lang w:eastAsia="zh-TW"/>
        </w:rPr>
        <w:t>.</w:t>
      </w:r>
      <w:r>
        <w:tab/>
      </w:r>
      <w:r w:rsidRPr="0079076D">
        <w:t xml:space="preserve">C. S. S. </w:t>
      </w:r>
      <w:proofErr w:type="spellStart"/>
      <w:r w:rsidRPr="0079076D">
        <w:t>Sangeeth</w:t>
      </w:r>
      <w:proofErr w:type="spellEnd"/>
      <w:r w:rsidRPr="0079076D">
        <w:t xml:space="preserve">, M. </w:t>
      </w:r>
      <w:proofErr w:type="spellStart"/>
      <w:r w:rsidRPr="0079076D">
        <w:t>Jaiswal</w:t>
      </w:r>
      <w:proofErr w:type="spellEnd"/>
      <w:r w:rsidRPr="0079076D">
        <w:t xml:space="preserve">, R. Menon, </w:t>
      </w:r>
      <w:r w:rsidRPr="0079076D">
        <w:rPr>
          <w:i/>
        </w:rPr>
        <w:t xml:space="preserve">J. Phys.: </w:t>
      </w:r>
      <w:proofErr w:type="spellStart"/>
      <w:r w:rsidRPr="0079076D">
        <w:rPr>
          <w:i/>
        </w:rPr>
        <w:t>Condens</w:t>
      </w:r>
      <w:proofErr w:type="spellEnd"/>
      <w:r w:rsidRPr="0079076D">
        <w:rPr>
          <w:i/>
        </w:rPr>
        <w:t xml:space="preserve">. Matter. </w:t>
      </w:r>
      <w:r w:rsidRPr="0079076D">
        <w:t>2009</w:t>
      </w:r>
      <w:r w:rsidRPr="0079076D">
        <w:rPr>
          <w:i/>
        </w:rPr>
        <w:t>,</w:t>
      </w:r>
      <w:r w:rsidRPr="0079076D">
        <w:t xml:space="preserve"> </w:t>
      </w:r>
      <w:r w:rsidRPr="0079076D">
        <w:rPr>
          <w:b/>
        </w:rPr>
        <w:t>21</w:t>
      </w:r>
      <w:r w:rsidRPr="0079076D">
        <w:t>, 072101.</w:t>
      </w:r>
    </w:p>
  </w:endnote>
  <w:endnote w:id="115">
    <w:p w14:paraId="3DDC7796" w14:textId="77777777" w:rsidR="00417E9C" w:rsidRPr="0079076D" w:rsidRDefault="00417E9C" w:rsidP="0079076D">
      <w:pPr>
        <w:pStyle w:val="EndnoteText"/>
        <w:tabs>
          <w:tab w:val="left" w:pos="270"/>
        </w:tabs>
        <w:spacing w:line="360" w:lineRule="auto"/>
        <w:ind w:left="446" w:hanging="446"/>
      </w:pPr>
      <w:r w:rsidRPr="0079076D">
        <w:rPr>
          <w:rStyle w:val="EndnoteReference"/>
          <w:vertAlign w:val="baseline"/>
        </w:rPr>
        <w:endnoteRef/>
      </w:r>
      <w:r>
        <w:rPr>
          <w:lang w:eastAsia="zh-TW"/>
        </w:rPr>
        <w:t>.</w:t>
      </w:r>
      <w:r>
        <w:tab/>
      </w:r>
      <w:r w:rsidRPr="0079076D">
        <w:t xml:space="preserve">T. D. Nguyen, Y. Sheng, J. </w:t>
      </w:r>
      <w:proofErr w:type="spellStart"/>
      <w:r w:rsidRPr="0079076D">
        <w:t>Rybicki</w:t>
      </w:r>
      <w:proofErr w:type="spellEnd"/>
      <w:r w:rsidRPr="0079076D">
        <w:t xml:space="preserve">, G. </w:t>
      </w:r>
      <w:proofErr w:type="spellStart"/>
      <w:r w:rsidRPr="0079076D">
        <w:t>Veeraraghavan</w:t>
      </w:r>
      <w:proofErr w:type="spellEnd"/>
      <w:r w:rsidRPr="0079076D">
        <w:t xml:space="preserve">, M. </w:t>
      </w:r>
      <w:proofErr w:type="spellStart"/>
      <w:r w:rsidRPr="0079076D">
        <w:t>Wohlgenannt</w:t>
      </w:r>
      <w:proofErr w:type="spellEnd"/>
      <w:r w:rsidRPr="0079076D">
        <w:t xml:space="preserve">, </w:t>
      </w:r>
      <w:r w:rsidRPr="0079076D">
        <w:rPr>
          <w:i/>
        </w:rPr>
        <w:t>J. Mater. Chem</w:t>
      </w:r>
      <w:r w:rsidRPr="0079076D">
        <w:t xml:space="preserve">. 2007, </w:t>
      </w:r>
      <w:r w:rsidRPr="0079076D">
        <w:rPr>
          <w:b/>
        </w:rPr>
        <w:t>17</w:t>
      </w:r>
      <w:r w:rsidRPr="0079076D">
        <w:t>, 1995.</w:t>
      </w:r>
    </w:p>
  </w:endnote>
  <w:endnote w:id="116">
    <w:p w14:paraId="4DE47C99" w14:textId="77777777" w:rsidR="00417E9C" w:rsidRPr="0079076D" w:rsidRDefault="00417E9C" w:rsidP="0079076D">
      <w:pPr>
        <w:pStyle w:val="EndnoteText"/>
        <w:tabs>
          <w:tab w:val="left" w:pos="270"/>
        </w:tabs>
        <w:spacing w:line="360" w:lineRule="auto"/>
        <w:ind w:left="446" w:hanging="446"/>
        <w:rPr>
          <w:lang w:eastAsia="zh-TW"/>
        </w:rPr>
      </w:pPr>
      <w:r w:rsidRPr="0079076D">
        <w:rPr>
          <w:rStyle w:val="EndnoteReference"/>
          <w:vertAlign w:val="baseline"/>
        </w:rPr>
        <w:endnoteRef/>
      </w:r>
      <w:r>
        <w:rPr>
          <w:lang w:eastAsia="zh-TW"/>
        </w:rPr>
        <w:t>.</w:t>
      </w:r>
      <w:r>
        <w:tab/>
      </w:r>
      <w:r w:rsidRPr="0079076D">
        <w:t xml:space="preserve">V. </w:t>
      </w:r>
      <w:proofErr w:type="spellStart"/>
      <w:r w:rsidRPr="0079076D">
        <w:t>Prigodin</w:t>
      </w:r>
      <w:proofErr w:type="spellEnd"/>
      <w:r w:rsidRPr="0079076D">
        <w:t xml:space="preserve">, J. Bergeson, D. Lincoln and A. Epstein, </w:t>
      </w:r>
      <w:r w:rsidRPr="0079076D">
        <w:rPr>
          <w:i/>
        </w:rPr>
        <w:t>Synth. Met</w:t>
      </w:r>
      <w:r w:rsidRPr="0079076D">
        <w:t xml:space="preserve">. 2006, </w:t>
      </w:r>
      <w:r w:rsidRPr="0079076D">
        <w:rPr>
          <w:b/>
        </w:rPr>
        <w:t>156</w:t>
      </w:r>
      <w:r w:rsidRPr="0079076D">
        <w:t>, 757</w:t>
      </w:r>
      <w:r w:rsidRPr="0079076D">
        <w:rPr>
          <w:lang w:eastAsia="zh-TW"/>
        </w:rPr>
        <w:t>.</w:t>
      </w:r>
    </w:p>
  </w:endnote>
  <w:endnote w:id="117">
    <w:p w14:paraId="0A8EAC31" w14:textId="77777777" w:rsidR="00417E9C" w:rsidRPr="0079076D" w:rsidRDefault="00417E9C" w:rsidP="0079076D">
      <w:pPr>
        <w:pStyle w:val="EndnoteText"/>
        <w:tabs>
          <w:tab w:val="left" w:pos="270"/>
        </w:tabs>
        <w:spacing w:line="360" w:lineRule="auto"/>
        <w:ind w:left="446" w:hanging="446"/>
        <w:rPr>
          <w:lang w:eastAsia="zh-TW"/>
        </w:rPr>
      </w:pPr>
      <w:r w:rsidRPr="0079076D">
        <w:rPr>
          <w:rStyle w:val="EndnoteReference"/>
          <w:vertAlign w:val="baseline"/>
        </w:rPr>
        <w:endnoteRef/>
      </w:r>
      <w:r>
        <w:rPr>
          <w:lang w:eastAsia="zh-TW"/>
        </w:rPr>
        <w:t>.</w:t>
      </w:r>
      <w:r>
        <w:tab/>
      </w:r>
      <w:r w:rsidRPr="0079076D">
        <w:t xml:space="preserve">S. P. </w:t>
      </w:r>
      <w:proofErr w:type="spellStart"/>
      <w:r w:rsidRPr="0079076D">
        <w:t>Kersten</w:t>
      </w:r>
      <w:proofErr w:type="spellEnd"/>
      <w:r w:rsidRPr="0079076D">
        <w:t xml:space="preserve">, A. J. </w:t>
      </w:r>
      <w:proofErr w:type="spellStart"/>
      <w:r w:rsidRPr="0079076D">
        <w:t>Schellekens</w:t>
      </w:r>
      <w:proofErr w:type="spellEnd"/>
      <w:r w:rsidRPr="0079076D">
        <w:t xml:space="preserve">, B. Koopmans, P. A. </w:t>
      </w:r>
      <w:proofErr w:type="spellStart"/>
      <w:r w:rsidRPr="0079076D">
        <w:t>Bobbert</w:t>
      </w:r>
      <w:proofErr w:type="spellEnd"/>
      <w:r w:rsidRPr="0079076D">
        <w:t xml:space="preserve">, </w:t>
      </w:r>
      <w:r w:rsidRPr="0079076D">
        <w:rPr>
          <w:i/>
        </w:rPr>
        <w:t xml:space="preserve">Phys. Rev. </w:t>
      </w:r>
      <w:proofErr w:type="spellStart"/>
      <w:r w:rsidRPr="0079076D">
        <w:rPr>
          <w:i/>
        </w:rPr>
        <w:t>Lett</w:t>
      </w:r>
      <w:proofErr w:type="spellEnd"/>
      <w:r w:rsidRPr="0079076D">
        <w:rPr>
          <w:i/>
        </w:rPr>
        <w:t xml:space="preserve">. </w:t>
      </w:r>
      <w:r w:rsidRPr="0079076D">
        <w:t xml:space="preserve">2011, </w:t>
      </w:r>
      <w:r w:rsidRPr="0079076D">
        <w:rPr>
          <w:b/>
        </w:rPr>
        <w:t>106</w:t>
      </w:r>
      <w:r w:rsidRPr="0079076D">
        <w:t>, 197402</w:t>
      </w:r>
      <w:r w:rsidRPr="0079076D">
        <w:rPr>
          <w:lang w:eastAsia="zh-TW"/>
        </w:rPr>
        <w:t>.</w:t>
      </w:r>
    </w:p>
  </w:endnote>
  <w:endnote w:id="118">
    <w:p w14:paraId="1E7091FE" w14:textId="77777777" w:rsidR="00417E9C" w:rsidRPr="0079076D" w:rsidRDefault="00417E9C" w:rsidP="0079076D">
      <w:pPr>
        <w:pStyle w:val="EndnoteText"/>
        <w:tabs>
          <w:tab w:val="left" w:pos="270"/>
        </w:tabs>
        <w:spacing w:line="360" w:lineRule="auto"/>
        <w:ind w:left="446" w:hanging="446"/>
      </w:pPr>
      <w:r w:rsidRPr="0079076D">
        <w:rPr>
          <w:rStyle w:val="EndnoteReference"/>
          <w:vertAlign w:val="baseline"/>
        </w:rPr>
        <w:endnoteRef/>
      </w:r>
      <w:r>
        <w:rPr>
          <w:lang w:eastAsia="zh-TW"/>
        </w:rPr>
        <w:t>.</w:t>
      </w:r>
      <w:r>
        <w:tab/>
      </w:r>
      <w:r w:rsidRPr="0079076D">
        <w:t xml:space="preserve">T. D. Nguyen, G. </w:t>
      </w:r>
      <w:proofErr w:type="spellStart"/>
      <w:r w:rsidRPr="0079076D">
        <w:t>Hukic-Markosian</w:t>
      </w:r>
      <w:proofErr w:type="spellEnd"/>
      <w:r w:rsidRPr="0079076D">
        <w:t xml:space="preserve">, F. Wang, L. </w:t>
      </w:r>
      <w:proofErr w:type="spellStart"/>
      <w:r w:rsidRPr="0079076D">
        <w:t>Wojcik</w:t>
      </w:r>
      <w:proofErr w:type="spellEnd"/>
      <w:r w:rsidRPr="0079076D">
        <w:t xml:space="preserve">, X.-G. Li, E. </w:t>
      </w:r>
      <w:proofErr w:type="spellStart"/>
      <w:r w:rsidRPr="0079076D">
        <w:t>Ehrenfreund</w:t>
      </w:r>
      <w:proofErr w:type="spellEnd"/>
      <w:r w:rsidRPr="0079076D">
        <w:t xml:space="preserve">, Z. V. </w:t>
      </w:r>
      <w:proofErr w:type="spellStart"/>
      <w:r w:rsidRPr="0079076D">
        <w:t>Vardeny</w:t>
      </w:r>
      <w:proofErr w:type="spellEnd"/>
      <w:r w:rsidRPr="0079076D">
        <w:t xml:space="preserve">, </w:t>
      </w:r>
      <w:r w:rsidRPr="0079076D">
        <w:rPr>
          <w:i/>
          <w:iCs/>
        </w:rPr>
        <w:t>Nat.</w:t>
      </w:r>
      <w:r>
        <w:rPr>
          <w:i/>
          <w:iCs/>
        </w:rPr>
        <w:t xml:space="preserve"> M</w:t>
      </w:r>
      <w:r w:rsidRPr="0079076D">
        <w:rPr>
          <w:i/>
          <w:iCs/>
        </w:rPr>
        <w:t>ater.</w:t>
      </w:r>
      <w:r w:rsidRPr="0079076D">
        <w:t xml:space="preserve"> 2010, </w:t>
      </w:r>
      <w:r w:rsidRPr="0079076D">
        <w:rPr>
          <w:b/>
        </w:rPr>
        <w:t>9</w:t>
      </w:r>
      <w:r w:rsidRPr="0079076D">
        <w:t>, 345.</w:t>
      </w:r>
    </w:p>
  </w:endnote>
  <w:endnote w:id="119">
    <w:p w14:paraId="5F9D8DF8" w14:textId="77777777" w:rsidR="00417E9C" w:rsidRPr="00D723C8" w:rsidRDefault="00417E9C" w:rsidP="00D723C8">
      <w:pPr>
        <w:pStyle w:val="EndnoteText"/>
        <w:tabs>
          <w:tab w:val="left" w:pos="270"/>
        </w:tabs>
        <w:spacing w:line="360" w:lineRule="auto"/>
        <w:ind w:left="446" w:hanging="446"/>
        <w:rPr>
          <w:lang w:eastAsia="zh-TW"/>
        </w:rPr>
      </w:pPr>
      <w:r w:rsidRPr="00D723C8">
        <w:rPr>
          <w:rStyle w:val="EndnoteReference"/>
          <w:vertAlign w:val="baseline"/>
        </w:rPr>
        <w:endnoteRef/>
      </w:r>
      <w:r>
        <w:rPr>
          <w:lang w:eastAsia="zh-TW"/>
        </w:rPr>
        <w:t>.</w:t>
      </w:r>
      <w:r>
        <w:tab/>
      </w:r>
      <w:r w:rsidRPr="00D723C8">
        <w:t xml:space="preserve">P.A. </w:t>
      </w:r>
      <w:proofErr w:type="spellStart"/>
      <w:r w:rsidRPr="00D723C8">
        <w:t>Bobbert</w:t>
      </w:r>
      <w:proofErr w:type="spellEnd"/>
      <w:r w:rsidRPr="00D723C8">
        <w:t xml:space="preserve">, T. D. Nguyen, F. W. A. van </w:t>
      </w:r>
      <w:proofErr w:type="spellStart"/>
      <w:r w:rsidRPr="00D723C8">
        <w:t>Oost</w:t>
      </w:r>
      <w:proofErr w:type="spellEnd"/>
      <w:r w:rsidRPr="00D723C8">
        <w:t xml:space="preserve">, B. Koopmans, M. </w:t>
      </w:r>
      <w:proofErr w:type="spellStart"/>
      <w:r w:rsidRPr="00D723C8">
        <w:t>Wohlgenannt</w:t>
      </w:r>
      <w:proofErr w:type="spellEnd"/>
      <w:r w:rsidRPr="00D723C8">
        <w:t>,</w:t>
      </w:r>
      <w:r w:rsidRPr="00D723C8">
        <w:rPr>
          <w:i/>
        </w:rPr>
        <w:t xml:space="preserve"> Phys. Rev. </w:t>
      </w:r>
      <w:proofErr w:type="spellStart"/>
      <w:r w:rsidRPr="00D723C8">
        <w:rPr>
          <w:i/>
        </w:rPr>
        <w:t>Lett</w:t>
      </w:r>
      <w:proofErr w:type="spellEnd"/>
      <w:r w:rsidRPr="00D723C8">
        <w:rPr>
          <w:i/>
        </w:rPr>
        <w:t xml:space="preserve">. </w:t>
      </w:r>
      <w:r w:rsidRPr="00D723C8">
        <w:t xml:space="preserve">2007, </w:t>
      </w:r>
      <w:r w:rsidRPr="00D723C8">
        <w:rPr>
          <w:b/>
        </w:rPr>
        <w:t>99</w:t>
      </w:r>
      <w:r w:rsidRPr="00D723C8">
        <w:t>, 216801</w:t>
      </w:r>
      <w:r w:rsidRPr="00D723C8">
        <w:rPr>
          <w:lang w:eastAsia="zh-TW"/>
        </w:rPr>
        <w:t>.</w:t>
      </w:r>
    </w:p>
  </w:endnote>
  <w:endnote w:id="120">
    <w:p w14:paraId="3A5C54FC" w14:textId="77777777" w:rsidR="00417E9C" w:rsidRPr="00D723C8" w:rsidRDefault="00417E9C" w:rsidP="00D723C8">
      <w:pPr>
        <w:pStyle w:val="EndnoteText"/>
        <w:tabs>
          <w:tab w:val="left" w:pos="270"/>
        </w:tabs>
        <w:spacing w:line="360" w:lineRule="auto"/>
        <w:ind w:left="446" w:hanging="446"/>
      </w:pPr>
      <w:r w:rsidRPr="00D723C8">
        <w:rPr>
          <w:rStyle w:val="EndnoteReference"/>
          <w:vertAlign w:val="baseline"/>
        </w:rPr>
        <w:endnoteRef/>
      </w:r>
      <w:r>
        <w:rPr>
          <w:lang w:eastAsia="zh-TW"/>
        </w:rPr>
        <w:t>.</w:t>
      </w:r>
      <w:r>
        <w:tab/>
      </w:r>
      <w:r w:rsidRPr="00D723C8">
        <w:t xml:space="preserve">L. He, M. Li, A. </w:t>
      </w:r>
      <w:proofErr w:type="spellStart"/>
      <w:r w:rsidRPr="00D723C8">
        <w:t>Urbas</w:t>
      </w:r>
      <w:proofErr w:type="spellEnd"/>
      <w:r w:rsidRPr="00D723C8">
        <w:t xml:space="preserve">, B. Hu, </w:t>
      </w:r>
      <w:r w:rsidRPr="00D723C8">
        <w:rPr>
          <w:i/>
          <w:iCs/>
        </w:rPr>
        <w:t xml:space="preserve">Adv. Mater. </w:t>
      </w:r>
      <w:r w:rsidRPr="00D723C8">
        <w:rPr>
          <w:iCs/>
        </w:rPr>
        <w:t>2014</w:t>
      </w:r>
      <w:r w:rsidRPr="00D723C8">
        <w:rPr>
          <w:i/>
          <w:iCs/>
        </w:rPr>
        <w:t xml:space="preserve">, </w:t>
      </w:r>
      <w:r w:rsidRPr="00D723C8">
        <w:rPr>
          <w:b/>
        </w:rPr>
        <w:t>26</w:t>
      </w:r>
      <w:r w:rsidRPr="00D723C8">
        <w:t>, 3956.</w:t>
      </w:r>
    </w:p>
  </w:endnote>
  <w:endnote w:id="121">
    <w:p w14:paraId="033524FD" w14:textId="77777777" w:rsidR="00417E9C" w:rsidRPr="00D723C8" w:rsidRDefault="00417E9C" w:rsidP="00D723C8">
      <w:pPr>
        <w:pStyle w:val="EndnoteText"/>
        <w:tabs>
          <w:tab w:val="left" w:pos="270"/>
        </w:tabs>
        <w:spacing w:line="360" w:lineRule="auto"/>
        <w:ind w:left="446" w:hanging="446"/>
        <w:rPr>
          <w:shd w:val="clear" w:color="auto" w:fill="FFFFFF"/>
        </w:rPr>
      </w:pPr>
      <w:r w:rsidRPr="00D723C8">
        <w:rPr>
          <w:rStyle w:val="EndnoteReference"/>
          <w:vertAlign w:val="baseline"/>
        </w:rPr>
        <w:endnoteRef/>
      </w:r>
      <w:r>
        <w:rPr>
          <w:lang w:eastAsia="zh-TW"/>
        </w:rPr>
        <w:t>.</w:t>
      </w:r>
      <w:r>
        <w:tab/>
      </w:r>
      <w:r w:rsidRPr="00D723C8">
        <w:t xml:space="preserve">M. Li, H. Wang, L. He, H. </w:t>
      </w:r>
      <w:proofErr w:type="spellStart"/>
      <w:r w:rsidRPr="00D723C8">
        <w:t>Zang</w:t>
      </w:r>
      <w:proofErr w:type="spellEnd"/>
      <w:r w:rsidRPr="00D723C8">
        <w:t>, H. Xu, B. Hu,</w:t>
      </w:r>
      <w:r w:rsidRPr="00D723C8">
        <w:rPr>
          <w:shd w:val="clear" w:color="auto" w:fill="FFFFFF"/>
        </w:rPr>
        <w:t xml:space="preserve"> </w:t>
      </w:r>
      <w:r w:rsidRPr="00D723C8">
        <w:rPr>
          <w:i/>
          <w:bdr w:val="none" w:sz="0" w:space="0" w:color="auto" w:frame="1"/>
          <w:shd w:val="clear" w:color="auto" w:fill="FFFFFF"/>
        </w:rPr>
        <w:t xml:space="preserve">Appl. Phys. </w:t>
      </w:r>
      <w:proofErr w:type="spellStart"/>
      <w:r w:rsidRPr="00D723C8">
        <w:rPr>
          <w:i/>
          <w:bdr w:val="none" w:sz="0" w:space="0" w:color="auto" w:frame="1"/>
          <w:shd w:val="clear" w:color="auto" w:fill="FFFFFF"/>
        </w:rPr>
        <w:t>Lett</w:t>
      </w:r>
      <w:proofErr w:type="spellEnd"/>
      <w:r w:rsidRPr="00D723C8">
        <w:rPr>
          <w:bdr w:val="none" w:sz="0" w:space="0" w:color="auto" w:frame="1"/>
          <w:shd w:val="clear" w:color="auto" w:fill="FFFFFF"/>
        </w:rPr>
        <w:t>. 2014,</w:t>
      </w:r>
      <w:r w:rsidRPr="00D723C8">
        <w:rPr>
          <w:rStyle w:val="apple-converted-space"/>
          <w:bdr w:val="none" w:sz="0" w:space="0" w:color="auto" w:frame="1"/>
          <w:shd w:val="clear" w:color="auto" w:fill="FFFFFF"/>
        </w:rPr>
        <w:t> </w:t>
      </w:r>
      <w:r w:rsidRPr="00D723C8">
        <w:rPr>
          <w:rStyle w:val="citationvolume"/>
          <w:b/>
          <w:bdr w:val="none" w:sz="0" w:space="0" w:color="auto" w:frame="1"/>
          <w:shd w:val="clear" w:color="auto" w:fill="FFFFFF"/>
        </w:rPr>
        <w:t>105</w:t>
      </w:r>
      <w:r w:rsidRPr="00D723C8">
        <w:rPr>
          <w:bdr w:val="none" w:sz="0" w:space="0" w:color="auto" w:frame="1"/>
          <w:shd w:val="clear" w:color="auto" w:fill="FFFFFF"/>
        </w:rPr>
        <w:t>, 023302.</w:t>
      </w:r>
    </w:p>
  </w:endnote>
  <w:endnote w:id="122">
    <w:p w14:paraId="28D89E6E" w14:textId="77777777" w:rsidR="00417E9C" w:rsidRPr="00D723C8" w:rsidRDefault="00417E9C" w:rsidP="00D723C8">
      <w:pPr>
        <w:pStyle w:val="EndnoteText"/>
        <w:tabs>
          <w:tab w:val="left" w:pos="270"/>
        </w:tabs>
        <w:spacing w:line="360" w:lineRule="auto"/>
        <w:ind w:left="446" w:hanging="446"/>
        <w:jc w:val="both"/>
      </w:pPr>
      <w:r w:rsidRPr="00D723C8">
        <w:rPr>
          <w:rStyle w:val="EndnoteReference"/>
          <w:color w:val="000000" w:themeColor="text1"/>
          <w:vertAlign w:val="baseline"/>
        </w:rPr>
        <w:endnoteRef/>
      </w:r>
      <w:r>
        <w:rPr>
          <w:color w:val="000000" w:themeColor="text1"/>
          <w:lang w:eastAsia="zh-TW"/>
        </w:rPr>
        <w:t>.</w:t>
      </w:r>
      <w:r>
        <w:rPr>
          <w:color w:val="000000" w:themeColor="text1"/>
        </w:rPr>
        <w:tab/>
      </w:r>
      <w:r w:rsidRPr="00D723C8">
        <w:rPr>
          <w:color w:val="000000" w:themeColor="text1"/>
        </w:rPr>
        <w:t xml:space="preserve">H. </w:t>
      </w:r>
      <w:proofErr w:type="spellStart"/>
      <w:r w:rsidRPr="00D723C8">
        <w:rPr>
          <w:color w:val="000000" w:themeColor="text1"/>
        </w:rPr>
        <w:t>Zang</w:t>
      </w:r>
      <w:proofErr w:type="spellEnd"/>
      <w:r w:rsidRPr="00D723C8">
        <w:rPr>
          <w:color w:val="000000" w:themeColor="text1"/>
        </w:rPr>
        <w:t xml:space="preserve">, L. Yan, M. Li, L. He, Z. </w:t>
      </w:r>
      <w:proofErr w:type="spellStart"/>
      <w:r w:rsidRPr="00D723C8">
        <w:rPr>
          <w:color w:val="000000" w:themeColor="text1"/>
        </w:rPr>
        <w:t>Gai</w:t>
      </w:r>
      <w:proofErr w:type="spellEnd"/>
      <w:r w:rsidRPr="00D723C8">
        <w:rPr>
          <w:color w:val="000000" w:themeColor="text1"/>
        </w:rPr>
        <w:t>, I. Ivanov, M</w:t>
      </w:r>
      <w:r>
        <w:rPr>
          <w:color w:val="000000" w:themeColor="text1"/>
        </w:rPr>
        <w:t xml:space="preserve">. Wang, L. Chiang, A. </w:t>
      </w:r>
      <w:proofErr w:type="spellStart"/>
      <w:r>
        <w:rPr>
          <w:color w:val="000000" w:themeColor="text1"/>
        </w:rPr>
        <w:t>Urbas</w:t>
      </w:r>
      <w:proofErr w:type="spellEnd"/>
      <w:r>
        <w:rPr>
          <w:color w:val="000000" w:themeColor="text1"/>
        </w:rPr>
        <w:t xml:space="preserve">, B. </w:t>
      </w:r>
      <w:r w:rsidRPr="00D723C8">
        <w:rPr>
          <w:color w:val="000000" w:themeColor="text1"/>
        </w:rPr>
        <w:t xml:space="preserve">Hu, </w:t>
      </w:r>
      <w:r w:rsidRPr="00D723C8">
        <w:rPr>
          <w:i/>
          <w:color w:val="000000" w:themeColor="text1"/>
        </w:rPr>
        <w:t>Sci. Rep</w:t>
      </w:r>
      <w:r w:rsidRPr="00D723C8">
        <w:rPr>
          <w:color w:val="000000" w:themeColor="text1"/>
          <w:lang w:eastAsia="zh-TW"/>
        </w:rPr>
        <w:t>.</w:t>
      </w:r>
      <w:r w:rsidRPr="00D723C8">
        <w:rPr>
          <w:b/>
          <w:color w:val="000000" w:themeColor="text1"/>
        </w:rPr>
        <w:t xml:space="preserve"> </w:t>
      </w:r>
      <w:r w:rsidRPr="00D723C8">
        <w:rPr>
          <w:color w:val="000000" w:themeColor="text1"/>
        </w:rPr>
        <w:t>2013</w:t>
      </w:r>
      <w:r w:rsidRPr="00D723C8">
        <w:rPr>
          <w:i/>
          <w:color w:val="000000" w:themeColor="text1"/>
        </w:rPr>
        <w:t>,</w:t>
      </w:r>
      <w:r w:rsidRPr="00D723C8">
        <w:rPr>
          <w:color w:val="000000" w:themeColor="text1"/>
        </w:rPr>
        <w:t xml:space="preserve"> </w:t>
      </w:r>
      <w:r w:rsidRPr="00D723C8">
        <w:rPr>
          <w:b/>
          <w:color w:val="000000" w:themeColor="text1"/>
        </w:rPr>
        <w:t>3</w:t>
      </w:r>
      <w:r w:rsidRPr="00D723C8">
        <w:rPr>
          <w:color w:val="000000" w:themeColor="text1"/>
        </w:rPr>
        <w:t>, 2812.</w:t>
      </w:r>
    </w:p>
  </w:endnote>
  <w:endnote w:id="123">
    <w:p w14:paraId="1942B55C" w14:textId="77777777" w:rsidR="00417E9C" w:rsidRPr="00D723C8" w:rsidRDefault="00417E9C" w:rsidP="00504AFB">
      <w:pPr>
        <w:pStyle w:val="EndnoteText"/>
        <w:spacing w:line="360" w:lineRule="auto"/>
        <w:ind w:left="446" w:hanging="446"/>
        <w:rPr>
          <w:lang w:eastAsia="zh-TW"/>
        </w:rPr>
      </w:pPr>
      <w:r w:rsidRPr="00D723C8">
        <w:rPr>
          <w:rStyle w:val="EndnoteReference"/>
          <w:vertAlign w:val="baseline"/>
        </w:rPr>
        <w:endnoteRef/>
      </w:r>
      <w:r>
        <w:rPr>
          <w:lang w:eastAsia="zh-TW"/>
        </w:rPr>
        <w:t>.</w:t>
      </w:r>
      <w:r>
        <w:tab/>
      </w:r>
      <w:r w:rsidRPr="00D723C8">
        <w:t xml:space="preserve">B. R. Sutherland, A. K. Johnston, A. H. </w:t>
      </w:r>
      <w:proofErr w:type="spellStart"/>
      <w:r w:rsidRPr="00D723C8">
        <w:t>Ip</w:t>
      </w:r>
      <w:proofErr w:type="spellEnd"/>
      <w:r w:rsidRPr="00D723C8">
        <w:t xml:space="preserve">, J. Xu, V. </w:t>
      </w:r>
      <w:proofErr w:type="spellStart"/>
      <w:r w:rsidRPr="00D723C8">
        <w:t>Adinolfi</w:t>
      </w:r>
      <w:proofErr w:type="spellEnd"/>
      <w:r w:rsidRPr="00D723C8">
        <w:t xml:space="preserve">, P. </w:t>
      </w:r>
      <w:proofErr w:type="spellStart"/>
      <w:r w:rsidRPr="00D723C8">
        <w:t>Kanjanaboos</w:t>
      </w:r>
      <w:proofErr w:type="spellEnd"/>
      <w:r w:rsidRPr="00D723C8">
        <w:t xml:space="preserve">, E. H. Sargent, </w:t>
      </w:r>
      <w:r w:rsidRPr="00D723C8">
        <w:rPr>
          <w:i/>
        </w:rPr>
        <w:t>ACS Photonics</w:t>
      </w:r>
      <w:r w:rsidRPr="00D723C8">
        <w:t xml:space="preserve"> 2015, </w:t>
      </w:r>
      <w:r w:rsidRPr="00D723C8">
        <w:rPr>
          <w:b/>
        </w:rPr>
        <w:t>2</w:t>
      </w:r>
      <w:r w:rsidRPr="00D723C8">
        <w:t>, 1117.</w:t>
      </w:r>
    </w:p>
  </w:endnote>
  <w:endnote w:id="124">
    <w:p w14:paraId="2F345B45" w14:textId="77777777" w:rsidR="00417E9C" w:rsidRPr="00D723C8" w:rsidRDefault="00417E9C" w:rsidP="00504AFB">
      <w:pPr>
        <w:widowControl w:val="0"/>
        <w:autoSpaceDE w:val="0"/>
        <w:autoSpaceDN w:val="0"/>
        <w:adjustRightInd w:val="0"/>
        <w:spacing w:line="360" w:lineRule="auto"/>
        <w:ind w:left="446" w:hanging="446"/>
        <w:rPr>
          <w:lang w:eastAsia="zh-TW"/>
        </w:rPr>
      </w:pPr>
      <w:r w:rsidRPr="00D723C8">
        <w:rPr>
          <w:rStyle w:val="EndnoteReference"/>
          <w:vertAlign w:val="baseline"/>
        </w:rPr>
        <w:endnoteRef/>
      </w:r>
      <w:r>
        <w:rPr>
          <w:lang w:eastAsia="zh-TW"/>
        </w:rPr>
        <w:t>.</w:t>
      </w:r>
      <w:r>
        <w:tab/>
      </w:r>
      <w:r w:rsidRPr="00D723C8">
        <w:t xml:space="preserve">H. P. Dong, Y. Li, S. F. Wang, W. Z. Li, N. Li, X. D. </w:t>
      </w:r>
      <w:proofErr w:type="spellStart"/>
      <w:r w:rsidRPr="00D723C8">
        <w:t>Guo</w:t>
      </w:r>
      <w:proofErr w:type="spellEnd"/>
      <w:r w:rsidRPr="00D723C8">
        <w:t xml:space="preserve">, L. D. Wang, </w:t>
      </w:r>
      <w:r w:rsidRPr="00D723C8">
        <w:rPr>
          <w:i/>
        </w:rPr>
        <w:t>J. Mater. Chem. A</w:t>
      </w:r>
      <w:r w:rsidRPr="00D723C8">
        <w:t xml:space="preserve"> 2015, </w:t>
      </w:r>
      <w:r w:rsidRPr="00D723C8">
        <w:rPr>
          <w:b/>
        </w:rPr>
        <w:t>3</w:t>
      </w:r>
      <w:r w:rsidRPr="00D723C8">
        <w:t>, 9999.</w:t>
      </w:r>
    </w:p>
  </w:endnote>
  <w:endnote w:id="125">
    <w:p w14:paraId="069E3F89" w14:textId="77777777" w:rsidR="00417E9C" w:rsidRPr="00D723C8" w:rsidRDefault="00417E9C" w:rsidP="00504AFB">
      <w:pPr>
        <w:pStyle w:val="EndnoteText"/>
        <w:spacing w:line="360" w:lineRule="auto"/>
        <w:ind w:left="446" w:hanging="446"/>
        <w:rPr>
          <w:lang w:eastAsia="zh-TW"/>
        </w:rPr>
      </w:pPr>
      <w:r w:rsidRPr="00D723C8">
        <w:rPr>
          <w:rStyle w:val="EndnoteReference"/>
          <w:vertAlign w:val="baseline"/>
        </w:rPr>
        <w:endnoteRef/>
      </w:r>
      <w:r>
        <w:rPr>
          <w:lang w:eastAsia="zh-TW"/>
        </w:rPr>
        <w:t>.</w:t>
      </w:r>
      <w:r>
        <w:tab/>
      </w:r>
      <w:r w:rsidRPr="00D723C8">
        <w:t xml:space="preserve">T. Wu, Y.-C. Hsiao, M. Li, N.-G. Kang, J. W. Mays, B. Hu, </w:t>
      </w:r>
      <w:r w:rsidRPr="00D723C8">
        <w:rPr>
          <w:i/>
        </w:rPr>
        <w:t>J. Phys. Chem. C</w:t>
      </w:r>
      <w:r w:rsidRPr="00D723C8">
        <w:t xml:space="preserve"> 2015, </w:t>
      </w:r>
      <w:r w:rsidRPr="00D723C8">
        <w:rPr>
          <w:b/>
        </w:rPr>
        <w:t>119</w:t>
      </w:r>
      <w:r w:rsidRPr="00D723C8">
        <w:t>, 2727.</w:t>
      </w:r>
    </w:p>
  </w:endnote>
  <w:endnote w:id="126">
    <w:p w14:paraId="7FF81999" w14:textId="77777777" w:rsidR="00417E9C" w:rsidRPr="003D5E8A" w:rsidRDefault="00417E9C" w:rsidP="00504AFB">
      <w:pPr>
        <w:widowControl w:val="0"/>
        <w:autoSpaceDE w:val="0"/>
        <w:autoSpaceDN w:val="0"/>
        <w:adjustRightInd w:val="0"/>
        <w:spacing w:line="360" w:lineRule="auto"/>
        <w:ind w:left="446" w:hanging="446"/>
        <w:rPr>
          <w:rFonts w:ascii="Times" w:hAnsi="Times" w:cs="Times"/>
        </w:rPr>
      </w:pPr>
      <w:r w:rsidRPr="003D5E8A">
        <w:rPr>
          <w:rStyle w:val="EndnoteReference"/>
          <w:vertAlign w:val="baseline"/>
        </w:rPr>
        <w:endnoteRef/>
      </w:r>
      <w:r>
        <w:rPr>
          <w:lang w:eastAsia="zh-TW"/>
        </w:rPr>
        <w:t>.</w:t>
      </w:r>
      <w:r>
        <w:tab/>
      </w:r>
      <w:r w:rsidRPr="003D5E8A">
        <w:t xml:space="preserve">I. </w:t>
      </w:r>
      <w:proofErr w:type="spellStart"/>
      <w:r w:rsidRPr="003D5E8A">
        <w:t>Grinberg</w:t>
      </w:r>
      <w:proofErr w:type="spellEnd"/>
      <w:r w:rsidRPr="003D5E8A">
        <w:t xml:space="preserve">, D. V. West, M. Torres, G. Gou, D. M. Stein, L. Wu, G. Chen, E. M. Gallo, A. R. </w:t>
      </w:r>
      <w:proofErr w:type="spellStart"/>
      <w:r w:rsidRPr="003D5E8A">
        <w:t>Akbashev</w:t>
      </w:r>
      <w:proofErr w:type="spellEnd"/>
      <w:r w:rsidRPr="003D5E8A">
        <w:t xml:space="preserve">, P. K. Davies, J. E. </w:t>
      </w:r>
      <w:proofErr w:type="spellStart"/>
      <w:r w:rsidRPr="003D5E8A">
        <w:t>Spanier</w:t>
      </w:r>
      <w:proofErr w:type="spellEnd"/>
      <w:r w:rsidRPr="003D5E8A">
        <w:t xml:space="preserve">, A. M. </w:t>
      </w:r>
      <w:proofErr w:type="spellStart"/>
      <w:r w:rsidRPr="003D5E8A">
        <w:t>Rappe</w:t>
      </w:r>
      <w:proofErr w:type="spellEnd"/>
      <w:r w:rsidRPr="003D5E8A">
        <w:t xml:space="preserve">, </w:t>
      </w:r>
      <w:r w:rsidRPr="00D723C8">
        <w:rPr>
          <w:i/>
        </w:rPr>
        <w:t>Nature</w:t>
      </w:r>
      <w:r w:rsidRPr="003D5E8A">
        <w:t xml:space="preserve"> 2013, </w:t>
      </w:r>
      <w:r w:rsidRPr="00D723C8">
        <w:rPr>
          <w:b/>
        </w:rPr>
        <w:t>503</w:t>
      </w:r>
      <w:r w:rsidRPr="003D5E8A">
        <w:t xml:space="preserve">, 509. </w:t>
      </w:r>
    </w:p>
  </w:endnote>
  <w:endnote w:id="127">
    <w:p w14:paraId="6BFAF093" w14:textId="77777777" w:rsidR="00417E9C" w:rsidRPr="00751146" w:rsidRDefault="00417E9C" w:rsidP="00504AFB">
      <w:pPr>
        <w:widowControl w:val="0"/>
        <w:autoSpaceDE w:val="0"/>
        <w:autoSpaceDN w:val="0"/>
        <w:adjustRightInd w:val="0"/>
        <w:spacing w:line="360" w:lineRule="auto"/>
        <w:ind w:left="446" w:hanging="446"/>
        <w:rPr>
          <w:rFonts w:ascii="Times" w:hAnsi="Times" w:cs="Times"/>
          <w:lang w:eastAsia="zh-TW"/>
        </w:rPr>
      </w:pPr>
      <w:r w:rsidRPr="00751146">
        <w:rPr>
          <w:rStyle w:val="EndnoteReference"/>
          <w:vertAlign w:val="baseline"/>
        </w:rPr>
        <w:endnoteRef/>
      </w:r>
      <w:r>
        <w:rPr>
          <w:lang w:eastAsia="zh-TW"/>
        </w:rPr>
        <w:t>.</w:t>
      </w:r>
      <w:r>
        <w:tab/>
      </w:r>
      <w:r w:rsidRPr="00751146">
        <w:t xml:space="preserve">Z. He, B. Xiao, F. Liu, H. Wu, Y. Yang, S. Xiao, C. Wang, T. P. Russell, Y. Cao, </w:t>
      </w:r>
      <w:r w:rsidRPr="00D723C8">
        <w:rPr>
          <w:i/>
        </w:rPr>
        <w:t>Nat</w:t>
      </w:r>
      <w:r w:rsidRPr="00D723C8">
        <w:rPr>
          <w:i/>
          <w:lang w:eastAsia="zh-TW"/>
        </w:rPr>
        <w:t>.</w:t>
      </w:r>
      <w:r w:rsidRPr="00D723C8">
        <w:rPr>
          <w:i/>
        </w:rPr>
        <w:t xml:space="preserve"> Photon</w:t>
      </w:r>
      <w:r>
        <w:rPr>
          <w:lang w:eastAsia="zh-TW"/>
        </w:rPr>
        <w:t>.</w:t>
      </w:r>
      <w:r w:rsidRPr="00751146">
        <w:t xml:space="preserve"> 2015, </w:t>
      </w:r>
      <w:r w:rsidRPr="00D723C8">
        <w:rPr>
          <w:b/>
        </w:rPr>
        <w:t>9</w:t>
      </w:r>
      <w:r w:rsidRPr="00751146">
        <w:t xml:space="preserve">, 174. </w:t>
      </w:r>
    </w:p>
  </w:endnote>
  <w:endnote w:id="128">
    <w:p w14:paraId="14EC2A1F" w14:textId="77777777" w:rsidR="00417E9C" w:rsidRPr="00B71E75" w:rsidRDefault="00417E9C" w:rsidP="00504AFB">
      <w:pPr>
        <w:pStyle w:val="EndnoteText"/>
        <w:spacing w:line="360" w:lineRule="auto"/>
        <w:ind w:left="446" w:hanging="446"/>
        <w:rPr>
          <w:lang w:eastAsia="zh-TW"/>
        </w:rPr>
      </w:pPr>
      <w:r w:rsidRPr="00B71E75">
        <w:rPr>
          <w:rStyle w:val="EndnoteReference"/>
          <w:vertAlign w:val="baseline"/>
        </w:rPr>
        <w:endnoteRef/>
      </w:r>
      <w:r>
        <w:rPr>
          <w:lang w:eastAsia="zh-TW"/>
        </w:rPr>
        <w:t>.</w:t>
      </w:r>
      <w:r>
        <w:tab/>
      </w:r>
      <w:r w:rsidRPr="00B71E75">
        <w:t xml:space="preserve">B. Yang, O. </w:t>
      </w:r>
      <w:proofErr w:type="spellStart"/>
      <w:r w:rsidRPr="00B71E75">
        <w:t>Dyck</w:t>
      </w:r>
      <w:proofErr w:type="spellEnd"/>
      <w:r w:rsidRPr="00B71E75">
        <w:t xml:space="preserve">, J. </w:t>
      </w:r>
      <w:proofErr w:type="spellStart"/>
      <w:r w:rsidRPr="00B71E75">
        <w:t>Poplawsky</w:t>
      </w:r>
      <w:proofErr w:type="spellEnd"/>
      <w:r w:rsidRPr="00B71E75">
        <w:t xml:space="preserve">, J. </w:t>
      </w:r>
      <w:proofErr w:type="spellStart"/>
      <w:r w:rsidRPr="00B71E75">
        <w:t>Keum</w:t>
      </w:r>
      <w:proofErr w:type="spellEnd"/>
      <w:r w:rsidRPr="00B71E75">
        <w:t xml:space="preserve">, A. </w:t>
      </w:r>
      <w:proofErr w:type="spellStart"/>
      <w:r w:rsidRPr="00B71E75">
        <w:t>Puretzky</w:t>
      </w:r>
      <w:proofErr w:type="spellEnd"/>
      <w:r w:rsidRPr="00B71E75">
        <w:t xml:space="preserve">, S. Das, I. N. Ivanov, C. M. </w:t>
      </w:r>
      <w:proofErr w:type="spellStart"/>
      <w:r w:rsidRPr="00B71E75">
        <w:t>Rouleau</w:t>
      </w:r>
      <w:proofErr w:type="spellEnd"/>
      <w:r w:rsidRPr="00B71E75">
        <w:t xml:space="preserve">, G. </w:t>
      </w:r>
      <w:proofErr w:type="spellStart"/>
      <w:r w:rsidRPr="00B71E75">
        <w:t>Duscher</w:t>
      </w:r>
      <w:proofErr w:type="spellEnd"/>
      <w:r w:rsidRPr="00B71E75">
        <w:t xml:space="preserve">, D. B. </w:t>
      </w:r>
      <w:proofErr w:type="spellStart"/>
      <w:r w:rsidRPr="00B71E75">
        <w:t>Geohegan</w:t>
      </w:r>
      <w:proofErr w:type="spellEnd"/>
      <w:r w:rsidRPr="00B71E75">
        <w:t xml:space="preserve">, K. Xiao, </w:t>
      </w:r>
      <w:r w:rsidRPr="00CC6DC2">
        <w:rPr>
          <w:i/>
          <w:iCs/>
        </w:rPr>
        <w:t>J. Am. Chem. Soc.</w:t>
      </w:r>
      <w:r w:rsidRPr="00B71E75">
        <w:t>2015</w:t>
      </w:r>
      <w:r>
        <w:rPr>
          <w:lang w:eastAsia="zh-TW"/>
        </w:rPr>
        <w:t xml:space="preserve">, </w:t>
      </w:r>
      <w:r w:rsidRPr="00504AFB">
        <w:rPr>
          <w:b/>
          <w:lang w:eastAsia="zh-TW"/>
        </w:rPr>
        <w:t>137</w:t>
      </w:r>
      <w:r>
        <w:rPr>
          <w:lang w:eastAsia="zh-TW"/>
        </w:rPr>
        <w:t>, 9210.</w:t>
      </w:r>
    </w:p>
  </w:endnote>
  <w:endnote w:id="129">
    <w:p w14:paraId="43189E56" w14:textId="77777777" w:rsidR="00417E9C" w:rsidRPr="00504AFB" w:rsidRDefault="00417E9C" w:rsidP="00504AFB">
      <w:pPr>
        <w:pStyle w:val="EndnoteText"/>
        <w:spacing w:line="360" w:lineRule="auto"/>
        <w:ind w:left="446" w:hanging="446"/>
        <w:rPr>
          <w:lang w:eastAsia="zh-TW"/>
        </w:rPr>
      </w:pPr>
      <w:r w:rsidRPr="00504AFB">
        <w:rPr>
          <w:rStyle w:val="EndnoteReference"/>
          <w:vertAlign w:val="baseline"/>
        </w:rPr>
        <w:endnoteRef/>
      </w:r>
      <w:r>
        <w:rPr>
          <w:lang w:eastAsia="zh-TW"/>
        </w:rPr>
        <w:t>.</w:t>
      </w:r>
      <w:r>
        <w:tab/>
      </w:r>
      <w:r w:rsidRPr="00504AFB">
        <w:t xml:space="preserve">Y.-C. Hsiao, H. </w:t>
      </w:r>
      <w:proofErr w:type="spellStart"/>
      <w:r w:rsidRPr="00504AFB">
        <w:t>Zang</w:t>
      </w:r>
      <w:proofErr w:type="spellEnd"/>
      <w:r w:rsidRPr="00504AFB">
        <w:t xml:space="preserve">, I. Ivanov, T. Xu, L. Lu, L. Yu, B. Hu, </w:t>
      </w:r>
      <w:r w:rsidRPr="00504AFB">
        <w:rPr>
          <w:i/>
        </w:rPr>
        <w:t>J. Appl. Phys</w:t>
      </w:r>
      <w:r w:rsidRPr="00504AFB">
        <w:t xml:space="preserve">. 2014, </w:t>
      </w:r>
      <w:r w:rsidRPr="00504AFB">
        <w:rPr>
          <w:b/>
        </w:rPr>
        <w:t>115</w:t>
      </w:r>
      <w:r w:rsidRPr="00504AFB">
        <w:t>, 154506.</w:t>
      </w:r>
    </w:p>
  </w:endnote>
  <w:endnote w:id="130">
    <w:p w14:paraId="227F1020" w14:textId="77777777" w:rsidR="00417E9C" w:rsidRPr="00A43A99" w:rsidRDefault="00417E9C" w:rsidP="00504AFB">
      <w:pPr>
        <w:pStyle w:val="EndnoteText"/>
        <w:spacing w:line="360" w:lineRule="auto"/>
        <w:ind w:left="446" w:hanging="446"/>
        <w:rPr>
          <w:lang w:eastAsia="zh-TW"/>
        </w:rPr>
      </w:pPr>
      <w:r w:rsidRPr="00A43A99">
        <w:rPr>
          <w:rStyle w:val="EndnoteReference"/>
          <w:vertAlign w:val="baseline"/>
        </w:rPr>
        <w:endnoteRef/>
      </w:r>
      <w:r>
        <w:rPr>
          <w:lang w:eastAsia="zh-TW"/>
        </w:rPr>
        <w:t>.</w:t>
      </w:r>
      <w:r>
        <w:tab/>
      </w:r>
      <w:r w:rsidRPr="00A43A99">
        <w:t xml:space="preserve">Y.-C. Hsiao, T. Wu, M. Li, Q. Liu, W. Qin, B. Hu, </w:t>
      </w:r>
      <w:r w:rsidRPr="00504AFB">
        <w:rPr>
          <w:i/>
        </w:rPr>
        <w:t>J. Mater. Chem. A</w:t>
      </w:r>
      <w:r w:rsidRPr="00A43A99">
        <w:t xml:space="preserve"> 2015</w:t>
      </w:r>
      <w:r>
        <w:rPr>
          <w:lang w:eastAsia="zh-TW"/>
        </w:rPr>
        <w:t xml:space="preserve">, </w:t>
      </w:r>
      <w:r w:rsidRPr="00504AFB">
        <w:rPr>
          <w:b/>
          <w:lang w:eastAsia="zh-TW"/>
        </w:rPr>
        <w:t>3</w:t>
      </w:r>
      <w:r>
        <w:rPr>
          <w:lang w:eastAsia="zh-TW"/>
        </w:rPr>
        <w:t>, 15372</w:t>
      </w:r>
      <w:r w:rsidRPr="00A43A99">
        <w:t>.</w:t>
      </w:r>
    </w:p>
  </w:endnote>
  <w:endnote w:id="131">
    <w:p w14:paraId="7F9A6F04" w14:textId="77777777" w:rsidR="00417E9C" w:rsidRPr="00504AFB" w:rsidRDefault="00417E9C" w:rsidP="00504AFB">
      <w:pPr>
        <w:pStyle w:val="EndnoteText"/>
        <w:tabs>
          <w:tab w:val="left" w:pos="180"/>
        </w:tabs>
        <w:spacing w:line="360" w:lineRule="auto"/>
        <w:ind w:left="446" w:hanging="446"/>
      </w:pPr>
      <w:r w:rsidRPr="00504AFB">
        <w:rPr>
          <w:rStyle w:val="EndnoteReference"/>
          <w:vertAlign w:val="baseline"/>
        </w:rPr>
        <w:endnoteRef/>
      </w:r>
      <w:r>
        <w:rPr>
          <w:lang w:eastAsia="zh-TW"/>
        </w:rPr>
        <w:t>.</w:t>
      </w:r>
      <w:r>
        <w:tab/>
      </w:r>
      <w:r w:rsidRPr="00504AFB">
        <w:t xml:space="preserve">T. Hattori, T. </w:t>
      </w:r>
      <w:proofErr w:type="spellStart"/>
      <w:r w:rsidRPr="00504AFB">
        <w:t>Taira</w:t>
      </w:r>
      <w:proofErr w:type="spellEnd"/>
      <w:r w:rsidRPr="00504AFB">
        <w:t xml:space="preserve">, M. Era, T. </w:t>
      </w:r>
      <w:proofErr w:type="spellStart"/>
      <w:r w:rsidRPr="00504AFB">
        <w:t>Tsutsui</w:t>
      </w:r>
      <w:proofErr w:type="spellEnd"/>
      <w:r w:rsidRPr="00504AFB">
        <w:t xml:space="preserve">, S. Saito, </w:t>
      </w:r>
      <w:r w:rsidRPr="00504AFB">
        <w:rPr>
          <w:i/>
        </w:rPr>
        <w:t xml:space="preserve">Chem. Phys. </w:t>
      </w:r>
      <w:proofErr w:type="spellStart"/>
      <w:r w:rsidRPr="00504AFB">
        <w:rPr>
          <w:i/>
        </w:rPr>
        <w:t>Lett</w:t>
      </w:r>
      <w:proofErr w:type="spellEnd"/>
      <w:r w:rsidRPr="00504AFB">
        <w:rPr>
          <w:i/>
        </w:rPr>
        <w:t>.</w:t>
      </w:r>
      <w:r w:rsidRPr="00504AFB">
        <w:rPr>
          <w:i/>
          <w:lang w:eastAsia="zh-TW"/>
        </w:rPr>
        <w:t xml:space="preserve"> </w:t>
      </w:r>
      <w:r w:rsidRPr="00504AFB">
        <w:rPr>
          <w:lang w:eastAsia="zh-TW"/>
        </w:rPr>
        <w:t>1996,</w:t>
      </w:r>
      <w:r w:rsidRPr="00504AFB">
        <w:t xml:space="preserve"> </w:t>
      </w:r>
      <w:r w:rsidRPr="00504AFB">
        <w:rPr>
          <w:b/>
        </w:rPr>
        <w:t>254</w:t>
      </w:r>
      <w:r w:rsidRPr="00504AFB">
        <w:t>, 103.</w:t>
      </w:r>
    </w:p>
  </w:endnote>
  <w:endnote w:id="132">
    <w:p w14:paraId="62A1F306" w14:textId="77777777" w:rsidR="00417E9C" w:rsidRPr="00504AFB" w:rsidRDefault="00417E9C" w:rsidP="00504AFB">
      <w:pPr>
        <w:pStyle w:val="EndnoteText"/>
        <w:tabs>
          <w:tab w:val="left" w:pos="180"/>
        </w:tabs>
        <w:spacing w:line="360" w:lineRule="auto"/>
        <w:ind w:left="446" w:hanging="446"/>
      </w:pPr>
      <w:r w:rsidRPr="00504AFB">
        <w:rPr>
          <w:rStyle w:val="EndnoteReference"/>
          <w:vertAlign w:val="baseline"/>
        </w:rPr>
        <w:endnoteRef/>
      </w:r>
      <w:r>
        <w:rPr>
          <w:lang w:eastAsia="zh-TW"/>
        </w:rPr>
        <w:t>.</w:t>
      </w:r>
      <w:r>
        <w:tab/>
      </w:r>
      <w:r w:rsidRPr="00504AFB">
        <w:t xml:space="preserve">K. </w:t>
      </w:r>
      <w:proofErr w:type="spellStart"/>
      <w:r w:rsidRPr="00504AFB">
        <w:t>Chondroudis</w:t>
      </w:r>
      <w:proofErr w:type="spellEnd"/>
      <w:r w:rsidRPr="00504AFB">
        <w:t>, D. B. Mitzi</w:t>
      </w:r>
      <w:r w:rsidRPr="00504AFB">
        <w:rPr>
          <w:lang w:eastAsia="zh-TW"/>
        </w:rPr>
        <w:t xml:space="preserve">, </w:t>
      </w:r>
      <w:r w:rsidRPr="00504AFB">
        <w:rPr>
          <w:i/>
        </w:rPr>
        <w:t>Chem. Mater</w:t>
      </w:r>
      <w:r w:rsidRPr="00504AFB">
        <w:t>.</w:t>
      </w:r>
      <w:r w:rsidRPr="00504AFB">
        <w:rPr>
          <w:lang w:eastAsia="zh-TW"/>
        </w:rPr>
        <w:t xml:space="preserve"> 1999,</w:t>
      </w:r>
      <w:r w:rsidRPr="00504AFB">
        <w:t xml:space="preserve"> </w:t>
      </w:r>
      <w:r w:rsidRPr="00504AFB">
        <w:rPr>
          <w:b/>
        </w:rPr>
        <w:t>11</w:t>
      </w:r>
      <w:r w:rsidRPr="00504AFB">
        <w:t>, 3028.</w:t>
      </w:r>
    </w:p>
  </w:endnote>
  <w:endnote w:id="133">
    <w:p w14:paraId="79F50FB5" w14:textId="77777777" w:rsidR="00417E9C" w:rsidRPr="00504AFB" w:rsidRDefault="00417E9C" w:rsidP="00504AFB">
      <w:pPr>
        <w:pStyle w:val="EndnoteText"/>
        <w:spacing w:line="360" w:lineRule="auto"/>
        <w:ind w:left="446" w:hanging="446"/>
      </w:pPr>
      <w:r w:rsidRPr="00504AFB">
        <w:rPr>
          <w:rStyle w:val="EndnoteReference"/>
          <w:vertAlign w:val="baseline"/>
        </w:rPr>
        <w:endnoteRef/>
      </w:r>
      <w:r>
        <w:rPr>
          <w:lang w:eastAsia="zh-TW"/>
        </w:rPr>
        <w:t>.</w:t>
      </w:r>
      <w:r>
        <w:tab/>
      </w:r>
      <w:r w:rsidRPr="00504AFB">
        <w:t xml:space="preserve">Cheng, X. Dai, S. Bai, H. He, Z. Ye, M. L. Lai, R. H. Friend, W. Huang, </w:t>
      </w:r>
      <w:r w:rsidRPr="00504AFB">
        <w:rPr>
          <w:i/>
        </w:rPr>
        <w:t>Adv</w:t>
      </w:r>
      <w:r>
        <w:rPr>
          <w:i/>
          <w:lang w:eastAsia="zh-TW"/>
        </w:rPr>
        <w:t>.</w:t>
      </w:r>
      <w:r w:rsidRPr="00504AFB">
        <w:rPr>
          <w:i/>
        </w:rPr>
        <w:t xml:space="preserve"> Mater.</w:t>
      </w:r>
      <w:r w:rsidRPr="00504AFB">
        <w:rPr>
          <w:lang w:eastAsia="zh-TW"/>
        </w:rPr>
        <w:t xml:space="preserve"> 2015,</w:t>
      </w:r>
      <w:r w:rsidRPr="00504AFB">
        <w:rPr>
          <w:i/>
        </w:rPr>
        <w:t xml:space="preserve"> </w:t>
      </w:r>
      <w:r w:rsidRPr="00504AFB">
        <w:rPr>
          <w:b/>
          <w:bCs/>
        </w:rPr>
        <w:t>27</w:t>
      </w:r>
      <w:r w:rsidRPr="00504AFB">
        <w:t>, 2311.</w:t>
      </w:r>
    </w:p>
  </w:endnote>
  <w:endnote w:id="134">
    <w:p w14:paraId="49688D7C" w14:textId="77777777" w:rsidR="00417E9C" w:rsidRPr="00F735D2" w:rsidRDefault="00417E9C" w:rsidP="00504AFB">
      <w:pPr>
        <w:pStyle w:val="EndnoteText"/>
        <w:spacing w:line="360" w:lineRule="auto"/>
        <w:ind w:left="446" w:hanging="446"/>
        <w:rPr>
          <w:lang w:eastAsia="zh-TW"/>
        </w:rPr>
      </w:pPr>
      <w:r w:rsidRPr="00504AFB">
        <w:rPr>
          <w:rStyle w:val="EndnoteReference"/>
          <w:vertAlign w:val="baseline"/>
        </w:rPr>
        <w:endnoteRef/>
      </w:r>
      <w:r>
        <w:rPr>
          <w:lang w:eastAsia="zh-TW"/>
        </w:rPr>
        <w:t>.</w:t>
      </w:r>
      <w:r>
        <w:tab/>
      </w:r>
      <w:r w:rsidRPr="00504AFB">
        <w:rPr>
          <w:lang w:eastAsia="zh-TW"/>
        </w:rPr>
        <w:t>H</w:t>
      </w:r>
      <w:r w:rsidRPr="00504AFB">
        <w:t xml:space="preserve">. Cho, S.-H. </w:t>
      </w:r>
      <w:proofErr w:type="spellStart"/>
      <w:r w:rsidRPr="00504AFB">
        <w:t>Jeong</w:t>
      </w:r>
      <w:proofErr w:type="spellEnd"/>
      <w:r w:rsidRPr="00504AFB">
        <w:t xml:space="preserve">, M.-H. Park, Y.-H. Kim, C. Wolf, C.-L. Lee, J. H. </w:t>
      </w:r>
      <w:proofErr w:type="spellStart"/>
      <w:r w:rsidRPr="00504AFB">
        <w:t>Heo</w:t>
      </w:r>
      <w:proofErr w:type="spellEnd"/>
      <w:r w:rsidRPr="00504AFB">
        <w:t xml:space="preserve">, A. </w:t>
      </w:r>
      <w:proofErr w:type="spellStart"/>
      <w:r w:rsidRPr="00504AFB">
        <w:t>Sadhanala</w:t>
      </w:r>
      <w:proofErr w:type="spellEnd"/>
      <w:r w:rsidRPr="00504AFB">
        <w:t xml:space="preserve">, N. </w:t>
      </w:r>
      <w:proofErr w:type="spellStart"/>
      <w:r w:rsidRPr="00504AFB">
        <w:t>Myoung</w:t>
      </w:r>
      <w:proofErr w:type="spellEnd"/>
      <w:r w:rsidRPr="00504AFB">
        <w:t xml:space="preserve">, S. </w:t>
      </w:r>
      <w:proofErr w:type="spellStart"/>
      <w:r w:rsidRPr="00504AFB">
        <w:t>Yoo</w:t>
      </w:r>
      <w:proofErr w:type="spellEnd"/>
      <w:r w:rsidRPr="00504AFB">
        <w:t xml:space="preserve">, S. H. </w:t>
      </w:r>
      <w:proofErr w:type="spellStart"/>
      <w:r w:rsidRPr="00504AFB">
        <w:t>Im</w:t>
      </w:r>
      <w:proofErr w:type="spellEnd"/>
      <w:r w:rsidRPr="00504AFB">
        <w:t>, R. H. Friend, T.-W. Lee,</w:t>
      </w:r>
      <w:r w:rsidRPr="00504AFB">
        <w:rPr>
          <w:lang w:eastAsia="zh-TW"/>
        </w:rPr>
        <w:t xml:space="preserve"> </w:t>
      </w:r>
      <w:r w:rsidRPr="00504AFB">
        <w:rPr>
          <w:i/>
          <w:lang w:eastAsia="zh-TW"/>
        </w:rPr>
        <w:t xml:space="preserve">Science </w:t>
      </w:r>
      <w:r w:rsidRPr="00504AFB">
        <w:rPr>
          <w:lang w:eastAsia="zh-TW"/>
        </w:rPr>
        <w:t xml:space="preserve">2015, </w:t>
      </w:r>
      <w:r w:rsidRPr="00F735D2">
        <w:rPr>
          <w:b/>
          <w:lang w:eastAsia="zh-TW"/>
        </w:rPr>
        <w:t>350</w:t>
      </w:r>
      <w:r w:rsidRPr="00F735D2">
        <w:rPr>
          <w:lang w:eastAsia="zh-TW"/>
        </w:rPr>
        <w:t>, 1222.</w:t>
      </w:r>
    </w:p>
  </w:endnote>
  <w:endnote w:id="135">
    <w:p w14:paraId="4B08BC44" w14:textId="77777777" w:rsidR="00417E9C" w:rsidRPr="005E2DF4" w:rsidRDefault="00417E9C" w:rsidP="00F735D2">
      <w:pPr>
        <w:widowControl w:val="0"/>
        <w:autoSpaceDE w:val="0"/>
        <w:autoSpaceDN w:val="0"/>
        <w:adjustRightInd w:val="0"/>
        <w:spacing w:line="360" w:lineRule="auto"/>
        <w:ind w:left="446" w:hanging="446"/>
        <w:rPr>
          <w:lang w:eastAsia="zh-TW"/>
        </w:rPr>
      </w:pPr>
      <w:r w:rsidRPr="00F735D2">
        <w:rPr>
          <w:rStyle w:val="EndnoteReference"/>
          <w:vertAlign w:val="baseline"/>
        </w:rPr>
        <w:endnoteRef/>
      </w:r>
      <w:r>
        <w:rPr>
          <w:lang w:eastAsia="zh-TW"/>
        </w:rPr>
        <w:t>.</w:t>
      </w:r>
      <w:r>
        <w:tab/>
      </w:r>
      <w:r w:rsidRPr="00F735D2">
        <w:t xml:space="preserve">A. </w:t>
      </w:r>
      <w:proofErr w:type="spellStart"/>
      <w:r w:rsidRPr="00F735D2">
        <w:t>Sadhanala</w:t>
      </w:r>
      <w:proofErr w:type="spellEnd"/>
      <w:r w:rsidRPr="00F735D2">
        <w:t xml:space="preserve">, A. Kumar, S. Pathak, A. Rao, U. Steiner, N. C. </w:t>
      </w:r>
      <w:proofErr w:type="spellStart"/>
      <w:r w:rsidRPr="00F735D2">
        <w:t>Greenham</w:t>
      </w:r>
      <w:proofErr w:type="spellEnd"/>
      <w:r w:rsidRPr="00F735D2">
        <w:t xml:space="preserve">, H. J. </w:t>
      </w:r>
      <w:proofErr w:type="spellStart"/>
      <w:r w:rsidRPr="00F735D2">
        <w:t>Snaith</w:t>
      </w:r>
      <w:proofErr w:type="spellEnd"/>
      <w:r w:rsidRPr="00F735D2">
        <w:t xml:space="preserve">, R. H. Friend, </w:t>
      </w:r>
      <w:r w:rsidRPr="00F735D2">
        <w:rPr>
          <w:i/>
          <w:iCs/>
        </w:rPr>
        <w:t>Adv</w:t>
      </w:r>
      <w:r w:rsidRPr="00F735D2">
        <w:rPr>
          <w:i/>
          <w:iCs/>
          <w:lang w:eastAsia="zh-TW"/>
        </w:rPr>
        <w:t>.</w:t>
      </w:r>
      <w:r w:rsidRPr="00F735D2">
        <w:rPr>
          <w:i/>
          <w:iCs/>
        </w:rPr>
        <w:t xml:space="preserve"> Electro. Mater.</w:t>
      </w:r>
      <w:r w:rsidRPr="00F735D2">
        <w:t xml:space="preserve"> </w:t>
      </w:r>
      <w:r w:rsidRPr="00F735D2">
        <w:rPr>
          <w:b/>
          <w:bCs/>
        </w:rPr>
        <w:t>1</w:t>
      </w:r>
      <w:r w:rsidRPr="00F735D2">
        <w:t>, (2015).</w:t>
      </w:r>
    </w:p>
  </w:endnote>
  <w:endnote w:id="136">
    <w:p w14:paraId="292B5DF6" w14:textId="77777777" w:rsidR="00417E9C" w:rsidRPr="00F735D2" w:rsidRDefault="00417E9C" w:rsidP="00F735D2">
      <w:pPr>
        <w:pStyle w:val="EndnoteText"/>
        <w:spacing w:line="360" w:lineRule="auto"/>
        <w:ind w:left="446" w:hanging="446"/>
        <w:rPr>
          <w:lang w:eastAsia="zh-TW"/>
        </w:rPr>
      </w:pPr>
      <w:r w:rsidRPr="00F735D2">
        <w:rPr>
          <w:rStyle w:val="EndnoteReference"/>
          <w:vertAlign w:val="baseline"/>
        </w:rPr>
        <w:endnoteRef/>
      </w:r>
      <w:r>
        <w:rPr>
          <w:lang w:eastAsia="zh-TW"/>
        </w:rPr>
        <w:t>.</w:t>
      </w:r>
      <w:r>
        <w:tab/>
      </w:r>
      <w:r w:rsidRPr="00F735D2">
        <w:rPr>
          <w:lang w:eastAsia="zh-TW"/>
        </w:rPr>
        <w:t>T</w:t>
      </w:r>
      <w:r w:rsidRPr="00F735D2">
        <w:t xml:space="preserve">. </w:t>
      </w:r>
      <w:proofErr w:type="spellStart"/>
      <w:r w:rsidRPr="00F735D2">
        <w:t>Leijtens</w:t>
      </w:r>
      <w:proofErr w:type="spellEnd"/>
      <w:r w:rsidRPr="00F735D2">
        <w:t xml:space="preserve">, A. R. </w:t>
      </w:r>
      <w:proofErr w:type="spellStart"/>
      <w:r w:rsidRPr="00F735D2">
        <w:t>Srimath</w:t>
      </w:r>
      <w:proofErr w:type="spellEnd"/>
      <w:r w:rsidRPr="00F735D2">
        <w:t xml:space="preserve"> </w:t>
      </w:r>
      <w:proofErr w:type="spellStart"/>
      <w:r w:rsidRPr="00F735D2">
        <w:t>Kandada</w:t>
      </w:r>
      <w:proofErr w:type="spellEnd"/>
      <w:r w:rsidRPr="00F735D2">
        <w:t xml:space="preserve">, G. E. </w:t>
      </w:r>
      <w:proofErr w:type="spellStart"/>
      <w:r w:rsidRPr="00F735D2">
        <w:t>Eperon</w:t>
      </w:r>
      <w:proofErr w:type="spellEnd"/>
      <w:r w:rsidRPr="00F735D2">
        <w:t xml:space="preserve">, G. </w:t>
      </w:r>
      <w:proofErr w:type="spellStart"/>
      <w:r w:rsidRPr="00F735D2">
        <w:t>Grancini</w:t>
      </w:r>
      <w:proofErr w:type="spellEnd"/>
      <w:r w:rsidRPr="00F735D2">
        <w:t xml:space="preserve">, V. </w:t>
      </w:r>
      <w:proofErr w:type="spellStart"/>
      <w:r w:rsidRPr="00F735D2">
        <w:t>D’Innocenzo</w:t>
      </w:r>
      <w:proofErr w:type="spellEnd"/>
      <w:r w:rsidRPr="00F735D2">
        <w:t xml:space="preserve">, J. M. Ball, S. D. </w:t>
      </w:r>
      <w:proofErr w:type="spellStart"/>
      <w:r w:rsidRPr="00F735D2">
        <w:t>Stranks</w:t>
      </w:r>
      <w:proofErr w:type="spellEnd"/>
      <w:r w:rsidRPr="00F735D2">
        <w:t xml:space="preserve">, H. J. </w:t>
      </w:r>
      <w:proofErr w:type="spellStart"/>
      <w:r w:rsidRPr="00F735D2">
        <w:t>Snaith</w:t>
      </w:r>
      <w:proofErr w:type="spellEnd"/>
      <w:r w:rsidRPr="00F735D2">
        <w:t xml:space="preserve">, A. </w:t>
      </w:r>
      <w:proofErr w:type="spellStart"/>
      <w:r w:rsidRPr="00F735D2">
        <w:t>Petrozza</w:t>
      </w:r>
      <w:proofErr w:type="spellEnd"/>
      <w:r w:rsidRPr="00F735D2">
        <w:t xml:space="preserve">, </w:t>
      </w:r>
      <w:r w:rsidRPr="00F735D2">
        <w:rPr>
          <w:i/>
          <w:iCs/>
        </w:rPr>
        <w:t>J. Am. Chem. Soc.</w:t>
      </w:r>
      <w:r w:rsidRPr="00F735D2">
        <w:t xml:space="preserve"> 2015, doi:10.1021/jacs.5b09085.</w:t>
      </w:r>
    </w:p>
  </w:endnote>
  <w:endnote w:id="137">
    <w:p w14:paraId="7FC0775C" w14:textId="77777777" w:rsidR="00417E9C" w:rsidRPr="00F735D2" w:rsidRDefault="00417E9C" w:rsidP="00F735D2">
      <w:pPr>
        <w:pStyle w:val="EndnoteText"/>
        <w:spacing w:line="360" w:lineRule="auto"/>
        <w:ind w:left="446" w:hanging="446"/>
        <w:rPr>
          <w:lang w:eastAsia="zh-TW"/>
        </w:rPr>
      </w:pPr>
      <w:r w:rsidRPr="00F735D2">
        <w:rPr>
          <w:rStyle w:val="EndnoteReference"/>
          <w:vertAlign w:val="baseline"/>
        </w:rPr>
        <w:endnoteRef/>
      </w:r>
      <w:r>
        <w:rPr>
          <w:lang w:eastAsia="zh-TW"/>
        </w:rPr>
        <w:t>.</w:t>
      </w:r>
      <w:r>
        <w:tab/>
      </w:r>
      <w:r w:rsidRPr="00F735D2">
        <w:t xml:space="preserve">M. Saba, M. </w:t>
      </w:r>
      <w:proofErr w:type="spellStart"/>
      <w:r w:rsidRPr="00F735D2">
        <w:t>Cadelano</w:t>
      </w:r>
      <w:proofErr w:type="spellEnd"/>
      <w:r w:rsidRPr="00F735D2">
        <w:t xml:space="preserve">, D. </w:t>
      </w:r>
      <w:proofErr w:type="spellStart"/>
      <w:r w:rsidRPr="00F735D2">
        <w:t>Marongiu</w:t>
      </w:r>
      <w:proofErr w:type="spellEnd"/>
      <w:r w:rsidRPr="00F735D2">
        <w:t xml:space="preserve">, F. Chen, V. </w:t>
      </w:r>
      <w:proofErr w:type="spellStart"/>
      <w:r w:rsidRPr="00F735D2">
        <w:t>Sarritzu</w:t>
      </w:r>
      <w:proofErr w:type="spellEnd"/>
      <w:r w:rsidRPr="00F735D2">
        <w:t xml:space="preserve">, N. </w:t>
      </w:r>
      <w:proofErr w:type="spellStart"/>
      <w:r w:rsidRPr="00F735D2">
        <w:t>Sestu</w:t>
      </w:r>
      <w:proofErr w:type="spellEnd"/>
      <w:r w:rsidRPr="00F735D2">
        <w:t xml:space="preserve">, C. </w:t>
      </w:r>
      <w:proofErr w:type="spellStart"/>
      <w:r w:rsidRPr="00F735D2">
        <w:t>Figus</w:t>
      </w:r>
      <w:proofErr w:type="spellEnd"/>
      <w:r w:rsidRPr="00F735D2">
        <w:t xml:space="preserve">, M. </w:t>
      </w:r>
      <w:proofErr w:type="spellStart"/>
      <w:r w:rsidRPr="00F735D2">
        <w:t>Aresti</w:t>
      </w:r>
      <w:proofErr w:type="spellEnd"/>
      <w:r w:rsidRPr="00F735D2">
        <w:t xml:space="preserve">, R. </w:t>
      </w:r>
      <w:proofErr w:type="spellStart"/>
      <w:r w:rsidRPr="00F735D2">
        <w:t>Piras</w:t>
      </w:r>
      <w:proofErr w:type="spellEnd"/>
      <w:r w:rsidRPr="00F735D2">
        <w:t xml:space="preserve">, A. </w:t>
      </w:r>
      <w:proofErr w:type="spellStart"/>
      <w:r w:rsidRPr="00F735D2">
        <w:t>Geddo</w:t>
      </w:r>
      <w:proofErr w:type="spellEnd"/>
      <w:r w:rsidRPr="00F735D2">
        <w:t xml:space="preserve"> Lehmann, C. Cannas, A. </w:t>
      </w:r>
      <w:proofErr w:type="spellStart"/>
      <w:r w:rsidRPr="00F735D2">
        <w:t>Musinu</w:t>
      </w:r>
      <w:proofErr w:type="spellEnd"/>
      <w:r w:rsidRPr="00F735D2">
        <w:t xml:space="preserve">, F. </w:t>
      </w:r>
      <w:proofErr w:type="spellStart"/>
      <w:r w:rsidRPr="00F735D2">
        <w:t>Quochi</w:t>
      </w:r>
      <w:proofErr w:type="spellEnd"/>
      <w:r w:rsidRPr="00F735D2">
        <w:t xml:space="preserve">, A. Mura, G. </w:t>
      </w:r>
      <w:proofErr w:type="spellStart"/>
      <w:r w:rsidRPr="00F735D2">
        <w:t>Bongiovanni</w:t>
      </w:r>
      <w:proofErr w:type="spellEnd"/>
      <w:r w:rsidRPr="00F735D2">
        <w:rPr>
          <w:lang w:eastAsia="zh-TW"/>
        </w:rPr>
        <w:t>,</w:t>
      </w:r>
      <w:r w:rsidRPr="00F735D2">
        <w:t xml:space="preserve"> </w:t>
      </w:r>
      <w:r w:rsidRPr="00F735D2">
        <w:rPr>
          <w:i/>
          <w:iCs/>
        </w:rPr>
        <w:t xml:space="preserve">Nat. </w:t>
      </w:r>
      <w:proofErr w:type="spellStart"/>
      <w:r w:rsidRPr="00F735D2">
        <w:rPr>
          <w:i/>
          <w:iCs/>
        </w:rPr>
        <w:t>commun</w:t>
      </w:r>
      <w:proofErr w:type="spellEnd"/>
      <w:r w:rsidRPr="00F735D2">
        <w:rPr>
          <w:i/>
          <w:iCs/>
        </w:rPr>
        <w:t>.</w:t>
      </w:r>
      <w:r w:rsidRPr="00F735D2">
        <w:rPr>
          <w:iCs/>
          <w:lang w:eastAsia="zh-TW"/>
        </w:rPr>
        <w:t xml:space="preserve"> 2014,</w:t>
      </w:r>
      <w:r w:rsidRPr="00F735D2">
        <w:t xml:space="preserve"> </w:t>
      </w:r>
      <w:r w:rsidRPr="00F735D2">
        <w:rPr>
          <w:b/>
          <w:bCs/>
        </w:rPr>
        <w:t>5</w:t>
      </w:r>
      <w:r w:rsidRPr="00F735D2">
        <w:t>, 5049.</w:t>
      </w:r>
    </w:p>
  </w:endnote>
  <w:endnote w:id="138">
    <w:p w14:paraId="15B01230" w14:textId="77777777" w:rsidR="00417E9C" w:rsidRPr="00F735D2" w:rsidRDefault="00417E9C" w:rsidP="00F735D2">
      <w:pPr>
        <w:pStyle w:val="EndnoteText"/>
        <w:spacing w:line="360" w:lineRule="auto"/>
        <w:ind w:left="446" w:hanging="446"/>
        <w:rPr>
          <w:lang w:eastAsia="zh-TW"/>
        </w:rPr>
      </w:pPr>
      <w:r w:rsidRPr="00F735D2">
        <w:rPr>
          <w:rStyle w:val="EndnoteReference"/>
          <w:vertAlign w:val="baseline"/>
        </w:rPr>
        <w:endnoteRef/>
      </w:r>
      <w:r>
        <w:rPr>
          <w:lang w:eastAsia="zh-TW"/>
        </w:rPr>
        <w:t>.</w:t>
      </w:r>
      <w:r>
        <w:tab/>
      </w:r>
      <w:r w:rsidRPr="00F735D2">
        <w:t>J. S.</w:t>
      </w:r>
      <w:r w:rsidRPr="00F735D2">
        <w:rPr>
          <w:lang w:eastAsia="zh-TW"/>
        </w:rPr>
        <w:t xml:space="preserve"> </w:t>
      </w:r>
      <w:proofErr w:type="spellStart"/>
      <w:r w:rsidRPr="00F735D2">
        <w:rPr>
          <w:lang w:eastAsia="zh-TW"/>
        </w:rPr>
        <w:t>Manser</w:t>
      </w:r>
      <w:proofErr w:type="spellEnd"/>
      <w:r w:rsidRPr="00F735D2">
        <w:t>, P. V.</w:t>
      </w:r>
      <w:r w:rsidRPr="00F735D2">
        <w:rPr>
          <w:lang w:eastAsia="zh-TW"/>
        </w:rPr>
        <w:t xml:space="preserve"> </w:t>
      </w:r>
      <w:proofErr w:type="spellStart"/>
      <w:r w:rsidRPr="00F735D2">
        <w:rPr>
          <w:lang w:eastAsia="zh-TW"/>
        </w:rPr>
        <w:t>Kamat</w:t>
      </w:r>
      <w:proofErr w:type="spellEnd"/>
      <w:r w:rsidRPr="00F735D2">
        <w:rPr>
          <w:lang w:eastAsia="zh-TW"/>
        </w:rPr>
        <w:t>,</w:t>
      </w:r>
      <w:r w:rsidRPr="00F735D2">
        <w:t xml:space="preserve"> </w:t>
      </w:r>
      <w:r w:rsidRPr="00F735D2">
        <w:rPr>
          <w:i/>
          <w:iCs/>
        </w:rPr>
        <w:t>Nat. Photon.</w:t>
      </w:r>
      <w:r w:rsidRPr="00F735D2">
        <w:rPr>
          <w:i/>
          <w:iCs/>
          <w:lang w:eastAsia="zh-TW"/>
        </w:rPr>
        <w:t xml:space="preserve"> </w:t>
      </w:r>
      <w:r w:rsidRPr="00F735D2">
        <w:rPr>
          <w:iCs/>
          <w:lang w:eastAsia="zh-TW"/>
        </w:rPr>
        <w:t>2014,</w:t>
      </w:r>
      <w:r w:rsidRPr="00F735D2">
        <w:t xml:space="preserve"> </w:t>
      </w:r>
      <w:r w:rsidRPr="00F735D2">
        <w:rPr>
          <w:b/>
          <w:bCs/>
        </w:rPr>
        <w:t>8</w:t>
      </w:r>
      <w:r w:rsidRPr="00F735D2">
        <w:t>, 737.</w:t>
      </w:r>
    </w:p>
  </w:endnote>
  <w:endnote w:id="139">
    <w:p w14:paraId="1EB68864" w14:textId="77777777" w:rsidR="00417E9C" w:rsidRPr="00F735D2" w:rsidRDefault="00417E9C" w:rsidP="00F735D2">
      <w:pPr>
        <w:pStyle w:val="EndnoteText"/>
        <w:spacing w:line="360" w:lineRule="auto"/>
        <w:ind w:left="446" w:hanging="446"/>
      </w:pPr>
      <w:r w:rsidRPr="00F735D2">
        <w:rPr>
          <w:rStyle w:val="EndnoteReference"/>
          <w:vertAlign w:val="baseline"/>
        </w:rPr>
        <w:endnoteRef/>
      </w:r>
      <w:r>
        <w:rPr>
          <w:lang w:eastAsia="zh-TW"/>
        </w:rPr>
        <w:t>.</w:t>
      </w:r>
      <w:r>
        <w:tab/>
      </w:r>
      <w:r w:rsidRPr="00F735D2">
        <w:t xml:space="preserve">X. </w:t>
      </w:r>
      <w:proofErr w:type="spellStart"/>
      <w:r w:rsidRPr="00F735D2">
        <w:t>Mettan</w:t>
      </w:r>
      <w:proofErr w:type="spellEnd"/>
      <w:r w:rsidRPr="00F735D2">
        <w:t xml:space="preserve">, R. </w:t>
      </w:r>
      <w:proofErr w:type="spellStart"/>
      <w:r w:rsidRPr="00F735D2">
        <w:t>Pisoni</w:t>
      </w:r>
      <w:proofErr w:type="spellEnd"/>
      <w:r w:rsidRPr="00F735D2">
        <w:t xml:space="preserve">, P. </w:t>
      </w:r>
      <w:proofErr w:type="spellStart"/>
      <w:r w:rsidRPr="00F735D2">
        <w:t>Matus</w:t>
      </w:r>
      <w:proofErr w:type="spellEnd"/>
      <w:r w:rsidRPr="00F735D2">
        <w:t xml:space="preserve">, A. </w:t>
      </w:r>
      <w:proofErr w:type="spellStart"/>
      <w:r w:rsidRPr="00F735D2">
        <w:t>Pisoni</w:t>
      </w:r>
      <w:proofErr w:type="spellEnd"/>
      <w:r w:rsidRPr="00F735D2">
        <w:t xml:space="preserve">, J. </w:t>
      </w:r>
      <w:proofErr w:type="spellStart"/>
      <w:r w:rsidRPr="00F735D2">
        <w:t>Jaćimović</w:t>
      </w:r>
      <w:proofErr w:type="spellEnd"/>
      <w:r w:rsidRPr="00F735D2">
        <w:t xml:space="preserve">, B. </w:t>
      </w:r>
      <w:proofErr w:type="spellStart"/>
      <w:r w:rsidRPr="00F735D2">
        <w:t>Náfrádi</w:t>
      </w:r>
      <w:proofErr w:type="spellEnd"/>
      <w:r w:rsidRPr="00F735D2">
        <w:t xml:space="preserve">, M. </w:t>
      </w:r>
      <w:proofErr w:type="spellStart"/>
      <w:r w:rsidRPr="00F735D2">
        <w:t>Spina</w:t>
      </w:r>
      <w:proofErr w:type="spellEnd"/>
      <w:r w:rsidRPr="00F735D2">
        <w:t xml:space="preserve">, D. </w:t>
      </w:r>
      <w:proofErr w:type="spellStart"/>
      <w:r w:rsidRPr="00F735D2">
        <w:t>Pavuna</w:t>
      </w:r>
      <w:proofErr w:type="spellEnd"/>
      <w:r w:rsidRPr="00F735D2">
        <w:t xml:space="preserve">, L. </w:t>
      </w:r>
      <w:proofErr w:type="spellStart"/>
      <w:r w:rsidRPr="00F735D2">
        <w:t>Forró</w:t>
      </w:r>
      <w:proofErr w:type="spellEnd"/>
      <w:r w:rsidRPr="00F735D2">
        <w:t xml:space="preserve">, E. </w:t>
      </w:r>
      <w:proofErr w:type="spellStart"/>
      <w:r w:rsidRPr="00F735D2">
        <w:t>Horváth</w:t>
      </w:r>
      <w:proofErr w:type="spellEnd"/>
      <w:r w:rsidRPr="00F735D2">
        <w:t>,</w:t>
      </w:r>
      <w:r w:rsidRPr="00F735D2">
        <w:rPr>
          <w:rFonts w:eastAsia="PingFangTC-Regular"/>
        </w:rPr>
        <w:t xml:space="preserve"> </w:t>
      </w:r>
      <w:r w:rsidRPr="00F735D2">
        <w:rPr>
          <w:rFonts w:eastAsia="PingFangTC-Regular"/>
          <w:i/>
          <w:iCs/>
        </w:rPr>
        <w:t>J. Phys. Chem. C</w:t>
      </w:r>
      <w:r w:rsidRPr="00F735D2">
        <w:rPr>
          <w:rFonts w:eastAsia="PingFangTC-Regular"/>
          <w:iCs/>
          <w:lang w:eastAsia="zh-TW"/>
        </w:rPr>
        <w:t xml:space="preserve"> 2015,</w:t>
      </w:r>
      <w:r w:rsidRPr="00F735D2">
        <w:rPr>
          <w:rFonts w:eastAsia="PingFangTC-Regular"/>
          <w:i/>
          <w:iCs/>
        </w:rPr>
        <w:t xml:space="preserve"> </w:t>
      </w:r>
      <w:r w:rsidRPr="00F735D2">
        <w:rPr>
          <w:rFonts w:eastAsia="PingFangTC-Regular"/>
          <w:b/>
          <w:bCs/>
        </w:rPr>
        <w:t>119</w:t>
      </w:r>
      <w:r w:rsidRPr="00F735D2">
        <w:rPr>
          <w:rFonts w:eastAsia="PingFangTC-Regular"/>
        </w:rPr>
        <w:t>, 11506.</w:t>
      </w:r>
    </w:p>
  </w:endnote>
  <w:endnote w:id="140">
    <w:p w14:paraId="4F277CCE" w14:textId="77777777" w:rsidR="00417E9C" w:rsidRPr="00F735D2" w:rsidRDefault="00417E9C" w:rsidP="00F735D2">
      <w:pPr>
        <w:pStyle w:val="EndnoteText"/>
        <w:tabs>
          <w:tab w:val="left" w:pos="180"/>
        </w:tabs>
        <w:spacing w:line="360" w:lineRule="auto"/>
        <w:ind w:left="446" w:hanging="446"/>
      </w:pPr>
      <w:r w:rsidRPr="00F735D2">
        <w:rPr>
          <w:rStyle w:val="EndnoteReference"/>
          <w:vertAlign w:val="baseline"/>
        </w:rPr>
        <w:endnoteRef/>
      </w:r>
      <w:r>
        <w:rPr>
          <w:lang w:eastAsia="zh-TW"/>
        </w:rPr>
        <w:t>.</w:t>
      </w:r>
      <w:r>
        <w:tab/>
      </w:r>
      <w:r w:rsidRPr="00F735D2">
        <w:t xml:space="preserve">F. Liu, M. R. Kelley, S. A. Crooker, W. </w:t>
      </w:r>
      <w:proofErr w:type="spellStart"/>
      <w:r w:rsidRPr="00F735D2">
        <w:t>Nie</w:t>
      </w:r>
      <w:proofErr w:type="spellEnd"/>
      <w:r w:rsidRPr="00F735D2">
        <w:t xml:space="preserve">, A. D. </w:t>
      </w:r>
      <w:proofErr w:type="spellStart"/>
      <w:r w:rsidRPr="00F735D2">
        <w:t>Mohite</w:t>
      </w:r>
      <w:proofErr w:type="spellEnd"/>
      <w:r w:rsidRPr="00F735D2">
        <w:t xml:space="preserve">, P. P. </w:t>
      </w:r>
      <w:proofErr w:type="spellStart"/>
      <w:r w:rsidRPr="00F735D2">
        <w:t>Ruden</w:t>
      </w:r>
      <w:proofErr w:type="spellEnd"/>
      <w:r w:rsidRPr="00F735D2">
        <w:t xml:space="preserve">, D. L. Smith, </w:t>
      </w:r>
      <w:r w:rsidRPr="00F735D2">
        <w:rPr>
          <w:i/>
        </w:rPr>
        <w:t xml:space="preserve">Phys. Rev. </w:t>
      </w:r>
      <w:r w:rsidRPr="00F735D2">
        <w:rPr>
          <w:i/>
          <w:iCs/>
        </w:rPr>
        <w:t>B</w:t>
      </w:r>
      <w:r w:rsidRPr="00F735D2">
        <w:rPr>
          <w:iCs/>
          <w:lang w:eastAsia="zh-TW"/>
        </w:rPr>
        <w:t xml:space="preserve"> 2014,</w:t>
      </w:r>
      <w:r w:rsidRPr="00F735D2">
        <w:t xml:space="preserve"> </w:t>
      </w:r>
      <w:r w:rsidRPr="00F735D2">
        <w:rPr>
          <w:b/>
          <w:bCs/>
        </w:rPr>
        <w:t>90</w:t>
      </w:r>
      <w:r w:rsidRPr="00F735D2">
        <w:t>, 235314.</w:t>
      </w:r>
    </w:p>
  </w:endnote>
  <w:endnote w:id="141">
    <w:p w14:paraId="38EBD610" w14:textId="77777777" w:rsidR="00417E9C" w:rsidRPr="00F735D2" w:rsidRDefault="00417E9C" w:rsidP="00F735D2">
      <w:pPr>
        <w:pStyle w:val="EndnoteText"/>
        <w:spacing w:line="360" w:lineRule="auto"/>
        <w:ind w:left="446" w:hanging="446"/>
      </w:pPr>
      <w:r w:rsidRPr="00F735D2">
        <w:rPr>
          <w:rStyle w:val="EndnoteReference"/>
          <w:vertAlign w:val="baseline"/>
        </w:rPr>
        <w:endnoteRef/>
      </w:r>
      <w:r>
        <w:rPr>
          <w:lang w:eastAsia="zh-TW"/>
        </w:rPr>
        <w:t>.</w:t>
      </w:r>
      <w:r>
        <w:tab/>
      </w:r>
      <w:r w:rsidRPr="00F735D2">
        <w:t xml:space="preserve">S. A. Crooker, F. Liu, M. R. Kelley, N. J. D. Martinez, W. </w:t>
      </w:r>
      <w:proofErr w:type="spellStart"/>
      <w:r w:rsidRPr="00F735D2">
        <w:t>Nie</w:t>
      </w:r>
      <w:proofErr w:type="spellEnd"/>
      <w:r w:rsidRPr="00F735D2">
        <w:t xml:space="preserve">, A. </w:t>
      </w:r>
      <w:proofErr w:type="spellStart"/>
      <w:r w:rsidRPr="00F735D2">
        <w:t>Mohite</w:t>
      </w:r>
      <w:proofErr w:type="spellEnd"/>
      <w:r w:rsidRPr="00F735D2">
        <w:t xml:space="preserve">, I. H. </w:t>
      </w:r>
      <w:proofErr w:type="spellStart"/>
      <w:r w:rsidRPr="00F735D2">
        <w:t>Nayyar</w:t>
      </w:r>
      <w:proofErr w:type="spellEnd"/>
      <w:r w:rsidRPr="00F735D2">
        <w:t xml:space="preserve">, S. </w:t>
      </w:r>
      <w:proofErr w:type="spellStart"/>
      <w:r w:rsidRPr="00F735D2">
        <w:t>Tretiak</w:t>
      </w:r>
      <w:proofErr w:type="spellEnd"/>
      <w:r w:rsidRPr="00F735D2">
        <w:t xml:space="preserve">, D. L. Smith, P. P. </w:t>
      </w:r>
      <w:proofErr w:type="spellStart"/>
      <w:r w:rsidRPr="00F735D2">
        <w:t>Ruden</w:t>
      </w:r>
      <w:proofErr w:type="spellEnd"/>
      <w:r w:rsidRPr="00F735D2">
        <w:t>,</w:t>
      </w:r>
      <w:r w:rsidRPr="00F735D2">
        <w:rPr>
          <w:lang w:eastAsia="zh-TW"/>
        </w:rPr>
        <w:t xml:space="preserve"> </w:t>
      </w:r>
      <w:r w:rsidRPr="00F735D2">
        <w:rPr>
          <w:i/>
          <w:iCs/>
        </w:rPr>
        <w:t xml:space="preserve">Appl. Phys. </w:t>
      </w:r>
      <w:proofErr w:type="spellStart"/>
      <w:r w:rsidRPr="00F735D2">
        <w:rPr>
          <w:i/>
          <w:iCs/>
        </w:rPr>
        <w:t>Lett</w:t>
      </w:r>
      <w:proofErr w:type="spellEnd"/>
      <w:r w:rsidRPr="00F735D2">
        <w:rPr>
          <w:i/>
          <w:iCs/>
        </w:rPr>
        <w:t>.</w:t>
      </w:r>
      <w:r w:rsidRPr="00F735D2">
        <w:rPr>
          <w:iCs/>
          <w:lang w:eastAsia="zh-TW"/>
        </w:rPr>
        <w:t xml:space="preserve"> 2014,</w:t>
      </w:r>
      <w:r w:rsidRPr="00F735D2">
        <w:rPr>
          <w:i/>
          <w:iCs/>
        </w:rPr>
        <w:t xml:space="preserve"> </w:t>
      </w:r>
      <w:r w:rsidRPr="00F735D2">
        <w:rPr>
          <w:b/>
          <w:bCs/>
        </w:rPr>
        <w:t>105</w:t>
      </w:r>
      <w:r w:rsidRPr="00F735D2">
        <w:t>, 153304.</w:t>
      </w:r>
    </w:p>
  </w:endnote>
  <w:endnote w:id="142">
    <w:p w14:paraId="3A9CBB1D" w14:textId="77777777" w:rsidR="00417E9C" w:rsidRPr="002E1E42" w:rsidRDefault="00417E9C" w:rsidP="00504AFB">
      <w:pPr>
        <w:pStyle w:val="EndnoteText"/>
        <w:tabs>
          <w:tab w:val="left" w:pos="180"/>
        </w:tabs>
        <w:spacing w:line="360" w:lineRule="auto"/>
        <w:ind w:left="446" w:hanging="446"/>
        <w:rPr>
          <w:color w:val="000000"/>
          <w:shd w:val="clear" w:color="auto" w:fill="FFFFFF"/>
        </w:rPr>
      </w:pPr>
      <w:r w:rsidRPr="002E1E42">
        <w:rPr>
          <w:rStyle w:val="EndnoteReference"/>
          <w:vertAlign w:val="baseline"/>
        </w:rPr>
        <w:endnoteRef/>
      </w:r>
      <w:r>
        <w:rPr>
          <w:lang w:eastAsia="zh-TW"/>
        </w:rPr>
        <w:t>.</w:t>
      </w:r>
      <w:r>
        <w:tab/>
      </w:r>
      <w:r w:rsidRPr="002E1E42">
        <w:t xml:space="preserve">K. Tanaka, T. Takahashi, T. Ban, T. Kondo, K. Uchida, N. Miura, </w:t>
      </w:r>
      <w:r w:rsidRPr="002E1E42">
        <w:rPr>
          <w:i/>
        </w:rPr>
        <w:t xml:space="preserve">Solid State </w:t>
      </w:r>
      <w:proofErr w:type="spellStart"/>
      <w:r w:rsidRPr="002E1E42">
        <w:rPr>
          <w:i/>
        </w:rPr>
        <w:t>Commun</w:t>
      </w:r>
      <w:proofErr w:type="spellEnd"/>
      <w:r w:rsidRPr="002E1E42">
        <w:t>,</w:t>
      </w:r>
      <w:r w:rsidRPr="002E1E42">
        <w:rPr>
          <w:lang w:eastAsia="zh-TW"/>
        </w:rPr>
        <w:t xml:space="preserve"> 2003,</w:t>
      </w:r>
      <w:r w:rsidRPr="002E1E42">
        <w:t xml:space="preserve"> </w:t>
      </w:r>
      <w:r w:rsidRPr="002E1E42">
        <w:rPr>
          <w:b/>
        </w:rPr>
        <w:t>127</w:t>
      </w:r>
      <w:r w:rsidRPr="002E1E42">
        <w:t>, 619.</w:t>
      </w:r>
    </w:p>
  </w:endnote>
  <w:endnote w:id="143">
    <w:p w14:paraId="29C30B32" w14:textId="77777777" w:rsidR="00417E9C" w:rsidRPr="002E1E42" w:rsidRDefault="00417E9C" w:rsidP="00504AFB">
      <w:pPr>
        <w:pStyle w:val="EndnoteText"/>
        <w:spacing w:line="360" w:lineRule="auto"/>
        <w:ind w:left="446" w:hanging="446"/>
      </w:pPr>
      <w:r w:rsidRPr="002E1E42">
        <w:rPr>
          <w:rStyle w:val="EndnoteReference"/>
          <w:vertAlign w:val="baseline"/>
        </w:rPr>
        <w:endnoteRef/>
      </w:r>
      <w:r>
        <w:rPr>
          <w:lang w:eastAsia="zh-TW"/>
        </w:rPr>
        <w:t>.</w:t>
      </w:r>
      <w:r>
        <w:tab/>
      </w:r>
      <w:r w:rsidRPr="002E1E42">
        <w:t>B.</w:t>
      </w:r>
      <w:r w:rsidRPr="002E1E42">
        <w:rPr>
          <w:lang w:eastAsia="zh-TW"/>
        </w:rPr>
        <w:t xml:space="preserve"> Hu</w:t>
      </w:r>
      <w:r w:rsidRPr="002E1E42">
        <w:t xml:space="preserve">, </w:t>
      </w:r>
      <w:proofErr w:type="spellStart"/>
      <w:proofErr w:type="gramStart"/>
      <w:r w:rsidRPr="002E1E42">
        <w:t>Y.Wu</w:t>
      </w:r>
      <w:proofErr w:type="spellEnd"/>
      <w:proofErr w:type="gramEnd"/>
      <w:r w:rsidRPr="002E1E42">
        <w:t xml:space="preserve">, </w:t>
      </w:r>
      <w:r w:rsidRPr="002E1E42">
        <w:rPr>
          <w:i/>
        </w:rPr>
        <w:t xml:space="preserve">Nat. Mater. </w:t>
      </w:r>
      <w:r>
        <w:rPr>
          <w:lang w:eastAsia="zh-TW"/>
        </w:rPr>
        <w:t xml:space="preserve">2007, </w:t>
      </w:r>
      <w:r w:rsidRPr="002E1E42">
        <w:rPr>
          <w:b/>
        </w:rPr>
        <w:t>6</w:t>
      </w:r>
      <w:r w:rsidRPr="002E1E42">
        <w:t>, 985.</w:t>
      </w:r>
    </w:p>
  </w:endnote>
  <w:endnote w:id="144">
    <w:p w14:paraId="3A9157D4" w14:textId="77777777" w:rsidR="00417E9C" w:rsidRPr="002E1E42" w:rsidRDefault="00417E9C" w:rsidP="007D6A3F">
      <w:pPr>
        <w:widowControl w:val="0"/>
        <w:autoSpaceDE w:val="0"/>
        <w:autoSpaceDN w:val="0"/>
        <w:adjustRightInd w:val="0"/>
        <w:spacing w:line="360" w:lineRule="auto"/>
        <w:ind w:left="446" w:hanging="446"/>
        <w:rPr>
          <w:lang w:eastAsia="zh-TW"/>
        </w:rPr>
      </w:pPr>
      <w:r w:rsidRPr="002E1E42">
        <w:rPr>
          <w:rStyle w:val="EndnoteReference"/>
          <w:vertAlign w:val="baseline"/>
        </w:rPr>
        <w:endnoteRef/>
      </w:r>
      <w:r>
        <w:rPr>
          <w:lang w:eastAsia="zh-TW"/>
        </w:rPr>
        <w:t>.</w:t>
      </w:r>
      <w:r>
        <w:tab/>
      </w:r>
      <w:r w:rsidRPr="002E1E42">
        <w:t xml:space="preserve">M. </w:t>
      </w:r>
      <w:proofErr w:type="spellStart"/>
      <w:r w:rsidRPr="002E1E42">
        <w:t>Feneberg</w:t>
      </w:r>
      <w:proofErr w:type="spellEnd"/>
      <w:r w:rsidRPr="002E1E42">
        <w:t xml:space="preserve">, M. </w:t>
      </w:r>
      <w:proofErr w:type="spellStart"/>
      <w:r w:rsidRPr="002E1E42">
        <w:t>Fátima</w:t>
      </w:r>
      <w:proofErr w:type="spellEnd"/>
      <w:r w:rsidRPr="002E1E42">
        <w:t xml:space="preserve"> Romero, B. </w:t>
      </w:r>
      <w:proofErr w:type="spellStart"/>
      <w:r w:rsidRPr="002E1E42">
        <w:t>Neuschl</w:t>
      </w:r>
      <w:proofErr w:type="spellEnd"/>
      <w:r w:rsidRPr="002E1E42">
        <w:t xml:space="preserve">, K. </w:t>
      </w:r>
      <w:proofErr w:type="spellStart"/>
      <w:r w:rsidRPr="002E1E42">
        <w:t>Thonke</w:t>
      </w:r>
      <w:proofErr w:type="spellEnd"/>
      <w:r w:rsidRPr="002E1E42">
        <w:t xml:space="preserve">, M. </w:t>
      </w:r>
      <w:proofErr w:type="spellStart"/>
      <w:r w:rsidRPr="002E1E42">
        <w:t>Röppischer</w:t>
      </w:r>
      <w:proofErr w:type="spellEnd"/>
      <w:r w:rsidRPr="002E1E42">
        <w:t xml:space="preserve">, C. </w:t>
      </w:r>
      <w:proofErr w:type="spellStart"/>
      <w:r w:rsidRPr="002E1E42">
        <w:t>Cobet</w:t>
      </w:r>
      <w:proofErr w:type="spellEnd"/>
      <w:r w:rsidRPr="002E1E42">
        <w:t xml:space="preserve">, N. </w:t>
      </w:r>
      <w:proofErr w:type="spellStart"/>
      <w:r w:rsidRPr="002E1E42">
        <w:t>Esser</w:t>
      </w:r>
      <w:proofErr w:type="spellEnd"/>
      <w:r w:rsidRPr="002E1E42">
        <w:t xml:space="preserve">, M. </w:t>
      </w:r>
      <w:proofErr w:type="spellStart"/>
      <w:r w:rsidRPr="002E1E42">
        <w:t>Bickermann</w:t>
      </w:r>
      <w:proofErr w:type="spellEnd"/>
      <w:r w:rsidRPr="002E1E42">
        <w:t xml:space="preserve">, R. </w:t>
      </w:r>
      <w:proofErr w:type="spellStart"/>
      <w:r w:rsidRPr="002E1E42">
        <w:t>Goldhahn</w:t>
      </w:r>
      <w:proofErr w:type="spellEnd"/>
      <w:r w:rsidRPr="002E1E42">
        <w:t xml:space="preserve">, </w:t>
      </w:r>
      <w:r w:rsidRPr="002E1E42">
        <w:rPr>
          <w:i/>
          <w:iCs/>
        </w:rPr>
        <w:t>Appl. Phys. Lett.</w:t>
      </w:r>
      <w:r w:rsidRPr="002E1E42">
        <w:rPr>
          <w:iCs/>
          <w:lang w:eastAsia="zh-TW"/>
        </w:rPr>
        <w:t>2013,</w:t>
      </w:r>
      <w:r w:rsidRPr="002E1E42">
        <w:rPr>
          <w:b/>
          <w:bCs/>
        </w:rPr>
        <w:t xml:space="preserve"> 102</w:t>
      </w:r>
      <w:r w:rsidRPr="002E1E42">
        <w:t>, 052112.</w:t>
      </w:r>
    </w:p>
  </w:endnote>
  <w:endnote w:id="145">
    <w:p w14:paraId="74E3319C" w14:textId="77777777" w:rsidR="00417E9C" w:rsidRPr="00201A80" w:rsidRDefault="00417E9C" w:rsidP="00D01893">
      <w:pPr>
        <w:widowControl w:val="0"/>
        <w:autoSpaceDE w:val="0"/>
        <w:autoSpaceDN w:val="0"/>
        <w:adjustRightInd w:val="0"/>
        <w:spacing w:line="360" w:lineRule="auto"/>
        <w:ind w:left="446" w:hanging="446"/>
        <w:rPr>
          <w:lang w:eastAsia="zh-TW"/>
        </w:rPr>
      </w:pPr>
      <w:r w:rsidRPr="002E1E42">
        <w:rPr>
          <w:rStyle w:val="EndnoteReference"/>
          <w:vertAlign w:val="baseline"/>
        </w:rPr>
        <w:endnoteRef/>
      </w:r>
      <w:r>
        <w:rPr>
          <w:lang w:eastAsia="zh-TW"/>
        </w:rPr>
        <w:t>.</w:t>
      </w:r>
      <w:r>
        <w:tab/>
      </w:r>
      <w:r w:rsidRPr="002E1E42">
        <w:t xml:space="preserve">M. Cox, S. P. </w:t>
      </w:r>
      <w:proofErr w:type="spellStart"/>
      <w:r w:rsidRPr="002E1E42">
        <w:t>Kersten</w:t>
      </w:r>
      <w:proofErr w:type="spellEnd"/>
      <w:r w:rsidRPr="002E1E42">
        <w:t xml:space="preserve">, J. M. </w:t>
      </w:r>
      <w:proofErr w:type="spellStart"/>
      <w:r w:rsidRPr="002E1E42">
        <w:t>Veerhoek</w:t>
      </w:r>
      <w:proofErr w:type="spellEnd"/>
      <w:r w:rsidRPr="002E1E42">
        <w:t xml:space="preserve">, P. </w:t>
      </w:r>
      <w:proofErr w:type="spellStart"/>
      <w:r w:rsidRPr="002E1E42">
        <w:t>Bobbert</w:t>
      </w:r>
      <w:proofErr w:type="spellEnd"/>
      <w:r w:rsidRPr="002E1E42">
        <w:t xml:space="preserve">, B. Koopmans, </w:t>
      </w:r>
      <w:r w:rsidRPr="002E1E42">
        <w:rPr>
          <w:i/>
        </w:rPr>
        <w:t xml:space="preserve">Phys. Rev. </w:t>
      </w:r>
      <w:r w:rsidRPr="002E1E42">
        <w:rPr>
          <w:i/>
          <w:iCs/>
        </w:rPr>
        <w:t>B</w:t>
      </w:r>
      <w:r w:rsidRPr="002E1E42">
        <w:rPr>
          <w:i/>
          <w:iCs/>
          <w:lang w:eastAsia="zh-TW"/>
        </w:rPr>
        <w:t xml:space="preserve"> </w:t>
      </w:r>
      <w:r w:rsidRPr="002E1E42">
        <w:rPr>
          <w:iCs/>
          <w:lang w:eastAsia="zh-TW"/>
        </w:rPr>
        <w:t>2015,</w:t>
      </w:r>
      <w:r w:rsidRPr="002E1E42">
        <w:t xml:space="preserve"> </w:t>
      </w:r>
      <w:r w:rsidRPr="002E1E42">
        <w:rPr>
          <w:b/>
          <w:bCs/>
        </w:rPr>
        <w:t>91</w:t>
      </w:r>
      <w:r w:rsidRPr="002E1E42">
        <w:t>, 165205.</w:t>
      </w:r>
    </w:p>
  </w:endnote>
  <w:endnote w:id="146">
    <w:p w14:paraId="4AF32675" w14:textId="1FB2E038" w:rsidR="00417E9C" w:rsidRDefault="00417E9C" w:rsidP="00D01893">
      <w:pPr>
        <w:widowControl w:val="0"/>
        <w:autoSpaceDE w:val="0"/>
        <w:autoSpaceDN w:val="0"/>
        <w:adjustRightInd w:val="0"/>
        <w:spacing w:line="360" w:lineRule="auto"/>
        <w:ind w:left="446" w:hanging="446"/>
        <w:rPr>
          <w:lang w:eastAsia="zh-TW"/>
        </w:rPr>
      </w:pPr>
      <w:r w:rsidRPr="00915178">
        <w:rPr>
          <w:rStyle w:val="EndnoteReference"/>
          <w:vertAlign w:val="baseline"/>
        </w:rPr>
        <w:endnoteRef/>
      </w:r>
      <w:r>
        <w:rPr>
          <w:lang w:eastAsia="zh-TW"/>
        </w:rPr>
        <w:t>.</w:t>
      </w:r>
      <w:r>
        <w:rPr>
          <w:lang w:eastAsia="zh-TW"/>
        </w:rPr>
        <w:tab/>
      </w:r>
      <w:r w:rsidRPr="00915178">
        <w:t xml:space="preserve">Y. Yang, D. P. </w:t>
      </w:r>
      <w:proofErr w:type="spellStart"/>
      <w:r w:rsidRPr="00915178">
        <w:t>Ostrowski</w:t>
      </w:r>
      <w:proofErr w:type="spellEnd"/>
      <w:r w:rsidRPr="00915178">
        <w:t xml:space="preserve">, R. M. France, K. Zhu, J. van de </w:t>
      </w:r>
      <w:proofErr w:type="spellStart"/>
      <w:r w:rsidRPr="00915178">
        <w:t>Lagemaat</w:t>
      </w:r>
      <w:proofErr w:type="spellEnd"/>
      <w:r w:rsidRPr="00915178">
        <w:t xml:space="preserve">, J. M. Luther, M. C. Beard, </w:t>
      </w:r>
      <w:r w:rsidRPr="00915178">
        <w:rPr>
          <w:i/>
        </w:rPr>
        <w:t>Nat. Photon</w:t>
      </w:r>
      <w:r w:rsidRPr="00915178">
        <w:t>. 2015</w:t>
      </w:r>
      <w:r w:rsidRPr="00915178">
        <w:rPr>
          <w:lang w:eastAsia="zh-TW"/>
        </w:rPr>
        <w:t xml:space="preserve">, </w:t>
      </w:r>
      <w:r w:rsidRPr="00915178">
        <w:rPr>
          <w:b/>
          <w:lang w:eastAsia="zh-TW"/>
        </w:rPr>
        <w:t>10</w:t>
      </w:r>
      <w:r w:rsidRPr="00915178">
        <w:rPr>
          <w:lang w:eastAsia="zh-TW"/>
        </w:rPr>
        <w:t>, 53</w:t>
      </w:r>
      <w:r w:rsidRPr="00915178">
        <w:t>.</w:t>
      </w:r>
    </w:p>
    <w:p w14:paraId="2C86FE93" w14:textId="764F23CF" w:rsidR="00417E9C" w:rsidRDefault="00417E9C" w:rsidP="00D01893">
      <w:pPr>
        <w:pStyle w:val="EndnoteText"/>
        <w:spacing w:line="360" w:lineRule="auto"/>
        <w:ind w:left="446" w:hanging="446"/>
        <w:rPr>
          <w:lang w:eastAsia="zh-TW"/>
        </w:rPr>
      </w:pPr>
      <w:r>
        <w:rPr>
          <w:rFonts w:hint="eastAsia"/>
          <w:lang w:eastAsia="zh-TW"/>
        </w:rPr>
        <w:t>138.</w:t>
      </w:r>
      <w:r w:rsidRPr="00D01893">
        <w:t xml:space="preserve">H. Cho, S.-H. </w:t>
      </w:r>
      <w:proofErr w:type="spellStart"/>
      <w:r w:rsidRPr="00D01893">
        <w:t>Jeong</w:t>
      </w:r>
      <w:proofErr w:type="spellEnd"/>
      <w:r w:rsidRPr="00D01893">
        <w:t xml:space="preserve">, M.-H. Park, Y.-H. Kim, C. Wolf, C.-L. Lee, J. H. </w:t>
      </w:r>
      <w:proofErr w:type="spellStart"/>
      <w:r w:rsidRPr="00D01893">
        <w:t>Heo</w:t>
      </w:r>
      <w:proofErr w:type="spellEnd"/>
      <w:r w:rsidRPr="00D01893">
        <w:t xml:space="preserve">, A. </w:t>
      </w:r>
      <w:r>
        <w:rPr>
          <w:rFonts w:hint="eastAsia"/>
          <w:lang w:eastAsia="zh-TW"/>
        </w:rPr>
        <w:t xml:space="preserve">   </w:t>
      </w:r>
      <w:proofErr w:type="spellStart"/>
      <w:r w:rsidRPr="00D01893">
        <w:t>Sadhanala</w:t>
      </w:r>
      <w:proofErr w:type="spellEnd"/>
      <w:r w:rsidRPr="00D01893">
        <w:t xml:space="preserve">, N. </w:t>
      </w:r>
      <w:proofErr w:type="spellStart"/>
      <w:r w:rsidRPr="00D01893">
        <w:t>Myoung</w:t>
      </w:r>
      <w:proofErr w:type="spellEnd"/>
      <w:r w:rsidRPr="00D01893">
        <w:t xml:space="preserve">, S. </w:t>
      </w:r>
      <w:proofErr w:type="spellStart"/>
      <w:r w:rsidRPr="00D01893">
        <w:t>Yoo</w:t>
      </w:r>
      <w:proofErr w:type="spellEnd"/>
      <w:r w:rsidRPr="00D01893">
        <w:t xml:space="preserve">, S. H. </w:t>
      </w:r>
      <w:proofErr w:type="spellStart"/>
      <w:r w:rsidRPr="00D01893">
        <w:t>Im</w:t>
      </w:r>
      <w:proofErr w:type="spellEnd"/>
      <w:r w:rsidRPr="00D01893">
        <w:t xml:space="preserve">, R. H. Friend, T.-W. Lee, </w:t>
      </w:r>
      <w:r w:rsidRPr="00D01893">
        <w:rPr>
          <w:i/>
        </w:rPr>
        <w:t>Science</w:t>
      </w:r>
      <w:r w:rsidRPr="00D01893">
        <w:t xml:space="preserve"> 2015, </w:t>
      </w:r>
      <w:r w:rsidRPr="00D01893">
        <w:rPr>
          <w:b/>
        </w:rPr>
        <w:t>350</w:t>
      </w:r>
      <w:r w:rsidRPr="00D01893">
        <w:t>, 1222.</w:t>
      </w:r>
    </w:p>
    <w:p w14:paraId="51E11D0D" w14:textId="77777777" w:rsidR="00417E9C" w:rsidRDefault="00417E9C" w:rsidP="007D6A3F">
      <w:pPr>
        <w:widowControl w:val="0"/>
        <w:autoSpaceDE w:val="0"/>
        <w:autoSpaceDN w:val="0"/>
        <w:adjustRightInd w:val="0"/>
        <w:spacing w:after="240" w:line="440" w:lineRule="atLeast"/>
        <w:jc w:val="center"/>
        <w:rPr>
          <w:lang w:eastAsia="zh-TW"/>
        </w:rPr>
      </w:pPr>
    </w:p>
    <w:p w14:paraId="442458C9" w14:textId="77777777" w:rsidR="00417E9C" w:rsidRDefault="00417E9C" w:rsidP="007D6A3F">
      <w:pPr>
        <w:widowControl w:val="0"/>
        <w:autoSpaceDE w:val="0"/>
        <w:autoSpaceDN w:val="0"/>
        <w:adjustRightInd w:val="0"/>
        <w:spacing w:after="240" w:line="440" w:lineRule="atLeast"/>
        <w:jc w:val="center"/>
        <w:rPr>
          <w:rFonts w:ascii="Times" w:hAnsi="Times" w:cs="Times"/>
          <w:sz w:val="38"/>
          <w:szCs w:val="38"/>
          <w:lang w:eastAsia="zh-TW"/>
        </w:rPr>
      </w:pPr>
    </w:p>
    <w:p w14:paraId="416EE16C" w14:textId="77777777" w:rsidR="00417E9C" w:rsidRDefault="00417E9C" w:rsidP="007D6A3F">
      <w:pPr>
        <w:widowControl w:val="0"/>
        <w:autoSpaceDE w:val="0"/>
        <w:autoSpaceDN w:val="0"/>
        <w:adjustRightInd w:val="0"/>
        <w:spacing w:after="240" w:line="440" w:lineRule="atLeast"/>
        <w:jc w:val="center"/>
        <w:rPr>
          <w:b/>
          <w:sz w:val="38"/>
          <w:szCs w:val="38"/>
          <w:lang w:eastAsia="zh-TW"/>
        </w:rPr>
      </w:pPr>
      <w:r w:rsidRPr="007D6A3F">
        <w:rPr>
          <w:b/>
          <w:sz w:val="38"/>
          <w:szCs w:val="38"/>
        </w:rPr>
        <w:t xml:space="preserve"> </w:t>
      </w:r>
    </w:p>
    <w:p w14:paraId="55CAD43C" w14:textId="77777777" w:rsidR="00417E9C" w:rsidRDefault="00417E9C" w:rsidP="007D6A3F">
      <w:pPr>
        <w:widowControl w:val="0"/>
        <w:autoSpaceDE w:val="0"/>
        <w:autoSpaceDN w:val="0"/>
        <w:adjustRightInd w:val="0"/>
        <w:spacing w:after="240" w:line="440" w:lineRule="atLeast"/>
        <w:jc w:val="center"/>
        <w:rPr>
          <w:b/>
          <w:sz w:val="38"/>
          <w:szCs w:val="38"/>
          <w:lang w:eastAsia="zh-TW"/>
        </w:rPr>
      </w:pPr>
    </w:p>
    <w:p w14:paraId="613CE021" w14:textId="77777777" w:rsidR="00417E9C" w:rsidRDefault="00417E9C" w:rsidP="007D6A3F">
      <w:pPr>
        <w:widowControl w:val="0"/>
        <w:autoSpaceDE w:val="0"/>
        <w:autoSpaceDN w:val="0"/>
        <w:adjustRightInd w:val="0"/>
        <w:spacing w:after="240" w:line="440" w:lineRule="atLeast"/>
        <w:jc w:val="center"/>
        <w:rPr>
          <w:b/>
          <w:sz w:val="38"/>
          <w:szCs w:val="38"/>
          <w:lang w:eastAsia="zh-TW"/>
        </w:rPr>
      </w:pPr>
    </w:p>
    <w:p w14:paraId="60965C0E" w14:textId="77777777" w:rsidR="00417E9C" w:rsidRDefault="00417E9C" w:rsidP="007D6A3F">
      <w:pPr>
        <w:widowControl w:val="0"/>
        <w:autoSpaceDE w:val="0"/>
        <w:autoSpaceDN w:val="0"/>
        <w:adjustRightInd w:val="0"/>
        <w:spacing w:after="240" w:line="440" w:lineRule="atLeast"/>
        <w:jc w:val="center"/>
        <w:rPr>
          <w:b/>
          <w:sz w:val="38"/>
          <w:szCs w:val="38"/>
          <w:lang w:eastAsia="zh-TW"/>
        </w:rPr>
      </w:pPr>
    </w:p>
    <w:p w14:paraId="035674CF" w14:textId="77777777" w:rsidR="00417E9C" w:rsidRDefault="00417E9C" w:rsidP="007D6A3F">
      <w:pPr>
        <w:widowControl w:val="0"/>
        <w:autoSpaceDE w:val="0"/>
        <w:autoSpaceDN w:val="0"/>
        <w:adjustRightInd w:val="0"/>
        <w:spacing w:after="240" w:line="440" w:lineRule="atLeast"/>
        <w:jc w:val="center"/>
        <w:rPr>
          <w:b/>
          <w:sz w:val="38"/>
          <w:szCs w:val="38"/>
          <w:lang w:eastAsia="zh-TW"/>
        </w:rPr>
      </w:pPr>
    </w:p>
    <w:p w14:paraId="26CBD602" w14:textId="77777777" w:rsidR="00417E9C" w:rsidRDefault="00417E9C" w:rsidP="007D6A3F">
      <w:pPr>
        <w:widowControl w:val="0"/>
        <w:autoSpaceDE w:val="0"/>
        <w:autoSpaceDN w:val="0"/>
        <w:adjustRightInd w:val="0"/>
        <w:spacing w:after="240" w:line="440" w:lineRule="atLeast"/>
        <w:jc w:val="center"/>
        <w:rPr>
          <w:b/>
          <w:sz w:val="38"/>
          <w:szCs w:val="38"/>
          <w:lang w:eastAsia="zh-TW"/>
        </w:rPr>
      </w:pPr>
    </w:p>
    <w:p w14:paraId="74DDD607" w14:textId="77777777" w:rsidR="00417E9C" w:rsidRDefault="00417E9C" w:rsidP="007D6A3F">
      <w:pPr>
        <w:widowControl w:val="0"/>
        <w:autoSpaceDE w:val="0"/>
        <w:autoSpaceDN w:val="0"/>
        <w:adjustRightInd w:val="0"/>
        <w:spacing w:after="240" w:line="440" w:lineRule="atLeast"/>
        <w:jc w:val="center"/>
        <w:rPr>
          <w:b/>
          <w:sz w:val="38"/>
          <w:szCs w:val="38"/>
          <w:lang w:eastAsia="zh-TW"/>
        </w:rPr>
      </w:pPr>
    </w:p>
    <w:p w14:paraId="359ED0EF" w14:textId="77777777" w:rsidR="00417E9C" w:rsidRDefault="00417E9C" w:rsidP="0038619C">
      <w:pPr>
        <w:widowControl w:val="0"/>
        <w:autoSpaceDE w:val="0"/>
        <w:autoSpaceDN w:val="0"/>
        <w:adjustRightInd w:val="0"/>
        <w:spacing w:after="240" w:line="440" w:lineRule="atLeast"/>
        <w:rPr>
          <w:rFonts w:hint="eastAsia"/>
          <w:b/>
          <w:sz w:val="38"/>
          <w:szCs w:val="38"/>
          <w:lang w:eastAsia="zh-TW"/>
        </w:rPr>
      </w:pPr>
    </w:p>
    <w:p w14:paraId="776F4620" w14:textId="77777777" w:rsidR="00417E9C" w:rsidRPr="007D6A3F" w:rsidRDefault="00417E9C" w:rsidP="007D6A3F">
      <w:pPr>
        <w:widowControl w:val="0"/>
        <w:autoSpaceDE w:val="0"/>
        <w:autoSpaceDN w:val="0"/>
        <w:adjustRightInd w:val="0"/>
        <w:spacing w:after="240" w:line="440" w:lineRule="atLeast"/>
        <w:jc w:val="center"/>
        <w:rPr>
          <w:b/>
        </w:rPr>
      </w:pPr>
      <w:r w:rsidRPr="007D6A3F">
        <w:rPr>
          <w:b/>
          <w:sz w:val="36"/>
          <w:szCs w:val="36"/>
        </w:rPr>
        <w:t>VITA</w:t>
      </w:r>
    </w:p>
    <w:p w14:paraId="02E2284C" w14:textId="77777777" w:rsidR="00417E9C" w:rsidRPr="00A256BD" w:rsidRDefault="00417E9C" w:rsidP="007D6A3F">
      <w:pPr>
        <w:widowControl w:val="0"/>
        <w:autoSpaceDE w:val="0"/>
        <w:autoSpaceDN w:val="0"/>
        <w:adjustRightInd w:val="0"/>
        <w:spacing w:after="240" w:line="360" w:lineRule="atLeast"/>
        <w:jc w:val="both"/>
      </w:pPr>
      <w:r w:rsidRPr="00A256BD">
        <w:t>Yu-Che Hsiao</w:t>
      </w:r>
      <w:r>
        <w:t xml:space="preserve"> received his M.S. degree in electro-optical science and e</w:t>
      </w:r>
      <w:r w:rsidRPr="00A256BD">
        <w:t xml:space="preserve">ngineering in 2009 from National Cheng Kung University, Taiwan, and has been at the University of Tennessee since 2011. He conducts research on the </w:t>
      </w:r>
      <w:r>
        <w:t>device engineering</w:t>
      </w:r>
      <w:r w:rsidRPr="00A256BD">
        <w:t xml:space="preserve"> of high efficiency solar cells and light emitting diodes by using polymer and </w:t>
      </w:r>
      <w:proofErr w:type="spellStart"/>
      <w:r w:rsidRPr="00A256BD">
        <w:t>organo</w:t>
      </w:r>
      <w:proofErr w:type="spellEnd"/>
      <w:r w:rsidRPr="00A256BD">
        <w:t>-metal halide perovskite</w:t>
      </w:r>
      <w:r>
        <w:t xml:space="preserve"> materials</w:t>
      </w:r>
      <w:r w:rsidRPr="00A256BD">
        <w:t xml:space="preserve"> as active layer. He is also conducting research on the intrinsically electrical, magnetic, and optical properties in polymer and </w:t>
      </w:r>
      <w:proofErr w:type="spellStart"/>
      <w:r w:rsidRPr="00A256BD">
        <w:t>organo</w:t>
      </w:r>
      <w:proofErr w:type="spellEnd"/>
      <w:r w:rsidRPr="00A256BD">
        <w:t xml:space="preserve">-metal halide perovskite materials under device operating condition. </w:t>
      </w:r>
    </w:p>
    <w:p w14:paraId="3930AA06" w14:textId="77777777" w:rsidR="00417E9C" w:rsidRPr="00D01893" w:rsidRDefault="00417E9C" w:rsidP="00915178">
      <w:pPr>
        <w:pStyle w:val="EndnoteText"/>
        <w:spacing w:line="360" w:lineRule="auto"/>
        <w:ind w:left="446" w:hanging="446"/>
        <w:rPr>
          <w:lang w:eastAsia="zh-TW"/>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P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MS Gothic">
    <w:panose1 w:val="020B0609070205080204"/>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新細明體">
    <w:charset w:val="88"/>
    <w:family w:val="auto"/>
    <w:pitch w:val="variable"/>
    <w:sig w:usb0="A00002FF" w:usb1="28CFFCFA" w:usb2="00000016" w:usb3="00000000" w:csb0="00100001"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MS Mincho">
    <w:panose1 w:val="02020609040205080304"/>
    <w:charset w:val="80"/>
    <w:family w:val="auto"/>
    <w:pitch w:val="variable"/>
    <w:sig w:usb0="E00002FF" w:usb1="6AC7FDFB" w:usb2="08000012" w:usb3="00000000" w:csb0="0002009F" w:csb1="00000000"/>
  </w:font>
  <w:font w:name="Symbol">
    <w:panose1 w:val="00000000000000000000"/>
    <w:charset w:val="02"/>
    <w:family w:val="auto"/>
    <w:pitch w:val="variable"/>
    <w:sig w:usb0="00000000" w:usb1="10000000" w:usb2="00000000" w:usb3="00000000" w:csb0="80000000"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ScalaSansLF-Italic">
    <w:altName w:val="PMingLiU"/>
    <w:panose1 w:val="00000000000000000000"/>
    <w:charset w:val="88"/>
    <w:family w:val="auto"/>
    <w:notTrueType/>
    <w:pitch w:val="default"/>
    <w:sig w:usb0="00000003" w:usb1="08080000" w:usb2="00000010" w:usb3="00000000" w:csb0="00100001" w:csb1="00000000"/>
  </w:font>
  <w:font w:name="AdvP6975">
    <w:panose1 w:val="00000000000000000000"/>
    <w:charset w:val="00"/>
    <w:family w:val="roman"/>
    <w:notTrueType/>
    <w:pitch w:val="default"/>
    <w:sig w:usb0="00000003" w:usb1="00000000" w:usb2="00000000" w:usb3="00000000" w:csb0="00000001" w:csb1="00000000"/>
  </w:font>
  <w:font w:name="AdvP696A">
    <w:panose1 w:val="00000000000000000000"/>
    <w:charset w:val="00"/>
    <w:family w:val="swiss"/>
    <w:notTrueType/>
    <w:pitch w:val="default"/>
    <w:sig w:usb0="00000003" w:usb1="00000000" w:usb2="00000000" w:usb3="00000000" w:csb0="00000001" w:csb1="00000000"/>
  </w:font>
  <w:font w:name="PingFangTC-Regular">
    <w:charset w:val="88"/>
    <w:family w:val="auto"/>
    <w:pitch w:val="variable"/>
    <w:sig w:usb0="A00002FF" w:usb1="7ACFFDFB" w:usb2="00000016" w:usb3="00000000" w:csb0="001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8CF7B" w14:textId="77777777" w:rsidR="00417E9C" w:rsidRDefault="00417E9C" w:rsidP="001C13C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8C7142" w14:textId="77777777" w:rsidR="00417E9C" w:rsidRDefault="00417E9C" w:rsidP="001C13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6986C" w14:textId="77777777" w:rsidR="00417E9C" w:rsidRPr="00000B73" w:rsidRDefault="00417E9C" w:rsidP="00000B73">
    <w:pPr>
      <w:framePr w:wrap="none" w:vAnchor="text" w:hAnchor="page" w:x="6003" w:y="-71"/>
      <w:rPr>
        <w:noProof/>
      </w:rPr>
    </w:pPr>
    <w:r w:rsidRPr="00000B73">
      <w:rPr>
        <w:noProof/>
      </w:rPr>
      <w:fldChar w:fldCharType="begin"/>
    </w:r>
    <w:r w:rsidRPr="00000B73">
      <w:rPr>
        <w:noProof/>
      </w:rPr>
      <w:instrText xml:space="preserve"> PAGE  </w:instrText>
    </w:r>
    <w:r w:rsidRPr="00000B73">
      <w:rPr>
        <w:noProof/>
      </w:rPr>
      <w:fldChar w:fldCharType="separate"/>
    </w:r>
    <w:r w:rsidR="006366FC">
      <w:rPr>
        <w:noProof/>
      </w:rPr>
      <w:t>43</w:t>
    </w:r>
    <w:r w:rsidRPr="00000B73">
      <w:rPr>
        <w:noProof/>
      </w:rPr>
      <w:fldChar w:fldCharType="end"/>
    </w:r>
  </w:p>
  <w:p w14:paraId="0A227274" w14:textId="77777777" w:rsidR="00417E9C" w:rsidRDefault="00417E9C" w:rsidP="001C13C9">
    <w:pP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23D08263" w14:textId="77777777" w:rsidR="00E406F5" w:rsidRDefault="00E406F5">
      <w:r>
        <w:separator/>
      </w:r>
    </w:p>
  </w:footnote>
  <w:footnote w:type="continuationSeparator" w:id="0">
    <w:p w14:paraId="1A60727B" w14:textId="77777777" w:rsidR="00E406F5" w:rsidRDefault="00E406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60B30" w14:textId="77777777" w:rsidR="00417E9C" w:rsidRDefault="00417E9C">
    <w:pPr>
      <w:spacing w:line="34" w:lineRule="auto"/>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46FB4" w14:textId="77777777" w:rsidR="00417E9C" w:rsidRDefault="00417E9C">
    <w:pPr>
      <w:spacing w:line="34" w:lineRule="auto"/>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EF57CC"/>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29B730A"/>
    <w:multiLevelType w:val="multilevel"/>
    <w:tmpl w:val="92542D10"/>
    <w:lvl w:ilvl="0">
      <w:start w:val="4"/>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21EB6CEC"/>
    <w:multiLevelType w:val="multilevel"/>
    <w:tmpl w:val="388E2450"/>
    <w:lvl w:ilvl="0">
      <w:start w:val="1"/>
      <w:numFmt w:val="decimal"/>
      <w:pStyle w:val="Heading1"/>
      <w:suff w:val="space"/>
      <w:lvlText w:val="Chapter %1"/>
      <w:lvlJc w:val="left"/>
      <w:pPr>
        <w:ind w:left="0" w:firstLine="0"/>
      </w:pPr>
      <w:rPr>
        <w:rFonts w:ascii="Times New Roman" w:hAnsi="Times New Roman" w:cs="Times New Roman" w:hint="default"/>
        <w:b/>
        <w:sz w:val="36"/>
        <w:szCs w:val="36"/>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270F22D5"/>
    <w:multiLevelType w:val="multilevel"/>
    <w:tmpl w:val="BC42AA9C"/>
    <w:lvl w:ilvl="0">
      <w:start w:val="4"/>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469A47FC"/>
    <w:multiLevelType w:val="multilevel"/>
    <w:tmpl w:val="04090029"/>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486B79B4"/>
    <w:multiLevelType w:val="multilevel"/>
    <w:tmpl w:val="AC781F0A"/>
    <w:lvl w:ilvl="0">
      <w:start w:val="5"/>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4B814C8B"/>
    <w:multiLevelType w:val="multilevel"/>
    <w:tmpl w:val="388E2450"/>
    <w:lvl w:ilvl="0">
      <w:start w:val="1"/>
      <w:numFmt w:val="decimal"/>
      <w:suff w:val="space"/>
      <w:lvlText w:val="Chapter %1"/>
      <w:lvlJc w:val="left"/>
      <w:pPr>
        <w:ind w:left="0" w:firstLine="0"/>
      </w:pPr>
      <w:rPr>
        <w:rFonts w:ascii="Times New Roman" w:hAnsi="Times New Roman" w:cs="Times New Roman" w:hint="default"/>
        <w:b/>
        <w:sz w:val="36"/>
        <w:szCs w:val="36"/>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50242A7F"/>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58A16C8B"/>
    <w:multiLevelType w:val="multilevel"/>
    <w:tmpl w:val="AC781F0A"/>
    <w:lvl w:ilvl="0">
      <w:start w:val="5"/>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5ADF7511"/>
    <w:multiLevelType w:val="multilevel"/>
    <w:tmpl w:val="04090029"/>
    <w:lvl w:ilvl="0">
      <w:start w:val="1"/>
      <w:numFmt w:val="decimal"/>
      <w:suff w:val="space"/>
      <w:lvlText w:val="Chapter %1"/>
      <w:lvlJc w:val="left"/>
      <w:pPr>
        <w:ind w:left="720" w:firstLine="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1">
    <w:nsid w:val="62813267"/>
    <w:multiLevelType w:val="multilevel"/>
    <w:tmpl w:val="AC781F0A"/>
    <w:lvl w:ilvl="0">
      <w:start w:val="5"/>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3"/>
  </w:num>
  <w:num w:numId="3">
    <w:abstractNumId w:val="8"/>
  </w:num>
  <w:num w:numId="4">
    <w:abstractNumId w:val="2"/>
  </w:num>
  <w:num w:numId="5">
    <w:abstractNumId w:val="5"/>
  </w:num>
  <w:num w:numId="6">
    <w:abstractNumId w:val="7"/>
  </w:num>
  <w:num w:numId="7">
    <w:abstractNumId w:val="9"/>
  </w:num>
  <w:num w:numId="8">
    <w:abstractNumId w:val="10"/>
  </w:num>
  <w:num w:numId="9">
    <w:abstractNumId w:val="4"/>
  </w:num>
  <w:num w:numId="10">
    <w:abstractNumId w:val="11"/>
  </w:num>
  <w:num w:numId="11">
    <w:abstractNumId w:val="6"/>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en-CA" w:vendorID="64" w:dllVersion="131078" w:nlCheck="1" w:checkStyle="0"/>
  <w:activeWritingStyle w:appName="MSWord" w:lang="en-US" w:vendorID="64" w:dllVersion="131078" w:nlCheck="1" w:checkStyle="0"/>
  <w:activeWritingStyle w:appName="MSWord" w:lang="de-DE"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05"/>
    <w:rsid w:val="000003CB"/>
    <w:rsid w:val="00000779"/>
    <w:rsid w:val="00000B35"/>
    <w:rsid w:val="00000B73"/>
    <w:rsid w:val="0000146E"/>
    <w:rsid w:val="00001F8A"/>
    <w:rsid w:val="000031F0"/>
    <w:rsid w:val="00005DA0"/>
    <w:rsid w:val="000068A5"/>
    <w:rsid w:val="00006918"/>
    <w:rsid w:val="00010629"/>
    <w:rsid w:val="00010AFF"/>
    <w:rsid w:val="00014A3E"/>
    <w:rsid w:val="000166A9"/>
    <w:rsid w:val="00024219"/>
    <w:rsid w:val="00032FAB"/>
    <w:rsid w:val="0003648C"/>
    <w:rsid w:val="000412AB"/>
    <w:rsid w:val="000416BD"/>
    <w:rsid w:val="00046BCD"/>
    <w:rsid w:val="00050303"/>
    <w:rsid w:val="00050D01"/>
    <w:rsid w:val="000547E0"/>
    <w:rsid w:val="00057004"/>
    <w:rsid w:val="000601F3"/>
    <w:rsid w:val="000615EA"/>
    <w:rsid w:val="00061638"/>
    <w:rsid w:val="00067819"/>
    <w:rsid w:val="00067BFC"/>
    <w:rsid w:val="000717AE"/>
    <w:rsid w:val="00071FB8"/>
    <w:rsid w:val="00072E26"/>
    <w:rsid w:val="00074CC6"/>
    <w:rsid w:val="00075938"/>
    <w:rsid w:val="000764F3"/>
    <w:rsid w:val="000768C5"/>
    <w:rsid w:val="00076A95"/>
    <w:rsid w:val="000772A7"/>
    <w:rsid w:val="00077E42"/>
    <w:rsid w:val="00080132"/>
    <w:rsid w:val="00082F4F"/>
    <w:rsid w:val="00083EEF"/>
    <w:rsid w:val="000847DF"/>
    <w:rsid w:val="00090673"/>
    <w:rsid w:val="00091265"/>
    <w:rsid w:val="00093229"/>
    <w:rsid w:val="0009582A"/>
    <w:rsid w:val="000A21D4"/>
    <w:rsid w:val="000A4A5C"/>
    <w:rsid w:val="000A7B4A"/>
    <w:rsid w:val="000B0A40"/>
    <w:rsid w:val="000B14E6"/>
    <w:rsid w:val="000B35ED"/>
    <w:rsid w:val="000B3643"/>
    <w:rsid w:val="000B5C42"/>
    <w:rsid w:val="000C0E48"/>
    <w:rsid w:val="000C0FF4"/>
    <w:rsid w:val="000C1EEB"/>
    <w:rsid w:val="000C29AF"/>
    <w:rsid w:val="000C2F2A"/>
    <w:rsid w:val="000C31BD"/>
    <w:rsid w:val="000C6495"/>
    <w:rsid w:val="000D1B91"/>
    <w:rsid w:val="000D2674"/>
    <w:rsid w:val="000D4E39"/>
    <w:rsid w:val="000D60FB"/>
    <w:rsid w:val="000D7399"/>
    <w:rsid w:val="000E0FA9"/>
    <w:rsid w:val="000E7A12"/>
    <w:rsid w:val="000F222E"/>
    <w:rsid w:val="0010147D"/>
    <w:rsid w:val="0010217F"/>
    <w:rsid w:val="001024C4"/>
    <w:rsid w:val="00106184"/>
    <w:rsid w:val="00107757"/>
    <w:rsid w:val="00112F00"/>
    <w:rsid w:val="00115810"/>
    <w:rsid w:val="00120E12"/>
    <w:rsid w:val="00125E81"/>
    <w:rsid w:val="00130141"/>
    <w:rsid w:val="001329E0"/>
    <w:rsid w:val="00135066"/>
    <w:rsid w:val="00142492"/>
    <w:rsid w:val="00142772"/>
    <w:rsid w:val="00143BC3"/>
    <w:rsid w:val="00143E87"/>
    <w:rsid w:val="001476FF"/>
    <w:rsid w:val="00147F57"/>
    <w:rsid w:val="00151190"/>
    <w:rsid w:val="001532A0"/>
    <w:rsid w:val="001534BA"/>
    <w:rsid w:val="0015369F"/>
    <w:rsid w:val="00153C2F"/>
    <w:rsid w:val="00155151"/>
    <w:rsid w:val="001568EC"/>
    <w:rsid w:val="00156CF0"/>
    <w:rsid w:val="001608FC"/>
    <w:rsid w:val="00160FDC"/>
    <w:rsid w:val="001639A2"/>
    <w:rsid w:val="00163A9E"/>
    <w:rsid w:val="00165BDB"/>
    <w:rsid w:val="00166E20"/>
    <w:rsid w:val="001732BA"/>
    <w:rsid w:val="00173751"/>
    <w:rsid w:val="001776B7"/>
    <w:rsid w:val="00180805"/>
    <w:rsid w:val="00183726"/>
    <w:rsid w:val="001854FB"/>
    <w:rsid w:val="00186809"/>
    <w:rsid w:val="00191108"/>
    <w:rsid w:val="00191E0C"/>
    <w:rsid w:val="00193642"/>
    <w:rsid w:val="00195E11"/>
    <w:rsid w:val="001965B1"/>
    <w:rsid w:val="00196B5E"/>
    <w:rsid w:val="00197B57"/>
    <w:rsid w:val="001A3563"/>
    <w:rsid w:val="001A51EB"/>
    <w:rsid w:val="001A73B9"/>
    <w:rsid w:val="001B1778"/>
    <w:rsid w:val="001B2CF4"/>
    <w:rsid w:val="001B35BB"/>
    <w:rsid w:val="001B6E2F"/>
    <w:rsid w:val="001B7DF7"/>
    <w:rsid w:val="001C13C9"/>
    <w:rsid w:val="001C39F6"/>
    <w:rsid w:val="001C41AC"/>
    <w:rsid w:val="001C4496"/>
    <w:rsid w:val="001C4E7B"/>
    <w:rsid w:val="001C5F36"/>
    <w:rsid w:val="001C66FE"/>
    <w:rsid w:val="001D0836"/>
    <w:rsid w:val="001D3B8A"/>
    <w:rsid w:val="001D42CA"/>
    <w:rsid w:val="001D4908"/>
    <w:rsid w:val="001D68F7"/>
    <w:rsid w:val="001D6904"/>
    <w:rsid w:val="001E0F4F"/>
    <w:rsid w:val="001E44B0"/>
    <w:rsid w:val="001E69CD"/>
    <w:rsid w:val="001F18E6"/>
    <w:rsid w:val="001F2F54"/>
    <w:rsid w:val="001F4015"/>
    <w:rsid w:val="001F522F"/>
    <w:rsid w:val="00200A8D"/>
    <w:rsid w:val="002049D6"/>
    <w:rsid w:val="00206968"/>
    <w:rsid w:val="00206F40"/>
    <w:rsid w:val="00207219"/>
    <w:rsid w:val="00207EC6"/>
    <w:rsid w:val="00207F39"/>
    <w:rsid w:val="00210211"/>
    <w:rsid w:val="00210883"/>
    <w:rsid w:val="00213F4D"/>
    <w:rsid w:val="0021441A"/>
    <w:rsid w:val="00214944"/>
    <w:rsid w:val="002172B1"/>
    <w:rsid w:val="00220B46"/>
    <w:rsid w:val="00220B79"/>
    <w:rsid w:val="00221E72"/>
    <w:rsid w:val="00223476"/>
    <w:rsid w:val="00230746"/>
    <w:rsid w:val="002325CA"/>
    <w:rsid w:val="002328BC"/>
    <w:rsid w:val="00236E6D"/>
    <w:rsid w:val="002371B0"/>
    <w:rsid w:val="002429E5"/>
    <w:rsid w:val="0024335F"/>
    <w:rsid w:val="00243717"/>
    <w:rsid w:val="00243D31"/>
    <w:rsid w:val="00250002"/>
    <w:rsid w:val="00252630"/>
    <w:rsid w:val="00254870"/>
    <w:rsid w:val="00256371"/>
    <w:rsid w:val="00257A7D"/>
    <w:rsid w:val="002604D5"/>
    <w:rsid w:val="002609C6"/>
    <w:rsid w:val="0026132D"/>
    <w:rsid w:val="00261844"/>
    <w:rsid w:val="0026569E"/>
    <w:rsid w:val="00270B1F"/>
    <w:rsid w:val="00270E01"/>
    <w:rsid w:val="00271B80"/>
    <w:rsid w:val="002724B5"/>
    <w:rsid w:val="002769DD"/>
    <w:rsid w:val="00280CEF"/>
    <w:rsid w:val="002823C0"/>
    <w:rsid w:val="00283629"/>
    <w:rsid w:val="00284C43"/>
    <w:rsid w:val="00284FE5"/>
    <w:rsid w:val="0028757A"/>
    <w:rsid w:val="00291D18"/>
    <w:rsid w:val="00292BFF"/>
    <w:rsid w:val="00292EAE"/>
    <w:rsid w:val="00296208"/>
    <w:rsid w:val="00297A36"/>
    <w:rsid w:val="002A1DF4"/>
    <w:rsid w:val="002A5D2B"/>
    <w:rsid w:val="002A5DCD"/>
    <w:rsid w:val="002B035B"/>
    <w:rsid w:val="002B1FAA"/>
    <w:rsid w:val="002B3DA3"/>
    <w:rsid w:val="002B4E30"/>
    <w:rsid w:val="002B67C2"/>
    <w:rsid w:val="002B794B"/>
    <w:rsid w:val="002C0CAE"/>
    <w:rsid w:val="002C35C9"/>
    <w:rsid w:val="002C36D2"/>
    <w:rsid w:val="002C5A35"/>
    <w:rsid w:val="002C6D14"/>
    <w:rsid w:val="002D1FE4"/>
    <w:rsid w:val="002D36CD"/>
    <w:rsid w:val="002D3CDF"/>
    <w:rsid w:val="002D470F"/>
    <w:rsid w:val="002D544D"/>
    <w:rsid w:val="002D597A"/>
    <w:rsid w:val="002D5E78"/>
    <w:rsid w:val="002D6E7B"/>
    <w:rsid w:val="002D72AE"/>
    <w:rsid w:val="002E1A09"/>
    <w:rsid w:val="002E1E42"/>
    <w:rsid w:val="002E2492"/>
    <w:rsid w:val="002E54AF"/>
    <w:rsid w:val="002E6D21"/>
    <w:rsid w:val="002E7BCB"/>
    <w:rsid w:val="002F070D"/>
    <w:rsid w:val="002F0726"/>
    <w:rsid w:val="002F15D8"/>
    <w:rsid w:val="002F25D2"/>
    <w:rsid w:val="002F438B"/>
    <w:rsid w:val="002F6C4F"/>
    <w:rsid w:val="002F795F"/>
    <w:rsid w:val="00300B05"/>
    <w:rsid w:val="0030128E"/>
    <w:rsid w:val="00303E2B"/>
    <w:rsid w:val="00304BD0"/>
    <w:rsid w:val="00304F7F"/>
    <w:rsid w:val="003059C7"/>
    <w:rsid w:val="003072AA"/>
    <w:rsid w:val="00307724"/>
    <w:rsid w:val="00307B3D"/>
    <w:rsid w:val="00307D77"/>
    <w:rsid w:val="003132E7"/>
    <w:rsid w:val="00313C11"/>
    <w:rsid w:val="00313E9E"/>
    <w:rsid w:val="003150D5"/>
    <w:rsid w:val="00320DFD"/>
    <w:rsid w:val="00320F78"/>
    <w:rsid w:val="003222C6"/>
    <w:rsid w:val="00323CC3"/>
    <w:rsid w:val="00325DA2"/>
    <w:rsid w:val="003304C2"/>
    <w:rsid w:val="00330A2C"/>
    <w:rsid w:val="003311E3"/>
    <w:rsid w:val="003378B9"/>
    <w:rsid w:val="00337D44"/>
    <w:rsid w:val="00342A05"/>
    <w:rsid w:val="003445B0"/>
    <w:rsid w:val="003452EF"/>
    <w:rsid w:val="003471DC"/>
    <w:rsid w:val="003524D5"/>
    <w:rsid w:val="003539F3"/>
    <w:rsid w:val="00354697"/>
    <w:rsid w:val="00355F55"/>
    <w:rsid w:val="0035768F"/>
    <w:rsid w:val="00357FDD"/>
    <w:rsid w:val="0036096B"/>
    <w:rsid w:val="00360CC8"/>
    <w:rsid w:val="003654BC"/>
    <w:rsid w:val="00366EB9"/>
    <w:rsid w:val="0037147D"/>
    <w:rsid w:val="0037192D"/>
    <w:rsid w:val="00371F0D"/>
    <w:rsid w:val="0038011B"/>
    <w:rsid w:val="00380963"/>
    <w:rsid w:val="003809EE"/>
    <w:rsid w:val="0038177C"/>
    <w:rsid w:val="003836EB"/>
    <w:rsid w:val="00383DF3"/>
    <w:rsid w:val="00384D95"/>
    <w:rsid w:val="0038619C"/>
    <w:rsid w:val="00387024"/>
    <w:rsid w:val="003924C2"/>
    <w:rsid w:val="0039365D"/>
    <w:rsid w:val="003938E0"/>
    <w:rsid w:val="00393D4B"/>
    <w:rsid w:val="00394672"/>
    <w:rsid w:val="003963D3"/>
    <w:rsid w:val="00396804"/>
    <w:rsid w:val="0039717D"/>
    <w:rsid w:val="003A00A6"/>
    <w:rsid w:val="003A1295"/>
    <w:rsid w:val="003A16EF"/>
    <w:rsid w:val="003A288E"/>
    <w:rsid w:val="003A5802"/>
    <w:rsid w:val="003A5D31"/>
    <w:rsid w:val="003A6746"/>
    <w:rsid w:val="003B27E1"/>
    <w:rsid w:val="003B2ED0"/>
    <w:rsid w:val="003B4B48"/>
    <w:rsid w:val="003B531F"/>
    <w:rsid w:val="003B60FD"/>
    <w:rsid w:val="003B751C"/>
    <w:rsid w:val="003B76A9"/>
    <w:rsid w:val="003B7E97"/>
    <w:rsid w:val="003C1575"/>
    <w:rsid w:val="003C3681"/>
    <w:rsid w:val="003C6ED4"/>
    <w:rsid w:val="003D07F7"/>
    <w:rsid w:val="003D0C62"/>
    <w:rsid w:val="003D1BF1"/>
    <w:rsid w:val="003D20E9"/>
    <w:rsid w:val="003D5196"/>
    <w:rsid w:val="003D5275"/>
    <w:rsid w:val="003D5E8A"/>
    <w:rsid w:val="003D63DF"/>
    <w:rsid w:val="003D737F"/>
    <w:rsid w:val="003D7752"/>
    <w:rsid w:val="003D7DB1"/>
    <w:rsid w:val="003E14E4"/>
    <w:rsid w:val="003E30BA"/>
    <w:rsid w:val="003E68C2"/>
    <w:rsid w:val="003F12F9"/>
    <w:rsid w:val="003F3237"/>
    <w:rsid w:val="003F49F0"/>
    <w:rsid w:val="003F719F"/>
    <w:rsid w:val="003F7474"/>
    <w:rsid w:val="004010B8"/>
    <w:rsid w:val="00402B37"/>
    <w:rsid w:val="00403C45"/>
    <w:rsid w:val="00403EA2"/>
    <w:rsid w:val="00403F05"/>
    <w:rsid w:val="00404616"/>
    <w:rsid w:val="00406749"/>
    <w:rsid w:val="00406784"/>
    <w:rsid w:val="00407526"/>
    <w:rsid w:val="00407B6A"/>
    <w:rsid w:val="00410E6A"/>
    <w:rsid w:val="00414400"/>
    <w:rsid w:val="00416270"/>
    <w:rsid w:val="00417E9C"/>
    <w:rsid w:val="00420D9D"/>
    <w:rsid w:val="00421CD4"/>
    <w:rsid w:val="00424E56"/>
    <w:rsid w:val="004251E9"/>
    <w:rsid w:val="00425B4B"/>
    <w:rsid w:val="00427833"/>
    <w:rsid w:val="00430F84"/>
    <w:rsid w:val="00432660"/>
    <w:rsid w:val="00434505"/>
    <w:rsid w:val="00436526"/>
    <w:rsid w:val="0044196E"/>
    <w:rsid w:val="00441F45"/>
    <w:rsid w:val="0044256B"/>
    <w:rsid w:val="00442AB6"/>
    <w:rsid w:val="00450D2D"/>
    <w:rsid w:val="00451577"/>
    <w:rsid w:val="00452429"/>
    <w:rsid w:val="00456BF7"/>
    <w:rsid w:val="00457366"/>
    <w:rsid w:val="00457759"/>
    <w:rsid w:val="00457D0E"/>
    <w:rsid w:val="004654CC"/>
    <w:rsid w:val="00466CA5"/>
    <w:rsid w:val="00474210"/>
    <w:rsid w:val="00480B96"/>
    <w:rsid w:val="00482CF5"/>
    <w:rsid w:val="00482FF4"/>
    <w:rsid w:val="0048303E"/>
    <w:rsid w:val="0048334D"/>
    <w:rsid w:val="00485F50"/>
    <w:rsid w:val="00486208"/>
    <w:rsid w:val="00487BD1"/>
    <w:rsid w:val="004902E6"/>
    <w:rsid w:val="004920F6"/>
    <w:rsid w:val="00493D7C"/>
    <w:rsid w:val="004A1BD2"/>
    <w:rsid w:val="004A2FB5"/>
    <w:rsid w:val="004A32B3"/>
    <w:rsid w:val="004A3797"/>
    <w:rsid w:val="004A3F61"/>
    <w:rsid w:val="004A67E8"/>
    <w:rsid w:val="004B0C3F"/>
    <w:rsid w:val="004B0F74"/>
    <w:rsid w:val="004B198D"/>
    <w:rsid w:val="004B20B6"/>
    <w:rsid w:val="004B3B0A"/>
    <w:rsid w:val="004B6C6F"/>
    <w:rsid w:val="004C3D65"/>
    <w:rsid w:val="004C472E"/>
    <w:rsid w:val="004C47BF"/>
    <w:rsid w:val="004C4E4A"/>
    <w:rsid w:val="004C520B"/>
    <w:rsid w:val="004C57D7"/>
    <w:rsid w:val="004C75B3"/>
    <w:rsid w:val="004C7CE6"/>
    <w:rsid w:val="004D00F1"/>
    <w:rsid w:val="004D01AE"/>
    <w:rsid w:val="004D05F5"/>
    <w:rsid w:val="004D2789"/>
    <w:rsid w:val="004D4C78"/>
    <w:rsid w:val="004D60AB"/>
    <w:rsid w:val="004D6472"/>
    <w:rsid w:val="004E0901"/>
    <w:rsid w:val="004E0A12"/>
    <w:rsid w:val="004E4AF8"/>
    <w:rsid w:val="004E5C8A"/>
    <w:rsid w:val="004E684C"/>
    <w:rsid w:val="004E7EF7"/>
    <w:rsid w:val="004F4990"/>
    <w:rsid w:val="004F4DF0"/>
    <w:rsid w:val="004F5A10"/>
    <w:rsid w:val="004F5A3E"/>
    <w:rsid w:val="004F6E29"/>
    <w:rsid w:val="00503488"/>
    <w:rsid w:val="00503E39"/>
    <w:rsid w:val="00504AFB"/>
    <w:rsid w:val="00511884"/>
    <w:rsid w:val="00516590"/>
    <w:rsid w:val="00517E6F"/>
    <w:rsid w:val="00520352"/>
    <w:rsid w:val="00521AF6"/>
    <w:rsid w:val="00523015"/>
    <w:rsid w:val="005236DA"/>
    <w:rsid w:val="005244E3"/>
    <w:rsid w:val="005251FD"/>
    <w:rsid w:val="005254E6"/>
    <w:rsid w:val="005255A2"/>
    <w:rsid w:val="005262C6"/>
    <w:rsid w:val="005308AA"/>
    <w:rsid w:val="00531645"/>
    <w:rsid w:val="00531B72"/>
    <w:rsid w:val="00532FB4"/>
    <w:rsid w:val="00533F93"/>
    <w:rsid w:val="00534434"/>
    <w:rsid w:val="00534575"/>
    <w:rsid w:val="005349DF"/>
    <w:rsid w:val="005369EE"/>
    <w:rsid w:val="005429F8"/>
    <w:rsid w:val="00543ECD"/>
    <w:rsid w:val="00544EED"/>
    <w:rsid w:val="0054610A"/>
    <w:rsid w:val="005472C6"/>
    <w:rsid w:val="00547F6F"/>
    <w:rsid w:val="005546FE"/>
    <w:rsid w:val="00555A64"/>
    <w:rsid w:val="0055727B"/>
    <w:rsid w:val="00561B93"/>
    <w:rsid w:val="00565B19"/>
    <w:rsid w:val="00565E02"/>
    <w:rsid w:val="00565E72"/>
    <w:rsid w:val="00566422"/>
    <w:rsid w:val="00566E7A"/>
    <w:rsid w:val="0057213F"/>
    <w:rsid w:val="00572274"/>
    <w:rsid w:val="00572CFF"/>
    <w:rsid w:val="00574A1B"/>
    <w:rsid w:val="00580342"/>
    <w:rsid w:val="00582F4F"/>
    <w:rsid w:val="00585807"/>
    <w:rsid w:val="00587F0A"/>
    <w:rsid w:val="00590132"/>
    <w:rsid w:val="00591DCF"/>
    <w:rsid w:val="00591FD5"/>
    <w:rsid w:val="00593CA9"/>
    <w:rsid w:val="0059421A"/>
    <w:rsid w:val="00597D3F"/>
    <w:rsid w:val="005A0323"/>
    <w:rsid w:val="005A1970"/>
    <w:rsid w:val="005A30C2"/>
    <w:rsid w:val="005A41B2"/>
    <w:rsid w:val="005A4D43"/>
    <w:rsid w:val="005A54AC"/>
    <w:rsid w:val="005B2D88"/>
    <w:rsid w:val="005B409C"/>
    <w:rsid w:val="005B75DB"/>
    <w:rsid w:val="005B79E9"/>
    <w:rsid w:val="005C1B1F"/>
    <w:rsid w:val="005C255E"/>
    <w:rsid w:val="005C2F31"/>
    <w:rsid w:val="005C388C"/>
    <w:rsid w:val="005C65F5"/>
    <w:rsid w:val="005D0378"/>
    <w:rsid w:val="005D0715"/>
    <w:rsid w:val="005D0EBA"/>
    <w:rsid w:val="005D110C"/>
    <w:rsid w:val="005D51D0"/>
    <w:rsid w:val="005D57E6"/>
    <w:rsid w:val="005D630B"/>
    <w:rsid w:val="005D656D"/>
    <w:rsid w:val="005D7AF7"/>
    <w:rsid w:val="005E27BE"/>
    <w:rsid w:val="005E29DF"/>
    <w:rsid w:val="005E3BB2"/>
    <w:rsid w:val="005E4912"/>
    <w:rsid w:val="005E4C3A"/>
    <w:rsid w:val="005E666D"/>
    <w:rsid w:val="005E6F1F"/>
    <w:rsid w:val="005F00F5"/>
    <w:rsid w:val="005F06A1"/>
    <w:rsid w:val="005F2DC3"/>
    <w:rsid w:val="005F44D1"/>
    <w:rsid w:val="005F6222"/>
    <w:rsid w:val="00600415"/>
    <w:rsid w:val="00601019"/>
    <w:rsid w:val="00603233"/>
    <w:rsid w:val="00604D01"/>
    <w:rsid w:val="00607851"/>
    <w:rsid w:val="00612306"/>
    <w:rsid w:val="00613381"/>
    <w:rsid w:val="00613A60"/>
    <w:rsid w:val="006142EB"/>
    <w:rsid w:val="0061434B"/>
    <w:rsid w:val="00614C90"/>
    <w:rsid w:val="00614D19"/>
    <w:rsid w:val="006151FB"/>
    <w:rsid w:val="00616D68"/>
    <w:rsid w:val="00621129"/>
    <w:rsid w:val="006244DA"/>
    <w:rsid w:val="0062497A"/>
    <w:rsid w:val="0063168D"/>
    <w:rsid w:val="00633916"/>
    <w:rsid w:val="006366FC"/>
    <w:rsid w:val="00641D2B"/>
    <w:rsid w:val="006420FB"/>
    <w:rsid w:val="0064286D"/>
    <w:rsid w:val="006438B6"/>
    <w:rsid w:val="00644215"/>
    <w:rsid w:val="0065546C"/>
    <w:rsid w:val="00662BC5"/>
    <w:rsid w:val="00662D3E"/>
    <w:rsid w:val="006637AD"/>
    <w:rsid w:val="00664988"/>
    <w:rsid w:val="00665C7E"/>
    <w:rsid w:val="0067046C"/>
    <w:rsid w:val="00670541"/>
    <w:rsid w:val="006723DE"/>
    <w:rsid w:val="00672DDD"/>
    <w:rsid w:val="00676C91"/>
    <w:rsid w:val="00677DBC"/>
    <w:rsid w:val="00683E01"/>
    <w:rsid w:val="0068570C"/>
    <w:rsid w:val="006859DC"/>
    <w:rsid w:val="00686E87"/>
    <w:rsid w:val="0069017D"/>
    <w:rsid w:val="00690B77"/>
    <w:rsid w:val="00691C81"/>
    <w:rsid w:val="006926B3"/>
    <w:rsid w:val="00695F98"/>
    <w:rsid w:val="006A072A"/>
    <w:rsid w:val="006A0B6C"/>
    <w:rsid w:val="006A19EE"/>
    <w:rsid w:val="006A3D52"/>
    <w:rsid w:val="006B07B9"/>
    <w:rsid w:val="006B15AE"/>
    <w:rsid w:val="006B4796"/>
    <w:rsid w:val="006B56D0"/>
    <w:rsid w:val="006B640E"/>
    <w:rsid w:val="006B7D98"/>
    <w:rsid w:val="006C0AD6"/>
    <w:rsid w:val="006C4000"/>
    <w:rsid w:val="006C521E"/>
    <w:rsid w:val="006C5AFF"/>
    <w:rsid w:val="006C64E7"/>
    <w:rsid w:val="006D21CC"/>
    <w:rsid w:val="006D3C32"/>
    <w:rsid w:val="006E1E6D"/>
    <w:rsid w:val="006E250A"/>
    <w:rsid w:val="006E2DF1"/>
    <w:rsid w:val="006E3A86"/>
    <w:rsid w:val="006E4A53"/>
    <w:rsid w:val="006E4BDD"/>
    <w:rsid w:val="006E4CD2"/>
    <w:rsid w:val="006E5112"/>
    <w:rsid w:val="006E56E8"/>
    <w:rsid w:val="006F31CA"/>
    <w:rsid w:val="006F4763"/>
    <w:rsid w:val="006F503D"/>
    <w:rsid w:val="006F57A3"/>
    <w:rsid w:val="006F5EF1"/>
    <w:rsid w:val="00702005"/>
    <w:rsid w:val="00703ABF"/>
    <w:rsid w:val="00710103"/>
    <w:rsid w:val="00710EA9"/>
    <w:rsid w:val="00711200"/>
    <w:rsid w:val="00712245"/>
    <w:rsid w:val="00715B17"/>
    <w:rsid w:val="00716378"/>
    <w:rsid w:val="00720BA2"/>
    <w:rsid w:val="0072397F"/>
    <w:rsid w:val="00723A33"/>
    <w:rsid w:val="0072437C"/>
    <w:rsid w:val="00724A6A"/>
    <w:rsid w:val="00726F17"/>
    <w:rsid w:val="00727F76"/>
    <w:rsid w:val="00731922"/>
    <w:rsid w:val="00731ACB"/>
    <w:rsid w:val="0073684E"/>
    <w:rsid w:val="007368AD"/>
    <w:rsid w:val="00737DED"/>
    <w:rsid w:val="00737E14"/>
    <w:rsid w:val="007409F5"/>
    <w:rsid w:val="0074133D"/>
    <w:rsid w:val="0074293C"/>
    <w:rsid w:val="00743852"/>
    <w:rsid w:val="00743D77"/>
    <w:rsid w:val="00744CB8"/>
    <w:rsid w:val="00745323"/>
    <w:rsid w:val="007474FC"/>
    <w:rsid w:val="00747640"/>
    <w:rsid w:val="00751146"/>
    <w:rsid w:val="0075196D"/>
    <w:rsid w:val="007549B5"/>
    <w:rsid w:val="0075558C"/>
    <w:rsid w:val="00757457"/>
    <w:rsid w:val="00760196"/>
    <w:rsid w:val="00761277"/>
    <w:rsid w:val="00761EFA"/>
    <w:rsid w:val="00762C44"/>
    <w:rsid w:val="00763A00"/>
    <w:rsid w:val="00764873"/>
    <w:rsid w:val="00764CA1"/>
    <w:rsid w:val="00766D75"/>
    <w:rsid w:val="007676AF"/>
    <w:rsid w:val="0077131A"/>
    <w:rsid w:val="007723F9"/>
    <w:rsid w:val="00772AB5"/>
    <w:rsid w:val="00774A44"/>
    <w:rsid w:val="007777F8"/>
    <w:rsid w:val="007778DD"/>
    <w:rsid w:val="0078076E"/>
    <w:rsid w:val="00781C0F"/>
    <w:rsid w:val="007838FD"/>
    <w:rsid w:val="00786D20"/>
    <w:rsid w:val="00787E54"/>
    <w:rsid w:val="0079076D"/>
    <w:rsid w:val="00792A01"/>
    <w:rsid w:val="00795D03"/>
    <w:rsid w:val="00795DDE"/>
    <w:rsid w:val="0079631B"/>
    <w:rsid w:val="00796693"/>
    <w:rsid w:val="00797E8B"/>
    <w:rsid w:val="007A013A"/>
    <w:rsid w:val="007A4EFE"/>
    <w:rsid w:val="007B186A"/>
    <w:rsid w:val="007B2C7B"/>
    <w:rsid w:val="007B4666"/>
    <w:rsid w:val="007C0226"/>
    <w:rsid w:val="007C2254"/>
    <w:rsid w:val="007C2EF3"/>
    <w:rsid w:val="007C3A37"/>
    <w:rsid w:val="007C6F4A"/>
    <w:rsid w:val="007C7591"/>
    <w:rsid w:val="007D130B"/>
    <w:rsid w:val="007D2094"/>
    <w:rsid w:val="007D2753"/>
    <w:rsid w:val="007D3376"/>
    <w:rsid w:val="007D54EC"/>
    <w:rsid w:val="007D56B2"/>
    <w:rsid w:val="007D56EB"/>
    <w:rsid w:val="007D5CD5"/>
    <w:rsid w:val="007D68AE"/>
    <w:rsid w:val="007D6A3F"/>
    <w:rsid w:val="007D6BFD"/>
    <w:rsid w:val="007E02A8"/>
    <w:rsid w:val="007E1195"/>
    <w:rsid w:val="007E1603"/>
    <w:rsid w:val="007E1904"/>
    <w:rsid w:val="007E5672"/>
    <w:rsid w:val="007E5B1F"/>
    <w:rsid w:val="007F03CE"/>
    <w:rsid w:val="007F0B30"/>
    <w:rsid w:val="007F6AE9"/>
    <w:rsid w:val="008001E6"/>
    <w:rsid w:val="0080733B"/>
    <w:rsid w:val="00813060"/>
    <w:rsid w:val="00814C5C"/>
    <w:rsid w:val="0082164C"/>
    <w:rsid w:val="00822254"/>
    <w:rsid w:val="008233BC"/>
    <w:rsid w:val="00823781"/>
    <w:rsid w:val="00826D54"/>
    <w:rsid w:val="0083021B"/>
    <w:rsid w:val="00830CCF"/>
    <w:rsid w:val="0083153A"/>
    <w:rsid w:val="00834CBF"/>
    <w:rsid w:val="00836F89"/>
    <w:rsid w:val="00837F6E"/>
    <w:rsid w:val="00841609"/>
    <w:rsid w:val="00842364"/>
    <w:rsid w:val="008425D6"/>
    <w:rsid w:val="00842EFD"/>
    <w:rsid w:val="00844505"/>
    <w:rsid w:val="00844930"/>
    <w:rsid w:val="008449ED"/>
    <w:rsid w:val="008456E7"/>
    <w:rsid w:val="00846095"/>
    <w:rsid w:val="00846459"/>
    <w:rsid w:val="008513C4"/>
    <w:rsid w:val="008515D5"/>
    <w:rsid w:val="00852CBA"/>
    <w:rsid w:val="00854A0D"/>
    <w:rsid w:val="00857142"/>
    <w:rsid w:val="00860C15"/>
    <w:rsid w:val="008626C9"/>
    <w:rsid w:val="00863435"/>
    <w:rsid w:val="00863650"/>
    <w:rsid w:val="008644BD"/>
    <w:rsid w:val="008669AD"/>
    <w:rsid w:val="008707EE"/>
    <w:rsid w:val="00872048"/>
    <w:rsid w:val="00872827"/>
    <w:rsid w:val="0087349A"/>
    <w:rsid w:val="00876988"/>
    <w:rsid w:val="00882806"/>
    <w:rsid w:val="00882864"/>
    <w:rsid w:val="008838B4"/>
    <w:rsid w:val="008865B6"/>
    <w:rsid w:val="00886ADC"/>
    <w:rsid w:val="008908E6"/>
    <w:rsid w:val="00890B2D"/>
    <w:rsid w:val="00891180"/>
    <w:rsid w:val="008923D0"/>
    <w:rsid w:val="008933F5"/>
    <w:rsid w:val="00893C39"/>
    <w:rsid w:val="00895DF4"/>
    <w:rsid w:val="0089630E"/>
    <w:rsid w:val="008965A6"/>
    <w:rsid w:val="008A2D55"/>
    <w:rsid w:val="008A4E30"/>
    <w:rsid w:val="008A7FE6"/>
    <w:rsid w:val="008B1A4D"/>
    <w:rsid w:val="008B1C2D"/>
    <w:rsid w:val="008B31D9"/>
    <w:rsid w:val="008B3484"/>
    <w:rsid w:val="008B4504"/>
    <w:rsid w:val="008B4B95"/>
    <w:rsid w:val="008B6FC0"/>
    <w:rsid w:val="008B74FE"/>
    <w:rsid w:val="008C20E0"/>
    <w:rsid w:val="008C21AE"/>
    <w:rsid w:val="008C423B"/>
    <w:rsid w:val="008C59CD"/>
    <w:rsid w:val="008C6568"/>
    <w:rsid w:val="008C7BD0"/>
    <w:rsid w:val="008D03D6"/>
    <w:rsid w:val="008D4B14"/>
    <w:rsid w:val="008D589C"/>
    <w:rsid w:val="008D5F5C"/>
    <w:rsid w:val="008E2112"/>
    <w:rsid w:val="008E216A"/>
    <w:rsid w:val="008E552E"/>
    <w:rsid w:val="008E7085"/>
    <w:rsid w:val="008E798F"/>
    <w:rsid w:val="008F0812"/>
    <w:rsid w:val="008F0909"/>
    <w:rsid w:val="008F2CB6"/>
    <w:rsid w:val="008F3BA7"/>
    <w:rsid w:val="008F4E5E"/>
    <w:rsid w:val="008F60C3"/>
    <w:rsid w:val="00900986"/>
    <w:rsid w:val="00900DE1"/>
    <w:rsid w:val="00903B37"/>
    <w:rsid w:val="0090436C"/>
    <w:rsid w:val="00910344"/>
    <w:rsid w:val="00913426"/>
    <w:rsid w:val="009134CC"/>
    <w:rsid w:val="0091474F"/>
    <w:rsid w:val="00915178"/>
    <w:rsid w:val="009159A6"/>
    <w:rsid w:val="00917548"/>
    <w:rsid w:val="009209AD"/>
    <w:rsid w:val="00921067"/>
    <w:rsid w:val="00921139"/>
    <w:rsid w:val="00922D7C"/>
    <w:rsid w:val="0092337B"/>
    <w:rsid w:val="00923F84"/>
    <w:rsid w:val="00924970"/>
    <w:rsid w:val="009254D6"/>
    <w:rsid w:val="0092669B"/>
    <w:rsid w:val="0093163E"/>
    <w:rsid w:val="00932639"/>
    <w:rsid w:val="00936436"/>
    <w:rsid w:val="00941C0E"/>
    <w:rsid w:val="0094624B"/>
    <w:rsid w:val="00953B2B"/>
    <w:rsid w:val="00954D33"/>
    <w:rsid w:val="00954E2F"/>
    <w:rsid w:val="00956F89"/>
    <w:rsid w:val="00960F48"/>
    <w:rsid w:val="009635DA"/>
    <w:rsid w:val="00966BAC"/>
    <w:rsid w:val="009706E4"/>
    <w:rsid w:val="00971462"/>
    <w:rsid w:val="00973EAC"/>
    <w:rsid w:val="00975DE7"/>
    <w:rsid w:val="009808B0"/>
    <w:rsid w:val="00983E2D"/>
    <w:rsid w:val="00983E56"/>
    <w:rsid w:val="00984436"/>
    <w:rsid w:val="00984BE4"/>
    <w:rsid w:val="009859F6"/>
    <w:rsid w:val="00986032"/>
    <w:rsid w:val="00986DDA"/>
    <w:rsid w:val="00990939"/>
    <w:rsid w:val="00992857"/>
    <w:rsid w:val="00996CFF"/>
    <w:rsid w:val="009974C8"/>
    <w:rsid w:val="009A1B53"/>
    <w:rsid w:val="009A1E27"/>
    <w:rsid w:val="009A1F44"/>
    <w:rsid w:val="009A20B6"/>
    <w:rsid w:val="009A2ABE"/>
    <w:rsid w:val="009A3251"/>
    <w:rsid w:val="009A582C"/>
    <w:rsid w:val="009A6A2F"/>
    <w:rsid w:val="009B4F02"/>
    <w:rsid w:val="009C2841"/>
    <w:rsid w:val="009C48BA"/>
    <w:rsid w:val="009C4E37"/>
    <w:rsid w:val="009C4EC2"/>
    <w:rsid w:val="009C5359"/>
    <w:rsid w:val="009C552B"/>
    <w:rsid w:val="009C5FAD"/>
    <w:rsid w:val="009C755C"/>
    <w:rsid w:val="009C780F"/>
    <w:rsid w:val="009D16A0"/>
    <w:rsid w:val="009D1BE8"/>
    <w:rsid w:val="009D3E51"/>
    <w:rsid w:val="009D421A"/>
    <w:rsid w:val="009D5AE7"/>
    <w:rsid w:val="009D5EEE"/>
    <w:rsid w:val="009D62E0"/>
    <w:rsid w:val="009D6D88"/>
    <w:rsid w:val="009D6FE2"/>
    <w:rsid w:val="009D72AA"/>
    <w:rsid w:val="009D7C20"/>
    <w:rsid w:val="009E0981"/>
    <w:rsid w:val="009E1F5E"/>
    <w:rsid w:val="009E4B2F"/>
    <w:rsid w:val="009E4F4C"/>
    <w:rsid w:val="009E4F7B"/>
    <w:rsid w:val="009E571F"/>
    <w:rsid w:val="009E5AF4"/>
    <w:rsid w:val="009E5EC4"/>
    <w:rsid w:val="009E6637"/>
    <w:rsid w:val="009F1399"/>
    <w:rsid w:val="009F1C3A"/>
    <w:rsid w:val="009F2471"/>
    <w:rsid w:val="009F35D3"/>
    <w:rsid w:val="009F39CF"/>
    <w:rsid w:val="009F4BDC"/>
    <w:rsid w:val="009F60C4"/>
    <w:rsid w:val="009F6245"/>
    <w:rsid w:val="009F72DC"/>
    <w:rsid w:val="00A016C7"/>
    <w:rsid w:val="00A12E69"/>
    <w:rsid w:val="00A13A44"/>
    <w:rsid w:val="00A13B48"/>
    <w:rsid w:val="00A15A75"/>
    <w:rsid w:val="00A1605D"/>
    <w:rsid w:val="00A20F1E"/>
    <w:rsid w:val="00A2168D"/>
    <w:rsid w:val="00A24136"/>
    <w:rsid w:val="00A24402"/>
    <w:rsid w:val="00A25353"/>
    <w:rsid w:val="00A27DBA"/>
    <w:rsid w:val="00A31DE9"/>
    <w:rsid w:val="00A33430"/>
    <w:rsid w:val="00A34ABE"/>
    <w:rsid w:val="00A34CD0"/>
    <w:rsid w:val="00A34F5F"/>
    <w:rsid w:val="00A34F8B"/>
    <w:rsid w:val="00A43A99"/>
    <w:rsid w:val="00A44000"/>
    <w:rsid w:val="00A45862"/>
    <w:rsid w:val="00A45BF5"/>
    <w:rsid w:val="00A46353"/>
    <w:rsid w:val="00A46650"/>
    <w:rsid w:val="00A46A68"/>
    <w:rsid w:val="00A46AB8"/>
    <w:rsid w:val="00A50892"/>
    <w:rsid w:val="00A50EE9"/>
    <w:rsid w:val="00A51A9F"/>
    <w:rsid w:val="00A5592D"/>
    <w:rsid w:val="00A55AB3"/>
    <w:rsid w:val="00A57D7C"/>
    <w:rsid w:val="00A62547"/>
    <w:rsid w:val="00A625B8"/>
    <w:rsid w:val="00A653F1"/>
    <w:rsid w:val="00A66BC1"/>
    <w:rsid w:val="00A66E53"/>
    <w:rsid w:val="00A67AC3"/>
    <w:rsid w:val="00A70C5C"/>
    <w:rsid w:val="00A714C7"/>
    <w:rsid w:val="00A71778"/>
    <w:rsid w:val="00A738D1"/>
    <w:rsid w:val="00A73CA8"/>
    <w:rsid w:val="00A74F5A"/>
    <w:rsid w:val="00A81154"/>
    <w:rsid w:val="00A86D01"/>
    <w:rsid w:val="00A86F48"/>
    <w:rsid w:val="00A872E5"/>
    <w:rsid w:val="00A90302"/>
    <w:rsid w:val="00A90EA6"/>
    <w:rsid w:val="00A97E89"/>
    <w:rsid w:val="00AA2EDA"/>
    <w:rsid w:val="00AA5E8C"/>
    <w:rsid w:val="00AB1269"/>
    <w:rsid w:val="00AB1E23"/>
    <w:rsid w:val="00AB3353"/>
    <w:rsid w:val="00AB6B45"/>
    <w:rsid w:val="00AC0F25"/>
    <w:rsid w:val="00AC2551"/>
    <w:rsid w:val="00AC2E94"/>
    <w:rsid w:val="00AC58B5"/>
    <w:rsid w:val="00AC781C"/>
    <w:rsid w:val="00AD023A"/>
    <w:rsid w:val="00AD0A33"/>
    <w:rsid w:val="00AD4195"/>
    <w:rsid w:val="00AD67C5"/>
    <w:rsid w:val="00AE0982"/>
    <w:rsid w:val="00AE125E"/>
    <w:rsid w:val="00AE3639"/>
    <w:rsid w:val="00AE3D45"/>
    <w:rsid w:val="00AE5DC8"/>
    <w:rsid w:val="00AE62C7"/>
    <w:rsid w:val="00AE691E"/>
    <w:rsid w:val="00AF3244"/>
    <w:rsid w:val="00AF51BB"/>
    <w:rsid w:val="00AF7395"/>
    <w:rsid w:val="00AF79C8"/>
    <w:rsid w:val="00B00AB3"/>
    <w:rsid w:val="00B01D8B"/>
    <w:rsid w:val="00B0227B"/>
    <w:rsid w:val="00B06212"/>
    <w:rsid w:val="00B065F0"/>
    <w:rsid w:val="00B07524"/>
    <w:rsid w:val="00B113E7"/>
    <w:rsid w:val="00B1159E"/>
    <w:rsid w:val="00B14F5B"/>
    <w:rsid w:val="00B15E9F"/>
    <w:rsid w:val="00B16C3A"/>
    <w:rsid w:val="00B17577"/>
    <w:rsid w:val="00B202F1"/>
    <w:rsid w:val="00B218FA"/>
    <w:rsid w:val="00B22AA4"/>
    <w:rsid w:val="00B23209"/>
    <w:rsid w:val="00B23DD0"/>
    <w:rsid w:val="00B26791"/>
    <w:rsid w:val="00B27DAE"/>
    <w:rsid w:val="00B3272F"/>
    <w:rsid w:val="00B3410D"/>
    <w:rsid w:val="00B35728"/>
    <w:rsid w:val="00B35B7C"/>
    <w:rsid w:val="00B374E5"/>
    <w:rsid w:val="00B4125C"/>
    <w:rsid w:val="00B41371"/>
    <w:rsid w:val="00B42C91"/>
    <w:rsid w:val="00B437D5"/>
    <w:rsid w:val="00B45198"/>
    <w:rsid w:val="00B4667B"/>
    <w:rsid w:val="00B51FEF"/>
    <w:rsid w:val="00B53C15"/>
    <w:rsid w:val="00B549B3"/>
    <w:rsid w:val="00B5744D"/>
    <w:rsid w:val="00B6028C"/>
    <w:rsid w:val="00B6095A"/>
    <w:rsid w:val="00B60D98"/>
    <w:rsid w:val="00B633AD"/>
    <w:rsid w:val="00B63524"/>
    <w:rsid w:val="00B6743A"/>
    <w:rsid w:val="00B67655"/>
    <w:rsid w:val="00B70892"/>
    <w:rsid w:val="00B71008"/>
    <w:rsid w:val="00B71E75"/>
    <w:rsid w:val="00B8148E"/>
    <w:rsid w:val="00B8374C"/>
    <w:rsid w:val="00B847A3"/>
    <w:rsid w:val="00B85B7C"/>
    <w:rsid w:val="00B90095"/>
    <w:rsid w:val="00B90B17"/>
    <w:rsid w:val="00B90FF4"/>
    <w:rsid w:val="00B91D16"/>
    <w:rsid w:val="00B92B48"/>
    <w:rsid w:val="00B9403B"/>
    <w:rsid w:val="00B9427F"/>
    <w:rsid w:val="00B9477E"/>
    <w:rsid w:val="00B955BD"/>
    <w:rsid w:val="00B95BD6"/>
    <w:rsid w:val="00B9671B"/>
    <w:rsid w:val="00B97E82"/>
    <w:rsid w:val="00BA26B6"/>
    <w:rsid w:val="00BA3D9B"/>
    <w:rsid w:val="00BA4835"/>
    <w:rsid w:val="00BB00A1"/>
    <w:rsid w:val="00BB1546"/>
    <w:rsid w:val="00BB22E7"/>
    <w:rsid w:val="00BB238B"/>
    <w:rsid w:val="00BB3182"/>
    <w:rsid w:val="00BB5D71"/>
    <w:rsid w:val="00BB7BA7"/>
    <w:rsid w:val="00BC1A0F"/>
    <w:rsid w:val="00BC23C8"/>
    <w:rsid w:val="00BC3C90"/>
    <w:rsid w:val="00BD1950"/>
    <w:rsid w:val="00BD20CA"/>
    <w:rsid w:val="00BD3522"/>
    <w:rsid w:val="00BD3E6A"/>
    <w:rsid w:val="00BD43E6"/>
    <w:rsid w:val="00BE13EC"/>
    <w:rsid w:val="00BE21DA"/>
    <w:rsid w:val="00BE30BC"/>
    <w:rsid w:val="00BE3E09"/>
    <w:rsid w:val="00BE5AE4"/>
    <w:rsid w:val="00BF0BC5"/>
    <w:rsid w:val="00BF24B5"/>
    <w:rsid w:val="00BF2942"/>
    <w:rsid w:val="00BF443B"/>
    <w:rsid w:val="00BF71E2"/>
    <w:rsid w:val="00BF7479"/>
    <w:rsid w:val="00C035B6"/>
    <w:rsid w:val="00C060A7"/>
    <w:rsid w:val="00C06EBE"/>
    <w:rsid w:val="00C078A4"/>
    <w:rsid w:val="00C0799A"/>
    <w:rsid w:val="00C11D0D"/>
    <w:rsid w:val="00C134BB"/>
    <w:rsid w:val="00C16966"/>
    <w:rsid w:val="00C179D4"/>
    <w:rsid w:val="00C17A5F"/>
    <w:rsid w:val="00C17E21"/>
    <w:rsid w:val="00C221CA"/>
    <w:rsid w:val="00C22E02"/>
    <w:rsid w:val="00C2311D"/>
    <w:rsid w:val="00C23206"/>
    <w:rsid w:val="00C23605"/>
    <w:rsid w:val="00C23684"/>
    <w:rsid w:val="00C26245"/>
    <w:rsid w:val="00C27C8A"/>
    <w:rsid w:val="00C321E4"/>
    <w:rsid w:val="00C33DA4"/>
    <w:rsid w:val="00C34928"/>
    <w:rsid w:val="00C36DAB"/>
    <w:rsid w:val="00C379EE"/>
    <w:rsid w:val="00C37B29"/>
    <w:rsid w:val="00C37B97"/>
    <w:rsid w:val="00C42CD0"/>
    <w:rsid w:val="00C44570"/>
    <w:rsid w:val="00C44C25"/>
    <w:rsid w:val="00C45B69"/>
    <w:rsid w:val="00C46688"/>
    <w:rsid w:val="00C477C2"/>
    <w:rsid w:val="00C509C3"/>
    <w:rsid w:val="00C50A17"/>
    <w:rsid w:val="00C50DE4"/>
    <w:rsid w:val="00C51DC2"/>
    <w:rsid w:val="00C539BD"/>
    <w:rsid w:val="00C56D3B"/>
    <w:rsid w:val="00C57F6D"/>
    <w:rsid w:val="00C6040B"/>
    <w:rsid w:val="00C65186"/>
    <w:rsid w:val="00C6626C"/>
    <w:rsid w:val="00C663C1"/>
    <w:rsid w:val="00C70EAE"/>
    <w:rsid w:val="00C70F15"/>
    <w:rsid w:val="00C72144"/>
    <w:rsid w:val="00C727C7"/>
    <w:rsid w:val="00C72D98"/>
    <w:rsid w:val="00C74D5F"/>
    <w:rsid w:val="00C80C28"/>
    <w:rsid w:val="00C810F4"/>
    <w:rsid w:val="00C8151A"/>
    <w:rsid w:val="00C82043"/>
    <w:rsid w:val="00C829CB"/>
    <w:rsid w:val="00C83B65"/>
    <w:rsid w:val="00C86D97"/>
    <w:rsid w:val="00C90C3D"/>
    <w:rsid w:val="00C91219"/>
    <w:rsid w:val="00C934F2"/>
    <w:rsid w:val="00C95581"/>
    <w:rsid w:val="00C96894"/>
    <w:rsid w:val="00C97CB0"/>
    <w:rsid w:val="00CA052B"/>
    <w:rsid w:val="00CB09EB"/>
    <w:rsid w:val="00CB31D4"/>
    <w:rsid w:val="00CB4C30"/>
    <w:rsid w:val="00CB6087"/>
    <w:rsid w:val="00CB688F"/>
    <w:rsid w:val="00CB77EA"/>
    <w:rsid w:val="00CC027A"/>
    <w:rsid w:val="00CC2247"/>
    <w:rsid w:val="00CC5175"/>
    <w:rsid w:val="00CC573A"/>
    <w:rsid w:val="00CC5C14"/>
    <w:rsid w:val="00CD50B5"/>
    <w:rsid w:val="00CD59F0"/>
    <w:rsid w:val="00CD60F9"/>
    <w:rsid w:val="00CD63CA"/>
    <w:rsid w:val="00CD724C"/>
    <w:rsid w:val="00CD73A9"/>
    <w:rsid w:val="00CE0A6A"/>
    <w:rsid w:val="00CE1CDE"/>
    <w:rsid w:val="00CE4BBA"/>
    <w:rsid w:val="00CE5A95"/>
    <w:rsid w:val="00CE69D3"/>
    <w:rsid w:val="00CE7CF1"/>
    <w:rsid w:val="00CF1B40"/>
    <w:rsid w:val="00CF7060"/>
    <w:rsid w:val="00CF7DB6"/>
    <w:rsid w:val="00D00BE7"/>
    <w:rsid w:val="00D01893"/>
    <w:rsid w:val="00D022C4"/>
    <w:rsid w:val="00D03636"/>
    <w:rsid w:val="00D03EA1"/>
    <w:rsid w:val="00D04189"/>
    <w:rsid w:val="00D0477E"/>
    <w:rsid w:val="00D06F12"/>
    <w:rsid w:val="00D07794"/>
    <w:rsid w:val="00D10E01"/>
    <w:rsid w:val="00D1134D"/>
    <w:rsid w:val="00D1246C"/>
    <w:rsid w:val="00D134F5"/>
    <w:rsid w:val="00D1466C"/>
    <w:rsid w:val="00D16AA8"/>
    <w:rsid w:val="00D21EF3"/>
    <w:rsid w:val="00D2298E"/>
    <w:rsid w:val="00D23791"/>
    <w:rsid w:val="00D248D6"/>
    <w:rsid w:val="00D25605"/>
    <w:rsid w:val="00D30133"/>
    <w:rsid w:val="00D31866"/>
    <w:rsid w:val="00D32CCB"/>
    <w:rsid w:val="00D337D8"/>
    <w:rsid w:val="00D353A4"/>
    <w:rsid w:val="00D3556C"/>
    <w:rsid w:val="00D37BD3"/>
    <w:rsid w:val="00D46422"/>
    <w:rsid w:val="00D46790"/>
    <w:rsid w:val="00D47D7E"/>
    <w:rsid w:val="00D50817"/>
    <w:rsid w:val="00D51124"/>
    <w:rsid w:val="00D53F30"/>
    <w:rsid w:val="00D5438B"/>
    <w:rsid w:val="00D624DA"/>
    <w:rsid w:val="00D6575B"/>
    <w:rsid w:val="00D723C8"/>
    <w:rsid w:val="00D73831"/>
    <w:rsid w:val="00D75AC0"/>
    <w:rsid w:val="00D77394"/>
    <w:rsid w:val="00D81B0C"/>
    <w:rsid w:val="00D82ADF"/>
    <w:rsid w:val="00D84C26"/>
    <w:rsid w:val="00D8561F"/>
    <w:rsid w:val="00D85935"/>
    <w:rsid w:val="00D87B48"/>
    <w:rsid w:val="00D90416"/>
    <w:rsid w:val="00D91C27"/>
    <w:rsid w:val="00D9727F"/>
    <w:rsid w:val="00D97BF9"/>
    <w:rsid w:val="00D97DC0"/>
    <w:rsid w:val="00DA0802"/>
    <w:rsid w:val="00DA0B66"/>
    <w:rsid w:val="00DA10BC"/>
    <w:rsid w:val="00DA46ED"/>
    <w:rsid w:val="00DA5794"/>
    <w:rsid w:val="00DA6DA6"/>
    <w:rsid w:val="00DA7A14"/>
    <w:rsid w:val="00DA7AAF"/>
    <w:rsid w:val="00DB0122"/>
    <w:rsid w:val="00DB3952"/>
    <w:rsid w:val="00DB3CF8"/>
    <w:rsid w:val="00DC1A7C"/>
    <w:rsid w:val="00DC29E8"/>
    <w:rsid w:val="00DC2FAB"/>
    <w:rsid w:val="00DC5925"/>
    <w:rsid w:val="00DC60FA"/>
    <w:rsid w:val="00DC6C77"/>
    <w:rsid w:val="00DC6EAA"/>
    <w:rsid w:val="00DD0EDA"/>
    <w:rsid w:val="00DD4F44"/>
    <w:rsid w:val="00DD5B17"/>
    <w:rsid w:val="00DD5B8B"/>
    <w:rsid w:val="00DD660B"/>
    <w:rsid w:val="00DE23AF"/>
    <w:rsid w:val="00DE2847"/>
    <w:rsid w:val="00DE3042"/>
    <w:rsid w:val="00DE4138"/>
    <w:rsid w:val="00DE6AC1"/>
    <w:rsid w:val="00DE7AAE"/>
    <w:rsid w:val="00DF3B9A"/>
    <w:rsid w:val="00DF40CB"/>
    <w:rsid w:val="00E00873"/>
    <w:rsid w:val="00E01E68"/>
    <w:rsid w:val="00E033BB"/>
    <w:rsid w:val="00E03A2C"/>
    <w:rsid w:val="00E062EC"/>
    <w:rsid w:val="00E06E57"/>
    <w:rsid w:val="00E07DCF"/>
    <w:rsid w:val="00E07EFF"/>
    <w:rsid w:val="00E07F6F"/>
    <w:rsid w:val="00E11A8E"/>
    <w:rsid w:val="00E13CAE"/>
    <w:rsid w:val="00E1471D"/>
    <w:rsid w:val="00E15695"/>
    <w:rsid w:val="00E17573"/>
    <w:rsid w:val="00E17598"/>
    <w:rsid w:val="00E1765A"/>
    <w:rsid w:val="00E217AB"/>
    <w:rsid w:val="00E23A5B"/>
    <w:rsid w:val="00E2479A"/>
    <w:rsid w:val="00E24B9D"/>
    <w:rsid w:val="00E310A5"/>
    <w:rsid w:val="00E3338B"/>
    <w:rsid w:val="00E33C44"/>
    <w:rsid w:val="00E34B21"/>
    <w:rsid w:val="00E3625C"/>
    <w:rsid w:val="00E406F5"/>
    <w:rsid w:val="00E41292"/>
    <w:rsid w:val="00E42024"/>
    <w:rsid w:val="00E44647"/>
    <w:rsid w:val="00E447C2"/>
    <w:rsid w:val="00E44C86"/>
    <w:rsid w:val="00E4508A"/>
    <w:rsid w:val="00E50C0D"/>
    <w:rsid w:val="00E527A0"/>
    <w:rsid w:val="00E56016"/>
    <w:rsid w:val="00E66CDE"/>
    <w:rsid w:val="00E6777F"/>
    <w:rsid w:val="00E67892"/>
    <w:rsid w:val="00E70D0F"/>
    <w:rsid w:val="00E70E02"/>
    <w:rsid w:val="00E710FA"/>
    <w:rsid w:val="00E76891"/>
    <w:rsid w:val="00E806F2"/>
    <w:rsid w:val="00E80B47"/>
    <w:rsid w:val="00E851EB"/>
    <w:rsid w:val="00E862D5"/>
    <w:rsid w:val="00E867AA"/>
    <w:rsid w:val="00E8766B"/>
    <w:rsid w:val="00E87EBC"/>
    <w:rsid w:val="00E9263B"/>
    <w:rsid w:val="00E9273B"/>
    <w:rsid w:val="00E92C4D"/>
    <w:rsid w:val="00E94C6C"/>
    <w:rsid w:val="00E94D7C"/>
    <w:rsid w:val="00E950DE"/>
    <w:rsid w:val="00E96344"/>
    <w:rsid w:val="00E97FDB"/>
    <w:rsid w:val="00EA3786"/>
    <w:rsid w:val="00EA4B10"/>
    <w:rsid w:val="00EA5199"/>
    <w:rsid w:val="00EA5479"/>
    <w:rsid w:val="00EA7AE2"/>
    <w:rsid w:val="00EB0AD9"/>
    <w:rsid w:val="00EB0C63"/>
    <w:rsid w:val="00EB1667"/>
    <w:rsid w:val="00EB3261"/>
    <w:rsid w:val="00EB4622"/>
    <w:rsid w:val="00EB6811"/>
    <w:rsid w:val="00EB718F"/>
    <w:rsid w:val="00EC0F0A"/>
    <w:rsid w:val="00EC1CE8"/>
    <w:rsid w:val="00EC3802"/>
    <w:rsid w:val="00EC5199"/>
    <w:rsid w:val="00EC6466"/>
    <w:rsid w:val="00ED5861"/>
    <w:rsid w:val="00ED5EE9"/>
    <w:rsid w:val="00ED6900"/>
    <w:rsid w:val="00ED7A05"/>
    <w:rsid w:val="00EE0AFF"/>
    <w:rsid w:val="00EE334C"/>
    <w:rsid w:val="00EE3961"/>
    <w:rsid w:val="00EE608F"/>
    <w:rsid w:val="00EF0C5D"/>
    <w:rsid w:val="00EF11A4"/>
    <w:rsid w:val="00EF3D9A"/>
    <w:rsid w:val="00EF571D"/>
    <w:rsid w:val="00F00428"/>
    <w:rsid w:val="00F02153"/>
    <w:rsid w:val="00F03356"/>
    <w:rsid w:val="00F03794"/>
    <w:rsid w:val="00F057EB"/>
    <w:rsid w:val="00F058DF"/>
    <w:rsid w:val="00F06AE3"/>
    <w:rsid w:val="00F12DF1"/>
    <w:rsid w:val="00F131A3"/>
    <w:rsid w:val="00F13D43"/>
    <w:rsid w:val="00F15675"/>
    <w:rsid w:val="00F15DE3"/>
    <w:rsid w:val="00F21250"/>
    <w:rsid w:val="00F2297D"/>
    <w:rsid w:val="00F2398D"/>
    <w:rsid w:val="00F2499E"/>
    <w:rsid w:val="00F25818"/>
    <w:rsid w:val="00F2676F"/>
    <w:rsid w:val="00F27B21"/>
    <w:rsid w:val="00F30B4E"/>
    <w:rsid w:val="00F33608"/>
    <w:rsid w:val="00F34990"/>
    <w:rsid w:val="00F34B40"/>
    <w:rsid w:val="00F358CC"/>
    <w:rsid w:val="00F41120"/>
    <w:rsid w:val="00F42C7E"/>
    <w:rsid w:val="00F432CD"/>
    <w:rsid w:val="00F44F4E"/>
    <w:rsid w:val="00F45512"/>
    <w:rsid w:val="00F46517"/>
    <w:rsid w:val="00F523E1"/>
    <w:rsid w:val="00F53A2D"/>
    <w:rsid w:val="00F556D8"/>
    <w:rsid w:val="00F55FA1"/>
    <w:rsid w:val="00F56C89"/>
    <w:rsid w:val="00F56E7E"/>
    <w:rsid w:val="00F6043C"/>
    <w:rsid w:val="00F61BA6"/>
    <w:rsid w:val="00F62080"/>
    <w:rsid w:val="00F62FEF"/>
    <w:rsid w:val="00F634A3"/>
    <w:rsid w:val="00F710F9"/>
    <w:rsid w:val="00F719AF"/>
    <w:rsid w:val="00F72B4D"/>
    <w:rsid w:val="00F735D2"/>
    <w:rsid w:val="00F73886"/>
    <w:rsid w:val="00F7620F"/>
    <w:rsid w:val="00F76386"/>
    <w:rsid w:val="00F80505"/>
    <w:rsid w:val="00F832AA"/>
    <w:rsid w:val="00F86B14"/>
    <w:rsid w:val="00F87F40"/>
    <w:rsid w:val="00F90C63"/>
    <w:rsid w:val="00F91D14"/>
    <w:rsid w:val="00F93EF0"/>
    <w:rsid w:val="00F947C6"/>
    <w:rsid w:val="00F95C2C"/>
    <w:rsid w:val="00FA03DA"/>
    <w:rsid w:val="00FA0AE4"/>
    <w:rsid w:val="00FA5771"/>
    <w:rsid w:val="00FB356D"/>
    <w:rsid w:val="00FB3A8F"/>
    <w:rsid w:val="00FB3ECC"/>
    <w:rsid w:val="00FB4DBA"/>
    <w:rsid w:val="00FB667E"/>
    <w:rsid w:val="00FB7768"/>
    <w:rsid w:val="00FB7C1B"/>
    <w:rsid w:val="00FC0FA9"/>
    <w:rsid w:val="00FC2B47"/>
    <w:rsid w:val="00FC48FF"/>
    <w:rsid w:val="00FC5845"/>
    <w:rsid w:val="00FC6619"/>
    <w:rsid w:val="00FC7B2C"/>
    <w:rsid w:val="00FD0ED2"/>
    <w:rsid w:val="00FD2D45"/>
    <w:rsid w:val="00FD62C6"/>
    <w:rsid w:val="00FD6E72"/>
    <w:rsid w:val="00FE4CAE"/>
    <w:rsid w:val="00FE5092"/>
    <w:rsid w:val="00FE552D"/>
    <w:rsid w:val="00FE6032"/>
    <w:rsid w:val="00FE7B95"/>
    <w:rsid w:val="00FE7D6F"/>
    <w:rsid w:val="00FF0069"/>
    <w:rsid w:val="00FF09C9"/>
    <w:rsid w:val="00FF195C"/>
    <w:rsid w:val="00FF2E00"/>
    <w:rsid w:val="00FF6F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3CDE1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4"/>
        <w:szCs w:val="24"/>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qFormat="1"/>
    <w:lsdException w:name="table of figures" w:uiPriority="99"/>
    <w:lsdException w:name="annotation reference" w:uiPriority="99"/>
    <w:lsdException w:name="end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640"/>
  </w:style>
  <w:style w:type="paragraph" w:styleId="Heading1">
    <w:name w:val="heading 1"/>
    <w:basedOn w:val="Normal"/>
    <w:next w:val="Normal"/>
    <w:link w:val="Heading1Char"/>
    <w:qFormat/>
    <w:rsid w:val="00665C7E"/>
    <w:pPr>
      <w:numPr>
        <w:numId w:val="2"/>
      </w:numPr>
      <w:autoSpaceDE w:val="0"/>
      <w:autoSpaceDN w:val="0"/>
      <w:adjustRightInd w:val="0"/>
      <w:outlineLvl w:val="0"/>
    </w:pPr>
    <w:rPr>
      <w:rFonts w:ascii="Arial" w:hAnsi="Arial"/>
      <w:b/>
      <w:bCs/>
      <w:sz w:val="28"/>
    </w:rPr>
  </w:style>
  <w:style w:type="paragraph" w:styleId="Heading2">
    <w:name w:val="heading 2"/>
    <w:basedOn w:val="Normal"/>
    <w:next w:val="Normal"/>
    <w:qFormat/>
    <w:rsid w:val="00665C7E"/>
    <w:pPr>
      <w:keepNext/>
      <w:numPr>
        <w:ilvl w:val="1"/>
        <w:numId w:val="2"/>
      </w:numPr>
      <w:spacing w:before="240" w:after="60"/>
      <w:jc w:val="center"/>
      <w:outlineLvl w:val="1"/>
    </w:pPr>
    <w:rPr>
      <w:rFonts w:ascii="Arial" w:hAnsi="Arial" w:cs="Arial"/>
      <w:b/>
      <w:bCs/>
      <w:iCs/>
      <w:sz w:val="28"/>
      <w:szCs w:val="28"/>
    </w:rPr>
  </w:style>
  <w:style w:type="paragraph" w:styleId="Heading3">
    <w:name w:val="heading 3"/>
    <w:basedOn w:val="Normal"/>
    <w:next w:val="Normal"/>
    <w:qFormat/>
    <w:rsid w:val="00665C7E"/>
    <w:pPr>
      <w:keepNext/>
      <w:numPr>
        <w:ilvl w:val="2"/>
        <w:numId w:val="2"/>
      </w:numPr>
      <w:spacing w:before="240" w:after="60"/>
      <w:outlineLvl w:val="2"/>
    </w:pPr>
    <w:rPr>
      <w:rFonts w:ascii="Arial" w:hAnsi="Arial" w:cs="Arial"/>
      <w:b/>
      <w:bCs/>
      <w:i/>
      <w:szCs w:val="26"/>
    </w:rPr>
  </w:style>
  <w:style w:type="paragraph" w:styleId="Heading4">
    <w:name w:val="heading 4"/>
    <w:basedOn w:val="Normal"/>
    <w:next w:val="Normal"/>
    <w:link w:val="Heading4Char"/>
    <w:unhideWhenUsed/>
    <w:qFormat/>
    <w:rsid w:val="00D37BD3"/>
    <w:pPr>
      <w:keepNext/>
      <w:keepLines/>
      <w:numPr>
        <w:ilvl w:val="3"/>
        <w:numId w:val="2"/>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D37BD3"/>
    <w:pPr>
      <w:keepNext/>
      <w:keepLines/>
      <w:numPr>
        <w:ilvl w:val="4"/>
        <w:numId w:val="2"/>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D37BD3"/>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nhideWhenUsed/>
    <w:qFormat/>
    <w:rsid w:val="00D37BD3"/>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nhideWhenUsed/>
    <w:qFormat/>
    <w:rsid w:val="00D37BD3"/>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D37BD3"/>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pPr>
      <w:spacing w:before="120"/>
    </w:pPr>
    <w:rPr>
      <w:rFonts w:asciiTheme="minorHAnsi" w:hAnsiTheme="minorHAnsi"/>
      <w:b/>
    </w:rPr>
  </w:style>
  <w:style w:type="paragraph" w:styleId="TOC2">
    <w:name w:val="toc 2"/>
    <w:basedOn w:val="Normal"/>
    <w:next w:val="Normal"/>
    <w:autoRedefine/>
    <w:uiPriority w:val="39"/>
    <w:rsid w:val="00665C7E"/>
    <w:pPr>
      <w:ind w:left="240"/>
    </w:pPr>
    <w:rPr>
      <w:rFonts w:asciiTheme="minorHAnsi" w:hAnsiTheme="minorHAnsi"/>
      <w:b/>
      <w:sz w:val="22"/>
      <w:szCs w:val="22"/>
    </w:rPr>
  </w:style>
  <w:style w:type="paragraph" w:styleId="TOC3">
    <w:name w:val="toc 3"/>
    <w:basedOn w:val="Normal"/>
    <w:next w:val="Normal"/>
    <w:autoRedefine/>
    <w:uiPriority w:val="39"/>
    <w:rsid w:val="00000B73"/>
    <w:pPr>
      <w:tabs>
        <w:tab w:val="right" w:leader="dot" w:pos="8630"/>
      </w:tabs>
      <w:spacing w:after="120"/>
      <w:ind w:left="480"/>
    </w:pPr>
    <w:rPr>
      <w:noProof/>
      <w:sz w:val="22"/>
      <w:szCs w:val="22"/>
    </w:rPr>
  </w:style>
  <w:style w:type="paragraph" w:styleId="TOC4">
    <w:name w:val="toc 4"/>
    <w:basedOn w:val="Normal"/>
    <w:next w:val="Normal"/>
    <w:autoRedefine/>
    <w:semiHidden/>
    <w:rsid w:val="00665C7E"/>
    <w:pPr>
      <w:ind w:left="720"/>
    </w:pPr>
    <w:rPr>
      <w:rFonts w:asciiTheme="minorHAnsi" w:hAnsiTheme="minorHAnsi"/>
      <w:sz w:val="20"/>
      <w:szCs w:val="20"/>
    </w:rPr>
  </w:style>
  <w:style w:type="paragraph" w:styleId="TOC5">
    <w:name w:val="toc 5"/>
    <w:basedOn w:val="Normal"/>
    <w:next w:val="Normal"/>
    <w:autoRedefine/>
    <w:semiHidden/>
    <w:rsid w:val="00665C7E"/>
    <w:pPr>
      <w:ind w:left="960"/>
    </w:pPr>
    <w:rPr>
      <w:rFonts w:asciiTheme="minorHAnsi" w:hAnsiTheme="minorHAnsi"/>
      <w:sz w:val="20"/>
      <w:szCs w:val="20"/>
    </w:rPr>
  </w:style>
  <w:style w:type="paragraph" w:styleId="TOC6">
    <w:name w:val="toc 6"/>
    <w:basedOn w:val="Normal"/>
    <w:next w:val="Normal"/>
    <w:autoRedefine/>
    <w:semiHidden/>
    <w:rsid w:val="00665C7E"/>
    <w:pPr>
      <w:ind w:left="1200"/>
    </w:pPr>
    <w:rPr>
      <w:rFonts w:asciiTheme="minorHAnsi" w:hAnsiTheme="minorHAnsi"/>
      <w:sz w:val="20"/>
      <w:szCs w:val="20"/>
    </w:rPr>
  </w:style>
  <w:style w:type="paragraph" w:styleId="TOC7">
    <w:name w:val="toc 7"/>
    <w:basedOn w:val="Normal"/>
    <w:next w:val="Normal"/>
    <w:autoRedefine/>
    <w:semiHidden/>
    <w:rsid w:val="00665C7E"/>
    <w:pPr>
      <w:ind w:left="1440"/>
    </w:pPr>
    <w:rPr>
      <w:rFonts w:asciiTheme="minorHAnsi" w:hAnsiTheme="minorHAnsi"/>
      <w:sz w:val="20"/>
      <w:szCs w:val="20"/>
    </w:rPr>
  </w:style>
  <w:style w:type="paragraph" w:styleId="TOC8">
    <w:name w:val="toc 8"/>
    <w:basedOn w:val="Normal"/>
    <w:next w:val="Normal"/>
    <w:autoRedefine/>
    <w:semiHidden/>
    <w:rsid w:val="00665C7E"/>
    <w:pPr>
      <w:ind w:left="1680"/>
    </w:pPr>
    <w:rPr>
      <w:rFonts w:asciiTheme="minorHAnsi" w:hAnsiTheme="minorHAnsi"/>
      <w:sz w:val="20"/>
      <w:szCs w:val="20"/>
    </w:rPr>
  </w:style>
  <w:style w:type="paragraph" w:styleId="TOC9">
    <w:name w:val="toc 9"/>
    <w:basedOn w:val="Normal"/>
    <w:next w:val="Normal"/>
    <w:autoRedefine/>
    <w:semiHidden/>
    <w:rsid w:val="00665C7E"/>
    <w:pPr>
      <w:ind w:left="1920"/>
    </w:pPr>
    <w:rPr>
      <w:rFonts w:asciiTheme="minorHAnsi" w:hAnsiTheme="minorHAnsi"/>
      <w:sz w:val="20"/>
      <w:szCs w:val="20"/>
    </w:r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pPr>
      <w:numPr>
        <w:numId w:val="0"/>
      </w:numPr>
      <w:jc w:val="center"/>
    </w:pPr>
    <w:rPr>
      <w:caps/>
      <w:szCs w:val="28"/>
    </w:rPr>
  </w:style>
  <w:style w:type="character" w:customStyle="1" w:styleId="Heading1Char">
    <w:name w:val="Heading 1 Char"/>
    <w:link w:val="Heading1"/>
    <w:rsid w:val="003C1575"/>
    <w:rPr>
      <w:rFonts w:ascii="Arial" w:hAnsi="Arial"/>
      <w:b/>
      <w:bCs/>
      <w:sz w:val="28"/>
    </w:rPr>
  </w:style>
  <w:style w:type="character" w:customStyle="1" w:styleId="StyleHeading1CenteredChar">
    <w:name w:val="Style Heading 1 + Centered Char"/>
    <w:link w:val="StyleHeading1Centered"/>
    <w:rsid w:val="003C1575"/>
    <w:rPr>
      <w:rFonts w:ascii="Arial" w:hAnsi="Arial"/>
      <w:b/>
      <w:bCs/>
      <w:caps/>
      <w:sz w:val="28"/>
      <w:szCs w:val="28"/>
      <w:lang w:val="en-US" w:eastAsia="en-US" w:bidi="ar-SA"/>
    </w:rPr>
  </w:style>
  <w:style w:type="paragraph" w:styleId="TOCHeading">
    <w:name w:val="TOC Heading"/>
    <w:basedOn w:val="Heading1"/>
    <w:next w:val="Normal"/>
    <w:uiPriority w:val="39"/>
    <w:unhideWhenUsed/>
    <w:qFormat/>
    <w:rsid w:val="00702005"/>
    <w:pPr>
      <w:keepNext/>
      <w:keepLines/>
      <w:autoSpaceDE/>
      <w:autoSpaceDN/>
      <w:adjustRightInd/>
      <w:spacing w:before="480" w:line="276" w:lineRule="auto"/>
      <w:outlineLvl w:val="9"/>
    </w:pPr>
    <w:rPr>
      <w:rFonts w:ascii="Calibri Light" w:eastAsia="MS Gothic" w:hAnsi="Calibri Light"/>
      <w:color w:val="2E74B5"/>
      <w:szCs w:val="28"/>
    </w:rPr>
  </w:style>
  <w:style w:type="paragraph" w:styleId="EndnoteText">
    <w:name w:val="endnote text"/>
    <w:aliases w:val="尾注文本12"/>
    <w:basedOn w:val="Normal"/>
    <w:link w:val="EndnoteTextChar"/>
    <w:rsid w:val="006142EB"/>
  </w:style>
  <w:style w:type="character" w:customStyle="1" w:styleId="EndnoteTextChar">
    <w:name w:val="Endnote Text Char"/>
    <w:aliases w:val="尾注文本12 Char"/>
    <w:basedOn w:val="DefaultParagraphFont"/>
    <w:link w:val="EndnoteText"/>
    <w:rsid w:val="006142EB"/>
    <w:rPr>
      <w:sz w:val="24"/>
      <w:szCs w:val="24"/>
    </w:rPr>
  </w:style>
  <w:style w:type="character" w:styleId="EndnoteReference">
    <w:name w:val="endnote reference"/>
    <w:basedOn w:val="DefaultParagraphFont"/>
    <w:uiPriority w:val="99"/>
    <w:rsid w:val="006142EB"/>
    <w:rPr>
      <w:vertAlign w:val="superscript"/>
    </w:rPr>
  </w:style>
  <w:style w:type="paragraph" w:styleId="NormalWeb">
    <w:name w:val="Normal (Web)"/>
    <w:basedOn w:val="Normal"/>
    <w:uiPriority w:val="99"/>
    <w:unhideWhenUsed/>
    <w:rsid w:val="00614C90"/>
    <w:pPr>
      <w:spacing w:before="100" w:beforeAutospacing="1" w:after="100" w:afterAutospacing="1"/>
    </w:pPr>
  </w:style>
  <w:style w:type="character" w:styleId="PlaceholderText">
    <w:name w:val="Placeholder Text"/>
    <w:basedOn w:val="DefaultParagraphFont"/>
    <w:uiPriority w:val="67"/>
    <w:rsid w:val="009C552B"/>
    <w:rPr>
      <w:color w:val="808080"/>
    </w:rPr>
  </w:style>
  <w:style w:type="paragraph" w:customStyle="1" w:styleId="Default">
    <w:name w:val="Default"/>
    <w:rsid w:val="000B14E6"/>
    <w:pPr>
      <w:widowControl w:val="0"/>
      <w:autoSpaceDE w:val="0"/>
      <w:autoSpaceDN w:val="0"/>
      <w:adjustRightInd w:val="0"/>
    </w:pPr>
    <w:rPr>
      <w:rFonts w:ascii="Arial" w:eastAsiaTheme="minorEastAsia" w:hAnsi="Arial" w:cs="Arial"/>
      <w:color w:val="000000"/>
      <w:lang w:eastAsia="zh-CN"/>
    </w:rPr>
  </w:style>
  <w:style w:type="character" w:customStyle="1" w:styleId="italic">
    <w:name w:val="italic"/>
    <w:basedOn w:val="DefaultParagraphFont"/>
    <w:rsid w:val="00F131A3"/>
  </w:style>
  <w:style w:type="paragraph" w:customStyle="1" w:styleId="Body">
    <w:name w:val="Body"/>
    <w:rsid w:val="00A653F1"/>
    <w:pPr>
      <w:pBdr>
        <w:top w:val="nil"/>
        <w:left w:val="nil"/>
        <w:bottom w:val="nil"/>
        <w:right w:val="nil"/>
        <w:between w:val="nil"/>
        <w:bar w:val="nil"/>
      </w:pBdr>
      <w:spacing w:line="480" w:lineRule="auto"/>
      <w:jc w:val="both"/>
    </w:pPr>
    <w:rPr>
      <w:rFonts w:ascii="Calibri" w:eastAsia="Calibri" w:hAnsi="Calibri" w:cs="Calibri"/>
      <w:color w:val="000000"/>
      <w:u w:color="000000"/>
      <w:bdr w:val="nil"/>
      <w:lang w:val="zh-TW" w:eastAsia="zh-TW"/>
    </w:rPr>
  </w:style>
  <w:style w:type="character" w:styleId="FollowedHyperlink">
    <w:name w:val="FollowedHyperlink"/>
    <w:basedOn w:val="DefaultParagraphFont"/>
    <w:rsid w:val="00270B1F"/>
    <w:rPr>
      <w:color w:val="954F72" w:themeColor="followedHyperlink"/>
      <w:u w:val="single"/>
    </w:rPr>
  </w:style>
  <w:style w:type="paragraph" w:styleId="Index2">
    <w:name w:val="index 2"/>
    <w:basedOn w:val="Normal"/>
    <w:next w:val="Normal"/>
    <w:autoRedefine/>
    <w:rsid w:val="00644215"/>
    <w:pPr>
      <w:ind w:left="480" w:hanging="240"/>
    </w:pPr>
    <w:rPr>
      <w:rFonts w:asciiTheme="minorHAnsi" w:hAnsiTheme="minorHAnsi"/>
      <w:sz w:val="20"/>
      <w:szCs w:val="20"/>
    </w:rPr>
  </w:style>
  <w:style w:type="paragraph" w:styleId="Index1">
    <w:name w:val="index 1"/>
    <w:basedOn w:val="Normal"/>
    <w:next w:val="Normal"/>
    <w:autoRedefine/>
    <w:rsid w:val="00644215"/>
    <w:pPr>
      <w:ind w:left="240" w:hanging="240"/>
    </w:pPr>
    <w:rPr>
      <w:rFonts w:asciiTheme="minorHAnsi" w:hAnsiTheme="minorHAnsi"/>
      <w:sz w:val="20"/>
      <w:szCs w:val="20"/>
    </w:rPr>
  </w:style>
  <w:style w:type="paragraph" w:styleId="Index3">
    <w:name w:val="index 3"/>
    <w:basedOn w:val="Normal"/>
    <w:next w:val="Normal"/>
    <w:autoRedefine/>
    <w:rsid w:val="00644215"/>
    <w:pPr>
      <w:ind w:left="720" w:hanging="240"/>
    </w:pPr>
    <w:rPr>
      <w:rFonts w:asciiTheme="minorHAnsi" w:hAnsiTheme="minorHAnsi"/>
      <w:sz w:val="20"/>
      <w:szCs w:val="20"/>
    </w:rPr>
  </w:style>
  <w:style w:type="paragraph" w:styleId="Index4">
    <w:name w:val="index 4"/>
    <w:basedOn w:val="Normal"/>
    <w:next w:val="Normal"/>
    <w:autoRedefine/>
    <w:rsid w:val="00644215"/>
    <w:pPr>
      <w:ind w:left="960" w:hanging="240"/>
    </w:pPr>
    <w:rPr>
      <w:rFonts w:asciiTheme="minorHAnsi" w:hAnsiTheme="minorHAnsi"/>
      <w:sz w:val="20"/>
      <w:szCs w:val="20"/>
    </w:rPr>
  </w:style>
  <w:style w:type="paragraph" w:styleId="Index5">
    <w:name w:val="index 5"/>
    <w:basedOn w:val="Normal"/>
    <w:next w:val="Normal"/>
    <w:autoRedefine/>
    <w:rsid w:val="00644215"/>
    <w:pPr>
      <w:ind w:left="1200" w:hanging="240"/>
    </w:pPr>
    <w:rPr>
      <w:rFonts w:asciiTheme="minorHAnsi" w:hAnsiTheme="minorHAnsi"/>
      <w:sz w:val="20"/>
      <w:szCs w:val="20"/>
    </w:rPr>
  </w:style>
  <w:style w:type="paragraph" w:styleId="Index6">
    <w:name w:val="index 6"/>
    <w:basedOn w:val="Normal"/>
    <w:next w:val="Normal"/>
    <w:autoRedefine/>
    <w:rsid w:val="00644215"/>
    <w:pPr>
      <w:ind w:left="1440" w:hanging="240"/>
    </w:pPr>
    <w:rPr>
      <w:rFonts w:asciiTheme="minorHAnsi" w:hAnsiTheme="minorHAnsi"/>
      <w:sz w:val="20"/>
      <w:szCs w:val="20"/>
    </w:rPr>
  </w:style>
  <w:style w:type="paragraph" w:styleId="Index7">
    <w:name w:val="index 7"/>
    <w:basedOn w:val="Normal"/>
    <w:next w:val="Normal"/>
    <w:autoRedefine/>
    <w:rsid w:val="00644215"/>
    <w:pPr>
      <w:ind w:left="1680" w:hanging="240"/>
    </w:pPr>
    <w:rPr>
      <w:rFonts w:asciiTheme="minorHAnsi" w:hAnsiTheme="minorHAnsi"/>
      <w:sz w:val="20"/>
      <w:szCs w:val="20"/>
    </w:rPr>
  </w:style>
  <w:style w:type="paragraph" w:styleId="Index8">
    <w:name w:val="index 8"/>
    <w:basedOn w:val="Normal"/>
    <w:next w:val="Normal"/>
    <w:autoRedefine/>
    <w:rsid w:val="00644215"/>
    <w:pPr>
      <w:ind w:left="1920" w:hanging="240"/>
    </w:pPr>
    <w:rPr>
      <w:rFonts w:asciiTheme="minorHAnsi" w:hAnsiTheme="minorHAnsi"/>
      <w:sz w:val="20"/>
      <w:szCs w:val="20"/>
    </w:rPr>
  </w:style>
  <w:style w:type="paragraph" w:styleId="Index9">
    <w:name w:val="index 9"/>
    <w:basedOn w:val="Normal"/>
    <w:next w:val="Normal"/>
    <w:autoRedefine/>
    <w:rsid w:val="00644215"/>
    <w:pPr>
      <w:ind w:left="2160" w:hanging="240"/>
    </w:pPr>
    <w:rPr>
      <w:rFonts w:asciiTheme="minorHAnsi" w:hAnsiTheme="minorHAnsi"/>
      <w:sz w:val="20"/>
      <w:szCs w:val="20"/>
    </w:rPr>
  </w:style>
  <w:style w:type="paragraph" w:styleId="IndexHeading">
    <w:name w:val="index heading"/>
    <w:basedOn w:val="Normal"/>
    <w:next w:val="Index1"/>
    <w:rsid w:val="00644215"/>
    <w:rPr>
      <w:rFonts w:asciiTheme="minorHAnsi" w:hAnsiTheme="minorHAnsi"/>
      <w:sz w:val="20"/>
      <w:szCs w:val="20"/>
    </w:rPr>
  </w:style>
  <w:style w:type="character" w:customStyle="1" w:styleId="apple-converted-space">
    <w:name w:val="apple-converted-space"/>
    <w:basedOn w:val="DefaultParagraphFont"/>
    <w:rsid w:val="00544EED"/>
  </w:style>
  <w:style w:type="paragraph" w:styleId="FootnoteText">
    <w:name w:val="footnote text"/>
    <w:basedOn w:val="Normal"/>
    <w:link w:val="FootnoteTextChar"/>
    <w:rsid w:val="00F832AA"/>
  </w:style>
  <w:style w:type="character" w:customStyle="1" w:styleId="FootnoteTextChar">
    <w:name w:val="Footnote Text Char"/>
    <w:basedOn w:val="DefaultParagraphFont"/>
    <w:link w:val="FootnoteText"/>
    <w:rsid w:val="00F832AA"/>
  </w:style>
  <w:style w:type="character" w:styleId="FootnoteReference">
    <w:name w:val="footnote reference"/>
    <w:basedOn w:val="DefaultParagraphFont"/>
    <w:rsid w:val="00F832AA"/>
    <w:rPr>
      <w:vertAlign w:val="superscript"/>
    </w:rPr>
  </w:style>
  <w:style w:type="numbering" w:styleId="111111">
    <w:name w:val="Outline List 2"/>
    <w:basedOn w:val="NoList"/>
    <w:rsid w:val="008513C4"/>
    <w:pPr>
      <w:numPr>
        <w:numId w:val="1"/>
      </w:numPr>
    </w:pPr>
  </w:style>
  <w:style w:type="paragraph" w:styleId="ListParagraph">
    <w:name w:val="List Paragraph"/>
    <w:basedOn w:val="Normal"/>
    <w:uiPriority w:val="72"/>
    <w:rsid w:val="008513C4"/>
    <w:pPr>
      <w:ind w:left="720"/>
      <w:contextualSpacing/>
    </w:pPr>
  </w:style>
  <w:style w:type="character" w:customStyle="1" w:styleId="Heading4Char">
    <w:name w:val="Heading 4 Char"/>
    <w:basedOn w:val="DefaultParagraphFont"/>
    <w:link w:val="Heading4"/>
    <w:rsid w:val="00D37BD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D37BD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D37BD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rsid w:val="00D37BD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rsid w:val="00D37B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D37BD3"/>
    <w:rPr>
      <w:rFonts w:asciiTheme="majorHAnsi" w:eastAsiaTheme="majorEastAsia" w:hAnsiTheme="majorHAnsi" w:cstheme="majorBidi"/>
      <w:i/>
      <w:iCs/>
      <w:color w:val="272727" w:themeColor="text1" w:themeTint="D8"/>
      <w:sz w:val="21"/>
      <w:szCs w:val="21"/>
    </w:rPr>
  </w:style>
  <w:style w:type="character" w:customStyle="1" w:styleId="citationvolume">
    <w:name w:val="citationvolume"/>
    <w:basedOn w:val="DefaultParagraphFont"/>
    <w:rsid w:val="00E41292"/>
  </w:style>
  <w:style w:type="character" w:styleId="HTMLCite">
    <w:name w:val="HTML Cite"/>
    <w:basedOn w:val="DefaultParagraphFont"/>
    <w:uiPriority w:val="99"/>
    <w:unhideWhenUsed/>
    <w:rsid w:val="008908E6"/>
    <w:rPr>
      <w:i/>
      <w:iCs/>
    </w:rPr>
  </w:style>
  <w:style w:type="character" w:customStyle="1" w:styleId="citationyear">
    <w:name w:val="citation_year"/>
    <w:basedOn w:val="DefaultParagraphFont"/>
    <w:rsid w:val="008908E6"/>
  </w:style>
  <w:style w:type="character" w:customStyle="1" w:styleId="citationvolume0">
    <w:name w:val="citation_volume"/>
    <w:basedOn w:val="DefaultParagraphFont"/>
    <w:rsid w:val="008908E6"/>
  </w:style>
  <w:style w:type="character" w:styleId="CommentReference">
    <w:name w:val="annotation reference"/>
    <w:basedOn w:val="DefaultParagraphFont"/>
    <w:uiPriority w:val="99"/>
    <w:unhideWhenUsed/>
    <w:rsid w:val="004F6E29"/>
    <w:rPr>
      <w:sz w:val="18"/>
      <w:szCs w:val="18"/>
    </w:rPr>
  </w:style>
  <w:style w:type="paragraph" w:styleId="CommentText">
    <w:name w:val="annotation text"/>
    <w:basedOn w:val="Normal"/>
    <w:link w:val="CommentTextChar"/>
    <w:uiPriority w:val="99"/>
    <w:unhideWhenUsed/>
    <w:rsid w:val="004F6E29"/>
    <w:pPr>
      <w:spacing w:after="200"/>
    </w:pPr>
    <w:rPr>
      <w:rFonts w:asciiTheme="minorHAnsi" w:eastAsia="新細明體" w:hAnsiTheme="minorHAnsi" w:cstheme="minorBidi"/>
    </w:rPr>
  </w:style>
  <w:style w:type="character" w:customStyle="1" w:styleId="CommentTextChar">
    <w:name w:val="Comment Text Char"/>
    <w:basedOn w:val="DefaultParagraphFont"/>
    <w:link w:val="CommentText"/>
    <w:uiPriority w:val="99"/>
    <w:rsid w:val="004F6E29"/>
    <w:rPr>
      <w:rFonts w:asciiTheme="minorHAnsi" w:eastAsia="新細明體" w:hAnsiTheme="minorHAnsi" w:cstheme="minorBidi"/>
    </w:rPr>
  </w:style>
  <w:style w:type="paragraph" w:styleId="BalloonText">
    <w:name w:val="Balloon Text"/>
    <w:basedOn w:val="Normal"/>
    <w:link w:val="BalloonTextChar"/>
    <w:rsid w:val="004F6E29"/>
    <w:rPr>
      <w:sz w:val="18"/>
      <w:szCs w:val="18"/>
    </w:rPr>
  </w:style>
  <w:style w:type="character" w:customStyle="1" w:styleId="BalloonTextChar">
    <w:name w:val="Balloon Text Char"/>
    <w:basedOn w:val="DefaultParagraphFont"/>
    <w:link w:val="BalloonText"/>
    <w:rsid w:val="004F6E29"/>
    <w:rPr>
      <w:sz w:val="18"/>
      <w:szCs w:val="18"/>
    </w:rPr>
  </w:style>
  <w:style w:type="character" w:styleId="Strong">
    <w:name w:val="Strong"/>
    <w:basedOn w:val="DefaultParagraphFont"/>
    <w:uiPriority w:val="22"/>
    <w:qFormat/>
    <w:rsid w:val="0080733B"/>
    <w:rPr>
      <w:b/>
      <w:bCs/>
    </w:rPr>
  </w:style>
  <w:style w:type="paragraph" w:styleId="DocumentMap">
    <w:name w:val="Document Map"/>
    <w:basedOn w:val="Normal"/>
    <w:link w:val="DocumentMapChar"/>
    <w:rsid w:val="00E80B47"/>
  </w:style>
  <w:style w:type="character" w:customStyle="1" w:styleId="DocumentMapChar">
    <w:name w:val="Document Map Char"/>
    <w:basedOn w:val="DefaultParagraphFont"/>
    <w:link w:val="DocumentMap"/>
    <w:rsid w:val="00E80B47"/>
  </w:style>
  <w:style w:type="paragraph" w:styleId="NoSpacing">
    <w:name w:val="No Spacing"/>
    <w:link w:val="NoSpacingChar"/>
    <w:uiPriority w:val="1"/>
    <w:qFormat/>
    <w:rsid w:val="00296208"/>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296208"/>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436592">
      <w:bodyDiv w:val="1"/>
      <w:marLeft w:val="0"/>
      <w:marRight w:val="0"/>
      <w:marTop w:val="0"/>
      <w:marBottom w:val="0"/>
      <w:divBdr>
        <w:top w:val="none" w:sz="0" w:space="0" w:color="auto"/>
        <w:left w:val="none" w:sz="0" w:space="0" w:color="auto"/>
        <w:bottom w:val="none" w:sz="0" w:space="0" w:color="auto"/>
        <w:right w:val="none" w:sz="0" w:space="0" w:color="auto"/>
      </w:divBdr>
      <w:divsChild>
        <w:div w:id="1452822151">
          <w:marLeft w:val="0"/>
          <w:marRight w:val="0"/>
          <w:marTop w:val="0"/>
          <w:marBottom w:val="0"/>
          <w:divBdr>
            <w:top w:val="none" w:sz="0" w:space="0" w:color="auto"/>
            <w:left w:val="none" w:sz="0" w:space="0" w:color="auto"/>
            <w:bottom w:val="none" w:sz="0" w:space="0" w:color="auto"/>
            <w:right w:val="none" w:sz="0" w:space="0" w:color="auto"/>
          </w:divBdr>
          <w:divsChild>
            <w:div w:id="1314336653">
              <w:marLeft w:val="0"/>
              <w:marRight w:val="0"/>
              <w:marTop w:val="0"/>
              <w:marBottom w:val="0"/>
              <w:divBdr>
                <w:top w:val="none" w:sz="0" w:space="0" w:color="auto"/>
                <w:left w:val="none" w:sz="0" w:space="0" w:color="auto"/>
                <w:bottom w:val="none" w:sz="0" w:space="0" w:color="auto"/>
                <w:right w:val="none" w:sz="0" w:space="0" w:color="auto"/>
              </w:divBdr>
              <w:divsChild>
                <w:div w:id="127371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906307076">
      <w:bodyDiv w:val="1"/>
      <w:marLeft w:val="0"/>
      <w:marRight w:val="0"/>
      <w:marTop w:val="0"/>
      <w:marBottom w:val="0"/>
      <w:divBdr>
        <w:top w:val="none" w:sz="0" w:space="0" w:color="auto"/>
        <w:left w:val="none" w:sz="0" w:space="0" w:color="auto"/>
        <w:bottom w:val="none" w:sz="0" w:space="0" w:color="auto"/>
        <w:right w:val="none" w:sz="0" w:space="0" w:color="auto"/>
      </w:divBdr>
      <w:divsChild>
        <w:div w:id="1230580607">
          <w:marLeft w:val="0"/>
          <w:marRight w:val="0"/>
          <w:marTop w:val="0"/>
          <w:marBottom w:val="0"/>
          <w:divBdr>
            <w:top w:val="none" w:sz="0" w:space="0" w:color="auto"/>
            <w:left w:val="none" w:sz="0" w:space="0" w:color="auto"/>
            <w:bottom w:val="none" w:sz="0" w:space="0" w:color="auto"/>
            <w:right w:val="none" w:sz="0" w:space="0" w:color="auto"/>
          </w:divBdr>
          <w:divsChild>
            <w:div w:id="950674086">
              <w:marLeft w:val="0"/>
              <w:marRight w:val="0"/>
              <w:marTop w:val="0"/>
              <w:marBottom w:val="0"/>
              <w:divBdr>
                <w:top w:val="none" w:sz="0" w:space="0" w:color="auto"/>
                <w:left w:val="none" w:sz="0" w:space="0" w:color="auto"/>
                <w:bottom w:val="none" w:sz="0" w:space="0" w:color="auto"/>
                <w:right w:val="none" w:sz="0" w:space="0" w:color="auto"/>
              </w:divBdr>
              <w:divsChild>
                <w:div w:id="7759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02" Type="http://schemas.openxmlformats.org/officeDocument/2006/relationships/image" Target="media/image76.emf"/><Relationship Id="rId103" Type="http://schemas.openxmlformats.org/officeDocument/2006/relationships/image" Target="media/image77.emf"/><Relationship Id="rId104" Type="http://schemas.openxmlformats.org/officeDocument/2006/relationships/image" Target="media/image78.emf"/><Relationship Id="rId105" Type="http://schemas.openxmlformats.org/officeDocument/2006/relationships/image" Target="media/image79.emf"/><Relationship Id="rId106" Type="http://schemas.openxmlformats.org/officeDocument/2006/relationships/image" Target="media/image80.emf"/><Relationship Id="rId107" Type="http://schemas.openxmlformats.org/officeDocument/2006/relationships/image" Target="media/image81.emf"/><Relationship Id="rId108" Type="http://schemas.openxmlformats.org/officeDocument/2006/relationships/image" Target="media/image82.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9" Type="http://schemas.openxmlformats.org/officeDocument/2006/relationships/image" Target="media/image83.emf"/><Relationship Id="rId120" Type="http://schemas.openxmlformats.org/officeDocument/2006/relationships/image" Target="media/image94.emf"/><Relationship Id="rId121" Type="http://schemas.openxmlformats.org/officeDocument/2006/relationships/image" Target="media/image95.emf"/><Relationship Id="rId122" Type="http://schemas.openxmlformats.org/officeDocument/2006/relationships/image" Target="media/image96.emf"/><Relationship Id="rId123" Type="http://schemas.openxmlformats.org/officeDocument/2006/relationships/image" Target="media/image97.wmf"/><Relationship Id="rId124" Type="http://schemas.openxmlformats.org/officeDocument/2006/relationships/oleObject" Target="embeddings/oleObject1.bin"/><Relationship Id="rId125" Type="http://schemas.openxmlformats.org/officeDocument/2006/relationships/image" Target="media/image98.emf"/><Relationship Id="rId126" Type="http://schemas.openxmlformats.org/officeDocument/2006/relationships/image" Target="media/image99.emf"/><Relationship Id="rId127" Type="http://schemas.openxmlformats.org/officeDocument/2006/relationships/fontTable" Target="fontTable.xml"/><Relationship Id="rId128"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1.emf"/><Relationship Id="rId13" Type="http://schemas.openxmlformats.org/officeDocument/2006/relationships/image" Target="media/image2.emf"/><Relationship Id="rId14" Type="http://schemas.openxmlformats.org/officeDocument/2006/relationships/image" Target="media/image3.emf"/><Relationship Id="rId15" Type="http://schemas.openxmlformats.org/officeDocument/2006/relationships/image" Target="media/image4.emf"/><Relationship Id="rId16" Type="http://schemas.openxmlformats.org/officeDocument/2006/relationships/image" Target="media/image5.tiff"/><Relationship Id="rId17" Type="http://schemas.openxmlformats.org/officeDocument/2006/relationships/image" Target="media/image6.tiff"/><Relationship Id="rId18" Type="http://schemas.openxmlformats.org/officeDocument/2006/relationships/image" Target="media/image7.jpeg"/><Relationship Id="rId19" Type="http://schemas.openxmlformats.org/officeDocument/2006/relationships/image" Target="media/image8.jpeg"/><Relationship Id="rId30" Type="http://schemas.openxmlformats.org/officeDocument/2006/relationships/image" Target="media/image17.emf"/><Relationship Id="rId31" Type="http://schemas.openxmlformats.org/officeDocument/2006/relationships/image" Target="media/image18.emf"/><Relationship Id="rId32" Type="http://schemas.openxmlformats.org/officeDocument/2006/relationships/image" Target="media/image19.emf"/><Relationship Id="rId33" Type="http://schemas.openxmlformats.org/officeDocument/2006/relationships/image" Target="media/image20.emf"/><Relationship Id="rId34" Type="http://schemas.openxmlformats.org/officeDocument/2006/relationships/image" Target="media/image21.emf"/><Relationship Id="rId35" Type="http://schemas.openxmlformats.org/officeDocument/2006/relationships/image" Target="media/image22.emf"/><Relationship Id="rId36" Type="http://schemas.openxmlformats.org/officeDocument/2006/relationships/image" Target="media/image23.emf"/><Relationship Id="rId37" Type="http://schemas.openxmlformats.org/officeDocument/2006/relationships/image" Target="media/image24.emf"/><Relationship Id="rId38" Type="http://schemas.openxmlformats.org/officeDocument/2006/relationships/image" Target="media/image25.emf"/><Relationship Id="rId39" Type="http://schemas.openxmlformats.org/officeDocument/2006/relationships/image" Target="media/image26.png"/><Relationship Id="rId50" Type="http://schemas.openxmlformats.org/officeDocument/2006/relationships/image" Target="media/image37.wmf"/><Relationship Id="rId51" Type="http://schemas.openxmlformats.org/officeDocument/2006/relationships/image" Target="media/image38.wmf"/><Relationship Id="rId52" Type="http://schemas.openxmlformats.org/officeDocument/2006/relationships/image" Target="media/image39.emf"/><Relationship Id="rId53" Type="http://schemas.openxmlformats.org/officeDocument/2006/relationships/image" Target="media/image40.emf"/><Relationship Id="rId54" Type="http://schemas.openxmlformats.org/officeDocument/2006/relationships/image" Target="media/image41.emf"/><Relationship Id="rId55" Type="http://schemas.openxmlformats.org/officeDocument/2006/relationships/image" Target="media/image42.tiff"/><Relationship Id="rId56" Type="http://schemas.openxmlformats.org/officeDocument/2006/relationships/image" Target="media/image43.tif"/><Relationship Id="rId57" Type="http://schemas.openxmlformats.org/officeDocument/2006/relationships/image" Target="media/image44.wmf"/><Relationship Id="rId58" Type="http://schemas.openxmlformats.org/officeDocument/2006/relationships/image" Target="media/image45.emf"/><Relationship Id="rId59" Type="http://schemas.openxmlformats.org/officeDocument/2006/relationships/image" Target="media/image46.emf"/><Relationship Id="rId75" Type="http://schemas.openxmlformats.org/officeDocument/2006/relationships/image" Target="media/image52.emf"/><Relationship Id="rId76" Type="http://schemas.openxmlformats.org/officeDocument/2006/relationships/image" Target="media/image53.emf"/><Relationship Id="rId77" Type="http://schemas.openxmlformats.org/officeDocument/2006/relationships/image" Target="media/image54.wmf"/><Relationship Id="rId78" Type="http://schemas.openxmlformats.org/officeDocument/2006/relationships/image" Target="media/image55.png"/><Relationship Id="rId79" Type="http://schemas.openxmlformats.org/officeDocument/2006/relationships/image" Target="media/image56.png"/><Relationship Id="rId110" Type="http://schemas.openxmlformats.org/officeDocument/2006/relationships/image" Target="media/image84.emf"/><Relationship Id="rId90" Type="http://schemas.openxmlformats.org/officeDocument/2006/relationships/image" Target="media/image64.wmf"/><Relationship Id="rId91" Type="http://schemas.openxmlformats.org/officeDocument/2006/relationships/image" Target="media/image65.wmf"/><Relationship Id="rId92" Type="http://schemas.openxmlformats.org/officeDocument/2006/relationships/image" Target="media/image66.wmf"/><Relationship Id="rId93" Type="http://schemas.openxmlformats.org/officeDocument/2006/relationships/image" Target="media/image67.wmf"/><Relationship Id="rId94" Type="http://schemas.openxmlformats.org/officeDocument/2006/relationships/image" Target="media/image68.wmf"/><Relationship Id="rId95" Type="http://schemas.openxmlformats.org/officeDocument/2006/relationships/image" Target="media/image69.wmf"/><Relationship Id="rId96" Type="http://schemas.openxmlformats.org/officeDocument/2006/relationships/image" Target="media/image70.wmf"/><Relationship Id="rId97" Type="http://schemas.openxmlformats.org/officeDocument/2006/relationships/image" Target="media/image71.wmf"/><Relationship Id="rId98" Type="http://schemas.openxmlformats.org/officeDocument/2006/relationships/image" Target="media/image72.wmf"/><Relationship Id="rId99" Type="http://schemas.openxmlformats.org/officeDocument/2006/relationships/image" Target="media/image73.wmf"/><Relationship Id="rId111" Type="http://schemas.openxmlformats.org/officeDocument/2006/relationships/image" Target="media/image85.emf"/><Relationship Id="rId112" Type="http://schemas.openxmlformats.org/officeDocument/2006/relationships/image" Target="media/image86.emf"/><Relationship Id="rId113" Type="http://schemas.openxmlformats.org/officeDocument/2006/relationships/image" Target="media/image87.emf"/><Relationship Id="rId114" Type="http://schemas.openxmlformats.org/officeDocument/2006/relationships/image" Target="media/image88.png"/><Relationship Id="rId115" Type="http://schemas.openxmlformats.org/officeDocument/2006/relationships/image" Target="media/image89.emf"/><Relationship Id="rId116" Type="http://schemas.openxmlformats.org/officeDocument/2006/relationships/image" Target="media/image90.emf"/><Relationship Id="rId117" Type="http://schemas.openxmlformats.org/officeDocument/2006/relationships/image" Target="media/image91.emf"/><Relationship Id="rId118" Type="http://schemas.openxmlformats.org/officeDocument/2006/relationships/image" Target="media/image92.emf"/><Relationship Id="rId119" Type="http://schemas.openxmlformats.org/officeDocument/2006/relationships/image" Target="media/image93.emf"/><Relationship Id="rId20" Type="http://schemas.openxmlformats.org/officeDocument/2006/relationships/image" Target="media/image9.png"/><Relationship Id="rId21" Type="http://schemas.openxmlformats.org/officeDocument/2006/relationships/hyperlink" Target="http://en.wikipedia.org/wiki/1,2-Dichlorobenzene" TargetMode="External"/><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tiff"/><Relationship Id="rId25" Type="http://schemas.openxmlformats.org/officeDocument/2006/relationships/image" Target="media/image13.tiff"/><Relationship Id="rId26" Type="http://schemas.openxmlformats.org/officeDocument/2006/relationships/image" Target="media/image14.tif"/><Relationship Id="rId27" Type="http://schemas.openxmlformats.org/officeDocument/2006/relationships/image" Target="media/image14.png"/><Relationship Id="rId28" Type="http://schemas.openxmlformats.org/officeDocument/2006/relationships/image" Target="media/image15.emf"/><Relationship Id="rId29" Type="http://schemas.openxmlformats.org/officeDocument/2006/relationships/image" Target="media/image16.emf"/><Relationship Id="rId40" Type="http://schemas.openxmlformats.org/officeDocument/2006/relationships/image" Target="media/image27.tiff"/><Relationship Id="rId41" Type="http://schemas.openxmlformats.org/officeDocument/2006/relationships/image" Target="media/image28.emf"/><Relationship Id="rId42" Type="http://schemas.openxmlformats.org/officeDocument/2006/relationships/image" Target="media/image29.wmf"/><Relationship Id="rId43" Type="http://schemas.openxmlformats.org/officeDocument/2006/relationships/image" Target="media/image30.emf"/><Relationship Id="rId44" Type="http://schemas.openxmlformats.org/officeDocument/2006/relationships/image" Target="media/image31.emf"/><Relationship Id="rId45" Type="http://schemas.openxmlformats.org/officeDocument/2006/relationships/image" Target="media/image32.emf"/><Relationship Id="rId46" Type="http://schemas.openxmlformats.org/officeDocument/2006/relationships/image" Target="media/image33.wmf"/><Relationship Id="rId47" Type="http://schemas.openxmlformats.org/officeDocument/2006/relationships/image" Target="media/image34.emf"/><Relationship Id="rId48" Type="http://schemas.openxmlformats.org/officeDocument/2006/relationships/image" Target="media/image35.emf"/><Relationship Id="rId49" Type="http://schemas.openxmlformats.org/officeDocument/2006/relationships/image" Target="media/image36.emf"/><Relationship Id="rId60" Type="http://schemas.openxmlformats.org/officeDocument/2006/relationships/image" Target="media/image47.emf"/><Relationship Id="rId61" Type="http://schemas.openxmlformats.org/officeDocument/2006/relationships/image" Target="media/image48.emf"/><Relationship Id="rId62" Type="http://schemas.openxmlformats.org/officeDocument/2006/relationships/image" Target="media/image49.emf"/><Relationship Id="rId63" Type="http://schemas.openxmlformats.org/officeDocument/2006/relationships/image" Target="media/image50.emf"/><Relationship Id="rId64" Type="http://schemas.openxmlformats.org/officeDocument/2006/relationships/image" Target="media/image51.emf"/><Relationship Id="rId100" Type="http://schemas.openxmlformats.org/officeDocument/2006/relationships/image" Target="media/image74.wmf"/><Relationship Id="rId101" Type="http://schemas.openxmlformats.org/officeDocument/2006/relationships/image" Target="media/image75.emf"/><Relationship Id="rId80" Type="http://schemas.openxmlformats.org/officeDocument/2006/relationships/image" Target="media/image57.wmf"/><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57.emf"/><Relationship Id="rId84" Type="http://schemas.openxmlformats.org/officeDocument/2006/relationships/image" Target="media/image58.emf"/><Relationship Id="rId85" Type="http://schemas.openxmlformats.org/officeDocument/2006/relationships/image" Target="media/image59.emf"/><Relationship Id="rId86" Type="http://schemas.openxmlformats.org/officeDocument/2006/relationships/image" Target="media/image60.emf"/><Relationship Id="rId87" Type="http://schemas.openxmlformats.org/officeDocument/2006/relationships/image" Target="media/image61.jpeg"/><Relationship Id="rId88" Type="http://schemas.openxmlformats.org/officeDocument/2006/relationships/image" Target="media/image62.emf"/><Relationship Id="rId89" Type="http://schemas.openxmlformats.org/officeDocument/2006/relationships/image" Target="media/image6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4B449-73E4-1D42-B127-193257BB5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114</Pages>
  <Words>26120</Words>
  <Characters>148886</Characters>
  <Application>Microsoft Macintosh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174657</CharactersWithSpaces>
  <SharedDoc>false</SharedDoc>
  <HLinks>
    <vt:vector size="204" baseType="variant">
      <vt:variant>
        <vt:i4>6946926</vt:i4>
      </vt:variant>
      <vt:variant>
        <vt:i4>213</vt:i4>
      </vt:variant>
      <vt:variant>
        <vt:i4>0</vt:i4>
      </vt:variant>
      <vt:variant>
        <vt:i4>5</vt:i4>
      </vt:variant>
      <vt:variant>
        <vt:lpwstr>http://web.utk.edu/~thesis/Guide11.pdf</vt:lpwstr>
      </vt:variant>
      <vt:variant>
        <vt:lpwstr/>
      </vt:variant>
      <vt:variant>
        <vt:i4>3473418</vt:i4>
      </vt:variant>
      <vt:variant>
        <vt:i4>201</vt:i4>
      </vt:variant>
      <vt:variant>
        <vt:i4>0</vt:i4>
      </vt:variant>
      <vt:variant>
        <vt:i4>5</vt:i4>
      </vt:variant>
      <vt:variant>
        <vt:lpwstr>http://gradschool.utk.edu/ddategraduation.shtml</vt:lpwstr>
      </vt:variant>
      <vt:variant>
        <vt:lpwstr/>
      </vt:variant>
      <vt:variant>
        <vt:i4>1769473</vt:i4>
      </vt:variant>
      <vt:variant>
        <vt:i4>194</vt:i4>
      </vt:variant>
      <vt:variant>
        <vt:i4>0</vt:i4>
      </vt:variant>
      <vt:variant>
        <vt:i4>5</vt:i4>
      </vt:variant>
      <vt:variant>
        <vt:lpwstr/>
      </vt:variant>
      <vt:variant>
        <vt:lpwstr>_Toc140575285</vt:lpwstr>
      </vt:variant>
      <vt:variant>
        <vt:i4>1900555</vt:i4>
      </vt:variant>
      <vt:variant>
        <vt:i4>185</vt:i4>
      </vt:variant>
      <vt:variant>
        <vt:i4>0</vt:i4>
      </vt:variant>
      <vt:variant>
        <vt:i4>5</vt:i4>
      </vt:variant>
      <vt:variant>
        <vt:lpwstr/>
      </vt:variant>
      <vt:variant>
        <vt:lpwstr>_Toc140573588</vt:lpwstr>
      </vt:variant>
      <vt:variant>
        <vt:i4>1572874</vt:i4>
      </vt:variant>
      <vt:variant>
        <vt:i4>176</vt:i4>
      </vt:variant>
      <vt:variant>
        <vt:i4>0</vt:i4>
      </vt:variant>
      <vt:variant>
        <vt:i4>5</vt:i4>
      </vt:variant>
      <vt:variant>
        <vt:lpwstr/>
      </vt:variant>
      <vt:variant>
        <vt:lpwstr>_Toc422922668</vt:lpwstr>
      </vt:variant>
      <vt:variant>
        <vt:i4>1572869</vt:i4>
      </vt:variant>
      <vt:variant>
        <vt:i4>170</vt:i4>
      </vt:variant>
      <vt:variant>
        <vt:i4>0</vt:i4>
      </vt:variant>
      <vt:variant>
        <vt:i4>5</vt:i4>
      </vt:variant>
      <vt:variant>
        <vt:lpwstr/>
      </vt:variant>
      <vt:variant>
        <vt:lpwstr>_Toc422922667</vt:lpwstr>
      </vt:variant>
      <vt:variant>
        <vt:i4>1572868</vt:i4>
      </vt:variant>
      <vt:variant>
        <vt:i4>164</vt:i4>
      </vt:variant>
      <vt:variant>
        <vt:i4>0</vt:i4>
      </vt:variant>
      <vt:variant>
        <vt:i4>5</vt:i4>
      </vt:variant>
      <vt:variant>
        <vt:lpwstr/>
      </vt:variant>
      <vt:variant>
        <vt:lpwstr>_Toc422922666</vt:lpwstr>
      </vt:variant>
      <vt:variant>
        <vt:i4>1572871</vt:i4>
      </vt:variant>
      <vt:variant>
        <vt:i4>158</vt:i4>
      </vt:variant>
      <vt:variant>
        <vt:i4>0</vt:i4>
      </vt:variant>
      <vt:variant>
        <vt:i4>5</vt:i4>
      </vt:variant>
      <vt:variant>
        <vt:lpwstr/>
      </vt:variant>
      <vt:variant>
        <vt:lpwstr>_Toc422922665</vt:lpwstr>
      </vt:variant>
      <vt:variant>
        <vt:i4>1572870</vt:i4>
      </vt:variant>
      <vt:variant>
        <vt:i4>152</vt:i4>
      </vt:variant>
      <vt:variant>
        <vt:i4>0</vt:i4>
      </vt:variant>
      <vt:variant>
        <vt:i4>5</vt:i4>
      </vt:variant>
      <vt:variant>
        <vt:lpwstr/>
      </vt:variant>
      <vt:variant>
        <vt:lpwstr>_Toc422922664</vt:lpwstr>
      </vt:variant>
      <vt:variant>
        <vt:i4>1572865</vt:i4>
      </vt:variant>
      <vt:variant>
        <vt:i4>146</vt:i4>
      </vt:variant>
      <vt:variant>
        <vt:i4>0</vt:i4>
      </vt:variant>
      <vt:variant>
        <vt:i4>5</vt:i4>
      </vt:variant>
      <vt:variant>
        <vt:lpwstr/>
      </vt:variant>
      <vt:variant>
        <vt:lpwstr>_Toc422922663</vt:lpwstr>
      </vt:variant>
      <vt:variant>
        <vt:i4>1572864</vt:i4>
      </vt:variant>
      <vt:variant>
        <vt:i4>140</vt:i4>
      </vt:variant>
      <vt:variant>
        <vt:i4>0</vt:i4>
      </vt:variant>
      <vt:variant>
        <vt:i4>5</vt:i4>
      </vt:variant>
      <vt:variant>
        <vt:lpwstr/>
      </vt:variant>
      <vt:variant>
        <vt:lpwstr>_Toc422922662</vt:lpwstr>
      </vt:variant>
      <vt:variant>
        <vt:i4>1572867</vt:i4>
      </vt:variant>
      <vt:variant>
        <vt:i4>134</vt:i4>
      </vt:variant>
      <vt:variant>
        <vt:i4>0</vt:i4>
      </vt:variant>
      <vt:variant>
        <vt:i4>5</vt:i4>
      </vt:variant>
      <vt:variant>
        <vt:lpwstr/>
      </vt:variant>
      <vt:variant>
        <vt:lpwstr>_Toc422922661</vt:lpwstr>
      </vt:variant>
      <vt:variant>
        <vt:i4>1572866</vt:i4>
      </vt:variant>
      <vt:variant>
        <vt:i4>128</vt:i4>
      </vt:variant>
      <vt:variant>
        <vt:i4>0</vt:i4>
      </vt:variant>
      <vt:variant>
        <vt:i4>5</vt:i4>
      </vt:variant>
      <vt:variant>
        <vt:lpwstr/>
      </vt:variant>
      <vt:variant>
        <vt:lpwstr>_Toc422922660</vt:lpwstr>
      </vt:variant>
      <vt:variant>
        <vt:i4>1769483</vt:i4>
      </vt:variant>
      <vt:variant>
        <vt:i4>122</vt:i4>
      </vt:variant>
      <vt:variant>
        <vt:i4>0</vt:i4>
      </vt:variant>
      <vt:variant>
        <vt:i4>5</vt:i4>
      </vt:variant>
      <vt:variant>
        <vt:lpwstr/>
      </vt:variant>
      <vt:variant>
        <vt:lpwstr>_Toc422922659</vt:lpwstr>
      </vt:variant>
      <vt:variant>
        <vt:i4>1769482</vt:i4>
      </vt:variant>
      <vt:variant>
        <vt:i4>116</vt:i4>
      </vt:variant>
      <vt:variant>
        <vt:i4>0</vt:i4>
      </vt:variant>
      <vt:variant>
        <vt:i4>5</vt:i4>
      </vt:variant>
      <vt:variant>
        <vt:lpwstr/>
      </vt:variant>
      <vt:variant>
        <vt:lpwstr>_Toc422922658</vt:lpwstr>
      </vt:variant>
      <vt:variant>
        <vt:i4>1769477</vt:i4>
      </vt:variant>
      <vt:variant>
        <vt:i4>110</vt:i4>
      </vt:variant>
      <vt:variant>
        <vt:i4>0</vt:i4>
      </vt:variant>
      <vt:variant>
        <vt:i4>5</vt:i4>
      </vt:variant>
      <vt:variant>
        <vt:lpwstr/>
      </vt:variant>
      <vt:variant>
        <vt:lpwstr>_Toc422922657</vt:lpwstr>
      </vt:variant>
      <vt:variant>
        <vt:i4>1769476</vt:i4>
      </vt:variant>
      <vt:variant>
        <vt:i4>104</vt:i4>
      </vt:variant>
      <vt:variant>
        <vt:i4>0</vt:i4>
      </vt:variant>
      <vt:variant>
        <vt:i4>5</vt:i4>
      </vt:variant>
      <vt:variant>
        <vt:lpwstr/>
      </vt:variant>
      <vt:variant>
        <vt:lpwstr>_Toc422922656</vt:lpwstr>
      </vt:variant>
      <vt:variant>
        <vt:i4>1769479</vt:i4>
      </vt:variant>
      <vt:variant>
        <vt:i4>98</vt:i4>
      </vt:variant>
      <vt:variant>
        <vt:i4>0</vt:i4>
      </vt:variant>
      <vt:variant>
        <vt:i4>5</vt:i4>
      </vt:variant>
      <vt:variant>
        <vt:lpwstr/>
      </vt:variant>
      <vt:variant>
        <vt:lpwstr>_Toc422922655</vt:lpwstr>
      </vt:variant>
      <vt:variant>
        <vt:i4>1769478</vt:i4>
      </vt:variant>
      <vt:variant>
        <vt:i4>92</vt:i4>
      </vt:variant>
      <vt:variant>
        <vt:i4>0</vt:i4>
      </vt:variant>
      <vt:variant>
        <vt:i4>5</vt:i4>
      </vt:variant>
      <vt:variant>
        <vt:lpwstr/>
      </vt:variant>
      <vt:variant>
        <vt:lpwstr>_Toc422922654</vt:lpwstr>
      </vt:variant>
      <vt:variant>
        <vt:i4>1769473</vt:i4>
      </vt:variant>
      <vt:variant>
        <vt:i4>86</vt:i4>
      </vt:variant>
      <vt:variant>
        <vt:i4>0</vt:i4>
      </vt:variant>
      <vt:variant>
        <vt:i4>5</vt:i4>
      </vt:variant>
      <vt:variant>
        <vt:lpwstr/>
      </vt:variant>
      <vt:variant>
        <vt:lpwstr>_Toc422922653</vt:lpwstr>
      </vt:variant>
      <vt:variant>
        <vt:i4>1769472</vt:i4>
      </vt:variant>
      <vt:variant>
        <vt:i4>80</vt:i4>
      </vt:variant>
      <vt:variant>
        <vt:i4>0</vt:i4>
      </vt:variant>
      <vt:variant>
        <vt:i4>5</vt:i4>
      </vt:variant>
      <vt:variant>
        <vt:lpwstr/>
      </vt:variant>
      <vt:variant>
        <vt:lpwstr>_Toc422922652</vt:lpwstr>
      </vt:variant>
      <vt:variant>
        <vt:i4>1769475</vt:i4>
      </vt:variant>
      <vt:variant>
        <vt:i4>74</vt:i4>
      </vt:variant>
      <vt:variant>
        <vt:i4>0</vt:i4>
      </vt:variant>
      <vt:variant>
        <vt:i4>5</vt:i4>
      </vt:variant>
      <vt:variant>
        <vt:lpwstr/>
      </vt:variant>
      <vt:variant>
        <vt:lpwstr>_Toc422922651</vt:lpwstr>
      </vt:variant>
      <vt:variant>
        <vt:i4>1769474</vt:i4>
      </vt:variant>
      <vt:variant>
        <vt:i4>68</vt:i4>
      </vt:variant>
      <vt:variant>
        <vt:i4>0</vt:i4>
      </vt:variant>
      <vt:variant>
        <vt:i4>5</vt:i4>
      </vt:variant>
      <vt:variant>
        <vt:lpwstr/>
      </vt:variant>
      <vt:variant>
        <vt:lpwstr>_Toc422922650</vt:lpwstr>
      </vt:variant>
      <vt:variant>
        <vt:i4>1703947</vt:i4>
      </vt:variant>
      <vt:variant>
        <vt:i4>62</vt:i4>
      </vt:variant>
      <vt:variant>
        <vt:i4>0</vt:i4>
      </vt:variant>
      <vt:variant>
        <vt:i4>5</vt:i4>
      </vt:variant>
      <vt:variant>
        <vt:lpwstr/>
      </vt:variant>
      <vt:variant>
        <vt:lpwstr>_Toc422922649</vt:lpwstr>
      </vt:variant>
      <vt:variant>
        <vt:i4>1703946</vt:i4>
      </vt:variant>
      <vt:variant>
        <vt:i4>56</vt:i4>
      </vt:variant>
      <vt:variant>
        <vt:i4>0</vt:i4>
      </vt:variant>
      <vt:variant>
        <vt:i4>5</vt:i4>
      </vt:variant>
      <vt:variant>
        <vt:lpwstr/>
      </vt:variant>
      <vt:variant>
        <vt:lpwstr>_Toc422922648</vt:lpwstr>
      </vt:variant>
      <vt:variant>
        <vt:i4>1703941</vt:i4>
      </vt:variant>
      <vt:variant>
        <vt:i4>50</vt:i4>
      </vt:variant>
      <vt:variant>
        <vt:i4>0</vt:i4>
      </vt:variant>
      <vt:variant>
        <vt:i4>5</vt:i4>
      </vt:variant>
      <vt:variant>
        <vt:lpwstr/>
      </vt:variant>
      <vt:variant>
        <vt:lpwstr>_Toc422922647</vt:lpwstr>
      </vt:variant>
      <vt:variant>
        <vt:i4>1703940</vt:i4>
      </vt:variant>
      <vt:variant>
        <vt:i4>44</vt:i4>
      </vt:variant>
      <vt:variant>
        <vt:i4>0</vt:i4>
      </vt:variant>
      <vt:variant>
        <vt:i4>5</vt:i4>
      </vt:variant>
      <vt:variant>
        <vt:lpwstr/>
      </vt:variant>
      <vt:variant>
        <vt:lpwstr>_Toc422922646</vt:lpwstr>
      </vt:variant>
      <vt:variant>
        <vt:i4>1703943</vt:i4>
      </vt:variant>
      <vt:variant>
        <vt:i4>38</vt:i4>
      </vt:variant>
      <vt:variant>
        <vt:i4>0</vt:i4>
      </vt:variant>
      <vt:variant>
        <vt:i4>5</vt:i4>
      </vt:variant>
      <vt:variant>
        <vt:lpwstr/>
      </vt:variant>
      <vt:variant>
        <vt:lpwstr>_Toc422922645</vt:lpwstr>
      </vt:variant>
      <vt:variant>
        <vt:i4>1703942</vt:i4>
      </vt:variant>
      <vt:variant>
        <vt:i4>32</vt:i4>
      </vt:variant>
      <vt:variant>
        <vt:i4>0</vt:i4>
      </vt:variant>
      <vt:variant>
        <vt:i4>5</vt:i4>
      </vt:variant>
      <vt:variant>
        <vt:lpwstr/>
      </vt:variant>
      <vt:variant>
        <vt:lpwstr>_Toc422922644</vt:lpwstr>
      </vt:variant>
      <vt:variant>
        <vt:i4>1703937</vt:i4>
      </vt:variant>
      <vt:variant>
        <vt:i4>26</vt:i4>
      </vt:variant>
      <vt:variant>
        <vt:i4>0</vt:i4>
      </vt:variant>
      <vt:variant>
        <vt:i4>5</vt:i4>
      </vt:variant>
      <vt:variant>
        <vt:lpwstr/>
      </vt:variant>
      <vt:variant>
        <vt:lpwstr>_Toc422922643</vt:lpwstr>
      </vt:variant>
      <vt:variant>
        <vt:i4>1703936</vt:i4>
      </vt:variant>
      <vt:variant>
        <vt:i4>20</vt:i4>
      </vt:variant>
      <vt:variant>
        <vt:i4>0</vt:i4>
      </vt:variant>
      <vt:variant>
        <vt:i4>5</vt:i4>
      </vt:variant>
      <vt:variant>
        <vt:lpwstr/>
      </vt:variant>
      <vt:variant>
        <vt:lpwstr>_Toc422922642</vt:lpwstr>
      </vt:variant>
      <vt:variant>
        <vt:i4>1703939</vt:i4>
      </vt:variant>
      <vt:variant>
        <vt:i4>14</vt:i4>
      </vt:variant>
      <vt:variant>
        <vt:i4>0</vt:i4>
      </vt:variant>
      <vt:variant>
        <vt:i4>5</vt:i4>
      </vt:variant>
      <vt:variant>
        <vt:lpwstr/>
      </vt:variant>
      <vt:variant>
        <vt:lpwstr>_Toc422922641</vt:lpwstr>
      </vt:variant>
      <vt:variant>
        <vt:i4>1703938</vt:i4>
      </vt:variant>
      <vt:variant>
        <vt:i4>8</vt:i4>
      </vt:variant>
      <vt:variant>
        <vt:i4>0</vt:i4>
      </vt:variant>
      <vt:variant>
        <vt:i4>5</vt:i4>
      </vt:variant>
      <vt:variant>
        <vt:lpwstr/>
      </vt:variant>
      <vt:variant>
        <vt:lpwstr>_Toc422922640</vt:lpwstr>
      </vt:variant>
      <vt:variant>
        <vt:i4>1900555</vt:i4>
      </vt:variant>
      <vt:variant>
        <vt:i4>2</vt:i4>
      </vt:variant>
      <vt:variant>
        <vt:i4>0</vt:i4>
      </vt:variant>
      <vt:variant>
        <vt:i4>5</vt:i4>
      </vt:variant>
      <vt:variant>
        <vt:lpwstr/>
      </vt:variant>
      <vt:variant>
        <vt:lpwstr>_Toc422922639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subject/>
  <dc:creator>JDolence</dc:creator>
  <cp:keywords/>
  <dc:description/>
  <cp:lastModifiedBy>Hsiao, Yu-Che</cp:lastModifiedBy>
  <cp:revision>15</cp:revision>
  <cp:lastPrinted>2016-04-08T01:52:00Z</cp:lastPrinted>
  <dcterms:created xsi:type="dcterms:W3CDTF">2016-04-08T01:52:00Z</dcterms:created>
  <dcterms:modified xsi:type="dcterms:W3CDTF">2016-04-09T04:33:00Z</dcterms:modified>
</cp:coreProperties>
</file>