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747298" w14:textId="23108086" w:rsidR="00295D84" w:rsidRPr="00E26C8D" w:rsidRDefault="00295D84" w:rsidP="001D16C6">
      <w:pPr>
        <w:jc w:val="center"/>
        <w:rPr>
          <w:rFonts w:ascii="Times New Roman" w:hAnsi="Times New Roman" w:cs="Times New Roman"/>
          <w:bCs/>
          <w:lang w:val="en-CA"/>
        </w:rPr>
      </w:pPr>
      <w:r w:rsidRPr="00E26C8D">
        <w:rPr>
          <w:rFonts w:ascii="Times New Roman" w:hAnsi="Times New Roman" w:cs="Times New Roman"/>
          <w:bCs/>
          <w:lang w:val="en-CA"/>
        </w:rPr>
        <w:t xml:space="preserve">Teacher </w:t>
      </w:r>
      <w:r w:rsidR="00742090" w:rsidRPr="00E26C8D">
        <w:rPr>
          <w:rFonts w:ascii="Times New Roman" w:hAnsi="Times New Roman" w:cs="Times New Roman"/>
          <w:bCs/>
          <w:lang w:val="en-CA"/>
        </w:rPr>
        <w:t>practices</w:t>
      </w:r>
      <w:r w:rsidRPr="00E26C8D">
        <w:rPr>
          <w:rFonts w:ascii="Times New Roman" w:hAnsi="Times New Roman" w:cs="Times New Roman"/>
          <w:bCs/>
          <w:lang w:val="en-CA"/>
        </w:rPr>
        <w:t xml:space="preserve"> with </w:t>
      </w:r>
      <w:r w:rsidR="00F134F5" w:rsidRPr="00E26C8D">
        <w:rPr>
          <w:rFonts w:ascii="Times New Roman" w:hAnsi="Times New Roman" w:cs="Times New Roman"/>
          <w:bCs/>
          <w:lang w:val="en-CA"/>
        </w:rPr>
        <w:t>a</w:t>
      </w:r>
      <w:r w:rsidRPr="00E26C8D">
        <w:rPr>
          <w:rFonts w:ascii="Times New Roman" w:hAnsi="Times New Roman" w:cs="Times New Roman"/>
          <w:bCs/>
          <w:lang w:val="en-CA"/>
        </w:rPr>
        <w:t xml:space="preserve">daptive </w:t>
      </w:r>
      <w:r w:rsidR="00F134F5" w:rsidRPr="00E26C8D">
        <w:rPr>
          <w:rFonts w:ascii="Times New Roman" w:hAnsi="Times New Roman" w:cs="Times New Roman"/>
          <w:bCs/>
          <w:lang w:val="en-CA"/>
        </w:rPr>
        <w:t>m</w:t>
      </w:r>
      <w:r w:rsidRPr="00E26C8D">
        <w:rPr>
          <w:rFonts w:ascii="Times New Roman" w:hAnsi="Times New Roman" w:cs="Times New Roman"/>
          <w:bCs/>
          <w:lang w:val="en-CA"/>
        </w:rPr>
        <w:t xml:space="preserve">ath </w:t>
      </w:r>
      <w:r w:rsidR="00F134F5" w:rsidRPr="00E26C8D">
        <w:rPr>
          <w:rFonts w:ascii="Times New Roman" w:hAnsi="Times New Roman" w:cs="Times New Roman"/>
          <w:bCs/>
          <w:lang w:val="en-CA"/>
        </w:rPr>
        <w:t>t</w:t>
      </w:r>
      <w:r w:rsidRPr="00E26C8D">
        <w:rPr>
          <w:rFonts w:ascii="Times New Roman" w:hAnsi="Times New Roman" w:cs="Times New Roman"/>
          <w:bCs/>
          <w:lang w:val="en-CA"/>
        </w:rPr>
        <w:t xml:space="preserve">echnology: Sitting in the </w:t>
      </w:r>
      <w:r w:rsidR="00F134F5" w:rsidRPr="00E26C8D">
        <w:rPr>
          <w:rFonts w:ascii="Times New Roman" w:hAnsi="Times New Roman" w:cs="Times New Roman"/>
          <w:bCs/>
          <w:lang w:val="en-CA"/>
        </w:rPr>
        <w:t>d</w:t>
      </w:r>
      <w:r w:rsidRPr="00E26C8D">
        <w:rPr>
          <w:rFonts w:ascii="Times New Roman" w:hAnsi="Times New Roman" w:cs="Times New Roman"/>
          <w:bCs/>
          <w:lang w:val="en-CA"/>
        </w:rPr>
        <w:t xml:space="preserve">river’s </w:t>
      </w:r>
      <w:r w:rsidR="00F134F5" w:rsidRPr="00E26C8D">
        <w:rPr>
          <w:rFonts w:ascii="Times New Roman" w:hAnsi="Times New Roman" w:cs="Times New Roman"/>
          <w:bCs/>
          <w:lang w:val="en-CA"/>
        </w:rPr>
        <w:t>s</w:t>
      </w:r>
      <w:r w:rsidRPr="00E26C8D">
        <w:rPr>
          <w:rFonts w:ascii="Times New Roman" w:hAnsi="Times New Roman" w:cs="Times New Roman"/>
          <w:bCs/>
          <w:lang w:val="en-CA"/>
        </w:rPr>
        <w:t xml:space="preserve">eat of a </w:t>
      </w:r>
      <w:r w:rsidR="00F134F5" w:rsidRPr="00E26C8D">
        <w:rPr>
          <w:rFonts w:ascii="Times New Roman" w:hAnsi="Times New Roman" w:cs="Times New Roman"/>
          <w:bCs/>
          <w:lang w:val="en-CA"/>
        </w:rPr>
        <w:t>s</w:t>
      </w:r>
      <w:r w:rsidRPr="00E26C8D">
        <w:rPr>
          <w:rFonts w:ascii="Times New Roman" w:hAnsi="Times New Roman" w:cs="Times New Roman"/>
          <w:bCs/>
          <w:lang w:val="en-CA"/>
        </w:rPr>
        <w:t>elf-</w:t>
      </w:r>
      <w:r w:rsidR="00F134F5" w:rsidRPr="00E26C8D">
        <w:rPr>
          <w:rFonts w:ascii="Times New Roman" w:hAnsi="Times New Roman" w:cs="Times New Roman"/>
          <w:bCs/>
          <w:lang w:val="en-CA"/>
        </w:rPr>
        <w:t>d</w:t>
      </w:r>
      <w:r w:rsidRPr="00E26C8D">
        <w:rPr>
          <w:rFonts w:ascii="Times New Roman" w:hAnsi="Times New Roman" w:cs="Times New Roman"/>
          <w:bCs/>
          <w:lang w:val="en-CA"/>
        </w:rPr>
        <w:t xml:space="preserve">riving </w:t>
      </w:r>
      <w:r w:rsidR="00F134F5" w:rsidRPr="00E26C8D">
        <w:rPr>
          <w:rFonts w:ascii="Times New Roman" w:hAnsi="Times New Roman" w:cs="Times New Roman"/>
          <w:bCs/>
          <w:lang w:val="en-CA"/>
        </w:rPr>
        <w:t>c</w:t>
      </w:r>
      <w:r w:rsidRPr="00E26C8D">
        <w:rPr>
          <w:rFonts w:ascii="Times New Roman" w:hAnsi="Times New Roman" w:cs="Times New Roman"/>
          <w:bCs/>
          <w:lang w:val="en-CA"/>
        </w:rPr>
        <w:t>ar</w:t>
      </w:r>
    </w:p>
    <w:p w14:paraId="5E8050DC" w14:textId="77777777" w:rsidR="00295D84" w:rsidRPr="00E26C8D" w:rsidRDefault="00295D84" w:rsidP="00DB1BBB">
      <w:pPr>
        <w:spacing w:line="480" w:lineRule="auto"/>
        <w:jc w:val="center"/>
        <w:rPr>
          <w:rFonts w:ascii="Times New Roman" w:hAnsi="Times New Roman" w:cs="Times New Roman"/>
          <w:bCs/>
        </w:rPr>
      </w:pPr>
    </w:p>
    <w:p w14:paraId="7BAADEAF" w14:textId="77777777" w:rsidR="00295D84" w:rsidRPr="00E26C8D" w:rsidRDefault="00295D84" w:rsidP="00295D84">
      <w:pPr>
        <w:jc w:val="center"/>
        <w:rPr>
          <w:rFonts w:ascii="Times New Roman" w:hAnsi="Times New Roman" w:cs="Times New Roman"/>
          <w:bCs/>
        </w:rPr>
      </w:pPr>
    </w:p>
    <w:p w14:paraId="652DECD0" w14:textId="77777777" w:rsidR="00295D84" w:rsidRPr="00E26C8D" w:rsidRDefault="00295D84" w:rsidP="00295D84">
      <w:pPr>
        <w:jc w:val="center"/>
        <w:rPr>
          <w:rFonts w:ascii="Times New Roman" w:hAnsi="Times New Roman" w:cs="Times New Roman"/>
          <w:bCs/>
        </w:rPr>
      </w:pPr>
    </w:p>
    <w:p w14:paraId="2DE2D08A" w14:textId="77777777" w:rsidR="00295D84" w:rsidRPr="00E26C8D" w:rsidRDefault="00295D84" w:rsidP="00295D84">
      <w:pPr>
        <w:jc w:val="center"/>
        <w:rPr>
          <w:rFonts w:ascii="Times New Roman" w:hAnsi="Times New Roman" w:cs="Times New Roman"/>
          <w:bCs/>
        </w:rPr>
      </w:pPr>
    </w:p>
    <w:p w14:paraId="716703F7" w14:textId="03D0619D" w:rsidR="00295D84" w:rsidRPr="00E26C8D" w:rsidRDefault="00295D84" w:rsidP="00295D84">
      <w:pPr>
        <w:jc w:val="center"/>
        <w:rPr>
          <w:rFonts w:ascii="Times New Roman" w:hAnsi="Times New Roman" w:cs="Times New Roman"/>
          <w:bCs/>
        </w:rPr>
      </w:pPr>
    </w:p>
    <w:p w14:paraId="6C3D6BAB" w14:textId="0B5882B3" w:rsidR="004A2ABA" w:rsidRPr="00E26C8D" w:rsidRDefault="004A2ABA" w:rsidP="00295D84">
      <w:pPr>
        <w:jc w:val="center"/>
        <w:rPr>
          <w:rFonts w:ascii="Times New Roman" w:hAnsi="Times New Roman" w:cs="Times New Roman"/>
          <w:bCs/>
        </w:rPr>
      </w:pPr>
    </w:p>
    <w:p w14:paraId="5D9ABF01" w14:textId="77777777" w:rsidR="004A2ABA" w:rsidRPr="00E26C8D" w:rsidRDefault="004A2ABA" w:rsidP="00295D84">
      <w:pPr>
        <w:jc w:val="center"/>
        <w:rPr>
          <w:rFonts w:ascii="Times New Roman" w:hAnsi="Times New Roman" w:cs="Times New Roman"/>
          <w:bCs/>
        </w:rPr>
      </w:pPr>
    </w:p>
    <w:p w14:paraId="180FFFA9" w14:textId="77777777" w:rsidR="00295D84" w:rsidRPr="00E26C8D" w:rsidRDefault="00295D84" w:rsidP="00295D84">
      <w:pPr>
        <w:jc w:val="center"/>
        <w:rPr>
          <w:rFonts w:ascii="Times New Roman" w:hAnsi="Times New Roman" w:cs="Times New Roman"/>
          <w:bCs/>
        </w:rPr>
      </w:pPr>
    </w:p>
    <w:p w14:paraId="38CFC3A5" w14:textId="77777777" w:rsidR="00295D84" w:rsidRPr="00E26C8D" w:rsidRDefault="00295D84" w:rsidP="00295D84">
      <w:pPr>
        <w:jc w:val="center"/>
        <w:rPr>
          <w:rFonts w:ascii="Times New Roman" w:hAnsi="Times New Roman" w:cs="Times New Roman"/>
          <w:bCs/>
        </w:rPr>
      </w:pPr>
    </w:p>
    <w:p w14:paraId="15917533" w14:textId="77777777" w:rsidR="00295D84" w:rsidRPr="00E26C8D" w:rsidRDefault="00295D84" w:rsidP="00295D84">
      <w:pPr>
        <w:jc w:val="center"/>
        <w:rPr>
          <w:rFonts w:ascii="Times New Roman" w:hAnsi="Times New Roman" w:cs="Times New Roman"/>
          <w:bCs/>
        </w:rPr>
      </w:pPr>
    </w:p>
    <w:p w14:paraId="0849DA5B" w14:textId="77777777" w:rsidR="00295D84" w:rsidRPr="00E26C8D" w:rsidRDefault="00295D84" w:rsidP="00295D84">
      <w:pPr>
        <w:jc w:val="center"/>
        <w:rPr>
          <w:rFonts w:ascii="Times New Roman" w:hAnsi="Times New Roman" w:cs="Times New Roman"/>
          <w:bCs/>
        </w:rPr>
      </w:pPr>
    </w:p>
    <w:p w14:paraId="70DFA89A" w14:textId="77777777" w:rsidR="00B7734E" w:rsidRPr="00E26C8D" w:rsidRDefault="00B7734E" w:rsidP="00295D84">
      <w:pPr>
        <w:jc w:val="center"/>
        <w:rPr>
          <w:rFonts w:ascii="Times New Roman" w:hAnsi="Times New Roman" w:cs="Times New Roman"/>
          <w:bCs/>
        </w:rPr>
      </w:pPr>
    </w:p>
    <w:p w14:paraId="67AEFC39" w14:textId="77777777" w:rsidR="00B7734E" w:rsidRPr="00E26C8D" w:rsidRDefault="00B7734E" w:rsidP="00295D84">
      <w:pPr>
        <w:jc w:val="center"/>
        <w:rPr>
          <w:rFonts w:ascii="Times New Roman" w:hAnsi="Times New Roman" w:cs="Times New Roman"/>
          <w:bCs/>
        </w:rPr>
      </w:pPr>
    </w:p>
    <w:p w14:paraId="3F312E5D" w14:textId="77777777" w:rsidR="00B7734E" w:rsidRPr="00E26C8D" w:rsidRDefault="00B7734E" w:rsidP="00295D84">
      <w:pPr>
        <w:jc w:val="center"/>
        <w:rPr>
          <w:rFonts w:ascii="Times New Roman" w:hAnsi="Times New Roman" w:cs="Times New Roman"/>
          <w:bCs/>
        </w:rPr>
      </w:pPr>
    </w:p>
    <w:p w14:paraId="439A2411" w14:textId="3F0F0B4C" w:rsidR="00295D84" w:rsidRPr="00E26C8D" w:rsidRDefault="00295D84" w:rsidP="00295D84">
      <w:pPr>
        <w:jc w:val="center"/>
        <w:rPr>
          <w:rFonts w:ascii="Times New Roman" w:hAnsi="Times New Roman" w:cs="Times New Roman"/>
          <w:bCs/>
        </w:rPr>
      </w:pPr>
      <w:r w:rsidRPr="00E26C8D">
        <w:rPr>
          <w:rFonts w:ascii="Times New Roman" w:hAnsi="Times New Roman" w:cs="Times New Roman"/>
          <w:bCs/>
        </w:rPr>
        <w:t>A Dissertation Presented for the</w:t>
      </w:r>
    </w:p>
    <w:p w14:paraId="0B668B40" w14:textId="77777777" w:rsidR="00295D84" w:rsidRPr="00E26C8D" w:rsidRDefault="00295D84" w:rsidP="00295D84">
      <w:pPr>
        <w:jc w:val="center"/>
        <w:rPr>
          <w:rFonts w:ascii="Times New Roman" w:hAnsi="Times New Roman" w:cs="Times New Roman"/>
          <w:bCs/>
        </w:rPr>
      </w:pPr>
      <w:r w:rsidRPr="00E26C8D">
        <w:rPr>
          <w:rFonts w:ascii="Times New Roman" w:hAnsi="Times New Roman" w:cs="Times New Roman"/>
          <w:bCs/>
        </w:rPr>
        <w:t>Doctor of Philosophy</w:t>
      </w:r>
    </w:p>
    <w:p w14:paraId="77F8DF60" w14:textId="77777777" w:rsidR="00295D84" w:rsidRPr="00E26C8D" w:rsidRDefault="00295D84" w:rsidP="00295D84">
      <w:pPr>
        <w:jc w:val="center"/>
        <w:rPr>
          <w:rFonts w:ascii="Times New Roman" w:hAnsi="Times New Roman" w:cs="Times New Roman"/>
          <w:bCs/>
        </w:rPr>
      </w:pPr>
      <w:r w:rsidRPr="00E26C8D">
        <w:rPr>
          <w:rFonts w:ascii="Times New Roman" w:hAnsi="Times New Roman" w:cs="Times New Roman"/>
          <w:bCs/>
        </w:rPr>
        <w:t>Degree</w:t>
      </w:r>
    </w:p>
    <w:p w14:paraId="219E70DF" w14:textId="77777777" w:rsidR="00295D84" w:rsidRPr="00E26C8D" w:rsidRDefault="00295D84" w:rsidP="00295D84">
      <w:pPr>
        <w:jc w:val="center"/>
        <w:rPr>
          <w:rFonts w:ascii="Times New Roman" w:hAnsi="Times New Roman" w:cs="Times New Roman"/>
          <w:bCs/>
        </w:rPr>
      </w:pPr>
      <w:r w:rsidRPr="00E26C8D">
        <w:rPr>
          <w:rFonts w:ascii="Times New Roman" w:hAnsi="Times New Roman" w:cs="Times New Roman"/>
          <w:bCs/>
        </w:rPr>
        <w:t>The University of Tennessee, Knoxville</w:t>
      </w:r>
    </w:p>
    <w:p w14:paraId="1BF54B40" w14:textId="77777777" w:rsidR="00295D84" w:rsidRPr="00E26C8D" w:rsidRDefault="00295D84" w:rsidP="00295D84">
      <w:pPr>
        <w:jc w:val="center"/>
        <w:rPr>
          <w:rFonts w:ascii="Times New Roman" w:hAnsi="Times New Roman" w:cs="Times New Roman"/>
          <w:bCs/>
        </w:rPr>
      </w:pPr>
    </w:p>
    <w:p w14:paraId="2C548C20" w14:textId="77777777" w:rsidR="00295D84" w:rsidRPr="00E26C8D" w:rsidRDefault="00295D84" w:rsidP="00295D84">
      <w:pPr>
        <w:jc w:val="center"/>
        <w:rPr>
          <w:rFonts w:ascii="Times New Roman" w:hAnsi="Times New Roman" w:cs="Times New Roman"/>
          <w:bCs/>
        </w:rPr>
      </w:pPr>
    </w:p>
    <w:p w14:paraId="4290721B" w14:textId="77777777" w:rsidR="00295D84" w:rsidRPr="00E26C8D" w:rsidRDefault="00295D84" w:rsidP="00295D84">
      <w:pPr>
        <w:jc w:val="center"/>
        <w:rPr>
          <w:rFonts w:ascii="Times New Roman" w:hAnsi="Times New Roman" w:cs="Times New Roman"/>
          <w:bCs/>
        </w:rPr>
      </w:pPr>
    </w:p>
    <w:p w14:paraId="3A763E6A" w14:textId="77777777" w:rsidR="00295D84" w:rsidRPr="00E26C8D" w:rsidRDefault="00295D84" w:rsidP="00295D84">
      <w:pPr>
        <w:jc w:val="center"/>
        <w:rPr>
          <w:rFonts w:ascii="Times New Roman" w:hAnsi="Times New Roman" w:cs="Times New Roman"/>
          <w:bCs/>
        </w:rPr>
      </w:pPr>
    </w:p>
    <w:p w14:paraId="654542B8" w14:textId="77777777" w:rsidR="00295D84" w:rsidRPr="00E26C8D" w:rsidRDefault="00295D84" w:rsidP="00295D84">
      <w:pPr>
        <w:jc w:val="center"/>
        <w:rPr>
          <w:rFonts w:ascii="Times New Roman" w:hAnsi="Times New Roman" w:cs="Times New Roman"/>
          <w:bCs/>
        </w:rPr>
      </w:pPr>
    </w:p>
    <w:p w14:paraId="2D1D815C" w14:textId="77777777" w:rsidR="00295D84" w:rsidRPr="00E26C8D" w:rsidRDefault="00295D84" w:rsidP="00295D84">
      <w:pPr>
        <w:jc w:val="center"/>
        <w:rPr>
          <w:rFonts w:ascii="Times New Roman" w:hAnsi="Times New Roman" w:cs="Times New Roman"/>
          <w:bCs/>
        </w:rPr>
      </w:pPr>
    </w:p>
    <w:p w14:paraId="5FF86B34" w14:textId="77777777" w:rsidR="00295D84" w:rsidRPr="00E26C8D" w:rsidRDefault="00295D84" w:rsidP="00295D84">
      <w:pPr>
        <w:jc w:val="center"/>
        <w:rPr>
          <w:rFonts w:ascii="Times New Roman" w:hAnsi="Times New Roman" w:cs="Times New Roman"/>
          <w:bCs/>
        </w:rPr>
      </w:pPr>
    </w:p>
    <w:p w14:paraId="5835A05A" w14:textId="77777777" w:rsidR="00295D84" w:rsidRPr="00E26C8D" w:rsidRDefault="00295D84" w:rsidP="00295D84">
      <w:pPr>
        <w:jc w:val="center"/>
        <w:rPr>
          <w:rFonts w:ascii="Times New Roman" w:hAnsi="Times New Roman" w:cs="Times New Roman"/>
          <w:bCs/>
        </w:rPr>
      </w:pPr>
    </w:p>
    <w:p w14:paraId="71BF8928" w14:textId="5BFDC23C" w:rsidR="004A2ABA" w:rsidRPr="00E26C8D" w:rsidRDefault="004A2ABA" w:rsidP="00295D84">
      <w:pPr>
        <w:jc w:val="center"/>
        <w:rPr>
          <w:rFonts w:ascii="Times New Roman" w:hAnsi="Times New Roman" w:cs="Times New Roman"/>
          <w:bCs/>
        </w:rPr>
      </w:pPr>
    </w:p>
    <w:p w14:paraId="311157A2" w14:textId="015BA18B" w:rsidR="004A2ABA" w:rsidRPr="00E26C8D" w:rsidRDefault="004A2ABA" w:rsidP="00295D84">
      <w:pPr>
        <w:jc w:val="center"/>
        <w:rPr>
          <w:rFonts w:ascii="Times New Roman" w:hAnsi="Times New Roman" w:cs="Times New Roman"/>
          <w:bCs/>
        </w:rPr>
      </w:pPr>
    </w:p>
    <w:p w14:paraId="3351141C" w14:textId="487D3C02" w:rsidR="004A2ABA" w:rsidRPr="00E26C8D" w:rsidRDefault="004A2ABA" w:rsidP="00295D84">
      <w:pPr>
        <w:jc w:val="center"/>
        <w:rPr>
          <w:rFonts w:ascii="Times New Roman" w:hAnsi="Times New Roman" w:cs="Times New Roman"/>
          <w:bCs/>
        </w:rPr>
      </w:pPr>
    </w:p>
    <w:p w14:paraId="0773E2CC" w14:textId="77777777" w:rsidR="004A2ABA" w:rsidRPr="00E26C8D" w:rsidRDefault="004A2ABA" w:rsidP="00295D84">
      <w:pPr>
        <w:jc w:val="center"/>
        <w:rPr>
          <w:rFonts w:ascii="Times New Roman" w:hAnsi="Times New Roman" w:cs="Times New Roman"/>
          <w:bCs/>
        </w:rPr>
      </w:pPr>
    </w:p>
    <w:p w14:paraId="212393B6" w14:textId="77777777" w:rsidR="00295D84" w:rsidRPr="00E26C8D" w:rsidRDefault="00295D84" w:rsidP="00295D84">
      <w:pPr>
        <w:jc w:val="center"/>
        <w:rPr>
          <w:rFonts w:ascii="Times New Roman" w:hAnsi="Times New Roman" w:cs="Times New Roman"/>
          <w:bCs/>
        </w:rPr>
      </w:pPr>
    </w:p>
    <w:p w14:paraId="2A3526B9" w14:textId="77777777" w:rsidR="00B7734E" w:rsidRPr="00E26C8D" w:rsidRDefault="00B7734E" w:rsidP="00295D84">
      <w:pPr>
        <w:jc w:val="center"/>
        <w:rPr>
          <w:rFonts w:ascii="Times New Roman" w:hAnsi="Times New Roman" w:cs="Times New Roman"/>
          <w:bCs/>
        </w:rPr>
      </w:pPr>
    </w:p>
    <w:p w14:paraId="389AC437" w14:textId="77777777" w:rsidR="00B7734E" w:rsidRPr="00E26C8D" w:rsidRDefault="00B7734E" w:rsidP="00295D84">
      <w:pPr>
        <w:jc w:val="center"/>
        <w:rPr>
          <w:rFonts w:ascii="Times New Roman" w:hAnsi="Times New Roman" w:cs="Times New Roman"/>
          <w:bCs/>
        </w:rPr>
      </w:pPr>
    </w:p>
    <w:p w14:paraId="01414271" w14:textId="77777777" w:rsidR="00B7734E" w:rsidRPr="00E26C8D" w:rsidRDefault="00B7734E" w:rsidP="00295D84">
      <w:pPr>
        <w:jc w:val="center"/>
        <w:rPr>
          <w:rFonts w:ascii="Times New Roman" w:hAnsi="Times New Roman" w:cs="Times New Roman"/>
          <w:bCs/>
        </w:rPr>
      </w:pPr>
    </w:p>
    <w:p w14:paraId="43C50EC2" w14:textId="77777777" w:rsidR="00B7734E" w:rsidRPr="00E26C8D" w:rsidRDefault="00B7734E" w:rsidP="00295D84">
      <w:pPr>
        <w:jc w:val="center"/>
        <w:rPr>
          <w:rFonts w:ascii="Times New Roman" w:hAnsi="Times New Roman" w:cs="Times New Roman"/>
          <w:bCs/>
        </w:rPr>
      </w:pPr>
    </w:p>
    <w:p w14:paraId="5580AE10" w14:textId="77777777" w:rsidR="00B7734E" w:rsidRPr="00E26C8D" w:rsidRDefault="00B7734E" w:rsidP="00295D84">
      <w:pPr>
        <w:jc w:val="center"/>
        <w:rPr>
          <w:rFonts w:ascii="Times New Roman" w:hAnsi="Times New Roman" w:cs="Times New Roman"/>
          <w:bCs/>
        </w:rPr>
      </w:pPr>
    </w:p>
    <w:p w14:paraId="284BD08C" w14:textId="77777777" w:rsidR="00B7734E" w:rsidRPr="00E26C8D" w:rsidRDefault="00B7734E" w:rsidP="00295D84">
      <w:pPr>
        <w:jc w:val="center"/>
        <w:rPr>
          <w:rFonts w:ascii="Times New Roman" w:hAnsi="Times New Roman" w:cs="Times New Roman"/>
          <w:bCs/>
        </w:rPr>
      </w:pPr>
    </w:p>
    <w:p w14:paraId="462E4DA6" w14:textId="77777777" w:rsidR="00B7734E" w:rsidRPr="00E26C8D" w:rsidRDefault="00B7734E" w:rsidP="00295D84">
      <w:pPr>
        <w:jc w:val="center"/>
        <w:rPr>
          <w:rFonts w:ascii="Times New Roman" w:hAnsi="Times New Roman" w:cs="Times New Roman"/>
          <w:bCs/>
        </w:rPr>
      </w:pPr>
    </w:p>
    <w:p w14:paraId="4FD54A3F" w14:textId="77777777" w:rsidR="00B7734E" w:rsidRPr="00E26C8D" w:rsidRDefault="00B7734E" w:rsidP="00295D84">
      <w:pPr>
        <w:jc w:val="center"/>
        <w:rPr>
          <w:rFonts w:ascii="Times New Roman" w:hAnsi="Times New Roman" w:cs="Times New Roman"/>
          <w:bCs/>
        </w:rPr>
      </w:pPr>
    </w:p>
    <w:p w14:paraId="20420B9F" w14:textId="77777777" w:rsidR="00B7734E" w:rsidRPr="00E26C8D" w:rsidRDefault="00B7734E" w:rsidP="00295D84">
      <w:pPr>
        <w:jc w:val="center"/>
        <w:rPr>
          <w:rFonts w:ascii="Times New Roman" w:hAnsi="Times New Roman" w:cs="Times New Roman"/>
          <w:bCs/>
        </w:rPr>
      </w:pPr>
    </w:p>
    <w:p w14:paraId="2EB4DFF4" w14:textId="77777777" w:rsidR="00B7734E" w:rsidRPr="00E26C8D" w:rsidRDefault="00B7734E" w:rsidP="00295D84">
      <w:pPr>
        <w:jc w:val="center"/>
        <w:rPr>
          <w:rFonts w:ascii="Times New Roman" w:hAnsi="Times New Roman" w:cs="Times New Roman"/>
          <w:bCs/>
        </w:rPr>
      </w:pPr>
    </w:p>
    <w:p w14:paraId="6CE67652" w14:textId="20C4887D" w:rsidR="00295D84" w:rsidRPr="00E26C8D" w:rsidRDefault="00295D84" w:rsidP="00295D84">
      <w:pPr>
        <w:jc w:val="center"/>
        <w:rPr>
          <w:rFonts w:ascii="Times New Roman" w:hAnsi="Times New Roman" w:cs="Times New Roman"/>
          <w:bCs/>
        </w:rPr>
      </w:pPr>
      <w:r w:rsidRPr="00E26C8D">
        <w:rPr>
          <w:rFonts w:ascii="Times New Roman" w:hAnsi="Times New Roman" w:cs="Times New Roman"/>
          <w:bCs/>
        </w:rPr>
        <w:t>Jennifer Lawson Longnecker</w:t>
      </w:r>
    </w:p>
    <w:p w14:paraId="60561362" w14:textId="6FD0EEC2" w:rsidR="00295D84" w:rsidRPr="00E26C8D" w:rsidRDefault="00710805" w:rsidP="00295D84">
      <w:pPr>
        <w:jc w:val="center"/>
        <w:rPr>
          <w:rFonts w:ascii="Times New Roman" w:hAnsi="Times New Roman" w:cs="Times New Roman"/>
          <w:bCs/>
        </w:rPr>
      </w:pPr>
      <w:r w:rsidRPr="00E26C8D">
        <w:rPr>
          <w:rFonts w:ascii="Times New Roman" w:hAnsi="Times New Roman" w:cs="Times New Roman"/>
          <w:bCs/>
        </w:rPr>
        <w:t xml:space="preserve">May </w:t>
      </w:r>
      <w:r w:rsidR="00295D84" w:rsidRPr="00E26C8D">
        <w:rPr>
          <w:rFonts w:ascii="Times New Roman" w:hAnsi="Times New Roman" w:cs="Times New Roman"/>
          <w:bCs/>
        </w:rPr>
        <w:t>2021</w:t>
      </w:r>
    </w:p>
    <w:p w14:paraId="23CA40EA" w14:textId="74946FC2" w:rsidR="00295D84" w:rsidRPr="00E26C8D" w:rsidRDefault="00295D84" w:rsidP="004E0B42">
      <w:pPr>
        <w:spacing w:line="480" w:lineRule="auto"/>
        <w:jc w:val="center"/>
        <w:rPr>
          <w:rFonts w:ascii="Times New Roman" w:hAnsi="Times New Roman" w:cs="Times New Roman"/>
          <w:bCs/>
        </w:rPr>
      </w:pPr>
    </w:p>
    <w:p w14:paraId="7EE3CAE7" w14:textId="77777777" w:rsidR="005678E7" w:rsidRPr="00E26C8D" w:rsidRDefault="005678E7" w:rsidP="00742090">
      <w:pPr>
        <w:spacing w:line="480" w:lineRule="auto"/>
        <w:rPr>
          <w:rFonts w:ascii="Times New Roman" w:hAnsi="Times New Roman" w:cs="Times New Roman"/>
          <w:bCs/>
        </w:rPr>
        <w:sectPr w:rsidR="005678E7" w:rsidRPr="00E26C8D" w:rsidSect="005678E7">
          <w:headerReference w:type="even" r:id="rId8"/>
          <w:headerReference w:type="default" r:id="rId9"/>
          <w:footerReference w:type="even" r:id="rId10"/>
          <w:footerReference w:type="default" r:id="rId11"/>
          <w:pgSz w:w="12240" w:h="15840"/>
          <w:pgMar w:top="1440" w:right="1440" w:bottom="1440" w:left="1440" w:header="720" w:footer="720" w:gutter="0"/>
          <w:pgNumType w:fmt="lowerRoman" w:start="1"/>
          <w:cols w:space="720"/>
          <w:titlePg/>
          <w:docGrid w:linePitch="360"/>
        </w:sectPr>
      </w:pPr>
    </w:p>
    <w:p w14:paraId="1C79F84A" w14:textId="58895929" w:rsidR="00AA7341" w:rsidRPr="00E26C8D" w:rsidRDefault="00AA7341" w:rsidP="00AF6EEB">
      <w:pPr>
        <w:pStyle w:val="Heading1"/>
        <w:spacing w:line="480" w:lineRule="auto"/>
        <w:jc w:val="center"/>
        <w:rPr>
          <w:rFonts w:ascii="Times New Roman" w:hAnsi="Times New Roman" w:cs="Times New Roman"/>
          <w:bCs/>
          <w:sz w:val="24"/>
          <w:szCs w:val="24"/>
        </w:rPr>
      </w:pPr>
      <w:bookmarkStart w:id="0" w:name="_Toc69473268"/>
      <w:r w:rsidRPr="00E26C8D">
        <w:rPr>
          <w:rFonts w:ascii="Times New Roman" w:hAnsi="Times New Roman" w:cs="Times New Roman"/>
          <w:bCs/>
          <w:color w:val="000000" w:themeColor="text1"/>
          <w:sz w:val="24"/>
          <w:szCs w:val="24"/>
        </w:rPr>
        <w:lastRenderedPageBreak/>
        <w:t>D</w:t>
      </w:r>
      <w:r w:rsidR="00930EFA" w:rsidRPr="00E26C8D">
        <w:rPr>
          <w:rFonts w:ascii="Times New Roman" w:hAnsi="Times New Roman" w:cs="Times New Roman"/>
          <w:bCs/>
          <w:color w:val="000000" w:themeColor="text1"/>
          <w:sz w:val="24"/>
          <w:szCs w:val="24"/>
        </w:rPr>
        <w:t>edication</w:t>
      </w:r>
      <w:bookmarkEnd w:id="0"/>
    </w:p>
    <w:p w14:paraId="0BF0F5E5" w14:textId="77777777" w:rsidR="00ED0B47" w:rsidRPr="00E26C8D" w:rsidRDefault="00ED0B47" w:rsidP="00ED0B47">
      <w:pPr>
        <w:spacing w:line="480" w:lineRule="auto"/>
        <w:ind w:firstLine="720"/>
        <w:rPr>
          <w:rFonts w:ascii="Times New Roman" w:hAnsi="Times New Roman" w:cs="Times New Roman"/>
          <w:bCs/>
        </w:rPr>
      </w:pPr>
      <w:r w:rsidRPr="00E26C8D">
        <w:rPr>
          <w:rFonts w:ascii="Times New Roman" w:hAnsi="Times New Roman" w:cs="Times New Roman"/>
          <w:bCs/>
        </w:rPr>
        <w:t>The crescendo of this dissertation has been lined with the love and support of my family and friends. My three children have each contributed something different to this journey and I am forever grateful to them.</w:t>
      </w:r>
    </w:p>
    <w:p w14:paraId="361605AB" w14:textId="77777777" w:rsidR="00ED0B47" w:rsidRPr="00E26C8D" w:rsidRDefault="00ED0B47" w:rsidP="00ED0B47">
      <w:pPr>
        <w:spacing w:line="480" w:lineRule="auto"/>
        <w:ind w:firstLine="720"/>
        <w:rPr>
          <w:rFonts w:ascii="Times New Roman" w:hAnsi="Times New Roman" w:cs="Times New Roman"/>
          <w:bCs/>
        </w:rPr>
      </w:pPr>
      <w:r w:rsidRPr="00E26C8D">
        <w:rPr>
          <w:rFonts w:ascii="Times New Roman" w:hAnsi="Times New Roman" w:cs="Times New Roman"/>
          <w:bCs/>
        </w:rPr>
        <w:t>My son, Josh, and his ever-eternal belief in me, pushed me to live up to how he sees me. He has taught me how to be genuine, kind, and brutally honest with myself. He has always known what I needed to hear even when I didn’t know myself. His humor and unique take on life and situations, has kept me laughing through life’s challenges. This journey would not have been possible without him.</w:t>
      </w:r>
    </w:p>
    <w:p w14:paraId="05E442CC" w14:textId="77777777" w:rsidR="00ED0B47" w:rsidRPr="00E26C8D" w:rsidRDefault="00ED0B47" w:rsidP="00ED0B47">
      <w:pPr>
        <w:spacing w:line="480" w:lineRule="auto"/>
        <w:ind w:firstLine="720"/>
        <w:rPr>
          <w:rFonts w:ascii="Times New Roman" w:hAnsi="Times New Roman" w:cs="Times New Roman"/>
          <w:bCs/>
        </w:rPr>
      </w:pPr>
      <w:r w:rsidRPr="00E26C8D">
        <w:rPr>
          <w:rFonts w:ascii="Times New Roman" w:hAnsi="Times New Roman" w:cs="Times New Roman"/>
          <w:bCs/>
        </w:rPr>
        <w:t>My daughter, Ashley, is a constant reminder of strength and endurance. Joan Rivers once said, “I didn’t realize when I gave birth to my daughter that I was also giving life to my best friend.” Our journey together has not always been easy, but it certainly has been worth it. Ashley has shown me how adversity does not define you; it is the catalyst that prods you to grow and change and evolve into who you want to be.</w:t>
      </w:r>
    </w:p>
    <w:p w14:paraId="20E33F23" w14:textId="77777777" w:rsidR="00ED0B47" w:rsidRPr="00E26C8D" w:rsidRDefault="00ED0B47" w:rsidP="00ED0B47">
      <w:pPr>
        <w:spacing w:line="480" w:lineRule="auto"/>
        <w:ind w:firstLine="720"/>
        <w:rPr>
          <w:rFonts w:ascii="Times New Roman" w:hAnsi="Times New Roman" w:cs="Times New Roman"/>
          <w:bCs/>
        </w:rPr>
      </w:pPr>
      <w:r w:rsidRPr="00E26C8D">
        <w:rPr>
          <w:rFonts w:ascii="Times New Roman" w:hAnsi="Times New Roman" w:cs="Times New Roman"/>
          <w:bCs/>
        </w:rPr>
        <w:t>My son, Ben, has stood at my back and pushed me forward when I felt like slowing down. His honesty and realism have kicked me back into play when I felt like heading for the sidelines. He is a constant reminder of what we all are for each other in life and how we are not only expected but charged with the responsibility of caring for those around us.</w:t>
      </w:r>
    </w:p>
    <w:p w14:paraId="48F9EFF1" w14:textId="0729FE14" w:rsidR="00ED0B47" w:rsidRPr="00E26C8D" w:rsidRDefault="00ED0B47" w:rsidP="00ED0B47">
      <w:pPr>
        <w:spacing w:line="480" w:lineRule="auto"/>
        <w:ind w:firstLine="720"/>
        <w:rPr>
          <w:rFonts w:ascii="Times New Roman" w:hAnsi="Times New Roman" w:cs="Times New Roman"/>
          <w:bCs/>
        </w:rPr>
      </w:pPr>
      <w:r w:rsidRPr="00E26C8D">
        <w:rPr>
          <w:rFonts w:ascii="Times New Roman" w:hAnsi="Times New Roman" w:cs="Times New Roman"/>
          <w:bCs/>
        </w:rPr>
        <w:t>Although I acknowledge the love and endless support my children</w:t>
      </w:r>
      <w:r w:rsidR="00DD1DDC" w:rsidRPr="00E26C8D">
        <w:rPr>
          <w:rFonts w:ascii="Times New Roman" w:hAnsi="Times New Roman" w:cs="Times New Roman"/>
          <w:bCs/>
        </w:rPr>
        <w:t xml:space="preserve"> </w:t>
      </w:r>
      <w:r w:rsidRPr="00E26C8D">
        <w:rPr>
          <w:rFonts w:ascii="Times New Roman" w:hAnsi="Times New Roman" w:cs="Times New Roman"/>
          <w:bCs/>
        </w:rPr>
        <w:t xml:space="preserve">have given me, I dedicate this dissertation to myself. I certainly have a debt of gratitude to them I can never repay; I didn’t write this dissertation for them. I completed this life journey for myself. </w:t>
      </w:r>
    </w:p>
    <w:p w14:paraId="282E5310" w14:textId="77777777" w:rsidR="00ED0B47" w:rsidRPr="00E26C8D" w:rsidRDefault="00ED0B47" w:rsidP="00ED0B47">
      <w:pPr>
        <w:rPr>
          <w:rFonts w:ascii="Times New Roman" w:hAnsi="Times New Roman" w:cs="Times New Roman"/>
          <w:bCs/>
        </w:rPr>
      </w:pPr>
    </w:p>
    <w:p w14:paraId="7F32B853" w14:textId="77777777" w:rsidR="00AA7341" w:rsidRPr="00E26C8D" w:rsidRDefault="00AA7341" w:rsidP="00ED0B47">
      <w:pPr>
        <w:jc w:val="both"/>
        <w:rPr>
          <w:rFonts w:ascii="Times New Roman" w:hAnsi="Times New Roman" w:cs="Times New Roman"/>
          <w:bCs/>
        </w:rPr>
      </w:pPr>
      <w:r w:rsidRPr="00E26C8D">
        <w:rPr>
          <w:rFonts w:ascii="Times New Roman" w:hAnsi="Times New Roman" w:cs="Times New Roman"/>
          <w:bCs/>
        </w:rPr>
        <w:br w:type="page"/>
      </w:r>
    </w:p>
    <w:p w14:paraId="28BEBDC8" w14:textId="6EB131D5" w:rsidR="00ED0B47" w:rsidRPr="00E26C8D" w:rsidRDefault="00930EFA" w:rsidP="00922610">
      <w:pPr>
        <w:pStyle w:val="Heading1"/>
        <w:spacing w:line="480" w:lineRule="auto"/>
        <w:jc w:val="center"/>
        <w:rPr>
          <w:rFonts w:ascii="Times New Roman" w:hAnsi="Times New Roman" w:cs="Times New Roman"/>
          <w:bCs/>
          <w:sz w:val="24"/>
          <w:szCs w:val="24"/>
        </w:rPr>
      </w:pPr>
      <w:bookmarkStart w:id="1" w:name="_Toc69473269"/>
      <w:r w:rsidRPr="00E26C8D">
        <w:rPr>
          <w:rFonts w:ascii="Times New Roman" w:hAnsi="Times New Roman" w:cs="Times New Roman"/>
          <w:bCs/>
          <w:color w:val="000000" w:themeColor="text1"/>
          <w:sz w:val="24"/>
          <w:szCs w:val="24"/>
        </w:rPr>
        <w:lastRenderedPageBreak/>
        <w:t>Acknowledgements</w:t>
      </w:r>
      <w:bookmarkEnd w:id="1"/>
    </w:p>
    <w:p w14:paraId="38836E3C" w14:textId="618FA197" w:rsidR="00ED0B47" w:rsidRPr="00E26C8D" w:rsidRDefault="00ED0B47" w:rsidP="00ED0B47">
      <w:pPr>
        <w:spacing w:line="480" w:lineRule="auto"/>
        <w:ind w:firstLine="720"/>
        <w:rPr>
          <w:rFonts w:ascii="Times New Roman" w:hAnsi="Times New Roman" w:cs="Times New Roman"/>
          <w:bCs/>
        </w:rPr>
      </w:pPr>
      <w:r w:rsidRPr="00E26C8D">
        <w:rPr>
          <w:rFonts w:ascii="Times New Roman" w:hAnsi="Times New Roman" w:cs="Times New Roman"/>
          <w:bCs/>
        </w:rPr>
        <w:t>To my dissertation chairs, Dr. Amy Broemmel and Dr. Joshua Rosenberg: this sojourner thanks you for making this challenging expedition so worthwhile. To Dr. Broemmel, thank you for three full years of unwavering support. Your authenticity and compassion for all doctoral students is appreciated at a deep level and your knowledge of research and education has enriched my thinking and work in a profound way. Thank you. To Dr. Rosenberg, thank you for including me in your research group, introducing me to quality educational researchers and guiding me through the revision process that, no doubt, will continue through my quest for publications. Thank you.</w:t>
      </w:r>
    </w:p>
    <w:p w14:paraId="2528BFB4" w14:textId="0B83C0D5" w:rsidR="00ED0B47" w:rsidRPr="00E26C8D" w:rsidRDefault="00ED0B47" w:rsidP="00ED0B47">
      <w:pPr>
        <w:spacing w:line="480" w:lineRule="auto"/>
        <w:ind w:firstLine="720"/>
        <w:rPr>
          <w:rFonts w:ascii="Times New Roman" w:hAnsi="Times New Roman" w:cs="Times New Roman"/>
          <w:bCs/>
        </w:rPr>
      </w:pPr>
      <w:r w:rsidRPr="00E26C8D">
        <w:rPr>
          <w:rFonts w:ascii="Times New Roman" w:hAnsi="Times New Roman" w:cs="Times New Roman"/>
          <w:bCs/>
        </w:rPr>
        <w:t>To the rest of my committee, who have shown immense support for me in all phases of this program. To Dr. Jennifer Morrow, who cared enough to leave my first assignment in her class in a state of bleeding, red pen marks so profound, I thought I was in the wrong profession, only to guide me through revisions to a product she said was publishable. I am grateful. To Dr. Elizabeth MacTavish, who has taught me so much through example. I feel thankful to have been your GTA, as you made me feel like a partner in teaching, valued my input, and gave me guidance all along the way. Thank you. To Dr. Blanche O’Bannon, Committee Member Emeritus. You are an amazing example of strength and resilience. I will be eternally thankful to you for showing me how to pick yourself up, focus on a goal, move forward, and never look back. Thank you.</w:t>
      </w:r>
    </w:p>
    <w:p w14:paraId="274F0FF1" w14:textId="02D521D7" w:rsidR="00ED0B47" w:rsidRPr="00E26C8D" w:rsidRDefault="00ED0B47" w:rsidP="00ED0B47">
      <w:pPr>
        <w:spacing w:line="480" w:lineRule="auto"/>
        <w:ind w:firstLine="720"/>
        <w:rPr>
          <w:rFonts w:ascii="Times New Roman" w:hAnsi="Times New Roman" w:cs="Times New Roman"/>
          <w:bCs/>
        </w:rPr>
      </w:pPr>
      <w:r w:rsidRPr="00E26C8D">
        <w:rPr>
          <w:rFonts w:ascii="Times New Roman" w:hAnsi="Times New Roman" w:cs="Times New Roman"/>
          <w:bCs/>
        </w:rPr>
        <w:t xml:space="preserve"> To my family and friends, who never tired of listening to the stories of my experiences in coursework, research, and writing. Those were mostly ramblings of a crazy person. To my children whose love and support never dimmish. To my friend, John, who taught me to turn left. I will be forever grateful for your love and friendship, given freely and authentically. To the </w:t>
      </w:r>
      <w:r w:rsidRPr="00E26C8D">
        <w:rPr>
          <w:rFonts w:ascii="Times New Roman" w:hAnsi="Times New Roman" w:cs="Times New Roman"/>
          <w:bCs/>
        </w:rPr>
        <w:lastRenderedPageBreak/>
        <w:t>many friends who supported me even when it wasn’t easy, Karla, Carol, Regina,</w:t>
      </w:r>
      <w:r w:rsidR="007A2D49" w:rsidRPr="00E26C8D">
        <w:rPr>
          <w:rFonts w:ascii="Times New Roman" w:hAnsi="Times New Roman" w:cs="Times New Roman"/>
          <w:bCs/>
        </w:rPr>
        <w:t xml:space="preserve"> </w:t>
      </w:r>
      <w:r w:rsidRPr="00E26C8D">
        <w:rPr>
          <w:rFonts w:ascii="Times New Roman" w:hAnsi="Times New Roman" w:cs="Times New Roman"/>
          <w:bCs/>
        </w:rPr>
        <w:t>Lyn, Andie, as well as countless others. And to my cubemate, Matt</w:t>
      </w:r>
      <w:r w:rsidR="00E46320" w:rsidRPr="00E26C8D">
        <w:rPr>
          <w:rFonts w:ascii="Times New Roman" w:hAnsi="Times New Roman" w:cs="Times New Roman"/>
          <w:bCs/>
        </w:rPr>
        <w:t xml:space="preserve"> Hensley</w:t>
      </w:r>
      <w:r w:rsidRPr="00E26C8D">
        <w:rPr>
          <w:rFonts w:ascii="Times New Roman" w:hAnsi="Times New Roman" w:cs="Times New Roman"/>
          <w:bCs/>
        </w:rPr>
        <w:t xml:space="preserve"> (</w:t>
      </w:r>
      <w:r w:rsidR="00317355" w:rsidRPr="00E26C8D">
        <w:rPr>
          <w:rFonts w:ascii="Times New Roman" w:hAnsi="Times New Roman" w:cs="Times New Roman"/>
          <w:bCs/>
        </w:rPr>
        <w:t>no</w:t>
      </w:r>
      <w:r w:rsidRPr="00E26C8D">
        <w:rPr>
          <w:rFonts w:ascii="Times New Roman" w:hAnsi="Times New Roman" w:cs="Times New Roman"/>
          <w:bCs/>
        </w:rPr>
        <w:t xml:space="preserve">, Matt, this </w:t>
      </w:r>
      <w:r w:rsidR="00317355" w:rsidRPr="00E26C8D">
        <w:rPr>
          <w:rFonts w:ascii="Times New Roman" w:hAnsi="Times New Roman" w:cs="Times New Roman"/>
          <w:bCs/>
        </w:rPr>
        <w:t>does not count as a</w:t>
      </w:r>
      <w:r w:rsidRPr="00E26C8D">
        <w:rPr>
          <w:rFonts w:ascii="Times New Roman" w:hAnsi="Times New Roman" w:cs="Times New Roman"/>
          <w:bCs/>
        </w:rPr>
        <w:t xml:space="preserve"> citation), and cohort bestie, Amanda</w:t>
      </w:r>
      <w:r w:rsidR="00E46320" w:rsidRPr="00E26C8D">
        <w:rPr>
          <w:rFonts w:ascii="Times New Roman" w:hAnsi="Times New Roman" w:cs="Times New Roman"/>
          <w:bCs/>
        </w:rPr>
        <w:t xml:space="preserve"> Rigell</w:t>
      </w:r>
      <w:r w:rsidRPr="00E26C8D">
        <w:rPr>
          <w:rFonts w:ascii="Times New Roman" w:hAnsi="Times New Roman" w:cs="Times New Roman"/>
          <w:bCs/>
        </w:rPr>
        <w:t>, we are forever connected by this experience.</w:t>
      </w:r>
    </w:p>
    <w:p w14:paraId="1F236931" w14:textId="77777777" w:rsidR="00ED0B47" w:rsidRPr="00E26C8D" w:rsidRDefault="00ED0B47" w:rsidP="00ED0B47">
      <w:pPr>
        <w:spacing w:line="480" w:lineRule="auto"/>
        <w:rPr>
          <w:rFonts w:ascii="Times New Roman" w:hAnsi="Times New Roman" w:cs="Times New Roman"/>
          <w:bCs/>
        </w:rPr>
      </w:pPr>
      <w:r w:rsidRPr="00E26C8D">
        <w:rPr>
          <w:rFonts w:ascii="Times New Roman" w:hAnsi="Times New Roman" w:cs="Times New Roman"/>
          <w:bCs/>
        </w:rPr>
        <w:tab/>
        <w:t>Lastly, I would like to thank the Delta Sky Club for the countless bowls of oatmeal, gallons of hummus, hundreds of brownies, and free flowing soda water. For three years I have used your WIFI and comfortable seating to write endlessly in pursuit of this dissertation. Thank you.</w:t>
      </w:r>
    </w:p>
    <w:p w14:paraId="4251E0E4" w14:textId="4FB3332A" w:rsidR="00295D84" w:rsidRPr="00E26C8D" w:rsidRDefault="00295D84" w:rsidP="00ED0B47">
      <w:pPr>
        <w:rPr>
          <w:rFonts w:ascii="Times New Roman" w:hAnsi="Times New Roman" w:cs="Times New Roman"/>
          <w:bCs/>
        </w:rPr>
      </w:pPr>
      <w:r w:rsidRPr="00E26C8D">
        <w:rPr>
          <w:rFonts w:ascii="Times New Roman" w:hAnsi="Times New Roman" w:cs="Times New Roman"/>
          <w:bCs/>
        </w:rPr>
        <w:br w:type="page"/>
      </w:r>
    </w:p>
    <w:p w14:paraId="7355DC8A" w14:textId="319D3930" w:rsidR="00875E39" w:rsidRPr="00E26C8D" w:rsidRDefault="00930EFA" w:rsidP="001D16C6">
      <w:pPr>
        <w:pStyle w:val="Heading1"/>
        <w:jc w:val="center"/>
        <w:rPr>
          <w:rFonts w:ascii="Times New Roman" w:hAnsi="Times New Roman" w:cs="Times New Roman"/>
          <w:bCs/>
          <w:color w:val="000000" w:themeColor="text1"/>
          <w:sz w:val="24"/>
          <w:szCs w:val="24"/>
        </w:rPr>
      </w:pPr>
      <w:bookmarkStart w:id="2" w:name="_Toc68596036"/>
      <w:bookmarkStart w:id="3" w:name="_Toc69473270"/>
      <w:r w:rsidRPr="00E26C8D">
        <w:rPr>
          <w:rFonts w:ascii="Times New Roman" w:hAnsi="Times New Roman" w:cs="Times New Roman"/>
          <w:bCs/>
          <w:color w:val="000000" w:themeColor="text1"/>
          <w:sz w:val="24"/>
          <w:szCs w:val="24"/>
        </w:rPr>
        <w:lastRenderedPageBreak/>
        <w:t>Abstract</w:t>
      </w:r>
      <w:bookmarkEnd w:id="2"/>
      <w:bookmarkEnd w:id="3"/>
    </w:p>
    <w:p w14:paraId="77A7C392" w14:textId="77777777" w:rsidR="001D16C6" w:rsidRPr="00E26C8D" w:rsidRDefault="001D16C6" w:rsidP="001D16C6">
      <w:pPr>
        <w:rPr>
          <w:rFonts w:ascii="Times New Roman" w:hAnsi="Times New Roman" w:cs="Times New Roman"/>
          <w:bCs/>
        </w:rPr>
      </w:pPr>
    </w:p>
    <w:p w14:paraId="29A3F092" w14:textId="5A3E0B20" w:rsidR="006918EE" w:rsidRPr="00E26C8D" w:rsidRDefault="00875E39" w:rsidP="0087788B">
      <w:pPr>
        <w:spacing w:line="480" w:lineRule="auto"/>
        <w:ind w:firstLine="720"/>
        <w:rPr>
          <w:rFonts w:ascii="Times New Roman" w:hAnsi="Times New Roman" w:cs="Times New Roman"/>
          <w:bCs/>
        </w:rPr>
      </w:pPr>
      <w:r w:rsidRPr="00E26C8D">
        <w:rPr>
          <w:rFonts w:ascii="Times New Roman" w:hAnsi="Times New Roman" w:cs="Times New Roman"/>
          <w:bCs/>
        </w:rPr>
        <w:t>The 21</w:t>
      </w:r>
      <w:r w:rsidRPr="00E26C8D">
        <w:rPr>
          <w:rFonts w:ascii="Times New Roman" w:hAnsi="Times New Roman" w:cs="Times New Roman"/>
          <w:bCs/>
          <w:vertAlign w:val="superscript"/>
        </w:rPr>
        <w:t>st</w:t>
      </w:r>
      <w:r w:rsidRPr="00E26C8D">
        <w:rPr>
          <w:rFonts w:ascii="Times New Roman" w:hAnsi="Times New Roman" w:cs="Times New Roman"/>
          <w:bCs/>
        </w:rPr>
        <w:t xml:space="preserve"> century has seen adaptive math technology</w:t>
      </w:r>
      <w:r w:rsidR="005B5A96" w:rsidRPr="00E26C8D">
        <w:rPr>
          <w:rFonts w:ascii="Times New Roman" w:hAnsi="Times New Roman" w:cs="Times New Roman"/>
          <w:bCs/>
        </w:rPr>
        <w:t xml:space="preserve"> (AMT)</w:t>
      </w:r>
      <w:r w:rsidRPr="00E26C8D">
        <w:rPr>
          <w:rFonts w:ascii="Times New Roman" w:hAnsi="Times New Roman" w:cs="Times New Roman"/>
          <w:bCs/>
        </w:rPr>
        <w:t>, often</w:t>
      </w:r>
      <w:r w:rsidR="003A4877" w:rsidRPr="00E26C8D">
        <w:rPr>
          <w:rFonts w:ascii="Times New Roman" w:hAnsi="Times New Roman" w:cs="Times New Roman"/>
          <w:bCs/>
        </w:rPr>
        <w:t xml:space="preserve"> formatted </w:t>
      </w:r>
      <w:r w:rsidRPr="00E26C8D">
        <w:rPr>
          <w:rFonts w:ascii="Times New Roman" w:hAnsi="Times New Roman" w:cs="Times New Roman"/>
          <w:bCs/>
        </w:rPr>
        <w:t xml:space="preserve">as digital game-based learning, integrated into a greater number of elementary classrooms as students have more access to devices than ever before. </w:t>
      </w:r>
      <w:r w:rsidR="00742090" w:rsidRPr="00E26C8D">
        <w:rPr>
          <w:rFonts w:ascii="Times New Roman" w:hAnsi="Times New Roman" w:cs="Times New Roman"/>
          <w:bCs/>
        </w:rPr>
        <w:t>This study explore</w:t>
      </w:r>
      <w:r w:rsidRPr="00E26C8D">
        <w:rPr>
          <w:rFonts w:ascii="Times New Roman" w:hAnsi="Times New Roman" w:cs="Times New Roman"/>
          <w:bCs/>
        </w:rPr>
        <w:t>s</w:t>
      </w:r>
      <w:r w:rsidR="00742090" w:rsidRPr="00E26C8D">
        <w:rPr>
          <w:rFonts w:ascii="Times New Roman" w:hAnsi="Times New Roman" w:cs="Times New Roman"/>
          <w:bCs/>
        </w:rPr>
        <w:t xml:space="preserve"> the practices of </w:t>
      </w:r>
      <w:r w:rsidR="003A4877" w:rsidRPr="00E26C8D">
        <w:rPr>
          <w:rFonts w:ascii="Times New Roman" w:hAnsi="Times New Roman" w:cs="Times New Roman"/>
          <w:bCs/>
          <w:i/>
          <w:iCs/>
        </w:rPr>
        <w:t>power users</w:t>
      </w:r>
      <w:r w:rsidR="003A4877" w:rsidRPr="00E26C8D">
        <w:rPr>
          <w:rFonts w:ascii="Times New Roman" w:hAnsi="Times New Roman" w:cs="Times New Roman"/>
          <w:bCs/>
        </w:rPr>
        <w:t xml:space="preserve">, </w:t>
      </w:r>
      <w:r w:rsidRPr="00E26C8D">
        <w:rPr>
          <w:rFonts w:ascii="Times New Roman" w:hAnsi="Times New Roman" w:cs="Times New Roman"/>
          <w:bCs/>
        </w:rPr>
        <w:t>teachers who are highly effective users and integrators of that technology</w:t>
      </w:r>
      <w:r w:rsidR="003A4877" w:rsidRPr="00E26C8D">
        <w:rPr>
          <w:rFonts w:ascii="Times New Roman" w:hAnsi="Times New Roman" w:cs="Times New Roman"/>
          <w:bCs/>
        </w:rPr>
        <w:t xml:space="preserve">. </w:t>
      </w:r>
      <w:r w:rsidR="0042066D" w:rsidRPr="00E26C8D">
        <w:rPr>
          <w:rFonts w:ascii="Times New Roman" w:hAnsi="Times New Roman" w:cs="Times New Roman"/>
          <w:bCs/>
        </w:rPr>
        <w:t>Specifically, t</w:t>
      </w:r>
      <w:r w:rsidR="003A4877" w:rsidRPr="00E26C8D">
        <w:rPr>
          <w:rFonts w:ascii="Times New Roman" w:hAnsi="Times New Roman" w:cs="Times New Roman"/>
          <w:bCs/>
        </w:rPr>
        <w:t xml:space="preserve">he top ten percent of users of the adaptive math program, DreamBox, were surveyed (n = 117) about their practices and routines when integrating the </w:t>
      </w:r>
      <w:r w:rsidR="0042066D" w:rsidRPr="00E26C8D">
        <w:rPr>
          <w:rFonts w:ascii="Times New Roman" w:hAnsi="Times New Roman" w:cs="Times New Roman"/>
          <w:bCs/>
        </w:rPr>
        <w:t>AMT</w:t>
      </w:r>
      <w:r w:rsidR="003A4877" w:rsidRPr="00E26C8D">
        <w:rPr>
          <w:rFonts w:ascii="Times New Roman" w:hAnsi="Times New Roman" w:cs="Times New Roman"/>
          <w:bCs/>
        </w:rPr>
        <w:t xml:space="preserve">. </w:t>
      </w:r>
      <w:r w:rsidRPr="00E26C8D">
        <w:rPr>
          <w:rFonts w:ascii="Times New Roman" w:hAnsi="Times New Roman" w:cs="Times New Roman"/>
          <w:bCs/>
        </w:rPr>
        <w:t xml:space="preserve">The results of this study contribute to </w:t>
      </w:r>
      <w:r w:rsidR="00F43D6D" w:rsidRPr="00E26C8D">
        <w:rPr>
          <w:rFonts w:ascii="Times New Roman" w:hAnsi="Times New Roman" w:cs="Times New Roman"/>
          <w:bCs/>
        </w:rPr>
        <w:t xml:space="preserve">teacher </w:t>
      </w:r>
      <w:r w:rsidRPr="00E26C8D">
        <w:rPr>
          <w:rFonts w:ascii="Times New Roman" w:hAnsi="Times New Roman" w:cs="Times New Roman"/>
          <w:bCs/>
        </w:rPr>
        <w:t xml:space="preserve">practices for integrating this technology into the K-5 classroom. </w:t>
      </w:r>
      <w:r w:rsidR="003A4877" w:rsidRPr="00E26C8D">
        <w:rPr>
          <w:rFonts w:ascii="Times New Roman" w:hAnsi="Times New Roman" w:cs="Times New Roman"/>
          <w:bCs/>
        </w:rPr>
        <w:t>The findings show teachers with the highest amount of average student growth deliberately schedule time daily for program use, have time and</w:t>
      </w:r>
      <w:r w:rsidR="005B5A96" w:rsidRPr="00E26C8D">
        <w:rPr>
          <w:rFonts w:ascii="Times New Roman" w:hAnsi="Times New Roman" w:cs="Times New Roman"/>
          <w:bCs/>
        </w:rPr>
        <w:t>/</w:t>
      </w:r>
      <w:r w:rsidR="003A4877" w:rsidRPr="00E26C8D">
        <w:rPr>
          <w:rFonts w:ascii="Times New Roman" w:hAnsi="Times New Roman" w:cs="Times New Roman"/>
          <w:bCs/>
        </w:rPr>
        <w:t xml:space="preserve">or lesson requirements for their students, give rewards (often in the form of public acknowledgment), and hold their students accountable for their progress in learning. When these power users view </w:t>
      </w:r>
      <w:r w:rsidR="003E6EA7" w:rsidRPr="00E26C8D">
        <w:rPr>
          <w:rFonts w:ascii="Times New Roman" w:hAnsi="Times New Roman" w:cs="Times New Roman"/>
          <w:bCs/>
        </w:rPr>
        <w:t xml:space="preserve">individual student </w:t>
      </w:r>
      <w:r w:rsidR="003A4877" w:rsidRPr="00E26C8D">
        <w:rPr>
          <w:rFonts w:ascii="Times New Roman" w:hAnsi="Times New Roman" w:cs="Times New Roman"/>
          <w:bCs/>
        </w:rPr>
        <w:t>data on the program’s dashboard,</w:t>
      </w:r>
      <w:r w:rsidR="005B5A96" w:rsidRPr="00E26C8D">
        <w:rPr>
          <w:rFonts w:ascii="Times New Roman" w:hAnsi="Times New Roman" w:cs="Times New Roman"/>
          <w:bCs/>
        </w:rPr>
        <w:t xml:space="preserve"> the practices</w:t>
      </w:r>
      <w:r w:rsidR="003E6EA7" w:rsidRPr="00E26C8D">
        <w:rPr>
          <w:rFonts w:ascii="Times New Roman" w:hAnsi="Times New Roman" w:cs="Times New Roman"/>
          <w:bCs/>
        </w:rPr>
        <w:t xml:space="preserve"> they engage in most often </w:t>
      </w:r>
      <w:r w:rsidR="005B5A96" w:rsidRPr="00E26C8D">
        <w:rPr>
          <w:rFonts w:ascii="Times New Roman" w:hAnsi="Times New Roman" w:cs="Times New Roman"/>
          <w:bCs/>
        </w:rPr>
        <w:t>are</w:t>
      </w:r>
      <w:r w:rsidR="003E6EA7" w:rsidRPr="00E26C8D">
        <w:rPr>
          <w:rFonts w:ascii="Times New Roman" w:hAnsi="Times New Roman" w:cs="Times New Roman"/>
          <w:bCs/>
        </w:rPr>
        <w:t xml:space="preserve"> viewing the student’s total amount of time using the program a</w:t>
      </w:r>
      <w:r w:rsidR="005B5A96" w:rsidRPr="00E26C8D">
        <w:rPr>
          <w:rFonts w:ascii="Times New Roman" w:hAnsi="Times New Roman" w:cs="Times New Roman"/>
          <w:bCs/>
        </w:rPr>
        <w:t xml:space="preserve">nd </w:t>
      </w:r>
      <w:r w:rsidR="003E6EA7" w:rsidRPr="00E26C8D">
        <w:rPr>
          <w:rFonts w:ascii="Times New Roman" w:hAnsi="Times New Roman" w:cs="Times New Roman"/>
          <w:bCs/>
        </w:rPr>
        <w:t xml:space="preserve">lessons completed. When viewing the </w:t>
      </w:r>
      <w:proofErr w:type="gramStart"/>
      <w:r w:rsidR="003E6EA7" w:rsidRPr="00E26C8D">
        <w:rPr>
          <w:rFonts w:ascii="Times New Roman" w:hAnsi="Times New Roman" w:cs="Times New Roman"/>
          <w:bCs/>
        </w:rPr>
        <w:t>class as a whole</w:t>
      </w:r>
      <w:r w:rsidR="005B5A96" w:rsidRPr="00E26C8D">
        <w:rPr>
          <w:rFonts w:ascii="Times New Roman" w:hAnsi="Times New Roman" w:cs="Times New Roman"/>
          <w:bCs/>
        </w:rPr>
        <w:t>,</w:t>
      </w:r>
      <w:r w:rsidR="003E6EA7" w:rsidRPr="00E26C8D">
        <w:rPr>
          <w:rFonts w:ascii="Times New Roman" w:hAnsi="Times New Roman" w:cs="Times New Roman"/>
          <w:bCs/>
        </w:rPr>
        <w:t xml:space="preserve"> they</w:t>
      </w:r>
      <w:proofErr w:type="gramEnd"/>
      <w:r w:rsidR="003E6EA7" w:rsidRPr="00E26C8D">
        <w:rPr>
          <w:rFonts w:ascii="Times New Roman" w:hAnsi="Times New Roman" w:cs="Times New Roman"/>
          <w:bCs/>
        </w:rPr>
        <w:t xml:space="preserve"> view lessons completed and total standards completed. The teachers reported they use </w:t>
      </w:r>
      <w:r w:rsidR="005B5A96" w:rsidRPr="00E26C8D">
        <w:rPr>
          <w:rFonts w:ascii="Times New Roman" w:hAnsi="Times New Roman" w:cs="Times New Roman"/>
          <w:bCs/>
        </w:rPr>
        <w:t>the AMT</w:t>
      </w:r>
      <w:r w:rsidR="003E6EA7" w:rsidRPr="00E26C8D">
        <w:rPr>
          <w:rFonts w:ascii="Times New Roman" w:hAnsi="Times New Roman" w:cs="Times New Roman"/>
          <w:bCs/>
        </w:rPr>
        <w:t xml:space="preserve"> </w:t>
      </w:r>
      <w:r w:rsidR="005B5A96" w:rsidRPr="00E26C8D">
        <w:rPr>
          <w:rFonts w:ascii="Times New Roman" w:hAnsi="Times New Roman" w:cs="Times New Roman"/>
          <w:bCs/>
        </w:rPr>
        <w:t xml:space="preserve">most often </w:t>
      </w:r>
      <w:r w:rsidR="003E6EA7" w:rsidRPr="00E26C8D">
        <w:rPr>
          <w:rFonts w:ascii="Times New Roman" w:hAnsi="Times New Roman" w:cs="Times New Roman"/>
          <w:bCs/>
        </w:rPr>
        <w:t xml:space="preserve">for student review of content from the current grade and additional practice of that content, essentially pairing the lessons students engage </w:t>
      </w:r>
      <w:r w:rsidR="005B5A96" w:rsidRPr="00E26C8D">
        <w:rPr>
          <w:rFonts w:ascii="Times New Roman" w:hAnsi="Times New Roman" w:cs="Times New Roman"/>
          <w:bCs/>
        </w:rPr>
        <w:t xml:space="preserve">in the program </w:t>
      </w:r>
      <w:r w:rsidR="003E6EA7" w:rsidRPr="00E26C8D">
        <w:rPr>
          <w:rFonts w:ascii="Times New Roman" w:hAnsi="Times New Roman" w:cs="Times New Roman"/>
          <w:bCs/>
        </w:rPr>
        <w:t xml:space="preserve">with what they are presently teaching. </w:t>
      </w:r>
      <w:r w:rsidR="006918EE" w:rsidRPr="00E26C8D">
        <w:rPr>
          <w:rFonts w:ascii="Times New Roman" w:hAnsi="Times New Roman" w:cs="Times New Roman"/>
          <w:bCs/>
        </w:rPr>
        <w:t>This study establishe</w:t>
      </w:r>
      <w:r w:rsidR="005B5A96" w:rsidRPr="00E26C8D">
        <w:rPr>
          <w:rFonts w:ascii="Times New Roman" w:hAnsi="Times New Roman" w:cs="Times New Roman"/>
          <w:bCs/>
        </w:rPr>
        <w:t>s</w:t>
      </w:r>
      <w:r w:rsidR="006918EE" w:rsidRPr="00E26C8D">
        <w:rPr>
          <w:rFonts w:ascii="Times New Roman" w:hAnsi="Times New Roman" w:cs="Times New Roman"/>
          <w:bCs/>
        </w:rPr>
        <w:t xml:space="preserve"> </w:t>
      </w:r>
      <w:r w:rsidR="00ED22F2" w:rsidRPr="00E26C8D">
        <w:rPr>
          <w:rFonts w:ascii="Times New Roman" w:hAnsi="Times New Roman" w:cs="Times New Roman"/>
          <w:bCs/>
        </w:rPr>
        <w:t xml:space="preserve">the </w:t>
      </w:r>
      <w:r w:rsidR="006918EE" w:rsidRPr="00E26C8D">
        <w:rPr>
          <w:rFonts w:ascii="Times New Roman" w:hAnsi="Times New Roman" w:cs="Times New Roman"/>
          <w:bCs/>
        </w:rPr>
        <w:t xml:space="preserve">practices </w:t>
      </w:r>
      <w:r w:rsidR="002A34A4" w:rsidRPr="00E26C8D">
        <w:rPr>
          <w:rFonts w:ascii="Times New Roman" w:hAnsi="Times New Roman" w:cs="Times New Roman"/>
          <w:bCs/>
        </w:rPr>
        <w:t xml:space="preserve">of highly effective teachers </w:t>
      </w:r>
      <w:r w:rsidR="006918EE" w:rsidRPr="00E26C8D">
        <w:rPr>
          <w:rFonts w:ascii="Times New Roman" w:hAnsi="Times New Roman" w:cs="Times New Roman"/>
          <w:bCs/>
        </w:rPr>
        <w:t>for using AMT in the classroom</w:t>
      </w:r>
      <w:r w:rsidR="00ED22F2" w:rsidRPr="00E26C8D">
        <w:rPr>
          <w:rFonts w:ascii="Times New Roman" w:hAnsi="Times New Roman" w:cs="Times New Roman"/>
          <w:bCs/>
        </w:rPr>
        <w:t xml:space="preserve"> as</w:t>
      </w:r>
      <w:r w:rsidR="0042066D" w:rsidRPr="00E26C8D">
        <w:rPr>
          <w:rFonts w:ascii="Times New Roman" w:hAnsi="Times New Roman" w:cs="Times New Roman"/>
          <w:bCs/>
        </w:rPr>
        <w:t>:</w:t>
      </w:r>
      <w:r w:rsidR="006918EE" w:rsidRPr="00E26C8D">
        <w:rPr>
          <w:rFonts w:ascii="Times New Roman" w:hAnsi="Times New Roman" w:cs="Times New Roman"/>
          <w:bCs/>
        </w:rPr>
        <w:t xml:space="preserve"> </w:t>
      </w:r>
      <w:r w:rsidR="00934E1F" w:rsidRPr="00E26C8D">
        <w:rPr>
          <w:rFonts w:ascii="Times New Roman" w:hAnsi="Times New Roman" w:cs="Times New Roman"/>
          <w:bCs/>
        </w:rPr>
        <w:t xml:space="preserve">(1) pairing lessons with current content being taught, </w:t>
      </w:r>
      <w:r w:rsidR="006918EE" w:rsidRPr="00E26C8D">
        <w:rPr>
          <w:rFonts w:ascii="Times New Roman" w:hAnsi="Times New Roman" w:cs="Times New Roman"/>
          <w:bCs/>
        </w:rPr>
        <w:t>(</w:t>
      </w:r>
      <w:r w:rsidR="00934E1F" w:rsidRPr="00E26C8D">
        <w:rPr>
          <w:rFonts w:ascii="Times New Roman" w:hAnsi="Times New Roman" w:cs="Times New Roman"/>
          <w:bCs/>
        </w:rPr>
        <w:t>2</w:t>
      </w:r>
      <w:r w:rsidR="006918EE" w:rsidRPr="00E26C8D">
        <w:rPr>
          <w:rFonts w:ascii="Times New Roman" w:hAnsi="Times New Roman" w:cs="Times New Roman"/>
          <w:bCs/>
        </w:rPr>
        <w:t>) having daily scheduled time for AMT, (</w:t>
      </w:r>
      <w:r w:rsidR="00934E1F" w:rsidRPr="00E26C8D">
        <w:rPr>
          <w:rFonts w:ascii="Times New Roman" w:hAnsi="Times New Roman" w:cs="Times New Roman"/>
          <w:bCs/>
        </w:rPr>
        <w:t>3</w:t>
      </w:r>
      <w:r w:rsidR="006918EE" w:rsidRPr="00E26C8D">
        <w:rPr>
          <w:rFonts w:ascii="Times New Roman" w:hAnsi="Times New Roman" w:cs="Times New Roman"/>
          <w:bCs/>
        </w:rPr>
        <w:t>) time/lesson requirement for students, (</w:t>
      </w:r>
      <w:r w:rsidR="00934E1F" w:rsidRPr="00E26C8D">
        <w:rPr>
          <w:rFonts w:ascii="Times New Roman" w:hAnsi="Times New Roman" w:cs="Times New Roman"/>
          <w:bCs/>
        </w:rPr>
        <w:t>4</w:t>
      </w:r>
      <w:r w:rsidR="006918EE" w:rsidRPr="00E26C8D">
        <w:rPr>
          <w:rFonts w:ascii="Times New Roman" w:hAnsi="Times New Roman" w:cs="Times New Roman"/>
          <w:bCs/>
        </w:rPr>
        <w:t>) a system of rewards &amp; accountability, (</w:t>
      </w:r>
      <w:r w:rsidR="00934E1F" w:rsidRPr="00E26C8D">
        <w:rPr>
          <w:rFonts w:ascii="Times New Roman" w:hAnsi="Times New Roman" w:cs="Times New Roman"/>
          <w:bCs/>
        </w:rPr>
        <w:t>5</w:t>
      </w:r>
      <w:r w:rsidR="006918EE" w:rsidRPr="00E26C8D">
        <w:rPr>
          <w:rFonts w:ascii="Times New Roman" w:hAnsi="Times New Roman" w:cs="Times New Roman"/>
          <w:bCs/>
        </w:rPr>
        <w:t xml:space="preserve">) assigning lessons to fill in gaps </w:t>
      </w:r>
      <w:r w:rsidR="005B5A96" w:rsidRPr="00E26C8D">
        <w:rPr>
          <w:rFonts w:ascii="Times New Roman" w:hAnsi="Times New Roman" w:cs="Times New Roman"/>
          <w:bCs/>
        </w:rPr>
        <w:t>&amp;</w:t>
      </w:r>
      <w:r w:rsidR="006918EE" w:rsidRPr="00E26C8D">
        <w:rPr>
          <w:rFonts w:ascii="Times New Roman" w:hAnsi="Times New Roman" w:cs="Times New Roman"/>
          <w:bCs/>
        </w:rPr>
        <w:t xml:space="preserve"> enrichment, and (6) </w:t>
      </w:r>
      <w:r w:rsidR="00190F3E" w:rsidRPr="00E26C8D">
        <w:rPr>
          <w:rFonts w:ascii="Times New Roman" w:hAnsi="Times New Roman" w:cs="Times New Roman"/>
          <w:bCs/>
        </w:rPr>
        <w:t>i</w:t>
      </w:r>
      <w:r w:rsidR="006918EE" w:rsidRPr="00E26C8D">
        <w:rPr>
          <w:rFonts w:ascii="Times New Roman" w:hAnsi="Times New Roman" w:cs="Times New Roman"/>
          <w:bCs/>
        </w:rPr>
        <w:t>dentifying students struggling &amp; holding help sessions.</w:t>
      </w:r>
    </w:p>
    <w:p w14:paraId="33520A0B" w14:textId="6D580955" w:rsidR="00A06DF9" w:rsidRPr="00E26C8D" w:rsidRDefault="00A06DF9" w:rsidP="00E26C8D">
      <w:pPr>
        <w:spacing w:line="480" w:lineRule="auto"/>
        <w:rPr>
          <w:rFonts w:ascii="Times New Roman" w:hAnsi="Times New Roman" w:cs="Times New Roman"/>
          <w:bCs/>
        </w:rPr>
      </w:pPr>
    </w:p>
    <w:p w14:paraId="5199F957" w14:textId="48B9EBD7" w:rsidR="0087788B" w:rsidRPr="00E26C8D" w:rsidRDefault="00A06DF9" w:rsidP="00A06DF9">
      <w:pPr>
        <w:spacing w:line="480" w:lineRule="auto"/>
        <w:ind w:firstLine="720"/>
        <w:jc w:val="center"/>
        <w:rPr>
          <w:rFonts w:ascii="Times New Roman" w:hAnsi="Times New Roman" w:cs="Times New Roman"/>
          <w:b/>
        </w:rPr>
      </w:pPr>
      <w:r w:rsidRPr="00E26C8D">
        <w:rPr>
          <w:rFonts w:ascii="Times New Roman" w:hAnsi="Times New Roman" w:cs="Times New Roman"/>
          <w:b/>
        </w:rPr>
        <w:lastRenderedPageBreak/>
        <w:t>Table of Contents</w:t>
      </w:r>
    </w:p>
    <w:sdt>
      <w:sdtPr>
        <w:rPr>
          <w:rFonts w:ascii="Times New Roman" w:eastAsia="Times New Roman" w:hAnsi="Times New Roman" w:cs="Arial"/>
          <w:bCs/>
          <w:caps/>
          <w:noProof w:val="0"/>
          <w:sz w:val="28"/>
        </w:rPr>
        <w:id w:val="471878982"/>
        <w:docPartObj>
          <w:docPartGallery w:val="Table of Contents"/>
          <w:docPartUnique/>
        </w:docPartObj>
      </w:sdtPr>
      <w:sdtEndPr/>
      <w:sdtContent>
        <w:p w14:paraId="21300D5E" w14:textId="56D373D1" w:rsidR="00922610" w:rsidRPr="00E26C8D" w:rsidRDefault="00A845C7">
          <w:pPr>
            <w:pStyle w:val="TOC1"/>
            <w:rPr>
              <w:rFonts w:ascii="Times New Roman" w:eastAsiaTheme="minorEastAsia" w:hAnsi="Times New Roman"/>
              <w:bCs/>
            </w:rPr>
          </w:pPr>
          <w:r w:rsidRPr="00E26C8D">
            <w:rPr>
              <w:rFonts w:ascii="Times New Roman" w:hAnsi="Times New Roman"/>
              <w:bCs/>
            </w:rPr>
            <w:fldChar w:fldCharType="begin"/>
          </w:r>
          <w:r w:rsidRPr="00E26C8D">
            <w:rPr>
              <w:rFonts w:ascii="Times New Roman" w:hAnsi="Times New Roman"/>
              <w:bCs/>
            </w:rPr>
            <w:instrText xml:space="preserve"> TOC \o "1-4" \h \z \u </w:instrText>
          </w:r>
          <w:r w:rsidRPr="00E26C8D">
            <w:rPr>
              <w:rFonts w:ascii="Times New Roman" w:hAnsi="Times New Roman"/>
              <w:bCs/>
            </w:rPr>
            <w:fldChar w:fldCharType="separate"/>
          </w:r>
        </w:p>
        <w:p w14:paraId="4B7D943B" w14:textId="73EA6BB5" w:rsidR="00922610" w:rsidRPr="00E26C8D" w:rsidRDefault="006D0995">
          <w:pPr>
            <w:pStyle w:val="TOC1"/>
            <w:rPr>
              <w:rFonts w:ascii="Times New Roman" w:eastAsiaTheme="minorEastAsia" w:hAnsi="Times New Roman"/>
              <w:bCs/>
            </w:rPr>
          </w:pPr>
          <w:hyperlink w:anchor="_Toc69473272" w:history="1">
            <w:r w:rsidR="00922610" w:rsidRPr="00E26C8D">
              <w:rPr>
                <w:rStyle w:val="Hyperlink"/>
                <w:bCs/>
              </w:rPr>
              <w:t>Chapter 1</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_Toc69473272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1</w:t>
            </w:r>
            <w:r w:rsidR="00922610" w:rsidRPr="00E26C8D">
              <w:rPr>
                <w:rFonts w:ascii="Times New Roman" w:hAnsi="Times New Roman"/>
                <w:bCs/>
                <w:webHidden/>
              </w:rPr>
              <w:fldChar w:fldCharType="end"/>
            </w:r>
          </w:hyperlink>
        </w:p>
        <w:p w14:paraId="2BAC8768" w14:textId="567FEDEB" w:rsidR="00922610" w:rsidRPr="00E26C8D" w:rsidRDefault="006D0995">
          <w:pPr>
            <w:pStyle w:val="TOC1"/>
            <w:rPr>
              <w:rFonts w:ascii="Times New Roman" w:eastAsiaTheme="minorEastAsia" w:hAnsi="Times New Roman"/>
              <w:bCs/>
            </w:rPr>
          </w:pPr>
          <w:hyperlink w:anchor="_Toc69473273" w:history="1">
            <w:r w:rsidR="00922610" w:rsidRPr="00E26C8D">
              <w:rPr>
                <w:rStyle w:val="Hyperlink"/>
                <w:bCs/>
              </w:rPr>
              <w:t>Introduction</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_Toc69473273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1</w:t>
            </w:r>
            <w:r w:rsidR="00922610" w:rsidRPr="00E26C8D">
              <w:rPr>
                <w:rFonts w:ascii="Times New Roman" w:hAnsi="Times New Roman"/>
                <w:bCs/>
                <w:webHidden/>
              </w:rPr>
              <w:fldChar w:fldCharType="end"/>
            </w:r>
          </w:hyperlink>
        </w:p>
        <w:p w14:paraId="14D370CF" w14:textId="50EDBA97"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274" w:history="1">
            <w:r w:rsidR="00922610" w:rsidRPr="00E26C8D">
              <w:rPr>
                <w:rStyle w:val="Hyperlink"/>
                <w:rFonts w:cs="Times New Roman"/>
                <w:b w:val="0"/>
                <w:noProof/>
                <w:szCs w:val="24"/>
              </w:rPr>
              <w:t>Background</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_Toc69473274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2</w:t>
            </w:r>
            <w:r w:rsidR="00922610" w:rsidRPr="00E26C8D">
              <w:rPr>
                <w:rFonts w:ascii="Times New Roman" w:hAnsi="Times New Roman" w:cs="Times New Roman"/>
                <w:b w:val="0"/>
                <w:noProof/>
                <w:webHidden/>
                <w:sz w:val="24"/>
                <w:szCs w:val="24"/>
              </w:rPr>
              <w:fldChar w:fldCharType="end"/>
            </w:r>
          </w:hyperlink>
        </w:p>
        <w:p w14:paraId="0E9B6861" w14:textId="0CD26957"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275" w:history="1">
            <w:r w:rsidR="00922610" w:rsidRPr="00E26C8D">
              <w:rPr>
                <w:rStyle w:val="Hyperlink"/>
                <w:rFonts w:cs="Times New Roman"/>
                <w:b w:val="0"/>
                <w:noProof/>
                <w:szCs w:val="24"/>
              </w:rPr>
              <w:t>Purpose</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_Toc69473275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3</w:t>
            </w:r>
            <w:r w:rsidR="00922610" w:rsidRPr="00E26C8D">
              <w:rPr>
                <w:rFonts w:ascii="Times New Roman" w:hAnsi="Times New Roman" w:cs="Times New Roman"/>
                <w:b w:val="0"/>
                <w:noProof/>
                <w:webHidden/>
                <w:sz w:val="24"/>
                <w:szCs w:val="24"/>
              </w:rPr>
              <w:fldChar w:fldCharType="end"/>
            </w:r>
          </w:hyperlink>
        </w:p>
        <w:p w14:paraId="7B000709" w14:textId="07C6338F"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276" w:history="1">
            <w:r w:rsidR="00922610" w:rsidRPr="00E26C8D">
              <w:rPr>
                <w:rStyle w:val="Hyperlink"/>
                <w:rFonts w:cs="Times New Roman"/>
                <w:b w:val="0"/>
                <w:noProof/>
                <w:szCs w:val="24"/>
              </w:rPr>
              <w:t>Significance</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_Toc69473276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4</w:t>
            </w:r>
            <w:r w:rsidR="00922610" w:rsidRPr="00E26C8D">
              <w:rPr>
                <w:rFonts w:ascii="Times New Roman" w:hAnsi="Times New Roman" w:cs="Times New Roman"/>
                <w:b w:val="0"/>
                <w:noProof/>
                <w:webHidden/>
                <w:sz w:val="24"/>
                <w:szCs w:val="24"/>
              </w:rPr>
              <w:fldChar w:fldCharType="end"/>
            </w:r>
          </w:hyperlink>
        </w:p>
        <w:p w14:paraId="4B1ACE25" w14:textId="044C1CA7"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277" w:history="1">
            <w:r w:rsidR="00922610" w:rsidRPr="00E26C8D">
              <w:rPr>
                <w:rStyle w:val="Hyperlink"/>
                <w:rFonts w:cs="Times New Roman"/>
                <w:b w:val="0"/>
                <w:noProof/>
                <w:szCs w:val="24"/>
              </w:rPr>
              <w:t>Research Questions</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_Toc69473277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4</w:t>
            </w:r>
            <w:r w:rsidR="00922610" w:rsidRPr="00E26C8D">
              <w:rPr>
                <w:rFonts w:ascii="Times New Roman" w:hAnsi="Times New Roman" w:cs="Times New Roman"/>
                <w:b w:val="0"/>
                <w:noProof/>
                <w:webHidden/>
                <w:sz w:val="24"/>
                <w:szCs w:val="24"/>
              </w:rPr>
              <w:fldChar w:fldCharType="end"/>
            </w:r>
          </w:hyperlink>
        </w:p>
        <w:p w14:paraId="5E632E3E" w14:textId="030DCAEE"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278" w:history="1">
            <w:r w:rsidR="00922610" w:rsidRPr="00E26C8D">
              <w:rPr>
                <w:rStyle w:val="Hyperlink"/>
                <w:rFonts w:cs="Times New Roman"/>
                <w:b w:val="0"/>
                <w:noProof/>
                <w:szCs w:val="24"/>
              </w:rPr>
              <w:t>Delimitations</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_Toc69473278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5</w:t>
            </w:r>
            <w:r w:rsidR="00922610" w:rsidRPr="00E26C8D">
              <w:rPr>
                <w:rFonts w:ascii="Times New Roman" w:hAnsi="Times New Roman" w:cs="Times New Roman"/>
                <w:b w:val="0"/>
                <w:noProof/>
                <w:webHidden/>
                <w:sz w:val="24"/>
                <w:szCs w:val="24"/>
              </w:rPr>
              <w:fldChar w:fldCharType="end"/>
            </w:r>
          </w:hyperlink>
        </w:p>
        <w:p w14:paraId="1DF1E155" w14:textId="75E79071"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279" w:history="1">
            <w:r w:rsidR="00922610" w:rsidRPr="00E26C8D">
              <w:rPr>
                <w:rStyle w:val="Hyperlink"/>
                <w:rFonts w:cs="Times New Roman"/>
                <w:b w:val="0"/>
                <w:noProof/>
                <w:szCs w:val="24"/>
              </w:rPr>
              <w:t>Limitations</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_Toc69473279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5</w:t>
            </w:r>
            <w:r w:rsidR="00922610" w:rsidRPr="00E26C8D">
              <w:rPr>
                <w:rFonts w:ascii="Times New Roman" w:hAnsi="Times New Roman" w:cs="Times New Roman"/>
                <w:b w:val="0"/>
                <w:noProof/>
                <w:webHidden/>
                <w:sz w:val="24"/>
                <w:szCs w:val="24"/>
              </w:rPr>
              <w:fldChar w:fldCharType="end"/>
            </w:r>
          </w:hyperlink>
        </w:p>
        <w:p w14:paraId="635E476E" w14:textId="5D7F5E92"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280" w:history="1">
            <w:r w:rsidR="00922610" w:rsidRPr="00E26C8D">
              <w:rPr>
                <w:rStyle w:val="Hyperlink"/>
                <w:rFonts w:cs="Times New Roman"/>
                <w:b w:val="0"/>
                <w:noProof/>
                <w:szCs w:val="24"/>
              </w:rPr>
              <w:t>Assumptions</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_Toc69473280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5</w:t>
            </w:r>
            <w:r w:rsidR="00922610" w:rsidRPr="00E26C8D">
              <w:rPr>
                <w:rFonts w:ascii="Times New Roman" w:hAnsi="Times New Roman" w:cs="Times New Roman"/>
                <w:b w:val="0"/>
                <w:noProof/>
                <w:webHidden/>
                <w:sz w:val="24"/>
                <w:szCs w:val="24"/>
              </w:rPr>
              <w:fldChar w:fldCharType="end"/>
            </w:r>
          </w:hyperlink>
        </w:p>
        <w:p w14:paraId="32E720BA" w14:textId="32EB7C9C"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281" w:history="1">
            <w:r w:rsidR="00922610" w:rsidRPr="00E26C8D">
              <w:rPr>
                <w:rStyle w:val="Hyperlink"/>
                <w:rFonts w:cs="Times New Roman"/>
                <w:b w:val="0"/>
                <w:noProof/>
                <w:szCs w:val="24"/>
              </w:rPr>
              <w:t>Definitions of Key Terms</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_Toc69473281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6</w:t>
            </w:r>
            <w:r w:rsidR="00922610" w:rsidRPr="00E26C8D">
              <w:rPr>
                <w:rFonts w:ascii="Times New Roman" w:hAnsi="Times New Roman" w:cs="Times New Roman"/>
                <w:b w:val="0"/>
                <w:noProof/>
                <w:webHidden/>
                <w:sz w:val="24"/>
                <w:szCs w:val="24"/>
              </w:rPr>
              <w:fldChar w:fldCharType="end"/>
            </w:r>
          </w:hyperlink>
        </w:p>
        <w:p w14:paraId="67DF4A46" w14:textId="2DA14BF1"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282" w:history="1">
            <w:r w:rsidR="00922610" w:rsidRPr="00E26C8D">
              <w:rPr>
                <w:rStyle w:val="Hyperlink"/>
                <w:rFonts w:cs="Times New Roman"/>
                <w:b w:val="0"/>
                <w:noProof/>
                <w:szCs w:val="24"/>
              </w:rPr>
              <w:t>Positionality Statement</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_Toc69473282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8</w:t>
            </w:r>
            <w:r w:rsidR="00922610" w:rsidRPr="00E26C8D">
              <w:rPr>
                <w:rFonts w:ascii="Times New Roman" w:hAnsi="Times New Roman" w:cs="Times New Roman"/>
                <w:b w:val="0"/>
                <w:noProof/>
                <w:webHidden/>
                <w:sz w:val="24"/>
                <w:szCs w:val="24"/>
              </w:rPr>
              <w:fldChar w:fldCharType="end"/>
            </w:r>
          </w:hyperlink>
        </w:p>
        <w:p w14:paraId="7C313CF0" w14:textId="1A569140"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283" w:history="1">
            <w:r w:rsidR="00922610" w:rsidRPr="00E26C8D">
              <w:rPr>
                <w:rStyle w:val="Hyperlink"/>
                <w:rFonts w:cs="Times New Roman"/>
                <w:b w:val="0"/>
                <w:noProof/>
                <w:szCs w:val="24"/>
              </w:rPr>
              <w:t>Summary</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_Toc69473283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9</w:t>
            </w:r>
            <w:r w:rsidR="00922610" w:rsidRPr="00E26C8D">
              <w:rPr>
                <w:rFonts w:ascii="Times New Roman" w:hAnsi="Times New Roman" w:cs="Times New Roman"/>
                <w:b w:val="0"/>
                <w:noProof/>
                <w:webHidden/>
                <w:sz w:val="24"/>
                <w:szCs w:val="24"/>
              </w:rPr>
              <w:fldChar w:fldCharType="end"/>
            </w:r>
          </w:hyperlink>
        </w:p>
        <w:p w14:paraId="07FBB768" w14:textId="06D53129" w:rsidR="00922610" w:rsidRPr="00E26C8D" w:rsidRDefault="006D0995">
          <w:pPr>
            <w:pStyle w:val="TOC1"/>
            <w:rPr>
              <w:rFonts w:ascii="Times New Roman" w:eastAsiaTheme="minorEastAsia" w:hAnsi="Times New Roman"/>
              <w:bCs/>
            </w:rPr>
          </w:pPr>
          <w:hyperlink w:anchor="_Toc69473284" w:history="1">
            <w:r w:rsidR="00922610" w:rsidRPr="00E26C8D">
              <w:rPr>
                <w:rStyle w:val="Hyperlink"/>
                <w:bCs/>
              </w:rPr>
              <w:t>Chapter 2</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_Toc69473284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10</w:t>
            </w:r>
            <w:r w:rsidR="00922610" w:rsidRPr="00E26C8D">
              <w:rPr>
                <w:rFonts w:ascii="Times New Roman" w:hAnsi="Times New Roman"/>
                <w:bCs/>
                <w:webHidden/>
              </w:rPr>
              <w:fldChar w:fldCharType="end"/>
            </w:r>
          </w:hyperlink>
        </w:p>
        <w:p w14:paraId="5EB7B9C4" w14:textId="0EFB7A88" w:rsidR="00922610" w:rsidRPr="00E26C8D" w:rsidRDefault="006D0995">
          <w:pPr>
            <w:pStyle w:val="TOC1"/>
            <w:rPr>
              <w:rFonts w:ascii="Times New Roman" w:eastAsiaTheme="minorEastAsia" w:hAnsi="Times New Roman"/>
              <w:bCs/>
            </w:rPr>
          </w:pPr>
          <w:hyperlink w:anchor="_Toc69473285" w:history="1">
            <w:r w:rsidR="00922610" w:rsidRPr="00E26C8D">
              <w:rPr>
                <w:rStyle w:val="Hyperlink"/>
                <w:bCs/>
              </w:rPr>
              <w:t>Literature Review</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_Toc69473285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10</w:t>
            </w:r>
            <w:r w:rsidR="00922610" w:rsidRPr="00E26C8D">
              <w:rPr>
                <w:rFonts w:ascii="Times New Roman" w:hAnsi="Times New Roman"/>
                <w:bCs/>
                <w:webHidden/>
              </w:rPr>
              <w:fldChar w:fldCharType="end"/>
            </w:r>
          </w:hyperlink>
        </w:p>
        <w:p w14:paraId="495E7BC1" w14:textId="5261F5C1"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286" w:history="1">
            <w:r w:rsidR="00922610" w:rsidRPr="00E26C8D">
              <w:rPr>
                <w:rStyle w:val="Hyperlink"/>
                <w:rFonts w:cs="Times New Roman"/>
                <w:b w:val="0"/>
                <w:noProof/>
                <w:szCs w:val="24"/>
              </w:rPr>
              <w:t>Computer Programs in the Classroom</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_Toc69473286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10</w:t>
            </w:r>
            <w:r w:rsidR="00922610" w:rsidRPr="00E26C8D">
              <w:rPr>
                <w:rFonts w:ascii="Times New Roman" w:hAnsi="Times New Roman" w:cs="Times New Roman"/>
                <w:b w:val="0"/>
                <w:noProof/>
                <w:webHidden/>
                <w:sz w:val="24"/>
                <w:szCs w:val="24"/>
              </w:rPr>
              <w:fldChar w:fldCharType="end"/>
            </w:r>
          </w:hyperlink>
        </w:p>
        <w:p w14:paraId="48BE7600" w14:textId="7A493A95"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287" w:history="1">
            <w:r w:rsidR="00922610" w:rsidRPr="00E26C8D">
              <w:rPr>
                <w:rStyle w:val="Hyperlink"/>
                <w:rFonts w:cs="Times New Roman"/>
                <w:bCs/>
                <w:i/>
                <w:iCs/>
                <w:noProof/>
                <w:szCs w:val="24"/>
              </w:rPr>
              <w:t>Digital Natives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_Toc69473287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11</w:t>
            </w:r>
            <w:r w:rsidR="00922610" w:rsidRPr="00E26C8D">
              <w:rPr>
                <w:rFonts w:ascii="Times New Roman" w:hAnsi="Times New Roman" w:cs="Times New Roman"/>
                <w:bCs/>
                <w:noProof/>
                <w:webHidden/>
                <w:sz w:val="24"/>
                <w:szCs w:val="24"/>
              </w:rPr>
              <w:fldChar w:fldCharType="end"/>
            </w:r>
          </w:hyperlink>
        </w:p>
        <w:p w14:paraId="4DC1C480" w14:textId="0E616082"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288" w:history="1">
            <w:r w:rsidR="00922610" w:rsidRPr="00E26C8D">
              <w:rPr>
                <w:rStyle w:val="Hyperlink"/>
                <w:rFonts w:cs="Times New Roman"/>
                <w:b w:val="0"/>
                <w:noProof/>
                <w:szCs w:val="24"/>
              </w:rPr>
              <w:t>Computer Programs and Math Instruction</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_Toc69473288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12</w:t>
            </w:r>
            <w:r w:rsidR="00922610" w:rsidRPr="00E26C8D">
              <w:rPr>
                <w:rFonts w:ascii="Times New Roman" w:hAnsi="Times New Roman" w:cs="Times New Roman"/>
                <w:b w:val="0"/>
                <w:noProof/>
                <w:webHidden/>
                <w:sz w:val="24"/>
                <w:szCs w:val="24"/>
              </w:rPr>
              <w:fldChar w:fldCharType="end"/>
            </w:r>
          </w:hyperlink>
        </w:p>
        <w:p w14:paraId="1D9C4EEC" w14:textId="0D42A712"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289" w:history="1">
            <w:r w:rsidR="00922610" w:rsidRPr="00E26C8D">
              <w:rPr>
                <w:rStyle w:val="Hyperlink"/>
                <w:rFonts w:cs="Times New Roman"/>
                <w:b w:val="0"/>
                <w:noProof/>
                <w:szCs w:val="24"/>
              </w:rPr>
              <w:t>Elementary Instruction</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_Toc69473289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13</w:t>
            </w:r>
            <w:r w:rsidR="00922610" w:rsidRPr="00E26C8D">
              <w:rPr>
                <w:rFonts w:ascii="Times New Roman" w:hAnsi="Times New Roman" w:cs="Times New Roman"/>
                <w:b w:val="0"/>
                <w:noProof/>
                <w:webHidden/>
                <w:sz w:val="24"/>
                <w:szCs w:val="24"/>
              </w:rPr>
              <w:fldChar w:fldCharType="end"/>
            </w:r>
          </w:hyperlink>
        </w:p>
        <w:p w14:paraId="108C8735" w14:textId="72B11DDE"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290" w:history="1">
            <w:r w:rsidR="00922610" w:rsidRPr="00E26C8D">
              <w:rPr>
                <w:rStyle w:val="Hyperlink"/>
                <w:rFonts w:cs="Times New Roman"/>
                <w:bCs/>
                <w:i/>
                <w:iCs/>
                <w:noProof/>
                <w:szCs w:val="24"/>
              </w:rPr>
              <w:t>Student Centered Learning</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_Toc69473290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13</w:t>
            </w:r>
            <w:r w:rsidR="00922610" w:rsidRPr="00E26C8D">
              <w:rPr>
                <w:rFonts w:ascii="Times New Roman" w:hAnsi="Times New Roman" w:cs="Times New Roman"/>
                <w:bCs/>
                <w:noProof/>
                <w:webHidden/>
                <w:sz w:val="24"/>
                <w:szCs w:val="24"/>
              </w:rPr>
              <w:fldChar w:fldCharType="end"/>
            </w:r>
          </w:hyperlink>
        </w:p>
        <w:p w14:paraId="7A2BBD10" w14:textId="4C9849D7"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291" w:history="1">
            <w:r w:rsidR="00922610" w:rsidRPr="00E26C8D">
              <w:rPr>
                <w:rStyle w:val="Hyperlink"/>
                <w:rFonts w:cs="Times New Roman"/>
                <w:bCs/>
                <w:i/>
                <w:iCs/>
                <w:noProof/>
                <w:szCs w:val="24"/>
              </w:rPr>
              <w:t>Computer Assisted Learning (CAI)</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_Toc69473291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14</w:t>
            </w:r>
            <w:r w:rsidR="00922610" w:rsidRPr="00E26C8D">
              <w:rPr>
                <w:rFonts w:ascii="Times New Roman" w:hAnsi="Times New Roman" w:cs="Times New Roman"/>
                <w:bCs/>
                <w:noProof/>
                <w:webHidden/>
                <w:sz w:val="24"/>
                <w:szCs w:val="24"/>
              </w:rPr>
              <w:fldChar w:fldCharType="end"/>
            </w:r>
          </w:hyperlink>
        </w:p>
        <w:p w14:paraId="7B011395" w14:textId="3389B3B7"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292" w:history="1">
            <w:r w:rsidR="00922610" w:rsidRPr="00E26C8D">
              <w:rPr>
                <w:rStyle w:val="Hyperlink"/>
                <w:rFonts w:cs="Times New Roman"/>
                <w:b w:val="0"/>
                <w:noProof/>
                <w:szCs w:val="24"/>
              </w:rPr>
              <w:t>Teaching Practices in Elementary Mathematics</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_Toc69473292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15</w:t>
            </w:r>
            <w:r w:rsidR="00922610" w:rsidRPr="00E26C8D">
              <w:rPr>
                <w:rFonts w:ascii="Times New Roman" w:hAnsi="Times New Roman" w:cs="Times New Roman"/>
                <w:b w:val="0"/>
                <w:noProof/>
                <w:webHidden/>
                <w:sz w:val="24"/>
                <w:szCs w:val="24"/>
              </w:rPr>
              <w:fldChar w:fldCharType="end"/>
            </w:r>
          </w:hyperlink>
        </w:p>
        <w:p w14:paraId="7359363C" w14:textId="20EFEE20"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293" w:history="1">
            <w:r w:rsidR="00922610" w:rsidRPr="00E26C8D">
              <w:rPr>
                <w:rStyle w:val="Hyperlink"/>
                <w:rFonts w:cs="Times New Roman"/>
                <w:b w:val="0"/>
                <w:noProof/>
                <w:szCs w:val="24"/>
              </w:rPr>
              <w:t>Theoretical Fram</w:t>
            </w:r>
            <w:r w:rsidR="00922610" w:rsidRPr="00E26C8D">
              <w:rPr>
                <w:rStyle w:val="Hyperlink"/>
                <w:rFonts w:cs="Times New Roman"/>
                <w:b w:val="0"/>
                <w:noProof/>
                <w:szCs w:val="24"/>
              </w:rPr>
              <w:t>e</w:t>
            </w:r>
            <w:r w:rsidR="00922610" w:rsidRPr="00E26C8D">
              <w:rPr>
                <w:rStyle w:val="Hyperlink"/>
                <w:rFonts w:cs="Times New Roman"/>
                <w:b w:val="0"/>
                <w:noProof/>
                <w:szCs w:val="24"/>
              </w:rPr>
              <w:t>work</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_Toc69473293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16</w:t>
            </w:r>
            <w:r w:rsidR="00922610" w:rsidRPr="00E26C8D">
              <w:rPr>
                <w:rFonts w:ascii="Times New Roman" w:hAnsi="Times New Roman" w:cs="Times New Roman"/>
                <w:b w:val="0"/>
                <w:noProof/>
                <w:webHidden/>
                <w:sz w:val="24"/>
                <w:szCs w:val="24"/>
              </w:rPr>
              <w:fldChar w:fldCharType="end"/>
            </w:r>
          </w:hyperlink>
        </w:p>
        <w:p w14:paraId="4082866C" w14:textId="1E882824"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294" w:history="1">
            <w:r w:rsidR="00922610" w:rsidRPr="00E26C8D">
              <w:rPr>
                <w:rStyle w:val="Hyperlink"/>
                <w:rFonts w:cs="Times New Roman"/>
                <w:b w:val="0"/>
                <w:noProof/>
                <w:szCs w:val="24"/>
              </w:rPr>
              <w:t>Adaptive Math Technology</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_Toc69473294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20</w:t>
            </w:r>
            <w:r w:rsidR="00922610" w:rsidRPr="00E26C8D">
              <w:rPr>
                <w:rFonts w:ascii="Times New Roman" w:hAnsi="Times New Roman" w:cs="Times New Roman"/>
                <w:b w:val="0"/>
                <w:noProof/>
                <w:webHidden/>
                <w:sz w:val="24"/>
                <w:szCs w:val="24"/>
              </w:rPr>
              <w:fldChar w:fldCharType="end"/>
            </w:r>
          </w:hyperlink>
        </w:p>
        <w:p w14:paraId="6A6BA2FE" w14:textId="777A9055"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295" w:history="1">
            <w:r w:rsidR="00922610" w:rsidRPr="00E26C8D">
              <w:rPr>
                <w:rStyle w:val="Hyperlink"/>
                <w:rFonts w:cs="Times New Roman"/>
                <w:b w:val="0"/>
                <w:noProof/>
                <w:szCs w:val="24"/>
              </w:rPr>
              <w:t>Game-based Learning</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_Toc69473295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22</w:t>
            </w:r>
            <w:r w:rsidR="00922610" w:rsidRPr="00E26C8D">
              <w:rPr>
                <w:rFonts w:ascii="Times New Roman" w:hAnsi="Times New Roman" w:cs="Times New Roman"/>
                <w:b w:val="0"/>
                <w:noProof/>
                <w:webHidden/>
                <w:sz w:val="24"/>
                <w:szCs w:val="24"/>
              </w:rPr>
              <w:fldChar w:fldCharType="end"/>
            </w:r>
          </w:hyperlink>
        </w:p>
        <w:p w14:paraId="3E58C83C" w14:textId="7E92EC83"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296" w:history="1">
            <w:r w:rsidR="00922610" w:rsidRPr="00E26C8D">
              <w:rPr>
                <w:rStyle w:val="Hyperlink"/>
                <w:rFonts w:cs="Times New Roman"/>
                <w:b w:val="0"/>
                <w:noProof/>
                <w:szCs w:val="24"/>
              </w:rPr>
              <w:t>Digital Game-based Learning</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_Toc69473296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23</w:t>
            </w:r>
            <w:r w:rsidR="00922610" w:rsidRPr="00E26C8D">
              <w:rPr>
                <w:rFonts w:ascii="Times New Roman" w:hAnsi="Times New Roman" w:cs="Times New Roman"/>
                <w:b w:val="0"/>
                <w:noProof/>
                <w:webHidden/>
                <w:sz w:val="24"/>
                <w:szCs w:val="24"/>
              </w:rPr>
              <w:fldChar w:fldCharType="end"/>
            </w:r>
          </w:hyperlink>
        </w:p>
        <w:p w14:paraId="6F067717" w14:textId="3991BCF1"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297" w:history="1">
            <w:r w:rsidR="00922610" w:rsidRPr="00E26C8D">
              <w:rPr>
                <w:rStyle w:val="Hyperlink"/>
                <w:rFonts w:cs="Times New Roman"/>
                <w:b w:val="0"/>
                <w:noProof/>
                <w:szCs w:val="24"/>
              </w:rPr>
              <w:t>DGBL using adaptive technology</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_Toc69473297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25</w:t>
            </w:r>
            <w:r w:rsidR="00922610" w:rsidRPr="00E26C8D">
              <w:rPr>
                <w:rFonts w:ascii="Times New Roman" w:hAnsi="Times New Roman" w:cs="Times New Roman"/>
                <w:b w:val="0"/>
                <w:noProof/>
                <w:webHidden/>
                <w:sz w:val="24"/>
                <w:szCs w:val="24"/>
              </w:rPr>
              <w:fldChar w:fldCharType="end"/>
            </w:r>
          </w:hyperlink>
        </w:p>
        <w:p w14:paraId="6613B0A1" w14:textId="4F694944"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298" w:history="1">
            <w:r w:rsidR="00922610" w:rsidRPr="00E26C8D">
              <w:rPr>
                <w:rStyle w:val="Hyperlink"/>
                <w:rFonts w:cs="Times New Roman"/>
                <w:b w:val="0"/>
                <w:noProof/>
                <w:szCs w:val="24"/>
              </w:rPr>
              <w:t>Factors for Effective Use of AMT</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_Toc69473298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26</w:t>
            </w:r>
            <w:r w:rsidR="00922610" w:rsidRPr="00E26C8D">
              <w:rPr>
                <w:rFonts w:ascii="Times New Roman" w:hAnsi="Times New Roman" w:cs="Times New Roman"/>
                <w:b w:val="0"/>
                <w:noProof/>
                <w:webHidden/>
                <w:sz w:val="24"/>
                <w:szCs w:val="24"/>
              </w:rPr>
              <w:fldChar w:fldCharType="end"/>
            </w:r>
          </w:hyperlink>
        </w:p>
        <w:p w14:paraId="1C6BF352" w14:textId="6C9C55DC"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299" w:history="1">
            <w:r w:rsidR="00922610" w:rsidRPr="00E26C8D">
              <w:rPr>
                <w:rStyle w:val="Hyperlink"/>
                <w:rFonts w:cs="Times New Roman"/>
                <w:bCs/>
                <w:i/>
                <w:iCs/>
                <w:noProof/>
                <w:szCs w:val="24"/>
              </w:rPr>
              <w:t>Access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_Toc69473299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26</w:t>
            </w:r>
            <w:r w:rsidR="00922610" w:rsidRPr="00E26C8D">
              <w:rPr>
                <w:rFonts w:ascii="Times New Roman" w:hAnsi="Times New Roman" w:cs="Times New Roman"/>
                <w:bCs/>
                <w:noProof/>
                <w:webHidden/>
                <w:sz w:val="24"/>
                <w:szCs w:val="24"/>
              </w:rPr>
              <w:fldChar w:fldCharType="end"/>
            </w:r>
          </w:hyperlink>
        </w:p>
        <w:p w14:paraId="74625AAA" w14:textId="682328D1"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00" w:history="1">
            <w:r w:rsidR="00922610" w:rsidRPr="00E26C8D">
              <w:rPr>
                <w:rStyle w:val="Hyperlink"/>
                <w:rFonts w:cs="Times New Roman"/>
                <w:bCs/>
                <w:i/>
                <w:iCs/>
                <w:noProof/>
                <w:szCs w:val="24"/>
              </w:rPr>
              <w:t>Engagement</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_Toc69473300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28</w:t>
            </w:r>
            <w:r w:rsidR="00922610" w:rsidRPr="00E26C8D">
              <w:rPr>
                <w:rFonts w:ascii="Times New Roman" w:hAnsi="Times New Roman" w:cs="Times New Roman"/>
                <w:bCs/>
                <w:noProof/>
                <w:webHidden/>
                <w:sz w:val="24"/>
                <w:szCs w:val="24"/>
              </w:rPr>
              <w:fldChar w:fldCharType="end"/>
            </w:r>
          </w:hyperlink>
        </w:p>
        <w:p w14:paraId="7C3D2FB4" w14:textId="1E1B19EE"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01" w:history="1">
            <w:r w:rsidR="00922610" w:rsidRPr="00E26C8D">
              <w:rPr>
                <w:rStyle w:val="Hyperlink"/>
                <w:rFonts w:cs="Times New Roman"/>
                <w:bCs/>
                <w:i/>
                <w:iCs/>
                <w:noProof/>
                <w:szCs w:val="24"/>
              </w:rPr>
              <w:t>Outcomes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_Toc69473301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29</w:t>
            </w:r>
            <w:r w:rsidR="00922610" w:rsidRPr="00E26C8D">
              <w:rPr>
                <w:rFonts w:ascii="Times New Roman" w:hAnsi="Times New Roman" w:cs="Times New Roman"/>
                <w:bCs/>
                <w:noProof/>
                <w:webHidden/>
                <w:sz w:val="24"/>
                <w:szCs w:val="24"/>
              </w:rPr>
              <w:fldChar w:fldCharType="end"/>
            </w:r>
          </w:hyperlink>
        </w:p>
        <w:p w14:paraId="525C07A6" w14:textId="785CEF8D"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02" w:history="1">
            <w:r w:rsidR="00922610" w:rsidRPr="00E26C8D">
              <w:rPr>
                <w:rStyle w:val="Hyperlink"/>
                <w:rFonts w:cs="Times New Roman"/>
                <w:b w:val="0"/>
                <w:noProof/>
                <w:szCs w:val="24"/>
              </w:rPr>
              <w:t>Teacher Involvement with DGBL</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_Toc69473302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30</w:t>
            </w:r>
            <w:r w:rsidR="00922610" w:rsidRPr="00E26C8D">
              <w:rPr>
                <w:rFonts w:ascii="Times New Roman" w:hAnsi="Times New Roman" w:cs="Times New Roman"/>
                <w:b w:val="0"/>
                <w:noProof/>
                <w:webHidden/>
                <w:sz w:val="24"/>
                <w:szCs w:val="24"/>
              </w:rPr>
              <w:fldChar w:fldCharType="end"/>
            </w:r>
          </w:hyperlink>
        </w:p>
        <w:p w14:paraId="2F9E3D81" w14:textId="73E281CA"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03" w:history="1">
            <w:r w:rsidR="00922610" w:rsidRPr="00E26C8D">
              <w:rPr>
                <w:rStyle w:val="Hyperlink"/>
                <w:rFonts w:cs="Times New Roman"/>
                <w:bCs/>
                <w:i/>
                <w:iCs/>
                <w:noProof/>
                <w:szCs w:val="24"/>
              </w:rPr>
              <w:t>Viewing Class Reports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_Toc69473303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30</w:t>
            </w:r>
            <w:r w:rsidR="00922610" w:rsidRPr="00E26C8D">
              <w:rPr>
                <w:rFonts w:ascii="Times New Roman" w:hAnsi="Times New Roman" w:cs="Times New Roman"/>
                <w:bCs/>
                <w:noProof/>
                <w:webHidden/>
                <w:sz w:val="24"/>
                <w:szCs w:val="24"/>
              </w:rPr>
              <w:fldChar w:fldCharType="end"/>
            </w:r>
          </w:hyperlink>
        </w:p>
        <w:p w14:paraId="64AA3B4D" w14:textId="5ACECA95"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04" w:history="1">
            <w:r w:rsidR="00922610" w:rsidRPr="00E26C8D">
              <w:rPr>
                <w:rStyle w:val="Hyperlink"/>
                <w:rFonts w:cs="Times New Roman"/>
                <w:bCs/>
                <w:i/>
                <w:iCs/>
                <w:noProof/>
                <w:szCs w:val="24"/>
              </w:rPr>
              <w:t>Checking on Students with Issues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_Toc69473304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31</w:t>
            </w:r>
            <w:r w:rsidR="00922610" w:rsidRPr="00E26C8D">
              <w:rPr>
                <w:rFonts w:ascii="Times New Roman" w:hAnsi="Times New Roman" w:cs="Times New Roman"/>
                <w:bCs/>
                <w:noProof/>
                <w:webHidden/>
                <w:sz w:val="24"/>
                <w:szCs w:val="24"/>
              </w:rPr>
              <w:fldChar w:fldCharType="end"/>
            </w:r>
          </w:hyperlink>
        </w:p>
        <w:p w14:paraId="71B1F713" w14:textId="5C8D959E"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05" w:history="1">
            <w:r w:rsidR="00922610" w:rsidRPr="00E26C8D">
              <w:rPr>
                <w:rStyle w:val="Hyperlink"/>
                <w:rFonts w:cs="Times New Roman"/>
                <w:bCs/>
                <w:i/>
                <w:iCs/>
                <w:noProof/>
                <w:szCs w:val="24"/>
              </w:rPr>
              <w:t>Reordering Objectives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_Toc69473305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31</w:t>
            </w:r>
            <w:r w:rsidR="00922610" w:rsidRPr="00E26C8D">
              <w:rPr>
                <w:rFonts w:ascii="Times New Roman" w:hAnsi="Times New Roman" w:cs="Times New Roman"/>
                <w:bCs/>
                <w:noProof/>
                <w:webHidden/>
                <w:sz w:val="24"/>
                <w:szCs w:val="24"/>
              </w:rPr>
              <w:fldChar w:fldCharType="end"/>
            </w:r>
          </w:hyperlink>
        </w:p>
        <w:p w14:paraId="536088A4" w14:textId="447B30B3"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06" w:history="1">
            <w:r w:rsidR="00922610" w:rsidRPr="00E26C8D">
              <w:rPr>
                <w:rStyle w:val="Hyperlink"/>
                <w:rFonts w:cs="Times New Roman"/>
                <w:bCs/>
                <w:i/>
                <w:iCs/>
                <w:noProof/>
                <w:szCs w:val="24"/>
              </w:rPr>
              <w:t>Demo Games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_Toc69473306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31</w:t>
            </w:r>
            <w:r w:rsidR="00922610" w:rsidRPr="00E26C8D">
              <w:rPr>
                <w:rFonts w:ascii="Times New Roman" w:hAnsi="Times New Roman" w:cs="Times New Roman"/>
                <w:bCs/>
                <w:noProof/>
                <w:webHidden/>
                <w:sz w:val="24"/>
                <w:szCs w:val="24"/>
              </w:rPr>
              <w:fldChar w:fldCharType="end"/>
            </w:r>
          </w:hyperlink>
        </w:p>
        <w:p w14:paraId="3966D56B" w14:textId="6065838E"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07" w:history="1">
            <w:r w:rsidR="00922610" w:rsidRPr="00E26C8D">
              <w:rPr>
                <w:rStyle w:val="Hyperlink"/>
                <w:rFonts w:cs="Times New Roman"/>
                <w:bCs/>
                <w:i/>
                <w:iCs/>
                <w:noProof/>
                <w:szCs w:val="24"/>
              </w:rPr>
              <w:t>Viewing Response to Intervention Reports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_Toc69473307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32</w:t>
            </w:r>
            <w:r w:rsidR="00922610" w:rsidRPr="00E26C8D">
              <w:rPr>
                <w:rFonts w:ascii="Times New Roman" w:hAnsi="Times New Roman" w:cs="Times New Roman"/>
                <w:bCs/>
                <w:noProof/>
                <w:webHidden/>
                <w:sz w:val="24"/>
                <w:szCs w:val="24"/>
              </w:rPr>
              <w:fldChar w:fldCharType="end"/>
            </w:r>
          </w:hyperlink>
        </w:p>
        <w:p w14:paraId="39163B8B" w14:textId="6940B7D3"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08" w:history="1">
            <w:r w:rsidR="00922610" w:rsidRPr="00E26C8D">
              <w:rPr>
                <w:rStyle w:val="Hyperlink"/>
                <w:rFonts w:cs="Times New Roman"/>
                <w:bCs/>
                <w:i/>
                <w:iCs/>
                <w:noProof/>
                <w:szCs w:val="24"/>
              </w:rPr>
              <w:t>Accessing Manuals and Guides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_Toc69473308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32</w:t>
            </w:r>
            <w:r w:rsidR="00922610" w:rsidRPr="00E26C8D">
              <w:rPr>
                <w:rFonts w:ascii="Times New Roman" w:hAnsi="Times New Roman" w:cs="Times New Roman"/>
                <w:bCs/>
                <w:noProof/>
                <w:webHidden/>
                <w:sz w:val="24"/>
                <w:szCs w:val="24"/>
              </w:rPr>
              <w:fldChar w:fldCharType="end"/>
            </w:r>
          </w:hyperlink>
        </w:p>
        <w:p w14:paraId="24F71CE3" w14:textId="094C8B94"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09" w:history="1">
            <w:r w:rsidR="00922610" w:rsidRPr="00E26C8D">
              <w:rPr>
                <w:rStyle w:val="Hyperlink"/>
                <w:rFonts w:cs="Times New Roman"/>
                <w:bCs/>
                <w:i/>
                <w:iCs/>
                <w:noProof/>
                <w:szCs w:val="24"/>
              </w:rPr>
              <w:t>Viewing Professional Development Videos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_Toc69473309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32</w:t>
            </w:r>
            <w:r w:rsidR="00922610" w:rsidRPr="00E26C8D">
              <w:rPr>
                <w:rFonts w:ascii="Times New Roman" w:hAnsi="Times New Roman" w:cs="Times New Roman"/>
                <w:bCs/>
                <w:noProof/>
                <w:webHidden/>
                <w:sz w:val="24"/>
                <w:szCs w:val="24"/>
              </w:rPr>
              <w:fldChar w:fldCharType="end"/>
            </w:r>
          </w:hyperlink>
        </w:p>
        <w:p w14:paraId="371BFEB1" w14:textId="26C95440"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10" w:history="1">
            <w:r w:rsidR="00922610" w:rsidRPr="00E26C8D">
              <w:rPr>
                <w:rStyle w:val="Hyperlink"/>
                <w:rFonts w:cs="Times New Roman"/>
                <w:b w:val="0"/>
                <w:noProof/>
                <w:szCs w:val="24"/>
              </w:rPr>
              <w:t>Integration of AMT</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_Toc69473310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32</w:t>
            </w:r>
            <w:r w:rsidR="00922610" w:rsidRPr="00E26C8D">
              <w:rPr>
                <w:rFonts w:ascii="Times New Roman" w:hAnsi="Times New Roman" w:cs="Times New Roman"/>
                <w:b w:val="0"/>
                <w:noProof/>
                <w:webHidden/>
                <w:sz w:val="24"/>
                <w:szCs w:val="24"/>
              </w:rPr>
              <w:fldChar w:fldCharType="end"/>
            </w:r>
          </w:hyperlink>
        </w:p>
        <w:p w14:paraId="4806980E" w14:textId="09E6471A"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11" w:history="1">
            <w:r w:rsidR="00922610" w:rsidRPr="00E26C8D">
              <w:rPr>
                <w:rStyle w:val="Hyperlink"/>
                <w:rFonts w:cs="Times New Roman"/>
                <w:b w:val="0"/>
                <w:noProof/>
                <w:szCs w:val="24"/>
              </w:rPr>
              <w:t>Summary</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_Toc69473311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33</w:t>
            </w:r>
            <w:r w:rsidR="00922610" w:rsidRPr="00E26C8D">
              <w:rPr>
                <w:rFonts w:ascii="Times New Roman" w:hAnsi="Times New Roman" w:cs="Times New Roman"/>
                <w:b w:val="0"/>
                <w:noProof/>
                <w:webHidden/>
                <w:sz w:val="24"/>
                <w:szCs w:val="24"/>
              </w:rPr>
              <w:fldChar w:fldCharType="end"/>
            </w:r>
          </w:hyperlink>
        </w:p>
        <w:p w14:paraId="40041D10" w14:textId="2650F9CF" w:rsidR="00922610" w:rsidRPr="00E26C8D" w:rsidRDefault="006D0995">
          <w:pPr>
            <w:pStyle w:val="TOC1"/>
            <w:rPr>
              <w:rFonts w:ascii="Times New Roman" w:eastAsiaTheme="minorEastAsia" w:hAnsi="Times New Roman"/>
              <w:bCs/>
            </w:rPr>
          </w:pPr>
          <w:hyperlink w:anchor="_Toc69473312" w:history="1">
            <w:r w:rsidR="00922610" w:rsidRPr="00E26C8D">
              <w:rPr>
                <w:rStyle w:val="Hyperlink"/>
                <w:bCs/>
              </w:rPr>
              <w:t>Chapter 3 Methods</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_Toc69473312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34</w:t>
            </w:r>
            <w:r w:rsidR="00922610" w:rsidRPr="00E26C8D">
              <w:rPr>
                <w:rFonts w:ascii="Times New Roman" w:hAnsi="Times New Roman"/>
                <w:bCs/>
                <w:webHidden/>
              </w:rPr>
              <w:fldChar w:fldCharType="end"/>
            </w:r>
          </w:hyperlink>
        </w:p>
        <w:p w14:paraId="78DBCFB1" w14:textId="1C5690CC"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13" w:history="1">
            <w:r w:rsidR="00922610" w:rsidRPr="00E26C8D">
              <w:rPr>
                <w:rStyle w:val="Hyperlink"/>
                <w:rFonts w:eastAsiaTheme="majorEastAsia" w:cs="Times New Roman"/>
                <w:b w:val="0"/>
                <w:noProof/>
                <w:szCs w:val="24"/>
              </w:rPr>
              <w:t>Theoretical Framework</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_Toc69473313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34</w:t>
            </w:r>
            <w:r w:rsidR="00922610" w:rsidRPr="00E26C8D">
              <w:rPr>
                <w:rFonts w:ascii="Times New Roman" w:hAnsi="Times New Roman" w:cs="Times New Roman"/>
                <w:b w:val="0"/>
                <w:noProof/>
                <w:webHidden/>
                <w:sz w:val="24"/>
                <w:szCs w:val="24"/>
              </w:rPr>
              <w:fldChar w:fldCharType="end"/>
            </w:r>
          </w:hyperlink>
        </w:p>
        <w:p w14:paraId="23BBB42F" w14:textId="00B09287"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14" w:history="1">
            <w:r w:rsidR="00922610" w:rsidRPr="00E26C8D">
              <w:rPr>
                <w:rStyle w:val="Hyperlink"/>
                <w:rFonts w:cs="Times New Roman"/>
                <w:b w:val="0"/>
                <w:noProof/>
                <w:szCs w:val="24"/>
              </w:rPr>
              <w:t>Research Design</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_Toc69473314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34</w:t>
            </w:r>
            <w:r w:rsidR="00922610" w:rsidRPr="00E26C8D">
              <w:rPr>
                <w:rFonts w:ascii="Times New Roman" w:hAnsi="Times New Roman" w:cs="Times New Roman"/>
                <w:b w:val="0"/>
                <w:noProof/>
                <w:webHidden/>
                <w:sz w:val="24"/>
                <w:szCs w:val="24"/>
              </w:rPr>
              <w:fldChar w:fldCharType="end"/>
            </w:r>
          </w:hyperlink>
        </w:p>
        <w:p w14:paraId="72FC44B7" w14:textId="2D08E14D"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15" w:history="1">
            <w:r w:rsidR="00922610" w:rsidRPr="00E26C8D">
              <w:rPr>
                <w:rStyle w:val="Hyperlink"/>
                <w:rFonts w:cs="Times New Roman"/>
                <w:b w:val="0"/>
                <w:noProof/>
                <w:szCs w:val="24"/>
              </w:rPr>
              <w:t>Data Collection Methods</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_Toc69473315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36</w:t>
            </w:r>
            <w:r w:rsidR="00922610" w:rsidRPr="00E26C8D">
              <w:rPr>
                <w:rFonts w:ascii="Times New Roman" w:hAnsi="Times New Roman" w:cs="Times New Roman"/>
                <w:b w:val="0"/>
                <w:noProof/>
                <w:webHidden/>
                <w:sz w:val="24"/>
                <w:szCs w:val="24"/>
              </w:rPr>
              <w:fldChar w:fldCharType="end"/>
            </w:r>
          </w:hyperlink>
        </w:p>
        <w:p w14:paraId="52E511EC" w14:textId="5AF0ABBF"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16" w:history="1">
            <w:r w:rsidR="00922610" w:rsidRPr="00E26C8D">
              <w:rPr>
                <w:rStyle w:val="Hyperlink"/>
                <w:rFonts w:cs="Times New Roman"/>
                <w:bCs/>
                <w:i/>
                <w:noProof/>
                <w:szCs w:val="24"/>
              </w:rPr>
              <w:t>Sampling Scheme</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_Toc69473316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36</w:t>
            </w:r>
            <w:r w:rsidR="00922610" w:rsidRPr="00E26C8D">
              <w:rPr>
                <w:rFonts w:ascii="Times New Roman" w:hAnsi="Times New Roman" w:cs="Times New Roman"/>
                <w:bCs/>
                <w:noProof/>
                <w:webHidden/>
                <w:sz w:val="24"/>
                <w:szCs w:val="24"/>
              </w:rPr>
              <w:fldChar w:fldCharType="end"/>
            </w:r>
          </w:hyperlink>
        </w:p>
        <w:p w14:paraId="38ED64E0" w14:textId="4CC48A0F"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17" w:history="1">
            <w:r w:rsidR="00922610" w:rsidRPr="00E26C8D">
              <w:rPr>
                <w:rStyle w:val="Hyperlink"/>
                <w:rFonts w:cs="Times New Roman"/>
                <w:b w:val="0"/>
                <w:noProof/>
                <w:szCs w:val="24"/>
              </w:rPr>
              <w:t>Participants</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_Toc69473317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36</w:t>
            </w:r>
            <w:r w:rsidR="00922610" w:rsidRPr="00E26C8D">
              <w:rPr>
                <w:rFonts w:ascii="Times New Roman" w:hAnsi="Times New Roman" w:cs="Times New Roman"/>
                <w:b w:val="0"/>
                <w:noProof/>
                <w:webHidden/>
                <w:sz w:val="24"/>
                <w:szCs w:val="24"/>
              </w:rPr>
              <w:fldChar w:fldCharType="end"/>
            </w:r>
          </w:hyperlink>
        </w:p>
        <w:p w14:paraId="0643AC90" w14:textId="043CEEE5"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18" w:history="1">
            <w:r w:rsidR="00922610" w:rsidRPr="00E26C8D">
              <w:rPr>
                <w:rStyle w:val="Hyperlink"/>
                <w:rFonts w:cs="Times New Roman"/>
                <w:bCs/>
                <w:i/>
                <w:iCs/>
                <w:noProof/>
                <w:szCs w:val="24"/>
              </w:rPr>
              <w:t>Student Growth in DreamBox</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_Toc69473318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37</w:t>
            </w:r>
            <w:r w:rsidR="00922610" w:rsidRPr="00E26C8D">
              <w:rPr>
                <w:rFonts w:ascii="Times New Roman" w:hAnsi="Times New Roman" w:cs="Times New Roman"/>
                <w:bCs/>
                <w:noProof/>
                <w:webHidden/>
                <w:sz w:val="24"/>
                <w:szCs w:val="24"/>
              </w:rPr>
              <w:fldChar w:fldCharType="end"/>
            </w:r>
          </w:hyperlink>
        </w:p>
        <w:p w14:paraId="6D3FB2DA" w14:textId="562C31A1"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19" w:history="1">
            <w:r w:rsidR="00922610" w:rsidRPr="00E26C8D">
              <w:rPr>
                <w:rStyle w:val="Hyperlink"/>
                <w:rFonts w:cs="Times New Roman"/>
                <w:b w:val="0"/>
                <w:iCs/>
                <w:noProof/>
                <w:szCs w:val="24"/>
              </w:rPr>
              <w:t>Ethical Considerations</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_Toc69473319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38</w:t>
            </w:r>
            <w:r w:rsidR="00922610" w:rsidRPr="00E26C8D">
              <w:rPr>
                <w:rFonts w:ascii="Times New Roman" w:hAnsi="Times New Roman" w:cs="Times New Roman"/>
                <w:b w:val="0"/>
                <w:noProof/>
                <w:webHidden/>
                <w:sz w:val="24"/>
                <w:szCs w:val="24"/>
              </w:rPr>
              <w:fldChar w:fldCharType="end"/>
            </w:r>
          </w:hyperlink>
        </w:p>
        <w:p w14:paraId="3FBD4B48" w14:textId="4F49B33E"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20" w:history="1">
            <w:r w:rsidR="00922610" w:rsidRPr="00E26C8D">
              <w:rPr>
                <w:rStyle w:val="Hyperlink"/>
                <w:rFonts w:cs="Times New Roman"/>
                <w:b w:val="0"/>
                <w:noProof/>
                <w:szCs w:val="24"/>
              </w:rPr>
              <w:t>Measure</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_Toc69473320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38</w:t>
            </w:r>
            <w:r w:rsidR="00922610" w:rsidRPr="00E26C8D">
              <w:rPr>
                <w:rFonts w:ascii="Times New Roman" w:hAnsi="Times New Roman" w:cs="Times New Roman"/>
                <w:b w:val="0"/>
                <w:noProof/>
                <w:webHidden/>
                <w:sz w:val="24"/>
                <w:szCs w:val="24"/>
              </w:rPr>
              <w:fldChar w:fldCharType="end"/>
            </w:r>
          </w:hyperlink>
        </w:p>
        <w:p w14:paraId="5BFDED2F" w14:textId="75230231"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21" w:history="1">
            <w:r w:rsidR="00922610" w:rsidRPr="00E26C8D">
              <w:rPr>
                <w:rStyle w:val="Hyperlink"/>
                <w:rFonts w:cs="Times New Roman"/>
                <w:bCs/>
                <w:i/>
                <w:iCs/>
                <w:noProof/>
                <w:szCs w:val="24"/>
              </w:rPr>
              <w:t>Access to the AMT</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_Toc69473321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39</w:t>
            </w:r>
            <w:r w:rsidR="00922610" w:rsidRPr="00E26C8D">
              <w:rPr>
                <w:rFonts w:ascii="Times New Roman" w:hAnsi="Times New Roman" w:cs="Times New Roman"/>
                <w:bCs/>
                <w:noProof/>
                <w:webHidden/>
                <w:sz w:val="24"/>
                <w:szCs w:val="24"/>
              </w:rPr>
              <w:fldChar w:fldCharType="end"/>
            </w:r>
          </w:hyperlink>
        </w:p>
        <w:p w14:paraId="378110B9" w14:textId="449D0BF0"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22" w:history="1">
            <w:r w:rsidR="00922610" w:rsidRPr="00E26C8D">
              <w:rPr>
                <w:rStyle w:val="Hyperlink"/>
                <w:rFonts w:cs="Times New Roman"/>
                <w:bCs/>
                <w:i/>
                <w:iCs/>
                <w:noProof/>
                <w:szCs w:val="24"/>
              </w:rPr>
              <w:t>Teacher Technological Knowledge</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_Toc69473322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39</w:t>
            </w:r>
            <w:r w:rsidR="00922610" w:rsidRPr="00E26C8D">
              <w:rPr>
                <w:rFonts w:ascii="Times New Roman" w:hAnsi="Times New Roman" w:cs="Times New Roman"/>
                <w:bCs/>
                <w:noProof/>
                <w:webHidden/>
                <w:sz w:val="24"/>
                <w:szCs w:val="24"/>
              </w:rPr>
              <w:fldChar w:fldCharType="end"/>
            </w:r>
          </w:hyperlink>
        </w:p>
        <w:p w14:paraId="6D6B4B37" w14:textId="4227F81A"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23" w:history="1">
            <w:r w:rsidR="00922610" w:rsidRPr="00E26C8D">
              <w:rPr>
                <w:rStyle w:val="Hyperlink"/>
                <w:rFonts w:cs="Times New Roman"/>
                <w:bCs/>
                <w:i/>
                <w:iCs/>
                <w:noProof/>
                <w:szCs w:val="24"/>
              </w:rPr>
              <w:t>Teacher Content Knowledge</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_Toc69473323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40</w:t>
            </w:r>
            <w:r w:rsidR="00922610" w:rsidRPr="00E26C8D">
              <w:rPr>
                <w:rFonts w:ascii="Times New Roman" w:hAnsi="Times New Roman" w:cs="Times New Roman"/>
                <w:bCs/>
                <w:noProof/>
                <w:webHidden/>
                <w:sz w:val="24"/>
                <w:szCs w:val="24"/>
              </w:rPr>
              <w:fldChar w:fldCharType="end"/>
            </w:r>
          </w:hyperlink>
        </w:p>
        <w:p w14:paraId="48317E28" w14:textId="65D05668"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24" w:history="1">
            <w:r w:rsidR="00922610" w:rsidRPr="00E26C8D">
              <w:rPr>
                <w:rStyle w:val="Hyperlink"/>
                <w:rFonts w:cs="Times New Roman"/>
                <w:bCs/>
                <w:i/>
                <w:iCs/>
                <w:noProof/>
                <w:szCs w:val="24"/>
              </w:rPr>
              <w:t>Teacher Technological Pedagogical Content Knowledge</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_Toc69473324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41</w:t>
            </w:r>
            <w:r w:rsidR="00922610" w:rsidRPr="00E26C8D">
              <w:rPr>
                <w:rFonts w:ascii="Times New Roman" w:hAnsi="Times New Roman" w:cs="Times New Roman"/>
                <w:bCs/>
                <w:noProof/>
                <w:webHidden/>
                <w:sz w:val="24"/>
                <w:szCs w:val="24"/>
              </w:rPr>
              <w:fldChar w:fldCharType="end"/>
            </w:r>
          </w:hyperlink>
        </w:p>
        <w:p w14:paraId="2DC1A411" w14:textId="1C65607D"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25" w:history="1">
            <w:r w:rsidR="00922610" w:rsidRPr="00E26C8D">
              <w:rPr>
                <w:rStyle w:val="Hyperlink"/>
                <w:rFonts w:cs="Times New Roman"/>
                <w:b w:val="0"/>
                <w:noProof/>
                <w:szCs w:val="24"/>
              </w:rPr>
              <w:t>Demographics</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_Toc69473325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41</w:t>
            </w:r>
            <w:r w:rsidR="00922610" w:rsidRPr="00E26C8D">
              <w:rPr>
                <w:rFonts w:ascii="Times New Roman" w:hAnsi="Times New Roman" w:cs="Times New Roman"/>
                <w:b w:val="0"/>
                <w:noProof/>
                <w:webHidden/>
                <w:sz w:val="24"/>
                <w:szCs w:val="24"/>
              </w:rPr>
              <w:fldChar w:fldCharType="end"/>
            </w:r>
          </w:hyperlink>
        </w:p>
        <w:p w14:paraId="78BFEA5A" w14:textId="6676E8D4"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26" w:history="1">
            <w:r w:rsidR="00922610" w:rsidRPr="00E26C8D">
              <w:rPr>
                <w:rStyle w:val="Hyperlink"/>
                <w:rFonts w:cs="Times New Roman"/>
                <w:b w:val="0"/>
                <w:noProof/>
                <w:szCs w:val="24"/>
              </w:rPr>
              <w:t>Survey Validation</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_Toc69473326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42</w:t>
            </w:r>
            <w:r w:rsidR="00922610" w:rsidRPr="00E26C8D">
              <w:rPr>
                <w:rFonts w:ascii="Times New Roman" w:hAnsi="Times New Roman" w:cs="Times New Roman"/>
                <w:b w:val="0"/>
                <w:noProof/>
                <w:webHidden/>
                <w:sz w:val="24"/>
                <w:szCs w:val="24"/>
              </w:rPr>
              <w:fldChar w:fldCharType="end"/>
            </w:r>
          </w:hyperlink>
        </w:p>
        <w:p w14:paraId="758E7827" w14:textId="724C8542"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27" w:history="1">
            <w:r w:rsidR="00922610" w:rsidRPr="00E26C8D">
              <w:rPr>
                <w:rStyle w:val="Hyperlink"/>
                <w:rFonts w:cs="Times New Roman"/>
                <w:bCs/>
                <w:i/>
                <w:iCs/>
                <w:noProof/>
                <w:szCs w:val="24"/>
              </w:rPr>
              <w:t>Survey Validators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_Toc69473327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42</w:t>
            </w:r>
            <w:r w:rsidR="00922610" w:rsidRPr="00E26C8D">
              <w:rPr>
                <w:rFonts w:ascii="Times New Roman" w:hAnsi="Times New Roman" w:cs="Times New Roman"/>
                <w:bCs/>
                <w:noProof/>
                <w:webHidden/>
                <w:sz w:val="24"/>
                <w:szCs w:val="24"/>
              </w:rPr>
              <w:fldChar w:fldCharType="end"/>
            </w:r>
          </w:hyperlink>
        </w:p>
        <w:p w14:paraId="75A45AF0" w14:textId="4C741AA2"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28" w:history="1">
            <w:r w:rsidR="00922610" w:rsidRPr="00E26C8D">
              <w:rPr>
                <w:rStyle w:val="Hyperlink"/>
                <w:rFonts w:cs="Times New Roman"/>
                <w:b w:val="0"/>
                <w:noProof/>
                <w:szCs w:val="24"/>
              </w:rPr>
              <w:t>Data Analysis</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_Toc69473328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44</w:t>
            </w:r>
            <w:r w:rsidR="00922610" w:rsidRPr="00E26C8D">
              <w:rPr>
                <w:rFonts w:ascii="Times New Roman" w:hAnsi="Times New Roman" w:cs="Times New Roman"/>
                <w:b w:val="0"/>
                <w:noProof/>
                <w:webHidden/>
                <w:sz w:val="24"/>
                <w:szCs w:val="24"/>
              </w:rPr>
              <w:fldChar w:fldCharType="end"/>
            </w:r>
          </w:hyperlink>
        </w:p>
        <w:p w14:paraId="3D41A33F" w14:textId="20FD481C"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29" w:history="1">
            <w:r w:rsidR="00922610" w:rsidRPr="00E26C8D">
              <w:rPr>
                <w:rStyle w:val="Hyperlink"/>
                <w:rFonts w:cs="Times New Roman"/>
                <w:b w:val="0"/>
                <w:noProof/>
                <w:szCs w:val="24"/>
              </w:rPr>
              <w:t>Summary</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_Toc69473329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45</w:t>
            </w:r>
            <w:r w:rsidR="00922610" w:rsidRPr="00E26C8D">
              <w:rPr>
                <w:rFonts w:ascii="Times New Roman" w:hAnsi="Times New Roman" w:cs="Times New Roman"/>
                <w:b w:val="0"/>
                <w:noProof/>
                <w:webHidden/>
                <w:sz w:val="24"/>
                <w:szCs w:val="24"/>
              </w:rPr>
              <w:fldChar w:fldCharType="end"/>
            </w:r>
          </w:hyperlink>
        </w:p>
        <w:p w14:paraId="1A207DAF" w14:textId="1232099D" w:rsidR="00922610" w:rsidRPr="00E26C8D" w:rsidRDefault="006D0995">
          <w:pPr>
            <w:pStyle w:val="TOC1"/>
            <w:rPr>
              <w:rFonts w:ascii="Times New Roman" w:eastAsiaTheme="minorEastAsia" w:hAnsi="Times New Roman"/>
              <w:bCs/>
            </w:rPr>
          </w:pPr>
          <w:hyperlink w:anchor="_Toc69473330" w:history="1">
            <w:r w:rsidR="00922610" w:rsidRPr="00E26C8D">
              <w:rPr>
                <w:rStyle w:val="Hyperlink"/>
                <w:bCs/>
              </w:rPr>
              <w:t>Chapter 4</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_Toc69473330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46</w:t>
            </w:r>
            <w:r w:rsidR="00922610" w:rsidRPr="00E26C8D">
              <w:rPr>
                <w:rFonts w:ascii="Times New Roman" w:hAnsi="Times New Roman"/>
                <w:bCs/>
                <w:webHidden/>
              </w:rPr>
              <w:fldChar w:fldCharType="end"/>
            </w:r>
          </w:hyperlink>
        </w:p>
        <w:p w14:paraId="6B825539" w14:textId="4A660428" w:rsidR="00922610" w:rsidRPr="00E26C8D" w:rsidRDefault="006D0995">
          <w:pPr>
            <w:pStyle w:val="TOC1"/>
            <w:rPr>
              <w:rFonts w:ascii="Times New Roman" w:eastAsiaTheme="minorEastAsia" w:hAnsi="Times New Roman"/>
              <w:bCs/>
            </w:rPr>
          </w:pPr>
          <w:hyperlink w:anchor="_Toc69473331" w:history="1">
            <w:r w:rsidR="00922610" w:rsidRPr="00E26C8D">
              <w:rPr>
                <w:rStyle w:val="Hyperlink"/>
                <w:bCs/>
              </w:rPr>
              <w:t>Findings</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_Toc69473331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46</w:t>
            </w:r>
            <w:r w:rsidR="00922610" w:rsidRPr="00E26C8D">
              <w:rPr>
                <w:rFonts w:ascii="Times New Roman" w:hAnsi="Times New Roman"/>
                <w:bCs/>
                <w:webHidden/>
              </w:rPr>
              <w:fldChar w:fldCharType="end"/>
            </w:r>
          </w:hyperlink>
        </w:p>
        <w:p w14:paraId="020C63D2" w14:textId="73C5ED8B"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32" w:history="1">
            <w:r w:rsidR="00922610" w:rsidRPr="00E26C8D">
              <w:rPr>
                <w:rStyle w:val="Hyperlink"/>
                <w:rFonts w:cs="Times New Roman"/>
                <w:b w:val="0"/>
                <w:noProof/>
                <w:szCs w:val="24"/>
              </w:rPr>
              <w:t>Quantitative Results for Research Question 1</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_Toc69473332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47</w:t>
            </w:r>
            <w:r w:rsidR="00922610" w:rsidRPr="00E26C8D">
              <w:rPr>
                <w:rFonts w:ascii="Times New Roman" w:hAnsi="Times New Roman" w:cs="Times New Roman"/>
                <w:b w:val="0"/>
                <w:noProof/>
                <w:webHidden/>
                <w:sz w:val="24"/>
                <w:szCs w:val="24"/>
              </w:rPr>
              <w:fldChar w:fldCharType="end"/>
            </w:r>
          </w:hyperlink>
        </w:p>
        <w:p w14:paraId="305E295C" w14:textId="5407CC42"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33" w:history="1">
            <w:r w:rsidR="00922610" w:rsidRPr="00E26C8D">
              <w:rPr>
                <w:rStyle w:val="Hyperlink"/>
                <w:rFonts w:cs="Times New Roman"/>
                <w:bCs/>
                <w:i/>
                <w:iCs/>
                <w:noProof/>
                <w:szCs w:val="24"/>
              </w:rPr>
              <w:t>Uses for DreamBox</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_Toc69473333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47</w:t>
            </w:r>
            <w:r w:rsidR="00922610" w:rsidRPr="00E26C8D">
              <w:rPr>
                <w:rFonts w:ascii="Times New Roman" w:hAnsi="Times New Roman" w:cs="Times New Roman"/>
                <w:bCs/>
                <w:noProof/>
                <w:webHidden/>
                <w:sz w:val="24"/>
                <w:szCs w:val="24"/>
              </w:rPr>
              <w:fldChar w:fldCharType="end"/>
            </w:r>
          </w:hyperlink>
        </w:p>
        <w:p w14:paraId="27657F80" w14:textId="43600B47"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34" w:history="1">
            <w:r w:rsidR="00922610" w:rsidRPr="00E26C8D">
              <w:rPr>
                <w:rStyle w:val="Hyperlink"/>
                <w:rFonts w:cs="Times New Roman"/>
                <w:bCs/>
                <w:i/>
                <w:iCs/>
                <w:noProof/>
                <w:szCs w:val="24"/>
              </w:rPr>
              <w:t>Practices with Individual Students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_Toc69473334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47</w:t>
            </w:r>
            <w:r w:rsidR="00922610" w:rsidRPr="00E26C8D">
              <w:rPr>
                <w:rFonts w:ascii="Times New Roman" w:hAnsi="Times New Roman" w:cs="Times New Roman"/>
                <w:bCs/>
                <w:noProof/>
                <w:webHidden/>
                <w:sz w:val="24"/>
                <w:szCs w:val="24"/>
              </w:rPr>
              <w:fldChar w:fldCharType="end"/>
            </w:r>
          </w:hyperlink>
        </w:p>
        <w:p w14:paraId="7BD90A24" w14:textId="72530990"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35" w:history="1">
            <w:r w:rsidR="00922610" w:rsidRPr="00E26C8D">
              <w:rPr>
                <w:rStyle w:val="Hyperlink"/>
                <w:rFonts w:cs="Times New Roman"/>
                <w:bCs/>
                <w:i/>
                <w:iCs/>
                <w:noProof/>
                <w:szCs w:val="24"/>
              </w:rPr>
              <w:t>Practices with Whole Class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_Toc69473335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51</w:t>
            </w:r>
            <w:r w:rsidR="00922610" w:rsidRPr="00E26C8D">
              <w:rPr>
                <w:rFonts w:ascii="Times New Roman" w:hAnsi="Times New Roman" w:cs="Times New Roman"/>
                <w:bCs/>
                <w:noProof/>
                <w:webHidden/>
                <w:sz w:val="24"/>
                <w:szCs w:val="24"/>
              </w:rPr>
              <w:fldChar w:fldCharType="end"/>
            </w:r>
          </w:hyperlink>
        </w:p>
        <w:p w14:paraId="50671391" w14:textId="61850301"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36" w:history="1">
            <w:r w:rsidR="00922610" w:rsidRPr="00E26C8D">
              <w:rPr>
                <w:rStyle w:val="Hyperlink"/>
                <w:rFonts w:cs="Times New Roman"/>
                <w:bCs/>
                <w:i/>
                <w:iCs/>
                <w:noProof/>
                <w:szCs w:val="24"/>
              </w:rPr>
              <w:t>Use of Demo Lessons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_Toc69473336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51</w:t>
            </w:r>
            <w:r w:rsidR="00922610" w:rsidRPr="00E26C8D">
              <w:rPr>
                <w:rFonts w:ascii="Times New Roman" w:hAnsi="Times New Roman" w:cs="Times New Roman"/>
                <w:bCs/>
                <w:noProof/>
                <w:webHidden/>
                <w:sz w:val="24"/>
                <w:szCs w:val="24"/>
              </w:rPr>
              <w:fldChar w:fldCharType="end"/>
            </w:r>
          </w:hyperlink>
        </w:p>
        <w:p w14:paraId="1D6691B2" w14:textId="61C6D148"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37" w:history="1">
            <w:r w:rsidR="00922610" w:rsidRPr="00E26C8D">
              <w:rPr>
                <w:rStyle w:val="Hyperlink"/>
                <w:rFonts w:cs="Times New Roman"/>
                <w:bCs/>
                <w:i/>
                <w:iCs/>
                <w:noProof/>
                <w:szCs w:val="24"/>
              </w:rPr>
              <w:t>Assisting Students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_Toc69473337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54</w:t>
            </w:r>
            <w:r w:rsidR="00922610" w:rsidRPr="00E26C8D">
              <w:rPr>
                <w:rFonts w:ascii="Times New Roman" w:hAnsi="Times New Roman" w:cs="Times New Roman"/>
                <w:bCs/>
                <w:noProof/>
                <w:webHidden/>
                <w:sz w:val="24"/>
                <w:szCs w:val="24"/>
              </w:rPr>
              <w:fldChar w:fldCharType="end"/>
            </w:r>
          </w:hyperlink>
        </w:p>
        <w:p w14:paraId="02F02259" w14:textId="727C0BA2"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38" w:history="1">
            <w:r w:rsidR="00922610" w:rsidRPr="00E26C8D">
              <w:rPr>
                <w:rStyle w:val="Hyperlink"/>
                <w:rFonts w:cs="Times New Roman"/>
                <w:bCs/>
                <w:i/>
                <w:iCs/>
                <w:noProof/>
                <w:szCs w:val="24"/>
              </w:rPr>
              <w:t>Motivating students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_Toc69473338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54</w:t>
            </w:r>
            <w:r w:rsidR="00922610" w:rsidRPr="00E26C8D">
              <w:rPr>
                <w:rFonts w:ascii="Times New Roman" w:hAnsi="Times New Roman" w:cs="Times New Roman"/>
                <w:bCs/>
                <w:noProof/>
                <w:webHidden/>
                <w:sz w:val="24"/>
                <w:szCs w:val="24"/>
              </w:rPr>
              <w:fldChar w:fldCharType="end"/>
            </w:r>
          </w:hyperlink>
        </w:p>
        <w:p w14:paraId="51626B26" w14:textId="298DFC87"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39" w:history="1">
            <w:r w:rsidR="00922610" w:rsidRPr="00E26C8D">
              <w:rPr>
                <w:rStyle w:val="Hyperlink"/>
                <w:rFonts w:cs="Times New Roman"/>
                <w:b w:val="0"/>
                <w:noProof/>
                <w:szCs w:val="24"/>
              </w:rPr>
              <w:t>Research Question 1a: Individual Versus Whole Class</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_Toc69473339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56</w:t>
            </w:r>
            <w:r w:rsidR="00922610" w:rsidRPr="00E26C8D">
              <w:rPr>
                <w:rFonts w:ascii="Times New Roman" w:hAnsi="Times New Roman" w:cs="Times New Roman"/>
                <w:b w:val="0"/>
                <w:noProof/>
                <w:webHidden/>
                <w:sz w:val="24"/>
                <w:szCs w:val="24"/>
              </w:rPr>
              <w:fldChar w:fldCharType="end"/>
            </w:r>
          </w:hyperlink>
        </w:p>
        <w:p w14:paraId="47B58133" w14:textId="55A67BCD"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40" w:history="1">
            <w:r w:rsidR="00922610" w:rsidRPr="00E26C8D">
              <w:rPr>
                <w:rStyle w:val="Hyperlink"/>
                <w:rFonts w:cs="Times New Roman"/>
                <w:b w:val="0"/>
                <w:noProof/>
                <w:szCs w:val="24"/>
              </w:rPr>
              <w:t>Qualitative Results for Teacher Practices with AMT</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_Toc69473340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56</w:t>
            </w:r>
            <w:r w:rsidR="00922610" w:rsidRPr="00E26C8D">
              <w:rPr>
                <w:rFonts w:ascii="Times New Roman" w:hAnsi="Times New Roman" w:cs="Times New Roman"/>
                <w:b w:val="0"/>
                <w:noProof/>
                <w:webHidden/>
                <w:sz w:val="24"/>
                <w:szCs w:val="24"/>
              </w:rPr>
              <w:fldChar w:fldCharType="end"/>
            </w:r>
          </w:hyperlink>
        </w:p>
        <w:p w14:paraId="192A5DB1" w14:textId="5EFECD28"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41" w:history="1">
            <w:r w:rsidR="00922610" w:rsidRPr="00E26C8D">
              <w:rPr>
                <w:rStyle w:val="Hyperlink"/>
                <w:rFonts w:cs="Times New Roman"/>
                <w:bCs/>
                <w:i/>
                <w:iCs/>
                <w:noProof/>
                <w:szCs w:val="24"/>
              </w:rPr>
              <w:t>Additional Practices with Individual Students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_Toc69473341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59</w:t>
            </w:r>
            <w:r w:rsidR="00922610" w:rsidRPr="00E26C8D">
              <w:rPr>
                <w:rFonts w:ascii="Times New Roman" w:hAnsi="Times New Roman" w:cs="Times New Roman"/>
                <w:bCs/>
                <w:noProof/>
                <w:webHidden/>
                <w:sz w:val="24"/>
                <w:szCs w:val="24"/>
              </w:rPr>
              <w:fldChar w:fldCharType="end"/>
            </w:r>
          </w:hyperlink>
        </w:p>
        <w:p w14:paraId="095912D1" w14:textId="64686FCD"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42" w:history="1">
            <w:r w:rsidR="00922610" w:rsidRPr="00E26C8D">
              <w:rPr>
                <w:rStyle w:val="Hyperlink"/>
                <w:rFonts w:cs="Times New Roman"/>
                <w:bCs/>
                <w:i/>
                <w:iCs/>
                <w:noProof/>
                <w:szCs w:val="24"/>
              </w:rPr>
              <w:t>Additional Teacher Practices with Whole Class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_Toc69473342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59</w:t>
            </w:r>
            <w:r w:rsidR="00922610" w:rsidRPr="00E26C8D">
              <w:rPr>
                <w:rFonts w:ascii="Times New Roman" w:hAnsi="Times New Roman" w:cs="Times New Roman"/>
                <w:bCs/>
                <w:noProof/>
                <w:webHidden/>
                <w:sz w:val="24"/>
                <w:szCs w:val="24"/>
              </w:rPr>
              <w:fldChar w:fldCharType="end"/>
            </w:r>
          </w:hyperlink>
        </w:p>
        <w:p w14:paraId="3933824A" w14:textId="35A45C0B"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43" w:history="1">
            <w:r w:rsidR="00922610" w:rsidRPr="00E26C8D">
              <w:rPr>
                <w:rStyle w:val="Hyperlink"/>
                <w:rFonts w:cs="Times New Roman"/>
                <w:bCs/>
                <w:i/>
                <w:iCs/>
                <w:noProof/>
                <w:szCs w:val="24"/>
              </w:rPr>
              <w:t>Additional Teacher Practices with AMT</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_Toc69473343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59</w:t>
            </w:r>
            <w:r w:rsidR="00922610" w:rsidRPr="00E26C8D">
              <w:rPr>
                <w:rFonts w:ascii="Times New Roman" w:hAnsi="Times New Roman" w:cs="Times New Roman"/>
                <w:bCs/>
                <w:noProof/>
                <w:webHidden/>
                <w:sz w:val="24"/>
                <w:szCs w:val="24"/>
              </w:rPr>
              <w:fldChar w:fldCharType="end"/>
            </w:r>
          </w:hyperlink>
        </w:p>
        <w:p w14:paraId="081A2ABA" w14:textId="2C77AE21"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44" w:history="1">
            <w:r w:rsidR="00922610" w:rsidRPr="00E26C8D">
              <w:rPr>
                <w:rStyle w:val="Hyperlink"/>
                <w:rFonts w:cs="Times New Roman"/>
                <w:b w:val="0"/>
                <w:noProof/>
                <w:szCs w:val="24"/>
              </w:rPr>
              <w:t>Summary</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_Toc69473344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62</w:t>
            </w:r>
            <w:r w:rsidR="00922610" w:rsidRPr="00E26C8D">
              <w:rPr>
                <w:rFonts w:ascii="Times New Roman" w:hAnsi="Times New Roman" w:cs="Times New Roman"/>
                <w:b w:val="0"/>
                <w:noProof/>
                <w:webHidden/>
                <w:sz w:val="24"/>
                <w:szCs w:val="24"/>
              </w:rPr>
              <w:fldChar w:fldCharType="end"/>
            </w:r>
          </w:hyperlink>
        </w:p>
        <w:p w14:paraId="6EE5CCE0" w14:textId="2828223F" w:rsidR="00922610" w:rsidRPr="00E26C8D" w:rsidRDefault="006D0995">
          <w:pPr>
            <w:pStyle w:val="TOC1"/>
            <w:rPr>
              <w:rFonts w:ascii="Times New Roman" w:eastAsiaTheme="minorEastAsia" w:hAnsi="Times New Roman"/>
              <w:bCs/>
            </w:rPr>
          </w:pPr>
          <w:hyperlink w:anchor="_Toc69473345" w:history="1">
            <w:r w:rsidR="00922610" w:rsidRPr="00E26C8D">
              <w:rPr>
                <w:rStyle w:val="Hyperlink"/>
                <w:bCs/>
              </w:rPr>
              <w:t>Chapter 5</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_Toc69473345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63</w:t>
            </w:r>
            <w:r w:rsidR="00922610" w:rsidRPr="00E26C8D">
              <w:rPr>
                <w:rFonts w:ascii="Times New Roman" w:hAnsi="Times New Roman"/>
                <w:bCs/>
                <w:webHidden/>
              </w:rPr>
              <w:fldChar w:fldCharType="end"/>
            </w:r>
          </w:hyperlink>
        </w:p>
        <w:p w14:paraId="00F1AD22" w14:textId="45E61BBF" w:rsidR="00922610" w:rsidRPr="00E26C8D" w:rsidRDefault="006D0995">
          <w:pPr>
            <w:pStyle w:val="TOC1"/>
            <w:rPr>
              <w:rFonts w:ascii="Times New Roman" w:eastAsiaTheme="minorEastAsia" w:hAnsi="Times New Roman"/>
              <w:bCs/>
            </w:rPr>
          </w:pPr>
          <w:hyperlink w:anchor="_Toc69473346" w:history="1">
            <w:r w:rsidR="00922610" w:rsidRPr="00E26C8D">
              <w:rPr>
                <w:rStyle w:val="Hyperlink"/>
                <w:bCs/>
              </w:rPr>
              <w:t>Discussion and Implications</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_Toc69473346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63</w:t>
            </w:r>
            <w:r w:rsidR="00922610" w:rsidRPr="00E26C8D">
              <w:rPr>
                <w:rFonts w:ascii="Times New Roman" w:hAnsi="Times New Roman"/>
                <w:bCs/>
                <w:webHidden/>
              </w:rPr>
              <w:fldChar w:fldCharType="end"/>
            </w:r>
          </w:hyperlink>
        </w:p>
        <w:p w14:paraId="528B994A" w14:textId="07DF3FF5"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47" w:history="1">
            <w:r w:rsidR="00922610" w:rsidRPr="00E26C8D">
              <w:rPr>
                <w:rStyle w:val="Hyperlink"/>
                <w:rFonts w:cs="Times New Roman"/>
                <w:b w:val="0"/>
                <w:noProof/>
                <w:szCs w:val="24"/>
              </w:rPr>
              <w:t>Discussion</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_Toc69473347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63</w:t>
            </w:r>
            <w:r w:rsidR="00922610" w:rsidRPr="00E26C8D">
              <w:rPr>
                <w:rFonts w:ascii="Times New Roman" w:hAnsi="Times New Roman" w:cs="Times New Roman"/>
                <w:b w:val="0"/>
                <w:noProof/>
                <w:webHidden/>
                <w:sz w:val="24"/>
                <w:szCs w:val="24"/>
              </w:rPr>
              <w:fldChar w:fldCharType="end"/>
            </w:r>
          </w:hyperlink>
        </w:p>
        <w:p w14:paraId="50847E9B" w14:textId="5055937B"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48" w:history="1">
            <w:r w:rsidR="00922610" w:rsidRPr="00E26C8D">
              <w:rPr>
                <w:rStyle w:val="Hyperlink"/>
                <w:rFonts w:cs="Times New Roman"/>
                <w:b w:val="0"/>
                <w:noProof/>
                <w:szCs w:val="24"/>
              </w:rPr>
              <w:t>Key Findings</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_Toc69473348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64</w:t>
            </w:r>
            <w:r w:rsidR="00922610" w:rsidRPr="00E26C8D">
              <w:rPr>
                <w:rFonts w:ascii="Times New Roman" w:hAnsi="Times New Roman" w:cs="Times New Roman"/>
                <w:b w:val="0"/>
                <w:noProof/>
                <w:webHidden/>
                <w:sz w:val="24"/>
                <w:szCs w:val="24"/>
              </w:rPr>
              <w:fldChar w:fldCharType="end"/>
            </w:r>
          </w:hyperlink>
        </w:p>
        <w:p w14:paraId="05F9D3A2" w14:textId="06198E0C"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49" w:history="1">
            <w:r w:rsidR="00922610" w:rsidRPr="00E26C8D">
              <w:rPr>
                <w:rStyle w:val="Hyperlink"/>
                <w:rFonts w:cs="Times New Roman"/>
                <w:bCs/>
                <w:i/>
                <w:iCs/>
                <w:noProof/>
                <w:szCs w:val="24"/>
              </w:rPr>
              <w:t>Pairing the Program with Current Content</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_Toc69473349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65</w:t>
            </w:r>
            <w:r w:rsidR="00922610" w:rsidRPr="00E26C8D">
              <w:rPr>
                <w:rFonts w:ascii="Times New Roman" w:hAnsi="Times New Roman" w:cs="Times New Roman"/>
                <w:bCs/>
                <w:noProof/>
                <w:webHidden/>
                <w:sz w:val="24"/>
                <w:szCs w:val="24"/>
              </w:rPr>
              <w:fldChar w:fldCharType="end"/>
            </w:r>
          </w:hyperlink>
        </w:p>
        <w:p w14:paraId="5C38A0BA" w14:textId="3139F884"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50" w:history="1">
            <w:r w:rsidR="00922610" w:rsidRPr="00E26C8D">
              <w:rPr>
                <w:rStyle w:val="Hyperlink"/>
                <w:rFonts w:cs="Times New Roman"/>
                <w:bCs/>
                <w:i/>
                <w:iCs/>
                <w:noProof/>
                <w:szCs w:val="24"/>
              </w:rPr>
              <w:t>Schedule Time Daily for AMT</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_Toc69473350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66</w:t>
            </w:r>
            <w:r w:rsidR="00922610" w:rsidRPr="00E26C8D">
              <w:rPr>
                <w:rFonts w:ascii="Times New Roman" w:hAnsi="Times New Roman" w:cs="Times New Roman"/>
                <w:bCs/>
                <w:noProof/>
                <w:webHidden/>
                <w:sz w:val="24"/>
                <w:szCs w:val="24"/>
              </w:rPr>
              <w:fldChar w:fldCharType="end"/>
            </w:r>
          </w:hyperlink>
        </w:p>
        <w:p w14:paraId="037AE63A" w14:textId="4922AB6F"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51" w:history="1">
            <w:r w:rsidR="00922610" w:rsidRPr="00E26C8D">
              <w:rPr>
                <w:rStyle w:val="Hyperlink"/>
                <w:rFonts w:cs="Times New Roman"/>
                <w:bCs/>
                <w:i/>
                <w:iCs/>
                <w:noProof/>
                <w:szCs w:val="24"/>
              </w:rPr>
              <w:t>Time/Lesson Requirement for Students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_Toc69473351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67</w:t>
            </w:r>
            <w:r w:rsidR="00922610" w:rsidRPr="00E26C8D">
              <w:rPr>
                <w:rFonts w:ascii="Times New Roman" w:hAnsi="Times New Roman" w:cs="Times New Roman"/>
                <w:bCs/>
                <w:noProof/>
                <w:webHidden/>
                <w:sz w:val="24"/>
                <w:szCs w:val="24"/>
              </w:rPr>
              <w:fldChar w:fldCharType="end"/>
            </w:r>
          </w:hyperlink>
        </w:p>
        <w:p w14:paraId="1CDEECB4" w14:textId="6FBC5F83"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52" w:history="1">
            <w:r w:rsidR="00922610" w:rsidRPr="00E26C8D">
              <w:rPr>
                <w:rStyle w:val="Hyperlink"/>
                <w:rFonts w:cs="Times New Roman"/>
                <w:bCs/>
                <w:i/>
                <w:iCs/>
                <w:noProof/>
                <w:szCs w:val="24"/>
              </w:rPr>
              <w:t>Rewards &amp; Accountability for Students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_Toc69473352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68</w:t>
            </w:r>
            <w:r w:rsidR="00922610" w:rsidRPr="00E26C8D">
              <w:rPr>
                <w:rFonts w:ascii="Times New Roman" w:hAnsi="Times New Roman" w:cs="Times New Roman"/>
                <w:bCs/>
                <w:noProof/>
                <w:webHidden/>
                <w:sz w:val="24"/>
                <w:szCs w:val="24"/>
              </w:rPr>
              <w:fldChar w:fldCharType="end"/>
            </w:r>
          </w:hyperlink>
        </w:p>
        <w:p w14:paraId="2F2B809F" w14:textId="7A1826F5"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53" w:history="1">
            <w:r w:rsidR="00922610" w:rsidRPr="00E26C8D">
              <w:rPr>
                <w:rStyle w:val="Hyperlink"/>
                <w:rFonts w:cs="Times New Roman"/>
                <w:bCs/>
                <w:i/>
                <w:iCs/>
                <w:noProof/>
                <w:szCs w:val="24"/>
              </w:rPr>
              <w:t>Assigning Lesson to Fill in Gaps &amp; Enrichment</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_Toc69473353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70</w:t>
            </w:r>
            <w:r w:rsidR="00922610" w:rsidRPr="00E26C8D">
              <w:rPr>
                <w:rFonts w:ascii="Times New Roman" w:hAnsi="Times New Roman" w:cs="Times New Roman"/>
                <w:bCs/>
                <w:noProof/>
                <w:webHidden/>
                <w:sz w:val="24"/>
                <w:szCs w:val="24"/>
              </w:rPr>
              <w:fldChar w:fldCharType="end"/>
            </w:r>
          </w:hyperlink>
        </w:p>
        <w:p w14:paraId="32F21553" w14:textId="6854F3CB"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54" w:history="1">
            <w:r w:rsidR="00922610" w:rsidRPr="00E26C8D">
              <w:rPr>
                <w:rStyle w:val="Hyperlink"/>
                <w:rFonts w:cs="Times New Roman"/>
                <w:bCs/>
                <w:i/>
                <w:iCs/>
                <w:noProof/>
                <w:szCs w:val="24"/>
              </w:rPr>
              <w:t>Identifying Students Having Difficulty &amp; Holding Help Sessions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_Toc69473354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72</w:t>
            </w:r>
            <w:r w:rsidR="00922610" w:rsidRPr="00E26C8D">
              <w:rPr>
                <w:rFonts w:ascii="Times New Roman" w:hAnsi="Times New Roman" w:cs="Times New Roman"/>
                <w:bCs/>
                <w:noProof/>
                <w:webHidden/>
                <w:sz w:val="24"/>
                <w:szCs w:val="24"/>
              </w:rPr>
              <w:fldChar w:fldCharType="end"/>
            </w:r>
          </w:hyperlink>
        </w:p>
        <w:p w14:paraId="0C28E886" w14:textId="5A438DD6"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55" w:history="1">
            <w:r w:rsidR="00922610" w:rsidRPr="00E26C8D">
              <w:rPr>
                <w:rStyle w:val="Hyperlink"/>
                <w:rFonts w:cs="Times New Roman"/>
                <w:b w:val="0"/>
                <w:noProof/>
                <w:szCs w:val="24"/>
              </w:rPr>
              <w:t>Teacher Practices and TPACK</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_Toc69473355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73</w:t>
            </w:r>
            <w:r w:rsidR="00922610" w:rsidRPr="00E26C8D">
              <w:rPr>
                <w:rFonts w:ascii="Times New Roman" w:hAnsi="Times New Roman" w:cs="Times New Roman"/>
                <w:b w:val="0"/>
                <w:noProof/>
                <w:webHidden/>
                <w:sz w:val="24"/>
                <w:szCs w:val="24"/>
              </w:rPr>
              <w:fldChar w:fldCharType="end"/>
            </w:r>
          </w:hyperlink>
        </w:p>
        <w:p w14:paraId="186D0837" w14:textId="199575FB"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56" w:history="1">
            <w:r w:rsidR="00922610" w:rsidRPr="00E26C8D">
              <w:rPr>
                <w:rStyle w:val="Hyperlink"/>
                <w:rFonts w:cs="Times New Roman"/>
                <w:b w:val="0"/>
                <w:noProof/>
                <w:szCs w:val="24"/>
              </w:rPr>
              <w:t>Implications for Practice</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_Toc69473356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73</w:t>
            </w:r>
            <w:r w:rsidR="00922610" w:rsidRPr="00E26C8D">
              <w:rPr>
                <w:rFonts w:ascii="Times New Roman" w:hAnsi="Times New Roman" w:cs="Times New Roman"/>
                <w:b w:val="0"/>
                <w:noProof/>
                <w:webHidden/>
                <w:sz w:val="24"/>
                <w:szCs w:val="24"/>
              </w:rPr>
              <w:fldChar w:fldCharType="end"/>
            </w:r>
          </w:hyperlink>
        </w:p>
        <w:p w14:paraId="29E0EDEA" w14:textId="2E60028C"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57" w:history="1">
            <w:r w:rsidR="00922610" w:rsidRPr="00E26C8D">
              <w:rPr>
                <w:rStyle w:val="Hyperlink"/>
                <w:rFonts w:cs="Times New Roman"/>
                <w:bCs/>
                <w:i/>
                <w:iCs/>
                <w:noProof/>
                <w:szCs w:val="24"/>
              </w:rPr>
              <w:t>Professional Development</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_Toc69473357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74</w:t>
            </w:r>
            <w:r w:rsidR="00922610" w:rsidRPr="00E26C8D">
              <w:rPr>
                <w:rFonts w:ascii="Times New Roman" w:hAnsi="Times New Roman" w:cs="Times New Roman"/>
                <w:bCs/>
                <w:noProof/>
                <w:webHidden/>
                <w:sz w:val="24"/>
                <w:szCs w:val="24"/>
              </w:rPr>
              <w:fldChar w:fldCharType="end"/>
            </w:r>
          </w:hyperlink>
        </w:p>
        <w:p w14:paraId="3513EBDF" w14:textId="4554F43C" w:rsidR="00922610" w:rsidRPr="00E26C8D" w:rsidRDefault="006D0995">
          <w:pPr>
            <w:pStyle w:val="TOC4"/>
            <w:tabs>
              <w:tab w:val="right" w:leader="dot" w:pos="9350"/>
            </w:tabs>
            <w:rPr>
              <w:rFonts w:ascii="Times New Roman" w:eastAsiaTheme="minorEastAsia" w:hAnsi="Times New Roman" w:cs="Times New Roman"/>
              <w:bCs/>
              <w:noProof/>
              <w:sz w:val="24"/>
              <w:szCs w:val="24"/>
            </w:rPr>
          </w:pPr>
          <w:hyperlink w:anchor="_Toc69473358" w:history="1">
            <w:r w:rsidR="00922610" w:rsidRPr="00E26C8D">
              <w:rPr>
                <w:rStyle w:val="Hyperlink"/>
                <w:rFonts w:cs="Times New Roman"/>
                <w:bCs/>
                <w:noProof/>
                <w:szCs w:val="24"/>
              </w:rPr>
              <w:t>Focus: How to Pair Content.</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_Toc69473358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74</w:t>
            </w:r>
            <w:r w:rsidR="00922610" w:rsidRPr="00E26C8D">
              <w:rPr>
                <w:rFonts w:ascii="Times New Roman" w:hAnsi="Times New Roman" w:cs="Times New Roman"/>
                <w:bCs/>
                <w:noProof/>
                <w:webHidden/>
                <w:sz w:val="24"/>
                <w:szCs w:val="24"/>
              </w:rPr>
              <w:fldChar w:fldCharType="end"/>
            </w:r>
          </w:hyperlink>
        </w:p>
        <w:p w14:paraId="584C96E3" w14:textId="61A2873C" w:rsidR="00922610" w:rsidRPr="00E26C8D" w:rsidRDefault="006D0995">
          <w:pPr>
            <w:pStyle w:val="TOC4"/>
            <w:tabs>
              <w:tab w:val="right" w:leader="dot" w:pos="9350"/>
            </w:tabs>
            <w:rPr>
              <w:rFonts w:ascii="Times New Roman" w:eastAsiaTheme="minorEastAsia" w:hAnsi="Times New Roman" w:cs="Times New Roman"/>
              <w:bCs/>
              <w:noProof/>
              <w:sz w:val="24"/>
              <w:szCs w:val="24"/>
            </w:rPr>
          </w:pPr>
          <w:hyperlink w:anchor="_Toc69473359" w:history="1">
            <w:r w:rsidR="00922610" w:rsidRPr="00E26C8D">
              <w:rPr>
                <w:rStyle w:val="Hyperlink"/>
                <w:rFonts w:cs="Times New Roman"/>
                <w:bCs/>
                <w:noProof/>
                <w:szCs w:val="24"/>
              </w:rPr>
              <w:t>Focus: Ensuring Student Use.</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_Toc69473359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75</w:t>
            </w:r>
            <w:r w:rsidR="00922610" w:rsidRPr="00E26C8D">
              <w:rPr>
                <w:rFonts w:ascii="Times New Roman" w:hAnsi="Times New Roman" w:cs="Times New Roman"/>
                <w:bCs/>
                <w:noProof/>
                <w:webHidden/>
                <w:sz w:val="24"/>
                <w:szCs w:val="24"/>
              </w:rPr>
              <w:fldChar w:fldCharType="end"/>
            </w:r>
          </w:hyperlink>
        </w:p>
        <w:p w14:paraId="0D456A3E" w14:textId="0F84960B"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60" w:history="1">
            <w:r w:rsidR="00922610" w:rsidRPr="00E26C8D">
              <w:rPr>
                <w:rStyle w:val="Hyperlink"/>
                <w:rFonts w:cs="Times New Roman"/>
                <w:b w:val="0"/>
                <w:noProof/>
                <w:szCs w:val="24"/>
              </w:rPr>
              <w:t>Limitations and Future Research</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_Toc69473360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75</w:t>
            </w:r>
            <w:r w:rsidR="00922610" w:rsidRPr="00E26C8D">
              <w:rPr>
                <w:rFonts w:ascii="Times New Roman" w:hAnsi="Times New Roman" w:cs="Times New Roman"/>
                <w:b w:val="0"/>
                <w:noProof/>
                <w:webHidden/>
                <w:sz w:val="24"/>
                <w:szCs w:val="24"/>
              </w:rPr>
              <w:fldChar w:fldCharType="end"/>
            </w:r>
          </w:hyperlink>
        </w:p>
        <w:p w14:paraId="3B0995F4" w14:textId="0FFAE53F"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61" w:history="1">
            <w:r w:rsidR="00922610" w:rsidRPr="00E26C8D">
              <w:rPr>
                <w:rStyle w:val="Hyperlink"/>
                <w:rFonts w:cs="Times New Roman"/>
                <w:bCs/>
                <w:i/>
                <w:iCs/>
                <w:noProof/>
                <w:szCs w:val="24"/>
              </w:rPr>
              <w:t>Barriers to Integration</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_Toc69473361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75</w:t>
            </w:r>
            <w:r w:rsidR="00922610" w:rsidRPr="00E26C8D">
              <w:rPr>
                <w:rFonts w:ascii="Times New Roman" w:hAnsi="Times New Roman" w:cs="Times New Roman"/>
                <w:bCs/>
                <w:noProof/>
                <w:webHidden/>
                <w:sz w:val="24"/>
                <w:szCs w:val="24"/>
              </w:rPr>
              <w:fldChar w:fldCharType="end"/>
            </w:r>
          </w:hyperlink>
        </w:p>
        <w:p w14:paraId="79CA8BC7" w14:textId="6118F997"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62" w:history="1">
            <w:r w:rsidR="00922610" w:rsidRPr="00E26C8D">
              <w:rPr>
                <w:rStyle w:val="Hyperlink"/>
                <w:rFonts w:cs="Times New Roman"/>
                <w:bCs/>
                <w:i/>
                <w:iCs/>
                <w:noProof/>
                <w:szCs w:val="24"/>
              </w:rPr>
              <w:t>Teacher or Student Population?</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_Toc69473362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77</w:t>
            </w:r>
            <w:r w:rsidR="00922610" w:rsidRPr="00E26C8D">
              <w:rPr>
                <w:rFonts w:ascii="Times New Roman" w:hAnsi="Times New Roman" w:cs="Times New Roman"/>
                <w:bCs/>
                <w:noProof/>
                <w:webHidden/>
                <w:sz w:val="24"/>
                <w:szCs w:val="24"/>
              </w:rPr>
              <w:fldChar w:fldCharType="end"/>
            </w:r>
          </w:hyperlink>
        </w:p>
        <w:p w14:paraId="6A613ED6" w14:textId="2ED68E7E"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63" w:history="1">
            <w:r w:rsidR="00922610" w:rsidRPr="00E26C8D">
              <w:rPr>
                <w:rStyle w:val="Hyperlink"/>
                <w:rFonts w:cs="Times New Roman"/>
                <w:bCs/>
                <w:i/>
                <w:iCs/>
                <w:noProof/>
                <w:szCs w:val="24"/>
              </w:rPr>
              <w:t>Grade Level Differences</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_Toc69473363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77</w:t>
            </w:r>
            <w:r w:rsidR="00922610" w:rsidRPr="00E26C8D">
              <w:rPr>
                <w:rFonts w:ascii="Times New Roman" w:hAnsi="Times New Roman" w:cs="Times New Roman"/>
                <w:bCs/>
                <w:noProof/>
                <w:webHidden/>
                <w:sz w:val="24"/>
                <w:szCs w:val="24"/>
              </w:rPr>
              <w:fldChar w:fldCharType="end"/>
            </w:r>
          </w:hyperlink>
        </w:p>
        <w:p w14:paraId="2FB48729" w14:textId="4890DE8A"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64" w:history="1">
            <w:r w:rsidR="00922610" w:rsidRPr="00E26C8D">
              <w:rPr>
                <w:rStyle w:val="Hyperlink"/>
                <w:rFonts w:cs="Times New Roman"/>
                <w:bCs/>
                <w:i/>
                <w:iCs/>
                <w:noProof/>
                <w:szCs w:val="24"/>
              </w:rPr>
              <w:t>Preservice Teacher Preparation</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_Toc69473364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77</w:t>
            </w:r>
            <w:r w:rsidR="00922610" w:rsidRPr="00E26C8D">
              <w:rPr>
                <w:rFonts w:ascii="Times New Roman" w:hAnsi="Times New Roman" w:cs="Times New Roman"/>
                <w:bCs/>
                <w:noProof/>
                <w:webHidden/>
                <w:sz w:val="24"/>
                <w:szCs w:val="24"/>
              </w:rPr>
              <w:fldChar w:fldCharType="end"/>
            </w:r>
          </w:hyperlink>
        </w:p>
        <w:p w14:paraId="3BB20D8E" w14:textId="7DDB1479" w:rsidR="00922610" w:rsidRPr="00E26C8D" w:rsidRDefault="006D0995">
          <w:pPr>
            <w:pStyle w:val="TOC3"/>
            <w:tabs>
              <w:tab w:val="right" w:leader="dot" w:pos="9350"/>
            </w:tabs>
            <w:rPr>
              <w:rFonts w:ascii="Times New Roman" w:eastAsiaTheme="minorEastAsia" w:hAnsi="Times New Roman" w:cs="Times New Roman"/>
              <w:bCs/>
              <w:noProof/>
              <w:sz w:val="24"/>
              <w:szCs w:val="24"/>
            </w:rPr>
          </w:pPr>
          <w:hyperlink w:anchor="_Toc69473365" w:history="1">
            <w:r w:rsidR="00922610" w:rsidRPr="00E26C8D">
              <w:rPr>
                <w:rStyle w:val="Hyperlink"/>
                <w:rFonts w:cs="Times New Roman"/>
                <w:bCs/>
                <w:i/>
                <w:iCs/>
                <w:noProof/>
                <w:szCs w:val="24"/>
              </w:rPr>
              <w:t>Teacher Content Knowledge</w:t>
            </w:r>
            <w:r w:rsidR="00922610" w:rsidRPr="00E26C8D">
              <w:rPr>
                <w:rFonts w:ascii="Times New Roman" w:hAnsi="Times New Roman" w:cs="Times New Roman"/>
                <w:bCs/>
                <w:noProof/>
                <w:webHidden/>
                <w:sz w:val="24"/>
                <w:szCs w:val="24"/>
              </w:rPr>
              <w:tab/>
            </w:r>
            <w:r w:rsidR="00922610" w:rsidRPr="00E26C8D">
              <w:rPr>
                <w:rFonts w:ascii="Times New Roman" w:hAnsi="Times New Roman" w:cs="Times New Roman"/>
                <w:bCs/>
                <w:noProof/>
                <w:webHidden/>
                <w:sz w:val="24"/>
                <w:szCs w:val="24"/>
              </w:rPr>
              <w:fldChar w:fldCharType="begin"/>
            </w:r>
            <w:r w:rsidR="00922610" w:rsidRPr="00E26C8D">
              <w:rPr>
                <w:rFonts w:ascii="Times New Roman" w:hAnsi="Times New Roman" w:cs="Times New Roman"/>
                <w:bCs/>
                <w:noProof/>
                <w:webHidden/>
                <w:sz w:val="24"/>
                <w:szCs w:val="24"/>
              </w:rPr>
              <w:instrText xml:space="preserve"> PAGEREF _Toc69473365 \h </w:instrText>
            </w:r>
            <w:r w:rsidR="00922610" w:rsidRPr="00E26C8D">
              <w:rPr>
                <w:rFonts w:ascii="Times New Roman" w:hAnsi="Times New Roman" w:cs="Times New Roman"/>
                <w:bCs/>
                <w:noProof/>
                <w:webHidden/>
                <w:sz w:val="24"/>
                <w:szCs w:val="24"/>
              </w:rPr>
            </w:r>
            <w:r w:rsidR="00922610" w:rsidRPr="00E26C8D">
              <w:rPr>
                <w:rFonts w:ascii="Times New Roman" w:hAnsi="Times New Roman" w:cs="Times New Roman"/>
                <w:bCs/>
                <w:noProof/>
                <w:webHidden/>
                <w:sz w:val="24"/>
                <w:szCs w:val="24"/>
              </w:rPr>
              <w:fldChar w:fldCharType="separate"/>
            </w:r>
            <w:r w:rsidR="007D7D21" w:rsidRPr="00E26C8D">
              <w:rPr>
                <w:rFonts w:ascii="Times New Roman" w:hAnsi="Times New Roman" w:cs="Times New Roman"/>
                <w:bCs/>
                <w:noProof/>
                <w:webHidden/>
                <w:sz w:val="24"/>
                <w:szCs w:val="24"/>
              </w:rPr>
              <w:t>78</w:t>
            </w:r>
            <w:r w:rsidR="00922610" w:rsidRPr="00E26C8D">
              <w:rPr>
                <w:rFonts w:ascii="Times New Roman" w:hAnsi="Times New Roman" w:cs="Times New Roman"/>
                <w:bCs/>
                <w:noProof/>
                <w:webHidden/>
                <w:sz w:val="24"/>
                <w:szCs w:val="24"/>
              </w:rPr>
              <w:fldChar w:fldCharType="end"/>
            </w:r>
          </w:hyperlink>
        </w:p>
        <w:p w14:paraId="38BEDC60" w14:textId="0F7A018A" w:rsidR="00922610" w:rsidRPr="00E26C8D" w:rsidRDefault="006D0995">
          <w:pPr>
            <w:pStyle w:val="TOC2"/>
            <w:tabs>
              <w:tab w:val="right" w:leader="dot" w:pos="9350"/>
            </w:tabs>
            <w:rPr>
              <w:rFonts w:ascii="Times New Roman" w:eastAsiaTheme="minorEastAsia" w:hAnsi="Times New Roman" w:cs="Times New Roman"/>
              <w:b w:val="0"/>
              <w:noProof/>
              <w:sz w:val="24"/>
              <w:szCs w:val="24"/>
            </w:rPr>
          </w:pPr>
          <w:hyperlink w:anchor="_Toc69473366" w:history="1">
            <w:r w:rsidR="00922610" w:rsidRPr="00E26C8D">
              <w:rPr>
                <w:rStyle w:val="Hyperlink"/>
                <w:rFonts w:cs="Times New Roman"/>
                <w:b w:val="0"/>
                <w:noProof/>
                <w:szCs w:val="24"/>
              </w:rPr>
              <w:t>Conclusion</w:t>
            </w:r>
            <w:r w:rsidR="00922610" w:rsidRPr="00E26C8D">
              <w:rPr>
                <w:rFonts w:ascii="Times New Roman" w:hAnsi="Times New Roman" w:cs="Times New Roman"/>
                <w:b w:val="0"/>
                <w:noProof/>
                <w:webHidden/>
                <w:sz w:val="24"/>
                <w:szCs w:val="24"/>
              </w:rPr>
              <w:tab/>
            </w:r>
            <w:r w:rsidR="00922610" w:rsidRPr="00E26C8D">
              <w:rPr>
                <w:rFonts w:ascii="Times New Roman" w:hAnsi="Times New Roman" w:cs="Times New Roman"/>
                <w:b w:val="0"/>
                <w:noProof/>
                <w:webHidden/>
                <w:sz w:val="24"/>
                <w:szCs w:val="24"/>
              </w:rPr>
              <w:fldChar w:fldCharType="begin"/>
            </w:r>
            <w:r w:rsidR="00922610" w:rsidRPr="00E26C8D">
              <w:rPr>
                <w:rFonts w:ascii="Times New Roman" w:hAnsi="Times New Roman" w:cs="Times New Roman"/>
                <w:b w:val="0"/>
                <w:noProof/>
                <w:webHidden/>
                <w:sz w:val="24"/>
                <w:szCs w:val="24"/>
              </w:rPr>
              <w:instrText xml:space="preserve"> PAGEREF _Toc69473366 \h </w:instrText>
            </w:r>
            <w:r w:rsidR="00922610" w:rsidRPr="00E26C8D">
              <w:rPr>
                <w:rFonts w:ascii="Times New Roman" w:hAnsi="Times New Roman" w:cs="Times New Roman"/>
                <w:b w:val="0"/>
                <w:noProof/>
                <w:webHidden/>
                <w:sz w:val="24"/>
                <w:szCs w:val="24"/>
              </w:rPr>
            </w:r>
            <w:r w:rsidR="00922610" w:rsidRPr="00E26C8D">
              <w:rPr>
                <w:rFonts w:ascii="Times New Roman" w:hAnsi="Times New Roman" w:cs="Times New Roman"/>
                <w:b w:val="0"/>
                <w:noProof/>
                <w:webHidden/>
                <w:sz w:val="24"/>
                <w:szCs w:val="24"/>
              </w:rPr>
              <w:fldChar w:fldCharType="separate"/>
            </w:r>
            <w:r w:rsidR="007D7D21" w:rsidRPr="00E26C8D">
              <w:rPr>
                <w:rFonts w:ascii="Times New Roman" w:hAnsi="Times New Roman" w:cs="Times New Roman"/>
                <w:b w:val="0"/>
                <w:noProof/>
                <w:webHidden/>
                <w:sz w:val="24"/>
                <w:szCs w:val="24"/>
              </w:rPr>
              <w:t>78</w:t>
            </w:r>
            <w:r w:rsidR="00922610" w:rsidRPr="00E26C8D">
              <w:rPr>
                <w:rFonts w:ascii="Times New Roman" w:hAnsi="Times New Roman" w:cs="Times New Roman"/>
                <w:b w:val="0"/>
                <w:noProof/>
                <w:webHidden/>
                <w:sz w:val="24"/>
                <w:szCs w:val="24"/>
              </w:rPr>
              <w:fldChar w:fldCharType="end"/>
            </w:r>
          </w:hyperlink>
        </w:p>
        <w:p w14:paraId="0D1915E9" w14:textId="66993128" w:rsidR="00922610" w:rsidRPr="00E26C8D" w:rsidRDefault="006D0995">
          <w:pPr>
            <w:pStyle w:val="TOC1"/>
            <w:rPr>
              <w:rFonts w:ascii="Times New Roman" w:eastAsiaTheme="minorEastAsia" w:hAnsi="Times New Roman"/>
              <w:bCs/>
            </w:rPr>
          </w:pPr>
          <w:hyperlink w:anchor="_Toc69473367" w:history="1">
            <w:r w:rsidR="00922610" w:rsidRPr="00E26C8D">
              <w:rPr>
                <w:rStyle w:val="Hyperlink"/>
                <w:bCs/>
              </w:rPr>
              <w:t>References</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_Toc69473367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80</w:t>
            </w:r>
            <w:r w:rsidR="00922610" w:rsidRPr="00E26C8D">
              <w:rPr>
                <w:rFonts w:ascii="Times New Roman" w:hAnsi="Times New Roman"/>
                <w:bCs/>
                <w:webHidden/>
              </w:rPr>
              <w:fldChar w:fldCharType="end"/>
            </w:r>
          </w:hyperlink>
        </w:p>
        <w:p w14:paraId="166A469E" w14:textId="75FEC215" w:rsidR="00922610" w:rsidRPr="00E26C8D" w:rsidRDefault="006D0995">
          <w:pPr>
            <w:pStyle w:val="TOC1"/>
            <w:rPr>
              <w:rFonts w:ascii="Times New Roman" w:eastAsiaTheme="minorEastAsia" w:hAnsi="Times New Roman"/>
              <w:bCs/>
            </w:rPr>
          </w:pPr>
          <w:hyperlink w:anchor="_Toc69473368" w:history="1">
            <w:r w:rsidR="00922610" w:rsidRPr="00E26C8D">
              <w:rPr>
                <w:rStyle w:val="Hyperlink"/>
                <w:bCs/>
              </w:rPr>
              <w:t>Appendix A</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_Toc69473368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93</w:t>
            </w:r>
            <w:r w:rsidR="00922610" w:rsidRPr="00E26C8D">
              <w:rPr>
                <w:rFonts w:ascii="Times New Roman" w:hAnsi="Times New Roman"/>
                <w:bCs/>
                <w:webHidden/>
              </w:rPr>
              <w:fldChar w:fldCharType="end"/>
            </w:r>
          </w:hyperlink>
        </w:p>
        <w:p w14:paraId="0623CD01" w14:textId="4CBD2C3A" w:rsidR="00922610" w:rsidRPr="00E26C8D" w:rsidRDefault="006D0995">
          <w:pPr>
            <w:pStyle w:val="TOC1"/>
            <w:rPr>
              <w:rFonts w:ascii="Times New Roman" w:eastAsiaTheme="minorEastAsia" w:hAnsi="Times New Roman"/>
              <w:bCs/>
            </w:rPr>
          </w:pPr>
          <w:hyperlink w:anchor="_Toc69473369" w:history="1">
            <w:r w:rsidR="00922610" w:rsidRPr="00E26C8D">
              <w:rPr>
                <w:rStyle w:val="Hyperlink"/>
                <w:bCs/>
              </w:rPr>
              <w:t>Teacher influence with adaptive math technology</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_Toc69473369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93</w:t>
            </w:r>
            <w:r w:rsidR="00922610" w:rsidRPr="00E26C8D">
              <w:rPr>
                <w:rFonts w:ascii="Times New Roman" w:hAnsi="Times New Roman"/>
                <w:bCs/>
                <w:webHidden/>
              </w:rPr>
              <w:fldChar w:fldCharType="end"/>
            </w:r>
          </w:hyperlink>
        </w:p>
        <w:p w14:paraId="267C5C48" w14:textId="647973AF" w:rsidR="00922610" w:rsidRPr="00E26C8D" w:rsidRDefault="006D0995">
          <w:pPr>
            <w:pStyle w:val="TOC1"/>
            <w:rPr>
              <w:rFonts w:ascii="Times New Roman" w:eastAsiaTheme="minorEastAsia" w:hAnsi="Times New Roman"/>
              <w:bCs/>
            </w:rPr>
          </w:pPr>
          <w:hyperlink w:anchor="_Toc69473370" w:history="1">
            <w:r w:rsidR="00922610" w:rsidRPr="00E26C8D">
              <w:rPr>
                <w:rStyle w:val="Hyperlink"/>
                <w:bCs/>
              </w:rPr>
              <w:t>Appendix B</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_Toc69473370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104</w:t>
            </w:r>
            <w:r w:rsidR="00922610" w:rsidRPr="00E26C8D">
              <w:rPr>
                <w:rFonts w:ascii="Times New Roman" w:hAnsi="Times New Roman"/>
                <w:bCs/>
                <w:webHidden/>
              </w:rPr>
              <w:fldChar w:fldCharType="end"/>
            </w:r>
          </w:hyperlink>
        </w:p>
        <w:p w14:paraId="0BED037C" w14:textId="2079B9A3" w:rsidR="00922610" w:rsidRPr="00E26C8D" w:rsidRDefault="006D0995">
          <w:pPr>
            <w:pStyle w:val="TOC1"/>
            <w:rPr>
              <w:rFonts w:ascii="Times New Roman" w:eastAsiaTheme="minorEastAsia" w:hAnsi="Times New Roman"/>
              <w:bCs/>
            </w:rPr>
          </w:pPr>
          <w:hyperlink w:anchor="_Toc69473371" w:history="1">
            <w:r w:rsidR="00922610" w:rsidRPr="00E26C8D">
              <w:rPr>
                <w:rStyle w:val="Hyperlink"/>
                <w:bCs/>
              </w:rPr>
              <w:t>Expert Recruitment Email</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_Toc69473371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104</w:t>
            </w:r>
            <w:r w:rsidR="00922610" w:rsidRPr="00E26C8D">
              <w:rPr>
                <w:rFonts w:ascii="Times New Roman" w:hAnsi="Times New Roman"/>
                <w:bCs/>
                <w:webHidden/>
              </w:rPr>
              <w:fldChar w:fldCharType="end"/>
            </w:r>
          </w:hyperlink>
        </w:p>
        <w:p w14:paraId="1EAB70E9" w14:textId="61CFB356" w:rsidR="00922610" w:rsidRPr="00E26C8D" w:rsidRDefault="006D0995">
          <w:pPr>
            <w:pStyle w:val="TOC1"/>
            <w:rPr>
              <w:rFonts w:ascii="Times New Roman" w:eastAsiaTheme="minorEastAsia" w:hAnsi="Times New Roman"/>
              <w:bCs/>
            </w:rPr>
          </w:pPr>
          <w:hyperlink w:anchor="_Toc69473372" w:history="1">
            <w:r w:rsidR="00922610" w:rsidRPr="00E26C8D">
              <w:rPr>
                <w:rStyle w:val="Hyperlink"/>
                <w:bCs/>
              </w:rPr>
              <w:t>Appendix C</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_Toc69473372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107</w:t>
            </w:r>
            <w:r w:rsidR="00922610" w:rsidRPr="00E26C8D">
              <w:rPr>
                <w:rFonts w:ascii="Times New Roman" w:hAnsi="Times New Roman"/>
                <w:bCs/>
                <w:webHidden/>
              </w:rPr>
              <w:fldChar w:fldCharType="end"/>
            </w:r>
          </w:hyperlink>
        </w:p>
        <w:p w14:paraId="32174B59" w14:textId="79E53AEE" w:rsidR="00922610" w:rsidRPr="00E26C8D" w:rsidRDefault="006D0995">
          <w:pPr>
            <w:pStyle w:val="TOC1"/>
            <w:rPr>
              <w:rFonts w:ascii="Times New Roman" w:eastAsiaTheme="minorEastAsia" w:hAnsi="Times New Roman"/>
              <w:bCs/>
            </w:rPr>
          </w:pPr>
          <w:hyperlink w:anchor="_Toc69473373" w:history="1">
            <w:r w:rsidR="00922610" w:rsidRPr="00E26C8D">
              <w:rPr>
                <w:rStyle w:val="Hyperlink"/>
                <w:bCs/>
              </w:rPr>
              <w:t>Validation Feedback</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_Toc69473373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107</w:t>
            </w:r>
            <w:r w:rsidR="00922610" w:rsidRPr="00E26C8D">
              <w:rPr>
                <w:rFonts w:ascii="Times New Roman" w:hAnsi="Times New Roman"/>
                <w:bCs/>
                <w:webHidden/>
              </w:rPr>
              <w:fldChar w:fldCharType="end"/>
            </w:r>
          </w:hyperlink>
        </w:p>
        <w:p w14:paraId="42B271B8" w14:textId="6AC8A3EB" w:rsidR="00922610" w:rsidRPr="00E26C8D" w:rsidRDefault="006D0995">
          <w:pPr>
            <w:pStyle w:val="TOC1"/>
            <w:rPr>
              <w:rFonts w:ascii="Times New Roman" w:eastAsiaTheme="minorEastAsia" w:hAnsi="Times New Roman"/>
              <w:bCs/>
            </w:rPr>
          </w:pPr>
          <w:hyperlink w:anchor="_Toc69473374" w:history="1">
            <w:r w:rsidR="00922610" w:rsidRPr="00E26C8D">
              <w:rPr>
                <w:rStyle w:val="Hyperlink"/>
                <w:bCs/>
              </w:rPr>
              <w:t>Appendix D</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_Toc69473374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109</w:t>
            </w:r>
            <w:r w:rsidR="00922610" w:rsidRPr="00E26C8D">
              <w:rPr>
                <w:rFonts w:ascii="Times New Roman" w:hAnsi="Times New Roman"/>
                <w:bCs/>
                <w:webHidden/>
              </w:rPr>
              <w:fldChar w:fldCharType="end"/>
            </w:r>
          </w:hyperlink>
        </w:p>
        <w:p w14:paraId="52C17842" w14:textId="35B6117F" w:rsidR="00922610" w:rsidRPr="00E26C8D" w:rsidRDefault="006D0995">
          <w:pPr>
            <w:pStyle w:val="TOC1"/>
            <w:rPr>
              <w:rFonts w:ascii="Times New Roman" w:eastAsiaTheme="minorEastAsia" w:hAnsi="Times New Roman"/>
              <w:bCs/>
            </w:rPr>
          </w:pPr>
          <w:hyperlink w:anchor="_Toc69473375" w:history="1">
            <w:r w:rsidR="00922610" w:rsidRPr="00E26C8D">
              <w:rPr>
                <w:rStyle w:val="Hyperlink"/>
                <w:bCs/>
              </w:rPr>
              <w:t>Recruitment Letter for DreamBox Power Users</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_Toc69473375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109</w:t>
            </w:r>
            <w:r w:rsidR="00922610" w:rsidRPr="00E26C8D">
              <w:rPr>
                <w:rFonts w:ascii="Times New Roman" w:hAnsi="Times New Roman"/>
                <w:bCs/>
                <w:webHidden/>
              </w:rPr>
              <w:fldChar w:fldCharType="end"/>
            </w:r>
          </w:hyperlink>
        </w:p>
        <w:p w14:paraId="632F62B4" w14:textId="75A20A84" w:rsidR="00922610" w:rsidRPr="00E26C8D" w:rsidRDefault="006D0995">
          <w:pPr>
            <w:pStyle w:val="TOC1"/>
            <w:rPr>
              <w:rFonts w:ascii="Times New Roman" w:eastAsiaTheme="minorEastAsia" w:hAnsi="Times New Roman"/>
              <w:bCs/>
            </w:rPr>
          </w:pPr>
          <w:hyperlink w:anchor="_Toc69473376" w:history="1">
            <w:r w:rsidR="00922610" w:rsidRPr="00E26C8D">
              <w:rPr>
                <w:rStyle w:val="Hyperlink"/>
                <w:bCs/>
              </w:rPr>
              <w:t>Appendix E</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_Toc69473376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111</w:t>
            </w:r>
            <w:r w:rsidR="00922610" w:rsidRPr="00E26C8D">
              <w:rPr>
                <w:rFonts w:ascii="Times New Roman" w:hAnsi="Times New Roman"/>
                <w:bCs/>
                <w:webHidden/>
              </w:rPr>
              <w:fldChar w:fldCharType="end"/>
            </w:r>
          </w:hyperlink>
        </w:p>
        <w:p w14:paraId="2BEA6E5B" w14:textId="4727B3A0" w:rsidR="00922610" w:rsidRPr="00E26C8D" w:rsidRDefault="006D0995">
          <w:pPr>
            <w:pStyle w:val="TOC1"/>
            <w:rPr>
              <w:rFonts w:ascii="Times New Roman" w:eastAsiaTheme="minorEastAsia" w:hAnsi="Times New Roman"/>
              <w:bCs/>
            </w:rPr>
          </w:pPr>
          <w:hyperlink w:anchor="_Toc69473377" w:history="1">
            <w:r w:rsidR="00922610" w:rsidRPr="00E26C8D">
              <w:rPr>
                <w:rStyle w:val="Hyperlink"/>
                <w:bCs/>
              </w:rPr>
              <w:t>Follow up Reminder for the Survey</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_Toc69473377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111</w:t>
            </w:r>
            <w:r w:rsidR="00922610" w:rsidRPr="00E26C8D">
              <w:rPr>
                <w:rFonts w:ascii="Times New Roman" w:hAnsi="Times New Roman"/>
                <w:bCs/>
                <w:webHidden/>
              </w:rPr>
              <w:fldChar w:fldCharType="end"/>
            </w:r>
          </w:hyperlink>
        </w:p>
        <w:p w14:paraId="5B98602A" w14:textId="2A311C27" w:rsidR="00922610" w:rsidRPr="00E26C8D" w:rsidRDefault="006D0995">
          <w:pPr>
            <w:pStyle w:val="TOC1"/>
            <w:rPr>
              <w:rFonts w:ascii="Times New Roman" w:eastAsiaTheme="minorEastAsia" w:hAnsi="Times New Roman"/>
              <w:bCs/>
            </w:rPr>
          </w:pPr>
          <w:hyperlink w:anchor="_Toc69473378" w:history="1">
            <w:r w:rsidR="00922610" w:rsidRPr="00E26C8D">
              <w:rPr>
                <w:rStyle w:val="Hyperlink"/>
                <w:bCs/>
              </w:rPr>
              <w:t>Appendix F</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_Toc69473378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112</w:t>
            </w:r>
            <w:r w:rsidR="00922610" w:rsidRPr="00E26C8D">
              <w:rPr>
                <w:rFonts w:ascii="Times New Roman" w:hAnsi="Times New Roman"/>
                <w:bCs/>
                <w:webHidden/>
              </w:rPr>
              <w:fldChar w:fldCharType="end"/>
            </w:r>
          </w:hyperlink>
        </w:p>
        <w:p w14:paraId="7FAE138E" w14:textId="7B70BC10" w:rsidR="00922610" w:rsidRPr="00E26C8D" w:rsidRDefault="006D0995">
          <w:pPr>
            <w:pStyle w:val="TOC1"/>
            <w:rPr>
              <w:rFonts w:ascii="Times New Roman" w:eastAsiaTheme="minorEastAsia" w:hAnsi="Times New Roman"/>
              <w:bCs/>
            </w:rPr>
          </w:pPr>
          <w:hyperlink w:anchor="_Toc69473379" w:history="1">
            <w:r w:rsidR="00922610" w:rsidRPr="00E26C8D">
              <w:rPr>
                <w:rStyle w:val="Hyperlink"/>
                <w:bCs/>
              </w:rPr>
              <w:t>Qualitative Codebook</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_Toc69473379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112</w:t>
            </w:r>
            <w:r w:rsidR="00922610" w:rsidRPr="00E26C8D">
              <w:rPr>
                <w:rFonts w:ascii="Times New Roman" w:hAnsi="Times New Roman"/>
                <w:bCs/>
                <w:webHidden/>
              </w:rPr>
              <w:fldChar w:fldCharType="end"/>
            </w:r>
          </w:hyperlink>
        </w:p>
        <w:p w14:paraId="543128CB" w14:textId="2110CCAF" w:rsidR="00922610" w:rsidRPr="00E26C8D" w:rsidRDefault="006D0995">
          <w:pPr>
            <w:pStyle w:val="TOC1"/>
            <w:rPr>
              <w:rFonts w:ascii="Times New Roman" w:eastAsiaTheme="minorEastAsia" w:hAnsi="Times New Roman"/>
              <w:bCs/>
            </w:rPr>
          </w:pPr>
          <w:hyperlink w:anchor="_Toc69473380" w:history="1">
            <w:r w:rsidR="00922610" w:rsidRPr="00E26C8D">
              <w:rPr>
                <w:rStyle w:val="Hyperlink"/>
                <w:bCs/>
              </w:rPr>
              <w:t>Vita</w:t>
            </w:r>
            <w:r w:rsidR="00922610" w:rsidRPr="00E26C8D">
              <w:rPr>
                <w:rFonts w:ascii="Times New Roman" w:hAnsi="Times New Roman"/>
                <w:bCs/>
                <w:webHidden/>
              </w:rPr>
              <w:tab/>
            </w:r>
            <w:r w:rsidR="00922610" w:rsidRPr="00E26C8D">
              <w:rPr>
                <w:rFonts w:ascii="Times New Roman" w:hAnsi="Times New Roman"/>
                <w:bCs/>
                <w:webHidden/>
              </w:rPr>
              <w:fldChar w:fldCharType="begin"/>
            </w:r>
            <w:r w:rsidR="00922610" w:rsidRPr="00E26C8D">
              <w:rPr>
                <w:rFonts w:ascii="Times New Roman" w:hAnsi="Times New Roman"/>
                <w:bCs/>
                <w:webHidden/>
              </w:rPr>
              <w:instrText xml:space="preserve"> PAGEREF _Toc69473380 \h </w:instrText>
            </w:r>
            <w:r w:rsidR="00922610" w:rsidRPr="00E26C8D">
              <w:rPr>
                <w:rFonts w:ascii="Times New Roman" w:hAnsi="Times New Roman"/>
                <w:bCs/>
                <w:webHidden/>
              </w:rPr>
            </w:r>
            <w:r w:rsidR="00922610" w:rsidRPr="00E26C8D">
              <w:rPr>
                <w:rFonts w:ascii="Times New Roman" w:hAnsi="Times New Roman"/>
                <w:bCs/>
                <w:webHidden/>
              </w:rPr>
              <w:fldChar w:fldCharType="separate"/>
            </w:r>
            <w:r w:rsidR="007D7D21" w:rsidRPr="00E26C8D">
              <w:rPr>
                <w:rFonts w:ascii="Times New Roman" w:hAnsi="Times New Roman"/>
                <w:bCs/>
                <w:webHidden/>
              </w:rPr>
              <w:t>115</w:t>
            </w:r>
            <w:r w:rsidR="00922610" w:rsidRPr="00E26C8D">
              <w:rPr>
                <w:rFonts w:ascii="Times New Roman" w:hAnsi="Times New Roman"/>
                <w:bCs/>
                <w:webHidden/>
              </w:rPr>
              <w:fldChar w:fldCharType="end"/>
            </w:r>
          </w:hyperlink>
        </w:p>
        <w:p w14:paraId="0EAB9E5A" w14:textId="7CF6D779" w:rsidR="001D16C6" w:rsidRPr="00E26C8D" w:rsidRDefault="00A845C7" w:rsidP="00A845C7">
          <w:pPr>
            <w:pStyle w:val="TOCHeading"/>
            <w:spacing w:before="0" w:after="0" w:line="240" w:lineRule="auto"/>
            <w:rPr>
              <w:rFonts w:ascii="Times New Roman" w:hAnsi="Times New Roman" w:cs="Times New Roman"/>
              <w:b w:val="0"/>
              <w:bCs/>
              <w:sz w:val="24"/>
            </w:rPr>
          </w:pPr>
          <w:r w:rsidRPr="00E26C8D">
            <w:rPr>
              <w:rFonts w:ascii="Times New Roman" w:hAnsi="Times New Roman" w:cs="Times New Roman"/>
              <w:b w:val="0"/>
              <w:bCs/>
              <w:sz w:val="24"/>
            </w:rPr>
            <w:fldChar w:fldCharType="end"/>
          </w:r>
        </w:p>
      </w:sdtContent>
    </w:sdt>
    <w:p w14:paraId="4C0F8FD7" w14:textId="3BC3B8B4" w:rsidR="006F06CE" w:rsidRPr="00E26C8D" w:rsidRDefault="006F06CE">
      <w:pPr>
        <w:pStyle w:val="Heading1"/>
        <w:jc w:val="center"/>
        <w:rPr>
          <w:rFonts w:ascii="Times New Roman" w:hAnsi="Times New Roman" w:cs="Times New Roman"/>
          <w:b/>
          <w:color w:val="000000" w:themeColor="text1"/>
          <w:sz w:val="24"/>
          <w:szCs w:val="24"/>
        </w:rPr>
      </w:pPr>
      <w:r w:rsidRPr="00E26C8D">
        <w:rPr>
          <w:rFonts w:ascii="Times New Roman" w:hAnsi="Times New Roman" w:cs="Times New Roman"/>
          <w:bCs/>
          <w:sz w:val="24"/>
          <w:szCs w:val="24"/>
        </w:rPr>
        <w:br w:type="page"/>
      </w:r>
      <w:bookmarkStart w:id="4" w:name="_Toc68596037"/>
      <w:bookmarkStart w:id="5" w:name="_Toc69473271"/>
      <w:r w:rsidR="00930EFA" w:rsidRPr="00E26C8D">
        <w:rPr>
          <w:rFonts w:ascii="Times New Roman" w:hAnsi="Times New Roman" w:cs="Times New Roman"/>
          <w:b/>
          <w:color w:val="000000" w:themeColor="text1"/>
          <w:sz w:val="24"/>
          <w:szCs w:val="24"/>
        </w:rPr>
        <w:lastRenderedPageBreak/>
        <w:t>List of Tables</w:t>
      </w:r>
      <w:bookmarkEnd w:id="4"/>
      <w:bookmarkEnd w:id="5"/>
    </w:p>
    <w:p w14:paraId="1A9FA5E6" w14:textId="53400DDE" w:rsidR="00D84260" w:rsidRPr="00E26C8D" w:rsidRDefault="00D84260">
      <w:pPr>
        <w:pStyle w:val="TableofFigures"/>
        <w:tabs>
          <w:tab w:val="right" w:leader="dot" w:pos="9350"/>
        </w:tabs>
        <w:rPr>
          <w:rFonts w:ascii="Times New Roman" w:eastAsiaTheme="minorEastAsia" w:hAnsi="Times New Roman" w:cs="Times New Roman"/>
          <w:bCs/>
          <w:noProof/>
        </w:rPr>
      </w:pPr>
      <w:r w:rsidRPr="00E26C8D">
        <w:rPr>
          <w:rFonts w:ascii="Times New Roman" w:hAnsi="Times New Roman" w:cs="Times New Roman"/>
          <w:bCs/>
        </w:rPr>
        <w:fldChar w:fldCharType="begin"/>
      </w:r>
      <w:r w:rsidRPr="00E26C8D">
        <w:rPr>
          <w:rFonts w:ascii="Times New Roman" w:hAnsi="Times New Roman" w:cs="Times New Roman"/>
          <w:bCs/>
        </w:rPr>
        <w:instrText xml:space="preserve"> TOC \h \z \c "Table" </w:instrText>
      </w:r>
      <w:r w:rsidRPr="00E26C8D">
        <w:rPr>
          <w:rFonts w:ascii="Times New Roman" w:hAnsi="Times New Roman" w:cs="Times New Roman"/>
          <w:bCs/>
        </w:rPr>
        <w:fldChar w:fldCharType="separate"/>
      </w:r>
      <w:hyperlink w:anchor="_Toc68596005" w:history="1">
        <w:r w:rsidRPr="00E26C8D">
          <w:rPr>
            <w:rStyle w:val="Hyperlink"/>
            <w:rFonts w:cs="Times New Roman"/>
            <w:bCs/>
            <w:noProof/>
          </w:rPr>
          <w:t>Table 1</w:t>
        </w:r>
        <w:r w:rsidR="00A06DF9" w:rsidRPr="00E26C8D">
          <w:rPr>
            <w:rStyle w:val="Hyperlink"/>
            <w:rFonts w:cs="Times New Roman"/>
            <w:bCs/>
            <w:noProof/>
          </w:rPr>
          <w:t xml:space="preserve"> Teacher Demographics</w:t>
        </w:r>
        <w:r w:rsidRPr="00E26C8D">
          <w:rPr>
            <w:rFonts w:ascii="Times New Roman" w:hAnsi="Times New Roman" w:cs="Times New Roman"/>
            <w:bCs/>
            <w:noProof/>
            <w:webHidden/>
          </w:rPr>
          <w:tab/>
        </w:r>
        <w:r w:rsidRPr="00E26C8D">
          <w:rPr>
            <w:rFonts w:ascii="Times New Roman" w:hAnsi="Times New Roman" w:cs="Times New Roman"/>
            <w:bCs/>
            <w:noProof/>
            <w:webHidden/>
          </w:rPr>
          <w:fldChar w:fldCharType="begin"/>
        </w:r>
        <w:r w:rsidRPr="00E26C8D">
          <w:rPr>
            <w:rFonts w:ascii="Times New Roman" w:hAnsi="Times New Roman" w:cs="Times New Roman"/>
            <w:bCs/>
            <w:noProof/>
            <w:webHidden/>
          </w:rPr>
          <w:instrText xml:space="preserve"> PAGEREF _Toc68596005 \h </w:instrText>
        </w:r>
        <w:r w:rsidRPr="00E26C8D">
          <w:rPr>
            <w:rFonts w:ascii="Times New Roman" w:hAnsi="Times New Roman" w:cs="Times New Roman"/>
            <w:bCs/>
            <w:noProof/>
            <w:webHidden/>
          </w:rPr>
        </w:r>
        <w:r w:rsidRPr="00E26C8D">
          <w:rPr>
            <w:rFonts w:ascii="Times New Roman" w:hAnsi="Times New Roman" w:cs="Times New Roman"/>
            <w:bCs/>
            <w:noProof/>
            <w:webHidden/>
          </w:rPr>
          <w:fldChar w:fldCharType="separate"/>
        </w:r>
        <w:r w:rsidR="007D7D21" w:rsidRPr="00E26C8D">
          <w:rPr>
            <w:rFonts w:ascii="Times New Roman" w:hAnsi="Times New Roman" w:cs="Times New Roman"/>
            <w:bCs/>
            <w:noProof/>
            <w:webHidden/>
          </w:rPr>
          <w:t>47</w:t>
        </w:r>
        <w:r w:rsidRPr="00E26C8D">
          <w:rPr>
            <w:rFonts w:ascii="Times New Roman" w:hAnsi="Times New Roman" w:cs="Times New Roman"/>
            <w:bCs/>
            <w:noProof/>
            <w:webHidden/>
          </w:rPr>
          <w:fldChar w:fldCharType="end"/>
        </w:r>
      </w:hyperlink>
    </w:p>
    <w:p w14:paraId="79AC2D43" w14:textId="2F319152" w:rsidR="00D84260" w:rsidRPr="00E26C8D" w:rsidRDefault="006D0995">
      <w:pPr>
        <w:pStyle w:val="TableofFigures"/>
        <w:tabs>
          <w:tab w:val="right" w:leader="dot" w:pos="9350"/>
        </w:tabs>
        <w:rPr>
          <w:rFonts w:ascii="Times New Roman" w:eastAsiaTheme="minorEastAsia" w:hAnsi="Times New Roman" w:cs="Times New Roman"/>
          <w:bCs/>
          <w:noProof/>
        </w:rPr>
      </w:pPr>
      <w:hyperlink w:anchor="_Toc68596006" w:history="1">
        <w:r w:rsidR="00D84260" w:rsidRPr="00E26C8D">
          <w:rPr>
            <w:rStyle w:val="Hyperlink"/>
            <w:rFonts w:cs="Times New Roman"/>
            <w:bCs/>
            <w:noProof/>
          </w:rPr>
          <w:t>Table 2</w:t>
        </w:r>
        <w:r w:rsidR="00A06DF9" w:rsidRPr="00E26C8D">
          <w:rPr>
            <w:rStyle w:val="Hyperlink"/>
            <w:rFonts w:cs="Times New Roman"/>
            <w:bCs/>
            <w:noProof/>
          </w:rPr>
          <w:t xml:space="preserve"> Current Uses of DreamBox</w:t>
        </w:r>
        <w:r w:rsidR="00D84260" w:rsidRPr="00E26C8D">
          <w:rPr>
            <w:rFonts w:ascii="Times New Roman" w:hAnsi="Times New Roman" w:cs="Times New Roman"/>
            <w:bCs/>
            <w:noProof/>
            <w:webHidden/>
          </w:rPr>
          <w:tab/>
        </w:r>
        <w:r w:rsidR="00D84260" w:rsidRPr="00E26C8D">
          <w:rPr>
            <w:rFonts w:ascii="Times New Roman" w:hAnsi="Times New Roman" w:cs="Times New Roman"/>
            <w:bCs/>
            <w:noProof/>
            <w:webHidden/>
          </w:rPr>
          <w:fldChar w:fldCharType="begin"/>
        </w:r>
        <w:r w:rsidR="00D84260" w:rsidRPr="00E26C8D">
          <w:rPr>
            <w:rFonts w:ascii="Times New Roman" w:hAnsi="Times New Roman" w:cs="Times New Roman"/>
            <w:bCs/>
            <w:noProof/>
            <w:webHidden/>
          </w:rPr>
          <w:instrText xml:space="preserve"> PAGEREF _Toc68596006 \h </w:instrText>
        </w:r>
        <w:r w:rsidR="00D84260" w:rsidRPr="00E26C8D">
          <w:rPr>
            <w:rFonts w:ascii="Times New Roman" w:hAnsi="Times New Roman" w:cs="Times New Roman"/>
            <w:bCs/>
            <w:noProof/>
            <w:webHidden/>
          </w:rPr>
        </w:r>
        <w:r w:rsidR="00D84260" w:rsidRPr="00E26C8D">
          <w:rPr>
            <w:rFonts w:ascii="Times New Roman" w:hAnsi="Times New Roman" w:cs="Times New Roman"/>
            <w:bCs/>
            <w:noProof/>
            <w:webHidden/>
          </w:rPr>
          <w:fldChar w:fldCharType="separate"/>
        </w:r>
        <w:r w:rsidR="007D7D21" w:rsidRPr="00E26C8D">
          <w:rPr>
            <w:rFonts w:ascii="Times New Roman" w:hAnsi="Times New Roman" w:cs="Times New Roman"/>
            <w:bCs/>
            <w:noProof/>
            <w:webHidden/>
          </w:rPr>
          <w:t>49</w:t>
        </w:r>
        <w:r w:rsidR="00D84260" w:rsidRPr="00E26C8D">
          <w:rPr>
            <w:rFonts w:ascii="Times New Roman" w:hAnsi="Times New Roman" w:cs="Times New Roman"/>
            <w:bCs/>
            <w:noProof/>
            <w:webHidden/>
          </w:rPr>
          <w:fldChar w:fldCharType="end"/>
        </w:r>
      </w:hyperlink>
    </w:p>
    <w:p w14:paraId="5D5152D5" w14:textId="03E93CBC" w:rsidR="00D84260" w:rsidRPr="00E26C8D" w:rsidRDefault="006D0995">
      <w:pPr>
        <w:pStyle w:val="TableofFigures"/>
        <w:tabs>
          <w:tab w:val="right" w:leader="dot" w:pos="9350"/>
        </w:tabs>
        <w:rPr>
          <w:rFonts w:ascii="Times New Roman" w:eastAsiaTheme="minorEastAsia" w:hAnsi="Times New Roman" w:cs="Times New Roman"/>
          <w:bCs/>
          <w:noProof/>
        </w:rPr>
      </w:pPr>
      <w:hyperlink w:anchor="_Toc68596007" w:history="1">
        <w:r w:rsidR="00D84260" w:rsidRPr="00E26C8D">
          <w:rPr>
            <w:rStyle w:val="Hyperlink"/>
            <w:rFonts w:cs="Times New Roman"/>
            <w:bCs/>
            <w:noProof/>
          </w:rPr>
          <w:t>Table 3</w:t>
        </w:r>
        <w:r w:rsidR="00A06DF9" w:rsidRPr="00E26C8D">
          <w:rPr>
            <w:rStyle w:val="Hyperlink"/>
            <w:rFonts w:cs="Times New Roman"/>
            <w:bCs/>
            <w:noProof/>
          </w:rPr>
          <w:t xml:space="preserve"> Teacher Practices Regarding Individual Students</w:t>
        </w:r>
        <w:r w:rsidR="00D84260" w:rsidRPr="00E26C8D">
          <w:rPr>
            <w:rFonts w:ascii="Times New Roman" w:hAnsi="Times New Roman" w:cs="Times New Roman"/>
            <w:bCs/>
            <w:noProof/>
            <w:webHidden/>
          </w:rPr>
          <w:tab/>
        </w:r>
        <w:r w:rsidR="00D84260" w:rsidRPr="00E26C8D">
          <w:rPr>
            <w:rFonts w:ascii="Times New Roman" w:hAnsi="Times New Roman" w:cs="Times New Roman"/>
            <w:bCs/>
            <w:noProof/>
            <w:webHidden/>
          </w:rPr>
          <w:fldChar w:fldCharType="begin"/>
        </w:r>
        <w:r w:rsidR="00D84260" w:rsidRPr="00E26C8D">
          <w:rPr>
            <w:rFonts w:ascii="Times New Roman" w:hAnsi="Times New Roman" w:cs="Times New Roman"/>
            <w:bCs/>
            <w:noProof/>
            <w:webHidden/>
          </w:rPr>
          <w:instrText xml:space="preserve"> PAGEREF _Toc68596007 \h </w:instrText>
        </w:r>
        <w:r w:rsidR="00D84260" w:rsidRPr="00E26C8D">
          <w:rPr>
            <w:rFonts w:ascii="Times New Roman" w:hAnsi="Times New Roman" w:cs="Times New Roman"/>
            <w:bCs/>
            <w:noProof/>
            <w:webHidden/>
          </w:rPr>
        </w:r>
        <w:r w:rsidR="00D84260" w:rsidRPr="00E26C8D">
          <w:rPr>
            <w:rFonts w:ascii="Times New Roman" w:hAnsi="Times New Roman" w:cs="Times New Roman"/>
            <w:bCs/>
            <w:noProof/>
            <w:webHidden/>
          </w:rPr>
          <w:fldChar w:fldCharType="separate"/>
        </w:r>
        <w:r w:rsidR="007D7D21" w:rsidRPr="00E26C8D">
          <w:rPr>
            <w:rFonts w:ascii="Times New Roman" w:hAnsi="Times New Roman" w:cs="Times New Roman"/>
            <w:bCs/>
            <w:noProof/>
            <w:webHidden/>
          </w:rPr>
          <w:t>50</w:t>
        </w:r>
        <w:r w:rsidR="00D84260" w:rsidRPr="00E26C8D">
          <w:rPr>
            <w:rFonts w:ascii="Times New Roman" w:hAnsi="Times New Roman" w:cs="Times New Roman"/>
            <w:bCs/>
            <w:noProof/>
            <w:webHidden/>
          </w:rPr>
          <w:fldChar w:fldCharType="end"/>
        </w:r>
      </w:hyperlink>
    </w:p>
    <w:p w14:paraId="13E39A03" w14:textId="0E873F44" w:rsidR="00D84260" w:rsidRPr="00E26C8D" w:rsidRDefault="006D0995">
      <w:pPr>
        <w:pStyle w:val="TableofFigures"/>
        <w:tabs>
          <w:tab w:val="right" w:leader="dot" w:pos="9350"/>
        </w:tabs>
        <w:rPr>
          <w:rFonts w:ascii="Times New Roman" w:eastAsiaTheme="minorEastAsia" w:hAnsi="Times New Roman" w:cs="Times New Roman"/>
          <w:bCs/>
          <w:noProof/>
        </w:rPr>
      </w:pPr>
      <w:hyperlink w:anchor="_Toc68596008" w:history="1">
        <w:r w:rsidR="00D84260" w:rsidRPr="00E26C8D">
          <w:rPr>
            <w:rStyle w:val="Hyperlink"/>
            <w:rFonts w:cs="Times New Roman"/>
            <w:bCs/>
            <w:noProof/>
          </w:rPr>
          <w:t>Table 4</w:t>
        </w:r>
        <w:r w:rsidR="00A06DF9" w:rsidRPr="00E26C8D">
          <w:rPr>
            <w:rStyle w:val="Hyperlink"/>
            <w:rFonts w:cs="Times New Roman"/>
            <w:bCs/>
            <w:noProof/>
          </w:rPr>
          <w:t xml:space="preserve"> Teacher Practices Regarding the Class as a Whole</w:t>
        </w:r>
        <w:r w:rsidR="00D84260" w:rsidRPr="00E26C8D">
          <w:rPr>
            <w:rFonts w:ascii="Times New Roman" w:hAnsi="Times New Roman" w:cs="Times New Roman"/>
            <w:bCs/>
            <w:noProof/>
            <w:webHidden/>
          </w:rPr>
          <w:tab/>
        </w:r>
        <w:r w:rsidR="00D84260" w:rsidRPr="00E26C8D">
          <w:rPr>
            <w:rFonts w:ascii="Times New Roman" w:hAnsi="Times New Roman" w:cs="Times New Roman"/>
            <w:bCs/>
            <w:noProof/>
            <w:webHidden/>
          </w:rPr>
          <w:fldChar w:fldCharType="begin"/>
        </w:r>
        <w:r w:rsidR="00D84260" w:rsidRPr="00E26C8D">
          <w:rPr>
            <w:rFonts w:ascii="Times New Roman" w:hAnsi="Times New Roman" w:cs="Times New Roman"/>
            <w:bCs/>
            <w:noProof/>
            <w:webHidden/>
          </w:rPr>
          <w:instrText xml:space="preserve"> PAGEREF _Toc68596008 \h </w:instrText>
        </w:r>
        <w:r w:rsidR="00D84260" w:rsidRPr="00E26C8D">
          <w:rPr>
            <w:rFonts w:ascii="Times New Roman" w:hAnsi="Times New Roman" w:cs="Times New Roman"/>
            <w:bCs/>
            <w:noProof/>
            <w:webHidden/>
          </w:rPr>
        </w:r>
        <w:r w:rsidR="00D84260" w:rsidRPr="00E26C8D">
          <w:rPr>
            <w:rFonts w:ascii="Times New Roman" w:hAnsi="Times New Roman" w:cs="Times New Roman"/>
            <w:bCs/>
            <w:noProof/>
            <w:webHidden/>
          </w:rPr>
          <w:fldChar w:fldCharType="separate"/>
        </w:r>
        <w:r w:rsidR="007D7D21" w:rsidRPr="00E26C8D">
          <w:rPr>
            <w:rFonts w:ascii="Times New Roman" w:hAnsi="Times New Roman" w:cs="Times New Roman"/>
            <w:bCs/>
            <w:noProof/>
            <w:webHidden/>
          </w:rPr>
          <w:t>51</w:t>
        </w:r>
        <w:r w:rsidR="00D84260" w:rsidRPr="00E26C8D">
          <w:rPr>
            <w:rFonts w:ascii="Times New Roman" w:hAnsi="Times New Roman" w:cs="Times New Roman"/>
            <w:bCs/>
            <w:noProof/>
            <w:webHidden/>
          </w:rPr>
          <w:fldChar w:fldCharType="end"/>
        </w:r>
      </w:hyperlink>
    </w:p>
    <w:p w14:paraId="1D981665" w14:textId="19A85021" w:rsidR="00D84260" w:rsidRPr="00E26C8D" w:rsidRDefault="006D0995">
      <w:pPr>
        <w:pStyle w:val="TableofFigures"/>
        <w:tabs>
          <w:tab w:val="right" w:leader="dot" w:pos="9350"/>
        </w:tabs>
        <w:rPr>
          <w:rFonts w:ascii="Times New Roman" w:eastAsiaTheme="minorEastAsia" w:hAnsi="Times New Roman" w:cs="Times New Roman"/>
          <w:bCs/>
          <w:noProof/>
        </w:rPr>
      </w:pPr>
      <w:hyperlink w:anchor="_Toc68596009" w:history="1">
        <w:r w:rsidR="00D84260" w:rsidRPr="00E26C8D">
          <w:rPr>
            <w:rStyle w:val="Hyperlink"/>
            <w:rFonts w:cs="Times New Roman"/>
            <w:bCs/>
            <w:noProof/>
          </w:rPr>
          <w:t>Table 5</w:t>
        </w:r>
        <w:r w:rsidR="00A06DF9" w:rsidRPr="00E26C8D">
          <w:rPr>
            <w:rStyle w:val="Hyperlink"/>
            <w:rFonts w:cs="Times New Roman"/>
            <w:bCs/>
            <w:noProof/>
          </w:rPr>
          <w:t xml:space="preserve"> Reasons to Play a Demo Lesson in DreamBox</w:t>
        </w:r>
        <w:r w:rsidR="00D84260" w:rsidRPr="00E26C8D">
          <w:rPr>
            <w:rFonts w:ascii="Times New Roman" w:hAnsi="Times New Roman" w:cs="Times New Roman"/>
            <w:bCs/>
            <w:noProof/>
            <w:webHidden/>
          </w:rPr>
          <w:tab/>
        </w:r>
        <w:r w:rsidR="00D84260" w:rsidRPr="00E26C8D">
          <w:rPr>
            <w:rFonts w:ascii="Times New Roman" w:hAnsi="Times New Roman" w:cs="Times New Roman"/>
            <w:bCs/>
            <w:noProof/>
            <w:webHidden/>
          </w:rPr>
          <w:fldChar w:fldCharType="begin"/>
        </w:r>
        <w:r w:rsidR="00D84260" w:rsidRPr="00E26C8D">
          <w:rPr>
            <w:rFonts w:ascii="Times New Roman" w:hAnsi="Times New Roman" w:cs="Times New Roman"/>
            <w:bCs/>
            <w:noProof/>
            <w:webHidden/>
          </w:rPr>
          <w:instrText xml:space="preserve"> PAGEREF _Toc68596009 \h </w:instrText>
        </w:r>
        <w:r w:rsidR="00D84260" w:rsidRPr="00E26C8D">
          <w:rPr>
            <w:rFonts w:ascii="Times New Roman" w:hAnsi="Times New Roman" w:cs="Times New Roman"/>
            <w:bCs/>
            <w:noProof/>
            <w:webHidden/>
          </w:rPr>
        </w:r>
        <w:r w:rsidR="00D84260" w:rsidRPr="00E26C8D">
          <w:rPr>
            <w:rFonts w:ascii="Times New Roman" w:hAnsi="Times New Roman" w:cs="Times New Roman"/>
            <w:bCs/>
            <w:noProof/>
            <w:webHidden/>
          </w:rPr>
          <w:fldChar w:fldCharType="separate"/>
        </w:r>
        <w:r w:rsidR="007D7D21" w:rsidRPr="00E26C8D">
          <w:rPr>
            <w:rFonts w:ascii="Times New Roman" w:hAnsi="Times New Roman" w:cs="Times New Roman"/>
            <w:bCs/>
            <w:noProof/>
            <w:webHidden/>
          </w:rPr>
          <w:t>53</w:t>
        </w:r>
        <w:r w:rsidR="00D84260" w:rsidRPr="00E26C8D">
          <w:rPr>
            <w:rFonts w:ascii="Times New Roman" w:hAnsi="Times New Roman" w:cs="Times New Roman"/>
            <w:bCs/>
            <w:noProof/>
            <w:webHidden/>
          </w:rPr>
          <w:fldChar w:fldCharType="end"/>
        </w:r>
      </w:hyperlink>
    </w:p>
    <w:p w14:paraId="6E9FE818" w14:textId="28955863" w:rsidR="00D84260" w:rsidRPr="00E26C8D" w:rsidRDefault="006D0995">
      <w:pPr>
        <w:pStyle w:val="TableofFigures"/>
        <w:tabs>
          <w:tab w:val="right" w:leader="dot" w:pos="9350"/>
        </w:tabs>
        <w:rPr>
          <w:rFonts w:ascii="Times New Roman" w:eastAsiaTheme="minorEastAsia" w:hAnsi="Times New Roman" w:cs="Times New Roman"/>
          <w:bCs/>
          <w:noProof/>
        </w:rPr>
      </w:pPr>
      <w:hyperlink w:anchor="_Toc68596010" w:history="1">
        <w:r w:rsidR="00D84260" w:rsidRPr="00E26C8D">
          <w:rPr>
            <w:rStyle w:val="Hyperlink"/>
            <w:rFonts w:cs="Times New Roman"/>
            <w:bCs/>
            <w:noProof/>
          </w:rPr>
          <w:t>Table 6</w:t>
        </w:r>
        <w:r w:rsidR="00A06DF9" w:rsidRPr="00E26C8D">
          <w:rPr>
            <w:rStyle w:val="Hyperlink"/>
            <w:rFonts w:cs="Times New Roman"/>
            <w:bCs/>
            <w:noProof/>
          </w:rPr>
          <w:t xml:space="preserve"> Teacher Practices for Assisting Struggling Students</w:t>
        </w:r>
        <w:r w:rsidR="00D84260" w:rsidRPr="00E26C8D">
          <w:rPr>
            <w:rFonts w:ascii="Times New Roman" w:hAnsi="Times New Roman" w:cs="Times New Roman"/>
            <w:bCs/>
            <w:noProof/>
            <w:webHidden/>
          </w:rPr>
          <w:tab/>
        </w:r>
        <w:r w:rsidR="00D84260" w:rsidRPr="00E26C8D">
          <w:rPr>
            <w:rFonts w:ascii="Times New Roman" w:hAnsi="Times New Roman" w:cs="Times New Roman"/>
            <w:bCs/>
            <w:noProof/>
            <w:webHidden/>
          </w:rPr>
          <w:fldChar w:fldCharType="begin"/>
        </w:r>
        <w:r w:rsidR="00D84260" w:rsidRPr="00E26C8D">
          <w:rPr>
            <w:rFonts w:ascii="Times New Roman" w:hAnsi="Times New Roman" w:cs="Times New Roman"/>
            <w:bCs/>
            <w:noProof/>
            <w:webHidden/>
          </w:rPr>
          <w:instrText xml:space="preserve"> PAGEREF _Toc68596010 \h </w:instrText>
        </w:r>
        <w:r w:rsidR="00D84260" w:rsidRPr="00E26C8D">
          <w:rPr>
            <w:rFonts w:ascii="Times New Roman" w:hAnsi="Times New Roman" w:cs="Times New Roman"/>
            <w:bCs/>
            <w:noProof/>
            <w:webHidden/>
          </w:rPr>
        </w:r>
        <w:r w:rsidR="00D84260" w:rsidRPr="00E26C8D">
          <w:rPr>
            <w:rFonts w:ascii="Times New Roman" w:hAnsi="Times New Roman" w:cs="Times New Roman"/>
            <w:bCs/>
            <w:noProof/>
            <w:webHidden/>
          </w:rPr>
          <w:fldChar w:fldCharType="separate"/>
        </w:r>
        <w:r w:rsidR="007D7D21" w:rsidRPr="00E26C8D">
          <w:rPr>
            <w:rFonts w:ascii="Times New Roman" w:hAnsi="Times New Roman" w:cs="Times New Roman"/>
            <w:bCs/>
            <w:noProof/>
            <w:webHidden/>
          </w:rPr>
          <w:t>55</w:t>
        </w:r>
        <w:r w:rsidR="00D84260" w:rsidRPr="00E26C8D">
          <w:rPr>
            <w:rFonts w:ascii="Times New Roman" w:hAnsi="Times New Roman" w:cs="Times New Roman"/>
            <w:bCs/>
            <w:noProof/>
            <w:webHidden/>
          </w:rPr>
          <w:fldChar w:fldCharType="end"/>
        </w:r>
      </w:hyperlink>
    </w:p>
    <w:p w14:paraId="0797E4E5" w14:textId="523E5741" w:rsidR="00D84260" w:rsidRPr="00E26C8D" w:rsidRDefault="006D0995">
      <w:pPr>
        <w:pStyle w:val="TableofFigures"/>
        <w:tabs>
          <w:tab w:val="right" w:leader="dot" w:pos="9350"/>
        </w:tabs>
        <w:rPr>
          <w:rFonts w:ascii="Times New Roman" w:eastAsiaTheme="minorEastAsia" w:hAnsi="Times New Roman" w:cs="Times New Roman"/>
          <w:bCs/>
          <w:noProof/>
        </w:rPr>
      </w:pPr>
      <w:hyperlink w:anchor="_Toc68596011" w:history="1">
        <w:r w:rsidR="00D84260" w:rsidRPr="00E26C8D">
          <w:rPr>
            <w:rStyle w:val="Hyperlink"/>
            <w:rFonts w:cs="Times New Roman"/>
            <w:bCs/>
            <w:noProof/>
          </w:rPr>
          <w:t>Table 7</w:t>
        </w:r>
        <w:r w:rsidR="00A06DF9" w:rsidRPr="00E26C8D">
          <w:rPr>
            <w:rStyle w:val="Hyperlink"/>
            <w:rFonts w:cs="Times New Roman"/>
            <w:bCs/>
            <w:noProof/>
          </w:rPr>
          <w:t xml:space="preserve"> Teacher Practices for Motivating Students to Use DreamBox</w:t>
        </w:r>
        <w:r w:rsidR="00D84260" w:rsidRPr="00E26C8D">
          <w:rPr>
            <w:rFonts w:ascii="Times New Roman" w:hAnsi="Times New Roman" w:cs="Times New Roman"/>
            <w:bCs/>
            <w:noProof/>
            <w:webHidden/>
          </w:rPr>
          <w:tab/>
        </w:r>
        <w:r w:rsidR="00D84260" w:rsidRPr="00E26C8D">
          <w:rPr>
            <w:rFonts w:ascii="Times New Roman" w:hAnsi="Times New Roman" w:cs="Times New Roman"/>
            <w:bCs/>
            <w:noProof/>
            <w:webHidden/>
          </w:rPr>
          <w:fldChar w:fldCharType="begin"/>
        </w:r>
        <w:r w:rsidR="00D84260" w:rsidRPr="00E26C8D">
          <w:rPr>
            <w:rFonts w:ascii="Times New Roman" w:hAnsi="Times New Roman" w:cs="Times New Roman"/>
            <w:bCs/>
            <w:noProof/>
            <w:webHidden/>
          </w:rPr>
          <w:instrText xml:space="preserve"> PAGEREF _Toc68596011 \h </w:instrText>
        </w:r>
        <w:r w:rsidR="00D84260" w:rsidRPr="00E26C8D">
          <w:rPr>
            <w:rFonts w:ascii="Times New Roman" w:hAnsi="Times New Roman" w:cs="Times New Roman"/>
            <w:bCs/>
            <w:noProof/>
            <w:webHidden/>
          </w:rPr>
        </w:r>
        <w:r w:rsidR="00D84260" w:rsidRPr="00E26C8D">
          <w:rPr>
            <w:rFonts w:ascii="Times New Roman" w:hAnsi="Times New Roman" w:cs="Times New Roman"/>
            <w:bCs/>
            <w:noProof/>
            <w:webHidden/>
          </w:rPr>
          <w:fldChar w:fldCharType="separate"/>
        </w:r>
        <w:r w:rsidR="007D7D21" w:rsidRPr="00E26C8D">
          <w:rPr>
            <w:rFonts w:ascii="Times New Roman" w:hAnsi="Times New Roman" w:cs="Times New Roman"/>
            <w:bCs/>
            <w:noProof/>
            <w:webHidden/>
          </w:rPr>
          <w:t>55</w:t>
        </w:r>
        <w:r w:rsidR="00D84260" w:rsidRPr="00E26C8D">
          <w:rPr>
            <w:rFonts w:ascii="Times New Roman" w:hAnsi="Times New Roman" w:cs="Times New Roman"/>
            <w:bCs/>
            <w:noProof/>
            <w:webHidden/>
          </w:rPr>
          <w:fldChar w:fldCharType="end"/>
        </w:r>
      </w:hyperlink>
    </w:p>
    <w:p w14:paraId="6934E88D" w14:textId="5276B4F2" w:rsidR="00D84260" w:rsidRPr="00E26C8D" w:rsidRDefault="006D0995">
      <w:pPr>
        <w:pStyle w:val="TableofFigures"/>
        <w:tabs>
          <w:tab w:val="right" w:leader="dot" w:pos="9350"/>
        </w:tabs>
        <w:rPr>
          <w:rFonts w:ascii="Times New Roman" w:eastAsiaTheme="minorEastAsia" w:hAnsi="Times New Roman" w:cs="Times New Roman"/>
          <w:bCs/>
          <w:noProof/>
        </w:rPr>
      </w:pPr>
      <w:hyperlink w:anchor="_Toc68596012" w:history="1">
        <w:r w:rsidR="00D84260" w:rsidRPr="00E26C8D">
          <w:rPr>
            <w:rStyle w:val="Hyperlink"/>
            <w:rFonts w:cs="Times New Roman"/>
            <w:bCs/>
            <w:noProof/>
          </w:rPr>
          <w:t>Table 8</w:t>
        </w:r>
        <w:r w:rsidR="00A06DF9" w:rsidRPr="00E26C8D">
          <w:rPr>
            <w:rStyle w:val="Hyperlink"/>
            <w:rFonts w:cs="Times New Roman"/>
            <w:bCs/>
            <w:noProof/>
          </w:rPr>
          <w:t xml:space="preserve"> Individual vs. Whole Class Teacher Practices</w:t>
        </w:r>
        <w:r w:rsidR="00D84260" w:rsidRPr="00E26C8D">
          <w:rPr>
            <w:rFonts w:ascii="Times New Roman" w:hAnsi="Times New Roman" w:cs="Times New Roman"/>
            <w:bCs/>
            <w:noProof/>
            <w:webHidden/>
          </w:rPr>
          <w:tab/>
        </w:r>
        <w:r w:rsidR="00D84260" w:rsidRPr="00E26C8D">
          <w:rPr>
            <w:rFonts w:ascii="Times New Roman" w:hAnsi="Times New Roman" w:cs="Times New Roman"/>
            <w:bCs/>
            <w:noProof/>
            <w:webHidden/>
          </w:rPr>
          <w:fldChar w:fldCharType="begin"/>
        </w:r>
        <w:r w:rsidR="00D84260" w:rsidRPr="00E26C8D">
          <w:rPr>
            <w:rFonts w:ascii="Times New Roman" w:hAnsi="Times New Roman" w:cs="Times New Roman"/>
            <w:bCs/>
            <w:noProof/>
            <w:webHidden/>
          </w:rPr>
          <w:instrText xml:space="preserve"> PAGEREF _Toc68596012 \h </w:instrText>
        </w:r>
        <w:r w:rsidR="00D84260" w:rsidRPr="00E26C8D">
          <w:rPr>
            <w:rFonts w:ascii="Times New Roman" w:hAnsi="Times New Roman" w:cs="Times New Roman"/>
            <w:bCs/>
            <w:noProof/>
            <w:webHidden/>
          </w:rPr>
        </w:r>
        <w:r w:rsidR="00D84260" w:rsidRPr="00E26C8D">
          <w:rPr>
            <w:rFonts w:ascii="Times New Roman" w:hAnsi="Times New Roman" w:cs="Times New Roman"/>
            <w:bCs/>
            <w:noProof/>
            <w:webHidden/>
          </w:rPr>
          <w:fldChar w:fldCharType="separate"/>
        </w:r>
        <w:r w:rsidR="007D7D21" w:rsidRPr="00E26C8D">
          <w:rPr>
            <w:rFonts w:ascii="Times New Roman" w:hAnsi="Times New Roman" w:cs="Times New Roman"/>
            <w:bCs/>
            <w:noProof/>
            <w:webHidden/>
          </w:rPr>
          <w:t>57</w:t>
        </w:r>
        <w:r w:rsidR="00D84260" w:rsidRPr="00E26C8D">
          <w:rPr>
            <w:rFonts w:ascii="Times New Roman" w:hAnsi="Times New Roman" w:cs="Times New Roman"/>
            <w:bCs/>
            <w:noProof/>
            <w:webHidden/>
          </w:rPr>
          <w:fldChar w:fldCharType="end"/>
        </w:r>
      </w:hyperlink>
    </w:p>
    <w:p w14:paraId="2DCA4E61" w14:textId="74A5D7F0" w:rsidR="00D84260" w:rsidRPr="00E26C8D" w:rsidRDefault="006D0995">
      <w:pPr>
        <w:pStyle w:val="TableofFigures"/>
        <w:tabs>
          <w:tab w:val="right" w:leader="dot" w:pos="9350"/>
        </w:tabs>
        <w:rPr>
          <w:rFonts w:ascii="Times New Roman" w:eastAsiaTheme="minorEastAsia" w:hAnsi="Times New Roman" w:cs="Times New Roman"/>
          <w:bCs/>
          <w:noProof/>
        </w:rPr>
      </w:pPr>
      <w:hyperlink w:anchor="_Toc68596013" w:history="1">
        <w:r w:rsidR="00D84260" w:rsidRPr="00E26C8D">
          <w:rPr>
            <w:rStyle w:val="Hyperlink"/>
            <w:rFonts w:cs="Times New Roman"/>
            <w:bCs/>
            <w:noProof/>
          </w:rPr>
          <w:t>Table 9</w:t>
        </w:r>
        <w:r w:rsidR="00A06DF9" w:rsidRPr="00E26C8D">
          <w:rPr>
            <w:rStyle w:val="Hyperlink"/>
            <w:rFonts w:cs="Times New Roman"/>
            <w:bCs/>
            <w:noProof/>
          </w:rPr>
          <w:t xml:space="preserve"> Qualitative Questions</w:t>
        </w:r>
        <w:r w:rsidR="00D84260" w:rsidRPr="00E26C8D">
          <w:rPr>
            <w:rFonts w:ascii="Times New Roman" w:hAnsi="Times New Roman" w:cs="Times New Roman"/>
            <w:bCs/>
            <w:noProof/>
            <w:webHidden/>
          </w:rPr>
          <w:tab/>
        </w:r>
        <w:r w:rsidR="00D84260" w:rsidRPr="00E26C8D">
          <w:rPr>
            <w:rFonts w:ascii="Times New Roman" w:hAnsi="Times New Roman" w:cs="Times New Roman"/>
            <w:bCs/>
            <w:noProof/>
            <w:webHidden/>
          </w:rPr>
          <w:fldChar w:fldCharType="begin"/>
        </w:r>
        <w:r w:rsidR="00D84260" w:rsidRPr="00E26C8D">
          <w:rPr>
            <w:rFonts w:ascii="Times New Roman" w:hAnsi="Times New Roman" w:cs="Times New Roman"/>
            <w:bCs/>
            <w:noProof/>
            <w:webHidden/>
          </w:rPr>
          <w:instrText xml:space="preserve"> PAGEREF _Toc68596013 \h </w:instrText>
        </w:r>
        <w:r w:rsidR="00D84260" w:rsidRPr="00E26C8D">
          <w:rPr>
            <w:rFonts w:ascii="Times New Roman" w:hAnsi="Times New Roman" w:cs="Times New Roman"/>
            <w:bCs/>
            <w:noProof/>
            <w:webHidden/>
          </w:rPr>
        </w:r>
        <w:r w:rsidR="00D84260" w:rsidRPr="00E26C8D">
          <w:rPr>
            <w:rFonts w:ascii="Times New Roman" w:hAnsi="Times New Roman" w:cs="Times New Roman"/>
            <w:bCs/>
            <w:noProof/>
            <w:webHidden/>
          </w:rPr>
          <w:fldChar w:fldCharType="separate"/>
        </w:r>
        <w:r w:rsidR="007D7D21" w:rsidRPr="00E26C8D">
          <w:rPr>
            <w:rFonts w:ascii="Times New Roman" w:hAnsi="Times New Roman" w:cs="Times New Roman"/>
            <w:bCs/>
            <w:noProof/>
            <w:webHidden/>
          </w:rPr>
          <w:t>58</w:t>
        </w:r>
        <w:r w:rsidR="00D84260" w:rsidRPr="00E26C8D">
          <w:rPr>
            <w:rFonts w:ascii="Times New Roman" w:hAnsi="Times New Roman" w:cs="Times New Roman"/>
            <w:bCs/>
            <w:noProof/>
            <w:webHidden/>
          </w:rPr>
          <w:fldChar w:fldCharType="end"/>
        </w:r>
      </w:hyperlink>
    </w:p>
    <w:p w14:paraId="452D9AF5" w14:textId="2D5870E8" w:rsidR="00D84260" w:rsidRPr="00E26C8D" w:rsidRDefault="006D0995">
      <w:pPr>
        <w:pStyle w:val="TableofFigures"/>
        <w:tabs>
          <w:tab w:val="right" w:leader="dot" w:pos="9350"/>
        </w:tabs>
        <w:rPr>
          <w:rFonts w:ascii="Times New Roman" w:eastAsiaTheme="minorEastAsia" w:hAnsi="Times New Roman" w:cs="Times New Roman"/>
          <w:bCs/>
          <w:noProof/>
        </w:rPr>
      </w:pPr>
      <w:hyperlink w:anchor="_Toc68596014" w:history="1">
        <w:r w:rsidR="00D84260" w:rsidRPr="00E26C8D">
          <w:rPr>
            <w:rStyle w:val="Hyperlink"/>
            <w:rFonts w:cs="Times New Roman"/>
            <w:bCs/>
            <w:noProof/>
          </w:rPr>
          <w:t>Table 10</w:t>
        </w:r>
        <w:r w:rsidR="00A06DF9" w:rsidRPr="00E26C8D">
          <w:rPr>
            <w:rStyle w:val="Hyperlink"/>
            <w:rFonts w:cs="Times New Roman"/>
            <w:bCs/>
            <w:noProof/>
          </w:rPr>
          <w:t xml:space="preserve"> Teacher Practices with Individual Students Codebook</w:t>
        </w:r>
        <w:r w:rsidR="00D84260" w:rsidRPr="00E26C8D">
          <w:rPr>
            <w:rFonts w:ascii="Times New Roman" w:hAnsi="Times New Roman" w:cs="Times New Roman"/>
            <w:bCs/>
            <w:noProof/>
            <w:webHidden/>
          </w:rPr>
          <w:tab/>
        </w:r>
        <w:r w:rsidR="00D84260" w:rsidRPr="00E26C8D">
          <w:rPr>
            <w:rFonts w:ascii="Times New Roman" w:hAnsi="Times New Roman" w:cs="Times New Roman"/>
            <w:bCs/>
            <w:noProof/>
            <w:webHidden/>
          </w:rPr>
          <w:fldChar w:fldCharType="begin"/>
        </w:r>
        <w:r w:rsidR="00D84260" w:rsidRPr="00E26C8D">
          <w:rPr>
            <w:rFonts w:ascii="Times New Roman" w:hAnsi="Times New Roman" w:cs="Times New Roman"/>
            <w:bCs/>
            <w:noProof/>
            <w:webHidden/>
          </w:rPr>
          <w:instrText xml:space="preserve"> PAGEREF _Toc68596014 \h </w:instrText>
        </w:r>
        <w:r w:rsidR="00D84260" w:rsidRPr="00E26C8D">
          <w:rPr>
            <w:rFonts w:ascii="Times New Roman" w:hAnsi="Times New Roman" w:cs="Times New Roman"/>
            <w:bCs/>
            <w:noProof/>
            <w:webHidden/>
          </w:rPr>
        </w:r>
        <w:r w:rsidR="00D84260" w:rsidRPr="00E26C8D">
          <w:rPr>
            <w:rFonts w:ascii="Times New Roman" w:hAnsi="Times New Roman" w:cs="Times New Roman"/>
            <w:bCs/>
            <w:noProof/>
            <w:webHidden/>
          </w:rPr>
          <w:fldChar w:fldCharType="separate"/>
        </w:r>
        <w:r w:rsidR="007D7D21" w:rsidRPr="00E26C8D">
          <w:rPr>
            <w:rFonts w:ascii="Times New Roman" w:hAnsi="Times New Roman" w:cs="Times New Roman"/>
            <w:bCs/>
            <w:noProof/>
            <w:webHidden/>
          </w:rPr>
          <w:t>58</w:t>
        </w:r>
        <w:r w:rsidR="00D84260" w:rsidRPr="00E26C8D">
          <w:rPr>
            <w:rFonts w:ascii="Times New Roman" w:hAnsi="Times New Roman" w:cs="Times New Roman"/>
            <w:bCs/>
            <w:noProof/>
            <w:webHidden/>
          </w:rPr>
          <w:fldChar w:fldCharType="end"/>
        </w:r>
      </w:hyperlink>
    </w:p>
    <w:p w14:paraId="019E79EE" w14:textId="00C3FA84" w:rsidR="00D84260" w:rsidRPr="00E26C8D" w:rsidRDefault="006D0995">
      <w:pPr>
        <w:pStyle w:val="TableofFigures"/>
        <w:tabs>
          <w:tab w:val="right" w:leader="dot" w:pos="9350"/>
        </w:tabs>
        <w:rPr>
          <w:rFonts w:ascii="Times New Roman" w:eastAsiaTheme="minorEastAsia" w:hAnsi="Times New Roman" w:cs="Times New Roman"/>
          <w:bCs/>
          <w:noProof/>
        </w:rPr>
      </w:pPr>
      <w:hyperlink w:anchor="_Toc68596015" w:history="1">
        <w:r w:rsidR="00D84260" w:rsidRPr="00E26C8D">
          <w:rPr>
            <w:rStyle w:val="Hyperlink"/>
            <w:rFonts w:cs="Times New Roman"/>
            <w:bCs/>
            <w:noProof/>
          </w:rPr>
          <w:t>Table 11</w:t>
        </w:r>
        <w:r w:rsidR="00A06DF9" w:rsidRPr="00E26C8D">
          <w:rPr>
            <w:rStyle w:val="Hyperlink"/>
            <w:rFonts w:cs="Times New Roman"/>
            <w:bCs/>
            <w:noProof/>
          </w:rPr>
          <w:t xml:space="preserve"> Teacher Practices with Whole Class Codebook</w:t>
        </w:r>
        <w:r w:rsidR="00D84260" w:rsidRPr="00E26C8D">
          <w:rPr>
            <w:rFonts w:ascii="Times New Roman" w:hAnsi="Times New Roman" w:cs="Times New Roman"/>
            <w:bCs/>
            <w:noProof/>
            <w:webHidden/>
          </w:rPr>
          <w:tab/>
        </w:r>
        <w:r w:rsidR="00D84260" w:rsidRPr="00E26C8D">
          <w:rPr>
            <w:rFonts w:ascii="Times New Roman" w:hAnsi="Times New Roman" w:cs="Times New Roman"/>
            <w:bCs/>
            <w:noProof/>
            <w:webHidden/>
          </w:rPr>
          <w:fldChar w:fldCharType="begin"/>
        </w:r>
        <w:r w:rsidR="00D84260" w:rsidRPr="00E26C8D">
          <w:rPr>
            <w:rFonts w:ascii="Times New Roman" w:hAnsi="Times New Roman" w:cs="Times New Roman"/>
            <w:bCs/>
            <w:noProof/>
            <w:webHidden/>
          </w:rPr>
          <w:instrText xml:space="preserve"> PAGEREF _Toc68596015 \h </w:instrText>
        </w:r>
        <w:r w:rsidR="00D84260" w:rsidRPr="00E26C8D">
          <w:rPr>
            <w:rFonts w:ascii="Times New Roman" w:hAnsi="Times New Roman" w:cs="Times New Roman"/>
            <w:bCs/>
            <w:noProof/>
            <w:webHidden/>
          </w:rPr>
        </w:r>
        <w:r w:rsidR="00D84260" w:rsidRPr="00E26C8D">
          <w:rPr>
            <w:rFonts w:ascii="Times New Roman" w:hAnsi="Times New Roman" w:cs="Times New Roman"/>
            <w:bCs/>
            <w:noProof/>
            <w:webHidden/>
          </w:rPr>
          <w:fldChar w:fldCharType="separate"/>
        </w:r>
        <w:r w:rsidR="007D7D21" w:rsidRPr="00E26C8D">
          <w:rPr>
            <w:rFonts w:ascii="Times New Roman" w:hAnsi="Times New Roman" w:cs="Times New Roman"/>
            <w:bCs/>
            <w:noProof/>
            <w:webHidden/>
          </w:rPr>
          <w:t>60</w:t>
        </w:r>
        <w:r w:rsidR="00D84260" w:rsidRPr="00E26C8D">
          <w:rPr>
            <w:rFonts w:ascii="Times New Roman" w:hAnsi="Times New Roman" w:cs="Times New Roman"/>
            <w:bCs/>
            <w:noProof/>
            <w:webHidden/>
          </w:rPr>
          <w:fldChar w:fldCharType="end"/>
        </w:r>
      </w:hyperlink>
    </w:p>
    <w:p w14:paraId="37B85988" w14:textId="192714EB" w:rsidR="00D84260" w:rsidRPr="00E26C8D" w:rsidRDefault="006D0995">
      <w:pPr>
        <w:pStyle w:val="TableofFigures"/>
        <w:tabs>
          <w:tab w:val="right" w:leader="dot" w:pos="9350"/>
        </w:tabs>
        <w:rPr>
          <w:rFonts w:ascii="Times New Roman" w:eastAsiaTheme="minorEastAsia" w:hAnsi="Times New Roman" w:cs="Times New Roman"/>
          <w:bCs/>
          <w:noProof/>
        </w:rPr>
      </w:pPr>
      <w:hyperlink w:anchor="_Toc68596016" w:history="1">
        <w:r w:rsidR="00D84260" w:rsidRPr="00E26C8D">
          <w:rPr>
            <w:rStyle w:val="Hyperlink"/>
            <w:rFonts w:cs="Times New Roman"/>
            <w:bCs/>
            <w:noProof/>
          </w:rPr>
          <w:t>Table 12</w:t>
        </w:r>
        <w:r w:rsidR="00A06DF9" w:rsidRPr="00E26C8D">
          <w:rPr>
            <w:rStyle w:val="Hyperlink"/>
            <w:rFonts w:cs="Times New Roman"/>
            <w:bCs/>
            <w:noProof/>
          </w:rPr>
          <w:t xml:space="preserve"> Other Classroom Practices Using DreamBox Codebook</w:t>
        </w:r>
        <w:r w:rsidR="00D84260" w:rsidRPr="00E26C8D">
          <w:rPr>
            <w:rFonts w:ascii="Times New Roman" w:hAnsi="Times New Roman" w:cs="Times New Roman"/>
            <w:bCs/>
            <w:noProof/>
            <w:webHidden/>
          </w:rPr>
          <w:tab/>
        </w:r>
        <w:r w:rsidR="00D84260" w:rsidRPr="00E26C8D">
          <w:rPr>
            <w:rFonts w:ascii="Times New Roman" w:hAnsi="Times New Roman" w:cs="Times New Roman"/>
            <w:bCs/>
            <w:noProof/>
            <w:webHidden/>
          </w:rPr>
          <w:fldChar w:fldCharType="begin"/>
        </w:r>
        <w:r w:rsidR="00D84260" w:rsidRPr="00E26C8D">
          <w:rPr>
            <w:rFonts w:ascii="Times New Roman" w:hAnsi="Times New Roman" w:cs="Times New Roman"/>
            <w:bCs/>
            <w:noProof/>
            <w:webHidden/>
          </w:rPr>
          <w:instrText xml:space="preserve"> PAGEREF _Toc68596016 \h </w:instrText>
        </w:r>
        <w:r w:rsidR="00D84260" w:rsidRPr="00E26C8D">
          <w:rPr>
            <w:rFonts w:ascii="Times New Roman" w:hAnsi="Times New Roman" w:cs="Times New Roman"/>
            <w:bCs/>
            <w:noProof/>
            <w:webHidden/>
          </w:rPr>
        </w:r>
        <w:r w:rsidR="00D84260" w:rsidRPr="00E26C8D">
          <w:rPr>
            <w:rFonts w:ascii="Times New Roman" w:hAnsi="Times New Roman" w:cs="Times New Roman"/>
            <w:bCs/>
            <w:noProof/>
            <w:webHidden/>
          </w:rPr>
          <w:fldChar w:fldCharType="separate"/>
        </w:r>
        <w:r w:rsidR="007D7D21" w:rsidRPr="00E26C8D">
          <w:rPr>
            <w:rFonts w:ascii="Times New Roman" w:hAnsi="Times New Roman" w:cs="Times New Roman"/>
            <w:bCs/>
            <w:noProof/>
            <w:webHidden/>
          </w:rPr>
          <w:t>61</w:t>
        </w:r>
        <w:r w:rsidR="00D84260" w:rsidRPr="00E26C8D">
          <w:rPr>
            <w:rFonts w:ascii="Times New Roman" w:hAnsi="Times New Roman" w:cs="Times New Roman"/>
            <w:bCs/>
            <w:noProof/>
            <w:webHidden/>
          </w:rPr>
          <w:fldChar w:fldCharType="end"/>
        </w:r>
      </w:hyperlink>
    </w:p>
    <w:p w14:paraId="1EE65EE4" w14:textId="4B2D9491" w:rsidR="00D84260" w:rsidRPr="00E26C8D" w:rsidRDefault="00D84260" w:rsidP="00D84260">
      <w:pPr>
        <w:rPr>
          <w:rFonts w:ascii="Times New Roman" w:hAnsi="Times New Roman" w:cs="Times New Roman"/>
          <w:bCs/>
        </w:rPr>
      </w:pPr>
      <w:r w:rsidRPr="00E26C8D">
        <w:rPr>
          <w:rFonts w:ascii="Times New Roman" w:hAnsi="Times New Roman" w:cs="Times New Roman"/>
          <w:bCs/>
        </w:rPr>
        <w:fldChar w:fldCharType="end"/>
      </w:r>
    </w:p>
    <w:p w14:paraId="7AD0758B" w14:textId="77777777" w:rsidR="00930EFA" w:rsidRPr="00E26C8D" w:rsidRDefault="00930EFA">
      <w:pPr>
        <w:rPr>
          <w:rFonts w:ascii="Times New Roman" w:hAnsi="Times New Roman" w:cs="Times New Roman"/>
          <w:bCs/>
        </w:rPr>
      </w:pPr>
      <w:r w:rsidRPr="00E26C8D">
        <w:rPr>
          <w:rFonts w:ascii="Times New Roman" w:hAnsi="Times New Roman" w:cs="Times New Roman"/>
          <w:bCs/>
        </w:rPr>
        <w:br w:type="page"/>
      </w:r>
    </w:p>
    <w:p w14:paraId="34A2D729" w14:textId="314FE105" w:rsidR="00930EFA" w:rsidRPr="00E26C8D" w:rsidRDefault="001E4433" w:rsidP="001D16C6">
      <w:pPr>
        <w:jc w:val="center"/>
        <w:rPr>
          <w:rFonts w:ascii="Times New Roman" w:hAnsi="Times New Roman" w:cs="Times New Roman"/>
          <w:b/>
        </w:rPr>
      </w:pPr>
      <w:r w:rsidRPr="00E26C8D">
        <w:rPr>
          <w:rFonts w:ascii="Times New Roman" w:hAnsi="Times New Roman" w:cs="Times New Roman"/>
          <w:b/>
        </w:rPr>
        <w:lastRenderedPageBreak/>
        <w:t>List</w:t>
      </w:r>
      <w:r w:rsidR="00930EFA" w:rsidRPr="00E26C8D">
        <w:rPr>
          <w:rFonts w:ascii="Times New Roman" w:hAnsi="Times New Roman" w:cs="Times New Roman"/>
          <w:b/>
        </w:rPr>
        <w:t xml:space="preserve"> of Figures</w:t>
      </w:r>
    </w:p>
    <w:p w14:paraId="1C751302" w14:textId="02A1A969" w:rsidR="00930EFA" w:rsidRPr="00E26C8D" w:rsidRDefault="00930EFA" w:rsidP="001D16C6">
      <w:pPr>
        <w:rPr>
          <w:rFonts w:ascii="Times New Roman" w:hAnsi="Times New Roman" w:cs="Times New Roman"/>
          <w:bCs/>
        </w:rPr>
      </w:pPr>
    </w:p>
    <w:p w14:paraId="7F9EE63E" w14:textId="2111267C" w:rsidR="00DA1DAA" w:rsidRPr="00E26C8D" w:rsidRDefault="00A06DF9">
      <w:pPr>
        <w:pStyle w:val="TableofFigures"/>
        <w:tabs>
          <w:tab w:val="right" w:leader="dot" w:pos="9350"/>
        </w:tabs>
        <w:rPr>
          <w:rFonts w:ascii="Times New Roman" w:eastAsiaTheme="minorEastAsia" w:hAnsi="Times New Roman" w:cs="Times New Roman"/>
          <w:bCs/>
          <w:noProof/>
        </w:rPr>
      </w:pPr>
      <w:r w:rsidRPr="00E26C8D">
        <w:rPr>
          <w:rFonts w:ascii="Times New Roman" w:hAnsi="Times New Roman" w:cs="Times New Roman"/>
          <w:bCs/>
        </w:rPr>
        <w:fldChar w:fldCharType="begin"/>
      </w:r>
      <w:r w:rsidRPr="00E26C8D">
        <w:rPr>
          <w:rFonts w:ascii="Times New Roman" w:hAnsi="Times New Roman" w:cs="Times New Roman"/>
          <w:bCs/>
        </w:rPr>
        <w:instrText xml:space="preserve"> TOC \h \z \c "Figure" </w:instrText>
      </w:r>
      <w:r w:rsidRPr="00E26C8D">
        <w:rPr>
          <w:rFonts w:ascii="Times New Roman" w:hAnsi="Times New Roman" w:cs="Times New Roman"/>
          <w:bCs/>
        </w:rPr>
        <w:fldChar w:fldCharType="separate"/>
      </w:r>
      <w:hyperlink w:anchor="_Toc69371732" w:history="1">
        <w:r w:rsidR="00DA1DAA" w:rsidRPr="00E26C8D">
          <w:rPr>
            <w:rStyle w:val="Hyperlink"/>
            <w:rFonts w:cs="Times New Roman"/>
            <w:bCs/>
            <w:noProof/>
          </w:rPr>
          <w:t>Figure 1. The TPACK Framework</w:t>
        </w:r>
        <w:r w:rsidR="00DA1DAA" w:rsidRPr="00E26C8D">
          <w:rPr>
            <w:rFonts w:ascii="Times New Roman" w:hAnsi="Times New Roman" w:cs="Times New Roman"/>
            <w:bCs/>
            <w:noProof/>
            <w:webHidden/>
          </w:rPr>
          <w:tab/>
        </w:r>
        <w:r w:rsidR="00DA1DAA" w:rsidRPr="00E26C8D">
          <w:rPr>
            <w:rFonts w:ascii="Times New Roman" w:hAnsi="Times New Roman" w:cs="Times New Roman"/>
            <w:bCs/>
            <w:noProof/>
            <w:webHidden/>
          </w:rPr>
          <w:fldChar w:fldCharType="begin"/>
        </w:r>
        <w:r w:rsidR="00DA1DAA" w:rsidRPr="00E26C8D">
          <w:rPr>
            <w:rFonts w:ascii="Times New Roman" w:hAnsi="Times New Roman" w:cs="Times New Roman"/>
            <w:bCs/>
            <w:noProof/>
            <w:webHidden/>
          </w:rPr>
          <w:instrText xml:space="preserve"> PAGEREF _Toc69371732 \h </w:instrText>
        </w:r>
        <w:r w:rsidR="00DA1DAA" w:rsidRPr="00E26C8D">
          <w:rPr>
            <w:rFonts w:ascii="Times New Roman" w:hAnsi="Times New Roman" w:cs="Times New Roman"/>
            <w:bCs/>
            <w:noProof/>
            <w:webHidden/>
          </w:rPr>
        </w:r>
        <w:r w:rsidR="00DA1DAA" w:rsidRPr="00E26C8D">
          <w:rPr>
            <w:rFonts w:ascii="Times New Roman" w:hAnsi="Times New Roman" w:cs="Times New Roman"/>
            <w:bCs/>
            <w:noProof/>
            <w:webHidden/>
          </w:rPr>
          <w:fldChar w:fldCharType="separate"/>
        </w:r>
        <w:r w:rsidR="007D7D21" w:rsidRPr="00E26C8D">
          <w:rPr>
            <w:rFonts w:ascii="Times New Roman" w:hAnsi="Times New Roman" w:cs="Times New Roman"/>
            <w:bCs/>
            <w:noProof/>
            <w:webHidden/>
          </w:rPr>
          <w:t>17</w:t>
        </w:r>
        <w:r w:rsidR="00DA1DAA" w:rsidRPr="00E26C8D">
          <w:rPr>
            <w:rFonts w:ascii="Times New Roman" w:hAnsi="Times New Roman" w:cs="Times New Roman"/>
            <w:bCs/>
            <w:noProof/>
            <w:webHidden/>
          </w:rPr>
          <w:fldChar w:fldCharType="end"/>
        </w:r>
      </w:hyperlink>
    </w:p>
    <w:p w14:paraId="0DF3C9E5" w14:textId="1608C974" w:rsidR="00DA1DAA" w:rsidRPr="00E26C8D" w:rsidRDefault="006D0995">
      <w:pPr>
        <w:pStyle w:val="TableofFigures"/>
        <w:tabs>
          <w:tab w:val="right" w:leader="dot" w:pos="9350"/>
        </w:tabs>
        <w:rPr>
          <w:rFonts w:ascii="Times New Roman" w:eastAsiaTheme="minorEastAsia" w:hAnsi="Times New Roman" w:cs="Times New Roman"/>
          <w:bCs/>
          <w:noProof/>
        </w:rPr>
      </w:pPr>
      <w:hyperlink w:anchor="_Toc69371733" w:history="1">
        <w:r w:rsidR="00DA1DAA" w:rsidRPr="00E26C8D">
          <w:rPr>
            <w:rStyle w:val="Hyperlink"/>
            <w:rFonts w:cs="Times New Roman"/>
            <w:bCs/>
            <w:noProof/>
          </w:rPr>
          <w:t>Figure 2. Suggested Practices for Professional Development</w:t>
        </w:r>
        <w:r w:rsidR="00DA1DAA" w:rsidRPr="00E26C8D">
          <w:rPr>
            <w:rFonts w:ascii="Times New Roman" w:hAnsi="Times New Roman" w:cs="Times New Roman"/>
            <w:bCs/>
            <w:noProof/>
            <w:webHidden/>
          </w:rPr>
          <w:tab/>
        </w:r>
        <w:r w:rsidR="00DA1DAA" w:rsidRPr="00E26C8D">
          <w:rPr>
            <w:rFonts w:ascii="Times New Roman" w:hAnsi="Times New Roman" w:cs="Times New Roman"/>
            <w:bCs/>
            <w:noProof/>
            <w:webHidden/>
          </w:rPr>
          <w:fldChar w:fldCharType="begin"/>
        </w:r>
        <w:r w:rsidR="00DA1DAA" w:rsidRPr="00E26C8D">
          <w:rPr>
            <w:rFonts w:ascii="Times New Roman" w:hAnsi="Times New Roman" w:cs="Times New Roman"/>
            <w:bCs/>
            <w:noProof/>
            <w:webHidden/>
          </w:rPr>
          <w:instrText xml:space="preserve"> PAGEREF _Toc69371733 \h </w:instrText>
        </w:r>
        <w:r w:rsidR="00DA1DAA" w:rsidRPr="00E26C8D">
          <w:rPr>
            <w:rFonts w:ascii="Times New Roman" w:hAnsi="Times New Roman" w:cs="Times New Roman"/>
            <w:bCs/>
            <w:noProof/>
            <w:webHidden/>
          </w:rPr>
        </w:r>
        <w:r w:rsidR="00DA1DAA" w:rsidRPr="00E26C8D">
          <w:rPr>
            <w:rFonts w:ascii="Times New Roman" w:hAnsi="Times New Roman" w:cs="Times New Roman"/>
            <w:bCs/>
            <w:noProof/>
            <w:webHidden/>
          </w:rPr>
          <w:fldChar w:fldCharType="separate"/>
        </w:r>
        <w:r w:rsidR="007D7D21" w:rsidRPr="00E26C8D">
          <w:rPr>
            <w:rFonts w:ascii="Times New Roman" w:hAnsi="Times New Roman" w:cs="Times New Roman"/>
            <w:bCs/>
            <w:noProof/>
            <w:webHidden/>
          </w:rPr>
          <w:t>75</w:t>
        </w:r>
        <w:r w:rsidR="00DA1DAA" w:rsidRPr="00E26C8D">
          <w:rPr>
            <w:rFonts w:ascii="Times New Roman" w:hAnsi="Times New Roman" w:cs="Times New Roman"/>
            <w:bCs/>
            <w:noProof/>
            <w:webHidden/>
          </w:rPr>
          <w:fldChar w:fldCharType="end"/>
        </w:r>
      </w:hyperlink>
    </w:p>
    <w:p w14:paraId="179BEC0B" w14:textId="5C9502EC" w:rsidR="006F06CE" w:rsidRPr="00E26C8D" w:rsidRDefault="00A06DF9" w:rsidP="004E0B42">
      <w:pPr>
        <w:spacing w:line="480" w:lineRule="auto"/>
        <w:jc w:val="center"/>
        <w:rPr>
          <w:rFonts w:ascii="Times New Roman" w:hAnsi="Times New Roman" w:cs="Times New Roman"/>
          <w:bCs/>
        </w:rPr>
      </w:pPr>
      <w:r w:rsidRPr="00E26C8D">
        <w:rPr>
          <w:rFonts w:ascii="Times New Roman" w:hAnsi="Times New Roman" w:cs="Times New Roman"/>
          <w:bCs/>
        </w:rPr>
        <w:fldChar w:fldCharType="end"/>
      </w:r>
    </w:p>
    <w:p w14:paraId="4EC88B60" w14:textId="7E97B0FF" w:rsidR="006F06CE" w:rsidRPr="00E26C8D" w:rsidRDefault="006F06CE" w:rsidP="004E0B42">
      <w:pPr>
        <w:spacing w:line="480" w:lineRule="auto"/>
        <w:jc w:val="center"/>
        <w:rPr>
          <w:rFonts w:ascii="Times New Roman" w:hAnsi="Times New Roman" w:cs="Times New Roman"/>
          <w:bCs/>
        </w:rPr>
      </w:pPr>
    </w:p>
    <w:p w14:paraId="1C6E1FA6" w14:textId="47C0E444" w:rsidR="006F06CE" w:rsidRPr="00E26C8D" w:rsidRDefault="006F06CE" w:rsidP="004E0B42">
      <w:pPr>
        <w:spacing w:line="480" w:lineRule="auto"/>
        <w:jc w:val="center"/>
        <w:rPr>
          <w:rFonts w:ascii="Times New Roman" w:hAnsi="Times New Roman" w:cs="Times New Roman"/>
          <w:bCs/>
        </w:rPr>
      </w:pPr>
    </w:p>
    <w:p w14:paraId="4E01F10D" w14:textId="3B894C3A" w:rsidR="006F06CE" w:rsidRPr="00E26C8D" w:rsidRDefault="006F06CE" w:rsidP="004E0B42">
      <w:pPr>
        <w:spacing w:line="480" w:lineRule="auto"/>
        <w:jc w:val="center"/>
        <w:rPr>
          <w:rFonts w:ascii="Times New Roman" w:hAnsi="Times New Roman" w:cs="Times New Roman"/>
          <w:bCs/>
        </w:rPr>
      </w:pPr>
    </w:p>
    <w:p w14:paraId="1D3E1202" w14:textId="71458E65" w:rsidR="006F06CE" w:rsidRPr="00E26C8D" w:rsidRDefault="006F06CE" w:rsidP="004E0B42">
      <w:pPr>
        <w:spacing w:line="480" w:lineRule="auto"/>
        <w:jc w:val="center"/>
        <w:rPr>
          <w:rFonts w:ascii="Times New Roman" w:hAnsi="Times New Roman" w:cs="Times New Roman"/>
          <w:bCs/>
        </w:rPr>
      </w:pPr>
    </w:p>
    <w:p w14:paraId="1474B753" w14:textId="5CA99DBA" w:rsidR="006F06CE" w:rsidRPr="00E26C8D" w:rsidRDefault="006F06CE" w:rsidP="004E0B42">
      <w:pPr>
        <w:spacing w:line="480" w:lineRule="auto"/>
        <w:jc w:val="center"/>
        <w:rPr>
          <w:rFonts w:ascii="Times New Roman" w:hAnsi="Times New Roman" w:cs="Times New Roman"/>
          <w:bCs/>
        </w:rPr>
      </w:pPr>
    </w:p>
    <w:p w14:paraId="7214D9B6" w14:textId="24F0FF99" w:rsidR="006F06CE" w:rsidRPr="00E26C8D" w:rsidRDefault="006F06CE" w:rsidP="004E0B42">
      <w:pPr>
        <w:spacing w:line="480" w:lineRule="auto"/>
        <w:jc w:val="center"/>
        <w:rPr>
          <w:rFonts w:ascii="Times New Roman" w:hAnsi="Times New Roman" w:cs="Times New Roman"/>
          <w:bCs/>
        </w:rPr>
      </w:pPr>
    </w:p>
    <w:p w14:paraId="4C8A5A63" w14:textId="72BA5E94" w:rsidR="006F06CE" w:rsidRPr="00E26C8D" w:rsidRDefault="006F06CE" w:rsidP="004E0B42">
      <w:pPr>
        <w:spacing w:line="480" w:lineRule="auto"/>
        <w:jc w:val="center"/>
        <w:rPr>
          <w:rFonts w:ascii="Times New Roman" w:hAnsi="Times New Roman" w:cs="Times New Roman"/>
          <w:bCs/>
        </w:rPr>
      </w:pPr>
    </w:p>
    <w:p w14:paraId="72CB5311" w14:textId="7D3EA464" w:rsidR="006F06CE" w:rsidRPr="00E26C8D" w:rsidRDefault="006F06CE" w:rsidP="004E0B42">
      <w:pPr>
        <w:spacing w:line="480" w:lineRule="auto"/>
        <w:jc w:val="center"/>
        <w:rPr>
          <w:rFonts w:ascii="Times New Roman" w:hAnsi="Times New Roman" w:cs="Times New Roman"/>
          <w:bCs/>
        </w:rPr>
      </w:pPr>
    </w:p>
    <w:p w14:paraId="67357BD9" w14:textId="09DD26DA" w:rsidR="006F06CE" w:rsidRPr="00E26C8D" w:rsidRDefault="006F06CE" w:rsidP="004E0B42">
      <w:pPr>
        <w:spacing w:line="480" w:lineRule="auto"/>
        <w:jc w:val="center"/>
        <w:rPr>
          <w:rFonts w:ascii="Times New Roman" w:hAnsi="Times New Roman" w:cs="Times New Roman"/>
          <w:bCs/>
        </w:rPr>
      </w:pPr>
    </w:p>
    <w:p w14:paraId="042825B5" w14:textId="133B4030" w:rsidR="006F06CE" w:rsidRPr="00E26C8D" w:rsidRDefault="006F06CE" w:rsidP="004E0B42">
      <w:pPr>
        <w:spacing w:line="480" w:lineRule="auto"/>
        <w:jc w:val="center"/>
        <w:rPr>
          <w:rFonts w:ascii="Times New Roman" w:hAnsi="Times New Roman" w:cs="Times New Roman"/>
          <w:bCs/>
        </w:rPr>
      </w:pPr>
    </w:p>
    <w:p w14:paraId="631A2416" w14:textId="7CE75819" w:rsidR="006F06CE" w:rsidRPr="00E26C8D" w:rsidRDefault="006F06CE" w:rsidP="004E0B42">
      <w:pPr>
        <w:spacing w:line="480" w:lineRule="auto"/>
        <w:jc w:val="center"/>
        <w:rPr>
          <w:rFonts w:ascii="Times New Roman" w:hAnsi="Times New Roman" w:cs="Times New Roman"/>
          <w:bCs/>
        </w:rPr>
      </w:pPr>
    </w:p>
    <w:p w14:paraId="522BBDCD" w14:textId="731D5216" w:rsidR="006F06CE" w:rsidRPr="00E26C8D" w:rsidRDefault="006F06CE" w:rsidP="004E0B42">
      <w:pPr>
        <w:spacing w:line="480" w:lineRule="auto"/>
        <w:jc w:val="center"/>
        <w:rPr>
          <w:rFonts w:ascii="Times New Roman" w:hAnsi="Times New Roman" w:cs="Times New Roman"/>
          <w:bCs/>
        </w:rPr>
      </w:pPr>
    </w:p>
    <w:p w14:paraId="46E3166B" w14:textId="10DFED9A" w:rsidR="006F06CE" w:rsidRPr="00E26C8D" w:rsidRDefault="006F06CE" w:rsidP="004E0B42">
      <w:pPr>
        <w:spacing w:line="480" w:lineRule="auto"/>
        <w:jc w:val="center"/>
        <w:rPr>
          <w:rFonts w:ascii="Times New Roman" w:hAnsi="Times New Roman" w:cs="Times New Roman"/>
          <w:bCs/>
        </w:rPr>
      </w:pPr>
    </w:p>
    <w:p w14:paraId="79AAE18B" w14:textId="2B9B7EF8" w:rsidR="006F06CE" w:rsidRPr="00E26C8D" w:rsidRDefault="006F06CE" w:rsidP="004E0B42">
      <w:pPr>
        <w:spacing w:line="480" w:lineRule="auto"/>
        <w:jc w:val="center"/>
        <w:rPr>
          <w:rFonts w:ascii="Times New Roman" w:hAnsi="Times New Roman" w:cs="Times New Roman"/>
          <w:bCs/>
        </w:rPr>
      </w:pPr>
    </w:p>
    <w:p w14:paraId="0762B21C" w14:textId="7057909E" w:rsidR="006F06CE" w:rsidRPr="00E26C8D" w:rsidRDefault="006F06CE" w:rsidP="004E0B42">
      <w:pPr>
        <w:spacing w:line="480" w:lineRule="auto"/>
        <w:jc w:val="center"/>
        <w:rPr>
          <w:rFonts w:ascii="Times New Roman" w:hAnsi="Times New Roman" w:cs="Times New Roman"/>
          <w:bCs/>
        </w:rPr>
      </w:pPr>
    </w:p>
    <w:p w14:paraId="6A54034B" w14:textId="340F44DD" w:rsidR="006F06CE" w:rsidRPr="00E26C8D" w:rsidRDefault="006F06CE" w:rsidP="004E0B42">
      <w:pPr>
        <w:spacing w:line="480" w:lineRule="auto"/>
        <w:jc w:val="center"/>
        <w:rPr>
          <w:rFonts w:ascii="Times New Roman" w:hAnsi="Times New Roman" w:cs="Times New Roman"/>
          <w:bCs/>
        </w:rPr>
      </w:pPr>
    </w:p>
    <w:p w14:paraId="48D1AC59" w14:textId="2ECDB8E9" w:rsidR="006F06CE" w:rsidRPr="00E26C8D" w:rsidRDefault="006F06CE" w:rsidP="004E0B42">
      <w:pPr>
        <w:spacing w:line="480" w:lineRule="auto"/>
        <w:jc w:val="center"/>
        <w:rPr>
          <w:rFonts w:ascii="Times New Roman" w:hAnsi="Times New Roman" w:cs="Times New Roman"/>
          <w:bCs/>
        </w:rPr>
      </w:pPr>
    </w:p>
    <w:p w14:paraId="253B8FAC" w14:textId="790388D5" w:rsidR="006F06CE" w:rsidRPr="00E26C8D" w:rsidRDefault="006F06CE" w:rsidP="004E0B42">
      <w:pPr>
        <w:spacing w:line="480" w:lineRule="auto"/>
        <w:jc w:val="center"/>
        <w:rPr>
          <w:rFonts w:ascii="Times New Roman" w:hAnsi="Times New Roman" w:cs="Times New Roman"/>
          <w:bCs/>
        </w:rPr>
      </w:pPr>
    </w:p>
    <w:p w14:paraId="17A53AEF" w14:textId="77777777" w:rsidR="006F06CE" w:rsidRPr="00E26C8D" w:rsidRDefault="006F06CE" w:rsidP="004E0B42">
      <w:pPr>
        <w:spacing w:line="480" w:lineRule="auto"/>
        <w:jc w:val="center"/>
        <w:rPr>
          <w:rFonts w:ascii="Times New Roman" w:hAnsi="Times New Roman" w:cs="Times New Roman"/>
          <w:bCs/>
        </w:rPr>
      </w:pPr>
    </w:p>
    <w:p w14:paraId="165D2915" w14:textId="77777777" w:rsidR="006F06CE" w:rsidRPr="00E26C8D" w:rsidRDefault="006F06CE">
      <w:pPr>
        <w:rPr>
          <w:rFonts w:ascii="Times New Roman" w:hAnsi="Times New Roman" w:cs="Times New Roman"/>
          <w:bCs/>
        </w:rPr>
      </w:pPr>
    </w:p>
    <w:p w14:paraId="32B2600A" w14:textId="08C20597" w:rsidR="005678E7" w:rsidRPr="00E26C8D" w:rsidRDefault="005678E7">
      <w:pPr>
        <w:rPr>
          <w:rFonts w:ascii="Times New Roman" w:hAnsi="Times New Roman" w:cs="Times New Roman"/>
          <w:bCs/>
        </w:rPr>
        <w:sectPr w:rsidR="005678E7" w:rsidRPr="00E26C8D" w:rsidSect="00B7734E">
          <w:pgSz w:w="12240" w:h="15840"/>
          <w:pgMar w:top="1440" w:right="1440" w:bottom="1440" w:left="1440" w:header="720" w:footer="720" w:gutter="0"/>
          <w:pgNumType w:fmt="lowerRoman" w:start="2"/>
          <w:cols w:space="720"/>
          <w:docGrid w:linePitch="360"/>
        </w:sectPr>
      </w:pPr>
    </w:p>
    <w:p w14:paraId="5296A358" w14:textId="5EBA4E3D" w:rsidR="00E63241" w:rsidRPr="00E26C8D" w:rsidRDefault="005678E7" w:rsidP="00003A4E">
      <w:pPr>
        <w:pStyle w:val="Heading1"/>
        <w:contextualSpacing/>
        <w:jc w:val="center"/>
        <w:rPr>
          <w:rFonts w:ascii="Times New Roman" w:hAnsi="Times New Roman" w:cs="Times New Roman"/>
          <w:bCs/>
          <w:color w:val="000000" w:themeColor="text1"/>
          <w:sz w:val="24"/>
          <w:szCs w:val="24"/>
        </w:rPr>
      </w:pPr>
      <w:bookmarkStart w:id="6" w:name="_Toc69473272"/>
      <w:r w:rsidRPr="00E26C8D">
        <w:rPr>
          <w:rFonts w:ascii="Times New Roman" w:hAnsi="Times New Roman" w:cs="Times New Roman"/>
          <w:bCs/>
          <w:color w:val="000000" w:themeColor="text1"/>
          <w:sz w:val="24"/>
          <w:szCs w:val="24"/>
        </w:rPr>
        <w:lastRenderedPageBreak/>
        <w:t>Chapter 1</w:t>
      </w:r>
      <w:bookmarkEnd w:id="6"/>
    </w:p>
    <w:p w14:paraId="4B51B829" w14:textId="0D3786B5" w:rsidR="004E0B42" w:rsidRPr="00E26C8D" w:rsidRDefault="004E0B42" w:rsidP="00003A4E">
      <w:pPr>
        <w:pStyle w:val="Heading1"/>
        <w:contextualSpacing/>
        <w:jc w:val="center"/>
        <w:rPr>
          <w:rFonts w:ascii="Times New Roman" w:hAnsi="Times New Roman" w:cs="Times New Roman"/>
          <w:bCs/>
          <w:color w:val="000000" w:themeColor="text1"/>
          <w:sz w:val="24"/>
          <w:szCs w:val="24"/>
        </w:rPr>
      </w:pPr>
      <w:bookmarkStart w:id="7" w:name="_Toc69473273"/>
      <w:r w:rsidRPr="00E26C8D">
        <w:rPr>
          <w:rFonts w:ascii="Times New Roman" w:hAnsi="Times New Roman" w:cs="Times New Roman"/>
          <w:bCs/>
          <w:color w:val="000000" w:themeColor="text1"/>
          <w:sz w:val="24"/>
          <w:szCs w:val="24"/>
        </w:rPr>
        <w:t>Introduction</w:t>
      </w:r>
      <w:bookmarkEnd w:id="7"/>
    </w:p>
    <w:p w14:paraId="7E549E34" w14:textId="77777777" w:rsidR="005678E7" w:rsidRPr="00E26C8D" w:rsidRDefault="005678E7" w:rsidP="00003A4E">
      <w:pPr>
        <w:contextualSpacing/>
        <w:jc w:val="center"/>
        <w:rPr>
          <w:rFonts w:ascii="Times New Roman" w:hAnsi="Times New Roman" w:cs="Times New Roman"/>
          <w:bCs/>
          <w:color w:val="000000" w:themeColor="text1"/>
        </w:rPr>
      </w:pPr>
    </w:p>
    <w:p w14:paraId="050F2197" w14:textId="6A8E83D6" w:rsidR="004E0B42" w:rsidRPr="00E26C8D" w:rsidRDefault="004E0B42" w:rsidP="009656B4">
      <w:pPr>
        <w:spacing w:line="480" w:lineRule="auto"/>
        <w:ind w:firstLine="720"/>
        <w:contextualSpacing/>
        <w:rPr>
          <w:rFonts w:ascii="Times New Roman" w:hAnsi="Times New Roman" w:cs="Times New Roman"/>
          <w:bCs/>
        </w:rPr>
      </w:pPr>
      <w:r w:rsidRPr="00E26C8D">
        <w:rPr>
          <w:rFonts w:ascii="Times New Roman" w:hAnsi="Times New Roman" w:cs="Times New Roman"/>
          <w:bCs/>
        </w:rPr>
        <w:t>The 21</w:t>
      </w:r>
      <w:r w:rsidRPr="00E26C8D">
        <w:rPr>
          <w:rFonts w:ascii="Times New Roman" w:hAnsi="Times New Roman" w:cs="Times New Roman"/>
          <w:bCs/>
          <w:vertAlign w:val="superscript"/>
        </w:rPr>
        <w:t>st</w:t>
      </w:r>
      <w:r w:rsidRPr="00E26C8D">
        <w:rPr>
          <w:rFonts w:ascii="Times New Roman" w:hAnsi="Times New Roman" w:cs="Times New Roman"/>
          <w:bCs/>
        </w:rPr>
        <w:t xml:space="preserve"> century is here, and our classrooms must reflect a new standard of teaching. The modern classroom is a meaningful learning environment where rigorous content and authentic collaboration with a multitude of technologies can combine to provide deeper learning of the skills and knowledge needed for 21</w:t>
      </w:r>
      <w:r w:rsidRPr="00E26C8D">
        <w:rPr>
          <w:rFonts w:ascii="Times New Roman" w:hAnsi="Times New Roman" w:cs="Times New Roman"/>
          <w:bCs/>
          <w:vertAlign w:val="superscript"/>
        </w:rPr>
        <w:t>st</w:t>
      </w:r>
      <w:r w:rsidRPr="00E26C8D">
        <w:rPr>
          <w:rFonts w:ascii="Times New Roman" w:hAnsi="Times New Roman" w:cs="Times New Roman"/>
          <w:bCs/>
        </w:rPr>
        <w:t xml:space="preserve"> century success (Qian et al., 2016).  Collaboration, critical thinking, and creativity in problem solving are vital for contemporary students (Binkley et al., 2014). To effectively teach these skills to the masses, it is not enough for teachers to simply use the traditional, </w:t>
      </w:r>
      <w:r w:rsidR="00266B86" w:rsidRPr="00E26C8D">
        <w:rPr>
          <w:rFonts w:ascii="Times New Roman" w:hAnsi="Times New Roman" w:cs="Times New Roman"/>
          <w:bCs/>
        </w:rPr>
        <w:t>pedagogical</w:t>
      </w:r>
      <w:r w:rsidRPr="00E26C8D">
        <w:rPr>
          <w:rFonts w:ascii="Times New Roman" w:hAnsi="Times New Roman" w:cs="Times New Roman"/>
          <w:bCs/>
        </w:rPr>
        <w:t xml:space="preserve"> teaching practices; teachers must do more. Teachers are charged with the responsibility to integrate all available resources—</w:t>
      </w:r>
      <w:r w:rsidR="009656B4" w:rsidRPr="00E26C8D">
        <w:rPr>
          <w:rFonts w:ascii="Times New Roman" w:hAnsi="Times New Roman" w:cs="Times New Roman"/>
          <w:bCs/>
        </w:rPr>
        <w:t>including</w:t>
      </w:r>
      <w:r w:rsidRPr="00E26C8D">
        <w:rPr>
          <w:rFonts w:ascii="Times New Roman" w:hAnsi="Times New Roman" w:cs="Times New Roman"/>
          <w:bCs/>
        </w:rPr>
        <w:t xml:space="preserve"> computer-driven technologies—to ensure that their students are prepared for the evolving challenges facing our society. </w:t>
      </w:r>
    </w:p>
    <w:p w14:paraId="3088542E" w14:textId="7C774F40" w:rsidR="004E0B42" w:rsidRPr="00E26C8D" w:rsidRDefault="004E0B42" w:rsidP="004E0B42">
      <w:pPr>
        <w:spacing w:line="480" w:lineRule="auto"/>
        <w:ind w:firstLine="720"/>
        <w:contextualSpacing/>
        <w:rPr>
          <w:rFonts w:ascii="Times New Roman" w:hAnsi="Times New Roman" w:cs="Times New Roman"/>
          <w:bCs/>
        </w:rPr>
      </w:pPr>
      <w:r w:rsidRPr="00E26C8D">
        <w:rPr>
          <w:rFonts w:ascii="Times New Roman" w:hAnsi="Times New Roman" w:cs="Times New Roman"/>
          <w:bCs/>
        </w:rPr>
        <w:t xml:space="preserve">While past generations of teachers did not readily have access to computer-driven technologies, these advancements </w:t>
      </w:r>
      <w:r w:rsidR="002A34A4" w:rsidRPr="00E26C8D">
        <w:rPr>
          <w:rFonts w:ascii="Times New Roman" w:hAnsi="Times New Roman" w:cs="Times New Roman"/>
          <w:bCs/>
        </w:rPr>
        <w:t>have become</w:t>
      </w:r>
      <w:r w:rsidRPr="00E26C8D">
        <w:rPr>
          <w:rFonts w:ascii="Times New Roman" w:hAnsi="Times New Roman" w:cs="Times New Roman"/>
          <w:bCs/>
        </w:rPr>
        <w:t xml:space="preserve"> more prevalent in all classrooms</w:t>
      </w:r>
      <w:r w:rsidR="002A34A4" w:rsidRPr="00E26C8D">
        <w:rPr>
          <w:rFonts w:ascii="Times New Roman" w:hAnsi="Times New Roman" w:cs="Times New Roman"/>
          <w:bCs/>
        </w:rPr>
        <w:t xml:space="preserve"> (Cheung et al., 2012)</w:t>
      </w:r>
      <w:r w:rsidRPr="00E26C8D">
        <w:rPr>
          <w:rFonts w:ascii="Times New Roman" w:hAnsi="Times New Roman" w:cs="Times New Roman"/>
          <w:bCs/>
        </w:rPr>
        <w:t>. Technology integration into the classroom has been found to increase student achievement, especially in content areas such as math and science</w:t>
      </w:r>
      <w:r w:rsidR="00395D99" w:rsidRPr="00E26C8D">
        <w:rPr>
          <w:rFonts w:ascii="Times New Roman" w:hAnsi="Times New Roman" w:cs="Times New Roman"/>
          <w:bCs/>
        </w:rPr>
        <w:t>,</w:t>
      </w:r>
      <w:r w:rsidR="00650039" w:rsidRPr="00E26C8D">
        <w:rPr>
          <w:rFonts w:ascii="Times New Roman" w:hAnsi="Times New Roman" w:cs="Times New Roman"/>
          <w:bCs/>
        </w:rPr>
        <w:t xml:space="preserve"> by providing more</w:t>
      </w:r>
      <w:r w:rsidRPr="00E26C8D">
        <w:rPr>
          <w:rFonts w:ascii="Times New Roman" w:hAnsi="Times New Roman" w:cs="Times New Roman"/>
          <w:bCs/>
        </w:rPr>
        <w:t xml:space="preserve"> authentic learning experience</w:t>
      </w:r>
      <w:r w:rsidR="00395D99" w:rsidRPr="00E26C8D">
        <w:rPr>
          <w:rFonts w:ascii="Times New Roman" w:hAnsi="Times New Roman" w:cs="Times New Roman"/>
          <w:bCs/>
        </w:rPr>
        <w:t>s</w:t>
      </w:r>
      <w:r w:rsidRPr="00E26C8D">
        <w:rPr>
          <w:rFonts w:ascii="Times New Roman" w:hAnsi="Times New Roman" w:cs="Times New Roman"/>
          <w:bCs/>
        </w:rPr>
        <w:t xml:space="preserve"> (Cheung et al., 201</w:t>
      </w:r>
      <w:r w:rsidR="00376DE0" w:rsidRPr="00E26C8D">
        <w:rPr>
          <w:rFonts w:ascii="Times New Roman" w:hAnsi="Times New Roman" w:cs="Times New Roman"/>
          <w:bCs/>
        </w:rPr>
        <w:t>3</w:t>
      </w:r>
      <w:r w:rsidRPr="00E26C8D">
        <w:rPr>
          <w:rFonts w:ascii="Times New Roman" w:hAnsi="Times New Roman" w:cs="Times New Roman"/>
          <w:bCs/>
        </w:rPr>
        <w:t xml:space="preserve">; Zheng et al., 2016). </w:t>
      </w:r>
      <w:r w:rsidRPr="00E26C8D">
        <w:rPr>
          <w:rFonts w:ascii="Times New Roman" w:hAnsi="Times New Roman" w:cs="Times New Roman"/>
          <w:bCs/>
          <w:lang w:val="en"/>
        </w:rPr>
        <w:t>Many teachers and school districts have embraced technology as a positive learning tool for students in the K-12 environment (Varier</w:t>
      </w:r>
      <w:r w:rsidR="007F533B" w:rsidRPr="00E26C8D">
        <w:rPr>
          <w:rFonts w:ascii="Times New Roman" w:hAnsi="Times New Roman" w:cs="Times New Roman"/>
          <w:bCs/>
          <w:lang w:val="en"/>
        </w:rPr>
        <w:t xml:space="preserve"> et al</w:t>
      </w:r>
      <w:r w:rsidRPr="00E26C8D">
        <w:rPr>
          <w:rFonts w:ascii="Times New Roman" w:hAnsi="Times New Roman" w:cs="Times New Roman"/>
          <w:bCs/>
          <w:lang w:val="en"/>
        </w:rPr>
        <w:t xml:space="preserve">, 2017). With technology becoming commonplace in elementary classrooms, </w:t>
      </w:r>
      <w:r w:rsidR="002A34A4" w:rsidRPr="00E26C8D">
        <w:rPr>
          <w:rFonts w:ascii="Times New Roman" w:hAnsi="Times New Roman" w:cs="Times New Roman"/>
          <w:bCs/>
          <w:lang w:val="en"/>
        </w:rPr>
        <w:t xml:space="preserve">some </w:t>
      </w:r>
      <w:r w:rsidRPr="00E26C8D">
        <w:rPr>
          <w:rFonts w:ascii="Times New Roman" w:hAnsi="Times New Roman" w:cs="Times New Roman"/>
          <w:bCs/>
          <w:lang w:val="en"/>
        </w:rPr>
        <w:t>schools have purchased adaptive math technology (AMT). AMT assesses a student’s concept knowledge and assigns game-like lessons and activities to either reinforce skills, reteach missing concepts, or expose the student to new concepts (</w:t>
      </w:r>
      <w:r w:rsidRPr="00E26C8D">
        <w:rPr>
          <w:rFonts w:ascii="Times New Roman" w:hAnsi="Times New Roman" w:cs="Times New Roman"/>
          <w:bCs/>
        </w:rPr>
        <w:t>Pelletier, n.d.)</w:t>
      </w:r>
      <w:r w:rsidRPr="00E26C8D">
        <w:rPr>
          <w:rFonts w:ascii="Times New Roman" w:hAnsi="Times New Roman" w:cs="Times New Roman"/>
          <w:bCs/>
          <w:lang w:val="en"/>
        </w:rPr>
        <w:t xml:space="preserve">. </w:t>
      </w:r>
      <w:r w:rsidR="00395D99" w:rsidRPr="00E26C8D">
        <w:rPr>
          <w:rFonts w:ascii="Times New Roman" w:hAnsi="Times New Roman" w:cs="Times New Roman"/>
          <w:bCs/>
        </w:rPr>
        <w:t xml:space="preserve">Furthermore, </w:t>
      </w:r>
      <w:r w:rsidRPr="00E26C8D">
        <w:rPr>
          <w:rFonts w:ascii="Times New Roman" w:hAnsi="Times New Roman" w:cs="Times New Roman"/>
          <w:bCs/>
        </w:rPr>
        <w:t>research has found game-like, AMT ha</w:t>
      </w:r>
      <w:r w:rsidR="00052233" w:rsidRPr="00E26C8D">
        <w:rPr>
          <w:rFonts w:ascii="Times New Roman" w:hAnsi="Times New Roman" w:cs="Times New Roman"/>
          <w:bCs/>
        </w:rPr>
        <w:t>s</w:t>
      </w:r>
      <w:r w:rsidRPr="00E26C8D">
        <w:rPr>
          <w:rFonts w:ascii="Times New Roman" w:hAnsi="Times New Roman" w:cs="Times New Roman"/>
          <w:bCs/>
        </w:rPr>
        <w:t xml:space="preserve"> a positive effect on student learning (Cheung et al., 2013).</w:t>
      </w:r>
    </w:p>
    <w:p w14:paraId="791236A2" w14:textId="6810F270" w:rsidR="004E0B42" w:rsidRPr="00E26C8D" w:rsidRDefault="004E0B42" w:rsidP="004E0B42">
      <w:pPr>
        <w:spacing w:line="480" w:lineRule="auto"/>
        <w:ind w:firstLine="720"/>
        <w:contextualSpacing/>
        <w:rPr>
          <w:rFonts w:ascii="Times New Roman" w:hAnsi="Times New Roman" w:cs="Times New Roman"/>
          <w:bCs/>
        </w:rPr>
      </w:pPr>
      <w:r w:rsidRPr="00E26C8D">
        <w:rPr>
          <w:rFonts w:ascii="Times New Roman" w:hAnsi="Times New Roman" w:cs="Times New Roman"/>
          <w:bCs/>
          <w:lang w:val="en"/>
        </w:rPr>
        <w:lastRenderedPageBreak/>
        <w:t xml:space="preserve">These programs continuously assess </w:t>
      </w:r>
      <w:r w:rsidR="00BD2A64" w:rsidRPr="00E26C8D">
        <w:rPr>
          <w:rFonts w:ascii="Times New Roman" w:hAnsi="Times New Roman" w:cs="Times New Roman"/>
          <w:bCs/>
          <w:lang w:val="en"/>
        </w:rPr>
        <w:t>a</w:t>
      </w:r>
      <w:r w:rsidRPr="00E26C8D">
        <w:rPr>
          <w:rFonts w:ascii="Times New Roman" w:hAnsi="Times New Roman" w:cs="Times New Roman"/>
          <w:bCs/>
          <w:lang w:val="en"/>
        </w:rPr>
        <w:t xml:space="preserve"> student’s mathematical needs and adapt the content to meet those needs (Retalis </w:t>
      </w:r>
      <w:r w:rsidR="00E95B08" w:rsidRPr="00E26C8D">
        <w:rPr>
          <w:rFonts w:ascii="Times New Roman" w:hAnsi="Times New Roman" w:cs="Times New Roman"/>
          <w:bCs/>
          <w:lang w:val="en"/>
        </w:rPr>
        <w:t>et al.</w:t>
      </w:r>
      <w:r w:rsidRPr="00E26C8D">
        <w:rPr>
          <w:rFonts w:ascii="Times New Roman" w:hAnsi="Times New Roman" w:cs="Times New Roman"/>
          <w:bCs/>
        </w:rPr>
        <w:t>, 2005)</w:t>
      </w:r>
      <w:r w:rsidRPr="00E26C8D">
        <w:rPr>
          <w:rFonts w:ascii="Times New Roman" w:hAnsi="Times New Roman" w:cs="Times New Roman"/>
          <w:bCs/>
          <w:lang w:val="en"/>
        </w:rPr>
        <w:t>. Most game-like, adaptive math programs are student-centered, student-driven, and</w:t>
      </w:r>
      <w:r w:rsidR="00395D99" w:rsidRPr="00E26C8D">
        <w:rPr>
          <w:rFonts w:ascii="Times New Roman" w:hAnsi="Times New Roman" w:cs="Times New Roman"/>
          <w:bCs/>
          <w:lang w:val="en"/>
        </w:rPr>
        <w:t>, many times,</w:t>
      </w:r>
      <w:r w:rsidRPr="00E26C8D">
        <w:rPr>
          <w:rFonts w:ascii="Times New Roman" w:hAnsi="Times New Roman" w:cs="Times New Roman"/>
          <w:bCs/>
          <w:lang w:val="en"/>
        </w:rPr>
        <w:t xml:space="preserve"> are used in isolation from the curriculum and apart from any teacher </w:t>
      </w:r>
      <w:r w:rsidR="00D012F7" w:rsidRPr="00E26C8D">
        <w:rPr>
          <w:rFonts w:ascii="Times New Roman" w:hAnsi="Times New Roman" w:cs="Times New Roman"/>
          <w:bCs/>
          <w:lang w:val="en"/>
        </w:rPr>
        <w:t xml:space="preserve">involvement </w:t>
      </w:r>
      <w:r w:rsidRPr="00E26C8D">
        <w:rPr>
          <w:rFonts w:ascii="Times New Roman" w:hAnsi="Times New Roman" w:cs="Times New Roman"/>
          <w:bCs/>
          <w:lang w:val="en"/>
        </w:rPr>
        <w:t xml:space="preserve">(Smith, 2018). </w:t>
      </w:r>
      <w:r w:rsidRPr="00E26C8D">
        <w:rPr>
          <w:rFonts w:ascii="Times New Roman" w:hAnsi="Times New Roman" w:cs="Times New Roman"/>
          <w:bCs/>
        </w:rPr>
        <w:t>These adaptive math programs are like self-driving cars—</w:t>
      </w:r>
      <w:r w:rsidR="00BD2A64" w:rsidRPr="00E26C8D">
        <w:rPr>
          <w:rFonts w:ascii="Times New Roman" w:hAnsi="Times New Roman" w:cs="Times New Roman"/>
          <w:bCs/>
          <w:i/>
          <w:iCs/>
        </w:rPr>
        <w:t>i.e.,</w:t>
      </w:r>
      <w:r w:rsidRPr="00E26C8D">
        <w:rPr>
          <w:rFonts w:ascii="Times New Roman" w:hAnsi="Times New Roman" w:cs="Times New Roman"/>
          <w:bCs/>
          <w:i/>
          <w:iCs/>
        </w:rPr>
        <w:t xml:space="preserve"> </w:t>
      </w:r>
      <w:r w:rsidRPr="00E26C8D">
        <w:rPr>
          <w:rFonts w:ascii="Times New Roman" w:hAnsi="Times New Roman" w:cs="Times New Roman"/>
          <w:bCs/>
        </w:rPr>
        <w:t xml:space="preserve">no teacher needed. But what happens when a teacher deliberately “sits in the driver’s seat” and takes control of a program? </w:t>
      </w:r>
    </w:p>
    <w:p w14:paraId="615ABFFC" w14:textId="2AB373E3" w:rsidR="004E0B42" w:rsidRPr="00E26C8D" w:rsidRDefault="004E0B42" w:rsidP="009656B4">
      <w:pPr>
        <w:spacing w:line="480" w:lineRule="auto"/>
        <w:ind w:firstLine="720"/>
        <w:rPr>
          <w:rFonts w:ascii="Times New Roman" w:hAnsi="Times New Roman" w:cs="Times New Roman"/>
          <w:bCs/>
        </w:rPr>
      </w:pPr>
      <w:r w:rsidRPr="00E26C8D">
        <w:rPr>
          <w:rFonts w:ascii="Times New Roman" w:hAnsi="Times New Roman" w:cs="Times New Roman"/>
          <w:bCs/>
        </w:rPr>
        <w:t>“Sitting in the driver’s seat” requires the teacher to understand not only how the adaptive program works, but also how it fits ped</w:t>
      </w:r>
      <w:r w:rsidR="00142831" w:rsidRPr="00E26C8D">
        <w:rPr>
          <w:rFonts w:ascii="Times New Roman" w:hAnsi="Times New Roman" w:cs="Times New Roman"/>
          <w:bCs/>
        </w:rPr>
        <w:t>agog</w:t>
      </w:r>
      <w:r w:rsidRPr="00E26C8D">
        <w:rPr>
          <w:rFonts w:ascii="Times New Roman" w:hAnsi="Times New Roman" w:cs="Times New Roman"/>
          <w:bCs/>
        </w:rPr>
        <w:t>ically and contextually within the overall framework of the classroom instructional model. Though learning how to use these tools may seem daunting to many already-overworked teachers, the potential for individualized growth</w:t>
      </w:r>
      <w:r w:rsidR="00605C8C" w:rsidRPr="00E26C8D">
        <w:rPr>
          <w:rFonts w:ascii="Times New Roman" w:hAnsi="Times New Roman" w:cs="Times New Roman"/>
          <w:bCs/>
        </w:rPr>
        <w:t xml:space="preserve"> for students</w:t>
      </w:r>
      <w:r w:rsidRPr="00E26C8D">
        <w:rPr>
          <w:rFonts w:ascii="Times New Roman" w:hAnsi="Times New Roman" w:cs="Times New Roman"/>
          <w:bCs/>
        </w:rPr>
        <w:t xml:space="preserve"> is limitless. For example, if the daily lesson is fractions and the teacher determines a student is struggling the larger concept of units, the teacher can remove the AMT </w:t>
      </w:r>
      <w:r w:rsidR="006E36A8" w:rsidRPr="00E26C8D">
        <w:rPr>
          <w:rFonts w:ascii="Times New Roman" w:hAnsi="Times New Roman" w:cs="Times New Roman"/>
          <w:bCs/>
        </w:rPr>
        <w:t xml:space="preserve">lesson </w:t>
      </w:r>
      <w:r w:rsidRPr="00E26C8D">
        <w:rPr>
          <w:rFonts w:ascii="Times New Roman" w:hAnsi="Times New Roman" w:cs="Times New Roman"/>
          <w:bCs/>
        </w:rPr>
        <w:t xml:space="preserve">assigned to that student and replace it with a fundamental concept lesson of units to address the gap in the student’s understanding. </w:t>
      </w:r>
      <w:r w:rsidR="00D012F7" w:rsidRPr="00E26C8D">
        <w:rPr>
          <w:rFonts w:ascii="Times New Roman" w:hAnsi="Times New Roman" w:cs="Times New Roman"/>
          <w:bCs/>
        </w:rPr>
        <w:t>By pairing the program with the content currently being taught, t</w:t>
      </w:r>
      <w:r w:rsidRPr="00E26C8D">
        <w:rPr>
          <w:rFonts w:ascii="Times New Roman" w:hAnsi="Times New Roman" w:cs="Times New Roman"/>
          <w:bCs/>
        </w:rPr>
        <w:t xml:space="preserve">he teacher is essentially giving the needed, individualized attention to a struggling student—without compromising the growth of the </w:t>
      </w:r>
      <w:proofErr w:type="gramStart"/>
      <w:r w:rsidRPr="00E26C8D">
        <w:rPr>
          <w:rFonts w:ascii="Times New Roman" w:hAnsi="Times New Roman" w:cs="Times New Roman"/>
          <w:bCs/>
        </w:rPr>
        <w:t>class as a whole</w:t>
      </w:r>
      <w:proofErr w:type="gramEnd"/>
      <w:r w:rsidRPr="00E26C8D">
        <w:rPr>
          <w:rFonts w:ascii="Times New Roman" w:hAnsi="Times New Roman" w:cs="Times New Roman"/>
          <w:bCs/>
        </w:rPr>
        <w:t>. Simpl</w:t>
      </w:r>
      <w:r w:rsidR="000E72E8" w:rsidRPr="00E26C8D">
        <w:rPr>
          <w:rFonts w:ascii="Times New Roman" w:hAnsi="Times New Roman" w:cs="Times New Roman"/>
          <w:bCs/>
        </w:rPr>
        <w:t>y</w:t>
      </w:r>
      <w:r w:rsidRPr="00E26C8D">
        <w:rPr>
          <w:rFonts w:ascii="Times New Roman" w:hAnsi="Times New Roman" w:cs="Times New Roman"/>
          <w:bCs/>
        </w:rPr>
        <w:t xml:space="preserve"> speaking, a teacher has two options for an AMT: (1) a teacher can passively allow these programs to run their natural algorithm-generated course; or (2) a teacher can use these programs to </w:t>
      </w:r>
      <w:proofErr w:type="gramStart"/>
      <w:r w:rsidRPr="00E26C8D">
        <w:rPr>
          <w:rFonts w:ascii="Times New Roman" w:hAnsi="Times New Roman" w:cs="Times New Roman"/>
          <w:bCs/>
        </w:rPr>
        <w:t>actively and deliberately target the needs of each student</w:t>
      </w:r>
      <w:proofErr w:type="gramEnd"/>
      <w:r w:rsidRPr="00E26C8D">
        <w:rPr>
          <w:rFonts w:ascii="Times New Roman" w:hAnsi="Times New Roman" w:cs="Times New Roman"/>
          <w:bCs/>
        </w:rPr>
        <w:t>.</w:t>
      </w:r>
      <w:r w:rsidR="009656B4" w:rsidRPr="00E26C8D">
        <w:rPr>
          <w:rFonts w:ascii="Times New Roman" w:hAnsi="Times New Roman" w:cs="Times New Roman"/>
          <w:bCs/>
        </w:rPr>
        <w:t xml:space="preserve"> </w:t>
      </w:r>
      <w:r w:rsidRPr="00E26C8D">
        <w:rPr>
          <w:rFonts w:ascii="Times New Roman" w:hAnsi="Times New Roman" w:cs="Times New Roman"/>
          <w:bCs/>
        </w:rPr>
        <w:t xml:space="preserve">Any teacher choosing option one </w:t>
      </w:r>
      <w:r w:rsidR="006E36A8" w:rsidRPr="00E26C8D">
        <w:rPr>
          <w:rFonts w:ascii="Times New Roman" w:hAnsi="Times New Roman" w:cs="Times New Roman"/>
          <w:bCs/>
        </w:rPr>
        <w:t xml:space="preserve">may </w:t>
      </w:r>
      <w:r w:rsidR="00BD2A64" w:rsidRPr="00E26C8D">
        <w:rPr>
          <w:rFonts w:ascii="Times New Roman" w:hAnsi="Times New Roman" w:cs="Times New Roman"/>
          <w:bCs/>
        </w:rPr>
        <w:t xml:space="preserve">be </w:t>
      </w:r>
      <w:r w:rsidRPr="00E26C8D">
        <w:rPr>
          <w:rFonts w:ascii="Times New Roman" w:hAnsi="Times New Roman" w:cs="Times New Roman"/>
          <w:bCs/>
        </w:rPr>
        <w:t xml:space="preserve">missing a valuable opportunity to bring the </w:t>
      </w:r>
      <w:r w:rsidR="00395D99" w:rsidRPr="00E26C8D">
        <w:rPr>
          <w:rFonts w:ascii="Times New Roman" w:hAnsi="Times New Roman" w:cs="Times New Roman"/>
          <w:bCs/>
        </w:rPr>
        <w:t xml:space="preserve">benefits of the </w:t>
      </w:r>
      <w:r w:rsidRPr="00E26C8D">
        <w:rPr>
          <w:rFonts w:ascii="Times New Roman" w:hAnsi="Times New Roman" w:cs="Times New Roman"/>
          <w:bCs/>
        </w:rPr>
        <w:t>powerful tools of our modern era to all students.</w:t>
      </w:r>
    </w:p>
    <w:p w14:paraId="71840507" w14:textId="463C127B" w:rsidR="004E0B42" w:rsidRPr="00E26C8D" w:rsidRDefault="00BD2A64" w:rsidP="00003A4E">
      <w:pPr>
        <w:pStyle w:val="Heading2"/>
        <w:spacing w:line="480" w:lineRule="auto"/>
        <w:rPr>
          <w:rFonts w:ascii="Times New Roman" w:hAnsi="Times New Roman" w:cs="Times New Roman"/>
          <w:bCs/>
          <w:color w:val="000000" w:themeColor="text1"/>
          <w:sz w:val="24"/>
          <w:szCs w:val="24"/>
        </w:rPr>
      </w:pPr>
      <w:bookmarkStart w:id="8" w:name="_Toc69473274"/>
      <w:r w:rsidRPr="00E26C8D">
        <w:rPr>
          <w:rFonts w:ascii="Times New Roman" w:hAnsi="Times New Roman" w:cs="Times New Roman"/>
          <w:bCs/>
          <w:color w:val="000000" w:themeColor="text1"/>
          <w:sz w:val="24"/>
          <w:szCs w:val="24"/>
        </w:rPr>
        <w:t>Background</w:t>
      </w:r>
      <w:bookmarkEnd w:id="8"/>
    </w:p>
    <w:p w14:paraId="0A177D46" w14:textId="49FEC50C" w:rsidR="004E0B42" w:rsidRPr="00E26C8D" w:rsidRDefault="004E0B42" w:rsidP="00DB1BBB">
      <w:pPr>
        <w:spacing w:line="480" w:lineRule="auto"/>
        <w:ind w:firstLine="720"/>
        <w:rPr>
          <w:rFonts w:ascii="Times New Roman" w:hAnsi="Times New Roman" w:cs="Times New Roman"/>
          <w:bCs/>
          <w:lang w:val="en"/>
        </w:rPr>
      </w:pPr>
      <w:r w:rsidRPr="00E26C8D">
        <w:rPr>
          <w:rFonts w:ascii="Times New Roman" w:hAnsi="Times New Roman" w:cs="Times New Roman"/>
          <w:bCs/>
          <w:lang w:val="en"/>
        </w:rPr>
        <w:t>I use</w:t>
      </w:r>
      <w:r w:rsidR="00395D99" w:rsidRPr="00E26C8D">
        <w:rPr>
          <w:rFonts w:ascii="Times New Roman" w:hAnsi="Times New Roman" w:cs="Times New Roman"/>
          <w:bCs/>
          <w:lang w:val="en"/>
        </w:rPr>
        <w:t>d</w:t>
      </w:r>
      <w:r w:rsidRPr="00E26C8D">
        <w:rPr>
          <w:rFonts w:ascii="Times New Roman" w:hAnsi="Times New Roman" w:cs="Times New Roman"/>
          <w:bCs/>
          <w:lang w:val="en"/>
        </w:rPr>
        <w:t xml:space="preserve"> technology in every part of my </w:t>
      </w:r>
      <w:r w:rsidR="00395D99" w:rsidRPr="00E26C8D">
        <w:rPr>
          <w:rFonts w:ascii="Times New Roman" w:hAnsi="Times New Roman" w:cs="Times New Roman"/>
          <w:bCs/>
          <w:lang w:val="en"/>
        </w:rPr>
        <w:t xml:space="preserve">elementary classroom </w:t>
      </w:r>
      <w:r w:rsidRPr="00E26C8D">
        <w:rPr>
          <w:rFonts w:ascii="Times New Roman" w:hAnsi="Times New Roman" w:cs="Times New Roman"/>
          <w:bCs/>
          <w:lang w:val="en"/>
        </w:rPr>
        <w:t xml:space="preserve">teaching. </w:t>
      </w:r>
      <w:r w:rsidR="00F4759C" w:rsidRPr="00E26C8D">
        <w:rPr>
          <w:rFonts w:ascii="Times New Roman" w:hAnsi="Times New Roman" w:cs="Times New Roman"/>
          <w:bCs/>
          <w:lang w:val="en"/>
        </w:rPr>
        <w:t xml:space="preserve">It </w:t>
      </w:r>
      <w:r w:rsidRPr="00E26C8D">
        <w:rPr>
          <w:rFonts w:ascii="Times New Roman" w:hAnsi="Times New Roman" w:cs="Times New Roman"/>
          <w:bCs/>
          <w:lang w:val="en"/>
        </w:rPr>
        <w:t>assist</w:t>
      </w:r>
      <w:r w:rsidR="00395D99" w:rsidRPr="00E26C8D">
        <w:rPr>
          <w:rFonts w:ascii="Times New Roman" w:hAnsi="Times New Roman" w:cs="Times New Roman"/>
          <w:bCs/>
          <w:lang w:val="en"/>
        </w:rPr>
        <w:t>ed</w:t>
      </w:r>
      <w:r w:rsidRPr="00E26C8D">
        <w:rPr>
          <w:rFonts w:ascii="Times New Roman" w:hAnsi="Times New Roman" w:cs="Times New Roman"/>
          <w:bCs/>
          <w:lang w:val="en"/>
        </w:rPr>
        <w:t xml:space="preserve"> in keeping my classroom organized, efficient, and student-centered, but most importantly, </w:t>
      </w:r>
      <w:r w:rsidRPr="00E26C8D">
        <w:rPr>
          <w:rFonts w:ascii="Times New Roman" w:hAnsi="Times New Roman" w:cs="Times New Roman"/>
          <w:bCs/>
          <w:lang w:val="en"/>
        </w:rPr>
        <w:lastRenderedPageBreak/>
        <w:t xml:space="preserve">technology </w:t>
      </w:r>
      <w:r w:rsidR="00F4759C" w:rsidRPr="00E26C8D">
        <w:rPr>
          <w:rFonts w:ascii="Times New Roman" w:hAnsi="Times New Roman" w:cs="Times New Roman"/>
          <w:bCs/>
          <w:lang w:val="en"/>
        </w:rPr>
        <w:t>serve</w:t>
      </w:r>
      <w:r w:rsidR="00395D99" w:rsidRPr="00E26C8D">
        <w:rPr>
          <w:rFonts w:ascii="Times New Roman" w:hAnsi="Times New Roman" w:cs="Times New Roman"/>
          <w:bCs/>
          <w:lang w:val="en"/>
        </w:rPr>
        <w:t>d</w:t>
      </w:r>
      <w:r w:rsidRPr="00E26C8D">
        <w:rPr>
          <w:rFonts w:ascii="Times New Roman" w:hAnsi="Times New Roman" w:cs="Times New Roman"/>
          <w:bCs/>
          <w:lang w:val="en"/>
        </w:rPr>
        <w:t xml:space="preserve"> as a learning tool for students.  As part of our curriculum, </w:t>
      </w:r>
      <w:r w:rsidR="00605C8C" w:rsidRPr="00E26C8D">
        <w:rPr>
          <w:rFonts w:ascii="Times New Roman" w:hAnsi="Times New Roman" w:cs="Times New Roman"/>
          <w:bCs/>
          <w:lang w:val="en"/>
        </w:rPr>
        <w:t>my 4</w:t>
      </w:r>
      <w:r w:rsidR="00605C8C" w:rsidRPr="00E26C8D">
        <w:rPr>
          <w:rFonts w:ascii="Times New Roman" w:hAnsi="Times New Roman" w:cs="Times New Roman"/>
          <w:bCs/>
          <w:vertAlign w:val="superscript"/>
          <w:lang w:val="en"/>
        </w:rPr>
        <w:t>th</w:t>
      </w:r>
      <w:r w:rsidR="00605C8C" w:rsidRPr="00E26C8D">
        <w:rPr>
          <w:rFonts w:ascii="Times New Roman" w:hAnsi="Times New Roman" w:cs="Times New Roman"/>
          <w:bCs/>
          <w:lang w:val="en"/>
        </w:rPr>
        <w:t xml:space="preserve"> grade </w:t>
      </w:r>
      <w:r w:rsidRPr="00E26C8D">
        <w:rPr>
          <w:rFonts w:ascii="Times New Roman" w:hAnsi="Times New Roman" w:cs="Times New Roman"/>
          <w:bCs/>
          <w:lang w:val="en"/>
        </w:rPr>
        <w:t xml:space="preserve">students were required to complete lessons in a digital game-based learning (DGBL) program. DGBL is an </w:t>
      </w:r>
      <w:r w:rsidR="00605C8C" w:rsidRPr="00E26C8D">
        <w:rPr>
          <w:rFonts w:ascii="Times New Roman" w:hAnsi="Times New Roman" w:cs="Times New Roman"/>
          <w:bCs/>
          <w:lang w:val="en"/>
        </w:rPr>
        <w:t xml:space="preserve">AMT </w:t>
      </w:r>
      <w:r w:rsidRPr="00E26C8D">
        <w:rPr>
          <w:rFonts w:ascii="Times New Roman" w:hAnsi="Times New Roman" w:cs="Times New Roman"/>
          <w:bCs/>
          <w:lang w:val="en"/>
        </w:rPr>
        <w:t xml:space="preserve">that uses gameplay to </w:t>
      </w:r>
      <w:r w:rsidR="0011667C" w:rsidRPr="00E26C8D">
        <w:rPr>
          <w:rFonts w:ascii="Times New Roman" w:hAnsi="Times New Roman" w:cs="Times New Roman"/>
          <w:bCs/>
          <w:lang w:val="en"/>
        </w:rPr>
        <w:t>teach</w:t>
      </w:r>
      <w:r w:rsidRPr="00E26C8D">
        <w:rPr>
          <w:rFonts w:ascii="Times New Roman" w:hAnsi="Times New Roman" w:cs="Times New Roman"/>
          <w:bCs/>
          <w:lang w:val="en"/>
        </w:rPr>
        <w:t xml:space="preserve"> concepts through a digital platform. I found the program so powerful and so data rich that I invested a large amount of my time to fully learn the program and </w:t>
      </w:r>
      <w:r w:rsidR="00F4759C" w:rsidRPr="00E26C8D">
        <w:rPr>
          <w:rFonts w:ascii="Times New Roman" w:hAnsi="Times New Roman" w:cs="Times New Roman"/>
          <w:bCs/>
          <w:lang w:val="en"/>
        </w:rPr>
        <w:t xml:space="preserve">its </w:t>
      </w:r>
      <w:r w:rsidR="00061E92" w:rsidRPr="00E26C8D">
        <w:rPr>
          <w:rFonts w:ascii="Times New Roman" w:hAnsi="Times New Roman" w:cs="Times New Roman"/>
          <w:bCs/>
          <w:lang w:val="en"/>
        </w:rPr>
        <w:t>capabilities and</w:t>
      </w:r>
      <w:r w:rsidR="00F4759C" w:rsidRPr="00E26C8D">
        <w:rPr>
          <w:rFonts w:ascii="Times New Roman" w:hAnsi="Times New Roman" w:cs="Times New Roman"/>
          <w:bCs/>
          <w:lang w:val="en"/>
        </w:rPr>
        <w:t xml:space="preserve"> </w:t>
      </w:r>
      <w:r w:rsidRPr="00E26C8D">
        <w:rPr>
          <w:rFonts w:ascii="Times New Roman" w:hAnsi="Times New Roman" w:cs="Times New Roman"/>
          <w:bCs/>
          <w:lang w:val="en"/>
        </w:rPr>
        <w:t>made sure my students understood how the program worked</w:t>
      </w:r>
      <w:r w:rsidR="0009539E" w:rsidRPr="00E26C8D">
        <w:rPr>
          <w:rFonts w:ascii="Times New Roman" w:hAnsi="Times New Roman" w:cs="Times New Roman"/>
          <w:bCs/>
          <w:lang w:val="en"/>
        </w:rPr>
        <w:t xml:space="preserve"> as well</w:t>
      </w:r>
      <w:r w:rsidRPr="00E26C8D">
        <w:rPr>
          <w:rFonts w:ascii="Times New Roman" w:hAnsi="Times New Roman" w:cs="Times New Roman"/>
          <w:bCs/>
          <w:lang w:val="en"/>
        </w:rPr>
        <w:t xml:space="preserve">. Seeing the standards my students completed </w:t>
      </w:r>
      <w:r w:rsidR="00BD2A64" w:rsidRPr="00E26C8D">
        <w:rPr>
          <w:rFonts w:ascii="Times New Roman" w:hAnsi="Times New Roman" w:cs="Times New Roman"/>
          <w:bCs/>
          <w:lang w:val="en"/>
        </w:rPr>
        <w:t>(</w:t>
      </w:r>
      <w:r w:rsidRPr="00E26C8D">
        <w:rPr>
          <w:rFonts w:ascii="Times New Roman" w:hAnsi="Times New Roman" w:cs="Times New Roman"/>
          <w:bCs/>
          <w:lang w:val="en"/>
        </w:rPr>
        <w:t>or struggled with</w:t>
      </w:r>
      <w:r w:rsidR="00BD2A64" w:rsidRPr="00E26C8D">
        <w:rPr>
          <w:rFonts w:ascii="Times New Roman" w:hAnsi="Times New Roman" w:cs="Times New Roman"/>
          <w:bCs/>
          <w:lang w:val="en"/>
        </w:rPr>
        <w:t>)</w:t>
      </w:r>
      <w:r w:rsidRPr="00E26C8D">
        <w:rPr>
          <w:rFonts w:ascii="Times New Roman" w:hAnsi="Times New Roman" w:cs="Times New Roman"/>
          <w:bCs/>
          <w:lang w:val="en"/>
        </w:rPr>
        <w:t xml:space="preserve"> and the conceptual knowledge they still </w:t>
      </w:r>
      <w:r w:rsidR="00BD2A64" w:rsidRPr="00E26C8D">
        <w:rPr>
          <w:rFonts w:ascii="Times New Roman" w:hAnsi="Times New Roman" w:cs="Times New Roman"/>
          <w:bCs/>
          <w:lang w:val="en"/>
        </w:rPr>
        <w:t>lacked</w:t>
      </w:r>
      <w:r w:rsidRPr="00E26C8D">
        <w:rPr>
          <w:rFonts w:ascii="Times New Roman" w:hAnsi="Times New Roman" w:cs="Times New Roman"/>
          <w:bCs/>
          <w:lang w:val="en"/>
        </w:rPr>
        <w:t xml:space="preserve">, drove </w:t>
      </w:r>
      <w:r w:rsidR="00BD2A64" w:rsidRPr="00E26C8D">
        <w:rPr>
          <w:rFonts w:ascii="Times New Roman" w:hAnsi="Times New Roman" w:cs="Times New Roman"/>
          <w:bCs/>
          <w:lang w:val="en"/>
        </w:rPr>
        <w:t>how I engaged with</w:t>
      </w:r>
      <w:r w:rsidRPr="00E26C8D">
        <w:rPr>
          <w:rFonts w:ascii="Times New Roman" w:hAnsi="Times New Roman" w:cs="Times New Roman"/>
          <w:bCs/>
          <w:lang w:val="en"/>
        </w:rPr>
        <w:t xml:space="preserve"> the program. As I began to drive the program, I was able to assign lessons and remove lesson as needed</w:t>
      </w:r>
      <w:r w:rsidR="0009539E" w:rsidRPr="00E26C8D">
        <w:rPr>
          <w:rFonts w:ascii="Times New Roman" w:hAnsi="Times New Roman" w:cs="Times New Roman"/>
          <w:bCs/>
          <w:lang w:val="en"/>
        </w:rPr>
        <w:t>,</w:t>
      </w:r>
      <w:r w:rsidRPr="00E26C8D">
        <w:rPr>
          <w:rFonts w:ascii="Times New Roman" w:hAnsi="Times New Roman" w:cs="Times New Roman"/>
          <w:bCs/>
          <w:lang w:val="en"/>
        </w:rPr>
        <w:t xml:space="preserve"> based on the educational needs of the individual student</w:t>
      </w:r>
      <w:r w:rsidR="0009539E" w:rsidRPr="00E26C8D">
        <w:rPr>
          <w:rFonts w:ascii="Times New Roman" w:hAnsi="Times New Roman" w:cs="Times New Roman"/>
          <w:bCs/>
          <w:lang w:val="en"/>
        </w:rPr>
        <w:t xml:space="preserve"> as opposed to letting the adaptive aspect of the program assign lessons.</w:t>
      </w:r>
      <w:r w:rsidRPr="00E26C8D">
        <w:rPr>
          <w:rFonts w:ascii="Times New Roman" w:hAnsi="Times New Roman" w:cs="Times New Roman"/>
          <w:bCs/>
          <w:lang w:val="en"/>
        </w:rPr>
        <w:t xml:space="preserve"> </w:t>
      </w:r>
      <w:r w:rsidR="002A6FB3" w:rsidRPr="00E26C8D">
        <w:rPr>
          <w:rFonts w:ascii="Times New Roman" w:hAnsi="Times New Roman" w:cs="Times New Roman"/>
          <w:bCs/>
          <w:lang w:val="en"/>
        </w:rPr>
        <w:t>I</w:t>
      </w:r>
      <w:r w:rsidR="0009539E" w:rsidRPr="00E26C8D">
        <w:rPr>
          <w:rFonts w:ascii="Times New Roman" w:hAnsi="Times New Roman" w:cs="Times New Roman"/>
          <w:bCs/>
          <w:lang w:val="en"/>
        </w:rPr>
        <w:t>mplementing the curriculum provided by the school district</w:t>
      </w:r>
      <w:r w:rsidR="002A6FB3" w:rsidRPr="00E26C8D">
        <w:rPr>
          <w:rFonts w:ascii="Times New Roman" w:hAnsi="Times New Roman" w:cs="Times New Roman"/>
          <w:bCs/>
          <w:lang w:val="en"/>
        </w:rPr>
        <w:t xml:space="preserve"> and interacting to a greater degree with the </w:t>
      </w:r>
      <w:r w:rsidR="0009539E" w:rsidRPr="00E26C8D">
        <w:rPr>
          <w:rFonts w:ascii="Times New Roman" w:hAnsi="Times New Roman" w:cs="Times New Roman"/>
          <w:bCs/>
          <w:lang w:val="en"/>
        </w:rPr>
        <w:t xml:space="preserve">features the </w:t>
      </w:r>
      <w:r w:rsidR="002A6FB3" w:rsidRPr="00E26C8D">
        <w:rPr>
          <w:rFonts w:ascii="Times New Roman" w:hAnsi="Times New Roman" w:cs="Times New Roman"/>
          <w:bCs/>
          <w:lang w:val="en"/>
        </w:rPr>
        <w:t>AMT</w:t>
      </w:r>
      <w:r w:rsidR="0009539E" w:rsidRPr="00E26C8D">
        <w:rPr>
          <w:rFonts w:ascii="Times New Roman" w:hAnsi="Times New Roman" w:cs="Times New Roman"/>
          <w:bCs/>
          <w:lang w:val="en"/>
        </w:rPr>
        <w:t xml:space="preserve"> provided</w:t>
      </w:r>
      <w:r w:rsidR="002A6FB3" w:rsidRPr="00E26C8D">
        <w:rPr>
          <w:rFonts w:ascii="Times New Roman" w:hAnsi="Times New Roman" w:cs="Times New Roman"/>
          <w:bCs/>
          <w:lang w:val="en"/>
        </w:rPr>
        <w:t xml:space="preserve">, I watched </w:t>
      </w:r>
      <w:r w:rsidRPr="00E26C8D">
        <w:rPr>
          <w:rFonts w:ascii="Times New Roman" w:hAnsi="Times New Roman" w:cs="Times New Roman"/>
          <w:bCs/>
          <w:lang w:val="en"/>
        </w:rPr>
        <w:t>my students grow in their conceptual confidence and knowledge</w:t>
      </w:r>
      <w:r w:rsidR="002A6FB3" w:rsidRPr="00E26C8D">
        <w:rPr>
          <w:rFonts w:ascii="Times New Roman" w:hAnsi="Times New Roman" w:cs="Times New Roman"/>
          <w:bCs/>
          <w:lang w:val="en"/>
        </w:rPr>
        <w:t xml:space="preserve">. </w:t>
      </w:r>
      <w:r w:rsidRPr="00E26C8D">
        <w:rPr>
          <w:rFonts w:ascii="Times New Roman" w:hAnsi="Times New Roman" w:cs="Times New Roman"/>
          <w:bCs/>
          <w:lang w:val="en"/>
        </w:rPr>
        <w:t>I explored the data extensively and used it to drive my intervention with the program. Making sure my students were motivated to spend the time needed to see a large amount of growth in their math conceptual knowledge and skills</w:t>
      </w:r>
      <w:r w:rsidR="002A6FB3" w:rsidRPr="00E26C8D">
        <w:rPr>
          <w:rFonts w:ascii="Times New Roman" w:hAnsi="Times New Roman" w:cs="Times New Roman"/>
          <w:bCs/>
          <w:lang w:val="en"/>
        </w:rPr>
        <w:t>,</w:t>
      </w:r>
      <w:r w:rsidRPr="00E26C8D">
        <w:rPr>
          <w:rFonts w:ascii="Times New Roman" w:hAnsi="Times New Roman" w:cs="Times New Roman"/>
          <w:bCs/>
          <w:lang w:val="en"/>
        </w:rPr>
        <w:t xml:space="preserve"> was also a top priority. This combination of both student motivators and teacher involvement through active game manipulation led to exponential, overall class growth by the end of the school year. </w:t>
      </w:r>
      <w:r w:rsidR="00E50760" w:rsidRPr="00E26C8D">
        <w:rPr>
          <w:rFonts w:ascii="Times New Roman" w:hAnsi="Times New Roman" w:cs="Times New Roman"/>
          <w:bCs/>
          <w:lang w:val="en"/>
        </w:rPr>
        <w:t>By</w:t>
      </w:r>
      <w:r w:rsidRPr="00E26C8D">
        <w:rPr>
          <w:rFonts w:ascii="Times New Roman" w:hAnsi="Times New Roman" w:cs="Times New Roman"/>
          <w:bCs/>
          <w:lang w:val="en"/>
        </w:rPr>
        <w:t xml:space="preserve"> the end of the year, my students achieve</w:t>
      </w:r>
      <w:r w:rsidR="00E50760" w:rsidRPr="00E26C8D">
        <w:rPr>
          <w:rFonts w:ascii="Times New Roman" w:hAnsi="Times New Roman" w:cs="Times New Roman"/>
          <w:bCs/>
          <w:lang w:val="en"/>
        </w:rPr>
        <w:t>d</w:t>
      </w:r>
      <w:r w:rsidRPr="00E26C8D">
        <w:rPr>
          <w:rFonts w:ascii="Times New Roman" w:hAnsi="Times New Roman" w:cs="Times New Roman"/>
          <w:bCs/>
          <w:lang w:val="en"/>
        </w:rPr>
        <w:t xml:space="preserve"> an average of over 200% growth (100% growth being roughly equivalent to one school year). </w:t>
      </w:r>
    </w:p>
    <w:p w14:paraId="422DA2E6" w14:textId="2E213803" w:rsidR="004E0B42" w:rsidRPr="00E26C8D" w:rsidRDefault="004E0B42" w:rsidP="00003A4E">
      <w:pPr>
        <w:pStyle w:val="Heading2"/>
        <w:spacing w:line="480" w:lineRule="auto"/>
        <w:rPr>
          <w:rFonts w:ascii="Times New Roman" w:hAnsi="Times New Roman" w:cs="Times New Roman"/>
          <w:bCs/>
          <w:color w:val="000000" w:themeColor="text1"/>
          <w:sz w:val="24"/>
          <w:szCs w:val="24"/>
        </w:rPr>
      </w:pPr>
      <w:bookmarkStart w:id="9" w:name="_Toc69473275"/>
      <w:r w:rsidRPr="00E26C8D">
        <w:rPr>
          <w:rFonts w:ascii="Times New Roman" w:hAnsi="Times New Roman" w:cs="Times New Roman"/>
          <w:bCs/>
          <w:color w:val="000000" w:themeColor="text1"/>
          <w:sz w:val="24"/>
          <w:szCs w:val="24"/>
        </w:rPr>
        <w:t>Purpose</w:t>
      </w:r>
      <w:bookmarkEnd w:id="9"/>
    </w:p>
    <w:p w14:paraId="6BCF1B6E" w14:textId="1E8C4F1F" w:rsidR="004E0B42" w:rsidRPr="00E26C8D" w:rsidRDefault="004E0B42" w:rsidP="00DB1BBB">
      <w:pPr>
        <w:spacing w:line="480" w:lineRule="auto"/>
        <w:ind w:firstLine="720"/>
        <w:rPr>
          <w:rFonts w:ascii="Times New Roman" w:hAnsi="Times New Roman" w:cs="Times New Roman"/>
          <w:bCs/>
        </w:rPr>
      </w:pPr>
      <w:r w:rsidRPr="00E26C8D">
        <w:rPr>
          <w:rFonts w:ascii="Times New Roman" w:hAnsi="Times New Roman" w:cs="Times New Roman"/>
          <w:bCs/>
        </w:rPr>
        <w:t xml:space="preserve">Although studies in adaptive math technology have examined effectiveness of the individual programs, there are few studies with a focus on teacher involvement </w:t>
      </w:r>
      <w:r w:rsidR="00E50760" w:rsidRPr="00E26C8D">
        <w:rPr>
          <w:rFonts w:ascii="Times New Roman" w:hAnsi="Times New Roman" w:cs="Times New Roman"/>
          <w:bCs/>
        </w:rPr>
        <w:t xml:space="preserve">in </w:t>
      </w:r>
      <w:r w:rsidRPr="00E26C8D">
        <w:rPr>
          <w:rFonts w:ascii="Times New Roman" w:hAnsi="Times New Roman" w:cs="Times New Roman"/>
          <w:bCs/>
        </w:rPr>
        <w:t>these student-centered programs (Yeh</w:t>
      </w:r>
      <w:r w:rsidR="00BD2A64" w:rsidRPr="00E26C8D">
        <w:rPr>
          <w:rFonts w:ascii="Times New Roman" w:hAnsi="Times New Roman" w:cs="Times New Roman"/>
          <w:bCs/>
        </w:rPr>
        <w:t xml:space="preserve"> et al</w:t>
      </w:r>
      <w:r w:rsidRPr="00E26C8D">
        <w:rPr>
          <w:rFonts w:ascii="Times New Roman" w:hAnsi="Times New Roman" w:cs="Times New Roman"/>
          <w:bCs/>
        </w:rPr>
        <w:t xml:space="preserve">, 2019). Therefore, the purpose of this study is to examine the </w:t>
      </w:r>
      <w:r w:rsidR="003F1F38" w:rsidRPr="00E26C8D">
        <w:rPr>
          <w:rFonts w:ascii="Times New Roman" w:hAnsi="Times New Roman" w:cs="Times New Roman"/>
          <w:bCs/>
        </w:rPr>
        <w:t>practices</w:t>
      </w:r>
      <w:r w:rsidRPr="00E26C8D">
        <w:rPr>
          <w:rFonts w:ascii="Times New Roman" w:hAnsi="Times New Roman" w:cs="Times New Roman"/>
          <w:bCs/>
        </w:rPr>
        <w:t xml:space="preserve"> of </w:t>
      </w:r>
      <w:r w:rsidR="003F1F38" w:rsidRPr="00E26C8D">
        <w:rPr>
          <w:rFonts w:ascii="Times New Roman" w:hAnsi="Times New Roman" w:cs="Times New Roman"/>
          <w:bCs/>
        </w:rPr>
        <w:t xml:space="preserve">highly effective </w:t>
      </w:r>
      <w:r w:rsidRPr="00E26C8D">
        <w:rPr>
          <w:rFonts w:ascii="Times New Roman" w:hAnsi="Times New Roman" w:cs="Times New Roman"/>
          <w:bCs/>
        </w:rPr>
        <w:t>teacher</w:t>
      </w:r>
      <w:r w:rsidR="003F1F38" w:rsidRPr="00E26C8D">
        <w:rPr>
          <w:rFonts w:ascii="Times New Roman" w:hAnsi="Times New Roman" w:cs="Times New Roman"/>
          <w:bCs/>
        </w:rPr>
        <w:t>s</w:t>
      </w:r>
      <w:r w:rsidRPr="00E26C8D">
        <w:rPr>
          <w:rFonts w:ascii="Times New Roman" w:hAnsi="Times New Roman" w:cs="Times New Roman"/>
          <w:bCs/>
        </w:rPr>
        <w:t xml:space="preserve"> with AMT </w:t>
      </w:r>
      <w:proofErr w:type="gramStart"/>
      <w:r w:rsidRPr="00E26C8D">
        <w:rPr>
          <w:rFonts w:ascii="Times New Roman" w:hAnsi="Times New Roman" w:cs="Times New Roman"/>
          <w:bCs/>
        </w:rPr>
        <w:t>in an attempt to</w:t>
      </w:r>
      <w:proofErr w:type="gramEnd"/>
      <w:r w:rsidRPr="00E26C8D">
        <w:rPr>
          <w:rFonts w:ascii="Times New Roman" w:hAnsi="Times New Roman" w:cs="Times New Roman"/>
          <w:bCs/>
        </w:rPr>
        <w:t xml:space="preserve"> describe </w:t>
      </w:r>
      <w:r w:rsidR="00E50760" w:rsidRPr="00E26C8D">
        <w:rPr>
          <w:rFonts w:ascii="Times New Roman" w:hAnsi="Times New Roman" w:cs="Times New Roman"/>
          <w:bCs/>
        </w:rPr>
        <w:t xml:space="preserve">the </w:t>
      </w:r>
      <w:r w:rsidRPr="00E26C8D">
        <w:rPr>
          <w:rFonts w:ascii="Times New Roman" w:hAnsi="Times New Roman" w:cs="Times New Roman"/>
          <w:bCs/>
        </w:rPr>
        <w:t xml:space="preserve">teacher practices </w:t>
      </w:r>
      <w:r w:rsidR="00E50760" w:rsidRPr="00E26C8D">
        <w:rPr>
          <w:rFonts w:ascii="Times New Roman" w:hAnsi="Times New Roman" w:cs="Times New Roman"/>
          <w:bCs/>
        </w:rPr>
        <w:lastRenderedPageBreak/>
        <w:t xml:space="preserve">that </w:t>
      </w:r>
      <w:r w:rsidRPr="00E26C8D">
        <w:rPr>
          <w:rFonts w:ascii="Times New Roman" w:hAnsi="Times New Roman" w:cs="Times New Roman"/>
          <w:bCs/>
        </w:rPr>
        <w:t>influence student growth as measured in the adaptive math program.</w:t>
      </w:r>
      <w:r w:rsidR="003F1F38" w:rsidRPr="00E26C8D">
        <w:rPr>
          <w:rFonts w:ascii="Times New Roman" w:hAnsi="Times New Roman" w:cs="Times New Roman"/>
          <w:bCs/>
        </w:rPr>
        <w:t xml:space="preserve"> This study will establish </w:t>
      </w:r>
      <w:r w:rsidR="009127F2" w:rsidRPr="00E26C8D">
        <w:rPr>
          <w:rFonts w:ascii="Times New Roman" w:hAnsi="Times New Roman" w:cs="Times New Roman"/>
          <w:bCs/>
        </w:rPr>
        <w:t>the teaching</w:t>
      </w:r>
      <w:r w:rsidR="003F1F38" w:rsidRPr="00E26C8D">
        <w:rPr>
          <w:rFonts w:ascii="Times New Roman" w:hAnsi="Times New Roman" w:cs="Times New Roman"/>
          <w:bCs/>
        </w:rPr>
        <w:t xml:space="preserve"> practices </w:t>
      </w:r>
      <w:r w:rsidR="009127F2" w:rsidRPr="00E26C8D">
        <w:rPr>
          <w:rFonts w:ascii="Times New Roman" w:hAnsi="Times New Roman" w:cs="Times New Roman"/>
          <w:bCs/>
        </w:rPr>
        <w:t xml:space="preserve">they employ </w:t>
      </w:r>
      <w:r w:rsidR="003F1F38" w:rsidRPr="00E26C8D">
        <w:rPr>
          <w:rFonts w:ascii="Times New Roman" w:hAnsi="Times New Roman" w:cs="Times New Roman"/>
          <w:bCs/>
        </w:rPr>
        <w:t>when interacting with AMT.</w:t>
      </w:r>
    </w:p>
    <w:p w14:paraId="201D478E" w14:textId="211F51E0" w:rsidR="003F1F38" w:rsidRPr="00E26C8D" w:rsidRDefault="003F1F38" w:rsidP="004E0B42">
      <w:pPr>
        <w:spacing w:line="480" w:lineRule="auto"/>
        <w:ind w:firstLine="720"/>
        <w:rPr>
          <w:rFonts w:ascii="Times New Roman" w:hAnsi="Times New Roman" w:cs="Times New Roman"/>
          <w:bCs/>
        </w:rPr>
      </w:pPr>
      <w:r w:rsidRPr="00E26C8D">
        <w:rPr>
          <w:rFonts w:ascii="Times New Roman" w:hAnsi="Times New Roman" w:cs="Times New Roman"/>
          <w:bCs/>
        </w:rPr>
        <w:t xml:space="preserve">Additionally, this study seeks to establish when highly effective teachers interact with AMT, </w:t>
      </w:r>
      <w:r w:rsidR="009127F2" w:rsidRPr="00E26C8D">
        <w:rPr>
          <w:rFonts w:ascii="Times New Roman" w:hAnsi="Times New Roman" w:cs="Times New Roman"/>
          <w:bCs/>
        </w:rPr>
        <w:t>whether</w:t>
      </w:r>
      <w:r w:rsidRPr="00E26C8D">
        <w:rPr>
          <w:rFonts w:ascii="Times New Roman" w:hAnsi="Times New Roman" w:cs="Times New Roman"/>
          <w:bCs/>
        </w:rPr>
        <w:t xml:space="preserve"> their focus </w:t>
      </w:r>
      <w:r w:rsidR="00750BED" w:rsidRPr="00E26C8D">
        <w:rPr>
          <w:rFonts w:ascii="Times New Roman" w:hAnsi="Times New Roman" w:cs="Times New Roman"/>
          <w:bCs/>
        </w:rPr>
        <w:t xml:space="preserve">is </w:t>
      </w:r>
      <w:r w:rsidRPr="00E26C8D">
        <w:rPr>
          <w:rFonts w:ascii="Times New Roman" w:hAnsi="Times New Roman" w:cs="Times New Roman"/>
          <w:bCs/>
        </w:rPr>
        <w:t xml:space="preserve">on the class as a </w:t>
      </w:r>
      <w:r w:rsidR="00C03C06" w:rsidRPr="00E26C8D">
        <w:rPr>
          <w:rFonts w:ascii="Times New Roman" w:hAnsi="Times New Roman" w:cs="Times New Roman"/>
          <w:bCs/>
        </w:rPr>
        <w:t xml:space="preserve">whole or </w:t>
      </w:r>
      <w:r w:rsidR="00750BED" w:rsidRPr="00E26C8D">
        <w:rPr>
          <w:rFonts w:ascii="Times New Roman" w:hAnsi="Times New Roman" w:cs="Times New Roman"/>
          <w:bCs/>
        </w:rPr>
        <w:t>the</w:t>
      </w:r>
      <w:r w:rsidR="00C03C06" w:rsidRPr="00E26C8D">
        <w:rPr>
          <w:rFonts w:ascii="Times New Roman" w:hAnsi="Times New Roman" w:cs="Times New Roman"/>
          <w:bCs/>
        </w:rPr>
        <w:t xml:space="preserve"> individual student</w:t>
      </w:r>
      <w:r w:rsidRPr="00E26C8D">
        <w:rPr>
          <w:rFonts w:ascii="Times New Roman" w:hAnsi="Times New Roman" w:cs="Times New Roman"/>
          <w:bCs/>
        </w:rPr>
        <w:t xml:space="preserve">. </w:t>
      </w:r>
    </w:p>
    <w:p w14:paraId="035C4EEA" w14:textId="10EE47EC" w:rsidR="004E0B42" w:rsidRPr="00E26C8D" w:rsidRDefault="004E0B42" w:rsidP="00003A4E">
      <w:pPr>
        <w:pStyle w:val="Heading2"/>
        <w:spacing w:line="480" w:lineRule="auto"/>
        <w:rPr>
          <w:rFonts w:ascii="Times New Roman" w:hAnsi="Times New Roman" w:cs="Times New Roman"/>
          <w:bCs/>
          <w:color w:val="000000" w:themeColor="text1"/>
          <w:sz w:val="24"/>
          <w:szCs w:val="24"/>
        </w:rPr>
      </w:pPr>
      <w:bookmarkStart w:id="10" w:name="_Toc69473276"/>
      <w:r w:rsidRPr="00E26C8D">
        <w:rPr>
          <w:rFonts w:ascii="Times New Roman" w:hAnsi="Times New Roman" w:cs="Times New Roman"/>
          <w:bCs/>
          <w:color w:val="000000" w:themeColor="text1"/>
          <w:sz w:val="24"/>
          <w:szCs w:val="24"/>
        </w:rPr>
        <w:t>Significance</w:t>
      </w:r>
      <w:bookmarkEnd w:id="10"/>
    </w:p>
    <w:p w14:paraId="75432926" w14:textId="1C0A3648" w:rsidR="004A5BEC" w:rsidRPr="00E26C8D" w:rsidRDefault="004A5BEC" w:rsidP="009127F2">
      <w:pPr>
        <w:spacing w:line="480" w:lineRule="auto"/>
        <w:ind w:firstLine="720"/>
        <w:rPr>
          <w:rFonts w:ascii="Times New Roman" w:hAnsi="Times New Roman" w:cs="Times New Roman"/>
          <w:bCs/>
        </w:rPr>
      </w:pPr>
      <w:r w:rsidRPr="00E26C8D">
        <w:rPr>
          <w:rFonts w:ascii="Times New Roman" w:hAnsi="Times New Roman" w:cs="Times New Roman"/>
          <w:bCs/>
        </w:rPr>
        <w:t xml:space="preserve">This study contributes to the literature from </w:t>
      </w:r>
      <w:r w:rsidR="009127F2" w:rsidRPr="00E26C8D">
        <w:rPr>
          <w:rFonts w:ascii="Times New Roman" w:hAnsi="Times New Roman" w:cs="Times New Roman"/>
          <w:bCs/>
        </w:rPr>
        <w:t>both</w:t>
      </w:r>
      <w:r w:rsidRPr="00E26C8D">
        <w:rPr>
          <w:rFonts w:ascii="Times New Roman" w:hAnsi="Times New Roman" w:cs="Times New Roman"/>
          <w:bCs/>
        </w:rPr>
        <w:t xml:space="preserve"> practical and theoretical standpoint</w:t>
      </w:r>
      <w:r w:rsidR="009127F2" w:rsidRPr="00E26C8D">
        <w:rPr>
          <w:rFonts w:ascii="Times New Roman" w:hAnsi="Times New Roman" w:cs="Times New Roman"/>
          <w:bCs/>
        </w:rPr>
        <w:t>s</w:t>
      </w:r>
      <w:r w:rsidRPr="00E26C8D">
        <w:rPr>
          <w:rFonts w:ascii="Times New Roman" w:hAnsi="Times New Roman" w:cs="Times New Roman"/>
          <w:bCs/>
        </w:rPr>
        <w:t>. It</w:t>
      </w:r>
      <w:r w:rsidR="004E0B42" w:rsidRPr="00E26C8D">
        <w:rPr>
          <w:rFonts w:ascii="Times New Roman" w:hAnsi="Times New Roman" w:cs="Times New Roman"/>
          <w:bCs/>
        </w:rPr>
        <w:t xml:space="preserve"> will address the gap in the literature </w:t>
      </w:r>
      <w:r w:rsidR="00E50760" w:rsidRPr="00E26C8D">
        <w:rPr>
          <w:rFonts w:ascii="Times New Roman" w:hAnsi="Times New Roman" w:cs="Times New Roman"/>
          <w:bCs/>
        </w:rPr>
        <w:t xml:space="preserve">related to </w:t>
      </w:r>
      <w:r w:rsidR="00911982" w:rsidRPr="00E26C8D">
        <w:rPr>
          <w:rFonts w:ascii="Times New Roman" w:hAnsi="Times New Roman" w:cs="Times New Roman"/>
          <w:bCs/>
        </w:rPr>
        <w:t>how teachers use AMT in their classroom</w:t>
      </w:r>
      <w:r w:rsidR="009127F2" w:rsidRPr="00E26C8D">
        <w:rPr>
          <w:rFonts w:ascii="Times New Roman" w:hAnsi="Times New Roman" w:cs="Times New Roman"/>
          <w:bCs/>
        </w:rPr>
        <w:t>s</w:t>
      </w:r>
      <w:r w:rsidR="00911982" w:rsidRPr="00E26C8D">
        <w:rPr>
          <w:rFonts w:ascii="Times New Roman" w:hAnsi="Times New Roman" w:cs="Times New Roman"/>
          <w:bCs/>
        </w:rPr>
        <w:t>.</w:t>
      </w:r>
      <w:r w:rsidR="004E0B42" w:rsidRPr="00E26C8D">
        <w:rPr>
          <w:rFonts w:ascii="Times New Roman" w:hAnsi="Times New Roman" w:cs="Times New Roman"/>
          <w:bCs/>
        </w:rPr>
        <w:t xml:space="preserve"> </w:t>
      </w:r>
      <w:r w:rsidR="00911982" w:rsidRPr="00E26C8D">
        <w:rPr>
          <w:rFonts w:ascii="Times New Roman" w:hAnsi="Times New Roman" w:cs="Times New Roman"/>
          <w:bCs/>
        </w:rPr>
        <w:t xml:space="preserve">From the perspective of practice, this </w:t>
      </w:r>
      <w:r w:rsidR="004E0B42" w:rsidRPr="00E26C8D">
        <w:rPr>
          <w:rFonts w:ascii="Times New Roman" w:hAnsi="Times New Roman" w:cs="Times New Roman"/>
          <w:bCs/>
        </w:rPr>
        <w:t xml:space="preserve">study </w:t>
      </w:r>
      <w:r w:rsidR="009127F2" w:rsidRPr="00E26C8D">
        <w:rPr>
          <w:rFonts w:ascii="Times New Roman" w:hAnsi="Times New Roman" w:cs="Times New Roman"/>
          <w:bCs/>
        </w:rPr>
        <w:t>informs</w:t>
      </w:r>
      <w:r w:rsidR="004E0B42" w:rsidRPr="00E26C8D">
        <w:rPr>
          <w:rFonts w:ascii="Times New Roman" w:hAnsi="Times New Roman" w:cs="Times New Roman"/>
          <w:bCs/>
        </w:rPr>
        <w:t xml:space="preserve"> teachers of the practices that contribute to greater student growth and enumerate</w:t>
      </w:r>
      <w:r w:rsidR="009127F2" w:rsidRPr="00E26C8D">
        <w:rPr>
          <w:rFonts w:ascii="Times New Roman" w:hAnsi="Times New Roman" w:cs="Times New Roman"/>
          <w:bCs/>
        </w:rPr>
        <w:t>s</w:t>
      </w:r>
      <w:r w:rsidR="004E0B42" w:rsidRPr="00E26C8D">
        <w:rPr>
          <w:rFonts w:ascii="Times New Roman" w:hAnsi="Times New Roman" w:cs="Times New Roman"/>
          <w:bCs/>
        </w:rPr>
        <w:t xml:space="preserve"> what practices highly effective teachers engage in with AMT.</w:t>
      </w:r>
      <w:r w:rsidR="00911982" w:rsidRPr="00E26C8D">
        <w:rPr>
          <w:rFonts w:ascii="Times New Roman" w:hAnsi="Times New Roman" w:cs="Times New Roman"/>
          <w:bCs/>
        </w:rPr>
        <w:t xml:space="preserve"> Furthermore, the findings from this study contribute to </w:t>
      </w:r>
      <w:r w:rsidRPr="00E26C8D">
        <w:rPr>
          <w:rFonts w:ascii="Times New Roman" w:hAnsi="Times New Roman" w:cs="Times New Roman"/>
          <w:bCs/>
        </w:rPr>
        <w:t xml:space="preserve">the development of effective </w:t>
      </w:r>
      <w:r w:rsidR="00911982" w:rsidRPr="00E26C8D">
        <w:rPr>
          <w:rFonts w:ascii="Times New Roman" w:hAnsi="Times New Roman" w:cs="Times New Roman"/>
          <w:bCs/>
        </w:rPr>
        <w:t xml:space="preserve">professional development </w:t>
      </w:r>
      <w:r w:rsidRPr="00E26C8D">
        <w:rPr>
          <w:rFonts w:ascii="Times New Roman" w:hAnsi="Times New Roman" w:cs="Times New Roman"/>
          <w:bCs/>
        </w:rPr>
        <w:t>that provides K-6 teachers with necessary knowledge and skills to collaborate with AMT in a way that increases student outcomes.</w:t>
      </w:r>
      <w:r w:rsidR="009127F2" w:rsidRPr="00E26C8D">
        <w:rPr>
          <w:rFonts w:ascii="Times New Roman" w:hAnsi="Times New Roman" w:cs="Times New Roman"/>
          <w:bCs/>
        </w:rPr>
        <w:t xml:space="preserve"> </w:t>
      </w:r>
      <w:r w:rsidR="0052472B" w:rsidRPr="00E26C8D">
        <w:rPr>
          <w:rFonts w:ascii="Times New Roman" w:hAnsi="Times New Roman" w:cs="Times New Roman"/>
          <w:bCs/>
        </w:rPr>
        <w:t>Targeted teacher practices</w:t>
      </w:r>
      <w:r w:rsidRPr="00E26C8D">
        <w:rPr>
          <w:rFonts w:ascii="Times New Roman" w:hAnsi="Times New Roman" w:cs="Times New Roman"/>
          <w:bCs/>
        </w:rPr>
        <w:t xml:space="preserve"> would contribute to more amalgamated use of AMT with the curriculum </w:t>
      </w:r>
      <w:r w:rsidR="0052472B" w:rsidRPr="00E26C8D">
        <w:rPr>
          <w:rFonts w:ascii="Times New Roman" w:hAnsi="Times New Roman" w:cs="Times New Roman"/>
          <w:bCs/>
        </w:rPr>
        <w:t>instead of a stand-alone supplemental learning tool.</w:t>
      </w:r>
    </w:p>
    <w:p w14:paraId="007F9774" w14:textId="5CF44F57" w:rsidR="004E0B42" w:rsidRPr="00E26C8D" w:rsidRDefault="004E0B42" w:rsidP="00003A4E">
      <w:pPr>
        <w:pStyle w:val="Heading2"/>
        <w:spacing w:line="480" w:lineRule="auto"/>
        <w:contextualSpacing/>
        <w:rPr>
          <w:rFonts w:ascii="Times New Roman" w:hAnsi="Times New Roman" w:cs="Times New Roman"/>
          <w:bCs/>
          <w:sz w:val="24"/>
          <w:szCs w:val="24"/>
        </w:rPr>
      </w:pPr>
      <w:bookmarkStart w:id="11" w:name="_Toc50194600"/>
      <w:bookmarkStart w:id="12" w:name="_Toc50473218"/>
      <w:bookmarkStart w:id="13" w:name="_Toc69473277"/>
      <w:r w:rsidRPr="00E26C8D">
        <w:rPr>
          <w:rFonts w:ascii="Times New Roman" w:hAnsi="Times New Roman" w:cs="Times New Roman"/>
          <w:bCs/>
          <w:color w:val="000000" w:themeColor="text1"/>
          <w:sz w:val="24"/>
          <w:szCs w:val="24"/>
        </w:rPr>
        <w:t>Research Question</w:t>
      </w:r>
      <w:bookmarkEnd w:id="11"/>
      <w:bookmarkEnd w:id="12"/>
      <w:r w:rsidR="00E63241" w:rsidRPr="00E26C8D">
        <w:rPr>
          <w:rFonts w:ascii="Times New Roman" w:hAnsi="Times New Roman" w:cs="Times New Roman"/>
          <w:bCs/>
          <w:color w:val="000000" w:themeColor="text1"/>
          <w:sz w:val="24"/>
          <w:szCs w:val="24"/>
        </w:rPr>
        <w:t>s</w:t>
      </w:r>
      <w:bookmarkEnd w:id="13"/>
    </w:p>
    <w:p w14:paraId="6D44BA1B" w14:textId="00E45249" w:rsidR="00D76549" w:rsidRPr="00E26C8D" w:rsidRDefault="004E0B42" w:rsidP="00B47BA4">
      <w:pPr>
        <w:spacing w:line="480" w:lineRule="auto"/>
        <w:ind w:firstLine="720"/>
        <w:rPr>
          <w:rFonts w:ascii="Times New Roman" w:hAnsi="Times New Roman" w:cs="Times New Roman"/>
          <w:bCs/>
        </w:rPr>
      </w:pPr>
      <w:r w:rsidRPr="00E26C8D">
        <w:rPr>
          <w:rFonts w:ascii="Times New Roman" w:hAnsi="Times New Roman" w:cs="Times New Roman"/>
          <w:bCs/>
        </w:rPr>
        <w:t>There is evidence of the effectiveness of game-based learning in the classroom (An et al., 201</w:t>
      </w:r>
      <w:r w:rsidR="00E95B08" w:rsidRPr="00E26C8D">
        <w:rPr>
          <w:rFonts w:ascii="Times New Roman" w:hAnsi="Times New Roman" w:cs="Times New Roman"/>
          <w:bCs/>
        </w:rPr>
        <w:t>6</w:t>
      </w:r>
      <w:r w:rsidRPr="00E26C8D">
        <w:rPr>
          <w:rFonts w:ascii="Times New Roman" w:hAnsi="Times New Roman" w:cs="Times New Roman"/>
          <w:bCs/>
        </w:rPr>
        <w:t xml:space="preserve">; Cheung et al., 2013; Yeh et al., 2019). </w:t>
      </w:r>
      <w:r w:rsidR="007B76F9" w:rsidRPr="00E26C8D">
        <w:rPr>
          <w:rFonts w:ascii="Times New Roman" w:hAnsi="Times New Roman" w:cs="Times New Roman"/>
          <w:bCs/>
        </w:rPr>
        <w:t>While past research has</w:t>
      </w:r>
      <w:r w:rsidRPr="00E26C8D">
        <w:rPr>
          <w:rFonts w:ascii="Times New Roman" w:hAnsi="Times New Roman" w:cs="Times New Roman"/>
          <w:bCs/>
        </w:rPr>
        <w:t xml:space="preserve"> shown teachers have a desire and need for professional development on how to integrate </w:t>
      </w:r>
      <w:r w:rsidR="002F07A4" w:rsidRPr="00E26C8D">
        <w:rPr>
          <w:rFonts w:ascii="Times New Roman" w:hAnsi="Times New Roman" w:cs="Times New Roman"/>
          <w:bCs/>
        </w:rPr>
        <w:t>AMT</w:t>
      </w:r>
      <w:r w:rsidRPr="00E26C8D">
        <w:rPr>
          <w:rFonts w:ascii="Times New Roman" w:hAnsi="Times New Roman" w:cs="Times New Roman"/>
          <w:bCs/>
        </w:rPr>
        <w:t xml:space="preserve"> and how to interact with the technology (Callahan et al., 2018; An et al., 201</w:t>
      </w:r>
      <w:r w:rsidR="00E95B08" w:rsidRPr="00E26C8D">
        <w:rPr>
          <w:rFonts w:ascii="Times New Roman" w:hAnsi="Times New Roman" w:cs="Times New Roman"/>
          <w:bCs/>
        </w:rPr>
        <w:t>6</w:t>
      </w:r>
      <w:r w:rsidR="007B76F9" w:rsidRPr="00E26C8D">
        <w:rPr>
          <w:rFonts w:ascii="Times New Roman" w:hAnsi="Times New Roman" w:cs="Times New Roman"/>
          <w:bCs/>
        </w:rPr>
        <w:t>) studies have not explored</w:t>
      </w:r>
      <w:r w:rsidRPr="00E26C8D">
        <w:rPr>
          <w:rFonts w:ascii="Times New Roman" w:hAnsi="Times New Roman" w:cs="Times New Roman"/>
          <w:bCs/>
        </w:rPr>
        <w:t xml:space="preserve"> the most effective teacher practices with AMT, this study seeks to add to the literature </w:t>
      </w:r>
      <w:r w:rsidR="0039516B" w:rsidRPr="00E26C8D">
        <w:rPr>
          <w:rFonts w:ascii="Times New Roman" w:hAnsi="Times New Roman" w:cs="Times New Roman"/>
          <w:bCs/>
        </w:rPr>
        <w:t xml:space="preserve">the </w:t>
      </w:r>
      <w:r w:rsidRPr="00E26C8D">
        <w:rPr>
          <w:rFonts w:ascii="Times New Roman" w:hAnsi="Times New Roman" w:cs="Times New Roman"/>
          <w:bCs/>
        </w:rPr>
        <w:t xml:space="preserve">teacher practices </w:t>
      </w:r>
      <w:r w:rsidR="0039516B" w:rsidRPr="00E26C8D">
        <w:rPr>
          <w:rFonts w:ascii="Times New Roman" w:hAnsi="Times New Roman" w:cs="Times New Roman"/>
          <w:bCs/>
        </w:rPr>
        <w:t xml:space="preserve">that </w:t>
      </w:r>
      <w:r w:rsidRPr="00E26C8D">
        <w:rPr>
          <w:rFonts w:ascii="Times New Roman" w:hAnsi="Times New Roman" w:cs="Times New Roman"/>
          <w:bCs/>
        </w:rPr>
        <w:t>are the most effective for increasing student growth</w:t>
      </w:r>
      <w:r w:rsidR="007E293C" w:rsidRPr="00E26C8D">
        <w:rPr>
          <w:rFonts w:ascii="Times New Roman" w:hAnsi="Times New Roman" w:cs="Times New Roman"/>
          <w:bCs/>
        </w:rPr>
        <w:t xml:space="preserve"> with AMT. T</w:t>
      </w:r>
      <w:r w:rsidR="007B76F9" w:rsidRPr="00E26C8D">
        <w:rPr>
          <w:rFonts w:ascii="Times New Roman" w:hAnsi="Times New Roman" w:cs="Times New Roman"/>
          <w:bCs/>
        </w:rPr>
        <w:t>his gap is important because AMT is shown to be effective in increasing student outcomes, school districts are increasing</w:t>
      </w:r>
      <w:r w:rsidR="003A0703" w:rsidRPr="00E26C8D">
        <w:rPr>
          <w:rFonts w:ascii="Times New Roman" w:hAnsi="Times New Roman" w:cs="Times New Roman"/>
          <w:bCs/>
        </w:rPr>
        <w:t>ly</w:t>
      </w:r>
      <w:r w:rsidR="007B76F9" w:rsidRPr="00E26C8D">
        <w:rPr>
          <w:rFonts w:ascii="Times New Roman" w:hAnsi="Times New Roman" w:cs="Times New Roman"/>
          <w:bCs/>
        </w:rPr>
        <w:t xml:space="preserve"> adding this technology to the 21</w:t>
      </w:r>
      <w:r w:rsidR="007B76F9" w:rsidRPr="00E26C8D">
        <w:rPr>
          <w:rFonts w:ascii="Times New Roman" w:hAnsi="Times New Roman" w:cs="Times New Roman"/>
          <w:bCs/>
          <w:vertAlign w:val="superscript"/>
        </w:rPr>
        <w:t>st</w:t>
      </w:r>
      <w:r w:rsidR="007B76F9" w:rsidRPr="00E26C8D">
        <w:rPr>
          <w:rFonts w:ascii="Times New Roman" w:hAnsi="Times New Roman" w:cs="Times New Roman"/>
          <w:bCs/>
        </w:rPr>
        <w:t xml:space="preserve"> century classroom, student access to </w:t>
      </w:r>
      <w:r w:rsidR="007B76F9" w:rsidRPr="00E26C8D">
        <w:rPr>
          <w:rFonts w:ascii="Times New Roman" w:hAnsi="Times New Roman" w:cs="Times New Roman"/>
          <w:bCs/>
        </w:rPr>
        <w:lastRenderedPageBreak/>
        <w:t xml:space="preserve">technology at school and at home is increasing, and </w:t>
      </w:r>
      <w:r w:rsidR="003A0703" w:rsidRPr="00E26C8D">
        <w:rPr>
          <w:rFonts w:ascii="Times New Roman" w:hAnsi="Times New Roman" w:cs="Times New Roman"/>
          <w:bCs/>
        </w:rPr>
        <w:t>teachers have a desire to learn how to use and integrate AMT in their classroom.</w:t>
      </w:r>
      <w:r w:rsidR="00C3055A" w:rsidRPr="00E26C8D">
        <w:rPr>
          <w:rFonts w:ascii="Times New Roman" w:hAnsi="Times New Roman" w:cs="Times New Roman"/>
          <w:bCs/>
        </w:rPr>
        <w:t xml:space="preserve"> </w:t>
      </w:r>
      <w:r w:rsidRPr="00E26C8D">
        <w:rPr>
          <w:rFonts w:ascii="Times New Roman" w:hAnsi="Times New Roman" w:cs="Times New Roman"/>
          <w:bCs/>
        </w:rPr>
        <w:t xml:space="preserve">Given the current lack of research into the influence teachers have with adaptive math technology, there </w:t>
      </w:r>
      <w:proofErr w:type="gramStart"/>
      <w:r w:rsidRPr="00E26C8D">
        <w:rPr>
          <w:rFonts w:ascii="Times New Roman" w:hAnsi="Times New Roman" w:cs="Times New Roman"/>
          <w:bCs/>
        </w:rPr>
        <w:t>still remain</w:t>
      </w:r>
      <w:proofErr w:type="gramEnd"/>
      <w:r w:rsidRPr="00E26C8D">
        <w:rPr>
          <w:rFonts w:ascii="Times New Roman" w:hAnsi="Times New Roman" w:cs="Times New Roman"/>
          <w:bCs/>
        </w:rPr>
        <w:t xml:space="preserve"> some questions. </w:t>
      </w:r>
      <w:r w:rsidR="003F1F38" w:rsidRPr="00E26C8D">
        <w:rPr>
          <w:rFonts w:ascii="Times New Roman" w:hAnsi="Times New Roman" w:cs="Times New Roman"/>
          <w:bCs/>
        </w:rPr>
        <w:t>The study includes the following questions</w:t>
      </w:r>
      <w:r w:rsidRPr="00E26C8D">
        <w:rPr>
          <w:rFonts w:ascii="Times New Roman" w:hAnsi="Times New Roman" w:cs="Times New Roman"/>
          <w:bCs/>
        </w:rPr>
        <w:t>:</w:t>
      </w:r>
    </w:p>
    <w:p w14:paraId="18D7733B" w14:textId="77777777" w:rsidR="00242DE1" w:rsidRPr="00E26C8D" w:rsidRDefault="004E0B42" w:rsidP="00242DE1">
      <w:pPr>
        <w:pStyle w:val="ListParagraph"/>
        <w:numPr>
          <w:ilvl w:val="0"/>
          <w:numId w:val="40"/>
        </w:numPr>
        <w:spacing w:line="480" w:lineRule="auto"/>
        <w:rPr>
          <w:rFonts w:ascii="Times New Roman" w:hAnsi="Times New Roman" w:cs="Times New Roman"/>
          <w:bCs/>
        </w:rPr>
      </w:pPr>
      <w:r w:rsidRPr="00E26C8D">
        <w:rPr>
          <w:rFonts w:ascii="Times New Roman" w:hAnsi="Times New Roman" w:cs="Times New Roman"/>
          <w:bCs/>
        </w:rPr>
        <w:t xml:space="preserve">What practices </w:t>
      </w:r>
      <w:r w:rsidR="00E50760" w:rsidRPr="00E26C8D">
        <w:rPr>
          <w:rFonts w:ascii="Times New Roman" w:hAnsi="Times New Roman" w:cs="Times New Roman"/>
          <w:bCs/>
        </w:rPr>
        <w:t xml:space="preserve">do </w:t>
      </w:r>
      <w:r w:rsidRPr="00E26C8D">
        <w:rPr>
          <w:rFonts w:ascii="Times New Roman" w:hAnsi="Times New Roman" w:cs="Times New Roman"/>
          <w:bCs/>
        </w:rPr>
        <w:t xml:space="preserve">highly successful teachers </w:t>
      </w:r>
      <w:r w:rsidR="00E50760" w:rsidRPr="00E26C8D">
        <w:rPr>
          <w:rFonts w:ascii="Times New Roman" w:hAnsi="Times New Roman" w:cs="Times New Roman"/>
          <w:bCs/>
        </w:rPr>
        <w:t xml:space="preserve">enact when using </w:t>
      </w:r>
      <w:r w:rsidRPr="00E26C8D">
        <w:rPr>
          <w:rFonts w:ascii="Times New Roman" w:hAnsi="Times New Roman" w:cs="Times New Roman"/>
          <w:bCs/>
        </w:rPr>
        <w:t>adaptive math technology?</w:t>
      </w:r>
      <w:r w:rsidR="00242DE1" w:rsidRPr="00E26C8D">
        <w:rPr>
          <w:rFonts w:ascii="Times New Roman" w:hAnsi="Times New Roman" w:cs="Times New Roman"/>
          <w:bCs/>
        </w:rPr>
        <w:t xml:space="preserve"> </w:t>
      </w:r>
    </w:p>
    <w:p w14:paraId="2C264B95" w14:textId="4DFA5D3B" w:rsidR="004E0B42" w:rsidRPr="00E26C8D" w:rsidRDefault="003F1F38" w:rsidP="00242DE1">
      <w:pPr>
        <w:pStyle w:val="ListParagraph"/>
        <w:numPr>
          <w:ilvl w:val="1"/>
          <w:numId w:val="40"/>
        </w:numPr>
        <w:spacing w:line="480" w:lineRule="auto"/>
        <w:rPr>
          <w:rFonts w:ascii="Times New Roman" w:hAnsi="Times New Roman" w:cs="Times New Roman"/>
          <w:bCs/>
        </w:rPr>
      </w:pPr>
      <w:r w:rsidRPr="00E26C8D">
        <w:rPr>
          <w:rFonts w:ascii="Times New Roman" w:hAnsi="Times New Roman" w:cs="Times New Roman"/>
          <w:bCs/>
        </w:rPr>
        <w:t xml:space="preserve">When teachers interact with the AMT, do they focus on the class as a </w:t>
      </w:r>
      <w:r w:rsidR="00D76549" w:rsidRPr="00E26C8D">
        <w:rPr>
          <w:rFonts w:ascii="Times New Roman" w:hAnsi="Times New Roman" w:cs="Times New Roman"/>
          <w:bCs/>
        </w:rPr>
        <w:t>whole or individual student</w:t>
      </w:r>
      <w:r w:rsidRPr="00E26C8D">
        <w:rPr>
          <w:rFonts w:ascii="Times New Roman" w:hAnsi="Times New Roman" w:cs="Times New Roman"/>
          <w:bCs/>
        </w:rPr>
        <w:t>?</w:t>
      </w:r>
    </w:p>
    <w:p w14:paraId="542E5571" w14:textId="33574261" w:rsidR="004E0B42" w:rsidRPr="00E26C8D" w:rsidRDefault="004E0B42" w:rsidP="00BF27CA">
      <w:pPr>
        <w:pStyle w:val="Heading2"/>
        <w:spacing w:line="480" w:lineRule="auto"/>
        <w:rPr>
          <w:rFonts w:ascii="Times New Roman" w:hAnsi="Times New Roman" w:cs="Times New Roman"/>
          <w:bCs/>
          <w:color w:val="000000" w:themeColor="text1"/>
          <w:sz w:val="24"/>
          <w:szCs w:val="24"/>
        </w:rPr>
      </w:pPr>
      <w:bookmarkStart w:id="14" w:name="_Toc50194601"/>
      <w:bookmarkStart w:id="15" w:name="_Toc50473219"/>
      <w:bookmarkStart w:id="16" w:name="_Toc69473278"/>
      <w:r w:rsidRPr="00E26C8D">
        <w:rPr>
          <w:rFonts w:ascii="Times New Roman" w:hAnsi="Times New Roman" w:cs="Times New Roman"/>
          <w:bCs/>
          <w:color w:val="000000" w:themeColor="text1"/>
          <w:sz w:val="24"/>
          <w:szCs w:val="24"/>
        </w:rPr>
        <w:t>Delimitations</w:t>
      </w:r>
      <w:bookmarkEnd w:id="14"/>
      <w:bookmarkEnd w:id="15"/>
      <w:bookmarkEnd w:id="16"/>
    </w:p>
    <w:p w14:paraId="1090A061" w14:textId="4049E64B" w:rsidR="004E0B42" w:rsidRPr="00E26C8D" w:rsidRDefault="004E0B42" w:rsidP="00DB1BBB">
      <w:pPr>
        <w:spacing w:line="480" w:lineRule="auto"/>
        <w:rPr>
          <w:rFonts w:ascii="Times New Roman" w:hAnsi="Times New Roman" w:cs="Times New Roman"/>
          <w:bCs/>
        </w:rPr>
      </w:pPr>
      <w:r w:rsidRPr="00E26C8D">
        <w:rPr>
          <w:rFonts w:ascii="Times New Roman" w:hAnsi="Times New Roman" w:cs="Times New Roman"/>
          <w:bCs/>
        </w:rPr>
        <w:tab/>
        <w:t xml:space="preserve">The boundaries set for this study include using a single AMT, </w:t>
      </w:r>
      <w:r w:rsidR="0039516B" w:rsidRPr="00E26C8D">
        <w:rPr>
          <w:rFonts w:ascii="Times New Roman" w:hAnsi="Times New Roman" w:cs="Times New Roman"/>
          <w:bCs/>
        </w:rPr>
        <w:t>DreamBox.</w:t>
      </w:r>
      <w:r w:rsidRPr="00E26C8D">
        <w:rPr>
          <w:rFonts w:ascii="Times New Roman" w:hAnsi="Times New Roman" w:cs="Times New Roman"/>
          <w:bCs/>
        </w:rPr>
        <w:t xml:space="preserve"> In addition, this study is only looking at </w:t>
      </w:r>
      <w:r w:rsidR="00661CD4" w:rsidRPr="00E26C8D">
        <w:rPr>
          <w:rFonts w:ascii="Times New Roman" w:hAnsi="Times New Roman" w:cs="Times New Roman"/>
          <w:bCs/>
        </w:rPr>
        <w:t>highly successful teachers</w:t>
      </w:r>
      <w:r w:rsidRPr="00E26C8D">
        <w:rPr>
          <w:rFonts w:ascii="Times New Roman" w:hAnsi="Times New Roman" w:cs="Times New Roman"/>
          <w:bCs/>
        </w:rPr>
        <w:t xml:space="preserve"> from one school year. This time frame is used to focus on the most current teacher practices with AMT</w:t>
      </w:r>
      <w:r w:rsidR="00137062" w:rsidRPr="00E26C8D">
        <w:rPr>
          <w:rFonts w:ascii="Times New Roman" w:hAnsi="Times New Roman" w:cs="Times New Roman"/>
          <w:bCs/>
        </w:rPr>
        <w:t>,</w:t>
      </w:r>
      <w:r w:rsidRPr="00E26C8D">
        <w:rPr>
          <w:rFonts w:ascii="Times New Roman" w:hAnsi="Times New Roman" w:cs="Times New Roman"/>
          <w:bCs/>
        </w:rPr>
        <w:t xml:space="preserve"> as educational technology evolves relatively quickly</w:t>
      </w:r>
      <w:r w:rsidR="00137062" w:rsidRPr="00E26C8D">
        <w:rPr>
          <w:rFonts w:ascii="Times New Roman" w:hAnsi="Times New Roman" w:cs="Times New Roman"/>
          <w:bCs/>
        </w:rPr>
        <w:t>,</w:t>
      </w:r>
      <w:r w:rsidR="007E293C" w:rsidRPr="00E26C8D">
        <w:rPr>
          <w:rFonts w:ascii="Times New Roman" w:hAnsi="Times New Roman" w:cs="Times New Roman"/>
          <w:bCs/>
        </w:rPr>
        <w:t xml:space="preserve"> </w:t>
      </w:r>
      <w:r w:rsidR="007F0118" w:rsidRPr="00E26C8D">
        <w:rPr>
          <w:rFonts w:ascii="Times New Roman" w:hAnsi="Times New Roman" w:cs="Times New Roman"/>
          <w:bCs/>
        </w:rPr>
        <w:t xml:space="preserve">so </w:t>
      </w:r>
      <w:r w:rsidR="00137062" w:rsidRPr="00E26C8D">
        <w:rPr>
          <w:rFonts w:ascii="Times New Roman" w:hAnsi="Times New Roman" w:cs="Times New Roman"/>
          <w:bCs/>
        </w:rPr>
        <w:t>do the associated</w:t>
      </w:r>
      <w:r w:rsidRPr="00E26C8D">
        <w:rPr>
          <w:rFonts w:ascii="Times New Roman" w:hAnsi="Times New Roman" w:cs="Times New Roman"/>
          <w:bCs/>
        </w:rPr>
        <w:t xml:space="preserve"> teacher practices. </w:t>
      </w:r>
    </w:p>
    <w:p w14:paraId="176551ED" w14:textId="7DCD9A2B" w:rsidR="004E0B42" w:rsidRPr="00E26C8D" w:rsidRDefault="004E0B42" w:rsidP="00BF27CA">
      <w:pPr>
        <w:pStyle w:val="Heading2"/>
        <w:spacing w:line="480" w:lineRule="auto"/>
        <w:rPr>
          <w:rFonts w:ascii="Times New Roman" w:hAnsi="Times New Roman" w:cs="Times New Roman"/>
          <w:bCs/>
          <w:color w:val="000000" w:themeColor="text1"/>
          <w:sz w:val="24"/>
          <w:szCs w:val="24"/>
        </w:rPr>
      </w:pPr>
      <w:bookmarkStart w:id="17" w:name="_Toc50194602"/>
      <w:bookmarkStart w:id="18" w:name="_Toc50473220"/>
      <w:bookmarkStart w:id="19" w:name="_Toc69473279"/>
      <w:r w:rsidRPr="00E26C8D">
        <w:rPr>
          <w:rFonts w:ascii="Times New Roman" w:hAnsi="Times New Roman" w:cs="Times New Roman"/>
          <w:bCs/>
          <w:color w:val="000000" w:themeColor="text1"/>
          <w:sz w:val="24"/>
          <w:szCs w:val="24"/>
        </w:rPr>
        <w:t>Limitations</w:t>
      </w:r>
      <w:bookmarkEnd w:id="17"/>
      <w:bookmarkEnd w:id="18"/>
      <w:bookmarkEnd w:id="19"/>
    </w:p>
    <w:p w14:paraId="41CAE34D" w14:textId="58308613" w:rsidR="004E0B42" w:rsidRPr="00E26C8D" w:rsidRDefault="004E0B42" w:rsidP="00DB1BBB">
      <w:pPr>
        <w:spacing w:line="480" w:lineRule="auto"/>
        <w:ind w:left="90" w:firstLine="630"/>
        <w:rPr>
          <w:rFonts w:ascii="Times New Roman" w:hAnsi="Times New Roman" w:cs="Times New Roman"/>
          <w:bCs/>
        </w:rPr>
      </w:pPr>
      <w:r w:rsidRPr="00E26C8D">
        <w:rPr>
          <w:rFonts w:ascii="Times New Roman" w:hAnsi="Times New Roman" w:cs="Times New Roman"/>
          <w:bCs/>
        </w:rPr>
        <w:t xml:space="preserve">I </w:t>
      </w:r>
      <w:r w:rsidR="0091345B" w:rsidRPr="00E26C8D">
        <w:rPr>
          <w:rFonts w:ascii="Times New Roman" w:hAnsi="Times New Roman" w:cs="Times New Roman"/>
          <w:bCs/>
        </w:rPr>
        <w:t>will be collecting data via</w:t>
      </w:r>
      <w:r w:rsidRPr="00E26C8D">
        <w:rPr>
          <w:rFonts w:ascii="Times New Roman" w:hAnsi="Times New Roman" w:cs="Times New Roman"/>
          <w:bCs/>
        </w:rPr>
        <w:t xml:space="preserve"> a survey administered during a pandemic; a year characterized by a virtual learning environment and</w:t>
      </w:r>
      <w:r w:rsidR="0091345B" w:rsidRPr="00E26C8D">
        <w:rPr>
          <w:rFonts w:ascii="Times New Roman" w:hAnsi="Times New Roman" w:cs="Times New Roman"/>
          <w:bCs/>
        </w:rPr>
        <w:t>,</w:t>
      </w:r>
      <w:r w:rsidRPr="00E26C8D">
        <w:rPr>
          <w:rFonts w:ascii="Times New Roman" w:hAnsi="Times New Roman" w:cs="Times New Roman"/>
          <w:bCs/>
        </w:rPr>
        <w:t xml:space="preserve"> in some cases</w:t>
      </w:r>
      <w:r w:rsidR="0091345B" w:rsidRPr="00E26C8D">
        <w:rPr>
          <w:rFonts w:ascii="Times New Roman" w:hAnsi="Times New Roman" w:cs="Times New Roman"/>
          <w:bCs/>
        </w:rPr>
        <w:t>,</w:t>
      </w:r>
      <w:r w:rsidRPr="00E26C8D">
        <w:rPr>
          <w:rFonts w:ascii="Times New Roman" w:hAnsi="Times New Roman" w:cs="Times New Roman"/>
          <w:bCs/>
        </w:rPr>
        <w:t xml:space="preserve"> an unpredictable cessation of regular classes. This follows a previous school year when some classes were moved to an online environment or discontinued altogether for the last quarter of the school year (Peele et al, 2020).</w:t>
      </w:r>
      <w:r w:rsidR="0091345B" w:rsidRPr="00E26C8D">
        <w:rPr>
          <w:rFonts w:ascii="Times New Roman" w:hAnsi="Times New Roman" w:cs="Times New Roman"/>
          <w:bCs/>
        </w:rPr>
        <w:t xml:space="preserve"> As such, </w:t>
      </w:r>
      <w:r w:rsidR="00080DEC" w:rsidRPr="00E26C8D">
        <w:rPr>
          <w:rFonts w:ascii="Times New Roman" w:hAnsi="Times New Roman" w:cs="Times New Roman"/>
          <w:bCs/>
        </w:rPr>
        <w:t xml:space="preserve">what teachers are doing now with AMT may not mirror what they were doing before the pandemic. </w:t>
      </w:r>
      <w:r w:rsidR="0091345B" w:rsidRPr="00E26C8D">
        <w:rPr>
          <w:rFonts w:ascii="Times New Roman" w:hAnsi="Times New Roman" w:cs="Times New Roman"/>
          <w:bCs/>
        </w:rPr>
        <w:t xml:space="preserve"> </w:t>
      </w:r>
    </w:p>
    <w:p w14:paraId="1F7EE5FA" w14:textId="1D40650A" w:rsidR="004E0B42" w:rsidRPr="00E26C8D" w:rsidRDefault="004E0B42" w:rsidP="00BF27CA">
      <w:pPr>
        <w:pStyle w:val="Heading2"/>
        <w:spacing w:line="480" w:lineRule="auto"/>
        <w:rPr>
          <w:rFonts w:ascii="Times New Roman" w:hAnsi="Times New Roman" w:cs="Times New Roman"/>
          <w:bCs/>
          <w:color w:val="000000" w:themeColor="text1"/>
          <w:sz w:val="24"/>
          <w:szCs w:val="24"/>
        </w:rPr>
      </w:pPr>
      <w:bookmarkStart w:id="20" w:name="_Toc50194603"/>
      <w:bookmarkStart w:id="21" w:name="_Toc50473221"/>
      <w:bookmarkStart w:id="22" w:name="_Toc69473280"/>
      <w:r w:rsidRPr="00E26C8D">
        <w:rPr>
          <w:rFonts w:ascii="Times New Roman" w:hAnsi="Times New Roman" w:cs="Times New Roman"/>
          <w:bCs/>
          <w:color w:val="000000" w:themeColor="text1"/>
          <w:sz w:val="24"/>
          <w:szCs w:val="24"/>
        </w:rPr>
        <w:t>Assumptions</w:t>
      </w:r>
      <w:bookmarkEnd w:id="20"/>
      <w:bookmarkEnd w:id="21"/>
      <w:bookmarkEnd w:id="22"/>
    </w:p>
    <w:p w14:paraId="62497BF7" w14:textId="5A0A1FCE" w:rsidR="004E0B42" w:rsidRPr="00E26C8D" w:rsidRDefault="004E0B42" w:rsidP="00DB1BBB">
      <w:pPr>
        <w:spacing w:line="480" w:lineRule="auto"/>
        <w:rPr>
          <w:rFonts w:ascii="Times New Roman" w:hAnsi="Times New Roman" w:cs="Times New Roman"/>
          <w:bCs/>
        </w:rPr>
      </w:pPr>
      <w:r w:rsidRPr="00E26C8D">
        <w:rPr>
          <w:rFonts w:ascii="Times New Roman" w:hAnsi="Times New Roman" w:cs="Times New Roman"/>
          <w:bCs/>
        </w:rPr>
        <w:tab/>
        <w:t xml:space="preserve">Several assumptions are considered in this study. </w:t>
      </w:r>
      <w:r w:rsidR="00A026FE" w:rsidRPr="00E26C8D">
        <w:rPr>
          <w:rFonts w:ascii="Times New Roman" w:hAnsi="Times New Roman" w:cs="Times New Roman"/>
          <w:bCs/>
        </w:rPr>
        <w:t xml:space="preserve">I assume the teachers completing the survey are highly effective at interacting with and incorporating the AMT platform into their </w:t>
      </w:r>
      <w:r w:rsidR="00A026FE" w:rsidRPr="00E26C8D">
        <w:rPr>
          <w:rFonts w:ascii="Times New Roman" w:hAnsi="Times New Roman" w:cs="Times New Roman"/>
          <w:bCs/>
        </w:rPr>
        <w:lastRenderedPageBreak/>
        <w:t xml:space="preserve">classroom. </w:t>
      </w:r>
      <w:r w:rsidRPr="00E26C8D">
        <w:rPr>
          <w:rFonts w:ascii="Times New Roman" w:hAnsi="Times New Roman" w:cs="Times New Roman"/>
          <w:bCs/>
        </w:rPr>
        <w:t xml:space="preserve">I am assuming </w:t>
      </w:r>
      <w:r w:rsidR="00080DEC" w:rsidRPr="00E26C8D">
        <w:rPr>
          <w:rFonts w:ascii="Times New Roman" w:hAnsi="Times New Roman" w:cs="Times New Roman"/>
          <w:bCs/>
        </w:rPr>
        <w:t xml:space="preserve">the </w:t>
      </w:r>
      <w:r w:rsidRPr="00E26C8D">
        <w:rPr>
          <w:rFonts w:ascii="Times New Roman" w:hAnsi="Times New Roman" w:cs="Times New Roman"/>
          <w:bCs/>
        </w:rPr>
        <w:t xml:space="preserve">practices </w:t>
      </w:r>
      <w:r w:rsidR="00080DEC" w:rsidRPr="00E26C8D">
        <w:rPr>
          <w:rFonts w:ascii="Times New Roman" w:hAnsi="Times New Roman" w:cs="Times New Roman"/>
          <w:bCs/>
        </w:rPr>
        <w:t xml:space="preserve">of power users with the AMT </w:t>
      </w:r>
      <w:r w:rsidRPr="00E26C8D">
        <w:rPr>
          <w:rFonts w:ascii="Times New Roman" w:hAnsi="Times New Roman" w:cs="Times New Roman"/>
          <w:bCs/>
        </w:rPr>
        <w:t xml:space="preserve">are effective. </w:t>
      </w:r>
      <w:r w:rsidR="00A026FE" w:rsidRPr="00E26C8D">
        <w:rPr>
          <w:rFonts w:ascii="Times New Roman" w:hAnsi="Times New Roman" w:cs="Times New Roman"/>
          <w:bCs/>
        </w:rPr>
        <w:t xml:space="preserve">Since the survey is only targets those teachers who have had the most success with the program, I assume their practices are contributing to high student growth. </w:t>
      </w:r>
    </w:p>
    <w:p w14:paraId="67397456" w14:textId="6B38B5F7" w:rsidR="00D012F7" w:rsidRPr="00E26C8D" w:rsidRDefault="009D1C53" w:rsidP="007B76F9">
      <w:pPr>
        <w:spacing w:line="480" w:lineRule="auto"/>
        <w:ind w:left="90" w:firstLine="630"/>
        <w:rPr>
          <w:rFonts w:ascii="Times New Roman" w:hAnsi="Times New Roman" w:cs="Times New Roman"/>
          <w:bCs/>
        </w:rPr>
      </w:pPr>
      <w:r w:rsidRPr="00E26C8D">
        <w:rPr>
          <w:rFonts w:ascii="Times New Roman" w:hAnsi="Times New Roman" w:cs="Times New Roman"/>
          <w:bCs/>
        </w:rPr>
        <w:t xml:space="preserve">Additionally, because the link to the research survey is given to an AMT software company and they will be forwarding the link to their program’s power users, those who get the highest average student growth in a school year, the participant’s data is not directly used. I am relying on the software company to only give the survey link to those highest producing users, </w:t>
      </w:r>
      <w:r w:rsidR="00673E92" w:rsidRPr="00E26C8D">
        <w:rPr>
          <w:rFonts w:ascii="Times New Roman" w:hAnsi="Times New Roman" w:cs="Times New Roman"/>
          <w:bCs/>
        </w:rPr>
        <w:t>teachers whose average student growth is in the top 10% in their respective grade level</w:t>
      </w:r>
      <w:r w:rsidRPr="00E26C8D">
        <w:rPr>
          <w:rFonts w:ascii="Times New Roman" w:hAnsi="Times New Roman" w:cs="Times New Roman"/>
          <w:bCs/>
        </w:rPr>
        <w:t xml:space="preserve">. </w:t>
      </w:r>
    </w:p>
    <w:p w14:paraId="38258BE5" w14:textId="618FECD2" w:rsidR="004E0B42" w:rsidRPr="00E26C8D" w:rsidRDefault="004E0B42" w:rsidP="00BF27CA">
      <w:pPr>
        <w:pStyle w:val="Heading2"/>
        <w:spacing w:line="480" w:lineRule="auto"/>
        <w:rPr>
          <w:rFonts w:ascii="Times New Roman" w:hAnsi="Times New Roman" w:cs="Times New Roman"/>
          <w:bCs/>
          <w:color w:val="000000" w:themeColor="text1"/>
          <w:sz w:val="24"/>
          <w:szCs w:val="24"/>
        </w:rPr>
      </w:pPr>
      <w:bookmarkStart w:id="23" w:name="_Toc50194604"/>
      <w:bookmarkStart w:id="24" w:name="_Toc50473222"/>
      <w:bookmarkStart w:id="25" w:name="_Toc69473281"/>
      <w:r w:rsidRPr="00E26C8D">
        <w:rPr>
          <w:rFonts w:ascii="Times New Roman" w:hAnsi="Times New Roman" w:cs="Times New Roman"/>
          <w:bCs/>
          <w:color w:val="000000" w:themeColor="text1"/>
          <w:sz w:val="24"/>
          <w:szCs w:val="24"/>
        </w:rPr>
        <w:t>Definitions of Key Terms</w:t>
      </w:r>
      <w:bookmarkEnd w:id="23"/>
      <w:bookmarkEnd w:id="24"/>
      <w:bookmarkEnd w:id="25"/>
    </w:p>
    <w:p w14:paraId="1374AFE1" w14:textId="77777777" w:rsidR="004E0B42" w:rsidRPr="00E26C8D" w:rsidRDefault="004E0B42" w:rsidP="00DB1BBB">
      <w:pPr>
        <w:spacing w:line="480" w:lineRule="auto"/>
        <w:ind w:firstLine="720"/>
        <w:rPr>
          <w:rFonts w:ascii="Times New Roman" w:hAnsi="Times New Roman" w:cs="Times New Roman"/>
          <w:bCs/>
          <w:color w:val="000000"/>
          <w:shd w:val="clear" w:color="auto" w:fill="FFFFFF"/>
        </w:rPr>
      </w:pPr>
      <w:r w:rsidRPr="00E26C8D">
        <w:rPr>
          <w:rFonts w:ascii="Times New Roman" w:hAnsi="Times New Roman" w:cs="Times New Roman"/>
          <w:bCs/>
          <w:color w:val="000000"/>
          <w:shd w:val="clear" w:color="auto" w:fill="FFFFFF"/>
        </w:rPr>
        <w:t>This section provides definitions for key terms used and applied in the context of this study.</w:t>
      </w:r>
    </w:p>
    <w:p w14:paraId="7E8BFC7D" w14:textId="77777777" w:rsidR="004E0B42" w:rsidRPr="00E26C8D" w:rsidRDefault="004E0B42" w:rsidP="004E0B42">
      <w:pPr>
        <w:spacing w:line="480" w:lineRule="auto"/>
        <w:ind w:firstLine="720"/>
        <w:rPr>
          <w:rFonts w:ascii="Times New Roman" w:hAnsi="Times New Roman" w:cs="Times New Roman"/>
          <w:bCs/>
          <w:color w:val="000000"/>
          <w:shd w:val="clear" w:color="auto" w:fill="FFFFFF"/>
        </w:rPr>
      </w:pPr>
      <w:r w:rsidRPr="00E26C8D">
        <w:rPr>
          <w:rFonts w:ascii="Times New Roman" w:hAnsi="Times New Roman" w:cs="Times New Roman"/>
          <w:bCs/>
          <w:i/>
          <w:iCs/>
          <w:color w:val="000000"/>
          <w:shd w:val="clear" w:color="auto" w:fill="FFFFFF"/>
        </w:rPr>
        <w:t>21</w:t>
      </w:r>
      <w:r w:rsidRPr="00E26C8D">
        <w:rPr>
          <w:rFonts w:ascii="Times New Roman" w:hAnsi="Times New Roman" w:cs="Times New Roman"/>
          <w:bCs/>
          <w:i/>
          <w:iCs/>
          <w:color w:val="000000"/>
          <w:shd w:val="clear" w:color="auto" w:fill="FFFFFF"/>
          <w:vertAlign w:val="superscript"/>
        </w:rPr>
        <w:t>st</w:t>
      </w:r>
      <w:r w:rsidRPr="00E26C8D">
        <w:rPr>
          <w:rFonts w:ascii="Times New Roman" w:hAnsi="Times New Roman" w:cs="Times New Roman"/>
          <w:bCs/>
          <w:i/>
          <w:iCs/>
          <w:color w:val="000000"/>
          <w:shd w:val="clear" w:color="auto" w:fill="FFFFFF"/>
        </w:rPr>
        <w:t xml:space="preserve"> century classroom</w:t>
      </w:r>
      <w:r w:rsidRPr="00E26C8D">
        <w:rPr>
          <w:rFonts w:ascii="Times New Roman" w:hAnsi="Times New Roman" w:cs="Times New Roman"/>
          <w:bCs/>
          <w:color w:val="000000"/>
          <w:shd w:val="clear" w:color="auto" w:fill="FFFFFF"/>
        </w:rPr>
        <w:t xml:space="preserve"> — A classroom where the skills needed for the careers students most likely will encounter are not only taught but nurtured and seamlessly integrated into their everyday learning. This classroom is student-focused and student-centered and the teacher acts as the facilitator. In addition, less emphasis is on memorization and textbooks and more emphasis is on higher order thinking skills and technology (Partnership for 21</w:t>
      </w:r>
      <w:r w:rsidRPr="00E26C8D">
        <w:rPr>
          <w:rFonts w:ascii="Times New Roman" w:hAnsi="Times New Roman" w:cs="Times New Roman"/>
          <w:bCs/>
          <w:color w:val="000000"/>
          <w:shd w:val="clear" w:color="auto" w:fill="FFFFFF"/>
          <w:vertAlign w:val="superscript"/>
        </w:rPr>
        <w:t>st</w:t>
      </w:r>
      <w:r w:rsidRPr="00E26C8D">
        <w:rPr>
          <w:rFonts w:ascii="Times New Roman" w:hAnsi="Times New Roman" w:cs="Times New Roman"/>
          <w:bCs/>
          <w:color w:val="000000"/>
          <w:shd w:val="clear" w:color="auto" w:fill="FFFFFF"/>
        </w:rPr>
        <w:t xml:space="preserve"> Century Learning, 2007).</w:t>
      </w:r>
    </w:p>
    <w:p w14:paraId="5B6238A0" w14:textId="4F89D57E" w:rsidR="004E0B42" w:rsidRPr="00E26C8D" w:rsidRDefault="004E0B42" w:rsidP="004E0B42">
      <w:pPr>
        <w:spacing w:line="480" w:lineRule="auto"/>
        <w:ind w:firstLine="720"/>
        <w:rPr>
          <w:rFonts w:ascii="Times New Roman" w:hAnsi="Times New Roman" w:cs="Times New Roman"/>
          <w:bCs/>
          <w:lang w:val="en"/>
        </w:rPr>
      </w:pPr>
      <w:r w:rsidRPr="00E26C8D">
        <w:rPr>
          <w:rFonts w:ascii="Times New Roman" w:hAnsi="Times New Roman" w:cs="Times New Roman"/>
          <w:bCs/>
          <w:i/>
          <w:iCs/>
          <w:color w:val="000000"/>
          <w:shd w:val="clear" w:color="auto" w:fill="FFFFFF"/>
        </w:rPr>
        <w:t>Adaptive math technology</w:t>
      </w:r>
      <w:r w:rsidRPr="00E26C8D">
        <w:rPr>
          <w:rFonts w:ascii="Times New Roman" w:hAnsi="Times New Roman" w:cs="Times New Roman"/>
          <w:bCs/>
          <w:color w:val="000000"/>
          <w:shd w:val="clear" w:color="auto" w:fill="FFFFFF"/>
        </w:rPr>
        <w:t xml:space="preserve"> — A computer program</w:t>
      </w:r>
      <w:r w:rsidRPr="00E26C8D">
        <w:rPr>
          <w:rFonts w:ascii="Times New Roman" w:hAnsi="Times New Roman" w:cs="Times New Roman"/>
          <w:bCs/>
          <w:lang w:val="en"/>
        </w:rPr>
        <w:t xml:space="preserve"> that continuously assesses the student’s mathematical needs and adapts the content to meet those needs (Retalis </w:t>
      </w:r>
      <w:r w:rsidR="00E95B08" w:rsidRPr="00E26C8D">
        <w:rPr>
          <w:rFonts w:ascii="Times New Roman" w:hAnsi="Times New Roman" w:cs="Times New Roman"/>
          <w:bCs/>
          <w:lang w:val="en"/>
        </w:rPr>
        <w:t>et al.</w:t>
      </w:r>
      <w:r w:rsidRPr="00E26C8D">
        <w:rPr>
          <w:rFonts w:ascii="Times New Roman" w:hAnsi="Times New Roman" w:cs="Times New Roman"/>
          <w:bCs/>
        </w:rPr>
        <w:t>, 2005)</w:t>
      </w:r>
      <w:r w:rsidRPr="00E26C8D">
        <w:rPr>
          <w:rFonts w:ascii="Times New Roman" w:hAnsi="Times New Roman" w:cs="Times New Roman"/>
          <w:bCs/>
          <w:lang w:val="en"/>
        </w:rPr>
        <w:t>. Most adaptive math programs are student-centered, student-driven, and are sometimes used in isolation from the curriculum and even apart from any teacher intervention (Smith, 2018).</w:t>
      </w:r>
    </w:p>
    <w:p w14:paraId="62233DA5" w14:textId="77777777" w:rsidR="004E0B42" w:rsidRPr="00E26C8D" w:rsidRDefault="004E0B42" w:rsidP="004E0B42">
      <w:pPr>
        <w:spacing w:line="480" w:lineRule="auto"/>
        <w:ind w:firstLine="720"/>
        <w:rPr>
          <w:rFonts w:ascii="Times New Roman" w:hAnsi="Times New Roman" w:cs="Times New Roman"/>
          <w:bCs/>
          <w:lang w:val="en"/>
        </w:rPr>
      </w:pPr>
      <w:r w:rsidRPr="00E26C8D">
        <w:rPr>
          <w:rFonts w:ascii="Times New Roman" w:hAnsi="Times New Roman" w:cs="Times New Roman"/>
          <w:bCs/>
          <w:i/>
          <w:iCs/>
          <w:lang w:val="en"/>
        </w:rPr>
        <w:lastRenderedPageBreak/>
        <w:t>Computer assisted instruction</w:t>
      </w:r>
      <w:r w:rsidRPr="00E26C8D">
        <w:rPr>
          <w:rFonts w:ascii="Times New Roman" w:hAnsi="Times New Roman" w:cs="Times New Roman"/>
          <w:bCs/>
          <w:lang w:val="en"/>
        </w:rPr>
        <w:t xml:space="preserve"> — A program a student engages with individually. The computer program provides the instruction through simulations, drill and practice, tutorials, and gaming (Aydin, 2005; Slavin, 2007).</w:t>
      </w:r>
    </w:p>
    <w:p w14:paraId="7D00D5E1" w14:textId="77777777" w:rsidR="004E0B42" w:rsidRPr="00E26C8D" w:rsidRDefault="004E0B42" w:rsidP="004E0B42">
      <w:pPr>
        <w:spacing w:line="480" w:lineRule="auto"/>
        <w:ind w:firstLine="720"/>
        <w:rPr>
          <w:rFonts w:ascii="Times New Roman" w:hAnsi="Times New Roman" w:cs="Times New Roman"/>
          <w:bCs/>
          <w:lang w:val="en"/>
        </w:rPr>
      </w:pPr>
      <w:r w:rsidRPr="00E26C8D">
        <w:rPr>
          <w:rFonts w:ascii="Times New Roman" w:hAnsi="Times New Roman" w:cs="Times New Roman"/>
          <w:bCs/>
          <w:i/>
          <w:iCs/>
        </w:rPr>
        <w:t>Computer-managed learning system</w:t>
      </w:r>
      <w:r w:rsidRPr="00E26C8D">
        <w:rPr>
          <w:rFonts w:ascii="Times New Roman" w:hAnsi="Times New Roman" w:cs="Times New Roman"/>
          <w:bCs/>
        </w:rPr>
        <w:t xml:space="preserve"> — Computer programs used to assess student needs, work, and outcomes. These assessments are communicated to teachers. These programs are supplemental to curriculum and used to enrich student learning (Slavin, 2007).</w:t>
      </w:r>
    </w:p>
    <w:p w14:paraId="241A0B02" w14:textId="07F39505" w:rsidR="004E0B42" w:rsidRPr="00E26C8D" w:rsidRDefault="004E0B42" w:rsidP="004E0B42">
      <w:pPr>
        <w:spacing w:line="480" w:lineRule="auto"/>
        <w:ind w:firstLine="720"/>
        <w:rPr>
          <w:rFonts w:ascii="Times New Roman" w:hAnsi="Times New Roman" w:cs="Times New Roman"/>
          <w:bCs/>
          <w:color w:val="000000"/>
          <w:shd w:val="clear" w:color="auto" w:fill="FFFFFF"/>
        </w:rPr>
      </w:pPr>
      <w:r w:rsidRPr="00E26C8D">
        <w:rPr>
          <w:rFonts w:ascii="Times New Roman" w:hAnsi="Times New Roman" w:cs="Times New Roman"/>
          <w:bCs/>
          <w:i/>
          <w:iCs/>
          <w:lang w:val="en"/>
        </w:rPr>
        <w:t>Dashboard</w:t>
      </w:r>
      <w:r w:rsidRPr="00E26C8D">
        <w:rPr>
          <w:rFonts w:ascii="Times New Roman" w:hAnsi="Times New Roman" w:cs="Times New Roman"/>
          <w:bCs/>
          <w:lang w:val="en"/>
        </w:rPr>
        <w:t xml:space="preserve"> </w:t>
      </w:r>
      <w:r w:rsidRPr="00E26C8D">
        <w:rPr>
          <w:rFonts w:ascii="Times New Roman" w:hAnsi="Times New Roman" w:cs="Times New Roman"/>
          <w:bCs/>
          <w:color w:val="000000"/>
          <w:shd w:val="clear" w:color="auto" w:fill="FFFFFF"/>
        </w:rPr>
        <w:t xml:space="preserve">— In the context of this study, a dashboard refers to the main screen of the adaptive math technology (in this case </w:t>
      </w:r>
      <w:r w:rsidR="00105E21" w:rsidRPr="00E26C8D">
        <w:rPr>
          <w:rFonts w:ascii="Times New Roman" w:hAnsi="Times New Roman" w:cs="Times New Roman"/>
          <w:bCs/>
          <w:color w:val="000000"/>
          <w:shd w:val="clear" w:color="auto" w:fill="FFFFFF"/>
        </w:rPr>
        <w:t>DreamBox</w:t>
      </w:r>
      <w:r w:rsidRPr="00E26C8D">
        <w:rPr>
          <w:rFonts w:ascii="Times New Roman" w:hAnsi="Times New Roman" w:cs="Times New Roman"/>
          <w:bCs/>
          <w:color w:val="000000"/>
          <w:shd w:val="clear" w:color="auto" w:fill="FFFFFF"/>
        </w:rPr>
        <w:t>) that houses learning activity and data. In this central location teachers and students can find information about connections to curriculum and standards as well as track learning progress. The dashboard contains different features for teachers and students, with the student dashboard containing grade appropriate information and the teacher dashboard providing rich data regarding student achievements and progress (</w:t>
      </w:r>
      <w:proofErr w:type="spellStart"/>
      <w:r w:rsidRPr="00E26C8D">
        <w:rPr>
          <w:rFonts w:ascii="Times New Roman" w:hAnsi="Times New Roman" w:cs="Times New Roman"/>
          <w:bCs/>
          <w:color w:val="000000"/>
          <w:shd w:val="clear" w:color="auto" w:fill="FFFFFF"/>
        </w:rPr>
        <w:t>Verbert</w:t>
      </w:r>
      <w:proofErr w:type="spellEnd"/>
      <w:r w:rsidRPr="00E26C8D">
        <w:rPr>
          <w:rFonts w:ascii="Times New Roman" w:hAnsi="Times New Roman" w:cs="Times New Roman"/>
          <w:bCs/>
          <w:color w:val="000000"/>
          <w:shd w:val="clear" w:color="auto" w:fill="FFFFFF"/>
        </w:rPr>
        <w:t xml:space="preserve"> et al, 201</w:t>
      </w:r>
      <w:r w:rsidR="00E95B08" w:rsidRPr="00E26C8D">
        <w:rPr>
          <w:rFonts w:ascii="Times New Roman" w:hAnsi="Times New Roman" w:cs="Times New Roman"/>
          <w:bCs/>
          <w:color w:val="000000"/>
          <w:shd w:val="clear" w:color="auto" w:fill="FFFFFF"/>
        </w:rPr>
        <w:t>4</w:t>
      </w:r>
      <w:r w:rsidRPr="00E26C8D">
        <w:rPr>
          <w:rFonts w:ascii="Times New Roman" w:hAnsi="Times New Roman" w:cs="Times New Roman"/>
          <w:bCs/>
          <w:color w:val="000000"/>
          <w:shd w:val="clear" w:color="auto" w:fill="FFFFFF"/>
        </w:rPr>
        <w:t xml:space="preserve">). </w:t>
      </w:r>
    </w:p>
    <w:p w14:paraId="1624FF5B" w14:textId="750DE23B" w:rsidR="004E0B42" w:rsidRPr="00E26C8D" w:rsidRDefault="004E0B42" w:rsidP="004E0B42">
      <w:pPr>
        <w:spacing w:line="480" w:lineRule="auto"/>
        <w:ind w:firstLine="720"/>
        <w:rPr>
          <w:rFonts w:ascii="Times New Roman" w:hAnsi="Times New Roman" w:cs="Times New Roman"/>
          <w:bCs/>
          <w:color w:val="000000"/>
          <w:shd w:val="clear" w:color="auto" w:fill="FFFFFF"/>
        </w:rPr>
      </w:pPr>
      <w:r w:rsidRPr="00E26C8D">
        <w:rPr>
          <w:rFonts w:ascii="Times New Roman" w:hAnsi="Times New Roman" w:cs="Times New Roman"/>
          <w:bCs/>
          <w:i/>
          <w:iCs/>
          <w:color w:val="000000"/>
          <w:shd w:val="clear" w:color="auto" w:fill="FFFFFF"/>
        </w:rPr>
        <w:t>Digital game-based learning</w:t>
      </w:r>
      <w:r w:rsidRPr="00E26C8D">
        <w:rPr>
          <w:rFonts w:ascii="Times New Roman" w:hAnsi="Times New Roman" w:cs="Times New Roman"/>
          <w:bCs/>
          <w:color w:val="000000"/>
          <w:shd w:val="clear" w:color="auto" w:fill="FFFFFF"/>
        </w:rPr>
        <w:t xml:space="preserve"> — Game play used to learn concepts and skills through a digital platform. Gee (2005) believes “it is something about how games are designed to trigger learning that makes them so deeply motivating,” encouraging students to keep playing. The Federation of American Scientists (2006), during the National Summit on Educational Games in 2005, gave digital games for education praise for the skills and concepts they can teach, most notably, strategic thinking, analytical thinking, decision making, problem solving, and adaption to change.</w:t>
      </w:r>
    </w:p>
    <w:p w14:paraId="30ACECC4" w14:textId="32233DBF" w:rsidR="00045F21" w:rsidRPr="00E26C8D" w:rsidRDefault="00045F21" w:rsidP="004E0B42">
      <w:pPr>
        <w:spacing w:line="480" w:lineRule="auto"/>
        <w:ind w:firstLine="720"/>
        <w:rPr>
          <w:rFonts w:ascii="Times New Roman" w:hAnsi="Times New Roman" w:cs="Times New Roman"/>
          <w:bCs/>
          <w:color w:val="000000"/>
          <w:shd w:val="clear" w:color="auto" w:fill="FFFFFF"/>
        </w:rPr>
      </w:pPr>
      <w:r w:rsidRPr="00E26C8D">
        <w:rPr>
          <w:rFonts w:ascii="Times New Roman" w:hAnsi="Times New Roman" w:cs="Times New Roman"/>
          <w:bCs/>
          <w:i/>
          <w:iCs/>
          <w:color w:val="000000"/>
          <w:shd w:val="clear" w:color="auto" w:fill="FFFFFF"/>
        </w:rPr>
        <w:t>Digital natives</w:t>
      </w:r>
      <w:r w:rsidRPr="00E26C8D">
        <w:rPr>
          <w:rFonts w:ascii="Times New Roman" w:hAnsi="Times New Roman" w:cs="Times New Roman"/>
          <w:bCs/>
          <w:color w:val="000000"/>
          <w:shd w:val="clear" w:color="auto" w:fill="FFFFFF"/>
        </w:rPr>
        <w:t xml:space="preserve"> — A </w:t>
      </w:r>
      <w:r w:rsidRPr="00E26C8D">
        <w:rPr>
          <w:rFonts w:ascii="Times New Roman" w:hAnsi="Times New Roman" w:cs="Times New Roman"/>
          <w:bCs/>
        </w:rPr>
        <w:t>generation that has grown up surrounded by technology used in an authentic way and integrated into their daily lives (Prensky, 2001).</w:t>
      </w:r>
    </w:p>
    <w:p w14:paraId="6D5AF593" w14:textId="77E82754" w:rsidR="00080DEC" w:rsidRPr="00E26C8D" w:rsidRDefault="00105E21" w:rsidP="004E0B42">
      <w:pPr>
        <w:spacing w:line="480" w:lineRule="auto"/>
        <w:ind w:firstLine="720"/>
        <w:rPr>
          <w:rFonts w:ascii="Times New Roman" w:hAnsi="Times New Roman" w:cs="Times New Roman"/>
          <w:bCs/>
          <w:color w:val="000000"/>
          <w:shd w:val="clear" w:color="auto" w:fill="FFFFFF"/>
        </w:rPr>
      </w:pPr>
      <w:r w:rsidRPr="00E26C8D">
        <w:rPr>
          <w:rFonts w:ascii="Times New Roman" w:hAnsi="Times New Roman" w:cs="Times New Roman"/>
          <w:bCs/>
          <w:i/>
          <w:iCs/>
          <w:color w:val="000000"/>
          <w:shd w:val="clear" w:color="auto" w:fill="FFFFFF"/>
        </w:rPr>
        <w:lastRenderedPageBreak/>
        <w:t>DreamBox</w:t>
      </w:r>
      <w:r w:rsidR="00080DEC" w:rsidRPr="00E26C8D">
        <w:rPr>
          <w:rFonts w:ascii="Times New Roman" w:hAnsi="Times New Roman" w:cs="Times New Roman"/>
          <w:bCs/>
          <w:i/>
          <w:iCs/>
          <w:color w:val="000000"/>
          <w:shd w:val="clear" w:color="auto" w:fill="FFFFFF"/>
        </w:rPr>
        <w:t xml:space="preserve"> Learning</w:t>
      </w:r>
      <w:r w:rsidR="00080DEC" w:rsidRPr="00E26C8D">
        <w:rPr>
          <w:rFonts w:ascii="Times New Roman" w:hAnsi="Times New Roman" w:cs="Times New Roman"/>
          <w:bCs/>
          <w:color w:val="000000"/>
          <w:shd w:val="clear" w:color="auto" w:fill="FFFFFF"/>
        </w:rPr>
        <w:t xml:space="preserve"> — </w:t>
      </w:r>
      <w:r w:rsidR="001D579D" w:rsidRPr="00E26C8D">
        <w:rPr>
          <w:rFonts w:ascii="Times New Roman" w:hAnsi="Times New Roman" w:cs="Times New Roman"/>
          <w:bCs/>
          <w:color w:val="000000"/>
          <w:shd w:val="clear" w:color="auto" w:fill="FFFFFF"/>
        </w:rPr>
        <w:t>An AMT online software provider that focuses on K-8, math education through an intelligent adaptive environment using digital game-based learning. Founded in 2006, this software uses animated games, adventures, and challenges to teach math concepts as well as provide practice for skills and knowledge (</w:t>
      </w:r>
      <w:r w:rsidRPr="00E26C8D">
        <w:rPr>
          <w:rFonts w:ascii="Times New Roman" w:hAnsi="Times New Roman" w:cs="Times New Roman"/>
          <w:bCs/>
          <w:color w:val="000000"/>
          <w:shd w:val="clear" w:color="auto" w:fill="FFFFFF"/>
        </w:rPr>
        <w:t>DreamBox</w:t>
      </w:r>
      <w:r w:rsidR="003653D5" w:rsidRPr="00E26C8D">
        <w:rPr>
          <w:rFonts w:ascii="Times New Roman" w:hAnsi="Times New Roman" w:cs="Times New Roman"/>
          <w:bCs/>
          <w:color w:val="000000"/>
          <w:shd w:val="clear" w:color="auto" w:fill="FFFFFF"/>
        </w:rPr>
        <w:t xml:space="preserve"> Learning, 2014).</w:t>
      </w:r>
    </w:p>
    <w:p w14:paraId="2464FF4E" w14:textId="77777777" w:rsidR="004E0B42" w:rsidRPr="00E26C8D" w:rsidRDefault="004E0B42" w:rsidP="004E0B42">
      <w:pPr>
        <w:spacing w:line="480" w:lineRule="auto"/>
        <w:rPr>
          <w:rFonts w:ascii="Times New Roman" w:hAnsi="Times New Roman" w:cs="Times New Roman"/>
          <w:bCs/>
          <w:color w:val="000000"/>
          <w:shd w:val="clear" w:color="auto" w:fill="FFFFFF"/>
        </w:rPr>
      </w:pPr>
      <w:r w:rsidRPr="00E26C8D">
        <w:rPr>
          <w:rFonts w:ascii="Times New Roman" w:hAnsi="Times New Roman" w:cs="Times New Roman"/>
          <w:bCs/>
          <w:color w:val="000000"/>
          <w:shd w:val="clear" w:color="auto" w:fill="FFFFFF"/>
        </w:rPr>
        <w:tab/>
      </w:r>
      <w:r w:rsidRPr="00E26C8D">
        <w:rPr>
          <w:rFonts w:ascii="Times New Roman" w:hAnsi="Times New Roman" w:cs="Times New Roman"/>
          <w:bCs/>
          <w:i/>
          <w:iCs/>
          <w:color w:val="000000"/>
          <w:shd w:val="clear" w:color="auto" w:fill="FFFFFF"/>
        </w:rPr>
        <w:t>Game-based learning</w:t>
      </w:r>
      <w:r w:rsidRPr="00E26C8D">
        <w:rPr>
          <w:rFonts w:ascii="Times New Roman" w:hAnsi="Times New Roman" w:cs="Times New Roman"/>
          <w:bCs/>
          <w:color w:val="000000"/>
          <w:shd w:val="clear" w:color="auto" w:fill="FFFFFF"/>
        </w:rPr>
        <w:t xml:space="preserve"> — Capitalizing on the highly engaging nature of game play, students learn concepts and skills through games. Games can deliver high quality learning opportunities (Gee, 2005). Engagers in game play often use problem solving, reasoning, and collaboration to reach a goal or triumph over another player (Gee, 2005).</w:t>
      </w:r>
    </w:p>
    <w:p w14:paraId="51A3247C" w14:textId="13717253" w:rsidR="004E0B42" w:rsidRPr="00E26C8D" w:rsidRDefault="004E0B42" w:rsidP="004E0B42">
      <w:pPr>
        <w:spacing w:line="480" w:lineRule="auto"/>
        <w:rPr>
          <w:rFonts w:ascii="Times New Roman" w:hAnsi="Times New Roman" w:cs="Times New Roman"/>
          <w:bCs/>
          <w:color w:val="000000"/>
          <w:shd w:val="clear" w:color="auto" w:fill="FFFFFF"/>
        </w:rPr>
      </w:pPr>
      <w:r w:rsidRPr="00E26C8D">
        <w:rPr>
          <w:rFonts w:ascii="Times New Roman" w:hAnsi="Times New Roman" w:cs="Times New Roman"/>
          <w:bCs/>
          <w:color w:val="000000"/>
          <w:shd w:val="clear" w:color="auto" w:fill="FFFFFF"/>
        </w:rPr>
        <w:tab/>
      </w:r>
      <w:r w:rsidRPr="00E26C8D">
        <w:rPr>
          <w:rFonts w:ascii="Times New Roman" w:hAnsi="Times New Roman" w:cs="Times New Roman"/>
          <w:bCs/>
          <w:i/>
          <w:iCs/>
          <w:color w:val="000000"/>
          <w:shd w:val="clear" w:color="auto" w:fill="FFFFFF"/>
        </w:rPr>
        <w:t>Power users</w:t>
      </w:r>
      <w:r w:rsidRPr="00E26C8D">
        <w:rPr>
          <w:rFonts w:ascii="Times New Roman" w:hAnsi="Times New Roman" w:cs="Times New Roman"/>
          <w:bCs/>
          <w:color w:val="000000"/>
          <w:shd w:val="clear" w:color="auto" w:fill="FFFFFF"/>
        </w:rPr>
        <w:t xml:space="preserve"> — Power users are teachers who have the most growth in the </w:t>
      </w:r>
      <w:r w:rsidR="00673E92" w:rsidRPr="00E26C8D">
        <w:rPr>
          <w:rFonts w:ascii="Times New Roman" w:hAnsi="Times New Roman" w:cs="Times New Roman"/>
          <w:bCs/>
          <w:color w:val="000000"/>
          <w:shd w:val="clear" w:color="auto" w:fill="FFFFFF"/>
        </w:rPr>
        <w:t xml:space="preserve">AMT </w:t>
      </w:r>
      <w:r w:rsidRPr="00E26C8D">
        <w:rPr>
          <w:rFonts w:ascii="Times New Roman" w:hAnsi="Times New Roman" w:cs="Times New Roman"/>
          <w:bCs/>
          <w:color w:val="000000"/>
          <w:shd w:val="clear" w:color="auto" w:fill="FFFFFF"/>
        </w:rPr>
        <w:t xml:space="preserve">program </w:t>
      </w:r>
      <w:r w:rsidR="00673E92" w:rsidRPr="00E26C8D">
        <w:rPr>
          <w:rFonts w:ascii="Times New Roman" w:hAnsi="Times New Roman" w:cs="Times New Roman"/>
          <w:bCs/>
          <w:color w:val="000000"/>
          <w:shd w:val="clear" w:color="auto" w:fill="FFFFFF"/>
        </w:rPr>
        <w:t>used</w:t>
      </w:r>
      <w:r w:rsidRPr="00E26C8D">
        <w:rPr>
          <w:rFonts w:ascii="Times New Roman" w:hAnsi="Times New Roman" w:cs="Times New Roman"/>
          <w:bCs/>
          <w:color w:val="000000"/>
          <w:shd w:val="clear" w:color="auto" w:fill="FFFFFF"/>
        </w:rPr>
        <w:t xml:space="preserve"> in this study. The participants </w:t>
      </w:r>
      <w:r w:rsidR="00673E92" w:rsidRPr="00E26C8D">
        <w:rPr>
          <w:rFonts w:ascii="Times New Roman" w:hAnsi="Times New Roman" w:cs="Times New Roman"/>
          <w:bCs/>
          <w:color w:val="000000"/>
          <w:shd w:val="clear" w:color="auto" w:fill="FFFFFF"/>
        </w:rPr>
        <w:t>are</w:t>
      </w:r>
      <w:r w:rsidRPr="00E26C8D">
        <w:rPr>
          <w:rFonts w:ascii="Times New Roman" w:hAnsi="Times New Roman" w:cs="Times New Roman"/>
          <w:bCs/>
          <w:color w:val="000000"/>
          <w:shd w:val="clear" w:color="auto" w:fill="FFFFFF"/>
        </w:rPr>
        <w:t xml:space="preserve"> teachers </w:t>
      </w:r>
      <w:r w:rsidR="00673E92" w:rsidRPr="00E26C8D">
        <w:rPr>
          <w:rFonts w:ascii="Times New Roman" w:hAnsi="Times New Roman" w:cs="Times New Roman"/>
          <w:bCs/>
        </w:rPr>
        <w:t>whose average student growth is in the top 10% in their respective grade level</w:t>
      </w:r>
      <w:r w:rsidR="00673E92" w:rsidRPr="00E26C8D">
        <w:rPr>
          <w:rFonts w:ascii="Times New Roman" w:hAnsi="Times New Roman" w:cs="Times New Roman"/>
          <w:bCs/>
          <w:color w:val="000000"/>
          <w:shd w:val="clear" w:color="auto" w:fill="FFFFFF"/>
        </w:rPr>
        <w:t xml:space="preserve"> </w:t>
      </w:r>
      <w:r w:rsidRPr="00E26C8D">
        <w:rPr>
          <w:rFonts w:ascii="Times New Roman" w:hAnsi="Times New Roman" w:cs="Times New Roman"/>
          <w:bCs/>
          <w:color w:val="000000"/>
          <w:shd w:val="clear" w:color="auto" w:fill="FFFFFF"/>
        </w:rPr>
        <w:t>as measured in the program at the time of the survey.</w:t>
      </w:r>
    </w:p>
    <w:p w14:paraId="7ABB7805" w14:textId="77777777" w:rsidR="004E0B42" w:rsidRPr="00E26C8D" w:rsidRDefault="004E0B42" w:rsidP="004E0B42">
      <w:pPr>
        <w:spacing w:line="480" w:lineRule="auto"/>
        <w:rPr>
          <w:rFonts w:ascii="Times New Roman" w:hAnsi="Times New Roman" w:cs="Times New Roman"/>
          <w:bCs/>
          <w:color w:val="000000"/>
          <w:shd w:val="clear" w:color="auto" w:fill="FFFFFF"/>
        </w:rPr>
      </w:pPr>
      <w:r w:rsidRPr="00E26C8D">
        <w:rPr>
          <w:rFonts w:ascii="Times New Roman" w:hAnsi="Times New Roman" w:cs="Times New Roman"/>
          <w:bCs/>
          <w:color w:val="000000"/>
          <w:shd w:val="clear" w:color="auto" w:fill="FFFFFF"/>
        </w:rPr>
        <w:tab/>
      </w:r>
      <w:r w:rsidRPr="00E26C8D">
        <w:rPr>
          <w:rFonts w:ascii="Times New Roman" w:hAnsi="Times New Roman" w:cs="Times New Roman"/>
          <w:bCs/>
          <w:i/>
          <w:iCs/>
          <w:color w:val="000000"/>
          <w:shd w:val="clear" w:color="auto" w:fill="FFFFFF"/>
        </w:rPr>
        <w:t>Student-centered learning</w:t>
      </w:r>
      <w:r w:rsidRPr="00E26C8D">
        <w:rPr>
          <w:rFonts w:ascii="Times New Roman" w:hAnsi="Times New Roman" w:cs="Times New Roman"/>
          <w:bCs/>
          <w:color w:val="000000"/>
          <w:shd w:val="clear" w:color="auto" w:fill="FFFFFF"/>
        </w:rPr>
        <w:t xml:space="preserve"> — An educational environment where the student is the focus of the learning. The students can feel a sense of autonomy and have an increased sense of responsibility, accountability, and are active participants in their learning (Lea et al., 2003).</w:t>
      </w:r>
    </w:p>
    <w:p w14:paraId="04F842E5" w14:textId="72A08910" w:rsidR="004E0B42" w:rsidRPr="00E26C8D" w:rsidRDefault="004E0B42" w:rsidP="008C0862">
      <w:pPr>
        <w:spacing w:line="480" w:lineRule="auto"/>
        <w:ind w:firstLine="720"/>
        <w:rPr>
          <w:rFonts w:ascii="Times New Roman" w:hAnsi="Times New Roman" w:cs="Times New Roman"/>
          <w:bCs/>
          <w:color w:val="000000"/>
          <w:shd w:val="clear" w:color="auto" w:fill="FFFFFF"/>
        </w:rPr>
      </w:pPr>
      <w:r w:rsidRPr="00E26C8D">
        <w:rPr>
          <w:rFonts w:ascii="Times New Roman" w:hAnsi="Times New Roman" w:cs="Times New Roman"/>
          <w:bCs/>
          <w:i/>
          <w:iCs/>
          <w:color w:val="000000"/>
          <w:shd w:val="clear" w:color="auto" w:fill="FFFFFF"/>
        </w:rPr>
        <w:t>Student growth (</w:t>
      </w:r>
      <w:r w:rsidR="00105E21" w:rsidRPr="00E26C8D">
        <w:rPr>
          <w:rFonts w:ascii="Times New Roman" w:hAnsi="Times New Roman" w:cs="Times New Roman"/>
          <w:bCs/>
          <w:i/>
          <w:iCs/>
          <w:color w:val="000000"/>
          <w:shd w:val="clear" w:color="auto" w:fill="FFFFFF"/>
        </w:rPr>
        <w:t>DreamBox</w:t>
      </w:r>
      <w:r w:rsidRPr="00E26C8D">
        <w:rPr>
          <w:rFonts w:ascii="Times New Roman" w:hAnsi="Times New Roman" w:cs="Times New Roman"/>
          <w:bCs/>
          <w:i/>
          <w:iCs/>
          <w:color w:val="000000"/>
          <w:shd w:val="clear" w:color="auto" w:fill="FFFFFF"/>
        </w:rPr>
        <w:t>)</w:t>
      </w:r>
      <w:r w:rsidRPr="00E26C8D">
        <w:rPr>
          <w:rFonts w:ascii="Times New Roman" w:hAnsi="Times New Roman" w:cs="Times New Roman"/>
          <w:bCs/>
          <w:color w:val="000000"/>
          <w:shd w:val="clear" w:color="auto" w:fill="FFFFFF"/>
        </w:rPr>
        <w:t xml:space="preserve"> — This is the amount of progress a student makes across </w:t>
      </w:r>
      <w:proofErr w:type="gramStart"/>
      <w:r w:rsidRPr="00E26C8D">
        <w:rPr>
          <w:rFonts w:ascii="Times New Roman" w:hAnsi="Times New Roman" w:cs="Times New Roman"/>
          <w:bCs/>
          <w:color w:val="000000"/>
          <w:shd w:val="clear" w:color="auto" w:fill="FFFFFF"/>
        </w:rPr>
        <w:t>all of</w:t>
      </w:r>
      <w:proofErr w:type="gramEnd"/>
      <w:r w:rsidRPr="00E26C8D">
        <w:rPr>
          <w:rFonts w:ascii="Times New Roman" w:hAnsi="Times New Roman" w:cs="Times New Roman"/>
          <w:bCs/>
          <w:color w:val="000000"/>
          <w:shd w:val="clear" w:color="auto" w:fill="FFFFFF"/>
        </w:rPr>
        <w:t xml:space="preserve"> </w:t>
      </w:r>
      <w:r w:rsidR="00105E21" w:rsidRPr="00E26C8D">
        <w:rPr>
          <w:rFonts w:ascii="Times New Roman" w:hAnsi="Times New Roman" w:cs="Times New Roman"/>
          <w:bCs/>
          <w:color w:val="000000"/>
          <w:shd w:val="clear" w:color="auto" w:fill="FFFFFF"/>
        </w:rPr>
        <w:t>DreamBox</w:t>
      </w:r>
      <w:r w:rsidRPr="00E26C8D">
        <w:rPr>
          <w:rFonts w:ascii="Times New Roman" w:hAnsi="Times New Roman" w:cs="Times New Roman"/>
          <w:bCs/>
          <w:color w:val="000000"/>
          <w:shd w:val="clear" w:color="auto" w:fill="FFFFFF"/>
        </w:rPr>
        <w:t xml:space="preserve"> curriculum, including all domains and grade levels. Students obtain growth by completing lesson</w:t>
      </w:r>
      <w:r w:rsidR="00477841" w:rsidRPr="00E26C8D">
        <w:rPr>
          <w:rFonts w:ascii="Times New Roman" w:hAnsi="Times New Roman" w:cs="Times New Roman"/>
          <w:bCs/>
          <w:color w:val="000000"/>
          <w:shd w:val="clear" w:color="auto" w:fill="FFFFFF"/>
        </w:rPr>
        <w:t>s</w:t>
      </w:r>
      <w:r w:rsidRPr="00E26C8D">
        <w:rPr>
          <w:rFonts w:ascii="Times New Roman" w:hAnsi="Times New Roman" w:cs="Times New Roman"/>
          <w:bCs/>
          <w:color w:val="000000"/>
          <w:shd w:val="clear" w:color="auto" w:fill="FFFFFF"/>
        </w:rPr>
        <w:t xml:space="preserve"> proficiently</w:t>
      </w:r>
      <w:r w:rsidR="00C62D00" w:rsidRPr="00E26C8D">
        <w:rPr>
          <w:rFonts w:ascii="Times New Roman" w:hAnsi="Times New Roman" w:cs="Times New Roman"/>
          <w:bCs/>
          <w:color w:val="000000"/>
          <w:shd w:val="clear" w:color="auto" w:fill="FFFFFF"/>
        </w:rPr>
        <w:t xml:space="preserve"> (DreamBox Learning, 2021)</w:t>
      </w:r>
      <w:r w:rsidRPr="00E26C8D">
        <w:rPr>
          <w:rFonts w:ascii="Times New Roman" w:hAnsi="Times New Roman" w:cs="Times New Roman"/>
          <w:bCs/>
          <w:color w:val="000000"/>
          <w:shd w:val="clear" w:color="auto" w:fill="FFFFFF"/>
        </w:rPr>
        <w:t xml:space="preserve">. </w:t>
      </w:r>
    </w:p>
    <w:p w14:paraId="6BB54D48" w14:textId="079154D6" w:rsidR="007B76F9" w:rsidRPr="00E26C8D" w:rsidRDefault="007B76F9" w:rsidP="007B76F9">
      <w:pPr>
        <w:pStyle w:val="Heading2"/>
        <w:spacing w:line="480" w:lineRule="auto"/>
        <w:rPr>
          <w:rFonts w:ascii="Times New Roman" w:hAnsi="Times New Roman" w:cs="Times New Roman"/>
          <w:bCs/>
          <w:color w:val="000000" w:themeColor="text1"/>
          <w:sz w:val="24"/>
          <w:szCs w:val="24"/>
        </w:rPr>
      </w:pPr>
      <w:bookmarkStart w:id="26" w:name="_Toc69473282"/>
      <w:r w:rsidRPr="00E26C8D">
        <w:rPr>
          <w:rFonts w:ascii="Times New Roman" w:hAnsi="Times New Roman" w:cs="Times New Roman"/>
          <w:bCs/>
          <w:color w:val="000000" w:themeColor="text1"/>
          <w:sz w:val="24"/>
          <w:szCs w:val="24"/>
        </w:rPr>
        <w:t>Positionality Statement</w:t>
      </w:r>
      <w:bookmarkEnd w:id="26"/>
    </w:p>
    <w:p w14:paraId="33BAD6C9" w14:textId="2989A91B" w:rsidR="00684308" w:rsidRPr="00E26C8D" w:rsidRDefault="007B76F9" w:rsidP="00477841">
      <w:pPr>
        <w:spacing w:line="480" w:lineRule="auto"/>
        <w:rPr>
          <w:rFonts w:ascii="Times New Roman" w:hAnsi="Times New Roman" w:cs="Times New Roman"/>
          <w:bCs/>
        </w:rPr>
      </w:pPr>
      <w:r w:rsidRPr="00E26C8D">
        <w:rPr>
          <w:rFonts w:ascii="Times New Roman" w:hAnsi="Times New Roman" w:cs="Times New Roman"/>
          <w:bCs/>
        </w:rPr>
        <w:tab/>
        <w:t>As a former 4</w:t>
      </w:r>
      <w:r w:rsidRPr="00E26C8D">
        <w:rPr>
          <w:rFonts w:ascii="Times New Roman" w:hAnsi="Times New Roman" w:cs="Times New Roman"/>
          <w:bCs/>
          <w:vertAlign w:val="superscript"/>
        </w:rPr>
        <w:t>th</w:t>
      </w:r>
      <w:r w:rsidRPr="00E26C8D">
        <w:rPr>
          <w:rFonts w:ascii="Times New Roman" w:hAnsi="Times New Roman" w:cs="Times New Roman"/>
          <w:bCs/>
        </w:rPr>
        <w:t xml:space="preserve"> grade math teacher in a suburban school district and a former 1</w:t>
      </w:r>
      <w:r w:rsidRPr="00E26C8D">
        <w:rPr>
          <w:rFonts w:ascii="Times New Roman" w:hAnsi="Times New Roman" w:cs="Times New Roman"/>
          <w:bCs/>
          <w:vertAlign w:val="superscript"/>
        </w:rPr>
        <w:t>st</w:t>
      </w:r>
      <w:r w:rsidRPr="00E26C8D">
        <w:rPr>
          <w:rFonts w:ascii="Times New Roman" w:hAnsi="Times New Roman" w:cs="Times New Roman"/>
          <w:bCs/>
        </w:rPr>
        <w:t xml:space="preserve"> grade teacher in an urban school district, I recognize the vast differences that can sometimes be a factor when students interact with AMT. Due to a lack of resources, some school districts do not have the funds to purchase an AMT. </w:t>
      </w:r>
      <w:proofErr w:type="gramStart"/>
      <w:r w:rsidRPr="00E26C8D">
        <w:rPr>
          <w:rFonts w:ascii="Times New Roman" w:hAnsi="Times New Roman" w:cs="Times New Roman"/>
          <w:bCs/>
        </w:rPr>
        <w:t>With this in mind, when</w:t>
      </w:r>
      <w:proofErr w:type="gramEnd"/>
      <w:r w:rsidRPr="00E26C8D">
        <w:rPr>
          <w:rFonts w:ascii="Times New Roman" w:hAnsi="Times New Roman" w:cs="Times New Roman"/>
          <w:bCs/>
        </w:rPr>
        <w:t xml:space="preserve"> I started teaching at a school that did have the resources to purchase an AMT program, DreamBox, I researched its capabilities, </w:t>
      </w:r>
      <w:r w:rsidRPr="00E26C8D">
        <w:rPr>
          <w:rFonts w:ascii="Times New Roman" w:hAnsi="Times New Roman" w:cs="Times New Roman"/>
          <w:bCs/>
        </w:rPr>
        <w:lastRenderedPageBreak/>
        <w:t xml:space="preserve">functionality, and became a power user, a teacher who has exceptional student growth within the program. I was a teacher who was able to use my knowledge of how the program worked to create exponential student growth within the program. As a power user, I helped other teachers in my school, hosted professional development for my district, hosted a webinar to share what I was doing with other teachers nationwide, and contributed to many user blogs. </w:t>
      </w:r>
      <w:r w:rsidR="00CF3B2A" w:rsidRPr="00E26C8D">
        <w:rPr>
          <w:rFonts w:ascii="Times New Roman" w:hAnsi="Times New Roman" w:cs="Times New Roman"/>
          <w:bCs/>
        </w:rPr>
        <w:t xml:space="preserve">Although I have intimate knowledge and believe in </w:t>
      </w:r>
      <w:r w:rsidR="0039516B" w:rsidRPr="00E26C8D">
        <w:rPr>
          <w:rFonts w:ascii="Times New Roman" w:hAnsi="Times New Roman" w:cs="Times New Roman"/>
          <w:bCs/>
        </w:rPr>
        <w:t>the</w:t>
      </w:r>
      <w:r w:rsidR="00CF3B2A" w:rsidRPr="00E26C8D">
        <w:rPr>
          <w:rFonts w:ascii="Times New Roman" w:hAnsi="Times New Roman" w:cs="Times New Roman"/>
          <w:bCs/>
        </w:rPr>
        <w:t xml:space="preserve"> potential</w:t>
      </w:r>
      <w:r w:rsidR="0039516B" w:rsidRPr="00E26C8D">
        <w:rPr>
          <w:rFonts w:ascii="Times New Roman" w:hAnsi="Times New Roman" w:cs="Times New Roman"/>
          <w:bCs/>
        </w:rPr>
        <w:t xml:space="preserve"> of DreamBox</w:t>
      </w:r>
      <w:r w:rsidR="00CF3B2A" w:rsidRPr="00E26C8D">
        <w:rPr>
          <w:rFonts w:ascii="Times New Roman" w:hAnsi="Times New Roman" w:cs="Times New Roman"/>
          <w:bCs/>
        </w:rPr>
        <w:t xml:space="preserve">, as a researcher, I </w:t>
      </w:r>
      <w:r w:rsidR="00684308" w:rsidRPr="00E26C8D">
        <w:rPr>
          <w:rFonts w:ascii="Times New Roman" w:hAnsi="Times New Roman" w:cs="Times New Roman"/>
          <w:bCs/>
        </w:rPr>
        <w:t>have</w:t>
      </w:r>
      <w:r w:rsidR="00CF3B2A" w:rsidRPr="00E26C8D">
        <w:rPr>
          <w:rFonts w:ascii="Times New Roman" w:hAnsi="Times New Roman" w:cs="Times New Roman"/>
          <w:bCs/>
        </w:rPr>
        <w:t xml:space="preserve"> suspend</w:t>
      </w:r>
      <w:r w:rsidR="00684308" w:rsidRPr="00E26C8D">
        <w:rPr>
          <w:rFonts w:ascii="Times New Roman" w:hAnsi="Times New Roman" w:cs="Times New Roman"/>
          <w:bCs/>
        </w:rPr>
        <w:t>ed</w:t>
      </w:r>
      <w:r w:rsidR="00CF3B2A" w:rsidRPr="00E26C8D">
        <w:rPr>
          <w:rFonts w:ascii="Times New Roman" w:hAnsi="Times New Roman" w:cs="Times New Roman"/>
          <w:bCs/>
        </w:rPr>
        <w:t xml:space="preserve"> that value judgement </w:t>
      </w:r>
      <w:r w:rsidR="00684308" w:rsidRPr="00E26C8D">
        <w:rPr>
          <w:rFonts w:ascii="Times New Roman" w:hAnsi="Times New Roman" w:cs="Times New Roman"/>
          <w:bCs/>
        </w:rPr>
        <w:t>in</w:t>
      </w:r>
      <w:r w:rsidR="00CF3B2A" w:rsidRPr="00E26C8D">
        <w:rPr>
          <w:rFonts w:ascii="Times New Roman" w:hAnsi="Times New Roman" w:cs="Times New Roman"/>
          <w:bCs/>
        </w:rPr>
        <w:t xml:space="preserve"> conducting th</w:t>
      </w:r>
      <w:r w:rsidR="00684308" w:rsidRPr="00E26C8D">
        <w:rPr>
          <w:rFonts w:ascii="Times New Roman" w:hAnsi="Times New Roman" w:cs="Times New Roman"/>
          <w:bCs/>
        </w:rPr>
        <w:t>is</w:t>
      </w:r>
      <w:r w:rsidR="00CF3B2A" w:rsidRPr="00E26C8D">
        <w:rPr>
          <w:rFonts w:ascii="Times New Roman" w:hAnsi="Times New Roman" w:cs="Times New Roman"/>
          <w:bCs/>
        </w:rPr>
        <w:t xml:space="preserve"> research.</w:t>
      </w:r>
    </w:p>
    <w:p w14:paraId="115E3234" w14:textId="639126BE" w:rsidR="00684308" w:rsidRPr="00E26C8D" w:rsidRDefault="00684308" w:rsidP="00922610">
      <w:pPr>
        <w:pStyle w:val="Heading2"/>
        <w:spacing w:line="480" w:lineRule="auto"/>
        <w:rPr>
          <w:rFonts w:ascii="Times New Roman" w:hAnsi="Times New Roman" w:cs="Times New Roman"/>
          <w:bCs/>
          <w:color w:val="000000" w:themeColor="text1"/>
          <w:sz w:val="24"/>
          <w:szCs w:val="24"/>
        </w:rPr>
      </w:pPr>
      <w:bookmarkStart w:id="27" w:name="_Toc69473283"/>
      <w:r w:rsidRPr="00E26C8D">
        <w:rPr>
          <w:rFonts w:ascii="Times New Roman" w:hAnsi="Times New Roman" w:cs="Times New Roman"/>
          <w:bCs/>
          <w:color w:val="000000" w:themeColor="text1"/>
          <w:sz w:val="24"/>
          <w:szCs w:val="24"/>
        </w:rPr>
        <w:t>Summary</w:t>
      </w:r>
      <w:bookmarkEnd w:id="27"/>
    </w:p>
    <w:p w14:paraId="3083A75A" w14:textId="35A680B9" w:rsidR="00983319" w:rsidRPr="00E26C8D" w:rsidRDefault="00684308" w:rsidP="00922610">
      <w:pPr>
        <w:spacing w:line="480" w:lineRule="auto"/>
        <w:ind w:firstLine="720"/>
        <w:rPr>
          <w:rFonts w:ascii="Times New Roman" w:eastAsiaTheme="majorEastAsia" w:hAnsi="Times New Roman" w:cs="Times New Roman"/>
          <w:bCs/>
          <w:color w:val="000000" w:themeColor="text1"/>
        </w:rPr>
      </w:pPr>
      <w:r w:rsidRPr="00E26C8D">
        <w:rPr>
          <w:rFonts w:ascii="Times New Roman" w:hAnsi="Times New Roman" w:cs="Times New Roman"/>
          <w:bCs/>
        </w:rPr>
        <w:t>Because the 21</w:t>
      </w:r>
      <w:r w:rsidRPr="00E26C8D">
        <w:rPr>
          <w:rFonts w:ascii="Times New Roman" w:hAnsi="Times New Roman" w:cs="Times New Roman"/>
          <w:bCs/>
          <w:vertAlign w:val="superscript"/>
        </w:rPr>
        <w:t>st</w:t>
      </w:r>
      <w:r w:rsidRPr="00E26C8D">
        <w:rPr>
          <w:rFonts w:ascii="Times New Roman" w:hAnsi="Times New Roman" w:cs="Times New Roman"/>
          <w:bCs/>
        </w:rPr>
        <w:t xml:space="preserve"> century classroom is evolving with the influx of technologies, this study seeks to contribute to the practices of teachers using technology, specifically, AMT. The teachers </w:t>
      </w:r>
      <w:r w:rsidR="00D44D05" w:rsidRPr="00E26C8D">
        <w:rPr>
          <w:rFonts w:ascii="Times New Roman" w:hAnsi="Times New Roman" w:cs="Times New Roman"/>
          <w:bCs/>
        </w:rPr>
        <w:t xml:space="preserve">getting the most average student growth with the AMT, DreamBox, can help shed light on what </w:t>
      </w:r>
      <w:r w:rsidR="00F73FE3" w:rsidRPr="00E26C8D">
        <w:rPr>
          <w:rFonts w:ascii="Times New Roman" w:hAnsi="Times New Roman" w:cs="Times New Roman"/>
          <w:bCs/>
        </w:rPr>
        <w:t>this</w:t>
      </w:r>
      <w:r w:rsidR="00D44D05" w:rsidRPr="00E26C8D">
        <w:rPr>
          <w:rFonts w:ascii="Times New Roman" w:hAnsi="Times New Roman" w:cs="Times New Roman"/>
          <w:bCs/>
        </w:rPr>
        <w:t xml:space="preserve"> integration</w:t>
      </w:r>
      <w:r w:rsidR="00F73FE3" w:rsidRPr="00E26C8D">
        <w:rPr>
          <w:rFonts w:ascii="Times New Roman" w:hAnsi="Times New Roman" w:cs="Times New Roman"/>
          <w:bCs/>
        </w:rPr>
        <w:t xml:space="preserve"> may look like with AMT</w:t>
      </w:r>
      <w:r w:rsidR="00D44D05" w:rsidRPr="00E26C8D">
        <w:rPr>
          <w:rFonts w:ascii="Times New Roman" w:hAnsi="Times New Roman" w:cs="Times New Roman"/>
          <w:bCs/>
        </w:rPr>
        <w:t xml:space="preserve">. The following review of the literature </w:t>
      </w:r>
      <w:r w:rsidR="004C400B" w:rsidRPr="00E26C8D">
        <w:rPr>
          <w:rFonts w:ascii="Times New Roman" w:hAnsi="Times New Roman" w:cs="Times New Roman"/>
          <w:bCs/>
        </w:rPr>
        <w:t>includes</w:t>
      </w:r>
      <w:r w:rsidR="00D44D05" w:rsidRPr="00E26C8D">
        <w:rPr>
          <w:rFonts w:ascii="Times New Roman" w:hAnsi="Times New Roman" w:cs="Times New Roman"/>
          <w:bCs/>
        </w:rPr>
        <w:t xml:space="preserve"> the history of technology in the elementary classroom, studies with technology use in elementary math instruction, teacher practices in math instruction, game-based learning, digital game-based learning, adaptive math technology, as well as the theoretical framework for technology integration with which this study embraces as foundational to understanding the teacher practices </w:t>
      </w:r>
      <w:r w:rsidR="00CE404C" w:rsidRPr="00E26C8D">
        <w:rPr>
          <w:rFonts w:ascii="Times New Roman" w:hAnsi="Times New Roman" w:cs="Times New Roman"/>
          <w:bCs/>
        </w:rPr>
        <w:t>of power users with AMT that emerge.</w:t>
      </w:r>
      <w:r w:rsidR="004C400B" w:rsidRPr="00E26C8D">
        <w:rPr>
          <w:rFonts w:ascii="Times New Roman" w:hAnsi="Times New Roman" w:cs="Times New Roman"/>
          <w:bCs/>
        </w:rPr>
        <w:t xml:space="preserve"> The findings of this study have the potential to shape future professional development for teachers with AMT and highlight a more collaborative relationship between the technology and the curriculum used. Professional development may serve as “driver’s education” for this amalgamating endeavor.</w:t>
      </w:r>
      <w:r w:rsidR="00983319" w:rsidRPr="00E26C8D">
        <w:rPr>
          <w:rFonts w:ascii="Times New Roman" w:hAnsi="Times New Roman" w:cs="Times New Roman"/>
          <w:bCs/>
          <w:color w:val="000000" w:themeColor="text1"/>
        </w:rPr>
        <w:br w:type="page"/>
      </w:r>
    </w:p>
    <w:p w14:paraId="12F67C6A" w14:textId="51713872" w:rsidR="00E6340C" w:rsidRPr="00E26C8D" w:rsidRDefault="004E0B42" w:rsidP="00003A4E">
      <w:pPr>
        <w:pStyle w:val="Heading1"/>
        <w:contextualSpacing/>
        <w:jc w:val="center"/>
        <w:rPr>
          <w:rFonts w:ascii="Times New Roman" w:hAnsi="Times New Roman" w:cs="Times New Roman"/>
          <w:bCs/>
          <w:color w:val="000000" w:themeColor="text1"/>
          <w:sz w:val="24"/>
          <w:szCs w:val="24"/>
        </w:rPr>
      </w:pPr>
      <w:bookmarkStart w:id="28" w:name="_Toc69473284"/>
      <w:r w:rsidRPr="00E26C8D">
        <w:rPr>
          <w:rFonts w:ascii="Times New Roman" w:hAnsi="Times New Roman" w:cs="Times New Roman"/>
          <w:bCs/>
          <w:color w:val="000000" w:themeColor="text1"/>
          <w:sz w:val="24"/>
          <w:szCs w:val="24"/>
        </w:rPr>
        <w:lastRenderedPageBreak/>
        <w:t>Chapter 2</w:t>
      </w:r>
      <w:bookmarkEnd w:id="28"/>
    </w:p>
    <w:p w14:paraId="5862F557" w14:textId="4A282E4D" w:rsidR="004E0B42" w:rsidRPr="00E26C8D" w:rsidRDefault="004E0B42" w:rsidP="00003A4E">
      <w:pPr>
        <w:pStyle w:val="Heading1"/>
        <w:contextualSpacing/>
        <w:jc w:val="center"/>
        <w:rPr>
          <w:rFonts w:ascii="Times New Roman" w:hAnsi="Times New Roman" w:cs="Times New Roman"/>
          <w:bCs/>
          <w:color w:val="000000" w:themeColor="text1"/>
          <w:sz w:val="24"/>
          <w:szCs w:val="24"/>
        </w:rPr>
      </w:pPr>
      <w:bookmarkStart w:id="29" w:name="_Toc69473285"/>
      <w:r w:rsidRPr="00E26C8D">
        <w:rPr>
          <w:rFonts w:ascii="Times New Roman" w:hAnsi="Times New Roman" w:cs="Times New Roman"/>
          <w:bCs/>
          <w:color w:val="000000" w:themeColor="text1"/>
          <w:sz w:val="24"/>
          <w:szCs w:val="24"/>
        </w:rPr>
        <w:t>Literature Review</w:t>
      </w:r>
      <w:bookmarkEnd w:id="29"/>
    </w:p>
    <w:p w14:paraId="2B8C3B5C" w14:textId="77777777" w:rsidR="00E6340C" w:rsidRPr="00E26C8D" w:rsidRDefault="00E6340C" w:rsidP="00E6340C">
      <w:pPr>
        <w:jc w:val="center"/>
        <w:rPr>
          <w:rFonts w:ascii="Times New Roman" w:hAnsi="Times New Roman" w:cs="Times New Roman"/>
          <w:bCs/>
        </w:rPr>
      </w:pPr>
    </w:p>
    <w:p w14:paraId="676AF779" w14:textId="56D7246B" w:rsidR="004E0B42" w:rsidRPr="00E26C8D" w:rsidRDefault="004E0B42" w:rsidP="004E0B42">
      <w:pPr>
        <w:spacing w:line="480" w:lineRule="auto"/>
        <w:ind w:firstLine="720"/>
        <w:contextualSpacing/>
        <w:rPr>
          <w:rFonts w:ascii="Times New Roman" w:hAnsi="Times New Roman" w:cs="Times New Roman"/>
          <w:bCs/>
        </w:rPr>
      </w:pPr>
      <w:r w:rsidRPr="00E26C8D">
        <w:rPr>
          <w:rFonts w:ascii="Times New Roman" w:hAnsi="Times New Roman" w:cs="Times New Roman"/>
          <w:bCs/>
        </w:rPr>
        <w:t xml:space="preserve">With many school districts embracing the integration of technology, teachers have become facilitators in student learning as learning has become collaborative, student-centered, student-directed, and highly engaging (Greaves et al, 2012). With the increase of technology, teachers must decide what pedagogical practices are necessary for the logistics of physical integration, </w:t>
      </w:r>
      <w:r w:rsidR="003653D5" w:rsidRPr="00E26C8D">
        <w:rPr>
          <w:rFonts w:ascii="Times New Roman" w:hAnsi="Times New Roman" w:cs="Times New Roman"/>
          <w:bCs/>
        </w:rPr>
        <w:t xml:space="preserve">such as how to use the technology, how to model its use, and how to best scaffold students’ </w:t>
      </w:r>
      <w:r w:rsidR="00296305" w:rsidRPr="00E26C8D">
        <w:rPr>
          <w:rFonts w:ascii="Times New Roman" w:hAnsi="Times New Roman" w:cs="Times New Roman"/>
          <w:bCs/>
        </w:rPr>
        <w:t xml:space="preserve">user skills and understanding of the tools needed. Teachers must decide the </w:t>
      </w:r>
      <w:r w:rsidRPr="00E26C8D">
        <w:rPr>
          <w:rFonts w:ascii="Times New Roman" w:hAnsi="Times New Roman" w:cs="Times New Roman"/>
          <w:bCs/>
        </w:rPr>
        <w:t xml:space="preserve">best practices for supporting technologies and incorporating them into the curriculum, and other practices needed to increase student outcomes. </w:t>
      </w:r>
    </w:p>
    <w:p w14:paraId="0DA4DA3E" w14:textId="04F4FFDA" w:rsidR="004E0B42" w:rsidRPr="00E26C8D" w:rsidRDefault="00AD60C5" w:rsidP="004E0B42">
      <w:pPr>
        <w:spacing w:line="480" w:lineRule="auto"/>
        <w:ind w:firstLine="720"/>
        <w:rPr>
          <w:rFonts w:ascii="Times New Roman" w:hAnsi="Times New Roman" w:cs="Times New Roman"/>
          <w:bCs/>
        </w:rPr>
      </w:pPr>
      <w:r w:rsidRPr="00E26C8D">
        <w:rPr>
          <w:rFonts w:ascii="Times New Roman" w:hAnsi="Times New Roman" w:cs="Times New Roman"/>
          <w:bCs/>
        </w:rPr>
        <w:t>AMT</w:t>
      </w:r>
      <w:r w:rsidR="004E0B42" w:rsidRPr="00E26C8D">
        <w:rPr>
          <w:rFonts w:ascii="Times New Roman" w:hAnsi="Times New Roman" w:cs="Times New Roman"/>
          <w:bCs/>
        </w:rPr>
        <w:t xml:space="preserve"> is widely used in elementary school</w:t>
      </w:r>
      <w:r w:rsidR="00AA00FE" w:rsidRPr="00E26C8D">
        <w:rPr>
          <w:rFonts w:ascii="Times New Roman" w:hAnsi="Times New Roman" w:cs="Times New Roman"/>
          <w:bCs/>
        </w:rPr>
        <w:t>s</w:t>
      </w:r>
      <w:r w:rsidR="004E0B42" w:rsidRPr="00E26C8D">
        <w:rPr>
          <w:rFonts w:ascii="Times New Roman" w:hAnsi="Times New Roman" w:cs="Times New Roman"/>
          <w:bCs/>
        </w:rPr>
        <w:t xml:space="preserve"> as a supplement to classroom curriculum. Although these math programs </w:t>
      </w:r>
      <w:r w:rsidR="00AA00FE" w:rsidRPr="00E26C8D">
        <w:rPr>
          <w:rFonts w:ascii="Times New Roman" w:hAnsi="Times New Roman" w:cs="Times New Roman"/>
          <w:bCs/>
        </w:rPr>
        <w:t xml:space="preserve">are </w:t>
      </w:r>
      <w:r w:rsidR="004E0B42" w:rsidRPr="00E26C8D">
        <w:rPr>
          <w:rFonts w:ascii="Times New Roman" w:hAnsi="Times New Roman" w:cs="Times New Roman"/>
          <w:bCs/>
        </w:rPr>
        <w:t>not part of a standard curriculum</w:t>
      </w:r>
      <w:r w:rsidR="00305CD8" w:rsidRPr="00E26C8D">
        <w:rPr>
          <w:rFonts w:ascii="Times New Roman" w:hAnsi="Times New Roman" w:cs="Times New Roman"/>
          <w:bCs/>
        </w:rPr>
        <w:t xml:space="preserve">, </w:t>
      </w:r>
      <w:r w:rsidR="004E0B42" w:rsidRPr="00E26C8D">
        <w:rPr>
          <w:rFonts w:ascii="Times New Roman" w:hAnsi="Times New Roman" w:cs="Times New Roman"/>
          <w:bCs/>
        </w:rPr>
        <w:t xml:space="preserve">they must be addressed as a part of classroom resources. </w:t>
      </w:r>
      <w:r w:rsidR="00CC47F7" w:rsidRPr="00E26C8D">
        <w:rPr>
          <w:rFonts w:ascii="Times New Roman" w:hAnsi="Times New Roman" w:cs="Times New Roman"/>
          <w:bCs/>
        </w:rPr>
        <w:t>AMT has evolved in recent years with the most advanced programs being game-based and highly interactive. Since they are r</w:t>
      </w:r>
      <w:r w:rsidR="004E0B42" w:rsidRPr="00E26C8D">
        <w:rPr>
          <w:rFonts w:ascii="Times New Roman" w:hAnsi="Times New Roman" w:cs="Times New Roman"/>
          <w:bCs/>
        </w:rPr>
        <w:t xml:space="preserve">elatively new on the educational scene, best practices need to be established for teachers to successfully </w:t>
      </w:r>
      <w:r w:rsidR="00CC47F7" w:rsidRPr="00E26C8D">
        <w:rPr>
          <w:rFonts w:ascii="Times New Roman" w:hAnsi="Times New Roman" w:cs="Times New Roman"/>
          <w:bCs/>
        </w:rPr>
        <w:t xml:space="preserve">integrate and </w:t>
      </w:r>
      <w:r w:rsidR="004E0B42" w:rsidRPr="00E26C8D">
        <w:rPr>
          <w:rFonts w:ascii="Times New Roman" w:hAnsi="Times New Roman" w:cs="Times New Roman"/>
          <w:bCs/>
        </w:rPr>
        <w:t>use the</w:t>
      </w:r>
      <w:r w:rsidR="00CC47F7" w:rsidRPr="00E26C8D">
        <w:rPr>
          <w:rFonts w:ascii="Times New Roman" w:hAnsi="Times New Roman" w:cs="Times New Roman"/>
          <w:bCs/>
        </w:rPr>
        <w:t>se programs in the classroom</w:t>
      </w:r>
      <w:r w:rsidR="004E0B42" w:rsidRPr="00E26C8D">
        <w:rPr>
          <w:rFonts w:ascii="Times New Roman" w:hAnsi="Times New Roman" w:cs="Times New Roman"/>
          <w:bCs/>
        </w:rPr>
        <w:t xml:space="preserve">. These practices </w:t>
      </w:r>
      <w:r w:rsidR="00CC47F7" w:rsidRPr="00E26C8D">
        <w:rPr>
          <w:rFonts w:ascii="Times New Roman" w:hAnsi="Times New Roman" w:cs="Times New Roman"/>
          <w:bCs/>
        </w:rPr>
        <w:t xml:space="preserve">should </w:t>
      </w:r>
      <w:r w:rsidR="004E0B42" w:rsidRPr="00E26C8D">
        <w:rPr>
          <w:rFonts w:ascii="Times New Roman" w:hAnsi="Times New Roman" w:cs="Times New Roman"/>
          <w:bCs/>
        </w:rPr>
        <w:t xml:space="preserve">foster student growth and improve student outcomes. </w:t>
      </w:r>
      <w:r w:rsidR="00CC47F7" w:rsidRPr="00E26C8D">
        <w:rPr>
          <w:rFonts w:ascii="Times New Roman" w:hAnsi="Times New Roman" w:cs="Times New Roman"/>
          <w:bCs/>
        </w:rPr>
        <w:t>AMT and its classroom use</w:t>
      </w:r>
      <w:r w:rsidR="00296305" w:rsidRPr="00E26C8D">
        <w:rPr>
          <w:rFonts w:ascii="Times New Roman" w:hAnsi="Times New Roman" w:cs="Times New Roman"/>
          <w:bCs/>
        </w:rPr>
        <w:t xml:space="preserve"> </w:t>
      </w:r>
      <w:proofErr w:type="gramStart"/>
      <w:r w:rsidR="00296305" w:rsidRPr="00E26C8D">
        <w:rPr>
          <w:rFonts w:ascii="Times New Roman" w:hAnsi="Times New Roman" w:cs="Times New Roman"/>
          <w:bCs/>
        </w:rPr>
        <w:t>is</w:t>
      </w:r>
      <w:proofErr w:type="gramEnd"/>
      <w:r w:rsidR="00296305" w:rsidRPr="00E26C8D">
        <w:rPr>
          <w:rFonts w:ascii="Times New Roman" w:hAnsi="Times New Roman" w:cs="Times New Roman"/>
          <w:bCs/>
        </w:rPr>
        <w:t xml:space="preserve"> the focus of the present study. </w:t>
      </w:r>
      <w:r w:rsidR="00AA00FE" w:rsidRPr="00E26C8D">
        <w:rPr>
          <w:rFonts w:ascii="Times New Roman" w:hAnsi="Times New Roman" w:cs="Times New Roman"/>
          <w:bCs/>
        </w:rPr>
        <w:t xml:space="preserve">The following </w:t>
      </w:r>
      <w:r w:rsidR="00CC47F7" w:rsidRPr="00E26C8D">
        <w:rPr>
          <w:rFonts w:ascii="Times New Roman" w:hAnsi="Times New Roman" w:cs="Times New Roman"/>
          <w:bCs/>
        </w:rPr>
        <w:t xml:space="preserve">literature review </w:t>
      </w:r>
      <w:r w:rsidR="00AA00FE" w:rsidRPr="00E26C8D">
        <w:rPr>
          <w:rFonts w:ascii="Times New Roman" w:hAnsi="Times New Roman" w:cs="Times New Roman"/>
          <w:bCs/>
        </w:rPr>
        <w:t>serves t</w:t>
      </w:r>
      <w:r w:rsidR="004E0B42" w:rsidRPr="00E26C8D">
        <w:rPr>
          <w:rFonts w:ascii="Times New Roman" w:hAnsi="Times New Roman" w:cs="Times New Roman"/>
          <w:bCs/>
        </w:rPr>
        <w:t xml:space="preserve">o </w:t>
      </w:r>
      <w:r w:rsidR="00AA00FE" w:rsidRPr="00E26C8D">
        <w:rPr>
          <w:rFonts w:ascii="Times New Roman" w:hAnsi="Times New Roman" w:cs="Times New Roman"/>
          <w:bCs/>
        </w:rPr>
        <w:t>establish the research base describing</w:t>
      </w:r>
      <w:r w:rsidR="004E0B42" w:rsidRPr="00E26C8D">
        <w:rPr>
          <w:rFonts w:ascii="Times New Roman" w:hAnsi="Times New Roman" w:cs="Times New Roman"/>
          <w:bCs/>
        </w:rPr>
        <w:t xml:space="preserve"> </w:t>
      </w:r>
      <w:r w:rsidR="00F74856" w:rsidRPr="00E26C8D">
        <w:rPr>
          <w:rFonts w:ascii="Times New Roman" w:hAnsi="Times New Roman" w:cs="Times New Roman"/>
          <w:bCs/>
        </w:rPr>
        <w:t xml:space="preserve">computer programs in the classroom, computer programs and math instruction, teacher practices in mathematics, adaptive math technology, game-based learning and </w:t>
      </w:r>
      <w:r w:rsidR="004E0B42" w:rsidRPr="00E26C8D">
        <w:rPr>
          <w:rFonts w:ascii="Times New Roman" w:hAnsi="Times New Roman" w:cs="Times New Roman"/>
          <w:bCs/>
        </w:rPr>
        <w:t>DGBL</w:t>
      </w:r>
      <w:r w:rsidR="00F74856" w:rsidRPr="00E26C8D">
        <w:rPr>
          <w:rFonts w:ascii="Times New Roman" w:hAnsi="Times New Roman" w:cs="Times New Roman"/>
          <w:bCs/>
        </w:rPr>
        <w:t>, factors for effective use of DGBL,</w:t>
      </w:r>
      <w:r w:rsidR="004E0B42" w:rsidRPr="00E26C8D">
        <w:rPr>
          <w:rFonts w:ascii="Times New Roman" w:hAnsi="Times New Roman" w:cs="Times New Roman"/>
          <w:bCs/>
        </w:rPr>
        <w:t xml:space="preserve"> </w:t>
      </w:r>
      <w:r w:rsidR="00F74856" w:rsidRPr="00E26C8D">
        <w:rPr>
          <w:rFonts w:ascii="Times New Roman" w:hAnsi="Times New Roman" w:cs="Times New Roman"/>
          <w:bCs/>
        </w:rPr>
        <w:t>and teacher involvement with DGBL.</w:t>
      </w:r>
    </w:p>
    <w:p w14:paraId="456A5554" w14:textId="154ECE20" w:rsidR="004E0B42" w:rsidRPr="00E26C8D" w:rsidRDefault="004E0B42" w:rsidP="00003A4E">
      <w:pPr>
        <w:pStyle w:val="Heading2"/>
        <w:spacing w:line="480" w:lineRule="auto"/>
        <w:rPr>
          <w:rFonts w:ascii="Times New Roman" w:hAnsi="Times New Roman" w:cs="Times New Roman"/>
          <w:bCs/>
          <w:sz w:val="24"/>
          <w:szCs w:val="24"/>
        </w:rPr>
      </w:pPr>
      <w:bookmarkStart w:id="30" w:name="_Toc69473286"/>
      <w:r w:rsidRPr="00E26C8D">
        <w:rPr>
          <w:rFonts w:ascii="Times New Roman" w:hAnsi="Times New Roman" w:cs="Times New Roman"/>
          <w:bCs/>
          <w:color w:val="000000" w:themeColor="text1"/>
          <w:sz w:val="24"/>
          <w:szCs w:val="24"/>
        </w:rPr>
        <w:t>Computer Programs in the Classroom</w:t>
      </w:r>
      <w:bookmarkEnd w:id="30"/>
    </w:p>
    <w:p w14:paraId="1B585D7F" w14:textId="1AEA935E" w:rsidR="004E0B42" w:rsidRPr="00E26C8D" w:rsidRDefault="004E0B42" w:rsidP="00DB1BBB">
      <w:pPr>
        <w:spacing w:line="480" w:lineRule="auto"/>
        <w:ind w:firstLine="720"/>
        <w:rPr>
          <w:rFonts w:ascii="Times New Roman" w:hAnsi="Times New Roman" w:cs="Times New Roman"/>
          <w:bCs/>
        </w:rPr>
      </w:pPr>
      <w:r w:rsidRPr="00E26C8D">
        <w:rPr>
          <w:rFonts w:ascii="Times New Roman" w:hAnsi="Times New Roman" w:cs="Times New Roman"/>
          <w:bCs/>
        </w:rPr>
        <w:t>In educational settings, the technological era was ushered in as early as the 1970s</w:t>
      </w:r>
      <w:r w:rsidR="002A2167" w:rsidRPr="00E26C8D">
        <w:rPr>
          <w:rFonts w:ascii="Times New Roman" w:hAnsi="Times New Roman" w:cs="Times New Roman"/>
          <w:bCs/>
        </w:rPr>
        <w:t>,</w:t>
      </w:r>
      <w:r w:rsidRPr="00E26C8D">
        <w:rPr>
          <w:rFonts w:ascii="Times New Roman" w:hAnsi="Times New Roman" w:cs="Times New Roman"/>
          <w:bCs/>
        </w:rPr>
        <w:t xml:space="preserve"> when computer programs began to be used in the classroom</w:t>
      </w:r>
      <w:r w:rsidR="00B04D15" w:rsidRPr="00E26C8D">
        <w:rPr>
          <w:rFonts w:ascii="Times New Roman" w:hAnsi="Times New Roman" w:cs="Times New Roman"/>
          <w:bCs/>
        </w:rPr>
        <w:t xml:space="preserve"> </w:t>
      </w:r>
      <w:r w:rsidR="005F6C95" w:rsidRPr="00E26C8D">
        <w:rPr>
          <w:rFonts w:ascii="Times New Roman" w:hAnsi="Times New Roman" w:cs="Times New Roman"/>
          <w:bCs/>
        </w:rPr>
        <w:t>(Parker et al., 2014).</w:t>
      </w:r>
      <w:r w:rsidRPr="00E26C8D">
        <w:rPr>
          <w:rFonts w:ascii="Times New Roman" w:hAnsi="Times New Roman" w:cs="Times New Roman"/>
          <w:bCs/>
        </w:rPr>
        <w:t xml:space="preserve"> </w:t>
      </w:r>
      <w:r w:rsidR="000C72A1" w:rsidRPr="00E26C8D">
        <w:rPr>
          <w:rFonts w:ascii="Times New Roman" w:hAnsi="Times New Roman" w:cs="Times New Roman"/>
          <w:bCs/>
        </w:rPr>
        <w:t xml:space="preserve">One of the early </w:t>
      </w:r>
      <w:r w:rsidR="000C72A1" w:rsidRPr="00E26C8D">
        <w:rPr>
          <w:rFonts w:ascii="Times New Roman" w:hAnsi="Times New Roman" w:cs="Times New Roman"/>
          <w:bCs/>
        </w:rPr>
        <w:lastRenderedPageBreak/>
        <w:t xml:space="preserve">forays into educational technology in the classroom were the PLATO terminals that were donated to around 150 of the 109,000 schools operating in 1975 (Parker et al, 2014).  It wasn’t until the “Video Disc” was introduced and the Apple personal computer was made available in 1977, that the number of computers employed in the classroom increased (Parker et al, 2014).  </w:t>
      </w:r>
      <w:r w:rsidRPr="00E26C8D">
        <w:rPr>
          <w:rFonts w:ascii="Times New Roman" w:hAnsi="Times New Roman" w:cs="Times New Roman"/>
          <w:bCs/>
        </w:rPr>
        <w:t xml:space="preserve">As personal computers entered the market, initially only a few school districts were lucky enough to afford this cost prohibitive educational tool. Experts mark the entrance of computers into education at two points. In 1983, most schools had computers for general use and limited student use. This date is acknowledged as </w:t>
      </w:r>
      <w:r w:rsidR="00CC47F7" w:rsidRPr="00E26C8D">
        <w:rPr>
          <w:rFonts w:ascii="Times New Roman" w:hAnsi="Times New Roman" w:cs="Times New Roman"/>
          <w:bCs/>
        </w:rPr>
        <w:t xml:space="preserve">the first </w:t>
      </w:r>
      <w:r w:rsidRPr="00E26C8D">
        <w:rPr>
          <w:rFonts w:ascii="Times New Roman" w:hAnsi="Times New Roman" w:cs="Times New Roman"/>
          <w:bCs/>
        </w:rPr>
        <w:t>school-based computer use. The second recognized timeframe is circa 1991, the beginning of student-based computer use in schools. This was the time when most students had some access to personal computers (Parker et al., 2014).</w:t>
      </w:r>
    </w:p>
    <w:p w14:paraId="28078CC8" w14:textId="2950473D" w:rsidR="004E0B42" w:rsidRPr="00E26C8D" w:rsidRDefault="004E0B42" w:rsidP="004E0B42">
      <w:pPr>
        <w:spacing w:line="480" w:lineRule="auto"/>
        <w:rPr>
          <w:rFonts w:ascii="Times New Roman" w:hAnsi="Times New Roman" w:cs="Times New Roman"/>
          <w:bCs/>
        </w:rPr>
      </w:pPr>
      <w:r w:rsidRPr="00E26C8D">
        <w:rPr>
          <w:rFonts w:ascii="Times New Roman" w:hAnsi="Times New Roman" w:cs="Times New Roman"/>
          <w:bCs/>
        </w:rPr>
        <w:tab/>
        <w:t>Along with computer access in schools</w:t>
      </w:r>
      <w:r w:rsidR="002D017A" w:rsidRPr="00E26C8D">
        <w:rPr>
          <w:rFonts w:ascii="Times New Roman" w:hAnsi="Times New Roman" w:cs="Times New Roman"/>
          <w:bCs/>
        </w:rPr>
        <w:t>,</w:t>
      </w:r>
      <w:r w:rsidRPr="00E26C8D">
        <w:rPr>
          <w:rFonts w:ascii="Times New Roman" w:hAnsi="Times New Roman" w:cs="Times New Roman"/>
          <w:bCs/>
        </w:rPr>
        <w:t xml:space="preserve"> came programs designed to teach, supplement lessons, and reinforce learning. Publications began to target teachers and administrators. Computers were being used to prepare students for future jobs in technology, provide an interactive learning tool, and increase the productivity of teaching </w:t>
      </w:r>
      <w:r w:rsidR="00E156CF" w:rsidRPr="00E26C8D">
        <w:rPr>
          <w:rFonts w:ascii="Times New Roman" w:hAnsi="Times New Roman" w:cs="Times New Roman"/>
          <w:bCs/>
        </w:rPr>
        <w:t xml:space="preserve">and learning </w:t>
      </w:r>
      <w:r w:rsidRPr="00E26C8D">
        <w:rPr>
          <w:rFonts w:ascii="Times New Roman" w:hAnsi="Times New Roman" w:cs="Times New Roman"/>
          <w:bCs/>
        </w:rPr>
        <w:t>(Parker et al., 2014). Integration of educational technology had begun.</w:t>
      </w:r>
    </w:p>
    <w:p w14:paraId="44B09E9C" w14:textId="46B29278" w:rsidR="004E0B42" w:rsidRPr="00E26C8D" w:rsidRDefault="004E0B42" w:rsidP="00003A4E">
      <w:pPr>
        <w:pStyle w:val="Heading3"/>
        <w:spacing w:line="480" w:lineRule="auto"/>
        <w:rPr>
          <w:rFonts w:ascii="Times New Roman" w:hAnsi="Times New Roman" w:cs="Times New Roman"/>
          <w:bCs/>
          <w:i/>
          <w:iCs/>
          <w:color w:val="000000" w:themeColor="text1"/>
        </w:rPr>
      </w:pPr>
      <w:bookmarkStart w:id="31" w:name="_Toc69473287"/>
      <w:r w:rsidRPr="00E26C8D">
        <w:rPr>
          <w:rFonts w:ascii="Times New Roman" w:hAnsi="Times New Roman" w:cs="Times New Roman"/>
          <w:bCs/>
          <w:i/>
          <w:iCs/>
          <w:color w:val="000000" w:themeColor="text1"/>
        </w:rPr>
        <w:t>Digital Natives</w:t>
      </w:r>
      <w:bookmarkEnd w:id="31"/>
    </w:p>
    <w:p w14:paraId="2E5C918A" w14:textId="5F5C1922" w:rsidR="00E156CF" w:rsidRPr="00E26C8D" w:rsidRDefault="004E0B42" w:rsidP="00DB1BBB">
      <w:pPr>
        <w:spacing w:line="480" w:lineRule="auto"/>
        <w:ind w:firstLine="720"/>
        <w:rPr>
          <w:rFonts w:ascii="Times New Roman" w:hAnsi="Times New Roman" w:cs="Times New Roman"/>
          <w:bCs/>
        </w:rPr>
      </w:pPr>
      <w:r w:rsidRPr="00E26C8D">
        <w:rPr>
          <w:rFonts w:ascii="Times New Roman" w:hAnsi="Times New Roman" w:cs="Times New Roman"/>
          <w:bCs/>
          <w:color w:val="000000" w:themeColor="text1"/>
        </w:rPr>
        <w:t xml:space="preserve">With the </w:t>
      </w:r>
      <w:r w:rsidRPr="00E26C8D">
        <w:rPr>
          <w:rFonts w:ascii="Times New Roman" w:hAnsi="Times New Roman" w:cs="Times New Roman"/>
          <w:bCs/>
        </w:rPr>
        <w:t xml:space="preserve">increasing amount of technology available to schools, education has evolved in recent decades. </w:t>
      </w:r>
      <w:r w:rsidR="000C72A1" w:rsidRPr="00E26C8D">
        <w:rPr>
          <w:rFonts w:ascii="Times New Roman" w:hAnsi="Times New Roman" w:cs="Times New Roman"/>
          <w:bCs/>
        </w:rPr>
        <w:t>The</w:t>
      </w:r>
      <w:r w:rsidRPr="00E26C8D">
        <w:rPr>
          <w:rFonts w:ascii="Times New Roman" w:hAnsi="Times New Roman" w:cs="Times New Roman"/>
          <w:bCs/>
        </w:rPr>
        <w:t xml:space="preserve"> </w:t>
      </w:r>
      <w:r w:rsidR="00275AB3" w:rsidRPr="00E26C8D">
        <w:rPr>
          <w:rFonts w:ascii="Times New Roman" w:hAnsi="Times New Roman" w:cs="Times New Roman"/>
          <w:bCs/>
        </w:rPr>
        <w:t xml:space="preserve">traditional </w:t>
      </w:r>
      <w:r w:rsidRPr="00E26C8D">
        <w:rPr>
          <w:rFonts w:ascii="Times New Roman" w:hAnsi="Times New Roman" w:cs="Times New Roman"/>
          <w:bCs/>
        </w:rPr>
        <w:t>model</w:t>
      </w:r>
      <w:r w:rsidR="00275AB3" w:rsidRPr="00E26C8D">
        <w:rPr>
          <w:rFonts w:ascii="Times New Roman" w:hAnsi="Times New Roman" w:cs="Times New Roman"/>
          <w:bCs/>
        </w:rPr>
        <w:t>,</w:t>
      </w:r>
      <w:r w:rsidRPr="00E26C8D">
        <w:rPr>
          <w:rFonts w:ascii="Times New Roman" w:hAnsi="Times New Roman" w:cs="Times New Roman"/>
          <w:bCs/>
        </w:rPr>
        <w:t xml:space="preserve"> a </w:t>
      </w:r>
      <w:r w:rsidR="00275AB3" w:rsidRPr="00E26C8D">
        <w:rPr>
          <w:rFonts w:ascii="Times New Roman" w:hAnsi="Times New Roman" w:cs="Times New Roman"/>
          <w:bCs/>
        </w:rPr>
        <w:t xml:space="preserve">teacher </w:t>
      </w:r>
      <w:r w:rsidRPr="00E26C8D">
        <w:rPr>
          <w:rFonts w:ascii="Times New Roman" w:hAnsi="Times New Roman" w:cs="Times New Roman"/>
          <w:bCs/>
        </w:rPr>
        <w:t>lectures to impart knowledge and a student listens to receive that knowledge</w:t>
      </w:r>
      <w:r w:rsidR="00275AB3" w:rsidRPr="00E26C8D">
        <w:rPr>
          <w:rFonts w:ascii="Times New Roman" w:hAnsi="Times New Roman" w:cs="Times New Roman"/>
          <w:bCs/>
        </w:rPr>
        <w:t>,</w:t>
      </w:r>
      <w:r w:rsidRPr="00E26C8D">
        <w:rPr>
          <w:rFonts w:ascii="Times New Roman" w:hAnsi="Times New Roman" w:cs="Times New Roman"/>
          <w:bCs/>
        </w:rPr>
        <w:t xml:space="preserve"> </w:t>
      </w:r>
      <w:r w:rsidR="00275AB3" w:rsidRPr="00E26C8D">
        <w:rPr>
          <w:rFonts w:ascii="Times New Roman" w:hAnsi="Times New Roman" w:cs="Times New Roman"/>
          <w:bCs/>
        </w:rPr>
        <w:t>is no longer the norm</w:t>
      </w:r>
      <w:r w:rsidRPr="00E26C8D">
        <w:rPr>
          <w:rFonts w:ascii="Times New Roman" w:hAnsi="Times New Roman" w:cs="Times New Roman"/>
          <w:bCs/>
        </w:rPr>
        <w:t>. This is especially true in a 21</w:t>
      </w:r>
      <w:r w:rsidRPr="00E26C8D">
        <w:rPr>
          <w:rFonts w:ascii="Times New Roman" w:hAnsi="Times New Roman" w:cs="Times New Roman"/>
          <w:bCs/>
          <w:vertAlign w:val="superscript"/>
        </w:rPr>
        <w:t>st</w:t>
      </w:r>
      <w:r w:rsidRPr="00E26C8D">
        <w:rPr>
          <w:rFonts w:ascii="Times New Roman" w:hAnsi="Times New Roman" w:cs="Times New Roman"/>
          <w:bCs/>
        </w:rPr>
        <w:t xml:space="preserve"> century classroom. Prensky (2001) referred to children born after 1980 as “digital natives”. This generation has grown up surrounded by technology used in an authentic way and integrated into their daily lives. In an age filled with smart phones, digital music, video games, computers, and </w:t>
      </w:r>
      <w:r w:rsidRPr="00E26C8D">
        <w:rPr>
          <w:rFonts w:ascii="Times New Roman" w:hAnsi="Times New Roman" w:cs="Times New Roman"/>
          <w:bCs/>
        </w:rPr>
        <w:lastRenderedPageBreak/>
        <w:t xml:space="preserve">other advances, students are inundated with information at their fingertips and highly engaging digital resources. </w:t>
      </w:r>
      <w:r w:rsidR="00E156CF" w:rsidRPr="00E26C8D">
        <w:rPr>
          <w:rFonts w:ascii="Times New Roman" w:hAnsi="Times New Roman" w:cs="Times New Roman"/>
          <w:bCs/>
        </w:rPr>
        <w:t>Many school districts have embraced the integration of technology, thus signaling teachers to explore relevant ways to leverage its constantly evolving functionality to transcend their classrooms into student-centered, student-directed, collaborative, and highly engaging learning environments (Greaves et al, 2012). Certainly, the evolution of pedagogical decision-making involving technology integration and facilitation looks different across content areas. Math instruction, specifically in the elementary grades, has shifted over time due to the influence and development of computer program technology.</w:t>
      </w:r>
    </w:p>
    <w:p w14:paraId="416E7118" w14:textId="6358B88C" w:rsidR="004E0B42" w:rsidRPr="00E26C8D" w:rsidRDefault="004E0B42" w:rsidP="001D16C6">
      <w:pPr>
        <w:pStyle w:val="Heading2"/>
        <w:spacing w:line="480" w:lineRule="auto"/>
        <w:rPr>
          <w:rFonts w:ascii="Times New Roman" w:hAnsi="Times New Roman" w:cs="Times New Roman"/>
          <w:bCs/>
          <w:color w:val="000000" w:themeColor="text1"/>
          <w:sz w:val="24"/>
          <w:szCs w:val="24"/>
        </w:rPr>
      </w:pPr>
      <w:bookmarkStart w:id="32" w:name="_Toc69473288"/>
      <w:r w:rsidRPr="00E26C8D">
        <w:rPr>
          <w:rFonts w:ascii="Times New Roman" w:hAnsi="Times New Roman" w:cs="Times New Roman"/>
          <w:bCs/>
          <w:color w:val="000000" w:themeColor="text1"/>
          <w:sz w:val="24"/>
          <w:szCs w:val="24"/>
        </w:rPr>
        <w:t>Computer Programs and Math Instruction</w:t>
      </w:r>
      <w:bookmarkEnd w:id="32"/>
    </w:p>
    <w:p w14:paraId="467640BC" w14:textId="77777777" w:rsidR="00E156CF" w:rsidRPr="00E26C8D" w:rsidRDefault="004E0B42" w:rsidP="00E156CF">
      <w:pPr>
        <w:spacing w:line="480" w:lineRule="auto"/>
        <w:rPr>
          <w:rFonts w:ascii="Times New Roman" w:hAnsi="Times New Roman" w:cs="Times New Roman"/>
          <w:bCs/>
        </w:rPr>
      </w:pPr>
      <w:r w:rsidRPr="00E26C8D">
        <w:rPr>
          <w:rFonts w:ascii="Times New Roman" w:hAnsi="Times New Roman" w:cs="Times New Roman"/>
          <w:bCs/>
        </w:rPr>
        <w:tab/>
      </w:r>
      <w:r w:rsidR="00E156CF" w:rsidRPr="00E26C8D">
        <w:rPr>
          <w:rFonts w:ascii="Times New Roman" w:hAnsi="Times New Roman" w:cs="Times New Roman"/>
          <w:bCs/>
        </w:rPr>
        <w:t xml:space="preserve">With the dawn of the 21st century, elementary mathematics has seen many advances </w:t>
      </w:r>
      <w:proofErr w:type="gramStart"/>
      <w:r w:rsidR="00E156CF" w:rsidRPr="00E26C8D">
        <w:rPr>
          <w:rFonts w:ascii="Times New Roman" w:hAnsi="Times New Roman" w:cs="Times New Roman"/>
          <w:bCs/>
        </w:rPr>
        <w:t>as a result of</w:t>
      </w:r>
      <w:proofErr w:type="gramEnd"/>
      <w:r w:rsidR="00E156CF" w:rsidRPr="00E26C8D">
        <w:rPr>
          <w:rFonts w:ascii="Times New Roman" w:hAnsi="Times New Roman" w:cs="Times New Roman"/>
          <w:bCs/>
        </w:rPr>
        <w:t xml:space="preserve"> the development and integration of computer programs. Specifically, the purely direct instruction approach that once characterized math pedagogy has transformed into a more student-centered and personalized form of instruction, which rejects rote procedural skills and encourages a focus on deep conceptual understanding. Technology has influenced this transformation by serving as a conduit through which concepts move from concrete to abstract (Guerrero, 2010). Integral in this addition of technology to math is the teacher’s knowledge and ability to choose and integrate the most effective tool for the mathematical content being learned within the context of the educational </w:t>
      </w:r>
      <w:proofErr w:type="gramStart"/>
      <w:r w:rsidR="00E156CF" w:rsidRPr="00E26C8D">
        <w:rPr>
          <w:rFonts w:ascii="Times New Roman" w:hAnsi="Times New Roman" w:cs="Times New Roman"/>
          <w:bCs/>
        </w:rPr>
        <w:t>environment as a whole</w:t>
      </w:r>
      <w:proofErr w:type="gramEnd"/>
      <w:r w:rsidR="00E156CF" w:rsidRPr="00E26C8D">
        <w:rPr>
          <w:rFonts w:ascii="Times New Roman" w:hAnsi="Times New Roman" w:cs="Times New Roman"/>
          <w:bCs/>
        </w:rPr>
        <w:t xml:space="preserve"> (Porras-Hernandez et al., 2013). </w:t>
      </w:r>
    </w:p>
    <w:p w14:paraId="6A7FD33A" w14:textId="200C23AF" w:rsidR="00E156CF" w:rsidRPr="00E26C8D" w:rsidRDefault="00E156CF" w:rsidP="00E156CF">
      <w:pPr>
        <w:spacing w:line="480" w:lineRule="auto"/>
        <w:rPr>
          <w:rFonts w:ascii="Times New Roman" w:hAnsi="Times New Roman" w:cs="Times New Roman"/>
          <w:bCs/>
        </w:rPr>
      </w:pPr>
      <w:r w:rsidRPr="00E26C8D">
        <w:rPr>
          <w:rFonts w:ascii="Times New Roman" w:hAnsi="Times New Roman" w:cs="Times New Roman"/>
          <w:bCs/>
        </w:rPr>
        <w:t xml:space="preserve">Teachers of mathematics vary profoundly on their efficacy with math technology. Web-based computer programs abound, and it’s sometime left to the teacher to weed through the options and make decisions on the most appropriate fit to supplement their classroom instruction. A math teacher’s attitude toward technology and their knowledge of how to integrate the math software into the curriculum, are factors that influence successful use (Li et al, 2016). Li et al (2016) </w:t>
      </w:r>
      <w:r w:rsidRPr="00E26C8D">
        <w:rPr>
          <w:rFonts w:ascii="Times New Roman" w:hAnsi="Times New Roman" w:cs="Times New Roman"/>
          <w:bCs/>
        </w:rPr>
        <w:lastRenderedPageBreak/>
        <w:t xml:space="preserve">studied early adopters, adopters, and non-adopters of technology and found non-adopters of game-based technology were more likely to have more teaching experience (thus be older) than early adopters or adopters. In addition, these same researchers found math teachers who played video games themselves and had higher level of efficacy with technology and were more likely to be early adopter or adopters of using computer programs to supplement their instruction (Li et al, 2016). </w:t>
      </w:r>
    </w:p>
    <w:p w14:paraId="6DDB2328" w14:textId="3914CC85" w:rsidR="00E156CF" w:rsidRPr="00E26C8D" w:rsidRDefault="00E156CF">
      <w:pPr>
        <w:pStyle w:val="Heading2"/>
        <w:spacing w:line="480" w:lineRule="auto"/>
        <w:rPr>
          <w:rFonts w:ascii="Times New Roman" w:hAnsi="Times New Roman" w:cs="Times New Roman"/>
          <w:bCs/>
          <w:color w:val="000000" w:themeColor="text1"/>
          <w:sz w:val="24"/>
          <w:szCs w:val="24"/>
        </w:rPr>
      </w:pPr>
      <w:bookmarkStart w:id="33" w:name="_Toc68067908"/>
      <w:bookmarkStart w:id="34" w:name="_Toc69473289"/>
      <w:r w:rsidRPr="00E26C8D">
        <w:rPr>
          <w:rFonts w:ascii="Times New Roman" w:eastAsiaTheme="minorHAnsi" w:hAnsi="Times New Roman" w:cs="Times New Roman"/>
          <w:bCs/>
          <w:color w:val="000000" w:themeColor="text1"/>
          <w:sz w:val="24"/>
          <w:szCs w:val="24"/>
        </w:rPr>
        <w:t>Elementary Instruction</w:t>
      </w:r>
      <w:bookmarkEnd w:id="33"/>
      <w:bookmarkEnd w:id="34"/>
      <w:r w:rsidRPr="00E26C8D">
        <w:rPr>
          <w:rFonts w:ascii="Times New Roman" w:eastAsiaTheme="minorHAnsi" w:hAnsi="Times New Roman" w:cs="Times New Roman"/>
          <w:bCs/>
          <w:color w:val="000000" w:themeColor="text1"/>
          <w:sz w:val="24"/>
          <w:szCs w:val="24"/>
        </w:rPr>
        <w:t xml:space="preserve"> </w:t>
      </w:r>
    </w:p>
    <w:p w14:paraId="7A0A6F13" w14:textId="4FA505C8" w:rsidR="00E156CF" w:rsidRPr="00E26C8D" w:rsidRDefault="00E156CF" w:rsidP="00477841">
      <w:pPr>
        <w:spacing w:line="480" w:lineRule="auto"/>
        <w:ind w:firstLine="720"/>
        <w:rPr>
          <w:rFonts w:ascii="Times New Roman" w:hAnsi="Times New Roman" w:cs="Times New Roman"/>
          <w:bCs/>
        </w:rPr>
      </w:pPr>
      <w:r w:rsidRPr="00E26C8D">
        <w:rPr>
          <w:rFonts w:ascii="Times New Roman" w:hAnsi="Times New Roman" w:cs="Times New Roman"/>
          <w:bCs/>
        </w:rPr>
        <w:t>Elementary instruction through its evolution was primarily teacher focused (Cuban, 2001). The teacher was the wise sage imparting knowledge on students. Students received that knowledge (or struggled with it) and regurgitated it back to the instructor in multiple ways (Aydin, 2005). This beg</w:t>
      </w:r>
      <w:r w:rsidR="00391F28" w:rsidRPr="00E26C8D">
        <w:rPr>
          <w:rFonts w:ascii="Times New Roman" w:hAnsi="Times New Roman" w:cs="Times New Roman"/>
          <w:bCs/>
        </w:rPr>
        <w:t>an</w:t>
      </w:r>
      <w:r w:rsidRPr="00E26C8D">
        <w:rPr>
          <w:rFonts w:ascii="Times New Roman" w:hAnsi="Times New Roman" w:cs="Times New Roman"/>
          <w:bCs/>
        </w:rPr>
        <w:t xml:space="preserve"> to change when the educational focus of our nation shifted in the late 1950s. With the realization of the scientific progress associated with the Soviet Union’s successful launch of the first satellite into space, the Department of Education turned its focus and mission to advancing math education (Dick, 1987). The following decades saw an evolution in how mathematics was taught, with an emphasis on personalized education. Researchers such as Glaser (1984), who introduced individually prescribed instruction (IPI), and Keller (1968) who advocated for a personalized system of instruction (PSI), focused on the student as the center of learning and personalized instruction designed for that student (Aydin, 2005).</w:t>
      </w:r>
    </w:p>
    <w:p w14:paraId="19B55C6B" w14:textId="77DD0A6F" w:rsidR="004E0B42" w:rsidRPr="00E26C8D" w:rsidRDefault="004E0B42" w:rsidP="001D16C6">
      <w:pPr>
        <w:pStyle w:val="Heading3"/>
        <w:spacing w:line="480" w:lineRule="auto"/>
        <w:rPr>
          <w:rFonts w:ascii="Times New Roman" w:hAnsi="Times New Roman" w:cs="Times New Roman"/>
          <w:bCs/>
          <w:i/>
          <w:iCs/>
          <w:color w:val="000000" w:themeColor="text1"/>
        </w:rPr>
      </w:pPr>
      <w:bookmarkStart w:id="35" w:name="_Toc69473290"/>
      <w:r w:rsidRPr="00E26C8D">
        <w:rPr>
          <w:rFonts w:ascii="Times New Roman" w:hAnsi="Times New Roman" w:cs="Times New Roman"/>
          <w:bCs/>
          <w:i/>
          <w:iCs/>
          <w:color w:val="000000" w:themeColor="text1"/>
        </w:rPr>
        <w:t>Student Centered Learning</w:t>
      </w:r>
      <w:bookmarkEnd w:id="35"/>
    </w:p>
    <w:p w14:paraId="3E151E60" w14:textId="32DA465D" w:rsidR="007E2BF2" w:rsidRPr="00E26C8D" w:rsidRDefault="004E0B42" w:rsidP="00DB1BBB">
      <w:pPr>
        <w:spacing w:line="480" w:lineRule="auto"/>
        <w:ind w:firstLine="720"/>
        <w:rPr>
          <w:rFonts w:ascii="Times New Roman" w:hAnsi="Times New Roman" w:cs="Times New Roman"/>
          <w:bCs/>
        </w:rPr>
      </w:pPr>
      <w:r w:rsidRPr="00E26C8D">
        <w:rPr>
          <w:rFonts w:ascii="Times New Roman" w:hAnsi="Times New Roman" w:cs="Times New Roman"/>
          <w:bCs/>
          <w:color w:val="000000" w:themeColor="text1"/>
        </w:rPr>
        <w:t xml:space="preserve">Student-centered learning </w:t>
      </w:r>
      <w:r w:rsidRPr="00E26C8D">
        <w:rPr>
          <w:rFonts w:ascii="Times New Roman" w:hAnsi="Times New Roman" w:cs="Times New Roman"/>
          <w:bCs/>
        </w:rPr>
        <w:t>(SCL) seeks to empower students to be at the center of their own learning. With the student as the focus of the instruction, there is a mutual respect between students and the teacher. The students can feel a sense of autonomy</w:t>
      </w:r>
      <w:r w:rsidR="000F2A49" w:rsidRPr="00E26C8D">
        <w:rPr>
          <w:rFonts w:ascii="Times New Roman" w:hAnsi="Times New Roman" w:cs="Times New Roman"/>
          <w:bCs/>
        </w:rPr>
        <w:t>,</w:t>
      </w:r>
      <w:r w:rsidRPr="00E26C8D">
        <w:rPr>
          <w:rFonts w:ascii="Times New Roman" w:hAnsi="Times New Roman" w:cs="Times New Roman"/>
          <w:bCs/>
        </w:rPr>
        <w:t xml:space="preserve"> have an increased sense of </w:t>
      </w:r>
      <w:r w:rsidRPr="00E26C8D">
        <w:rPr>
          <w:rFonts w:ascii="Times New Roman" w:hAnsi="Times New Roman" w:cs="Times New Roman"/>
          <w:bCs/>
        </w:rPr>
        <w:lastRenderedPageBreak/>
        <w:t>responsibility</w:t>
      </w:r>
      <w:r w:rsidR="000F2A49" w:rsidRPr="00E26C8D">
        <w:rPr>
          <w:rFonts w:ascii="Times New Roman" w:hAnsi="Times New Roman" w:cs="Times New Roman"/>
          <w:bCs/>
        </w:rPr>
        <w:t xml:space="preserve"> and</w:t>
      </w:r>
      <w:r w:rsidR="00305CD8" w:rsidRPr="00E26C8D">
        <w:rPr>
          <w:rFonts w:ascii="Times New Roman" w:hAnsi="Times New Roman" w:cs="Times New Roman"/>
          <w:bCs/>
        </w:rPr>
        <w:t xml:space="preserve"> </w:t>
      </w:r>
      <w:r w:rsidRPr="00E26C8D">
        <w:rPr>
          <w:rFonts w:ascii="Times New Roman" w:hAnsi="Times New Roman" w:cs="Times New Roman"/>
          <w:bCs/>
        </w:rPr>
        <w:t>accountability</w:t>
      </w:r>
      <w:r w:rsidR="007E2BF2" w:rsidRPr="00E26C8D">
        <w:rPr>
          <w:rFonts w:ascii="Times New Roman" w:hAnsi="Times New Roman" w:cs="Times New Roman"/>
          <w:bCs/>
        </w:rPr>
        <w:t xml:space="preserve">, </w:t>
      </w:r>
      <w:r w:rsidRPr="00E26C8D">
        <w:rPr>
          <w:rFonts w:ascii="Times New Roman" w:hAnsi="Times New Roman" w:cs="Times New Roman"/>
          <w:bCs/>
        </w:rPr>
        <w:t xml:space="preserve">and are active participants in their learning (Lea et al., 2003). Lea et al. (2003) identified </w:t>
      </w:r>
      <w:r w:rsidR="007E2BF2" w:rsidRPr="00E26C8D">
        <w:rPr>
          <w:rFonts w:ascii="Times New Roman" w:hAnsi="Times New Roman" w:cs="Times New Roman"/>
          <w:bCs/>
        </w:rPr>
        <w:t xml:space="preserve">these as </w:t>
      </w:r>
      <w:r w:rsidRPr="00E26C8D">
        <w:rPr>
          <w:rFonts w:ascii="Times New Roman" w:hAnsi="Times New Roman" w:cs="Times New Roman"/>
          <w:bCs/>
        </w:rPr>
        <w:t>key tenets of student-centered learning.</w:t>
      </w:r>
    </w:p>
    <w:p w14:paraId="5DA721E7" w14:textId="3C535387" w:rsidR="004E0B42" w:rsidRPr="00E26C8D" w:rsidRDefault="004E0B42" w:rsidP="00DB1BBB">
      <w:pPr>
        <w:spacing w:line="480" w:lineRule="auto"/>
        <w:ind w:firstLine="720"/>
        <w:rPr>
          <w:rFonts w:ascii="Times New Roman" w:hAnsi="Times New Roman" w:cs="Times New Roman"/>
          <w:bCs/>
        </w:rPr>
      </w:pPr>
      <w:r w:rsidRPr="00E26C8D">
        <w:rPr>
          <w:rFonts w:ascii="Times New Roman" w:hAnsi="Times New Roman" w:cs="Times New Roman"/>
          <w:bCs/>
        </w:rPr>
        <w:t xml:space="preserve">In addition to the above-mentioned aspects of SCL, this approach to learning provides students with a deep understanding and connection to concepts through the internalizing of learning (Lea et al., 2003). Students seek assistance from teachers when </w:t>
      </w:r>
      <w:r w:rsidR="007E2BF2" w:rsidRPr="00E26C8D">
        <w:rPr>
          <w:rFonts w:ascii="Times New Roman" w:hAnsi="Times New Roman" w:cs="Times New Roman"/>
          <w:bCs/>
        </w:rPr>
        <w:t>more</w:t>
      </w:r>
      <w:r w:rsidRPr="00E26C8D">
        <w:rPr>
          <w:rFonts w:ascii="Times New Roman" w:hAnsi="Times New Roman" w:cs="Times New Roman"/>
          <w:bCs/>
        </w:rPr>
        <w:t xml:space="preserve"> strategies are </w:t>
      </w:r>
      <w:r w:rsidR="007E2BF2" w:rsidRPr="00E26C8D">
        <w:rPr>
          <w:rFonts w:ascii="Times New Roman" w:hAnsi="Times New Roman" w:cs="Times New Roman"/>
          <w:bCs/>
        </w:rPr>
        <w:t>need</w:t>
      </w:r>
      <w:r w:rsidR="00E4249A" w:rsidRPr="00E26C8D">
        <w:rPr>
          <w:rFonts w:ascii="Times New Roman" w:hAnsi="Times New Roman" w:cs="Times New Roman"/>
          <w:bCs/>
        </w:rPr>
        <w:t>ed</w:t>
      </w:r>
      <w:r w:rsidR="007E2BF2" w:rsidRPr="00E26C8D">
        <w:rPr>
          <w:rFonts w:ascii="Times New Roman" w:hAnsi="Times New Roman" w:cs="Times New Roman"/>
          <w:bCs/>
        </w:rPr>
        <w:t>. T</w:t>
      </w:r>
      <w:r w:rsidRPr="00E26C8D">
        <w:rPr>
          <w:rFonts w:ascii="Times New Roman" w:hAnsi="Times New Roman" w:cs="Times New Roman"/>
          <w:bCs/>
        </w:rPr>
        <w:t>he teacher act</w:t>
      </w:r>
      <w:r w:rsidR="007E2BF2" w:rsidRPr="00E26C8D">
        <w:rPr>
          <w:rFonts w:ascii="Times New Roman" w:hAnsi="Times New Roman" w:cs="Times New Roman"/>
          <w:bCs/>
        </w:rPr>
        <w:t>s</w:t>
      </w:r>
      <w:r w:rsidRPr="00E26C8D">
        <w:rPr>
          <w:rFonts w:ascii="Times New Roman" w:hAnsi="Times New Roman" w:cs="Times New Roman"/>
          <w:bCs/>
        </w:rPr>
        <w:t xml:space="preserve"> as a facilitator for exploring concepts and obtaining skills. This is what Lea et al (2003) refers to as </w:t>
      </w:r>
      <w:r w:rsidRPr="00E26C8D">
        <w:rPr>
          <w:rFonts w:ascii="Times New Roman" w:hAnsi="Times New Roman" w:cs="Times New Roman"/>
          <w:bCs/>
          <w:i/>
        </w:rPr>
        <w:t>teacher and learner independence</w:t>
      </w:r>
      <w:r w:rsidRPr="00E26C8D">
        <w:rPr>
          <w:rFonts w:ascii="Times New Roman" w:hAnsi="Times New Roman" w:cs="Times New Roman"/>
          <w:bCs/>
        </w:rPr>
        <w:t>. The interactions of the SCL classroom are built on mutual respect which allows students to learn from each other and contains a component of reflection (Lea et al., 2003).</w:t>
      </w:r>
    </w:p>
    <w:p w14:paraId="6FCC7B20" w14:textId="1C8040FB" w:rsidR="004E0B42" w:rsidRPr="00E26C8D" w:rsidRDefault="004E0B42" w:rsidP="00003A4E">
      <w:pPr>
        <w:pStyle w:val="Heading3"/>
        <w:spacing w:line="480" w:lineRule="auto"/>
        <w:rPr>
          <w:rFonts w:ascii="Times New Roman" w:hAnsi="Times New Roman" w:cs="Times New Roman"/>
          <w:bCs/>
          <w:i/>
          <w:iCs/>
          <w:color w:val="000000" w:themeColor="text1"/>
        </w:rPr>
      </w:pPr>
      <w:bookmarkStart w:id="36" w:name="_Toc69473291"/>
      <w:r w:rsidRPr="00E26C8D">
        <w:rPr>
          <w:rFonts w:ascii="Times New Roman" w:hAnsi="Times New Roman" w:cs="Times New Roman"/>
          <w:bCs/>
          <w:i/>
          <w:iCs/>
          <w:color w:val="000000" w:themeColor="text1"/>
        </w:rPr>
        <w:t>Computer Assisted Learning (CAI)</w:t>
      </w:r>
      <w:bookmarkEnd w:id="36"/>
    </w:p>
    <w:p w14:paraId="129C5D29" w14:textId="7AF73A84" w:rsidR="004E0B42" w:rsidRPr="00E26C8D" w:rsidRDefault="004E0B42" w:rsidP="00DB1BBB">
      <w:pPr>
        <w:spacing w:line="480" w:lineRule="auto"/>
        <w:ind w:firstLine="720"/>
        <w:rPr>
          <w:rFonts w:ascii="Times New Roman" w:hAnsi="Times New Roman" w:cs="Times New Roman"/>
          <w:bCs/>
        </w:rPr>
      </w:pPr>
      <w:r w:rsidRPr="00E26C8D">
        <w:rPr>
          <w:rFonts w:ascii="Times New Roman" w:hAnsi="Times New Roman" w:cs="Times New Roman"/>
          <w:bCs/>
          <w:color w:val="000000" w:themeColor="text1"/>
        </w:rPr>
        <w:t xml:space="preserve">With the invention of the personal </w:t>
      </w:r>
      <w:r w:rsidRPr="00E26C8D">
        <w:rPr>
          <w:rFonts w:ascii="Times New Roman" w:hAnsi="Times New Roman" w:cs="Times New Roman"/>
          <w:bCs/>
        </w:rPr>
        <w:t xml:space="preserve">computer, student centered learning garnered more attention as students engaged individually with a variety of programs for skill and drill of math knowledge. Still a supplement to classroom instruction, these programs were the beginning of students accepting greater responsibility for their learning. Technology known as computer assisted </w:t>
      </w:r>
      <w:r w:rsidR="008F5330" w:rsidRPr="00E26C8D">
        <w:rPr>
          <w:rFonts w:ascii="Times New Roman" w:hAnsi="Times New Roman" w:cs="Times New Roman"/>
          <w:bCs/>
        </w:rPr>
        <w:t>instruction</w:t>
      </w:r>
      <w:r w:rsidRPr="00E26C8D">
        <w:rPr>
          <w:rFonts w:ascii="Times New Roman" w:hAnsi="Times New Roman" w:cs="Times New Roman"/>
          <w:bCs/>
        </w:rPr>
        <w:t xml:space="preserve"> was introduced. This technology initially focused on drill and practice. The computer provided the course content through tutorials and simulations (Aydin, 2005). Types of CAI for math include “drill and practice”, tutorial, simulation, and gaming (Aydin, 2005). Gaming programs contain the added component of competition where students can work to accomplish a goal individually or as a team with other students (Aydin, 2005). In early studies, CAI games were found to have a significant positive effect on learning (Liao, 2007; </w:t>
      </w:r>
      <w:proofErr w:type="spellStart"/>
      <w:r w:rsidRPr="00E26C8D">
        <w:rPr>
          <w:rFonts w:ascii="Times New Roman" w:hAnsi="Times New Roman" w:cs="Times New Roman"/>
          <w:bCs/>
        </w:rPr>
        <w:t>Christmann</w:t>
      </w:r>
      <w:proofErr w:type="spellEnd"/>
      <w:r w:rsidRPr="00E26C8D">
        <w:rPr>
          <w:rFonts w:ascii="Times New Roman" w:hAnsi="Times New Roman" w:cs="Times New Roman"/>
          <w:bCs/>
        </w:rPr>
        <w:t xml:space="preserve"> et al., 2003).</w:t>
      </w:r>
    </w:p>
    <w:p w14:paraId="2E7F0BDC" w14:textId="5543BE24" w:rsidR="004E0B42" w:rsidRPr="00E26C8D" w:rsidRDefault="004E0B42" w:rsidP="00003A4E">
      <w:pPr>
        <w:pStyle w:val="Heading2"/>
        <w:spacing w:line="480" w:lineRule="auto"/>
        <w:rPr>
          <w:rFonts w:ascii="Times New Roman" w:hAnsi="Times New Roman" w:cs="Times New Roman"/>
          <w:bCs/>
          <w:color w:val="000000" w:themeColor="text1"/>
          <w:sz w:val="24"/>
          <w:szCs w:val="24"/>
        </w:rPr>
      </w:pPr>
      <w:bookmarkStart w:id="37" w:name="_Toc69473292"/>
      <w:r w:rsidRPr="00E26C8D">
        <w:rPr>
          <w:rFonts w:ascii="Times New Roman" w:hAnsi="Times New Roman" w:cs="Times New Roman"/>
          <w:bCs/>
          <w:color w:val="000000" w:themeColor="text1"/>
          <w:sz w:val="24"/>
          <w:szCs w:val="24"/>
        </w:rPr>
        <w:lastRenderedPageBreak/>
        <w:t xml:space="preserve">Teaching Practices in </w:t>
      </w:r>
      <w:r w:rsidR="00E156CF" w:rsidRPr="00E26C8D">
        <w:rPr>
          <w:rFonts w:ascii="Times New Roman" w:hAnsi="Times New Roman" w:cs="Times New Roman"/>
          <w:bCs/>
          <w:color w:val="000000" w:themeColor="text1"/>
          <w:sz w:val="24"/>
          <w:szCs w:val="24"/>
        </w:rPr>
        <w:t xml:space="preserve">Elementary </w:t>
      </w:r>
      <w:r w:rsidRPr="00E26C8D">
        <w:rPr>
          <w:rFonts w:ascii="Times New Roman" w:hAnsi="Times New Roman" w:cs="Times New Roman"/>
          <w:bCs/>
          <w:color w:val="000000" w:themeColor="text1"/>
          <w:sz w:val="24"/>
          <w:szCs w:val="24"/>
        </w:rPr>
        <w:t>Mathematics</w:t>
      </w:r>
      <w:bookmarkEnd w:id="37"/>
    </w:p>
    <w:p w14:paraId="5AF6B3B0" w14:textId="77777777" w:rsidR="004E0B42" w:rsidRPr="00E26C8D" w:rsidRDefault="004E0B42" w:rsidP="00DB1BBB">
      <w:pPr>
        <w:spacing w:line="480" w:lineRule="auto"/>
        <w:ind w:firstLine="720"/>
        <w:contextualSpacing/>
        <w:rPr>
          <w:rFonts w:ascii="Times New Roman" w:hAnsi="Times New Roman" w:cs="Times New Roman"/>
          <w:bCs/>
        </w:rPr>
      </w:pPr>
      <w:r w:rsidRPr="00E26C8D">
        <w:rPr>
          <w:rFonts w:ascii="Times New Roman" w:hAnsi="Times New Roman" w:cs="Times New Roman"/>
          <w:bCs/>
          <w:color w:val="000000" w:themeColor="text1"/>
        </w:rPr>
        <w:t>With so many ways to use technology</w:t>
      </w:r>
      <w:r w:rsidRPr="00E26C8D">
        <w:rPr>
          <w:rFonts w:ascii="Times New Roman" w:hAnsi="Times New Roman" w:cs="Times New Roman"/>
          <w:bCs/>
        </w:rPr>
        <w:t xml:space="preserve">, it is essential to study the teaching practices that make a difference in learning outcomes specific to the subject of mathematics. As stated previously, elementary math instruction has been greatly enhanced by the addition of computers in the classroom (Li et al., 2016). The National Council for Teachers of Mathematics’ (2015) position on using technology for mathematics education is </w:t>
      </w:r>
    </w:p>
    <w:p w14:paraId="45584CB1" w14:textId="77777777" w:rsidR="004E0B42" w:rsidRPr="00E26C8D" w:rsidRDefault="004E0B42" w:rsidP="004E0B42">
      <w:pPr>
        <w:spacing w:line="480" w:lineRule="auto"/>
        <w:ind w:left="720"/>
        <w:contextualSpacing/>
        <w:rPr>
          <w:rFonts w:ascii="Times New Roman" w:hAnsi="Times New Roman" w:cs="Times New Roman"/>
          <w:bCs/>
        </w:rPr>
      </w:pPr>
      <w:r w:rsidRPr="00E26C8D">
        <w:rPr>
          <w:rFonts w:ascii="Times New Roman" w:hAnsi="Times New Roman" w:cs="Times New Roman"/>
          <w:bCs/>
        </w:rPr>
        <w:t>Strategic use of technology in the teaching and learning of mathematics is the use of digital and physical tools by students and teachers in thoughtfully designed ways and at carefully determined times so that the capabilities of the technology enhance how students and educators learn, experience, communicate, and do mathematics. Technology must be used in this way in all classrooms to support all students’ learning of mathematical concepts and procedures, including those that students eventually employ without the aid of technology. Strategic uses support effective teaching practices and are consistent with research in teaching and learning. (p. 1)</w:t>
      </w:r>
    </w:p>
    <w:p w14:paraId="6782EF66" w14:textId="348254AE" w:rsidR="004E0B42" w:rsidRPr="00E26C8D" w:rsidRDefault="004E0B42" w:rsidP="004E0B42">
      <w:pPr>
        <w:spacing w:line="480" w:lineRule="auto"/>
        <w:contextualSpacing/>
        <w:rPr>
          <w:rFonts w:ascii="Times New Roman" w:eastAsia="Georgia" w:hAnsi="Times New Roman" w:cs="Times New Roman"/>
          <w:bCs/>
        </w:rPr>
      </w:pPr>
      <w:r w:rsidRPr="00E26C8D">
        <w:rPr>
          <w:rFonts w:ascii="Times New Roman" w:hAnsi="Times New Roman" w:cs="Times New Roman"/>
          <w:bCs/>
        </w:rPr>
        <w:t>The NCTM position goes on to state the importance of keeping mathematics learning at the center of teaching practices with technology playing an integrated but supporting role (</w:t>
      </w:r>
      <w:r w:rsidRPr="00E26C8D">
        <w:rPr>
          <w:rFonts w:ascii="Times New Roman" w:eastAsia="Georgia" w:hAnsi="Times New Roman" w:cs="Times New Roman"/>
          <w:bCs/>
          <w:highlight w:val="white"/>
        </w:rPr>
        <w:t>National Council of Teachers of Mathematics</w:t>
      </w:r>
      <w:r w:rsidRPr="00E26C8D">
        <w:rPr>
          <w:rFonts w:ascii="Times New Roman" w:eastAsia="Georgia" w:hAnsi="Times New Roman" w:cs="Times New Roman"/>
          <w:bCs/>
        </w:rPr>
        <w:t>, 2015). The national organization also publishes standards and processes for mathematics instruction.  Integrating technology into the math classroom with authentic applications supports inquiry, reasoning, and collaboration, three of the processes shown to be effective in increasing student achievement</w:t>
      </w:r>
      <w:r w:rsidR="000F2A49" w:rsidRPr="00E26C8D">
        <w:rPr>
          <w:rFonts w:ascii="Times New Roman" w:eastAsia="Georgia" w:hAnsi="Times New Roman" w:cs="Times New Roman"/>
          <w:bCs/>
        </w:rPr>
        <w:t xml:space="preserve"> in instructional programs</w:t>
      </w:r>
      <w:r w:rsidRPr="00E26C8D">
        <w:rPr>
          <w:rFonts w:ascii="Times New Roman" w:eastAsia="Georgia" w:hAnsi="Times New Roman" w:cs="Times New Roman"/>
          <w:bCs/>
        </w:rPr>
        <w:t xml:space="preserve"> (Koh, 201</w:t>
      </w:r>
      <w:r w:rsidR="005445C2" w:rsidRPr="00E26C8D">
        <w:rPr>
          <w:rFonts w:ascii="Times New Roman" w:eastAsia="Georgia" w:hAnsi="Times New Roman" w:cs="Times New Roman"/>
          <w:bCs/>
        </w:rPr>
        <w:t>9</w:t>
      </w:r>
      <w:r w:rsidRPr="00E26C8D">
        <w:rPr>
          <w:rFonts w:ascii="Times New Roman" w:eastAsia="Georgia" w:hAnsi="Times New Roman" w:cs="Times New Roman"/>
          <w:bCs/>
        </w:rPr>
        <w:t xml:space="preserve">; </w:t>
      </w:r>
      <w:r w:rsidRPr="00E26C8D">
        <w:rPr>
          <w:rFonts w:ascii="Times New Roman" w:eastAsia="Georgia" w:hAnsi="Times New Roman" w:cs="Times New Roman"/>
          <w:bCs/>
          <w:highlight w:val="white"/>
        </w:rPr>
        <w:t>National Council of Teachers of Mathematics</w:t>
      </w:r>
      <w:r w:rsidRPr="00E26C8D">
        <w:rPr>
          <w:rFonts w:ascii="Times New Roman" w:eastAsia="Georgia" w:hAnsi="Times New Roman" w:cs="Times New Roman"/>
          <w:bCs/>
        </w:rPr>
        <w:t>, 2015).</w:t>
      </w:r>
      <w:r w:rsidR="00B47BA4" w:rsidRPr="00E26C8D">
        <w:rPr>
          <w:rFonts w:ascii="Times New Roman" w:eastAsia="Georgia" w:hAnsi="Times New Roman" w:cs="Times New Roman"/>
          <w:bCs/>
        </w:rPr>
        <w:t xml:space="preserve"> Technology supports and provides authentic applications in mathematics, aiding students’ learning of larger, overarching concepts and providing a venue for engaging in mathematics at high cognitive levels (Koh, 2019).</w:t>
      </w:r>
    </w:p>
    <w:p w14:paraId="464FE023" w14:textId="4F8926F8" w:rsidR="00E156CF" w:rsidRPr="00E26C8D" w:rsidRDefault="00E156CF" w:rsidP="004E0B42">
      <w:pPr>
        <w:spacing w:line="480" w:lineRule="auto"/>
        <w:contextualSpacing/>
        <w:rPr>
          <w:rFonts w:ascii="Times New Roman" w:eastAsia="Georgia" w:hAnsi="Times New Roman" w:cs="Times New Roman"/>
          <w:bCs/>
        </w:rPr>
      </w:pPr>
      <w:r w:rsidRPr="00E26C8D">
        <w:rPr>
          <w:rFonts w:ascii="Times New Roman" w:eastAsia="Georgia" w:hAnsi="Times New Roman" w:cs="Times New Roman"/>
          <w:bCs/>
        </w:rPr>
        <w:lastRenderedPageBreak/>
        <w:tab/>
        <w:t>Researchers</w:t>
      </w:r>
      <w:r w:rsidR="009E14F3" w:rsidRPr="00E26C8D">
        <w:rPr>
          <w:rFonts w:ascii="Times New Roman" w:eastAsia="Georgia" w:hAnsi="Times New Roman" w:cs="Times New Roman"/>
          <w:bCs/>
        </w:rPr>
        <w:t>,</w:t>
      </w:r>
      <w:r w:rsidRPr="00E26C8D">
        <w:rPr>
          <w:rFonts w:ascii="Times New Roman" w:eastAsia="Georgia" w:hAnsi="Times New Roman" w:cs="Times New Roman"/>
          <w:bCs/>
        </w:rPr>
        <w:t xml:space="preserve"> </w:t>
      </w:r>
      <w:r w:rsidR="009E14F3" w:rsidRPr="00E26C8D">
        <w:rPr>
          <w:rFonts w:ascii="Times New Roman" w:eastAsia="Georgia" w:hAnsi="Times New Roman" w:cs="Times New Roman"/>
          <w:bCs/>
        </w:rPr>
        <w:t xml:space="preserve">in the quest to connect research with teaching practices, have been studying technology integration and how to combine best practices in math instruction with the </w:t>
      </w:r>
      <w:r w:rsidR="004A192A" w:rsidRPr="00E26C8D">
        <w:rPr>
          <w:rFonts w:ascii="Times New Roman" w:eastAsia="Georgia" w:hAnsi="Times New Roman" w:cs="Times New Roman"/>
          <w:bCs/>
        </w:rPr>
        <w:t>multiplicity of</w:t>
      </w:r>
      <w:r w:rsidR="009E14F3" w:rsidRPr="00E26C8D">
        <w:rPr>
          <w:rFonts w:ascii="Times New Roman" w:eastAsia="Georgia" w:hAnsi="Times New Roman" w:cs="Times New Roman"/>
          <w:bCs/>
        </w:rPr>
        <w:t xml:space="preserve"> functions technology provides. One model designed to assist in understanding of technology integration is the </w:t>
      </w:r>
      <w:r w:rsidR="009E14F3" w:rsidRPr="00E26C8D">
        <w:rPr>
          <w:rFonts w:ascii="Times New Roman" w:hAnsi="Times New Roman" w:cs="Times New Roman"/>
          <w:bCs/>
        </w:rPr>
        <w:t>Technological Pedagogical Content Knowledge (TPACK) framework (Koehler et al., 2005; Mishra et al., 2006).</w:t>
      </w:r>
    </w:p>
    <w:p w14:paraId="7BB996BF" w14:textId="2C8AF953" w:rsidR="009440D6" w:rsidRPr="00E26C8D" w:rsidRDefault="009440D6">
      <w:pPr>
        <w:pStyle w:val="Heading2"/>
        <w:spacing w:line="480" w:lineRule="auto"/>
        <w:rPr>
          <w:rFonts w:ascii="Times New Roman" w:hAnsi="Times New Roman" w:cs="Times New Roman"/>
          <w:bCs/>
          <w:color w:val="000000" w:themeColor="text1"/>
          <w:sz w:val="24"/>
          <w:szCs w:val="24"/>
        </w:rPr>
      </w:pPr>
      <w:bookmarkStart w:id="38" w:name="_Toc50194610"/>
      <w:bookmarkStart w:id="39" w:name="_Toc50473229"/>
      <w:bookmarkStart w:id="40" w:name="_Toc69473293"/>
      <w:r w:rsidRPr="00E26C8D">
        <w:rPr>
          <w:rFonts w:ascii="Times New Roman" w:hAnsi="Times New Roman" w:cs="Times New Roman"/>
          <w:bCs/>
          <w:color w:val="000000" w:themeColor="text1"/>
          <w:sz w:val="24"/>
          <w:szCs w:val="24"/>
        </w:rPr>
        <w:t>Theoretical Framework</w:t>
      </w:r>
      <w:bookmarkEnd w:id="38"/>
      <w:bookmarkEnd w:id="39"/>
      <w:bookmarkEnd w:id="40"/>
    </w:p>
    <w:p w14:paraId="19D9210A" w14:textId="37709B75" w:rsidR="009440D6" w:rsidRPr="00E26C8D" w:rsidRDefault="009440D6" w:rsidP="00DB1BBB">
      <w:pPr>
        <w:spacing w:line="480" w:lineRule="auto"/>
        <w:ind w:firstLine="720"/>
        <w:rPr>
          <w:rFonts w:ascii="Times New Roman" w:hAnsi="Times New Roman" w:cs="Times New Roman"/>
          <w:bCs/>
        </w:rPr>
      </w:pPr>
      <w:r w:rsidRPr="00E26C8D">
        <w:rPr>
          <w:rFonts w:ascii="Times New Roman" w:hAnsi="Times New Roman" w:cs="Times New Roman"/>
          <w:bCs/>
        </w:rPr>
        <w:t xml:space="preserve">The theoretical framework for this study is the Technological Pedagogical Content Knowledge </w:t>
      </w:r>
      <w:r w:rsidR="0088467B" w:rsidRPr="00E26C8D">
        <w:rPr>
          <w:rFonts w:ascii="Times New Roman" w:hAnsi="Times New Roman" w:cs="Times New Roman"/>
          <w:bCs/>
        </w:rPr>
        <w:t>(</w:t>
      </w:r>
      <w:r w:rsidRPr="00E26C8D">
        <w:rPr>
          <w:rFonts w:ascii="Times New Roman" w:hAnsi="Times New Roman" w:cs="Times New Roman"/>
          <w:bCs/>
        </w:rPr>
        <w:t>TPACK</w:t>
      </w:r>
      <w:r w:rsidR="0088467B" w:rsidRPr="00E26C8D">
        <w:rPr>
          <w:rFonts w:ascii="Times New Roman" w:hAnsi="Times New Roman" w:cs="Times New Roman"/>
          <w:bCs/>
        </w:rPr>
        <w:t>)</w:t>
      </w:r>
      <w:r w:rsidRPr="00E26C8D">
        <w:rPr>
          <w:rFonts w:ascii="Times New Roman" w:hAnsi="Times New Roman" w:cs="Times New Roman"/>
          <w:bCs/>
        </w:rPr>
        <w:t xml:space="preserve"> framework (Mishra &amp; Koehler, 2006). TPACK acknowledges Shulman’s (1986) Pedagogical Content Knowledge (PCK) framework which contended teacher’s understanding of pedagogy and content area knowledge are interrelated with both being important for effective instruction and adds that technological knowledge is also an important part of that instruction.</w:t>
      </w:r>
    </w:p>
    <w:p w14:paraId="48E96C85" w14:textId="4D3BAE2F" w:rsidR="00D84260" w:rsidRPr="00E26C8D" w:rsidRDefault="009440D6" w:rsidP="00D84260">
      <w:pPr>
        <w:spacing w:line="480" w:lineRule="auto"/>
        <w:rPr>
          <w:rFonts w:ascii="Times New Roman" w:hAnsi="Times New Roman" w:cs="Times New Roman"/>
          <w:bCs/>
        </w:rPr>
      </w:pPr>
      <w:r w:rsidRPr="00E26C8D">
        <w:rPr>
          <w:rFonts w:ascii="Times New Roman" w:hAnsi="Times New Roman" w:cs="Times New Roman"/>
          <w:bCs/>
        </w:rPr>
        <w:tab/>
        <w:t>The elements of TPACK framework are shown in Figure 1. The first element within the TPACK framework is pedagogical knowledge (PK). This is the teacher’s knowledge of teaching methods and practices such as lesson design, classroom management, assessment, and feedback (Mishra et. al, 2006). This also includes teacher knowledge of best practices.</w:t>
      </w:r>
    </w:p>
    <w:p w14:paraId="05962B1A" w14:textId="6D0038BE" w:rsidR="007D7D21" w:rsidRPr="00E26C8D" w:rsidRDefault="007D7D21" w:rsidP="00D84260">
      <w:pPr>
        <w:spacing w:line="480" w:lineRule="auto"/>
        <w:rPr>
          <w:rFonts w:ascii="Times New Roman" w:hAnsi="Times New Roman" w:cs="Times New Roman"/>
          <w:bCs/>
        </w:rPr>
      </w:pPr>
    </w:p>
    <w:p w14:paraId="3C8DC8FC" w14:textId="26643E0B" w:rsidR="007D7D21" w:rsidRPr="00E26C8D" w:rsidRDefault="007D7D21" w:rsidP="00D84260">
      <w:pPr>
        <w:spacing w:line="480" w:lineRule="auto"/>
        <w:rPr>
          <w:rFonts w:ascii="Times New Roman" w:hAnsi="Times New Roman" w:cs="Times New Roman"/>
          <w:bCs/>
        </w:rPr>
      </w:pPr>
    </w:p>
    <w:p w14:paraId="6EAD054F" w14:textId="77777777" w:rsidR="007D7D21" w:rsidRPr="00E26C8D" w:rsidRDefault="007D7D21" w:rsidP="00D84260">
      <w:pPr>
        <w:spacing w:line="480" w:lineRule="auto"/>
        <w:rPr>
          <w:rFonts w:ascii="Times New Roman" w:hAnsi="Times New Roman" w:cs="Times New Roman"/>
          <w:bCs/>
        </w:rPr>
      </w:pPr>
    </w:p>
    <w:p w14:paraId="7D62308B" w14:textId="0A827A2B" w:rsidR="00D84260" w:rsidRPr="00E26C8D" w:rsidRDefault="00D84260" w:rsidP="00D84260">
      <w:pPr>
        <w:rPr>
          <w:rFonts w:ascii="Times New Roman" w:hAnsi="Times New Roman" w:cs="Times New Roman"/>
          <w:bCs/>
        </w:rPr>
      </w:pPr>
      <w:r w:rsidRPr="00E26C8D">
        <w:rPr>
          <w:rFonts w:ascii="Times New Roman" w:hAnsi="Times New Roman" w:cs="Times New Roman"/>
          <w:bCs/>
          <w:noProof/>
        </w:rPr>
        <w:lastRenderedPageBreak/>
        <w:drawing>
          <wp:inline distT="0" distB="0" distL="0" distR="0" wp14:anchorId="4B877FF8" wp14:editId="2845383E">
            <wp:extent cx="2045190" cy="1810939"/>
            <wp:effectExtent l="0" t="0" r="0" b="5715"/>
            <wp:docPr id="4" name="Picture 4" descr="Diagram, venn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1-04-06 at 10.08.51 AM.png"/>
                    <pic:cNvPicPr/>
                  </pic:nvPicPr>
                  <pic:blipFill>
                    <a:blip r:embed="rId12">
                      <a:extLst>
                        <a:ext uri="{28A0092B-C50C-407E-A947-70E740481C1C}">
                          <a14:useLocalDpi xmlns:a14="http://schemas.microsoft.com/office/drawing/2010/main" val="0"/>
                        </a:ext>
                      </a:extLst>
                    </a:blip>
                    <a:stretch>
                      <a:fillRect/>
                    </a:stretch>
                  </pic:blipFill>
                  <pic:spPr>
                    <a:xfrm>
                      <a:off x="0" y="0"/>
                      <a:ext cx="2045268" cy="1811008"/>
                    </a:xfrm>
                    <a:prstGeom prst="rect">
                      <a:avLst/>
                    </a:prstGeom>
                  </pic:spPr>
                </pic:pic>
              </a:graphicData>
            </a:graphic>
          </wp:inline>
        </w:drawing>
      </w:r>
    </w:p>
    <w:p w14:paraId="4A957885" w14:textId="77777777" w:rsidR="00D84260" w:rsidRPr="00E26C8D" w:rsidRDefault="00D84260" w:rsidP="00D84260">
      <w:pPr>
        <w:rPr>
          <w:rFonts w:ascii="Times New Roman" w:hAnsi="Times New Roman" w:cs="Times New Roman"/>
          <w:bCs/>
        </w:rPr>
      </w:pPr>
    </w:p>
    <w:p w14:paraId="3D7B229C" w14:textId="7E4B9398" w:rsidR="00D84260" w:rsidRPr="00E26C8D" w:rsidRDefault="00D84260" w:rsidP="00D84260">
      <w:pPr>
        <w:pStyle w:val="Caption"/>
        <w:rPr>
          <w:rFonts w:ascii="Times New Roman" w:hAnsi="Times New Roman" w:cs="Times New Roman"/>
          <w:bCs/>
          <w:i w:val="0"/>
          <w:iCs w:val="0"/>
          <w:color w:val="000000" w:themeColor="text1"/>
          <w:sz w:val="24"/>
          <w:szCs w:val="24"/>
        </w:rPr>
      </w:pPr>
      <w:bookmarkStart w:id="41" w:name="_Toc69371732"/>
      <w:r w:rsidRPr="00E26C8D">
        <w:rPr>
          <w:rFonts w:ascii="Times New Roman" w:hAnsi="Times New Roman" w:cs="Times New Roman"/>
          <w:bCs/>
          <w:i w:val="0"/>
          <w:iCs w:val="0"/>
          <w:color w:val="000000" w:themeColor="text1"/>
          <w:sz w:val="24"/>
          <w:szCs w:val="24"/>
        </w:rPr>
        <w:t xml:space="preserve">Figure </w:t>
      </w:r>
      <w:r w:rsidRPr="00E26C8D">
        <w:rPr>
          <w:rFonts w:ascii="Times New Roman" w:hAnsi="Times New Roman" w:cs="Times New Roman"/>
          <w:bCs/>
          <w:i w:val="0"/>
          <w:iCs w:val="0"/>
          <w:color w:val="000000" w:themeColor="text1"/>
          <w:sz w:val="24"/>
          <w:szCs w:val="24"/>
        </w:rPr>
        <w:fldChar w:fldCharType="begin"/>
      </w:r>
      <w:r w:rsidRPr="00E26C8D">
        <w:rPr>
          <w:rFonts w:ascii="Times New Roman" w:hAnsi="Times New Roman" w:cs="Times New Roman"/>
          <w:bCs/>
          <w:i w:val="0"/>
          <w:iCs w:val="0"/>
          <w:color w:val="000000" w:themeColor="text1"/>
          <w:sz w:val="24"/>
          <w:szCs w:val="24"/>
        </w:rPr>
        <w:instrText xml:space="preserve"> SEQ Figure \* ARABIC </w:instrText>
      </w:r>
      <w:r w:rsidRPr="00E26C8D">
        <w:rPr>
          <w:rFonts w:ascii="Times New Roman" w:hAnsi="Times New Roman" w:cs="Times New Roman"/>
          <w:bCs/>
          <w:i w:val="0"/>
          <w:iCs w:val="0"/>
          <w:color w:val="000000" w:themeColor="text1"/>
          <w:sz w:val="24"/>
          <w:szCs w:val="24"/>
        </w:rPr>
        <w:fldChar w:fldCharType="separate"/>
      </w:r>
      <w:r w:rsidR="007D7D21" w:rsidRPr="00E26C8D">
        <w:rPr>
          <w:rFonts w:ascii="Times New Roman" w:hAnsi="Times New Roman" w:cs="Times New Roman"/>
          <w:bCs/>
          <w:i w:val="0"/>
          <w:iCs w:val="0"/>
          <w:noProof/>
          <w:color w:val="000000" w:themeColor="text1"/>
          <w:sz w:val="24"/>
          <w:szCs w:val="24"/>
        </w:rPr>
        <w:t>1</w:t>
      </w:r>
      <w:r w:rsidRPr="00E26C8D">
        <w:rPr>
          <w:rFonts w:ascii="Times New Roman" w:hAnsi="Times New Roman" w:cs="Times New Roman"/>
          <w:bCs/>
          <w:i w:val="0"/>
          <w:iCs w:val="0"/>
          <w:color w:val="000000" w:themeColor="text1"/>
          <w:sz w:val="24"/>
          <w:szCs w:val="24"/>
        </w:rPr>
        <w:fldChar w:fldCharType="end"/>
      </w:r>
      <w:r w:rsidRPr="00E26C8D">
        <w:rPr>
          <w:rFonts w:ascii="Times New Roman" w:hAnsi="Times New Roman" w:cs="Times New Roman"/>
          <w:bCs/>
          <w:i w:val="0"/>
          <w:iCs w:val="0"/>
          <w:color w:val="000000" w:themeColor="text1"/>
          <w:sz w:val="24"/>
          <w:szCs w:val="24"/>
        </w:rPr>
        <w:t>. The TPACK Framework</w:t>
      </w:r>
      <w:bookmarkEnd w:id="41"/>
      <w:r w:rsidRPr="00E26C8D">
        <w:rPr>
          <w:rFonts w:ascii="Times New Roman" w:hAnsi="Times New Roman" w:cs="Times New Roman"/>
          <w:bCs/>
          <w:i w:val="0"/>
          <w:iCs w:val="0"/>
          <w:color w:val="000000" w:themeColor="text1"/>
          <w:sz w:val="24"/>
          <w:szCs w:val="24"/>
        </w:rPr>
        <w:t xml:space="preserve"> </w:t>
      </w:r>
    </w:p>
    <w:p w14:paraId="7DBA3ABC" w14:textId="6C6C374E" w:rsidR="009440D6" w:rsidRPr="00E26C8D" w:rsidRDefault="007D7D21" w:rsidP="007D7D21">
      <w:pPr>
        <w:rPr>
          <w:rFonts w:ascii="Times New Roman" w:hAnsi="Times New Roman" w:cs="Times New Roman"/>
          <w:bCs/>
        </w:rPr>
      </w:pPr>
      <w:r w:rsidRPr="00E26C8D">
        <w:rPr>
          <w:rFonts w:ascii="Times New Roman" w:hAnsi="Times New Roman" w:cs="Times New Roman"/>
          <w:bCs/>
        </w:rPr>
        <w:br w:type="page"/>
      </w:r>
    </w:p>
    <w:p w14:paraId="44252D4F" w14:textId="38331C61" w:rsidR="009440D6" w:rsidRPr="00E26C8D" w:rsidRDefault="009440D6" w:rsidP="009440D6">
      <w:pPr>
        <w:spacing w:line="480" w:lineRule="auto"/>
        <w:rPr>
          <w:rFonts w:ascii="Times New Roman" w:hAnsi="Times New Roman" w:cs="Times New Roman"/>
          <w:bCs/>
        </w:rPr>
      </w:pPr>
      <w:r w:rsidRPr="00E26C8D">
        <w:rPr>
          <w:rFonts w:ascii="Times New Roman" w:hAnsi="Times New Roman" w:cs="Times New Roman"/>
          <w:bCs/>
        </w:rPr>
        <w:lastRenderedPageBreak/>
        <w:tab/>
        <w:t xml:space="preserve">The next </w:t>
      </w:r>
      <w:r w:rsidR="007324D9" w:rsidRPr="00E26C8D">
        <w:rPr>
          <w:rFonts w:ascii="Times New Roman" w:hAnsi="Times New Roman" w:cs="Times New Roman"/>
          <w:bCs/>
        </w:rPr>
        <w:t xml:space="preserve">aspect </w:t>
      </w:r>
      <w:r w:rsidRPr="00E26C8D">
        <w:rPr>
          <w:rFonts w:ascii="Times New Roman" w:hAnsi="Times New Roman" w:cs="Times New Roman"/>
          <w:bCs/>
        </w:rPr>
        <w:t>included in this theoretical framework is content knowledge (CK). Content knowledge is the instructor’s knowledge of the specific information being taught such as geometry, surface tension, etc. Where pedagogy and content knowledge intersect is referred to as Pedagogical Content Knowledge (PCK). This is content knowledge specific to teaching a particular subject or specific teaching methods within the content area (Bower, 2017), such as using demonstrations to help students understand the physical science underlying the phenomenon of surface tension.</w:t>
      </w:r>
    </w:p>
    <w:p w14:paraId="61481932" w14:textId="3F3A7CC6" w:rsidR="009440D6" w:rsidRPr="00E26C8D" w:rsidRDefault="009440D6" w:rsidP="009440D6">
      <w:pPr>
        <w:spacing w:line="480" w:lineRule="auto"/>
        <w:rPr>
          <w:rFonts w:ascii="Times New Roman" w:hAnsi="Times New Roman" w:cs="Times New Roman"/>
          <w:bCs/>
        </w:rPr>
      </w:pPr>
      <w:r w:rsidRPr="00E26C8D">
        <w:rPr>
          <w:rFonts w:ascii="Times New Roman" w:hAnsi="Times New Roman" w:cs="Times New Roman"/>
          <w:bCs/>
        </w:rPr>
        <w:tab/>
        <w:t>The final element is the educator knowledge of technologies (TK) available in the classroom. These technologies include web-based programs, interactive whiteboard knowledge, knowledge of mobile apps and their functions, virtual realities, augmented realities, and adaptive technologies (Mishra et al., 2006).</w:t>
      </w:r>
      <w:r w:rsidR="00947206" w:rsidRPr="00E26C8D">
        <w:rPr>
          <w:rFonts w:ascii="Times New Roman" w:hAnsi="Times New Roman" w:cs="Times New Roman"/>
          <w:bCs/>
        </w:rPr>
        <w:t xml:space="preserve"> </w:t>
      </w:r>
    </w:p>
    <w:p w14:paraId="7B738CFE" w14:textId="640B9DF6" w:rsidR="00CC7FA0" w:rsidRPr="00E26C8D" w:rsidRDefault="00CC7FA0" w:rsidP="009440D6">
      <w:pPr>
        <w:spacing w:line="480" w:lineRule="auto"/>
        <w:rPr>
          <w:rFonts w:ascii="Times New Roman" w:hAnsi="Times New Roman" w:cs="Times New Roman"/>
          <w:bCs/>
        </w:rPr>
      </w:pPr>
      <w:r w:rsidRPr="00E26C8D">
        <w:rPr>
          <w:rFonts w:ascii="Times New Roman" w:hAnsi="Times New Roman" w:cs="Times New Roman"/>
          <w:bCs/>
        </w:rPr>
        <w:tab/>
        <w:t xml:space="preserve">In addition to the above elements of the TPACK framework, some scholars have pointed out that context is an important </w:t>
      </w:r>
      <w:r w:rsidR="00B06BDF" w:rsidRPr="00E26C8D">
        <w:rPr>
          <w:rFonts w:ascii="Times New Roman" w:hAnsi="Times New Roman" w:cs="Times New Roman"/>
          <w:bCs/>
        </w:rPr>
        <w:t xml:space="preserve">aspect of the framework </w:t>
      </w:r>
      <w:r w:rsidRPr="00E26C8D">
        <w:rPr>
          <w:rFonts w:ascii="Times New Roman" w:hAnsi="Times New Roman" w:cs="Times New Roman"/>
          <w:bCs/>
        </w:rPr>
        <w:t xml:space="preserve">as well (Rosenberg et al., 2015). </w:t>
      </w:r>
      <w:r w:rsidR="00B06BDF" w:rsidRPr="00E26C8D">
        <w:rPr>
          <w:rFonts w:ascii="Times New Roman" w:hAnsi="Times New Roman" w:cs="Times New Roman"/>
          <w:bCs/>
        </w:rPr>
        <w:t xml:space="preserve">The TPACK framework must be considered within the context of the subject matter, grade level, type of classroom, and the technology available (Mishra et al., 2006). </w:t>
      </w:r>
      <w:r w:rsidRPr="00E26C8D">
        <w:rPr>
          <w:rFonts w:ascii="Times New Roman" w:hAnsi="Times New Roman" w:cs="Times New Roman"/>
          <w:bCs/>
        </w:rPr>
        <w:t>Context is an area some researchers feel is less developed (Rosenberg et al., 2015)</w:t>
      </w:r>
      <w:r w:rsidR="00EC30A6" w:rsidRPr="00E26C8D">
        <w:rPr>
          <w:rFonts w:ascii="Times New Roman" w:hAnsi="Times New Roman" w:cs="Times New Roman"/>
          <w:bCs/>
        </w:rPr>
        <w:t xml:space="preserve"> but is important in this study. Understanding the subject matter</w:t>
      </w:r>
      <w:r w:rsidR="008513F0" w:rsidRPr="00E26C8D">
        <w:rPr>
          <w:rFonts w:ascii="Times New Roman" w:hAnsi="Times New Roman" w:cs="Times New Roman"/>
          <w:bCs/>
        </w:rPr>
        <w:t xml:space="preserve">, </w:t>
      </w:r>
      <w:r w:rsidR="00EC30A6" w:rsidRPr="00E26C8D">
        <w:rPr>
          <w:rFonts w:ascii="Times New Roman" w:hAnsi="Times New Roman" w:cs="Times New Roman"/>
          <w:bCs/>
        </w:rPr>
        <w:t xml:space="preserve">the type of technology (AMT) as well as the grade level, </w:t>
      </w:r>
      <w:r w:rsidR="008513F0" w:rsidRPr="00E26C8D">
        <w:rPr>
          <w:rFonts w:ascii="Times New Roman" w:hAnsi="Times New Roman" w:cs="Times New Roman"/>
          <w:bCs/>
        </w:rPr>
        <w:t xml:space="preserve">and teacher knowledge of students, </w:t>
      </w:r>
      <w:r w:rsidR="00EC30A6" w:rsidRPr="00E26C8D">
        <w:rPr>
          <w:rFonts w:ascii="Times New Roman" w:hAnsi="Times New Roman" w:cs="Times New Roman"/>
          <w:bCs/>
        </w:rPr>
        <w:t xml:space="preserve">is an aspect of understanding </w:t>
      </w:r>
      <w:r w:rsidR="00391F28" w:rsidRPr="00E26C8D">
        <w:rPr>
          <w:rFonts w:ascii="Times New Roman" w:hAnsi="Times New Roman" w:cs="Times New Roman"/>
          <w:bCs/>
        </w:rPr>
        <w:t>integration</w:t>
      </w:r>
      <w:r w:rsidR="008513F0" w:rsidRPr="00E26C8D">
        <w:rPr>
          <w:rFonts w:ascii="Times New Roman" w:hAnsi="Times New Roman" w:cs="Times New Roman"/>
          <w:bCs/>
        </w:rPr>
        <w:t>.</w:t>
      </w:r>
    </w:p>
    <w:p w14:paraId="25FB89C7" w14:textId="13E9CFD4" w:rsidR="009440D6" w:rsidRPr="00E26C8D" w:rsidRDefault="009440D6" w:rsidP="009440D6">
      <w:pPr>
        <w:spacing w:line="480" w:lineRule="auto"/>
        <w:rPr>
          <w:rFonts w:ascii="Times New Roman" w:hAnsi="Times New Roman" w:cs="Times New Roman"/>
          <w:bCs/>
        </w:rPr>
      </w:pPr>
      <w:r w:rsidRPr="00E26C8D">
        <w:rPr>
          <w:rFonts w:ascii="Times New Roman" w:hAnsi="Times New Roman" w:cs="Times New Roman"/>
          <w:bCs/>
        </w:rPr>
        <w:tab/>
        <w:t xml:space="preserve">The 21st Century classroom seamlessly incorporates technology as an important part of the learning environment. The TPACK framework situates technological pedagogy as one of the three </w:t>
      </w:r>
      <w:r w:rsidR="00947206" w:rsidRPr="00E26C8D">
        <w:rPr>
          <w:rFonts w:ascii="Times New Roman" w:hAnsi="Times New Roman" w:cs="Times New Roman"/>
          <w:bCs/>
        </w:rPr>
        <w:t xml:space="preserve">aspects </w:t>
      </w:r>
      <w:r w:rsidRPr="00E26C8D">
        <w:rPr>
          <w:rFonts w:ascii="Times New Roman" w:hAnsi="Times New Roman" w:cs="Times New Roman"/>
          <w:bCs/>
        </w:rPr>
        <w:t xml:space="preserve">of effective instruction and additionally incorporates an understanding of the student-directedness inherent in many facets of that prong. TPACK is not static or fixed, but a </w:t>
      </w:r>
      <w:r w:rsidRPr="00E26C8D">
        <w:rPr>
          <w:rFonts w:ascii="Times New Roman" w:hAnsi="Times New Roman" w:cs="Times New Roman"/>
          <w:bCs/>
        </w:rPr>
        <w:lastRenderedPageBreak/>
        <w:t>“dynamic and flexible body of knowledge influenced by both rapid changes in technology and the bidirectional relationship between knowledge and practice” (Mouza et al., 2014, p. 208).</w:t>
      </w:r>
    </w:p>
    <w:p w14:paraId="3DE15F60" w14:textId="2422BD5D" w:rsidR="009440D6" w:rsidRPr="00E26C8D" w:rsidRDefault="009440D6" w:rsidP="009440D6">
      <w:pPr>
        <w:spacing w:line="480" w:lineRule="auto"/>
        <w:rPr>
          <w:rFonts w:ascii="Times New Roman" w:hAnsi="Times New Roman" w:cs="Times New Roman"/>
          <w:bCs/>
        </w:rPr>
      </w:pPr>
      <w:r w:rsidRPr="00E26C8D">
        <w:rPr>
          <w:rFonts w:ascii="Times New Roman" w:hAnsi="Times New Roman" w:cs="Times New Roman"/>
          <w:bCs/>
        </w:rPr>
        <w:tab/>
        <w:t>Each element of the theoretical framework is interrelated with the other two elements. In essence, TPACK is a framework for the synergistic integration of technology, pedagogy, and content, in context, for the purposes of learning design (</w:t>
      </w:r>
      <w:proofErr w:type="spellStart"/>
      <w:r w:rsidRPr="00E26C8D">
        <w:rPr>
          <w:rFonts w:ascii="Times New Roman" w:hAnsi="Times New Roman" w:cs="Times New Roman"/>
          <w:bCs/>
        </w:rPr>
        <w:t>Angeli</w:t>
      </w:r>
      <w:proofErr w:type="spellEnd"/>
      <w:r w:rsidRPr="00E26C8D">
        <w:rPr>
          <w:rFonts w:ascii="Times New Roman" w:hAnsi="Times New Roman" w:cs="Times New Roman"/>
          <w:bCs/>
        </w:rPr>
        <w:t xml:space="preserve"> &amp; </w:t>
      </w:r>
      <w:proofErr w:type="spellStart"/>
      <w:r w:rsidRPr="00E26C8D">
        <w:rPr>
          <w:rFonts w:ascii="Times New Roman" w:hAnsi="Times New Roman" w:cs="Times New Roman"/>
          <w:bCs/>
        </w:rPr>
        <w:t>Valanides</w:t>
      </w:r>
      <w:proofErr w:type="spellEnd"/>
      <w:r w:rsidRPr="00E26C8D">
        <w:rPr>
          <w:rFonts w:ascii="Times New Roman" w:hAnsi="Times New Roman" w:cs="Times New Roman"/>
          <w:bCs/>
        </w:rPr>
        <w:t xml:space="preserve">, 2009). </w:t>
      </w:r>
      <w:r w:rsidR="00947206" w:rsidRPr="00E26C8D">
        <w:rPr>
          <w:rFonts w:ascii="Times New Roman" w:hAnsi="Times New Roman" w:cs="Times New Roman"/>
          <w:bCs/>
        </w:rPr>
        <w:t xml:space="preserve">Bower (2017) states, </w:t>
      </w:r>
      <w:r w:rsidRPr="00E26C8D">
        <w:rPr>
          <w:rFonts w:ascii="Times New Roman" w:hAnsi="Times New Roman" w:cs="Times New Roman"/>
          <w:bCs/>
        </w:rPr>
        <w:t xml:space="preserve">“It highlights the interconnected nature of key dimensions of technology-enhanced learning, and in doing so provides a useful means for analyzing and self-reflecting upon teacher knowledge and practice” </w:t>
      </w:r>
      <w:r w:rsidR="00947206" w:rsidRPr="00E26C8D">
        <w:rPr>
          <w:rFonts w:ascii="Times New Roman" w:hAnsi="Times New Roman" w:cs="Times New Roman"/>
          <w:bCs/>
        </w:rPr>
        <w:t>(</w:t>
      </w:r>
      <w:r w:rsidRPr="00E26C8D">
        <w:rPr>
          <w:rFonts w:ascii="Times New Roman" w:hAnsi="Times New Roman" w:cs="Times New Roman"/>
          <w:bCs/>
        </w:rPr>
        <w:t>p. 23).</w:t>
      </w:r>
    </w:p>
    <w:p w14:paraId="252718BD" w14:textId="08DBBBED" w:rsidR="004E0B42" w:rsidRPr="00E26C8D" w:rsidRDefault="004E0B42" w:rsidP="004E0B42">
      <w:pPr>
        <w:spacing w:line="480" w:lineRule="auto"/>
        <w:ind w:firstLine="720"/>
        <w:contextualSpacing/>
        <w:rPr>
          <w:rFonts w:ascii="Times New Roman" w:eastAsia="Georgia" w:hAnsi="Times New Roman" w:cs="Times New Roman"/>
          <w:bCs/>
        </w:rPr>
      </w:pPr>
      <w:r w:rsidRPr="00E26C8D">
        <w:rPr>
          <w:rFonts w:ascii="Times New Roman" w:eastAsia="Georgia" w:hAnsi="Times New Roman" w:cs="Times New Roman"/>
          <w:bCs/>
        </w:rPr>
        <w:t>Drawing on the theoretical framework of teachers’ knowledge for technology integration, Technological Pedagogical Content Knowledge (TPACK), Koh (201</w:t>
      </w:r>
      <w:r w:rsidR="005445C2" w:rsidRPr="00E26C8D">
        <w:rPr>
          <w:rFonts w:ascii="Times New Roman" w:eastAsia="Georgia" w:hAnsi="Times New Roman" w:cs="Times New Roman"/>
          <w:bCs/>
        </w:rPr>
        <w:t>9</w:t>
      </w:r>
      <w:r w:rsidRPr="00E26C8D">
        <w:rPr>
          <w:rFonts w:ascii="Times New Roman" w:eastAsia="Georgia" w:hAnsi="Times New Roman" w:cs="Times New Roman"/>
          <w:bCs/>
        </w:rPr>
        <w:t xml:space="preserve">) describes what this framework means for mathematics. Technical pedagogical mathematical knowledge (TPMK) is what teachers use when crafting technology-integrated math lessons that have high cognitive engagement, are inquiry based, and help the learner use math reasoning in an authentic way to solve complex problems (Koh, 2018; </w:t>
      </w:r>
      <w:proofErr w:type="spellStart"/>
      <w:r w:rsidR="000C7267" w:rsidRPr="00E26C8D">
        <w:rPr>
          <w:rFonts w:ascii="Times New Roman" w:eastAsia="Georgia" w:hAnsi="Times New Roman" w:cs="Times New Roman"/>
          <w:bCs/>
        </w:rPr>
        <w:t>Lingguo</w:t>
      </w:r>
      <w:proofErr w:type="spellEnd"/>
      <w:r w:rsidRPr="00E26C8D">
        <w:rPr>
          <w:rFonts w:ascii="Times New Roman" w:eastAsia="Georgia" w:hAnsi="Times New Roman" w:cs="Times New Roman"/>
          <w:bCs/>
        </w:rPr>
        <w:t xml:space="preserve"> et al., 2010; Lim et al., 2016). Koh (201</w:t>
      </w:r>
      <w:r w:rsidR="00F01C99" w:rsidRPr="00E26C8D">
        <w:rPr>
          <w:rFonts w:ascii="Times New Roman" w:eastAsia="Georgia" w:hAnsi="Times New Roman" w:cs="Times New Roman"/>
          <w:bCs/>
        </w:rPr>
        <w:t>9</w:t>
      </w:r>
      <w:r w:rsidRPr="00E26C8D">
        <w:rPr>
          <w:rFonts w:ascii="Times New Roman" w:eastAsia="Georgia" w:hAnsi="Times New Roman" w:cs="Times New Roman"/>
          <w:bCs/>
        </w:rPr>
        <w:t xml:space="preserve">) accepts the TPACK framework as providing “theoretical vocabulary to understand the different kinds of pedagogical considerations involved” (p. 1209). A unique and developing construct within the TPACK framework, TPMK emphasizes teacher focus on </w:t>
      </w:r>
      <w:r w:rsidRPr="00E26C8D">
        <w:rPr>
          <w:rFonts w:ascii="Times New Roman" w:eastAsia="Georgia" w:hAnsi="Times New Roman" w:cs="Times New Roman"/>
          <w:bCs/>
          <w:i/>
        </w:rPr>
        <w:t xml:space="preserve">mathematical </w:t>
      </w:r>
      <w:r w:rsidRPr="00E26C8D">
        <w:rPr>
          <w:rFonts w:ascii="Times New Roman" w:eastAsia="Georgia" w:hAnsi="Times New Roman" w:cs="Times New Roman"/>
          <w:bCs/>
        </w:rPr>
        <w:t>content when choosing technology tools to best contribute to the targeted conceptual knowledge (Koh, 201</w:t>
      </w:r>
      <w:r w:rsidR="00F01C99" w:rsidRPr="00E26C8D">
        <w:rPr>
          <w:rFonts w:ascii="Times New Roman" w:eastAsia="Georgia" w:hAnsi="Times New Roman" w:cs="Times New Roman"/>
          <w:bCs/>
        </w:rPr>
        <w:t>9</w:t>
      </w:r>
      <w:r w:rsidRPr="00E26C8D">
        <w:rPr>
          <w:rFonts w:ascii="Times New Roman" w:eastAsia="Georgia" w:hAnsi="Times New Roman" w:cs="Times New Roman"/>
          <w:bCs/>
        </w:rPr>
        <w:t>).</w:t>
      </w:r>
    </w:p>
    <w:p w14:paraId="67ECC7B9" w14:textId="77777777" w:rsidR="004E0B42" w:rsidRPr="00E26C8D" w:rsidRDefault="004E0B42" w:rsidP="004E0B42">
      <w:pPr>
        <w:spacing w:line="480" w:lineRule="auto"/>
        <w:contextualSpacing/>
        <w:rPr>
          <w:rFonts w:ascii="Times New Roman" w:eastAsia="Georgia" w:hAnsi="Times New Roman" w:cs="Times New Roman"/>
          <w:bCs/>
        </w:rPr>
      </w:pPr>
      <w:r w:rsidRPr="00E26C8D">
        <w:rPr>
          <w:rFonts w:ascii="Times New Roman" w:eastAsia="Georgia" w:hAnsi="Times New Roman" w:cs="Times New Roman"/>
          <w:bCs/>
        </w:rPr>
        <w:tab/>
        <w:t xml:space="preserve">Math teachers looking for ways to increase access, outcomes, and engagement, have explored online web-based math resources to supplement the curriculum, provide homework help, and video games for learning specific skills (Hollands et al., 2018). Digital tools providing feedback that clears up misconceptions or explains problem solving strategies are preferable but </w:t>
      </w:r>
      <w:r w:rsidRPr="00E26C8D">
        <w:rPr>
          <w:rFonts w:ascii="Times New Roman" w:eastAsia="Georgia" w:hAnsi="Times New Roman" w:cs="Times New Roman"/>
          <w:bCs/>
        </w:rPr>
        <w:lastRenderedPageBreak/>
        <w:t xml:space="preserve">sometimes hard to identify (Hollands et al., 2018). The confluence of the teacher’s technological knowledge and pedagogical knowledge is an important driver in what resources are chosen. </w:t>
      </w:r>
    </w:p>
    <w:p w14:paraId="01B705D6" w14:textId="0EDB5416" w:rsidR="004E0B42" w:rsidRPr="00E26C8D" w:rsidRDefault="004E0B42" w:rsidP="00003A4E">
      <w:pPr>
        <w:pStyle w:val="Heading2"/>
        <w:spacing w:line="480" w:lineRule="auto"/>
        <w:rPr>
          <w:rFonts w:ascii="Times New Roman" w:hAnsi="Times New Roman" w:cs="Times New Roman"/>
          <w:bCs/>
          <w:color w:val="000000" w:themeColor="text1"/>
          <w:sz w:val="24"/>
          <w:szCs w:val="24"/>
        </w:rPr>
      </w:pPr>
      <w:bookmarkStart w:id="42" w:name="_Toc69473294"/>
      <w:r w:rsidRPr="00E26C8D">
        <w:rPr>
          <w:rFonts w:ascii="Times New Roman" w:hAnsi="Times New Roman" w:cs="Times New Roman"/>
          <w:bCs/>
          <w:color w:val="000000" w:themeColor="text1"/>
          <w:sz w:val="24"/>
          <w:szCs w:val="24"/>
        </w:rPr>
        <w:t>Adaptive Math Technology</w:t>
      </w:r>
      <w:bookmarkEnd w:id="42"/>
    </w:p>
    <w:p w14:paraId="65679F5B" w14:textId="09896A22" w:rsidR="004E0B42" w:rsidRPr="00E26C8D" w:rsidRDefault="004E0B42" w:rsidP="00DB1BBB">
      <w:pPr>
        <w:spacing w:line="480" w:lineRule="auto"/>
        <w:ind w:firstLine="720"/>
        <w:contextualSpacing/>
        <w:rPr>
          <w:rFonts w:ascii="Times New Roman" w:hAnsi="Times New Roman" w:cs="Times New Roman"/>
          <w:bCs/>
        </w:rPr>
      </w:pPr>
      <w:r w:rsidRPr="00E26C8D">
        <w:rPr>
          <w:rFonts w:ascii="Times New Roman" w:hAnsi="Times New Roman" w:cs="Times New Roman"/>
          <w:bCs/>
          <w:color w:val="000000" w:themeColor="text1"/>
        </w:rPr>
        <w:t xml:space="preserve">Adaptive math technology </w:t>
      </w:r>
      <w:r w:rsidRPr="00E26C8D">
        <w:rPr>
          <w:rFonts w:ascii="Times New Roman" w:hAnsi="Times New Roman" w:cs="Times New Roman"/>
          <w:bCs/>
        </w:rPr>
        <w:t xml:space="preserve">is </w:t>
      </w:r>
      <w:r w:rsidR="00481E04" w:rsidRPr="00E26C8D">
        <w:rPr>
          <w:rFonts w:ascii="Times New Roman" w:hAnsi="Times New Roman" w:cs="Times New Roman"/>
          <w:bCs/>
        </w:rPr>
        <w:t xml:space="preserve">a </w:t>
      </w:r>
      <w:r w:rsidRPr="00E26C8D">
        <w:rPr>
          <w:rFonts w:ascii="Times New Roman" w:hAnsi="Times New Roman" w:cs="Times New Roman"/>
          <w:bCs/>
        </w:rPr>
        <w:t xml:space="preserve">math technology that is continually assessing a student’s conceptual knowledge and math skills and providing continued instruction to review, teach, or enrich that knowledge and skill (Peng et al., 2019). It is the epitome of </w:t>
      </w:r>
      <w:r w:rsidR="00481E04" w:rsidRPr="00E26C8D">
        <w:rPr>
          <w:rFonts w:ascii="Times New Roman" w:hAnsi="Times New Roman" w:cs="Times New Roman"/>
          <w:bCs/>
        </w:rPr>
        <w:t xml:space="preserve">student-centered, </w:t>
      </w:r>
      <w:r w:rsidRPr="00E26C8D">
        <w:rPr>
          <w:rFonts w:ascii="Times New Roman" w:hAnsi="Times New Roman" w:cs="Times New Roman"/>
          <w:bCs/>
        </w:rPr>
        <w:t>personalized learning.</w:t>
      </w:r>
      <w:r w:rsidR="00F504C6" w:rsidRPr="00E26C8D">
        <w:rPr>
          <w:rFonts w:ascii="Times New Roman" w:hAnsi="Times New Roman" w:cs="Times New Roman"/>
          <w:bCs/>
        </w:rPr>
        <w:t xml:space="preserve"> This technology puts the student at the center of learning where the student shoulders the responsibility for interacting with the program and progressing in concept knowledge (Lea et al., 2003).</w:t>
      </w:r>
      <w:r w:rsidRPr="00E26C8D">
        <w:rPr>
          <w:rFonts w:ascii="Times New Roman" w:hAnsi="Times New Roman" w:cs="Times New Roman"/>
          <w:bCs/>
        </w:rPr>
        <w:t xml:space="preserve"> Personalized learning is not a new practice. Confucius believed we should “teach children according to their aptitude” (Ma, 2015). Educational thought at the beginning of the last century postulated effective pedagogy was accomplished by allowing students to discover relationships from their personal experiences (Herbart, 1901). Both statements keep the student and their unique needs at the center of learning. With the goal of adaptive learning in math being to strengthen and expand conceptual knowledge, this venue seeks to focus on student data to steer instruction, adapting to the needs of the user (Peng et al., 2019). The goal of an educator is to provide meaningful, engaging instruction to the student in a way the student can understand, internalize, and ultimately integrate into their growing base of conceptual knowledge. In this way, adaptive math technology and the teacher both share the same goal, both constantly </w:t>
      </w:r>
      <w:proofErr w:type="gramStart"/>
      <w:r w:rsidRPr="00E26C8D">
        <w:rPr>
          <w:rFonts w:ascii="Times New Roman" w:hAnsi="Times New Roman" w:cs="Times New Roman"/>
          <w:bCs/>
        </w:rPr>
        <w:t>making adjustments</w:t>
      </w:r>
      <w:proofErr w:type="gramEnd"/>
      <w:r w:rsidRPr="00E26C8D">
        <w:rPr>
          <w:rFonts w:ascii="Times New Roman" w:hAnsi="Times New Roman" w:cs="Times New Roman"/>
          <w:bCs/>
        </w:rPr>
        <w:t xml:space="preserve"> in instruction to fit the needs of the student. </w:t>
      </w:r>
    </w:p>
    <w:p w14:paraId="5359643D" w14:textId="00B95B05" w:rsidR="004E0B42" w:rsidRPr="00E26C8D" w:rsidRDefault="004E0B42" w:rsidP="004E0B42">
      <w:pPr>
        <w:spacing w:line="480" w:lineRule="auto"/>
        <w:contextualSpacing/>
        <w:rPr>
          <w:rFonts w:ascii="Times New Roman" w:hAnsi="Times New Roman" w:cs="Times New Roman"/>
          <w:bCs/>
        </w:rPr>
      </w:pPr>
      <w:r w:rsidRPr="00E26C8D">
        <w:rPr>
          <w:rFonts w:ascii="Times New Roman" w:hAnsi="Times New Roman" w:cs="Times New Roman"/>
          <w:bCs/>
        </w:rPr>
        <w:tab/>
        <w:t>Adaptive math technology (AMT) was created to be tailored to individual student</w:t>
      </w:r>
      <w:r w:rsidR="007324D9" w:rsidRPr="00E26C8D">
        <w:rPr>
          <w:rFonts w:ascii="Times New Roman" w:hAnsi="Times New Roman" w:cs="Times New Roman"/>
          <w:bCs/>
        </w:rPr>
        <w:t>s</w:t>
      </w:r>
      <w:r w:rsidRPr="00E26C8D">
        <w:rPr>
          <w:rFonts w:ascii="Times New Roman" w:hAnsi="Times New Roman" w:cs="Times New Roman"/>
          <w:bCs/>
        </w:rPr>
        <w:t xml:space="preserve">, constantly assessing their skill </w:t>
      </w:r>
      <w:proofErr w:type="gramStart"/>
      <w:r w:rsidRPr="00E26C8D">
        <w:rPr>
          <w:rFonts w:ascii="Times New Roman" w:hAnsi="Times New Roman" w:cs="Times New Roman"/>
          <w:bCs/>
        </w:rPr>
        <w:t>ability</w:t>
      </w:r>
      <w:proofErr w:type="gramEnd"/>
      <w:r w:rsidRPr="00E26C8D">
        <w:rPr>
          <w:rFonts w:ascii="Times New Roman" w:hAnsi="Times New Roman" w:cs="Times New Roman"/>
          <w:bCs/>
        </w:rPr>
        <w:t xml:space="preserve"> and designing lessons to fit their need</w:t>
      </w:r>
      <w:r w:rsidR="007324D9" w:rsidRPr="00E26C8D">
        <w:rPr>
          <w:rFonts w:ascii="Times New Roman" w:hAnsi="Times New Roman" w:cs="Times New Roman"/>
          <w:bCs/>
        </w:rPr>
        <w:t>s</w:t>
      </w:r>
      <w:r w:rsidRPr="00E26C8D">
        <w:rPr>
          <w:rFonts w:ascii="Times New Roman" w:hAnsi="Times New Roman" w:cs="Times New Roman"/>
          <w:bCs/>
        </w:rPr>
        <w:t>. Many early AMT programs were design</w:t>
      </w:r>
      <w:r w:rsidR="007324D9" w:rsidRPr="00E26C8D">
        <w:rPr>
          <w:rFonts w:ascii="Times New Roman" w:hAnsi="Times New Roman" w:cs="Times New Roman"/>
          <w:bCs/>
        </w:rPr>
        <w:t>ed</w:t>
      </w:r>
      <w:r w:rsidRPr="00E26C8D">
        <w:rPr>
          <w:rFonts w:ascii="Times New Roman" w:hAnsi="Times New Roman" w:cs="Times New Roman"/>
          <w:bCs/>
        </w:rPr>
        <w:t xml:space="preserve"> as a supplemental resource to classroom math curriculum for practicing basic math facts with drill-and-practice</w:t>
      </w:r>
      <w:r w:rsidR="00275AB3" w:rsidRPr="00E26C8D">
        <w:rPr>
          <w:rFonts w:ascii="Times New Roman" w:hAnsi="Times New Roman" w:cs="Times New Roman"/>
          <w:bCs/>
        </w:rPr>
        <w:t xml:space="preserve"> (Slavin, 2007; </w:t>
      </w:r>
      <w:proofErr w:type="spellStart"/>
      <w:r w:rsidR="00275AB3" w:rsidRPr="00E26C8D">
        <w:rPr>
          <w:rFonts w:ascii="Times New Roman" w:hAnsi="Times New Roman" w:cs="Times New Roman"/>
          <w:bCs/>
        </w:rPr>
        <w:t>Rogosta</w:t>
      </w:r>
      <w:proofErr w:type="spellEnd"/>
      <w:r w:rsidR="00275AB3" w:rsidRPr="00E26C8D">
        <w:rPr>
          <w:rFonts w:ascii="Times New Roman" w:hAnsi="Times New Roman" w:cs="Times New Roman"/>
          <w:bCs/>
        </w:rPr>
        <w:t>, 1983)</w:t>
      </w:r>
      <w:r w:rsidRPr="00E26C8D">
        <w:rPr>
          <w:rFonts w:ascii="Times New Roman" w:hAnsi="Times New Roman" w:cs="Times New Roman"/>
          <w:bCs/>
        </w:rPr>
        <w:t xml:space="preserve">. </w:t>
      </w:r>
    </w:p>
    <w:p w14:paraId="27676482" w14:textId="70C526A5" w:rsidR="004E0B42" w:rsidRPr="00E26C8D" w:rsidRDefault="004E0B42" w:rsidP="004E0B42">
      <w:pPr>
        <w:spacing w:line="480" w:lineRule="auto"/>
        <w:ind w:firstLine="720"/>
        <w:contextualSpacing/>
        <w:rPr>
          <w:rFonts w:ascii="Times New Roman" w:hAnsi="Times New Roman" w:cs="Times New Roman"/>
          <w:bCs/>
        </w:rPr>
      </w:pPr>
      <w:r w:rsidRPr="00E26C8D">
        <w:rPr>
          <w:rFonts w:ascii="Times New Roman" w:hAnsi="Times New Roman" w:cs="Times New Roman"/>
          <w:bCs/>
        </w:rPr>
        <w:lastRenderedPageBreak/>
        <w:t xml:space="preserve">An early form of adaptive math technology was a program produced by SuccessMaker in the 1980s, developed by CCC which stood for Computer Curriculum Corporation. CCC programs were designed to be used three to five times a week in 10- to 20-minute sessions. While this program assessed students’ skills and knowledge in math and chartered a course to fill in missing concepts or expose them to new learning, it was not game based (Slavin, 2007). </w:t>
      </w:r>
      <w:r w:rsidRPr="00E26C8D">
        <w:rPr>
          <w:rFonts w:ascii="Times New Roman" w:hAnsi="Times New Roman" w:cs="Times New Roman"/>
          <w:bCs/>
          <w:i/>
          <w:iCs/>
        </w:rPr>
        <w:t>SuccessMaker’s Math Concepts and Skills</w:t>
      </w:r>
      <w:r w:rsidRPr="00E26C8D">
        <w:rPr>
          <w:rFonts w:ascii="Times New Roman" w:hAnsi="Times New Roman" w:cs="Times New Roman"/>
          <w:bCs/>
        </w:rPr>
        <w:t xml:space="preserve"> (a CCC program) was found to </w:t>
      </w:r>
      <w:r w:rsidR="007324D9" w:rsidRPr="00E26C8D">
        <w:rPr>
          <w:rFonts w:ascii="Times New Roman" w:hAnsi="Times New Roman" w:cs="Times New Roman"/>
          <w:bCs/>
        </w:rPr>
        <w:t xml:space="preserve">have </w:t>
      </w:r>
      <w:r w:rsidRPr="00E26C8D">
        <w:rPr>
          <w:rFonts w:ascii="Times New Roman" w:hAnsi="Times New Roman" w:cs="Times New Roman"/>
          <w:bCs/>
        </w:rPr>
        <w:t xml:space="preserve">positive effects </w:t>
      </w:r>
      <w:r w:rsidR="007324D9" w:rsidRPr="00E26C8D">
        <w:rPr>
          <w:rFonts w:ascii="Times New Roman" w:hAnsi="Times New Roman" w:cs="Times New Roman"/>
          <w:bCs/>
        </w:rPr>
        <w:t>on</w:t>
      </w:r>
      <w:r w:rsidRPr="00E26C8D">
        <w:rPr>
          <w:rFonts w:ascii="Times New Roman" w:hAnsi="Times New Roman" w:cs="Times New Roman"/>
          <w:bCs/>
        </w:rPr>
        <w:t xml:space="preserve"> elementary students’ computational skills but no significance in increasing conceptual knowledge or application (</w:t>
      </w:r>
      <w:proofErr w:type="spellStart"/>
      <w:r w:rsidRPr="00E26C8D">
        <w:rPr>
          <w:rFonts w:ascii="Times New Roman" w:hAnsi="Times New Roman" w:cs="Times New Roman"/>
          <w:bCs/>
        </w:rPr>
        <w:t>Rogosta</w:t>
      </w:r>
      <w:proofErr w:type="spellEnd"/>
      <w:r w:rsidRPr="00E26C8D">
        <w:rPr>
          <w:rFonts w:ascii="Times New Roman" w:hAnsi="Times New Roman" w:cs="Times New Roman"/>
          <w:bCs/>
        </w:rPr>
        <w:t>, 1983). Although CCC programs were adaptive, they were based on a student completing computation or operations with drill-and-practice (</w:t>
      </w:r>
      <w:proofErr w:type="spellStart"/>
      <w:r w:rsidRPr="00E26C8D">
        <w:rPr>
          <w:rFonts w:ascii="Times New Roman" w:hAnsi="Times New Roman" w:cs="Times New Roman"/>
          <w:bCs/>
        </w:rPr>
        <w:t>Rogosta</w:t>
      </w:r>
      <w:proofErr w:type="spellEnd"/>
      <w:r w:rsidRPr="00E26C8D">
        <w:rPr>
          <w:rFonts w:ascii="Times New Roman" w:hAnsi="Times New Roman" w:cs="Times New Roman"/>
          <w:bCs/>
        </w:rPr>
        <w:t>, 1983). This program moved each student along based on assessment of the student’s own rate of learning and computational needs (</w:t>
      </w:r>
      <w:proofErr w:type="spellStart"/>
      <w:r w:rsidRPr="00E26C8D">
        <w:rPr>
          <w:rFonts w:ascii="Times New Roman" w:hAnsi="Times New Roman" w:cs="Times New Roman"/>
          <w:bCs/>
        </w:rPr>
        <w:t>Rogosta</w:t>
      </w:r>
      <w:proofErr w:type="spellEnd"/>
      <w:r w:rsidRPr="00E26C8D">
        <w:rPr>
          <w:rFonts w:ascii="Times New Roman" w:hAnsi="Times New Roman" w:cs="Times New Roman"/>
          <w:bCs/>
        </w:rPr>
        <w:t xml:space="preserve">, 1983). </w:t>
      </w:r>
    </w:p>
    <w:p w14:paraId="216E19DF" w14:textId="6186B9F2" w:rsidR="004E0B42" w:rsidRPr="00E26C8D" w:rsidRDefault="004E0B42" w:rsidP="007C587F">
      <w:pPr>
        <w:spacing w:line="480" w:lineRule="auto"/>
        <w:ind w:firstLine="720"/>
        <w:contextualSpacing/>
        <w:rPr>
          <w:rFonts w:ascii="Times New Roman" w:hAnsi="Times New Roman" w:cs="Times New Roman"/>
          <w:bCs/>
        </w:rPr>
      </w:pPr>
      <w:r w:rsidRPr="00E26C8D">
        <w:rPr>
          <w:rFonts w:ascii="Times New Roman" w:hAnsi="Times New Roman" w:cs="Times New Roman"/>
          <w:bCs/>
        </w:rPr>
        <w:t xml:space="preserve">In the 1990s another adaptive math technology was created by Renaissance Learning called </w:t>
      </w:r>
      <w:r w:rsidRPr="00E26C8D">
        <w:rPr>
          <w:rFonts w:ascii="Times New Roman" w:hAnsi="Times New Roman" w:cs="Times New Roman"/>
          <w:bCs/>
          <w:i/>
          <w:iCs/>
        </w:rPr>
        <w:t>Accelerated Math</w:t>
      </w:r>
      <w:r w:rsidRPr="00E26C8D">
        <w:rPr>
          <w:rFonts w:ascii="Times New Roman" w:hAnsi="Times New Roman" w:cs="Times New Roman"/>
          <w:bCs/>
        </w:rPr>
        <w:t xml:space="preserve">. Marketed as computer-managed learning system (CMLS), it was meant to be a supplemental program to classroom instruction (Renaissance Learning, 1998). By scanning completed assignments into a computer system, teachers were provided diagnostic reports to provide a more targeted intervention to their students. This program focused on computational skills and assessment of student knowledge. In a large, randomized, quasi-experimental evaluation study, </w:t>
      </w:r>
      <w:proofErr w:type="spellStart"/>
      <w:r w:rsidRPr="00E26C8D">
        <w:rPr>
          <w:rFonts w:ascii="Times New Roman" w:hAnsi="Times New Roman" w:cs="Times New Roman"/>
          <w:bCs/>
        </w:rPr>
        <w:t>Ysseldyke</w:t>
      </w:r>
      <w:proofErr w:type="spellEnd"/>
      <w:r w:rsidRPr="00E26C8D">
        <w:rPr>
          <w:rFonts w:ascii="Times New Roman" w:hAnsi="Times New Roman" w:cs="Times New Roman"/>
          <w:bCs/>
        </w:rPr>
        <w:t xml:space="preserve"> </w:t>
      </w:r>
      <w:r w:rsidR="00520223" w:rsidRPr="00E26C8D">
        <w:rPr>
          <w:rFonts w:ascii="Times New Roman" w:hAnsi="Times New Roman" w:cs="Times New Roman"/>
          <w:bCs/>
        </w:rPr>
        <w:t>and</w:t>
      </w:r>
      <w:r w:rsidRPr="00E26C8D">
        <w:rPr>
          <w:rFonts w:ascii="Times New Roman" w:hAnsi="Times New Roman" w:cs="Times New Roman"/>
          <w:bCs/>
        </w:rPr>
        <w:t xml:space="preserve"> Bolt (2007) found no difference in the 2</w:t>
      </w:r>
      <w:r w:rsidRPr="00E26C8D">
        <w:rPr>
          <w:rFonts w:ascii="Times New Roman" w:hAnsi="Times New Roman" w:cs="Times New Roman"/>
          <w:bCs/>
          <w:vertAlign w:val="superscript"/>
        </w:rPr>
        <w:t>nd</w:t>
      </w:r>
      <w:r w:rsidRPr="00E26C8D">
        <w:rPr>
          <w:rFonts w:ascii="Times New Roman" w:hAnsi="Times New Roman" w:cs="Times New Roman"/>
          <w:bCs/>
        </w:rPr>
        <w:t xml:space="preserve"> through 5</w:t>
      </w:r>
      <w:r w:rsidRPr="00E26C8D">
        <w:rPr>
          <w:rFonts w:ascii="Times New Roman" w:hAnsi="Times New Roman" w:cs="Times New Roman"/>
          <w:bCs/>
          <w:vertAlign w:val="superscript"/>
        </w:rPr>
        <w:t>th</w:t>
      </w:r>
      <w:r w:rsidRPr="00E26C8D">
        <w:rPr>
          <w:rFonts w:ascii="Times New Roman" w:hAnsi="Times New Roman" w:cs="Times New Roman"/>
          <w:bCs/>
        </w:rPr>
        <w:t xml:space="preserve"> grade students’ test score who had been assigned to the group using </w:t>
      </w:r>
      <w:r w:rsidRPr="00E26C8D">
        <w:rPr>
          <w:rFonts w:ascii="Times New Roman" w:hAnsi="Times New Roman" w:cs="Times New Roman"/>
          <w:bCs/>
          <w:i/>
          <w:iCs/>
        </w:rPr>
        <w:t>Accelerated Math</w:t>
      </w:r>
      <w:r w:rsidRPr="00E26C8D">
        <w:rPr>
          <w:rFonts w:ascii="Times New Roman" w:hAnsi="Times New Roman" w:cs="Times New Roman"/>
          <w:bCs/>
        </w:rPr>
        <w:t xml:space="preserve"> as a supplement to their math curriculum. </w:t>
      </w:r>
    </w:p>
    <w:p w14:paraId="17E337B0" w14:textId="6B93740C" w:rsidR="004E0B42" w:rsidRPr="00E26C8D" w:rsidRDefault="004E0B42" w:rsidP="004E0B42">
      <w:pPr>
        <w:spacing w:line="480" w:lineRule="auto"/>
        <w:ind w:firstLine="720"/>
        <w:contextualSpacing/>
        <w:rPr>
          <w:rFonts w:ascii="Times New Roman" w:hAnsi="Times New Roman" w:cs="Times New Roman"/>
          <w:bCs/>
        </w:rPr>
      </w:pPr>
      <w:r w:rsidRPr="00E26C8D">
        <w:rPr>
          <w:rFonts w:ascii="Times New Roman" w:hAnsi="Times New Roman" w:cs="Times New Roman"/>
          <w:bCs/>
        </w:rPr>
        <w:t xml:space="preserve">Slavin et al (2007) found most studies showed some positive effect of CMLS but were not significant in conceptual knowledge or application. They did, however, conclude some studies showed a significant positive effect in computational skills. AMT has the unique ability </w:t>
      </w:r>
      <w:r w:rsidRPr="00E26C8D">
        <w:rPr>
          <w:rFonts w:ascii="Times New Roman" w:hAnsi="Times New Roman" w:cs="Times New Roman"/>
          <w:bCs/>
        </w:rPr>
        <w:lastRenderedPageBreak/>
        <w:t>to access student skills and provide them with individualized practice</w:t>
      </w:r>
      <w:r w:rsidR="007C587F" w:rsidRPr="00E26C8D">
        <w:rPr>
          <w:rFonts w:ascii="Times New Roman" w:hAnsi="Times New Roman" w:cs="Times New Roman"/>
          <w:bCs/>
        </w:rPr>
        <w:t>,</w:t>
      </w:r>
      <w:r w:rsidRPr="00E26C8D">
        <w:rPr>
          <w:rFonts w:ascii="Times New Roman" w:hAnsi="Times New Roman" w:cs="Times New Roman"/>
          <w:bCs/>
        </w:rPr>
        <w:t xml:space="preserve"> which the researchers stated was the greatest advantage of this kind of computer learning (Slavin et al, 2007). While there were many early forms of AMT on the market throughout the 1990s and early 2000s, </w:t>
      </w:r>
      <w:r w:rsidR="00BC1EC4" w:rsidRPr="00E26C8D">
        <w:rPr>
          <w:rFonts w:ascii="Times New Roman" w:hAnsi="Times New Roman" w:cs="Times New Roman"/>
          <w:bCs/>
        </w:rPr>
        <w:t xml:space="preserve">some </w:t>
      </w:r>
      <w:r w:rsidRPr="00E26C8D">
        <w:rPr>
          <w:rFonts w:ascii="Times New Roman" w:hAnsi="Times New Roman" w:cs="Times New Roman"/>
          <w:bCs/>
        </w:rPr>
        <w:t>were found to have benefits to student computational skills (Slavin, 2007).</w:t>
      </w:r>
    </w:p>
    <w:p w14:paraId="02DC0CD8" w14:textId="4D2CA7BD" w:rsidR="004E0B42" w:rsidRPr="00E26C8D" w:rsidRDefault="004E0B42" w:rsidP="00003A4E">
      <w:pPr>
        <w:pStyle w:val="Heading2"/>
        <w:spacing w:line="480" w:lineRule="auto"/>
        <w:rPr>
          <w:rFonts w:ascii="Times New Roman" w:hAnsi="Times New Roman" w:cs="Times New Roman"/>
          <w:bCs/>
          <w:color w:val="000000" w:themeColor="text1"/>
          <w:sz w:val="24"/>
          <w:szCs w:val="24"/>
        </w:rPr>
      </w:pPr>
      <w:bookmarkStart w:id="43" w:name="_Toc69473295"/>
      <w:r w:rsidRPr="00E26C8D">
        <w:rPr>
          <w:rFonts w:ascii="Times New Roman" w:hAnsi="Times New Roman" w:cs="Times New Roman"/>
          <w:bCs/>
          <w:color w:val="000000" w:themeColor="text1"/>
          <w:sz w:val="24"/>
          <w:szCs w:val="24"/>
        </w:rPr>
        <w:t>Game-based Learning</w:t>
      </w:r>
      <w:bookmarkEnd w:id="43"/>
    </w:p>
    <w:p w14:paraId="4EE56CE5" w14:textId="5A0B18C7" w:rsidR="004E0B42" w:rsidRPr="00E26C8D" w:rsidRDefault="004E0B42" w:rsidP="00DB1BBB">
      <w:pPr>
        <w:spacing w:line="480" w:lineRule="auto"/>
        <w:contextualSpacing/>
        <w:rPr>
          <w:rFonts w:ascii="Times New Roman" w:hAnsi="Times New Roman" w:cs="Times New Roman"/>
          <w:bCs/>
        </w:rPr>
      </w:pPr>
      <w:r w:rsidRPr="00E26C8D">
        <w:rPr>
          <w:rFonts w:ascii="Times New Roman" w:hAnsi="Times New Roman" w:cs="Times New Roman"/>
          <w:bCs/>
          <w:color w:val="000000" w:themeColor="text1"/>
        </w:rPr>
        <w:tab/>
        <w:t xml:space="preserve">Games by their </w:t>
      </w:r>
      <w:r w:rsidRPr="00E26C8D">
        <w:rPr>
          <w:rFonts w:ascii="Times New Roman" w:hAnsi="Times New Roman" w:cs="Times New Roman"/>
          <w:bCs/>
        </w:rPr>
        <w:t>very nature can deliver high quality learning opportunities (Gee, 2005). Engagers in game play often use problem solving, reasoning, and collaboration to reach a goal or triumph over another player (Gee, 2005). Video games are no different. Designer</w:t>
      </w:r>
      <w:r w:rsidR="00D62FED" w:rsidRPr="00E26C8D">
        <w:rPr>
          <w:rFonts w:ascii="Times New Roman" w:hAnsi="Times New Roman" w:cs="Times New Roman"/>
          <w:bCs/>
        </w:rPr>
        <w:t>s</w:t>
      </w:r>
      <w:r w:rsidRPr="00E26C8D">
        <w:rPr>
          <w:rFonts w:ascii="Times New Roman" w:hAnsi="Times New Roman" w:cs="Times New Roman"/>
          <w:bCs/>
        </w:rPr>
        <w:t xml:space="preserve"> of games understand the principle of Darwinism. A high-quality game, </w:t>
      </w:r>
      <w:r w:rsidR="001620D6" w:rsidRPr="00E26C8D">
        <w:rPr>
          <w:rFonts w:ascii="Times New Roman" w:hAnsi="Times New Roman" w:cs="Times New Roman"/>
          <w:bCs/>
        </w:rPr>
        <w:t xml:space="preserve">that </w:t>
      </w:r>
      <w:proofErr w:type="gramStart"/>
      <w:r w:rsidR="001620D6" w:rsidRPr="00E26C8D">
        <w:rPr>
          <w:rFonts w:ascii="Times New Roman" w:hAnsi="Times New Roman" w:cs="Times New Roman"/>
          <w:bCs/>
        </w:rPr>
        <w:t xml:space="preserve">is </w:t>
      </w:r>
      <w:r w:rsidRPr="00E26C8D">
        <w:rPr>
          <w:rFonts w:ascii="Times New Roman" w:hAnsi="Times New Roman" w:cs="Times New Roman"/>
          <w:bCs/>
        </w:rPr>
        <w:t>able to</w:t>
      </w:r>
      <w:proofErr w:type="gramEnd"/>
      <w:r w:rsidRPr="00E26C8D">
        <w:rPr>
          <w:rFonts w:ascii="Times New Roman" w:hAnsi="Times New Roman" w:cs="Times New Roman"/>
          <w:bCs/>
        </w:rPr>
        <w:t xml:space="preserve"> be learned quickly and mastered at a certain level</w:t>
      </w:r>
      <w:r w:rsidR="001620D6" w:rsidRPr="00E26C8D">
        <w:rPr>
          <w:rFonts w:ascii="Times New Roman" w:hAnsi="Times New Roman" w:cs="Times New Roman"/>
          <w:bCs/>
        </w:rPr>
        <w:t xml:space="preserve">, </w:t>
      </w:r>
      <w:r w:rsidRPr="00E26C8D">
        <w:rPr>
          <w:rFonts w:ascii="Times New Roman" w:hAnsi="Times New Roman" w:cs="Times New Roman"/>
          <w:bCs/>
        </w:rPr>
        <w:t>will be played b</w:t>
      </w:r>
      <w:r w:rsidR="001620D6" w:rsidRPr="00E26C8D">
        <w:rPr>
          <w:rFonts w:ascii="Times New Roman" w:hAnsi="Times New Roman" w:cs="Times New Roman"/>
          <w:bCs/>
        </w:rPr>
        <w:t>y</w:t>
      </w:r>
      <w:r w:rsidRPr="00E26C8D">
        <w:rPr>
          <w:rFonts w:ascii="Times New Roman" w:hAnsi="Times New Roman" w:cs="Times New Roman"/>
          <w:bCs/>
        </w:rPr>
        <w:t xml:space="preserve"> a massive number of people, </w:t>
      </w:r>
      <w:r w:rsidR="001620D6" w:rsidRPr="00E26C8D">
        <w:rPr>
          <w:rFonts w:ascii="Times New Roman" w:hAnsi="Times New Roman" w:cs="Times New Roman"/>
          <w:bCs/>
        </w:rPr>
        <w:t xml:space="preserve">and </w:t>
      </w:r>
      <w:r w:rsidRPr="00E26C8D">
        <w:rPr>
          <w:rFonts w:ascii="Times New Roman" w:hAnsi="Times New Roman" w:cs="Times New Roman"/>
          <w:bCs/>
        </w:rPr>
        <w:t>will sell. If not, the game and the designer will not survive (Gee, 2003). Often long, complicated, complex video games are highly motivating. Gee (2005) believes “it is something about how games are designed to trigger learning that makes them so deeply motivating</w:t>
      </w:r>
      <w:r w:rsidR="00DE3A33" w:rsidRPr="00E26C8D">
        <w:rPr>
          <w:rFonts w:ascii="Times New Roman" w:hAnsi="Times New Roman" w:cs="Times New Roman"/>
          <w:bCs/>
        </w:rPr>
        <w:t>.</w:t>
      </w:r>
      <w:r w:rsidRPr="00E26C8D">
        <w:rPr>
          <w:rFonts w:ascii="Times New Roman" w:hAnsi="Times New Roman" w:cs="Times New Roman"/>
          <w:bCs/>
        </w:rPr>
        <w:t xml:space="preserve">” Looking at gaming in the realm of education by early pioneers such as </w:t>
      </w:r>
      <w:proofErr w:type="spellStart"/>
      <w:r w:rsidRPr="00E26C8D">
        <w:rPr>
          <w:rFonts w:ascii="Times New Roman" w:hAnsi="Times New Roman" w:cs="Times New Roman"/>
          <w:bCs/>
        </w:rPr>
        <w:t>Baltra</w:t>
      </w:r>
      <w:proofErr w:type="spellEnd"/>
      <w:r w:rsidRPr="00E26C8D">
        <w:rPr>
          <w:rFonts w:ascii="Times New Roman" w:hAnsi="Times New Roman" w:cs="Times New Roman"/>
          <w:bCs/>
        </w:rPr>
        <w:t xml:space="preserve"> (1990), added the concept of deep learning and understanding though gaming.</w:t>
      </w:r>
    </w:p>
    <w:p w14:paraId="528F7066" w14:textId="65F6ADD6" w:rsidR="004E0B42" w:rsidRPr="00E26C8D" w:rsidRDefault="004E0B42" w:rsidP="004E0B42">
      <w:pPr>
        <w:spacing w:line="480" w:lineRule="auto"/>
        <w:ind w:firstLine="720"/>
        <w:contextualSpacing/>
        <w:rPr>
          <w:rFonts w:ascii="Times New Roman" w:hAnsi="Times New Roman" w:cs="Times New Roman"/>
          <w:bCs/>
        </w:rPr>
      </w:pPr>
      <w:r w:rsidRPr="00E26C8D">
        <w:rPr>
          <w:rFonts w:ascii="Times New Roman" w:hAnsi="Times New Roman" w:cs="Times New Roman"/>
          <w:bCs/>
        </w:rPr>
        <w:t>The Federation of American Scientists (200</w:t>
      </w:r>
      <w:r w:rsidR="00B3590C" w:rsidRPr="00E26C8D">
        <w:rPr>
          <w:rFonts w:ascii="Times New Roman" w:hAnsi="Times New Roman" w:cs="Times New Roman"/>
          <w:bCs/>
        </w:rPr>
        <w:t>5</w:t>
      </w:r>
      <w:r w:rsidRPr="00E26C8D">
        <w:rPr>
          <w:rFonts w:ascii="Times New Roman" w:hAnsi="Times New Roman" w:cs="Times New Roman"/>
          <w:bCs/>
        </w:rPr>
        <w:t>), during the National Summit on Educational Games in 2005, gave digital games for education praise for the skills and concepts they can teach, most notably, strategic thinking, analytical thinking, decision making, problem solving, and adaption to change. These skills are vital to the world students are growing into (Spires, 2015). Principles of learning are intrinsically woven into playing and completing video games. Video games used for learning mathematical concepts are no different.</w:t>
      </w:r>
    </w:p>
    <w:p w14:paraId="63D7D66A" w14:textId="50EE44B0" w:rsidR="004E0B42" w:rsidRPr="00E26C8D" w:rsidRDefault="004E0B42" w:rsidP="00003A4E">
      <w:pPr>
        <w:pStyle w:val="Heading2"/>
        <w:spacing w:line="480" w:lineRule="auto"/>
        <w:rPr>
          <w:rFonts w:ascii="Times New Roman" w:hAnsi="Times New Roman" w:cs="Times New Roman"/>
          <w:bCs/>
          <w:color w:val="000000" w:themeColor="text1"/>
          <w:sz w:val="24"/>
          <w:szCs w:val="24"/>
        </w:rPr>
      </w:pPr>
      <w:bookmarkStart w:id="44" w:name="_Toc69473296"/>
      <w:r w:rsidRPr="00E26C8D">
        <w:rPr>
          <w:rFonts w:ascii="Times New Roman" w:hAnsi="Times New Roman" w:cs="Times New Roman"/>
          <w:bCs/>
          <w:color w:val="000000" w:themeColor="text1"/>
          <w:sz w:val="24"/>
          <w:szCs w:val="24"/>
        </w:rPr>
        <w:lastRenderedPageBreak/>
        <w:t>Digital Game-based Learning</w:t>
      </w:r>
      <w:bookmarkEnd w:id="44"/>
    </w:p>
    <w:p w14:paraId="6A4986C8" w14:textId="56F6C714" w:rsidR="004E0B42" w:rsidRPr="00E26C8D" w:rsidRDefault="004E0B42" w:rsidP="00DB1BBB">
      <w:pPr>
        <w:spacing w:line="480" w:lineRule="auto"/>
        <w:ind w:firstLine="720"/>
        <w:contextualSpacing/>
        <w:rPr>
          <w:rFonts w:ascii="Times New Roman" w:hAnsi="Times New Roman" w:cs="Times New Roman"/>
          <w:bCs/>
        </w:rPr>
      </w:pPr>
      <w:r w:rsidRPr="00E26C8D">
        <w:rPr>
          <w:rFonts w:ascii="Times New Roman" w:hAnsi="Times New Roman" w:cs="Times New Roman"/>
          <w:bCs/>
          <w:color w:val="000000" w:themeColor="text1"/>
        </w:rPr>
        <w:t xml:space="preserve">In the early 1990s a </w:t>
      </w:r>
      <w:r w:rsidRPr="00E26C8D">
        <w:rPr>
          <w:rFonts w:ascii="Times New Roman" w:hAnsi="Times New Roman" w:cs="Times New Roman"/>
          <w:bCs/>
        </w:rPr>
        <w:t>new style of adaptive math technology entered the educational arena. Programs that use</w:t>
      </w:r>
      <w:r w:rsidR="005B6AFD" w:rsidRPr="00E26C8D">
        <w:rPr>
          <w:rFonts w:ascii="Times New Roman" w:hAnsi="Times New Roman" w:cs="Times New Roman"/>
          <w:bCs/>
        </w:rPr>
        <w:t>d</w:t>
      </w:r>
      <w:r w:rsidRPr="00E26C8D">
        <w:rPr>
          <w:rFonts w:ascii="Times New Roman" w:hAnsi="Times New Roman" w:cs="Times New Roman"/>
          <w:bCs/>
        </w:rPr>
        <w:t xml:space="preserve"> a more game-like environment in teaching mathematical concepts began to emerge. Gee (2005) concluded high quality games by nature teach players skills and knowledge needed to succeed in and complete (or win) the game. Games focused on student-centered learning increase engagement and a sense of independence (</w:t>
      </w:r>
      <w:proofErr w:type="spellStart"/>
      <w:r w:rsidRPr="00E26C8D">
        <w:rPr>
          <w:rFonts w:ascii="Times New Roman" w:eastAsia="Georgia" w:hAnsi="Times New Roman" w:cs="Times New Roman"/>
          <w:bCs/>
        </w:rPr>
        <w:t>Motschnig-Pitrik</w:t>
      </w:r>
      <w:proofErr w:type="spellEnd"/>
      <w:r w:rsidRPr="00E26C8D">
        <w:rPr>
          <w:rFonts w:ascii="Times New Roman" w:eastAsia="Georgia" w:hAnsi="Times New Roman" w:cs="Times New Roman"/>
          <w:bCs/>
        </w:rPr>
        <w:t xml:space="preserve"> et al., 2002)</w:t>
      </w:r>
      <w:r w:rsidRPr="00E26C8D">
        <w:rPr>
          <w:rFonts w:ascii="Times New Roman" w:hAnsi="Times New Roman" w:cs="Times New Roman"/>
          <w:bCs/>
        </w:rPr>
        <w:t xml:space="preserve"> as well as responsibility (</w:t>
      </w:r>
      <w:proofErr w:type="spellStart"/>
      <w:r w:rsidRPr="00E26C8D">
        <w:rPr>
          <w:rFonts w:ascii="Times New Roman" w:hAnsi="Times New Roman" w:cs="Times New Roman"/>
          <w:bCs/>
        </w:rPr>
        <w:t>Urdan</w:t>
      </w:r>
      <w:proofErr w:type="spellEnd"/>
      <w:r w:rsidRPr="00E26C8D">
        <w:rPr>
          <w:rFonts w:ascii="Times New Roman" w:hAnsi="Times New Roman" w:cs="Times New Roman"/>
          <w:bCs/>
        </w:rPr>
        <w:t xml:space="preserve"> et al., 2006). Digital game-based learning combines the engagement of technology and the motivating nature of games to increase student learning and deliver positive outcomes (Gee, 2005).</w:t>
      </w:r>
    </w:p>
    <w:p w14:paraId="21C4A48A" w14:textId="77777777" w:rsidR="004E0B42" w:rsidRPr="00E26C8D" w:rsidRDefault="004E0B42" w:rsidP="004E0B42">
      <w:pPr>
        <w:spacing w:line="480" w:lineRule="auto"/>
        <w:ind w:firstLine="720"/>
        <w:contextualSpacing/>
        <w:rPr>
          <w:rFonts w:ascii="Times New Roman" w:hAnsi="Times New Roman" w:cs="Times New Roman"/>
          <w:bCs/>
        </w:rPr>
      </w:pPr>
      <w:r w:rsidRPr="00E26C8D">
        <w:rPr>
          <w:rFonts w:ascii="Times New Roman" w:hAnsi="Times New Roman" w:cs="Times New Roman"/>
          <w:bCs/>
        </w:rPr>
        <w:t xml:space="preserve">Digital Game-based learning seeks to combine SCL with the principles of the intrinsically motiving learning that games provide. In a recent study by Coleman et al (2020), the researchers compared a conceptual linkage between SCL and DGBL drawing on the principles Gee (2005) established in earlier studies concerning video games and learning. </w:t>
      </w:r>
      <w:proofErr w:type="gramStart"/>
      <w:r w:rsidRPr="00E26C8D">
        <w:rPr>
          <w:rFonts w:ascii="Times New Roman" w:hAnsi="Times New Roman" w:cs="Times New Roman"/>
          <w:bCs/>
        </w:rPr>
        <w:t>For the purpose of</w:t>
      </w:r>
      <w:proofErr w:type="gramEnd"/>
      <w:r w:rsidRPr="00E26C8D">
        <w:rPr>
          <w:rFonts w:ascii="Times New Roman" w:hAnsi="Times New Roman" w:cs="Times New Roman"/>
          <w:bCs/>
        </w:rPr>
        <w:t xml:space="preserve"> this paper, active learning, a concept in both video gaming and SCL, is relevant to supporting students in DGBL. </w:t>
      </w:r>
    </w:p>
    <w:p w14:paraId="0FE8FB9B" w14:textId="6F4144B6" w:rsidR="004E0B42" w:rsidRPr="00E26C8D" w:rsidRDefault="004E0B42" w:rsidP="004E0B42">
      <w:pPr>
        <w:spacing w:line="480" w:lineRule="auto"/>
        <w:ind w:firstLine="720"/>
        <w:contextualSpacing/>
        <w:rPr>
          <w:rFonts w:ascii="Times New Roman" w:hAnsi="Times New Roman" w:cs="Times New Roman"/>
          <w:bCs/>
        </w:rPr>
      </w:pPr>
      <w:r w:rsidRPr="00E26C8D">
        <w:rPr>
          <w:rFonts w:ascii="Times New Roman" w:hAnsi="Times New Roman" w:cs="Times New Roman"/>
          <w:bCs/>
        </w:rPr>
        <w:t>Active learning involves the learner making choices with a degree of autonomy (Coleman et al., 2020). Decision-making by an individual is inherently active and requires the learner to engage with materials, concepts, and their own experiences to arrive at a conclusion (Coleman et al., 2020; Gee, 2005). This, according to Gee (2005) is part of the principle of co-design. Video games require the player to make consistent judgements on what is happening and what the next move should be, keeping in mind the end game (how to win the game). The interactive nature of video games requires active participation throughout, with the longer more complicated games requiring the player to make decisions</w:t>
      </w:r>
      <w:r w:rsidR="007C587F" w:rsidRPr="00E26C8D">
        <w:rPr>
          <w:rFonts w:ascii="Times New Roman" w:hAnsi="Times New Roman" w:cs="Times New Roman"/>
          <w:bCs/>
        </w:rPr>
        <w:t>,</w:t>
      </w:r>
      <w:r w:rsidRPr="00E26C8D">
        <w:rPr>
          <w:rFonts w:ascii="Times New Roman" w:hAnsi="Times New Roman" w:cs="Times New Roman"/>
          <w:bCs/>
        </w:rPr>
        <w:t xml:space="preserve"> challenging them to </w:t>
      </w:r>
      <w:proofErr w:type="gramStart"/>
      <w:r w:rsidRPr="00E26C8D">
        <w:rPr>
          <w:rFonts w:ascii="Times New Roman" w:hAnsi="Times New Roman" w:cs="Times New Roman"/>
          <w:bCs/>
        </w:rPr>
        <w:t>plan ahead</w:t>
      </w:r>
      <w:proofErr w:type="gramEnd"/>
      <w:r w:rsidRPr="00E26C8D">
        <w:rPr>
          <w:rFonts w:ascii="Times New Roman" w:hAnsi="Times New Roman" w:cs="Times New Roman"/>
          <w:bCs/>
        </w:rPr>
        <w:t xml:space="preserve"> and deliberate </w:t>
      </w:r>
      <w:r w:rsidRPr="00E26C8D">
        <w:rPr>
          <w:rFonts w:ascii="Times New Roman" w:hAnsi="Times New Roman" w:cs="Times New Roman"/>
          <w:bCs/>
        </w:rPr>
        <w:lastRenderedPageBreak/>
        <w:t>consequences ahead. Consequences are sometimes immediate and sometimes far</w:t>
      </w:r>
      <w:r w:rsidR="007C587F" w:rsidRPr="00E26C8D">
        <w:rPr>
          <w:rFonts w:ascii="Times New Roman" w:hAnsi="Times New Roman" w:cs="Times New Roman"/>
          <w:bCs/>
        </w:rPr>
        <w:t>-</w:t>
      </w:r>
      <w:r w:rsidRPr="00E26C8D">
        <w:rPr>
          <w:rFonts w:ascii="Times New Roman" w:hAnsi="Times New Roman" w:cs="Times New Roman"/>
          <w:bCs/>
        </w:rPr>
        <w:t>reaching. The idea is the same in gaming as in SCL</w:t>
      </w:r>
      <w:r w:rsidR="007C587F" w:rsidRPr="00E26C8D">
        <w:rPr>
          <w:rFonts w:ascii="Times New Roman" w:hAnsi="Times New Roman" w:cs="Times New Roman"/>
          <w:bCs/>
        </w:rPr>
        <w:t>: t</w:t>
      </w:r>
      <w:r w:rsidRPr="00E26C8D">
        <w:rPr>
          <w:rFonts w:ascii="Times New Roman" w:hAnsi="Times New Roman" w:cs="Times New Roman"/>
          <w:bCs/>
        </w:rPr>
        <w:t>he learner must be an active participant in their own learning (Lea et al., 2003; Gee, 2005; Coleman et al., 2020).</w:t>
      </w:r>
    </w:p>
    <w:p w14:paraId="780928FF" w14:textId="77777777" w:rsidR="004E0B42" w:rsidRPr="00E26C8D" w:rsidRDefault="004E0B42" w:rsidP="004E0B42">
      <w:pPr>
        <w:spacing w:line="480" w:lineRule="auto"/>
        <w:ind w:firstLine="720"/>
        <w:contextualSpacing/>
        <w:rPr>
          <w:rFonts w:ascii="Times New Roman" w:hAnsi="Times New Roman" w:cs="Times New Roman"/>
          <w:bCs/>
        </w:rPr>
      </w:pPr>
      <w:r w:rsidRPr="00E26C8D">
        <w:rPr>
          <w:rFonts w:ascii="Times New Roman" w:hAnsi="Times New Roman" w:cs="Times New Roman"/>
          <w:bCs/>
        </w:rPr>
        <w:t xml:space="preserve">Coleman et al., 2020, compares Gee’s (2005) principle of manipulation within a video game with active learning. Learning through action requires the learner to process the information </w:t>
      </w:r>
      <w:proofErr w:type="gramStart"/>
      <w:r w:rsidRPr="00E26C8D">
        <w:rPr>
          <w:rFonts w:ascii="Times New Roman" w:hAnsi="Times New Roman" w:cs="Times New Roman"/>
          <w:bCs/>
        </w:rPr>
        <w:t>in a given</w:t>
      </w:r>
      <w:proofErr w:type="gramEnd"/>
      <w:r w:rsidRPr="00E26C8D">
        <w:rPr>
          <w:rFonts w:ascii="Times New Roman" w:hAnsi="Times New Roman" w:cs="Times New Roman"/>
          <w:bCs/>
        </w:rPr>
        <w:t xml:space="preserve"> situation and manipulate the environment to achieve an incremental step or larger move toward a goal. This manipulation is essential for progression. Making decisions and discovering throughout a game is part of active learning (Coleman et al., 2020). </w:t>
      </w:r>
    </w:p>
    <w:p w14:paraId="1276A79D" w14:textId="5AE24B8F" w:rsidR="004E0B42" w:rsidRPr="00E26C8D" w:rsidRDefault="004E0B42" w:rsidP="004E0B42">
      <w:pPr>
        <w:spacing w:line="480" w:lineRule="auto"/>
        <w:ind w:firstLine="720"/>
        <w:contextualSpacing/>
        <w:rPr>
          <w:rFonts w:ascii="Times New Roman" w:hAnsi="Times New Roman" w:cs="Times New Roman"/>
          <w:bCs/>
        </w:rPr>
      </w:pPr>
      <w:r w:rsidRPr="00E26C8D">
        <w:rPr>
          <w:rFonts w:ascii="Times New Roman" w:hAnsi="Times New Roman" w:cs="Times New Roman"/>
          <w:bCs/>
        </w:rPr>
        <w:t>The principle of sandbox learning is sometimes applied to DGBL. When children play in a sandbox it is a safe and realistic but is a controlled venue to explore, play, and learn authentically (Gee, 2005). Many video games have an area a player can start out in to learn how the game works. Many times, this metaphorical sandbox is the place where learning starts without the pressure or consequences of a misstep in the actual game (Gee, 2005). ‘Horizontal learning’ is sometimes needed where students can play around, take risks, hypothesize, and explore in an innocuous way (</w:t>
      </w:r>
      <w:proofErr w:type="spellStart"/>
      <w:r w:rsidRPr="00E26C8D">
        <w:rPr>
          <w:rFonts w:ascii="Times New Roman" w:hAnsi="Times New Roman" w:cs="Times New Roman"/>
          <w:bCs/>
        </w:rPr>
        <w:t>Goto</w:t>
      </w:r>
      <w:proofErr w:type="spellEnd"/>
      <w:r w:rsidRPr="00E26C8D">
        <w:rPr>
          <w:rFonts w:ascii="Times New Roman" w:hAnsi="Times New Roman" w:cs="Times New Roman"/>
          <w:bCs/>
        </w:rPr>
        <w:t>, 200</w:t>
      </w:r>
      <w:r w:rsidR="006D12DE" w:rsidRPr="00E26C8D">
        <w:rPr>
          <w:rFonts w:ascii="Times New Roman" w:hAnsi="Times New Roman" w:cs="Times New Roman"/>
          <w:bCs/>
        </w:rPr>
        <w:t>2</w:t>
      </w:r>
      <w:r w:rsidRPr="00E26C8D">
        <w:rPr>
          <w:rFonts w:ascii="Times New Roman" w:hAnsi="Times New Roman" w:cs="Times New Roman"/>
          <w:bCs/>
        </w:rPr>
        <w:t>). They are afforded the time to learn, protected from consequences before moving up the vertical learning ladder (</w:t>
      </w:r>
      <w:proofErr w:type="spellStart"/>
      <w:r w:rsidRPr="00E26C8D">
        <w:rPr>
          <w:rFonts w:ascii="Times New Roman" w:hAnsi="Times New Roman" w:cs="Times New Roman"/>
          <w:bCs/>
        </w:rPr>
        <w:t>Goto</w:t>
      </w:r>
      <w:proofErr w:type="spellEnd"/>
      <w:r w:rsidRPr="00E26C8D">
        <w:rPr>
          <w:rFonts w:ascii="Times New Roman" w:hAnsi="Times New Roman" w:cs="Times New Roman"/>
          <w:bCs/>
        </w:rPr>
        <w:t>, 200</w:t>
      </w:r>
      <w:r w:rsidR="006D12DE" w:rsidRPr="00E26C8D">
        <w:rPr>
          <w:rFonts w:ascii="Times New Roman" w:hAnsi="Times New Roman" w:cs="Times New Roman"/>
          <w:bCs/>
        </w:rPr>
        <w:t>2</w:t>
      </w:r>
      <w:r w:rsidRPr="00E26C8D">
        <w:rPr>
          <w:rFonts w:ascii="Times New Roman" w:hAnsi="Times New Roman" w:cs="Times New Roman"/>
          <w:bCs/>
        </w:rPr>
        <w:t>).</w:t>
      </w:r>
    </w:p>
    <w:p w14:paraId="6D08F7F1" w14:textId="77777777" w:rsidR="004E0B42" w:rsidRPr="00E26C8D" w:rsidRDefault="004E0B42" w:rsidP="004E0B42">
      <w:pPr>
        <w:spacing w:line="480" w:lineRule="auto"/>
        <w:ind w:firstLine="720"/>
        <w:contextualSpacing/>
        <w:rPr>
          <w:rFonts w:ascii="Times New Roman" w:hAnsi="Times New Roman" w:cs="Times New Roman"/>
          <w:bCs/>
        </w:rPr>
      </w:pPr>
      <w:r w:rsidRPr="00E26C8D">
        <w:rPr>
          <w:rFonts w:ascii="Times New Roman" w:hAnsi="Times New Roman" w:cs="Times New Roman"/>
          <w:bCs/>
        </w:rPr>
        <w:t xml:space="preserve">As with SCL, it is important in DGBL for the student to see a bigger picture of how the concepts or skills fit into a larger </w:t>
      </w:r>
      <w:proofErr w:type="gramStart"/>
      <w:r w:rsidRPr="00E26C8D">
        <w:rPr>
          <w:rFonts w:ascii="Times New Roman" w:hAnsi="Times New Roman" w:cs="Times New Roman"/>
          <w:bCs/>
        </w:rPr>
        <w:t>system as a whole</w:t>
      </w:r>
      <w:proofErr w:type="gramEnd"/>
      <w:r w:rsidRPr="00E26C8D">
        <w:rPr>
          <w:rFonts w:ascii="Times New Roman" w:hAnsi="Times New Roman" w:cs="Times New Roman"/>
          <w:bCs/>
        </w:rPr>
        <w:t>. This is sometimes referred to as system thinking (Gee, 2005). Learning is enhanced through system thinking. This aspect is essential to SCL. Coleman et al (2019) explains within this system thinking, SCL incorporates problem-based learning to which requires the application of what has been learn. Situating this new concept in the larger meaningful whole.</w:t>
      </w:r>
    </w:p>
    <w:p w14:paraId="0C1CC473" w14:textId="4FD78213" w:rsidR="004E0B42" w:rsidRPr="00E26C8D" w:rsidRDefault="004E0B42" w:rsidP="004E0B42">
      <w:pPr>
        <w:spacing w:line="480" w:lineRule="auto"/>
        <w:ind w:firstLine="720"/>
        <w:contextualSpacing/>
        <w:rPr>
          <w:rFonts w:ascii="Times New Roman" w:hAnsi="Times New Roman" w:cs="Times New Roman"/>
          <w:bCs/>
        </w:rPr>
      </w:pPr>
      <w:r w:rsidRPr="00E26C8D">
        <w:rPr>
          <w:rFonts w:ascii="Times New Roman" w:hAnsi="Times New Roman" w:cs="Times New Roman"/>
          <w:bCs/>
        </w:rPr>
        <w:lastRenderedPageBreak/>
        <w:t xml:space="preserve">DGBL incorporates </w:t>
      </w:r>
      <w:proofErr w:type="gramStart"/>
      <w:r w:rsidRPr="00E26C8D">
        <w:rPr>
          <w:rFonts w:ascii="Times New Roman" w:hAnsi="Times New Roman" w:cs="Times New Roman"/>
          <w:bCs/>
        </w:rPr>
        <w:t>all of</w:t>
      </w:r>
      <w:proofErr w:type="gramEnd"/>
      <w:r w:rsidRPr="00E26C8D">
        <w:rPr>
          <w:rFonts w:ascii="Times New Roman" w:hAnsi="Times New Roman" w:cs="Times New Roman"/>
          <w:bCs/>
        </w:rPr>
        <w:t xml:space="preserve"> the principles and relationships discussed. The student starts out with the autonomy to make decisions about the direction of learning. The teacher is faciliatory in this endeavor and the student is responsible and accountable for their progress and effort. Through manipulation of the game elements, a learner starts in the sandbox and through authentic exploration, eventually moves onto learning concepts through playing the games. All of this requires system thinking, a necessary grasp of what the larger learning picture looks like (Coleman et al., 2020).</w:t>
      </w:r>
    </w:p>
    <w:p w14:paraId="19A5F6DC" w14:textId="4296EA1D" w:rsidR="00655BC0" w:rsidRPr="00E26C8D" w:rsidRDefault="00655BC0" w:rsidP="00003A4E">
      <w:pPr>
        <w:pStyle w:val="Heading2"/>
        <w:spacing w:line="480" w:lineRule="auto"/>
        <w:rPr>
          <w:rFonts w:ascii="Times New Roman" w:hAnsi="Times New Roman" w:cs="Times New Roman"/>
          <w:bCs/>
          <w:color w:val="000000" w:themeColor="text1"/>
          <w:sz w:val="24"/>
          <w:szCs w:val="24"/>
        </w:rPr>
      </w:pPr>
      <w:bookmarkStart w:id="45" w:name="_Toc69473297"/>
      <w:r w:rsidRPr="00E26C8D">
        <w:rPr>
          <w:rFonts w:ascii="Times New Roman" w:hAnsi="Times New Roman" w:cs="Times New Roman"/>
          <w:bCs/>
          <w:color w:val="000000" w:themeColor="text1"/>
          <w:sz w:val="24"/>
          <w:szCs w:val="24"/>
        </w:rPr>
        <w:t>DGBL using adaptive technology</w:t>
      </w:r>
      <w:bookmarkEnd w:id="45"/>
    </w:p>
    <w:p w14:paraId="259106A9" w14:textId="3D35BA76" w:rsidR="00E6340C" w:rsidRPr="00E26C8D" w:rsidRDefault="004E0B42" w:rsidP="00DB1BBB">
      <w:pPr>
        <w:spacing w:line="480" w:lineRule="auto"/>
        <w:ind w:firstLine="720"/>
        <w:contextualSpacing/>
        <w:rPr>
          <w:rFonts w:ascii="Times New Roman" w:hAnsi="Times New Roman" w:cs="Times New Roman"/>
          <w:bCs/>
        </w:rPr>
      </w:pPr>
      <w:r w:rsidRPr="00E26C8D">
        <w:rPr>
          <w:rFonts w:ascii="Times New Roman" w:hAnsi="Times New Roman" w:cs="Times New Roman"/>
          <w:bCs/>
          <w:color w:val="000000" w:themeColor="text1"/>
        </w:rPr>
        <w:t xml:space="preserve">Digital game-based </w:t>
      </w:r>
      <w:r w:rsidRPr="00E26C8D">
        <w:rPr>
          <w:rFonts w:ascii="Times New Roman" w:hAnsi="Times New Roman" w:cs="Times New Roman"/>
          <w:bCs/>
        </w:rPr>
        <w:t xml:space="preserve">learning increasingly relies on the large amount data produced by adaptive technology programs, especially in mathematics, to assess student learning (Peng et al., 2019). </w:t>
      </w:r>
      <w:r w:rsidR="00655BC0" w:rsidRPr="00E26C8D">
        <w:rPr>
          <w:rFonts w:ascii="Times New Roman" w:hAnsi="Times New Roman" w:cs="Times New Roman"/>
          <w:bCs/>
        </w:rPr>
        <w:t xml:space="preserve">Some AMT software producers combine the </w:t>
      </w:r>
      <w:proofErr w:type="gramStart"/>
      <w:r w:rsidR="00655BC0" w:rsidRPr="00E26C8D">
        <w:rPr>
          <w:rFonts w:ascii="Times New Roman" w:hAnsi="Times New Roman" w:cs="Times New Roman"/>
          <w:bCs/>
        </w:rPr>
        <w:t>aforementioned learning</w:t>
      </w:r>
      <w:proofErr w:type="gramEnd"/>
      <w:r w:rsidR="00655BC0" w:rsidRPr="00E26C8D">
        <w:rPr>
          <w:rFonts w:ascii="Times New Roman" w:hAnsi="Times New Roman" w:cs="Times New Roman"/>
          <w:bCs/>
        </w:rPr>
        <w:t xml:space="preserve"> principles employed in DGBL and the student-centered adaptive technology to increase outcomes (Peng et al., 2019).  </w:t>
      </w:r>
      <w:r w:rsidRPr="00E26C8D">
        <w:rPr>
          <w:rFonts w:ascii="Times New Roman" w:hAnsi="Times New Roman" w:cs="Times New Roman"/>
          <w:bCs/>
        </w:rPr>
        <w:t xml:space="preserve">These programs provide immediate feedback for students and require mastery of </w:t>
      </w:r>
      <w:r w:rsidR="00655BC0" w:rsidRPr="00E26C8D">
        <w:rPr>
          <w:rFonts w:ascii="Times New Roman" w:hAnsi="Times New Roman" w:cs="Times New Roman"/>
          <w:bCs/>
        </w:rPr>
        <w:t xml:space="preserve">game </w:t>
      </w:r>
      <w:r w:rsidRPr="00E26C8D">
        <w:rPr>
          <w:rFonts w:ascii="Times New Roman" w:hAnsi="Times New Roman" w:cs="Times New Roman"/>
          <w:bCs/>
        </w:rPr>
        <w:t>skill</w:t>
      </w:r>
      <w:r w:rsidR="00655BC0" w:rsidRPr="00E26C8D">
        <w:rPr>
          <w:rFonts w:ascii="Times New Roman" w:hAnsi="Times New Roman" w:cs="Times New Roman"/>
          <w:bCs/>
        </w:rPr>
        <w:t>s</w:t>
      </w:r>
      <w:r w:rsidRPr="00E26C8D">
        <w:rPr>
          <w:rFonts w:ascii="Times New Roman" w:hAnsi="Times New Roman" w:cs="Times New Roman"/>
          <w:bCs/>
        </w:rPr>
        <w:t xml:space="preserve"> before advancing (Nguyen et al., 2006). They adapt to the student’s concept knowledge and abilities. Through game play, the student completes tasks and makes connections. Cheung and Slavin (2013) found game-like adaptive math programs, sometimes called intelligent adaptive learning, had a positive effect on student learning. </w:t>
      </w:r>
      <w:r w:rsidRPr="00E26C8D">
        <w:rPr>
          <w:rFonts w:ascii="Times New Roman" w:hAnsi="Times New Roman" w:cs="Times New Roman"/>
          <w:bCs/>
          <w:lang w:val="en"/>
        </w:rPr>
        <w:t xml:space="preserve"> These programs are continuously assessing the student’s mathematical needs and adapting the content to meet those needs (Retalis &amp; </w:t>
      </w:r>
      <w:proofErr w:type="spellStart"/>
      <w:r w:rsidRPr="00E26C8D">
        <w:rPr>
          <w:rFonts w:ascii="Times New Roman" w:hAnsi="Times New Roman" w:cs="Times New Roman"/>
          <w:bCs/>
        </w:rPr>
        <w:t>Papasalouros</w:t>
      </w:r>
      <w:proofErr w:type="spellEnd"/>
      <w:r w:rsidRPr="00E26C8D">
        <w:rPr>
          <w:rFonts w:ascii="Times New Roman" w:hAnsi="Times New Roman" w:cs="Times New Roman"/>
          <w:bCs/>
        </w:rPr>
        <w:t>, 2005)</w:t>
      </w:r>
      <w:r w:rsidRPr="00E26C8D">
        <w:rPr>
          <w:rFonts w:ascii="Times New Roman" w:hAnsi="Times New Roman" w:cs="Times New Roman"/>
          <w:bCs/>
          <w:lang w:val="en"/>
        </w:rPr>
        <w:t xml:space="preserve">. Most game-like adaptive math programs are student-centered, student-driven, and are sometimes used in isolation from the curriculum and even apart from any teacher intervention (Smith, 2018). </w:t>
      </w:r>
      <w:r w:rsidRPr="00E26C8D">
        <w:rPr>
          <w:rFonts w:ascii="Times New Roman" w:hAnsi="Times New Roman" w:cs="Times New Roman"/>
          <w:bCs/>
        </w:rPr>
        <w:t>The primary purpose of adaptive learning systems is to afford meaningful and personalized learning and feedback that can accommodate a multiplicity of student personalization free of teacher involvement (</w:t>
      </w:r>
      <w:proofErr w:type="spellStart"/>
      <w:r w:rsidRPr="00E26C8D">
        <w:rPr>
          <w:rFonts w:ascii="Times New Roman" w:hAnsi="Times New Roman" w:cs="Times New Roman"/>
          <w:bCs/>
        </w:rPr>
        <w:t>Luft</w:t>
      </w:r>
      <w:proofErr w:type="spellEnd"/>
      <w:r w:rsidR="00AD02A4" w:rsidRPr="00E26C8D">
        <w:rPr>
          <w:rFonts w:ascii="Times New Roman" w:hAnsi="Times New Roman" w:cs="Times New Roman"/>
          <w:bCs/>
        </w:rPr>
        <w:t xml:space="preserve"> et al</w:t>
      </w:r>
      <w:r w:rsidRPr="00E26C8D">
        <w:rPr>
          <w:rFonts w:ascii="Times New Roman" w:hAnsi="Times New Roman" w:cs="Times New Roman"/>
          <w:bCs/>
        </w:rPr>
        <w:t>, 2013).</w:t>
      </w:r>
    </w:p>
    <w:p w14:paraId="64F6210A" w14:textId="415E179B" w:rsidR="004E0B42" w:rsidRPr="00E26C8D" w:rsidRDefault="004E0B42" w:rsidP="00003A4E">
      <w:pPr>
        <w:pStyle w:val="Heading2"/>
        <w:spacing w:line="480" w:lineRule="auto"/>
        <w:rPr>
          <w:rFonts w:ascii="Times New Roman" w:hAnsi="Times New Roman" w:cs="Times New Roman"/>
          <w:bCs/>
          <w:color w:val="000000" w:themeColor="text1"/>
          <w:sz w:val="24"/>
          <w:szCs w:val="24"/>
        </w:rPr>
      </w:pPr>
      <w:bookmarkStart w:id="46" w:name="_Toc69473298"/>
      <w:r w:rsidRPr="00E26C8D">
        <w:rPr>
          <w:rFonts w:ascii="Times New Roman" w:hAnsi="Times New Roman" w:cs="Times New Roman"/>
          <w:bCs/>
          <w:color w:val="000000" w:themeColor="text1"/>
          <w:sz w:val="24"/>
          <w:szCs w:val="24"/>
        </w:rPr>
        <w:lastRenderedPageBreak/>
        <w:t xml:space="preserve">Factors for Effective Use of </w:t>
      </w:r>
      <w:r w:rsidR="000B2AA7" w:rsidRPr="00E26C8D">
        <w:rPr>
          <w:rFonts w:ascii="Times New Roman" w:hAnsi="Times New Roman" w:cs="Times New Roman"/>
          <w:bCs/>
          <w:color w:val="000000" w:themeColor="text1"/>
          <w:sz w:val="24"/>
          <w:szCs w:val="24"/>
        </w:rPr>
        <w:t>AMT</w:t>
      </w:r>
      <w:bookmarkEnd w:id="46"/>
    </w:p>
    <w:p w14:paraId="515E586B" w14:textId="4BF9FD9D" w:rsidR="004E0B42" w:rsidRPr="00E26C8D" w:rsidRDefault="004E0B42" w:rsidP="00DB1BBB">
      <w:pPr>
        <w:spacing w:line="480" w:lineRule="auto"/>
        <w:contextualSpacing/>
        <w:rPr>
          <w:rFonts w:ascii="Times New Roman" w:hAnsi="Times New Roman" w:cs="Times New Roman"/>
          <w:bCs/>
        </w:rPr>
      </w:pPr>
      <w:r w:rsidRPr="00E26C8D">
        <w:rPr>
          <w:rFonts w:ascii="Times New Roman" w:hAnsi="Times New Roman" w:cs="Times New Roman"/>
          <w:bCs/>
          <w:color w:val="000000" w:themeColor="text1"/>
        </w:rPr>
        <w:tab/>
      </w:r>
      <w:r w:rsidR="000B2AA7" w:rsidRPr="00E26C8D">
        <w:rPr>
          <w:rFonts w:ascii="Times New Roman" w:hAnsi="Times New Roman" w:cs="Times New Roman"/>
          <w:bCs/>
          <w:color w:val="000000" w:themeColor="text1"/>
        </w:rPr>
        <w:t xml:space="preserve">Many factors affect the successful </w:t>
      </w:r>
      <w:r w:rsidR="000B2AA7" w:rsidRPr="00E26C8D">
        <w:rPr>
          <w:rFonts w:ascii="Times New Roman" w:hAnsi="Times New Roman" w:cs="Times New Roman"/>
          <w:bCs/>
        </w:rPr>
        <w:t>use of AMT in the classroom.</w:t>
      </w:r>
      <w:r w:rsidR="00BF1D0C" w:rsidRPr="00E26C8D">
        <w:rPr>
          <w:rFonts w:ascii="Times New Roman" w:hAnsi="Times New Roman" w:cs="Times New Roman"/>
          <w:bCs/>
        </w:rPr>
        <w:t xml:space="preserve"> </w:t>
      </w:r>
      <w:r w:rsidR="000B2AA7" w:rsidRPr="00E26C8D">
        <w:rPr>
          <w:rFonts w:ascii="Times New Roman" w:hAnsi="Times New Roman" w:cs="Times New Roman"/>
          <w:bCs/>
        </w:rPr>
        <w:t xml:space="preserve">Among the factors documented in the literature are </w:t>
      </w:r>
      <w:r w:rsidR="00BF1D0C" w:rsidRPr="00E26C8D">
        <w:rPr>
          <w:rFonts w:ascii="Times New Roman" w:hAnsi="Times New Roman" w:cs="Times New Roman"/>
          <w:bCs/>
        </w:rPr>
        <w:t>access, engagement, and outcomes</w:t>
      </w:r>
      <w:r w:rsidR="000B2AA7" w:rsidRPr="00E26C8D">
        <w:rPr>
          <w:rFonts w:ascii="Times New Roman" w:hAnsi="Times New Roman" w:cs="Times New Roman"/>
          <w:bCs/>
        </w:rPr>
        <w:t xml:space="preserve">. However, </w:t>
      </w:r>
      <w:r w:rsidR="00BF1D0C" w:rsidRPr="00E26C8D">
        <w:rPr>
          <w:rFonts w:ascii="Times New Roman" w:hAnsi="Times New Roman" w:cs="Times New Roman"/>
          <w:bCs/>
        </w:rPr>
        <w:t>te</w:t>
      </w:r>
      <w:r w:rsidRPr="00E26C8D">
        <w:rPr>
          <w:rFonts w:ascii="Times New Roman" w:hAnsi="Times New Roman" w:cs="Times New Roman"/>
          <w:bCs/>
        </w:rPr>
        <w:t xml:space="preserve">acher’s </w:t>
      </w:r>
      <w:r w:rsidR="000B2AA7" w:rsidRPr="00E26C8D">
        <w:rPr>
          <w:rFonts w:ascii="Times New Roman" w:hAnsi="Times New Roman" w:cs="Times New Roman"/>
          <w:bCs/>
        </w:rPr>
        <w:t>practices with access and engagement with AMT</w:t>
      </w:r>
      <w:r w:rsidRPr="00E26C8D">
        <w:rPr>
          <w:rFonts w:ascii="Times New Roman" w:hAnsi="Times New Roman" w:cs="Times New Roman"/>
          <w:bCs/>
        </w:rPr>
        <w:t xml:space="preserve"> </w:t>
      </w:r>
      <w:r w:rsidR="00A97B15" w:rsidRPr="00E26C8D">
        <w:rPr>
          <w:rFonts w:ascii="Times New Roman" w:hAnsi="Times New Roman" w:cs="Times New Roman"/>
          <w:bCs/>
        </w:rPr>
        <w:t xml:space="preserve">is </w:t>
      </w:r>
      <w:r w:rsidRPr="00E26C8D">
        <w:rPr>
          <w:rFonts w:ascii="Times New Roman" w:hAnsi="Times New Roman" w:cs="Times New Roman"/>
          <w:bCs/>
        </w:rPr>
        <w:t>scarcely addressed in the literature</w:t>
      </w:r>
      <w:r w:rsidR="00656208" w:rsidRPr="00E26C8D">
        <w:rPr>
          <w:rFonts w:ascii="Times New Roman" w:hAnsi="Times New Roman" w:cs="Times New Roman"/>
          <w:bCs/>
        </w:rPr>
        <w:t xml:space="preserve">, although considered </w:t>
      </w:r>
      <w:r w:rsidRPr="00E26C8D">
        <w:rPr>
          <w:rFonts w:ascii="Times New Roman" w:hAnsi="Times New Roman" w:cs="Times New Roman"/>
          <w:bCs/>
        </w:rPr>
        <w:t>an essential factor in collaboration and facilitation</w:t>
      </w:r>
      <w:r w:rsidR="00A97B15" w:rsidRPr="00E26C8D">
        <w:rPr>
          <w:rFonts w:ascii="Times New Roman" w:hAnsi="Times New Roman" w:cs="Times New Roman"/>
          <w:bCs/>
        </w:rPr>
        <w:t xml:space="preserve"> of the technology</w:t>
      </w:r>
      <w:r w:rsidR="00C37871" w:rsidRPr="00E26C8D">
        <w:rPr>
          <w:rFonts w:ascii="Times New Roman" w:hAnsi="Times New Roman" w:cs="Times New Roman"/>
          <w:bCs/>
        </w:rPr>
        <w:t xml:space="preserve"> (Peng et al., 2019</w:t>
      </w:r>
      <w:r w:rsidR="00E76977" w:rsidRPr="00E26C8D">
        <w:rPr>
          <w:rFonts w:ascii="Times New Roman" w:hAnsi="Times New Roman" w:cs="Times New Roman"/>
          <w:bCs/>
        </w:rPr>
        <w:t>; Prensky, 2001</w:t>
      </w:r>
      <w:r w:rsidR="00C37871" w:rsidRPr="00E26C8D">
        <w:rPr>
          <w:rFonts w:ascii="Times New Roman" w:hAnsi="Times New Roman" w:cs="Times New Roman"/>
          <w:bCs/>
        </w:rPr>
        <w:t>)</w:t>
      </w:r>
      <w:r w:rsidRPr="00E26C8D">
        <w:rPr>
          <w:rFonts w:ascii="Times New Roman" w:hAnsi="Times New Roman" w:cs="Times New Roman"/>
          <w:bCs/>
        </w:rPr>
        <w:t>. Teachers’ need</w:t>
      </w:r>
      <w:r w:rsidR="005B6AFD" w:rsidRPr="00E26C8D">
        <w:rPr>
          <w:rFonts w:ascii="Times New Roman" w:hAnsi="Times New Roman" w:cs="Times New Roman"/>
          <w:bCs/>
        </w:rPr>
        <w:t>s</w:t>
      </w:r>
      <w:r w:rsidRPr="00E26C8D">
        <w:rPr>
          <w:rFonts w:ascii="Times New Roman" w:hAnsi="Times New Roman" w:cs="Times New Roman"/>
          <w:bCs/>
        </w:rPr>
        <w:t xml:space="preserve"> and desire</w:t>
      </w:r>
      <w:r w:rsidR="005B6AFD" w:rsidRPr="00E26C8D">
        <w:rPr>
          <w:rFonts w:ascii="Times New Roman" w:hAnsi="Times New Roman" w:cs="Times New Roman"/>
          <w:bCs/>
        </w:rPr>
        <w:t>s</w:t>
      </w:r>
      <w:r w:rsidRPr="00E26C8D">
        <w:rPr>
          <w:rFonts w:ascii="Times New Roman" w:hAnsi="Times New Roman" w:cs="Times New Roman"/>
          <w:bCs/>
        </w:rPr>
        <w:t xml:space="preserve"> for PD from the developers of the adaptive math technology </w:t>
      </w:r>
      <w:r w:rsidR="005B6AFD" w:rsidRPr="00E26C8D">
        <w:rPr>
          <w:rFonts w:ascii="Times New Roman" w:hAnsi="Times New Roman" w:cs="Times New Roman"/>
          <w:bCs/>
        </w:rPr>
        <w:t xml:space="preserve">are </w:t>
      </w:r>
      <w:r w:rsidRPr="00E26C8D">
        <w:rPr>
          <w:rFonts w:ascii="Times New Roman" w:hAnsi="Times New Roman" w:cs="Times New Roman"/>
          <w:bCs/>
        </w:rPr>
        <w:t>evident (Callaghan et al., 2018). However, successful professional development from the producers of the technology may be limited when factors such as access and accountability measures are dependent on districts, schools, teachers, and resources available. Effective use of adaptive math programs requires seeing access, engagement, and outcomes as strands twisted tightly together, interdependent on one another, and stronger as a whole</w:t>
      </w:r>
      <w:r w:rsidR="00E76977" w:rsidRPr="00E26C8D">
        <w:rPr>
          <w:rFonts w:ascii="Times New Roman" w:hAnsi="Times New Roman" w:cs="Times New Roman"/>
          <w:bCs/>
        </w:rPr>
        <w:t>;</w:t>
      </w:r>
      <w:r w:rsidR="00E76977" w:rsidRPr="00E26C8D" w:rsidDel="00E76977">
        <w:rPr>
          <w:rFonts w:ascii="Times New Roman" w:hAnsi="Times New Roman" w:cs="Times New Roman"/>
          <w:bCs/>
        </w:rPr>
        <w:t xml:space="preserve"> </w:t>
      </w:r>
      <w:r w:rsidR="00E76977" w:rsidRPr="00E26C8D">
        <w:rPr>
          <w:rFonts w:ascii="Times New Roman" w:hAnsi="Times New Roman" w:cs="Times New Roman"/>
          <w:bCs/>
        </w:rPr>
        <w:t>le</w:t>
      </w:r>
      <w:r w:rsidRPr="00E26C8D">
        <w:rPr>
          <w:rFonts w:ascii="Times New Roman" w:hAnsi="Times New Roman" w:cs="Times New Roman"/>
          <w:bCs/>
        </w:rPr>
        <w:t>veraging the union to facilitate the greatest outcomes possible for students</w:t>
      </w:r>
      <w:r w:rsidR="00D25624" w:rsidRPr="00E26C8D">
        <w:rPr>
          <w:rFonts w:ascii="Times New Roman" w:hAnsi="Times New Roman" w:cs="Times New Roman"/>
          <w:bCs/>
        </w:rPr>
        <w:t xml:space="preserve"> (Prensky, 2001; Gee, 2005)</w:t>
      </w:r>
      <w:r w:rsidRPr="00E26C8D">
        <w:rPr>
          <w:rFonts w:ascii="Times New Roman" w:hAnsi="Times New Roman" w:cs="Times New Roman"/>
          <w:bCs/>
        </w:rPr>
        <w:t>.</w:t>
      </w:r>
      <w:r w:rsidR="00D25624" w:rsidRPr="00E26C8D">
        <w:rPr>
          <w:rFonts w:ascii="Times New Roman" w:hAnsi="Times New Roman" w:cs="Times New Roman"/>
          <w:bCs/>
        </w:rPr>
        <w:t xml:space="preserve"> Students who ha</w:t>
      </w:r>
      <w:r w:rsidR="00CE430F" w:rsidRPr="00E26C8D">
        <w:rPr>
          <w:rFonts w:ascii="Times New Roman" w:hAnsi="Times New Roman" w:cs="Times New Roman"/>
          <w:bCs/>
        </w:rPr>
        <w:t>ve</w:t>
      </w:r>
      <w:r w:rsidR="00D25624" w:rsidRPr="00E26C8D">
        <w:rPr>
          <w:rFonts w:ascii="Times New Roman" w:hAnsi="Times New Roman" w:cs="Times New Roman"/>
          <w:bCs/>
        </w:rPr>
        <w:t xml:space="preserve"> greater access to AMT and are actively engaged in game-based learning see better outcomes for their work which encourages further engagement (Gee, 2005).</w:t>
      </w:r>
    </w:p>
    <w:p w14:paraId="2B72EE45" w14:textId="0E4A6355" w:rsidR="004E0B42" w:rsidRPr="00E26C8D" w:rsidRDefault="004E0B42" w:rsidP="00003A4E">
      <w:pPr>
        <w:pStyle w:val="Heading3"/>
        <w:spacing w:line="480" w:lineRule="auto"/>
        <w:rPr>
          <w:rFonts w:ascii="Times New Roman" w:hAnsi="Times New Roman" w:cs="Times New Roman"/>
          <w:bCs/>
          <w:i/>
          <w:iCs/>
          <w:color w:val="000000" w:themeColor="text1"/>
        </w:rPr>
      </w:pPr>
      <w:bookmarkStart w:id="47" w:name="_Toc69473299"/>
      <w:r w:rsidRPr="00E26C8D">
        <w:rPr>
          <w:rFonts w:ascii="Times New Roman" w:hAnsi="Times New Roman" w:cs="Times New Roman"/>
          <w:bCs/>
          <w:i/>
          <w:iCs/>
          <w:color w:val="000000" w:themeColor="text1"/>
        </w:rPr>
        <w:t>Access</w:t>
      </w:r>
      <w:bookmarkEnd w:id="47"/>
    </w:p>
    <w:p w14:paraId="732B8808" w14:textId="3FBB05CF" w:rsidR="004E0B42" w:rsidRPr="00E26C8D" w:rsidRDefault="004E0B42" w:rsidP="00DB1BBB">
      <w:pPr>
        <w:spacing w:line="480" w:lineRule="auto"/>
        <w:contextualSpacing/>
        <w:rPr>
          <w:rFonts w:ascii="Times New Roman" w:hAnsi="Times New Roman" w:cs="Times New Roman"/>
          <w:bCs/>
        </w:rPr>
      </w:pPr>
      <w:r w:rsidRPr="00E26C8D">
        <w:rPr>
          <w:rFonts w:ascii="Times New Roman" w:hAnsi="Times New Roman" w:cs="Times New Roman"/>
          <w:bCs/>
        </w:rPr>
        <w:tab/>
        <w:t>The US Department of Education (2017)</w:t>
      </w:r>
      <w:r w:rsidR="00656208" w:rsidRPr="00E26C8D">
        <w:rPr>
          <w:rFonts w:ascii="Times New Roman" w:hAnsi="Times New Roman" w:cs="Times New Roman"/>
          <w:bCs/>
        </w:rPr>
        <w:t>,</w:t>
      </w:r>
      <w:r w:rsidRPr="00E26C8D">
        <w:rPr>
          <w:rFonts w:ascii="Times New Roman" w:hAnsi="Times New Roman" w:cs="Times New Roman"/>
          <w:bCs/>
        </w:rPr>
        <w:t xml:space="preserve"> in a recent publication</w:t>
      </w:r>
      <w:r w:rsidR="00656208" w:rsidRPr="00E26C8D">
        <w:rPr>
          <w:rFonts w:ascii="Times New Roman" w:hAnsi="Times New Roman" w:cs="Times New Roman"/>
          <w:bCs/>
        </w:rPr>
        <w:t>,</w:t>
      </w:r>
      <w:r w:rsidRPr="00E26C8D">
        <w:rPr>
          <w:rFonts w:ascii="Times New Roman" w:hAnsi="Times New Roman" w:cs="Times New Roman"/>
          <w:bCs/>
        </w:rPr>
        <w:t xml:space="preserve"> stressed the importance </w:t>
      </w:r>
      <w:r w:rsidR="00F70483" w:rsidRPr="00E26C8D">
        <w:rPr>
          <w:rFonts w:ascii="Times New Roman" w:hAnsi="Times New Roman" w:cs="Times New Roman"/>
          <w:bCs/>
        </w:rPr>
        <w:t>of</w:t>
      </w:r>
      <w:r w:rsidRPr="00E26C8D">
        <w:rPr>
          <w:rFonts w:ascii="Times New Roman" w:hAnsi="Times New Roman" w:cs="Times New Roman"/>
          <w:bCs/>
        </w:rPr>
        <w:t xml:space="preserve"> bringing equity to learning. Guiding principles have been established by US Department of Education for the use of technology for elementary students. Principle #2 states, “Technology should be used to increase access to learning opportunities for all children.” (US Department of Education, 2017, p. 13). Acknowledging adaptive digital platforms offer flexibility and a personalized learning venue, access for all is essential.</w:t>
      </w:r>
    </w:p>
    <w:p w14:paraId="680E993C" w14:textId="0D2FBAAE" w:rsidR="004E0B42" w:rsidRPr="00E26C8D" w:rsidRDefault="004E0B42" w:rsidP="004E0B42">
      <w:pPr>
        <w:spacing w:line="480" w:lineRule="auto"/>
        <w:ind w:firstLine="720"/>
        <w:contextualSpacing/>
        <w:rPr>
          <w:rFonts w:ascii="Times New Roman" w:hAnsi="Times New Roman" w:cs="Times New Roman"/>
          <w:bCs/>
          <w:lang w:val="en"/>
        </w:rPr>
      </w:pPr>
      <w:proofErr w:type="spellStart"/>
      <w:r w:rsidRPr="00E26C8D">
        <w:rPr>
          <w:rFonts w:ascii="Times New Roman" w:hAnsi="Times New Roman" w:cs="Times New Roman"/>
          <w:bCs/>
          <w:lang w:val="en"/>
        </w:rPr>
        <w:lastRenderedPageBreak/>
        <w:t>Ertmer</w:t>
      </w:r>
      <w:proofErr w:type="spellEnd"/>
      <w:r w:rsidRPr="00E26C8D">
        <w:rPr>
          <w:rFonts w:ascii="Times New Roman" w:hAnsi="Times New Roman" w:cs="Times New Roman"/>
          <w:bCs/>
          <w:lang w:val="en"/>
        </w:rPr>
        <w:t xml:space="preserve"> et al</w:t>
      </w:r>
      <w:r w:rsidR="001D0CF5" w:rsidRPr="00E26C8D">
        <w:rPr>
          <w:rFonts w:ascii="Times New Roman" w:hAnsi="Times New Roman" w:cs="Times New Roman"/>
          <w:bCs/>
          <w:lang w:val="en"/>
        </w:rPr>
        <w:t>.</w:t>
      </w:r>
      <w:r w:rsidRPr="00E26C8D">
        <w:rPr>
          <w:rFonts w:ascii="Times New Roman" w:hAnsi="Times New Roman" w:cs="Times New Roman"/>
          <w:bCs/>
          <w:lang w:val="en"/>
        </w:rPr>
        <w:t xml:space="preserve"> (2012) determined that barriers to technology in the classroom were either </w:t>
      </w:r>
      <w:r w:rsidRPr="00E26C8D">
        <w:rPr>
          <w:rFonts w:ascii="Times New Roman" w:hAnsi="Times New Roman" w:cs="Times New Roman"/>
          <w:bCs/>
          <w:i/>
          <w:iCs/>
          <w:lang w:val="en"/>
        </w:rPr>
        <w:t>first order</w:t>
      </w:r>
      <w:r w:rsidRPr="00E26C8D">
        <w:rPr>
          <w:rFonts w:ascii="Times New Roman" w:hAnsi="Times New Roman" w:cs="Times New Roman"/>
          <w:bCs/>
          <w:lang w:val="en"/>
        </w:rPr>
        <w:t xml:space="preserve"> (external to the teacher) </w:t>
      </w:r>
      <w:r w:rsidR="000B6732" w:rsidRPr="00E26C8D">
        <w:rPr>
          <w:rFonts w:ascii="Times New Roman" w:hAnsi="Times New Roman" w:cs="Times New Roman"/>
          <w:bCs/>
          <w:lang w:val="en"/>
        </w:rPr>
        <w:t>or</w:t>
      </w:r>
      <w:r w:rsidRPr="00E26C8D">
        <w:rPr>
          <w:rFonts w:ascii="Times New Roman" w:hAnsi="Times New Roman" w:cs="Times New Roman"/>
          <w:bCs/>
          <w:lang w:val="en"/>
        </w:rPr>
        <w:t xml:space="preserve"> </w:t>
      </w:r>
      <w:r w:rsidRPr="00E26C8D">
        <w:rPr>
          <w:rFonts w:ascii="Times New Roman" w:hAnsi="Times New Roman" w:cs="Times New Roman"/>
          <w:bCs/>
          <w:i/>
          <w:iCs/>
          <w:lang w:val="en"/>
        </w:rPr>
        <w:t>second order</w:t>
      </w:r>
      <w:r w:rsidRPr="00E26C8D">
        <w:rPr>
          <w:rFonts w:ascii="Times New Roman" w:hAnsi="Times New Roman" w:cs="Times New Roman"/>
          <w:bCs/>
          <w:lang w:val="en"/>
        </w:rPr>
        <w:t xml:space="preserve"> (internal to the teacher)</w:t>
      </w:r>
      <w:r w:rsidR="000B6732" w:rsidRPr="00E26C8D">
        <w:rPr>
          <w:rFonts w:ascii="Times New Roman" w:hAnsi="Times New Roman" w:cs="Times New Roman"/>
          <w:bCs/>
          <w:lang w:val="en"/>
        </w:rPr>
        <w:t xml:space="preserve"> barriers</w:t>
      </w:r>
      <w:r w:rsidRPr="00E26C8D">
        <w:rPr>
          <w:rFonts w:ascii="Times New Roman" w:hAnsi="Times New Roman" w:cs="Times New Roman"/>
          <w:bCs/>
          <w:lang w:val="en"/>
        </w:rPr>
        <w:t xml:space="preserve">. First order barriers include resources (hardware and software), support (administrative and technical), and training. Second order barriers include confidence, </w:t>
      </w:r>
      <w:proofErr w:type="gramStart"/>
      <w:r w:rsidRPr="00E26C8D">
        <w:rPr>
          <w:rFonts w:ascii="Times New Roman" w:hAnsi="Times New Roman" w:cs="Times New Roman"/>
          <w:bCs/>
          <w:lang w:val="en"/>
        </w:rPr>
        <w:t>beliefs</w:t>
      </w:r>
      <w:proofErr w:type="gramEnd"/>
      <w:r w:rsidRPr="00E26C8D">
        <w:rPr>
          <w:rFonts w:ascii="Times New Roman" w:hAnsi="Times New Roman" w:cs="Times New Roman"/>
          <w:bCs/>
          <w:lang w:val="en"/>
        </w:rPr>
        <w:t xml:space="preserve"> and perceived value (</w:t>
      </w:r>
      <w:proofErr w:type="spellStart"/>
      <w:r w:rsidRPr="00E26C8D">
        <w:rPr>
          <w:rFonts w:ascii="Times New Roman" w:hAnsi="Times New Roman" w:cs="Times New Roman"/>
          <w:bCs/>
          <w:lang w:val="en"/>
        </w:rPr>
        <w:t>Ertmer</w:t>
      </w:r>
      <w:proofErr w:type="spellEnd"/>
      <w:r w:rsidRPr="00E26C8D">
        <w:rPr>
          <w:rFonts w:ascii="Times New Roman" w:hAnsi="Times New Roman" w:cs="Times New Roman"/>
          <w:bCs/>
          <w:lang w:val="en"/>
        </w:rPr>
        <w:t xml:space="preserve">, et al 2012). Access to effective use of adaptive math technology in the classroom requires first order and second order barriers to be overcome. Classroom technology is dependent on the school district providing high quality hardware and access to the DGBL program for every student. In addition, training should be provided for teachers on the platform as well as easily accessible technical support from the provider and ongoing user support within the school or from the district (Callaghan et al., 2018). </w:t>
      </w:r>
    </w:p>
    <w:p w14:paraId="1319763B" w14:textId="77777777" w:rsidR="004E0B42" w:rsidRPr="00E26C8D" w:rsidRDefault="004E0B42" w:rsidP="008C0862">
      <w:pPr>
        <w:spacing w:line="480" w:lineRule="auto"/>
        <w:ind w:firstLine="720"/>
        <w:contextualSpacing/>
        <w:rPr>
          <w:rFonts w:ascii="Times New Roman" w:hAnsi="Times New Roman" w:cs="Times New Roman"/>
          <w:bCs/>
        </w:rPr>
      </w:pPr>
      <w:r w:rsidRPr="00E26C8D">
        <w:rPr>
          <w:rFonts w:ascii="Times New Roman" w:hAnsi="Times New Roman" w:cs="Times New Roman"/>
          <w:bCs/>
          <w:lang w:val="en"/>
        </w:rPr>
        <w:t xml:space="preserve">Another access-related factor is teacher self-efficacy with the program, a factor which fits as a second order barrier. Wood et al (1989) described self-efficacy as </w:t>
      </w:r>
      <w:r w:rsidRPr="00E26C8D">
        <w:rPr>
          <w:rFonts w:ascii="Times New Roman" w:hAnsi="Times New Roman" w:cs="Times New Roman"/>
          <w:bCs/>
        </w:rPr>
        <w:t xml:space="preserve">the “beliefs in one's capabilities to mobilize the motivation, cognitive resources, and courses of action needed to meet given situational demands” (p. 408). Teachers who have put forth effort and had positive experiences with technology will be more likely to in turn see a new technology in a positive light therefore be willing to embrace the challenge it takes to learn it (Wood et al., 1989). Breaking free of this barrier and embracing the integration of DGBL will contribute to greater access for students as the program is integrated into the curriculum. </w:t>
      </w:r>
    </w:p>
    <w:p w14:paraId="52D96A55" w14:textId="43110A66" w:rsidR="004E0B42" w:rsidRPr="00E26C8D" w:rsidRDefault="004E0B42" w:rsidP="004E0B42">
      <w:pPr>
        <w:spacing w:line="480" w:lineRule="auto"/>
        <w:ind w:firstLine="720"/>
        <w:contextualSpacing/>
        <w:rPr>
          <w:rFonts w:ascii="Times New Roman" w:hAnsi="Times New Roman" w:cs="Times New Roman"/>
          <w:bCs/>
        </w:rPr>
      </w:pPr>
      <w:r w:rsidRPr="00E26C8D">
        <w:rPr>
          <w:rFonts w:ascii="Times New Roman" w:hAnsi="Times New Roman" w:cs="Times New Roman"/>
          <w:bCs/>
        </w:rPr>
        <w:t xml:space="preserve">One feature of adaptive learning technology is its accessibility, providing DGBL anywhere at any time, creating a flexible learning setting (Peng et al., 2019; </w:t>
      </w:r>
      <w:r w:rsidR="00105E21" w:rsidRPr="00E26C8D">
        <w:rPr>
          <w:rFonts w:ascii="Times New Roman" w:hAnsi="Times New Roman" w:cs="Times New Roman"/>
          <w:bCs/>
        </w:rPr>
        <w:t>DreamBox</w:t>
      </w:r>
      <w:r w:rsidRPr="00E26C8D">
        <w:rPr>
          <w:rFonts w:ascii="Times New Roman" w:hAnsi="Times New Roman" w:cs="Times New Roman"/>
          <w:bCs/>
        </w:rPr>
        <w:t xml:space="preserve"> Learning, 2014). With a username and password, access to the internet, and a device, a learner can play games limitlessly. </w:t>
      </w:r>
    </w:p>
    <w:p w14:paraId="79D121DB" w14:textId="7DD61D64" w:rsidR="004E0B42" w:rsidRPr="00E26C8D" w:rsidRDefault="004E0B42" w:rsidP="00003A4E">
      <w:pPr>
        <w:pStyle w:val="Heading3"/>
        <w:spacing w:line="480" w:lineRule="auto"/>
        <w:rPr>
          <w:rFonts w:ascii="Times New Roman" w:hAnsi="Times New Roman" w:cs="Times New Roman"/>
          <w:bCs/>
          <w:i/>
          <w:iCs/>
          <w:color w:val="000000" w:themeColor="text1"/>
        </w:rPr>
      </w:pPr>
      <w:bookmarkStart w:id="48" w:name="_Toc69473300"/>
      <w:r w:rsidRPr="00E26C8D">
        <w:rPr>
          <w:rFonts w:ascii="Times New Roman" w:hAnsi="Times New Roman" w:cs="Times New Roman"/>
          <w:bCs/>
          <w:i/>
          <w:iCs/>
          <w:color w:val="000000" w:themeColor="text1"/>
        </w:rPr>
        <w:lastRenderedPageBreak/>
        <w:t>Engagement</w:t>
      </w:r>
      <w:bookmarkEnd w:id="48"/>
    </w:p>
    <w:p w14:paraId="670CCCBC" w14:textId="77777777" w:rsidR="004E0B42" w:rsidRPr="00E26C8D" w:rsidRDefault="004E0B42" w:rsidP="00DB1BBB">
      <w:pPr>
        <w:spacing w:line="480" w:lineRule="auto"/>
        <w:contextualSpacing/>
        <w:rPr>
          <w:rFonts w:ascii="Times New Roman" w:hAnsi="Times New Roman" w:cs="Times New Roman"/>
          <w:bCs/>
        </w:rPr>
      </w:pPr>
      <w:r w:rsidRPr="00E26C8D">
        <w:rPr>
          <w:rFonts w:ascii="Times New Roman" w:hAnsi="Times New Roman" w:cs="Times New Roman"/>
          <w:bCs/>
          <w:color w:val="000000" w:themeColor="text1"/>
        </w:rPr>
        <w:tab/>
        <w:t>Gee (</w:t>
      </w:r>
      <w:r w:rsidRPr="00E26C8D">
        <w:rPr>
          <w:rFonts w:ascii="Times New Roman" w:hAnsi="Times New Roman" w:cs="Times New Roman"/>
          <w:bCs/>
        </w:rPr>
        <w:t>2005) described the intrinsic nature of games. Video games are biologically motivating to learn and have the potential for high levels of engagement (Gee, 2005). Educational games are designed to make the learner feel empowered when they can manipulate characters, tools, or the game environment. A player seeks to increase their knowledge by interacting with the game, which will lead to feelings of accomplishment and power (Gee, 2005). This engaging aspect of gaming leads students to keep playing and learning from active experiences (Gee, 2005).</w:t>
      </w:r>
    </w:p>
    <w:p w14:paraId="71174400" w14:textId="77777777" w:rsidR="004E0B42" w:rsidRPr="00E26C8D" w:rsidRDefault="004E0B42" w:rsidP="004E0B42">
      <w:pPr>
        <w:spacing w:line="480" w:lineRule="auto"/>
        <w:contextualSpacing/>
        <w:rPr>
          <w:rFonts w:ascii="Times New Roman" w:hAnsi="Times New Roman" w:cs="Times New Roman"/>
          <w:bCs/>
        </w:rPr>
      </w:pPr>
      <w:r w:rsidRPr="00E26C8D">
        <w:rPr>
          <w:rFonts w:ascii="Times New Roman" w:hAnsi="Times New Roman" w:cs="Times New Roman"/>
          <w:bCs/>
        </w:rPr>
        <w:tab/>
        <w:t>Engagement can also be seen in the collaborative nature of games. Sharing strategies and ideas with other students leads to a sense of team. Gee (2005) discusses the idea of co-design. Within a video game, learners see how their actions contribute to driving the game and creating a trajectory toward a path. DGBL is no different in its collaborative potential. When students share ideas and knowledge related to elements of the games with each other, this leads to social engagement and group connection. This form of engagement reinforces the desire to continue to play.</w:t>
      </w:r>
    </w:p>
    <w:p w14:paraId="2498AFEF" w14:textId="77777777" w:rsidR="004E0B42" w:rsidRPr="00E26C8D" w:rsidRDefault="004E0B42" w:rsidP="004E0B42">
      <w:pPr>
        <w:spacing w:line="480" w:lineRule="auto"/>
        <w:contextualSpacing/>
        <w:rPr>
          <w:rFonts w:ascii="Times New Roman" w:hAnsi="Times New Roman" w:cs="Times New Roman"/>
          <w:bCs/>
        </w:rPr>
      </w:pPr>
      <w:r w:rsidRPr="00E26C8D">
        <w:rPr>
          <w:rFonts w:ascii="Times New Roman" w:hAnsi="Times New Roman" w:cs="Times New Roman"/>
          <w:bCs/>
        </w:rPr>
        <w:tab/>
        <w:t>One study found children playing an adaptive digital literacy game had high levels of engagement at first, but the engagement decreased with time (</w:t>
      </w:r>
      <w:proofErr w:type="spellStart"/>
      <w:r w:rsidRPr="00E26C8D">
        <w:rPr>
          <w:rFonts w:ascii="Times New Roman" w:hAnsi="Times New Roman" w:cs="Times New Roman"/>
          <w:bCs/>
        </w:rPr>
        <w:t>Ronimus</w:t>
      </w:r>
      <w:proofErr w:type="spellEnd"/>
      <w:r w:rsidRPr="00E26C8D">
        <w:rPr>
          <w:rFonts w:ascii="Times New Roman" w:hAnsi="Times New Roman" w:cs="Times New Roman"/>
          <w:bCs/>
        </w:rPr>
        <w:t xml:space="preserve"> et al, 2014). The game used in the study, </w:t>
      </w:r>
      <w:proofErr w:type="spellStart"/>
      <w:r w:rsidRPr="00E26C8D">
        <w:rPr>
          <w:rFonts w:ascii="Times New Roman" w:hAnsi="Times New Roman" w:cs="Times New Roman"/>
          <w:bCs/>
        </w:rPr>
        <w:t>Graphogame</w:t>
      </w:r>
      <w:proofErr w:type="spellEnd"/>
      <w:r w:rsidRPr="00E26C8D">
        <w:rPr>
          <w:rFonts w:ascii="Times New Roman" w:hAnsi="Times New Roman" w:cs="Times New Roman"/>
          <w:bCs/>
        </w:rPr>
        <w:t>, is “an adaptive serious game designed to prevent reading difficulties through the promotion of sound–symbol connections” (</w:t>
      </w:r>
      <w:proofErr w:type="spellStart"/>
      <w:r w:rsidRPr="00E26C8D">
        <w:rPr>
          <w:rFonts w:ascii="Times New Roman" w:hAnsi="Times New Roman" w:cs="Times New Roman"/>
          <w:bCs/>
        </w:rPr>
        <w:t>McTugie</w:t>
      </w:r>
      <w:proofErr w:type="spellEnd"/>
      <w:r w:rsidRPr="00E26C8D">
        <w:rPr>
          <w:rFonts w:ascii="Times New Roman" w:hAnsi="Times New Roman" w:cs="Times New Roman"/>
          <w:bCs/>
        </w:rPr>
        <w:t xml:space="preserve"> et al., 2019). Although not an adaptive math game, this adaptive reading game hosts some of the same characteristics. DGBL is naturally engaging as with other forms of gaming (Gee, 2005) but may need teacher involvement to continue to find a similar level of engagement throughout. </w:t>
      </w:r>
    </w:p>
    <w:p w14:paraId="10A22816" w14:textId="6EF5AEAE" w:rsidR="004E0B42" w:rsidRPr="00E26C8D" w:rsidRDefault="004E0B42" w:rsidP="00003A4E">
      <w:pPr>
        <w:pStyle w:val="Heading3"/>
        <w:spacing w:line="480" w:lineRule="auto"/>
        <w:rPr>
          <w:rFonts w:ascii="Times New Roman" w:hAnsi="Times New Roman" w:cs="Times New Roman"/>
          <w:bCs/>
          <w:i/>
          <w:iCs/>
          <w:color w:val="000000" w:themeColor="text1"/>
        </w:rPr>
      </w:pPr>
      <w:bookmarkStart w:id="49" w:name="_Toc69473301"/>
      <w:r w:rsidRPr="00E26C8D">
        <w:rPr>
          <w:rFonts w:ascii="Times New Roman" w:hAnsi="Times New Roman" w:cs="Times New Roman"/>
          <w:bCs/>
          <w:i/>
          <w:iCs/>
          <w:color w:val="000000" w:themeColor="text1"/>
        </w:rPr>
        <w:lastRenderedPageBreak/>
        <w:t>Outcomes</w:t>
      </w:r>
      <w:bookmarkEnd w:id="49"/>
    </w:p>
    <w:p w14:paraId="37E899AD" w14:textId="77777777" w:rsidR="004E0B42" w:rsidRPr="00E26C8D" w:rsidRDefault="004E0B42" w:rsidP="00DB1BBB">
      <w:pPr>
        <w:spacing w:line="480" w:lineRule="auto"/>
        <w:contextualSpacing/>
        <w:rPr>
          <w:rFonts w:ascii="Times New Roman" w:hAnsi="Times New Roman" w:cs="Times New Roman"/>
          <w:bCs/>
        </w:rPr>
      </w:pPr>
      <w:r w:rsidRPr="00E26C8D">
        <w:rPr>
          <w:rFonts w:ascii="Times New Roman" w:hAnsi="Times New Roman" w:cs="Times New Roman"/>
          <w:bCs/>
          <w:color w:val="000000" w:themeColor="text1"/>
        </w:rPr>
        <w:tab/>
        <w:t xml:space="preserve">Lester </w:t>
      </w:r>
      <w:r w:rsidRPr="00E26C8D">
        <w:rPr>
          <w:rFonts w:ascii="Times New Roman" w:hAnsi="Times New Roman" w:cs="Times New Roman"/>
          <w:bCs/>
        </w:rPr>
        <w:t xml:space="preserve">et al (2014) found DGBL increased problem-solving abilities in math and science across all elementary grades. In addition, the iterative approach many adaptive game-based learning programs use supports content learning and has great potential for STEM content areas (Lester et al., 2014). </w:t>
      </w:r>
    </w:p>
    <w:p w14:paraId="715C58D6" w14:textId="3B660935" w:rsidR="004E0B42" w:rsidRPr="00E26C8D" w:rsidRDefault="004E0B42" w:rsidP="004E0B42">
      <w:pPr>
        <w:spacing w:line="480" w:lineRule="auto"/>
        <w:contextualSpacing/>
        <w:rPr>
          <w:rFonts w:ascii="Times New Roman" w:hAnsi="Times New Roman" w:cs="Times New Roman"/>
          <w:bCs/>
        </w:rPr>
      </w:pPr>
      <w:r w:rsidRPr="00E26C8D">
        <w:rPr>
          <w:rFonts w:ascii="Times New Roman" w:hAnsi="Times New Roman" w:cs="Times New Roman"/>
          <w:bCs/>
        </w:rPr>
        <w:tab/>
        <w:t xml:space="preserve">Problem solving ability was again found to be significantly improved after gameplay (Shute et al., 2015). Additionally, Shute et al (2015) found students all showed significant improvement in spatial skill and persistence. Along with the positive impact video games have on cognitive skills, the link to improving students’ persistence in completing a task is important. The National Council of Teachers of Mathematics (NCTM) </w:t>
      </w:r>
      <w:r w:rsidR="00656208" w:rsidRPr="00E26C8D">
        <w:rPr>
          <w:rFonts w:ascii="Times New Roman" w:hAnsi="Times New Roman" w:cs="Times New Roman"/>
          <w:bCs/>
        </w:rPr>
        <w:t>e</w:t>
      </w:r>
      <w:r w:rsidRPr="00E26C8D">
        <w:rPr>
          <w:rFonts w:ascii="Times New Roman" w:hAnsi="Times New Roman" w:cs="Times New Roman"/>
          <w:bCs/>
        </w:rPr>
        <w:t>ndorses the Common Core State Standards for Mathematical Practice. Standard 1 is “make sense of problems and persevere in solving them” (CCSSI, 2020). Game-based learning contributes to the perseverance in solving problems (Shute et al., 2015).</w:t>
      </w:r>
    </w:p>
    <w:p w14:paraId="7EC90585" w14:textId="302F8D44" w:rsidR="004E0B42" w:rsidRPr="00E26C8D" w:rsidRDefault="004E0B42" w:rsidP="004E0B42">
      <w:pPr>
        <w:spacing w:line="480" w:lineRule="auto"/>
        <w:contextualSpacing/>
        <w:rPr>
          <w:rFonts w:ascii="Times New Roman" w:hAnsi="Times New Roman" w:cs="Times New Roman"/>
          <w:bCs/>
        </w:rPr>
      </w:pPr>
      <w:r w:rsidRPr="00E26C8D">
        <w:rPr>
          <w:rFonts w:ascii="Times New Roman" w:hAnsi="Times New Roman" w:cs="Times New Roman"/>
          <w:bCs/>
        </w:rPr>
        <w:tab/>
        <w:t>In a meta-analysis by Byun et al (201</w:t>
      </w:r>
      <w:r w:rsidR="00151E9A" w:rsidRPr="00E26C8D">
        <w:rPr>
          <w:rFonts w:ascii="Times New Roman" w:hAnsi="Times New Roman" w:cs="Times New Roman"/>
          <w:bCs/>
        </w:rPr>
        <w:t>8</w:t>
      </w:r>
      <w:r w:rsidRPr="00E26C8D">
        <w:rPr>
          <w:rFonts w:ascii="Times New Roman" w:hAnsi="Times New Roman" w:cs="Times New Roman"/>
          <w:bCs/>
        </w:rPr>
        <w:t xml:space="preserve">), the researchers looked at how effective DGBL is with improving student outcomes. To calculate the overall effect size, this study looked at 17 studies involving the use of DGBL programs. The Cohen </w:t>
      </w:r>
      <w:r w:rsidRPr="00E26C8D">
        <w:rPr>
          <w:rFonts w:ascii="Times New Roman" w:hAnsi="Times New Roman" w:cs="Times New Roman"/>
          <w:bCs/>
          <w:i/>
        </w:rPr>
        <w:t>d</w:t>
      </w:r>
      <w:r w:rsidRPr="00E26C8D">
        <w:rPr>
          <w:rFonts w:ascii="Times New Roman" w:hAnsi="Times New Roman" w:cs="Times New Roman"/>
          <w:bCs/>
        </w:rPr>
        <w:t xml:space="preserve"> was found to be 0.37 overall, this indicates a moderate effect (Byun et al., 201</w:t>
      </w:r>
      <w:r w:rsidR="00151E9A" w:rsidRPr="00E26C8D">
        <w:rPr>
          <w:rFonts w:ascii="Times New Roman" w:hAnsi="Times New Roman" w:cs="Times New Roman"/>
          <w:bCs/>
        </w:rPr>
        <w:t>8</w:t>
      </w:r>
      <w:r w:rsidRPr="00E26C8D">
        <w:rPr>
          <w:rFonts w:ascii="Times New Roman" w:hAnsi="Times New Roman" w:cs="Times New Roman"/>
          <w:bCs/>
        </w:rPr>
        <w:t>). This group of researchers also acknowledged the DGBL studies individually “showed statistically positive effects on students’ learning mathematics” (Byun et al., 201</w:t>
      </w:r>
      <w:r w:rsidR="00151E9A" w:rsidRPr="00E26C8D">
        <w:rPr>
          <w:rFonts w:ascii="Times New Roman" w:hAnsi="Times New Roman" w:cs="Times New Roman"/>
          <w:bCs/>
        </w:rPr>
        <w:t>8</w:t>
      </w:r>
      <w:r w:rsidRPr="00E26C8D">
        <w:rPr>
          <w:rFonts w:ascii="Times New Roman" w:hAnsi="Times New Roman" w:cs="Times New Roman"/>
          <w:bCs/>
        </w:rPr>
        <w:t>, p. 121). Research on DGBL has increased recently, however, very few studies endeavor to look at their effectiveness empirically (Byun et al., 201</w:t>
      </w:r>
      <w:r w:rsidR="00151E9A" w:rsidRPr="00E26C8D">
        <w:rPr>
          <w:rFonts w:ascii="Times New Roman" w:hAnsi="Times New Roman" w:cs="Times New Roman"/>
          <w:bCs/>
        </w:rPr>
        <w:t>8</w:t>
      </w:r>
      <w:r w:rsidRPr="00E26C8D">
        <w:rPr>
          <w:rFonts w:ascii="Times New Roman" w:hAnsi="Times New Roman" w:cs="Times New Roman"/>
          <w:bCs/>
        </w:rPr>
        <w:t>). The same researchers noted a lack of research by authors with a background in mathematics education. Researchers with an elementary mathematics teaching background could lend a nuanced perspective to other significant factors with implementing DGBL.</w:t>
      </w:r>
    </w:p>
    <w:p w14:paraId="00E5C238" w14:textId="17207C01" w:rsidR="004E0B42" w:rsidRPr="00E26C8D" w:rsidRDefault="004E0B42" w:rsidP="00003A4E">
      <w:pPr>
        <w:pStyle w:val="Heading2"/>
        <w:spacing w:line="480" w:lineRule="auto"/>
        <w:rPr>
          <w:rFonts w:ascii="Times New Roman" w:hAnsi="Times New Roman" w:cs="Times New Roman"/>
          <w:bCs/>
          <w:color w:val="000000" w:themeColor="text1"/>
          <w:sz w:val="24"/>
          <w:szCs w:val="24"/>
        </w:rPr>
      </w:pPr>
      <w:bookmarkStart w:id="50" w:name="_Toc69473302"/>
      <w:r w:rsidRPr="00E26C8D">
        <w:rPr>
          <w:rFonts w:ascii="Times New Roman" w:hAnsi="Times New Roman" w:cs="Times New Roman"/>
          <w:bCs/>
          <w:color w:val="000000" w:themeColor="text1"/>
          <w:sz w:val="24"/>
          <w:szCs w:val="24"/>
        </w:rPr>
        <w:lastRenderedPageBreak/>
        <w:t>Teacher Involvement with DGBL</w:t>
      </w:r>
      <w:bookmarkEnd w:id="50"/>
    </w:p>
    <w:p w14:paraId="09589E69" w14:textId="370E1A16" w:rsidR="004E0B42" w:rsidRPr="00E26C8D" w:rsidRDefault="004E0B42" w:rsidP="00DB1BBB">
      <w:pPr>
        <w:spacing w:line="480" w:lineRule="auto"/>
        <w:ind w:firstLine="720"/>
        <w:contextualSpacing/>
        <w:rPr>
          <w:rFonts w:ascii="Times New Roman" w:hAnsi="Times New Roman" w:cs="Times New Roman"/>
          <w:bCs/>
        </w:rPr>
      </w:pPr>
      <w:r w:rsidRPr="00E26C8D">
        <w:rPr>
          <w:rFonts w:ascii="Times New Roman" w:hAnsi="Times New Roman" w:cs="Times New Roman"/>
          <w:bCs/>
        </w:rPr>
        <w:t xml:space="preserve">Teachers’ understanding of pedagogy with adaptive math technology can be manifested in teaching practices or behaviors when integrating and implementing the various programs. Callaghan et al. (2018) identified eleven teacher practices found to be used with a game-based, adaptive math program. </w:t>
      </w:r>
      <w:r w:rsidR="00347593" w:rsidRPr="00E26C8D">
        <w:rPr>
          <w:rFonts w:ascii="Times New Roman" w:hAnsi="Times New Roman" w:cs="Times New Roman"/>
          <w:bCs/>
        </w:rPr>
        <w:t>As explained below, t</w:t>
      </w:r>
      <w:r w:rsidRPr="00E26C8D">
        <w:rPr>
          <w:rFonts w:ascii="Times New Roman" w:hAnsi="Times New Roman" w:cs="Times New Roman"/>
          <w:bCs/>
        </w:rPr>
        <w:t>he behaviors</w:t>
      </w:r>
      <w:r w:rsidR="00656208" w:rsidRPr="00E26C8D">
        <w:rPr>
          <w:rFonts w:ascii="Times New Roman" w:hAnsi="Times New Roman" w:cs="Times New Roman"/>
          <w:bCs/>
        </w:rPr>
        <w:t>,</w:t>
      </w:r>
      <w:r w:rsidRPr="00E26C8D">
        <w:rPr>
          <w:rFonts w:ascii="Times New Roman" w:hAnsi="Times New Roman" w:cs="Times New Roman"/>
          <w:bCs/>
        </w:rPr>
        <w:t xml:space="preserve"> used with varying frequencies </w:t>
      </w:r>
      <w:proofErr w:type="gramStart"/>
      <w:r w:rsidRPr="00E26C8D">
        <w:rPr>
          <w:rFonts w:ascii="Times New Roman" w:hAnsi="Times New Roman" w:cs="Times New Roman"/>
          <w:bCs/>
        </w:rPr>
        <w:t>are</w:t>
      </w:r>
      <w:r w:rsidR="00656208" w:rsidRPr="00E26C8D">
        <w:rPr>
          <w:rFonts w:ascii="Times New Roman" w:hAnsi="Times New Roman" w:cs="Times New Roman"/>
          <w:bCs/>
        </w:rPr>
        <w:t>:</w:t>
      </w:r>
      <w:proofErr w:type="gramEnd"/>
      <w:r w:rsidRPr="00E26C8D">
        <w:rPr>
          <w:rFonts w:ascii="Times New Roman" w:hAnsi="Times New Roman" w:cs="Times New Roman"/>
          <w:bCs/>
        </w:rPr>
        <w:t xml:space="preserve"> viewing class reports, checking on students with issues, managing classes, re-training students on password, reordering objectives, test driving games, viewing response to intervention reports, accessing classroom resources, accessing manuals and guides, using whiteboard mode, and viewing professional development videos. DGBL programs vary somewhat on what the teacher can do and see on the dashboard</w:t>
      </w:r>
      <w:r w:rsidR="00656208" w:rsidRPr="00E26C8D">
        <w:rPr>
          <w:rFonts w:ascii="Times New Roman" w:hAnsi="Times New Roman" w:cs="Times New Roman"/>
          <w:bCs/>
        </w:rPr>
        <w:t>, although</w:t>
      </w:r>
      <w:r w:rsidR="00EE2505" w:rsidRPr="00E26C8D">
        <w:rPr>
          <w:rFonts w:ascii="Times New Roman" w:hAnsi="Times New Roman" w:cs="Times New Roman"/>
          <w:bCs/>
        </w:rPr>
        <w:t xml:space="preserve"> t</w:t>
      </w:r>
      <w:r w:rsidRPr="00E26C8D">
        <w:rPr>
          <w:rFonts w:ascii="Times New Roman" w:hAnsi="Times New Roman" w:cs="Times New Roman"/>
          <w:bCs/>
        </w:rPr>
        <w:t>he following elements on a DGBL dashboard are common.</w:t>
      </w:r>
    </w:p>
    <w:p w14:paraId="27C1E13D" w14:textId="4852E435" w:rsidR="004E0B42" w:rsidRPr="00E26C8D" w:rsidRDefault="004E0B42" w:rsidP="00003A4E">
      <w:pPr>
        <w:pStyle w:val="Heading3"/>
        <w:spacing w:line="480" w:lineRule="auto"/>
        <w:rPr>
          <w:rFonts w:ascii="Times New Roman" w:hAnsi="Times New Roman" w:cs="Times New Roman"/>
          <w:bCs/>
          <w:i/>
          <w:iCs/>
          <w:color w:val="000000" w:themeColor="text1"/>
        </w:rPr>
      </w:pPr>
      <w:bookmarkStart w:id="51" w:name="_Toc69473303"/>
      <w:r w:rsidRPr="00E26C8D">
        <w:rPr>
          <w:rFonts w:ascii="Times New Roman" w:hAnsi="Times New Roman" w:cs="Times New Roman"/>
          <w:bCs/>
          <w:i/>
          <w:iCs/>
          <w:color w:val="000000" w:themeColor="text1"/>
        </w:rPr>
        <w:t>Viewing Class Reports</w:t>
      </w:r>
      <w:bookmarkEnd w:id="51"/>
    </w:p>
    <w:p w14:paraId="53EA9DE3" w14:textId="77777777" w:rsidR="004E0B42" w:rsidRPr="00E26C8D" w:rsidRDefault="004E0B42" w:rsidP="00DB1BBB">
      <w:pPr>
        <w:spacing w:line="480" w:lineRule="auto"/>
        <w:contextualSpacing/>
        <w:rPr>
          <w:rFonts w:ascii="Times New Roman" w:hAnsi="Times New Roman" w:cs="Times New Roman"/>
          <w:bCs/>
        </w:rPr>
      </w:pPr>
      <w:r w:rsidRPr="00E26C8D">
        <w:rPr>
          <w:rFonts w:ascii="Times New Roman" w:hAnsi="Times New Roman" w:cs="Times New Roman"/>
          <w:bCs/>
        </w:rPr>
        <w:tab/>
        <w:t xml:space="preserve">The dashboard on most DGBL platforms gives a wealth of information and data for the teacher to view. Data for the class </w:t>
      </w:r>
      <w:proofErr w:type="gramStart"/>
      <w:r w:rsidRPr="00E26C8D">
        <w:rPr>
          <w:rFonts w:ascii="Times New Roman" w:hAnsi="Times New Roman" w:cs="Times New Roman"/>
          <w:bCs/>
        </w:rPr>
        <w:t>as a whole is</w:t>
      </w:r>
      <w:proofErr w:type="gramEnd"/>
      <w:r w:rsidRPr="00E26C8D">
        <w:rPr>
          <w:rFonts w:ascii="Times New Roman" w:hAnsi="Times New Roman" w:cs="Times New Roman"/>
          <w:bCs/>
        </w:rPr>
        <w:t xml:space="preserve"> expressed as average number of lessons, average time spent on lessons (during school hours and outside of school hours), and average class growth. These elements on the dashboard are also represented visually with graphs and charts.</w:t>
      </w:r>
    </w:p>
    <w:p w14:paraId="6AB802EA" w14:textId="77777777" w:rsidR="004E0B42" w:rsidRPr="00E26C8D" w:rsidRDefault="004E0B42" w:rsidP="004E0B42">
      <w:pPr>
        <w:spacing w:line="480" w:lineRule="auto"/>
        <w:contextualSpacing/>
        <w:rPr>
          <w:rFonts w:ascii="Times New Roman" w:hAnsi="Times New Roman" w:cs="Times New Roman"/>
          <w:bCs/>
        </w:rPr>
      </w:pPr>
      <w:r w:rsidRPr="00E26C8D">
        <w:rPr>
          <w:rFonts w:ascii="Times New Roman" w:hAnsi="Times New Roman" w:cs="Times New Roman"/>
          <w:bCs/>
        </w:rPr>
        <w:tab/>
        <w:t>Additionally, a teacher can access individual student data. This includes number of lessons completed, average time spent on lessons (inside/outside of school hours), overall growth within the program, progress made toward completing each standard, number of standards met, as well as what grade level each standard is on. By adjusting the timeframe, the teacher is accessing, a snapshot of progress can be viewed.</w:t>
      </w:r>
    </w:p>
    <w:p w14:paraId="3054AD51" w14:textId="77777777" w:rsidR="004E0B42" w:rsidRPr="00E26C8D" w:rsidRDefault="004E0B42" w:rsidP="004E0B42">
      <w:pPr>
        <w:spacing w:line="480" w:lineRule="auto"/>
        <w:contextualSpacing/>
        <w:rPr>
          <w:rFonts w:ascii="Times New Roman" w:hAnsi="Times New Roman" w:cs="Times New Roman"/>
          <w:bCs/>
        </w:rPr>
      </w:pPr>
      <w:r w:rsidRPr="00E26C8D">
        <w:rPr>
          <w:rFonts w:ascii="Times New Roman" w:hAnsi="Times New Roman" w:cs="Times New Roman"/>
          <w:bCs/>
        </w:rPr>
        <w:lastRenderedPageBreak/>
        <w:tab/>
        <w:t>Some programs incorporate state standards and common core state standards with some more advanced programs including predictors for yearly state assessments based on student progress. Student progress in each standard is viewable.</w:t>
      </w:r>
    </w:p>
    <w:p w14:paraId="3B89BBE4" w14:textId="0A5460BA" w:rsidR="004E0B42" w:rsidRPr="00E26C8D" w:rsidRDefault="004E0B42" w:rsidP="00003A4E">
      <w:pPr>
        <w:pStyle w:val="Heading3"/>
        <w:spacing w:line="480" w:lineRule="auto"/>
        <w:rPr>
          <w:rFonts w:ascii="Times New Roman" w:hAnsi="Times New Roman" w:cs="Times New Roman"/>
          <w:bCs/>
          <w:i/>
          <w:iCs/>
          <w:color w:val="000000" w:themeColor="text1"/>
        </w:rPr>
      </w:pPr>
      <w:bookmarkStart w:id="52" w:name="_Toc69473304"/>
      <w:r w:rsidRPr="00E26C8D">
        <w:rPr>
          <w:rFonts w:ascii="Times New Roman" w:hAnsi="Times New Roman" w:cs="Times New Roman"/>
          <w:bCs/>
          <w:i/>
          <w:iCs/>
          <w:color w:val="000000" w:themeColor="text1"/>
        </w:rPr>
        <w:t>Checking on Students with Issues</w:t>
      </w:r>
      <w:bookmarkEnd w:id="52"/>
    </w:p>
    <w:p w14:paraId="2DF9EDE6" w14:textId="77777777" w:rsidR="004E0B42" w:rsidRPr="00E26C8D" w:rsidRDefault="004E0B42" w:rsidP="00DB1BBB">
      <w:pPr>
        <w:spacing w:line="480" w:lineRule="auto"/>
        <w:contextualSpacing/>
        <w:rPr>
          <w:rFonts w:ascii="Times New Roman" w:hAnsi="Times New Roman" w:cs="Times New Roman"/>
          <w:bCs/>
        </w:rPr>
      </w:pPr>
      <w:r w:rsidRPr="00E26C8D">
        <w:rPr>
          <w:rFonts w:ascii="Times New Roman" w:hAnsi="Times New Roman" w:cs="Times New Roman"/>
          <w:bCs/>
        </w:rPr>
        <w:tab/>
        <w:t>Another dashboard feature is an indictor when a student is struggling with a concept. The standard the student is working on in the game is highlighted for the teacher. This gives the teacher and opportunity to seeing what concepts are missing or misunderstood for the student. How a teacher handles this situation varies.</w:t>
      </w:r>
    </w:p>
    <w:p w14:paraId="682862C0" w14:textId="519315FF" w:rsidR="004E0B42" w:rsidRPr="00E26C8D" w:rsidRDefault="004E0B42" w:rsidP="00003A4E">
      <w:pPr>
        <w:pStyle w:val="Heading3"/>
        <w:spacing w:line="480" w:lineRule="auto"/>
        <w:rPr>
          <w:rFonts w:ascii="Times New Roman" w:hAnsi="Times New Roman" w:cs="Times New Roman"/>
          <w:bCs/>
          <w:i/>
          <w:iCs/>
          <w:color w:val="000000" w:themeColor="text1"/>
        </w:rPr>
      </w:pPr>
      <w:bookmarkStart w:id="53" w:name="_Toc69473305"/>
      <w:r w:rsidRPr="00E26C8D">
        <w:rPr>
          <w:rFonts w:ascii="Times New Roman" w:hAnsi="Times New Roman" w:cs="Times New Roman"/>
          <w:bCs/>
          <w:i/>
          <w:iCs/>
          <w:color w:val="000000" w:themeColor="text1"/>
        </w:rPr>
        <w:t>Reordering Objectives</w:t>
      </w:r>
      <w:bookmarkEnd w:id="53"/>
    </w:p>
    <w:p w14:paraId="7061438D" w14:textId="7F514F74" w:rsidR="004E0B42" w:rsidRPr="00E26C8D" w:rsidRDefault="004E0B42" w:rsidP="00DB1BBB">
      <w:pPr>
        <w:spacing w:line="480" w:lineRule="auto"/>
        <w:contextualSpacing/>
        <w:rPr>
          <w:rFonts w:ascii="Times New Roman" w:hAnsi="Times New Roman" w:cs="Times New Roman"/>
          <w:bCs/>
        </w:rPr>
      </w:pPr>
      <w:r w:rsidRPr="00E26C8D">
        <w:rPr>
          <w:rFonts w:ascii="Times New Roman" w:hAnsi="Times New Roman" w:cs="Times New Roman"/>
          <w:bCs/>
        </w:rPr>
        <w:tab/>
        <w:t>The DGBL program follows algorithms to provide instruction personalized to each student. A teacher can manually remove or assign a lesson, essentially overriding the program. One reason for overriding the program is to remove an objective a student is struggling with, maybe in favor of the teacher re</w:t>
      </w:r>
      <w:r w:rsidR="00656208" w:rsidRPr="00E26C8D">
        <w:rPr>
          <w:rFonts w:ascii="Times New Roman" w:hAnsi="Times New Roman" w:cs="Times New Roman"/>
          <w:bCs/>
        </w:rPr>
        <w:t>-</w:t>
      </w:r>
      <w:r w:rsidRPr="00E26C8D">
        <w:rPr>
          <w:rFonts w:ascii="Times New Roman" w:hAnsi="Times New Roman" w:cs="Times New Roman"/>
          <w:bCs/>
        </w:rPr>
        <w:t xml:space="preserve">teaching a skill or concept. A teacher might assign an objective that reviews a standard from a previous grade to get the student ready to build on that concept. Additionally, an objective might be reassigned to a student for practice or to build confidence in a specific skill. </w:t>
      </w:r>
    </w:p>
    <w:p w14:paraId="5E697653" w14:textId="0E7F60AA" w:rsidR="004E0B42" w:rsidRPr="00E26C8D" w:rsidRDefault="00964681" w:rsidP="00003A4E">
      <w:pPr>
        <w:pStyle w:val="Heading3"/>
        <w:spacing w:line="480" w:lineRule="auto"/>
        <w:rPr>
          <w:rFonts w:ascii="Times New Roman" w:hAnsi="Times New Roman" w:cs="Times New Roman"/>
          <w:bCs/>
          <w:i/>
          <w:iCs/>
          <w:color w:val="000000" w:themeColor="text1"/>
        </w:rPr>
      </w:pPr>
      <w:bookmarkStart w:id="54" w:name="_Toc69473306"/>
      <w:r w:rsidRPr="00E26C8D">
        <w:rPr>
          <w:rFonts w:ascii="Times New Roman" w:hAnsi="Times New Roman" w:cs="Times New Roman"/>
          <w:bCs/>
          <w:i/>
          <w:iCs/>
          <w:color w:val="000000" w:themeColor="text1"/>
        </w:rPr>
        <w:t>Demo</w:t>
      </w:r>
      <w:r w:rsidR="004E0B42" w:rsidRPr="00E26C8D">
        <w:rPr>
          <w:rFonts w:ascii="Times New Roman" w:hAnsi="Times New Roman" w:cs="Times New Roman"/>
          <w:bCs/>
          <w:i/>
          <w:iCs/>
          <w:color w:val="000000" w:themeColor="text1"/>
        </w:rPr>
        <w:t xml:space="preserve"> Games</w:t>
      </w:r>
      <w:bookmarkEnd w:id="54"/>
    </w:p>
    <w:p w14:paraId="0EED42F8" w14:textId="77777777" w:rsidR="004E0B42" w:rsidRPr="00E26C8D" w:rsidRDefault="004E0B42" w:rsidP="00DB1BBB">
      <w:pPr>
        <w:spacing w:line="480" w:lineRule="auto"/>
        <w:contextualSpacing/>
        <w:rPr>
          <w:rFonts w:ascii="Times New Roman" w:hAnsi="Times New Roman" w:cs="Times New Roman"/>
          <w:bCs/>
        </w:rPr>
      </w:pPr>
      <w:r w:rsidRPr="00E26C8D">
        <w:rPr>
          <w:rFonts w:ascii="Times New Roman" w:hAnsi="Times New Roman" w:cs="Times New Roman"/>
          <w:bCs/>
        </w:rPr>
        <w:tab/>
        <w:t xml:space="preserve">Teacher who </w:t>
      </w:r>
      <w:proofErr w:type="gramStart"/>
      <w:r w:rsidRPr="00E26C8D">
        <w:rPr>
          <w:rFonts w:ascii="Times New Roman" w:hAnsi="Times New Roman" w:cs="Times New Roman"/>
          <w:bCs/>
        </w:rPr>
        <w:t>use</w:t>
      </w:r>
      <w:proofErr w:type="gramEnd"/>
      <w:r w:rsidRPr="00E26C8D">
        <w:rPr>
          <w:rFonts w:ascii="Times New Roman" w:hAnsi="Times New Roman" w:cs="Times New Roman"/>
          <w:bCs/>
        </w:rPr>
        <w:t xml:space="preserve"> DGBL in their classrooms sometimes test drive the games the students are playing. This aids in understanding of how the game presents, teaches, or reinforces a math concept. This can be helpful if students are struggling with the logistics of the tools within the game or understanding of how the game works. This can expose the teacher to new ways to teach a concept adding to content knowledge as well as pedagogy.</w:t>
      </w:r>
    </w:p>
    <w:p w14:paraId="3F2EDE63" w14:textId="77777777" w:rsidR="004E0B42" w:rsidRPr="00E26C8D" w:rsidRDefault="004E0B42" w:rsidP="004E0B42">
      <w:pPr>
        <w:spacing w:line="480" w:lineRule="auto"/>
        <w:contextualSpacing/>
        <w:rPr>
          <w:rFonts w:ascii="Times New Roman" w:hAnsi="Times New Roman" w:cs="Times New Roman"/>
          <w:bCs/>
        </w:rPr>
      </w:pPr>
      <w:r w:rsidRPr="00E26C8D">
        <w:rPr>
          <w:rFonts w:ascii="Times New Roman" w:hAnsi="Times New Roman" w:cs="Times New Roman"/>
          <w:bCs/>
        </w:rPr>
        <w:lastRenderedPageBreak/>
        <w:tab/>
        <w:t>Test driving a game on the whiteboard setting (using the classroom whiteboard to run the program) allows students to see the teacher model a specific game and its tools as well as motivates students to play the game themselves.</w:t>
      </w:r>
    </w:p>
    <w:p w14:paraId="041661F2" w14:textId="7E5D790C" w:rsidR="004E0B42" w:rsidRPr="00E26C8D" w:rsidRDefault="004E0B42" w:rsidP="00003A4E">
      <w:pPr>
        <w:pStyle w:val="Heading3"/>
        <w:spacing w:line="480" w:lineRule="auto"/>
        <w:rPr>
          <w:rFonts w:ascii="Times New Roman" w:hAnsi="Times New Roman" w:cs="Times New Roman"/>
          <w:bCs/>
          <w:i/>
          <w:iCs/>
          <w:color w:val="000000" w:themeColor="text1"/>
        </w:rPr>
      </w:pPr>
      <w:bookmarkStart w:id="55" w:name="_Toc69473307"/>
      <w:r w:rsidRPr="00E26C8D">
        <w:rPr>
          <w:rFonts w:ascii="Times New Roman" w:hAnsi="Times New Roman" w:cs="Times New Roman"/>
          <w:bCs/>
          <w:i/>
          <w:iCs/>
          <w:color w:val="000000" w:themeColor="text1"/>
        </w:rPr>
        <w:t>Viewing Response to Intervention Reports</w:t>
      </w:r>
      <w:bookmarkEnd w:id="55"/>
    </w:p>
    <w:p w14:paraId="2A335DE6" w14:textId="6893B87F" w:rsidR="00E6340C" w:rsidRPr="00E26C8D" w:rsidRDefault="004E0B42" w:rsidP="00DB1BBB">
      <w:pPr>
        <w:spacing w:line="480" w:lineRule="auto"/>
        <w:contextualSpacing/>
        <w:rPr>
          <w:rFonts w:ascii="Times New Roman" w:hAnsi="Times New Roman" w:cs="Times New Roman"/>
          <w:bCs/>
        </w:rPr>
      </w:pPr>
      <w:r w:rsidRPr="00E26C8D">
        <w:rPr>
          <w:rFonts w:ascii="Times New Roman" w:hAnsi="Times New Roman" w:cs="Times New Roman"/>
          <w:bCs/>
        </w:rPr>
        <w:tab/>
        <w:t>Some school district</w:t>
      </w:r>
      <w:r w:rsidR="00F70483" w:rsidRPr="00E26C8D">
        <w:rPr>
          <w:rFonts w:ascii="Times New Roman" w:hAnsi="Times New Roman" w:cs="Times New Roman"/>
          <w:bCs/>
        </w:rPr>
        <w:t>s</w:t>
      </w:r>
      <w:r w:rsidRPr="00E26C8D">
        <w:rPr>
          <w:rFonts w:ascii="Times New Roman" w:hAnsi="Times New Roman" w:cs="Times New Roman"/>
          <w:bCs/>
        </w:rPr>
        <w:t xml:space="preserve"> use the data the DGBL programs provide for Response to Intervention (RTI) students. RTI is a multi-tiered initiative to identify and support students with learning needs (Gorski, D., n.d.). These students must be progress-monitored as part of the RTI process. Teachers use the data DGBL program provide as documentation of progress (or lack of progress) for this group of students.</w:t>
      </w:r>
    </w:p>
    <w:p w14:paraId="5BF803E7" w14:textId="440055D2" w:rsidR="004E0B42" w:rsidRPr="00E26C8D" w:rsidRDefault="004E0B42" w:rsidP="00003A4E">
      <w:pPr>
        <w:pStyle w:val="Heading3"/>
        <w:spacing w:line="480" w:lineRule="auto"/>
        <w:rPr>
          <w:rFonts w:ascii="Times New Roman" w:hAnsi="Times New Roman" w:cs="Times New Roman"/>
          <w:bCs/>
          <w:i/>
          <w:iCs/>
          <w:color w:val="000000" w:themeColor="text1"/>
        </w:rPr>
      </w:pPr>
      <w:bookmarkStart w:id="56" w:name="_Toc69473308"/>
      <w:r w:rsidRPr="00E26C8D">
        <w:rPr>
          <w:rFonts w:ascii="Times New Roman" w:hAnsi="Times New Roman" w:cs="Times New Roman"/>
          <w:bCs/>
          <w:i/>
          <w:iCs/>
          <w:color w:val="000000" w:themeColor="text1"/>
        </w:rPr>
        <w:t>Accessing Manuals and Guides</w:t>
      </w:r>
      <w:bookmarkEnd w:id="56"/>
    </w:p>
    <w:p w14:paraId="54BA9979" w14:textId="77777777" w:rsidR="004E0B42" w:rsidRPr="00E26C8D" w:rsidRDefault="004E0B42" w:rsidP="00DB1BBB">
      <w:pPr>
        <w:spacing w:line="480" w:lineRule="auto"/>
        <w:contextualSpacing/>
        <w:rPr>
          <w:rFonts w:ascii="Times New Roman" w:hAnsi="Times New Roman" w:cs="Times New Roman"/>
          <w:bCs/>
        </w:rPr>
      </w:pPr>
      <w:r w:rsidRPr="00E26C8D">
        <w:rPr>
          <w:rFonts w:ascii="Times New Roman" w:hAnsi="Times New Roman" w:cs="Times New Roman"/>
          <w:bCs/>
        </w:rPr>
        <w:tab/>
        <w:t>Accessing manuals or guides on how to use the program is another identified teacher practice. These resources are instructional for game play, suggestions on how to use the provided data, how to move student in and out of game levels, and general help with the program.</w:t>
      </w:r>
    </w:p>
    <w:p w14:paraId="159E87A8" w14:textId="352D5AAB" w:rsidR="004E0B42" w:rsidRPr="00E26C8D" w:rsidRDefault="004E0B42" w:rsidP="00003A4E">
      <w:pPr>
        <w:pStyle w:val="Heading3"/>
        <w:spacing w:line="480" w:lineRule="auto"/>
        <w:rPr>
          <w:rFonts w:ascii="Times New Roman" w:hAnsi="Times New Roman" w:cs="Times New Roman"/>
          <w:bCs/>
          <w:i/>
          <w:iCs/>
          <w:color w:val="000000" w:themeColor="text1"/>
        </w:rPr>
      </w:pPr>
      <w:bookmarkStart w:id="57" w:name="_Toc69473309"/>
      <w:r w:rsidRPr="00E26C8D">
        <w:rPr>
          <w:rFonts w:ascii="Times New Roman" w:hAnsi="Times New Roman" w:cs="Times New Roman"/>
          <w:bCs/>
          <w:i/>
          <w:iCs/>
          <w:color w:val="000000" w:themeColor="text1"/>
        </w:rPr>
        <w:t>Viewing Professional Development Videos</w:t>
      </w:r>
      <w:bookmarkEnd w:id="57"/>
    </w:p>
    <w:p w14:paraId="7DC7038E" w14:textId="77777777" w:rsidR="004E0B42" w:rsidRPr="00E26C8D" w:rsidRDefault="004E0B42" w:rsidP="00DB1BBB">
      <w:pPr>
        <w:spacing w:line="480" w:lineRule="auto"/>
        <w:contextualSpacing/>
        <w:rPr>
          <w:rFonts w:ascii="Times New Roman" w:hAnsi="Times New Roman" w:cs="Times New Roman"/>
          <w:bCs/>
        </w:rPr>
      </w:pPr>
      <w:r w:rsidRPr="00E26C8D">
        <w:rPr>
          <w:rFonts w:ascii="Times New Roman" w:hAnsi="Times New Roman" w:cs="Times New Roman"/>
          <w:bCs/>
        </w:rPr>
        <w:tab/>
        <w:t>Some DGBL programs offer professional development with getting started, helping students, navigating the program, and other user features. These videos are to increase the teacher’s ability to understand the program and its potential.</w:t>
      </w:r>
    </w:p>
    <w:p w14:paraId="56E06262" w14:textId="030DC743" w:rsidR="004E0B42" w:rsidRPr="00E26C8D" w:rsidRDefault="00F67184" w:rsidP="001D16C6">
      <w:pPr>
        <w:pStyle w:val="Heading2"/>
        <w:spacing w:line="480" w:lineRule="auto"/>
        <w:rPr>
          <w:rFonts w:ascii="Times New Roman" w:hAnsi="Times New Roman" w:cs="Times New Roman"/>
          <w:bCs/>
          <w:color w:val="000000" w:themeColor="text1"/>
          <w:sz w:val="24"/>
          <w:szCs w:val="24"/>
        </w:rPr>
      </w:pPr>
      <w:bookmarkStart w:id="58" w:name="_Toc69473310"/>
      <w:r w:rsidRPr="00E26C8D">
        <w:rPr>
          <w:rFonts w:ascii="Times New Roman" w:hAnsi="Times New Roman" w:cs="Times New Roman"/>
          <w:bCs/>
          <w:color w:val="000000" w:themeColor="text1"/>
          <w:sz w:val="24"/>
          <w:szCs w:val="24"/>
        </w:rPr>
        <w:t>Integration of AMT</w:t>
      </w:r>
      <w:bookmarkEnd w:id="58"/>
      <w:r w:rsidRPr="00E26C8D">
        <w:rPr>
          <w:rFonts w:ascii="Times New Roman" w:hAnsi="Times New Roman" w:cs="Times New Roman"/>
          <w:bCs/>
          <w:color w:val="000000" w:themeColor="text1"/>
          <w:sz w:val="24"/>
          <w:szCs w:val="24"/>
        </w:rPr>
        <w:t xml:space="preserve"> </w:t>
      </w:r>
    </w:p>
    <w:p w14:paraId="792B36EB" w14:textId="42A2048B" w:rsidR="004E0B42" w:rsidRPr="00E26C8D" w:rsidRDefault="004E0B42" w:rsidP="004E0B42">
      <w:pPr>
        <w:spacing w:line="480" w:lineRule="auto"/>
        <w:ind w:firstLine="720"/>
        <w:contextualSpacing/>
        <w:rPr>
          <w:rFonts w:ascii="Times New Roman" w:hAnsi="Times New Roman" w:cs="Times New Roman"/>
          <w:bCs/>
        </w:rPr>
      </w:pPr>
      <w:r w:rsidRPr="00E26C8D">
        <w:rPr>
          <w:rFonts w:ascii="Times New Roman" w:hAnsi="Times New Roman" w:cs="Times New Roman"/>
          <w:bCs/>
        </w:rPr>
        <w:t>Callaghan et al. (2018) concluded integration of math computer games was associated with improved student achievement with two of the examined teacher practices. Reordering game objectives and viewing PD videos were positively statistically significant with higher student achievement scores</w:t>
      </w:r>
      <w:r w:rsidR="00736DCF" w:rsidRPr="00E26C8D">
        <w:rPr>
          <w:rFonts w:ascii="Times New Roman" w:hAnsi="Times New Roman" w:cs="Times New Roman"/>
          <w:bCs/>
        </w:rPr>
        <w:t xml:space="preserve"> on end of year exams</w:t>
      </w:r>
      <w:r w:rsidRPr="00E26C8D">
        <w:rPr>
          <w:rFonts w:ascii="Times New Roman" w:hAnsi="Times New Roman" w:cs="Times New Roman"/>
          <w:bCs/>
        </w:rPr>
        <w:t xml:space="preserve"> (Callaghan et al., 2018). </w:t>
      </w:r>
      <w:r w:rsidR="00736DCF" w:rsidRPr="00E26C8D">
        <w:rPr>
          <w:rFonts w:ascii="Times New Roman" w:hAnsi="Times New Roman" w:cs="Times New Roman"/>
          <w:bCs/>
        </w:rPr>
        <w:t xml:space="preserve">Additionally, </w:t>
      </w:r>
      <w:r w:rsidRPr="00E26C8D">
        <w:rPr>
          <w:rFonts w:ascii="Times New Roman" w:hAnsi="Times New Roman" w:cs="Times New Roman"/>
          <w:bCs/>
        </w:rPr>
        <w:t xml:space="preserve">Callaghan et al (2018) concluded teachers recognized the need for more PD with integration and </w:t>
      </w:r>
      <w:r w:rsidRPr="00E26C8D">
        <w:rPr>
          <w:rFonts w:ascii="Times New Roman" w:hAnsi="Times New Roman" w:cs="Times New Roman"/>
          <w:bCs/>
        </w:rPr>
        <w:lastRenderedPageBreak/>
        <w:t xml:space="preserve">implementation of the technology. Addressing how to operate the adaptive math technology (AMT) available to a teacher is important. Given the programs have been shown to be effective in increasing student conceptual understanding, teachers need </w:t>
      </w:r>
      <w:proofErr w:type="gramStart"/>
      <w:r w:rsidRPr="00E26C8D">
        <w:rPr>
          <w:rFonts w:ascii="Times New Roman" w:hAnsi="Times New Roman" w:cs="Times New Roman"/>
          <w:bCs/>
        </w:rPr>
        <w:t>have an understanding of</w:t>
      </w:r>
      <w:proofErr w:type="gramEnd"/>
      <w:r w:rsidRPr="00E26C8D">
        <w:rPr>
          <w:rFonts w:ascii="Times New Roman" w:hAnsi="Times New Roman" w:cs="Times New Roman"/>
          <w:bCs/>
        </w:rPr>
        <w:t xml:space="preserve"> how to interact with them with a pedagogical lens. Using what the teacher knows about how students learn, student engagement, and student motivation, the teacher can be the facilitator in the student-AMT relationship.  The </w:t>
      </w:r>
      <w:proofErr w:type="gramStart"/>
      <w:r w:rsidRPr="00E26C8D">
        <w:rPr>
          <w:rFonts w:ascii="Times New Roman" w:hAnsi="Times New Roman" w:cs="Times New Roman"/>
          <w:bCs/>
        </w:rPr>
        <w:t>aforementioned teacher</w:t>
      </w:r>
      <w:proofErr w:type="gramEnd"/>
      <w:r w:rsidRPr="00E26C8D">
        <w:rPr>
          <w:rFonts w:ascii="Times New Roman" w:hAnsi="Times New Roman" w:cs="Times New Roman"/>
          <w:bCs/>
        </w:rPr>
        <w:t xml:space="preserve"> practices that have been researched to date are all part of </w:t>
      </w:r>
      <w:r w:rsidR="00347593" w:rsidRPr="00E26C8D">
        <w:rPr>
          <w:rFonts w:ascii="Times New Roman" w:hAnsi="Times New Roman" w:cs="Times New Roman"/>
          <w:bCs/>
        </w:rPr>
        <w:t>what</w:t>
      </w:r>
      <w:r w:rsidRPr="00E26C8D">
        <w:rPr>
          <w:rFonts w:ascii="Times New Roman" w:hAnsi="Times New Roman" w:cs="Times New Roman"/>
          <w:bCs/>
        </w:rPr>
        <w:t xml:space="preserve"> is known of successful implementation and use of DGBL.</w:t>
      </w:r>
    </w:p>
    <w:p w14:paraId="58726CAF" w14:textId="0DC5A481" w:rsidR="00F67184" w:rsidRPr="00E26C8D" w:rsidRDefault="00F67184" w:rsidP="001D16C6">
      <w:pPr>
        <w:pStyle w:val="Heading2"/>
        <w:spacing w:line="480" w:lineRule="auto"/>
        <w:rPr>
          <w:rFonts w:ascii="Times New Roman" w:hAnsi="Times New Roman" w:cs="Times New Roman"/>
          <w:bCs/>
          <w:color w:val="000000" w:themeColor="text1"/>
          <w:sz w:val="24"/>
          <w:szCs w:val="24"/>
        </w:rPr>
      </w:pPr>
      <w:bookmarkStart w:id="59" w:name="_Toc69473311"/>
      <w:r w:rsidRPr="00E26C8D">
        <w:rPr>
          <w:rFonts w:ascii="Times New Roman" w:hAnsi="Times New Roman" w:cs="Times New Roman"/>
          <w:bCs/>
          <w:color w:val="000000" w:themeColor="text1"/>
          <w:sz w:val="24"/>
          <w:szCs w:val="24"/>
        </w:rPr>
        <w:t>Summary</w:t>
      </w:r>
      <w:bookmarkEnd w:id="59"/>
    </w:p>
    <w:p w14:paraId="6D16C27F" w14:textId="2250711B" w:rsidR="00E6340C" w:rsidRPr="00E26C8D" w:rsidRDefault="004E0B42" w:rsidP="00DB1BBB">
      <w:pPr>
        <w:spacing w:line="480" w:lineRule="auto"/>
        <w:ind w:firstLine="720"/>
        <w:contextualSpacing/>
        <w:rPr>
          <w:rFonts w:ascii="Times New Roman" w:hAnsi="Times New Roman" w:cs="Times New Roman"/>
          <w:bCs/>
        </w:rPr>
      </w:pPr>
      <w:r w:rsidRPr="00E26C8D">
        <w:rPr>
          <w:rFonts w:ascii="Times New Roman" w:hAnsi="Times New Roman" w:cs="Times New Roman"/>
          <w:bCs/>
        </w:rPr>
        <w:t>More research is needed regarding success with DGBL. Teachers who have consistently obtained high overall average student growth with DGBL, can shed light on what practices they engage in with regularity. This study seeks to add to best practices to increase student outcomes with DGBL through examining mo</w:t>
      </w:r>
      <w:r w:rsidR="00736DCF" w:rsidRPr="00E26C8D">
        <w:rPr>
          <w:rFonts w:ascii="Times New Roman" w:hAnsi="Times New Roman" w:cs="Times New Roman"/>
          <w:bCs/>
        </w:rPr>
        <w:t>re</w:t>
      </w:r>
      <w:r w:rsidRPr="00E26C8D">
        <w:rPr>
          <w:rFonts w:ascii="Times New Roman" w:hAnsi="Times New Roman" w:cs="Times New Roman"/>
          <w:bCs/>
        </w:rPr>
        <w:t xml:space="preserve"> closely what the practices are of highly successful DGBL teachers and </w:t>
      </w:r>
      <w:r w:rsidR="00736DCF" w:rsidRPr="00E26C8D">
        <w:rPr>
          <w:rFonts w:ascii="Times New Roman" w:hAnsi="Times New Roman" w:cs="Times New Roman"/>
          <w:bCs/>
        </w:rPr>
        <w:t>identifying</w:t>
      </w:r>
      <w:r w:rsidRPr="00E26C8D">
        <w:rPr>
          <w:rFonts w:ascii="Times New Roman" w:hAnsi="Times New Roman" w:cs="Times New Roman"/>
          <w:bCs/>
        </w:rPr>
        <w:t xml:space="preserve"> additional practices not previously documented that contribute to better student outcomes.</w:t>
      </w:r>
      <w:r w:rsidR="00D60EB0" w:rsidRPr="00E26C8D">
        <w:rPr>
          <w:rFonts w:ascii="Times New Roman" w:hAnsi="Times New Roman" w:cs="Times New Roman"/>
          <w:bCs/>
        </w:rPr>
        <w:t xml:space="preserve"> </w:t>
      </w:r>
    </w:p>
    <w:p w14:paraId="3FD4CE4B" w14:textId="77777777" w:rsidR="00983319" w:rsidRPr="00E26C8D" w:rsidRDefault="00983319">
      <w:pPr>
        <w:rPr>
          <w:rStyle w:val="Heading1Char"/>
          <w:rFonts w:ascii="Times New Roman" w:hAnsi="Times New Roman" w:cs="Times New Roman"/>
          <w:bCs/>
          <w:color w:val="000000" w:themeColor="text1"/>
          <w:sz w:val="24"/>
          <w:szCs w:val="24"/>
        </w:rPr>
      </w:pPr>
      <w:bookmarkStart w:id="60" w:name="_Toc50473228"/>
      <w:r w:rsidRPr="00E26C8D">
        <w:rPr>
          <w:rStyle w:val="Heading1Char"/>
          <w:rFonts w:ascii="Times New Roman" w:hAnsi="Times New Roman" w:cs="Times New Roman"/>
          <w:bCs/>
          <w:color w:val="000000" w:themeColor="text1"/>
          <w:sz w:val="24"/>
          <w:szCs w:val="24"/>
        </w:rPr>
        <w:br w:type="page"/>
      </w:r>
    </w:p>
    <w:p w14:paraId="6F96812F" w14:textId="19939D23" w:rsidR="008461C7" w:rsidRPr="00E26C8D" w:rsidRDefault="00E6340C" w:rsidP="001D16C6">
      <w:pPr>
        <w:pStyle w:val="Heading1"/>
        <w:jc w:val="center"/>
        <w:rPr>
          <w:rStyle w:val="Heading1Char"/>
          <w:rFonts w:ascii="Times New Roman" w:hAnsi="Times New Roman" w:cs="Times New Roman"/>
          <w:bCs/>
          <w:color w:val="000000" w:themeColor="text1"/>
          <w:sz w:val="24"/>
          <w:szCs w:val="24"/>
        </w:rPr>
      </w:pPr>
      <w:bookmarkStart w:id="61" w:name="_Toc69473312"/>
      <w:r w:rsidRPr="00E26C8D">
        <w:rPr>
          <w:rStyle w:val="Heading1Char"/>
          <w:rFonts w:ascii="Times New Roman" w:hAnsi="Times New Roman" w:cs="Times New Roman"/>
          <w:bCs/>
          <w:color w:val="000000" w:themeColor="text1"/>
          <w:sz w:val="24"/>
          <w:szCs w:val="24"/>
        </w:rPr>
        <w:lastRenderedPageBreak/>
        <w:t>Chapter</w:t>
      </w:r>
      <w:r w:rsidR="008461C7" w:rsidRPr="00E26C8D">
        <w:rPr>
          <w:rStyle w:val="Heading1Char"/>
          <w:rFonts w:ascii="Times New Roman" w:hAnsi="Times New Roman" w:cs="Times New Roman"/>
          <w:bCs/>
          <w:color w:val="000000" w:themeColor="text1"/>
          <w:sz w:val="24"/>
          <w:szCs w:val="24"/>
        </w:rPr>
        <w:t xml:space="preserve"> 3</w:t>
      </w:r>
      <w:bookmarkEnd w:id="60"/>
      <w:r w:rsidR="008461C7" w:rsidRPr="00E26C8D">
        <w:rPr>
          <w:rFonts w:ascii="Times New Roman" w:hAnsi="Times New Roman" w:cs="Times New Roman"/>
          <w:bCs/>
          <w:sz w:val="24"/>
          <w:szCs w:val="24"/>
        </w:rPr>
        <w:br/>
      </w:r>
      <w:r w:rsidR="008461C7" w:rsidRPr="00E26C8D">
        <w:rPr>
          <w:rStyle w:val="Heading1Char"/>
          <w:rFonts w:ascii="Times New Roman" w:hAnsi="Times New Roman" w:cs="Times New Roman"/>
          <w:bCs/>
          <w:color w:val="000000" w:themeColor="text1"/>
          <w:sz w:val="24"/>
          <w:szCs w:val="24"/>
        </w:rPr>
        <w:t>M</w:t>
      </w:r>
      <w:r w:rsidRPr="00E26C8D">
        <w:rPr>
          <w:rStyle w:val="Heading1Char"/>
          <w:rFonts w:ascii="Times New Roman" w:hAnsi="Times New Roman" w:cs="Times New Roman"/>
          <w:bCs/>
          <w:color w:val="000000" w:themeColor="text1"/>
          <w:sz w:val="24"/>
          <w:szCs w:val="24"/>
        </w:rPr>
        <w:t>etho</w:t>
      </w:r>
      <w:r w:rsidR="00983319" w:rsidRPr="00E26C8D">
        <w:rPr>
          <w:rStyle w:val="Heading1Char"/>
          <w:rFonts w:ascii="Times New Roman" w:hAnsi="Times New Roman" w:cs="Times New Roman"/>
          <w:bCs/>
          <w:color w:val="000000" w:themeColor="text1"/>
          <w:sz w:val="24"/>
          <w:szCs w:val="24"/>
        </w:rPr>
        <w:t>ds</w:t>
      </w:r>
      <w:bookmarkEnd w:id="61"/>
    </w:p>
    <w:p w14:paraId="15D176D5" w14:textId="77777777" w:rsidR="00964681" w:rsidRPr="00E26C8D" w:rsidRDefault="00964681">
      <w:pPr>
        <w:rPr>
          <w:rFonts w:ascii="Times New Roman" w:hAnsi="Times New Roman" w:cs="Times New Roman"/>
          <w:bCs/>
        </w:rPr>
      </w:pPr>
    </w:p>
    <w:p w14:paraId="2A62DC9C" w14:textId="0629D841" w:rsidR="001F68F5" w:rsidRPr="00E26C8D" w:rsidRDefault="008461C7" w:rsidP="00922610">
      <w:pPr>
        <w:spacing w:line="480" w:lineRule="auto"/>
        <w:ind w:firstLine="720"/>
        <w:rPr>
          <w:rFonts w:ascii="Times New Roman" w:hAnsi="Times New Roman" w:cs="Times New Roman"/>
          <w:bCs/>
        </w:rPr>
      </w:pPr>
      <w:bookmarkStart w:id="62" w:name="_Toc66207824"/>
      <w:bookmarkStart w:id="63" w:name="_Toc68420908"/>
      <w:bookmarkStart w:id="64" w:name="_Toc68430528"/>
      <w:bookmarkStart w:id="65" w:name="_Toc68535000"/>
      <w:r w:rsidRPr="00E26C8D">
        <w:rPr>
          <w:rFonts w:ascii="Times New Roman" w:hAnsi="Times New Roman" w:cs="Times New Roman"/>
          <w:bCs/>
        </w:rPr>
        <w:t xml:space="preserve">Effective and successful teacher interaction with AMT requires the educator to develop a dynamic pedagogy—understanding the interconnectivity of content knowledge, technology, and teaching (Mishra &amp; Koehler, 2006; Foster, 2020). Of interest to this study is how highly effective teachers interact with the AMT they have in the classroom. </w:t>
      </w:r>
      <w:r w:rsidR="00266B86" w:rsidRPr="00E26C8D">
        <w:rPr>
          <w:rFonts w:ascii="Times New Roman" w:hAnsi="Times New Roman" w:cs="Times New Roman"/>
          <w:bCs/>
        </w:rPr>
        <w:t>The</w:t>
      </w:r>
      <w:r w:rsidR="00673E92" w:rsidRPr="00E26C8D">
        <w:rPr>
          <w:rFonts w:ascii="Times New Roman" w:hAnsi="Times New Roman" w:cs="Times New Roman"/>
          <w:bCs/>
        </w:rPr>
        <w:t xml:space="preserve"> research questions</w:t>
      </w:r>
      <w:r w:rsidR="00266B86" w:rsidRPr="00E26C8D">
        <w:rPr>
          <w:rFonts w:ascii="Times New Roman" w:hAnsi="Times New Roman" w:cs="Times New Roman"/>
          <w:bCs/>
        </w:rPr>
        <w:t xml:space="preserve"> this study seeks to answer are:</w:t>
      </w:r>
      <w:r w:rsidR="00673E92" w:rsidRPr="00E26C8D">
        <w:rPr>
          <w:rFonts w:ascii="Times New Roman" w:hAnsi="Times New Roman" w:cs="Times New Roman"/>
          <w:bCs/>
        </w:rPr>
        <w:t xml:space="preserve"> (1) What</w:t>
      </w:r>
      <w:bookmarkEnd w:id="62"/>
      <w:bookmarkEnd w:id="63"/>
      <w:bookmarkEnd w:id="64"/>
      <w:bookmarkEnd w:id="65"/>
      <w:r w:rsidR="00673E92" w:rsidRPr="00E26C8D">
        <w:rPr>
          <w:rFonts w:ascii="Times New Roman" w:hAnsi="Times New Roman" w:cs="Times New Roman"/>
          <w:bCs/>
        </w:rPr>
        <w:t xml:space="preserve"> practices do highly successful teachers enact when using adaptive math technology</w:t>
      </w:r>
      <w:r w:rsidR="00266B86" w:rsidRPr="00E26C8D">
        <w:rPr>
          <w:rFonts w:ascii="Times New Roman" w:hAnsi="Times New Roman" w:cs="Times New Roman"/>
          <w:bCs/>
        </w:rPr>
        <w:t>?</w:t>
      </w:r>
      <w:r w:rsidR="00673E92" w:rsidRPr="00E26C8D">
        <w:rPr>
          <w:rFonts w:ascii="Times New Roman" w:hAnsi="Times New Roman" w:cs="Times New Roman"/>
          <w:bCs/>
        </w:rPr>
        <w:t xml:space="preserve"> and (1a) When teachers interact with the AMT, do they focus on the class as a whole or individual student</w:t>
      </w:r>
      <w:r w:rsidR="00266B86" w:rsidRPr="00E26C8D">
        <w:rPr>
          <w:rFonts w:ascii="Times New Roman" w:hAnsi="Times New Roman" w:cs="Times New Roman"/>
          <w:bCs/>
        </w:rPr>
        <w:t xml:space="preserve">? </w:t>
      </w:r>
      <w:r w:rsidR="0039657D" w:rsidRPr="00E26C8D">
        <w:rPr>
          <w:rFonts w:ascii="Times New Roman" w:hAnsi="Times New Roman" w:cs="Times New Roman"/>
          <w:bCs/>
        </w:rPr>
        <w:t>This chapter provides the method for data collection, the survey and its development, the study participants, ethical considerations, as well as the procedures for measures and data analysis.</w:t>
      </w:r>
    </w:p>
    <w:p w14:paraId="2C54007A" w14:textId="3D8B562C" w:rsidR="00673E92" w:rsidRPr="00E26C8D" w:rsidRDefault="00793AFC" w:rsidP="001D16C6">
      <w:pPr>
        <w:pStyle w:val="NormalWeb"/>
        <w:outlineLvl w:val="1"/>
        <w:rPr>
          <w:rStyle w:val="Heading1Char"/>
          <w:rFonts w:ascii="Times New Roman" w:hAnsi="Times New Roman" w:cs="Times New Roman"/>
          <w:bCs/>
          <w:color w:val="000000" w:themeColor="text1"/>
          <w:sz w:val="24"/>
          <w:szCs w:val="24"/>
        </w:rPr>
      </w:pPr>
      <w:bookmarkStart w:id="66" w:name="_Toc69473313"/>
      <w:r w:rsidRPr="00E26C8D">
        <w:rPr>
          <w:rStyle w:val="Heading1Char"/>
          <w:rFonts w:ascii="Times New Roman" w:hAnsi="Times New Roman" w:cs="Times New Roman"/>
          <w:bCs/>
          <w:color w:val="000000" w:themeColor="text1"/>
          <w:sz w:val="24"/>
          <w:szCs w:val="24"/>
        </w:rPr>
        <w:t>Theoretical Framework</w:t>
      </w:r>
      <w:bookmarkEnd w:id="66"/>
    </w:p>
    <w:p w14:paraId="7BE6E9D9" w14:textId="31070969" w:rsidR="008461C7" w:rsidRPr="00E26C8D" w:rsidRDefault="00266B86" w:rsidP="00D84260">
      <w:pPr>
        <w:spacing w:line="480" w:lineRule="auto"/>
        <w:ind w:firstLine="720"/>
        <w:rPr>
          <w:rFonts w:ascii="Times New Roman" w:hAnsi="Times New Roman" w:cs="Times New Roman"/>
          <w:bCs/>
        </w:rPr>
      </w:pPr>
      <w:bookmarkStart w:id="67" w:name="_Toc66207825"/>
      <w:bookmarkStart w:id="68" w:name="_Toc68420910"/>
      <w:bookmarkStart w:id="69" w:name="_Toc68430530"/>
      <w:bookmarkStart w:id="70" w:name="_Toc68535002"/>
      <w:r w:rsidRPr="00E26C8D">
        <w:rPr>
          <w:rFonts w:ascii="Times New Roman" w:hAnsi="Times New Roman" w:cs="Times New Roman"/>
          <w:bCs/>
        </w:rPr>
        <w:t>This study</w:t>
      </w:r>
      <w:r w:rsidR="008461C7" w:rsidRPr="00E26C8D">
        <w:rPr>
          <w:rFonts w:ascii="Times New Roman" w:hAnsi="Times New Roman" w:cs="Times New Roman"/>
          <w:bCs/>
        </w:rPr>
        <w:t xml:space="preserve"> appl</w:t>
      </w:r>
      <w:r w:rsidRPr="00E26C8D">
        <w:rPr>
          <w:rFonts w:ascii="Times New Roman" w:hAnsi="Times New Roman" w:cs="Times New Roman"/>
          <w:bCs/>
        </w:rPr>
        <w:t>ies</w:t>
      </w:r>
      <w:r w:rsidR="008461C7" w:rsidRPr="00E26C8D">
        <w:rPr>
          <w:rFonts w:ascii="Times New Roman" w:hAnsi="Times New Roman" w:cs="Times New Roman"/>
          <w:bCs/>
        </w:rPr>
        <w:t xml:space="preserve"> the </w:t>
      </w:r>
      <w:r w:rsidR="0069153E" w:rsidRPr="00E26C8D">
        <w:rPr>
          <w:rFonts w:ascii="Times New Roman" w:hAnsi="Times New Roman" w:cs="Times New Roman"/>
          <w:bCs/>
        </w:rPr>
        <w:t>TPACK</w:t>
      </w:r>
      <w:r w:rsidR="008461C7" w:rsidRPr="00E26C8D">
        <w:rPr>
          <w:rFonts w:ascii="Times New Roman" w:hAnsi="Times New Roman" w:cs="Times New Roman"/>
          <w:bCs/>
        </w:rPr>
        <w:t xml:space="preserve"> framework</w:t>
      </w:r>
      <w:r w:rsidR="00983319" w:rsidRPr="00E26C8D">
        <w:rPr>
          <w:rFonts w:ascii="Times New Roman" w:hAnsi="Times New Roman" w:cs="Times New Roman"/>
          <w:bCs/>
        </w:rPr>
        <w:t>, defined earlier,</w:t>
      </w:r>
      <w:r w:rsidR="008461C7" w:rsidRPr="00E26C8D">
        <w:rPr>
          <w:rFonts w:ascii="Times New Roman" w:hAnsi="Times New Roman" w:cs="Times New Roman"/>
          <w:bCs/>
        </w:rPr>
        <w:t xml:space="preserve"> to better understand the need for this study and how teacher practices with AMT are part of a dynamic set of skills within this framework.</w:t>
      </w:r>
      <w:bookmarkEnd w:id="67"/>
      <w:bookmarkEnd w:id="68"/>
      <w:bookmarkEnd w:id="69"/>
      <w:bookmarkEnd w:id="70"/>
      <w:r w:rsidR="008461C7" w:rsidRPr="00E26C8D">
        <w:rPr>
          <w:rFonts w:ascii="Times New Roman" w:hAnsi="Times New Roman" w:cs="Times New Roman"/>
          <w:bCs/>
        </w:rPr>
        <w:t xml:space="preserve"> </w:t>
      </w:r>
      <w:proofErr w:type="gramStart"/>
      <w:r w:rsidR="00EE2505" w:rsidRPr="00E26C8D">
        <w:rPr>
          <w:rFonts w:ascii="Times New Roman" w:hAnsi="Times New Roman" w:cs="Times New Roman"/>
          <w:bCs/>
        </w:rPr>
        <w:t>In particular, this</w:t>
      </w:r>
      <w:proofErr w:type="gramEnd"/>
      <w:r w:rsidR="00EE2505" w:rsidRPr="00E26C8D">
        <w:rPr>
          <w:rFonts w:ascii="Times New Roman" w:hAnsi="Times New Roman" w:cs="Times New Roman"/>
          <w:bCs/>
        </w:rPr>
        <w:t xml:space="preserve"> study investigates the relationship between pedagogical knowledge and content knowledge, while also understanding how to best integrate AMT (technological knowledge) into the classroom. TPACK is an appropriate framework for this study because, at its core, TPACK seeks to give structure and understanding to the synergy of the three types of knowledge within the context of AMT and mathematical learning.</w:t>
      </w:r>
    </w:p>
    <w:p w14:paraId="0AA79C60" w14:textId="21353DB4" w:rsidR="00793AFC" w:rsidRPr="00E26C8D" w:rsidRDefault="00793AFC" w:rsidP="001D16C6">
      <w:pPr>
        <w:pStyle w:val="NormalWeb"/>
        <w:outlineLvl w:val="1"/>
        <w:rPr>
          <w:bCs/>
          <w:color w:val="000000" w:themeColor="text1"/>
        </w:rPr>
      </w:pPr>
      <w:bookmarkStart w:id="71" w:name="_Toc69473314"/>
      <w:r w:rsidRPr="00E26C8D">
        <w:rPr>
          <w:bCs/>
          <w:color w:val="000000" w:themeColor="text1"/>
        </w:rPr>
        <w:t>Research Design</w:t>
      </w:r>
      <w:bookmarkEnd w:id="71"/>
    </w:p>
    <w:p w14:paraId="381B0730" w14:textId="78E587E1" w:rsidR="00F10360" w:rsidRPr="00E26C8D" w:rsidRDefault="00F10360" w:rsidP="009440D6">
      <w:pPr>
        <w:spacing w:line="480" w:lineRule="auto"/>
        <w:ind w:firstLine="720"/>
        <w:rPr>
          <w:rFonts w:ascii="Times New Roman" w:hAnsi="Times New Roman" w:cs="Times New Roman"/>
          <w:bCs/>
        </w:rPr>
      </w:pPr>
      <w:r w:rsidRPr="00E26C8D">
        <w:rPr>
          <w:rFonts w:ascii="Times New Roman" w:hAnsi="Times New Roman" w:cs="Times New Roman"/>
          <w:bCs/>
        </w:rPr>
        <w:t>I use survey research design in this study</w:t>
      </w:r>
      <w:r w:rsidR="00983319" w:rsidRPr="00E26C8D">
        <w:rPr>
          <w:rFonts w:ascii="Times New Roman" w:hAnsi="Times New Roman" w:cs="Times New Roman"/>
          <w:bCs/>
        </w:rPr>
        <w:t xml:space="preserve"> (Johnson et al., 2017)</w:t>
      </w:r>
      <w:r w:rsidRPr="00E26C8D">
        <w:rPr>
          <w:rFonts w:ascii="Times New Roman" w:hAnsi="Times New Roman" w:cs="Times New Roman"/>
          <w:bCs/>
        </w:rPr>
        <w:t xml:space="preserve">. </w:t>
      </w:r>
      <w:r w:rsidR="00D05A19" w:rsidRPr="00E26C8D">
        <w:rPr>
          <w:rFonts w:ascii="Times New Roman" w:hAnsi="Times New Roman" w:cs="Times New Roman"/>
          <w:bCs/>
        </w:rPr>
        <w:t xml:space="preserve">I chose </w:t>
      </w:r>
      <w:r w:rsidR="00DD441E" w:rsidRPr="00E26C8D">
        <w:rPr>
          <w:rFonts w:ascii="Times New Roman" w:hAnsi="Times New Roman" w:cs="Times New Roman"/>
          <w:bCs/>
        </w:rPr>
        <w:t xml:space="preserve">survey </w:t>
      </w:r>
      <w:r w:rsidR="00D05A19" w:rsidRPr="00E26C8D">
        <w:rPr>
          <w:rFonts w:ascii="Times New Roman" w:hAnsi="Times New Roman" w:cs="Times New Roman"/>
          <w:bCs/>
        </w:rPr>
        <w:t>research design because</w:t>
      </w:r>
      <w:r w:rsidRPr="00E26C8D">
        <w:rPr>
          <w:rFonts w:ascii="Times New Roman" w:hAnsi="Times New Roman" w:cs="Times New Roman"/>
          <w:bCs/>
        </w:rPr>
        <w:t xml:space="preserve"> </w:t>
      </w:r>
      <w:r w:rsidR="00BD0ACE" w:rsidRPr="00E26C8D">
        <w:rPr>
          <w:rFonts w:ascii="Times New Roman" w:hAnsi="Times New Roman" w:cs="Times New Roman"/>
          <w:bCs/>
        </w:rPr>
        <w:t>the study is</w:t>
      </w:r>
      <w:r w:rsidRPr="00E26C8D">
        <w:rPr>
          <w:rFonts w:ascii="Times New Roman" w:hAnsi="Times New Roman" w:cs="Times New Roman"/>
          <w:bCs/>
        </w:rPr>
        <w:t xml:space="preserve"> looking to measure practices of a specific population. This cross-sectional survey target</w:t>
      </w:r>
      <w:r w:rsidR="00D05A19" w:rsidRPr="00E26C8D">
        <w:rPr>
          <w:rFonts w:ascii="Times New Roman" w:hAnsi="Times New Roman" w:cs="Times New Roman"/>
          <w:bCs/>
        </w:rPr>
        <w:t>s</w:t>
      </w:r>
      <w:r w:rsidRPr="00E26C8D">
        <w:rPr>
          <w:rFonts w:ascii="Times New Roman" w:hAnsi="Times New Roman" w:cs="Times New Roman"/>
          <w:bCs/>
        </w:rPr>
        <w:t xml:space="preserve"> teacher practices associated with AMT and </w:t>
      </w:r>
      <w:proofErr w:type="gramStart"/>
      <w:r w:rsidRPr="00E26C8D">
        <w:rPr>
          <w:rFonts w:ascii="Times New Roman" w:hAnsi="Times New Roman" w:cs="Times New Roman"/>
          <w:bCs/>
        </w:rPr>
        <w:t>contain</w:t>
      </w:r>
      <w:r w:rsidR="00D05A19" w:rsidRPr="00E26C8D">
        <w:rPr>
          <w:rFonts w:ascii="Times New Roman" w:hAnsi="Times New Roman" w:cs="Times New Roman"/>
          <w:bCs/>
        </w:rPr>
        <w:t>s</w:t>
      </w:r>
      <w:proofErr w:type="gramEnd"/>
      <w:r w:rsidRPr="00E26C8D">
        <w:rPr>
          <w:rFonts w:ascii="Times New Roman" w:hAnsi="Times New Roman" w:cs="Times New Roman"/>
          <w:bCs/>
        </w:rPr>
        <w:t xml:space="preserve"> open-ended questions to give participants an opportunity to share a free response. </w:t>
      </w:r>
      <w:r w:rsidR="00DD441E" w:rsidRPr="00E26C8D">
        <w:rPr>
          <w:rFonts w:ascii="Times New Roman" w:hAnsi="Times New Roman" w:cs="Times New Roman"/>
          <w:bCs/>
        </w:rPr>
        <w:t xml:space="preserve">This type of survey </w:t>
      </w:r>
      <w:r w:rsidR="00DD441E" w:rsidRPr="00E26C8D">
        <w:rPr>
          <w:rFonts w:ascii="Times New Roman" w:hAnsi="Times New Roman" w:cs="Times New Roman"/>
          <w:bCs/>
        </w:rPr>
        <w:lastRenderedPageBreak/>
        <w:t xml:space="preserve">research gives the participant a venue to share their practices, in their own words, to contribute to an overall understanding of their experiences. </w:t>
      </w:r>
      <w:r w:rsidRPr="00E26C8D">
        <w:rPr>
          <w:rFonts w:ascii="Times New Roman" w:hAnsi="Times New Roman" w:cs="Times New Roman"/>
          <w:bCs/>
        </w:rPr>
        <w:t xml:space="preserve">Free response data </w:t>
      </w:r>
      <w:r w:rsidR="00D05A19" w:rsidRPr="00E26C8D">
        <w:rPr>
          <w:rFonts w:ascii="Times New Roman" w:hAnsi="Times New Roman" w:cs="Times New Roman"/>
          <w:bCs/>
        </w:rPr>
        <w:t>is</w:t>
      </w:r>
      <w:r w:rsidRPr="00E26C8D">
        <w:rPr>
          <w:rFonts w:ascii="Times New Roman" w:hAnsi="Times New Roman" w:cs="Times New Roman"/>
          <w:bCs/>
        </w:rPr>
        <w:t xml:space="preserve"> evaluated qualitatively to look for categories and </w:t>
      </w:r>
      <w:r w:rsidR="00DC6211" w:rsidRPr="00E26C8D">
        <w:rPr>
          <w:rFonts w:ascii="Times New Roman" w:hAnsi="Times New Roman" w:cs="Times New Roman"/>
          <w:bCs/>
        </w:rPr>
        <w:t>then codes</w:t>
      </w:r>
      <w:r w:rsidRPr="00E26C8D">
        <w:rPr>
          <w:rFonts w:ascii="Times New Roman" w:hAnsi="Times New Roman" w:cs="Times New Roman"/>
          <w:bCs/>
        </w:rPr>
        <w:t>. Identifying any additional types of involvement practices a teacher engages in with the AMT add</w:t>
      </w:r>
      <w:r w:rsidR="00D05A19" w:rsidRPr="00E26C8D">
        <w:rPr>
          <w:rFonts w:ascii="Times New Roman" w:hAnsi="Times New Roman" w:cs="Times New Roman"/>
          <w:bCs/>
        </w:rPr>
        <w:t>s</w:t>
      </w:r>
      <w:r w:rsidRPr="00E26C8D">
        <w:rPr>
          <w:rFonts w:ascii="Times New Roman" w:hAnsi="Times New Roman" w:cs="Times New Roman"/>
          <w:bCs/>
        </w:rPr>
        <w:t xml:space="preserve"> to understanding.</w:t>
      </w:r>
    </w:p>
    <w:p w14:paraId="244E2003" w14:textId="7590A64D" w:rsidR="00F10360" w:rsidRPr="00E26C8D" w:rsidRDefault="00F10360" w:rsidP="00F10360">
      <w:pPr>
        <w:spacing w:line="480" w:lineRule="auto"/>
        <w:rPr>
          <w:rFonts w:ascii="Times New Roman" w:hAnsi="Times New Roman" w:cs="Times New Roman"/>
          <w:bCs/>
        </w:rPr>
      </w:pPr>
      <w:r w:rsidRPr="00E26C8D">
        <w:rPr>
          <w:rFonts w:ascii="Times New Roman" w:hAnsi="Times New Roman" w:cs="Times New Roman"/>
          <w:bCs/>
        </w:rPr>
        <w:tab/>
        <w:t>One of the strengths of survey research is to assess the occurrence of beliefs, attitudes, and perceptions (</w:t>
      </w:r>
      <w:proofErr w:type="spellStart"/>
      <w:r w:rsidR="00431F5E" w:rsidRPr="00E26C8D">
        <w:rPr>
          <w:rFonts w:ascii="Times New Roman" w:hAnsi="Times New Roman" w:cs="Times New Roman"/>
          <w:bCs/>
        </w:rPr>
        <w:t>Donsbach</w:t>
      </w:r>
      <w:proofErr w:type="spellEnd"/>
      <w:r w:rsidRPr="00E26C8D">
        <w:rPr>
          <w:rFonts w:ascii="Times New Roman" w:hAnsi="Times New Roman" w:cs="Times New Roman"/>
          <w:bCs/>
        </w:rPr>
        <w:t xml:space="preserve"> et al., 2008). Surveys can also ask participants about facts, such as teacher practices with a software or pedagogical actions when integrating technology into the classroom. In addition, survey research is cost effective. The population being surveyed complete</w:t>
      </w:r>
      <w:r w:rsidR="00D05A19" w:rsidRPr="00E26C8D">
        <w:rPr>
          <w:rFonts w:ascii="Times New Roman" w:hAnsi="Times New Roman" w:cs="Times New Roman"/>
          <w:bCs/>
        </w:rPr>
        <w:t>s</w:t>
      </w:r>
      <w:r w:rsidRPr="00E26C8D">
        <w:rPr>
          <w:rFonts w:ascii="Times New Roman" w:hAnsi="Times New Roman" w:cs="Times New Roman"/>
          <w:bCs/>
        </w:rPr>
        <w:t xml:space="preserve"> the study using a link. Less costly than mixed-methods, survey research can often take less time as well (Maruyama et al., 2014).</w:t>
      </w:r>
    </w:p>
    <w:p w14:paraId="642ED64C" w14:textId="77777777" w:rsidR="00F10360" w:rsidRPr="00E26C8D" w:rsidRDefault="00F10360" w:rsidP="00F10360">
      <w:pPr>
        <w:spacing w:line="480" w:lineRule="auto"/>
        <w:rPr>
          <w:rFonts w:ascii="Times New Roman" w:hAnsi="Times New Roman" w:cs="Times New Roman"/>
          <w:bCs/>
        </w:rPr>
      </w:pPr>
      <w:r w:rsidRPr="00E26C8D">
        <w:rPr>
          <w:rFonts w:ascii="Times New Roman" w:hAnsi="Times New Roman" w:cs="Times New Roman"/>
          <w:bCs/>
        </w:rPr>
        <w:tab/>
        <w:t xml:space="preserve">Questionnaires can eliminate interviewer bias, especially those taken via internet (Maruyama et al., 2014). The interviewer’s tone, demeanor, or even appearance can create bias. A survey administered using a link eliminates that possibility. </w:t>
      </w:r>
    </w:p>
    <w:p w14:paraId="73E01F30" w14:textId="77777777" w:rsidR="00F10360" w:rsidRPr="00E26C8D" w:rsidRDefault="00F10360" w:rsidP="00F10360">
      <w:pPr>
        <w:spacing w:line="480" w:lineRule="auto"/>
        <w:rPr>
          <w:rFonts w:ascii="Times New Roman" w:hAnsi="Times New Roman" w:cs="Times New Roman"/>
          <w:bCs/>
        </w:rPr>
      </w:pPr>
      <w:r w:rsidRPr="00E26C8D">
        <w:rPr>
          <w:rFonts w:ascii="Times New Roman" w:hAnsi="Times New Roman" w:cs="Times New Roman"/>
          <w:bCs/>
        </w:rPr>
        <w:tab/>
        <w:t xml:space="preserve">Another strength is external validity. External validity is strong with survey research due to the generalizability to the full population (Wolfgang et al., 2008). </w:t>
      </w:r>
    </w:p>
    <w:p w14:paraId="6B95ABAA" w14:textId="55B196A4" w:rsidR="00F10360" w:rsidRPr="00E26C8D" w:rsidRDefault="00F10360" w:rsidP="009E5C6D">
      <w:pPr>
        <w:spacing w:line="480" w:lineRule="auto"/>
        <w:rPr>
          <w:rFonts w:ascii="Times New Roman" w:hAnsi="Times New Roman" w:cs="Times New Roman"/>
          <w:bCs/>
        </w:rPr>
      </w:pPr>
      <w:r w:rsidRPr="00E26C8D">
        <w:rPr>
          <w:rFonts w:ascii="Times New Roman" w:hAnsi="Times New Roman" w:cs="Times New Roman"/>
          <w:bCs/>
        </w:rPr>
        <w:tab/>
        <w:t xml:space="preserve">Survey research is not without weaknesses. Although administering a survey via internet link does reduce bias it also increases the likelihood a potential participant will be suspicious of an unsolicited invitation (Maruyama et al., 2014). This makes the case for the link coming from the AMT program the teachers are using. Receiving the link from </w:t>
      </w:r>
      <w:r w:rsidR="00D05A19" w:rsidRPr="00E26C8D">
        <w:rPr>
          <w:rFonts w:ascii="Times New Roman" w:hAnsi="Times New Roman" w:cs="Times New Roman"/>
          <w:bCs/>
        </w:rPr>
        <w:t>DreamBox</w:t>
      </w:r>
      <w:r w:rsidRPr="00E26C8D">
        <w:rPr>
          <w:rFonts w:ascii="Times New Roman" w:hAnsi="Times New Roman" w:cs="Times New Roman"/>
          <w:bCs/>
        </w:rPr>
        <w:t xml:space="preserve"> reduce</w:t>
      </w:r>
      <w:r w:rsidR="00D05A19" w:rsidRPr="00E26C8D">
        <w:rPr>
          <w:rFonts w:ascii="Times New Roman" w:hAnsi="Times New Roman" w:cs="Times New Roman"/>
          <w:bCs/>
        </w:rPr>
        <w:t>s</w:t>
      </w:r>
      <w:r w:rsidRPr="00E26C8D">
        <w:rPr>
          <w:rFonts w:ascii="Times New Roman" w:hAnsi="Times New Roman" w:cs="Times New Roman"/>
          <w:bCs/>
        </w:rPr>
        <w:t xml:space="preserve"> this issue and provide</w:t>
      </w:r>
      <w:r w:rsidR="00D05A19" w:rsidRPr="00E26C8D">
        <w:rPr>
          <w:rFonts w:ascii="Times New Roman" w:hAnsi="Times New Roman" w:cs="Times New Roman"/>
          <w:bCs/>
        </w:rPr>
        <w:t>s</w:t>
      </w:r>
      <w:r w:rsidRPr="00E26C8D">
        <w:rPr>
          <w:rFonts w:ascii="Times New Roman" w:hAnsi="Times New Roman" w:cs="Times New Roman"/>
          <w:bCs/>
        </w:rPr>
        <w:t xml:space="preserve"> a motivation to participate. Another weakness of survey research is assessing causation (</w:t>
      </w:r>
      <w:proofErr w:type="spellStart"/>
      <w:r w:rsidR="00AD38D5" w:rsidRPr="00E26C8D">
        <w:rPr>
          <w:rFonts w:ascii="Times New Roman" w:hAnsi="Times New Roman" w:cs="Times New Roman"/>
          <w:bCs/>
        </w:rPr>
        <w:t>Donsbach</w:t>
      </w:r>
      <w:proofErr w:type="spellEnd"/>
      <w:r w:rsidRPr="00E26C8D">
        <w:rPr>
          <w:rFonts w:ascii="Times New Roman" w:hAnsi="Times New Roman" w:cs="Times New Roman"/>
          <w:bCs/>
        </w:rPr>
        <w:t xml:space="preserve"> et al., 2008). Especially with cross-sectional surveys, when all responses are gathered in a single point in time, causation is difficult to assess. This is more problematic when assessing the perceptions of teacher (</w:t>
      </w:r>
      <w:proofErr w:type="spellStart"/>
      <w:r w:rsidR="00AD38D5" w:rsidRPr="00E26C8D">
        <w:rPr>
          <w:rFonts w:ascii="Times New Roman" w:hAnsi="Times New Roman" w:cs="Times New Roman"/>
          <w:bCs/>
        </w:rPr>
        <w:t>Donsbach</w:t>
      </w:r>
      <w:proofErr w:type="spellEnd"/>
      <w:r w:rsidRPr="00E26C8D">
        <w:rPr>
          <w:rFonts w:ascii="Times New Roman" w:hAnsi="Times New Roman" w:cs="Times New Roman"/>
          <w:bCs/>
        </w:rPr>
        <w:t xml:space="preserve"> et al., 2008).</w:t>
      </w:r>
      <w:r w:rsidRPr="00E26C8D">
        <w:rPr>
          <w:rFonts w:ascii="Times New Roman" w:hAnsi="Times New Roman" w:cs="Times New Roman"/>
          <w:bCs/>
        </w:rPr>
        <w:tab/>
      </w:r>
    </w:p>
    <w:p w14:paraId="6E707119" w14:textId="5EB6035F" w:rsidR="008461C7" w:rsidRPr="00E26C8D" w:rsidRDefault="008461C7">
      <w:pPr>
        <w:pStyle w:val="Heading2"/>
        <w:spacing w:line="480" w:lineRule="auto"/>
        <w:rPr>
          <w:rFonts w:ascii="Times New Roman" w:hAnsi="Times New Roman" w:cs="Times New Roman"/>
          <w:bCs/>
          <w:color w:val="000000" w:themeColor="text1"/>
          <w:sz w:val="24"/>
          <w:szCs w:val="24"/>
        </w:rPr>
      </w:pPr>
      <w:bookmarkStart w:id="72" w:name="_Toc69473315"/>
      <w:r w:rsidRPr="00E26C8D">
        <w:rPr>
          <w:rFonts w:ascii="Times New Roman" w:hAnsi="Times New Roman" w:cs="Times New Roman"/>
          <w:bCs/>
          <w:color w:val="000000" w:themeColor="text1"/>
          <w:sz w:val="24"/>
          <w:szCs w:val="24"/>
        </w:rPr>
        <w:lastRenderedPageBreak/>
        <w:t>Data Collection Methods</w:t>
      </w:r>
      <w:bookmarkEnd w:id="72"/>
    </w:p>
    <w:p w14:paraId="6AAFAFE2" w14:textId="3AEE72B8" w:rsidR="008461C7" w:rsidRPr="00E26C8D" w:rsidRDefault="008461C7">
      <w:pPr>
        <w:spacing w:line="480" w:lineRule="auto"/>
        <w:rPr>
          <w:rFonts w:ascii="Times New Roman" w:hAnsi="Times New Roman" w:cs="Times New Roman"/>
          <w:bCs/>
        </w:rPr>
      </w:pPr>
      <w:r w:rsidRPr="00E26C8D">
        <w:rPr>
          <w:rFonts w:ascii="Times New Roman" w:hAnsi="Times New Roman" w:cs="Times New Roman"/>
          <w:bCs/>
        </w:rPr>
        <w:tab/>
        <w:t xml:space="preserve">The </w:t>
      </w:r>
      <w:r w:rsidR="00670CFA" w:rsidRPr="00E26C8D">
        <w:rPr>
          <w:rFonts w:ascii="Times New Roman" w:hAnsi="Times New Roman" w:cs="Times New Roman"/>
          <w:bCs/>
        </w:rPr>
        <w:t>data was</w:t>
      </w:r>
      <w:r w:rsidR="00793AFC" w:rsidRPr="00E26C8D">
        <w:rPr>
          <w:rFonts w:ascii="Times New Roman" w:hAnsi="Times New Roman" w:cs="Times New Roman"/>
          <w:bCs/>
        </w:rPr>
        <w:t xml:space="preserve"> collected via</w:t>
      </w:r>
      <w:r w:rsidRPr="00E26C8D">
        <w:rPr>
          <w:rFonts w:ascii="Times New Roman" w:hAnsi="Times New Roman" w:cs="Times New Roman"/>
          <w:bCs/>
        </w:rPr>
        <w:t xml:space="preserve"> an online teacher survey (Appendix A). The survey </w:t>
      </w:r>
      <w:r w:rsidR="00670CFA" w:rsidRPr="00E26C8D">
        <w:rPr>
          <w:rFonts w:ascii="Times New Roman" w:hAnsi="Times New Roman" w:cs="Times New Roman"/>
          <w:bCs/>
        </w:rPr>
        <w:t>was</w:t>
      </w:r>
      <w:r w:rsidRPr="00E26C8D">
        <w:rPr>
          <w:rFonts w:ascii="Times New Roman" w:hAnsi="Times New Roman" w:cs="Times New Roman"/>
          <w:bCs/>
        </w:rPr>
        <w:t xml:space="preserve"> administered through </w:t>
      </w:r>
      <w:proofErr w:type="spellStart"/>
      <w:r w:rsidRPr="00E26C8D">
        <w:rPr>
          <w:rFonts w:ascii="Times New Roman" w:hAnsi="Times New Roman" w:cs="Times New Roman"/>
          <w:bCs/>
        </w:rPr>
        <w:t>QuestionPro</w:t>
      </w:r>
      <w:proofErr w:type="spellEnd"/>
      <w:r w:rsidRPr="00E26C8D">
        <w:rPr>
          <w:rFonts w:ascii="Times New Roman" w:hAnsi="Times New Roman" w:cs="Times New Roman"/>
          <w:bCs/>
        </w:rPr>
        <w:t>, provided by the University of Tennessee, Office of Information Technology. Th</w:t>
      </w:r>
      <w:r w:rsidR="00670CFA" w:rsidRPr="00E26C8D">
        <w:rPr>
          <w:rFonts w:ascii="Times New Roman" w:hAnsi="Times New Roman" w:cs="Times New Roman"/>
          <w:bCs/>
        </w:rPr>
        <w:t>e</w:t>
      </w:r>
      <w:r w:rsidRPr="00E26C8D">
        <w:rPr>
          <w:rFonts w:ascii="Times New Roman" w:hAnsi="Times New Roman" w:cs="Times New Roman"/>
          <w:bCs/>
        </w:rPr>
        <w:t xml:space="preserve"> survey contain</w:t>
      </w:r>
      <w:r w:rsidR="00670CFA" w:rsidRPr="00E26C8D">
        <w:rPr>
          <w:rFonts w:ascii="Times New Roman" w:hAnsi="Times New Roman" w:cs="Times New Roman"/>
          <w:bCs/>
        </w:rPr>
        <w:t>s</w:t>
      </w:r>
      <w:r w:rsidRPr="00E26C8D">
        <w:rPr>
          <w:rFonts w:ascii="Times New Roman" w:hAnsi="Times New Roman" w:cs="Times New Roman"/>
          <w:bCs/>
        </w:rPr>
        <w:t xml:space="preserve"> items to investigate teacher practices with AMT as well as demographics of the participant</w:t>
      </w:r>
      <w:r w:rsidR="00793AFC" w:rsidRPr="00E26C8D">
        <w:rPr>
          <w:rFonts w:ascii="Times New Roman" w:hAnsi="Times New Roman" w:cs="Times New Roman"/>
          <w:bCs/>
        </w:rPr>
        <w:t>s</w:t>
      </w:r>
      <w:r w:rsidRPr="00E26C8D">
        <w:rPr>
          <w:rFonts w:ascii="Times New Roman" w:hAnsi="Times New Roman" w:cs="Times New Roman"/>
          <w:bCs/>
        </w:rPr>
        <w:t>.</w:t>
      </w:r>
    </w:p>
    <w:p w14:paraId="70FB6F34" w14:textId="48E95D16" w:rsidR="008461C7" w:rsidRPr="00E26C8D" w:rsidRDefault="008461C7" w:rsidP="00003A4E">
      <w:pPr>
        <w:pStyle w:val="Heading3"/>
        <w:spacing w:line="480" w:lineRule="auto"/>
        <w:rPr>
          <w:rFonts w:ascii="Times New Roman" w:hAnsi="Times New Roman" w:cs="Times New Roman"/>
          <w:bCs/>
          <w:i/>
          <w:color w:val="000000" w:themeColor="text1"/>
        </w:rPr>
      </w:pPr>
      <w:bookmarkStart w:id="73" w:name="_Toc69473316"/>
      <w:r w:rsidRPr="00E26C8D">
        <w:rPr>
          <w:rFonts w:ascii="Times New Roman" w:hAnsi="Times New Roman" w:cs="Times New Roman"/>
          <w:bCs/>
          <w:i/>
          <w:color w:val="000000" w:themeColor="text1"/>
        </w:rPr>
        <w:t>Sampling Scheme</w:t>
      </w:r>
      <w:bookmarkEnd w:id="73"/>
    </w:p>
    <w:p w14:paraId="2D658454" w14:textId="70AC12F6" w:rsidR="008461C7" w:rsidRPr="00E26C8D" w:rsidRDefault="008461C7" w:rsidP="00DB1BBB">
      <w:pPr>
        <w:spacing w:line="480" w:lineRule="auto"/>
        <w:rPr>
          <w:rFonts w:ascii="Times New Roman" w:hAnsi="Times New Roman" w:cs="Times New Roman"/>
          <w:bCs/>
        </w:rPr>
      </w:pPr>
      <w:r w:rsidRPr="00E26C8D">
        <w:rPr>
          <w:rFonts w:ascii="Times New Roman" w:hAnsi="Times New Roman" w:cs="Times New Roman"/>
          <w:bCs/>
          <w:i/>
        </w:rPr>
        <w:tab/>
      </w:r>
      <w:r w:rsidRPr="00E26C8D">
        <w:rPr>
          <w:rFonts w:ascii="Times New Roman" w:hAnsi="Times New Roman" w:cs="Times New Roman"/>
          <w:bCs/>
        </w:rPr>
        <w:t>Th</w:t>
      </w:r>
      <w:r w:rsidR="00670CFA" w:rsidRPr="00E26C8D">
        <w:rPr>
          <w:rFonts w:ascii="Times New Roman" w:hAnsi="Times New Roman" w:cs="Times New Roman"/>
          <w:bCs/>
        </w:rPr>
        <w:t>is</w:t>
      </w:r>
      <w:r w:rsidRPr="00E26C8D">
        <w:rPr>
          <w:rFonts w:ascii="Times New Roman" w:hAnsi="Times New Roman" w:cs="Times New Roman"/>
          <w:bCs/>
        </w:rPr>
        <w:t xml:space="preserve"> study use</w:t>
      </w:r>
      <w:r w:rsidR="00670CFA" w:rsidRPr="00E26C8D">
        <w:rPr>
          <w:rFonts w:ascii="Times New Roman" w:hAnsi="Times New Roman" w:cs="Times New Roman"/>
          <w:bCs/>
        </w:rPr>
        <w:t>d</w:t>
      </w:r>
      <w:r w:rsidRPr="00E26C8D">
        <w:rPr>
          <w:rFonts w:ascii="Times New Roman" w:hAnsi="Times New Roman" w:cs="Times New Roman"/>
          <w:bCs/>
        </w:rPr>
        <w:t xml:space="preserve"> non-randomized, criterion-based sampling (Onwuegbuzie et al., 2007) to target teachers who are identified as power users. These are teachers have obtained the most student growth within each AMT. Since the research objective </w:t>
      </w:r>
      <w:r w:rsidR="00670CFA" w:rsidRPr="00E26C8D">
        <w:rPr>
          <w:rFonts w:ascii="Times New Roman" w:hAnsi="Times New Roman" w:cs="Times New Roman"/>
          <w:bCs/>
        </w:rPr>
        <w:t xml:space="preserve">was </w:t>
      </w:r>
      <w:r w:rsidRPr="00E26C8D">
        <w:rPr>
          <w:rFonts w:ascii="Times New Roman" w:hAnsi="Times New Roman" w:cs="Times New Roman"/>
          <w:bCs/>
        </w:rPr>
        <w:t xml:space="preserve">to explore what teacher practices are being employed by the power users of the programs, </w:t>
      </w:r>
      <w:r w:rsidR="00670CFA" w:rsidRPr="00E26C8D">
        <w:rPr>
          <w:rFonts w:ascii="Times New Roman" w:hAnsi="Times New Roman" w:cs="Times New Roman"/>
          <w:bCs/>
        </w:rPr>
        <w:t xml:space="preserve">the </w:t>
      </w:r>
      <w:r w:rsidRPr="00E26C8D">
        <w:rPr>
          <w:rFonts w:ascii="Times New Roman" w:hAnsi="Times New Roman" w:cs="Times New Roman"/>
          <w:bCs/>
        </w:rPr>
        <w:t xml:space="preserve">focus </w:t>
      </w:r>
      <w:r w:rsidR="00670CFA" w:rsidRPr="00E26C8D">
        <w:rPr>
          <w:rFonts w:ascii="Times New Roman" w:hAnsi="Times New Roman" w:cs="Times New Roman"/>
          <w:bCs/>
        </w:rPr>
        <w:t xml:space="preserve">was a </w:t>
      </w:r>
      <w:r w:rsidRPr="00E26C8D">
        <w:rPr>
          <w:rFonts w:ascii="Times New Roman" w:hAnsi="Times New Roman" w:cs="Times New Roman"/>
          <w:bCs/>
        </w:rPr>
        <w:t>sampling of teachers with the highest average class growth. Non-randomized sampling (targeting power users) give</w:t>
      </w:r>
      <w:r w:rsidR="00670CFA" w:rsidRPr="00E26C8D">
        <w:rPr>
          <w:rFonts w:ascii="Times New Roman" w:hAnsi="Times New Roman" w:cs="Times New Roman"/>
          <w:bCs/>
        </w:rPr>
        <w:t>s</w:t>
      </w:r>
      <w:r w:rsidRPr="00E26C8D">
        <w:rPr>
          <w:rFonts w:ascii="Times New Roman" w:hAnsi="Times New Roman" w:cs="Times New Roman"/>
          <w:bCs/>
        </w:rPr>
        <w:t xml:space="preserve"> insight into understanding teacher practices with AMT. This purposeful sampling is most likely to contain rich information about teacher influences in the adaptive math programs (Onwuegbuzie et al., 2007). </w:t>
      </w:r>
    </w:p>
    <w:p w14:paraId="2A925C44" w14:textId="5CF14A61" w:rsidR="008461C7" w:rsidRPr="00E26C8D" w:rsidRDefault="008461C7" w:rsidP="00003A4E">
      <w:pPr>
        <w:pStyle w:val="Heading2"/>
        <w:spacing w:line="480" w:lineRule="auto"/>
        <w:rPr>
          <w:rFonts w:ascii="Times New Roman" w:hAnsi="Times New Roman" w:cs="Times New Roman"/>
          <w:bCs/>
          <w:color w:val="000000" w:themeColor="text1"/>
          <w:sz w:val="24"/>
          <w:szCs w:val="24"/>
        </w:rPr>
      </w:pPr>
      <w:bookmarkStart w:id="74" w:name="_Toc69473317"/>
      <w:r w:rsidRPr="00E26C8D">
        <w:rPr>
          <w:rFonts w:ascii="Times New Roman" w:hAnsi="Times New Roman" w:cs="Times New Roman"/>
          <w:bCs/>
          <w:color w:val="000000" w:themeColor="text1"/>
          <w:sz w:val="24"/>
          <w:szCs w:val="24"/>
        </w:rPr>
        <w:t>Participants</w:t>
      </w:r>
      <w:bookmarkEnd w:id="74"/>
    </w:p>
    <w:p w14:paraId="4BEA56B2" w14:textId="6828A4BF" w:rsidR="008461C7" w:rsidRPr="00E26C8D" w:rsidRDefault="008461C7" w:rsidP="00DB1BBB">
      <w:pPr>
        <w:spacing w:line="480" w:lineRule="auto"/>
        <w:ind w:firstLine="720"/>
        <w:rPr>
          <w:rFonts w:ascii="Times New Roman" w:hAnsi="Times New Roman" w:cs="Times New Roman"/>
          <w:bCs/>
        </w:rPr>
      </w:pPr>
      <w:r w:rsidRPr="00E26C8D">
        <w:rPr>
          <w:rFonts w:ascii="Times New Roman" w:hAnsi="Times New Roman" w:cs="Times New Roman"/>
          <w:bCs/>
        </w:rPr>
        <w:t xml:space="preserve">The participants in this study </w:t>
      </w:r>
      <w:r w:rsidR="00670CFA" w:rsidRPr="00E26C8D">
        <w:rPr>
          <w:rFonts w:ascii="Times New Roman" w:hAnsi="Times New Roman" w:cs="Times New Roman"/>
          <w:bCs/>
        </w:rPr>
        <w:t>are</w:t>
      </w:r>
      <w:r w:rsidRPr="00E26C8D">
        <w:rPr>
          <w:rFonts w:ascii="Times New Roman" w:hAnsi="Times New Roman" w:cs="Times New Roman"/>
          <w:bCs/>
        </w:rPr>
        <w:t xml:space="preserve"> elementary grades teachers</w:t>
      </w:r>
      <w:r w:rsidR="00C04E28" w:rsidRPr="00E26C8D">
        <w:rPr>
          <w:rFonts w:ascii="Times New Roman" w:hAnsi="Times New Roman" w:cs="Times New Roman"/>
          <w:bCs/>
        </w:rPr>
        <w:t xml:space="preserve"> (K-5)</w:t>
      </w:r>
      <w:r w:rsidRPr="00E26C8D">
        <w:rPr>
          <w:rFonts w:ascii="Times New Roman" w:hAnsi="Times New Roman" w:cs="Times New Roman"/>
          <w:bCs/>
        </w:rPr>
        <w:t xml:space="preserve"> whose students use </w:t>
      </w:r>
      <w:r w:rsidR="00670CFA" w:rsidRPr="00E26C8D">
        <w:rPr>
          <w:rFonts w:ascii="Times New Roman" w:hAnsi="Times New Roman" w:cs="Times New Roman"/>
          <w:bCs/>
        </w:rPr>
        <w:t xml:space="preserve">DreamBox </w:t>
      </w:r>
      <w:r w:rsidRPr="00E26C8D">
        <w:rPr>
          <w:rFonts w:ascii="Times New Roman" w:hAnsi="Times New Roman" w:cs="Times New Roman"/>
          <w:bCs/>
        </w:rPr>
        <w:t>in the</w:t>
      </w:r>
      <w:r w:rsidR="00341A76" w:rsidRPr="00E26C8D">
        <w:rPr>
          <w:rFonts w:ascii="Times New Roman" w:hAnsi="Times New Roman" w:cs="Times New Roman"/>
          <w:bCs/>
        </w:rPr>
        <w:t>ir</w:t>
      </w:r>
      <w:r w:rsidRPr="00E26C8D">
        <w:rPr>
          <w:rFonts w:ascii="Times New Roman" w:hAnsi="Times New Roman" w:cs="Times New Roman"/>
          <w:bCs/>
        </w:rPr>
        <w:t xml:space="preserve"> classrooms</w:t>
      </w:r>
      <w:r w:rsidR="00CC5010" w:rsidRPr="00E26C8D">
        <w:rPr>
          <w:rFonts w:ascii="Times New Roman" w:hAnsi="Times New Roman" w:cs="Times New Roman"/>
          <w:bCs/>
        </w:rPr>
        <w:t xml:space="preserve"> and have high average student growth</w:t>
      </w:r>
      <w:r w:rsidRPr="00E26C8D">
        <w:rPr>
          <w:rFonts w:ascii="Times New Roman" w:hAnsi="Times New Roman" w:cs="Times New Roman"/>
          <w:bCs/>
        </w:rPr>
        <w:t>. The research survey target</w:t>
      </w:r>
      <w:r w:rsidR="00670CFA" w:rsidRPr="00E26C8D">
        <w:rPr>
          <w:rFonts w:ascii="Times New Roman" w:hAnsi="Times New Roman" w:cs="Times New Roman"/>
          <w:bCs/>
        </w:rPr>
        <w:t>ed 8</w:t>
      </w:r>
      <w:r w:rsidRPr="00E26C8D">
        <w:rPr>
          <w:rFonts w:ascii="Times New Roman" w:hAnsi="Times New Roman" w:cs="Times New Roman"/>
          <w:bCs/>
        </w:rPr>
        <w:t xml:space="preserve">,000 power users identified by </w:t>
      </w:r>
      <w:r w:rsidR="00105E21" w:rsidRPr="00E26C8D">
        <w:rPr>
          <w:rFonts w:ascii="Times New Roman" w:hAnsi="Times New Roman" w:cs="Times New Roman"/>
          <w:bCs/>
        </w:rPr>
        <w:t>DreamBox</w:t>
      </w:r>
      <w:r w:rsidRPr="00E26C8D">
        <w:rPr>
          <w:rFonts w:ascii="Times New Roman" w:hAnsi="Times New Roman" w:cs="Times New Roman"/>
          <w:bCs/>
        </w:rPr>
        <w:t xml:space="preserve"> as having the highest overall average student growth</w:t>
      </w:r>
      <w:r w:rsidR="00CC5010" w:rsidRPr="00E26C8D">
        <w:rPr>
          <w:rFonts w:ascii="Times New Roman" w:hAnsi="Times New Roman" w:cs="Times New Roman"/>
          <w:bCs/>
        </w:rPr>
        <w:t>, in the grade level they teach (the top 10%),</w:t>
      </w:r>
      <w:r w:rsidRPr="00E26C8D">
        <w:rPr>
          <w:rFonts w:ascii="Times New Roman" w:hAnsi="Times New Roman" w:cs="Times New Roman"/>
          <w:bCs/>
        </w:rPr>
        <w:t xml:space="preserve"> in the current school year. </w:t>
      </w:r>
      <w:r w:rsidR="007B7AF0" w:rsidRPr="00E26C8D">
        <w:rPr>
          <w:rFonts w:ascii="Times New Roman" w:hAnsi="Times New Roman" w:cs="Times New Roman"/>
          <w:bCs/>
        </w:rPr>
        <w:t xml:space="preserve">This means the surveyed teachers </w:t>
      </w:r>
      <w:r w:rsidR="00670CFA" w:rsidRPr="00E26C8D">
        <w:rPr>
          <w:rFonts w:ascii="Times New Roman" w:hAnsi="Times New Roman" w:cs="Times New Roman"/>
          <w:bCs/>
        </w:rPr>
        <w:t>are</w:t>
      </w:r>
      <w:r w:rsidR="007B7AF0" w:rsidRPr="00E26C8D">
        <w:rPr>
          <w:rFonts w:ascii="Times New Roman" w:hAnsi="Times New Roman" w:cs="Times New Roman"/>
          <w:bCs/>
        </w:rPr>
        <w:t xml:space="preserve"> the highest overall average student growth producers in their grade. </w:t>
      </w:r>
      <w:r w:rsidR="00231FF6" w:rsidRPr="00E26C8D">
        <w:rPr>
          <w:rFonts w:ascii="Times New Roman" w:hAnsi="Times New Roman" w:cs="Times New Roman"/>
          <w:bCs/>
        </w:rPr>
        <w:t xml:space="preserve">A recruitment letter was created (see Appendix D) as well as a follow up letter (see Appendix E) to be distributed by DreamBox via email to their power users. </w:t>
      </w:r>
      <w:r w:rsidRPr="00E26C8D">
        <w:rPr>
          <w:rFonts w:ascii="Times New Roman" w:hAnsi="Times New Roman" w:cs="Times New Roman"/>
          <w:bCs/>
        </w:rPr>
        <w:t xml:space="preserve">A link to the survey </w:t>
      </w:r>
      <w:r w:rsidR="00670CFA" w:rsidRPr="00E26C8D">
        <w:rPr>
          <w:rFonts w:ascii="Times New Roman" w:hAnsi="Times New Roman" w:cs="Times New Roman"/>
          <w:bCs/>
        </w:rPr>
        <w:t>was</w:t>
      </w:r>
      <w:r w:rsidRPr="00E26C8D">
        <w:rPr>
          <w:rFonts w:ascii="Times New Roman" w:hAnsi="Times New Roman" w:cs="Times New Roman"/>
          <w:bCs/>
        </w:rPr>
        <w:t xml:space="preserve"> forwarded to the participants by </w:t>
      </w:r>
      <w:r w:rsidR="00105E21" w:rsidRPr="00E26C8D">
        <w:rPr>
          <w:rFonts w:ascii="Times New Roman" w:hAnsi="Times New Roman" w:cs="Times New Roman"/>
          <w:bCs/>
        </w:rPr>
        <w:t>DreamBox</w:t>
      </w:r>
      <w:r w:rsidRPr="00E26C8D">
        <w:rPr>
          <w:rFonts w:ascii="Times New Roman" w:hAnsi="Times New Roman" w:cs="Times New Roman"/>
          <w:bCs/>
        </w:rPr>
        <w:t>.</w:t>
      </w:r>
      <w:r w:rsidR="00670CFA" w:rsidRPr="00E26C8D">
        <w:rPr>
          <w:rFonts w:ascii="Times New Roman" w:hAnsi="Times New Roman" w:cs="Times New Roman"/>
          <w:bCs/>
        </w:rPr>
        <w:t xml:space="preserve"> The total number of </w:t>
      </w:r>
      <w:r w:rsidR="00377C8D" w:rsidRPr="00E26C8D">
        <w:rPr>
          <w:rFonts w:ascii="Times New Roman" w:hAnsi="Times New Roman" w:cs="Times New Roman"/>
          <w:bCs/>
        </w:rPr>
        <w:t xml:space="preserve">completed surveys returned and used in </w:t>
      </w:r>
      <w:r w:rsidR="00377C8D" w:rsidRPr="00E26C8D">
        <w:rPr>
          <w:rFonts w:ascii="Times New Roman" w:hAnsi="Times New Roman" w:cs="Times New Roman"/>
          <w:bCs/>
        </w:rPr>
        <w:lastRenderedPageBreak/>
        <w:t>this study is 117.</w:t>
      </w:r>
      <w:r w:rsidR="00F34C29" w:rsidRPr="00E26C8D">
        <w:rPr>
          <w:rFonts w:ascii="Times New Roman" w:hAnsi="Times New Roman" w:cs="Times New Roman"/>
          <w:bCs/>
        </w:rPr>
        <w:t xml:space="preserve"> Only those participants who completed the 32-question survey in its entirety, including the qualitative questions, were included. Those teachers who chose the “Prefer not to answer” option on any question but proceeded and completed the survey were included as well. </w:t>
      </w:r>
    </w:p>
    <w:p w14:paraId="50F7AAF3" w14:textId="7630DE81" w:rsidR="002A3666" w:rsidRPr="00E26C8D" w:rsidRDefault="002A3666" w:rsidP="00003A4E">
      <w:pPr>
        <w:pStyle w:val="Heading3"/>
        <w:spacing w:line="480" w:lineRule="auto"/>
        <w:rPr>
          <w:rFonts w:ascii="Times New Roman" w:hAnsi="Times New Roman" w:cs="Times New Roman"/>
          <w:bCs/>
          <w:i/>
          <w:iCs/>
          <w:color w:val="000000" w:themeColor="text1"/>
        </w:rPr>
      </w:pPr>
      <w:bookmarkStart w:id="75" w:name="_Toc69473318"/>
      <w:r w:rsidRPr="00E26C8D">
        <w:rPr>
          <w:rFonts w:ascii="Times New Roman" w:hAnsi="Times New Roman" w:cs="Times New Roman"/>
          <w:bCs/>
          <w:i/>
          <w:iCs/>
          <w:color w:val="000000" w:themeColor="text1"/>
        </w:rPr>
        <w:t>Student Growth in DreamBox</w:t>
      </w:r>
      <w:bookmarkEnd w:id="75"/>
    </w:p>
    <w:p w14:paraId="44B2FC13" w14:textId="1B608820" w:rsidR="00CC5010" w:rsidRPr="00E26C8D" w:rsidRDefault="002A3666" w:rsidP="00DB1BBB">
      <w:pPr>
        <w:spacing w:line="480" w:lineRule="auto"/>
        <w:rPr>
          <w:rFonts w:ascii="Times New Roman" w:hAnsi="Times New Roman" w:cs="Times New Roman"/>
          <w:bCs/>
        </w:rPr>
      </w:pPr>
      <w:r w:rsidRPr="00E26C8D">
        <w:rPr>
          <w:rFonts w:ascii="Times New Roman" w:hAnsi="Times New Roman" w:cs="Times New Roman"/>
          <w:bCs/>
        </w:rPr>
        <w:tab/>
        <w:t xml:space="preserve">The student growth percentage is the percentage of standards the student has </w:t>
      </w:r>
      <w:r w:rsidR="00180491" w:rsidRPr="00E26C8D">
        <w:rPr>
          <w:rFonts w:ascii="Times New Roman" w:hAnsi="Times New Roman" w:cs="Times New Roman"/>
          <w:bCs/>
        </w:rPr>
        <w:t xml:space="preserve">completed proficiently. </w:t>
      </w:r>
      <w:r w:rsidR="00CC5010" w:rsidRPr="00E26C8D">
        <w:rPr>
          <w:rFonts w:ascii="Times New Roman" w:hAnsi="Times New Roman" w:cs="Times New Roman"/>
          <w:bCs/>
        </w:rPr>
        <w:t>This is a combination of standards completed in the student’s grade level as well as any grade level above or below</w:t>
      </w:r>
      <w:r w:rsidR="005B5A96" w:rsidRPr="00E26C8D">
        <w:rPr>
          <w:rFonts w:ascii="Times New Roman" w:hAnsi="Times New Roman" w:cs="Times New Roman"/>
          <w:bCs/>
        </w:rPr>
        <w:t xml:space="preserve">. </w:t>
      </w:r>
      <w:r w:rsidR="00CC5010" w:rsidRPr="00E26C8D">
        <w:rPr>
          <w:rFonts w:ascii="Times New Roman" w:hAnsi="Times New Roman" w:cs="Times New Roman"/>
          <w:bCs/>
        </w:rPr>
        <w:t>Growth calculation starts over at the beginning of each school year.</w:t>
      </w:r>
    </w:p>
    <w:p w14:paraId="311D2E66" w14:textId="1AF8C943" w:rsidR="00CC5010" w:rsidRPr="00E26C8D" w:rsidRDefault="00CC5010" w:rsidP="005D15A0">
      <w:pPr>
        <w:spacing w:line="480" w:lineRule="auto"/>
        <w:rPr>
          <w:rFonts w:ascii="Times New Roman" w:hAnsi="Times New Roman" w:cs="Times New Roman"/>
          <w:bCs/>
        </w:rPr>
      </w:pPr>
      <w:r w:rsidRPr="00E26C8D">
        <w:rPr>
          <w:rFonts w:ascii="Times New Roman" w:hAnsi="Times New Roman" w:cs="Times New Roman"/>
          <w:bCs/>
        </w:rPr>
        <w:tab/>
        <w:t>For a student to reach proficien</w:t>
      </w:r>
      <w:r w:rsidR="005D15A0" w:rsidRPr="00E26C8D">
        <w:rPr>
          <w:rFonts w:ascii="Times New Roman" w:hAnsi="Times New Roman" w:cs="Times New Roman"/>
          <w:bCs/>
        </w:rPr>
        <w:t>cy in a standard, the student must successfully complete measurable learning objectives to show understanding. “The DreamBox curriculum designers program the learning engine to present students with a range of problem set sizes for each objective” (DreamBox Learning, 2012). In the same way a teacher may access a student’s proficiency one on one, the program “analyzes how accurately and quickly students answer problems and then adjusts the number of problems they must solve to achieve proficiency” (DreamBox Learning, 2012). The number of problems vary from standard to standard and from student to student depending on the student’s completion of game-like lessons. In this way, the adaptive features of the program personalize the learn</w:t>
      </w:r>
      <w:r w:rsidR="00F518F4" w:rsidRPr="00E26C8D">
        <w:rPr>
          <w:rFonts w:ascii="Times New Roman" w:hAnsi="Times New Roman" w:cs="Times New Roman"/>
          <w:bCs/>
        </w:rPr>
        <w:t>ing environment for each student (DreamBox Learning, 2012).</w:t>
      </w:r>
    </w:p>
    <w:p w14:paraId="554DDF96" w14:textId="68CD8821" w:rsidR="00F518F4" w:rsidRPr="00E26C8D" w:rsidRDefault="00F518F4" w:rsidP="005D15A0">
      <w:pPr>
        <w:spacing w:line="480" w:lineRule="auto"/>
        <w:rPr>
          <w:rFonts w:ascii="Times New Roman" w:hAnsi="Times New Roman" w:cs="Times New Roman"/>
          <w:bCs/>
        </w:rPr>
      </w:pPr>
      <w:r w:rsidRPr="00E26C8D">
        <w:rPr>
          <w:rFonts w:ascii="Times New Roman" w:hAnsi="Times New Roman" w:cs="Times New Roman"/>
          <w:bCs/>
        </w:rPr>
        <w:tab/>
        <w:t>To calculate the percent growth for an individual student, the program gives the percent of standards the student is proficient in. An example of this is a first grader working on Common Core State Standard 1.NBT.3 will need to be proficient on all 31 measurable learning objectives (DreamBox Learning, 2012). There are 21 math standards to be completed in first grade math</w:t>
      </w:r>
      <w:r w:rsidR="00BE02AC" w:rsidRPr="00E26C8D">
        <w:rPr>
          <w:rFonts w:ascii="Times New Roman" w:hAnsi="Times New Roman" w:cs="Times New Roman"/>
          <w:bCs/>
        </w:rPr>
        <w:t xml:space="preserve"> </w:t>
      </w:r>
      <w:r w:rsidR="00BE02AC" w:rsidRPr="00E26C8D">
        <w:rPr>
          <w:rFonts w:ascii="Times New Roman" w:hAnsi="Times New Roman" w:cs="Times New Roman"/>
          <w:bCs/>
        </w:rPr>
        <w:lastRenderedPageBreak/>
        <w:t>within the CCSS</w:t>
      </w:r>
      <w:r w:rsidRPr="00E26C8D">
        <w:rPr>
          <w:rFonts w:ascii="Times New Roman" w:hAnsi="Times New Roman" w:cs="Times New Roman"/>
          <w:bCs/>
        </w:rPr>
        <w:t>. If a student has shown proficiency in 14 of the standards, the student’s percent growth score will be 67%</w:t>
      </w:r>
      <w:r w:rsidR="005B5A96" w:rsidRPr="00E26C8D">
        <w:rPr>
          <w:rFonts w:ascii="Times New Roman" w:hAnsi="Times New Roman" w:cs="Times New Roman"/>
          <w:bCs/>
        </w:rPr>
        <w:t>.</w:t>
      </w:r>
    </w:p>
    <w:p w14:paraId="780CDB21" w14:textId="03E0141F" w:rsidR="008461C7" w:rsidRPr="00E26C8D" w:rsidRDefault="008461C7" w:rsidP="00003A4E">
      <w:pPr>
        <w:pStyle w:val="Heading2"/>
        <w:spacing w:line="480" w:lineRule="auto"/>
        <w:rPr>
          <w:rFonts w:ascii="Times New Roman" w:hAnsi="Times New Roman" w:cs="Times New Roman"/>
          <w:bCs/>
          <w:iCs/>
          <w:color w:val="000000" w:themeColor="text1"/>
          <w:sz w:val="24"/>
          <w:szCs w:val="24"/>
        </w:rPr>
      </w:pPr>
      <w:bookmarkStart w:id="76" w:name="_Toc69473319"/>
      <w:r w:rsidRPr="00E26C8D">
        <w:rPr>
          <w:rFonts w:ascii="Times New Roman" w:hAnsi="Times New Roman" w:cs="Times New Roman"/>
          <w:bCs/>
          <w:iCs/>
          <w:color w:val="000000" w:themeColor="text1"/>
          <w:sz w:val="24"/>
          <w:szCs w:val="24"/>
        </w:rPr>
        <w:t>Ethical Considerations</w:t>
      </w:r>
      <w:bookmarkEnd w:id="76"/>
    </w:p>
    <w:p w14:paraId="203F737B" w14:textId="23817231" w:rsidR="008461C7" w:rsidRPr="00E26C8D" w:rsidRDefault="008461C7" w:rsidP="00DB1BBB">
      <w:pPr>
        <w:spacing w:line="480" w:lineRule="auto"/>
        <w:rPr>
          <w:rFonts w:ascii="Times New Roman" w:hAnsi="Times New Roman" w:cs="Times New Roman"/>
          <w:bCs/>
        </w:rPr>
      </w:pPr>
      <w:r w:rsidRPr="00E26C8D">
        <w:rPr>
          <w:rFonts w:ascii="Times New Roman" w:hAnsi="Times New Roman" w:cs="Times New Roman"/>
          <w:bCs/>
          <w:i/>
        </w:rPr>
        <w:tab/>
      </w:r>
      <w:r w:rsidRPr="00E26C8D">
        <w:rPr>
          <w:rFonts w:ascii="Times New Roman" w:hAnsi="Times New Roman" w:cs="Times New Roman"/>
          <w:bCs/>
        </w:rPr>
        <w:t xml:space="preserve">Ethically, whenever a vulnerable population such as </w:t>
      </w:r>
      <w:r w:rsidR="001E6367" w:rsidRPr="00E26C8D">
        <w:rPr>
          <w:rFonts w:ascii="Times New Roman" w:hAnsi="Times New Roman" w:cs="Times New Roman"/>
          <w:bCs/>
        </w:rPr>
        <w:t>minors are</w:t>
      </w:r>
      <w:r w:rsidRPr="00E26C8D">
        <w:rPr>
          <w:rFonts w:ascii="Times New Roman" w:hAnsi="Times New Roman" w:cs="Times New Roman"/>
          <w:bCs/>
        </w:rPr>
        <w:t xml:space="preserve"> involved in research, there must be safeguards in place to protect them as well as their personal information, privacy, and identifiable data. Using class data instead of individual </w:t>
      </w:r>
      <w:r w:rsidR="00C24C87" w:rsidRPr="00E26C8D">
        <w:rPr>
          <w:rFonts w:ascii="Times New Roman" w:hAnsi="Times New Roman" w:cs="Times New Roman"/>
          <w:bCs/>
        </w:rPr>
        <w:t xml:space="preserve">student </w:t>
      </w:r>
      <w:r w:rsidRPr="00E26C8D">
        <w:rPr>
          <w:rFonts w:ascii="Times New Roman" w:hAnsi="Times New Roman" w:cs="Times New Roman"/>
          <w:bCs/>
        </w:rPr>
        <w:t>data protect</w:t>
      </w:r>
      <w:r w:rsidR="00377C8D" w:rsidRPr="00E26C8D">
        <w:rPr>
          <w:rFonts w:ascii="Times New Roman" w:hAnsi="Times New Roman" w:cs="Times New Roman"/>
          <w:bCs/>
        </w:rPr>
        <w:t>s</w:t>
      </w:r>
      <w:r w:rsidRPr="00E26C8D">
        <w:rPr>
          <w:rFonts w:ascii="Times New Roman" w:hAnsi="Times New Roman" w:cs="Times New Roman"/>
          <w:bCs/>
        </w:rPr>
        <w:t xml:space="preserve"> student information and greatly reduce the possibility of student and data connection. </w:t>
      </w:r>
    </w:p>
    <w:p w14:paraId="73FE87F1" w14:textId="5D91BAE1" w:rsidR="00E6340C" w:rsidRPr="00E26C8D" w:rsidRDefault="008461C7" w:rsidP="008461C7">
      <w:pPr>
        <w:spacing w:line="480" w:lineRule="auto"/>
        <w:rPr>
          <w:rFonts w:ascii="Times New Roman" w:hAnsi="Times New Roman" w:cs="Times New Roman"/>
          <w:bCs/>
        </w:rPr>
      </w:pPr>
      <w:r w:rsidRPr="00E26C8D">
        <w:rPr>
          <w:rFonts w:ascii="Times New Roman" w:hAnsi="Times New Roman" w:cs="Times New Roman"/>
          <w:bCs/>
        </w:rPr>
        <w:tab/>
        <w:t>The participating teachers sign</w:t>
      </w:r>
      <w:r w:rsidR="00377C8D" w:rsidRPr="00E26C8D">
        <w:rPr>
          <w:rFonts w:ascii="Times New Roman" w:hAnsi="Times New Roman" w:cs="Times New Roman"/>
          <w:bCs/>
        </w:rPr>
        <w:t>ed</w:t>
      </w:r>
      <w:r w:rsidRPr="00E26C8D">
        <w:rPr>
          <w:rFonts w:ascii="Times New Roman" w:hAnsi="Times New Roman" w:cs="Times New Roman"/>
          <w:bCs/>
        </w:rPr>
        <w:t xml:space="preserve"> a Consent for Research Participation</w:t>
      </w:r>
      <w:r w:rsidR="00377C8D" w:rsidRPr="00E26C8D">
        <w:rPr>
          <w:rFonts w:ascii="Times New Roman" w:hAnsi="Times New Roman" w:cs="Times New Roman"/>
          <w:bCs/>
        </w:rPr>
        <w:t xml:space="preserve"> when agreeing to take the survey</w:t>
      </w:r>
      <w:r w:rsidRPr="00E26C8D">
        <w:rPr>
          <w:rFonts w:ascii="Times New Roman" w:hAnsi="Times New Roman" w:cs="Times New Roman"/>
          <w:bCs/>
        </w:rPr>
        <w:t xml:space="preserve">. As stated in the consent form adapted from the University of Tennessee IRB website, every attempt </w:t>
      </w:r>
      <w:r w:rsidR="00377C8D" w:rsidRPr="00E26C8D">
        <w:rPr>
          <w:rFonts w:ascii="Times New Roman" w:hAnsi="Times New Roman" w:cs="Times New Roman"/>
          <w:bCs/>
        </w:rPr>
        <w:t>was</w:t>
      </w:r>
      <w:r w:rsidRPr="00E26C8D">
        <w:rPr>
          <w:rFonts w:ascii="Times New Roman" w:hAnsi="Times New Roman" w:cs="Times New Roman"/>
          <w:bCs/>
        </w:rPr>
        <w:t xml:space="preserve"> made to keep the information in this study confidential. Data </w:t>
      </w:r>
      <w:r w:rsidR="00377C8D" w:rsidRPr="00E26C8D">
        <w:rPr>
          <w:rFonts w:ascii="Times New Roman" w:hAnsi="Times New Roman" w:cs="Times New Roman"/>
          <w:bCs/>
        </w:rPr>
        <w:t>is</w:t>
      </w:r>
      <w:r w:rsidRPr="00E26C8D">
        <w:rPr>
          <w:rFonts w:ascii="Times New Roman" w:hAnsi="Times New Roman" w:cs="Times New Roman"/>
          <w:bCs/>
        </w:rPr>
        <w:t xml:space="preserve"> stored securely in a folder on </w:t>
      </w:r>
      <w:r w:rsidR="00377C8D" w:rsidRPr="00E26C8D">
        <w:rPr>
          <w:rFonts w:ascii="Times New Roman" w:hAnsi="Times New Roman" w:cs="Times New Roman"/>
          <w:bCs/>
        </w:rPr>
        <w:t>the researcher</w:t>
      </w:r>
      <w:r w:rsidR="00EE2505" w:rsidRPr="00E26C8D">
        <w:rPr>
          <w:rFonts w:ascii="Times New Roman" w:hAnsi="Times New Roman" w:cs="Times New Roman"/>
          <w:bCs/>
        </w:rPr>
        <w:t>’</w:t>
      </w:r>
      <w:r w:rsidR="00377C8D" w:rsidRPr="00E26C8D">
        <w:rPr>
          <w:rFonts w:ascii="Times New Roman" w:hAnsi="Times New Roman" w:cs="Times New Roman"/>
          <w:bCs/>
        </w:rPr>
        <w:t xml:space="preserve">s </w:t>
      </w:r>
      <w:r w:rsidRPr="00E26C8D">
        <w:rPr>
          <w:rFonts w:ascii="Times New Roman" w:hAnsi="Times New Roman" w:cs="Times New Roman"/>
          <w:bCs/>
        </w:rPr>
        <w:t xml:space="preserve">hard drive and will </w:t>
      </w:r>
      <w:r w:rsidR="00377C8D" w:rsidRPr="00E26C8D">
        <w:rPr>
          <w:rFonts w:ascii="Times New Roman" w:hAnsi="Times New Roman" w:cs="Times New Roman"/>
          <w:bCs/>
        </w:rPr>
        <w:t xml:space="preserve">only be </w:t>
      </w:r>
      <w:r w:rsidRPr="00E26C8D">
        <w:rPr>
          <w:rFonts w:ascii="Times New Roman" w:hAnsi="Times New Roman" w:cs="Times New Roman"/>
          <w:bCs/>
        </w:rPr>
        <w:t xml:space="preserve">made available </w:t>
      </w:r>
      <w:r w:rsidR="00377C8D" w:rsidRPr="00E26C8D">
        <w:rPr>
          <w:rFonts w:ascii="Times New Roman" w:hAnsi="Times New Roman" w:cs="Times New Roman"/>
          <w:bCs/>
        </w:rPr>
        <w:t xml:space="preserve">to </w:t>
      </w:r>
      <w:r w:rsidRPr="00E26C8D">
        <w:rPr>
          <w:rFonts w:ascii="Times New Roman" w:hAnsi="Times New Roman" w:cs="Times New Roman"/>
          <w:bCs/>
        </w:rPr>
        <w:t xml:space="preserve">persons involved the study. No reference </w:t>
      </w:r>
      <w:r w:rsidR="00377C8D" w:rsidRPr="00E26C8D">
        <w:rPr>
          <w:rFonts w:ascii="Times New Roman" w:hAnsi="Times New Roman" w:cs="Times New Roman"/>
          <w:bCs/>
        </w:rPr>
        <w:t>is</w:t>
      </w:r>
      <w:r w:rsidRPr="00E26C8D">
        <w:rPr>
          <w:rFonts w:ascii="Times New Roman" w:hAnsi="Times New Roman" w:cs="Times New Roman"/>
          <w:bCs/>
        </w:rPr>
        <w:t xml:space="preserve"> made in oral or written reports which could directly link a participant to the study. </w:t>
      </w:r>
      <w:r w:rsidR="00377C8D" w:rsidRPr="00E26C8D">
        <w:rPr>
          <w:rFonts w:ascii="Times New Roman" w:hAnsi="Times New Roman" w:cs="Times New Roman"/>
          <w:bCs/>
        </w:rPr>
        <w:t xml:space="preserve">When </w:t>
      </w:r>
      <w:r w:rsidRPr="00E26C8D">
        <w:rPr>
          <w:rFonts w:ascii="Times New Roman" w:hAnsi="Times New Roman" w:cs="Times New Roman"/>
          <w:bCs/>
        </w:rPr>
        <w:t xml:space="preserve">information from this study is published or presented at scientific meetings, no personal information will be used (University of Tennessee Institutional Review Board, 2018). </w:t>
      </w:r>
    </w:p>
    <w:p w14:paraId="0E4B775C" w14:textId="0EEBDE79" w:rsidR="008461C7" w:rsidRPr="00E26C8D" w:rsidRDefault="00916D74" w:rsidP="00003A4E">
      <w:pPr>
        <w:pStyle w:val="Heading2"/>
        <w:spacing w:line="480" w:lineRule="auto"/>
        <w:rPr>
          <w:rFonts w:ascii="Times New Roman" w:hAnsi="Times New Roman" w:cs="Times New Roman"/>
          <w:bCs/>
          <w:color w:val="000000" w:themeColor="text1"/>
          <w:sz w:val="24"/>
          <w:szCs w:val="24"/>
        </w:rPr>
      </w:pPr>
      <w:bookmarkStart w:id="77" w:name="_Toc69473320"/>
      <w:r w:rsidRPr="00E26C8D">
        <w:rPr>
          <w:rFonts w:ascii="Times New Roman" w:hAnsi="Times New Roman" w:cs="Times New Roman"/>
          <w:bCs/>
          <w:color w:val="000000" w:themeColor="text1"/>
          <w:sz w:val="24"/>
          <w:szCs w:val="24"/>
        </w:rPr>
        <w:t>Measure</w:t>
      </w:r>
      <w:bookmarkEnd w:id="77"/>
    </w:p>
    <w:p w14:paraId="0316F303" w14:textId="0E59E80B" w:rsidR="00586D55" w:rsidRPr="00E26C8D" w:rsidRDefault="008461C7" w:rsidP="00922610">
      <w:pPr>
        <w:spacing w:line="480" w:lineRule="auto"/>
        <w:rPr>
          <w:rFonts w:ascii="Times New Roman" w:hAnsi="Times New Roman" w:cs="Times New Roman"/>
          <w:bCs/>
        </w:rPr>
      </w:pPr>
      <w:r w:rsidRPr="00E26C8D">
        <w:rPr>
          <w:rFonts w:ascii="Times New Roman" w:hAnsi="Times New Roman" w:cs="Times New Roman"/>
          <w:bCs/>
        </w:rPr>
        <w:tab/>
        <w:t xml:space="preserve">The survey instrument for this study was developed based </w:t>
      </w:r>
      <w:r w:rsidR="00793AFC" w:rsidRPr="00E26C8D">
        <w:rPr>
          <w:rFonts w:ascii="Times New Roman" w:hAnsi="Times New Roman" w:cs="Times New Roman"/>
          <w:bCs/>
        </w:rPr>
        <w:t xml:space="preserve">both </w:t>
      </w:r>
      <w:r w:rsidRPr="00E26C8D">
        <w:rPr>
          <w:rFonts w:ascii="Times New Roman" w:hAnsi="Times New Roman" w:cs="Times New Roman"/>
          <w:bCs/>
        </w:rPr>
        <w:t xml:space="preserve">on previous </w:t>
      </w:r>
      <w:r w:rsidR="00C4702C" w:rsidRPr="00E26C8D">
        <w:rPr>
          <w:rFonts w:ascii="Times New Roman" w:hAnsi="Times New Roman" w:cs="Times New Roman"/>
          <w:bCs/>
        </w:rPr>
        <w:t xml:space="preserve">teacher practices </w:t>
      </w:r>
      <w:r w:rsidRPr="00E26C8D">
        <w:rPr>
          <w:rFonts w:ascii="Times New Roman" w:hAnsi="Times New Roman" w:cs="Times New Roman"/>
          <w:bCs/>
        </w:rPr>
        <w:t xml:space="preserve">research </w:t>
      </w:r>
      <w:r w:rsidR="004E4013" w:rsidRPr="00E26C8D">
        <w:rPr>
          <w:rFonts w:ascii="Times New Roman" w:hAnsi="Times New Roman" w:cs="Times New Roman"/>
          <w:bCs/>
        </w:rPr>
        <w:t>(</w:t>
      </w:r>
      <w:r w:rsidR="00C4702C" w:rsidRPr="00E26C8D">
        <w:rPr>
          <w:rFonts w:ascii="Times New Roman" w:hAnsi="Times New Roman" w:cs="Times New Roman"/>
          <w:bCs/>
        </w:rPr>
        <w:t>Callaghan et al., 2018</w:t>
      </w:r>
      <w:r w:rsidR="004E4013" w:rsidRPr="00E26C8D">
        <w:rPr>
          <w:rFonts w:ascii="Times New Roman" w:hAnsi="Times New Roman" w:cs="Times New Roman"/>
          <w:bCs/>
        </w:rPr>
        <w:t xml:space="preserve">) </w:t>
      </w:r>
      <w:r w:rsidRPr="00E26C8D">
        <w:rPr>
          <w:rFonts w:ascii="Times New Roman" w:hAnsi="Times New Roman" w:cs="Times New Roman"/>
          <w:bCs/>
        </w:rPr>
        <w:t xml:space="preserve">with AMT in the classroom and how the TPACK model </w:t>
      </w:r>
      <w:r w:rsidR="00C4702C" w:rsidRPr="00E26C8D">
        <w:rPr>
          <w:rFonts w:ascii="Times New Roman" w:hAnsi="Times New Roman" w:cs="Times New Roman"/>
          <w:bCs/>
        </w:rPr>
        <w:t>describes</w:t>
      </w:r>
      <w:r w:rsidRPr="00E26C8D">
        <w:rPr>
          <w:rFonts w:ascii="Times New Roman" w:hAnsi="Times New Roman" w:cs="Times New Roman"/>
          <w:bCs/>
        </w:rPr>
        <w:t xml:space="preserve"> teacher’s practice with DGBL. The adoption and highly effective use of AMT in the classroom requires access to the technology, the teacher </w:t>
      </w:r>
      <w:proofErr w:type="gramStart"/>
      <w:r w:rsidRPr="00E26C8D">
        <w:rPr>
          <w:rFonts w:ascii="Times New Roman" w:hAnsi="Times New Roman" w:cs="Times New Roman"/>
          <w:bCs/>
        </w:rPr>
        <w:t>having an understanding of</w:t>
      </w:r>
      <w:proofErr w:type="gramEnd"/>
      <w:r w:rsidRPr="00E26C8D">
        <w:rPr>
          <w:rFonts w:ascii="Times New Roman" w:hAnsi="Times New Roman" w:cs="Times New Roman"/>
          <w:bCs/>
        </w:rPr>
        <w:t xml:space="preserve"> how the AMT works (technological knowledge), the teacher using pedagogical knowledge with the technology (technological pedagogical knowledge), the teacher using AMT to increase content knowledge, and the teacher </w:t>
      </w:r>
      <w:r w:rsidR="00C4702C" w:rsidRPr="00E26C8D">
        <w:rPr>
          <w:rFonts w:ascii="Times New Roman" w:hAnsi="Times New Roman" w:cs="Times New Roman"/>
          <w:bCs/>
        </w:rPr>
        <w:t>using knowledge</w:t>
      </w:r>
      <w:r w:rsidRPr="00E26C8D">
        <w:rPr>
          <w:rFonts w:ascii="Times New Roman" w:hAnsi="Times New Roman" w:cs="Times New Roman"/>
          <w:bCs/>
        </w:rPr>
        <w:t xml:space="preserve"> of content, pedagogy, and technology together </w:t>
      </w:r>
      <w:r w:rsidRPr="00E26C8D">
        <w:rPr>
          <w:rFonts w:ascii="Times New Roman" w:hAnsi="Times New Roman" w:cs="Times New Roman"/>
          <w:bCs/>
        </w:rPr>
        <w:lastRenderedPageBreak/>
        <w:t xml:space="preserve">(TPACK) to increase the learning outcomes for all students. These areas </w:t>
      </w:r>
      <w:r w:rsidR="00BE02AC" w:rsidRPr="00E26C8D">
        <w:rPr>
          <w:rFonts w:ascii="Times New Roman" w:hAnsi="Times New Roman" w:cs="Times New Roman"/>
          <w:bCs/>
        </w:rPr>
        <w:t>were</w:t>
      </w:r>
      <w:r w:rsidRPr="00E26C8D">
        <w:rPr>
          <w:rFonts w:ascii="Times New Roman" w:hAnsi="Times New Roman" w:cs="Times New Roman"/>
          <w:bCs/>
        </w:rPr>
        <w:t xml:space="preserve"> </w:t>
      </w:r>
      <w:r w:rsidR="00BE02AC" w:rsidRPr="00E26C8D">
        <w:rPr>
          <w:rFonts w:ascii="Times New Roman" w:hAnsi="Times New Roman" w:cs="Times New Roman"/>
          <w:bCs/>
        </w:rPr>
        <w:t>considered</w:t>
      </w:r>
      <w:r w:rsidRPr="00E26C8D">
        <w:rPr>
          <w:rFonts w:ascii="Times New Roman" w:hAnsi="Times New Roman" w:cs="Times New Roman"/>
          <w:bCs/>
        </w:rPr>
        <w:t xml:space="preserve"> </w:t>
      </w:r>
      <w:r w:rsidR="00BE02AC" w:rsidRPr="00E26C8D">
        <w:rPr>
          <w:rFonts w:ascii="Times New Roman" w:hAnsi="Times New Roman" w:cs="Times New Roman"/>
          <w:bCs/>
        </w:rPr>
        <w:t>when creating</w:t>
      </w:r>
      <w:r w:rsidRPr="00E26C8D">
        <w:rPr>
          <w:rFonts w:ascii="Times New Roman" w:hAnsi="Times New Roman" w:cs="Times New Roman"/>
          <w:bCs/>
        </w:rPr>
        <w:t xml:space="preserve"> the questions in the survey.</w:t>
      </w:r>
    </w:p>
    <w:p w14:paraId="5A3AB77D" w14:textId="0AC1C7C8" w:rsidR="008461C7" w:rsidRPr="00E26C8D" w:rsidRDefault="008461C7" w:rsidP="00003A4E">
      <w:pPr>
        <w:pStyle w:val="Heading3"/>
        <w:spacing w:line="480" w:lineRule="auto"/>
        <w:rPr>
          <w:rFonts w:ascii="Times New Roman" w:hAnsi="Times New Roman" w:cs="Times New Roman"/>
          <w:bCs/>
          <w:i/>
          <w:iCs/>
          <w:color w:val="000000" w:themeColor="text1"/>
        </w:rPr>
      </w:pPr>
      <w:bookmarkStart w:id="78" w:name="_Toc69473321"/>
      <w:r w:rsidRPr="00E26C8D">
        <w:rPr>
          <w:rFonts w:ascii="Times New Roman" w:hAnsi="Times New Roman" w:cs="Times New Roman"/>
          <w:bCs/>
          <w:i/>
          <w:iCs/>
          <w:color w:val="000000" w:themeColor="text1"/>
        </w:rPr>
        <w:t>Access to the AMT</w:t>
      </w:r>
      <w:bookmarkEnd w:id="78"/>
    </w:p>
    <w:p w14:paraId="199E2827" w14:textId="46956F19" w:rsidR="008461C7" w:rsidRPr="00E26C8D" w:rsidRDefault="008461C7" w:rsidP="00DB1BBB">
      <w:pPr>
        <w:spacing w:line="480" w:lineRule="auto"/>
        <w:rPr>
          <w:rFonts w:ascii="Times New Roman" w:hAnsi="Times New Roman" w:cs="Times New Roman"/>
          <w:bCs/>
        </w:rPr>
      </w:pPr>
      <w:r w:rsidRPr="00E26C8D">
        <w:rPr>
          <w:rFonts w:ascii="Times New Roman" w:hAnsi="Times New Roman" w:cs="Times New Roman"/>
          <w:bCs/>
        </w:rPr>
        <w:tab/>
        <w:t xml:space="preserve">Questions two, four, </w:t>
      </w:r>
      <w:r w:rsidR="00D101AC" w:rsidRPr="00E26C8D">
        <w:rPr>
          <w:rFonts w:ascii="Times New Roman" w:hAnsi="Times New Roman" w:cs="Times New Roman"/>
          <w:bCs/>
        </w:rPr>
        <w:t xml:space="preserve">and </w:t>
      </w:r>
      <w:r w:rsidRPr="00E26C8D">
        <w:rPr>
          <w:rFonts w:ascii="Times New Roman" w:hAnsi="Times New Roman" w:cs="Times New Roman"/>
          <w:bCs/>
        </w:rPr>
        <w:t xml:space="preserve">five ask the participant about student access. Student access involves the availability of a device (desktop computer, laptop computer, or tablet) to use the AMT. Additionally, a student needs internet access to be able to use the AMT at home or at school. Embedded in questions five is the assumption that if the student is accessing the program, they also have internet access. </w:t>
      </w:r>
      <w:r w:rsidR="00D101AC" w:rsidRPr="00E26C8D">
        <w:rPr>
          <w:rFonts w:ascii="Times New Roman" w:hAnsi="Times New Roman" w:cs="Times New Roman"/>
          <w:bCs/>
        </w:rPr>
        <w:t>Within q</w:t>
      </w:r>
      <w:r w:rsidRPr="00E26C8D">
        <w:rPr>
          <w:rFonts w:ascii="Times New Roman" w:hAnsi="Times New Roman" w:cs="Times New Roman"/>
          <w:bCs/>
        </w:rPr>
        <w:t xml:space="preserve">uestion </w:t>
      </w:r>
      <w:r w:rsidR="00C5680F" w:rsidRPr="00E26C8D">
        <w:rPr>
          <w:rFonts w:ascii="Times New Roman" w:hAnsi="Times New Roman" w:cs="Times New Roman"/>
          <w:bCs/>
        </w:rPr>
        <w:t>six</w:t>
      </w:r>
      <w:r w:rsidR="00D101AC" w:rsidRPr="00E26C8D">
        <w:rPr>
          <w:rFonts w:ascii="Times New Roman" w:hAnsi="Times New Roman" w:cs="Times New Roman"/>
          <w:bCs/>
        </w:rPr>
        <w:t>,</w:t>
      </w:r>
      <w:r w:rsidRPr="00E26C8D">
        <w:rPr>
          <w:rFonts w:ascii="Times New Roman" w:hAnsi="Times New Roman" w:cs="Times New Roman"/>
          <w:bCs/>
        </w:rPr>
        <w:t xml:space="preserve"> </w:t>
      </w:r>
      <w:r w:rsidR="00D101AC" w:rsidRPr="00E26C8D">
        <w:rPr>
          <w:rFonts w:ascii="Times New Roman" w:hAnsi="Times New Roman" w:cs="Times New Roman"/>
          <w:bCs/>
        </w:rPr>
        <w:t xml:space="preserve">the survey </w:t>
      </w:r>
      <w:proofErr w:type="spellStart"/>
      <w:r w:rsidR="00916D74" w:rsidRPr="00E26C8D">
        <w:rPr>
          <w:rFonts w:ascii="Times New Roman" w:hAnsi="Times New Roman" w:cs="Times New Roman"/>
          <w:bCs/>
        </w:rPr>
        <w:t>inquires</w:t>
      </w:r>
      <w:proofErr w:type="spellEnd"/>
      <w:r w:rsidR="00D101AC" w:rsidRPr="00E26C8D">
        <w:rPr>
          <w:rFonts w:ascii="Times New Roman" w:hAnsi="Times New Roman" w:cs="Times New Roman"/>
          <w:bCs/>
        </w:rPr>
        <w:t xml:space="preserve"> </w:t>
      </w:r>
      <w:r w:rsidRPr="00E26C8D">
        <w:rPr>
          <w:rFonts w:ascii="Times New Roman" w:hAnsi="Times New Roman" w:cs="Times New Roman"/>
          <w:bCs/>
        </w:rPr>
        <w:t>about teacher access and how often they access the dashboard.</w:t>
      </w:r>
    </w:p>
    <w:p w14:paraId="63772FAA" w14:textId="6C9B3A72" w:rsidR="008461C7" w:rsidRPr="00E26C8D" w:rsidRDefault="008461C7" w:rsidP="00003A4E">
      <w:pPr>
        <w:pStyle w:val="Heading3"/>
        <w:spacing w:line="480" w:lineRule="auto"/>
        <w:rPr>
          <w:rFonts w:ascii="Times New Roman" w:hAnsi="Times New Roman" w:cs="Times New Roman"/>
          <w:bCs/>
          <w:i/>
          <w:iCs/>
          <w:color w:val="000000" w:themeColor="text1"/>
        </w:rPr>
      </w:pPr>
      <w:bookmarkStart w:id="79" w:name="_Toc69473322"/>
      <w:r w:rsidRPr="00E26C8D">
        <w:rPr>
          <w:rFonts w:ascii="Times New Roman" w:hAnsi="Times New Roman" w:cs="Times New Roman"/>
          <w:bCs/>
          <w:i/>
          <w:iCs/>
          <w:color w:val="000000" w:themeColor="text1"/>
        </w:rPr>
        <w:t>Teacher Technological Knowledge</w:t>
      </w:r>
      <w:bookmarkEnd w:id="79"/>
    </w:p>
    <w:p w14:paraId="7A0A97B3" w14:textId="6BD5CBA6" w:rsidR="007527CD" w:rsidRPr="00E26C8D" w:rsidRDefault="008461C7" w:rsidP="00DB1BBB">
      <w:pPr>
        <w:spacing w:line="480" w:lineRule="auto"/>
        <w:rPr>
          <w:rFonts w:ascii="Times New Roman" w:hAnsi="Times New Roman" w:cs="Times New Roman"/>
          <w:bCs/>
        </w:rPr>
      </w:pPr>
      <w:r w:rsidRPr="00E26C8D">
        <w:rPr>
          <w:rFonts w:ascii="Times New Roman" w:hAnsi="Times New Roman" w:cs="Times New Roman"/>
          <w:bCs/>
        </w:rPr>
        <w:tab/>
        <w:t>Question</w:t>
      </w:r>
      <w:r w:rsidR="007527CD" w:rsidRPr="00E26C8D">
        <w:rPr>
          <w:rFonts w:ascii="Times New Roman" w:hAnsi="Times New Roman" w:cs="Times New Roman"/>
          <w:bCs/>
        </w:rPr>
        <w:t>s</w:t>
      </w:r>
      <w:r w:rsidRPr="00E26C8D">
        <w:rPr>
          <w:rFonts w:ascii="Times New Roman" w:hAnsi="Times New Roman" w:cs="Times New Roman"/>
          <w:bCs/>
        </w:rPr>
        <w:t xml:space="preserve"> </w:t>
      </w:r>
      <w:r w:rsidR="007527CD" w:rsidRPr="00E26C8D">
        <w:rPr>
          <w:rFonts w:ascii="Times New Roman" w:hAnsi="Times New Roman" w:cs="Times New Roman"/>
          <w:bCs/>
        </w:rPr>
        <w:t>six</w:t>
      </w:r>
      <w:r w:rsidRPr="00E26C8D">
        <w:rPr>
          <w:rFonts w:ascii="Times New Roman" w:hAnsi="Times New Roman" w:cs="Times New Roman"/>
          <w:bCs/>
        </w:rPr>
        <w:t xml:space="preserve"> </w:t>
      </w:r>
      <w:r w:rsidR="007527CD" w:rsidRPr="00E26C8D">
        <w:rPr>
          <w:rFonts w:ascii="Times New Roman" w:hAnsi="Times New Roman" w:cs="Times New Roman"/>
          <w:bCs/>
        </w:rPr>
        <w:t xml:space="preserve">through </w:t>
      </w:r>
      <w:r w:rsidRPr="00E26C8D">
        <w:rPr>
          <w:rFonts w:ascii="Times New Roman" w:hAnsi="Times New Roman" w:cs="Times New Roman"/>
          <w:bCs/>
        </w:rPr>
        <w:t>nine inquir</w:t>
      </w:r>
      <w:r w:rsidR="00793AFC" w:rsidRPr="00E26C8D">
        <w:rPr>
          <w:rFonts w:ascii="Times New Roman" w:hAnsi="Times New Roman" w:cs="Times New Roman"/>
          <w:bCs/>
        </w:rPr>
        <w:t>e</w:t>
      </w:r>
      <w:r w:rsidRPr="00E26C8D">
        <w:rPr>
          <w:rFonts w:ascii="Times New Roman" w:hAnsi="Times New Roman" w:cs="Times New Roman"/>
          <w:bCs/>
        </w:rPr>
        <w:t xml:space="preserve"> </w:t>
      </w:r>
      <w:r w:rsidR="007527CD" w:rsidRPr="00E26C8D">
        <w:rPr>
          <w:rFonts w:ascii="Times New Roman" w:hAnsi="Times New Roman" w:cs="Times New Roman"/>
          <w:bCs/>
        </w:rPr>
        <w:t xml:space="preserve">about </w:t>
      </w:r>
      <w:r w:rsidRPr="00E26C8D">
        <w:rPr>
          <w:rFonts w:ascii="Times New Roman" w:hAnsi="Times New Roman" w:cs="Times New Roman"/>
          <w:bCs/>
        </w:rPr>
        <w:t xml:space="preserve">what practices the teacher engages in when viewing the AMT dashboard. What data does the teacher view for individual students and for the class as a whole? </w:t>
      </w:r>
      <w:r w:rsidR="007527CD" w:rsidRPr="00E26C8D">
        <w:rPr>
          <w:rFonts w:ascii="Times New Roman" w:hAnsi="Times New Roman" w:cs="Times New Roman"/>
          <w:bCs/>
        </w:rPr>
        <w:t>Also included within this question group is an opportunity for the power user to add a free response. This enrich</w:t>
      </w:r>
      <w:r w:rsidR="006C6E4D" w:rsidRPr="00E26C8D">
        <w:rPr>
          <w:rFonts w:ascii="Times New Roman" w:hAnsi="Times New Roman" w:cs="Times New Roman"/>
          <w:bCs/>
        </w:rPr>
        <w:t>es</w:t>
      </w:r>
      <w:r w:rsidR="007527CD" w:rsidRPr="00E26C8D">
        <w:rPr>
          <w:rFonts w:ascii="Times New Roman" w:hAnsi="Times New Roman" w:cs="Times New Roman"/>
          <w:bCs/>
        </w:rPr>
        <w:t xml:space="preserve"> the study with qualitative data</w:t>
      </w:r>
      <w:r w:rsidR="006C6E4D" w:rsidRPr="00E26C8D">
        <w:rPr>
          <w:rFonts w:ascii="Times New Roman" w:hAnsi="Times New Roman" w:cs="Times New Roman"/>
          <w:bCs/>
        </w:rPr>
        <w:t xml:space="preserve"> and helps the researcher better understand the technological practices of the teacher.</w:t>
      </w:r>
    </w:p>
    <w:p w14:paraId="6E6C823E" w14:textId="2436F6F0" w:rsidR="008461C7" w:rsidRPr="00E26C8D" w:rsidRDefault="008461C7" w:rsidP="007527CD">
      <w:pPr>
        <w:spacing w:line="480" w:lineRule="auto"/>
        <w:ind w:firstLine="720"/>
        <w:rPr>
          <w:rFonts w:ascii="Times New Roman" w:hAnsi="Times New Roman" w:cs="Times New Roman"/>
          <w:bCs/>
        </w:rPr>
      </w:pPr>
      <w:r w:rsidRPr="00E26C8D">
        <w:rPr>
          <w:rFonts w:ascii="Times New Roman" w:hAnsi="Times New Roman" w:cs="Times New Roman"/>
          <w:bCs/>
        </w:rPr>
        <w:t xml:space="preserve">The teacher’s technological knowledge of the program can be gauged by what practices are used when </w:t>
      </w:r>
      <w:r w:rsidR="006C6E4D" w:rsidRPr="00E26C8D">
        <w:rPr>
          <w:rFonts w:ascii="Times New Roman" w:hAnsi="Times New Roman" w:cs="Times New Roman"/>
          <w:bCs/>
        </w:rPr>
        <w:t xml:space="preserve">accessing </w:t>
      </w:r>
      <w:r w:rsidRPr="00E26C8D">
        <w:rPr>
          <w:rFonts w:ascii="Times New Roman" w:hAnsi="Times New Roman" w:cs="Times New Roman"/>
          <w:bCs/>
        </w:rPr>
        <w:t>the dashboard. Checking lessons completed, student time on the program, student growth, standards completed by the student, and assigning and removing lessons, show</w:t>
      </w:r>
      <w:r w:rsidR="006C6E4D" w:rsidRPr="00E26C8D">
        <w:rPr>
          <w:rFonts w:ascii="Times New Roman" w:hAnsi="Times New Roman" w:cs="Times New Roman"/>
          <w:bCs/>
        </w:rPr>
        <w:t>s</w:t>
      </w:r>
      <w:r w:rsidRPr="00E26C8D">
        <w:rPr>
          <w:rFonts w:ascii="Times New Roman" w:hAnsi="Times New Roman" w:cs="Times New Roman"/>
          <w:bCs/>
        </w:rPr>
        <w:t xml:space="preserve"> how the teacher uses technological knowledge of the program. Question</w:t>
      </w:r>
      <w:r w:rsidR="007527CD" w:rsidRPr="00E26C8D">
        <w:rPr>
          <w:rFonts w:ascii="Times New Roman" w:hAnsi="Times New Roman" w:cs="Times New Roman"/>
          <w:bCs/>
        </w:rPr>
        <w:t>s</w:t>
      </w:r>
      <w:r w:rsidRPr="00E26C8D">
        <w:rPr>
          <w:rFonts w:ascii="Times New Roman" w:hAnsi="Times New Roman" w:cs="Times New Roman"/>
          <w:bCs/>
        </w:rPr>
        <w:t xml:space="preserve"> </w:t>
      </w:r>
      <w:r w:rsidR="004767EB" w:rsidRPr="00E26C8D">
        <w:rPr>
          <w:rFonts w:ascii="Times New Roman" w:hAnsi="Times New Roman" w:cs="Times New Roman"/>
          <w:bCs/>
        </w:rPr>
        <w:t>seven</w:t>
      </w:r>
      <w:r w:rsidR="007527CD" w:rsidRPr="00E26C8D">
        <w:rPr>
          <w:rFonts w:ascii="Times New Roman" w:hAnsi="Times New Roman" w:cs="Times New Roman"/>
          <w:bCs/>
        </w:rPr>
        <w:t xml:space="preserve"> and </w:t>
      </w:r>
      <w:r w:rsidR="004767EB" w:rsidRPr="00E26C8D">
        <w:rPr>
          <w:rFonts w:ascii="Times New Roman" w:hAnsi="Times New Roman" w:cs="Times New Roman"/>
          <w:bCs/>
        </w:rPr>
        <w:t>eight</w:t>
      </w:r>
      <w:r w:rsidR="007527CD" w:rsidRPr="00E26C8D">
        <w:rPr>
          <w:rFonts w:ascii="Times New Roman" w:hAnsi="Times New Roman" w:cs="Times New Roman"/>
          <w:bCs/>
        </w:rPr>
        <w:t xml:space="preserve"> </w:t>
      </w:r>
      <w:r w:rsidRPr="00E26C8D">
        <w:rPr>
          <w:rFonts w:ascii="Times New Roman" w:hAnsi="Times New Roman" w:cs="Times New Roman"/>
          <w:bCs/>
        </w:rPr>
        <w:t>ask what the teacher practices are with the individual students. Question</w:t>
      </w:r>
      <w:r w:rsidR="007527CD" w:rsidRPr="00E26C8D">
        <w:rPr>
          <w:rFonts w:ascii="Times New Roman" w:hAnsi="Times New Roman" w:cs="Times New Roman"/>
          <w:bCs/>
        </w:rPr>
        <w:t>s</w:t>
      </w:r>
      <w:r w:rsidRPr="00E26C8D">
        <w:rPr>
          <w:rFonts w:ascii="Times New Roman" w:hAnsi="Times New Roman" w:cs="Times New Roman"/>
          <w:bCs/>
        </w:rPr>
        <w:t xml:space="preserve"> </w:t>
      </w:r>
      <w:r w:rsidR="004767EB" w:rsidRPr="00E26C8D">
        <w:rPr>
          <w:rFonts w:ascii="Times New Roman" w:hAnsi="Times New Roman" w:cs="Times New Roman"/>
          <w:bCs/>
        </w:rPr>
        <w:t>nine</w:t>
      </w:r>
      <w:r w:rsidR="007527CD" w:rsidRPr="00E26C8D">
        <w:rPr>
          <w:rFonts w:ascii="Times New Roman" w:hAnsi="Times New Roman" w:cs="Times New Roman"/>
          <w:bCs/>
        </w:rPr>
        <w:t xml:space="preserve"> and </w:t>
      </w:r>
      <w:r w:rsidR="004767EB" w:rsidRPr="00E26C8D">
        <w:rPr>
          <w:rFonts w:ascii="Times New Roman" w:hAnsi="Times New Roman" w:cs="Times New Roman"/>
          <w:bCs/>
        </w:rPr>
        <w:t xml:space="preserve">ten </w:t>
      </w:r>
      <w:r w:rsidRPr="00E26C8D">
        <w:rPr>
          <w:rFonts w:ascii="Times New Roman" w:hAnsi="Times New Roman" w:cs="Times New Roman"/>
          <w:bCs/>
        </w:rPr>
        <w:t xml:space="preserve">ask about practice </w:t>
      </w:r>
      <w:proofErr w:type="gramStart"/>
      <w:r w:rsidRPr="00E26C8D">
        <w:rPr>
          <w:rFonts w:ascii="Times New Roman" w:hAnsi="Times New Roman" w:cs="Times New Roman"/>
          <w:bCs/>
        </w:rPr>
        <w:t>with regard to</w:t>
      </w:r>
      <w:proofErr w:type="gramEnd"/>
      <w:r w:rsidRPr="00E26C8D">
        <w:rPr>
          <w:rFonts w:ascii="Times New Roman" w:hAnsi="Times New Roman" w:cs="Times New Roman"/>
          <w:bCs/>
        </w:rPr>
        <w:t xml:space="preserve"> the whole class. </w:t>
      </w:r>
    </w:p>
    <w:p w14:paraId="53CD7D88" w14:textId="10A7B437" w:rsidR="008461C7" w:rsidRPr="00E26C8D" w:rsidRDefault="008461C7" w:rsidP="008461C7">
      <w:pPr>
        <w:spacing w:line="480" w:lineRule="auto"/>
        <w:rPr>
          <w:rFonts w:ascii="Times New Roman" w:hAnsi="Times New Roman" w:cs="Times New Roman"/>
          <w:bCs/>
        </w:rPr>
      </w:pPr>
      <w:r w:rsidRPr="00E26C8D">
        <w:rPr>
          <w:rFonts w:ascii="Times New Roman" w:hAnsi="Times New Roman" w:cs="Times New Roman"/>
          <w:bCs/>
        </w:rPr>
        <w:lastRenderedPageBreak/>
        <w:tab/>
      </w:r>
      <w:r w:rsidR="004767EB" w:rsidRPr="00E26C8D">
        <w:rPr>
          <w:rFonts w:ascii="Times New Roman" w:hAnsi="Times New Roman" w:cs="Times New Roman"/>
          <w:bCs/>
        </w:rPr>
        <w:t>A teacher’s use of the demo function</w:t>
      </w:r>
      <w:r w:rsidRPr="00E26C8D">
        <w:rPr>
          <w:rFonts w:ascii="Times New Roman" w:hAnsi="Times New Roman" w:cs="Times New Roman"/>
          <w:bCs/>
        </w:rPr>
        <w:t xml:space="preserve"> also capture</w:t>
      </w:r>
      <w:r w:rsidR="006C6E4D" w:rsidRPr="00E26C8D">
        <w:rPr>
          <w:rFonts w:ascii="Times New Roman" w:hAnsi="Times New Roman" w:cs="Times New Roman"/>
          <w:bCs/>
        </w:rPr>
        <w:t>s</w:t>
      </w:r>
      <w:r w:rsidRPr="00E26C8D">
        <w:rPr>
          <w:rFonts w:ascii="Times New Roman" w:hAnsi="Times New Roman" w:cs="Times New Roman"/>
          <w:bCs/>
        </w:rPr>
        <w:t xml:space="preserve"> the teacher technological knowledge. The is addressed in question</w:t>
      </w:r>
      <w:r w:rsidR="007527CD" w:rsidRPr="00E26C8D">
        <w:rPr>
          <w:rFonts w:ascii="Times New Roman" w:hAnsi="Times New Roman" w:cs="Times New Roman"/>
          <w:bCs/>
        </w:rPr>
        <w:t>s</w:t>
      </w:r>
      <w:r w:rsidRPr="00E26C8D">
        <w:rPr>
          <w:rFonts w:ascii="Times New Roman" w:hAnsi="Times New Roman" w:cs="Times New Roman"/>
          <w:bCs/>
        </w:rPr>
        <w:t xml:space="preserve"> </w:t>
      </w:r>
      <w:r w:rsidR="004767EB" w:rsidRPr="00E26C8D">
        <w:rPr>
          <w:rFonts w:ascii="Times New Roman" w:hAnsi="Times New Roman" w:cs="Times New Roman"/>
          <w:bCs/>
        </w:rPr>
        <w:t>twelve</w:t>
      </w:r>
      <w:r w:rsidR="007527CD" w:rsidRPr="00E26C8D">
        <w:rPr>
          <w:rFonts w:ascii="Times New Roman" w:hAnsi="Times New Roman" w:cs="Times New Roman"/>
          <w:bCs/>
        </w:rPr>
        <w:t xml:space="preserve"> and </w:t>
      </w:r>
      <w:r w:rsidR="004767EB" w:rsidRPr="00E26C8D">
        <w:rPr>
          <w:rFonts w:ascii="Times New Roman" w:hAnsi="Times New Roman" w:cs="Times New Roman"/>
          <w:bCs/>
        </w:rPr>
        <w:t>thirteen</w:t>
      </w:r>
      <w:r w:rsidRPr="00E26C8D">
        <w:rPr>
          <w:rFonts w:ascii="Times New Roman" w:hAnsi="Times New Roman" w:cs="Times New Roman"/>
          <w:bCs/>
        </w:rPr>
        <w:t>. A teacher’s ability to explore, navigate the game, and use the in-game tools requires a level of technological knowledge.</w:t>
      </w:r>
    </w:p>
    <w:p w14:paraId="2B903F48" w14:textId="77777777" w:rsidR="008461C7" w:rsidRPr="00E26C8D" w:rsidRDefault="008461C7" w:rsidP="00EE2505">
      <w:pPr>
        <w:widowControl w:val="0"/>
        <w:autoSpaceDE w:val="0"/>
        <w:autoSpaceDN w:val="0"/>
        <w:adjustRightInd w:val="0"/>
        <w:spacing w:line="480" w:lineRule="auto"/>
        <w:ind w:right="-2"/>
        <w:rPr>
          <w:rFonts w:ascii="Times New Roman" w:hAnsi="Times New Roman" w:cs="Times New Roman"/>
          <w:bCs/>
          <w:i/>
          <w:iCs/>
        </w:rPr>
      </w:pPr>
      <w:r w:rsidRPr="00E26C8D">
        <w:rPr>
          <w:rFonts w:ascii="Times New Roman" w:hAnsi="Times New Roman" w:cs="Times New Roman"/>
          <w:bCs/>
          <w:i/>
          <w:iCs/>
        </w:rPr>
        <w:t>Teacher Technological Pedagogical Knowledge</w:t>
      </w:r>
    </w:p>
    <w:p w14:paraId="57D879A8" w14:textId="1B517154" w:rsidR="008461C7" w:rsidRPr="00E26C8D" w:rsidRDefault="008461C7" w:rsidP="00DB1BBB">
      <w:pPr>
        <w:spacing w:line="480" w:lineRule="auto"/>
        <w:rPr>
          <w:rFonts w:ascii="Times New Roman" w:hAnsi="Times New Roman" w:cs="Times New Roman"/>
          <w:bCs/>
        </w:rPr>
      </w:pPr>
      <w:r w:rsidRPr="00E26C8D">
        <w:rPr>
          <w:rFonts w:ascii="Times New Roman" w:hAnsi="Times New Roman" w:cs="Times New Roman"/>
          <w:bCs/>
        </w:rPr>
        <w:tab/>
        <w:t xml:space="preserve">Question </w:t>
      </w:r>
      <w:r w:rsidR="004767EB" w:rsidRPr="00E26C8D">
        <w:rPr>
          <w:rFonts w:ascii="Times New Roman" w:hAnsi="Times New Roman" w:cs="Times New Roman"/>
          <w:bCs/>
        </w:rPr>
        <w:t>twelve</w:t>
      </w:r>
      <w:r w:rsidRPr="00E26C8D">
        <w:rPr>
          <w:rFonts w:ascii="Times New Roman" w:hAnsi="Times New Roman" w:cs="Times New Roman"/>
          <w:bCs/>
        </w:rPr>
        <w:t xml:space="preserve"> contains elements of the teacher’s technological knowledge and pedagogical knowledge. It asks the reason or reasons for </w:t>
      </w:r>
      <w:r w:rsidR="00034112" w:rsidRPr="00E26C8D">
        <w:rPr>
          <w:rFonts w:ascii="Times New Roman" w:hAnsi="Times New Roman" w:cs="Times New Roman"/>
          <w:bCs/>
        </w:rPr>
        <w:t>demoing</w:t>
      </w:r>
      <w:r w:rsidRPr="00E26C8D">
        <w:rPr>
          <w:rFonts w:ascii="Times New Roman" w:hAnsi="Times New Roman" w:cs="Times New Roman"/>
          <w:bCs/>
        </w:rPr>
        <w:t xml:space="preserve"> a game. The teacher might </w:t>
      </w:r>
      <w:r w:rsidR="00034112" w:rsidRPr="00E26C8D">
        <w:rPr>
          <w:rFonts w:ascii="Times New Roman" w:hAnsi="Times New Roman" w:cs="Times New Roman"/>
          <w:bCs/>
        </w:rPr>
        <w:t>demo</w:t>
      </w:r>
      <w:r w:rsidRPr="00E26C8D">
        <w:rPr>
          <w:rFonts w:ascii="Times New Roman" w:hAnsi="Times New Roman" w:cs="Times New Roman"/>
          <w:bCs/>
        </w:rPr>
        <w:t xml:space="preserve"> a lesson to understand the technology to a greater degree or gain user knowledge to help a struggling student. This might include analyzing the game for math concepts or strategies needed. This falls between technological knowledge and technological pedagogical knowledge (TPK). </w:t>
      </w:r>
    </w:p>
    <w:p w14:paraId="26C00D55" w14:textId="79630C84" w:rsidR="008461C7" w:rsidRPr="00E26C8D" w:rsidRDefault="008461C7" w:rsidP="008461C7">
      <w:pPr>
        <w:spacing w:line="480" w:lineRule="auto"/>
        <w:ind w:firstLine="720"/>
        <w:rPr>
          <w:rFonts w:ascii="Times New Roman" w:hAnsi="Times New Roman" w:cs="Times New Roman"/>
          <w:bCs/>
        </w:rPr>
      </w:pPr>
      <w:r w:rsidRPr="00E26C8D">
        <w:rPr>
          <w:rFonts w:ascii="Times New Roman" w:hAnsi="Times New Roman" w:cs="Times New Roman"/>
          <w:bCs/>
        </w:rPr>
        <w:t xml:space="preserve">Question </w:t>
      </w:r>
      <w:r w:rsidR="004767EB" w:rsidRPr="00E26C8D">
        <w:rPr>
          <w:rFonts w:ascii="Times New Roman" w:hAnsi="Times New Roman" w:cs="Times New Roman"/>
          <w:bCs/>
        </w:rPr>
        <w:t>three</w:t>
      </w:r>
      <w:r w:rsidRPr="00E26C8D">
        <w:rPr>
          <w:rFonts w:ascii="Times New Roman" w:hAnsi="Times New Roman" w:cs="Times New Roman"/>
          <w:bCs/>
        </w:rPr>
        <w:t xml:space="preserve"> </w:t>
      </w:r>
      <w:r w:rsidR="006F6FBD" w:rsidRPr="00E26C8D">
        <w:rPr>
          <w:rFonts w:ascii="Times New Roman" w:hAnsi="Times New Roman" w:cs="Times New Roman"/>
          <w:bCs/>
        </w:rPr>
        <w:t>also</w:t>
      </w:r>
      <w:r w:rsidRPr="00E26C8D">
        <w:rPr>
          <w:rFonts w:ascii="Times New Roman" w:hAnsi="Times New Roman" w:cs="Times New Roman"/>
          <w:bCs/>
        </w:rPr>
        <w:t xml:space="preserve"> address the teacher’s technological pedagogical knowledge. Pedagogical knowledge is the teacher’s knowledge of methods of teaching (Lim et al, 2016). Based on the teacher’s knowledge of how students learn and the methods and processes of instruction, the teacher practices with the AMT are questioned. Question </w:t>
      </w:r>
      <w:r w:rsidR="004767EB" w:rsidRPr="00E26C8D">
        <w:rPr>
          <w:rFonts w:ascii="Times New Roman" w:hAnsi="Times New Roman" w:cs="Times New Roman"/>
          <w:bCs/>
        </w:rPr>
        <w:t>three</w:t>
      </w:r>
      <w:r w:rsidRPr="00E26C8D">
        <w:rPr>
          <w:rFonts w:ascii="Times New Roman" w:hAnsi="Times New Roman" w:cs="Times New Roman"/>
          <w:bCs/>
        </w:rPr>
        <w:t xml:space="preserve"> asks one of the most telling question regarding pedagogy. How are you currently using </w:t>
      </w:r>
      <w:r w:rsidR="00105E21" w:rsidRPr="00E26C8D">
        <w:rPr>
          <w:rFonts w:ascii="Times New Roman" w:hAnsi="Times New Roman" w:cs="Times New Roman"/>
          <w:bCs/>
        </w:rPr>
        <w:t>DreamBox</w:t>
      </w:r>
      <w:r w:rsidRPr="00E26C8D">
        <w:rPr>
          <w:rFonts w:ascii="Times New Roman" w:hAnsi="Times New Roman" w:cs="Times New Roman"/>
          <w:bCs/>
        </w:rPr>
        <w:t xml:space="preserve">? Answers to this question give insight into the pedagogy of using AMT in the classroom. Teachers use AMT for student review of </w:t>
      </w:r>
      <w:r w:rsidR="00EE301F" w:rsidRPr="00E26C8D">
        <w:rPr>
          <w:rFonts w:ascii="Times New Roman" w:hAnsi="Times New Roman" w:cs="Times New Roman"/>
          <w:bCs/>
        </w:rPr>
        <w:t xml:space="preserve">current </w:t>
      </w:r>
      <w:r w:rsidRPr="00E26C8D">
        <w:rPr>
          <w:rFonts w:ascii="Times New Roman" w:hAnsi="Times New Roman" w:cs="Times New Roman"/>
          <w:bCs/>
        </w:rPr>
        <w:t xml:space="preserve">content, </w:t>
      </w:r>
      <w:r w:rsidR="00EE301F" w:rsidRPr="00E26C8D">
        <w:rPr>
          <w:rFonts w:ascii="Times New Roman" w:hAnsi="Times New Roman" w:cs="Times New Roman"/>
          <w:bCs/>
        </w:rPr>
        <w:t xml:space="preserve">student review of content from prior grades, </w:t>
      </w:r>
      <w:r w:rsidRPr="00E26C8D">
        <w:rPr>
          <w:rFonts w:ascii="Times New Roman" w:hAnsi="Times New Roman" w:cs="Times New Roman"/>
          <w:bCs/>
        </w:rPr>
        <w:t>to teach new content, for enrichment, and for additional practice of current content. Question 1</w:t>
      </w:r>
      <w:r w:rsidR="006F6FBD" w:rsidRPr="00E26C8D">
        <w:rPr>
          <w:rFonts w:ascii="Times New Roman" w:hAnsi="Times New Roman" w:cs="Times New Roman"/>
          <w:bCs/>
        </w:rPr>
        <w:t>6</w:t>
      </w:r>
      <w:r w:rsidRPr="00E26C8D">
        <w:rPr>
          <w:rFonts w:ascii="Times New Roman" w:hAnsi="Times New Roman" w:cs="Times New Roman"/>
          <w:bCs/>
        </w:rPr>
        <w:t xml:space="preserve"> contains an open-ended response opportunity for the power user to add any additional pedagogical practices. </w:t>
      </w:r>
    </w:p>
    <w:p w14:paraId="23FC527D" w14:textId="5798059A" w:rsidR="008461C7" w:rsidRPr="00E26C8D" w:rsidRDefault="008461C7" w:rsidP="00003A4E">
      <w:pPr>
        <w:pStyle w:val="Heading3"/>
        <w:spacing w:line="480" w:lineRule="auto"/>
        <w:rPr>
          <w:rFonts w:ascii="Times New Roman" w:hAnsi="Times New Roman" w:cs="Times New Roman"/>
          <w:bCs/>
          <w:i/>
          <w:iCs/>
          <w:color w:val="000000" w:themeColor="text1"/>
        </w:rPr>
      </w:pPr>
      <w:bookmarkStart w:id="80" w:name="_Toc69473323"/>
      <w:r w:rsidRPr="00E26C8D">
        <w:rPr>
          <w:rFonts w:ascii="Times New Roman" w:hAnsi="Times New Roman" w:cs="Times New Roman"/>
          <w:bCs/>
          <w:i/>
          <w:iCs/>
          <w:color w:val="000000" w:themeColor="text1"/>
        </w:rPr>
        <w:t>Teacher Content Knowledge</w:t>
      </w:r>
      <w:bookmarkEnd w:id="80"/>
    </w:p>
    <w:p w14:paraId="21F55E34" w14:textId="14057A1D" w:rsidR="008461C7" w:rsidRPr="00E26C8D" w:rsidRDefault="008461C7" w:rsidP="00DB1BBB">
      <w:pPr>
        <w:spacing w:line="480" w:lineRule="auto"/>
        <w:rPr>
          <w:rFonts w:ascii="Times New Roman" w:hAnsi="Times New Roman" w:cs="Times New Roman"/>
          <w:bCs/>
          <w:i/>
          <w:iCs/>
        </w:rPr>
      </w:pPr>
      <w:r w:rsidRPr="00E26C8D">
        <w:rPr>
          <w:rFonts w:ascii="Times New Roman" w:hAnsi="Times New Roman" w:cs="Times New Roman"/>
          <w:bCs/>
          <w:i/>
          <w:iCs/>
        </w:rPr>
        <w:tab/>
      </w:r>
      <w:r w:rsidRPr="00E26C8D">
        <w:rPr>
          <w:rFonts w:ascii="Times New Roman" w:hAnsi="Times New Roman" w:cs="Times New Roman"/>
          <w:bCs/>
        </w:rPr>
        <w:t>Question 1</w:t>
      </w:r>
      <w:r w:rsidR="00C5680F" w:rsidRPr="00E26C8D">
        <w:rPr>
          <w:rFonts w:ascii="Times New Roman" w:hAnsi="Times New Roman" w:cs="Times New Roman"/>
          <w:bCs/>
        </w:rPr>
        <w:t>4</w:t>
      </w:r>
      <w:r w:rsidRPr="00E26C8D">
        <w:rPr>
          <w:rFonts w:ascii="Times New Roman" w:hAnsi="Times New Roman" w:cs="Times New Roman"/>
          <w:bCs/>
        </w:rPr>
        <w:t xml:space="preserve"> addresses teacher content knowledge</w:t>
      </w:r>
      <w:r w:rsidR="006F6FBD" w:rsidRPr="00E26C8D">
        <w:rPr>
          <w:rFonts w:ascii="Times New Roman" w:hAnsi="Times New Roman" w:cs="Times New Roman"/>
          <w:bCs/>
        </w:rPr>
        <w:t xml:space="preserve"> and the degree to which playing a game has enhanced their content knowledge</w:t>
      </w:r>
      <w:r w:rsidRPr="00E26C8D">
        <w:rPr>
          <w:rFonts w:ascii="Times New Roman" w:hAnsi="Times New Roman" w:cs="Times New Roman"/>
          <w:bCs/>
        </w:rPr>
        <w:t>. Many of the game-based learning program present concept development in new and unique ways</w:t>
      </w:r>
      <w:r w:rsidR="006F6FBD" w:rsidRPr="00E26C8D">
        <w:rPr>
          <w:rFonts w:ascii="Times New Roman" w:hAnsi="Times New Roman" w:cs="Times New Roman"/>
          <w:bCs/>
        </w:rPr>
        <w:t xml:space="preserve">, show unique connections, and help visualize </w:t>
      </w:r>
      <w:r w:rsidR="006F6FBD" w:rsidRPr="00E26C8D">
        <w:rPr>
          <w:rFonts w:ascii="Times New Roman" w:hAnsi="Times New Roman" w:cs="Times New Roman"/>
          <w:bCs/>
        </w:rPr>
        <w:lastRenderedPageBreak/>
        <w:t>mathematical concepts</w:t>
      </w:r>
      <w:r w:rsidRPr="00E26C8D">
        <w:rPr>
          <w:rFonts w:ascii="Times New Roman" w:hAnsi="Times New Roman" w:cs="Times New Roman"/>
          <w:bCs/>
        </w:rPr>
        <w:t xml:space="preserve"> (</w:t>
      </w:r>
      <w:r w:rsidR="00105E21" w:rsidRPr="00E26C8D">
        <w:rPr>
          <w:rFonts w:ascii="Times New Roman" w:hAnsi="Times New Roman" w:cs="Times New Roman"/>
          <w:bCs/>
        </w:rPr>
        <w:t>DreamBox</w:t>
      </w:r>
      <w:r w:rsidR="0027076B" w:rsidRPr="00E26C8D">
        <w:rPr>
          <w:rFonts w:ascii="Times New Roman" w:hAnsi="Times New Roman" w:cs="Times New Roman"/>
          <w:bCs/>
        </w:rPr>
        <w:t xml:space="preserve"> Learning, 2014</w:t>
      </w:r>
      <w:r w:rsidRPr="00E26C8D">
        <w:rPr>
          <w:rFonts w:ascii="Times New Roman" w:hAnsi="Times New Roman" w:cs="Times New Roman"/>
          <w:bCs/>
        </w:rPr>
        <w:t xml:space="preserve">). Playing a game within the program may increase teacher content knowledge. This question asks if playing games (lessons) on </w:t>
      </w:r>
      <w:r w:rsidR="00105E21" w:rsidRPr="00E26C8D">
        <w:rPr>
          <w:rFonts w:ascii="Times New Roman" w:hAnsi="Times New Roman" w:cs="Times New Roman"/>
          <w:bCs/>
        </w:rPr>
        <w:t>DreamBox</w:t>
      </w:r>
      <w:r w:rsidRPr="00E26C8D">
        <w:rPr>
          <w:rFonts w:ascii="Times New Roman" w:hAnsi="Times New Roman" w:cs="Times New Roman"/>
          <w:bCs/>
        </w:rPr>
        <w:t xml:space="preserve"> has enriched math content knowledge. It is followed up by question 1</w:t>
      </w:r>
      <w:r w:rsidR="0027076B" w:rsidRPr="00E26C8D">
        <w:rPr>
          <w:rFonts w:ascii="Times New Roman" w:hAnsi="Times New Roman" w:cs="Times New Roman"/>
          <w:bCs/>
        </w:rPr>
        <w:t>4</w:t>
      </w:r>
      <w:r w:rsidRPr="00E26C8D">
        <w:rPr>
          <w:rFonts w:ascii="Times New Roman" w:hAnsi="Times New Roman" w:cs="Times New Roman"/>
          <w:bCs/>
        </w:rPr>
        <w:t>, an open-ended question giving the participant an opportunity to explain.</w:t>
      </w:r>
      <w:r w:rsidRPr="00E26C8D">
        <w:rPr>
          <w:rFonts w:ascii="Times New Roman" w:hAnsi="Times New Roman" w:cs="Times New Roman"/>
          <w:bCs/>
          <w:i/>
          <w:iCs/>
        </w:rPr>
        <w:t xml:space="preserve"> </w:t>
      </w:r>
    </w:p>
    <w:p w14:paraId="5D2BADBB" w14:textId="1620A2C2" w:rsidR="008461C7" w:rsidRPr="00E26C8D" w:rsidRDefault="008461C7" w:rsidP="00003A4E">
      <w:pPr>
        <w:pStyle w:val="Heading3"/>
        <w:spacing w:line="480" w:lineRule="auto"/>
        <w:rPr>
          <w:rFonts w:ascii="Times New Roman" w:hAnsi="Times New Roman" w:cs="Times New Roman"/>
          <w:bCs/>
          <w:i/>
          <w:iCs/>
          <w:color w:val="000000" w:themeColor="text1"/>
        </w:rPr>
      </w:pPr>
      <w:bookmarkStart w:id="81" w:name="_Toc69473324"/>
      <w:r w:rsidRPr="00E26C8D">
        <w:rPr>
          <w:rFonts w:ascii="Times New Roman" w:hAnsi="Times New Roman" w:cs="Times New Roman"/>
          <w:bCs/>
          <w:i/>
          <w:iCs/>
          <w:color w:val="000000" w:themeColor="text1"/>
        </w:rPr>
        <w:t>Teacher Technological Pedagogical Content Knowledge</w:t>
      </w:r>
      <w:bookmarkEnd w:id="81"/>
    </w:p>
    <w:p w14:paraId="24444B76" w14:textId="09D00C75" w:rsidR="00EE301F" w:rsidRPr="00E26C8D" w:rsidRDefault="008461C7" w:rsidP="00EE301F">
      <w:pPr>
        <w:widowControl w:val="0"/>
        <w:autoSpaceDE w:val="0"/>
        <w:autoSpaceDN w:val="0"/>
        <w:adjustRightInd w:val="0"/>
        <w:spacing w:line="480" w:lineRule="auto"/>
        <w:ind w:right="-2"/>
        <w:rPr>
          <w:rFonts w:ascii="Times New Roman" w:hAnsi="Times New Roman" w:cs="Times New Roman"/>
          <w:bCs/>
        </w:rPr>
      </w:pPr>
      <w:r w:rsidRPr="00E26C8D">
        <w:rPr>
          <w:rFonts w:ascii="Times New Roman" w:hAnsi="Times New Roman" w:cs="Times New Roman"/>
          <w:bCs/>
        </w:rPr>
        <w:tab/>
        <w:t>Addressing teacher technological pedagogical content knowledge, question 1</w:t>
      </w:r>
      <w:r w:rsidR="00C5680F" w:rsidRPr="00E26C8D">
        <w:rPr>
          <w:rFonts w:ascii="Times New Roman" w:hAnsi="Times New Roman" w:cs="Times New Roman"/>
          <w:bCs/>
        </w:rPr>
        <w:t>7</w:t>
      </w:r>
      <w:r w:rsidRPr="00E26C8D">
        <w:rPr>
          <w:rFonts w:ascii="Times New Roman" w:hAnsi="Times New Roman" w:cs="Times New Roman"/>
          <w:bCs/>
        </w:rPr>
        <w:t xml:space="preserve"> asks </w:t>
      </w:r>
      <w:r w:rsidR="00BA0D31" w:rsidRPr="00E26C8D">
        <w:rPr>
          <w:rFonts w:ascii="Times New Roman" w:hAnsi="Times New Roman" w:cs="Times New Roman"/>
          <w:bCs/>
        </w:rPr>
        <w:t xml:space="preserve">to </w:t>
      </w:r>
      <w:r w:rsidRPr="00E26C8D">
        <w:rPr>
          <w:rFonts w:ascii="Times New Roman" w:hAnsi="Times New Roman" w:cs="Times New Roman"/>
          <w:bCs/>
        </w:rPr>
        <w:t xml:space="preserve">what </w:t>
      </w:r>
      <w:r w:rsidR="00BA0D31" w:rsidRPr="00E26C8D">
        <w:rPr>
          <w:rFonts w:ascii="Times New Roman" w:hAnsi="Times New Roman" w:cs="Times New Roman"/>
          <w:bCs/>
        </w:rPr>
        <w:t xml:space="preserve">extent involvement </w:t>
      </w:r>
      <w:r w:rsidRPr="00E26C8D">
        <w:rPr>
          <w:rFonts w:ascii="Times New Roman" w:hAnsi="Times New Roman" w:cs="Times New Roman"/>
          <w:bCs/>
        </w:rPr>
        <w:t xml:space="preserve">practices are used when a student </w:t>
      </w:r>
      <w:r w:rsidR="00C5680F" w:rsidRPr="00E26C8D">
        <w:rPr>
          <w:rFonts w:ascii="Times New Roman" w:hAnsi="Times New Roman" w:cs="Times New Roman"/>
          <w:bCs/>
        </w:rPr>
        <w:t>has difficulty</w:t>
      </w:r>
      <w:r w:rsidRPr="00E26C8D">
        <w:rPr>
          <w:rFonts w:ascii="Times New Roman" w:hAnsi="Times New Roman" w:cs="Times New Roman"/>
          <w:bCs/>
        </w:rPr>
        <w:t xml:space="preserve"> with a lesson. The question is assessing what practices a power user engages in. Helping a struggling student with the lesson many times requires math CK, PK, and TK to resolve. Based on these teacher’s knowledges, the question inquires how the teacher helps the student. </w:t>
      </w:r>
      <w:r w:rsidR="00EE301F" w:rsidRPr="00E26C8D">
        <w:rPr>
          <w:rFonts w:ascii="Times New Roman" w:hAnsi="Times New Roman" w:cs="Times New Roman"/>
          <w:bCs/>
        </w:rPr>
        <w:t>Questions 17 and 18 inquire about what practices a teacher uses if a student needs assistance with the AMT. Options for this question explore what practices power users engage in to help their students. Letting DreamBox adapt with scaffolding as it was designed to by reminding students to click the “Help” and “Hint” buttons as well as answer the question a few times and listen to the DreamBox feedback when they are incorrect, helping the student while they are in the lesson, have another student help the student struggling, assigning a supportive lesson, helping the student using a demo lesson, or letting the student struggle are all options. The participant can add an additional option via short answer (question 18). This involvement gives insight into the teacher</w:t>
      </w:r>
      <w:r w:rsidR="0000584C" w:rsidRPr="00E26C8D">
        <w:rPr>
          <w:rFonts w:ascii="Times New Roman" w:hAnsi="Times New Roman" w:cs="Times New Roman"/>
          <w:bCs/>
        </w:rPr>
        <w:t>’s</w:t>
      </w:r>
      <w:r w:rsidR="00EE301F" w:rsidRPr="00E26C8D">
        <w:rPr>
          <w:rFonts w:ascii="Times New Roman" w:hAnsi="Times New Roman" w:cs="Times New Roman"/>
          <w:bCs/>
        </w:rPr>
        <w:t xml:space="preserve"> overall </w:t>
      </w:r>
      <w:r w:rsidR="0000584C" w:rsidRPr="00E26C8D">
        <w:rPr>
          <w:rFonts w:ascii="Times New Roman" w:hAnsi="Times New Roman" w:cs="Times New Roman"/>
          <w:bCs/>
        </w:rPr>
        <w:t xml:space="preserve">understanding of </w:t>
      </w:r>
      <w:r w:rsidR="00EE301F" w:rsidRPr="00E26C8D">
        <w:rPr>
          <w:rFonts w:ascii="Times New Roman" w:hAnsi="Times New Roman" w:cs="Times New Roman"/>
          <w:bCs/>
        </w:rPr>
        <w:t>TPACK.</w:t>
      </w:r>
    </w:p>
    <w:p w14:paraId="7DA052EA" w14:textId="371CD9AD" w:rsidR="00916AE9" w:rsidRPr="00E26C8D" w:rsidRDefault="00916AE9" w:rsidP="00003A4E">
      <w:pPr>
        <w:pStyle w:val="Heading2"/>
        <w:spacing w:line="480" w:lineRule="auto"/>
        <w:rPr>
          <w:rFonts w:ascii="Times New Roman" w:hAnsi="Times New Roman" w:cs="Times New Roman"/>
          <w:bCs/>
          <w:color w:val="000000" w:themeColor="text1"/>
          <w:sz w:val="24"/>
          <w:szCs w:val="24"/>
        </w:rPr>
      </w:pPr>
      <w:bookmarkStart w:id="82" w:name="_Toc69473325"/>
      <w:r w:rsidRPr="00E26C8D">
        <w:rPr>
          <w:rFonts w:ascii="Times New Roman" w:hAnsi="Times New Roman" w:cs="Times New Roman"/>
          <w:bCs/>
          <w:color w:val="000000" w:themeColor="text1"/>
          <w:sz w:val="24"/>
          <w:szCs w:val="24"/>
        </w:rPr>
        <w:t>Demographics</w:t>
      </w:r>
      <w:bookmarkEnd w:id="82"/>
    </w:p>
    <w:p w14:paraId="7C0F9A53" w14:textId="1BC391FB" w:rsidR="00916AE9" w:rsidRPr="00E26C8D" w:rsidRDefault="00916AE9" w:rsidP="00DB1BBB">
      <w:pPr>
        <w:spacing w:line="480" w:lineRule="auto"/>
        <w:rPr>
          <w:rFonts w:ascii="Times New Roman" w:hAnsi="Times New Roman" w:cs="Times New Roman"/>
          <w:bCs/>
        </w:rPr>
      </w:pPr>
      <w:r w:rsidRPr="00E26C8D">
        <w:rPr>
          <w:rFonts w:ascii="Times New Roman" w:hAnsi="Times New Roman" w:cs="Times New Roman"/>
          <w:bCs/>
        </w:rPr>
        <w:tab/>
        <w:t xml:space="preserve">Additionally, the survey contains demographic questions. These questions </w:t>
      </w:r>
      <w:r w:rsidR="0000584C" w:rsidRPr="00E26C8D">
        <w:rPr>
          <w:rFonts w:ascii="Times New Roman" w:hAnsi="Times New Roman" w:cs="Times New Roman"/>
          <w:bCs/>
        </w:rPr>
        <w:t>were</w:t>
      </w:r>
      <w:r w:rsidRPr="00E26C8D">
        <w:rPr>
          <w:rFonts w:ascii="Times New Roman" w:hAnsi="Times New Roman" w:cs="Times New Roman"/>
          <w:bCs/>
        </w:rPr>
        <w:t xml:space="preserve"> used to </w:t>
      </w:r>
      <w:r w:rsidR="0000584C" w:rsidRPr="00E26C8D">
        <w:rPr>
          <w:rFonts w:ascii="Times New Roman" w:hAnsi="Times New Roman" w:cs="Times New Roman"/>
          <w:bCs/>
        </w:rPr>
        <w:t>ascertain the</w:t>
      </w:r>
      <w:r w:rsidRPr="00E26C8D">
        <w:rPr>
          <w:rFonts w:ascii="Times New Roman" w:hAnsi="Times New Roman" w:cs="Times New Roman"/>
          <w:bCs/>
        </w:rPr>
        <w:t xml:space="preserve"> power user’s grade levels, years of overall teaching experience, years of experience with DreamBox, as well as the type of school (rural, urban, charter, etc.). </w:t>
      </w:r>
    </w:p>
    <w:p w14:paraId="05F5B504" w14:textId="041A4564" w:rsidR="008461C7" w:rsidRPr="00E26C8D" w:rsidRDefault="008461C7" w:rsidP="00003A4E">
      <w:pPr>
        <w:pStyle w:val="Heading2"/>
        <w:spacing w:line="480" w:lineRule="auto"/>
        <w:rPr>
          <w:rFonts w:ascii="Times New Roman" w:hAnsi="Times New Roman" w:cs="Times New Roman"/>
          <w:bCs/>
          <w:color w:val="000000" w:themeColor="text1"/>
          <w:sz w:val="24"/>
          <w:szCs w:val="24"/>
        </w:rPr>
      </w:pPr>
      <w:bookmarkStart w:id="83" w:name="_Toc69473326"/>
      <w:r w:rsidRPr="00E26C8D">
        <w:rPr>
          <w:rFonts w:ascii="Times New Roman" w:hAnsi="Times New Roman" w:cs="Times New Roman"/>
          <w:bCs/>
          <w:color w:val="000000" w:themeColor="text1"/>
          <w:sz w:val="24"/>
          <w:szCs w:val="24"/>
        </w:rPr>
        <w:lastRenderedPageBreak/>
        <w:t>Survey Validation</w:t>
      </w:r>
      <w:bookmarkEnd w:id="83"/>
    </w:p>
    <w:p w14:paraId="3E2E0AEF" w14:textId="0E661323" w:rsidR="008461C7" w:rsidRPr="00E26C8D" w:rsidRDefault="008461C7" w:rsidP="00DB1BBB">
      <w:pPr>
        <w:spacing w:line="480" w:lineRule="auto"/>
        <w:rPr>
          <w:rFonts w:ascii="Times New Roman" w:hAnsi="Times New Roman" w:cs="Times New Roman"/>
          <w:bCs/>
        </w:rPr>
      </w:pPr>
      <w:r w:rsidRPr="00E26C8D">
        <w:rPr>
          <w:rFonts w:ascii="Times New Roman" w:hAnsi="Times New Roman" w:cs="Times New Roman"/>
          <w:bCs/>
        </w:rPr>
        <w:tab/>
        <w:t>To achieve face validity</w:t>
      </w:r>
      <w:r w:rsidR="00D713E9" w:rsidRPr="00E26C8D">
        <w:rPr>
          <w:rFonts w:ascii="Times New Roman" w:hAnsi="Times New Roman" w:cs="Times New Roman"/>
          <w:bCs/>
        </w:rPr>
        <w:t xml:space="preserve"> as well as content validity</w:t>
      </w:r>
      <w:r w:rsidRPr="00E26C8D">
        <w:rPr>
          <w:rFonts w:ascii="Times New Roman" w:hAnsi="Times New Roman" w:cs="Times New Roman"/>
          <w:bCs/>
        </w:rPr>
        <w:t xml:space="preserve">, prior to </w:t>
      </w:r>
      <w:r w:rsidR="00105E21" w:rsidRPr="00E26C8D">
        <w:rPr>
          <w:rFonts w:ascii="Times New Roman" w:hAnsi="Times New Roman" w:cs="Times New Roman"/>
          <w:bCs/>
        </w:rPr>
        <w:t>DreamBox</w:t>
      </w:r>
      <w:r w:rsidRPr="00E26C8D">
        <w:rPr>
          <w:rFonts w:ascii="Times New Roman" w:hAnsi="Times New Roman" w:cs="Times New Roman"/>
          <w:bCs/>
        </w:rPr>
        <w:t xml:space="preserve"> distributing </w:t>
      </w:r>
      <w:r w:rsidR="00D713E9" w:rsidRPr="00E26C8D">
        <w:rPr>
          <w:rFonts w:ascii="Times New Roman" w:hAnsi="Times New Roman" w:cs="Times New Roman"/>
          <w:bCs/>
        </w:rPr>
        <w:t>the survey link</w:t>
      </w:r>
      <w:r w:rsidRPr="00E26C8D">
        <w:rPr>
          <w:rFonts w:ascii="Times New Roman" w:hAnsi="Times New Roman" w:cs="Times New Roman"/>
          <w:bCs/>
        </w:rPr>
        <w:t xml:space="preserve"> to the participants, the constructed survey</w:t>
      </w:r>
      <w:r w:rsidR="0000584C" w:rsidRPr="00E26C8D">
        <w:rPr>
          <w:rFonts w:ascii="Times New Roman" w:hAnsi="Times New Roman" w:cs="Times New Roman"/>
          <w:bCs/>
        </w:rPr>
        <w:t xml:space="preserve"> was </w:t>
      </w:r>
      <w:r w:rsidRPr="00E26C8D">
        <w:rPr>
          <w:rFonts w:ascii="Times New Roman" w:hAnsi="Times New Roman" w:cs="Times New Roman"/>
          <w:bCs/>
        </w:rPr>
        <w:t xml:space="preserve">given to </w:t>
      </w:r>
      <w:r w:rsidR="00486549" w:rsidRPr="00E26C8D">
        <w:rPr>
          <w:rFonts w:ascii="Times New Roman" w:hAnsi="Times New Roman" w:cs="Times New Roman"/>
          <w:bCs/>
        </w:rPr>
        <w:t>s</w:t>
      </w:r>
      <w:r w:rsidR="00C6570C" w:rsidRPr="00E26C8D">
        <w:rPr>
          <w:rFonts w:ascii="Times New Roman" w:hAnsi="Times New Roman" w:cs="Times New Roman"/>
          <w:bCs/>
        </w:rPr>
        <w:t>even</w:t>
      </w:r>
      <w:r w:rsidR="00486549" w:rsidRPr="00E26C8D">
        <w:rPr>
          <w:rFonts w:ascii="Times New Roman" w:hAnsi="Times New Roman" w:cs="Times New Roman"/>
          <w:bCs/>
        </w:rPr>
        <w:t xml:space="preserve"> </w:t>
      </w:r>
      <w:r w:rsidRPr="00E26C8D">
        <w:rPr>
          <w:rFonts w:ascii="Times New Roman" w:hAnsi="Times New Roman" w:cs="Times New Roman"/>
          <w:bCs/>
        </w:rPr>
        <w:t xml:space="preserve">experts in the field of math and/or game-based learning as well as teachers who have used </w:t>
      </w:r>
      <w:r w:rsidR="00105E21" w:rsidRPr="00E26C8D">
        <w:rPr>
          <w:rFonts w:ascii="Times New Roman" w:hAnsi="Times New Roman" w:cs="Times New Roman"/>
          <w:bCs/>
        </w:rPr>
        <w:t>DreamBox</w:t>
      </w:r>
      <w:r w:rsidRPr="00E26C8D">
        <w:rPr>
          <w:rFonts w:ascii="Times New Roman" w:hAnsi="Times New Roman" w:cs="Times New Roman"/>
          <w:bCs/>
        </w:rPr>
        <w:t xml:space="preserve"> and would be considered power users.</w:t>
      </w:r>
      <w:r w:rsidR="004E4013" w:rsidRPr="00E26C8D">
        <w:rPr>
          <w:rFonts w:ascii="Times New Roman" w:hAnsi="Times New Roman" w:cs="Times New Roman"/>
          <w:bCs/>
        </w:rPr>
        <w:t xml:space="preserve"> These experts and their specific qualifications are provided, below. </w:t>
      </w:r>
      <w:r w:rsidRPr="00E26C8D">
        <w:rPr>
          <w:rFonts w:ascii="Times New Roman" w:hAnsi="Times New Roman" w:cs="Times New Roman"/>
          <w:bCs/>
        </w:rPr>
        <w:t xml:space="preserve"> Each validator was sent a</w:t>
      </w:r>
      <w:r w:rsidR="002D050C" w:rsidRPr="00E26C8D">
        <w:rPr>
          <w:rFonts w:ascii="Times New Roman" w:hAnsi="Times New Roman" w:cs="Times New Roman"/>
          <w:bCs/>
        </w:rPr>
        <w:t xml:space="preserve">n expert </w:t>
      </w:r>
      <w:r w:rsidRPr="00E26C8D">
        <w:rPr>
          <w:rFonts w:ascii="Times New Roman" w:hAnsi="Times New Roman" w:cs="Times New Roman"/>
          <w:bCs/>
        </w:rPr>
        <w:t>recruitment email (Appendix B) asking if they would be willing to give feedback on the survey instrument to be used in this study.</w:t>
      </w:r>
      <w:r w:rsidR="0031602A" w:rsidRPr="00E26C8D">
        <w:rPr>
          <w:rFonts w:ascii="Times New Roman" w:hAnsi="Times New Roman" w:cs="Times New Roman"/>
          <w:bCs/>
        </w:rPr>
        <w:t xml:space="preserve"> This is to ensure the survey contains </w:t>
      </w:r>
      <w:r w:rsidR="00A31ED6" w:rsidRPr="00E26C8D">
        <w:rPr>
          <w:rFonts w:ascii="Times New Roman" w:hAnsi="Times New Roman" w:cs="Times New Roman"/>
          <w:bCs/>
        </w:rPr>
        <w:t>all aspects of the construct to be measured and the questions indeed measure what they need to measure to answer the research question.</w:t>
      </w:r>
      <w:r w:rsidR="00F66036" w:rsidRPr="00E26C8D">
        <w:rPr>
          <w:rFonts w:ascii="Times New Roman" w:hAnsi="Times New Roman" w:cs="Times New Roman"/>
          <w:bCs/>
        </w:rPr>
        <w:t xml:space="preserve"> </w:t>
      </w:r>
    </w:p>
    <w:p w14:paraId="07663A4F" w14:textId="5D539640" w:rsidR="008461C7" w:rsidRPr="00E26C8D" w:rsidRDefault="008461C7" w:rsidP="00003A4E">
      <w:pPr>
        <w:pStyle w:val="Heading3"/>
        <w:spacing w:line="480" w:lineRule="auto"/>
        <w:rPr>
          <w:rFonts w:ascii="Times New Roman" w:hAnsi="Times New Roman" w:cs="Times New Roman"/>
          <w:bCs/>
          <w:i/>
          <w:iCs/>
          <w:color w:val="000000" w:themeColor="text1"/>
        </w:rPr>
      </w:pPr>
      <w:bookmarkStart w:id="84" w:name="_Toc69473327"/>
      <w:r w:rsidRPr="00E26C8D">
        <w:rPr>
          <w:rFonts w:ascii="Times New Roman" w:hAnsi="Times New Roman" w:cs="Times New Roman"/>
          <w:bCs/>
          <w:i/>
          <w:iCs/>
          <w:color w:val="000000" w:themeColor="text1"/>
        </w:rPr>
        <w:t>Survey Validators</w:t>
      </w:r>
      <w:bookmarkEnd w:id="84"/>
    </w:p>
    <w:p w14:paraId="77D7A71D" w14:textId="35938526" w:rsidR="008461C7" w:rsidRPr="00E26C8D" w:rsidRDefault="006B5326" w:rsidP="00DB1BBB">
      <w:pPr>
        <w:spacing w:line="480" w:lineRule="auto"/>
        <w:ind w:firstLine="720"/>
        <w:rPr>
          <w:rFonts w:ascii="Times New Roman" w:hAnsi="Times New Roman" w:cs="Times New Roman"/>
          <w:bCs/>
        </w:rPr>
      </w:pPr>
      <w:r w:rsidRPr="00E26C8D">
        <w:rPr>
          <w:rFonts w:ascii="Times New Roman" w:hAnsi="Times New Roman" w:cs="Times New Roman"/>
          <w:bCs/>
        </w:rPr>
        <w:t>Validator 1</w:t>
      </w:r>
      <w:r w:rsidR="008461C7" w:rsidRPr="00E26C8D">
        <w:rPr>
          <w:rFonts w:ascii="Times New Roman" w:hAnsi="Times New Roman" w:cs="Times New Roman"/>
          <w:bCs/>
        </w:rPr>
        <w:t xml:space="preserve"> has a PhD in Math Education and has worked extensively with AMT. </w:t>
      </w:r>
      <w:r w:rsidR="00520908" w:rsidRPr="00E26C8D">
        <w:rPr>
          <w:rFonts w:ascii="Times New Roman" w:hAnsi="Times New Roman" w:cs="Times New Roman"/>
          <w:bCs/>
        </w:rPr>
        <w:t>This validator is</w:t>
      </w:r>
      <w:r w:rsidR="008461C7" w:rsidRPr="00E26C8D">
        <w:rPr>
          <w:rFonts w:ascii="Times New Roman" w:hAnsi="Times New Roman" w:cs="Times New Roman"/>
          <w:bCs/>
        </w:rPr>
        <w:t xml:space="preserve"> currently </w:t>
      </w:r>
      <w:r w:rsidR="00520908" w:rsidRPr="00E26C8D">
        <w:rPr>
          <w:rFonts w:ascii="Times New Roman" w:hAnsi="Times New Roman" w:cs="Times New Roman"/>
          <w:bCs/>
        </w:rPr>
        <w:t>a</w:t>
      </w:r>
      <w:r w:rsidR="008461C7" w:rsidRPr="00E26C8D">
        <w:rPr>
          <w:rFonts w:ascii="Times New Roman" w:hAnsi="Times New Roman" w:cs="Times New Roman"/>
          <w:bCs/>
        </w:rPr>
        <w:t xml:space="preserve"> Math Curriculum Coordinator </w:t>
      </w:r>
      <w:r w:rsidR="00520908" w:rsidRPr="00E26C8D">
        <w:rPr>
          <w:rFonts w:ascii="Times New Roman" w:hAnsi="Times New Roman" w:cs="Times New Roman"/>
          <w:bCs/>
        </w:rPr>
        <w:t>for a district in the southeast</w:t>
      </w:r>
      <w:r w:rsidR="008461C7" w:rsidRPr="00E26C8D">
        <w:rPr>
          <w:rFonts w:ascii="Times New Roman" w:hAnsi="Times New Roman" w:cs="Times New Roman"/>
          <w:bCs/>
        </w:rPr>
        <w:t xml:space="preserve">. </w:t>
      </w:r>
      <w:r w:rsidR="0000584C" w:rsidRPr="00E26C8D">
        <w:rPr>
          <w:rFonts w:ascii="Times New Roman" w:hAnsi="Times New Roman" w:cs="Times New Roman"/>
          <w:bCs/>
        </w:rPr>
        <w:t>Validator 1</w:t>
      </w:r>
      <w:r w:rsidR="008461C7" w:rsidRPr="00E26C8D">
        <w:rPr>
          <w:rFonts w:ascii="Times New Roman" w:hAnsi="Times New Roman" w:cs="Times New Roman"/>
          <w:bCs/>
        </w:rPr>
        <w:t xml:space="preserve"> was part of a team of experts and educators who researched, purchased, and implemented </w:t>
      </w:r>
      <w:r w:rsidR="00105E21" w:rsidRPr="00E26C8D">
        <w:rPr>
          <w:rFonts w:ascii="Times New Roman" w:hAnsi="Times New Roman" w:cs="Times New Roman"/>
          <w:bCs/>
        </w:rPr>
        <w:t>DreamBox</w:t>
      </w:r>
      <w:r w:rsidR="008461C7" w:rsidRPr="00E26C8D">
        <w:rPr>
          <w:rFonts w:ascii="Times New Roman" w:hAnsi="Times New Roman" w:cs="Times New Roman"/>
          <w:bCs/>
        </w:rPr>
        <w:t xml:space="preserve"> and other AMT in her school system. As of May of 2020, </w:t>
      </w:r>
      <w:r w:rsidR="0000584C" w:rsidRPr="00E26C8D">
        <w:rPr>
          <w:rFonts w:ascii="Times New Roman" w:hAnsi="Times New Roman" w:cs="Times New Roman"/>
          <w:bCs/>
        </w:rPr>
        <w:t>the school system</w:t>
      </w:r>
      <w:r w:rsidR="008461C7" w:rsidRPr="00E26C8D">
        <w:rPr>
          <w:rFonts w:ascii="Times New Roman" w:hAnsi="Times New Roman" w:cs="Times New Roman"/>
          <w:bCs/>
        </w:rPr>
        <w:t xml:space="preserve"> no longer uses </w:t>
      </w:r>
      <w:r w:rsidR="00105E21" w:rsidRPr="00E26C8D">
        <w:rPr>
          <w:rFonts w:ascii="Times New Roman" w:hAnsi="Times New Roman" w:cs="Times New Roman"/>
          <w:bCs/>
        </w:rPr>
        <w:t>DreamBox</w:t>
      </w:r>
      <w:r w:rsidR="008461C7" w:rsidRPr="00E26C8D">
        <w:rPr>
          <w:rFonts w:ascii="Times New Roman" w:hAnsi="Times New Roman" w:cs="Times New Roman"/>
          <w:bCs/>
        </w:rPr>
        <w:t xml:space="preserve"> Learning as the AMT for the district.</w:t>
      </w:r>
    </w:p>
    <w:p w14:paraId="2732E924" w14:textId="1727D5DE" w:rsidR="008461C7" w:rsidRPr="00E26C8D" w:rsidRDefault="006B5326" w:rsidP="008461C7">
      <w:pPr>
        <w:spacing w:line="480" w:lineRule="auto"/>
        <w:ind w:firstLine="720"/>
        <w:rPr>
          <w:rFonts w:ascii="Times New Roman" w:hAnsi="Times New Roman" w:cs="Times New Roman"/>
          <w:bCs/>
        </w:rPr>
      </w:pPr>
      <w:r w:rsidRPr="00E26C8D">
        <w:rPr>
          <w:rFonts w:ascii="Times New Roman" w:hAnsi="Times New Roman" w:cs="Times New Roman"/>
          <w:bCs/>
        </w:rPr>
        <w:t>Validator 2</w:t>
      </w:r>
      <w:r w:rsidR="008461C7" w:rsidRPr="00E26C8D">
        <w:rPr>
          <w:rFonts w:ascii="Times New Roman" w:hAnsi="Times New Roman" w:cs="Times New Roman"/>
          <w:bCs/>
        </w:rPr>
        <w:t xml:space="preserve"> has a PhD in Math Education and is currently a Clinical Assistant Professor, STEM and Math Education at the </w:t>
      </w:r>
      <w:r w:rsidR="00193142" w:rsidRPr="00E26C8D">
        <w:rPr>
          <w:rFonts w:ascii="Times New Roman" w:hAnsi="Times New Roman" w:cs="Times New Roman"/>
          <w:bCs/>
        </w:rPr>
        <w:t>u</w:t>
      </w:r>
      <w:r w:rsidR="008461C7" w:rsidRPr="00E26C8D">
        <w:rPr>
          <w:rFonts w:ascii="Times New Roman" w:hAnsi="Times New Roman" w:cs="Times New Roman"/>
          <w:bCs/>
        </w:rPr>
        <w:t xml:space="preserve">niversity </w:t>
      </w:r>
      <w:r w:rsidR="00520908" w:rsidRPr="00E26C8D">
        <w:rPr>
          <w:rFonts w:ascii="Times New Roman" w:hAnsi="Times New Roman" w:cs="Times New Roman"/>
          <w:bCs/>
        </w:rPr>
        <w:t>level</w:t>
      </w:r>
      <w:r w:rsidR="0000584C" w:rsidRPr="00E26C8D">
        <w:rPr>
          <w:rFonts w:ascii="Times New Roman" w:hAnsi="Times New Roman" w:cs="Times New Roman"/>
          <w:bCs/>
        </w:rPr>
        <w:t>. This validator’s</w:t>
      </w:r>
      <w:r w:rsidR="008461C7" w:rsidRPr="00E26C8D">
        <w:rPr>
          <w:rFonts w:ascii="Times New Roman" w:hAnsi="Times New Roman" w:cs="Times New Roman"/>
          <w:bCs/>
        </w:rPr>
        <w:t xml:space="preserve"> qualitative research is in game-based learning with pre-service teachers.</w:t>
      </w:r>
    </w:p>
    <w:p w14:paraId="6726C93E" w14:textId="6AADC588" w:rsidR="008461C7" w:rsidRPr="00E26C8D" w:rsidRDefault="006B5326" w:rsidP="008461C7">
      <w:pPr>
        <w:spacing w:line="480" w:lineRule="auto"/>
        <w:ind w:firstLine="720"/>
        <w:rPr>
          <w:rFonts w:ascii="Times New Roman" w:hAnsi="Times New Roman" w:cs="Times New Roman"/>
          <w:bCs/>
        </w:rPr>
      </w:pPr>
      <w:r w:rsidRPr="00E26C8D">
        <w:rPr>
          <w:rFonts w:ascii="Times New Roman" w:hAnsi="Times New Roman" w:cs="Times New Roman"/>
          <w:bCs/>
        </w:rPr>
        <w:t>Validator 3</w:t>
      </w:r>
      <w:r w:rsidR="008461C7" w:rsidRPr="00E26C8D">
        <w:rPr>
          <w:rFonts w:ascii="Times New Roman" w:hAnsi="Times New Roman" w:cs="Times New Roman"/>
          <w:bCs/>
        </w:rPr>
        <w:t xml:space="preserve"> is a 4</w:t>
      </w:r>
      <w:r w:rsidR="008461C7" w:rsidRPr="00E26C8D">
        <w:rPr>
          <w:rFonts w:ascii="Times New Roman" w:hAnsi="Times New Roman" w:cs="Times New Roman"/>
          <w:bCs/>
          <w:vertAlign w:val="superscript"/>
        </w:rPr>
        <w:t>Th</w:t>
      </w:r>
      <w:r w:rsidR="008461C7" w:rsidRPr="00E26C8D">
        <w:rPr>
          <w:rFonts w:ascii="Times New Roman" w:hAnsi="Times New Roman" w:cs="Times New Roman"/>
          <w:bCs/>
        </w:rPr>
        <w:t xml:space="preserve"> grade Math Educator </w:t>
      </w:r>
      <w:r w:rsidR="00520908" w:rsidRPr="00E26C8D">
        <w:rPr>
          <w:rFonts w:ascii="Times New Roman" w:hAnsi="Times New Roman" w:cs="Times New Roman"/>
          <w:bCs/>
        </w:rPr>
        <w:t>in the south eastern region of the United States</w:t>
      </w:r>
      <w:r w:rsidR="008461C7" w:rsidRPr="00E26C8D">
        <w:rPr>
          <w:rFonts w:ascii="Times New Roman" w:hAnsi="Times New Roman" w:cs="Times New Roman"/>
          <w:bCs/>
        </w:rPr>
        <w:t xml:space="preserve">. </w:t>
      </w:r>
      <w:r w:rsidR="00520908" w:rsidRPr="00E26C8D">
        <w:rPr>
          <w:rFonts w:ascii="Times New Roman" w:hAnsi="Times New Roman" w:cs="Times New Roman"/>
          <w:bCs/>
        </w:rPr>
        <w:t>This validator</w:t>
      </w:r>
      <w:r w:rsidR="008461C7" w:rsidRPr="00E26C8D">
        <w:rPr>
          <w:rFonts w:ascii="Times New Roman" w:hAnsi="Times New Roman" w:cs="Times New Roman"/>
          <w:bCs/>
        </w:rPr>
        <w:t xml:space="preserve"> has 17 years of teaching experience (K-8), certified as Highly Qualified and was a member of </w:t>
      </w:r>
      <w:r w:rsidR="00105E21" w:rsidRPr="00E26C8D">
        <w:rPr>
          <w:rFonts w:ascii="Times New Roman" w:hAnsi="Times New Roman" w:cs="Times New Roman"/>
          <w:bCs/>
        </w:rPr>
        <w:t>DreamBox</w:t>
      </w:r>
      <w:r w:rsidR="008461C7" w:rsidRPr="00E26C8D">
        <w:rPr>
          <w:rFonts w:ascii="Times New Roman" w:hAnsi="Times New Roman" w:cs="Times New Roman"/>
          <w:bCs/>
        </w:rPr>
        <w:t xml:space="preserve"> Nation. </w:t>
      </w:r>
      <w:r w:rsidR="00105E21" w:rsidRPr="00E26C8D">
        <w:rPr>
          <w:rFonts w:ascii="Times New Roman" w:hAnsi="Times New Roman" w:cs="Times New Roman"/>
          <w:bCs/>
        </w:rPr>
        <w:t>DreamBox</w:t>
      </w:r>
      <w:r w:rsidR="008461C7" w:rsidRPr="00E26C8D">
        <w:rPr>
          <w:rFonts w:ascii="Times New Roman" w:hAnsi="Times New Roman" w:cs="Times New Roman"/>
          <w:bCs/>
        </w:rPr>
        <w:t xml:space="preserve"> Nation recognizes the top 10% of users. Although </w:t>
      </w:r>
      <w:r w:rsidR="00520908" w:rsidRPr="00E26C8D">
        <w:rPr>
          <w:rFonts w:ascii="Times New Roman" w:hAnsi="Times New Roman" w:cs="Times New Roman"/>
          <w:bCs/>
        </w:rPr>
        <w:t xml:space="preserve">this validator </w:t>
      </w:r>
      <w:r w:rsidR="008461C7" w:rsidRPr="00E26C8D">
        <w:rPr>
          <w:rFonts w:ascii="Times New Roman" w:hAnsi="Times New Roman" w:cs="Times New Roman"/>
          <w:bCs/>
        </w:rPr>
        <w:t xml:space="preserve">has five years of experience with </w:t>
      </w:r>
      <w:r w:rsidR="00105E21" w:rsidRPr="00E26C8D">
        <w:rPr>
          <w:rFonts w:ascii="Times New Roman" w:hAnsi="Times New Roman" w:cs="Times New Roman"/>
          <w:bCs/>
        </w:rPr>
        <w:t>DreamBox</w:t>
      </w:r>
      <w:r w:rsidR="008461C7" w:rsidRPr="00E26C8D">
        <w:rPr>
          <w:rFonts w:ascii="Times New Roman" w:hAnsi="Times New Roman" w:cs="Times New Roman"/>
          <w:bCs/>
        </w:rPr>
        <w:t xml:space="preserve">, </w:t>
      </w:r>
      <w:r w:rsidR="0000584C" w:rsidRPr="00E26C8D">
        <w:rPr>
          <w:rFonts w:ascii="Times New Roman" w:hAnsi="Times New Roman" w:cs="Times New Roman"/>
          <w:bCs/>
        </w:rPr>
        <w:t xml:space="preserve">Validator 3 </w:t>
      </w:r>
      <w:r w:rsidR="008461C7" w:rsidRPr="00E26C8D">
        <w:rPr>
          <w:rFonts w:ascii="Times New Roman" w:hAnsi="Times New Roman" w:cs="Times New Roman"/>
          <w:bCs/>
        </w:rPr>
        <w:t xml:space="preserve">no longer uses the program in </w:t>
      </w:r>
      <w:r w:rsidR="00520908" w:rsidRPr="00E26C8D">
        <w:rPr>
          <w:rFonts w:ascii="Times New Roman" w:hAnsi="Times New Roman" w:cs="Times New Roman"/>
          <w:bCs/>
        </w:rPr>
        <w:t>the</w:t>
      </w:r>
      <w:r w:rsidR="008461C7" w:rsidRPr="00E26C8D">
        <w:rPr>
          <w:rFonts w:ascii="Times New Roman" w:hAnsi="Times New Roman" w:cs="Times New Roman"/>
          <w:bCs/>
        </w:rPr>
        <w:t xml:space="preserve"> classroom.</w:t>
      </w:r>
    </w:p>
    <w:p w14:paraId="56032E15" w14:textId="10727C2B" w:rsidR="008461C7" w:rsidRPr="00E26C8D" w:rsidRDefault="006B5326" w:rsidP="008461C7">
      <w:pPr>
        <w:spacing w:line="480" w:lineRule="auto"/>
        <w:ind w:firstLine="720"/>
        <w:rPr>
          <w:rFonts w:ascii="Times New Roman" w:hAnsi="Times New Roman" w:cs="Times New Roman"/>
          <w:bCs/>
        </w:rPr>
      </w:pPr>
      <w:r w:rsidRPr="00E26C8D">
        <w:rPr>
          <w:rFonts w:ascii="Times New Roman" w:hAnsi="Times New Roman" w:cs="Times New Roman"/>
          <w:bCs/>
        </w:rPr>
        <w:lastRenderedPageBreak/>
        <w:t>Validator 4</w:t>
      </w:r>
      <w:r w:rsidR="008461C7" w:rsidRPr="00E26C8D">
        <w:rPr>
          <w:rFonts w:ascii="Times New Roman" w:hAnsi="Times New Roman" w:cs="Times New Roman"/>
          <w:bCs/>
        </w:rPr>
        <w:t xml:space="preserve"> is currently a 6</w:t>
      </w:r>
      <w:r w:rsidR="008461C7" w:rsidRPr="00E26C8D">
        <w:rPr>
          <w:rFonts w:ascii="Times New Roman" w:hAnsi="Times New Roman" w:cs="Times New Roman"/>
          <w:bCs/>
          <w:vertAlign w:val="superscript"/>
        </w:rPr>
        <w:t>th</w:t>
      </w:r>
      <w:r w:rsidR="008461C7" w:rsidRPr="00E26C8D">
        <w:rPr>
          <w:rFonts w:ascii="Times New Roman" w:hAnsi="Times New Roman" w:cs="Times New Roman"/>
          <w:bCs/>
        </w:rPr>
        <w:t xml:space="preserve"> grade Math Teacher </w:t>
      </w:r>
      <w:r w:rsidR="0000584C" w:rsidRPr="00E26C8D">
        <w:rPr>
          <w:rFonts w:ascii="Times New Roman" w:hAnsi="Times New Roman" w:cs="Times New Roman"/>
          <w:bCs/>
        </w:rPr>
        <w:t>a m</w:t>
      </w:r>
      <w:r w:rsidR="008461C7" w:rsidRPr="00E26C8D">
        <w:rPr>
          <w:rFonts w:ascii="Times New Roman" w:hAnsi="Times New Roman" w:cs="Times New Roman"/>
          <w:bCs/>
        </w:rPr>
        <w:t xml:space="preserve">iddle </w:t>
      </w:r>
      <w:r w:rsidR="0000584C" w:rsidRPr="00E26C8D">
        <w:rPr>
          <w:rFonts w:ascii="Times New Roman" w:hAnsi="Times New Roman" w:cs="Times New Roman"/>
          <w:bCs/>
        </w:rPr>
        <w:t>s</w:t>
      </w:r>
      <w:r w:rsidR="008461C7" w:rsidRPr="00E26C8D">
        <w:rPr>
          <w:rFonts w:ascii="Times New Roman" w:hAnsi="Times New Roman" w:cs="Times New Roman"/>
          <w:bCs/>
        </w:rPr>
        <w:t xml:space="preserve">chool in </w:t>
      </w:r>
      <w:r w:rsidR="00520908" w:rsidRPr="00E26C8D">
        <w:rPr>
          <w:rFonts w:ascii="Times New Roman" w:hAnsi="Times New Roman" w:cs="Times New Roman"/>
          <w:bCs/>
        </w:rPr>
        <w:t>the south eastern region of the United States</w:t>
      </w:r>
      <w:r w:rsidR="008461C7" w:rsidRPr="00E26C8D">
        <w:rPr>
          <w:rFonts w:ascii="Times New Roman" w:hAnsi="Times New Roman" w:cs="Times New Roman"/>
          <w:bCs/>
        </w:rPr>
        <w:t xml:space="preserve">. </w:t>
      </w:r>
      <w:r w:rsidR="00520908" w:rsidRPr="00E26C8D">
        <w:rPr>
          <w:rFonts w:ascii="Times New Roman" w:hAnsi="Times New Roman" w:cs="Times New Roman"/>
          <w:bCs/>
        </w:rPr>
        <w:t>This validator</w:t>
      </w:r>
      <w:r w:rsidR="008461C7" w:rsidRPr="00E26C8D">
        <w:rPr>
          <w:rFonts w:ascii="Times New Roman" w:hAnsi="Times New Roman" w:cs="Times New Roman"/>
          <w:bCs/>
        </w:rPr>
        <w:t xml:space="preserve"> has 21 years of teaching experience and five years of experience with </w:t>
      </w:r>
      <w:r w:rsidR="00105E21" w:rsidRPr="00E26C8D">
        <w:rPr>
          <w:rFonts w:ascii="Times New Roman" w:hAnsi="Times New Roman" w:cs="Times New Roman"/>
          <w:bCs/>
        </w:rPr>
        <w:t>DreamBox</w:t>
      </w:r>
      <w:r w:rsidR="008461C7" w:rsidRPr="00E26C8D">
        <w:rPr>
          <w:rFonts w:ascii="Times New Roman" w:hAnsi="Times New Roman" w:cs="Times New Roman"/>
          <w:bCs/>
        </w:rPr>
        <w:t xml:space="preserve">. As a second-grade teacher, </w:t>
      </w:r>
      <w:r w:rsidR="00520908" w:rsidRPr="00E26C8D">
        <w:rPr>
          <w:rFonts w:ascii="Times New Roman" w:hAnsi="Times New Roman" w:cs="Times New Roman"/>
          <w:bCs/>
        </w:rPr>
        <w:t>validator 4</w:t>
      </w:r>
      <w:r w:rsidR="008461C7" w:rsidRPr="00E26C8D">
        <w:rPr>
          <w:rFonts w:ascii="Times New Roman" w:hAnsi="Times New Roman" w:cs="Times New Roman"/>
          <w:bCs/>
        </w:rPr>
        <w:t xml:space="preserve"> was consistently one of the top teachers in the school system, producing superior average student growth each year. </w:t>
      </w:r>
      <w:r w:rsidR="00520908" w:rsidRPr="00E26C8D">
        <w:rPr>
          <w:rFonts w:ascii="Times New Roman" w:hAnsi="Times New Roman" w:cs="Times New Roman"/>
          <w:bCs/>
        </w:rPr>
        <w:t>Validator 4</w:t>
      </w:r>
      <w:r w:rsidR="008461C7" w:rsidRPr="00E26C8D">
        <w:rPr>
          <w:rFonts w:ascii="Times New Roman" w:hAnsi="Times New Roman" w:cs="Times New Roman"/>
          <w:bCs/>
        </w:rPr>
        <w:t xml:space="preserve"> was awarded “Teacher of the Year” </w:t>
      </w:r>
      <w:r w:rsidR="00520908" w:rsidRPr="00E26C8D">
        <w:rPr>
          <w:rFonts w:ascii="Times New Roman" w:hAnsi="Times New Roman" w:cs="Times New Roman"/>
          <w:bCs/>
        </w:rPr>
        <w:t>in a recent</w:t>
      </w:r>
      <w:r w:rsidR="008461C7" w:rsidRPr="00E26C8D">
        <w:rPr>
          <w:rFonts w:ascii="Times New Roman" w:hAnsi="Times New Roman" w:cs="Times New Roman"/>
          <w:bCs/>
        </w:rPr>
        <w:t xml:space="preserve"> school year and awarded The </w:t>
      </w:r>
      <w:r w:rsidR="00105E21" w:rsidRPr="00E26C8D">
        <w:rPr>
          <w:rFonts w:ascii="Times New Roman" w:hAnsi="Times New Roman" w:cs="Times New Roman"/>
          <w:bCs/>
        </w:rPr>
        <w:t>DreamBox</w:t>
      </w:r>
      <w:r w:rsidR="008461C7" w:rsidRPr="00E26C8D">
        <w:rPr>
          <w:rFonts w:ascii="Times New Roman" w:hAnsi="Times New Roman" w:cs="Times New Roman"/>
          <w:bCs/>
        </w:rPr>
        <w:t xml:space="preserve"> Hero award. This honor is awarded to ten teachers from across the county who reflect </w:t>
      </w:r>
      <w:r w:rsidR="00105E21" w:rsidRPr="00E26C8D">
        <w:rPr>
          <w:rFonts w:ascii="Times New Roman" w:hAnsi="Times New Roman" w:cs="Times New Roman"/>
          <w:bCs/>
        </w:rPr>
        <w:t>DreamBox</w:t>
      </w:r>
      <w:r w:rsidR="008461C7" w:rsidRPr="00E26C8D">
        <w:rPr>
          <w:rFonts w:ascii="Times New Roman" w:hAnsi="Times New Roman" w:cs="Times New Roman"/>
          <w:bCs/>
        </w:rPr>
        <w:t xml:space="preserve"> Learning’s core values and are at the top of their profession (Cross, 2016). </w:t>
      </w:r>
      <w:r w:rsidR="0000584C" w:rsidRPr="00E26C8D">
        <w:rPr>
          <w:rFonts w:ascii="Times New Roman" w:hAnsi="Times New Roman" w:cs="Times New Roman"/>
          <w:bCs/>
        </w:rPr>
        <w:t xml:space="preserve">Validator 4 </w:t>
      </w:r>
      <w:r w:rsidR="008461C7" w:rsidRPr="00E26C8D">
        <w:rPr>
          <w:rFonts w:ascii="Times New Roman" w:hAnsi="Times New Roman" w:cs="Times New Roman"/>
          <w:bCs/>
        </w:rPr>
        <w:t xml:space="preserve">is not a currently user of </w:t>
      </w:r>
      <w:r w:rsidR="00105E21" w:rsidRPr="00E26C8D">
        <w:rPr>
          <w:rFonts w:ascii="Times New Roman" w:hAnsi="Times New Roman" w:cs="Times New Roman"/>
          <w:bCs/>
        </w:rPr>
        <w:t>DreamBox</w:t>
      </w:r>
      <w:r w:rsidR="008461C7" w:rsidRPr="00E26C8D">
        <w:rPr>
          <w:rFonts w:ascii="Times New Roman" w:hAnsi="Times New Roman" w:cs="Times New Roman"/>
          <w:bCs/>
        </w:rPr>
        <w:t>.</w:t>
      </w:r>
    </w:p>
    <w:p w14:paraId="1079C837" w14:textId="15351221" w:rsidR="006B5326" w:rsidRPr="00E26C8D" w:rsidRDefault="006B5326" w:rsidP="006B5326">
      <w:pPr>
        <w:spacing w:line="480" w:lineRule="auto"/>
        <w:ind w:firstLine="720"/>
        <w:rPr>
          <w:rFonts w:ascii="Times New Roman" w:hAnsi="Times New Roman" w:cs="Times New Roman"/>
          <w:bCs/>
        </w:rPr>
      </w:pPr>
      <w:r w:rsidRPr="00E26C8D">
        <w:rPr>
          <w:rFonts w:ascii="Times New Roman" w:hAnsi="Times New Roman" w:cs="Times New Roman"/>
          <w:bCs/>
        </w:rPr>
        <w:t xml:space="preserve">Validator 5 has a Master of Science in Education and teaches </w:t>
      </w:r>
      <w:r w:rsidR="00520908" w:rsidRPr="00E26C8D">
        <w:rPr>
          <w:rFonts w:ascii="Times New Roman" w:hAnsi="Times New Roman" w:cs="Times New Roman"/>
          <w:bCs/>
        </w:rPr>
        <w:t>in the south east region of the United States.</w:t>
      </w:r>
      <w:r w:rsidRPr="00E26C8D">
        <w:rPr>
          <w:rFonts w:ascii="Times New Roman" w:hAnsi="Times New Roman" w:cs="Times New Roman"/>
          <w:bCs/>
        </w:rPr>
        <w:t xml:space="preserve"> </w:t>
      </w:r>
      <w:r w:rsidR="00520908" w:rsidRPr="00E26C8D">
        <w:rPr>
          <w:rFonts w:ascii="Times New Roman" w:hAnsi="Times New Roman" w:cs="Times New Roman"/>
          <w:bCs/>
        </w:rPr>
        <w:t>Validator 5</w:t>
      </w:r>
      <w:r w:rsidRPr="00E26C8D">
        <w:rPr>
          <w:rFonts w:ascii="Times New Roman" w:hAnsi="Times New Roman" w:cs="Times New Roman"/>
          <w:bCs/>
        </w:rPr>
        <w:t xml:space="preserve"> has eight years of teaching experience and five years of using DreamBox in the classroom. </w:t>
      </w:r>
      <w:r w:rsidR="0000584C" w:rsidRPr="00E26C8D">
        <w:rPr>
          <w:rFonts w:ascii="Times New Roman" w:hAnsi="Times New Roman" w:cs="Times New Roman"/>
          <w:bCs/>
        </w:rPr>
        <w:t xml:space="preserve">Validator 5 </w:t>
      </w:r>
      <w:r w:rsidRPr="00E26C8D">
        <w:rPr>
          <w:rFonts w:ascii="Times New Roman" w:hAnsi="Times New Roman" w:cs="Times New Roman"/>
          <w:bCs/>
        </w:rPr>
        <w:t xml:space="preserve">has been recognized by DreamBox as a power user and by the district for her consistent high average student growth within the program. </w:t>
      </w:r>
      <w:r w:rsidR="00520908" w:rsidRPr="00E26C8D">
        <w:rPr>
          <w:rFonts w:ascii="Times New Roman" w:hAnsi="Times New Roman" w:cs="Times New Roman"/>
          <w:bCs/>
        </w:rPr>
        <w:t>Validator 5</w:t>
      </w:r>
      <w:r w:rsidRPr="00E26C8D">
        <w:rPr>
          <w:rFonts w:ascii="Times New Roman" w:hAnsi="Times New Roman" w:cs="Times New Roman"/>
          <w:bCs/>
        </w:rPr>
        <w:t xml:space="preserve"> is not a current user of DreamBox.</w:t>
      </w:r>
    </w:p>
    <w:p w14:paraId="530BBE4F" w14:textId="3FD097AE" w:rsidR="008461C7" w:rsidRPr="00E26C8D" w:rsidRDefault="006B5326" w:rsidP="008461C7">
      <w:pPr>
        <w:spacing w:line="480" w:lineRule="auto"/>
        <w:ind w:firstLine="720"/>
        <w:rPr>
          <w:rFonts w:ascii="Times New Roman" w:hAnsi="Times New Roman" w:cs="Times New Roman"/>
          <w:bCs/>
        </w:rPr>
      </w:pPr>
      <w:r w:rsidRPr="00E26C8D">
        <w:rPr>
          <w:rFonts w:ascii="Times New Roman" w:hAnsi="Times New Roman" w:cs="Times New Roman"/>
          <w:bCs/>
        </w:rPr>
        <w:t>Validator 6</w:t>
      </w:r>
      <w:r w:rsidR="008461C7" w:rsidRPr="00E26C8D">
        <w:rPr>
          <w:rFonts w:ascii="Times New Roman" w:hAnsi="Times New Roman" w:cs="Times New Roman"/>
          <w:bCs/>
        </w:rPr>
        <w:t xml:space="preserve"> is a Kindergarten teacher</w:t>
      </w:r>
      <w:r w:rsidR="00520908" w:rsidRPr="00E26C8D">
        <w:rPr>
          <w:rFonts w:ascii="Times New Roman" w:hAnsi="Times New Roman" w:cs="Times New Roman"/>
          <w:bCs/>
        </w:rPr>
        <w:t xml:space="preserve"> in the United States</w:t>
      </w:r>
      <w:r w:rsidR="008461C7" w:rsidRPr="00E26C8D">
        <w:rPr>
          <w:rFonts w:ascii="Times New Roman" w:hAnsi="Times New Roman" w:cs="Times New Roman"/>
          <w:bCs/>
        </w:rPr>
        <w:t xml:space="preserve">. </w:t>
      </w:r>
      <w:r w:rsidR="00520908" w:rsidRPr="00E26C8D">
        <w:rPr>
          <w:rFonts w:ascii="Times New Roman" w:hAnsi="Times New Roman" w:cs="Times New Roman"/>
          <w:bCs/>
        </w:rPr>
        <w:t>This validator</w:t>
      </w:r>
      <w:r w:rsidR="008461C7" w:rsidRPr="00E26C8D">
        <w:rPr>
          <w:rFonts w:ascii="Times New Roman" w:hAnsi="Times New Roman" w:cs="Times New Roman"/>
          <w:bCs/>
        </w:rPr>
        <w:t xml:space="preserve"> has 15 years of experience teaching and five years of experience using </w:t>
      </w:r>
      <w:r w:rsidR="00105E21" w:rsidRPr="00E26C8D">
        <w:rPr>
          <w:rFonts w:ascii="Times New Roman" w:hAnsi="Times New Roman" w:cs="Times New Roman"/>
          <w:bCs/>
        </w:rPr>
        <w:t>DreamBox</w:t>
      </w:r>
      <w:r w:rsidR="008461C7" w:rsidRPr="00E26C8D">
        <w:rPr>
          <w:rFonts w:ascii="Times New Roman" w:hAnsi="Times New Roman" w:cs="Times New Roman"/>
          <w:bCs/>
        </w:rPr>
        <w:t xml:space="preserve">. </w:t>
      </w:r>
      <w:r w:rsidR="00520908" w:rsidRPr="00E26C8D">
        <w:rPr>
          <w:rFonts w:ascii="Times New Roman" w:hAnsi="Times New Roman" w:cs="Times New Roman"/>
          <w:bCs/>
        </w:rPr>
        <w:t xml:space="preserve">Validator 6 has </w:t>
      </w:r>
      <w:r w:rsidR="008461C7" w:rsidRPr="00E26C8D">
        <w:rPr>
          <w:rFonts w:ascii="Times New Roman" w:hAnsi="Times New Roman" w:cs="Times New Roman"/>
          <w:bCs/>
        </w:rPr>
        <w:t xml:space="preserve">consistently had the top average student growth with the program in the district. </w:t>
      </w:r>
      <w:r w:rsidR="0000584C" w:rsidRPr="00E26C8D">
        <w:rPr>
          <w:rFonts w:ascii="Times New Roman" w:hAnsi="Times New Roman" w:cs="Times New Roman"/>
          <w:bCs/>
        </w:rPr>
        <w:t xml:space="preserve">This validator </w:t>
      </w:r>
      <w:r w:rsidR="008461C7" w:rsidRPr="00E26C8D">
        <w:rPr>
          <w:rFonts w:ascii="Times New Roman" w:hAnsi="Times New Roman" w:cs="Times New Roman"/>
          <w:bCs/>
        </w:rPr>
        <w:t xml:space="preserve">is not a current user of </w:t>
      </w:r>
      <w:r w:rsidR="00105E21" w:rsidRPr="00E26C8D">
        <w:rPr>
          <w:rFonts w:ascii="Times New Roman" w:hAnsi="Times New Roman" w:cs="Times New Roman"/>
          <w:bCs/>
        </w:rPr>
        <w:t>DreamBox</w:t>
      </w:r>
      <w:r w:rsidR="008461C7" w:rsidRPr="00E26C8D">
        <w:rPr>
          <w:rFonts w:ascii="Times New Roman" w:hAnsi="Times New Roman" w:cs="Times New Roman"/>
          <w:bCs/>
        </w:rPr>
        <w:t>.</w:t>
      </w:r>
    </w:p>
    <w:p w14:paraId="07036D35" w14:textId="10592766" w:rsidR="006B5326" w:rsidRPr="00E26C8D" w:rsidRDefault="006B5326" w:rsidP="008461C7">
      <w:pPr>
        <w:spacing w:line="480" w:lineRule="auto"/>
        <w:ind w:firstLine="720"/>
        <w:rPr>
          <w:rFonts w:ascii="Times New Roman" w:hAnsi="Times New Roman" w:cs="Times New Roman"/>
          <w:bCs/>
        </w:rPr>
      </w:pPr>
      <w:r w:rsidRPr="00E26C8D">
        <w:rPr>
          <w:rFonts w:ascii="Times New Roman" w:hAnsi="Times New Roman" w:cs="Times New Roman"/>
          <w:bCs/>
        </w:rPr>
        <w:t xml:space="preserve">Validator 7 is a first-grade teacher with five years of high average student growth with DreamBox. Recognized as a power user, this validator is consistently producing superior growth and give support within </w:t>
      </w:r>
      <w:r w:rsidR="00520908" w:rsidRPr="00E26C8D">
        <w:rPr>
          <w:rFonts w:ascii="Times New Roman" w:hAnsi="Times New Roman" w:cs="Times New Roman"/>
          <w:bCs/>
        </w:rPr>
        <w:t>the</w:t>
      </w:r>
      <w:r w:rsidRPr="00E26C8D">
        <w:rPr>
          <w:rFonts w:ascii="Times New Roman" w:hAnsi="Times New Roman" w:cs="Times New Roman"/>
          <w:bCs/>
        </w:rPr>
        <w:t xml:space="preserve"> school</w:t>
      </w:r>
      <w:r w:rsidR="00520908" w:rsidRPr="00E26C8D">
        <w:rPr>
          <w:rFonts w:ascii="Times New Roman" w:hAnsi="Times New Roman" w:cs="Times New Roman"/>
          <w:bCs/>
        </w:rPr>
        <w:t xml:space="preserve"> and district</w:t>
      </w:r>
      <w:r w:rsidRPr="00E26C8D">
        <w:rPr>
          <w:rFonts w:ascii="Times New Roman" w:hAnsi="Times New Roman" w:cs="Times New Roman"/>
          <w:bCs/>
        </w:rPr>
        <w:t xml:space="preserve"> to other DreamBox users.</w:t>
      </w:r>
    </w:p>
    <w:p w14:paraId="5C42BB2C" w14:textId="36C502EC" w:rsidR="007F2995" w:rsidRPr="00E26C8D" w:rsidRDefault="007F2995" w:rsidP="00FC3F4C">
      <w:pPr>
        <w:spacing w:line="480" w:lineRule="auto"/>
        <w:ind w:firstLine="720"/>
        <w:rPr>
          <w:rFonts w:ascii="Times New Roman" w:hAnsi="Times New Roman" w:cs="Times New Roman"/>
          <w:bCs/>
        </w:rPr>
      </w:pPr>
      <w:r w:rsidRPr="00E26C8D">
        <w:rPr>
          <w:rFonts w:ascii="Times New Roman" w:hAnsi="Times New Roman" w:cs="Times New Roman"/>
          <w:bCs/>
        </w:rPr>
        <w:t xml:space="preserve">Because the survey was sent to the participants via DreamBox Learning, they requested to have a copy of the survey for approval. DreamBox </w:t>
      </w:r>
      <w:r w:rsidR="00F66036" w:rsidRPr="00E26C8D">
        <w:rPr>
          <w:rFonts w:ascii="Times New Roman" w:hAnsi="Times New Roman" w:cs="Times New Roman"/>
          <w:bCs/>
        </w:rPr>
        <w:t>requested several changes due to a recent update in the functionalities of the dashboard</w:t>
      </w:r>
      <w:r w:rsidR="00280F8D" w:rsidRPr="00E26C8D">
        <w:rPr>
          <w:rFonts w:ascii="Times New Roman" w:hAnsi="Times New Roman" w:cs="Times New Roman"/>
          <w:bCs/>
        </w:rPr>
        <w:t xml:space="preserve"> and recent features that were added to the program</w:t>
      </w:r>
      <w:r w:rsidR="00F66036" w:rsidRPr="00E26C8D">
        <w:rPr>
          <w:rFonts w:ascii="Times New Roman" w:hAnsi="Times New Roman" w:cs="Times New Roman"/>
          <w:bCs/>
        </w:rPr>
        <w:t xml:space="preserve">. </w:t>
      </w:r>
      <w:r w:rsidR="00F66036" w:rsidRPr="00E26C8D">
        <w:rPr>
          <w:rFonts w:ascii="Times New Roman" w:hAnsi="Times New Roman" w:cs="Times New Roman"/>
          <w:bCs/>
        </w:rPr>
        <w:lastRenderedPageBreak/>
        <w:t xml:space="preserve">This was to ensure all participants had the targeted information available on their dashboard as there are various levels of the program school systems can purchase. </w:t>
      </w:r>
      <w:r w:rsidR="0095120D" w:rsidRPr="00E26C8D">
        <w:rPr>
          <w:rFonts w:ascii="Times New Roman" w:hAnsi="Times New Roman" w:cs="Times New Roman"/>
          <w:bCs/>
        </w:rPr>
        <w:t>Appendix C</w:t>
      </w:r>
      <w:r w:rsidR="00F66036" w:rsidRPr="00E26C8D">
        <w:rPr>
          <w:rFonts w:ascii="Times New Roman" w:hAnsi="Times New Roman" w:cs="Times New Roman"/>
          <w:bCs/>
        </w:rPr>
        <w:t xml:space="preserve"> shows the survey validators contribution to the instrument as well as the </w:t>
      </w:r>
      <w:r w:rsidR="0095120D" w:rsidRPr="00E26C8D">
        <w:rPr>
          <w:rFonts w:ascii="Times New Roman" w:hAnsi="Times New Roman" w:cs="Times New Roman"/>
          <w:bCs/>
        </w:rPr>
        <w:t xml:space="preserve">technical </w:t>
      </w:r>
      <w:r w:rsidR="00F66036" w:rsidRPr="00E26C8D">
        <w:rPr>
          <w:rFonts w:ascii="Times New Roman" w:hAnsi="Times New Roman" w:cs="Times New Roman"/>
          <w:bCs/>
        </w:rPr>
        <w:t xml:space="preserve">changes </w:t>
      </w:r>
      <w:r w:rsidR="0095120D" w:rsidRPr="00E26C8D">
        <w:rPr>
          <w:rFonts w:ascii="Times New Roman" w:hAnsi="Times New Roman" w:cs="Times New Roman"/>
          <w:bCs/>
        </w:rPr>
        <w:t>requested by</w:t>
      </w:r>
      <w:r w:rsidR="00F66036" w:rsidRPr="00E26C8D">
        <w:rPr>
          <w:rFonts w:ascii="Times New Roman" w:hAnsi="Times New Roman" w:cs="Times New Roman"/>
          <w:bCs/>
        </w:rPr>
        <w:t xml:space="preserve"> DreamBox.</w:t>
      </w:r>
    </w:p>
    <w:p w14:paraId="0F6E5B79" w14:textId="31100E6C" w:rsidR="00736DCF" w:rsidRPr="00E26C8D" w:rsidRDefault="008461C7" w:rsidP="00003A4E">
      <w:pPr>
        <w:pStyle w:val="Heading2"/>
        <w:spacing w:line="480" w:lineRule="auto"/>
        <w:rPr>
          <w:rFonts w:ascii="Times New Roman" w:hAnsi="Times New Roman" w:cs="Times New Roman"/>
          <w:bCs/>
          <w:color w:val="000000" w:themeColor="text1"/>
          <w:sz w:val="24"/>
          <w:szCs w:val="24"/>
        </w:rPr>
      </w:pPr>
      <w:bookmarkStart w:id="85" w:name="_Toc69473328"/>
      <w:r w:rsidRPr="00E26C8D">
        <w:rPr>
          <w:rFonts w:ascii="Times New Roman" w:hAnsi="Times New Roman" w:cs="Times New Roman"/>
          <w:bCs/>
          <w:color w:val="000000" w:themeColor="text1"/>
          <w:sz w:val="24"/>
          <w:szCs w:val="24"/>
        </w:rPr>
        <w:t>Data Analysis</w:t>
      </w:r>
      <w:bookmarkEnd w:id="85"/>
    </w:p>
    <w:p w14:paraId="5556E60C" w14:textId="77777777" w:rsidR="000A22A3" w:rsidRPr="00E26C8D" w:rsidRDefault="00B56375" w:rsidP="00DB1BBB">
      <w:pPr>
        <w:spacing w:line="480" w:lineRule="auto"/>
        <w:rPr>
          <w:rFonts w:ascii="Times New Roman" w:hAnsi="Times New Roman" w:cs="Times New Roman"/>
          <w:bCs/>
        </w:rPr>
      </w:pPr>
      <w:r w:rsidRPr="00E26C8D">
        <w:rPr>
          <w:rFonts w:ascii="Times New Roman" w:hAnsi="Times New Roman" w:cs="Times New Roman"/>
          <w:bCs/>
        </w:rPr>
        <w:tab/>
      </w:r>
      <w:r w:rsidR="00540F35" w:rsidRPr="00E26C8D">
        <w:rPr>
          <w:rFonts w:ascii="Times New Roman" w:hAnsi="Times New Roman" w:cs="Times New Roman"/>
          <w:bCs/>
        </w:rPr>
        <w:t xml:space="preserve">After </w:t>
      </w:r>
      <w:r w:rsidR="00EC0823" w:rsidRPr="00E26C8D">
        <w:rPr>
          <w:rFonts w:ascii="Times New Roman" w:hAnsi="Times New Roman" w:cs="Times New Roman"/>
          <w:bCs/>
        </w:rPr>
        <w:t>preparin</w:t>
      </w:r>
      <w:r w:rsidR="00B56224" w:rsidRPr="00E26C8D">
        <w:rPr>
          <w:rFonts w:ascii="Times New Roman" w:hAnsi="Times New Roman" w:cs="Times New Roman"/>
          <w:bCs/>
        </w:rPr>
        <w:t>g</w:t>
      </w:r>
      <w:r w:rsidR="00540F35" w:rsidRPr="00E26C8D">
        <w:rPr>
          <w:rFonts w:ascii="Times New Roman" w:hAnsi="Times New Roman" w:cs="Times New Roman"/>
          <w:bCs/>
        </w:rPr>
        <w:t xml:space="preserve"> the data</w:t>
      </w:r>
      <w:r w:rsidR="00EC0823" w:rsidRPr="00E26C8D">
        <w:rPr>
          <w:rFonts w:ascii="Times New Roman" w:hAnsi="Times New Roman" w:cs="Times New Roman"/>
          <w:bCs/>
        </w:rPr>
        <w:t xml:space="preserve"> </w:t>
      </w:r>
      <w:r w:rsidR="00B56224" w:rsidRPr="00E26C8D">
        <w:rPr>
          <w:rFonts w:ascii="Times New Roman" w:hAnsi="Times New Roman" w:cs="Times New Roman"/>
          <w:bCs/>
        </w:rPr>
        <w:t>by</w:t>
      </w:r>
      <w:r w:rsidR="00540F35" w:rsidRPr="00E26C8D">
        <w:rPr>
          <w:rFonts w:ascii="Times New Roman" w:hAnsi="Times New Roman" w:cs="Times New Roman"/>
          <w:bCs/>
        </w:rPr>
        <w:t xml:space="preserve"> removing nonresponses and incomplete responses, t</w:t>
      </w:r>
      <w:r w:rsidR="000F18FE" w:rsidRPr="00E26C8D">
        <w:rPr>
          <w:rFonts w:ascii="Times New Roman" w:hAnsi="Times New Roman" w:cs="Times New Roman"/>
          <w:bCs/>
        </w:rPr>
        <w:t>o answer research question</w:t>
      </w:r>
      <w:r w:rsidR="00B56224" w:rsidRPr="00E26C8D">
        <w:rPr>
          <w:rFonts w:ascii="Times New Roman" w:hAnsi="Times New Roman" w:cs="Times New Roman"/>
          <w:bCs/>
        </w:rPr>
        <w:t xml:space="preserve"> one</w:t>
      </w:r>
      <w:r w:rsidR="000F18FE" w:rsidRPr="00E26C8D">
        <w:rPr>
          <w:rFonts w:ascii="Times New Roman" w:hAnsi="Times New Roman" w:cs="Times New Roman"/>
          <w:bCs/>
        </w:rPr>
        <w:t xml:space="preserve">, </w:t>
      </w:r>
      <w:r w:rsidR="00B56224" w:rsidRPr="00E26C8D">
        <w:rPr>
          <w:rFonts w:ascii="Times New Roman" w:hAnsi="Times New Roman" w:cs="Times New Roman"/>
          <w:bCs/>
        </w:rPr>
        <w:t>d</w:t>
      </w:r>
      <w:r w:rsidR="000F18FE" w:rsidRPr="00E26C8D">
        <w:rPr>
          <w:rFonts w:ascii="Times New Roman" w:hAnsi="Times New Roman" w:cs="Times New Roman"/>
          <w:bCs/>
        </w:rPr>
        <w:t xml:space="preserve">escriptive statistics </w:t>
      </w:r>
      <w:r w:rsidR="00B56224" w:rsidRPr="00E26C8D">
        <w:rPr>
          <w:rFonts w:ascii="Times New Roman" w:hAnsi="Times New Roman" w:cs="Times New Roman"/>
          <w:bCs/>
        </w:rPr>
        <w:t xml:space="preserve">were run </w:t>
      </w:r>
      <w:r w:rsidR="00061E92" w:rsidRPr="00E26C8D">
        <w:rPr>
          <w:rFonts w:ascii="Times New Roman" w:hAnsi="Times New Roman" w:cs="Times New Roman"/>
          <w:bCs/>
        </w:rPr>
        <w:t xml:space="preserve">on the collected data </w:t>
      </w:r>
      <w:r w:rsidR="000F18FE" w:rsidRPr="00E26C8D">
        <w:rPr>
          <w:rFonts w:ascii="Times New Roman" w:hAnsi="Times New Roman" w:cs="Times New Roman"/>
          <w:bCs/>
        </w:rPr>
        <w:t xml:space="preserve">to find </w:t>
      </w:r>
      <w:r w:rsidR="0054627C" w:rsidRPr="00E26C8D">
        <w:rPr>
          <w:rFonts w:ascii="Times New Roman" w:hAnsi="Times New Roman" w:cs="Times New Roman"/>
          <w:bCs/>
        </w:rPr>
        <w:t xml:space="preserve">the mean as a measure of </w:t>
      </w:r>
      <w:r w:rsidR="00061E92" w:rsidRPr="00E26C8D">
        <w:rPr>
          <w:rFonts w:ascii="Times New Roman" w:hAnsi="Times New Roman" w:cs="Times New Roman"/>
          <w:bCs/>
        </w:rPr>
        <w:t>central tendency</w:t>
      </w:r>
      <w:r w:rsidR="000F18FE" w:rsidRPr="00E26C8D">
        <w:rPr>
          <w:rFonts w:ascii="Times New Roman" w:hAnsi="Times New Roman" w:cs="Times New Roman"/>
          <w:bCs/>
        </w:rPr>
        <w:t xml:space="preserve">. </w:t>
      </w:r>
      <w:r w:rsidR="00625743" w:rsidRPr="00E26C8D">
        <w:rPr>
          <w:rFonts w:ascii="Times New Roman" w:hAnsi="Times New Roman" w:cs="Times New Roman"/>
          <w:bCs/>
        </w:rPr>
        <w:t xml:space="preserve">Descriptive statistics were run </w:t>
      </w:r>
      <w:r w:rsidR="00280F8D" w:rsidRPr="00E26C8D">
        <w:rPr>
          <w:rFonts w:ascii="Times New Roman" w:hAnsi="Times New Roman" w:cs="Times New Roman"/>
          <w:bCs/>
        </w:rPr>
        <w:t xml:space="preserve">for </w:t>
      </w:r>
      <w:r w:rsidR="00625743" w:rsidRPr="00E26C8D">
        <w:rPr>
          <w:rFonts w:ascii="Times New Roman" w:hAnsi="Times New Roman" w:cs="Times New Roman"/>
          <w:bCs/>
        </w:rPr>
        <w:t xml:space="preserve">the </w:t>
      </w:r>
      <w:r w:rsidR="00280F8D" w:rsidRPr="00E26C8D">
        <w:rPr>
          <w:rFonts w:ascii="Times New Roman" w:hAnsi="Times New Roman" w:cs="Times New Roman"/>
          <w:bCs/>
        </w:rPr>
        <w:t xml:space="preserve">following </w:t>
      </w:r>
      <w:r w:rsidR="00625743" w:rsidRPr="00E26C8D">
        <w:rPr>
          <w:rFonts w:ascii="Times New Roman" w:hAnsi="Times New Roman" w:cs="Times New Roman"/>
          <w:bCs/>
        </w:rPr>
        <w:t>questions, (</w:t>
      </w:r>
      <w:r w:rsidR="00280F8D" w:rsidRPr="00E26C8D">
        <w:rPr>
          <w:rFonts w:ascii="Times New Roman" w:hAnsi="Times New Roman" w:cs="Times New Roman"/>
          <w:bCs/>
        </w:rPr>
        <w:t>question 3</w:t>
      </w:r>
      <w:r w:rsidR="00625743" w:rsidRPr="00E26C8D">
        <w:rPr>
          <w:rFonts w:ascii="Times New Roman" w:hAnsi="Times New Roman" w:cs="Times New Roman"/>
          <w:bCs/>
        </w:rPr>
        <w:t>)</w:t>
      </w:r>
      <w:r w:rsidR="00280F8D" w:rsidRPr="00E26C8D">
        <w:rPr>
          <w:rFonts w:ascii="Times New Roman" w:hAnsi="Times New Roman" w:cs="Times New Roman"/>
          <w:bCs/>
        </w:rPr>
        <w:t xml:space="preserve"> </w:t>
      </w:r>
      <w:r w:rsidR="00625743" w:rsidRPr="00E26C8D">
        <w:rPr>
          <w:rFonts w:ascii="Times New Roman" w:hAnsi="Times New Roman" w:cs="Times New Roman"/>
          <w:bCs/>
        </w:rPr>
        <w:t>teacher uses for DreamBox, (</w:t>
      </w:r>
      <w:r w:rsidR="00280F8D" w:rsidRPr="00E26C8D">
        <w:rPr>
          <w:rFonts w:ascii="Times New Roman" w:hAnsi="Times New Roman" w:cs="Times New Roman"/>
          <w:bCs/>
        </w:rPr>
        <w:t>question 7</w:t>
      </w:r>
      <w:r w:rsidR="00625743" w:rsidRPr="00E26C8D">
        <w:rPr>
          <w:rFonts w:ascii="Times New Roman" w:hAnsi="Times New Roman" w:cs="Times New Roman"/>
          <w:bCs/>
        </w:rPr>
        <w:t>) practices with individual students, (</w:t>
      </w:r>
      <w:r w:rsidR="00280F8D" w:rsidRPr="00E26C8D">
        <w:rPr>
          <w:rFonts w:ascii="Times New Roman" w:hAnsi="Times New Roman" w:cs="Times New Roman"/>
          <w:bCs/>
        </w:rPr>
        <w:t>question 9</w:t>
      </w:r>
      <w:r w:rsidR="00625743" w:rsidRPr="00E26C8D">
        <w:rPr>
          <w:rFonts w:ascii="Times New Roman" w:hAnsi="Times New Roman" w:cs="Times New Roman"/>
          <w:bCs/>
        </w:rPr>
        <w:t>) practices with the class as a whole, (</w:t>
      </w:r>
      <w:r w:rsidR="00280F8D" w:rsidRPr="00E26C8D">
        <w:rPr>
          <w:rFonts w:ascii="Times New Roman" w:hAnsi="Times New Roman" w:cs="Times New Roman"/>
          <w:bCs/>
        </w:rPr>
        <w:t>question 12</w:t>
      </w:r>
      <w:r w:rsidR="00625743" w:rsidRPr="00E26C8D">
        <w:rPr>
          <w:rFonts w:ascii="Times New Roman" w:hAnsi="Times New Roman" w:cs="Times New Roman"/>
          <w:bCs/>
        </w:rPr>
        <w:t>) teacher uses of demo lessons, (</w:t>
      </w:r>
      <w:r w:rsidR="00280F8D" w:rsidRPr="00E26C8D">
        <w:rPr>
          <w:rFonts w:ascii="Times New Roman" w:hAnsi="Times New Roman" w:cs="Times New Roman"/>
          <w:bCs/>
        </w:rPr>
        <w:t>question 17</w:t>
      </w:r>
      <w:r w:rsidR="00625743" w:rsidRPr="00E26C8D">
        <w:rPr>
          <w:rFonts w:ascii="Times New Roman" w:hAnsi="Times New Roman" w:cs="Times New Roman"/>
          <w:bCs/>
        </w:rPr>
        <w:t>) practices for assisting struggling students, and (</w:t>
      </w:r>
      <w:r w:rsidR="00280F8D" w:rsidRPr="00E26C8D">
        <w:rPr>
          <w:rFonts w:ascii="Times New Roman" w:hAnsi="Times New Roman" w:cs="Times New Roman"/>
          <w:bCs/>
        </w:rPr>
        <w:t>question 23</w:t>
      </w:r>
      <w:r w:rsidR="00625743" w:rsidRPr="00E26C8D">
        <w:rPr>
          <w:rFonts w:ascii="Times New Roman" w:hAnsi="Times New Roman" w:cs="Times New Roman"/>
          <w:bCs/>
        </w:rPr>
        <w:t xml:space="preserve">) practices for motivating students to use DreamBox. </w:t>
      </w:r>
      <w:r w:rsidR="00061E92" w:rsidRPr="00E26C8D">
        <w:rPr>
          <w:rFonts w:ascii="Times New Roman" w:hAnsi="Times New Roman" w:cs="Times New Roman"/>
          <w:bCs/>
        </w:rPr>
        <w:t xml:space="preserve">The means </w:t>
      </w:r>
      <w:r w:rsidR="0054627C" w:rsidRPr="00E26C8D">
        <w:rPr>
          <w:rFonts w:ascii="Times New Roman" w:hAnsi="Times New Roman" w:cs="Times New Roman"/>
          <w:bCs/>
        </w:rPr>
        <w:t xml:space="preserve">and standard deviation </w:t>
      </w:r>
      <w:r w:rsidR="00B56224" w:rsidRPr="00E26C8D">
        <w:rPr>
          <w:rFonts w:ascii="Times New Roman" w:hAnsi="Times New Roman" w:cs="Times New Roman"/>
          <w:bCs/>
        </w:rPr>
        <w:t>were</w:t>
      </w:r>
      <w:r w:rsidR="00061E92" w:rsidRPr="00E26C8D">
        <w:rPr>
          <w:rFonts w:ascii="Times New Roman" w:hAnsi="Times New Roman" w:cs="Times New Roman"/>
          <w:bCs/>
        </w:rPr>
        <w:t xml:space="preserve"> used to interpret the findings on the original scale of the survey</w:t>
      </w:r>
      <w:r w:rsidR="00A10C5B" w:rsidRPr="00E26C8D">
        <w:rPr>
          <w:rFonts w:ascii="Times New Roman" w:hAnsi="Times New Roman" w:cs="Times New Roman"/>
          <w:bCs/>
        </w:rPr>
        <w:t xml:space="preserve"> to determine which practices are occurring most</w:t>
      </w:r>
      <w:r w:rsidR="00210756" w:rsidRPr="00E26C8D">
        <w:rPr>
          <w:rFonts w:ascii="Times New Roman" w:hAnsi="Times New Roman" w:cs="Times New Roman"/>
          <w:bCs/>
        </w:rPr>
        <w:t>.</w:t>
      </w:r>
    </w:p>
    <w:p w14:paraId="19267658" w14:textId="220A596C" w:rsidR="00210756" w:rsidRPr="00E26C8D" w:rsidRDefault="00BD0ACE" w:rsidP="001D16C6">
      <w:pPr>
        <w:spacing w:line="480" w:lineRule="auto"/>
        <w:ind w:firstLine="720"/>
        <w:rPr>
          <w:rFonts w:ascii="Times New Roman" w:hAnsi="Times New Roman" w:cs="Times New Roman"/>
          <w:bCs/>
        </w:rPr>
      </w:pPr>
      <w:r w:rsidRPr="00E26C8D">
        <w:rPr>
          <w:rFonts w:ascii="Times New Roman" w:hAnsi="Times New Roman" w:cs="Times New Roman"/>
          <w:bCs/>
        </w:rPr>
        <w:t xml:space="preserve">To address research question </w:t>
      </w:r>
      <w:r w:rsidR="003E223A" w:rsidRPr="00E26C8D">
        <w:rPr>
          <w:rFonts w:ascii="Times New Roman" w:hAnsi="Times New Roman" w:cs="Times New Roman"/>
          <w:bCs/>
        </w:rPr>
        <w:t>1a specifically, a</w:t>
      </w:r>
      <w:r w:rsidR="00210756" w:rsidRPr="00E26C8D">
        <w:rPr>
          <w:rFonts w:ascii="Times New Roman" w:hAnsi="Times New Roman" w:cs="Times New Roman"/>
          <w:bCs/>
        </w:rPr>
        <w:t xml:space="preserve"> </w:t>
      </w:r>
      <w:r w:rsidR="00092696" w:rsidRPr="00E26C8D">
        <w:rPr>
          <w:rFonts w:ascii="Times New Roman" w:hAnsi="Times New Roman" w:cs="Times New Roman"/>
          <w:bCs/>
        </w:rPr>
        <w:t xml:space="preserve">paired sample </w:t>
      </w:r>
      <w:r w:rsidR="00210756" w:rsidRPr="00E26C8D">
        <w:rPr>
          <w:rFonts w:ascii="Times New Roman" w:hAnsi="Times New Roman" w:cs="Times New Roman"/>
          <w:bCs/>
        </w:rPr>
        <w:t xml:space="preserve">t-test </w:t>
      </w:r>
      <w:r w:rsidR="00B56224" w:rsidRPr="00E26C8D">
        <w:rPr>
          <w:rFonts w:ascii="Times New Roman" w:hAnsi="Times New Roman" w:cs="Times New Roman"/>
          <w:bCs/>
        </w:rPr>
        <w:t>was</w:t>
      </w:r>
      <w:r w:rsidR="00210756" w:rsidRPr="00E26C8D">
        <w:rPr>
          <w:rFonts w:ascii="Times New Roman" w:hAnsi="Times New Roman" w:cs="Times New Roman"/>
          <w:bCs/>
        </w:rPr>
        <w:t xml:space="preserve"> run </w:t>
      </w:r>
      <w:r w:rsidR="00941960" w:rsidRPr="00E26C8D">
        <w:rPr>
          <w:rFonts w:ascii="Times New Roman" w:hAnsi="Times New Roman" w:cs="Times New Roman"/>
          <w:bCs/>
        </w:rPr>
        <w:t xml:space="preserve">using the overall means </w:t>
      </w:r>
      <w:r w:rsidR="00210756" w:rsidRPr="00E26C8D">
        <w:rPr>
          <w:rFonts w:ascii="Times New Roman" w:hAnsi="Times New Roman" w:cs="Times New Roman"/>
          <w:bCs/>
        </w:rPr>
        <w:t xml:space="preserve">to see if there is statistical significance for questions </w:t>
      </w:r>
      <w:r w:rsidR="00392BF0" w:rsidRPr="00E26C8D">
        <w:rPr>
          <w:rFonts w:ascii="Times New Roman" w:hAnsi="Times New Roman" w:cs="Times New Roman"/>
          <w:bCs/>
        </w:rPr>
        <w:t>seven</w:t>
      </w:r>
      <w:r w:rsidR="00210756" w:rsidRPr="00E26C8D">
        <w:rPr>
          <w:rFonts w:ascii="Times New Roman" w:hAnsi="Times New Roman" w:cs="Times New Roman"/>
          <w:bCs/>
        </w:rPr>
        <w:t xml:space="preserve"> (individual students) and </w:t>
      </w:r>
      <w:r w:rsidR="00392BF0" w:rsidRPr="00E26C8D">
        <w:rPr>
          <w:rFonts w:ascii="Times New Roman" w:hAnsi="Times New Roman" w:cs="Times New Roman"/>
          <w:bCs/>
        </w:rPr>
        <w:t>nine</w:t>
      </w:r>
      <w:r w:rsidR="00210756" w:rsidRPr="00E26C8D">
        <w:rPr>
          <w:rFonts w:ascii="Times New Roman" w:hAnsi="Times New Roman" w:cs="Times New Roman"/>
          <w:bCs/>
        </w:rPr>
        <w:t xml:space="preserve"> (the class as a whole) to discover if teachers favor one more than another. </w:t>
      </w:r>
    </w:p>
    <w:p w14:paraId="1E0A3D60" w14:textId="57956DCF" w:rsidR="00280F8D" w:rsidRPr="00E26C8D" w:rsidRDefault="00280F8D" w:rsidP="00DB1BBB">
      <w:pPr>
        <w:spacing w:line="480" w:lineRule="auto"/>
        <w:rPr>
          <w:rFonts w:ascii="Times New Roman" w:hAnsi="Times New Roman" w:cs="Times New Roman"/>
          <w:bCs/>
        </w:rPr>
      </w:pPr>
      <w:r w:rsidRPr="00E26C8D">
        <w:rPr>
          <w:rFonts w:ascii="Times New Roman" w:hAnsi="Times New Roman" w:cs="Times New Roman"/>
          <w:bCs/>
        </w:rPr>
        <w:tab/>
        <w:t>Additionally, descriptive statistics were run to determine the power user’s age, years of teaching experience, grade levels, years of experience with DreamBox, as well as the school location, and type of school.</w:t>
      </w:r>
    </w:p>
    <w:p w14:paraId="54300BA1" w14:textId="3B22DDCC" w:rsidR="004F7BBD" w:rsidRPr="00E26C8D" w:rsidRDefault="00290AD7" w:rsidP="0049360E">
      <w:pPr>
        <w:spacing w:line="480" w:lineRule="auto"/>
        <w:ind w:firstLine="720"/>
        <w:rPr>
          <w:rFonts w:ascii="Times New Roman" w:eastAsia="SimSun" w:hAnsi="Times New Roman" w:cs="Times New Roman"/>
          <w:bCs/>
          <w:kern w:val="24"/>
          <w:lang w:eastAsia="ja-JP"/>
        </w:rPr>
      </w:pPr>
      <w:r w:rsidRPr="00E26C8D">
        <w:rPr>
          <w:rFonts w:ascii="Times New Roman" w:hAnsi="Times New Roman" w:cs="Times New Roman"/>
          <w:bCs/>
        </w:rPr>
        <w:t>For q</w:t>
      </w:r>
      <w:r w:rsidR="00C41CA0" w:rsidRPr="00E26C8D">
        <w:rPr>
          <w:rFonts w:ascii="Times New Roman" w:hAnsi="Times New Roman" w:cs="Times New Roman"/>
          <w:bCs/>
        </w:rPr>
        <w:t>uestion 1</w:t>
      </w:r>
      <w:r w:rsidR="00392BF0" w:rsidRPr="00E26C8D">
        <w:rPr>
          <w:rFonts w:ascii="Times New Roman" w:hAnsi="Times New Roman" w:cs="Times New Roman"/>
          <w:bCs/>
        </w:rPr>
        <w:t>1</w:t>
      </w:r>
      <w:r w:rsidRPr="00E26C8D">
        <w:rPr>
          <w:rFonts w:ascii="Times New Roman" w:hAnsi="Times New Roman" w:cs="Times New Roman"/>
          <w:bCs/>
        </w:rPr>
        <w:t xml:space="preserve">, the </w:t>
      </w:r>
      <w:r w:rsidR="00C41CA0" w:rsidRPr="00E26C8D">
        <w:rPr>
          <w:rFonts w:ascii="Times New Roman" w:hAnsi="Times New Roman" w:cs="Times New Roman"/>
          <w:bCs/>
        </w:rPr>
        <w:t>percent</w:t>
      </w:r>
      <w:r w:rsidRPr="00E26C8D">
        <w:rPr>
          <w:rFonts w:ascii="Times New Roman" w:hAnsi="Times New Roman" w:cs="Times New Roman"/>
          <w:bCs/>
        </w:rPr>
        <w:t>age</w:t>
      </w:r>
      <w:r w:rsidR="00C41CA0" w:rsidRPr="00E26C8D">
        <w:rPr>
          <w:rFonts w:ascii="Times New Roman" w:hAnsi="Times New Roman" w:cs="Times New Roman"/>
          <w:bCs/>
        </w:rPr>
        <w:t xml:space="preserve"> of teachers who </w:t>
      </w:r>
      <w:r w:rsidR="00392BF0" w:rsidRPr="00E26C8D">
        <w:rPr>
          <w:rFonts w:ascii="Times New Roman" w:hAnsi="Times New Roman" w:cs="Times New Roman"/>
          <w:bCs/>
        </w:rPr>
        <w:t xml:space="preserve">demo </w:t>
      </w:r>
      <w:r w:rsidR="00C41CA0" w:rsidRPr="00E26C8D">
        <w:rPr>
          <w:rFonts w:ascii="Times New Roman" w:hAnsi="Times New Roman" w:cs="Times New Roman"/>
          <w:bCs/>
        </w:rPr>
        <w:t>the games within the program</w:t>
      </w:r>
      <w:r w:rsidRPr="00E26C8D">
        <w:rPr>
          <w:rFonts w:ascii="Times New Roman" w:hAnsi="Times New Roman" w:cs="Times New Roman"/>
          <w:bCs/>
        </w:rPr>
        <w:t xml:space="preserve"> </w:t>
      </w:r>
      <w:r w:rsidR="00B56224" w:rsidRPr="00E26C8D">
        <w:rPr>
          <w:rFonts w:ascii="Times New Roman" w:hAnsi="Times New Roman" w:cs="Times New Roman"/>
          <w:bCs/>
        </w:rPr>
        <w:t xml:space="preserve">was </w:t>
      </w:r>
      <w:r w:rsidRPr="00E26C8D">
        <w:rPr>
          <w:rFonts w:ascii="Times New Roman" w:hAnsi="Times New Roman" w:cs="Times New Roman"/>
          <w:bCs/>
        </w:rPr>
        <w:t>calculated to</w:t>
      </w:r>
      <w:r w:rsidR="00BD0D2D" w:rsidRPr="00E26C8D">
        <w:rPr>
          <w:rFonts w:ascii="Times New Roman" w:hAnsi="Times New Roman" w:cs="Times New Roman"/>
          <w:bCs/>
        </w:rPr>
        <w:t xml:space="preserve"> determine</w:t>
      </w:r>
      <w:r w:rsidRPr="00E26C8D">
        <w:rPr>
          <w:rFonts w:ascii="Times New Roman" w:hAnsi="Times New Roman" w:cs="Times New Roman"/>
          <w:bCs/>
        </w:rPr>
        <w:t xml:space="preserve"> </w:t>
      </w:r>
      <w:r w:rsidR="00BD0D2D" w:rsidRPr="00E26C8D">
        <w:rPr>
          <w:rFonts w:ascii="Times New Roman" w:hAnsi="Times New Roman" w:cs="Times New Roman"/>
          <w:bCs/>
        </w:rPr>
        <w:t>whether</w:t>
      </w:r>
      <w:r w:rsidRPr="00E26C8D">
        <w:rPr>
          <w:rFonts w:ascii="Times New Roman" w:hAnsi="Times New Roman" w:cs="Times New Roman"/>
          <w:bCs/>
        </w:rPr>
        <w:t xml:space="preserve"> this is a practice of most power users.</w:t>
      </w:r>
    </w:p>
    <w:p w14:paraId="5ADD5ABA" w14:textId="021547C0" w:rsidR="00E53636" w:rsidRPr="00E26C8D" w:rsidRDefault="00F508D9" w:rsidP="001D16C6">
      <w:pPr>
        <w:pStyle w:val="NormalWeb"/>
        <w:shd w:val="clear" w:color="auto" w:fill="FFFFFF"/>
        <w:ind w:firstLine="720"/>
        <w:rPr>
          <w:rFonts w:eastAsia="SimSun"/>
          <w:bCs/>
        </w:rPr>
      </w:pPr>
      <w:r w:rsidRPr="00E26C8D">
        <w:rPr>
          <w:rFonts w:eastAsia="SimSun"/>
          <w:bCs/>
        </w:rPr>
        <w:t>The qualitative data in the study add</w:t>
      </w:r>
      <w:r w:rsidR="0012532C" w:rsidRPr="00E26C8D">
        <w:rPr>
          <w:rFonts w:eastAsia="SimSun"/>
          <w:bCs/>
        </w:rPr>
        <w:t>s</w:t>
      </w:r>
      <w:r w:rsidRPr="00E26C8D">
        <w:rPr>
          <w:rFonts w:eastAsia="SimSun"/>
          <w:bCs/>
        </w:rPr>
        <w:t xml:space="preserve"> to the practices</w:t>
      </w:r>
      <w:r w:rsidR="00EA159F" w:rsidRPr="00E26C8D">
        <w:rPr>
          <w:rFonts w:eastAsia="SimSun"/>
          <w:bCs/>
        </w:rPr>
        <w:t xml:space="preserve"> in which</w:t>
      </w:r>
      <w:r w:rsidRPr="00E26C8D">
        <w:rPr>
          <w:rFonts w:eastAsia="SimSun"/>
          <w:bCs/>
        </w:rPr>
        <w:t xml:space="preserve"> the teachers engage. </w:t>
      </w:r>
      <w:r w:rsidR="00CE6C6A" w:rsidRPr="00E26C8D">
        <w:rPr>
          <w:rFonts w:eastAsia="SimSun"/>
          <w:bCs/>
        </w:rPr>
        <w:t>This</w:t>
      </w:r>
      <w:r w:rsidRPr="00E26C8D">
        <w:rPr>
          <w:rFonts w:eastAsia="SimSun"/>
          <w:bCs/>
        </w:rPr>
        <w:t xml:space="preserve"> data </w:t>
      </w:r>
      <w:r w:rsidR="00CE6C6A" w:rsidRPr="00E26C8D">
        <w:rPr>
          <w:rFonts w:eastAsia="SimSun"/>
          <w:bCs/>
        </w:rPr>
        <w:t>show</w:t>
      </w:r>
      <w:r w:rsidR="0012532C" w:rsidRPr="00E26C8D">
        <w:rPr>
          <w:rFonts w:eastAsia="SimSun"/>
          <w:bCs/>
        </w:rPr>
        <w:t>s</w:t>
      </w:r>
      <w:r w:rsidR="00CE6C6A" w:rsidRPr="00E26C8D">
        <w:rPr>
          <w:rFonts w:eastAsia="SimSun"/>
          <w:bCs/>
        </w:rPr>
        <w:t xml:space="preserve"> the power users’ current</w:t>
      </w:r>
      <w:r w:rsidRPr="00E26C8D">
        <w:rPr>
          <w:rFonts w:eastAsia="SimSun"/>
          <w:bCs/>
        </w:rPr>
        <w:t xml:space="preserve"> practice</w:t>
      </w:r>
      <w:r w:rsidR="00CE6C6A" w:rsidRPr="00E26C8D">
        <w:rPr>
          <w:rFonts w:eastAsia="SimSun"/>
          <w:bCs/>
        </w:rPr>
        <w:t>s</w:t>
      </w:r>
      <w:r w:rsidRPr="00E26C8D">
        <w:rPr>
          <w:rFonts w:eastAsia="SimSun"/>
          <w:bCs/>
        </w:rPr>
        <w:t xml:space="preserve"> </w:t>
      </w:r>
      <w:r w:rsidR="00CE6C6A" w:rsidRPr="00E26C8D">
        <w:rPr>
          <w:rFonts w:eastAsia="SimSun"/>
          <w:bCs/>
        </w:rPr>
        <w:t xml:space="preserve">that influence average student growth within the </w:t>
      </w:r>
      <w:r w:rsidR="00CE6C6A" w:rsidRPr="00E26C8D">
        <w:rPr>
          <w:rFonts w:eastAsia="SimSun"/>
          <w:bCs/>
        </w:rPr>
        <w:lastRenderedPageBreak/>
        <w:t xml:space="preserve">program. </w:t>
      </w:r>
      <w:r w:rsidRPr="00E26C8D">
        <w:rPr>
          <w:rFonts w:eastAsia="SimSun"/>
          <w:bCs/>
        </w:rPr>
        <w:t xml:space="preserve"> </w:t>
      </w:r>
      <w:r w:rsidR="002922BD" w:rsidRPr="00E26C8D">
        <w:rPr>
          <w:rFonts w:eastAsia="SimSun"/>
          <w:bCs/>
        </w:rPr>
        <w:t>I use descriptive coding (Saldana, 201</w:t>
      </w:r>
      <w:r w:rsidR="002C2769" w:rsidRPr="00E26C8D">
        <w:rPr>
          <w:rFonts w:eastAsia="SimSun"/>
          <w:bCs/>
        </w:rPr>
        <w:t>1</w:t>
      </w:r>
      <w:r w:rsidR="002922BD" w:rsidRPr="00E26C8D">
        <w:rPr>
          <w:rFonts w:eastAsia="SimSun"/>
          <w:bCs/>
        </w:rPr>
        <w:t xml:space="preserve">) to analyze </w:t>
      </w:r>
      <w:r w:rsidR="00BE02AC" w:rsidRPr="00E26C8D">
        <w:rPr>
          <w:rFonts w:eastAsia="SimSun"/>
          <w:bCs/>
        </w:rPr>
        <w:t>three</w:t>
      </w:r>
      <w:r w:rsidR="002922BD" w:rsidRPr="00E26C8D">
        <w:rPr>
          <w:rFonts w:eastAsia="SimSun"/>
          <w:bCs/>
        </w:rPr>
        <w:t xml:space="preserve"> </w:t>
      </w:r>
      <w:r w:rsidR="00A375A1" w:rsidRPr="00E26C8D">
        <w:rPr>
          <w:rFonts w:eastAsia="SimSun"/>
          <w:bCs/>
        </w:rPr>
        <w:t>qualitative</w:t>
      </w:r>
      <w:r w:rsidR="00B61DD0" w:rsidRPr="00E26C8D">
        <w:rPr>
          <w:rFonts w:eastAsia="SimSun"/>
          <w:bCs/>
        </w:rPr>
        <w:t xml:space="preserve"> </w:t>
      </w:r>
      <w:r w:rsidR="002922BD" w:rsidRPr="00E26C8D">
        <w:rPr>
          <w:rFonts w:eastAsia="SimSun"/>
          <w:bCs/>
        </w:rPr>
        <w:t xml:space="preserve">questions and </w:t>
      </w:r>
      <w:r w:rsidR="0012532C" w:rsidRPr="00E26C8D">
        <w:rPr>
          <w:rFonts w:eastAsia="SimSun"/>
          <w:bCs/>
        </w:rPr>
        <w:t>established</w:t>
      </w:r>
      <w:r w:rsidR="002922BD" w:rsidRPr="00E26C8D">
        <w:rPr>
          <w:rFonts w:eastAsia="SimSun"/>
          <w:bCs/>
        </w:rPr>
        <w:t xml:space="preserve"> categories and </w:t>
      </w:r>
      <w:r w:rsidR="00DC6211" w:rsidRPr="00E26C8D">
        <w:rPr>
          <w:rFonts w:eastAsia="SimSun"/>
          <w:bCs/>
        </w:rPr>
        <w:t>then code</w:t>
      </w:r>
      <w:r w:rsidR="0049360E" w:rsidRPr="00E26C8D">
        <w:rPr>
          <w:rFonts w:eastAsia="SimSun"/>
          <w:bCs/>
        </w:rPr>
        <w:t>d</w:t>
      </w:r>
      <w:r w:rsidR="00DC6211" w:rsidRPr="00E26C8D">
        <w:rPr>
          <w:rFonts w:eastAsia="SimSun"/>
          <w:bCs/>
        </w:rPr>
        <w:t xml:space="preserve"> </w:t>
      </w:r>
      <w:r w:rsidR="0012532C" w:rsidRPr="00E26C8D">
        <w:rPr>
          <w:rFonts w:eastAsia="SimSun"/>
          <w:bCs/>
        </w:rPr>
        <w:t>for</w:t>
      </w:r>
      <w:r w:rsidR="002922BD" w:rsidRPr="00E26C8D">
        <w:rPr>
          <w:rFonts w:eastAsia="SimSun"/>
          <w:bCs/>
        </w:rPr>
        <w:t xml:space="preserve"> teacher practices</w:t>
      </w:r>
      <w:r w:rsidR="0012532C" w:rsidRPr="00E26C8D">
        <w:rPr>
          <w:rFonts w:eastAsia="SimSun"/>
          <w:bCs/>
        </w:rPr>
        <w:t>.</w:t>
      </w:r>
      <w:r w:rsidR="00BB02D1" w:rsidRPr="00E26C8D">
        <w:rPr>
          <w:rFonts w:eastAsia="Times New Roman"/>
          <w:bCs/>
          <w:kern w:val="0"/>
          <w:lang w:eastAsia="en-US"/>
        </w:rPr>
        <w:t xml:space="preserve"> </w:t>
      </w:r>
    </w:p>
    <w:p w14:paraId="0EA66182" w14:textId="675BA0F9" w:rsidR="009D3208" w:rsidRPr="00E26C8D" w:rsidRDefault="009D3208" w:rsidP="0049360E">
      <w:pPr>
        <w:spacing w:line="480" w:lineRule="auto"/>
        <w:ind w:firstLine="720"/>
        <w:rPr>
          <w:rFonts w:ascii="Times New Roman" w:eastAsia="SimSun" w:hAnsi="Times New Roman" w:cs="Times New Roman"/>
          <w:bCs/>
          <w:kern w:val="24"/>
          <w:lang w:eastAsia="ja-JP"/>
        </w:rPr>
      </w:pPr>
      <w:r w:rsidRPr="00E26C8D">
        <w:rPr>
          <w:rFonts w:ascii="Times New Roman" w:hAnsi="Times New Roman" w:cs="Times New Roman"/>
          <w:bCs/>
        </w:rPr>
        <w:t xml:space="preserve">The data was first sorted into general categories, then narrowed down into codes, and the frequency for each code was calculated (Saldana, 2011). </w:t>
      </w:r>
      <w:r w:rsidR="0049360E" w:rsidRPr="00E26C8D">
        <w:rPr>
          <w:rFonts w:ascii="Times New Roman" w:hAnsi="Times New Roman" w:cs="Times New Roman"/>
          <w:bCs/>
        </w:rPr>
        <w:t>The</w:t>
      </w:r>
      <w:r w:rsidRPr="00E26C8D">
        <w:rPr>
          <w:rFonts w:ascii="Times New Roman" w:hAnsi="Times New Roman" w:cs="Times New Roman"/>
          <w:bCs/>
        </w:rPr>
        <w:t xml:space="preserve"> codebook describe</w:t>
      </w:r>
      <w:r w:rsidR="0049360E" w:rsidRPr="00E26C8D">
        <w:rPr>
          <w:rFonts w:ascii="Times New Roman" w:hAnsi="Times New Roman" w:cs="Times New Roman"/>
          <w:bCs/>
        </w:rPr>
        <w:t>d</w:t>
      </w:r>
      <w:r w:rsidRPr="00E26C8D">
        <w:rPr>
          <w:rFonts w:ascii="Times New Roman" w:hAnsi="Times New Roman" w:cs="Times New Roman"/>
          <w:bCs/>
        </w:rPr>
        <w:t xml:space="preserve"> each code and provide</w:t>
      </w:r>
      <w:r w:rsidR="0049360E" w:rsidRPr="00E26C8D">
        <w:rPr>
          <w:rFonts w:ascii="Times New Roman" w:hAnsi="Times New Roman" w:cs="Times New Roman"/>
          <w:bCs/>
        </w:rPr>
        <w:t>d</w:t>
      </w:r>
      <w:r w:rsidRPr="00E26C8D">
        <w:rPr>
          <w:rFonts w:ascii="Times New Roman" w:hAnsi="Times New Roman" w:cs="Times New Roman"/>
          <w:bCs/>
        </w:rPr>
        <w:t xml:space="preserve"> an example(s) to aid in understanding (see Appendix </w:t>
      </w:r>
      <w:r w:rsidR="00BF40E4" w:rsidRPr="00E26C8D">
        <w:rPr>
          <w:rFonts w:ascii="Times New Roman" w:hAnsi="Times New Roman" w:cs="Times New Roman"/>
          <w:bCs/>
        </w:rPr>
        <w:t>F</w:t>
      </w:r>
      <w:r w:rsidRPr="00E26C8D">
        <w:rPr>
          <w:rFonts w:ascii="Times New Roman" w:hAnsi="Times New Roman" w:cs="Times New Roman"/>
          <w:bCs/>
        </w:rPr>
        <w:t xml:space="preserve">). Ultimately, final codes were established to describe recurring practices described by the participants based on the frequencies of the codes. To add to the reliability of the data analysis, once codes were established by the primary researcher, two additional qualified raters analyzed the data independently and coded all responses using the established codebook. The interrater reliability for question 8 was 99.98% partial agreement, 80.8% full agreement (k = 0.858), while question 10 had 99.98% partial agreement, 76.3% full agreement (k = 0.817). All partial agreements were discussed, and consensus was reached regarding final codes. Some elementary specific terms were clarified as the two additional researchers have less experience in those grade levels.  </w:t>
      </w:r>
    </w:p>
    <w:p w14:paraId="435F6945" w14:textId="2178E25F" w:rsidR="004E0B42" w:rsidRPr="00E26C8D" w:rsidRDefault="00F20DC1" w:rsidP="00003A4E">
      <w:pPr>
        <w:pStyle w:val="Heading2"/>
        <w:spacing w:line="480" w:lineRule="auto"/>
        <w:rPr>
          <w:rFonts w:ascii="Times New Roman" w:hAnsi="Times New Roman" w:cs="Times New Roman"/>
          <w:bCs/>
          <w:sz w:val="24"/>
          <w:szCs w:val="24"/>
        </w:rPr>
      </w:pPr>
      <w:bookmarkStart w:id="86" w:name="_Toc69473329"/>
      <w:r w:rsidRPr="00E26C8D">
        <w:rPr>
          <w:rFonts w:ascii="Times New Roman" w:hAnsi="Times New Roman" w:cs="Times New Roman"/>
          <w:bCs/>
          <w:color w:val="000000" w:themeColor="text1"/>
          <w:sz w:val="24"/>
          <w:szCs w:val="24"/>
        </w:rPr>
        <w:t>Summary</w:t>
      </w:r>
      <w:bookmarkEnd w:id="86"/>
    </w:p>
    <w:p w14:paraId="4E83B1FB" w14:textId="2CD5E3DD" w:rsidR="00F20DC1" w:rsidRPr="00E26C8D" w:rsidRDefault="00357C11" w:rsidP="00DB1BBB">
      <w:pPr>
        <w:spacing w:line="480" w:lineRule="auto"/>
        <w:rPr>
          <w:rFonts w:ascii="Times New Roman" w:hAnsi="Times New Roman" w:cs="Times New Roman"/>
          <w:bCs/>
        </w:rPr>
      </w:pPr>
      <w:r w:rsidRPr="00E26C8D">
        <w:rPr>
          <w:rFonts w:ascii="Times New Roman" w:hAnsi="Times New Roman" w:cs="Times New Roman"/>
          <w:bCs/>
        </w:rPr>
        <w:tab/>
      </w:r>
      <w:r w:rsidR="000736BF" w:rsidRPr="00E26C8D">
        <w:rPr>
          <w:rFonts w:ascii="Times New Roman" w:hAnsi="Times New Roman" w:cs="Times New Roman"/>
          <w:bCs/>
        </w:rPr>
        <w:t>This study investigated</w:t>
      </w:r>
      <w:r w:rsidR="00E55AF0" w:rsidRPr="00E26C8D">
        <w:rPr>
          <w:rFonts w:ascii="Times New Roman" w:hAnsi="Times New Roman" w:cs="Times New Roman"/>
          <w:bCs/>
        </w:rPr>
        <w:t xml:space="preserve"> </w:t>
      </w:r>
      <w:r w:rsidR="00AF0EA0" w:rsidRPr="00E26C8D">
        <w:rPr>
          <w:rFonts w:ascii="Times New Roman" w:hAnsi="Times New Roman" w:cs="Times New Roman"/>
          <w:bCs/>
        </w:rPr>
        <w:t xml:space="preserve">what teacher practices power users </w:t>
      </w:r>
      <w:r w:rsidR="00BD5F05" w:rsidRPr="00E26C8D">
        <w:rPr>
          <w:rFonts w:ascii="Times New Roman" w:hAnsi="Times New Roman" w:cs="Times New Roman"/>
          <w:bCs/>
        </w:rPr>
        <w:t>engage in with AMT</w:t>
      </w:r>
      <w:r w:rsidR="006209B7" w:rsidRPr="00E26C8D">
        <w:rPr>
          <w:rFonts w:ascii="Times New Roman" w:hAnsi="Times New Roman" w:cs="Times New Roman"/>
          <w:bCs/>
        </w:rPr>
        <w:t xml:space="preserve">. The AMT company, </w:t>
      </w:r>
      <w:r w:rsidR="002A106A" w:rsidRPr="00E26C8D">
        <w:rPr>
          <w:rFonts w:ascii="Times New Roman" w:hAnsi="Times New Roman" w:cs="Times New Roman"/>
          <w:bCs/>
        </w:rPr>
        <w:t>DreamBox,</w:t>
      </w:r>
      <w:r w:rsidR="006209B7" w:rsidRPr="00E26C8D">
        <w:rPr>
          <w:rFonts w:ascii="Times New Roman" w:hAnsi="Times New Roman" w:cs="Times New Roman"/>
          <w:bCs/>
        </w:rPr>
        <w:t xml:space="preserve"> </w:t>
      </w:r>
      <w:r w:rsidR="000736BF" w:rsidRPr="00E26C8D">
        <w:rPr>
          <w:rFonts w:ascii="Times New Roman" w:hAnsi="Times New Roman" w:cs="Times New Roman"/>
          <w:bCs/>
        </w:rPr>
        <w:t>sent</w:t>
      </w:r>
      <w:r w:rsidR="006209B7" w:rsidRPr="00E26C8D">
        <w:rPr>
          <w:rFonts w:ascii="Times New Roman" w:hAnsi="Times New Roman" w:cs="Times New Roman"/>
          <w:bCs/>
        </w:rPr>
        <w:t xml:space="preserve"> a survey</w:t>
      </w:r>
      <w:r w:rsidR="000736BF" w:rsidRPr="00E26C8D">
        <w:rPr>
          <w:rFonts w:ascii="Times New Roman" w:hAnsi="Times New Roman" w:cs="Times New Roman"/>
          <w:bCs/>
        </w:rPr>
        <w:t>, validated by experts in the field,</w:t>
      </w:r>
      <w:r w:rsidR="006209B7" w:rsidRPr="00E26C8D">
        <w:rPr>
          <w:rFonts w:ascii="Times New Roman" w:hAnsi="Times New Roman" w:cs="Times New Roman"/>
          <w:bCs/>
        </w:rPr>
        <w:t xml:space="preserve"> to the top 10% of their users. These are teacher</w:t>
      </w:r>
      <w:r w:rsidR="00EA159F" w:rsidRPr="00E26C8D">
        <w:rPr>
          <w:rFonts w:ascii="Times New Roman" w:hAnsi="Times New Roman" w:cs="Times New Roman"/>
          <w:bCs/>
        </w:rPr>
        <w:t>s</w:t>
      </w:r>
      <w:r w:rsidR="006209B7" w:rsidRPr="00E26C8D">
        <w:rPr>
          <w:rFonts w:ascii="Times New Roman" w:hAnsi="Times New Roman" w:cs="Times New Roman"/>
          <w:bCs/>
        </w:rPr>
        <w:t xml:space="preserve"> who have shown the most </w:t>
      </w:r>
      <w:r w:rsidR="00EA08E3" w:rsidRPr="00E26C8D">
        <w:rPr>
          <w:rFonts w:ascii="Times New Roman" w:hAnsi="Times New Roman" w:cs="Times New Roman"/>
          <w:bCs/>
        </w:rPr>
        <w:t xml:space="preserve">average student </w:t>
      </w:r>
      <w:r w:rsidR="006209B7" w:rsidRPr="00E26C8D">
        <w:rPr>
          <w:rFonts w:ascii="Times New Roman" w:hAnsi="Times New Roman" w:cs="Times New Roman"/>
          <w:bCs/>
        </w:rPr>
        <w:t xml:space="preserve">growth </w:t>
      </w:r>
      <w:r w:rsidR="00EA08E3" w:rsidRPr="00E26C8D">
        <w:rPr>
          <w:rFonts w:ascii="Times New Roman" w:hAnsi="Times New Roman" w:cs="Times New Roman"/>
          <w:bCs/>
        </w:rPr>
        <w:t xml:space="preserve">with DreamBox in </w:t>
      </w:r>
      <w:r w:rsidR="000736BF" w:rsidRPr="00E26C8D">
        <w:rPr>
          <w:rFonts w:ascii="Times New Roman" w:hAnsi="Times New Roman" w:cs="Times New Roman"/>
          <w:bCs/>
        </w:rPr>
        <w:t>the 2020-2021</w:t>
      </w:r>
      <w:r w:rsidR="00EA08E3" w:rsidRPr="00E26C8D">
        <w:rPr>
          <w:rFonts w:ascii="Times New Roman" w:hAnsi="Times New Roman" w:cs="Times New Roman"/>
          <w:bCs/>
        </w:rPr>
        <w:t xml:space="preserve"> school year. </w:t>
      </w:r>
    </w:p>
    <w:p w14:paraId="3D5E05C0" w14:textId="4ED1C076" w:rsidR="000736BF" w:rsidRPr="00E26C8D" w:rsidRDefault="0092526E" w:rsidP="00922610">
      <w:pPr>
        <w:spacing w:line="480" w:lineRule="auto"/>
        <w:rPr>
          <w:rFonts w:ascii="Times New Roman" w:hAnsi="Times New Roman" w:cs="Times New Roman"/>
          <w:bCs/>
        </w:rPr>
      </w:pPr>
      <w:r w:rsidRPr="00E26C8D">
        <w:rPr>
          <w:rFonts w:ascii="Times New Roman" w:hAnsi="Times New Roman" w:cs="Times New Roman"/>
          <w:bCs/>
        </w:rPr>
        <w:tab/>
        <w:t xml:space="preserve">The present study </w:t>
      </w:r>
      <w:r w:rsidR="006D1727" w:rsidRPr="00E26C8D">
        <w:rPr>
          <w:rFonts w:ascii="Times New Roman" w:hAnsi="Times New Roman" w:cs="Times New Roman"/>
          <w:bCs/>
        </w:rPr>
        <w:t>lend</w:t>
      </w:r>
      <w:r w:rsidR="000736BF" w:rsidRPr="00E26C8D">
        <w:rPr>
          <w:rFonts w:ascii="Times New Roman" w:hAnsi="Times New Roman" w:cs="Times New Roman"/>
          <w:bCs/>
        </w:rPr>
        <w:t>s</w:t>
      </w:r>
      <w:r w:rsidR="006D1727" w:rsidRPr="00E26C8D">
        <w:rPr>
          <w:rFonts w:ascii="Times New Roman" w:hAnsi="Times New Roman" w:cs="Times New Roman"/>
          <w:bCs/>
        </w:rPr>
        <w:t xml:space="preserve"> understanding to the </w:t>
      </w:r>
      <w:r w:rsidR="00042448" w:rsidRPr="00E26C8D">
        <w:rPr>
          <w:rFonts w:ascii="Times New Roman" w:hAnsi="Times New Roman" w:cs="Times New Roman"/>
          <w:bCs/>
        </w:rPr>
        <w:t>teacher’s role</w:t>
      </w:r>
      <w:r w:rsidR="006D1727" w:rsidRPr="00E26C8D">
        <w:rPr>
          <w:rFonts w:ascii="Times New Roman" w:hAnsi="Times New Roman" w:cs="Times New Roman"/>
          <w:bCs/>
        </w:rPr>
        <w:t xml:space="preserve"> in </w:t>
      </w:r>
      <w:r w:rsidR="004D3AC9" w:rsidRPr="00E26C8D">
        <w:rPr>
          <w:rFonts w:ascii="Times New Roman" w:hAnsi="Times New Roman" w:cs="Times New Roman"/>
          <w:bCs/>
        </w:rPr>
        <w:t xml:space="preserve">AMT, </w:t>
      </w:r>
      <w:r w:rsidR="002A106A" w:rsidRPr="00E26C8D">
        <w:rPr>
          <w:rFonts w:ascii="Times New Roman" w:hAnsi="Times New Roman" w:cs="Times New Roman"/>
          <w:bCs/>
        </w:rPr>
        <w:t xml:space="preserve">a </w:t>
      </w:r>
      <w:r w:rsidR="00993FF5" w:rsidRPr="00E26C8D">
        <w:rPr>
          <w:rFonts w:ascii="Times New Roman" w:hAnsi="Times New Roman" w:cs="Times New Roman"/>
          <w:bCs/>
        </w:rPr>
        <w:t xml:space="preserve">program </w:t>
      </w:r>
      <w:r w:rsidR="006D1727" w:rsidRPr="00E26C8D">
        <w:rPr>
          <w:rFonts w:ascii="Times New Roman" w:hAnsi="Times New Roman" w:cs="Times New Roman"/>
          <w:bCs/>
        </w:rPr>
        <w:t>sold to school systems as</w:t>
      </w:r>
      <w:r w:rsidR="004D3AC9" w:rsidRPr="00E26C8D">
        <w:rPr>
          <w:rFonts w:ascii="Times New Roman" w:hAnsi="Times New Roman" w:cs="Times New Roman"/>
          <w:bCs/>
        </w:rPr>
        <w:t xml:space="preserve"> student-centered,</w:t>
      </w:r>
      <w:r w:rsidR="006D1727" w:rsidRPr="00E26C8D">
        <w:rPr>
          <w:rFonts w:ascii="Times New Roman" w:hAnsi="Times New Roman" w:cs="Times New Roman"/>
          <w:bCs/>
        </w:rPr>
        <w:t xml:space="preserve"> student-driven</w:t>
      </w:r>
      <w:r w:rsidR="00206A98" w:rsidRPr="00E26C8D">
        <w:rPr>
          <w:rFonts w:ascii="Times New Roman" w:hAnsi="Times New Roman" w:cs="Times New Roman"/>
          <w:bCs/>
        </w:rPr>
        <w:t>; no teacher needed</w:t>
      </w:r>
      <w:r w:rsidR="006D1727" w:rsidRPr="00E26C8D">
        <w:rPr>
          <w:rFonts w:ascii="Times New Roman" w:hAnsi="Times New Roman" w:cs="Times New Roman"/>
          <w:bCs/>
        </w:rPr>
        <w:t xml:space="preserve">. </w:t>
      </w:r>
      <w:r w:rsidR="00AA190C" w:rsidRPr="00E26C8D">
        <w:rPr>
          <w:rFonts w:ascii="Times New Roman" w:hAnsi="Times New Roman" w:cs="Times New Roman"/>
          <w:bCs/>
        </w:rPr>
        <w:t xml:space="preserve">The first step in this </w:t>
      </w:r>
      <w:r w:rsidR="00297628" w:rsidRPr="00E26C8D">
        <w:rPr>
          <w:rFonts w:ascii="Times New Roman" w:hAnsi="Times New Roman" w:cs="Times New Roman"/>
          <w:bCs/>
        </w:rPr>
        <w:t xml:space="preserve">process is to identify those practices power users engage in when they take the </w:t>
      </w:r>
      <w:r w:rsidR="00206A98" w:rsidRPr="00E26C8D">
        <w:rPr>
          <w:rFonts w:ascii="Times New Roman" w:hAnsi="Times New Roman" w:cs="Times New Roman"/>
          <w:bCs/>
        </w:rPr>
        <w:t>steering wheel of this self-driving car.</w:t>
      </w:r>
      <w:r w:rsidR="00CD6BBD" w:rsidRPr="00E26C8D">
        <w:rPr>
          <w:rFonts w:ascii="Times New Roman" w:hAnsi="Times New Roman" w:cs="Times New Roman"/>
          <w:bCs/>
        </w:rPr>
        <w:t xml:space="preserve"> This study </w:t>
      </w:r>
      <w:r w:rsidR="000736BF" w:rsidRPr="00E26C8D">
        <w:rPr>
          <w:rFonts w:ascii="Times New Roman" w:hAnsi="Times New Roman" w:cs="Times New Roman"/>
          <w:bCs/>
        </w:rPr>
        <w:t>addresses</w:t>
      </w:r>
      <w:r w:rsidR="00B747C0" w:rsidRPr="00E26C8D">
        <w:rPr>
          <w:rFonts w:ascii="Times New Roman" w:hAnsi="Times New Roman" w:cs="Times New Roman"/>
          <w:bCs/>
        </w:rPr>
        <w:t xml:space="preserve"> the gap in </w:t>
      </w:r>
      <w:r w:rsidR="007D629A" w:rsidRPr="00E26C8D">
        <w:rPr>
          <w:rFonts w:ascii="Times New Roman" w:hAnsi="Times New Roman" w:cs="Times New Roman"/>
          <w:bCs/>
        </w:rPr>
        <w:t xml:space="preserve">the literature about the </w:t>
      </w:r>
      <w:r w:rsidR="002A106A" w:rsidRPr="00E26C8D">
        <w:rPr>
          <w:rFonts w:ascii="Times New Roman" w:hAnsi="Times New Roman" w:cs="Times New Roman"/>
          <w:bCs/>
        </w:rPr>
        <w:t xml:space="preserve">most effective </w:t>
      </w:r>
      <w:r w:rsidR="007D629A" w:rsidRPr="00E26C8D">
        <w:rPr>
          <w:rFonts w:ascii="Times New Roman" w:hAnsi="Times New Roman" w:cs="Times New Roman"/>
          <w:bCs/>
        </w:rPr>
        <w:t>teacher role with AMT.</w:t>
      </w:r>
    </w:p>
    <w:p w14:paraId="044E03F9" w14:textId="3E6690DE" w:rsidR="00B54E77" w:rsidRPr="00E26C8D" w:rsidRDefault="00B54E77" w:rsidP="00003A4E">
      <w:pPr>
        <w:pStyle w:val="Heading1"/>
        <w:contextualSpacing/>
        <w:jc w:val="center"/>
        <w:rPr>
          <w:rFonts w:ascii="Times New Roman" w:hAnsi="Times New Roman" w:cs="Times New Roman"/>
          <w:bCs/>
          <w:color w:val="000000" w:themeColor="text1"/>
          <w:sz w:val="24"/>
          <w:szCs w:val="24"/>
        </w:rPr>
      </w:pPr>
      <w:bookmarkStart w:id="87" w:name="_Toc69473330"/>
      <w:r w:rsidRPr="00E26C8D">
        <w:rPr>
          <w:rFonts w:ascii="Times New Roman" w:hAnsi="Times New Roman" w:cs="Times New Roman"/>
          <w:bCs/>
          <w:color w:val="000000" w:themeColor="text1"/>
          <w:sz w:val="24"/>
          <w:szCs w:val="24"/>
        </w:rPr>
        <w:lastRenderedPageBreak/>
        <w:t>Chapter 4</w:t>
      </w:r>
      <w:bookmarkEnd w:id="87"/>
    </w:p>
    <w:p w14:paraId="3FFB0BB9" w14:textId="413B57EF" w:rsidR="00B54E77" w:rsidRPr="00E26C8D" w:rsidRDefault="00B54E77" w:rsidP="00003A4E">
      <w:pPr>
        <w:pStyle w:val="Heading1"/>
        <w:contextualSpacing/>
        <w:jc w:val="center"/>
        <w:rPr>
          <w:rFonts w:ascii="Times New Roman" w:hAnsi="Times New Roman" w:cs="Times New Roman"/>
          <w:bCs/>
          <w:color w:val="000000" w:themeColor="text1"/>
          <w:sz w:val="24"/>
          <w:szCs w:val="24"/>
        </w:rPr>
      </w:pPr>
      <w:bookmarkStart w:id="88" w:name="_Toc69473331"/>
      <w:r w:rsidRPr="00E26C8D">
        <w:rPr>
          <w:rFonts w:ascii="Times New Roman" w:hAnsi="Times New Roman" w:cs="Times New Roman"/>
          <w:bCs/>
          <w:color w:val="000000" w:themeColor="text1"/>
          <w:sz w:val="24"/>
          <w:szCs w:val="24"/>
        </w:rPr>
        <w:t>Findings</w:t>
      </w:r>
      <w:bookmarkEnd w:id="88"/>
    </w:p>
    <w:p w14:paraId="1CFD8EC0" w14:textId="77777777" w:rsidR="00B54E77" w:rsidRPr="00E26C8D" w:rsidRDefault="00B54E77" w:rsidP="00B54E77">
      <w:pPr>
        <w:spacing w:line="480" w:lineRule="auto"/>
        <w:rPr>
          <w:rFonts w:ascii="Times New Roman" w:hAnsi="Times New Roman" w:cs="Times New Roman"/>
          <w:bCs/>
        </w:rPr>
      </w:pPr>
    </w:p>
    <w:p w14:paraId="1FCB0B01" w14:textId="2B9D16CD" w:rsidR="00E4471B" w:rsidRPr="00E26C8D" w:rsidRDefault="00B54E77" w:rsidP="00DA1DAA">
      <w:pPr>
        <w:spacing w:line="480" w:lineRule="auto"/>
        <w:ind w:firstLine="720"/>
        <w:rPr>
          <w:rFonts w:ascii="Times New Roman" w:hAnsi="Times New Roman" w:cs="Times New Roman"/>
          <w:bCs/>
          <w:color w:val="000000" w:themeColor="text1"/>
        </w:rPr>
      </w:pPr>
      <w:r w:rsidRPr="00E26C8D">
        <w:rPr>
          <w:rFonts w:ascii="Times New Roman" w:hAnsi="Times New Roman" w:cs="Times New Roman"/>
          <w:bCs/>
        </w:rPr>
        <w:t xml:space="preserve">The purpose of this study was to examine the practices of highly </w:t>
      </w:r>
      <w:r w:rsidR="0030320C" w:rsidRPr="00E26C8D">
        <w:rPr>
          <w:rFonts w:ascii="Times New Roman" w:hAnsi="Times New Roman" w:cs="Times New Roman"/>
          <w:bCs/>
        </w:rPr>
        <w:t xml:space="preserve">successful </w:t>
      </w:r>
      <w:r w:rsidRPr="00E26C8D">
        <w:rPr>
          <w:rFonts w:ascii="Times New Roman" w:hAnsi="Times New Roman" w:cs="Times New Roman"/>
          <w:bCs/>
        </w:rPr>
        <w:t>teachers with AMT</w:t>
      </w:r>
      <w:r w:rsidR="006E5255" w:rsidRPr="00E26C8D">
        <w:rPr>
          <w:rFonts w:ascii="Times New Roman" w:hAnsi="Times New Roman" w:cs="Times New Roman"/>
          <w:bCs/>
        </w:rPr>
        <w:t xml:space="preserve"> (</w:t>
      </w:r>
      <w:r w:rsidR="0030320C" w:rsidRPr="00E26C8D">
        <w:rPr>
          <w:rFonts w:ascii="Times New Roman" w:hAnsi="Times New Roman" w:cs="Times New Roman"/>
          <w:bCs/>
        </w:rPr>
        <w:t>DreamBox</w:t>
      </w:r>
      <w:r w:rsidR="006E5255" w:rsidRPr="00E26C8D">
        <w:rPr>
          <w:rFonts w:ascii="Times New Roman" w:hAnsi="Times New Roman" w:cs="Times New Roman"/>
          <w:bCs/>
        </w:rPr>
        <w:t>)</w:t>
      </w:r>
      <w:r w:rsidRPr="00E26C8D">
        <w:rPr>
          <w:rFonts w:ascii="Times New Roman" w:hAnsi="Times New Roman" w:cs="Times New Roman"/>
          <w:bCs/>
        </w:rPr>
        <w:t xml:space="preserve">. </w:t>
      </w:r>
      <w:r w:rsidR="006E5255" w:rsidRPr="00E26C8D">
        <w:rPr>
          <w:rFonts w:ascii="Times New Roman" w:hAnsi="Times New Roman" w:cs="Times New Roman"/>
          <w:bCs/>
        </w:rPr>
        <w:t xml:space="preserve">As a result of surveying </w:t>
      </w:r>
      <w:r w:rsidRPr="00E26C8D">
        <w:rPr>
          <w:rFonts w:ascii="Times New Roman" w:hAnsi="Times New Roman" w:cs="Times New Roman"/>
          <w:bCs/>
        </w:rPr>
        <w:t xml:space="preserve">teachers who use DreamBox learning, this study describes the teacher practices that influence student growth. In addition, this study examines </w:t>
      </w:r>
      <w:r w:rsidR="006E5255" w:rsidRPr="00E26C8D">
        <w:rPr>
          <w:rFonts w:ascii="Times New Roman" w:hAnsi="Times New Roman" w:cs="Times New Roman"/>
          <w:bCs/>
        </w:rPr>
        <w:t xml:space="preserve">the level at which </w:t>
      </w:r>
      <w:r w:rsidRPr="00E26C8D">
        <w:rPr>
          <w:rFonts w:ascii="Times New Roman" w:hAnsi="Times New Roman" w:cs="Times New Roman"/>
          <w:bCs/>
        </w:rPr>
        <w:t>this group of teachers</w:t>
      </w:r>
      <w:r w:rsidR="006E5255" w:rsidRPr="00E26C8D">
        <w:rPr>
          <w:rFonts w:ascii="Times New Roman" w:hAnsi="Times New Roman" w:cs="Times New Roman"/>
          <w:bCs/>
        </w:rPr>
        <w:t xml:space="preserve"> focus their</w:t>
      </w:r>
      <w:r w:rsidRPr="00E26C8D">
        <w:rPr>
          <w:rFonts w:ascii="Times New Roman" w:hAnsi="Times New Roman" w:cs="Times New Roman"/>
          <w:bCs/>
        </w:rPr>
        <w:t xml:space="preserve"> interact</w:t>
      </w:r>
      <w:r w:rsidR="006E5255" w:rsidRPr="00E26C8D">
        <w:rPr>
          <w:rFonts w:ascii="Times New Roman" w:hAnsi="Times New Roman" w:cs="Times New Roman"/>
          <w:bCs/>
        </w:rPr>
        <w:t>ions</w:t>
      </w:r>
      <w:r w:rsidRPr="00E26C8D">
        <w:rPr>
          <w:rFonts w:ascii="Times New Roman" w:hAnsi="Times New Roman" w:cs="Times New Roman"/>
          <w:bCs/>
        </w:rPr>
        <w:t xml:space="preserve"> with AMT</w:t>
      </w:r>
      <w:r w:rsidR="00DA1DAA" w:rsidRPr="00E26C8D">
        <w:rPr>
          <w:rFonts w:ascii="Times New Roman" w:hAnsi="Times New Roman" w:cs="Times New Roman"/>
          <w:bCs/>
        </w:rPr>
        <w:t>, individual or whole group</w:t>
      </w:r>
      <w:r w:rsidRPr="00E26C8D">
        <w:rPr>
          <w:rFonts w:ascii="Times New Roman" w:hAnsi="Times New Roman" w:cs="Times New Roman"/>
          <w:bCs/>
        </w:rPr>
        <w:t>.</w:t>
      </w:r>
      <w:r w:rsidR="00BB0B33" w:rsidRPr="00E26C8D">
        <w:rPr>
          <w:rFonts w:ascii="Times New Roman" w:hAnsi="Times New Roman" w:cs="Times New Roman"/>
          <w:bCs/>
        </w:rPr>
        <w:t xml:space="preserve"> </w:t>
      </w:r>
    </w:p>
    <w:p w14:paraId="6A8FC5FD" w14:textId="4CBB5C98" w:rsidR="00140F2E" w:rsidRPr="00E26C8D" w:rsidRDefault="009E51AD" w:rsidP="00140F2E">
      <w:pPr>
        <w:spacing w:line="480" w:lineRule="auto"/>
        <w:ind w:firstLine="720"/>
        <w:contextualSpacing/>
        <w:rPr>
          <w:rFonts w:ascii="Times New Roman" w:hAnsi="Times New Roman" w:cs="Times New Roman"/>
          <w:bCs/>
          <w:i/>
          <w:iCs/>
        </w:rPr>
      </w:pPr>
      <w:r w:rsidRPr="00E26C8D">
        <w:rPr>
          <w:rFonts w:ascii="Times New Roman" w:hAnsi="Times New Roman" w:cs="Times New Roman"/>
          <w:bCs/>
          <w:color w:val="000000" w:themeColor="text1"/>
        </w:rPr>
        <w:t>The results of the demographic questions</w:t>
      </w:r>
      <w:r w:rsidR="00725AF6" w:rsidRPr="00E26C8D">
        <w:rPr>
          <w:rFonts w:ascii="Times New Roman" w:hAnsi="Times New Roman" w:cs="Times New Roman"/>
          <w:bCs/>
          <w:color w:val="000000" w:themeColor="text1"/>
        </w:rPr>
        <w:t>,</w:t>
      </w:r>
      <w:r w:rsidRPr="00E26C8D">
        <w:rPr>
          <w:rFonts w:ascii="Times New Roman" w:hAnsi="Times New Roman" w:cs="Times New Roman"/>
          <w:bCs/>
          <w:color w:val="000000" w:themeColor="text1"/>
        </w:rPr>
        <w:t xml:space="preserve"> as well as </w:t>
      </w:r>
      <w:r w:rsidR="00F87AA9" w:rsidRPr="00E26C8D">
        <w:rPr>
          <w:rFonts w:ascii="Times New Roman" w:hAnsi="Times New Roman" w:cs="Times New Roman"/>
          <w:bCs/>
          <w:color w:val="000000" w:themeColor="text1"/>
        </w:rPr>
        <w:t xml:space="preserve">the </w:t>
      </w:r>
      <w:r w:rsidRPr="00E26C8D">
        <w:rPr>
          <w:rFonts w:ascii="Times New Roman" w:hAnsi="Times New Roman" w:cs="Times New Roman"/>
          <w:bCs/>
          <w:color w:val="000000" w:themeColor="text1"/>
        </w:rPr>
        <w:t>quantitative and qualitative results</w:t>
      </w:r>
      <w:r w:rsidR="00725AF6" w:rsidRPr="00E26C8D">
        <w:rPr>
          <w:rFonts w:ascii="Times New Roman" w:hAnsi="Times New Roman" w:cs="Times New Roman"/>
          <w:bCs/>
          <w:color w:val="000000" w:themeColor="text1"/>
        </w:rPr>
        <w:t>,</w:t>
      </w:r>
      <w:r w:rsidR="006D3701" w:rsidRPr="00E26C8D">
        <w:rPr>
          <w:rFonts w:ascii="Times New Roman" w:hAnsi="Times New Roman" w:cs="Times New Roman"/>
          <w:bCs/>
          <w:color w:val="000000" w:themeColor="text1"/>
        </w:rPr>
        <w:t xml:space="preserve"> are described in the following sections</w:t>
      </w:r>
      <w:r w:rsidRPr="00E26C8D">
        <w:rPr>
          <w:rFonts w:ascii="Times New Roman" w:hAnsi="Times New Roman" w:cs="Times New Roman"/>
          <w:bCs/>
          <w:color w:val="000000" w:themeColor="text1"/>
        </w:rPr>
        <w:t xml:space="preserve">. </w:t>
      </w:r>
      <w:r w:rsidR="00F87AA9" w:rsidRPr="00E26C8D">
        <w:rPr>
          <w:rFonts w:ascii="Times New Roman" w:hAnsi="Times New Roman" w:cs="Times New Roman"/>
          <w:bCs/>
          <w:color w:val="000000" w:themeColor="text1"/>
        </w:rPr>
        <w:t xml:space="preserve">These </w:t>
      </w:r>
      <w:r w:rsidR="006D3701" w:rsidRPr="00E26C8D">
        <w:rPr>
          <w:rFonts w:ascii="Times New Roman" w:hAnsi="Times New Roman" w:cs="Times New Roman"/>
          <w:bCs/>
          <w:color w:val="000000" w:themeColor="text1"/>
        </w:rPr>
        <w:t xml:space="preserve">results </w:t>
      </w:r>
      <w:r w:rsidR="00F87AA9" w:rsidRPr="00E26C8D">
        <w:rPr>
          <w:rFonts w:ascii="Times New Roman" w:hAnsi="Times New Roman" w:cs="Times New Roman"/>
          <w:bCs/>
          <w:color w:val="000000" w:themeColor="text1"/>
        </w:rPr>
        <w:t xml:space="preserve">include </w:t>
      </w:r>
      <w:r w:rsidR="006D3701" w:rsidRPr="00E26C8D">
        <w:rPr>
          <w:rFonts w:ascii="Times New Roman" w:hAnsi="Times New Roman" w:cs="Times New Roman"/>
          <w:bCs/>
          <w:color w:val="000000" w:themeColor="text1"/>
        </w:rPr>
        <w:t xml:space="preserve">descriptions of </w:t>
      </w:r>
      <w:r w:rsidR="00F87AA9" w:rsidRPr="00E26C8D">
        <w:rPr>
          <w:rFonts w:ascii="Times New Roman" w:hAnsi="Times New Roman" w:cs="Times New Roman"/>
          <w:bCs/>
          <w:color w:val="000000" w:themeColor="text1"/>
        </w:rPr>
        <w:t xml:space="preserve">how teachers are currently using DreamBox, their practices with individual students, practices with </w:t>
      </w:r>
      <w:proofErr w:type="gramStart"/>
      <w:r w:rsidR="00F87AA9" w:rsidRPr="00E26C8D">
        <w:rPr>
          <w:rFonts w:ascii="Times New Roman" w:hAnsi="Times New Roman" w:cs="Times New Roman"/>
          <w:bCs/>
          <w:color w:val="000000" w:themeColor="text1"/>
        </w:rPr>
        <w:t>class as a whole, teacher</w:t>
      </w:r>
      <w:proofErr w:type="gramEnd"/>
      <w:r w:rsidR="00F87AA9" w:rsidRPr="00E26C8D">
        <w:rPr>
          <w:rFonts w:ascii="Times New Roman" w:hAnsi="Times New Roman" w:cs="Times New Roman"/>
          <w:bCs/>
          <w:color w:val="000000" w:themeColor="text1"/>
        </w:rPr>
        <w:t xml:space="preserve"> use of demo lessons, and the practices </w:t>
      </w:r>
      <w:r w:rsidR="006D3701" w:rsidRPr="00E26C8D">
        <w:rPr>
          <w:rFonts w:ascii="Times New Roman" w:hAnsi="Times New Roman" w:cs="Times New Roman"/>
          <w:bCs/>
          <w:color w:val="000000" w:themeColor="text1"/>
        </w:rPr>
        <w:t>teachers</w:t>
      </w:r>
      <w:r w:rsidR="00F87AA9" w:rsidRPr="00E26C8D">
        <w:rPr>
          <w:rFonts w:ascii="Times New Roman" w:hAnsi="Times New Roman" w:cs="Times New Roman"/>
          <w:bCs/>
          <w:color w:val="000000" w:themeColor="text1"/>
        </w:rPr>
        <w:t xml:space="preserve"> engage in when a student has difficulty with a lesson. </w:t>
      </w:r>
      <w:r w:rsidR="00140F2E" w:rsidRPr="00E26C8D">
        <w:rPr>
          <w:rFonts w:ascii="Times New Roman" w:hAnsi="Times New Roman" w:cs="Times New Roman"/>
          <w:bCs/>
          <w:color w:val="000000" w:themeColor="text1"/>
        </w:rPr>
        <w:t>Analysis of open-ended questions is also included.</w:t>
      </w:r>
    </w:p>
    <w:p w14:paraId="0C98E11C" w14:textId="77777777" w:rsidR="00B54E77" w:rsidRPr="00E26C8D" w:rsidRDefault="00B54E77" w:rsidP="00B11B45">
      <w:pPr>
        <w:spacing w:line="480" w:lineRule="auto"/>
        <w:rPr>
          <w:rFonts w:ascii="Times New Roman" w:hAnsi="Times New Roman" w:cs="Times New Roman"/>
          <w:bCs/>
          <w:color w:val="000000" w:themeColor="text1"/>
        </w:rPr>
      </w:pPr>
      <w:r w:rsidRPr="00E26C8D">
        <w:rPr>
          <w:rFonts w:ascii="Times New Roman" w:hAnsi="Times New Roman" w:cs="Times New Roman"/>
          <w:bCs/>
          <w:color w:val="000000" w:themeColor="text1"/>
        </w:rPr>
        <w:t>Participant Demographics</w:t>
      </w:r>
    </w:p>
    <w:p w14:paraId="6000ACE9" w14:textId="6E446AE1" w:rsidR="00B54E77" w:rsidRPr="00E26C8D" w:rsidRDefault="00B54E77" w:rsidP="00DB1BBB">
      <w:pPr>
        <w:spacing w:line="480" w:lineRule="auto"/>
        <w:rPr>
          <w:rFonts w:ascii="Times New Roman" w:hAnsi="Times New Roman" w:cs="Times New Roman"/>
          <w:bCs/>
        </w:rPr>
      </w:pPr>
      <w:r w:rsidRPr="00E26C8D">
        <w:rPr>
          <w:rFonts w:ascii="Times New Roman" w:hAnsi="Times New Roman" w:cs="Times New Roman"/>
          <w:bCs/>
        </w:rPr>
        <w:tab/>
      </w:r>
      <w:r w:rsidR="006E5255" w:rsidRPr="00E26C8D">
        <w:rPr>
          <w:rFonts w:ascii="Times New Roman" w:hAnsi="Times New Roman" w:cs="Times New Roman"/>
          <w:bCs/>
        </w:rPr>
        <w:t>Data</w:t>
      </w:r>
      <w:r w:rsidRPr="00E26C8D">
        <w:rPr>
          <w:rFonts w:ascii="Times New Roman" w:hAnsi="Times New Roman" w:cs="Times New Roman"/>
          <w:bCs/>
        </w:rPr>
        <w:t xml:space="preserve"> was collected via survey from 117 power users of DreamBox during the beginning of the second semester of the 2020-2021 school year</w:t>
      </w:r>
      <w:r w:rsidR="00861978" w:rsidRPr="00E26C8D">
        <w:rPr>
          <w:rFonts w:ascii="Times New Roman" w:hAnsi="Times New Roman" w:cs="Times New Roman"/>
          <w:bCs/>
        </w:rPr>
        <w:t xml:space="preserve">. A link to the survey created in </w:t>
      </w:r>
      <w:proofErr w:type="spellStart"/>
      <w:r w:rsidR="00861978" w:rsidRPr="00E26C8D">
        <w:rPr>
          <w:rFonts w:ascii="Times New Roman" w:hAnsi="Times New Roman" w:cs="Times New Roman"/>
          <w:bCs/>
        </w:rPr>
        <w:t>QuestionPro</w:t>
      </w:r>
      <w:proofErr w:type="spellEnd"/>
      <w:r w:rsidR="00861978" w:rsidRPr="00E26C8D">
        <w:rPr>
          <w:rFonts w:ascii="Times New Roman" w:hAnsi="Times New Roman" w:cs="Times New Roman"/>
          <w:bCs/>
        </w:rPr>
        <w:t xml:space="preserve"> and validated by experts in math and/or adaptive math technology was sent to DreamBox</w:t>
      </w:r>
      <w:r w:rsidR="00B11B45" w:rsidRPr="00E26C8D">
        <w:rPr>
          <w:rFonts w:ascii="Times New Roman" w:hAnsi="Times New Roman" w:cs="Times New Roman"/>
          <w:bCs/>
        </w:rPr>
        <w:t xml:space="preserve">, who in turn, sent, via email, a </w:t>
      </w:r>
      <w:r w:rsidR="005E6403" w:rsidRPr="00E26C8D">
        <w:rPr>
          <w:rFonts w:ascii="Times New Roman" w:hAnsi="Times New Roman" w:cs="Times New Roman"/>
          <w:bCs/>
        </w:rPr>
        <w:t xml:space="preserve">description of the study </w:t>
      </w:r>
      <w:r w:rsidR="00861978" w:rsidRPr="00E26C8D">
        <w:rPr>
          <w:rFonts w:ascii="Times New Roman" w:hAnsi="Times New Roman" w:cs="Times New Roman"/>
          <w:bCs/>
        </w:rPr>
        <w:t>to their power users</w:t>
      </w:r>
      <w:r w:rsidR="005E6403" w:rsidRPr="00E26C8D">
        <w:rPr>
          <w:rFonts w:ascii="Times New Roman" w:hAnsi="Times New Roman" w:cs="Times New Roman"/>
          <w:bCs/>
        </w:rPr>
        <w:t xml:space="preserve">. </w:t>
      </w:r>
      <w:r w:rsidRPr="00E26C8D">
        <w:rPr>
          <w:rFonts w:ascii="Times New Roman" w:hAnsi="Times New Roman" w:cs="Times New Roman"/>
          <w:bCs/>
        </w:rPr>
        <w:t xml:space="preserve">The survey consisted of Likert scale </w:t>
      </w:r>
      <w:r w:rsidR="006E5255" w:rsidRPr="00E26C8D">
        <w:rPr>
          <w:rFonts w:ascii="Times New Roman" w:hAnsi="Times New Roman" w:cs="Times New Roman"/>
          <w:bCs/>
        </w:rPr>
        <w:t xml:space="preserve">and free response </w:t>
      </w:r>
      <w:r w:rsidRPr="00E26C8D">
        <w:rPr>
          <w:rFonts w:ascii="Times New Roman" w:hAnsi="Times New Roman" w:cs="Times New Roman"/>
          <w:bCs/>
        </w:rPr>
        <w:t xml:space="preserve">questions. </w:t>
      </w:r>
      <w:r w:rsidR="00B351B3" w:rsidRPr="00E26C8D">
        <w:rPr>
          <w:rFonts w:ascii="Times New Roman" w:hAnsi="Times New Roman" w:cs="Times New Roman"/>
          <w:bCs/>
        </w:rPr>
        <w:t xml:space="preserve">Of the 8000 power users who received the survey link, </w:t>
      </w:r>
      <w:r w:rsidR="00CF5F55" w:rsidRPr="00E26C8D">
        <w:rPr>
          <w:rFonts w:ascii="Times New Roman" w:hAnsi="Times New Roman" w:cs="Times New Roman"/>
          <w:bCs/>
        </w:rPr>
        <w:t>117</w:t>
      </w:r>
      <w:r w:rsidRPr="00E26C8D">
        <w:rPr>
          <w:rFonts w:ascii="Times New Roman" w:hAnsi="Times New Roman" w:cs="Times New Roman"/>
          <w:bCs/>
        </w:rPr>
        <w:t xml:space="preserve"> participants completed the 32-question survey in its entirety, including the qualitative questions </w:t>
      </w:r>
      <w:r w:rsidR="006E5255" w:rsidRPr="00E26C8D">
        <w:rPr>
          <w:rFonts w:ascii="Times New Roman" w:hAnsi="Times New Roman" w:cs="Times New Roman"/>
          <w:bCs/>
        </w:rPr>
        <w:t xml:space="preserve">subsequently </w:t>
      </w:r>
      <w:r w:rsidRPr="00E26C8D">
        <w:rPr>
          <w:rFonts w:ascii="Times New Roman" w:hAnsi="Times New Roman" w:cs="Times New Roman"/>
          <w:bCs/>
        </w:rPr>
        <w:t>coded by the researcher</w:t>
      </w:r>
      <w:r w:rsidR="00B11B45" w:rsidRPr="00E26C8D">
        <w:rPr>
          <w:rFonts w:ascii="Times New Roman" w:hAnsi="Times New Roman" w:cs="Times New Roman"/>
          <w:bCs/>
        </w:rPr>
        <w:t xml:space="preserve">, although some of the included teachers did choose the </w:t>
      </w:r>
      <w:r w:rsidR="005E6403" w:rsidRPr="00E26C8D">
        <w:rPr>
          <w:rFonts w:ascii="Times New Roman" w:hAnsi="Times New Roman" w:cs="Times New Roman"/>
          <w:bCs/>
        </w:rPr>
        <w:t>“Prefer not to answer”</w:t>
      </w:r>
      <w:r w:rsidR="00B11B45" w:rsidRPr="00E26C8D">
        <w:rPr>
          <w:rFonts w:ascii="Times New Roman" w:hAnsi="Times New Roman" w:cs="Times New Roman"/>
          <w:bCs/>
        </w:rPr>
        <w:t xml:space="preserve"> option</w:t>
      </w:r>
      <w:r w:rsidR="005E6403" w:rsidRPr="00E26C8D">
        <w:rPr>
          <w:rFonts w:ascii="Times New Roman" w:hAnsi="Times New Roman" w:cs="Times New Roman"/>
          <w:bCs/>
        </w:rPr>
        <w:t xml:space="preserve">. </w:t>
      </w:r>
      <w:r w:rsidR="00861978" w:rsidRPr="00E26C8D">
        <w:rPr>
          <w:rFonts w:ascii="Times New Roman" w:hAnsi="Times New Roman" w:cs="Times New Roman"/>
          <w:bCs/>
        </w:rPr>
        <w:t xml:space="preserve"> </w:t>
      </w:r>
      <w:r w:rsidR="00B351B3" w:rsidRPr="00E26C8D">
        <w:rPr>
          <w:rFonts w:ascii="Times New Roman" w:hAnsi="Times New Roman" w:cs="Times New Roman"/>
          <w:bCs/>
        </w:rPr>
        <w:t>The official response rate was 1.5%. However, 87 participants started but did not complete the survey in its entirety and were not include</w:t>
      </w:r>
      <w:r w:rsidR="00193142" w:rsidRPr="00E26C8D">
        <w:rPr>
          <w:rFonts w:ascii="Times New Roman" w:hAnsi="Times New Roman" w:cs="Times New Roman"/>
          <w:bCs/>
        </w:rPr>
        <w:t>d</w:t>
      </w:r>
      <w:r w:rsidR="00B351B3" w:rsidRPr="00E26C8D">
        <w:rPr>
          <w:rFonts w:ascii="Times New Roman" w:hAnsi="Times New Roman" w:cs="Times New Roman"/>
          <w:bCs/>
        </w:rPr>
        <w:t xml:space="preserve"> (total response rate was 2.6%). </w:t>
      </w:r>
      <w:r w:rsidRPr="00E26C8D">
        <w:rPr>
          <w:rFonts w:ascii="Times New Roman" w:hAnsi="Times New Roman" w:cs="Times New Roman"/>
          <w:bCs/>
        </w:rPr>
        <w:t>Participants self-report</w:t>
      </w:r>
      <w:r w:rsidR="006E5255" w:rsidRPr="00E26C8D">
        <w:rPr>
          <w:rFonts w:ascii="Times New Roman" w:hAnsi="Times New Roman" w:cs="Times New Roman"/>
          <w:bCs/>
        </w:rPr>
        <w:t>ed</w:t>
      </w:r>
      <w:r w:rsidRPr="00E26C8D">
        <w:rPr>
          <w:rFonts w:ascii="Times New Roman" w:hAnsi="Times New Roman" w:cs="Times New Roman"/>
          <w:bCs/>
        </w:rPr>
        <w:t xml:space="preserve"> their age, teaching experience, grade level, </w:t>
      </w:r>
      <w:r w:rsidR="001608E2" w:rsidRPr="00E26C8D">
        <w:rPr>
          <w:rFonts w:ascii="Times New Roman" w:hAnsi="Times New Roman" w:cs="Times New Roman"/>
          <w:bCs/>
        </w:rPr>
        <w:lastRenderedPageBreak/>
        <w:t xml:space="preserve">school location, and </w:t>
      </w:r>
      <w:r w:rsidR="006E5255" w:rsidRPr="00E26C8D">
        <w:rPr>
          <w:rFonts w:ascii="Times New Roman" w:hAnsi="Times New Roman" w:cs="Times New Roman"/>
          <w:bCs/>
        </w:rPr>
        <w:t>type of schoo</w:t>
      </w:r>
      <w:r w:rsidR="001608E2" w:rsidRPr="00E26C8D">
        <w:rPr>
          <w:rFonts w:ascii="Times New Roman" w:hAnsi="Times New Roman" w:cs="Times New Roman"/>
          <w:bCs/>
        </w:rPr>
        <w:t>l</w:t>
      </w:r>
      <w:r w:rsidRPr="00E26C8D">
        <w:rPr>
          <w:rFonts w:ascii="Times New Roman" w:hAnsi="Times New Roman" w:cs="Times New Roman"/>
          <w:bCs/>
        </w:rPr>
        <w:t>. Table 1 summarizes the participants</w:t>
      </w:r>
      <w:r w:rsidR="00E55558" w:rsidRPr="00E26C8D">
        <w:rPr>
          <w:rFonts w:ascii="Times New Roman" w:hAnsi="Times New Roman" w:cs="Times New Roman"/>
          <w:bCs/>
        </w:rPr>
        <w:t>’</w:t>
      </w:r>
      <w:r w:rsidRPr="00E26C8D">
        <w:rPr>
          <w:rFonts w:ascii="Times New Roman" w:hAnsi="Times New Roman" w:cs="Times New Roman"/>
          <w:bCs/>
        </w:rPr>
        <w:t xml:space="preserve"> demographics. </w:t>
      </w:r>
      <w:r w:rsidR="00475C4E" w:rsidRPr="00E26C8D">
        <w:rPr>
          <w:rFonts w:ascii="Times New Roman" w:hAnsi="Times New Roman" w:cs="Times New Roman"/>
          <w:bCs/>
        </w:rPr>
        <w:t>Additionally, 71.81 % of teachers (</w:t>
      </w:r>
      <w:r w:rsidR="00475C4E" w:rsidRPr="00E26C8D">
        <w:rPr>
          <w:rFonts w:ascii="Times New Roman" w:hAnsi="Times New Roman" w:cs="Times New Roman"/>
          <w:bCs/>
          <w:i/>
          <w:iCs/>
        </w:rPr>
        <w:t>n</w:t>
      </w:r>
      <w:r w:rsidR="00475C4E" w:rsidRPr="00E26C8D">
        <w:rPr>
          <w:rFonts w:ascii="Times New Roman" w:hAnsi="Times New Roman" w:cs="Times New Roman"/>
          <w:bCs/>
        </w:rPr>
        <w:t xml:space="preserve"> = 79) report</w:t>
      </w:r>
      <w:r w:rsidR="00E55558" w:rsidRPr="00E26C8D">
        <w:rPr>
          <w:rFonts w:ascii="Times New Roman" w:hAnsi="Times New Roman" w:cs="Times New Roman"/>
          <w:bCs/>
        </w:rPr>
        <w:t>ed</w:t>
      </w:r>
      <w:r w:rsidR="00475C4E" w:rsidRPr="00E26C8D">
        <w:rPr>
          <w:rFonts w:ascii="Times New Roman" w:hAnsi="Times New Roman" w:cs="Times New Roman"/>
          <w:bCs/>
        </w:rPr>
        <w:t xml:space="preserve"> having used DreamBox for two years or less.</w:t>
      </w:r>
    </w:p>
    <w:p w14:paraId="29F26613" w14:textId="77777777" w:rsidR="00922610" w:rsidRPr="00E26C8D" w:rsidRDefault="00922610" w:rsidP="00922610">
      <w:pPr>
        <w:pStyle w:val="Heading2"/>
        <w:spacing w:line="480" w:lineRule="auto"/>
        <w:rPr>
          <w:rFonts w:ascii="Times New Roman" w:hAnsi="Times New Roman" w:cs="Times New Roman"/>
          <w:bCs/>
          <w:color w:val="000000" w:themeColor="text1"/>
          <w:sz w:val="24"/>
          <w:szCs w:val="24"/>
        </w:rPr>
      </w:pPr>
      <w:bookmarkStart w:id="89" w:name="_Toc69473332"/>
      <w:bookmarkStart w:id="90" w:name="_Toc68596005"/>
      <w:r w:rsidRPr="00E26C8D">
        <w:rPr>
          <w:rFonts w:ascii="Times New Roman" w:hAnsi="Times New Roman" w:cs="Times New Roman"/>
          <w:bCs/>
          <w:color w:val="000000" w:themeColor="text1"/>
          <w:sz w:val="24"/>
          <w:szCs w:val="24"/>
        </w:rPr>
        <w:t>Quantitative Results for Research Question 1</w:t>
      </w:r>
      <w:bookmarkEnd w:id="89"/>
    </w:p>
    <w:p w14:paraId="5342BD72" w14:textId="508BA663" w:rsidR="00922610" w:rsidRPr="00E26C8D" w:rsidRDefault="00922610" w:rsidP="00922610">
      <w:pPr>
        <w:spacing w:line="480" w:lineRule="auto"/>
        <w:ind w:firstLine="720"/>
        <w:rPr>
          <w:rFonts w:ascii="Times New Roman" w:hAnsi="Times New Roman" w:cs="Times New Roman"/>
          <w:bCs/>
        </w:rPr>
      </w:pPr>
      <w:r w:rsidRPr="00E26C8D">
        <w:rPr>
          <w:rFonts w:ascii="Times New Roman" w:hAnsi="Times New Roman" w:cs="Times New Roman"/>
          <w:bCs/>
        </w:rPr>
        <w:t xml:space="preserve">This study sought to answer research question 1, what practices do highly successful teachers enact when using adaptive math technology. The study looked at how teachers use AMT in the classroom, both for individual students and the </w:t>
      </w:r>
      <w:proofErr w:type="gramStart"/>
      <w:r w:rsidRPr="00E26C8D">
        <w:rPr>
          <w:rFonts w:ascii="Times New Roman" w:hAnsi="Times New Roman" w:cs="Times New Roman"/>
          <w:bCs/>
        </w:rPr>
        <w:t>class as a whole, the</w:t>
      </w:r>
      <w:proofErr w:type="gramEnd"/>
      <w:r w:rsidRPr="00E26C8D">
        <w:rPr>
          <w:rFonts w:ascii="Times New Roman" w:hAnsi="Times New Roman" w:cs="Times New Roman"/>
          <w:bCs/>
        </w:rPr>
        <w:t xml:space="preserve"> use of demo lessons, assisting students when they struggle, and motivating students to use DreamBox. The following are the results of the descriptive statistics of the Likert-scale questions. </w:t>
      </w:r>
    </w:p>
    <w:p w14:paraId="45446D05" w14:textId="77777777" w:rsidR="00922610" w:rsidRPr="00E26C8D" w:rsidRDefault="00922610" w:rsidP="00922610">
      <w:pPr>
        <w:pStyle w:val="Heading3"/>
        <w:spacing w:line="480" w:lineRule="auto"/>
        <w:rPr>
          <w:rFonts w:ascii="Times New Roman" w:hAnsi="Times New Roman" w:cs="Times New Roman"/>
          <w:bCs/>
          <w:i/>
          <w:iCs/>
          <w:color w:val="000000" w:themeColor="text1"/>
        </w:rPr>
      </w:pPr>
      <w:bookmarkStart w:id="91" w:name="_Toc69473333"/>
      <w:r w:rsidRPr="00E26C8D">
        <w:rPr>
          <w:rFonts w:ascii="Times New Roman" w:hAnsi="Times New Roman" w:cs="Times New Roman"/>
          <w:bCs/>
          <w:i/>
          <w:iCs/>
          <w:color w:val="000000" w:themeColor="text1"/>
        </w:rPr>
        <w:t>Uses for DreamBox</w:t>
      </w:r>
      <w:bookmarkEnd w:id="91"/>
    </w:p>
    <w:p w14:paraId="6D173400" w14:textId="77777777" w:rsidR="00922610" w:rsidRPr="00E26C8D" w:rsidRDefault="00922610" w:rsidP="00922610">
      <w:pPr>
        <w:spacing w:line="480" w:lineRule="auto"/>
        <w:rPr>
          <w:rFonts w:ascii="Times New Roman" w:hAnsi="Times New Roman" w:cs="Times New Roman"/>
          <w:bCs/>
        </w:rPr>
      </w:pPr>
      <w:r w:rsidRPr="00E26C8D">
        <w:rPr>
          <w:rFonts w:ascii="Times New Roman" w:hAnsi="Times New Roman" w:cs="Times New Roman"/>
          <w:bCs/>
        </w:rPr>
        <w:tab/>
        <w:t>Teachers use DreamBox for a variety of reasons in the classroom. When asked how the teacher is currently using DreamBox, on a 4-point Likert scale, the most utilized practice is for student review of content from the current grade (</w:t>
      </w:r>
      <w:r w:rsidRPr="00E26C8D">
        <w:rPr>
          <w:rFonts w:ascii="Times New Roman" w:hAnsi="Times New Roman" w:cs="Times New Roman"/>
          <w:bCs/>
          <w:i/>
          <w:iCs/>
        </w:rPr>
        <w:t>M</w:t>
      </w:r>
      <w:r w:rsidRPr="00E26C8D">
        <w:rPr>
          <w:rFonts w:ascii="Times New Roman" w:hAnsi="Times New Roman" w:cs="Times New Roman"/>
          <w:bCs/>
        </w:rPr>
        <w:t xml:space="preserve"> = 3.11). This practice is followed closely by teachers reporting they use the technology for additional practice of current content (</w:t>
      </w:r>
      <w:r w:rsidRPr="00E26C8D">
        <w:rPr>
          <w:rFonts w:ascii="Times New Roman" w:hAnsi="Times New Roman" w:cs="Times New Roman"/>
          <w:bCs/>
          <w:i/>
          <w:iCs/>
        </w:rPr>
        <w:t>M</w:t>
      </w:r>
      <w:r w:rsidRPr="00E26C8D">
        <w:rPr>
          <w:rFonts w:ascii="Times New Roman" w:hAnsi="Times New Roman" w:cs="Times New Roman"/>
          <w:bCs/>
        </w:rPr>
        <w:t xml:space="preserve"> = 3.07). Table 2 shows the ways teachers are currently using DreamBox.</w:t>
      </w:r>
    </w:p>
    <w:p w14:paraId="403D4AED" w14:textId="77777777" w:rsidR="00922610" w:rsidRPr="00E26C8D" w:rsidRDefault="00922610" w:rsidP="00922610">
      <w:pPr>
        <w:pStyle w:val="Heading3"/>
        <w:spacing w:line="480" w:lineRule="auto"/>
        <w:rPr>
          <w:rFonts w:ascii="Times New Roman" w:hAnsi="Times New Roman" w:cs="Times New Roman"/>
          <w:bCs/>
          <w:i/>
          <w:iCs/>
          <w:color w:val="000000" w:themeColor="text1"/>
        </w:rPr>
      </w:pPr>
      <w:bookmarkStart w:id="92" w:name="_Toc69473334"/>
      <w:r w:rsidRPr="00E26C8D">
        <w:rPr>
          <w:rFonts w:ascii="Times New Roman" w:hAnsi="Times New Roman" w:cs="Times New Roman"/>
          <w:bCs/>
          <w:i/>
          <w:iCs/>
          <w:color w:val="000000" w:themeColor="text1"/>
        </w:rPr>
        <w:t>Practices with Individual Students</w:t>
      </w:r>
      <w:bookmarkEnd w:id="92"/>
    </w:p>
    <w:p w14:paraId="0A702FD5" w14:textId="77777777" w:rsidR="00922610" w:rsidRPr="00E26C8D" w:rsidRDefault="00922610" w:rsidP="00922610">
      <w:pPr>
        <w:spacing w:line="480" w:lineRule="auto"/>
        <w:rPr>
          <w:rFonts w:ascii="Times New Roman" w:hAnsi="Times New Roman" w:cs="Times New Roman"/>
          <w:bCs/>
        </w:rPr>
      </w:pPr>
      <w:r w:rsidRPr="00E26C8D">
        <w:rPr>
          <w:rFonts w:ascii="Times New Roman" w:hAnsi="Times New Roman" w:cs="Times New Roman"/>
          <w:bCs/>
        </w:rPr>
        <w:tab/>
        <w:t>Teachers were surveyed on eleven practices with individual students. On a 4-point Likert scale from “never” to “always”, the most common practices were viewing the total amount of time on the program (</w:t>
      </w:r>
      <w:r w:rsidRPr="00E26C8D">
        <w:rPr>
          <w:rFonts w:ascii="Times New Roman" w:hAnsi="Times New Roman" w:cs="Times New Roman"/>
          <w:bCs/>
          <w:i/>
          <w:iCs/>
        </w:rPr>
        <w:t>M</w:t>
      </w:r>
      <w:r w:rsidRPr="00E26C8D">
        <w:rPr>
          <w:rFonts w:ascii="Times New Roman" w:hAnsi="Times New Roman" w:cs="Times New Roman"/>
          <w:bCs/>
        </w:rPr>
        <w:t xml:space="preserve"> = 3.34) and viewing lessons completed (</w:t>
      </w:r>
      <w:r w:rsidRPr="00E26C8D">
        <w:rPr>
          <w:rFonts w:ascii="Times New Roman" w:hAnsi="Times New Roman" w:cs="Times New Roman"/>
          <w:bCs/>
          <w:i/>
          <w:iCs/>
        </w:rPr>
        <w:t>M</w:t>
      </w:r>
      <w:r w:rsidRPr="00E26C8D">
        <w:rPr>
          <w:rFonts w:ascii="Times New Roman" w:hAnsi="Times New Roman" w:cs="Times New Roman"/>
          <w:bCs/>
        </w:rPr>
        <w:t xml:space="preserve"> = 3.02). Additionally, teachers reported viewing standard completed (</w:t>
      </w:r>
      <w:r w:rsidRPr="00E26C8D">
        <w:rPr>
          <w:rFonts w:ascii="Times New Roman" w:hAnsi="Times New Roman" w:cs="Times New Roman"/>
          <w:bCs/>
          <w:i/>
          <w:iCs/>
        </w:rPr>
        <w:t>M</w:t>
      </w:r>
      <w:r w:rsidRPr="00E26C8D">
        <w:rPr>
          <w:rFonts w:ascii="Times New Roman" w:hAnsi="Times New Roman" w:cs="Times New Roman"/>
          <w:bCs/>
        </w:rPr>
        <w:t xml:space="preserve"> = 2.88) and viewing student growth (</w:t>
      </w:r>
      <w:r w:rsidRPr="00E26C8D">
        <w:rPr>
          <w:rFonts w:ascii="Times New Roman" w:hAnsi="Times New Roman" w:cs="Times New Roman"/>
          <w:bCs/>
          <w:i/>
          <w:iCs/>
        </w:rPr>
        <w:t>M</w:t>
      </w:r>
      <w:r w:rsidRPr="00E26C8D">
        <w:rPr>
          <w:rFonts w:ascii="Times New Roman" w:hAnsi="Times New Roman" w:cs="Times New Roman"/>
          <w:bCs/>
        </w:rPr>
        <w:t xml:space="preserve"> = 2.74). Removing or canceling assignments (</w:t>
      </w:r>
      <w:r w:rsidRPr="00E26C8D">
        <w:rPr>
          <w:rFonts w:ascii="Times New Roman" w:hAnsi="Times New Roman" w:cs="Times New Roman"/>
          <w:bCs/>
          <w:i/>
          <w:iCs/>
        </w:rPr>
        <w:t>M</w:t>
      </w:r>
      <w:r w:rsidRPr="00E26C8D">
        <w:rPr>
          <w:rFonts w:ascii="Times New Roman" w:hAnsi="Times New Roman" w:cs="Times New Roman"/>
          <w:bCs/>
        </w:rPr>
        <w:t xml:space="preserve"> = 1.42) was the practice least used by power users.  Table 3 shows the results for teacher practices with individual students on DreamBox.</w:t>
      </w:r>
    </w:p>
    <w:p w14:paraId="2288115C" w14:textId="689F8E72" w:rsidR="00922610" w:rsidRPr="00E26C8D" w:rsidRDefault="00922610" w:rsidP="00D84260">
      <w:pPr>
        <w:pStyle w:val="Caption"/>
        <w:keepNext/>
        <w:rPr>
          <w:rFonts w:ascii="Times New Roman" w:hAnsi="Times New Roman" w:cs="Times New Roman"/>
          <w:bCs/>
          <w:i w:val="0"/>
          <w:iCs w:val="0"/>
          <w:color w:val="000000" w:themeColor="text1"/>
          <w:sz w:val="24"/>
          <w:szCs w:val="24"/>
        </w:rPr>
      </w:pPr>
    </w:p>
    <w:p w14:paraId="4C288F11" w14:textId="4B056F58" w:rsidR="00922610" w:rsidRPr="00E26C8D" w:rsidRDefault="00922610" w:rsidP="00922610">
      <w:pPr>
        <w:rPr>
          <w:bCs/>
        </w:rPr>
      </w:pPr>
    </w:p>
    <w:p w14:paraId="2A8D5996" w14:textId="77777777" w:rsidR="00922610" w:rsidRPr="00E26C8D" w:rsidRDefault="00922610" w:rsidP="00922610">
      <w:pPr>
        <w:rPr>
          <w:bCs/>
        </w:rPr>
      </w:pPr>
    </w:p>
    <w:p w14:paraId="1B123A64" w14:textId="437A8348" w:rsidR="00D84260" w:rsidRPr="00E26C8D" w:rsidRDefault="00D84260" w:rsidP="00D84260">
      <w:pPr>
        <w:pStyle w:val="Caption"/>
        <w:keepNext/>
        <w:rPr>
          <w:rFonts w:ascii="Times New Roman" w:hAnsi="Times New Roman" w:cs="Times New Roman"/>
          <w:bCs/>
          <w:i w:val="0"/>
          <w:iCs w:val="0"/>
          <w:color w:val="000000" w:themeColor="text1"/>
          <w:sz w:val="24"/>
          <w:szCs w:val="24"/>
        </w:rPr>
      </w:pPr>
      <w:r w:rsidRPr="00E26C8D">
        <w:rPr>
          <w:rFonts w:ascii="Times New Roman" w:hAnsi="Times New Roman" w:cs="Times New Roman"/>
          <w:bCs/>
          <w:i w:val="0"/>
          <w:iCs w:val="0"/>
          <w:color w:val="000000" w:themeColor="text1"/>
          <w:sz w:val="24"/>
          <w:szCs w:val="24"/>
        </w:rPr>
        <w:lastRenderedPageBreak/>
        <w:t xml:space="preserve">Table </w:t>
      </w:r>
      <w:r w:rsidRPr="00E26C8D">
        <w:rPr>
          <w:rFonts w:ascii="Times New Roman" w:hAnsi="Times New Roman" w:cs="Times New Roman"/>
          <w:bCs/>
          <w:i w:val="0"/>
          <w:iCs w:val="0"/>
          <w:color w:val="000000" w:themeColor="text1"/>
          <w:sz w:val="24"/>
          <w:szCs w:val="24"/>
        </w:rPr>
        <w:fldChar w:fldCharType="begin"/>
      </w:r>
      <w:r w:rsidRPr="00E26C8D">
        <w:rPr>
          <w:rFonts w:ascii="Times New Roman" w:hAnsi="Times New Roman" w:cs="Times New Roman"/>
          <w:bCs/>
          <w:i w:val="0"/>
          <w:iCs w:val="0"/>
          <w:color w:val="000000" w:themeColor="text1"/>
          <w:sz w:val="24"/>
          <w:szCs w:val="24"/>
        </w:rPr>
        <w:instrText xml:space="preserve"> SEQ Table \* ARABIC </w:instrText>
      </w:r>
      <w:r w:rsidRPr="00E26C8D">
        <w:rPr>
          <w:rFonts w:ascii="Times New Roman" w:hAnsi="Times New Roman" w:cs="Times New Roman"/>
          <w:bCs/>
          <w:i w:val="0"/>
          <w:iCs w:val="0"/>
          <w:color w:val="000000" w:themeColor="text1"/>
          <w:sz w:val="24"/>
          <w:szCs w:val="24"/>
        </w:rPr>
        <w:fldChar w:fldCharType="separate"/>
      </w:r>
      <w:r w:rsidR="007D7D21" w:rsidRPr="00E26C8D">
        <w:rPr>
          <w:rFonts w:ascii="Times New Roman" w:hAnsi="Times New Roman" w:cs="Times New Roman"/>
          <w:bCs/>
          <w:i w:val="0"/>
          <w:iCs w:val="0"/>
          <w:noProof/>
          <w:color w:val="000000" w:themeColor="text1"/>
          <w:sz w:val="24"/>
          <w:szCs w:val="24"/>
        </w:rPr>
        <w:t>1</w:t>
      </w:r>
      <w:bookmarkEnd w:id="90"/>
      <w:r w:rsidRPr="00E26C8D">
        <w:rPr>
          <w:rFonts w:ascii="Times New Roman" w:hAnsi="Times New Roman" w:cs="Times New Roman"/>
          <w:bCs/>
          <w:i w:val="0"/>
          <w:iCs w:val="0"/>
          <w:color w:val="000000" w:themeColor="text1"/>
          <w:sz w:val="24"/>
          <w:szCs w:val="24"/>
        </w:rPr>
        <w:fldChar w:fldCharType="end"/>
      </w:r>
    </w:p>
    <w:p w14:paraId="49F17A3B" w14:textId="77777777" w:rsidR="00B54E77" w:rsidRPr="00E26C8D" w:rsidRDefault="00B54E77" w:rsidP="00B54E77">
      <w:pPr>
        <w:spacing w:line="480" w:lineRule="auto"/>
        <w:rPr>
          <w:rFonts w:ascii="Times New Roman" w:hAnsi="Times New Roman" w:cs="Times New Roman"/>
          <w:bCs/>
          <w:i/>
          <w:iCs/>
        </w:rPr>
      </w:pPr>
      <w:r w:rsidRPr="00E26C8D">
        <w:rPr>
          <w:rFonts w:ascii="Times New Roman" w:hAnsi="Times New Roman" w:cs="Times New Roman"/>
          <w:bCs/>
          <w:i/>
          <w:iCs/>
        </w:rPr>
        <w:t>Teacher Demographics</w:t>
      </w:r>
    </w:p>
    <w:tbl>
      <w:tblPr>
        <w:tblStyle w:val="TableGrid"/>
        <w:tblW w:w="7470" w:type="dxa"/>
        <w:tblBorders>
          <w:left w:val="none" w:sz="0" w:space="0" w:color="auto"/>
          <w:right w:val="none" w:sz="0" w:space="0" w:color="auto"/>
          <w:insideV w:val="none" w:sz="0" w:space="0" w:color="auto"/>
        </w:tblBorders>
        <w:tblLook w:val="04A0" w:firstRow="1" w:lastRow="0" w:firstColumn="1" w:lastColumn="0" w:noHBand="0" w:noVBand="1"/>
      </w:tblPr>
      <w:tblGrid>
        <w:gridCol w:w="3150"/>
        <w:gridCol w:w="1890"/>
        <w:gridCol w:w="2430"/>
      </w:tblGrid>
      <w:tr w:rsidR="00140F2E" w:rsidRPr="00E26C8D" w14:paraId="0092497E" w14:textId="77777777" w:rsidTr="00922610">
        <w:tc>
          <w:tcPr>
            <w:tcW w:w="3150" w:type="dxa"/>
            <w:shd w:val="clear" w:color="auto" w:fill="E7E6E6" w:themeFill="background2"/>
          </w:tcPr>
          <w:p w14:paraId="4FEB049F" w14:textId="77777777" w:rsidR="00140F2E" w:rsidRPr="00E26C8D" w:rsidRDefault="00140F2E" w:rsidP="00295D84">
            <w:pPr>
              <w:rPr>
                <w:rFonts w:ascii="Times New Roman" w:hAnsi="Times New Roman" w:cs="Times New Roman"/>
                <w:bCs/>
              </w:rPr>
            </w:pPr>
            <w:r w:rsidRPr="00E26C8D">
              <w:rPr>
                <w:rFonts w:ascii="Times New Roman" w:hAnsi="Times New Roman" w:cs="Times New Roman"/>
                <w:bCs/>
              </w:rPr>
              <w:t>Demographic Categories</w:t>
            </w:r>
          </w:p>
        </w:tc>
        <w:tc>
          <w:tcPr>
            <w:tcW w:w="1890" w:type="dxa"/>
            <w:shd w:val="clear" w:color="auto" w:fill="E7E6E6" w:themeFill="background2"/>
          </w:tcPr>
          <w:p w14:paraId="26F23EDE"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Frequency</w:t>
            </w:r>
          </w:p>
        </w:tc>
        <w:tc>
          <w:tcPr>
            <w:tcW w:w="2430" w:type="dxa"/>
            <w:shd w:val="clear" w:color="auto" w:fill="E7E6E6" w:themeFill="background2"/>
          </w:tcPr>
          <w:p w14:paraId="36629F9E"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Percent</w:t>
            </w:r>
          </w:p>
        </w:tc>
      </w:tr>
      <w:tr w:rsidR="00140F2E" w:rsidRPr="00E26C8D" w14:paraId="3554A615" w14:textId="77777777" w:rsidTr="00922610">
        <w:trPr>
          <w:trHeight w:val="2825"/>
        </w:trPr>
        <w:tc>
          <w:tcPr>
            <w:tcW w:w="3150" w:type="dxa"/>
          </w:tcPr>
          <w:p w14:paraId="071A1921" w14:textId="77777777" w:rsidR="00140F2E" w:rsidRPr="00E26C8D" w:rsidRDefault="00140F2E" w:rsidP="00295D84">
            <w:pPr>
              <w:rPr>
                <w:rFonts w:ascii="Times New Roman" w:hAnsi="Times New Roman" w:cs="Times New Roman"/>
                <w:bCs/>
              </w:rPr>
            </w:pPr>
            <w:r w:rsidRPr="00E26C8D">
              <w:rPr>
                <w:rFonts w:ascii="Times New Roman" w:hAnsi="Times New Roman" w:cs="Times New Roman"/>
                <w:bCs/>
              </w:rPr>
              <w:t>Age</w:t>
            </w:r>
          </w:p>
          <w:p w14:paraId="0F42BCDE"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20-25</w:t>
            </w:r>
          </w:p>
          <w:p w14:paraId="0E544045"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26-30</w:t>
            </w:r>
          </w:p>
          <w:p w14:paraId="513247F5"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31-35</w:t>
            </w:r>
          </w:p>
          <w:p w14:paraId="10FF5CA2"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36-40</w:t>
            </w:r>
          </w:p>
          <w:p w14:paraId="2F916DBF"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41-45</w:t>
            </w:r>
          </w:p>
          <w:p w14:paraId="792C0962"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46-50</w:t>
            </w:r>
          </w:p>
          <w:p w14:paraId="2970DC01"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51-55</w:t>
            </w:r>
          </w:p>
          <w:p w14:paraId="69B4DF50" w14:textId="179D3988"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56+</w:t>
            </w:r>
          </w:p>
          <w:p w14:paraId="5AE7EECE" w14:textId="5C4D7E0E" w:rsidR="00140F2E" w:rsidRPr="00E26C8D" w:rsidRDefault="00140F2E" w:rsidP="001D16C6">
            <w:pPr>
              <w:ind w:left="156"/>
              <w:rPr>
                <w:rFonts w:ascii="Times New Roman" w:hAnsi="Times New Roman" w:cs="Times New Roman"/>
                <w:bCs/>
              </w:rPr>
            </w:pPr>
            <w:r w:rsidRPr="00E26C8D">
              <w:rPr>
                <w:rFonts w:ascii="Times New Roman" w:hAnsi="Times New Roman" w:cs="Times New Roman"/>
                <w:bCs/>
              </w:rPr>
              <w:t>Prefer not to answer</w:t>
            </w:r>
          </w:p>
        </w:tc>
        <w:tc>
          <w:tcPr>
            <w:tcW w:w="1890" w:type="dxa"/>
          </w:tcPr>
          <w:p w14:paraId="1CA271C2" w14:textId="77777777" w:rsidR="00140F2E" w:rsidRPr="00E26C8D" w:rsidRDefault="00140F2E" w:rsidP="00295D84">
            <w:pPr>
              <w:jc w:val="center"/>
              <w:rPr>
                <w:rFonts w:ascii="Times New Roman" w:hAnsi="Times New Roman" w:cs="Times New Roman"/>
                <w:bCs/>
              </w:rPr>
            </w:pPr>
          </w:p>
          <w:p w14:paraId="1EF2EF21"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6</w:t>
            </w:r>
          </w:p>
          <w:p w14:paraId="68CC7BAF"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11</w:t>
            </w:r>
          </w:p>
          <w:p w14:paraId="07B1D958"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11</w:t>
            </w:r>
          </w:p>
          <w:p w14:paraId="4CEBC69B"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18</w:t>
            </w:r>
          </w:p>
          <w:p w14:paraId="0C2F06A6"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13</w:t>
            </w:r>
          </w:p>
          <w:p w14:paraId="031EB5B9"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21</w:t>
            </w:r>
          </w:p>
          <w:p w14:paraId="4C2E1C26"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21</w:t>
            </w:r>
          </w:p>
          <w:p w14:paraId="2F98C597"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9</w:t>
            </w:r>
          </w:p>
          <w:p w14:paraId="1FFAC283" w14:textId="12E10268"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7</w:t>
            </w:r>
          </w:p>
        </w:tc>
        <w:tc>
          <w:tcPr>
            <w:tcW w:w="2430" w:type="dxa"/>
          </w:tcPr>
          <w:p w14:paraId="7204EADC" w14:textId="77777777" w:rsidR="00140F2E" w:rsidRPr="00E26C8D" w:rsidRDefault="00140F2E" w:rsidP="00295D84">
            <w:pPr>
              <w:jc w:val="center"/>
              <w:rPr>
                <w:rFonts w:ascii="Times New Roman" w:hAnsi="Times New Roman" w:cs="Times New Roman"/>
                <w:bCs/>
              </w:rPr>
            </w:pPr>
          </w:p>
          <w:p w14:paraId="41B300DE" w14:textId="08C633D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5.4</w:t>
            </w:r>
          </w:p>
          <w:p w14:paraId="0B3523BC" w14:textId="36BF6AA4"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9.9</w:t>
            </w:r>
          </w:p>
          <w:p w14:paraId="10A8AA08" w14:textId="686ADD82"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9.9</w:t>
            </w:r>
          </w:p>
          <w:p w14:paraId="318FBA5E" w14:textId="66C0AC73"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16.2</w:t>
            </w:r>
          </w:p>
          <w:p w14:paraId="71ED6A3C" w14:textId="08A4AB05"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11.8</w:t>
            </w:r>
          </w:p>
          <w:p w14:paraId="3C116194" w14:textId="3041A03B"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19</w:t>
            </w:r>
          </w:p>
          <w:p w14:paraId="01D94642" w14:textId="60ACC0DD"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19</w:t>
            </w:r>
          </w:p>
          <w:p w14:paraId="0768FD24" w14:textId="5E6FB86C"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8.1</w:t>
            </w:r>
          </w:p>
          <w:p w14:paraId="17DBDB31" w14:textId="01ED4845"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6.3</w:t>
            </w:r>
          </w:p>
          <w:p w14:paraId="61C3F32B" w14:textId="77777777" w:rsidR="00140F2E" w:rsidRPr="00E26C8D" w:rsidRDefault="00140F2E" w:rsidP="00295D84">
            <w:pPr>
              <w:rPr>
                <w:rFonts w:ascii="Times New Roman" w:hAnsi="Times New Roman" w:cs="Times New Roman"/>
                <w:bCs/>
              </w:rPr>
            </w:pPr>
          </w:p>
        </w:tc>
      </w:tr>
      <w:tr w:rsidR="00140F2E" w:rsidRPr="00E26C8D" w14:paraId="7F56852B" w14:textId="77777777" w:rsidTr="00922610">
        <w:trPr>
          <w:trHeight w:val="2852"/>
        </w:trPr>
        <w:tc>
          <w:tcPr>
            <w:tcW w:w="3150" w:type="dxa"/>
          </w:tcPr>
          <w:p w14:paraId="0B744CA6" w14:textId="77777777" w:rsidR="00140F2E" w:rsidRPr="00E26C8D" w:rsidRDefault="00140F2E" w:rsidP="00295D84">
            <w:pPr>
              <w:rPr>
                <w:rFonts w:ascii="Times New Roman" w:hAnsi="Times New Roman" w:cs="Times New Roman"/>
                <w:bCs/>
              </w:rPr>
            </w:pPr>
            <w:r w:rsidRPr="00E26C8D">
              <w:rPr>
                <w:rFonts w:ascii="Times New Roman" w:hAnsi="Times New Roman" w:cs="Times New Roman"/>
                <w:bCs/>
              </w:rPr>
              <w:t>Years of Teaching Experience</w:t>
            </w:r>
          </w:p>
          <w:p w14:paraId="07AD27B1"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1-5</w:t>
            </w:r>
          </w:p>
          <w:p w14:paraId="18D86B4C"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6-10</w:t>
            </w:r>
          </w:p>
          <w:p w14:paraId="41990CB7"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11-15</w:t>
            </w:r>
          </w:p>
          <w:p w14:paraId="2789949C"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16-20</w:t>
            </w:r>
          </w:p>
          <w:p w14:paraId="6416ED20"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21-25</w:t>
            </w:r>
          </w:p>
          <w:p w14:paraId="5E93D744"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26-30</w:t>
            </w:r>
          </w:p>
          <w:p w14:paraId="68B62218" w14:textId="6FDBDE9D"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31+</w:t>
            </w:r>
          </w:p>
          <w:p w14:paraId="60F81F4D" w14:textId="58D77380"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Prefer not to answer</w:t>
            </w:r>
          </w:p>
          <w:p w14:paraId="2E46DD1E" w14:textId="23E9B9C0" w:rsidR="00140F2E" w:rsidRPr="00E26C8D" w:rsidRDefault="00140F2E" w:rsidP="00295D84">
            <w:pPr>
              <w:rPr>
                <w:rFonts w:ascii="Times New Roman" w:hAnsi="Times New Roman" w:cs="Times New Roman"/>
                <w:bCs/>
              </w:rPr>
            </w:pPr>
          </w:p>
        </w:tc>
        <w:tc>
          <w:tcPr>
            <w:tcW w:w="1890" w:type="dxa"/>
          </w:tcPr>
          <w:p w14:paraId="158A4FBC" w14:textId="77777777" w:rsidR="00140F2E" w:rsidRPr="00E26C8D" w:rsidRDefault="00140F2E" w:rsidP="00295D84">
            <w:pPr>
              <w:rPr>
                <w:rFonts w:ascii="Times New Roman" w:hAnsi="Times New Roman" w:cs="Times New Roman"/>
                <w:bCs/>
              </w:rPr>
            </w:pPr>
          </w:p>
          <w:p w14:paraId="013F2526" w14:textId="77777777" w:rsidR="00140F2E" w:rsidRPr="00E26C8D" w:rsidRDefault="00140F2E" w:rsidP="00140F2E">
            <w:pPr>
              <w:jc w:val="center"/>
              <w:rPr>
                <w:rFonts w:ascii="Times New Roman" w:hAnsi="Times New Roman" w:cs="Times New Roman"/>
                <w:bCs/>
              </w:rPr>
            </w:pPr>
            <w:r w:rsidRPr="00E26C8D">
              <w:rPr>
                <w:rFonts w:ascii="Times New Roman" w:hAnsi="Times New Roman" w:cs="Times New Roman"/>
                <w:bCs/>
              </w:rPr>
              <w:t>18</w:t>
            </w:r>
          </w:p>
          <w:p w14:paraId="6E80D454"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18</w:t>
            </w:r>
          </w:p>
          <w:p w14:paraId="5F5E9D31"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20</w:t>
            </w:r>
          </w:p>
          <w:p w14:paraId="4BC13DC9"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22</w:t>
            </w:r>
          </w:p>
          <w:p w14:paraId="4F6C31D1"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19</w:t>
            </w:r>
          </w:p>
          <w:p w14:paraId="04C00B0D"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10</w:t>
            </w:r>
          </w:p>
          <w:p w14:paraId="082A3844"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6</w:t>
            </w:r>
          </w:p>
          <w:p w14:paraId="5674A952" w14:textId="56BD3343"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4</w:t>
            </w:r>
          </w:p>
        </w:tc>
        <w:tc>
          <w:tcPr>
            <w:tcW w:w="2430" w:type="dxa"/>
          </w:tcPr>
          <w:p w14:paraId="54908016" w14:textId="77777777" w:rsidR="00140F2E" w:rsidRPr="00E26C8D" w:rsidRDefault="00140F2E" w:rsidP="00295D84">
            <w:pPr>
              <w:jc w:val="center"/>
              <w:rPr>
                <w:rFonts w:ascii="Times New Roman" w:hAnsi="Times New Roman" w:cs="Times New Roman"/>
                <w:bCs/>
              </w:rPr>
            </w:pPr>
          </w:p>
          <w:p w14:paraId="69F288BF" w14:textId="0A96C034" w:rsidR="00140F2E" w:rsidRPr="00E26C8D" w:rsidRDefault="00AB30D0" w:rsidP="00140F2E">
            <w:pPr>
              <w:jc w:val="center"/>
              <w:rPr>
                <w:rFonts w:ascii="Times New Roman" w:hAnsi="Times New Roman" w:cs="Times New Roman"/>
                <w:bCs/>
              </w:rPr>
            </w:pPr>
            <w:r w:rsidRPr="00E26C8D">
              <w:rPr>
                <w:rFonts w:ascii="Times New Roman" w:hAnsi="Times New Roman" w:cs="Times New Roman"/>
                <w:bCs/>
              </w:rPr>
              <w:t>15.4</w:t>
            </w:r>
          </w:p>
          <w:p w14:paraId="1874F7A2" w14:textId="3E6EDCED" w:rsidR="00140F2E" w:rsidRPr="00E26C8D" w:rsidRDefault="00AB30D0" w:rsidP="00295D84">
            <w:pPr>
              <w:jc w:val="center"/>
              <w:rPr>
                <w:rFonts w:ascii="Times New Roman" w:hAnsi="Times New Roman" w:cs="Times New Roman"/>
                <w:bCs/>
              </w:rPr>
            </w:pPr>
            <w:r w:rsidRPr="00E26C8D">
              <w:rPr>
                <w:rFonts w:ascii="Times New Roman" w:hAnsi="Times New Roman" w:cs="Times New Roman"/>
                <w:bCs/>
              </w:rPr>
              <w:t>15.4</w:t>
            </w:r>
          </w:p>
          <w:p w14:paraId="5A4CB913" w14:textId="53A25C89" w:rsidR="00140F2E" w:rsidRPr="00E26C8D" w:rsidRDefault="00AB30D0" w:rsidP="00295D84">
            <w:pPr>
              <w:jc w:val="center"/>
              <w:rPr>
                <w:rFonts w:ascii="Times New Roman" w:hAnsi="Times New Roman" w:cs="Times New Roman"/>
                <w:bCs/>
              </w:rPr>
            </w:pPr>
            <w:r w:rsidRPr="00E26C8D">
              <w:rPr>
                <w:rFonts w:ascii="Times New Roman" w:hAnsi="Times New Roman" w:cs="Times New Roman"/>
                <w:bCs/>
              </w:rPr>
              <w:t>17.0</w:t>
            </w:r>
          </w:p>
          <w:p w14:paraId="4C64E2B9" w14:textId="11FACE68" w:rsidR="00140F2E" w:rsidRPr="00E26C8D" w:rsidRDefault="00AB30D0" w:rsidP="00295D84">
            <w:pPr>
              <w:jc w:val="center"/>
              <w:rPr>
                <w:rFonts w:ascii="Times New Roman" w:hAnsi="Times New Roman" w:cs="Times New Roman"/>
                <w:bCs/>
              </w:rPr>
            </w:pPr>
            <w:r w:rsidRPr="00E26C8D">
              <w:rPr>
                <w:rFonts w:ascii="Times New Roman" w:hAnsi="Times New Roman" w:cs="Times New Roman"/>
                <w:bCs/>
              </w:rPr>
              <w:t>18.8</w:t>
            </w:r>
          </w:p>
          <w:p w14:paraId="555A9E5C" w14:textId="3E3ACC42" w:rsidR="00140F2E" w:rsidRPr="00E26C8D" w:rsidRDefault="00AB30D0" w:rsidP="00295D84">
            <w:pPr>
              <w:jc w:val="center"/>
              <w:rPr>
                <w:rFonts w:ascii="Times New Roman" w:hAnsi="Times New Roman" w:cs="Times New Roman"/>
                <w:bCs/>
              </w:rPr>
            </w:pPr>
            <w:r w:rsidRPr="00E26C8D">
              <w:rPr>
                <w:rFonts w:ascii="Times New Roman" w:hAnsi="Times New Roman" w:cs="Times New Roman"/>
                <w:bCs/>
              </w:rPr>
              <w:t>16.2</w:t>
            </w:r>
          </w:p>
          <w:p w14:paraId="107A1062" w14:textId="49732BD5" w:rsidR="00140F2E" w:rsidRPr="00E26C8D" w:rsidRDefault="00AB30D0" w:rsidP="00295D84">
            <w:pPr>
              <w:jc w:val="center"/>
              <w:rPr>
                <w:rFonts w:ascii="Times New Roman" w:hAnsi="Times New Roman" w:cs="Times New Roman"/>
                <w:bCs/>
              </w:rPr>
            </w:pPr>
            <w:r w:rsidRPr="00E26C8D">
              <w:rPr>
                <w:rFonts w:ascii="Times New Roman" w:hAnsi="Times New Roman" w:cs="Times New Roman"/>
                <w:bCs/>
              </w:rPr>
              <w:t>8.5</w:t>
            </w:r>
          </w:p>
          <w:p w14:paraId="35D334BA" w14:textId="50BFC1C3" w:rsidR="00140F2E" w:rsidRPr="00E26C8D" w:rsidRDefault="00AB30D0" w:rsidP="00295D84">
            <w:pPr>
              <w:jc w:val="center"/>
              <w:rPr>
                <w:rFonts w:ascii="Times New Roman" w:hAnsi="Times New Roman" w:cs="Times New Roman"/>
                <w:bCs/>
              </w:rPr>
            </w:pPr>
            <w:r w:rsidRPr="00E26C8D">
              <w:rPr>
                <w:rFonts w:ascii="Times New Roman" w:hAnsi="Times New Roman" w:cs="Times New Roman"/>
                <w:bCs/>
              </w:rPr>
              <w:t>5.1</w:t>
            </w:r>
          </w:p>
          <w:p w14:paraId="029A9519" w14:textId="3F002564" w:rsidR="00140F2E" w:rsidRPr="00E26C8D" w:rsidRDefault="00AB30D0" w:rsidP="00295D84">
            <w:pPr>
              <w:jc w:val="center"/>
              <w:rPr>
                <w:rFonts w:ascii="Times New Roman" w:hAnsi="Times New Roman" w:cs="Times New Roman"/>
                <w:bCs/>
              </w:rPr>
            </w:pPr>
            <w:r w:rsidRPr="00E26C8D">
              <w:rPr>
                <w:rFonts w:ascii="Times New Roman" w:hAnsi="Times New Roman" w:cs="Times New Roman"/>
                <w:bCs/>
              </w:rPr>
              <w:t>3.4</w:t>
            </w:r>
          </w:p>
        </w:tc>
      </w:tr>
      <w:tr w:rsidR="00140F2E" w:rsidRPr="00E26C8D" w14:paraId="5EC73666" w14:textId="77777777" w:rsidTr="00922610">
        <w:trPr>
          <w:trHeight w:val="2420"/>
        </w:trPr>
        <w:tc>
          <w:tcPr>
            <w:tcW w:w="3150" w:type="dxa"/>
          </w:tcPr>
          <w:p w14:paraId="353FBF74" w14:textId="49DC4422" w:rsidR="00140F2E" w:rsidRPr="00E26C8D" w:rsidRDefault="00140F2E" w:rsidP="00295D84">
            <w:pPr>
              <w:rPr>
                <w:rFonts w:ascii="Times New Roman" w:hAnsi="Times New Roman" w:cs="Times New Roman"/>
                <w:bCs/>
              </w:rPr>
            </w:pPr>
            <w:r w:rsidRPr="00E26C8D">
              <w:rPr>
                <w:rFonts w:ascii="Times New Roman" w:hAnsi="Times New Roman" w:cs="Times New Roman"/>
                <w:bCs/>
              </w:rPr>
              <w:t>*Grade Level</w:t>
            </w:r>
          </w:p>
          <w:p w14:paraId="69A0A738"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K</w:t>
            </w:r>
          </w:p>
          <w:p w14:paraId="533C06A1"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1</w:t>
            </w:r>
          </w:p>
          <w:p w14:paraId="40D72EEC"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2</w:t>
            </w:r>
          </w:p>
          <w:p w14:paraId="1A2FE4CF"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3</w:t>
            </w:r>
          </w:p>
          <w:p w14:paraId="3A69A135"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4</w:t>
            </w:r>
          </w:p>
          <w:p w14:paraId="015A3717"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5</w:t>
            </w:r>
          </w:p>
          <w:p w14:paraId="7D000FBF"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Other</w:t>
            </w:r>
          </w:p>
          <w:p w14:paraId="0668FA8B" w14:textId="5887CC59" w:rsidR="00140F2E" w:rsidRPr="00E26C8D" w:rsidRDefault="00140F2E" w:rsidP="00295D84">
            <w:pPr>
              <w:rPr>
                <w:rFonts w:ascii="Times New Roman" w:hAnsi="Times New Roman" w:cs="Times New Roman"/>
                <w:bCs/>
              </w:rPr>
            </w:pPr>
          </w:p>
        </w:tc>
        <w:tc>
          <w:tcPr>
            <w:tcW w:w="1890" w:type="dxa"/>
          </w:tcPr>
          <w:p w14:paraId="1AF4662B" w14:textId="77777777" w:rsidR="00140F2E" w:rsidRPr="00E26C8D" w:rsidRDefault="00140F2E" w:rsidP="00295D84">
            <w:pPr>
              <w:jc w:val="center"/>
              <w:rPr>
                <w:rFonts w:ascii="Times New Roman" w:hAnsi="Times New Roman" w:cs="Times New Roman"/>
                <w:bCs/>
              </w:rPr>
            </w:pPr>
          </w:p>
          <w:p w14:paraId="2D004934"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21</w:t>
            </w:r>
          </w:p>
          <w:p w14:paraId="7F051199"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23</w:t>
            </w:r>
          </w:p>
          <w:p w14:paraId="00812641"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30</w:t>
            </w:r>
          </w:p>
          <w:p w14:paraId="75A52EE7"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30</w:t>
            </w:r>
          </w:p>
          <w:p w14:paraId="5D0542F6"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30</w:t>
            </w:r>
          </w:p>
          <w:p w14:paraId="2DE6C417"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19</w:t>
            </w:r>
          </w:p>
          <w:p w14:paraId="08FD6F57"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5</w:t>
            </w:r>
          </w:p>
        </w:tc>
        <w:tc>
          <w:tcPr>
            <w:tcW w:w="2430" w:type="dxa"/>
          </w:tcPr>
          <w:p w14:paraId="7DA50CEE" w14:textId="77777777" w:rsidR="00140F2E" w:rsidRPr="00E26C8D" w:rsidRDefault="00140F2E" w:rsidP="00295D84">
            <w:pPr>
              <w:jc w:val="center"/>
              <w:rPr>
                <w:rFonts w:ascii="Times New Roman" w:hAnsi="Times New Roman" w:cs="Times New Roman"/>
                <w:bCs/>
              </w:rPr>
            </w:pPr>
          </w:p>
          <w:p w14:paraId="3FEE0CBC" w14:textId="44A2A997" w:rsidR="00140F2E" w:rsidRPr="00E26C8D" w:rsidRDefault="00AB30D0" w:rsidP="00295D84">
            <w:pPr>
              <w:jc w:val="center"/>
              <w:rPr>
                <w:rFonts w:ascii="Times New Roman" w:hAnsi="Times New Roman" w:cs="Times New Roman"/>
                <w:bCs/>
              </w:rPr>
            </w:pPr>
            <w:r w:rsidRPr="00E26C8D">
              <w:rPr>
                <w:rFonts w:ascii="Times New Roman" w:hAnsi="Times New Roman" w:cs="Times New Roman"/>
                <w:bCs/>
              </w:rPr>
              <w:t>13.3</w:t>
            </w:r>
          </w:p>
          <w:p w14:paraId="2A6B4EF5" w14:textId="73FFD1E4" w:rsidR="00140F2E" w:rsidRPr="00E26C8D" w:rsidRDefault="00AB30D0" w:rsidP="00295D84">
            <w:pPr>
              <w:jc w:val="center"/>
              <w:rPr>
                <w:rFonts w:ascii="Times New Roman" w:hAnsi="Times New Roman" w:cs="Times New Roman"/>
                <w:bCs/>
              </w:rPr>
            </w:pPr>
            <w:r w:rsidRPr="00E26C8D">
              <w:rPr>
                <w:rFonts w:ascii="Times New Roman" w:hAnsi="Times New Roman" w:cs="Times New Roman"/>
                <w:bCs/>
              </w:rPr>
              <w:t>14.6</w:t>
            </w:r>
          </w:p>
          <w:p w14:paraId="71C0CB7E" w14:textId="2803CBBE" w:rsidR="00140F2E" w:rsidRPr="00E26C8D" w:rsidRDefault="00AB30D0" w:rsidP="00295D84">
            <w:pPr>
              <w:jc w:val="center"/>
              <w:rPr>
                <w:rFonts w:ascii="Times New Roman" w:hAnsi="Times New Roman" w:cs="Times New Roman"/>
                <w:bCs/>
              </w:rPr>
            </w:pPr>
            <w:r w:rsidRPr="00E26C8D">
              <w:rPr>
                <w:rFonts w:ascii="Times New Roman" w:hAnsi="Times New Roman" w:cs="Times New Roman"/>
                <w:bCs/>
              </w:rPr>
              <w:t>19.0</w:t>
            </w:r>
          </w:p>
          <w:p w14:paraId="0C4B8D59" w14:textId="239B71A6" w:rsidR="00140F2E" w:rsidRPr="00E26C8D" w:rsidRDefault="00AB30D0" w:rsidP="00295D84">
            <w:pPr>
              <w:jc w:val="center"/>
              <w:rPr>
                <w:rFonts w:ascii="Times New Roman" w:hAnsi="Times New Roman" w:cs="Times New Roman"/>
                <w:bCs/>
              </w:rPr>
            </w:pPr>
            <w:r w:rsidRPr="00E26C8D">
              <w:rPr>
                <w:rFonts w:ascii="Times New Roman" w:hAnsi="Times New Roman" w:cs="Times New Roman"/>
                <w:bCs/>
              </w:rPr>
              <w:t>19.0</w:t>
            </w:r>
          </w:p>
          <w:p w14:paraId="497A4A73" w14:textId="608E13C2" w:rsidR="00140F2E" w:rsidRPr="00E26C8D" w:rsidRDefault="00AB30D0" w:rsidP="00295D84">
            <w:pPr>
              <w:jc w:val="center"/>
              <w:rPr>
                <w:rFonts w:ascii="Times New Roman" w:hAnsi="Times New Roman" w:cs="Times New Roman"/>
                <w:bCs/>
              </w:rPr>
            </w:pPr>
            <w:r w:rsidRPr="00E26C8D">
              <w:rPr>
                <w:rFonts w:ascii="Times New Roman" w:hAnsi="Times New Roman" w:cs="Times New Roman"/>
                <w:bCs/>
              </w:rPr>
              <w:t>19.0</w:t>
            </w:r>
          </w:p>
          <w:p w14:paraId="738703AD" w14:textId="713BBCD4" w:rsidR="00140F2E" w:rsidRPr="00E26C8D" w:rsidRDefault="00AB30D0" w:rsidP="00295D84">
            <w:pPr>
              <w:jc w:val="center"/>
              <w:rPr>
                <w:rFonts w:ascii="Times New Roman" w:hAnsi="Times New Roman" w:cs="Times New Roman"/>
                <w:bCs/>
              </w:rPr>
            </w:pPr>
            <w:r w:rsidRPr="00E26C8D">
              <w:rPr>
                <w:rFonts w:ascii="Times New Roman" w:hAnsi="Times New Roman" w:cs="Times New Roman"/>
                <w:bCs/>
              </w:rPr>
              <w:t>12.0</w:t>
            </w:r>
          </w:p>
          <w:p w14:paraId="1DA50540" w14:textId="2C57E8DB" w:rsidR="00140F2E" w:rsidRPr="00E26C8D" w:rsidRDefault="00AB30D0" w:rsidP="00295D84">
            <w:pPr>
              <w:jc w:val="center"/>
              <w:rPr>
                <w:rFonts w:ascii="Times New Roman" w:hAnsi="Times New Roman" w:cs="Times New Roman"/>
                <w:bCs/>
              </w:rPr>
            </w:pPr>
            <w:r w:rsidRPr="00E26C8D">
              <w:rPr>
                <w:rFonts w:ascii="Times New Roman" w:hAnsi="Times New Roman" w:cs="Times New Roman"/>
                <w:bCs/>
              </w:rPr>
              <w:t>3.2</w:t>
            </w:r>
          </w:p>
        </w:tc>
      </w:tr>
      <w:tr w:rsidR="00140F2E" w:rsidRPr="00E26C8D" w14:paraId="66AA179F" w14:textId="77777777" w:rsidTr="00DF20DC">
        <w:trPr>
          <w:trHeight w:val="1970"/>
        </w:trPr>
        <w:tc>
          <w:tcPr>
            <w:tcW w:w="3150" w:type="dxa"/>
          </w:tcPr>
          <w:p w14:paraId="1B7ED234" w14:textId="77777777" w:rsidR="00140F2E" w:rsidRPr="00E26C8D" w:rsidRDefault="00140F2E" w:rsidP="00295D84">
            <w:pPr>
              <w:rPr>
                <w:rFonts w:ascii="Times New Roman" w:hAnsi="Times New Roman" w:cs="Times New Roman"/>
                <w:bCs/>
              </w:rPr>
            </w:pPr>
            <w:r w:rsidRPr="00E26C8D">
              <w:rPr>
                <w:rFonts w:ascii="Times New Roman" w:hAnsi="Times New Roman" w:cs="Times New Roman"/>
                <w:bCs/>
              </w:rPr>
              <w:t>School Location</w:t>
            </w:r>
          </w:p>
          <w:p w14:paraId="6B52E4FD"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Rural</w:t>
            </w:r>
          </w:p>
          <w:p w14:paraId="66279E6A"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Urban</w:t>
            </w:r>
          </w:p>
          <w:p w14:paraId="18F546EA"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Suburban</w:t>
            </w:r>
          </w:p>
          <w:p w14:paraId="14AE42E5" w14:textId="77777777" w:rsidR="00140F2E" w:rsidRPr="00E26C8D" w:rsidRDefault="00140F2E" w:rsidP="00295D84">
            <w:pPr>
              <w:ind w:left="156"/>
              <w:rPr>
                <w:rFonts w:ascii="Times New Roman" w:hAnsi="Times New Roman" w:cs="Times New Roman"/>
                <w:bCs/>
              </w:rPr>
            </w:pPr>
            <w:r w:rsidRPr="00E26C8D">
              <w:rPr>
                <w:rFonts w:ascii="Times New Roman" w:hAnsi="Times New Roman" w:cs="Times New Roman"/>
                <w:bCs/>
              </w:rPr>
              <w:t>Other</w:t>
            </w:r>
          </w:p>
          <w:p w14:paraId="1AA0524B" w14:textId="35BC41B8" w:rsidR="00140F2E" w:rsidRPr="00E26C8D" w:rsidRDefault="00140F2E" w:rsidP="00922610">
            <w:pPr>
              <w:ind w:left="156"/>
              <w:rPr>
                <w:rFonts w:ascii="Times New Roman" w:hAnsi="Times New Roman" w:cs="Times New Roman"/>
                <w:bCs/>
              </w:rPr>
            </w:pPr>
            <w:r w:rsidRPr="00E26C8D">
              <w:rPr>
                <w:rFonts w:ascii="Times New Roman" w:hAnsi="Times New Roman" w:cs="Times New Roman"/>
                <w:bCs/>
              </w:rPr>
              <w:t>Prefer not to Answer</w:t>
            </w:r>
          </w:p>
        </w:tc>
        <w:tc>
          <w:tcPr>
            <w:tcW w:w="1890" w:type="dxa"/>
          </w:tcPr>
          <w:p w14:paraId="5F2FAF69" w14:textId="77777777" w:rsidR="00140F2E" w:rsidRPr="00E26C8D" w:rsidRDefault="00140F2E" w:rsidP="00295D84">
            <w:pPr>
              <w:jc w:val="center"/>
              <w:rPr>
                <w:rFonts w:ascii="Times New Roman" w:hAnsi="Times New Roman" w:cs="Times New Roman"/>
                <w:bCs/>
              </w:rPr>
            </w:pPr>
          </w:p>
          <w:p w14:paraId="436926A9"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18</w:t>
            </w:r>
          </w:p>
          <w:p w14:paraId="33FD013B"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17</w:t>
            </w:r>
          </w:p>
          <w:p w14:paraId="0C24F420"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73</w:t>
            </w:r>
          </w:p>
          <w:p w14:paraId="00B6323E"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8</w:t>
            </w:r>
          </w:p>
          <w:p w14:paraId="68B213FE" w14:textId="7777777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1</w:t>
            </w:r>
          </w:p>
        </w:tc>
        <w:tc>
          <w:tcPr>
            <w:tcW w:w="2430" w:type="dxa"/>
          </w:tcPr>
          <w:p w14:paraId="12B5DC35" w14:textId="77777777" w:rsidR="00140F2E" w:rsidRPr="00E26C8D" w:rsidRDefault="00140F2E" w:rsidP="00295D84">
            <w:pPr>
              <w:jc w:val="center"/>
              <w:rPr>
                <w:rFonts w:ascii="Times New Roman" w:hAnsi="Times New Roman" w:cs="Times New Roman"/>
                <w:bCs/>
              </w:rPr>
            </w:pPr>
          </w:p>
          <w:p w14:paraId="65CD8F87" w14:textId="1F2A4417"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15.4</w:t>
            </w:r>
          </w:p>
          <w:p w14:paraId="1A0829AD" w14:textId="3382F2EF"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14.5</w:t>
            </w:r>
          </w:p>
          <w:p w14:paraId="4633A073" w14:textId="41AE86BA"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62.4</w:t>
            </w:r>
          </w:p>
          <w:p w14:paraId="459F2402" w14:textId="5F73677C"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 xml:space="preserve">  6.8</w:t>
            </w:r>
          </w:p>
          <w:p w14:paraId="05353E77" w14:textId="6955D8AF" w:rsidR="00140F2E" w:rsidRPr="00E26C8D" w:rsidRDefault="00140F2E" w:rsidP="00295D84">
            <w:pPr>
              <w:jc w:val="center"/>
              <w:rPr>
                <w:rFonts w:ascii="Times New Roman" w:hAnsi="Times New Roman" w:cs="Times New Roman"/>
                <w:bCs/>
              </w:rPr>
            </w:pPr>
            <w:r w:rsidRPr="00E26C8D">
              <w:rPr>
                <w:rFonts w:ascii="Times New Roman" w:hAnsi="Times New Roman" w:cs="Times New Roman"/>
                <w:bCs/>
              </w:rPr>
              <w:t xml:space="preserve">    .9</w:t>
            </w:r>
          </w:p>
        </w:tc>
      </w:tr>
    </w:tbl>
    <w:p w14:paraId="475452A7" w14:textId="3A6F8565" w:rsidR="002837A7" w:rsidRPr="00E26C8D" w:rsidRDefault="002837A7" w:rsidP="00B54E77">
      <w:pPr>
        <w:rPr>
          <w:rFonts w:ascii="Times New Roman" w:hAnsi="Times New Roman" w:cs="Times New Roman"/>
          <w:bCs/>
          <w:i/>
          <w:iCs/>
        </w:rPr>
      </w:pPr>
    </w:p>
    <w:p w14:paraId="635D36E6" w14:textId="0A101323" w:rsidR="00DF20DC" w:rsidRPr="00E26C8D" w:rsidRDefault="00DF20DC" w:rsidP="00B54E77">
      <w:pPr>
        <w:rPr>
          <w:rFonts w:ascii="Times New Roman" w:hAnsi="Times New Roman" w:cs="Times New Roman"/>
          <w:bCs/>
          <w:i/>
          <w:iCs/>
        </w:rPr>
      </w:pPr>
    </w:p>
    <w:p w14:paraId="25BAE9AD" w14:textId="0EA36206" w:rsidR="00DF20DC" w:rsidRPr="00E26C8D" w:rsidRDefault="00DF20DC" w:rsidP="00B54E77">
      <w:pPr>
        <w:rPr>
          <w:rFonts w:ascii="Times New Roman" w:hAnsi="Times New Roman" w:cs="Times New Roman"/>
          <w:bCs/>
          <w:i/>
          <w:iCs/>
        </w:rPr>
      </w:pPr>
    </w:p>
    <w:p w14:paraId="2CF4414B" w14:textId="3179AE2B" w:rsidR="00DF20DC" w:rsidRPr="00E26C8D" w:rsidRDefault="00DF20DC" w:rsidP="00B54E77">
      <w:pPr>
        <w:rPr>
          <w:rFonts w:ascii="Times New Roman" w:hAnsi="Times New Roman" w:cs="Times New Roman"/>
          <w:bCs/>
          <w:i/>
          <w:iCs/>
        </w:rPr>
      </w:pPr>
    </w:p>
    <w:p w14:paraId="241B6BE2" w14:textId="64A6B6DD" w:rsidR="00DF20DC" w:rsidRPr="00E26C8D" w:rsidRDefault="00DF20DC" w:rsidP="00B54E77">
      <w:pPr>
        <w:rPr>
          <w:rFonts w:ascii="Times New Roman" w:hAnsi="Times New Roman" w:cs="Times New Roman"/>
          <w:bCs/>
        </w:rPr>
      </w:pPr>
      <w:r w:rsidRPr="00E26C8D">
        <w:rPr>
          <w:rFonts w:ascii="Times New Roman" w:hAnsi="Times New Roman" w:cs="Times New Roman"/>
          <w:bCs/>
        </w:rPr>
        <w:lastRenderedPageBreak/>
        <w:t>Table 1 continued</w:t>
      </w:r>
    </w:p>
    <w:p w14:paraId="53D43003" w14:textId="77777777" w:rsidR="00DF20DC" w:rsidRPr="00E26C8D" w:rsidRDefault="00DF20DC" w:rsidP="00B54E77">
      <w:pPr>
        <w:rPr>
          <w:rFonts w:ascii="Times New Roman" w:hAnsi="Times New Roman" w:cs="Times New Roman"/>
          <w:bCs/>
          <w:i/>
          <w:iCs/>
        </w:rPr>
      </w:pPr>
    </w:p>
    <w:tbl>
      <w:tblPr>
        <w:tblStyle w:val="TableGrid"/>
        <w:tblW w:w="7470" w:type="dxa"/>
        <w:tblBorders>
          <w:left w:val="none" w:sz="0" w:space="0" w:color="auto"/>
          <w:right w:val="none" w:sz="0" w:space="0" w:color="auto"/>
          <w:insideV w:val="none" w:sz="0" w:space="0" w:color="auto"/>
        </w:tblBorders>
        <w:tblLook w:val="04A0" w:firstRow="1" w:lastRow="0" w:firstColumn="1" w:lastColumn="0" w:noHBand="0" w:noVBand="1"/>
      </w:tblPr>
      <w:tblGrid>
        <w:gridCol w:w="3150"/>
        <w:gridCol w:w="1890"/>
        <w:gridCol w:w="2430"/>
      </w:tblGrid>
      <w:tr w:rsidR="00DF20DC" w:rsidRPr="00E26C8D" w14:paraId="748E2990" w14:textId="77777777" w:rsidTr="00B0731A">
        <w:tc>
          <w:tcPr>
            <w:tcW w:w="3150" w:type="dxa"/>
            <w:shd w:val="clear" w:color="auto" w:fill="E7E6E6" w:themeFill="background2"/>
          </w:tcPr>
          <w:p w14:paraId="0361F89F" w14:textId="77777777" w:rsidR="00DF20DC" w:rsidRPr="00E26C8D" w:rsidRDefault="00DF20DC" w:rsidP="00B0731A">
            <w:pPr>
              <w:rPr>
                <w:rFonts w:ascii="Times New Roman" w:hAnsi="Times New Roman" w:cs="Times New Roman"/>
                <w:bCs/>
              </w:rPr>
            </w:pPr>
            <w:bookmarkStart w:id="93" w:name="_Toc68596006"/>
            <w:r w:rsidRPr="00E26C8D">
              <w:rPr>
                <w:rFonts w:ascii="Times New Roman" w:hAnsi="Times New Roman" w:cs="Times New Roman"/>
                <w:bCs/>
              </w:rPr>
              <w:t>Demographic Categories</w:t>
            </w:r>
          </w:p>
        </w:tc>
        <w:tc>
          <w:tcPr>
            <w:tcW w:w="1890" w:type="dxa"/>
            <w:shd w:val="clear" w:color="auto" w:fill="E7E6E6" w:themeFill="background2"/>
          </w:tcPr>
          <w:p w14:paraId="608BA00F" w14:textId="77777777" w:rsidR="00DF20DC" w:rsidRPr="00E26C8D" w:rsidRDefault="00DF20DC" w:rsidP="00B0731A">
            <w:pPr>
              <w:jc w:val="center"/>
              <w:rPr>
                <w:rFonts w:ascii="Times New Roman" w:hAnsi="Times New Roman" w:cs="Times New Roman"/>
                <w:bCs/>
              </w:rPr>
            </w:pPr>
            <w:r w:rsidRPr="00E26C8D">
              <w:rPr>
                <w:rFonts w:ascii="Times New Roman" w:hAnsi="Times New Roman" w:cs="Times New Roman"/>
                <w:bCs/>
              </w:rPr>
              <w:t>Frequency</w:t>
            </w:r>
          </w:p>
        </w:tc>
        <w:tc>
          <w:tcPr>
            <w:tcW w:w="2430" w:type="dxa"/>
            <w:shd w:val="clear" w:color="auto" w:fill="E7E6E6" w:themeFill="background2"/>
          </w:tcPr>
          <w:p w14:paraId="67885768" w14:textId="77777777" w:rsidR="00DF20DC" w:rsidRPr="00E26C8D" w:rsidRDefault="00DF20DC" w:rsidP="00B0731A">
            <w:pPr>
              <w:jc w:val="center"/>
              <w:rPr>
                <w:rFonts w:ascii="Times New Roman" w:hAnsi="Times New Roman" w:cs="Times New Roman"/>
                <w:bCs/>
              </w:rPr>
            </w:pPr>
            <w:r w:rsidRPr="00E26C8D">
              <w:rPr>
                <w:rFonts w:ascii="Times New Roman" w:hAnsi="Times New Roman" w:cs="Times New Roman"/>
                <w:bCs/>
              </w:rPr>
              <w:t>Percent</w:t>
            </w:r>
          </w:p>
        </w:tc>
      </w:tr>
      <w:tr w:rsidR="00DF20DC" w:rsidRPr="00E26C8D" w14:paraId="09B1D7F9" w14:textId="77777777" w:rsidTr="00B0731A">
        <w:trPr>
          <w:trHeight w:val="2132"/>
        </w:trPr>
        <w:tc>
          <w:tcPr>
            <w:tcW w:w="3150" w:type="dxa"/>
          </w:tcPr>
          <w:p w14:paraId="0CDD7207" w14:textId="77777777" w:rsidR="00DF20DC" w:rsidRPr="00E26C8D" w:rsidRDefault="00DF20DC" w:rsidP="00B0731A">
            <w:pPr>
              <w:rPr>
                <w:rFonts w:ascii="Times New Roman" w:hAnsi="Times New Roman" w:cs="Times New Roman"/>
                <w:bCs/>
              </w:rPr>
            </w:pPr>
            <w:r w:rsidRPr="00E26C8D">
              <w:rPr>
                <w:rFonts w:ascii="Times New Roman" w:hAnsi="Times New Roman" w:cs="Times New Roman"/>
                <w:bCs/>
              </w:rPr>
              <w:t>Type of School</w:t>
            </w:r>
          </w:p>
          <w:p w14:paraId="266C1BA2" w14:textId="77777777" w:rsidR="00DF20DC" w:rsidRPr="00E26C8D" w:rsidRDefault="00DF20DC" w:rsidP="00B0731A">
            <w:pPr>
              <w:ind w:left="156"/>
              <w:rPr>
                <w:rFonts w:ascii="Times New Roman" w:hAnsi="Times New Roman" w:cs="Times New Roman"/>
                <w:bCs/>
              </w:rPr>
            </w:pPr>
            <w:r w:rsidRPr="00E26C8D">
              <w:rPr>
                <w:rFonts w:ascii="Times New Roman" w:hAnsi="Times New Roman" w:cs="Times New Roman"/>
                <w:bCs/>
              </w:rPr>
              <w:t>Public Non-charter</w:t>
            </w:r>
          </w:p>
          <w:p w14:paraId="1C6CEC52" w14:textId="77777777" w:rsidR="00DF20DC" w:rsidRPr="00E26C8D" w:rsidRDefault="00DF20DC" w:rsidP="00B0731A">
            <w:pPr>
              <w:ind w:left="156"/>
              <w:rPr>
                <w:rFonts w:ascii="Times New Roman" w:hAnsi="Times New Roman" w:cs="Times New Roman"/>
                <w:bCs/>
              </w:rPr>
            </w:pPr>
            <w:r w:rsidRPr="00E26C8D">
              <w:rPr>
                <w:rFonts w:ascii="Times New Roman" w:hAnsi="Times New Roman" w:cs="Times New Roman"/>
                <w:bCs/>
              </w:rPr>
              <w:t>Public Charter</w:t>
            </w:r>
          </w:p>
          <w:p w14:paraId="19B2D0CC" w14:textId="77777777" w:rsidR="00DF20DC" w:rsidRPr="00E26C8D" w:rsidRDefault="00DF20DC" w:rsidP="00B0731A">
            <w:pPr>
              <w:ind w:left="156"/>
              <w:rPr>
                <w:rFonts w:ascii="Times New Roman" w:hAnsi="Times New Roman" w:cs="Times New Roman"/>
                <w:bCs/>
              </w:rPr>
            </w:pPr>
            <w:r w:rsidRPr="00E26C8D">
              <w:rPr>
                <w:rFonts w:ascii="Times New Roman" w:hAnsi="Times New Roman" w:cs="Times New Roman"/>
                <w:bCs/>
              </w:rPr>
              <w:t>Private Religious</w:t>
            </w:r>
          </w:p>
          <w:p w14:paraId="7C00CEC3" w14:textId="77777777" w:rsidR="00DF20DC" w:rsidRPr="00E26C8D" w:rsidRDefault="00DF20DC" w:rsidP="00B0731A">
            <w:pPr>
              <w:ind w:left="156"/>
              <w:rPr>
                <w:rFonts w:ascii="Times New Roman" w:hAnsi="Times New Roman" w:cs="Times New Roman"/>
                <w:bCs/>
              </w:rPr>
            </w:pPr>
            <w:r w:rsidRPr="00E26C8D">
              <w:rPr>
                <w:rFonts w:ascii="Times New Roman" w:hAnsi="Times New Roman" w:cs="Times New Roman"/>
                <w:bCs/>
              </w:rPr>
              <w:t>Private Non-religious</w:t>
            </w:r>
          </w:p>
          <w:p w14:paraId="460918EF" w14:textId="77777777" w:rsidR="00DF20DC" w:rsidRPr="00E26C8D" w:rsidRDefault="00DF20DC" w:rsidP="00B0731A">
            <w:pPr>
              <w:ind w:left="156"/>
              <w:rPr>
                <w:rFonts w:ascii="Times New Roman" w:hAnsi="Times New Roman" w:cs="Times New Roman"/>
                <w:bCs/>
              </w:rPr>
            </w:pPr>
            <w:r w:rsidRPr="00E26C8D">
              <w:rPr>
                <w:rFonts w:ascii="Times New Roman" w:hAnsi="Times New Roman" w:cs="Times New Roman"/>
                <w:bCs/>
              </w:rPr>
              <w:t>Other</w:t>
            </w:r>
          </w:p>
          <w:p w14:paraId="660E59AB" w14:textId="77777777" w:rsidR="00DF20DC" w:rsidRPr="00E26C8D" w:rsidRDefault="00DF20DC" w:rsidP="00B0731A">
            <w:pPr>
              <w:ind w:left="156"/>
              <w:rPr>
                <w:rFonts w:ascii="Times New Roman" w:hAnsi="Times New Roman" w:cs="Times New Roman"/>
                <w:bCs/>
              </w:rPr>
            </w:pPr>
            <w:r w:rsidRPr="00E26C8D">
              <w:rPr>
                <w:rFonts w:ascii="Times New Roman" w:hAnsi="Times New Roman" w:cs="Times New Roman"/>
                <w:bCs/>
              </w:rPr>
              <w:t>Prefer not to Answer</w:t>
            </w:r>
          </w:p>
        </w:tc>
        <w:tc>
          <w:tcPr>
            <w:tcW w:w="1890" w:type="dxa"/>
          </w:tcPr>
          <w:p w14:paraId="4F92F4F3" w14:textId="77777777" w:rsidR="00DF20DC" w:rsidRPr="00E26C8D" w:rsidRDefault="00DF20DC" w:rsidP="00B0731A">
            <w:pPr>
              <w:jc w:val="center"/>
              <w:rPr>
                <w:rFonts w:ascii="Times New Roman" w:hAnsi="Times New Roman" w:cs="Times New Roman"/>
                <w:bCs/>
              </w:rPr>
            </w:pPr>
          </w:p>
          <w:p w14:paraId="53CBE378" w14:textId="77777777" w:rsidR="00DF20DC" w:rsidRPr="00E26C8D" w:rsidRDefault="00DF20DC" w:rsidP="00B0731A">
            <w:pPr>
              <w:jc w:val="center"/>
              <w:rPr>
                <w:rFonts w:ascii="Times New Roman" w:hAnsi="Times New Roman" w:cs="Times New Roman"/>
                <w:bCs/>
              </w:rPr>
            </w:pPr>
            <w:r w:rsidRPr="00E26C8D">
              <w:rPr>
                <w:rFonts w:ascii="Times New Roman" w:hAnsi="Times New Roman" w:cs="Times New Roman"/>
                <w:bCs/>
              </w:rPr>
              <w:t>108</w:t>
            </w:r>
          </w:p>
          <w:p w14:paraId="4FE26096" w14:textId="77777777" w:rsidR="00DF20DC" w:rsidRPr="00E26C8D" w:rsidRDefault="00DF20DC" w:rsidP="00B0731A">
            <w:pPr>
              <w:jc w:val="center"/>
              <w:rPr>
                <w:rFonts w:ascii="Times New Roman" w:hAnsi="Times New Roman" w:cs="Times New Roman"/>
                <w:bCs/>
              </w:rPr>
            </w:pPr>
            <w:r w:rsidRPr="00E26C8D">
              <w:rPr>
                <w:rFonts w:ascii="Times New Roman" w:hAnsi="Times New Roman" w:cs="Times New Roman"/>
                <w:bCs/>
              </w:rPr>
              <w:t>5</w:t>
            </w:r>
          </w:p>
          <w:p w14:paraId="3AA04D35" w14:textId="77777777" w:rsidR="00DF20DC" w:rsidRPr="00E26C8D" w:rsidRDefault="00DF20DC" w:rsidP="00B0731A">
            <w:pPr>
              <w:jc w:val="center"/>
              <w:rPr>
                <w:rFonts w:ascii="Times New Roman" w:hAnsi="Times New Roman" w:cs="Times New Roman"/>
                <w:bCs/>
              </w:rPr>
            </w:pPr>
            <w:r w:rsidRPr="00E26C8D">
              <w:rPr>
                <w:rFonts w:ascii="Times New Roman" w:hAnsi="Times New Roman" w:cs="Times New Roman"/>
                <w:bCs/>
              </w:rPr>
              <w:t>2</w:t>
            </w:r>
          </w:p>
          <w:p w14:paraId="32BEC79E" w14:textId="77777777" w:rsidR="00DF20DC" w:rsidRPr="00E26C8D" w:rsidRDefault="00DF20DC" w:rsidP="00B0731A">
            <w:pPr>
              <w:jc w:val="center"/>
              <w:rPr>
                <w:rFonts w:ascii="Times New Roman" w:hAnsi="Times New Roman" w:cs="Times New Roman"/>
                <w:bCs/>
              </w:rPr>
            </w:pPr>
            <w:r w:rsidRPr="00E26C8D">
              <w:rPr>
                <w:rFonts w:ascii="Times New Roman" w:hAnsi="Times New Roman" w:cs="Times New Roman"/>
                <w:bCs/>
              </w:rPr>
              <w:t>0</w:t>
            </w:r>
          </w:p>
          <w:p w14:paraId="5BFCB850" w14:textId="77777777" w:rsidR="00DF20DC" w:rsidRPr="00E26C8D" w:rsidRDefault="00DF20DC" w:rsidP="00B0731A">
            <w:pPr>
              <w:jc w:val="center"/>
              <w:rPr>
                <w:rFonts w:ascii="Times New Roman" w:hAnsi="Times New Roman" w:cs="Times New Roman"/>
                <w:bCs/>
              </w:rPr>
            </w:pPr>
            <w:r w:rsidRPr="00E26C8D">
              <w:rPr>
                <w:rFonts w:ascii="Times New Roman" w:hAnsi="Times New Roman" w:cs="Times New Roman"/>
                <w:bCs/>
              </w:rPr>
              <w:t>1</w:t>
            </w:r>
          </w:p>
          <w:p w14:paraId="0937AC95" w14:textId="77777777" w:rsidR="00DF20DC" w:rsidRPr="00E26C8D" w:rsidRDefault="00DF20DC" w:rsidP="00B0731A">
            <w:pPr>
              <w:jc w:val="center"/>
              <w:rPr>
                <w:rFonts w:ascii="Times New Roman" w:hAnsi="Times New Roman" w:cs="Times New Roman"/>
                <w:bCs/>
              </w:rPr>
            </w:pPr>
            <w:r w:rsidRPr="00E26C8D">
              <w:rPr>
                <w:rFonts w:ascii="Times New Roman" w:hAnsi="Times New Roman" w:cs="Times New Roman"/>
                <w:bCs/>
              </w:rPr>
              <w:t>1</w:t>
            </w:r>
          </w:p>
        </w:tc>
        <w:tc>
          <w:tcPr>
            <w:tcW w:w="2430" w:type="dxa"/>
          </w:tcPr>
          <w:p w14:paraId="37E4899A" w14:textId="77777777" w:rsidR="00DF20DC" w:rsidRPr="00E26C8D" w:rsidRDefault="00DF20DC" w:rsidP="00B0731A">
            <w:pPr>
              <w:jc w:val="center"/>
              <w:rPr>
                <w:rFonts w:ascii="Times New Roman" w:hAnsi="Times New Roman" w:cs="Times New Roman"/>
                <w:bCs/>
              </w:rPr>
            </w:pPr>
          </w:p>
          <w:p w14:paraId="557F98A2" w14:textId="77777777" w:rsidR="00DF20DC" w:rsidRPr="00E26C8D" w:rsidRDefault="00DF20DC" w:rsidP="00B0731A">
            <w:pPr>
              <w:jc w:val="center"/>
              <w:rPr>
                <w:rFonts w:ascii="Times New Roman" w:hAnsi="Times New Roman" w:cs="Times New Roman"/>
                <w:bCs/>
              </w:rPr>
            </w:pPr>
            <w:r w:rsidRPr="00E26C8D">
              <w:rPr>
                <w:rFonts w:ascii="Times New Roman" w:hAnsi="Times New Roman" w:cs="Times New Roman"/>
                <w:bCs/>
              </w:rPr>
              <w:t>92.3</w:t>
            </w:r>
          </w:p>
          <w:p w14:paraId="1B0F67D4" w14:textId="77777777" w:rsidR="00DF20DC" w:rsidRPr="00E26C8D" w:rsidRDefault="00DF20DC" w:rsidP="00B0731A">
            <w:pPr>
              <w:jc w:val="center"/>
              <w:rPr>
                <w:rFonts w:ascii="Times New Roman" w:hAnsi="Times New Roman" w:cs="Times New Roman"/>
                <w:bCs/>
              </w:rPr>
            </w:pPr>
            <w:r w:rsidRPr="00E26C8D">
              <w:rPr>
                <w:rFonts w:ascii="Times New Roman" w:hAnsi="Times New Roman" w:cs="Times New Roman"/>
                <w:bCs/>
              </w:rPr>
              <w:t>4.3</w:t>
            </w:r>
          </w:p>
          <w:p w14:paraId="390EF5D9" w14:textId="77777777" w:rsidR="00DF20DC" w:rsidRPr="00E26C8D" w:rsidRDefault="00DF20DC" w:rsidP="00B0731A">
            <w:pPr>
              <w:jc w:val="center"/>
              <w:rPr>
                <w:rFonts w:ascii="Times New Roman" w:hAnsi="Times New Roman" w:cs="Times New Roman"/>
                <w:bCs/>
              </w:rPr>
            </w:pPr>
            <w:r w:rsidRPr="00E26C8D">
              <w:rPr>
                <w:rFonts w:ascii="Times New Roman" w:hAnsi="Times New Roman" w:cs="Times New Roman"/>
                <w:bCs/>
              </w:rPr>
              <w:t>1.7</w:t>
            </w:r>
          </w:p>
          <w:p w14:paraId="0DFA6AC4" w14:textId="77777777" w:rsidR="00DF20DC" w:rsidRPr="00E26C8D" w:rsidRDefault="00DF20DC" w:rsidP="00B0731A">
            <w:pPr>
              <w:jc w:val="center"/>
              <w:rPr>
                <w:rFonts w:ascii="Times New Roman" w:hAnsi="Times New Roman" w:cs="Times New Roman"/>
                <w:bCs/>
              </w:rPr>
            </w:pPr>
            <w:r w:rsidRPr="00E26C8D">
              <w:rPr>
                <w:rFonts w:ascii="Times New Roman" w:hAnsi="Times New Roman" w:cs="Times New Roman"/>
                <w:bCs/>
              </w:rPr>
              <w:t>0</w:t>
            </w:r>
          </w:p>
          <w:p w14:paraId="5ADE8804" w14:textId="77777777" w:rsidR="00DF20DC" w:rsidRPr="00E26C8D" w:rsidRDefault="00DF20DC" w:rsidP="00B0731A">
            <w:pPr>
              <w:jc w:val="center"/>
              <w:rPr>
                <w:rFonts w:ascii="Times New Roman" w:hAnsi="Times New Roman" w:cs="Times New Roman"/>
                <w:bCs/>
              </w:rPr>
            </w:pPr>
            <w:r w:rsidRPr="00E26C8D">
              <w:rPr>
                <w:rFonts w:ascii="Times New Roman" w:hAnsi="Times New Roman" w:cs="Times New Roman"/>
                <w:bCs/>
              </w:rPr>
              <w:t>.9</w:t>
            </w:r>
          </w:p>
          <w:p w14:paraId="2614DEBE" w14:textId="77777777" w:rsidR="00DF20DC" w:rsidRPr="00E26C8D" w:rsidRDefault="00DF20DC" w:rsidP="00B0731A">
            <w:pPr>
              <w:jc w:val="center"/>
              <w:rPr>
                <w:rFonts w:ascii="Times New Roman" w:hAnsi="Times New Roman" w:cs="Times New Roman"/>
                <w:bCs/>
              </w:rPr>
            </w:pPr>
            <w:r w:rsidRPr="00E26C8D">
              <w:rPr>
                <w:rFonts w:ascii="Times New Roman" w:hAnsi="Times New Roman" w:cs="Times New Roman"/>
                <w:bCs/>
              </w:rPr>
              <w:t>.9</w:t>
            </w:r>
          </w:p>
        </w:tc>
      </w:tr>
    </w:tbl>
    <w:p w14:paraId="06B720BC" w14:textId="77777777" w:rsidR="00DF20DC" w:rsidRPr="00E26C8D" w:rsidRDefault="00DF20DC" w:rsidP="00DF20DC">
      <w:pPr>
        <w:rPr>
          <w:rFonts w:ascii="Times New Roman" w:hAnsi="Times New Roman" w:cs="Times New Roman"/>
          <w:bCs/>
          <w:i/>
          <w:iCs/>
        </w:rPr>
      </w:pPr>
      <w:r w:rsidRPr="00E26C8D">
        <w:rPr>
          <w:rFonts w:ascii="Times New Roman" w:hAnsi="Times New Roman" w:cs="Times New Roman"/>
          <w:bCs/>
          <w:i/>
          <w:iCs/>
        </w:rPr>
        <w:t>Note. N= 117. *N = 158 for Grade Level, a teacher may teach more than one grade level.</w:t>
      </w:r>
    </w:p>
    <w:p w14:paraId="62982F78" w14:textId="77777777" w:rsidR="00DF20DC" w:rsidRPr="00E26C8D" w:rsidRDefault="00DF20DC" w:rsidP="00D84260">
      <w:pPr>
        <w:pStyle w:val="Caption"/>
        <w:keepNext/>
        <w:rPr>
          <w:rFonts w:ascii="Times New Roman" w:hAnsi="Times New Roman" w:cs="Times New Roman"/>
          <w:bCs/>
          <w:i w:val="0"/>
          <w:iCs w:val="0"/>
          <w:color w:val="000000" w:themeColor="text1"/>
          <w:sz w:val="24"/>
          <w:szCs w:val="24"/>
        </w:rPr>
      </w:pPr>
    </w:p>
    <w:p w14:paraId="2F09F407" w14:textId="796B4F34" w:rsidR="00D84260" w:rsidRPr="00E26C8D" w:rsidRDefault="00D84260" w:rsidP="00D84260">
      <w:pPr>
        <w:pStyle w:val="Caption"/>
        <w:keepNext/>
        <w:rPr>
          <w:rFonts w:ascii="Times New Roman" w:hAnsi="Times New Roman" w:cs="Times New Roman"/>
          <w:bCs/>
          <w:i w:val="0"/>
          <w:iCs w:val="0"/>
          <w:color w:val="000000" w:themeColor="text1"/>
          <w:sz w:val="24"/>
          <w:szCs w:val="24"/>
        </w:rPr>
      </w:pPr>
      <w:r w:rsidRPr="00E26C8D">
        <w:rPr>
          <w:rFonts w:ascii="Times New Roman" w:hAnsi="Times New Roman" w:cs="Times New Roman"/>
          <w:bCs/>
          <w:i w:val="0"/>
          <w:iCs w:val="0"/>
          <w:color w:val="000000" w:themeColor="text1"/>
          <w:sz w:val="24"/>
          <w:szCs w:val="24"/>
        </w:rPr>
        <w:t xml:space="preserve">Table </w:t>
      </w:r>
      <w:r w:rsidRPr="00E26C8D">
        <w:rPr>
          <w:rFonts w:ascii="Times New Roman" w:hAnsi="Times New Roman" w:cs="Times New Roman"/>
          <w:bCs/>
          <w:i w:val="0"/>
          <w:iCs w:val="0"/>
          <w:color w:val="000000" w:themeColor="text1"/>
          <w:sz w:val="24"/>
          <w:szCs w:val="24"/>
        </w:rPr>
        <w:fldChar w:fldCharType="begin"/>
      </w:r>
      <w:r w:rsidRPr="00E26C8D">
        <w:rPr>
          <w:rFonts w:ascii="Times New Roman" w:hAnsi="Times New Roman" w:cs="Times New Roman"/>
          <w:bCs/>
          <w:i w:val="0"/>
          <w:iCs w:val="0"/>
          <w:color w:val="000000" w:themeColor="text1"/>
          <w:sz w:val="24"/>
          <w:szCs w:val="24"/>
        </w:rPr>
        <w:instrText xml:space="preserve"> SEQ Table \* ARABIC </w:instrText>
      </w:r>
      <w:r w:rsidRPr="00E26C8D">
        <w:rPr>
          <w:rFonts w:ascii="Times New Roman" w:hAnsi="Times New Roman" w:cs="Times New Roman"/>
          <w:bCs/>
          <w:i w:val="0"/>
          <w:iCs w:val="0"/>
          <w:color w:val="000000" w:themeColor="text1"/>
          <w:sz w:val="24"/>
          <w:szCs w:val="24"/>
        </w:rPr>
        <w:fldChar w:fldCharType="separate"/>
      </w:r>
      <w:r w:rsidR="007D7D21" w:rsidRPr="00E26C8D">
        <w:rPr>
          <w:rFonts w:ascii="Times New Roman" w:hAnsi="Times New Roman" w:cs="Times New Roman"/>
          <w:bCs/>
          <w:i w:val="0"/>
          <w:iCs w:val="0"/>
          <w:noProof/>
          <w:color w:val="000000" w:themeColor="text1"/>
          <w:sz w:val="24"/>
          <w:szCs w:val="24"/>
        </w:rPr>
        <w:t>2</w:t>
      </w:r>
      <w:bookmarkEnd w:id="93"/>
      <w:r w:rsidRPr="00E26C8D">
        <w:rPr>
          <w:rFonts w:ascii="Times New Roman" w:hAnsi="Times New Roman" w:cs="Times New Roman"/>
          <w:bCs/>
          <w:i w:val="0"/>
          <w:iCs w:val="0"/>
          <w:color w:val="000000" w:themeColor="text1"/>
          <w:sz w:val="24"/>
          <w:szCs w:val="24"/>
        </w:rPr>
        <w:fldChar w:fldCharType="end"/>
      </w:r>
    </w:p>
    <w:p w14:paraId="0FC10F58" w14:textId="77777777" w:rsidR="00B54E77" w:rsidRPr="00E26C8D" w:rsidRDefault="00B54E77" w:rsidP="00B54E77">
      <w:pPr>
        <w:spacing w:line="480" w:lineRule="auto"/>
        <w:rPr>
          <w:rFonts w:ascii="Times New Roman" w:hAnsi="Times New Roman" w:cs="Times New Roman"/>
          <w:bCs/>
          <w:i/>
          <w:iCs/>
        </w:rPr>
      </w:pPr>
      <w:r w:rsidRPr="00E26C8D">
        <w:rPr>
          <w:rFonts w:ascii="Times New Roman" w:hAnsi="Times New Roman" w:cs="Times New Roman"/>
          <w:bCs/>
          <w:i/>
          <w:iCs/>
        </w:rPr>
        <w:t>Current uses of DreamBox</w:t>
      </w:r>
    </w:p>
    <w:tbl>
      <w:tblPr>
        <w:tblW w:w="9270" w:type="dxa"/>
        <w:tblBorders>
          <w:bottom w:val="single" w:sz="8" w:space="0" w:color="AEAEAE"/>
          <w:insideH w:val="single" w:sz="8" w:space="0" w:color="000000" w:themeColor="text1"/>
        </w:tblBorders>
        <w:tblLayout w:type="fixed"/>
        <w:tblCellMar>
          <w:left w:w="0" w:type="dxa"/>
          <w:right w:w="0" w:type="dxa"/>
        </w:tblCellMar>
        <w:tblLook w:val="0000" w:firstRow="0" w:lastRow="0" w:firstColumn="0" w:lastColumn="0" w:noHBand="0" w:noVBand="0"/>
      </w:tblPr>
      <w:tblGrid>
        <w:gridCol w:w="5760"/>
        <w:gridCol w:w="1710"/>
        <w:gridCol w:w="1800"/>
      </w:tblGrid>
      <w:tr w:rsidR="00B54E77" w:rsidRPr="00E26C8D" w14:paraId="6D8274DB" w14:textId="77777777" w:rsidTr="00295D84">
        <w:trPr>
          <w:cantSplit/>
        </w:trPr>
        <w:tc>
          <w:tcPr>
            <w:tcW w:w="5760" w:type="dxa"/>
            <w:shd w:val="clear" w:color="auto" w:fill="E7E6E6" w:themeFill="background2"/>
          </w:tcPr>
          <w:p w14:paraId="7C7665A7" w14:textId="77777777" w:rsidR="00B54E77" w:rsidRPr="00E26C8D" w:rsidRDefault="00B54E77" w:rsidP="00295D84">
            <w:pPr>
              <w:spacing w:line="480" w:lineRule="auto"/>
              <w:jc w:val="center"/>
              <w:rPr>
                <w:rFonts w:ascii="Times New Roman" w:hAnsi="Times New Roman" w:cs="Times New Roman"/>
                <w:bCs/>
              </w:rPr>
            </w:pPr>
            <w:r w:rsidRPr="00E26C8D">
              <w:rPr>
                <w:rFonts w:ascii="Times New Roman" w:hAnsi="Times New Roman" w:cs="Times New Roman"/>
                <w:bCs/>
              </w:rPr>
              <w:t>Practice</w:t>
            </w:r>
          </w:p>
        </w:tc>
        <w:tc>
          <w:tcPr>
            <w:tcW w:w="1710" w:type="dxa"/>
            <w:shd w:val="clear" w:color="auto" w:fill="E7E6E6" w:themeFill="background2"/>
          </w:tcPr>
          <w:p w14:paraId="6526AAD5" w14:textId="77777777" w:rsidR="00B54E77" w:rsidRPr="00E26C8D" w:rsidRDefault="00B54E77" w:rsidP="00295D84">
            <w:pPr>
              <w:spacing w:line="480" w:lineRule="auto"/>
              <w:jc w:val="center"/>
              <w:rPr>
                <w:rFonts w:ascii="Times New Roman" w:hAnsi="Times New Roman" w:cs="Times New Roman"/>
                <w:bCs/>
              </w:rPr>
            </w:pPr>
            <w:r w:rsidRPr="00E26C8D">
              <w:rPr>
                <w:rFonts w:ascii="Times New Roman" w:hAnsi="Times New Roman" w:cs="Times New Roman"/>
                <w:bCs/>
              </w:rPr>
              <w:t>Mean</w:t>
            </w:r>
          </w:p>
        </w:tc>
        <w:tc>
          <w:tcPr>
            <w:tcW w:w="1800" w:type="dxa"/>
            <w:shd w:val="clear" w:color="auto" w:fill="E7E6E6" w:themeFill="background2"/>
          </w:tcPr>
          <w:p w14:paraId="17748E44" w14:textId="77777777" w:rsidR="00B54E77" w:rsidRPr="00E26C8D" w:rsidRDefault="00B54E77" w:rsidP="00295D84">
            <w:pPr>
              <w:spacing w:line="480" w:lineRule="auto"/>
              <w:jc w:val="center"/>
              <w:rPr>
                <w:rFonts w:ascii="Times New Roman" w:hAnsi="Times New Roman" w:cs="Times New Roman"/>
                <w:bCs/>
              </w:rPr>
            </w:pPr>
            <w:r w:rsidRPr="00E26C8D">
              <w:rPr>
                <w:rFonts w:ascii="Times New Roman" w:hAnsi="Times New Roman" w:cs="Times New Roman"/>
                <w:bCs/>
              </w:rPr>
              <w:t>Std. Deviation</w:t>
            </w:r>
          </w:p>
        </w:tc>
      </w:tr>
      <w:tr w:rsidR="00B54E77" w:rsidRPr="00E26C8D" w14:paraId="4B6D3EF2" w14:textId="77777777" w:rsidTr="00295D84">
        <w:trPr>
          <w:cantSplit/>
        </w:trPr>
        <w:tc>
          <w:tcPr>
            <w:tcW w:w="5760" w:type="dxa"/>
            <w:shd w:val="clear" w:color="auto" w:fill="auto"/>
          </w:tcPr>
          <w:p w14:paraId="40C9F191"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For Student review of content from the current grade</w:t>
            </w:r>
          </w:p>
        </w:tc>
        <w:tc>
          <w:tcPr>
            <w:tcW w:w="1710" w:type="dxa"/>
            <w:shd w:val="clear" w:color="auto" w:fill="auto"/>
          </w:tcPr>
          <w:p w14:paraId="1E4512D5" w14:textId="77777777" w:rsidR="00B54E77" w:rsidRPr="00E26C8D" w:rsidRDefault="00B54E77" w:rsidP="00295D84">
            <w:pPr>
              <w:spacing w:line="480" w:lineRule="auto"/>
              <w:jc w:val="center"/>
              <w:rPr>
                <w:rFonts w:ascii="Times New Roman" w:hAnsi="Times New Roman" w:cs="Times New Roman"/>
                <w:bCs/>
              </w:rPr>
            </w:pPr>
            <w:r w:rsidRPr="00E26C8D">
              <w:rPr>
                <w:rFonts w:ascii="Times New Roman" w:hAnsi="Times New Roman" w:cs="Times New Roman"/>
                <w:bCs/>
              </w:rPr>
              <w:t>3.11</w:t>
            </w:r>
          </w:p>
        </w:tc>
        <w:tc>
          <w:tcPr>
            <w:tcW w:w="1800" w:type="dxa"/>
            <w:shd w:val="clear" w:color="auto" w:fill="auto"/>
          </w:tcPr>
          <w:p w14:paraId="5AF02FF9" w14:textId="77777777" w:rsidR="00B54E77" w:rsidRPr="00E26C8D" w:rsidRDefault="00B54E77" w:rsidP="00295D84">
            <w:pPr>
              <w:spacing w:line="480" w:lineRule="auto"/>
              <w:jc w:val="center"/>
              <w:rPr>
                <w:rFonts w:ascii="Times New Roman" w:hAnsi="Times New Roman" w:cs="Times New Roman"/>
                <w:bCs/>
              </w:rPr>
            </w:pPr>
            <w:r w:rsidRPr="00E26C8D">
              <w:rPr>
                <w:rFonts w:ascii="Times New Roman" w:hAnsi="Times New Roman" w:cs="Times New Roman"/>
                <w:bCs/>
              </w:rPr>
              <w:t>.818</w:t>
            </w:r>
          </w:p>
        </w:tc>
      </w:tr>
      <w:tr w:rsidR="00B54E77" w:rsidRPr="00E26C8D" w14:paraId="297F6FDD" w14:textId="77777777" w:rsidTr="00295D84">
        <w:trPr>
          <w:cantSplit/>
        </w:trPr>
        <w:tc>
          <w:tcPr>
            <w:tcW w:w="5760" w:type="dxa"/>
            <w:shd w:val="clear" w:color="auto" w:fill="auto"/>
          </w:tcPr>
          <w:p w14:paraId="39149B70"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For additional practice of current content</w:t>
            </w:r>
          </w:p>
        </w:tc>
        <w:tc>
          <w:tcPr>
            <w:tcW w:w="1710" w:type="dxa"/>
            <w:shd w:val="clear" w:color="auto" w:fill="auto"/>
          </w:tcPr>
          <w:p w14:paraId="669BE323" w14:textId="77777777" w:rsidR="00B54E77" w:rsidRPr="00E26C8D" w:rsidRDefault="00B54E77" w:rsidP="00295D84">
            <w:pPr>
              <w:spacing w:line="480" w:lineRule="auto"/>
              <w:jc w:val="center"/>
              <w:rPr>
                <w:rFonts w:ascii="Times New Roman" w:hAnsi="Times New Roman" w:cs="Times New Roman"/>
                <w:bCs/>
              </w:rPr>
            </w:pPr>
            <w:r w:rsidRPr="00E26C8D">
              <w:rPr>
                <w:rFonts w:ascii="Times New Roman" w:hAnsi="Times New Roman" w:cs="Times New Roman"/>
                <w:bCs/>
              </w:rPr>
              <w:t>3.07</w:t>
            </w:r>
          </w:p>
        </w:tc>
        <w:tc>
          <w:tcPr>
            <w:tcW w:w="1800" w:type="dxa"/>
            <w:shd w:val="clear" w:color="auto" w:fill="auto"/>
          </w:tcPr>
          <w:p w14:paraId="0565B28D" w14:textId="77777777" w:rsidR="00B54E77" w:rsidRPr="00E26C8D" w:rsidRDefault="00B54E77" w:rsidP="00295D84">
            <w:pPr>
              <w:spacing w:line="480" w:lineRule="auto"/>
              <w:jc w:val="center"/>
              <w:rPr>
                <w:rFonts w:ascii="Times New Roman" w:hAnsi="Times New Roman" w:cs="Times New Roman"/>
                <w:bCs/>
              </w:rPr>
            </w:pPr>
            <w:r w:rsidRPr="00E26C8D">
              <w:rPr>
                <w:rFonts w:ascii="Times New Roman" w:hAnsi="Times New Roman" w:cs="Times New Roman"/>
                <w:bCs/>
              </w:rPr>
              <w:t>.838</w:t>
            </w:r>
          </w:p>
        </w:tc>
      </w:tr>
      <w:tr w:rsidR="00B54E77" w:rsidRPr="00E26C8D" w14:paraId="24DE30C6" w14:textId="77777777" w:rsidTr="00295D84">
        <w:trPr>
          <w:cantSplit/>
        </w:trPr>
        <w:tc>
          <w:tcPr>
            <w:tcW w:w="5760" w:type="dxa"/>
            <w:shd w:val="clear" w:color="auto" w:fill="auto"/>
          </w:tcPr>
          <w:p w14:paraId="18F3444F"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For enrichment</w:t>
            </w:r>
          </w:p>
        </w:tc>
        <w:tc>
          <w:tcPr>
            <w:tcW w:w="1710" w:type="dxa"/>
            <w:shd w:val="clear" w:color="auto" w:fill="auto"/>
          </w:tcPr>
          <w:p w14:paraId="47904811" w14:textId="77777777" w:rsidR="00B54E77" w:rsidRPr="00E26C8D" w:rsidRDefault="00B54E77" w:rsidP="00295D84">
            <w:pPr>
              <w:spacing w:line="480" w:lineRule="auto"/>
              <w:jc w:val="center"/>
              <w:rPr>
                <w:rFonts w:ascii="Times New Roman" w:hAnsi="Times New Roman" w:cs="Times New Roman"/>
                <w:bCs/>
              </w:rPr>
            </w:pPr>
            <w:r w:rsidRPr="00E26C8D">
              <w:rPr>
                <w:rFonts w:ascii="Times New Roman" w:hAnsi="Times New Roman" w:cs="Times New Roman"/>
                <w:bCs/>
              </w:rPr>
              <w:t>2.76</w:t>
            </w:r>
          </w:p>
        </w:tc>
        <w:tc>
          <w:tcPr>
            <w:tcW w:w="1800" w:type="dxa"/>
            <w:shd w:val="clear" w:color="auto" w:fill="auto"/>
          </w:tcPr>
          <w:p w14:paraId="052984F4" w14:textId="77777777" w:rsidR="00B54E77" w:rsidRPr="00E26C8D" w:rsidRDefault="00B54E77" w:rsidP="00295D84">
            <w:pPr>
              <w:spacing w:line="480" w:lineRule="auto"/>
              <w:jc w:val="center"/>
              <w:rPr>
                <w:rFonts w:ascii="Times New Roman" w:hAnsi="Times New Roman" w:cs="Times New Roman"/>
                <w:bCs/>
              </w:rPr>
            </w:pPr>
            <w:r w:rsidRPr="00E26C8D">
              <w:rPr>
                <w:rFonts w:ascii="Times New Roman" w:hAnsi="Times New Roman" w:cs="Times New Roman"/>
                <w:bCs/>
              </w:rPr>
              <w:t>.925</w:t>
            </w:r>
          </w:p>
        </w:tc>
      </w:tr>
      <w:tr w:rsidR="00B54E77" w:rsidRPr="00E26C8D" w14:paraId="7B849EE5" w14:textId="77777777" w:rsidTr="00295D84">
        <w:trPr>
          <w:cantSplit/>
        </w:trPr>
        <w:tc>
          <w:tcPr>
            <w:tcW w:w="5760" w:type="dxa"/>
            <w:shd w:val="clear" w:color="auto" w:fill="auto"/>
          </w:tcPr>
          <w:p w14:paraId="7B01F53E"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For Student review of content from prior grades</w:t>
            </w:r>
          </w:p>
        </w:tc>
        <w:tc>
          <w:tcPr>
            <w:tcW w:w="1710" w:type="dxa"/>
            <w:shd w:val="clear" w:color="auto" w:fill="auto"/>
          </w:tcPr>
          <w:p w14:paraId="152A3925" w14:textId="77777777" w:rsidR="00B54E77" w:rsidRPr="00E26C8D" w:rsidRDefault="00B54E77" w:rsidP="00295D84">
            <w:pPr>
              <w:spacing w:line="480" w:lineRule="auto"/>
              <w:jc w:val="center"/>
              <w:rPr>
                <w:rFonts w:ascii="Times New Roman" w:hAnsi="Times New Roman" w:cs="Times New Roman"/>
                <w:bCs/>
              </w:rPr>
            </w:pPr>
            <w:r w:rsidRPr="00E26C8D">
              <w:rPr>
                <w:rFonts w:ascii="Times New Roman" w:hAnsi="Times New Roman" w:cs="Times New Roman"/>
                <w:bCs/>
              </w:rPr>
              <w:t>2.75</w:t>
            </w:r>
          </w:p>
        </w:tc>
        <w:tc>
          <w:tcPr>
            <w:tcW w:w="1800" w:type="dxa"/>
            <w:shd w:val="clear" w:color="auto" w:fill="auto"/>
          </w:tcPr>
          <w:p w14:paraId="0FDF1065" w14:textId="77777777" w:rsidR="00B54E77" w:rsidRPr="00E26C8D" w:rsidRDefault="00B54E77" w:rsidP="00295D84">
            <w:pPr>
              <w:spacing w:line="480" w:lineRule="auto"/>
              <w:jc w:val="center"/>
              <w:rPr>
                <w:rFonts w:ascii="Times New Roman" w:hAnsi="Times New Roman" w:cs="Times New Roman"/>
                <w:bCs/>
              </w:rPr>
            </w:pPr>
            <w:r w:rsidRPr="00E26C8D">
              <w:rPr>
                <w:rFonts w:ascii="Times New Roman" w:hAnsi="Times New Roman" w:cs="Times New Roman"/>
                <w:bCs/>
              </w:rPr>
              <w:t>1.033</w:t>
            </w:r>
          </w:p>
        </w:tc>
      </w:tr>
      <w:tr w:rsidR="00B54E77" w:rsidRPr="00E26C8D" w14:paraId="24B013E7" w14:textId="77777777" w:rsidTr="00295D84">
        <w:trPr>
          <w:cantSplit/>
        </w:trPr>
        <w:tc>
          <w:tcPr>
            <w:tcW w:w="5760" w:type="dxa"/>
            <w:shd w:val="clear" w:color="auto" w:fill="auto"/>
          </w:tcPr>
          <w:p w14:paraId="29D0BDD7"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To teach background material that the student did not previously learn.</w:t>
            </w:r>
          </w:p>
        </w:tc>
        <w:tc>
          <w:tcPr>
            <w:tcW w:w="1710" w:type="dxa"/>
            <w:shd w:val="clear" w:color="auto" w:fill="auto"/>
          </w:tcPr>
          <w:p w14:paraId="480FA451" w14:textId="77777777" w:rsidR="00B54E77" w:rsidRPr="00E26C8D" w:rsidRDefault="00B54E77" w:rsidP="00295D84">
            <w:pPr>
              <w:spacing w:line="480" w:lineRule="auto"/>
              <w:jc w:val="center"/>
              <w:rPr>
                <w:rFonts w:ascii="Times New Roman" w:hAnsi="Times New Roman" w:cs="Times New Roman"/>
                <w:bCs/>
              </w:rPr>
            </w:pPr>
            <w:r w:rsidRPr="00E26C8D">
              <w:rPr>
                <w:rFonts w:ascii="Times New Roman" w:hAnsi="Times New Roman" w:cs="Times New Roman"/>
                <w:bCs/>
              </w:rPr>
              <w:t>2.74</w:t>
            </w:r>
          </w:p>
        </w:tc>
        <w:tc>
          <w:tcPr>
            <w:tcW w:w="1800" w:type="dxa"/>
            <w:shd w:val="clear" w:color="auto" w:fill="auto"/>
          </w:tcPr>
          <w:p w14:paraId="1B1F8EA5" w14:textId="77777777" w:rsidR="00B54E77" w:rsidRPr="00E26C8D" w:rsidRDefault="00B54E77" w:rsidP="00295D84">
            <w:pPr>
              <w:spacing w:line="480" w:lineRule="auto"/>
              <w:jc w:val="center"/>
              <w:rPr>
                <w:rFonts w:ascii="Times New Roman" w:hAnsi="Times New Roman" w:cs="Times New Roman"/>
                <w:bCs/>
              </w:rPr>
            </w:pPr>
            <w:r w:rsidRPr="00E26C8D">
              <w:rPr>
                <w:rFonts w:ascii="Times New Roman" w:hAnsi="Times New Roman" w:cs="Times New Roman"/>
                <w:bCs/>
              </w:rPr>
              <w:t>1.060</w:t>
            </w:r>
          </w:p>
        </w:tc>
      </w:tr>
      <w:tr w:rsidR="00B54E77" w:rsidRPr="00E26C8D" w14:paraId="42803B3C" w14:textId="77777777" w:rsidTr="00295D84">
        <w:trPr>
          <w:cantSplit/>
        </w:trPr>
        <w:tc>
          <w:tcPr>
            <w:tcW w:w="5760" w:type="dxa"/>
            <w:shd w:val="clear" w:color="auto" w:fill="auto"/>
          </w:tcPr>
          <w:p w14:paraId="11F85518"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To teach new content</w:t>
            </w:r>
          </w:p>
        </w:tc>
        <w:tc>
          <w:tcPr>
            <w:tcW w:w="1710" w:type="dxa"/>
            <w:shd w:val="clear" w:color="auto" w:fill="auto"/>
          </w:tcPr>
          <w:p w14:paraId="7EE53AD4" w14:textId="77777777" w:rsidR="00B54E77" w:rsidRPr="00E26C8D" w:rsidRDefault="00B54E77" w:rsidP="00295D84">
            <w:pPr>
              <w:spacing w:line="480" w:lineRule="auto"/>
              <w:jc w:val="center"/>
              <w:rPr>
                <w:rFonts w:ascii="Times New Roman" w:hAnsi="Times New Roman" w:cs="Times New Roman"/>
                <w:bCs/>
              </w:rPr>
            </w:pPr>
            <w:r w:rsidRPr="00E26C8D">
              <w:rPr>
                <w:rFonts w:ascii="Times New Roman" w:hAnsi="Times New Roman" w:cs="Times New Roman"/>
                <w:bCs/>
              </w:rPr>
              <w:t>2.03</w:t>
            </w:r>
          </w:p>
        </w:tc>
        <w:tc>
          <w:tcPr>
            <w:tcW w:w="1800" w:type="dxa"/>
            <w:shd w:val="clear" w:color="auto" w:fill="auto"/>
          </w:tcPr>
          <w:p w14:paraId="3B0ED14D" w14:textId="77777777" w:rsidR="00B54E77" w:rsidRPr="00E26C8D" w:rsidRDefault="00B54E77" w:rsidP="00295D84">
            <w:pPr>
              <w:spacing w:line="480" w:lineRule="auto"/>
              <w:jc w:val="center"/>
              <w:rPr>
                <w:rFonts w:ascii="Times New Roman" w:hAnsi="Times New Roman" w:cs="Times New Roman"/>
                <w:bCs/>
              </w:rPr>
            </w:pPr>
            <w:r w:rsidRPr="00E26C8D">
              <w:rPr>
                <w:rFonts w:ascii="Times New Roman" w:hAnsi="Times New Roman" w:cs="Times New Roman"/>
                <w:bCs/>
              </w:rPr>
              <w:t>.991</w:t>
            </w:r>
          </w:p>
        </w:tc>
      </w:tr>
    </w:tbl>
    <w:p w14:paraId="14366FAE" w14:textId="5D870998" w:rsidR="00B54E77" w:rsidRPr="00E26C8D" w:rsidRDefault="00B54E77" w:rsidP="001D16C6">
      <w:pPr>
        <w:rPr>
          <w:rFonts w:ascii="Times New Roman" w:hAnsi="Times New Roman" w:cs="Times New Roman"/>
          <w:bCs/>
          <w:i/>
          <w:iCs/>
        </w:rPr>
      </w:pPr>
      <w:r w:rsidRPr="00E26C8D">
        <w:rPr>
          <w:rFonts w:ascii="Times New Roman" w:hAnsi="Times New Roman" w:cs="Times New Roman"/>
          <w:bCs/>
          <w:i/>
          <w:iCs/>
        </w:rPr>
        <w:t>Note. N = 117.</w:t>
      </w:r>
      <w:r w:rsidR="0009510A" w:rsidRPr="00E26C8D">
        <w:rPr>
          <w:rFonts w:ascii="Times New Roman" w:hAnsi="Times New Roman" w:cs="Times New Roman"/>
          <w:bCs/>
          <w:i/>
          <w:iCs/>
        </w:rPr>
        <w:t xml:space="preserve"> The only answer left off this list is </w:t>
      </w:r>
      <w:r w:rsidR="00F80A97" w:rsidRPr="00E26C8D">
        <w:rPr>
          <w:rFonts w:ascii="Times New Roman" w:hAnsi="Times New Roman" w:cs="Times New Roman"/>
          <w:bCs/>
          <w:i/>
          <w:iCs/>
        </w:rPr>
        <w:t>“</w:t>
      </w:r>
      <w:r w:rsidR="0009510A" w:rsidRPr="00E26C8D">
        <w:rPr>
          <w:rFonts w:ascii="Times New Roman" w:hAnsi="Times New Roman" w:cs="Times New Roman"/>
          <w:bCs/>
          <w:i/>
          <w:iCs/>
        </w:rPr>
        <w:t>Other, please explain</w:t>
      </w:r>
      <w:r w:rsidR="00F80A97" w:rsidRPr="00E26C8D">
        <w:rPr>
          <w:rFonts w:ascii="Times New Roman" w:hAnsi="Times New Roman" w:cs="Times New Roman"/>
          <w:bCs/>
          <w:i/>
          <w:iCs/>
        </w:rPr>
        <w:t>”</w:t>
      </w:r>
      <w:r w:rsidR="0009510A" w:rsidRPr="00E26C8D">
        <w:rPr>
          <w:rFonts w:ascii="Times New Roman" w:hAnsi="Times New Roman" w:cs="Times New Roman"/>
          <w:bCs/>
          <w:i/>
          <w:iCs/>
        </w:rPr>
        <w:t>. No answers were given for that choice.</w:t>
      </w:r>
    </w:p>
    <w:p w14:paraId="503704EE" w14:textId="77777777" w:rsidR="002837A7" w:rsidRPr="00E26C8D" w:rsidRDefault="002837A7" w:rsidP="001D16C6">
      <w:pPr>
        <w:rPr>
          <w:rFonts w:ascii="Times New Roman" w:hAnsi="Times New Roman" w:cs="Times New Roman"/>
          <w:bCs/>
          <w:i/>
          <w:iCs/>
        </w:rPr>
      </w:pPr>
    </w:p>
    <w:p w14:paraId="6B67BB70" w14:textId="77777777" w:rsidR="00922610" w:rsidRPr="00E26C8D" w:rsidRDefault="00922610">
      <w:pPr>
        <w:rPr>
          <w:rFonts w:ascii="Times New Roman" w:hAnsi="Times New Roman" w:cs="Times New Roman"/>
          <w:bCs/>
          <w:color w:val="000000" w:themeColor="text1"/>
        </w:rPr>
      </w:pPr>
      <w:bookmarkStart w:id="94" w:name="_Toc68596007"/>
      <w:r w:rsidRPr="00E26C8D">
        <w:rPr>
          <w:rFonts w:ascii="Times New Roman" w:hAnsi="Times New Roman" w:cs="Times New Roman"/>
          <w:bCs/>
          <w:i/>
          <w:iCs/>
          <w:color w:val="000000" w:themeColor="text1"/>
        </w:rPr>
        <w:br w:type="page"/>
      </w:r>
    </w:p>
    <w:p w14:paraId="5A799931" w14:textId="794C84B4" w:rsidR="00D84260" w:rsidRPr="00E26C8D" w:rsidRDefault="00D84260" w:rsidP="00D84260">
      <w:pPr>
        <w:pStyle w:val="Caption"/>
        <w:keepNext/>
        <w:rPr>
          <w:rFonts w:ascii="Times New Roman" w:hAnsi="Times New Roman" w:cs="Times New Roman"/>
          <w:bCs/>
          <w:i w:val="0"/>
          <w:iCs w:val="0"/>
          <w:color w:val="000000" w:themeColor="text1"/>
          <w:sz w:val="24"/>
          <w:szCs w:val="24"/>
        </w:rPr>
      </w:pPr>
      <w:r w:rsidRPr="00E26C8D">
        <w:rPr>
          <w:rFonts w:ascii="Times New Roman" w:hAnsi="Times New Roman" w:cs="Times New Roman"/>
          <w:bCs/>
          <w:i w:val="0"/>
          <w:iCs w:val="0"/>
          <w:color w:val="000000" w:themeColor="text1"/>
          <w:sz w:val="24"/>
          <w:szCs w:val="24"/>
        </w:rPr>
        <w:lastRenderedPageBreak/>
        <w:t xml:space="preserve">Table </w:t>
      </w:r>
      <w:r w:rsidRPr="00E26C8D">
        <w:rPr>
          <w:rFonts w:ascii="Times New Roman" w:hAnsi="Times New Roman" w:cs="Times New Roman"/>
          <w:bCs/>
          <w:i w:val="0"/>
          <w:iCs w:val="0"/>
          <w:color w:val="000000" w:themeColor="text1"/>
          <w:sz w:val="24"/>
          <w:szCs w:val="24"/>
        </w:rPr>
        <w:fldChar w:fldCharType="begin"/>
      </w:r>
      <w:r w:rsidRPr="00E26C8D">
        <w:rPr>
          <w:rFonts w:ascii="Times New Roman" w:hAnsi="Times New Roman" w:cs="Times New Roman"/>
          <w:bCs/>
          <w:i w:val="0"/>
          <w:iCs w:val="0"/>
          <w:color w:val="000000" w:themeColor="text1"/>
          <w:sz w:val="24"/>
          <w:szCs w:val="24"/>
        </w:rPr>
        <w:instrText xml:space="preserve"> SEQ Table \* ARABIC </w:instrText>
      </w:r>
      <w:r w:rsidRPr="00E26C8D">
        <w:rPr>
          <w:rFonts w:ascii="Times New Roman" w:hAnsi="Times New Roman" w:cs="Times New Roman"/>
          <w:bCs/>
          <w:i w:val="0"/>
          <w:iCs w:val="0"/>
          <w:color w:val="000000" w:themeColor="text1"/>
          <w:sz w:val="24"/>
          <w:szCs w:val="24"/>
        </w:rPr>
        <w:fldChar w:fldCharType="separate"/>
      </w:r>
      <w:r w:rsidR="007D7D21" w:rsidRPr="00E26C8D">
        <w:rPr>
          <w:rFonts w:ascii="Times New Roman" w:hAnsi="Times New Roman" w:cs="Times New Roman"/>
          <w:bCs/>
          <w:i w:val="0"/>
          <w:iCs w:val="0"/>
          <w:noProof/>
          <w:color w:val="000000" w:themeColor="text1"/>
          <w:sz w:val="24"/>
          <w:szCs w:val="24"/>
        </w:rPr>
        <w:t>3</w:t>
      </w:r>
      <w:bookmarkEnd w:id="94"/>
      <w:r w:rsidRPr="00E26C8D">
        <w:rPr>
          <w:rFonts w:ascii="Times New Roman" w:hAnsi="Times New Roman" w:cs="Times New Roman"/>
          <w:bCs/>
          <w:i w:val="0"/>
          <w:iCs w:val="0"/>
          <w:color w:val="000000" w:themeColor="text1"/>
          <w:sz w:val="24"/>
          <w:szCs w:val="24"/>
        </w:rPr>
        <w:fldChar w:fldCharType="end"/>
      </w:r>
    </w:p>
    <w:p w14:paraId="30BBC013" w14:textId="3E82FB89" w:rsidR="00B54E77" w:rsidRPr="00E26C8D" w:rsidRDefault="00B54E77" w:rsidP="00B54E77">
      <w:pPr>
        <w:spacing w:line="480" w:lineRule="auto"/>
        <w:rPr>
          <w:rFonts w:ascii="Times New Roman" w:hAnsi="Times New Roman" w:cs="Times New Roman"/>
          <w:bCs/>
          <w:i/>
          <w:iCs/>
        </w:rPr>
      </w:pPr>
      <w:r w:rsidRPr="00E26C8D">
        <w:rPr>
          <w:rFonts w:ascii="Times New Roman" w:hAnsi="Times New Roman" w:cs="Times New Roman"/>
          <w:bCs/>
          <w:i/>
          <w:iCs/>
        </w:rPr>
        <w:t xml:space="preserve">Teacher Practices </w:t>
      </w:r>
      <w:r w:rsidR="00BB5FD0" w:rsidRPr="00E26C8D">
        <w:rPr>
          <w:rFonts w:ascii="Times New Roman" w:hAnsi="Times New Roman" w:cs="Times New Roman"/>
          <w:bCs/>
          <w:i/>
          <w:iCs/>
        </w:rPr>
        <w:t>Regarding</w:t>
      </w:r>
      <w:r w:rsidRPr="00E26C8D">
        <w:rPr>
          <w:rFonts w:ascii="Times New Roman" w:hAnsi="Times New Roman" w:cs="Times New Roman"/>
          <w:bCs/>
          <w:i/>
          <w:iCs/>
        </w:rPr>
        <w:t xml:space="preserve"> Individual Students</w:t>
      </w:r>
    </w:p>
    <w:tbl>
      <w:tblPr>
        <w:tblW w:w="9270" w:type="dxa"/>
        <w:tblBorders>
          <w:top w:val="single" w:sz="8" w:space="0" w:color="152935"/>
          <w:bottom w:val="single" w:sz="8" w:space="0" w:color="152935"/>
          <w:insideH w:val="single" w:sz="8" w:space="0" w:color="152935"/>
        </w:tblBorders>
        <w:tblLayout w:type="fixed"/>
        <w:tblCellMar>
          <w:left w:w="0" w:type="dxa"/>
          <w:right w:w="0" w:type="dxa"/>
        </w:tblCellMar>
        <w:tblLook w:val="0000" w:firstRow="0" w:lastRow="0" w:firstColumn="0" w:lastColumn="0" w:noHBand="0" w:noVBand="0"/>
      </w:tblPr>
      <w:tblGrid>
        <w:gridCol w:w="5490"/>
        <w:gridCol w:w="1170"/>
        <w:gridCol w:w="2610"/>
      </w:tblGrid>
      <w:tr w:rsidR="00B54E77" w:rsidRPr="00E26C8D" w14:paraId="05020E96" w14:textId="77777777" w:rsidTr="00295D84">
        <w:trPr>
          <w:cantSplit/>
        </w:trPr>
        <w:tc>
          <w:tcPr>
            <w:tcW w:w="5490" w:type="dxa"/>
            <w:shd w:val="clear" w:color="auto" w:fill="E7E6E6" w:themeFill="background2"/>
          </w:tcPr>
          <w:p w14:paraId="2DC474B1" w14:textId="77777777" w:rsidR="00B54E77" w:rsidRPr="00E26C8D" w:rsidRDefault="00B54E77" w:rsidP="00295D84">
            <w:pPr>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Practice</w:t>
            </w:r>
          </w:p>
        </w:tc>
        <w:tc>
          <w:tcPr>
            <w:tcW w:w="1170" w:type="dxa"/>
            <w:shd w:val="clear" w:color="auto" w:fill="E7E6E6" w:themeFill="background2"/>
          </w:tcPr>
          <w:p w14:paraId="64BD7155"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Mean</w:t>
            </w:r>
          </w:p>
        </w:tc>
        <w:tc>
          <w:tcPr>
            <w:tcW w:w="2610" w:type="dxa"/>
            <w:shd w:val="clear" w:color="auto" w:fill="E7E6E6" w:themeFill="background2"/>
          </w:tcPr>
          <w:p w14:paraId="52B1AB36"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Std. Deviation</w:t>
            </w:r>
          </w:p>
        </w:tc>
      </w:tr>
      <w:tr w:rsidR="00B54E77" w:rsidRPr="00E26C8D" w14:paraId="270DC8FF" w14:textId="77777777" w:rsidTr="00295D84">
        <w:trPr>
          <w:cantSplit/>
        </w:trPr>
        <w:tc>
          <w:tcPr>
            <w:tcW w:w="5490" w:type="dxa"/>
            <w:shd w:val="clear" w:color="auto" w:fill="auto"/>
          </w:tcPr>
          <w:p w14:paraId="3AF64D69"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view total amount of time on the program.</w:t>
            </w:r>
          </w:p>
        </w:tc>
        <w:tc>
          <w:tcPr>
            <w:tcW w:w="1170" w:type="dxa"/>
            <w:shd w:val="clear" w:color="auto" w:fill="auto"/>
          </w:tcPr>
          <w:p w14:paraId="16048279"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3.34</w:t>
            </w:r>
          </w:p>
        </w:tc>
        <w:tc>
          <w:tcPr>
            <w:tcW w:w="2610" w:type="dxa"/>
            <w:shd w:val="clear" w:color="auto" w:fill="auto"/>
          </w:tcPr>
          <w:p w14:paraId="460E20D1"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.756</w:t>
            </w:r>
          </w:p>
        </w:tc>
      </w:tr>
      <w:tr w:rsidR="00B54E77" w:rsidRPr="00E26C8D" w14:paraId="54D4650F" w14:textId="77777777" w:rsidTr="00295D84">
        <w:trPr>
          <w:cantSplit/>
        </w:trPr>
        <w:tc>
          <w:tcPr>
            <w:tcW w:w="5490" w:type="dxa"/>
            <w:shd w:val="clear" w:color="auto" w:fill="auto"/>
          </w:tcPr>
          <w:p w14:paraId="56E494A9"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view lessons completed.</w:t>
            </w:r>
          </w:p>
        </w:tc>
        <w:tc>
          <w:tcPr>
            <w:tcW w:w="1170" w:type="dxa"/>
            <w:shd w:val="clear" w:color="auto" w:fill="auto"/>
          </w:tcPr>
          <w:p w14:paraId="1A27EFD0"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3.02</w:t>
            </w:r>
          </w:p>
        </w:tc>
        <w:tc>
          <w:tcPr>
            <w:tcW w:w="2610" w:type="dxa"/>
            <w:shd w:val="clear" w:color="auto" w:fill="auto"/>
          </w:tcPr>
          <w:p w14:paraId="0927BEEE"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.982</w:t>
            </w:r>
          </w:p>
        </w:tc>
      </w:tr>
      <w:tr w:rsidR="00B54E77" w:rsidRPr="00E26C8D" w14:paraId="2F5C143F" w14:textId="77777777" w:rsidTr="00295D84">
        <w:trPr>
          <w:cantSplit/>
        </w:trPr>
        <w:tc>
          <w:tcPr>
            <w:tcW w:w="5490" w:type="dxa"/>
            <w:shd w:val="clear" w:color="auto" w:fill="auto"/>
          </w:tcPr>
          <w:p w14:paraId="7335DDEB"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view standards completed.</w:t>
            </w:r>
          </w:p>
        </w:tc>
        <w:tc>
          <w:tcPr>
            <w:tcW w:w="1170" w:type="dxa"/>
            <w:shd w:val="clear" w:color="auto" w:fill="auto"/>
          </w:tcPr>
          <w:p w14:paraId="748F68AB"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2.88</w:t>
            </w:r>
          </w:p>
        </w:tc>
        <w:tc>
          <w:tcPr>
            <w:tcW w:w="2610" w:type="dxa"/>
            <w:shd w:val="clear" w:color="auto" w:fill="auto"/>
          </w:tcPr>
          <w:p w14:paraId="3CAF6254"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.842</w:t>
            </w:r>
          </w:p>
        </w:tc>
      </w:tr>
      <w:tr w:rsidR="00B54E77" w:rsidRPr="00E26C8D" w14:paraId="3E754C92" w14:textId="77777777" w:rsidTr="00295D84">
        <w:trPr>
          <w:cantSplit/>
        </w:trPr>
        <w:tc>
          <w:tcPr>
            <w:tcW w:w="5490" w:type="dxa"/>
            <w:shd w:val="clear" w:color="auto" w:fill="auto"/>
          </w:tcPr>
          <w:p w14:paraId="7A8185A8"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view growth (Student Overview).</w:t>
            </w:r>
          </w:p>
        </w:tc>
        <w:tc>
          <w:tcPr>
            <w:tcW w:w="1170" w:type="dxa"/>
            <w:shd w:val="clear" w:color="auto" w:fill="auto"/>
          </w:tcPr>
          <w:p w14:paraId="55F176E4"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2.74</w:t>
            </w:r>
          </w:p>
        </w:tc>
        <w:tc>
          <w:tcPr>
            <w:tcW w:w="2610" w:type="dxa"/>
            <w:shd w:val="clear" w:color="auto" w:fill="auto"/>
          </w:tcPr>
          <w:p w14:paraId="2B6AE238"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.882</w:t>
            </w:r>
          </w:p>
        </w:tc>
      </w:tr>
      <w:tr w:rsidR="00B54E77" w:rsidRPr="00E26C8D" w14:paraId="5699CFF3" w14:textId="77777777" w:rsidTr="00295D84">
        <w:trPr>
          <w:cantSplit/>
        </w:trPr>
        <w:tc>
          <w:tcPr>
            <w:tcW w:w="5490" w:type="dxa"/>
            <w:shd w:val="clear" w:color="auto" w:fill="auto"/>
          </w:tcPr>
          <w:p w14:paraId="350748CB"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view the student’s Activity Feed</w:t>
            </w:r>
          </w:p>
        </w:tc>
        <w:tc>
          <w:tcPr>
            <w:tcW w:w="1170" w:type="dxa"/>
            <w:shd w:val="clear" w:color="auto" w:fill="auto"/>
          </w:tcPr>
          <w:p w14:paraId="73805FB8"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2.47</w:t>
            </w:r>
          </w:p>
        </w:tc>
        <w:tc>
          <w:tcPr>
            <w:tcW w:w="2610" w:type="dxa"/>
            <w:shd w:val="clear" w:color="auto" w:fill="auto"/>
          </w:tcPr>
          <w:p w14:paraId="1EE51D17"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.925</w:t>
            </w:r>
          </w:p>
        </w:tc>
      </w:tr>
      <w:tr w:rsidR="00B54E77" w:rsidRPr="00E26C8D" w14:paraId="57F796B0" w14:textId="77777777" w:rsidTr="00295D84">
        <w:trPr>
          <w:cantSplit/>
        </w:trPr>
        <w:tc>
          <w:tcPr>
            <w:tcW w:w="5490" w:type="dxa"/>
            <w:shd w:val="clear" w:color="auto" w:fill="auto"/>
          </w:tcPr>
          <w:p w14:paraId="65CB79E3"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look at student growth on long-term assignments.</w:t>
            </w:r>
          </w:p>
        </w:tc>
        <w:tc>
          <w:tcPr>
            <w:tcW w:w="1170" w:type="dxa"/>
            <w:shd w:val="clear" w:color="auto" w:fill="auto"/>
          </w:tcPr>
          <w:p w14:paraId="4A0FE6C9"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2.21</w:t>
            </w:r>
          </w:p>
        </w:tc>
        <w:tc>
          <w:tcPr>
            <w:tcW w:w="2610" w:type="dxa"/>
            <w:shd w:val="clear" w:color="auto" w:fill="auto"/>
          </w:tcPr>
          <w:p w14:paraId="5F158762"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1.005</w:t>
            </w:r>
          </w:p>
        </w:tc>
      </w:tr>
      <w:tr w:rsidR="00B54E77" w:rsidRPr="00E26C8D" w14:paraId="33A73306" w14:textId="77777777" w:rsidTr="00295D84">
        <w:trPr>
          <w:cantSplit/>
        </w:trPr>
        <w:tc>
          <w:tcPr>
            <w:tcW w:w="5490" w:type="dxa"/>
            <w:shd w:val="clear" w:color="auto" w:fill="auto"/>
          </w:tcPr>
          <w:p w14:paraId="505CC0D8"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look at student performance on short-term assignments.</w:t>
            </w:r>
          </w:p>
        </w:tc>
        <w:tc>
          <w:tcPr>
            <w:tcW w:w="1170" w:type="dxa"/>
            <w:shd w:val="clear" w:color="auto" w:fill="auto"/>
          </w:tcPr>
          <w:p w14:paraId="115EEF52"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2.18</w:t>
            </w:r>
          </w:p>
        </w:tc>
        <w:tc>
          <w:tcPr>
            <w:tcW w:w="2610" w:type="dxa"/>
            <w:shd w:val="clear" w:color="auto" w:fill="auto"/>
          </w:tcPr>
          <w:p w14:paraId="020FCFE5"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1.014</w:t>
            </w:r>
          </w:p>
        </w:tc>
      </w:tr>
      <w:tr w:rsidR="00B54E77" w:rsidRPr="00E26C8D" w14:paraId="099B61DD" w14:textId="77777777" w:rsidTr="00295D84">
        <w:trPr>
          <w:cantSplit/>
        </w:trPr>
        <w:tc>
          <w:tcPr>
            <w:tcW w:w="5490" w:type="dxa"/>
            <w:shd w:val="clear" w:color="auto" w:fill="auto"/>
          </w:tcPr>
          <w:p w14:paraId="305D34D1"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make short-term assignments for an individual student.</w:t>
            </w:r>
          </w:p>
        </w:tc>
        <w:tc>
          <w:tcPr>
            <w:tcW w:w="1170" w:type="dxa"/>
            <w:shd w:val="clear" w:color="auto" w:fill="auto"/>
          </w:tcPr>
          <w:p w14:paraId="02BFF2EC"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2.05</w:t>
            </w:r>
          </w:p>
        </w:tc>
        <w:tc>
          <w:tcPr>
            <w:tcW w:w="2610" w:type="dxa"/>
            <w:shd w:val="clear" w:color="auto" w:fill="auto"/>
          </w:tcPr>
          <w:p w14:paraId="18D6F5AB"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.955</w:t>
            </w:r>
          </w:p>
        </w:tc>
      </w:tr>
      <w:tr w:rsidR="00B54E77" w:rsidRPr="00E26C8D" w14:paraId="3887052C" w14:textId="77777777" w:rsidTr="00295D84">
        <w:trPr>
          <w:cantSplit/>
        </w:trPr>
        <w:tc>
          <w:tcPr>
            <w:tcW w:w="5490" w:type="dxa"/>
            <w:shd w:val="clear" w:color="auto" w:fill="auto"/>
          </w:tcPr>
          <w:p w14:paraId="2906235E"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make long-term assignments for an individual student.</w:t>
            </w:r>
          </w:p>
        </w:tc>
        <w:tc>
          <w:tcPr>
            <w:tcW w:w="1170" w:type="dxa"/>
            <w:shd w:val="clear" w:color="auto" w:fill="auto"/>
          </w:tcPr>
          <w:p w14:paraId="6B879CF2"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2.02</w:t>
            </w:r>
          </w:p>
        </w:tc>
        <w:tc>
          <w:tcPr>
            <w:tcW w:w="2610" w:type="dxa"/>
            <w:shd w:val="clear" w:color="auto" w:fill="auto"/>
          </w:tcPr>
          <w:p w14:paraId="4C9CDAE9"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.974</w:t>
            </w:r>
          </w:p>
        </w:tc>
      </w:tr>
      <w:tr w:rsidR="00B54E77" w:rsidRPr="00E26C8D" w14:paraId="54545241" w14:textId="77777777" w:rsidTr="00295D84">
        <w:trPr>
          <w:cantSplit/>
        </w:trPr>
        <w:tc>
          <w:tcPr>
            <w:tcW w:w="5490" w:type="dxa"/>
            <w:shd w:val="clear" w:color="auto" w:fill="auto"/>
          </w:tcPr>
          <w:p w14:paraId="2EDE2B5F"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use the student messaging feature to communicate with the student</w:t>
            </w:r>
          </w:p>
        </w:tc>
        <w:tc>
          <w:tcPr>
            <w:tcW w:w="1170" w:type="dxa"/>
            <w:shd w:val="clear" w:color="auto" w:fill="auto"/>
          </w:tcPr>
          <w:p w14:paraId="1C32B2CE"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1.44</w:t>
            </w:r>
          </w:p>
        </w:tc>
        <w:tc>
          <w:tcPr>
            <w:tcW w:w="2610" w:type="dxa"/>
            <w:shd w:val="clear" w:color="auto" w:fill="auto"/>
          </w:tcPr>
          <w:p w14:paraId="600253C3"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.547</w:t>
            </w:r>
          </w:p>
        </w:tc>
      </w:tr>
      <w:tr w:rsidR="00B54E77" w:rsidRPr="00E26C8D" w14:paraId="372058C9" w14:textId="77777777" w:rsidTr="00295D84">
        <w:trPr>
          <w:cantSplit/>
        </w:trPr>
        <w:tc>
          <w:tcPr>
            <w:tcW w:w="5490" w:type="dxa"/>
            <w:shd w:val="clear" w:color="auto" w:fill="auto"/>
          </w:tcPr>
          <w:p w14:paraId="41E46F77"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remove/cancel assignments.</w:t>
            </w:r>
          </w:p>
        </w:tc>
        <w:tc>
          <w:tcPr>
            <w:tcW w:w="1170" w:type="dxa"/>
            <w:shd w:val="clear" w:color="auto" w:fill="auto"/>
          </w:tcPr>
          <w:p w14:paraId="7394F8A0"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1.42</w:t>
            </w:r>
          </w:p>
        </w:tc>
        <w:tc>
          <w:tcPr>
            <w:tcW w:w="2610" w:type="dxa"/>
            <w:shd w:val="clear" w:color="auto" w:fill="auto"/>
          </w:tcPr>
          <w:p w14:paraId="35130E82"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.660</w:t>
            </w:r>
          </w:p>
        </w:tc>
      </w:tr>
    </w:tbl>
    <w:p w14:paraId="6EFADC67" w14:textId="7601B72A" w:rsidR="00B54E77" w:rsidRPr="00E26C8D" w:rsidRDefault="00B54E77" w:rsidP="00B54E77">
      <w:pPr>
        <w:rPr>
          <w:rFonts w:ascii="Times New Roman" w:hAnsi="Times New Roman" w:cs="Times New Roman"/>
          <w:bCs/>
          <w:i/>
          <w:iCs/>
        </w:rPr>
      </w:pPr>
      <w:r w:rsidRPr="00E26C8D">
        <w:rPr>
          <w:rFonts w:ascii="Times New Roman" w:hAnsi="Times New Roman" w:cs="Times New Roman"/>
          <w:bCs/>
          <w:i/>
          <w:iCs/>
        </w:rPr>
        <w:t xml:space="preserve">Note. N = 117. </w:t>
      </w:r>
    </w:p>
    <w:p w14:paraId="28E63CE7" w14:textId="77777777" w:rsidR="00B54E77" w:rsidRPr="00E26C8D" w:rsidRDefault="00B54E77" w:rsidP="00B54E77">
      <w:pPr>
        <w:rPr>
          <w:rFonts w:ascii="Times New Roman" w:hAnsi="Times New Roman" w:cs="Times New Roman"/>
          <w:bCs/>
          <w:i/>
          <w:iCs/>
        </w:rPr>
      </w:pPr>
    </w:p>
    <w:p w14:paraId="4F84D3C0" w14:textId="77777777" w:rsidR="00922610" w:rsidRPr="00E26C8D" w:rsidRDefault="00922610">
      <w:pPr>
        <w:rPr>
          <w:rFonts w:ascii="Times New Roman" w:eastAsiaTheme="majorEastAsia" w:hAnsi="Times New Roman" w:cs="Times New Roman"/>
          <w:bCs/>
          <w:i/>
          <w:iCs/>
          <w:color w:val="000000" w:themeColor="text1"/>
        </w:rPr>
      </w:pPr>
      <w:bookmarkStart w:id="95" w:name="_Toc69473335"/>
      <w:r w:rsidRPr="00E26C8D">
        <w:rPr>
          <w:rFonts w:ascii="Times New Roman" w:hAnsi="Times New Roman" w:cs="Times New Roman"/>
          <w:bCs/>
          <w:i/>
          <w:iCs/>
          <w:color w:val="000000" w:themeColor="text1"/>
        </w:rPr>
        <w:br w:type="page"/>
      </w:r>
    </w:p>
    <w:p w14:paraId="23BB2989" w14:textId="058EBA11" w:rsidR="00B54E77" w:rsidRPr="00E26C8D" w:rsidRDefault="00B54E77" w:rsidP="00003A4E">
      <w:pPr>
        <w:pStyle w:val="Heading3"/>
        <w:spacing w:line="480" w:lineRule="auto"/>
        <w:rPr>
          <w:rFonts w:ascii="Times New Roman" w:hAnsi="Times New Roman" w:cs="Times New Roman"/>
          <w:bCs/>
          <w:i/>
          <w:iCs/>
          <w:color w:val="000000" w:themeColor="text1"/>
        </w:rPr>
      </w:pPr>
      <w:r w:rsidRPr="00E26C8D">
        <w:rPr>
          <w:rFonts w:ascii="Times New Roman" w:hAnsi="Times New Roman" w:cs="Times New Roman"/>
          <w:bCs/>
          <w:i/>
          <w:iCs/>
          <w:color w:val="000000" w:themeColor="text1"/>
        </w:rPr>
        <w:lastRenderedPageBreak/>
        <w:t>Practices with Whole Class</w:t>
      </w:r>
      <w:bookmarkEnd w:id="95"/>
    </w:p>
    <w:p w14:paraId="5E352869" w14:textId="124D9BEF" w:rsidR="00B54E77" w:rsidRPr="00E26C8D" w:rsidRDefault="00B54E77" w:rsidP="00DB1BBB">
      <w:pPr>
        <w:spacing w:line="480" w:lineRule="auto"/>
        <w:rPr>
          <w:rFonts w:ascii="Times New Roman" w:hAnsi="Times New Roman" w:cs="Times New Roman"/>
          <w:bCs/>
        </w:rPr>
      </w:pPr>
      <w:r w:rsidRPr="00E26C8D">
        <w:rPr>
          <w:rFonts w:ascii="Times New Roman" w:hAnsi="Times New Roman" w:cs="Times New Roman"/>
          <w:bCs/>
        </w:rPr>
        <w:tab/>
        <w:t xml:space="preserve">Power users were </w:t>
      </w:r>
      <w:r w:rsidR="00AD08D3" w:rsidRPr="00E26C8D">
        <w:rPr>
          <w:rFonts w:ascii="Times New Roman" w:hAnsi="Times New Roman" w:cs="Times New Roman"/>
          <w:bCs/>
        </w:rPr>
        <w:t>also surveyed about</w:t>
      </w:r>
      <w:r w:rsidRPr="00E26C8D">
        <w:rPr>
          <w:rFonts w:ascii="Times New Roman" w:hAnsi="Times New Roman" w:cs="Times New Roman"/>
          <w:bCs/>
        </w:rPr>
        <w:t xml:space="preserve"> their practices </w:t>
      </w:r>
      <w:r w:rsidR="001E0997" w:rsidRPr="00E26C8D">
        <w:rPr>
          <w:rFonts w:ascii="Times New Roman" w:hAnsi="Times New Roman" w:cs="Times New Roman"/>
          <w:bCs/>
        </w:rPr>
        <w:t>regarding</w:t>
      </w:r>
      <w:r w:rsidRPr="00E26C8D">
        <w:rPr>
          <w:rFonts w:ascii="Times New Roman" w:hAnsi="Times New Roman" w:cs="Times New Roman"/>
          <w:bCs/>
        </w:rPr>
        <w:t xml:space="preserve"> the </w:t>
      </w:r>
      <w:proofErr w:type="gramStart"/>
      <w:r w:rsidRPr="00E26C8D">
        <w:rPr>
          <w:rFonts w:ascii="Times New Roman" w:hAnsi="Times New Roman" w:cs="Times New Roman"/>
          <w:bCs/>
        </w:rPr>
        <w:t>class as a whole</w:t>
      </w:r>
      <w:proofErr w:type="gramEnd"/>
      <w:r w:rsidRPr="00E26C8D">
        <w:rPr>
          <w:rFonts w:ascii="Times New Roman" w:hAnsi="Times New Roman" w:cs="Times New Roman"/>
          <w:bCs/>
        </w:rPr>
        <w:t xml:space="preserve">. On the same 4-point Likert scale as above, the only practice averaging “most of the time” or “always” </w:t>
      </w:r>
      <w:r w:rsidR="00AD08D3" w:rsidRPr="00E26C8D">
        <w:rPr>
          <w:rFonts w:ascii="Times New Roman" w:hAnsi="Times New Roman" w:cs="Times New Roman"/>
          <w:bCs/>
        </w:rPr>
        <w:t xml:space="preserve">was </w:t>
      </w:r>
      <w:r w:rsidRPr="00E26C8D">
        <w:rPr>
          <w:rFonts w:ascii="Times New Roman" w:hAnsi="Times New Roman" w:cs="Times New Roman"/>
          <w:bCs/>
        </w:rPr>
        <w:t>the viewing of completed lessons (</w:t>
      </w:r>
      <w:r w:rsidR="00342B32" w:rsidRPr="00E26C8D">
        <w:rPr>
          <w:rFonts w:ascii="Times New Roman" w:hAnsi="Times New Roman" w:cs="Times New Roman"/>
          <w:bCs/>
          <w:i/>
          <w:iCs/>
        </w:rPr>
        <w:t>M</w:t>
      </w:r>
      <w:r w:rsidRPr="00E26C8D">
        <w:rPr>
          <w:rFonts w:ascii="Times New Roman" w:hAnsi="Times New Roman" w:cs="Times New Roman"/>
          <w:bCs/>
        </w:rPr>
        <w:t xml:space="preserve"> = 3.02)</w:t>
      </w:r>
      <w:r w:rsidR="008F4EAE" w:rsidRPr="00E26C8D">
        <w:rPr>
          <w:rFonts w:ascii="Times New Roman" w:hAnsi="Times New Roman" w:cs="Times New Roman"/>
          <w:bCs/>
        </w:rPr>
        <w:t>,</w:t>
      </w:r>
      <w:r w:rsidR="002837A7" w:rsidRPr="00E26C8D">
        <w:rPr>
          <w:rFonts w:ascii="Times New Roman" w:hAnsi="Times New Roman" w:cs="Times New Roman"/>
          <w:bCs/>
        </w:rPr>
        <w:t xml:space="preserve"> </w:t>
      </w:r>
      <w:r w:rsidRPr="00E26C8D">
        <w:rPr>
          <w:rFonts w:ascii="Times New Roman" w:hAnsi="Times New Roman" w:cs="Times New Roman"/>
          <w:bCs/>
        </w:rPr>
        <w:t>the total number of lessons completed in the school year by all students in the class combined. Viewing number of standards completed (</w:t>
      </w:r>
      <w:r w:rsidR="00342B32" w:rsidRPr="00E26C8D">
        <w:rPr>
          <w:rFonts w:ascii="Times New Roman" w:hAnsi="Times New Roman" w:cs="Times New Roman"/>
          <w:bCs/>
          <w:i/>
          <w:iCs/>
        </w:rPr>
        <w:t>M</w:t>
      </w:r>
      <w:r w:rsidRPr="00E26C8D">
        <w:rPr>
          <w:rFonts w:ascii="Times New Roman" w:hAnsi="Times New Roman" w:cs="Times New Roman"/>
          <w:bCs/>
        </w:rPr>
        <w:t xml:space="preserve"> = 2.75) and what specific standards have been completed (</w:t>
      </w:r>
      <w:r w:rsidR="00342B32" w:rsidRPr="00E26C8D">
        <w:rPr>
          <w:rFonts w:ascii="Times New Roman" w:hAnsi="Times New Roman" w:cs="Times New Roman"/>
          <w:bCs/>
          <w:i/>
          <w:iCs/>
        </w:rPr>
        <w:t>M</w:t>
      </w:r>
      <w:r w:rsidRPr="00E26C8D">
        <w:rPr>
          <w:rFonts w:ascii="Times New Roman" w:hAnsi="Times New Roman" w:cs="Times New Roman"/>
          <w:bCs/>
        </w:rPr>
        <w:t xml:space="preserve"> = 2.68) </w:t>
      </w:r>
      <w:r w:rsidR="008F4EAE" w:rsidRPr="00E26C8D">
        <w:rPr>
          <w:rFonts w:ascii="Times New Roman" w:hAnsi="Times New Roman" w:cs="Times New Roman"/>
          <w:bCs/>
        </w:rPr>
        <w:t xml:space="preserve">were </w:t>
      </w:r>
      <w:r w:rsidRPr="00E26C8D">
        <w:rPr>
          <w:rFonts w:ascii="Times New Roman" w:hAnsi="Times New Roman" w:cs="Times New Roman"/>
          <w:bCs/>
        </w:rPr>
        <w:t>the next most common practices</w:t>
      </w:r>
      <w:r w:rsidR="008F4EAE" w:rsidRPr="00E26C8D">
        <w:rPr>
          <w:rFonts w:ascii="Times New Roman" w:hAnsi="Times New Roman" w:cs="Times New Roman"/>
          <w:bCs/>
        </w:rPr>
        <w:t>,</w:t>
      </w:r>
      <w:r w:rsidRPr="00E26C8D">
        <w:rPr>
          <w:rFonts w:ascii="Times New Roman" w:hAnsi="Times New Roman" w:cs="Times New Roman"/>
          <w:bCs/>
        </w:rPr>
        <w:t xml:space="preserve"> followed closely by viewing the activity feed (</w:t>
      </w:r>
      <w:r w:rsidR="00342B32" w:rsidRPr="00E26C8D">
        <w:rPr>
          <w:rFonts w:ascii="Times New Roman" w:hAnsi="Times New Roman" w:cs="Times New Roman"/>
          <w:bCs/>
          <w:i/>
          <w:iCs/>
        </w:rPr>
        <w:t>M</w:t>
      </w:r>
      <w:r w:rsidRPr="00E26C8D">
        <w:rPr>
          <w:rFonts w:ascii="Times New Roman" w:hAnsi="Times New Roman" w:cs="Times New Roman"/>
          <w:bCs/>
        </w:rPr>
        <w:t xml:space="preserve"> = 2.61). For the </w:t>
      </w:r>
      <w:proofErr w:type="gramStart"/>
      <w:r w:rsidRPr="00E26C8D">
        <w:rPr>
          <w:rFonts w:ascii="Times New Roman" w:hAnsi="Times New Roman" w:cs="Times New Roman"/>
          <w:bCs/>
        </w:rPr>
        <w:t>class as a whole, as</w:t>
      </w:r>
      <w:proofErr w:type="gramEnd"/>
      <w:r w:rsidRPr="00E26C8D">
        <w:rPr>
          <w:rFonts w:ascii="Times New Roman" w:hAnsi="Times New Roman" w:cs="Times New Roman"/>
          <w:bCs/>
        </w:rPr>
        <w:t xml:space="preserve"> with the individual practices, the teachers reported the practice least engaged in </w:t>
      </w:r>
      <w:r w:rsidR="008F4EAE" w:rsidRPr="00E26C8D">
        <w:rPr>
          <w:rFonts w:ascii="Times New Roman" w:hAnsi="Times New Roman" w:cs="Times New Roman"/>
          <w:bCs/>
        </w:rPr>
        <w:t>was</w:t>
      </w:r>
      <w:r w:rsidRPr="00E26C8D">
        <w:rPr>
          <w:rFonts w:ascii="Times New Roman" w:hAnsi="Times New Roman" w:cs="Times New Roman"/>
          <w:bCs/>
        </w:rPr>
        <w:t xml:space="preserve"> removing or canceling assignments (</w:t>
      </w:r>
      <w:r w:rsidR="00342B32" w:rsidRPr="00E26C8D">
        <w:rPr>
          <w:rFonts w:ascii="Times New Roman" w:hAnsi="Times New Roman" w:cs="Times New Roman"/>
          <w:bCs/>
          <w:i/>
          <w:iCs/>
        </w:rPr>
        <w:t>M</w:t>
      </w:r>
      <w:r w:rsidRPr="00E26C8D">
        <w:rPr>
          <w:rFonts w:ascii="Times New Roman" w:hAnsi="Times New Roman" w:cs="Times New Roman"/>
          <w:bCs/>
        </w:rPr>
        <w:t xml:space="preserve"> = 1.43). Table 4 shows the results for teacher practices </w:t>
      </w:r>
      <w:r w:rsidR="001E0997" w:rsidRPr="00E26C8D">
        <w:rPr>
          <w:rFonts w:ascii="Times New Roman" w:hAnsi="Times New Roman" w:cs="Times New Roman"/>
          <w:bCs/>
        </w:rPr>
        <w:t>regarding</w:t>
      </w:r>
      <w:r w:rsidRPr="00E26C8D">
        <w:rPr>
          <w:rFonts w:ascii="Times New Roman" w:hAnsi="Times New Roman" w:cs="Times New Roman"/>
          <w:bCs/>
        </w:rPr>
        <w:t xml:space="preserve"> the </w:t>
      </w:r>
      <w:proofErr w:type="gramStart"/>
      <w:r w:rsidRPr="00E26C8D">
        <w:rPr>
          <w:rFonts w:ascii="Times New Roman" w:hAnsi="Times New Roman" w:cs="Times New Roman"/>
          <w:bCs/>
        </w:rPr>
        <w:t>class as a whole</w:t>
      </w:r>
      <w:proofErr w:type="gramEnd"/>
      <w:r w:rsidRPr="00E26C8D">
        <w:rPr>
          <w:rFonts w:ascii="Times New Roman" w:hAnsi="Times New Roman" w:cs="Times New Roman"/>
          <w:bCs/>
        </w:rPr>
        <w:t>.</w:t>
      </w:r>
    </w:p>
    <w:p w14:paraId="360BF5A1" w14:textId="77777777" w:rsidR="00922610" w:rsidRPr="00E26C8D" w:rsidRDefault="00922610" w:rsidP="00922610">
      <w:pPr>
        <w:pStyle w:val="Heading3"/>
        <w:spacing w:line="480" w:lineRule="auto"/>
        <w:rPr>
          <w:rFonts w:ascii="Times New Roman" w:hAnsi="Times New Roman" w:cs="Times New Roman"/>
          <w:bCs/>
          <w:i/>
          <w:iCs/>
          <w:color w:val="000000" w:themeColor="text1"/>
        </w:rPr>
      </w:pPr>
      <w:bookmarkStart w:id="96" w:name="_Toc69473336"/>
      <w:bookmarkStart w:id="97" w:name="_Toc68596008"/>
      <w:r w:rsidRPr="00E26C8D">
        <w:rPr>
          <w:rFonts w:ascii="Times New Roman" w:hAnsi="Times New Roman" w:cs="Times New Roman"/>
          <w:bCs/>
          <w:i/>
          <w:iCs/>
          <w:color w:val="000000" w:themeColor="text1"/>
        </w:rPr>
        <w:t>Use of Demo Lessons</w:t>
      </w:r>
      <w:bookmarkEnd w:id="96"/>
    </w:p>
    <w:p w14:paraId="03DAF377" w14:textId="384158E4" w:rsidR="00922610" w:rsidRPr="00E26C8D" w:rsidRDefault="00922610" w:rsidP="00922610">
      <w:pPr>
        <w:spacing w:line="480" w:lineRule="auto"/>
        <w:rPr>
          <w:rFonts w:ascii="Times New Roman" w:hAnsi="Times New Roman" w:cs="Times New Roman"/>
          <w:bCs/>
        </w:rPr>
      </w:pPr>
      <w:r w:rsidRPr="00E26C8D">
        <w:rPr>
          <w:rFonts w:ascii="Times New Roman" w:hAnsi="Times New Roman" w:cs="Times New Roman"/>
          <w:bCs/>
        </w:rPr>
        <w:tab/>
        <w:t xml:space="preserve">One question asked power users, “For what reason(s) do you demo a game in DreamBox?”. Of the teachers who answered this question, only 33.6% of teachers (N = 39) reported the use of demo lessons, while 66.4% report never playing a demo lesson (N = 77). One teacher preferred not to answer. Within the third of the teachers who do play demo lessons, the most common reason for this practice is to help a student with the user-interface (knowing how to use a virtual manipulative or game). In addition to helping a student with the user-interface, understanding how a tool works within a game is another highly reported practice of the teachers who play a demo lesson. </w:t>
      </w:r>
    </w:p>
    <w:p w14:paraId="751B774E" w14:textId="1FCDB9C4" w:rsidR="00922610" w:rsidRPr="00E26C8D" w:rsidRDefault="00922610" w:rsidP="00922610">
      <w:pPr>
        <w:spacing w:line="480" w:lineRule="auto"/>
        <w:ind w:firstLine="720"/>
        <w:rPr>
          <w:rFonts w:ascii="Times New Roman" w:hAnsi="Times New Roman" w:cs="Times New Roman"/>
          <w:bCs/>
        </w:rPr>
      </w:pPr>
      <w:r w:rsidRPr="00E26C8D">
        <w:rPr>
          <w:rFonts w:ascii="Times New Roman" w:hAnsi="Times New Roman" w:cs="Times New Roman"/>
          <w:bCs/>
        </w:rPr>
        <w:t>To refresh content knowledge or to learn new content knowledge, had low means on this question. When asked in a separate question if playing demo lessons has enhanced the teacher’s content knowledge, this aligned with neutral, trending slightly toward agree. Table 5 shows the means and standard deviations related to the reasons a teacher plays a demo lesson in DreamBox.</w:t>
      </w:r>
      <w:r w:rsidRPr="00E26C8D">
        <w:rPr>
          <w:rFonts w:ascii="Times New Roman" w:hAnsi="Times New Roman" w:cs="Times New Roman"/>
          <w:bCs/>
          <w:i/>
          <w:iCs/>
          <w:color w:val="000000" w:themeColor="text1"/>
        </w:rPr>
        <w:br w:type="page"/>
      </w:r>
    </w:p>
    <w:p w14:paraId="4F7AC0FB" w14:textId="0F41B561" w:rsidR="00D84260" w:rsidRPr="00E26C8D" w:rsidRDefault="00D84260" w:rsidP="00D84260">
      <w:pPr>
        <w:pStyle w:val="Caption"/>
        <w:keepNext/>
        <w:rPr>
          <w:rFonts w:ascii="Times New Roman" w:hAnsi="Times New Roman" w:cs="Times New Roman"/>
          <w:bCs/>
          <w:i w:val="0"/>
          <w:iCs w:val="0"/>
          <w:color w:val="000000" w:themeColor="text1"/>
          <w:sz w:val="24"/>
          <w:szCs w:val="24"/>
        </w:rPr>
      </w:pPr>
      <w:r w:rsidRPr="00E26C8D">
        <w:rPr>
          <w:rFonts w:ascii="Times New Roman" w:hAnsi="Times New Roman" w:cs="Times New Roman"/>
          <w:bCs/>
          <w:i w:val="0"/>
          <w:iCs w:val="0"/>
          <w:color w:val="000000" w:themeColor="text1"/>
          <w:sz w:val="24"/>
          <w:szCs w:val="24"/>
        </w:rPr>
        <w:lastRenderedPageBreak/>
        <w:t xml:space="preserve">Table </w:t>
      </w:r>
      <w:r w:rsidRPr="00E26C8D">
        <w:rPr>
          <w:rFonts w:ascii="Times New Roman" w:hAnsi="Times New Roman" w:cs="Times New Roman"/>
          <w:bCs/>
          <w:i w:val="0"/>
          <w:iCs w:val="0"/>
          <w:color w:val="000000" w:themeColor="text1"/>
          <w:sz w:val="24"/>
          <w:szCs w:val="24"/>
        </w:rPr>
        <w:fldChar w:fldCharType="begin"/>
      </w:r>
      <w:r w:rsidRPr="00E26C8D">
        <w:rPr>
          <w:rFonts w:ascii="Times New Roman" w:hAnsi="Times New Roman" w:cs="Times New Roman"/>
          <w:bCs/>
          <w:i w:val="0"/>
          <w:iCs w:val="0"/>
          <w:color w:val="000000" w:themeColor="text1"/>
          <w:sz w:val="24"/>
          <w:szCs w:val="24"/>
        </w:rPr>
        <w:instrText xml:space="preserve"> SEQ Table \* ARABIC </w:instrText>
      </w:r>
      <w:r w:rsidRPr="00E26C8D">
        <w:rPr>
          <w:rFonts w:ascii="Times New Roman" w:hAnsi="Times New Roman" w:cs="Times New Roman"/>
          <w:bCs/>
          <w:i w:val="0"/>
          <w:iCs w:val="0"/>
          <w:color w:val="000000" w:themeColor="text1"/>
          <w:sz w:val="24"/>
          <w:szCs w:val="24"/>
        </w:rPr>
        <w:fldChar w:fldCharType="separate"/>
      </w:r>
      <w:r w:rsidR="007D7D21" w:rsidRPr="00E26C8D">
        <w:rPr>
          <w:rFonts w:ascii="Times New Roman" w:hAnsi="Times New Roman" w:cs="Times New Roman"/>
          <w:bCs/>
          <w:i w:val="0"/>
          <w:iCs w:val="0"/>
          <w:noProof/>
          <w:color w:val="000000" w:themeColor="text1"/>
          <w:sz w:val="24"/>
          <w:szCs w:val="24"/>
        </w:rPr>
        <w:t>4</w:t>
      </w:r>
      <w:bookmarkEnd w:id="97"/>
      <w:r w:rsidRPr="00E26C8D">
        <w:rPr>
          <w:rFonts w:ascii="Times New Roman" w:hAnsi="Times New Roman" w:cs="Times New Roman"/>
          <w:bCs/>
          <w:i w:val="0"/>
          <w:iCs w:val="0"/>
          <w:color w:val="000000" w:themeColor="text1"/>
          <w:sz w:val="24"/>
          <w:szCs w:val="24"/>
        </w:rPr>
        <w:fldChar w:fldCharType="end"/>
      </w:r>
    </w:p>
    <w:p w14:paraId="4455776C" w14:textId="54C9AFA6" w:rsidR="00B54E77" w:rsidRPr="00E26C8D" w:rsidRDefault="00B54E77" w:rsidP="00B54E77">
      <w:pPr>
        <w:spacing w:line="480" w:lineRule="auto"/>
        <w:rPr>
          <w:rFonts w:ascii="Times New Roman" w:hAnsi="Times New Roman" w:cs="Times New Roman"/>
          <w:bCs/>
          <w:i/>
          <w:iCs/>
        </w:rPr>
      </w:pPr>
      <w:r w:rsidRPr="00E26C8D">
        <w:rPr>
          <w:rFonts w:ascii="Times New Roman" w:hAnsi="Times New Roman" w:cs="Times New Roman"/>
          <w:bCs/>
          <w:i/>
          <w:iCs/>
        </w:rPr>
        <w:t xml:space="preserve">Teacher Practice </w:t>
      </w:r>
      <w:r w:rsidR="001E0997" w:rsidRPr="00E26C8D">
        <w:rPr>
          <w:rFonts w:ascii="Times New Roman" w:hAnsi="Times New Roman" w:cs="Times New Roman"/>
          <w:bCs/>
          <w:i/>
          <w:iCs/>
        </w:rPr>
        <w:t>Regarding</w:t>
      </w:r>
      <w:r w:rsidRPr="00E26C8D">
        <w:rPr>
          <w:rFonts w:ascii="Times New Roman" w:hAnsi="Times New Roman" w:cs="Times New Roman"/>
          <w:bCs/>
          <w:i/>
          <w:iCs/>
        </w:rPr>
        <w:t xml:space="preserve"> the Class as a Whole</w:t>
      </w:r>
    </w:p>
    <w:tbl>
      <w:tblPr>
        <w:tblW w:w="9270" w:type="dxa"/>
        <w:tblBorders>
          <w:bottom w:val="single" w:sz="8" w:space="0" w:color="152935"/>
          <w:insideH w:val="single" w:sz="8" w:space="0" w:color="152935"/>
        </w:tblBorders>
        <w:tblLayout w:type="fixed"/>
        <w:tblCellMar>
          <w:left w:w="0" w:type="dxa"/>
          <w:right w:w="0" w:type="dxa"/>
        </w:tblCellMar>
        <w:tblLook w:val="0000" w:firstRow="0" w:lastRow="0" w:firstColumn="0" w:lastColumn="0" w:noHBand="0" w:noVBand="0"/>
      </w:tblPr>
      <w:tblGrid>
        <w:gridCol w:w="5580"/>
        <w:gridCol w:w="1350"/>
        <w:gridCol w:w="2340"/>
      </w:tblGrid>
      <w:tr w:rsidR="00B54E77" w:rsidRPr="00E26C8D" w14:paraId="65C72F3B" w14:textId="77777777" w:rsidTr="00295D84">
        <w:trPr>
          <w:cantSplit/>
          <w:trHeight w:val="361"/>
        </w:trPr>
        <w:tc>
          <w:tcPr>
            <w:tcW w:w="5580" w:type="dxa"/>
            <w:tcBorders>
              <w:top w:val="nil"/>
            </w:tcBorders>
            <w:shd w:val="clear" w:color="auto" w:fill="E7E6E6" w:themeFill="background2"/>
          </w:tcPr>
          <w:p w14:paraId="1DD33AEF" w14:textId="77777777" w:rsidR="00B54E77" w:rsidRPr="00E26C8D" w:rsidRDefault="00B54E77" w:rsidP="00295D84">
            <w:pPr>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Practice</w:t>
            </w:r>
          </w:p>
        </w:tc>
        <w:tc>
          <w:tcPr>
            <w:tcW w:w="1350" w:type="dxa"/>
            <w:tcBorders>
              <w:top w:val="nil"/>
            </w:tcBorders>
            <w:shd w:val="clear" w:color="auto" w:fill="E7E6E6" w:themeFill="background2"/>
          </w:tcPr>
          <w:p w14:paraId="4B88AE5A"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Mean</w:t>
            </w:r>
          </w:p>
        </w:tc>
        <w:tc>
          <w:tcPr>
            <w:tcW w:w="2340" w:type="dxa"/>
            <w:tcBorders>
              <w:top w:val="nil"/>
            </w:tcBorders>
            <w:shd w:val="clear" w:color="auto" w:fill="E7E6E6" w:themeFill="background2"/>
          </w:tcPr>
          <w:p w14:paraId="55959021"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Std. Deviation</w:t>
            </w:r>
          </w:p>
        </w:tc>
      </w:tr>
      <w:tr w:rsidR="00B54E77" w:rsidRPr="00E26C8D" w14:paraId="4D4E3758" w14:textId="77777777" w:rsidTr="00295D84">
        <w:trPr>
          <w:cantSplit/>
          <w:trHeight w:val="361"/>
        </w:trPr>
        <w:tc>
          <w:tcPr>
            <w:tcW w:w="5580" w:type="dxa"/>
            <w:shd w:val="clear" w:color="auto" w:fill="auto"/>
          </w:tcPr>
          <w:p w14:paraId="256BE432"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view lessons completed.</w:t>
            </w:r>
          </w:p>
        </w:tc>
        <w:tc>
          <w:tcPr>
            <w:tcW w:w="1350" w:type="dxa"/>
            <w:shd w:val="clear" w:color="auto" w:fill="auto"/>
          </w:tcPr>
          <w:p w14:paraId="371E0C02"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3.02</w:t>
            </w:r>
          </w:p>
        </w:tc>
        <w:tc>
          <w:tcPr>
            <w:tcW w:w="2340" w:type="dxa"/>
            <w:shd w:val="clear" w:color="auto" w:fill="auto"/>
          </w:tcPr>
          <w:p w14:paraId="16BF8B43"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.991</w:t>
            </w:r>
          </w:p>
        </w:tc>
      </w:tr>
      <w:tr w:rsidR="00B54E77" w:rsidRPr="00E26C8D" w14:paraId="6E6EA263" w14:textId="77777777" w:rsidTr="00295D84">
        <w:trPr>
          <w:cantSplit/>
          <w:trHeight w:val="361"/>
        </w:trPr>
        <w:tc>
          <w:tcPr>
            <w:tcW w:w="5580" w:type="dxa"/>
            <w:shd w:val="clear" w:color="auto" w:fill="auto"/>
          </w:tcPr>
          <w:p w14:paraId="4CAE190A"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view total standards completed.</w:t>
            </w:r>
          </w:p>
        </w:tc>
        <w:tc>
          <w:tcPr>
            <w:tcW w:w="1350" w:type="dxa"/>
            <w:shd w:val="clear" w:color="auto" w:fill="auto"/>
          </w:tcPr>
          <w:p w14:paraId="4E0367F4"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2.74</w:t>
            </w:r>
          </w:p>
        </w:tc>
        <w:tc>
          <w:tcPr>
            <w:tcW w:w="2340" w:type="dxa"/>
            <w:shd w:val="clear" w:color="auto" w:fill="auto"/>
          </w:tcPr>
          <w:p w14:paraId="73B7D4E1"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1.010</w:t>
            </w:r>
          </w:p>
        </w:tc>
      </w:tr>
      <w:tr w:rsidR="00B54E77" w:rsidRPr="00E26C8D" w14:paraId="0599DEED" w14:textId="77777777" w:rsidTr="00295D84">
        <w:trPr>
          <w:cantSplit/>
          <w:trHeight w:val="361"/>
        </w:trPr>
        <w:tc>
          <w:tcPr>
            <w:tcW w:w="5580" w:type="dxa"/>
            <w:shd w:val="clear" w:color="auto" w:fill="auto"/>
          </w:tcPr>
          <w:p w14:paraId="2558AA79"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view standards completed.</w:t>
            </w:r>
          </w:p>
        </w:tc>
        <w:tc>
          <w:tcPr>
            <w:tcW w:w="1350" w:type="dxa"/>
            <w:shd w:val="clear" w:color="auto" w:fill="auto"/>
          </w:tcPr>
          <w:p w14:paraId="5590BD32"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2.68</w:t>
            </w:r>
          </w:p>
        </w:tc>
        <w:tc>
          <w:tcPr>
            <w:tcW w:w="2340" w:type="dxa"/>
            <w:shd w:val="clear" w:color="auto" w:fill="auto"/>
          </w:tcPr>
          <w:p w14:paraId="2CB70DD1"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.962</w:t>
            </w:r>
          </w:p>
        </w:tc>
      </w:tr>
      <w:tr w:rsidR="00B54E77" w:rsidRPr="00E26C8D" w14:paraId="73842FCD" w14:textId="77777777" w:rsidTr="00295D84">
        <w:trPr>
          <w:cantSplit/>
          <w:trHeight w:val="378"/>
        </w:trPr>
        <w:tc>
          <w:tcPr>
            <w:tcW w:w="5580" w:type="dxa"/>
            <w:shd w:val="clear" w:color="auto" w:fill="auto"/>
          </w:tcPr>
          <w:p w14:paraId="7B09CEF6"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view the Activity Feed.</w:t>
            </w:r>
          </w:p>
        </w:tc>
        <w:tc>
          <w:tcPr>
            <w:tcW w:w="1350" w:type="dxa"/>
            <w:shd w:val="clear" w:color="auto" w:fill="auto"/>
          </w:tcPr>
          <w:p w14:paraId="42559B4B"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2.61</w:t>
            </w:r>
          </w:p>
        </w:tc>
        <w:tc>
          <w:tcPr>
            <w:tcW w:w="2340" w:type="dxa"/>
            <w:shd w:val="clear" w:color="auto" w:fill="auto"/>
          </w:tcPr>
          <w:p w14:paraId="693363AF"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.982</w:t>
            </w:r>
          </w:p>
        </w:tc>
      </w:tr>
      <w:tr w:rsidR="00B54E77" w:rsidRPr="00E26C8D" w14:paraId="5B5BAC41" w14:textId="77777777" w:rsidTr="00295D84">
        <w:trPr>
          <w:cantSplit/>
          <w:trHeight w:val="723"/>
        </w:trPr>
        <w:tc>
          <w:tcPr>
            <w:tcW w:w="5580" w:type="dxa"/>
            <w:shd w:val="clear" w:color="auto" w:fill="auto"/>
          </w:tcPr>
          <w:p w14:paraId="312AB5A6"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look at student performance on short-term assignments.</w:t>
            </w:r>
          </w:p>
        </w:tc>
        <w:tc>
          <w:tcPr>
            <w:tcW w:w="1350" w:type="dxa"/>
            <w:shd w:val="clear" w:color="auto" w:fill="auto"/>
          </w:tcPr>
          <w:p w14:paraId="4E87639E"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2.13</w:t>
            </w:r>
          </w:p>
        </w:tc>
        <w:tc>
          <w:tcPr>
            <w:tcW w:w="2340" w:type="dxa"/>
            <w:shd w:val="clear" w:color="auto" w:fill="auto"/>
          </w:tcPr>
          <w:p w14:paraId="3B0574B9"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1.030</w:t>
            </w:r>
          </w:p>
        </w:tc>
      </w:tr>
      <w:tr w:rsidR="00B54E77" w:rsidRPr="00E26C8D" w14:paraId="69E16E5B" w14:textId="77777777" w:rsidTr="00295D84">
        <w:trPr>
          <w:cantSplit/>
          <w:trHeight w:val="361"/>
        </w:trPr>
        <w:tc>
          <w:tcPr>
            <w:tcW w:w="5580" w:type="dxa"/>
            <w:shd w:val="clear" w:color="auto" w:fill="auto"/>
          </w:tcPr>
          <w:p w14:paraId="66EC2BA7"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make short-term assignments.</w:t>
            </w:r>
          </w:p>
        </w:tc>
        <w:tc>
          <w:tcPr>
            <w:tcW w:w="1350" w:type="dxa"/>
            <w:shd w:val="clear" w:color="auto" w:fill="auto"/>
          </w:tcPr>
          <w:p w14:paraId="0D53910B"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2.09</w:t>
            </w:r>
          </w:p>
        </w:tc>
        <w:tc>
          <w:tcPr>
            <w:tcW w:w="2340" w:type="dxa"/>
            <w:shd w:val="clear" w:color="auto" w:fill="auto"/>
          </w:tcPr>
          <w:p w14:paraId="59F011A3"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1.050</w:t>
            </w:r>
          </w:p>
        </w:tc>
      </w:tr>
      <w:tr w:rsidR="00B54E77" w:rsidRPr="00E26C8D" w14:paraId="2815C016" w14:textId="77777777" w:rsidTr="00295D84">
        <w:trPr>
          <w:cantSplit/>
          <w:trHeight w:val="723"/>
        </w:trPr>
        <w:tc>
          <w:tcPr>
            <w:tcW w:w="5580" w:type="dxa"/>
            <w:shd w:val="clear" w:color="auto" w:fill="auto"/>
          </w:tcPr>
          <w:p w14:paraId="08539897"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look at student growth on long-term assignments.</w:t>
            </w:r>
          </w:p>
        </w:tc>
        <w:tc>
          <w:tcPr>
            <w:tcW w:w="1350" w:type="dxa"/>
            <w:shd w:val="clear" w:color="auto" w:fill="auto"/>
          </w:tcPr>
          <w:p w14:paraId="0A11922E"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2.05</w:t>
            </w:r>
          </w:p>
        </w:tc>
        <w:tc>
          <w:tcPr>
            <w:tcW w:w="2340" w:type="dxa"/>
            <w:shd w:val="clear" w:color="auto" w:fill="auto"/>
          </w:tcPr>
          <w:p w14:paraId="5F21A076"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.990</w:t>
            </w:r>
          </w:p>
        </w:tc>
      </w:tr>
      <w:tr w:rsidR="00B54E77" w:rsidRPr="00E26C8D" w14:paraId="0E0A5899" w14:textId="77777777" w:rsidTr="00295D84">
        <w:trPr>
          <w:cantSplit/>
          <w:trHeight w:val="361"/>
        </w:trPr>
        <w:tc>
          <w:tcPr>
            <w:tcW w:w="5580" w:type="dxa"/>
            <w:shd w:val="clear" w:color="auto" w:fill="auto"/>
          </w:tcPr>
          <w:p w14:paraId="6576D113"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make long-term assignments.</w:t>
            </w:r>
          </w:p>
        </w:tc>
        <w:tc>
          <w:tcPr>
            <w:tcW w:w="1350" w:type="dxa"/>
            <w:shd w:val="clear" w:color="auto" w:fill="auto"/>
          </w:tcPr>
          <w:p w14:paraId="1A3FB1E0"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1.96</w:t>
            </w:r>
          </w:p>
        </w:tc>
        <w:tc>
          <w:tcPr>
            <w:tcW w:w="2340" w:type="dxa"/>
            <w:shd w:val="clear" w:color="auto" w:fill="auto"/>
          </w:tcPr>
          <w:p w14:paraId="1897AE67"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.977</w:t>
            </w:r>
          </w:p>
        </w:tc>
      </w:tr>
      <w:tr w:rsidR="00B54E77" w:rsidRPr="00E26C8D" w14:paraId="2D27A72E" w14:textId="77777777" w:rsidTr="00295D84">
        <w:trPr>
          <w:cantSplit/>
          <w:trHeight w:val="723"/>
        </w:trPr>
        <w:tc>
          <w:tcPr>
            <w:tcW w:w="5580" w:type="dxa"/>
            <w:shd w:val="clear" w:color="auto" w:fill="auto"/>
          </w:tcPr>
          <w:p w14:paraId="3DF59B62"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use the student messaging feature to communicate with students.</w:t>
            </w:r>
          </w:p>
        </w:tc>
        <w:tc>
          <w:tcPr>
            <w:tcW w:w="1350" w:type="dxa"/>
            <w:shd w:val="clear" w:color="auto" w:fill="auto"/>
          </w:tcPr>
          <w:p w14:paraId="1256C21D"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1.48</w:t>
            </w:r>
          </w:p>
        </w:tc>
        <w:tc>
          <w:tcPr>
            <w:tcW w:w="2340" w:type="dxa"/>
            <w:shd w:val="clear" w:color="auto" w:fill="auto"/>
          </w:tcPr>
          <w:p w14:paraId="25619F44"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.738</w:t>
            </w:r>
          </w:p>
        </w:tc>
      </w:tr>
      <w:tr w:rsidR="00B54E77" w:rsidRPr="00E26C8D" w14:paraId="3EB74D41" w14:textId="77777777" w:rsidTr="00295D84">
        <w:trPr>
          <w:cantSplit/>
          <w:trHeight w:val="378"/>
        </w:trPr>
        <w:tc>
          <w:tcPr>
            <w:tcW w:w="5580" w:type="dxa"/>
            <w:shd w:val="clear" w:color="auto" w:fill="auto"/>
          </w:tcPr>
          <w:p w14:paraId="65456161"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remove/cancel assignments.</w:t>
            </w:r>
          </w:p>
        </w:tc>
        <w:tc>
          <w:tcPr>
            <w:tcW w:w="1350" w:type="dxa"/>
            <w:shd w:val="clear" w:color="auto" w:fill="auto"/>
          </w:tcPr>
          <w:p w14:paraId="31B5C5FE"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1.43</w:t>
            </w:r>
          </w:p>
        </w:tc>
        <w:tc>
          <w:tcPr>
            <w:tcW w:w="2340" w:type="dxa"/>
            <w:shd w:val="clear" w:color="auto" w:fill="auto"/>
          </w:tcPr>
          <w:p w14:paraId="25796F80"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.661</w:t>
            </w:r>
          </w:p>
        </w:tc>
      </w:tr>
      <w:tr w:rsidR="00B54E77" w:rsidRPr="00E26C8D" w14:paraId="7A07B85A" w14:textId="77777777" w:rsidTr="00295D84">
        <w:trPr>
          <w:cantSplit/>
          <w:trHeight w:val="430"/>
        </w:trPr>
        <w:tc>
          <w:tcPr>
            <w:tcW w:w="5580" w:type="dxa"/>
            <w:shd w:val="clear" w:color="auto" w:fill="auto"/>
          </w:tcPr>
          <w:p w14:paraId="191B8298"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Other, please explain other practices below.</w:t>
            </w:r>
          </w:p>
        </w:tc>
        <w:tc>
          <w:tcPr>
            <w:tcW w:w="1350" w:type="dxa"/>
            <w:shd w:val="clear" w:color="auto" w:fill="auto"/>
          </w:tcPr>
          <w:p w14:paraId="4F6DBBBD"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1.21</w:t>
            </w:r>
          </w:p>
        </w:tc>
        <w:tc>
          <w:tcPr>
            <w:tcW w:w="2340" w:type="dxa"/>
            <w:shd w:val="clear" w:color="auto" w:fill="auto"/>
          </w:tcPr>
          <w:p w14:paraId="3FC8162E"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.676</w:t>
            </w:r>
          </w:p>
        </w:tc>
      </w:tr>
    </w:tbl>
    <w:p w14:paraId="15384624" w14:textId="1B970E9D" w:rsidR="00B54E77" w:rsidRPr="00E26C8D" w:rsidRDefault="00B54E77" w:rsidP="00B54E77">
      <w:pPr>
        <w:rPr>
          <w:rFonts w:ascii="Times New Roman" w:hAnsi="Times New Roman" w:cs="Times New Roman"/>
          <w:bCs/>
          <w:i/>
          <w:iCs/>
        </w:rPr>
      </w:pPr>
      <w:r w:rsidRPr="00E26C8D">
        <w:rPr>
          <w:rFonts w:ascii="Times New Roman" w:hAnsi="Times New Roman" w:cs="Times New Roman"/>
          <w:bCs/>
          <w:i/>
          <w:iCs/>
        </w:rPr>
        <w:t>Note. N = 117.</w:t>
      </w:r>
    </w:p>
    <w:p w14:paraId="2AE786DB" w14:textId="77777777" w:rsidR="00B54E77" w:rsidRPr="00E26C8D" w:rsidRDefault="00B54E77" w:rsidP="00B54E77">
      <w:pPr>
        <w:rPr>
          <w:rFonts w:ascii="Times New Roman" w:hAnsi="Times New Roman" w:cs="Times New Roman"/>
          <w:bCs/>
          <w:i/>
          <w:iCs/>
        </w:rPr>
      </w:pPr>
    </w:p>
    <w:p w14:paraId="4C32FB28" w14:textId="1DC20B89" w:rsidR="00B54E77" w:rsidRPr="00E26C8D" w:rsidRDefault="00B54E77" w:rsidP="00B54E77">
      <w:pPr>
        <w:spacing w:line="480" w:lineRule="auto"/>
        <w:rPr>
          <w:rFonts w:ascii="Times New Roman" w:hAnsi="Times New Roman" w:cs="Times New Roman"/>
          <w:bCs/>
        </w:rPr>
      </w:pPr>
      <w:r w:rsidRPr="00E26C8D">
        <w:rPr>
          <w:rFonts w:ascii="Times New Roman" w:hAnsi="Times New Roman" w:cs="Times New Roman"/>
          <w:bCs/>
        </w:rPr>
        <w:tab/>
      </w:r>
    </w:p>
    <w:p w14:paraId="19B80A11" w14:textId="77777777" w:rsidR="00922610" w:rsidRPr="00E26C8D" w:rsidRDefault="00922610">
      <w:pPr>
        <w:rPr>
          <w:rFonts w:ascii="Times New Roman" w:hAnsi="Times New Roman" w:cs="Times New Roman"/>
          <w:bCs/>
          <w:color w:val="000000" w:themeColor="text1"/>
        </w:rPr>
      </w:pPr>
      <w:bookmarkStart w:id="98" w:name="_Toc68596009"/>
      <w:r w:rsidRPr="00E26C8D">
        <w:rPr>
          <w:rFonts w:ascii="Times New Roman" w:hAnsi="Times New Roman" w:cs="Times New Roman"/>
          <w:bCs/>
          <w:i/>
          <w:iCs/>
          <w:color w:val="000000" w:themeColor="text1"/>
        </w:rPr>
        <w:br w:type="page"/>
      </w:r>
    </w:p>
    <w:p w14:paraId="68652932" w14:textId="2429B5F2" w:rsidR="00D84260" w:rsidRPr="00E26C8D" w:rsidRDefault="00D84260" w:rsidP="00D84260">
      <w:pPr>
        <w:pStyle w:val="Caption"/>
        <w:keepNext/>
        <w:rPr>
          <w:rFonts w:ascii="Times New Roman" w:hAnsi="Times New Roman" w:cs="Times New Roman"/>
          <w:bCs/>
          <w:i w:val="0"/>
          <w:iCs w:val="0"/>
          <w:color w:val="000000" w:themeColor="text1"/>
          <w:sz w:val="24"/>
          <w:szCs w:val="24"/>
        </w:rPr>
      </w:pPr>
      <w:r w:rsidRPr="00E26C8D">
        <w:rPr>
          <w:rFonts w:ascii="Times New Roman" w:hAnsi="Times New Roman" w:cs="Times New Roman"/>
          <w:bCs/>
          <w:i w:val="0"/>
          <w:iCs w:val="0"/>
          <w:color w:val="000000" w:themeColor="text1"/>
          <w:sz w:val="24"/>
          <w:szCs w:val="24"/>
        </w:rPr>
        <w:lastRenderedPageBreak/>
        <w:t xml:space="preserve">Table </w:t>
      </w:r>
      <w:r w:rsidRPr="00E26C8D">
        <w:rPr>
          <w:rFonts w:ascii="Times New Roman" w:hAnsi="Times New Roman" w:cs="Times New Roman"/>
          <w:bCs/>
          <w:i w:val="0"/>
          <w:iCs w:val="0"/>
          <w:color w:val="000000" w:themeColor="text1"/>
          <w:sz w:val="24"/>
          <w:szCs w:val="24"/>
        </w:rPr>
        <w:fldChar w:fldCharType="begin"/>
      </w:r>
      <w:r w:rsidRPr="00E26C8D">
        <w:rPr>
          <w:rFonts w:ascii="Times New Roman" w:hAnsi="Times New Roman" w:cs="Times New Roman"/>
          <w:bCs/>
          <w:i w:val="0"/>
          <w:iCs w:val="0"/>
          <w:color w:val="000000" w:themeColor="text1"/>
          <w:sz w:val="24"/>
          <w:szCs w:val="24"/>
        </w:rPr>
        <w:instrText xml:space="preserve"> SEQ Table \* ARABIC </w:instrText>
      </w:r>
      <w:r w:rsidRPr="00E26C8D">
        <w:rPr>
          <w:rFonts w:ascii="Times New Roman" w:hAnsi="Times New Roman" w:cs="Times New Roman"/>
          <w:bCs/>
          <w:i w:val="0"/>
          <w:iCs w:val="0"/>
          <w:color w:val="000000" w:themeColor="text1"/>
          <w:sz w:val="24"/>
          <w:szCs w:val="24"/>
        </w:rPr>
        <w:fldChar w:fldCharType="separate"/>
      </w:r>
      <w:r w:rsidR="007D7D21" w:rsidRPr="00E26C8D">
        <w:rPr>
          <w:rFonts w:ascii="Times New Roman" w:hAnsi="Times New Roman" w:cs="Times New Roman"/>
          <w:bCs/>
          <w:i w:val="0"/>
          <w:iCs w:val="0"/>
          <w:noProof/>
          <w:color w:val="000000" w:themeColor="text1"/>
          <w:sz w:val="24"/>
          <w:szCs w:val="24"/>
        </w:rPr>
        <w:t>5</w:t>
      </w:r>
      <w:bookmarkEnd w:id="98"/>
      <w:r w:rsidRPr="00E26C8D">
        <w:rPr>
          <w:rFonts w:ascii="Times New Roman" w:hAnsi="Times New Roman" w:cs="Times New Roman"/>
          <w:bCs/>
          <w:i w:val="0"/>
          <w:iCs w:val="0"/>
          <w:color w:val="000000" w:themeColor="text1"/>
          <w:sz w:val="24"/>
          <w:szCs w:val="24"/>
        </w:rPr>
        <w:fldChar w:fldCharType="end"/>
      </w:r>
    </w:p>
    <w:p w14:paraId="7ABE149C" w14:textId="77777777" w:rsidR="00B54E77" w:rsidRPr="00E26C8D" w:rsidRDefault="00B54E77" w:rsidP="00B54E77">
      <w:pPr>
        <w:spacing w:line="480" w:lineRule="auto"/>
        <w:rPr>
          <w:rFonts w:ascii="Times New Roman" w:hAnsi="Times New Roman" w:cs="Times New Roman"/>
          <w:bCs/>
          <w:i/>
          <w:iCs/>
        </w:rPr>
      </w:pPr>
      <w:r w:rsidRPr="00E26C8D">
        <w:rPr>
          <w:rFonts w:ascii="Times New Roman" w:hAnsi="Times New Roman" w:cs="Times New Roman"/>
          <w:bCs/>
          <w:i/>
          <w:iCs/>
        </w:rPr>
        <w:t>Reasons to Play a Demo Lesson in DreamBox</w:t>
      </w:r>
    </w:p>
    <w:tbl>
      <w:tblPr>
        <w:tblW w:w="9360" w:type="dxa"/>
        <w:tblBorders>
          <w:top w:val="single" w:sz="8" w:space="0" w:color="152935"/>
          <w:bottom w:val="single" w:sz="8" w:space="0" w:color="AEAEAE"/>
          <w:insideH w:val="single" w:sz="8" w:space="0" w:color="152935"/>
        </w:tblBorders>
        <w:tblLayout w:type="fixed"/>
        <w:tblCellMar>
          <w:left w:w="0" w:type="dxa"/>
          <w:right w:w="0" w:type="dxa"/>
        </w:tblCellMar>
        <w:tblLook w:val="0000" w:firstRow="0" w:lastRow="0" w:firstColumn="0" w:lastColumn="0" w:noHBand="0" w:noVBand="0"/>
      </w:tblPr>
      <w:tblGrid>
        <w:gridCol w:w="5310"/>
        <w:gridCol w:w="1890"/>
        <w:gridCol w:w="2160"/>
      </w:tblGrid>
      <w:tr w:rsidR="00B54E77" w:rsidRPr="00E26C8D" w14:paraId="1C667FBE" w14:textId="77777777" w:rsidTr="00003A4E">
        <w:trPr>
          <w:cantSplit/>
        </w:trPr>
        <w:tc>
          <w:tcPr>
            <w:tcW w:w="5310" w:type="dxa"/>
            <w:shd w:val="clear" w:color="auto" w:fill="E7E6E6" w:themeFill="background2"/>
          </w:tcPr>
          <w:p w14:paraId="6929901E" w14:textId="77777777" w:rsidR="00B54E77" w:rsidRPr="00E26C8D" w:rsidRDefault="00B54E77" w:rsidP="00295D84">
            <w:pPr>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Reason</w:t>
            </w:r>
          </w:p>
        </w:tc>
        <w:tc>
          <w:tcPr>
            <w:tcW w:w="1890" w:type="dxa"/>
            <w:shd w:val="clear" w:color="auto" w:fill="E7E6E6" w:themeFill="background2"/>
          </w:tcPr>
          <w:p w14:paraId="7A8ABB04"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Mean</w:t>
            </w:r>
          </w:p>
        </w:tc>
        <w:tc>
          <w:tcPr>
            <w:tcW w:w="2160" w:type="dxa"/>
            <w:shd w:val="clear" w:color="auto" w:fill="E7E6E6" w:themeFill="background2"/>
          </w:tcPr>
          <w:p w14:paraId="37358CC7"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Std. Deviation</w:t>
            </w:r>
          </w:p>
        </w:tc>
      </w:tr>
      <w:tr w:rsidR="00B54E77" w:rsidRPr="00E26C8D" w14:paraId="6FB0E720" w14:textId="77777777" w:rsidTr="00295D84">
        <w:trPr>
          <w:cantSplit/>
        </w:trPr>
        <w:tc>
          <w:tcPr>
            <w:tcW w:w="5310" w:type="dxa"/>
            <w:shd w:val="clear" w:color="auto" w:fill="auto"/>
          </w:tcPr>
          <w:p w14:paraId="233F6083"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To help a student with the user-interface (knowing how to use a virtual manipulative or game)</w:t>
            </w:r>
          </w:p>
        </w:tc>
        <w:tc>
          <w:tcPr>
            <w:tcW w:w="1890" w:type="dxa"/>
            <w:shd w:val="clear" w:color="auto" w:fill="auto"/>
          </w:tcPr>
          <w:p w14:paraId="516635D0"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3.03</w:t>
            </w:r>
          </w:p>
        </w:tc>
        <w:tc>
          <w:tcPr>
            <w:tcW w:w="2160" w:type="dxa"/>
            <w:shd w:val="clear" w:color="auto" w:fill="auto"/>
          </w:tcPr>
          <w:p w14:paraId="592B5D8E"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.811</w:t>
            </w:r>
          </w:p>
        </w:tc>
      </w:tr>
      <w:tr w:rsidR="00B54E77" w:rsidRPr="00E26C8D" w14:paraId="73203C19" w14:textId="77777777" w:rsidTr="00295D84">
        <w:trPr>
          <w:cantSplit/>
        </w:trPr>
        <w:tc>
          <w:tcPr>
            <w:tcW w:w="5310" w:type="dxa"/>
            <w:shd w:val="clear" w:color="auto" w:fill="auto"/>
          </w:tcPr>
          <w:p w14:paraId="709FAEF5"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To understand how the tools work within the game</w:t>
            </w:r>
          </w:p>
        </w:tc>
        <w:tc>
          <w:tcPr>
            <w:tcW w:w="1890" w:type="dxa"/>
            <w:shd w:val="clear" w:color="auto" w:fill="auto"/>
          </w:tcPr>
          <w:p w14:paraId="3907E26B"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3.00</w:t>
            </w:r>
          </w:p>
        </w:tc>
        <w:tc>
          <w:tcPr>
            <w:tcW w:w="2160" w:type="dxa"/>
            <w:shd w:val="clear" w:color="auto" w:fill="auto"/>
          </w:tcPr>
          <w:p w14:paraId="7E85EE9F"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.725</w:t>
            </w:r>
          </w:p>
        </w:tc>
      </w:tr>
      <w:tr w:rsidR="00B54E77" w:rsidRPr="00E26C8D" w14:paraId="28767962" w14:textId="77777777" w:rsidTr="00295D84">
        <w:trPr>
          <w:cantSplit/>
        </w:trPr>
        <w:tc>
          <w:tcPr>
            <w:tcW w:w="5310" w:type="dxa"/>
            <w:shd w:val="clear" w:color="auto" w:fill="auto"/>
          </w:tcPr>
          <w:p w14:paraId="36AE927A"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To help a student with conceptual understanding</w:t>
            </w:r>
          </w:p>
        </w:tc>
        <w:tc>
          <w:tcPr>
            <w:tcW w:w="1890" w:type="dxa"/>
            <w:shd w:val="clear" w:color="auto" w:fill="auto"/>
          </w:tcPr>
          <w:p w14:paraId="623634D9"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2.44</w:t>
            </w:r>
          </w:p>
        </w:tc>
        <w:tc>
          <w:tcPr>
            <w:tcW w:w="2160" w:type="dxa"/>
            <w:shd w:val="clear" w:color="auto" w:fill="auto"/>
          </w:tcPr>
          <w:p w14:paraId="54966390"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.912</w:t>
            </w:r>
          </w:p>
        </w:tc>
      </w:tr>
      <w:tr w:rsidR="00B54E77" w:rsidRPr="00E26C8D" w14:paraId="29B2BA2B" w14:textId="77777777" w:rsidTr="00295D84">
        <w:trPr>
          <w:cantSplit/>
        </w:trPr>
        <w:tc>
          <w:tcPr>
            <w:tcW w:w="5310" w:type="dxa"/>
            <w:shd w:val="clear" w:color="auto" w:fill="auto"/>
          </w:tcPr>
          <w:p w14:paraId="641B77EC"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To learn strategies to play the game</w:t>
            </w:r>
          </w:p>
        </w:tc>
        <w:tc>
          <w:tcPr>
            <w:tcW w:w="1890" w:type="dxa"/>
            <w:shd w:val="clear" w:color="auto" w:fill="auto"/>
          </w:tcPr>
          <w:p w14:paraId="0CD471FA"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2.44</w:t>
            </w:r>
          </w:p>
        </w:tc>
        <w:tc>
          <w:tcPr>
            <w:tcW w:w="2160" w:type="dxa"/>
            <w:shd w:val="clear" w:color="auto" w:fill="auto"/>
          </w:tcPr>
          <w:p w14:paraId="4D25441C"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.940</w:t>
            </w:r>
          </w:p>
        </w:tc>
      </w:tr>
      <w:tr w:rsidR="00B54E77" w:rsidRPr="00E26C8D" w14:paraId="5B62A75D" w14:textId="77777777" w:rsidTr="00295D84">
        <w:trPr>
          <w:cantSplit/>
        </w:trPr>
        <w:tc>
          <w:tcPr>
            <w:tcW w:w="5310" w:type="dxa"/>
            <w:shd w:val="clear" w:color="auto" w:fill="auto"/>
          </w:tcPr>
          <w:p w14:paraId="489CCED9"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To help a student with procedural skills.</w:t>
            </w:r>
          </w:p>
        </w:tc>
        <w:tc>
          <w:tcPr>
            <w:tcW w:w="1890" w:type="dxa"/>
            <w:shd w:val="clear" w:color="auto" w:fill="auto"/>
          </w:tcPr>
          <w:p w14:paraId="42B842C2"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2.33</w:t>
            </w:r>
          </w:p>
        </w:tc>
        <w:tc>
          <w:tcPr>
            <w:tcW w:w="2160" w:type="dxa"/>
            <w:shd w:val="clear" w:color="auto" w:fill="auto"/>
          </w:tcPr>
          <w:p w14:paraId="31E5E3D8"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.869</w:t>
            </w:r>
          </w:p>
        </w:tc>
      </w:tr>
      <w:tr w:rsidR="00B54E77" w:rsidRPr="00E26C8D" w14:paraId="2B37E9F4" w14:textId="77777777" w:rsidTr="00295D84">
        <w:trPr>
          <w:cantSplit/>
        </w:trPr>
        <w:tc>
          <w:tcPr>
            <w:tcW w:w="5310" w:type="dxa"/>
            <w:shd w:val="clear" w:color="auto" w:fill="auto"/>
          </w:tcPr>
          <w:p w14:paraId="72BB8914"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To analyze the game for math concepts (to supplement current curriculum)</w:t>
            </w:r>
          </w:p>
        </w:tc>
        <w:tc>
          <w:tcPr>
            <w:tcW w:w="1890" w:type="dxa"/>
            <w:shd w:val="clear" w:color="auto" w:fill="auto"/>
          </w:tcPr>
          <w:p w14:paraId="1F86AC7E"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2.13</w:t>
            </w:r>
          </w:p>
        </w:tc>
        <w:tc>
          <w:tcPr>
            <w:tcW w:w="2160" w:type="dxa"/>
            <w:shd w:val="clear" w:color="auto" w:fill="auto"/>
          </w:tcPr>
          <w:p w14:paraId="0C942ABA"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.978</w:t>
            </w:r>
          </w:p>
        </w:tc>
      </w:tr>
      <w:tr w:rsidR="00B54E77" w:rsidRPr="00E26C8D" w14:paraId="606BC971" w14:textId="77777777" w:rsidTr="00295D84">
        <w:trPr>
          <w:cantSplit/>
        </w:trPr>
        <w:tc>
          <w:tcPr>
            <w:tcW w:w="5310" w:type="dxa"/>
            <w:shd w:val="clear" w:color="auto" w:fill="auto"/>
          </w:tcPr>
          <w:p w14:paraId="1B16FAF4"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To learn new strategies for presenting a concept</w:t>
            </w:r>
          </w:p>
        </w:tc>
        <w:tc>
          <w:tcPr>
            <w:tcW w:w="1890" w:type="dxa"/>
            <w:shd w:val="clear" w:color="auto" w:fill="auto"/>
          </w:tcPr>
          <w:p w14:paraId="5BA616CA"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2.05</w:t>
            </w:r>
          </w:p>
        </w:tc>
        <w:tc>
          <w:tcPr>
            <w:tcW w:w="2160" w:type="dxa"/>
            <w:shd w:val="clear" w:color="auto" w:fill="auto"/>
          </w:tcPr>
          <w:p w14:paraId="0DC52D69"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.944</w:t>
            </w:r>
          </w:p>
        </w:tc>
      </w:tr>
      <w:tr w:rsidR="00B54E77" w:rsidRPr="00E26C8D" w14:paraId="4A545291" w14:textId="77777777" w:rsidTr="00295D84">
        <w:trPr>
          <w:cantSplit/>
        </w:trPr>
        <w:tc>
          <w:tcPr>
            <w:tcW w:w="5310" w:type="dxa"/>
            <w:shd w:val="clear" w:color="auto" w:fill="auto"/>
          </w:tcPr>
          <w:p w14:paraId="221BEC03"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To model math strategies in a game (whiteboard)</w:t>
            </w:r>
          </w:p>
        </w:tc>
        <w:tc>
          <w:tcPr>
            <w:tcW w:w="1890" w:type="dxa"/>
            <w:shd w:val="clear" w:color="auto" w:fill="auto"/>
          </w:tcPr>
          <w:p w14:paraId="243A0183"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1.97</w:t>
            </w:r>
          </w:p>
        </w:tc>
        <w:tc>
          <w:tcPr>
            <w:tcW w:w="2160" w:type="dxa"/>
            <w:shd w:val="clear" w:color="auto" w:fill="auto"/>
          </w:tcPr>
          <w:p w14:paraId="6058D0EF"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.986</w:t>
            </w:r>
          </w:p>
        </w:tc>
      </w:tr>
      <w:tr w:rsidR="00B54E77" w:rsidRPr="00E26C8D" w14:paraId="0F5EF833" w14:textId="77777777" w:rsidTr="00295D84">
        <w:trPr>
          <w:cantSplit/>
        </w:trPr>
        <w:tc>
          <w:tcPr>
            <w:tcW w:w="5310" w:type="dxa"/>
            <w:shd w:val="clear" w:color="auto" w:fill="auto"/>
          </w:tcPr>
          <w:p w14:paraId="1FF0542D"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To refresh content knowledge</w:t>
            </w:r>
          </w:p>
        </w:tc>
        <w:tc>
          <w:tcPr>
            <w:tcW w:w="1890" w:type="dxa"/>
            <w:shd w:val="clear" w:color="auto" w:fill="auto"/>
          </w:tcPr>
          <w:p w14:paraId="61DA1178"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1.95</w:t>
            </w:r>
          </w:p>
        </w:tc>
        <w:tc>
          <w:tcPr>
            <w:tcW w:w="2160" w:type="dxa"/>
            <w:shd w:val="clear" w:color="auto" w:fill="auto"/>
          </w:tcPr>
          <w:p w14:paraId="05DD219B"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1.025</w:t>
            </w:r>
          </w:p>
        </w:tc>
      </w:tr>
      <w:tr w:rsidR="00B54E77" w:rsidRPr="00E26C8D" w14:paraId="155F72D9" w14:textId="77777777" w:rsidTr="00295D84">
        <w:trPr>
          <w:cantSplit/>
        </w:trPr>
        <w:tc>
          <w:tcPr>
            <w:tcW w:w="5310" w:type="dxa"/>
            <w:shd w:val="clear" w:color="auto" w:fill="auto"/>
          </w:tcPr>
          <w:p w14:paraId="49647B8B"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To connect with students</w:t>
            </w:r>
          </w:p>
        </w:tc>
        <w:tc>
          <w:tcPr>
            <w:tcW w:w="1890" w:type="dxa"/>
            <w:shd w:val="clear" w:color="auto" w:fill="auto"/>
          </w:tcPr>
          <w:p w14:paraId="2EE4541F"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1.82</w:t>
            </w:r>
          </w:p>
        </w:tc>
        <w:tc>
          <w:tcPr>
            <w:tcW w:w="2160" w:type="dxa"/>
            <w:shd w:val="clear" w:color="auto" w:fill="auto"/>
          </w:tcPr>
          <w:p w14:paraId="087BEDD3"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.942</w:t>
            </w:r>
          </w:p>
        </w:tc>
      </w:tr>
      <w:tr w:rsidR="00B54E77" w:rsidRPr="00E26C8D" w14:paraId="2EABB2A6" w14:textId="77777777" w:rsidTr="00295D84">
        <w:trPr>
          <w:cantSplit/>
        </w:trPr>
        <w:tc>
          <w:tcPr>
            <w:tcW w:w="5310" w:type="dxa"/>
            <w:shd w:val="clear" w:color="auto" w:fill="auto"/>
          </w:tcPr>
          <w:p w14:paraId="09C5B558"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To learn new content knowledge</w:t>
            </w:r>
          </w:p>
        </w:tc>
        <w:tc>
          <w:tcPr>
            <w:tcW w:w="1890" w:type="dxa"/>
            <w:shd w:val="clear" w:color="auto" w:fill="auto"/>
          </w:tcPr>
          <w:p w14:paraId="00CAA187"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1.79</w:t>
            </w:r>
          </w:p>
        </w:tc>
        <w:tc>
          <w:tcPr>
            <w:tcW w:w="2160" w:type="dxa"/>
            <w:shd w:val="clear" w:color="auto" w:fill="auto"/>
          </w:tcPr>
          <w:p w14:paraId="78A36020"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1.031</w:t>
            </w:r>
          </w:p>
        </w:tc>
      </w:tr>
      <w:tr w:rsidR="00B54E77" w:rsidRPr="00E26C8D" w14:paraId="6832B094" w14:textId="77777777" w:rsidTr="00295D84">
        <w:trPr>
          <w:cantSplit/>
        </w:trPr>
        <w:tc>
          <w:tcPr>
            <w:tcW w:w="5310" w:type="dxa"/>
            <w:shd w:val="clear" w:color="auto" w:fill="auto"/>
          </w:tcPr>
          <w:p w14:paraId="0BF15576"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For enjoyment</w:t>
            </w:r>
          </w:p>
        </w:tc>
        <w:tc>
          <w:tcPr>
            <w:tcW w:w="1890" w:type="dxa"/>
            <w:shd w:val="clear" w:color="auto" w:fill="auto"/>
          </w:tcPr>
          <w:p w14:paraId="44684A76"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1.38</w:t>
            </w:r>
          </w:p>
        </w:tc>
        <w:tc>
          <w:tcPr>
            <w:tcW w:w="2160" w:type="dxa"/>
            <w:shd w:val="clear" w:color="auto" w:fill="auto"/>
          </w:tcPr>
          <w:p w14:paraId="6FFD6C5A"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.673</w:t>
            </w:r>
          </w:p>
        </w:tc>
      </w:tr>
    </w:tbl>
    <w:p w14:paraId="7BAD0F94" w14:textId="3F3C09B0" w:rsidR="00B54E77" w:rsidRPr="00E26C8D" w:rsidRDefault="00B54E77" w:rsidP="00B54E77">
      <w:pPr>
        <w:rPr>
          <w:rFonts w:ascii="Times New Roman" w:hAnsi="Times New Roman" w:cs="Times New Roman"/>
          <w:bCs/>
          <w:i/>
          <w:iCs/>
        </w:rPr>
      </w:pPr>
      <w:r w:rsidRPr="00E26C8D">
        <w:rPr>
          <w:rFonts w:ascii="Times New Roman" w:hAnsi="Times New Roman" w:cs="Times New Roman"/>
          <w:bCs/>
          <w:i/>
          <w:iCs/>
        </w:rPr>
        <w:t xml:space="preserve">Note. N = 39. </w:t>
      </w:r>
    </w:p>
    <w:p w14:paraId="393B9D99" w14:textId="77777777" w:rsidR="00B54E77" w:rsidRPr="00E26C8D" w:rsidRDefault="00B54E77" w:rsidP="00B54E77">
      <w:pPr>
        <w:rPr>
          <w:rFonts w:ascii="Times New Roman" w:hAnsi="Times New Roman" w:cs="Times New Roman"/>
          <w:bCs/>
          <w:i/>
          <w:iCs/>
        </w:rPr>
      </w:pPr>
    </w:p>
    <w:p w14:paraId="3ACEAB20" w14:textId="77777777" w:rsidR="00922610" w:rsidRPr="00E26C8D" w:rsidRDefault="00922610">
      <w:pPr>
        <w:rPr>
          <w:rFonts w:ascii="Times New Roman" w:eastAsiaTheme="majorEastAsia" w:hAnsi="Times New Roman" w:cs="Times New Roman"/>
          <w:bCs/>
          <w:i/>
          <w:iCs/>
          <w:color w:val="000000" w:themeColor="text1"/>
        </w:rPr>
      </w:pPr>
      <w:bookmarkStart w:id="99" w:name="_Toc69473337"/>
      <w:r w:rsidRPr="00E26C8D">
        <w:rPr>
          <w:rFonts w:ascii="Times New Roman" w:hAnsi="Times New Roman" w:cs="Times New Roman"/>
          <w:bCs/>
          <w:i/>
          <w:iCs/>
          <w:color w:val="000000" w:themeColor="text1"/>
        </w:rPr>
        <w:br w:type="page"/>
      </w:r>
    </w:p>
    <w:p w14:paraId="3F19C1BC" w14:textId="4466E792" w:rsidR="00B54E77" w:rsidRPr="00E26C8D" w:rsidRDefault="00B54E77" w:rsidP="001D16C6">
      <w:pPr>
        <w:pStyle w:val="Heading3"/>
        <w:spacing w:line="480" w:lineRule="auto"/>
        <w:rPr>
          <w:rFonts w:ascii="Times New Roman" w:hAnsi="Times New Roman" w:cs="Times New Roman"/>
          <w:bCs/>
          <w:i/>
          <w:iCs/>
          <w:color w:val="000000" w:themeColor="text1"/>
        </w:rPr>
      </w:pPr>
      <w:r w:rsidRPr="00E26C8D">
        <w:rPr>
          <w:rFonts w:ascii="Times New Roman" w:hAnsi="Times New Roman" w:cs="Times New Roman"/>
          <w:bCs/>
          <w:i/>
          <w:iCs/>
          <w:color w:val="000000" w:themeColor="text1"/>
        </w:rPr>
        <w:lastRenderedPageBreak/>
        <w:t>Assisting Students</w:t>
      </w:r>
      <w:bookmarkEnd w:id="99"/>
    </w:p>
    <w:p w14:paraId="5A2A2A41" w14:textId="1E63F3AC" w:rsidR="00B54E77" w:rsidRPr="00E26C8D" w:rsidRDefault="00B54E77" w:rsidP="00B54E77">
      <w:pPr>
        <w:spacing w:line="480" w:lineRule="auto"/>
        <w:rPr>
          <w:rFonts w:ascii="Times New Roman" w:hAnsi="Times New Roman" w:cs="Times New Roman"/>
          <w:bCs/>
        </w:rPr>
      </w:pPr>
      <w:r w:rsidRPr="00E26C8D">
        <w:rPr>
          <w:rFonts w:ascii="Times New Roman" w:hAnsi="Times New Roman" w:cs="Times New Roman"/>
          <w:bCs/>
          <w:color w:val="000000" w:themeColor="text1"/>
        </w:rPr>
        <w:tab/>
        <w:t xml:space="preserve">Another </w:t>
      </w:r>
      <w:r w:rsidR="007040C6" w:rsidRPr="00E26C8D">
        <w:rPr>
          <w:rFonts w:ascii="Times New Roman" w:hAnsi="Times New Roman" w:cs="Times New Roman"/>
          <w:bCs/>
          <w:color w:val="000000" w:themeColor="text1"/>
        </w:rPr>
        <w:t>question asked what</w:t>
      </w:r>
      <w:r w:rsidRPr="00E26C8D">
        <w:rPr>
          <w:rFonts w:ascii="Times New Roman" w:hAnsi="Times New Roman" w:cs="Times New Roman"/>
          <w:bCs/>
          <w:color w:val="000000" w:themeColor="text1"/>
        </w:rPr>
        <w:t xml:space="preserve"> power users do when a student has difficulty with a DreamBox lesson. </w:t>
      </w:r>
      <w:r w:rsidR="00727983" w:rsidRPr="00E26C8D">
        <w:rPr>
          <w:rFonts w:ascii="Times New Roman" w:hAnsi="Times New Roman" w:cs="Times New Roman"/>
          <w:bCs/>
          <w:color w:val="000000" w:themeColor="text1"/>
        </w:rPr>
        <w:t>The most used form of assistance when a student has difficulty is to</w:t>
      </w:r>
      <w:r w:rsidRPr="00E26C8D">
        <w:rPr>
          <w:rFonts w:ascii="Times New Roman" w:hAnsi="Times New Roman" w:cs="Times New Roman"/>
          <w:bCs/>
          <w:color w:val="000000" w:themeColor="text1"/>
        </w:rPr>
        <w:t xml:space="preserve"> let DreamBox adapt with scaffolding as it was designed to by reminding students to click the “Help” and “Hint” (</w:t>
      </w:r>
      <w:r w:rsidR="006F71E1" w:rsidRPr="00E26C8D">
        <w:rPr>
          <w:rFonts w:ascii="Times New Roman" w:hAnsi="Times New Roman" w:cs="Times New Roman"/>
          <w:bCs/>
          <w:i/>
          <w:iCs/>
        </w:rPr>
        <w:t>M</w:t>
      </w:r>
      <w:r w:rsidRPr="00E26C8D">
        <w:rPr>
          <w:rFonts w:ascii="Times New Roman" w:hAnsi="Times New Roman" w:cs="Times New Roman"/>
          <w:bCs/>
        </w:rPr>
        <w:t xml:space="preserve"> = 3.02). Another </w:t>
      </w:r>
      <w:r w:rsidR="007040C6" w:rsidRPr="00E26C8D">
        <w:rPr>
          <w:rFonts w:ascii="Times New Roman" w:hAnsi="Times New Roman" w:cs="Times New Roman"/>
          <w:bCs/>
        </w:rPr>
        <w:t xml:space="preserve">reported </w:t>
      </w:r>
      <w:r w:rsidRPr="00E26C8D">
        <w:rPr>
          <w:rFonts w:ascii="Times New Roman" w:hAnsi="Times New Roman" w:cs="Times New Roman"/>
          <w:bCs/>
        </w:rPr>
        <w:t xml:space="preserve">common practice </w:t>
      </w:r>
      <w:r w:rsidR="007040C6" w:rsidRPr="00E26C8D">
        <w:rPr>
          <w:rFonts w:ascii="Times New Roman" w:hAnsi="Times New Roman" w:cs="Times New Roman"/>
          <w:bCs/>
        </w:rPr>
        <w:t>was</w:t>
      </w:r>
      <w:r w:rsidRPr="00E26C8D">
        <w:rPr>
          <w:rFonts w:ascii="Times New Roman" w:hAnsi="Times New Roman" w:cs="Times New Roman"/>
          <w:bCs/>
        </w:rPr>
        <w:t xml:space="preserve"> to help the student with the lesson while they are in the lesson (</w:t>
      </w:r>
      <w:r w:rsidR="006F71E1" w:rsidRPr="00E26C8D">
        <w:rPr>
          <w:rFonts w:ascii="Times New Roman" w:hAnsi="Times New Roman" w:cs="Times New Roman"/>
          <w:bCs/>
          <w:i/>
          <w:iCs/>
        </w:rPr>
        <w:t>M</w:t>
      </w:r>
      <w:r w:rsidRPr="00E26C8D">
        <w:rPr>
          <w:rFonts w:ascii="Times New Roman" w:hAnsi="Times New Roman" w:cs="Times New Roman"/>
          <w:bCs/>
        </w:rPr>
        <w:t xml:space="preserve"> = 2.06). Helping the student with paper, a whiteboard, or a chalkboard, fell just below </w:t>
      </w:r>
      <w:proofErr w:type="gramStart"/>
      <w:r w:rsidRPr="00E26C8D">
        <w:rPr>
          <w:rFonts w:ascii="Times New Roman" w:hAnsi="Times New Roman" w:cs="Times New Roman"/>
          <w:bCs/>
        </w:rPr>
        <w:t>once in a while</w:t>
      </w:r>
      <w:proofErr w:type="gramEnd"/>
      <w:r w:rsidRPr="00E26C8D">
        <w:rPr>
          <w:rFonts w:ascii="Times New Roman" w:hAnsi="Times New Roman" w:cs="Times New Roman"/>
          <w:bCs/>
        </w:rPr>
        <w:t xml:space="preserve">. Table </w:t>
      </w:r>
      <w:r w:rsidR="00DC374C" w:rsidRPr="00E26C8D">
        <w:rPr>
          <w:rFonts w:ascii="Times New Roman" w:hAnsi="Times New Roman" w:cs="Times New Roman"/>
          <w:bCs/>
        </w:rPr>
        <w:t>6</w:t>
      </w:r>
      <w:r w:rsidRPr="00E26C8D">
        <w:rPr>
          <w:rFonts w:ascii="Times New Roman" w:hAnsi="Times New Roman" w:cs="Times New Roman"/>
          <w:bCs/>
        </w:rPr>
        <w:t xml:space="preserve"> shows the results of the teacher practices when assisting struggling students.</w:t>
      </w:r>
    </w:p>
    <w:p w14:paraId="3C610DC2" w14:textId="77777777" w:rsidR="00922610" w:rsidRPr="00E26C8D" w:rsidRDefault="00922610" w:rsidP="00922610">
      <w:pPr>
        <w:pStyle w:val="Heading3"/>
        <w:spacing w:line="480" w:lineRule="auto"/>
        <w:rPr>
          <w:rFonts w:ascii="Times New Roman" w:hAnsi="Times New Roman" w:cs="Times New Roman"/>
          <w:bCs/>
          <w:i/>
          <w:iCs/>
          <w:color w:val="000000" w:themeColor="text1"/>
        </w:rPr>
      </w:pPr>
      <w:bookmarkStart w:id="100" w:name="_Toc69473338"/>
      <w:r w:rsidRPr="00E26C8D">
        <w:rPr>
          <w:rFonts w:ascii="Times New Roman" w:hAnsi="Times New Roman" w:cs="Times New Roman"/>
          <w:bCs/>
          <w:i/>
          <w:iCs/>
          <w:color w:val="000000" w:themeColor="text1"/>
        </w:rPr>
        <w:t>Motivating students</w:t>
      </w:r>
      <w:bookmarkEnd w:id="100"/>
    </w:p>
    <w:p w14:paraId="72599607" w14:textId="77777777" w:rsidR="00922610" w:rsidRPr="00E26C8D" w:rsidRDefault="00922610" w:rsidP="00922610">
      <w:pPr>
        <w:spacing w:line="480" w:lineRule="auto"/>
        <w:rPr>
          <w:rFonts w:ascii="Times New Roman" w:hAnsi="Times New Roman" w:cs="Times New Roman"/>
          <w:bCs/>
        </w:rPr>
      </w:pPr>
      <w:r w:rsidRPr="00E26C8D">
        <w:rPr>
          <w:rFonts w:ascii="Times New Roman" w:hAnsi="Times New Roman" w:cs="Times New Roman"/>
          <w:bCs/>
          <w:i/>
          <w:iCs/>
          <w:color w:val="000000" w:themeColor="text1"/>
        </w:rPr>
        <w:tab/>
      </w:r>
      <w:r w:rsidRPr="00E26C8D">
        <w:rPr>
          <w:rFonts w:ascii="Times New Roman" w:hAnsi="Times New Roman" w:cs="Times New Roman"/>
          <w:bCs/>
          <w:color w:val="000000" w:themeColor="text1"/>
        </w:rPr>
        <w:t xml:space="preserve">The qualitative responses showed teachers use rewards and accountability to motive their students to use the program. Because this response showed up 57 times in the qualitative data, the related, Likert scale question was analyzed for descriptive statistics. This practice of motivating students to play the lessons, is shown in this study to be a practice of power users of DreamBox. </w:t>
      </w:r>
      <w:r w:rsidRPr="00E26C8D">
        <w:rPr>
          <w:rFonts w:ascii="Times New Roman" w:hAnsi="Times New Roman" w:cs="Times New Roman"/>
          <w:bCs/>
        </w:rPr>
        <w:t>Table 7 shows the results. In this case, the teachers were not asked to distinguish between whole class and individual practices. The most implemented practice is publicly acknowledging lessons completed and/or growth achieved (</w:t>
      </w:r>
      <w:r w:rsidRPr="00E26C8D">
        <w:rPr>
          <w:rFonts w:ascii="Times New Roman" w:hAnsi="Times New Roman" w:cs="Times New Roman"/>
          <w:bCs/>
          <w:i/>
          <w:iCs/>
        </w:rPr>
        <w:t>M</w:t>
      </w:r>
      <w:r w:rsidRPr="00E26C8D">
        <w:rPr>
          <w:rFonts w:ascii="Times New Roman" w:hAnsi="Times New Roman" w:cs="Times New Roman"/>
          <w:bCs/>
        </w:rPr>
        <w:t xml:space="preserve"> = 2.61). This practice was also a code established from the qualitative data. The code, Rewards &amp; Accountability, was found 20 times in practices with whole class data (Table 11) and 23 in the practices with individual student data (Table 10). Additionally, this code was found in 14 more responses when asked what other classroom practices the teachers engage in when using DreamBox (see Table 12) for a total of 57 times.</w:t>
      </w:r>
      <w:r w:rsidRPr="00E26C8D" w:rsidDel="009C171B">
        <w:rPr>
          <w:rFonts w:ascii="Times New Roman" w:hAnsi="Times New Roman" w:cs="Times New Roman"/>
          <w:bCs/>
        </w:rPr>
        <w:t xml:space="preserve"> </w:t>
      </w:r>
    </w:p>
    <w:p w14:paraId="13722F61" w14:textId="1E9067EB" w:rsidR="00D84260" w:rsidRPr="00E26C8D" w:rsidRDefault="00D84260" w:rsidP="00B54E77">
      <w:pPr>
        <w:spacing w:line="480" w:lineRule="auto"/>
        <w:rPr>
          <w:rFonts w:ascii="Times New Roman" w:hAnsi="Times New Roman" w:cs="Times New Roman"/>
          <w:bCs/>
        </w:rPr>
      </w:pPr>
    </w:p>
    <w:p w14:paraId="61ABDBE1" w14:textId="77777777" w:rsidR="00922610" w:rsidRPr="00E26C8D" w:rsidRDefault="00922610">
      <w:pPr>
        <w:rPr>
          <w:rFonts w:ascii="Times New Roman" w:hAnsi="Times New Roman" w:cs="Times New Roman"/>
          <w:bCs/>
          <w:color w:val="000000" w:themeColor="text1"/>
        </w:rPr>
      </w:pPr>
      <w:bookmarkStart w:id="101" w:name="_Toc68596010"/>
      <w:r w:rsidRPr="00E26C8D">
        <w:rPr>
          <w:rFonts w:ascii="Times New Roman" w:hAnsi="Times New Roman" w:cs="Times New Roman"/>
          <w:bCs/>
          <w:i/>
          <w:iCs/>
          <w:color w:val="000000" w:themeColor="text1"/>
        </w:rPr>
        <w:br w:type="page"/>
      </w:r>
    </w:p>
    <w:p w14:paraId="3A1958A6" w14:textId="61C9E835" w:rsidR="00D84260" w:rsidRPr="00E26C8D" w:rsidRDefault="00D84260" w:rsidP="00D84260">
      <w:pPr>
        <w:pStyle w:val="Caption"/>
        <w:keepNext/>
        <w:rPr>
          <w:rFonts w:ascii="Times New Roman" w:hAnsi="Times New Roman" w:cs="Times New Roman"/>
          <w:bCs/>
          <w:i w:val="0"/>
          <w:iCs w:val="0"/>
          <w:color w:val="000000" w:themeColor="text1"/>
          <w:sz w:val="24"/>
          <w:szCs w:val="24"/>
        </w:rPr>
      </w:pPr>
      <w:r w:rsidRPr="00E26C8D">
        <w:rPr>
          <w:rFonts w:ascii="Times New Roman" w:hAnsi="Times New Roman" w:cs="Times New Roman"/>
          <w:bCs/>
          <w:i w:val="0"/>
          <w:iCs w:val="0"/>
          <w:color w:val="000000" w:themeColor="text1"/>
          <w:sz w:val="24"/>
          <w:szCs w:val="24"/>
        </w:rPr>
        <w:lastRenderedPageBreak/>
        <w:t xml:space="preserve">Table </w:t>
      </w:r>
      <w:r w:rsidRPr="00E26C8D">
        <w:rPr>
          <w:rFonts w:ascii="Times New Roman" w:hAnsi="Times New Roman" w:cs="Times New Roman"/>
          <w:bCs/>
          <w:i w:val="0"/>
          <w:iCs w:val="0"/>
          <w:color w:val="000000" w:themeColor="text1"/>
          <w:sz w:val="24"/>
          <w:szCs w:val="24"/>
        </w:rPr>
        <w:fldChar w:fldCharType="begin"/>
      </w:r>
      <w:r w:rsidRPr="00E26C8D">
        <w:rPr>
          <w:rFonts w:ascii="Times New Roman" w:hAnsi="Times New Roman" w:cs="Times New Roman"/>
          <w:bCs/>
          <w:i w:val="0"/>
          <w:iCs w:val="0"/>
          <w:color w:val="000000" w:themeColor="text1"/>
          <w:sz w:val="24"/>
          <w:szCs w:val="24"/>
        </w:rPr>
        <w:instrText xml:space="preserve"> SEQ Table \* ARABIC </w:instrText>
      </w:r>
      <w:r w:rsidRPr="00E26C8D">
        <w:rPr>
          <w:rFonts w:ascii="Times New Roman" w:hAnsi="Times New Roman" w:cs="Times New Roman"/>
          <w:bCs/>
          <w:i w:val="0"/>
          <w:iCs w:val="0"/>
          <w:color w:val="000000" w:themeColor="text1"/>
          <w:sz w:val="24"/>
          <w:szCs w:val="24"/>
        </w:rPr>
        <w:fldChar w:fldCharType="separate"/>
      </w:r>
      <w:r w:rsidR="007D7D21" w:rsidRPr="00E26C8D">
        <w:rPr>
          <w:rFonts w:ascii="Times New Roman" w:hAnsi="Times New Roman" w:cs="Times New Roman"/>
          <w:bCs/>
          <w:i w:val="0"/>
          <w:iCs w:val="0"/>
          <w:noProof/>
          <w:color w:val="000000" w:themeColor="text1"/>
          <w:sz w:val="24"/>
          <w:szCs w:val="24"/>
        </w:rPr>
        <w:t>6</w:t>
      </w:r>
      <w:bookmarkEnd w:id="101"/>
      <w:r w:rsidRPr="00E26C8D">
        <w:rPr>
          <w:rFonts w:ascii="Times New Roman" w:hAnsi="Times New Roman" w:cs="Times New Roman"/>
          <w:bCs/>
          <w:i w:val="0"/>
          <w:iCs w:val="0"/>
          <w:color w:val="000000" w:themeColor="text1"/>
          <w:sz w:val="24"/>
          <w:szCs w:val="24"/>
        </w:rPr>
        <w:fldChar w:fldCharType="end"/>
      </w:r>
    </w:p>
    <w:p w14:paraId="0F1945F8" w14:textId="75D8DFFB" w:rsidR="00B54E77" w:rsidRPr="00E26C8D" w:rsidRDefault="00A06DF9" w:rsidP="00B54E77">
      <w:pPr>
        <w:spacing w:line="480" w:lineRule="auto"/>
        <w:rPr>
          <w:rFonts w:ascii="Times New Roman" w:hAnsi="Times New Roman" w:cs="Times New Roman"/>
          <w:bCs/>
          <w:i/>
          <w:iCs/>
        </w:rPr>
      </w:pPr>
      <w:r w:rsidRPr="00E26C8D">
        <w:rPr>
          <w:rFonts w:ascii="Times New Roman" w:hAnsi="Times New Roman" w:cs="Times New Roman"/>
          <w:bCs/>
          <w:i/>
          <w:iCs/>
        </w:rPr>
        <w:t xml:space="preserve">Teacher Practices for </w:t>
      </w:r>
      <w:r w:rsidR="00B54E77" w:rsidRPr="00E26C8D">
        <w:rPr>
          <w:rFonts w:ascii="Times New Roman" w:hAnsi="Times New Roman" w:cs="Times New Roman"/>
          <w:bCs/>
          <w:i/>
          <w:iCs/>
        </w:rPr>
        <w:t>Assisting Struggling Students</w:t>
      </w:r>
    </w:p>
    <w:tbl>
      <w:tblPr>
        <w:tblW w:w="9360" w:type="dxa"/>
        <w:tblInd w:w="-90" w:type="dxa"/>
        <w:tblBorders>
          <w:top w:val="single" w:sz="8" w:space="0" w:color="152935"/>
          <w:bottom w:val="single" w:sz="8" w:space="0" w:color="152935"/>
          <w:insideH w:val="single" w:sz="8" w:space="0" w:color="152935"/>
        </w:tblBorders>
        <w:tblLayout w:type="fixed"/>
        <w:tblCellMar>
          <w:left w:w="0" w:type="dxa"/>
          <w:right w:w="0" w:type="dxa"/>
        </w:tblCellMar>
        <w:tblLook w:val="0000" w:firstRow="0" w:lastRow="0" w:firstColumn="0" w:lastColumn="0" w:noHBand="0" w:noVBand="0"/>
      </w:tblPr>
      <w:tblGrid>
        <w:gridCol w:w="5670"/>
        <w:gridCol w:w="1710"/>
        <w:gridCol w:w="1980"/>
      </w:tblGrid>
      <w:tr w:rsidR="00B54E77" w:rsidRPr="00E26C8D" w14:paraId="085F3557" w14:textId="77777777" w:rsidTr="00295D84">
        <w:trPr>
          <w:cantSplit/>
        </w:trPr>
        <w:tc>
          <w:tcPr>
            <w:tcW w:w="5670" w:type="dxa"/>
            <w:shd w:val="clear" w:color="auto" w:fill="E7E6E6" w:themeFill="background2"/>
          </w:tcPr>
          <w:p w14:paraId="579E068C" w14:textId="77777777" w:rsidR="00B54E77" w:rsidRPr="00E26C8D" w:rsidRDefault="00B54E77" w:rsidP="00295D84">
            <w:pPr>
              <w:jc w:val="center"/>
              <w:rPr>
                <w:rFonts w:ascii="Times New Roman" w:hAnsi="Times New Roman" w:cs="Times New Roman"/>
                <w:bCs/>
              </w:rPr>
            </w:pPr>
            <w:r w:rsidRPr="00E26C8D">
              <w:rPr>
                <w:rFonts w:ascii="Times New Roman" w:hAnsi="Times New Roman" w:cs="Times New Roman"/>
                <w:bCs/>
              </w:rPr>
              <w:t>Teacher Practice</w:t>
            </w:r>
          </w:p>
        </w:tc>
        <w:tc>
          <w:tcPr>
            <w:tcW w:w="1710" w:type="dxa"/>
            <w:shd w:val="clear" w:color="auto" w:fill="E7E6E6" w:themeFill="background2"/>
          </w:tcPr>
          <w:p w14:paraId="646DFF53"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Mean</w:t>
            </w:r>
          </w:p>
        </w:tc>
        <w:tc>
          <w:tcPr>
            <w:tcW w:w="1980" w:type="dxa"/>
            <w:shd w:val="clear" w:color="auto" w:fill="E7E6E6" w:themeFill="background2"/>
          </w:tcPr>
          <w:p w14:paraId="6AE90484"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Std. Deviation</w:t>
            </w:r>
          </w:p>
        </w:tc>
      </w:tr>
      <w:tr w:rsidR="00B54E77" w:rsidRPr="00E26C8D" w14:paraId="451BF4C7" w14:textId="77777777" w:rsidTr="00295D84">
        <w:trPr>
          <w:cantSplit/>
        </w:trPr>
        <w:tc>
          <w:tcPr>
            <w:tcW w:w="5670" w:type="dxa"/>
            <w:shd w:val="clear" w:color="auto" w:fill="auto"/>
          </w:tcPr>
          <w:p w14:paraId="478E07F9"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 xml:space="preserve">I let DreamBox adapt with scaffolding as it was designed to by reminding students to click the “Help” and “Hint” </w:t>
            </w:r>
          </w:p>
        </w:tc>
        <w:tc>
          <w:tcPr>
            <w:tcW w:w="1710" w:type="dxa"/>
            <w:shd w:val="clear" w:color="auto" w:fill="auto"/>
          </w:tcPr>
          <w:p w14:paraId="2ED4AC3B"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3.02</w:t>
            </w:r>
          </w:p>
        </w:tc>
        <w:tc>
          <w:tcPr>
            <w:tcW w:w="1980" w:type="dxa"/>
            <w:shd w:val="clear" w:color="auto" w:fill="auto"/>
          </w:tcPr>
          <w:p w14:paraId="2FE025EE"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.830</w:t>
            </w:r>
          </w:p>
        </w:tc>
      </w:tr>
      <w:tr w:rsidR="00B54E77" w:rsidRPr="00E26C8D" w14:paraId="2593A9FB" w14:textId="77777777" w:rsidTr="00295D84">
        <w:trPr>
          <w:cantSplit/>
        </w:trPr>
        <w:tc>
          <w:tcPr>
            <w:tcW w:w="5670" w:type="dxa"/>
            <w:shd w:val="clear" w:color="auto" w:fill="auto"/>
          </w:tcPr>
          <w:p w14:paraId="5C8A3D8C"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help the student with the lesson while they are in the lesson.</w:t>
            </w:r>
          </w:p>
        </w:tc>
        <w:tc>
          <w:tcPr>
            <w:tcW w:w="1710" w:type="dxa"/>
            <w:shd w:val="clear" w:color="auto" w:fill="auto"/>
          </w:tcPr>
          <w:p w14:paraId="3E681A19"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2.06</w:t>
            </w:r>
          </w:p>
        </w:tc>
        <w:tc>
          <w:tcPr>
            <w:tcW w:w="1980" w:type="dxa"/>
            <w:shd w:val="clear" w:color="auto" w:fill="auto"/>
          </w:tcPr>
          <w:p w14:paraId="3ABDFCAF"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.769</w:t>
            </w:r>
          </w:p>
        </w:tc>
      </w:tr>
      <w:tr w:rsidR="00B54E77" w:rsidRPr="00E26C8D" w14:paraId="6BD3B943" w14:textId="77777777" w:rsidTr="00295D84">
        <w:trPr>
          <w:cantSplit/>
        </w:trPr>
        <w:tc>
          <w:tcPr>
            <w:tcW w:w="5670" w:type="dxa"/>
            <w:shd w:val="clear" w:color="auto" w:fill="auto"/>
          </w:tcPr>
          <w:p w14:paraId="2CECC4F2"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use paper, a whiteboard, or chalkboard to help the student.</w:t>
            </w:r>
          </w:p>
        </w:tc>
        <w:tc>
          <w:tcPr>
            <w:tcW w:w="1710" w:type="dxa"/>
            <w:shd w:val="clear" w:color="auto" w:fill="auto"/>
          </w:tcPr>
          <w:p w14:paraId="124C4BB0"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1.97</w:t>
            </w:r>
          </w:p>
        </w:tc>
        <w:tc>
          <w:tcPr>
            <w:tcW w:w="1980" w:type="dxa"/>
            <w:shd w:val="clear" w:color="auto" w:fill="auto"/>
          </w:tcPr>
          <w:p w14:paraId="14005543"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.819</w:t>
            </w:r>
          </w:p>
        </w:tc>
      </w:tr>
      <w:tr w:rsidR="00B54E77" w:rsidRPr="00E26C8D" w14:paraId="39AE7179" w14:textId="77777777" w:rsidTr="00295D84">
        <w:trPr>
          <w:cantSplit/>
        </w:trPr>
        <w:tc>
          <w:tcPr>
            <w:tcW w:w="5670" w:type="dxa"/>
            <w:shd w:val="clear" w:color="auto" w:fill="auto"/>
          </w:tcPr>
          <w:p w14:paraId="34773BF2"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don’t do anything.</w:t>
            </w:r>
          </w:p>
        </w:tc>
        <w:tc>
          <w:tcPr>
            <w:tcW w:w="1710" w:type="dxa"/>
            <w:shd w:val="clear" w:color="auto" w:fill="auto"/>
          </w:tcPr>
          <w:p w14:paraId="5D438F73"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1.64</w:t>
            </w:r>
          </w:p>
        </w:tc>
        <w:tc>
          <w:tcPr>
            <w:tcW w:w="1980" w:type="dxa"/>
            <w:shd w:val="clear" w:color="auto" w:fill="auto"/>
          </w:tcPr>
          <w:p w14:paraId="03E31522"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.923</w:t>
            </w:r>
          </w:p>
        </w:tc>
      </w:tr>
      <w:tr w:rsidR="00B54E77" w:rsidRPr="00E26C8D" w14:paraId="64FB7C99" w14:textId="77777777" w:rsidTr="00295D84">
        <w:trPr>
          <w:cantSplit/>
        </w:trPr>
        <w:tc>
          <w:tcPr>
            <w:tcW w:w="5670" w:type="dxa"/>
            <w:shd w:val="clear" w:color="auto" w:fill="auto"/>
          </w:tcPr>
          <w:p w14:paraId="74440AAB"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assign a supportive DreamBox lesson.</w:t>
            </w:r>
          </w:p>
        </w:tc>
        <w:tc>
          <w:tcPr>
            <w:tcW w:w="1710" w:type="dxa"/>
            <w:shd w:val="clear" w:color="auto" w:fill="auto"/>
          </w:tcPr>
          <w:p w14:paraId="715A288C"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1.60</w:t>
            </w:r>
          </w:p>
        </w:tc>
        <w:tc>
          <w:tcPr>
            <w:tcW w:w="1980" w:type="dxa"/>
            <w:shd w:val="clear" w:color="auto" w:fill="auto"/>
          </w:tcPr>
          <w:p w14:paraId="2AD26864"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.788</w:t>
            </w:r>
          </w:p>
        </w:tc>
      </w:tr>
      <w:tr w:rsidR="00B54E77" w:rsidRPr="00E26C8D" w14:paraId="17CAD77F" w14:textId="77777777" w:rsidTr="00295D84">
        <w:trPr>
          <w:cantSplit/>
        </w:trPr>
        <w:tc>
          <w:tcPr>
            <w:tcW w:w="5670" w:type="dxa"/>
            <w:shd w:val="clear" w:color="auto" w:fill="auto"/>
          </w:tcPr>
          <w:p w14:paraId="1EE7E33C"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help the student using a DreamBox demo lesson accessed through my teacher dashboard</w:t>
            </w:r>
          </w:p>
        </w:tc>
        <w:tc>
          <w:tcPr>
            <w:tcW w:w="1710" w:type="dxa"/>
            <w:shd w:val="clear" w:color="auto" w:fill="auto"/>
          </w:tcPr>
          <w:p w14:paraId="41052C9E"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1.51</w:t>
            </w:r>
          </w:p>
        </w:tc>
        <w:tc>
          <w:tcPr>
            <w:tcW w:w="1980" w:type="dxa"/>
            <w:shd w:val="clear" w:color="auto" w:fill="auto"/>
          </w:tcPr>
          <w:p w14:paraId="7E8D8F99"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.795</w:t>
            </w:r>
          </w:p>
        </w:tc>
      </w:tr>
      <w:tr w:rsidR="00B54E77" w:rsidRPr="00E26C8D" w14:paraId="506AB03E" w14:textId="77777777" w:rsidTr="00295D84">
        <w:trPr>
          <w:cantSplit/>
        </w:trPr>
        <w:tc>
          <w:tcPr>
            <w:tcW w:w="5670" w:type="dxa"/>
            <w:shd w:val="clear" w:color="auto" w:fill="auto"/>
          </w:tcPr>
          <w:p w14:paraId="5BB9E0CD" w14:textId="77777777" w:rsidR="00B54E77" w:rsidRPr="00E26C8D" w:rsidRDefault="00B54E77" w:rsidP="00295D84">
            <w:pPr>
              <w:spacing w:line="320" w:lineRule="atLeast"/>
              <w:ind w:left="60" w:right="60"/>
              <w:rPr>
                <w:rFonts w:ascii="Times New Roman" w:hAnsi="Times New Roman" w:cs="Times New Roman"/>
                <w:bCs/>
                <w:color w:val="000000" w:themeColor="text1"/>
              </w:rPr>
            </w:pPr>
            <w:r w:rsidRPr="00E26C8D">
              <w:rPr>
                <w:rFonts w:ascii="Times New Roman" w:hAnsi="Times New Roman" w:cs="Times New Roman"/>
                <w:bCs/>
                <w:color w:val="000000" w:themeColor="text1"/>
              </w:rPr>
              <w:t>I have another student help the student with the lesson.</w:t>
            </w:r>
          </w:p>
        </w:tc>
        <w:tc>
          <w:tcPr>
            <w:tcW w:w="1710" w:type="dxa"/>
            <w:shd w:val="clear" w:color="auto" w:fill="auto"/>
          </w:tcPr>
          <w:p w14:paraId="04F2051F"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1.50</w:t>
            </w:r>
          </w:p>
        </w:tc>
        <w:tc>
          <w:tcPr>
            <w:tcW w:w="1980" w:type="dxa"/>
            <w:shd w:val="clear" w:color="auto" w:fill="auto"/>
          </w:tcPr>
          <w:p w14:paraId="53BB3846" w14:textId="77777777" w:rsidR="00B54E77" w:rsidRPr="00E26C8D" w:rsidRDefault="00B54E77" w:rsidP="00295D84">
            <w:pPr>
              <w:spacing w:line="320" w:lineRule="atLeast"/>
              <w:ind w:left="60" w:right="60"/>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.837</w:t>
            </w:r>
          </w:p>
        </w:tc>
      </w:tr>
    </w:tbl>
    <w:p w14:paraId="27F81A0F" w14:textId="77777777" w:rsidR="00B54E77" w:rsidRPr="00E26C8D" w:rsidRDefault="00B54E77" w:rsidP="00B54E77">
      <w:pPr>
        <w:rPr>
          <w:rFonts w:ascii="Times New Roman" w:hAnsi="Times New Roman" w:cs="Times New Roman"/>
          <w:bCs/>
          <w:i/>
          <w:iCs/>
        </w:rPr>
      </w:pPr>
      <w:r w:rsidRPr="00E26C8D">
        <w:rPr>
          <w:rFonts w:ascii="Times New Roman" w:hAnsi="Times New Roman" w:cs="Times New Roman"/>
          <w:bCs/>
          <w:i/>
          <w:iCs/>
        </w:rPr>
        <w:t>Note. N</w:t>
      </w:r>
      <w:r w:rsidRPr="00E26C8D">
        <w:rPr>
          <w:rFonts w:ascii="Times New Roman" w:hAnsi="Times New Roman" w:cs="Times New Roman"/>
          <w:bCs/>
        </w:rPr>
        <w:t xml:space="preserve"> =117.  Means based on a 4-point Likert scale (never, </w:t>
      </w:r>
      <w:proofErr w:type="gramStart"/>
      <w:r w:rsidRPr="00E26C8D">
        <w:rPr>
          <w:rFonts w:ascii="Times New Roman" w:hAnsi="Times New Roman" w:cs="Times New Roman"/>
          <w:bCs/>
        </w:rPr>
        <w:t>once in a while</w:t>
      </w:r>
      <w:proofErr w:type="gramEnd"/>
      <w:r w:rsidRPr="00E26C8D">
        <w:rPr>
          <w:rFonts w:ascii="Times New Roman" w:hAnsi="Times New Roman" w:cs="Times New Roman"/>
          <w:bCs/>
        </w:rPr>
        <w:t>, most of the time, always).</w:t>
      </w:r>
    </w:p>
    <w:p w14:paraId="740C7BA0" w14:textId="5552FBE7" w:rsidR="00B54E77" w:rsidRPr="00E26C8D" w:rsidRDefault="00B54E77" w:rsidP="00B54E77">
      <w:pPr>
        <w:rPr>
          <w:rFonts w:ascii="Times New Roman" w:hAnsi="Times New Roman" w:cs="Times New Roman"/>
          <w:bCs/>
          <w:i/>
          <w:iCs/>
        </w:rPr>
      </w:pPr>
    </w:p>
    <w:p w14:paraId="0390D667" w14:textId="096B7F97" w:rsidR="00D84260" w:rsidRPr="00E26C8D" w:rsidRDefault="00D84260" w:rsidP="00D84260">
      <w:pPr>
        <w:pStyle w:val="Caption"/>
        <w:keepNext/>
        <w:rPr>
          <w:rFonts w:ascii="Times New Roman" w:hAnsi="Times New Roman" w:cs="Times New Roman"/>
          <w:bCs/>
          <w:i w:val="0"/>
          <w:iCs w:val="0"/>
          <w:color w:val="000000" w:themeColor="text1"/>
          <w:sz w:val="24"/>
          <w:szCs w:val="24"/>
        </w:rPr>
      </w:pPr>
      <w:bookmarkStart w:id="102" w:name="_Toc68596011"/>
      <w:r w:rsidRPr="00E26C8D">
        <w:rPr>
          <w:rFonts w:ascii="Times New Roman" w:hAnsi="Times New Roman" w:cs="Times New Roman"/>
          <w:bCs/>
          <w:i w:val="0"/>
          <w:iCs w:val="0"/>
          <w:color w:val="000000" w:themeColor="text1"/>
          <w:sz w:val="24"/>
          <w:szCs w:val="24"/>
        </w:rPr>
        <w:t xml:space="preserve">Table </w:t>
      </w:r>
      <w:r w:rsidRPr="00E26C8D">
        <w:rPr>
          <w:rFonts w:ascii="Times New Roman" w:hAnsi="Times New Roman" w:cs="Times New Roman"/>
          <w:bCs/>
          <w:i w:val="0"/>
          <w:iCs w:val="0"/>
          <w:color w:val="000000" w:themeColor="text1"/>
          <w:sz w:val="24"/>
          <w:szCs w:val="24"/>
        </w:rPr>
        <w:fldChar w:fldCharType="begin"/>
      </w:r>
      <w:r w:rsidRPr="00E26C8D">
        <w:rPr>
          <w:rFonts w:ascii="Times New Roman" w:hAnsi="Times New Roman" w:cs="Times New Roman"/>
          <w:bCs/>
          <w:i w:val="0"/>
          <w:iCs w:val="0"/>
          <w:color w:val="000000" w:themeColor="text1"/>
          <w:sz w:val="24"/>
          <w:szCs w:val="24"/>
        </w:rPr>
        <w:instrText xml:space="preserve"> SEQ Table \* ARABIC </w:instrText>
      </w:r>
      <w:r w:rsidRPr="00E26C8D">
        <w:rPr>
          <w:rFonts w:ascii="Times New Roman" w:hAnsi="Times New Roman" w:cs="Times New Roman"/>
          <w:bCs/>
          <w:i w:val="0"/>
          <w:iCs w:val="0"/>
          <w:color w:val="000000" w:themeColor="text1"/>
          <w:sz w:val="24"/>
          <w:szCs w:val="24"/>
        </w:rPr>
        <w:fldChar w:fldCharType="separate"/>
      </w:r>
      <w:r w:rsidR="007D7D21" w:rsidRPr="00E26C8D">
        <w:rPr>
          <w:rFonts w:ascii="Times New Roman" w:hAnsi="Times New Roman" w:cs="Times New Roman"/>
          <w:bCs/>
          <w:i w:val="0"/>
          <w:iCs w:val="0"/>
          <w:noProof/>
          <w:color w:val="000000" w:themeColor="text1"/>
          <w:sz w:val="24"/>
          <w:szCs w:val="24"/>
        </w:rPr>
        <w:t>7</w:t>
      </w:r>
      <w:bookmarkEnd w:id="102"/>
      <w:r w:rsidRPr="00E26C8D">
        <w:rPr>
          <w:rFonts w:ascii="Times New Roman" w:hAnsi="Times New Roman" w:cs="Times New Roman"/>
          <w:bCs/>
          <w:i w:val="0"/>
          <w:iCs w:val="0"/>
          <w:color w:val="000000" w:themeColor="text1"/>
          <w:sz w:val="24"/>
          <w:szCs w:val="24"/>
        </w:rPr>
        <w:fldChar w:fldCharType="end"/>
      </w:r>
    </w:p>
    <w:p w14:paraId="0401375D" w14:textId="77777777" w:rsidR="00DC374C" w:rsidRPr="00E26C8D" w:rsidRDefault="00DC374C" w:rsidP="00DC374C">
      <w:pPr>
        <w:spacing w:line="480" w:lineRule="auto"/>
        <w:rPr>
          <w:rFonts w:ascii="Times New Roman" w:hAnsi="Times New Roman" w:cs="Times New Roman"/>
          <w:bCs/>
          <w:i/>
          <w:iCs/>
        </w:rPr>
      </w:pPr>
      <w:r w:rsidRPr="00E26C8D">
        <w:rPr>
          <w:rFonts w:ascii="Times New Roman" w:hAnsi="Times New Roman" w:cs="Times New Roman"/>
          <w:bCs/>
          <w:i/>
          <w:iCs/>
        </w:rPr>
        <w:t>Teacher Practices for Motivating Students to use DreamBox</w:t>
      </w:r>
    </w:p>
    <w:tbl>
      <w:tblPr>
        <w:tblW w:w="89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850"/>
        <w:gridCol w:w="1170"/>
        <w:gridCol w:w="1890"/>
      </w:tblGrid>
      <w:tr w:rsidR="00DC374C" w:rsidRPr="00E26C8D" w14:paraId="2D0B1538" w14:textId="77777777" w:rsidTr="00A80169">
        <w:trPr>
          <w:cantSplit/>
        </w:trPr>
        <w:tc>
          <w:tcPr>
            <w:tcW w:w="5850" w:type="dxa"/>
            <w:tcBorders>
              <w:top w:val="nil"/>
              <w:left w:val="nil"/>
              <w:bottom w:val="single" w:sz="8" w:space="0" w:color="152935"/>
              <w:right w:val="nil"/>
            </w:tcBorders>
            <w:shd w:val="clear" w:color="auto" w:fill="E7E6E6" w:themeFill="background2"/>
          </w:tcPr>
          <w:p w14:paraId="3DB5A7ED" w14:textId="77777777" w:rsidR="00DC374C" w:rsidRPr="00E26C8D" w:rsidRDefault="00DC374C" w:rsidP="00A80169">
            <w:pPr>
              <w:spacing w:line="480" w:lineRule="auto"/>
              <w:jc w:val="center"/>
              <w:rPr>
                <w:rFonts w:ascii="Times New Roman" w:hAnsi="Times New Roman" w:cs="Times New Roman"/>
                <w:bCs/>
              </w:rPr>
            </w:pPr>
            <w:r w:rsidRPr="00E26C8D">
              <w:rPr>
                <w:rFonts w:ascii="Times New Roman" w:hAnsi="Times New Roman" w:cs="Times New Roman"/>
                <w:bCs/>
              </w:rPr>
              <w:t>Practice</w:t>
            </w:r>
          </w:p>
        </w:tc>
        <w:tc>
          <w:tcPr>
            <w:tcW w:w="1170" w:type="dxa"/>
            <w:tcBorders>
              <w:top w:val="nil"/>
              <w:left w:val="single" w:sz="8" w:space="0" w:color="E0E0E0"/>
              <w:bottom w:val="single" w:sz="8" w:space="0" w:color="152935"/>
              <w:right w:val="single" w:sz="8" w:space="0" w:color="E0E0E0"/>
            </w:tcBorders>
            <w:shd w:val="clear" w:color="auto" w:fill="E7E6E6" w:themeFill="background2"/>
          </w:tcPr>
          <w:p w14:paraId="7CF81153" w14:textId="77777777" w:rsidR="00DC374C" w:rsidRPr="00E26C8D" w:rsidRDefault="00DC374C" w:rsidP="00A80169">
            <w:pPr>
              <w:spacing w:line="480" w:lineRule="auto"/>
              <w:jc w:val="center"/>
              <w:rPr>
                <w:rFonts w:ascii="Times New Roman" w:hAnsi="Times New Roman" w:cs="Times New Roman"/>
                <w:bCs/>
              </w:rPr>
            </w:pPr>
            <w:r w:rsidRPr="00E26C8D">
              <w:rPr>
                <w:rFonts w:ascii="Times New Roman" w:hAnsi="Times New Roman" w:cs="Times New Roman"/>
                <w:bCs/>
              </w:rPr>
              <w:t>Mean</w:t>
            </w:r>
          </w:p>
        </w:tc>
        <w:tc>
          <w:tcPr>
            <w:tcW w:w="1890" w:type="dxa"/>
            <w:tcBorders>
              <w:top w:val="nil"/>
              <w:left w:val="single" w:sz="8" w:space="0" w:color="E0E0E0"/>
              <w:bottom w:val="single" w:sz="8" w:space="0" w:color="152935"/>
              <w:right w:val="nil"/>
            </w:tcBorders>
            <w:shd w:val="clear" w:color="auto" w:fill="E7E6E6" w:themeFill="background2"/>
          </w:tcPr>
          <w:p w14:paraId="53BDA260" w14:textId="77777777" w:rsidR="00DC374C" w:rsidRPr="00E26C8D" w:rsidRDefault="00DC374C" w:rsidP="00A80169">
            <w:pPr>
              <w:spacing w:line="480" w:lineRule="auto"/>
              <w:jc w:val="center"/>
              <w:rPr>
                <w:rFonts w:ascii="Times New Roman" w:hAnsi="Times New Roman" w:cs="Times New Roman"/>
                <w:bCs/>
              </w:rPr>
            </w:pPr>
            <w:r w:rsidRPr="00E26C8D">
              <w:rPr>
                <w:rFonts w:ascii="Times New Roman" w:hAnsi="Times New Roman" w:cs="Times New Roman"/>
                <w:bCs/>
              </w:rPr>
              <w:t>Std. Deviation</w:t>
            </w:r>
          </w:p>
        </w:tc>
      </w:tr>
      <w:tr w:rsidR="00DC374C" w:rsidRPr="00E26C8D" w14:paraId="3254A7B9" w14:textId="77777777" w:rsidTr="00A80169">
        <w:trPr>
          <w:cantSplit/>
          <w:trHeight w:val="970"/>
        </w:trPr>
        <w:tc>
          <w:tcPr>
            <w:tcW w:w="5850" w:type="dxa"/>
            <w:tcBorders>
              <w:top w:val="single" w:sz="8" w:space="0" w:color="152935"/>
              <w:left w:val="nil"/>
              <w:bottom w:val="single" w:sz="8" w:space="0" w:color="AEAEAE"/>
              <w:right w:val="nil"/>
            </w:tcBorders>
            <w:shd w:val="clear" w:color="auto" w:fill="auto"/>
          </w:tcPr>
          <w:p w14:paraId="1D39BEBE" w14:textId="77777777" w:rsidR="00DC374C" w:rsidRPr="00E26C8D" w:rsidRDefault="00DC374C" w:rsidP="00A80169">
            <w:pPr>
              <w:rPr>
                <w:rFonts w:ascii="Times New Roman" w:hAnsi="Times New Roman" w:cs="Times New Roman"/>
                <w:bCs/>
              </w:rPr>
            </w:pPr>
            <w:r w:rsidRPr="00E26C8D">
              <w:rPr>
                <w:rFonts w:ascii="Times New Roman" w:hAnsi="Times New Roman" w:cs="Times New Roman"/>
                <w:bCs/>
              </w:rPr>
              <w:t>I publicly acknowledge lessons completed and/or growth achieved (i.e., with a chart on the bulletin board or weekly email to the class.</w:t>
            </w:r>
          </w:p>
        </w:tc>
        <w:tc>
          <w:tcPr>
            <w:tcW w:w="1170" w:type="dxa"/>
            <w:tcBorders>
              <w:top w:val="single" w:sz="8" w:space="0" w:color="152935"/>
              <w:left w:val="nil"/>
              <w:bottom w:val="single" w:sz="8" w:space="0" w:color="AEAEAE"/>
              <w:right w:val="nil"/>
            </w:tcBorders>
            <w:shd w:val="clear" w:color="auto" w:fill="auto"/>
          </w:tcPr>
          <w:p w14:paraId="4B5737BE" w14:textId="77777777" w:rsidR="00DC374C" w:rsidRPr="00E26C8D" w:rsidRDefault="00DC374C" w:rsidP="00A80169">
            <w:pPr>
              <w:spacing w:line="480" w:lineRule="auto"/>
              <w:jc w:val="center"/>
              <w:rPr>
                <w:rFonts w:ascii="Times New Roman" w:hAnsi="Times New Roman" w:cs="Times New Roman"/>
                <w:bCs/>
              </w:rPr>
            </w:pPr>
            <w:r w:rsidRPr="00E26C8D">
              <w:rPr>
                <w:rFonts w:ascii="Times New Roman" w:hAnsi="Times New Roman" w:cs="Times New Roman"/>
                <w:bCs/>
              </w:rPr>
              <w:t>2.61</w:t>
            </w:r>
          </w:p>
        </w:tc>
        <w:tc>
          <w:tcPr>
            <w:tcW w:w="1890" w:type="dxa"/>
            <w:tcBorders>
              <w:top w:val="single" w:sz="8" w:space="0" w:color="152935"/>
              <w:left w:val="nil"/>
              <w:bottom w:val="single" w:sz="8" w:space="0" w:color="AEAEAE"/>
              <w:right w:val="nil"/>
            </w:tcBorders>
            <w:shd w:val="clear" w:color="auto" w:fill="auto"/>
          </w:tcPr>
          <w:p w14:paraId="6C02611E" w14:textId="77777777" w:rsidR="00DC374C" w:rsidRPr="00E26C8D" w:rsidRDefault="00DC374C" w:rsidP="00A80169">
            <w:pPr>
              <w:spacing w:line="480" w:lineRule="auto"/>
              <w:jc w:val="center"/>
              <w:rPr>
                <w:rFonts w:ascii="Times New Roman" w:hAnsi="Times New Roman" w:cs="Times New Roman"/>
                <w:bCs/>
              </w:rPr>
            </w:pPr>
            <w:r w:rsidRPr="00E26C8D">
              <w:rPr>
                <w:rFonts w:ascii="Times New Roman" w:hAnsi="Times New Roman" w:cs="Times New Roman"/>
                <w:bCs/>
              </w:rPr>
              <w:t>1.238</w:t>
            </w:r>
          </w:p>
        </w:tc>
      </w:tr>
      <w:tr w:rsidR="00DC374C" w:rsidRPr="00E26C8D" w14:paraId="47DD9180" w14:textId="77777777" w:rsidTr="00A80169">
        <w:trPr>
          <w:cantSplit/>
          <w:trHeight w:val="421"/>
        </w:trPr>
        <w:tc>
          <w:tcPr>
            <w:tcW w:w="5850" w:type="dxa"/>
            <w:tcBorders>
              <w:top w:val="single" w:sz="8" w:space="0" w:color="AEAEAE"/>
              <w:left w:val="nil"/>
              <w:bottom w:val="single" w:sz="8" w:space="0" w:color="AEAEAE"/>
              <w:right w:val="nil"/>
            </w:tcBorders>
            <w:shd w:val="clear" w:color="auto" w:fill="auto"/>
          </w:tcPr>
          <w:p w14:paraId="74B3265E" w14:textId="77777777" w:rsidR="00DC374C" w:rsidRPr="00E26C8D" w:rsidRDefault="00DC374C" w:rsidP="00A80169">
            <w:pPr>
              <w:rPr>
                <w:rFonts w:ascii="Times New Roman" w:hAnsi="Times New Roman" w:cs="Times New Roman"/>
                <w:bCs/>
              </w:rPr>
            </w:pPr>
            <w:r w:rsidRPr="00E26C8D">
              <w:rPr>
                <w:rFonts w:ascii="Times New Roman" w:hAnsi="Times New Roman" w:cs="Times New Roman"/>
                <w:bCs/>
              </w:rPr>
              <w:t>I give a reward for lessons completed</w:t>
            </w:r>
          </w:p>
        </w:tc>
        <w:tc>
          <w:tcPr>
            <w:tcW w:w="1170" w:type="dxa"/>
            <w:tcBorders>
              <w:top w:val="single" w:sz="8" w:space="0" w:color="AEAEAE"/>
              <w:left w:val="nil"/>
              <w:bottom w:val="single" w:sz="8" w:space="0" w:color="AEAEAE"/>
              <w:right w:val="nil"/>
            </w:tcBorders>
            <w:shd w:val="clear" w:color="auto" w:fill="auto"/>
          </w:tcPr>
          <w:p w14:paraId="17D3CCE7" w14:textId="77777777" w:rsidR="00DC374C" w:rsidRPr="00E26C8D" w:rsidRDefault="00DC374C" w:rsidP="00A80169">
            <w:pPr>
              <w:spacing w:line="480" w:lineRule="auto"/>
              <w:jc w:val="center"/>
              <w:rPr>
                <w:rFonts w:ascii="Times New Roman" w:hAnsi="Times New Roman" w:cs="Times New Roman"/>
                <w:bCs/>
              </w:rPr>
            </w:pPr>
            <w:r w:rsidRPr="00E26C8D">
              <w:rPr>
                <w:rFonts w:ascii="Times New Roman" w:hAnsi="Times New Roman" w:cs="Times New Roman"/>
                <w:bCs/>
              </w:rPr>
              <w:t>2.28</w:t>
            </w:r>
          </w:p>
        </w:tc>
        <w:tc>
          <w:tcPr>
            <w:tcW w:w="1890" w:type="dxa"/>
            <w:tcBorders>
              <w:top w:val="single" w:sz="8" w:space="0" w:color="AEAEAE"/>
              <w:left w:val="nil"/>
              <w:bottom w:val="single" w:sz="8" w:space="0" w:color="AEAEAE"/>
              <w:right w:val="nil"/>
            </w:tcBorders>
            <w:shd w:val="clear" w:color="auto" w:fill="auto"/>
          </w:tcPr>
          <w:p w14:paraId="33686AFF" w14:textId="77777777" w:rsidR="00DC374C" w:rsidRPr="00E26C8D" w:rsidRDefault="00DC374C" w:rsidP="00A80169">
            <w:pPr>
              <w:spacing w:line="480" w:lineRule="auto"/>
              <w:jc w:val="center"/>
              <w:rPr>
                <w:rFonts w:ascii="Times New Roman" w:hAnsi="Times New Roman" w:cs="Times New Roman"/>
                <w:bCs/>
              </w:rPr>
            </w:pPr>
            <w:r w:rsidRPr="00E26C8D">
              <w:rPr>
                <w:rFonts w:ascii="Times New Roman" w:hAnsi="Times New Roman" w:cs="Times New Roman"/>
                <w:bCs/>
              </w:rPr>
              <w:t>1.231</w:t>
            </w:r>
          </w:p>
        </w:tc>
      </w:tr>
      <w:tr w:rsidR="00DC374C" w:rsidRPr="00E26C8D" w14:paraId="183D0A81" w14:textId="77777777" w:rsidTr="00A80169">
        <w:trPr>
          <w:cantSplit/>
        </w:trPr>
        <w:tc>
          <w:tcPr>
            <w:tcW w:w="5850" w:type="dxa"/>
            <w:tcBorders>
              <w:top w:val="single" w:sz="8" w:space="0" w:color="AEAEAE"/>
              <w:left w:val="nil"/>
              <w:bottom w:val="single" w:sz="8" w:space="0" w:color="AEAEAE"/>
              <w:right w:val="nil"/>
            </w:tcBorders>
            <w:shd w:val="clear" w:color="auto" w:fill="auto"/>
          </w:tcPr>
          <w:p w14:paraId="1A23C5AD" w14:textId="77777777" w:rsidR="00DC374C" w:rsidRPr="00E26C8D" w:rsidRDefault="00DC374C" w:rsidP="00A80169">
            <w:pPr>
              <w:rPr>
                <w:rFonts w:ascii="Times New Roman" w:hAnsi="Times New Roman" w:cs="Times New Roman"/>
                <w:bCs/>
              </w:rPr>
            </w:pPr>
            <w:r w:rsidRPr="00E26C8D">
              <w:rPr>
                <w:rFonts w:ascii="Times New Roman" w:hAnsi="Times New Roman" w:cs="Times New Roman"/>
                <w:bCs/>
              </w:rPr>
              <w:t>I give a reward for growth in math concepts</w:t>
            </w:r>
          </w:p>
        </w:tc>
        <w:tc>
          <w:tcPr>
            <w:tcW w:w="1170" w:type="dxa"/>
            <w:tcBorders>
              <w:top w:val="single" w:sz="8" w:space="0" w:color="AEAEAE"/>
              <w:left w:val="nil"/>
              <w:bottom w:val="single" w:sz="8" w:space="0" w:color="AEAEAE"/>
              <w:right w:val="nil"/>
            </w:tcBorders>
            <w:shd w:val="clear" w:color="auto" w:fill="auto"/>
          </w:tcPr>
          <w:p w14:paraId="69634015" w14:textId="77777777" w:rsidR="00DC374C" w:rsidRPr="00E26C8D" w:rsidRDefault="00DC374C" w:rsidP="00A80169">
            <w:pPr>
              <w:spacing w:line="480" w:lineRule="auto"/>
              <w:jc w:val="center"/>
              <w:rPr>
                <w:rFonts w:ascii="Times New Roman" w:hAnsi="Times New Roman" w:cs="Times New Roman"/>
                <w:bCs/>
              </w:rPr>
            </w:pPr>
            <w:r w:rsidRPr="00E26C8D">
              <w:rPr>
                <w:rFonts w:ascii="Times New Roman" w:hAnsi="Times New Roman" w:cs="Times New Roman"/>
                <w:bCs/>
              </w:rPr>
              <w:t>1.81</w:t>
            </w:r>
          </w:p>
        </w:tc>
        <w:tc>
          <w:tcPr>
            <w:tcW w:w="1890" w:type="dxa"/>
            <w:tcBorders>
              <w:top w:val="single" w:sz="8" w:space="0" w:color="AEAEAE"/>
              <w:left w:val="nil"/>
              <w:bottom w:val="single" w:sz="8" w:space="0" w:color="AEAEAE"/>
              <w:right w:val="nil"/>
            </w:tcBorders>
            <w:shd w:val="clear" w:color="auto" w:fill="auto"/>
          </w:tcPr>
          <w:p w14:paraId="1F9E5559" w14:textId="77777777" w:rsidR="00DC374C" w:rsidRPr="00E26C8D" w:rsidRDefault="00DC374C" w:rsidP="00A80169">
            <w:pPr>
              <w:spacing w:line="480" w:lineRule="auto"/>
              <w:jc w:val="center"/>
              <w:rPr>
                <w:rFonts w:ascii="Times New Roman" w:hAnsi="Times New Roman" w:cs="Times New Roman"/>
                <w:bCs/>
              </w:rPr>
            </w:pPr>
            <w:r w:rsidRPr="00E26C8D">
              <w:rPr>
                <w:rFonts w:ascii="Times New Roman" w:hAnsi="Times New Roman" w:cs="Times New Roman"/>
                <w:bCs/>
              </w:rPr>
              <w:t>1.008</w:t>
            </w:r>
          </w:p>
        </w:tc>
      </w:tr>
    </w:tbl>
    <w:p w14:paraId="78C8C22A" w14:textId="77777777" w:rsidR="00DC374C" w:rsidRPr="00E26C8D" w:rsidRDefault="00DC374C" w:rsidP="00DC374C">
      <w:pPr>
        <w:rPr>
          <w:rFonts w:ascii="Times New Roman" w:hAnsi="Times New Roman" w:cs="Times New Roman"/>
          <w:bCs/>
          <w:i/>
          <w:iCs/>
        </w:rPr>
      </w:pPr>
      <w:r w:rsidRPr="00E26C8D">
        <w:rPr>
          <w:rFonts w:ascii="Times New Roman" w:hAnsi="Times New Roman" w:cs="Times New Roman"/>
          <w:bCs/>
          <w:i/>
          <w:iCs/>
        </w:rPr>
        <w:t xml:space="preserve">Note. N = 117. Means based on a 4-point Likert scale (never, </w:t>
      </w:r>
      <w:proofErr w:type="gramStart"/>
      <w:r w:rsidRPr="00E26C8D">
        <w:rPr>
          <w:rFonts w:ascii="Times New Roman" w:hAnsi="Times New Roman" w:cs="Times New Roman"/>
          <w:bCs/>
          <w:i/>
          <w:iCs/>
        </w:rPr>
        <w:t>once in a while</w:t>
      </w:r>
      <w:proofErr w:type="gramEnd"/>
      <w:r w:rsidRPr="00E26C8D">
        <w:rPr>
          <w:rFonts w:ascii="Times New Roman" w:hAnsi="Times New Roman" w:cs="Times New Roman"/>
          <w:bCs/>
          <w:i/>
          <w:iCs/>
        </w:rPr>
        <w:t>, most of the time, always).</w:t>
      </w:r>
    </w:p>
    <w:p w14:paraId="48CDB427" w14:textId="77777777" w:rsidR="00DC374C" w:rsidRPr="00E26C8D" w:rsidRDefault="00DC374C" w:rsidP="00DC374C">
      <w:pPr>
        <w:rPr>
          <w:rFonts w:ascii="Times New Roman" w:hAnsi="Times New Roman" w:cs="Times New Roman"/>
          <w:bCs/>
          <w:i/>
          <w:iCs/>
        </w:rPr>
      </w:pPr>
    </w:p>
    <w:p w14:paraId="6B96BD75" w14:textId="77777777" w:rsidR="00DC374C" w:rsidRPr="00E26C8D" w:rsidRDefault="00DC374C" w:rsidP="00B54E77">
      <w:pPr>
        <w:rPr>
          <w:rFonts w:ascii="Times New Roman" w:hAnsi="Times New Roman" w:cs="Times New Roman"/>
          <w:bCs/>
          <w:i/>
          <w:iCs/>
        </w:rPr>
      </w:pPr>
    </w:p>
    <w:p w14:paraId="5996C4ED" w14:textId="77777777" w:rsidR="00922610" w:rsidRPr="00E26C8D" w:rsidRDefault="00922610">
      <w:pPr>
        <w:rPr>
          <w:rFonts w:ascii="Times New Roman" w:eastAsiaTheme="majorEastAsia" w:hAnsi="Times New Roman" w:cs="Times New Roman"/>
          <w:bCs/>
          <w:color w:val="000000" w:themeColor="text1"/>
        </w:rPr>
      </w:pPr>
      <w:bookmarkStart w:id="103" w:name="_Toc69473339"/>
      <w:r w:rsidRPr="00E26C8D">
        <w:rPr>
          <w:rFonts w:ascii="Times New Roman" w:hAnsi="Times New Roman" w:cs="Times New Roman"/>
          <w:bCs/>
          <w:color w:val="000000" w:themeColor="text1"/>
        </w:rPr>
        <w:br w:type="page"/>
      </w:r>
    </w:p>
    <w:p w14:paraId="2EECF911" w14:textId="71DD807A" w:rsidR="00155538" w:rsidRPr="00E26C8D" w:rsidRDefault="00155538" w:rsidP="001D16C6">
      <w:pPr>
        <w:pStyle w:val="Heading2"/>
        <w:spacing w:line="480" w:lineRule="auto"/>
        <w:rPr>
          <w:rFonts w:ascii="Times New Roman" w:hAnsi="Times New Roman" w:cs="Times New Roman"/>
          <w:bCs/>
          <w:color w:val="000000" w:themeColor="text1"/>
          <w:sz w:val="24"/>
          <w:szCs w:val="24"/>
        </w:rPr>
      </w:pPr>
      <w:r w:rsidRPr="00E26C8D">
        <w:rPr>
          <w:rFonts w:ascii="Times New Roman" w:hAnsi="Times New Roman" w:cs="Times New Roman"/>
          <w:bCs/>
          <w:color w:val="000000" w:themeColor="text1"/>
          <w:sz w:val="24"/>
          <w:szCs w:val="24"/>
        </w:rPr>
        <w:lastRenderedPageBreak/>
        <w:t>Research Question 1a: Individual Versus Whole Class</w:t>
      </w:r>
      <w:bookmarkEnd w:id="103"/>
    </w:p>
    <w:p w14:paraId="541BBB05" w14:textId="7B6BE12B" w:rsidR="00155538" w:rsidRPr="00E26C8D" w:rsidRDefault="00155538" w:rsidP="002837A7">
      <w:pPr>
        <w:spacing w:line="480" w:lineRule="auto"/>
        <w:ind w:firstLine="720"/>
        <w:rPr>
          <w:rFonts w:ascii="Times New Roman" w:hAnsi="Times New Roman" w:cs="Times New Roman"/>
          <w:bCs/>
        </w:rPr>
      </w:pPr>
      <w:r w:rsidRPr="00E26C8D">
        <w:rPr>
          <w:rFonts w:ascii="Times New Roman" w:hAnsi="Times New Roman" w:cs="Times New Roman"/>
          <w:bCs/>
          <w:color w:val="000000" w:themeColor="text1"/>
        </w:rPr>
        <w:t xml:space="preserve">Research question 1a asks if, when teachers interact with AMT, do they focus more on individual students or the </w:t>
      </w:r>
      <w:proofErr w:type="gramStart"/>
      <w:r w:rsidRPr="00E26C8D">
        <w:rPr>
          <w:rFonts w:ascii="Times New Roman" w:hAnsi="Times New Roman" w:cs="Times New Roman"/>
          <w:bCs/>
          <w:color w:val="000000" w:themeColor="text1"/>
        </w:rPr>
        <w:t>class as a whole</w:t>
      </w:r>
      <w:proofErr w:type="gramEnd"/>
      <w:r w:rsidRPr="00E26C8D">
        <w:rPr>
          <w:rFonts w:ascii="Times New Roman" w:hAnsi="Times New Roman" w:cs="Times New Roman"/>
          <w:bCs/>
          <w:color w:val="000000" w:themeColor="text1"/>
        </w:rPr>
        <w:t xml:space="preserve">. </w:t>
      </w:r>
      <w:r w:rsidR="00D00770" w:rsidRPr="00E26C8D">
        <w:rPr>
          <w:rFonts w:ascii="Times New Roman" w:hAnsi="Times New Roman" w:cs="Times New Roman"/>
          <w:bCs/>
        </w:rPr>
        <w:t xml:space="preserve">Two types of teacher practices with DreamBox were analyzed. First, teachers were asked about their practices </w:t>
      </w:r>
      <w:proofErr w:type="gramStart"/>
      <w:r w:rsidR="00D00770" w:rsidRPr="00E26C8D">
        <w:rPr>
          <w:rFonts w:ascii="Times New Roman" w:hAnsi="Times New Roman" w:cs="Times New Roman"/>
          <w:bCs/>
        </w:rPr>
        <w:t>with regard to</w:t>
      </w:r>
      <w:proofErr w:type="gramEnd"/>
      <w:r w:rsidR="00D00770" w:rsidRPr="00E26C8D">
        <w:rPr>
          <w:rFonts w:ascii="Times New Roman" w:hAnsi="Times New Roman" w:cs="Times New Roman"/>
          <w:bCs/>
        </w:rPr>
        <w:t xml:space="preserve"> individual students.  Second, teachers were also asked about their practices </w:t>
      </w:r>
      <w:proofErr w:type="gramStart"/>
      <w:r w:rsidR="00D00770" w:rsidRPr="00E26C8D">
        <w:rPr>
          <w:rFonts w:ascii="Times New Roman" w:hAnsi="Times New Roman" w:cs="Times New Roman"/>
          <w:bCs/>
        </w:rPr>
        <w:t>with regard to</w:t>
      </w:r>
      <w:proofErr w:type="gramEnd"/>
      <w:r w:rsidR="00D00770" w:rsidRPr="00E26C8D">
        <w:rPr>
          <w:rFonts w:ascii="Times New Roman" w:hAnsi="Times New Roman" w:cs="Times New Roman"/>
          <w:bCs/>
        </w:rPr>
        <w:t xml:space="preserve"> the class as a whole. This includes those practices teachers engage in when assessing whole class data or implementing strategies for all students as a unit. Understanding both aspects of teacher practices is important. </w:t>
      </w:r>
      <w:r w:rsidRPr="00E26C8D">
        <w:rPr>
          <w:rFonts w:ascii="Times New Roman" w:hAnsi="Times New Roman" w:cs="Times New Roman"/>
          <w:bCs/>
          <w:color w:val="000000" w:themeColor="text1"/>
        </w:rPr>
        <w:t>To answer this question, a paired sampl</w:t>
      </w:r>
      <w:r w:rsidR="00B64DBD" w:rsidRPr="00E26C8D">
        <w:rPr>
          <w:rFonts w:ascii="Times New Roman" w:hAnsi="Times New Roman" w:cs="Times New Roman"/>
          <w:bCs/>
          <w:color w:val="000000" w:themeColor="text1"/>
        </w:rPr>
        <w:t>e</w:t>
      </w:r>
      <w:r w:rsidRPr="00E26C8D">
        <w:rPr>
          <w:rFonts w:ascii="Times New Roman" w:hAnsi="Times New Roman" w:cs="Times New Roman"/>
          <w:bCs/>
          <w:color w:val="000000" w:themeColor="text1"/>
        </w:rPr>
        <w:t xml:space="preserve"> </w:t>
      </w:r>
      <w:r w:rsidRPr="00E26C8D">
        <w:rPr>
          <w:rFonts w:ascii="Times New Roman" w:hAnsi="Times New Roman" w:cs="Times New Roman"/>
          <w:bCs/>
          <w:i/>
          <w:iCs/>
          <w:color w:val="000000" w:themeColor="text1"/>
        </w:rPr>
        <w:t>t</w:t>
      </w:r>
      <w:r w:rsidRPr="00E26C8D">
        <w:rPr>
          <w:rFonts w:ascii="Times New Roman" w:hAnsi="Times New Roman" w:cs="Times New Roman"/>
          <w:bCs/>
          <w:color w:val="000000" w:themeColor="text1"/>
        </w:rPr>
        <w:t>-test was used to compare nine practices. The only practice with statistical significance (</w:t>
      </w:r>
      <w:r w:rsidRPr="00E26C8D">
        <w:rPr>
          <w:rFonts w:ascii="Times New Roman" w:hAnsi="Times New Roman" w:cs="Times New Roman"/>
          <w:bCs/>
          <w:i/>
          <w:iCs/>
          <w:color w:val="000000" w:themeColor="text1"/>
        </w:rPr>
        <w:t>p</w:t>
      </w:r>
      <w:r w:rsidRPr="00E26C8D">
        <w:rPr>
          <w:rFonts w:ascii="Times New Roman" w:hAnsi="Times New Roman" w:cs="Times New Roman"/>
          <w:bCs/>
          <w:color w:val="000000" w:themeColor="text1"/>
        </w:rPr>
        <w:t xml:space="preserve"> = .016) was the teacher looking at student growth on long-term assignments. Teachers tend to look at individual student growth on long-term assignments (</w:t>
      </w:r>
      <w:r w:rsidRPr="00E26C8D">
        <w:rPr>
          <w:rFonts w:ascii="Times New Roman" w:hAnsi="Times New Roman" w:cs="Times New Roman"/>
          <w:bCs/>
          <w:i/>
          <w:iCs/>
          <w:color w:val="000000" w:themeColor="text1"/>
        </w:rPr>
        <w:t>M</w:t>
      </w:r>
      <w:r w:rsidRPr="00E26C8D">
        <w:rPr>
          <w:rFonts w:ascii="Times New Roman" w:hAnsi="Times New Roman" w:cs="Times New Roman"/>
          <w:bCs/>
          <w:color w:val="000000" w:themeColor="text1"/>
        </w:rPr>
        <w:t xml:space="preserve"> = 2.21, </w:t>
      </w:r>
      <w:r w:rsidRPr="00E26C8D">
        <w:rPr>
          <w:rFonts w:ascii="Times New Roman" w:hAnsi="Times New Roman" w:cs="Times New Roman"/>
          <w:bCs/>
          <w:i/>
          <w:iCs/>
          <w:color w:val="000000" w:themeColor="text1"/>
        </w:rPr>
        <w:t>SD</w:t>
      </w:r>
      <w:r w:rsidRPr="00E26C8D">
        <w:rPr>
          <w:rFonts w:ascii="Times New Roman" w:hAnsi="Times New Roman" w:cs="Times New Roman"/>
          <w:bCs/>
          <w:color w:val="000000" w:themeColor="text1"/>
        </w:rPr>
        <w:t xml:space="preserve"> = 1.01 more than whole class (</w:t>
      </w:r>
      <w:r w:rsidRPr="00E26C8D">
        <w:rPr>
          <w:rFonts w:ascii="Times New Roman" w:hAnsi="Times New Roman" w:cs="Times New Roman"/>
          <w:bCs/>
          <w:i/>
          <w:iCs/>
          <w:color w:val="000000" w:themeColor="text1"/>
        </w:rPr>
        <w:t>M</w:t>
      </w:r>
      <w:r w:rsidRPr="00E26C8D">
        <w:rPr>
          <w:rFonts w:ascii="Times New Roman" w:hAnsi="Times New Roman" w:cs="Times New Roman"/>
          <w:bCs/>
          <w:color w:val="000000" w:themeColor="text1"/>
        </w:rPr>
        <w:t xml:space="preserve"> = 2.05, </w:t>
      </w:r>
      <w:r w:rsidRPr="00E26C8D">
        <w:rPr>
          <w:rFonts w:ascii="Times New Roman" w:hAnsi="Times New Roman" w:cs="Times New Roman"/>
          <w:bCs/>
          <w:i/>
          <w:iCs/>
          <w:color w:val="000000" w:themeColor="text1"/>
        </w:rPr>
        <w:t>SD</w:t>
      </w:r>
      <w:r w:rsidRPr="00E26C8D">
        <w:rPr>
          <w:rFonts w:ascii="Times New Roman" w:hAnsi="Times New Roman" w:cs="Times New Roman"/>
          <w:bCs/>
          <w:color w:val="000000" w:themeColor="text1"/>
        </w:rPr>
        <w:t xml:space="preserve"> = .99). Table 4.</w:t>
      </w:r>
      <w:r w:rsidR="00DC374C" w:rsidRPr="00E26C8D">
        <w:rPr>
          <w:rFonts w:ascii="Times New Roman" w:hAnsi="Times New Roman" w:cs="Times New Roman"/>
          <w:bCs/>
          <w:color w:val="000000" w:themeColor="text1"/>
        </w:rPr>
        <w:t>8</w:t>
      </w:r>
      <w:r w:rsidRPr="00E26C8D">
        <w:rPr>
          <w:rFonts w:ascii="Times New Roman" w:hAnsi="Times New Roman" w:cs="Times New Roman"/>
          <w:bCs/>
          <w:color w:val="000000" w:themeColor="text1"/>
        </w:rPr>
        <w:t xml:space="preserve"> shows the results of that paired </w:t>
      </w:r>
      <w:r w:rsidRPr="00E26C8D">
        <w:rPr>
          <w:rFonts w:ascii="Times New Roman" w:hAnsi="Times New Roman" w:cs="Times New Roman"/>
          <w:bCs/>
          <w:i/>
          <w:iCs/>
          <w:color w:val="000000" w:themeColor="text1"/>
        </w:rPr>
        <w:t>t</w:t>
      </w:r>
      <w:r w:rsidRPr="00E26C8D">
        <w:rPr>
          <w:rFonts w:ascii="Times New Roman" w:hAnsi="Times New Roman" w:cs="Times New Roman"/>
          <w:bCs/>
          <w:color w:val="000000" w:themeColor="text1"/>
        </w:rPr>
        <w:t>-test.</w:t>
      </w:r>
    </w:p>
    <w:p w14:paraId="4DBE4CEB" w14:textId="77777777" w:rsidR="00922610" w:rsidRPr="00E26C8D" w:rsidRDefault="00922610" w:rsidP="00922610">
      <w:pPr>
        <w:pStyle w:val="Heading2"/>
        <w:spacing w:line="480" w:lineRule="auto"/>
        <w:rPr>
          <w:rFonts w:ascii="Times New Roman" w:hAnsi="Times New Roman" w:cs="Times New Roman"/>
          <w:bCs/>
          <w:color w:val="000000" w:themeColor="text1"/>
          <w:sz w:val="24"/>
          <w:szCs w:val="24"/>
        </w:rPr>
      </w:pPr>
      <w:bookmarkStart w:id="104" w:name="_Toc69473340"/>
      <w:r w:rsidRPr="00E26C8D">
        <w:rPr>
          <w:rFonts w:ascii="Times New Roman" w:hAnsi="Times New Roman" w:cs="Times New Roman"/>
          <w:bCs/>
          <w:color w:val="000000" w:themeColor="text1"/>
          <w:sz w:val="24"/>
          <w:szCs w:val="24"/>
        </w:rPr>
        <w:t>Qualitative Results for Teacher Practices with AMT</w:t>
      </w:r>
      <w:bookmarkEnd w:id="104"/>
    </w:p>
    <w:p w14:paraId="1899B8D4" w14:textId="77777777" w:rsidR="00922610" w:rsidRPr="00E26C8D" w:rsidRDefault="00922610" w:rsidP="00922610">
      <w:pPr>
        <w:spacing w:line="480" w:lineRule="auto"/>
        <w:rPr>
          <w:rFonts w:ascii="Times New Roman" w:hAnsi="Times New Roman" w:cs="Times New Roman"/>
          <w:bCs/>
        </w:rPr>
      </w:pPr>
      <w:r w:rsidRPr="00E26C8D">
        <w:rPr>
          <w:rFonts w:ascii="Times New Roman" w:hAnsi="Times New Roman" w:cs="Times New Roman"/>
          <w:bCs/>
        </w:rPr>
        <w:tab/>
        <w:t xml:space="preserve">To gain a more complete understanding of the practices of highly effective teacher users of AMT, qualitative responses were analyzed using descriptive coding. The focus of this qualitative analysis was to describe the participants’ practices using the open-ended responses gathered by the survey to help answer RQ 1. The data analysis technique used looked for keywords and phrases to identify patterns and frequencies in the responses (Lee et al, 2006). Responses that did not answer the question or address a practice were not considered for analysis. Table 9 lists the question and the number of responses. Some participants left this open-end question blank or answered “n/a”. </w:t>
      </w:r>
    </w:p>
    <w:p w14:paraId="6E10A0C8" w14:textId="6C0827EC" w:rsidR="00D84260" w:rsidRPr="00E26C8D" w:rsidRDefault="00D84260" w:rsidP="00D84260">
      <w:pPr>
        <w:pStyle w:val="Caption"/>
        <w:keepNext/>
        <w:rPr>
          <w:rFonts w:ascii="Times New Roman" w:hAnsi="Times New Roman" w:cs="Times New Roman"/>
          <w:bCs/>
          <w:i w:val="0"/>
          <w:iCs w:val="0"/>
          <w:color w:val="000000" w:themeColor="text1"/>
          <w:sz w:val="24"/>
          <w:szCs w:val="24"/>
        </w:rPr>
      </w:pPr>
    </w:p>
    <w:p w14:paraId="0FF0863E" w14:textId="77777777" w:rsidR="00A06DF9" w:rsidRPr="00E26C8D" w:rsidRDefault="00A06DF9" w:rsidP="00A06DF9">
      <w:pPr>
        <w:rPr>
          <w:rFonts w:ascii="Times New Roman" w:hAnsi="Times New Roman" w:cs="Times New Roman"/>
          <w:bCs/>
        </w:rPr>
      </w:pPr>
    </w:p>
    <w:p w14:paraId="0C0BF135" w14:textId="77777777" w:rsidR="00922610" w:rsidRPr="00E26C8D" w:rsidRDefault="00922610">
      <w:pPr>
        <w:rPr>
          <w:rFonts w:ascii="Times New Roman" w:hAnsi="Times New Roman" w:cs="Times New Roman"/>
          <w:bCs/>
          <w:color w:val="000000" w:themeColor="text1"/>
        </w:rPr>
      </w:pPr>
      <w:bookmarkStart w:id="105" w:name="_Toc68596012"/>
      <w:r w:rsidRPr="00E26C8D">
        <w:rPr>
          <w:rFonts w:ascii="Times New Roman" w:hAnsi="Times New Roman" w:cs="Times New Roman"/>
          <w:bCs/>
          <w:i/>
          <w:iCs/>
          <w:color w:val="000000" w:themeColor="text1"/>
        </w:rPr>
        <w:br w:type="page"/>
      </w:r>
    </w:p>
    <w:p w14:paraId="400939BA" w14:textId="55EAF954" w:rsidR="00D84260" w:rsidRPr="00E26C8D" w:rsidRDefault="00D84260" w:rsidP="00D84260">
      <w:pPr>
        <w:pStyle w:val="Caption"/>
        <w:keepNext/>
        <w:rPr>
          <w:rFonts w:ascii="Times New Roman" w:hAnsi="Times New Roman" w:cs="Times New Roman"/>
          <w:bCs/>
          <w:i w:val="0"/>
          <w:iCs w:val="0"/>
          <w:color w:val="000000" w:themeColor="text1"/>
          <w:sz w:val="24"/>
          <w:szCs w:val="24"/>
        </w:rPr>
      </w:pPr>
      <w:r w:rsidRPr="00E26C8D">
        <w:rPr>
          <w:rFonts w:ascii="Times New Roman" w:hAnsi="Times New Roman" w:cs="Times New Roman"/>
          <w:bCs/>
          <w:i w:val="0"/>
          <w:iCs w:val="0"/>
          <w:color w:val="000000" w:themeColor="text1"/>
          <w:sz w:val="24"/>
          <w:szCs w:val="24"/>
        </w:rPr>
        <w:lastRenderedPageBreak/>
        <w:t xml:space="preserve">Table </w:t>
      </w:r>
      <w:r w:rsidRPr="00E26C8D">
        <w:rPr>
          <w:rFonts w:ascii="Times New Roman" w:hAnsi="Times New Roman" w:cs="Times New Roman"/>
          <w:bCs/>
          <w:i w:val="0"/>
          <w:iCs w:val="0"/>
          <w:color w:val="000000" w:themeColor="text1"/>
          <w:sz w:val="24"/>
          <w:szCs w:val="24"/>
        </w:rPr>
        <w:fldChar w:fldCharType="begin"/>
      </w:r>
      <w:r w:rsidRPr="00E26C8D">
        <w:rPr>
          <w:rFonts w:ascii="Times New Roman" w:hAnsi="Times New Roman" w:cs="Times New Roman"/>
          <w:bCs/>
          <w:i w:val="0"/>
          <w:iCs w:val="0"/>
          <w:color w:val="000000" w:themeColor="text1"/>
          <w:sz w:val="24"/>
          <w:szCs w:val="24"/>
        </w:rPr>
        <w:instrText xml:space="preserve"> SEQ Table \* ARABIC </w:instrText>
      </w:r>
      <w:r w:rsidRPr="00E26C8D">
        <w:rPr>
          <w:rFonts w:ascii="Times New Roman" w:hAnsi="Times New Roman" w:cs="Times New Roman"/>
          <w:bCs/>
          <w:i w:val="0"/>
          <w:iCs w:val="0"/>
          <w:color w:val="000000" w:themeColor="text1"/>
          <w:sz w:val="24"/>
          <w:szCs w:val="24"/>
        </w:rPr>
        <w:fldChar w:fldCharType="separate"/>
      </w:r>
      <w:r w:rsidR="007D7D21" w:rsidRPr="00E26C8D">
        <w:rPr>
          <w:rFonts w:ascii="Times New Roman" w:hAnsi="Times New Roman" w:cs="Times New Roman"/>
          <w:bCs/>
          <w:i w:val="0"/>
          <w:iCs w:val="0"/>
          <w:noProof/>
          <w:color w:val="000000" w:themeColor="text1"/>
          <w:sz w:val="24"/>
          <w:szCs w:val="24"/>
        </w:rPr>
        <w:t>8</w:t>
      </w:r>
      <w:bookmarkEnd w:id="105"/>
      <w:r w:rsidRPr="00E26C8D">
        <w:rPr>
          <w:rFonts w:ascii="Times New Roman" w:hAnsi="Times New Roman" w:cs="Times New Roman"/>
          <w:bCs/>
          <w:i w:val="0"/>
          <w:iCs w:val="0"/>
          <w:color w:val="000000" w:themeColor="text1"/>
          <w:sz w:val="24"/>
          <w:szCs w:val="24"/>
        </w:rPr>
        <w:fldChar w:fldCharType="end"/>
      </w:r>
    </w:p>
    <w:p w14:paraId="7CEED7B3" w14:textId="11EA7E9E" w:rsidR="00155538" w:rsidRPr="00E26C8D" w:rsidRDefault="00155538" w:rsidP="00155538">
      <w:pPr>
        <w:spacing w:line="480" w:lineRule="auto"/>
        <w:rPr>
          <w:rFonts w:ascii="Times New Roman" w:hAnsi="Times New Roman" w:cs="Times New Roman"/>
          <w:bCs/>
          <w:i/>
          <w:iCs/>
          <w:color w:val="000000" w:themeColor="text1"/>
        </w:rPr>
      </w:pPr>
      <w:r w:rsidRPr="00E26C8D">
        <w:rPr>
          <w:rFonts w:ascii="Times New Roman" w:hAnsi="Times New Roman" w:cs="Times New Roman"/>
          <w:bCs/>
          <w:i/>
          <w:iCs/>
          <w:color w:val="000000" w:themeColor="text1"/>
        </w:rPr>
        <w:t xml:space="preserve">Individual vs Whole Class </w:t>
      </w:r>
      <w:r w:rsidR="00A06DF9" w:rsidRPr="00E26C8D">
        <w:rPr>
          <w:rFonts w:ascii="Times New Roman" w:hAnsi="Times New Roman" w:cs="Times New Roman"/>
          <w:bCs/>
          <w:i/>
          <w:iCs/>
          <w:color w:val="000000" w:themeColor="text1"/>
        </w:rPr>
        <w:t xml:space="preserve">Teacher </w:t>
      </w:r>
      <w:r w:rsidRPr="00E26C8D">
        <w:rPr>
          <w:rFonts w:ascii="Times New Roman" w:hAnsi="Times New Roman" w:cs="Times New Roman"/>
          <w:bCs/>
          <w:i/>
          <w:iCs/>
          <w:color w:val="000000" w:themeColor="text1"/>
        </w:rPr>
        <w:t>Practices</w:t>
      </w:r>
    </w:p>
    <w:tbl>
      <w:tblPr>
        <w:tblStyle w:val="TableGrid"/>
        <w:tblW w:w="9540" w:type="dxa"/>
        <w:tblBorders>
          <w:left w:val="none" w:sz="0" w:space="0" w:color="auto"/>
          <w:right w:val="none" w:sz="0" w:space="0" w:color="auto"/>
        </w:tblBorders>
        <w:tblLayout w:type="fixed"/>
        <w:tblLook w:val="04A0" w:firstRow="1" w:lastRow="0" w:firstColumn="1" w:lastColumn="0" w:noHBand="0" w:noVBand="1"/>
      </w:tblPr>
      <w:tblGrid>
        <w:gridCol w:w="2430"/>
        <w:gridCol w:w="1530"/>
        <w:gridCol w:w="1440"/>
        <w:gridCol w:w="900"/>
        <w:gridCol w:w="900"/>
        <w:gridCol w:w="900"/>
        <w:gridCol w:w="1440"/>
      </w:tblGrid>
      <w:tr w:rsidR="00155538" w:rsidRPr="00E26C8D" w14:paraId="3D3CACAA" w14:textId="77777777" w:rsidTr="00A70A0E">
        <w:trPr>
          <w:trHeight w:val="512"/>
        </w:trPr>
        <w:tc>
          <w:tcPr>
            <w:tcW w:w="2430" w:type="dxa"/>
            <w:shd w:val="clear" w:color="auto" w:fill="E7E6E6" w:themeFill="background2"/>
          </w:tcPr>
          <w:p w14:paraId="71D5DC18"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Pair</w:t>
            </w:r>
          </w:p>
        </w:tc>
        <w:tc>
          <w:tcPr>
            <w:tcW w:w="1530" w:type="dxa"/>
            <w:shd w:val="clear" w:color="auto" w:fill="E7E6E6" w:themeFill="background2"/>
          </w:tcPr>
          <w:p w14:paraId="34697E7A"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Individual</w:t>
            </w:r>
          </w:p>
        </w:tc>
        <w:tc>
          <w:tcPr>
            <w:tcW w:w="1440" w:type="dxa"/>
            <w:shd w:val="clear" w:color="auto" w:fill="E7E6E6" w:themeFill="background2"/>
          </w:tcPr>
          <w:p w14:paraId="4E25EE9A"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Class</w:t>
            </w:r>
          </w:p>
        </w:tc>
        <w:tc>
          <w:tcPr>
            <w:tcW w:w="4140" w:type="dxa"/>
            <w:gridSpan w:val="4"/>
            <w:shd w:val="clear" w:color="auto" w:fill="E7E6E6" w:themeFill="background2"/>
          </w:tcPr>
          <w:p w14:paraId="203F7372"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Paired sample t-test</w:t>
            </w:r>
          </w:p>
        </w:tc>
      </w:tr>
      <w:tr w:rsidR="00155538" w:rsidRPr="00E26C8D" w14:paraId="3826552F" w14:textId="77777777" w:rsidTr="00A70A0E">
        <w:tc>
          <w:tcPr>
            <w:tcW w:w="2430" w:type="dxa"/>
            <w:vAlign w:val="center"/>
          </w:tcPr>
          <w:p w14:paraId="5BB8BDD6" w14:textId="77777777" w:rsidR="00155538" w:rsidRPr="00E26C8D" w:rsidRDefault="00155538" w:rsidP="00A70A0E">
            <w:pPr>
              <w:spacing w:line="276" w:lineRule="auto"/>
              <w:rPr>
                <w:rFonts w:ascii="Times New Roman" w:hAnsi="Times New Roman" w:cs="Times New Roman"/>
                <w:bCs/>
                <w:color w:val="000000" w:themeColor="text1"/>
              </w:rPr>
            </w:pPr>
            <w:r w:rsidRPr="00E26C8D">
              <w:rPr>
                <w:rFonts w:ascii="Times New Roman" w:hAnsi="Times New Roman" w:cs="Times New Roman"/>
                <w:bCs/>
                <w:color w:val="000000" w:themeColor="text1"/>
              </w:rPr>
              <w:t> </w:t>
            </w:r>
          </w:p>
        </w:tc>
        <w:tc>
          <w:tcPr>
            <w:tcW w:w="1530" w:type="dxa"/>
            <w:vAlign w:val="center"/>
          </w:tcPr>
          <w:p w14:paraId="5957B0E7"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Mean</w:t>
            </w:r>
          </w:p>
        </w:tc>
        <w:tc>
          <w:tcPr>
            <w:tcW w:w="1440" w:type="dxa"/>
            <w:vAlign w:val="center"/>
          </w:tcPr>
          <w:p w14:paraId="142A78EB"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Mean</w:t>
            </w:r>
          </w:p>
        </w:tc>
        <w:tc>
          <w:tcPr>
            <w:tcW w:w="900" w:type="dxa"/>
            <w:vAlign w:val="center"/>
          </w:tcPr>
          <w:p w14:paraId="3C6D9189" w14:textId="77777777" w:rsidR="00155538" w:rsidRPr="00E26C8D" w:rsidRDefault="00155538" w:rsidP="00A70A0E">
            <w:pPr>
              <w:spacing w:line="276" w:lineRule="auto"/>
              <w:jc w:val="center"/>
              <w:rPr>
                <w:rFonts w:ascii="Times New Roman" w:hAnsi="Times New Roman" w:cs="Times New Roman"/>
                <w:bCs/>
                <w:i/>
                <w:iCs/>
                <w:color w:val="000000" w:themeColor="text1"/>
              </w:rPr>
            </w:pPr>
            <w:r w:rsidRPr="00E26C8D">
              <w:rPr>
                <w:rFonts w:ascii="Times New Roman" w:hAnsi="Times New Roman" w:cs="Times New Roman"/>
                <w:bCs/>
                <w:i/>
                <w:iCs/>
                <w:color w:val="000000" w:themeColor="text1"/>
              </w:rPr>
              <w:t>t</w:t>
            </w:r>
          </w:p>
        </w:tc>
        <w:tc>
          <w:tcPr>
            <w:tcW w:w="900" w:type="dxa"/>
            <w:vAlign w:val="center"/>
          </w:tcPr>
          <w:p w14:paraId="5274F728" w14:textId="77777777" w:rsidR="00155538" w:rsidRPr="00E26C8D" w:rsidRDefault="00155538" w:rsidP="00A70A0E">
            <w:pPr>
              <w:spacing w:line="276" w:lineRule="auto"/>
              <w:jc w:val="center"/>
              <w:rPr>
                <w:rFonts w:ascii="Times New Roman" w:hAnsi="Times New Roman" w:cs="Times New Roman"/>
                <w:bCs/>
                <w:i/>
                <w:iCs/>
                <w:color w:val="000000" w:themeColor="text1"/>
              </w:rPr>
            </w:pPr>
            <w:r w:rsidRPr="00E26C8D">
              <w:rPr>
                <w:rFonts w:ascii="Times New Roman" w:hAnsi="Times New Roman" w:cs="Times New Roman"/>
                <w:bCs/>
                <w:i/>
                <w:iCs/>
                <w:color w:val="000000" w:themeColor="text1"/>
              </w:rPr>
              <w:t>df</w:t>
            </w:r>
          </w:p>
        </w:tc>
        <w:tc>
          <w:tcPr>
            <w:tcW w:w="900" w:type="dxa"/>
            <w:vAlign w:val="center"/>
          </w:tcPr>
          <w:p w14:paraId="6C3A90D2" w14:textId="77777777" w:rsidR="00155538" w:rsidRPr="00E26C8D" w:rsidRDefault="00155538" w:rsidP="00A70A0E">
            <w:pPr>
              <w:spacing w:line="276" w:lineRule="auto"/>
              <w:jc w:val="center"/>
              <w:rPr>
                <w:rFonts w:ascii="Times New Roman" w:hAnsi="Times New Roman" w:cs="Times New Roman"/>
                <w:bCs/>
                <w:i/>
                <w:iCs/>
                <w:color w:val="000000" w:themeColor="text1"/>
              </w:rPr>
            </w:pPr>
            <w:r w:rsidRPr="00E26C8D">
              <w:rPr>
                <w:rFonts w:ascii="Times New Roman" w:hAnsi="Times New Roman" w:cs="Times New Roman"/>
                <w:bCs/>
                <w:i/>
                <w:iCs/>
                <w:color w:val="000000" w:themeColor="text1"/>
              </w:rPr>
              <w:t>p</w:t>
            </w:r>
            <w:r w:rsidRPr="00E26C8D">
              <w:rPr>
                <w:rFonts w:ascii="Times New Roman" w:hAnsi="Times New Roman" w:cs="Times New Roman"/>
                <w:bCs/>
                <w:i/>
                <w:iCs/>
                <w:color w:val="000000"/>
              </w:rPr>
              <w:t> </w:t>
            </w:r>
          </w:p>
        </w:tc>
        <w:tc>
          <w:tcPr>
            <w:tcW w:w="1440" w:type="dxa"/>
            <w:vAlign w:val="center"/>
          </w:tcPr>
          <w:p w14:paraId="1DD2B995"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Effect size</w:t>
            </w:r>
          </w:p>
        </w:tc>
      </w:tr>
      <w:tr w:rsidR="00155538" w:rsidRPr="00E26C8D" w14:paraId="0F231799" w14:textId="77777777" w:rsidTr="00A70A0E">
        <w:tc>
          <w:tcPr>
            <w:tcW w:w="2430" w:type="dxa"/>
            <w:vAlign w:val="center"/>
          </w:tcPr>
          <w:p w14:paraId="319EAD90" w14:textId="77777777" w:rsidR="00155538" w:rsidRPr="00E26C8D" w:rsidRDefault="00155538" w:rsidP="00A70A0E">
            <w:pPr>
              <w:spacing w:line="276" w:lineRule="auto"/>
              <w:rPr>
                <w:rFonts w:ascii="Times New Roman" w:hAnsi="Times New Roman" w:cs="Times New Roman"/>
                <w:bCs/>
                <w:color w:val="000000" w:themeColor="text1"/>
              </w:rPr>
            </w:pPr>
            <w:r w:rsidRPr="00E26C8D">
              <w:rPr>
                <w:rFonts w:ascii="Times New Roman" w:hAnsi="Times New Roman" w:cs="Times New Roman"/>
                <w:bCs/>
                <w:color w:val="000000" w:themeColor="text1"/>
              </w:rPr>
              <w:t>I look at student growth on long-term assignments. *</w:t>
            </w:r>
          </w:p>
        </w:tc>
        <w:tc>
          <w:tcPr>
            <w:tcW w:w="1530" w:type="dxa"/>
            <w:vAlign w:val="center"/>
          </w:tcPr>
          <w:p w14:paraId="2F753DB6"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2.21</w:t>
            </w:r>
          </w:p>
        </w:tc>
        <w:tc>
          <w:tcPr>
            <w:tcW w:w="1440" w:type="dxa"/>
            <w:vAlign w:val="center"/>
          </w:tcPr>
          <w:p w14:paraId="3FCD4523"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2.05</w:t>
            </w:r>
          </w:p>
        </w:tc>
        <w:tc>
          <w:tcPr>
            <w:tcW w:w="900" w:type="dxa"/>
            <w:vAlign w:val="center"/>
          </w:tcPr>
          <w:p w14:paraId="40E21746"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2.46</w:t>
            </w:r>
          </w:p>
        </w:tc>
        <w:tc>
          <w:tcPr>
            <w:tcW w:w="900" w:type="dxa"/>
            <w:vAlign w:val="center"/>
          </w:tcPr>
          <w:p w14:paraId="3CA39DD0"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116</w:t>
            </w:r>
          </w:p>
        </w:tc>
        <w:tc>
          <w:tcPr>
            <w:tcW w:w="900" w:type="dxa"/>
            <w:vAlign w:val="center"/>
          </w:tcPr>
          <w:p w14:paraId="6BEA160B"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0.016</w:t>
            </w:r>
          </w:p>
        </w:tc>
        <w:tc>
          <w:tcPr>
            <w:tcW w:w="1440" w:type="dxa"/>
            <w:vAlign w:val="center"/>
          </w:tcPr>
          <w:p w14:paraId="0E5C89E7"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0.23</w:t>
            </w:r>
          </w:p>
        </w:tc>
      </w:tr>
      <w:tr w:rsidR="00155538" w:rsidRPr="00E26C8D" w14:paraId="097F28F5" w14:textId="77777777" w:rsidTr="00A70A0E">
        <w:tc>
          <w:tcPr>
            <w:tcW w:w="2430" w:type="dxa"/>
            <w:vAlign w:val="center"/>
          </w:tcPr>
          <w:p w14:paraId="504CF04B" w14:textId="77777777" w:rsidR="00155538" w:rsidRPr="00E26C8D" w:rsidRDefault="00155538" w:rsidP="00A70A0E">
            <w:pPr>
              <w:spacing w:line="276" w:lineRule="auto"/>
              <w:rPr>
                <w:rFonts w:ascii="Times New Roman" w:hAnsi="Times New Roman" w:cs="Times New Roman"/>
                <w:bCs/>
                <w:color w:val="000000" w:themeColor="text1"/>
              </w:rPr>
            </w:pPr>
            <w:r w:rsidRPr="00E26C8D">
              <w:rPr>
                <w:rFonts w:ascii="Times New Roman" w:hAnsi="Times New Roman" w:cs="Times New Roman"/>
                <w:bCs/>
                <w:color w:val="000000" w:themeColor="text1"/>
              </w:rPr>
              <w:t>I view standards completed.</w:t>
            </w:r>
          </w:p>
        </w:tc>
        <w:tc>
          <w:tcPr>
            <w:tcW w:w="1530" w:type="dxa"/>
            <w:vAlign w:val="center"/>
          </w:tcPr>
          <w:p w14:paraId="32AB516D"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2.88</w:t>
            </w:r>
          </w:p>
        </w:tc>
        <w:tc>
          <w:tcPr>
            <w:tcW w:w="1440" w:type="dxa"/>
            <w:vAlign w:val="center"/>
          </w:tcPr>
          <w:p w14:paraId="715F96D0"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2.74</w:t>
            </w:r>
          </w:p>
        </w:tc>
        <w:tc>
          <w:tcPr>
            <w:tcW w:w="900" w:type="dxa"/>
            <w:vAlign w:val="center"/>
          </w:tcPr>
          <w:p w14:paraId="7B29B00E"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1.72</w:t>
            </w:r>
          </w:p>
        </w:tc>
        <w:tc>
          <w:tcPr>
            <w:tcW w:w="900" w:type="dxa"/>
            <w:vAlign w:val="center"/>
          </w:tcPr>
          <w:p w14:paraId="09540B17"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116</w:t>
            </w:r>
          </w:p>
        </w:tc>
        <w:tc>
          <w:tcPr>
            <w:tcW w:w="900" w:type="dxa"/>
            <w:vAlign w:val="center"/>
          </w:tcPr>
          <w:p w14:paraId="783A2A86"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0.088</w:t>
            </w:r>
          </w:p>
        </w:tc>
        <w:tc>
          <w:tcPr>
            <w:tcW w:w="1440" w:type="dxa"/>
            <w:vAlign w:val="center"/>
          </w:tcPr>
          <w:p w14:paraId="6A7E4738"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0.16</w:t>
            </w:r>
          </w:p>
        </w:tc>
      </w:tr>
      <w:tr w:rsidR="00155538" w:rsidRPr="00E26C8D" w14:paraId="4126B590" w14:textId="77777777" w:rsidTr="00A70A0E">
        <w:tc>
          <w:tcPr>
            <w:tcW w:w="2430" w:type="dxa"/>
            <w:vAlign w:val="center"/>
          </w:tcPr>
          <w:p w14:paraId="6E52EAE9" w14:textId="77777777" w:rsidR="00155538" w:rsidRPr="00E26C8D" w:rsidRDefault="00155538" w:rsidP="00A70A0E">
            <w:pPr>
              <w:spacing w:line="276" w:lineRule="auto"/>
              <w:rPr>
                <w:rFonts w:ascii="Times New Roman" w:hAnsi="Times New Roman" w:cs="Times New Roman"/>
                <w:bCs/>
                <w:color w:val="000000" w:themeColor="text1"/>
              </w:rPr>
            </w:pPr>
            <w:r w:rsidRPr="00E26C8D">
              <w:rPr>
                <w:rFonts w:ascii="Times New Roman" w:hAnsi="Times New Roman" w:cs="Times New Roman"/>
                <w:bCs/>
                <w:color w:val="000000" w:themeColor="text1"/>
              </w:rPr>
              <w:t>I view the student’s Activity Feed</w:t>
            </w:r>
          </w:p>
        </w:tc>
        <w:tc>
          <w:tcPr>
            <w:tcW w:w="1530" w:type="dxa"/>
            <w:vAlign w:val="center"/>
          </w:tcPr>
          <w:p w14:paraId="7E0AD76A"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2.47</w:t>
            </w:r>
          </w:p>
        </w:tc>
        <w:tc>
          <w:tcPr>
            <w:tcW w:w="1440" w:type="dxa"/>
            <w:vAlign w:val="center"/>
          </w:tcPr>
          <w:p w14:paraId="00F6F792"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2.61</w:t>
            </w:r>
          </w:p>
        </w:tc>
        <w:tc>
          <w:tcPr>
            <w:tcW w:w="900" w:type="dxa"/>
            <w:vAlign w:val="center"/>
          </w:tcPr>
          <w:p w14:paraId="1D844B79"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-1.66</w:t>
            </w:r>
          </w:p>
        </w:tc>
        <w:tc>
          <w:tcPr>
            <w:tcW w:w="900" w:type="dxa"/>
            <w:vAlign w:val="center"/>
          </w:tcPr>
          <w:p w14:paraId="7750139B"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116</w:t>
            </w:r>
          </w:p>
        </w:tc>
        <w:tc>
          <w:tcPr>
            <w:tcW w:w="900" w:type="dxa"/>
            <w:vAlign w:val="center"/>
          </w:tcPr>
          <w:p w14:paraId="560D24EB"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0.099</w:t>
            </w:r>
          </w:p>
        </w:tc>
        <w:tc>
          <w:tcPr>
            <w:tcW w:w="1440" w:type="dxa"/>
            <w:vAlign w:val="center"/>
          </w:tcPr>
          <w:p w14:paraId="514E3A7D"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0.15</w:t>
            </w:r>
          </w:p>
        </w:tc>
      </w:tr>
      <w:tr w:rsidR="00155538" w:rsidRPr="00E26C8D" w14:paraId="17077E11" w14:textId="77777777" w:rsidTr="00A70A0E">
        <w:tc>
          <w:tcPr>
            <w:tcW w:w="2430" w:type="dxa"/>
            <w:vAlign w:val="center"/>
          </w:tcPr>
          <w:p w14:paraId="05101B39" w14:textId="77777777" w:rsidR="00155538" w:rsidRPr="00E26C8D" w:rsidRDefault="00155538" w:rsidP="00A70A0E">
            <w:pPr>
              <w:spacing w:line="276" w:lineRule="auto"/>
              <w:rPr>
                <w:rFonts w:ascii="Times New Roman" w:hAnsi="Times New Roman" w:cs="Times New Roman"/>
                <w:bCs/>
                <w:color w:val="000000" w:themeColor="text1"/>
              </w:rPr>
            </w:pPr>
            <w:r w:rsidRPr="00E26C8D">
              <w:rPr>
                <w:rFonts w:ascii="Times New Roman" w:hAnsi="Times New Roman" w:cs="Times New Roman"/>
                <w:bCs/>
                <w:color w:val="000000" w:themeColor="text1"/>
              </w:rPr>
              <w:t>I make long-term assignments for an individual student.</w:t>
            </w:r>
          </w:p>
        </w:tc>
        <w:tc>
          <w:tcPr>
            <w:tcW w:w="1530" w:type="dxa"/>
            <w:vAlign w:val="center"/>
          </w:tcPr>
          <w:p w14:paraId="55F11F3D"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2.02</w:t>
            </w:r>
          </w:p>
        </w:tc>
        <w:tc>
          <w:tcPr>
            <w:tcW w:w="1440" w:type="dxa"/>
            <w:vAlign w:val="center"/>
          </w:tcPr>
          <w:p w14:paraId="1E485695"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1.96</w:t>
            </w:r>
          </w:p>
        </w:tc>
        <w:tc>
          <w:tcPr>
            <w:tcW w:w="900" w:type="dxa"/>
            <w:vAlign w:val="center"/>
          </w:tcPr>
          <w:p w14:paraId="582E496D"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1.09</w:t>
            </w:r>
          </w:p>
        </w:tc>
        <w:tc>
          <w:tcPr>
            <w:tcW w:w="900" w:type="dxa"/>
            <w:vAlign w:val="center"/>
          </w:tcPr>
          <w:p w14:paraId="02C3B664"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116</w:t>
            </w:r>
          </w:p>
        </w:tc>
        <w:tc>
          <w:tcPr>
            <w:tcW w:w="900" w:type="dxa"/>
            <w:vAlign w:val="center"/>
          </w:tcPr>
          <w:p w14:paraId="2938BB00"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0.276</w:t>
            </w:r>
          </w:p>
        </w:tc>
        <w:tc>
          <w:tcPr>
            <w:tcW w:w="1440" w:type="dxa"/>
            <w:vAlign w:val="center"/>
          </w:tcPr>
          <w:p w14:paraId="006AA9FA"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0.10</w:t>
            </w:r>
          </w:p>
        </w:tc>
      </w:tr>
      <w:tr w:rsidR="00155538" w:rsidRPr="00E26C8D" w14:paraId="364A59BF" w14:textId="77777777" w:rsidTr="00A70A0E">
        <w:tc>
          <w:tcPr>
            <w:tcW w:w="2430" w:type="dxa"/>
            <w:vAlign w:val="center"/>
          </w:tcPr>
          <w:p w14:paraId="157C0608" w14:textId="77777777" w:rsidR="00155538" w:rsidRPr="00E26C8D" w:rsidRDefault="00155538" w:rsidP="00A70A0E">
            <w:pPr>
              <w:spacing w:line="276" w:lineRule="auto"/>
              <w:rPr>
                <w:rFonts w:ascii="Times New Roman" w:hAnsi="Times New Roman" w:cs="Times New Roman"/>
                <w:bCs/>
                <w:color w:val="000000" w:themeColor="text1"/>
              </w:rPr>
            </w:pPr>
            <w:r w:rsidRPr="00E26C8D">
              <w:rPr>
                <w:rFonts w:ascii="Times New Roman" w:hAnsi="Times New Roman" w:cs="Times New Roman"/>
                <w:bCs/>
                <w:color w:val="000000" w:themeColor="text1"/>
              </w:rPr>
              <w:t>I look at student performance on short-term assignments.</w:t>
            </w:r>
          </w:p>
        </w:tc>
        <w:tc>
          <w:tcPr>
            <w:tcW w:w="1530" w:type="dxa"/>
            <w:vAlign w:val="center"/>
          </w:tcPr>
          <w:p w14:paraId="52001432"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2.18</w:t>
            </w:r>
          </w:p>
        </w:tc>
        <w:tc>
          <w:tcPr>
            <w:tcW w:w="1440" w:type="dxa"/>
            <w:vAlign w:val="center"/>
          </w:tcPr>
          <w:p w14:paraId="68139598"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2.13</w:t>
            </w:r>
          </w:p>
        </w:tc>
        <w:tc>
          <w:tcPr>
            <w:tcW w:w="900" w:type="dxa"/>
            <w:vAlign w:val="center"/>
          </w:tcPr>
          <w:p w14:paraId="525EDF0E"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0.93</w:t>
            </w:r>
          </w:p>
        </w:tc>
        <w:tc>
          <w:tcPr>
            <w:tcW w:w="900" w:type="dxa"/>
            <w:vAlign w:val="center"/>
          </w:tcPr>
          <w:p w14:paraId="1C9FF913"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116</w:t>
            </w:r>
          </w:p>
        </w:tc>
        <w:tc>
          <w:tcPr>
            <w:tcW w:w="900" w:type="dxa"/>
            <w:vAlign w:val="center"/>
          </w:tcPr>
          <w:p w14:paraId="40231157"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0.357</w:t>
            </w:r>
          </w:p>
        </w:tc>
        <w:tc>
          <w:tcPr>
            <w:tcW w:w="1440" w:type="dxa"/>
            <w:vAlign w:val="center"/>
          </w:tcPr>
          <w:p w14:paraId="1C5CFC5E"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0.09</w:t>
            </w:r>
          </w:p>
        </w:tc>
      </w:tr>
      <w:tr w:rsidR="00155538" w:rsidRPr="00E26C8D" w14:paraId="2B9EFCEE" w14:textId="77777777" w:rsidTr="00A70A0E">
        <w:tc>
          <w:tcPr>
            <w:tcW w:w="2430" w:type="dxa"/>
            <w:vAlign w:val="center"/>
          </w:tcPr>
          <w:p w14:paraId="5D61C5AF" w14:textId="77777777" w:rsidR="00155538" w:rsidRPr="00E26C8D" w:rsidRDefault="00155538" w:rsidP="00A70A0E">
            <w:pPr>
              <w:spacing w:line="276" w:lineRule="auto"/>
              <w:rPr>
                <w:rFonts w:ascii="Times New Roman" w:hAnsi="Times New Roman" w:cs="Times New Roman"/>
                <w:bCs/>
                <w:color w:val="000000" w:themeColor="text1"/>
              </w:rPr>
            </w:pPr>
            <w:r w:rsidRPr="00E26C8D">
              <w:rPr>
                <w:rFonts w:ascii="Times New Roman" w:hAnsi="Times New Roman" w:cs="Times New Roman"/>
                <w:bCs/>
                <w:color w:val="000000" w:themeColor="text1"/>
              </w:rPr>
              <w:t>I use the student messaging feature to communicate with the student.</w:t>
            </w:r>
          </w:p>
        </w:tc>
        <w:tc>
          <w:tcPr>
            <w:tcW w:w="1530" w:type="dxa"/>
            <w:vAlign w:val="center"/>
          </w:tcPr>
          <w:p w14:paraId="0AE9A77D"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1.44</w:t>
            </w:r>
          </w:p>
        </w:tc>
        <w:tc>
          <w:tcPr>
            <w:tcW w:w="1440" w:type="dxa"/>
            <w:vAlign w:val="center"/>
          </w:tcPr>
          <w:p w14:paraId="40CB22E1"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1.48</w:t>
            </w:r>
          </w:p>
        </w:tc>
        <w:tc>
          <w:tcPr>
            <w:tcW w:w="900" w:type="dxa"/>
            <w:vAlign w:val="center"/>
          </w:tcPr>
          <w:p w14:paraId="4C05DB9E"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-0.82</w:t>
            </w:r>
          </w:p>
        </w:tc>
        <w:tc>
          <w:tcPr>
            <w:tcW w:w="900" w:type="dxa"/>
            <w:vAlign w:val="center"/>
          </w:tcPr>
          <w:p w14:paraId="17C719FD"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116</w:t>
            </w:r>
          </w:p>
        </w:tc>
        <w:tc>
          <w:tcPr>
            <w:tcW w:w="900" w:type="dxa"/>
            <w:vAlign w:val="center"/>
          </w:tcPr>
          <w:p w14:paraId="4C3CAD5E"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0.413</w:t>
            </w:r>
          </w:p>
        </w:tc>
        <w:tc>
          <w:tcPr>
            <w:tcW w:w="1440" w:type="dxa"/>
            <w:vAlign w:val="center"/>
          </w:tcPr>
          <w:p w14:paraId="4ED3BA4D"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0.08</w:t>
            </w:r>
          </w:p>
        </w:tc>
      </w:tr>
      <w:tr w:rsidR="00155538" w:rsidRPr="00E26C8D" w14:paraId="32CCC370" w14:textId="77777777" w:rsidTr="00A70A0E">
        <w:tc>
          <w:tcPr>
            <w:tcW w:w="2430" w:type="dxa"/>
            <w:vAlign w:val="center"/>
          </w:tcPr>
          <w:p w14:paraId="0D5A11F4" w14:textId="77777777" w:rsidR="00155538" w:rsidRPr="00E26C8D" w:rsidRDefault="00155538" w:rsidP="00A70A0E">
            <w:pPr>
              <w:spacing w:line="276" w:lineRule="auto"/>
              <w:rPr>
                <w:rFonts w:ascii="Times New Roman" w:hAnsi="Times New Roman" w:cs="Times New Roman"/>
                <w:bCs/>
                <w:color w:val="000000" w:themeColor="text1"/>
              </w:rPr>
            </w:pPr>
            <w:r w:rsidRPr="00E26C8D">
              <w:rPr>
                <w:rFonts w:ascii="Times New Roman" w:hAnsi="Times New Roman" w:cs="Times New Roman"/>
                <w:bCs/>
                <w:color w:val="000000" w:themeColor="text1"/>
              </w:rPr>
              <w:t>I make short-term assignments for an individual student.</w:t>
            </w:r>
          </w:p>
        </w:tc>
        <w:tc>
          <w:tcPr>
            <w:tcW w:w="1530" w:type="dxa"/>
            <w:vAlign w:val="center"/>
          </w:tcPr>
          <w:p w14:paraId="536F68CC"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2.05</w:t>
            </w:r>
          </w:p>
        </w:tc>
        <w:tc>
          <w:tcPr>
            <w:tcW w:w="1440" w:type="dxa"/>
            <w:vAlign w:val="center"/>
          </w:tcPr>
          <w:p w14:paraId="74144BEC"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2.09</w:t>
            </w:r>
          </w:p>
        </w:tc>
        <w:tc>
          <w:tcPr>
            <w:tcW w:w="900" w:type="dxa"/>
            <w:vAlign w:val="center"/>
          </w:tcPr>
          <w:p w14:paraId="49B19991"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-0.65</w:t>
            </w:r>
          </w:p>
        </w:tc>
        <w:tc>
          <w:tcPr>
            <w:tcW w:w="900" w:type="dxa"/>
            <w:vAlign w:val="center"/>
          </w:tcPr>
          <w:p w14:paraId="3D5D1AD4"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116</w:t>
            </w:r>
          </w:p>
        </w:tc>
        <w:tc>
          <w:tcPr>
            <w:tcW w:w="900" w:type="dxa"/>
            <w:vAlign w:val="center"/>
          </w:tcPr>
          <w:p w14:paraId="37DB17F9"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0.517</w:t>
            </w:r>
          </w:p>
        </w:tc>
        <w:tc>
          <w:tcPr>
            <w:tcW w:w="1440" w:type="dxa"/>
            <w:vAlign w:val="center"/>
          </w:tcPr>
          <w:p w14:paraId="6B3386F1"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0.06</w:t>
            </w:r>
          </w:p>
        </w:tc>
      </w:tr>
      <w:tr w:rsidR="00155538" w:rsidRPr="00E26C8D" w14:paraId="625FA30E" w14:textId="77777777" w:rsidTr="00A70A0E">
        <w:tc>
          <w:tcPr>
            <w:tcW w:w="2430" w:type="dxa"/>
            <w:vAlign w:val="center"/>
          </w:tcPr>
          <w:p w14:paraId="74726B23" w14:textId="77777777" w:rsidR="00155538" w:rsidRPr="00E26C8D" w:rsidRDefault="00155538" w:rsidP="00A70A0E">
            <w:pPr>
              <w:spacing w:line="276" w:lineRule="auto"/>
              <w:rPr>
                <w:rFonts w:ascii="Times New Roman" w:hAnsi="Times New Roman" w:cs="Times New Roman"/>
                <w:bCs/>
                <w:color w:val="000000" w:themeColor="text1"/>
              </w:rPr>
            </w:pPr>
            <w:r w:rsidRPr="00E26C8D">
              <w:rPr>
                <w:rFonts w:ascii="Times New Roman" w:hAnsi="Times New Roman" w:cs="Times New Roman"/>
                <w:bCs/>
                <w:color w:val="000000" w:themeColor="text1"/>
              </w:rPr>
              <w:t>I remove/cancel assignments.</w:t>
            </w:r>
          </w:p>
        </w:tc>
        <w:tc>
          <w:tcPr>
            <w:tcW w:w="1530" w:type="dxa"/>
            <w:vAlign w:val="center"/>
          </w:tcPr>
          <w:p w14:paraId="64851A8B"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1.42</w:t>
            </w:r>
          </w:p>
        </w:tc>
        <w:tc>
          <w:tcPr>
            <w:tcW w:w="1440" w:type="dxa"/>
            <w:vAlign w:val="center"/>
          </w:tcPr>
          <w:p w14:paraId="61583803"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1.43</w:t>
            </w:r>
          </w:p>
        </w:tc>
        <w:tc>
          <w:tcPr>
            <w:tcW w:w="900" w:type="dxa"/>
            <w:vAlign w:val="center"/>
          </w:tcPr>
          <w:p w14:paraId="1069AC0D"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-0.15</w:t>
            </w:r>
          </w:p>
        </w:tc>
        <w:tc>
          <w:tcPr>
            <w:tcW w:w="900" w:type="dxa"/>
            <w:vAlign w:val="center"/>
          </w:tcPr>
          <w:p w14:paraId="40FA23D9"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116</w:t>
            </w:r>
          </w:p>
        </w:tc>
        <w:tc>
          <w:tcPr>
            <w:tcW w:w="900" w:type="dxa"/>
            <w:vAlign w:val="center"/>
          </w:tcPr>
          <w:p w14:paraId="573E0D5A"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0.880</w:t>
            </w:r>
          </w:p>
        </w:tc>
        <w:tc>
          <w:tcPr>
            <w:tcW w:w="1440" w:type="dxa"/>
            <w:vAlign w:val="center"/>
          </w:tcPr>
          <w:p w14:paraId="02932784"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0.01</w:t>
            </w:r>
          </w:p>
        </w:tc>
      </w:tr>
      <w:tr w:rsidR="00155538" w:rsidRPr="00E26C8D" w14:paraId="006E2A12" w14:textId="77777777" w:rsidTr="00A70A0E">
        <w:tc>
          <w:tcPr>
            <w:tcW w:w="2430" w:type="dxa"/>
            <w:vAlign w:val="center"/>
          </w:tcPr>
          <w:p w14:paraId="09FF4175" w14:textId="77777777" w:rsidR="00155538" w:rsidRPr="00E26C8D" w:rsidRDefault="00155538" w:rsidP="00A70A0E">
            <w:pPr>
              <w:spacing w:line="276" w:lineRule="auto"/>
              <w:rPr>
                <w:rFonts w:ascii="Times New Roman" w:hAnsi="Times New Roman" w:cs="Times New Roman"/>
                <w:bCs/>
                <w:color w:val="000000" w:themeColor="text1"/>
              </w:rPr>
            </w:pPr>
            <w:r w:rsidRPr="00E26C8D">
              <w:rPr>
                <w:rFonts w:ascii="Times New Roman" w:hAnsi="Times New Roman" w:cs="Times New Roman"/>
                <w:bCs/>
                <w:color w:val="000000" w:themeColor="text1"/>
              </w:rPr>
              <w:t>I view lesson completed</w:t>
            </w:r>
          </w:p>
        </w:tc>
        <w:tc>
          <w:tcPr>
            <w:tcW w:w="1530" w:type="dxa"/>
            <w:vAlign w:val="center"/>
          </w:tcPr>
          <w:p w14:paraId="207EE92B"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3.02</w:t>
            </w:r>
          </w:p>
        </w:tc>
        <w:tc>
          <w:tcPr>
            <w:tcW w:w="1440" w:type="dxa"/>
            <w:vAlign w:val="center"/>
          </w:tcPr>
          <w:p w14:paraId="3FC3CAEC"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3.02</w:t>
            </w:r>
          </w:p>
        </w:tc>
        <w:tc>
          <w:tcPr>
            <w:tcW w:w="900" w:type="dxa"/>
            <w:vAlign w:val="center"/>
          </w:tcPr>
          <w:p w14:paraId="554C9155"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0.00</w:t>
            </w:r>
          </w:p>
        </w:tc>
        <w:tc>
          <w:tcPr>
            <w:tcW w:w="900" w:type="dxa"/>
            <w:vAlign w:val="center"/>
          </w:tcPr>
          <w:p w14:paraId="75703C4C"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116</w:t>
            </w:r>
          </w:p>
        </w:tc>
        <w:tc>
          <w:tcPr>
            <w:tcW w:w="900" w:type="dxa"/>
            <w:vAlign w:val="center"/>
          </w:tcPr>
          <w:p w14:paraId="6DC62851"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1.000</w:t>
            </w:r>
          </w:p>
        </w:tc>
        <w:tc>
          <w:tcPr>
            <w:tcW w:w="1440" w:type="dxa"/>
            <w:vAlign w:val="center"/>
          </w:tcPr>
          <w:p w14:paraId="66059D3D" w14:textId="77777777" w:rsidR="00155538" w:rsidRPr="00E26C8D" w:rsidRDefault="00155538" w:rsidP="00A70A0E">
            <w:pPr>
              <w:spacing w:line="276" w:lineRule="auto"/>
              <w:jc w:val="center"/>
              <w:rPr>
                <w:rFonts w:ascii="Times New Roman" w:hAnsi="Times New Roman" w:cs="Times New Roman"/>
                <w:bCs/>
                <w:color w:val="000000" w:themeColor="text1"/>
              </w:rPr>
            </w:pPr>
            <w:r w:rsidRPr="00E26C8D">
              <w:rPr>
                <w:rFonts w:ascii="Times New Roman" w:hAnsi="Times New Roman" w:cs="Times New Roman"/>
                <w:bCs/>
                <w:color w:val="000000" w:themeColor="text1"/>
              </w:rPr>
              <w:t>0.00</w:t>
            </w:r>
          </w:p>
        </w:tc>
      </w:tr>
    </w:tbl>
    <w:p w14:paraId="1D50A026" w14:textId="77777777" w:rsidR="00155538" w:rsidRPr="00E26C8D" w:rsidRDefault="00155538" w:rsidP="00155538">
      <w:pPr>
        <w:rPr>
          <w:rFonts w:ascii="Times New Roman" w:hAnsi="Times New Roman" w:cs="Times New Roman"/>
          <w:bCs/>
          <w:i/>
          <w:iCs/>
          <w:color w:val="000000" w:themeColor="text1"/>
        </w:rPr>
      </w:pPr>
      <w:r w:rsidRPr="00E26C8D">
        <w:rPr>
          <w:rFonts w:ascii="Times New Roman" w:hAnsi="Times New Roman" w:cs="Times New Roman"/>
          <w:bCs/>
          <w:i/>
          <w:iCs/>
          <w:color w:val="000000" w:themeColor="text1"/>
        </w:rPr>
        <w:t>Note. N=117. *p &lt; .05</w:t>
      </w:r>
    </w:p>
    <w:p w14:paraId="2C8020ED" w14:textId="77777777" w:rsidR="00155538" w:rsidRPr="00E26C8D" w:rsidRDefault="00155538" w:rsidP="00B54E77">
      <w:pPr>
        <w:rPr>
          <w:rFonts w:ascii="Times New Roman" w:hAnsi="Times New Roman" w:cs="Times New Roman"/>
          <w:bCs/>
          <w:i/>
          <w:iCs/>
        </w:rPr>
      </w:pPr>
    </w:p>
    <w:p w14:paraId="294A8754" w14:textId="77777777" w:rsidR="00922610" w:rsidRPr="00E26C8D" w:rsidRDefault="00922610">
      <w:pPr>
        <w:rPr>
          <w:rFonts w:ascii="Times New Roman" w:hAnsi="Times New Roman" w:cs="Times New Roman"/>
          <w:bCs/>
          <w:color w:val="000000" w:themeColor="text1"/>
        </w:rPr>
      </w:pPr>
      <w:bookmarkStart w:id="106" w:name="_Toc68596013"/>
      <w:r w:rsidRPr="00E26C8D">
        <w:rPr>
          <w:rFonts w:ascii="Times New Roman" w:hAnsi="Times New Roman" w:cs="Times New Roman"/>
          <w:bCs/>
          <w:i/>
          <w:iCs/>
          <w:color w:val="000000" w:themeColor="text1"/>
        </w:rPr>
        <w:br w:type="page"/>
      </w:r>
    </w:p>
    <w:p w14:paraId="245A767E" w14:textId="6A0D25F9" w:rsidR="00D84260" w:rsidRPr="00E26C8D" w:rsidRDefault="00D84260" w:rsidP="00D84260">
      <w:pPr>
        <w:pStyle w:val="Caption"/>
        <w:keepNext/>
        <w:rPr>
          <w:rFonts w:ascii="Times New Roman" w:hAnsi="Times New Roman" w:cs="Times New Roman"/>
          <w:bCs/>
          <w:i w:val="0"/>
          <w:iCs w:val="0"/>
          <w:color w:val="000000" w:themeColor="text1"/>
          <w:sz w:val="24"/>
          <w:szCs w:val="24"/>
        </w:rPr>
      </w:pPr>
      <w:r w:rsidRPr="00E26C8D">
        <w:rPr>
          <w:rFonts w:ascii="Times New Roman" w:hAnsi="Times New Roman" w:cs="Times New Roman"/>
          <w:bCs/>
          <w:i w:val="0"/>
          <w:iCs w:val="0"/>
          <w:color w:val="000000" w:themeColor="text1"/>
          <w:sz w:val="24"/>
          <w:szCs w:val="24"/>
        </w:rPr>
        <w:lastRenderedPageBreak/>
        <w:t xml:space="preserve">Table </w:t>
      </w:r>
      <w:r w:rsidRPr="00E26C8D">
        <w:rPr>
          <w:rFonts w:ascii="Times New Roman" w:hAnsi="Times New Roman" w:cs="Times New Roman"/>
          <w:bCs/>
          <w:i w:val="0"/>
          <w:iCs w:val="0"/>
          <w:color w:val="000000" w:themeColor="text1"/>
          <w:sz w:val="24"/>
          <w:szCs w:val="24"/>
        </w:rPr>
        <w:fldChar w:fldCharType="begin"/>
      </w:r>
      <w:r w:rsidRPr="00E26C8D">
        <w:rPr>
          <w:rFonts w:ascii="Times New Roman" w:hAnsi="Times New Roman" w:cs="Times New Roman"/>
          <w:bCs/>
          <w:i w:val="0"/>
          <w:iCs w:val="0"/>
          <w:color w:val="000000" w:themeColor="text1"/>
          <w:sz w:val="24"/>
          <w:szCs w:val="24"/>
        </w:rPr>
        <w:instrText xml:space="preserve"> SEQ Table \* ARABIC </w:instrText>
      </w:r>
      <w:r w:rsidRPr="00E26C8D">
        <w:rPr>
          <w:rFonts w:ascii="Times New Roman" w:hAnsi="Times New Roman" w:cs="Times New Roman"/>
          <w:bCs/>
          <w:i w:val="0"/>
          <w:iCs w:val="0"/>
          <w:color w:val="000000" w:themeColor="text1"/>
          <w:sz w:val="24"/>
          <w:szCs w:val="24"/>
        </w:rPr>
        <w:fldChar w:fldCharType="separate"/>
      </w:r>
      <w:r w:rsidR="007D7D21" w:rsidRPr="00E26C8D">
        <w:rPr>
          <w:rFonts w:ascii="Times New Roman" w:hAnsi="Times New Roman" w:cs="Times New Roman"/>
          <w:bCs/>
          <w:i w:val="0"/>
          <w:iCs w:val="0"/>
          <w:noProof/>
          <w:color w:val="000000" w:themeColor="text1"/>
          <w:sz w:val="24"/>
          <w:szCs w:val="24"/>
        </w:rPr>
        <w:t>9</w:t>
      </w:r>
      <w:bookmarkEnd w:id="106"/>
      <w:r w:rsidRPr="00E26C8D">
        <w:rPr>
          <w:rFonts w:ascii="Times New Roman" w:hAnsi="Times New Roman" w:cs="Times New Roman"/>
          <w:bCs/>
          <w:i w:val="0"/>
          <w:iCs w:val="0"/>
          <w:color w:val="000000" w:themeColor="text1"/>
          <w:sz w:val="24"/>
          <w:szCs w:val="24"/>
        </w:rPr>
        <w:fldChar w:fldCharType="end"/>
      </w:r>
    </w:p>
    <w:p w14:paraId="36E9FA23" w14:textId="2E6CDED5" w:rsidR="00DC374C" w:rsidRPr="00E26C8D" w:rsidRDefault="00DC374C" w:rsidP="00DB1BBB">
      <w:pPr>
        <w:spacing w:line="480" w:lineRule="auto"/>
        <w:rPr>
          <w:rFonts w:ascii="Times New Roman" w:hAnsi="Times New Roman" w:cs="Times New Roman"/>
          <w:bCs/>
          <w:i/>
          <w:iCs/>
        </w:rPr>
      </w:pPr>
      <w:r w:rsidRPr="00E26C8D">
        <w:rPr>
          <w:rFonts w:ascii="Times New Roman" w:hAnsi="Times New Roman" w:cs="Times New Roman"/>
          <w:bCs/>
          <w:i/>
          <w:iCs/>
        </w:rPr>
        <w:t>Qualitative Questions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7825"/>
        <w:gridCol w:w="1525"/>
      </w:tblGrid>
      <w:tr w:rsidR="00FA4260" w:rsidRPr="00E26C8D" w14:paraId="239CC8B0" w14:textId="77777777" w:rsidTr="001838A6">
        <w:trPr>
          <w:trHeight w:val="341"/>
        </w:trPr>
        <w:tc>
          <w:tcPr>
            <w:tcW w:w="7825" w:type="dxa"/>
            <w:shd w:val="clear" w:color="auto" w:fill="E7E6E6" w:themeFill="background2"/>
            <w:vAlign w:val="center"/>
          </w:tcPr>
          <w:p w14:paraId="543D8CD4" w14:textId="5E9A23ED" w:rsidR="00FA4260" w:rsidRPr="00E26C8D" w:rsidRDefault="00FA4260" w:rsidP="001838A6">
            <w:pPr>
              <w:spacing w:line="480" w:lineRule="auto"/>
              <w:jc w:val="center"/>
              <w:rPr>
                <w:rFonts w:ascii="Times New Roman" w:hAnsi="Times New Roman" w:cs="Times New Roman"/>
                <w:bCs/>
              </w:rPr>
            </w:pPr>
            <w:r w:rsidRPr="00E26C8D">
              <w:rPr>
                <w:rFonts w:ascii="Times New Roman" w:hAnsi="Times New Roman" w:cs="Times New Roman"/>
                <w:bCs/>
              </w:rPr>
              <w:t>Question</w:t>
            </w:r>
          </w:p>
        </w:tc>
        <w:tc>
          <w:tcPr>
            <w:tcW w:w="1525" w:type="dxa"/>
            <w:shd w:val="clear" w:color="auto" w:fill="E7E6E6" w:themeFill="background2"/>
            <w:vAlign w:val="center"/>
          </w:tcPr>
          <w:p w14:paraId="5850821F" w14:textId="5A6120A0" w:rsidR="00FA4260" w:rsidRPr="00E26C8D" w:rsidRDefault="00FA4260" w:rsidP="001838A6">
            <w:pPr>
              <w:spacing w:line="480" w:lineRule="auto"/>
              <w:jc w:val="center"/>
              <w:rPr>
                <w:rFonts w:ascii="Times New Roman" w:hAnsi="Times New Roman" w:cs="Times New Roman"/>
                <w:bCs/>
              </w:rPr>
            </w:pPr>
            <w:r w:rsidRPr="00E26C8D">
              <w:rPr>
                <w:rFonts w:ascii="Times New Roman" w:hAnsi="Times New Roman" w:cs="Times New Roman"/>
                <w:bCs/>
              </w:rPr>
              <w:t>N</w:t>
            </w:r>
          </w:p>
        </w:tc>
      </w:tr>
      <w:tr w:rsidR="00FA4260" w:rsidRPr="00E26C8D" w14:paraId="28B4F575" w14:textId="77777777" w:rsidTr="001838A6">
        <w:tc>
          <w:tcPr>
            <w:tcW w:w="7825" w:type="dxa"/>
          </w:tcPr>
          <w:p w14:paraId="088F68B9" w14:textId="6C1F3476" w:rsidR="00FA4260" w:rsidRPr="00E26C8D" w:rsidRDefault="00DC374C" w:rsidP="001838A6">
            <w:pPr>
              <w:rPr>
                <w:rFonts w:ascii="Times New Roman" w:hAnsi="Times New Roman" w:cs="Times New Roman"/>
                <w:bCs/>
              </w:rPr>
            </w:pPr>
            <w:r w:rsidRPr="00E26C8D">
              <w:rPr>
                <w:rFonts w:ascii="Times New Roman" w:hAnsi="Times New Roman" w:cs="Times New Roman"/>
                <w:bCs/>
              </w:rPr>
              <w:t xml:space="preserve">8. </w:t>
            </w:r>
            <w:r w:rsidR="00FA4260" w:rsidRPr="00E26C8D">
              <w:rPr>
                <w:rFonts w:ascii="Times New Roman" w:hAnsi="Times New Roman" w:cs="Times New Roman"/>
                <w:bCs/>
              </w:rPr>
              <w:t>Please explain what classroom practices or routines you find most helpful and how those practices impact individual student progress in DreamBox</w:t>
            </w:r>
          </w:p>
        </w:tc>
        <w:tc>
          <w:tcPr>
            <w:tcW w:w="1525" w:type="dxa"/>
          </w:tcPr>
          <w:p w14:paraId="00B13117" w14:textId="7697B9CC" w:rsidR="00FA4260" w:rsidRPr="00E26C8D" w:rsidRDefault="00FA4260" w:rsidP="001838A6">
            <w:pPr>
              <w:spacing w:line="480" w:lineRule="auto"/>
              <w:jc w:val="center"/>
              <w:rPr>
                <w:rFonts w:ascii="Times New Roman" w:hAnsi="Times New Roman" w:cs="Times New Roman"/>
                <w:bCs/>
              </w:rPr>
            </w:pPr>
            <w:r w:rsidRPr="00E26C8D">
              <w:rPr>
                <w:rFonts w:ascii="Times New Roman" w:hAnsi="Times New Roman" w:cs="Times New Roman"/>
                <w:bCs/>
              </w:rPr>
              <w:t>104</w:t>
            </w:r>
          </w:p>
        </w:tc>
      </w:tr>
      <w:tr w:rsidR="00FA4260" w:rsidRPr="00E26C8D" w14:paraId="162394F9" w14:textId="77777777" w:rsidTr="001838A6">
        <w:tc>
          <w:tcPr>
            <w:tcW w:w="7825" w:type="dxa"/>
          </w:tcPr>
          <w:p w14:paraId="41394287" w14:textId="1CA5E93D" w:rsidR="00FA4260" w:rsidRPr="00E26C8D" w:rsidRDefault="00DC374C" w:rsidP="001838A6">
            <w:pPr>
              <w:rPr>
                <w:rFonts w:ascii="Times New Roman" w:hAnsi="Times New Roman" w:cs="Times New Roman"/>
                <w:bCs/>
              </w:rPr>
            </w:pPr>
            <w:r w:rsidRPr="00E26C8D">
              <w:rPr>
                <w:rFonts w:ascii="Times New Roman" w:hAnsi="Times New Roman" w:cs="Times New Roman"/>
                <w:bCs/>
              </w:rPr>
              <w:t xml:space="preserve">10. </w:t>
            </w:r>
            <w:r w:rsidR="00FA4260" w:rsidRPr="00E26C8D">
              <w:rPr>
                <w:rFonts w:ascii="Times New Roman" w:hAnsi="Times New Roman" w:cs="Times New Roman"/>
                <w:bCs/>
              </w:rPr>
              <w:t>Please describe any other classroom practices or routines that you engage in with regards to the class as a whole</w:t>
            </w:r>
          </w:p>
        </w:tc>
        <w:tc>
          <w:tcPr>
            <w:tcW w:w="1525" w:type="dxa"/>
          </w:tcPr>
          <w:p w14:paraId="4CB9FCC9" w14:textId="23E3EFD0" w:rsidR="00FA4260" w:rsidRPr="00E26C8D" w:rsidRDefault="00FA4260" w:rsidP="001838A6">
            <w:pPr>
              <w:spacing w:line="480" w:lineRule="auto"/>
              <w:jc w:val="center"/>
              <w:rPr>
                <w:rFonts w:ascii="Times New Roman" w:hAnsi="Times New Roman" w:cs="Times New Roman"/>
                <w:bCs/>
              </w:rPr>
            </w:pPr>
            <w:r w:rsidRPr="00E26C8D">
              <w:rPr>
                <w:rFonts w:ascii="Times New Roman" w:hAnsi="Times New Roman" w:cs="Times New Roman"/>
                <w:bCs/>
              </w:rPr>
              <w:t>76</w:t>
            </w:r>
          </w:p>
        </w:tc>
      </w:tr>
      <w:tr w:rsidR="00FA4260" w:rsidRPr="00E26C8D" w14:paraId="1B160F7F" w14:textId="77777777" w:rsidTr="001838A6">
        <w:tc>
          <w:tcPr>
            <w:tcW w:w="7825" w:type="dxa"/>
          </w:tcPr>
          <w:p w14:paraId="6E16C1C9" w14:textId="53861216" w:rsidR="00FA4260" w:rsidRPr="00E26C8D" w:rsidRDefault="00DC374C" w:rsidP="001838A6">
            <w:p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16. </w:t>
            </w:r>
            <w:r w:rsidR="00FA4260" w:rsidRPr="00E26C8D">
              <w:rPr>
                <w:rFonts w:ascii="Times New Roman" w:hAnsi="Times New Roman" w:cs="Times New Roman"/>
                <w:bCs/>
              </w:rPr>
              <w:t>What other classroom practices do you engage in when using DreamBox?</w:t>
            </w:r>
          </w:p>
        </w:tc>
        <w:tc>
          <w:tcPr>
            <w:tcW w:w="1525" w:type="dxa"/>
          </w:tcPr>
          <w:p w14:paraId="7A153819" w14:textId="432C92FC" w:rsidR="00FA4260" w:rsidRPr="00E26C8D" w:rsidRDefault="000F2C77" w:rsidP="001838A6">
            <w:pPr>
              <w:spacing w:line="480" w:lineRule="auto"/>
              <w:jc w:val="center"/>
              <w:rPr>
                <w:rFonts w:ascii="Times New Roman" w:hAnsi="Times New Roman" w:cs="Times New Roman"/>
                <w:bCs/>
              </w:rPr>
            </w:pPr>
            <w:r w:rsidRPr="00E26C8D">
              <w:rPr>
                <w:rFonts w:ascii="Times New Roman" w:hAnsi="Times New Roman" w:cs="Times New Roman"/>
                <w:bCs/>
              </w:rPr>
              <w:t>37</w:t>
            </w:r>
          </w:p>
        </w:tc>
      </w:tr>
    </w:tbl>
    <w:p w14:paraId="28C266C7" w14:textId="77777777" w:rsidR="00922610" w:rsidRPr="00E26C8D" w:rsidRDefault="00922610" w:rsidP="00922610">
      <w:pPr>
        <w:pStyle w:val="Caption"/>
        <w:keepNext/>
        <w:rPr>
          <w:rFonts w:ascii="Times New Roman" w:hAnsi="Times New Roman" w:cs="Times New Roman"/>
          <w:bCs/>
          <w:i w:val="0"/>
          <w:iCs w:val="0"/>
          <w:color w:val="000000" w:themeColor="text1"/>
          <w:sz w:val="24"/>
          <w:szCs w:val="24"/>
        </w:rPr>
      </w:pPr>
      <w:bookmarkStart w:id="107" w:name="_Toc68596014"/>
    </w:p>
    <w:p w14:paraId="7CADC1EC" w14:textId="16189587" w:rsidR="00922610" w:rsidRPr="00E26C8D" w:rsidRDefault="00922610" w:rsidP="00922610">
      <w:pPr>
        <w:pStyle w:val="Caption"/>
        <w:keepNext/>
        <w:rPr>
          <w:rFonts w:ascii="Times New Roman" w:hAnsi="Times New Roman" w:cs="Times New Roman"/>
          <w:bCs/>
          <w:i w:val="0"/>
          <w:iCs w:val="0"/>
          <w:color w:val="000000" w:themeColor="text1"/>
          <w:sz w:val="24"/>
          <w:szCs w:val="24"/>
        </w:rPr>
      </w:pPr>
      <w:r w:rsidRPr="00E26C8D">
        <w:rPr>
          <w:rFonts w:ascii="Times New Roman" w:hAnsi="Times New Roman" w:cs="Times New Roman"/>
          <w:bCs/>
          <w:i w:val="0"/>
          <w:iCs w:val="0"/>
          <w:color w:val="000000" w:themeColor="text1"/>
          <w:sz w:val="24"/>
          <w:szCs w:val="24"/>
        </w:rPr>
        <w:t xml:space="preserve">Table </w:t>
      </w:r>
      <w:r w:rsidRPr="00E26C8D">
        <w:rPr>
          <w:rFonts w:ascii="Times New Roman" w:hAnsi="Times New Roman" w:cs="Times New Roman"/>
          <w:bCs/>
          <w:i w:val="0"/>
          <w:iCs w:val="0"/>
          <w:color w:val="000000" w:themeColor="text1"/>
          <w:sz w:val="24"/>
          <w:szCs w:val="24"/>
        </w:rPr>
        <w:fldChar w:fldCharType="begin"/>
      </w:r>
      <w:r w:rsidRPr="00E26C8D">
        <w:rPr>
          <w:rFonts w:ascii="Times New Roman" w:hAnsi="Times New Roman" w:cs="Times New Roman"/>
          <w:bCs/>
          <w:i w:val="0"/>
          <w:iCs w:val="0"/>
          <w:color w:val="000000" w:themeColor="text1"/>
          <w:sz w:val="24"/>
          <w:szCs w:val="24"/>
        </w:rPr>
        <w:instrText xml:space="preserve"> SEQ Table \* ARABIC </w:instrText>
      </w:r>
      <w:r w:rsidRPr="00E26C8D">
        <w:rPr>
          <w:rFonts w:ascii="Times New Roman" w:hAnsi="Times New Roman" w:cs="Times New Roman"/>
          <w:bCs/>
          <w:i w:val="0"/>
          <w:iCs w:val="0"/>
          <w:color w:val="000000" w:themeColor="text1"/>
          <w:sz w:val="24"/>
          <w:szCs w:val="24"/>
        </w:rPr>
        <w:fldChar w:fldCharType="separate"/>
      </w:r>
      <w:r w:rsidR="007D7D21" w:rsidRPr="00E26C8D">
        <w:rPr>
          <w:rFonts w:ascii="Times New Roman" w:hAnsi="Times New Roman" w:cs="Times New Roman"/>
          <w:bCs/>
          <w:i w:val="0"/>
          <w:iCs w:val="0"/>
          <w:noProof/>
          <w:color w:val="000000" w:themeColor="text1"/>
          <w:sz w:val="24"/>
          <w:szCs w:val="24"/>
        </w:rPr>
        <w:t>10</w:t>
      </w:r>
      <w:bookmarkEnd w:id="107"/>
      <w:r w:rsidRPr="00E26C8D">
        <w:rPr>
          <w:rFonts w:ascii="Times New Roman" w:hAnsi="Times New Roman" w:cs="Times New Roman"/>
          <w:bCs/>
          <w:i w:val="0"/>
          <w:iCs w:val="0"/>
          <w:color w:val="000000" w:themeColor="text1"/>
          <w:sz w:val="24"/>
          <w:szCs w:val="24"/>
        </w:rPr>
        <w:fldChar w:fldCharType="end"/>
      </w:r>
    </w:p>
    <w:p w14:paraId="30F56535" w14:textId="77777777" w:rsidR="00922610" w:rsidRPr="00E26C8D" w:rsidRDefault="00922610" w:rsidP="00922610">
      <w:pPr>
        <w:spacing w:line="480" w:lineRule="auto"/>
        <w:rPr>
          <w:rFonts w:ascii="Times New Roman" w:hAnsi="Times New Roman" w:cs="Times New Roman"/>
          <w:bCs/>
          <w:i/>
          <w:iCs/>
        </w:rPr>
      </w:pPr>
      <w:r w:rsidRPr="00E26C8D">
        <w:rPr>
          <w:rFonts w:ascii="Times New Roman" w:hAnsi="Times New Roman" w:cs="Times New Roman"/>
          <w:bCs/>
          <w:i/>
          <w:iCs/>
        </w:rPr>
        <w:t>Teacher Practices with Individual Students Codebook</w:t>
      </w:r>
    </w:p>
    <w:tbl>
      <w:tblPr>
        <w:tblStyle w:val="TableGrid"/>
        <w:tblW w:w="9540" w:type="dxa"/>
        <w:tblBorders>
          <w:left w:val="none" w:sz="0" w:space="0" w:color="auto"/>
          <w:right w:val="none" w:sz="0" w:space="0" w:color="auto"/>
          <w:insideV w:val="none" w:sz="0" w:space="0" w:color="auto"/>
        </w:tblBorders>
        <w:tblLook w:val="04A0" w:firstRow="1" w:lastRow="0" w:firstColumn="1" w:lastColumn="0" w:noHBand="0" w:noVBand="1"/>
      </w:tblPr>
      <w:tblGrid>
        <w:gridCol w:w="2068"/>
        <w:gridCol w:w="2432"/>
        <w:gridCol w:w="270"/>
        <w:gridCol w:w="4770"/>
      </w:tblGrid>
      <w:tr w:rsidR="00922610" w:rsidRPr="00E26C8D" w14:paraId="78D2F190" w14:textId="77777777" w:rsidTr="00B0731A">
        <w:trPr>
          <w:trHeight w:val="420"/>
        </w:trPr>
        <w:tc>
          <w:tcPr>
            <w:tcW w:w="2068" w:type="dxa"/>
            <w:shd w:val="clear" w:color="auto" w:fill="E7E6E6" w:themeFill="background2"/>
            <w:hideMark/>
          </w:tcPr>
          <w:p w14:paraId="51388070" w14:textId="77777777" w:rsidR="00922610" w:rsidRPr="00E26C8D" w:rsidRDefault="00922610" w:rsidP="00B0731A">
            <w:pPr>
              <w:jc w:val="center"/>
              <w:rPr>
                <w:rFonts w:ascii="Times New Roman" w:eastAsia="Times New Roman" w:hAnsi="Times New Roman" w:cs="Times New Roman"/>
                <w:bCs/>
                <w:color w:val="000000"/>
              </w:rPr>
            </w:pPr>
            <w:r w:rsidRPr="00E26C8D">
              <w:rPr>
                <w:rFonts w:ascii="Times New Roman" w:eastAsia="Times New Roman" w:hAnsi="Times New Roman" w:cs="Times New Roman"/>
                <w:bCs/>
                <w:color w:val="000000"/>
              </w:rPr>
              <w:t>Codes</w:t>
            </w:r>
          </w:p>
        </w:tc>
        <w:tc>
          <w:tcPr>
            <w:tcW w:w="2432" w:type="dxa"/>
            <w:shd w:val="clear" w:color="auto" w:fill="E7E6E6" w:themeFill="background2"/>
          </w:tcPr>
          <w:p w14:paraId="7FA42EE3" w14:textId="77777777" w:rsidR="00922610" w:rsidRPr="00E26C8D" w:rsidRDefault="00922610" w:rsidP="00B0731A">
            <w:pPr>
              <w:jc w:val="center"/>
              <w:rPr>
                <w:rFonts w:ascii="Times New Roman" w:eastAsia="Times New Roman" w:hAnsi="Times New Roman" w:cs="Times New Roman"/>
                <w:bCs/>
                <w:color w:val="000000"/>
              </w:rPr>
            </w:pPr>
            <w:r w:rsidRPr="00E26C8D">
              <w:rPr>
                <w:rFonts w:ascii="Times New Roman" w:eastAsia="Times New Roman" w:hAnsi="Times New Roman" w:cs="Times New Roman"/>
                <w:bCs/>
                <w:color w:val="000000"/>
              </w:rPr>
              <w:t>Frequency</w:t>
            </w:r>
          </w:p>
        </w:tc>
        <w:tc>
          <w:tcPr>
            <w:tcW w:w="270" w:type="dxa"/>
            <w:shd w:val="clear" w:color="auto" w:fill="E7E6E6" w:themeFill="background2"/>
          </w:tcPr>
          <w:p w14:paraId="58A7B160" w14:textId="77777777" w:rsidR="00922610" w:rsidRPr="00E26C8D" w:rsidRDefault="00922610" w:rsidP="00B0731A">
            <w:pPr>
              <w:jc w:val="center"/>
              <w:rPr>
                <w:rFonts w:ascii="Times New Roman" w:eastAsia="Times New Roman" w:hAnsi="Times New Roman" w:cs="Times New Roman"/>
                <w:bCs/>
                <w:color w:val="000000"/>
              </w:rPr>
            </w:pPr>
          </w:p>
        </w:tc>
        <w:tc>
          <w:tcPr>
            <w:tcW w:w="4770" w:type="dxa"/>
            <w:shd w:val="clear" w:color="auto" w:fill="E7E6E6" w:themeFill="background2"/>
            <w:hideMark/>
          </w:tcPr>
          <w:p w14:paraId="344C93E8" w14:textId="77777777" w:rsidR="00922610" w:rsidRPr="00E26C8D" w:rsidRDefault="00922610" w:rsidP="00B0731A">
            <w:pPr>
              <w:jc w:val="center"/>
              <w:rPr>
                <w:rFonts w:ascii="Times New Roman" w:eastAsia="Times New Roman" w:hAnsi="Times New Roman" w:cs="Times New Roman"/>
                <w:bCs/>
                <w:color w:val="000000"/>
              </w:rPr>
            </w:pPr>
            <w:r w:rsidRPr="00E26C8D">
              <w:rPr>
                <w:rFonts w:ascii="Times New Roman" w:eastAsia="Times New Roman" w:hAnsi="Times New Roman" w:cs="Times New Roman"/>
                <w:bCs/>
                <w:color w:val="000000"/>
              </w:rPr>
              <w:t>Definition</w:t>
            </w:r>
          </w:p>
        </w:tc>
      </w:tr>
      <w:tr w:rsidR="00922610" w:rsidRPr="00E26C8D" w14:paraId="3D969053" w14:textId="77777777" w:rsidTr="00B0731A">
        <w:trPr>
          <w:trHeight w:val="921"/>
        </w:trPr>
        <w:tc>
          <w:tcPr>
            <w:tcW w:w="2068" w:type="dxa"/>
          </w:tcPr>
          <w:p w14:paraId="4F8A09B0" w14:textId="77777777" w:rsidR="00922610" w:rsidRPr="00E26C8D" w:rsidRDefault="00922610" w:rsidP="00B0731A">
            <w:pPr>
              <w:rPr>
                <w:rFonts w:ascii="Times New Roman" w:hAnsi="Times New Roman" w:cs="Times New Roman"/>
                <w:bCs/>
              </w:rPr>
            </w:pPr>
            <w:r w:rsidRPr="00E26C8D">
              <w:rPr>
                <w:rFonts w:ascii="Times New Roman" w:hAnsi="Times New Roman" w:cs="Times New Roman"/>
                <w:bCs/>
              </w:rPr>
              <w:t>Scheduled time</w:t>
            </w:r>
          </w:p>
        </w:tc>
        <w:tc>
          <w:tcPr>
            <w:tcW w:w="2432" w:type="dxa"/>
          </w:tcPr>
          <w:p w14:paraId="7DA27FD2" w14:textId="77777777" w:rsidR="00922610" w:rsidRPr="00E26C8D" w:rsidRDefault="00922610" w:rsidP="00B0731A">
            <w:pPr>
              <w:jc w:val="center"/>
              <w:rPr>
                <w:rFonts w:ascii="Times New Roman" w:hAnsi="Times New Roman" w:cs="Times New Roman"/>
                <w:bCs/>
              </w:rPr>
            </w:pPr>
            <w:r w:rsidRPr="00E26C8D">
              <w:rPr>
                <w:rFonts w:ascii="Times New Roman" w:hAnsi="Times New Roman" w:cs="Times New Roman"/>
                <w:bCs/>
              </w:rPr>
              <w:t>28</w:t>
            </w:r>
          </w:p>
        </w:tc>
        <w:tc>
          <w:tcPr>
            <w:tcW w:w="270" w:type="dxa"/>
          </w:tcPr>
          <w:p w14:paraId="5E0EA827" w14:textId="77777777" w:rsidR="00922610" w:rsidRPr="00E26C8D" w:rsidRDefault="00922610" w:rsidP="00B0731A">
            <w:pPr>
              <w:rPr>
                <w:rFonts w:ascii="Times New Roman" w:hAnsi="Times New Roman" w:cs="Times New Roman"/>
                <w:bCs/>
              </w:rPr>
            </w:pPr>
          </w:p>
        </w:tc>
        <w:tc>
          <w:tcPr>
            <w:tcW w:w="4770" w:type="dxa"/>
          </w:tcPr>
          <w:p w14:paraId="7355CC96" w14:textId="77777777" w:rsidR="00922610" w:rsidRPr="00E26C8D" w:rsidRDefault="00922610" w:rsidP="00B0731A">
            <w:pPr>
              <w:rPr>
                <w:rFonts w:ascii="Times New Roman" w:hAnsi="Times New Roman" w:cs="Times New Roman"/>
                <w:bCs/>
              </w:rPr>
            </w:pPr>
            <w:r w:rsidRPr="00E26C8D">
              <w:rPr>
                <w:rFonts w:ascii="Times New Roman" w:hAnsi="Times New Roman" w:cs="Times New Roman"/>
                <w:bCs/>
              </w:rPr>
              <w:t>Teacher has intentional scheduled time for DreamBox; Daily DreamBox time</w:t>
            </w:r>
          </w:p>
        </w:tc>
      </w:tr>
      <w:tr w:rsidR="00922610" w:rsidRPr="00E26C8D" w14:paraId="1AB9A77D" w14:textId="77777777" w:rsidTr="00B0731A">
        <w:trPr>
          <w:trHeight w:val="1449"/>
        </w:trPr>
        <w:tc>
          <w:tcPr>
            <w:tcW w:w="2068" w:type="dxa"/>
          </w:tcPr>
          <w:p w14:paraId="542BA77A" w14:textId="77777777" w:rsidR="00922610" w:rsidRPr="00E26C8D" w:rsidRDefault="00922610" w:rsidP="00B0731A">
            <w:pPr>
              <w:rPr>
                <w:rFonts w:ascii="Times New Roman" w:hAnsi="Times New Roman" w:cs="Times New Roman"/>
                <w:bCs/>
              </w:rPr>
            </w:pPr>
            <w:r w:rsidRPr="00E26C8D">
              <w:rPr>
                <w:rFonts w:ascii="Times New Roman" w:hAnsi="Times New Roman" w:cs="Times New Roman"/>
                <w:bCs/>
              </w:rPr>
              <w:t>Rewards &amp; accountability</w:t>
            </w:r>
          </w:p>
        </w:tc>
        <w:tc>
          <w:tcPr>
            <w:tcW w:w="2432" w:type="dxa"/>
          </w:tcPr>
          <w:p w14:paraId="29C4DFAB" w14:textId="77777777" w:rsidR="00922610" w:rsidRPr="00E26C8D" w:rsidRDefault="00922610" w:rsidP="00B0731A">
            <w:pPr>
              <w:jc w:val="center"/>
              <w:rPr>
                <w:rFonts w:ascii="Times New Roman" w:hAnsi="Times New Roman" w:cs="Times New Roman"/>
                <w:bCs/>
              </w:rPr>
            </w:pPr>
            <w:r w:rsidRPr="00E26C8D">
              <w:rPr>
                <w:rFonts w:ascii="Times New Roman" w:hAnsi="Times New Roman" w:cs="Times New Roman"/>
                <w:bCs/>
              </w:rPr>
              <w:t>23</w:t>
            </w:r>
          </w:p>
        </w:tc>
        <w:tc>
          <w:tcPr>
            <w:tcW w:w="270" w:type="dxa"/>
          </w:tcPr>
          <w:p w14:paraId="00C56FA1" w14:textId="77777777" w:rsidR="00922610" w:rsidRPr="00E26C8D" w:rsidRDefault="00922610" w:rsidP="00B0731A">
            <w:pPr>
              <w:rPr>
                <w:rFonts w:ascii="Times New Roman" w:hAnsi="Times New Roman" w:cs="Times New Roman"/>
                <w:bCs/>
              </w:rPr>
            </w:pPr>
          </w:p>
        </w:tc>
        <w:tc>
          <w:tcPr>
            <w:tcW w:w="4770" w:type="dxa"/>
          </w:tcPr>
          <w:p w14:paraId="3158120F" w14:textId="77777777" w:rsidR="00922610" w:rsidRPr="00E26C8D" w:rsidRDefault="00922610" w:rsidP="00B0731A">
            <w:pPr>
              <w:rPr>
                <w:rFonts w:ascii="Times New Roman" w:hAnsi="Times New Roman" w:cs="Times New Roman"/>
                <w:bCs/>
              </w:rPr>
            </w:pPr>
            <w:r w:rsidRPr="00E26C8D">
              <w:rPr>
                <w:rFonts w:ascii="Times New Roman" w:hAnsi="Times New Roman" w:cs="Times New Roman"/>
                <w:bCs/>
              </w:rPr>
              <w:t>Teacher gives a reward for lessons/time/standards completed. Teacher holds students accountable for their progress and achieving their goals.</w:t>
            </w:r>
          </w:p>
        </w:tc>
      </w:tr>
      <w:tr w:rsidR="00922610" w:rsidRPr="00E26C8D" w14:paraId="3C61735C" w14:textId="77777777" w:rsidTr="00B0731A">
        <w:trPr>
          <w:trHeight w:val="1052"/>
        </w:trPr>
        <w:tc>
          <w:tcPr>
            <w:tcW w:w="2068" w:type="dxa"/>
          </w:tcPr>
          <w:p w14:paraId="5F5B23D0" w14:textId="77777777" w:rsidR="00922610" w:rsidRPr="00E26C8D" w:rsidRDefault="00922610" w:rsidP="00B0731A">
            <w:pPr>
              <w:rPr>
                <w:rFonts w:ascii="Times New Roman" w:hAnsi="Times New Roman" w:cs="Times New Roman"/>
                <w:bCs/>
              </w:rPr>
            </w:pPr>
            <w:r w:rsidRPr="00E26C8D">
              <w:rPr>
                <w:rFonts w:ascii="Times New Roman" w:hAnsi="Times New Roman" w:cs="Times New Roman"/>
                <w:bCs/>
              </w:rPr>
              <w:t>Time/lesson requirement</w:t>
            </w:r>
          </w:p>
        </w:tc>
        <w:tc>
          <w:tcPr>
            <w:tcW w:w="2432" w:type="dxa"/>
          </w:tcPr>
          <w:p w14:paraId="4679CA00" w14:textId="77777777" w:rsidR="00922610" w:rsidRPr="00E26C8D" w:rsidRDefault="00922610" w:rsidP="00B0731A">
            <w:pPr>
              <w:jc w:val="center"/>
              <w:rPr>
                <w:rFonts w:ascii="Times New Roman" w:hAnsi="Times New Roman" w:cs="Times New Roman"/>
                <w:bCs/>
              </w:rPr>
            </w:pPr>
            <w:r w:rsidRPr="00E26C8D">
              <w:rPr>
                <w:rFonts w:ascii="Times New Roman" w:hAnsi="Times New Roman" w:cs="Times New Roman"/>
                <w:bCs/>
              </w:rPr>
              <w:t>21</w:t>
            </w:r>
          </w:p>
        </w:tc>
        <w:tc>
          <w:tcPr>
            <w:tcW w:w="270" w:type="dxa"/>
          </w:tcPr>
          <w:p w14:paraId="494745A8" w14:textId="77777777" w:rsidR="00922610" w:rsidRPr="00E26C8D" w:rsidRDefault="00922610" w:rsidP="00B0731A">
            <w:pPr>
              <w:rPr>
                <w:rFonts w:ascii="Times New Roman" w:hAnsi="Times New Roman" w:cs="Times New Roman"/>
                <w:bCs/>
              </w:rPr>
            </w:pPr>
          </w:p>
        </w:tc>
        <w:tc>
          <w:tcPr>
            <w:tcW w:w="4770" w:type="dxa"/>
          </w:tcPr>
          <w:p w14:paraId="4E4807D6" w14:textId="77777777" w:rsidR="00922610" w:rsidRPr="00E26C8D" w:rsidRDefault="00922610" w:rsidP="00B0731A">
            <w:pPr>
              <w:rPr>
                <w:rFonts w:ascii="Times New Roman" w:hAnsi="Times New Roman" w:cs="Times New Roman"/>
                <w:bCs/>
              </w:rPr>
            </w:pPr>
            <w:r w:rsidRPr="00E26C8D">
              <w:rPr>
                <w:rFonts w:ascii="Times New Roman" w:hAnsi="Times New Roman" w:cs="Times New Roman"/>
                <w:bCs/>
              </w:rPr>
              <w:t>Teacher has a set required time/number of lessons on DreamBox; Teacher sets goal for time or lessons completed</w:t>
            </w:r>
          </w:p>
        </w:tc>
      </w:tr>
      <w:tr w:rsidR="00922610" w:rsidRPr="00E26C8D" w14:paraId="1D7E2815" w14:textId="77777777" w:rsidTr="00B0731A">
        <w:trPr>
          <w:trHeight w:val="1421"/>
        </w:trPr>
        <w:tc>
          <w:tcPr>
            <w:tcW w:w="2068" w:type="dxa"/>
          </w:tcPr>
          <w:p w14:paraId="0193695E" w14:textId="77777777" w:rsidR="00922610" w:rsidRPr="00E26C8D" w:rsidRDefault="00922610" w:rsidP="00B0731A">
            <w:pPr>
              <w:rPr>
                <w:rFonts w:ascii="Times New Roman" w:hAnsi="Times New Roman" w:cs="Times New Roman"/>
                <w:bCs/>
              </w:rPr>
            </w:pPr>
            <w:r w:rsidRPr="00E26C8D">
              <w:rPr>
                <w:rFonts w:ascii="Times New Roman" w:hAnsi="Times New Roman" w:cs="Times New Roman"/>
                <w:bCs/>
              </w:rPr>
              <w:t>Fill in gaps &amp; enrichment</w:t>
            </w:r>
          </w:p>
        </w:tc>
        <w:tc>
          <w:tcPr>
            <w:tcW w:w="2432" w:type="dxa"/>
          </w:tcPr>
          <w:p w14:paraId="0F3DDF91" w14:textId="77777777" w:rsidR="00922610" w:rsidRPr="00E26C8D" w:rsidRDefault="00922610" w:rsidP="00B0731A">
            <w:pPr>
              <w:jc w:val="center"/>
              <w:rPr>
                <w:rFonts w:ascii="Times New Roman" w:hAnsi="Times New Roman" w:cs="Times New Roman"/>
                <w:bCs/>
              </w:rPr>
            </w:pPr>
            <w:r w:rsidRPr="00E26C8D">
              <w:rPr>
                <w:rFonts w:ascii="Times New Roman" w:hAnsi="Times New Roman" w:cs="Times New Roman"/>
                <w:bCs/>
              </w:rPr>
              <w:t>19</w:t>
            </w:r>
          </w:p>
        </w:tc>
        <w:tc>
          <w:tcPr>
            <w:tcW w:w="270" w:type="dxa"/>
          </w:tcPr>
          <w:p w14:paraId="53B67BCB" w14:textId="77777777" w:rsidR="00922610" w:rsidRPr="00E26C8D" w:rsidRDefault="00922610" w:rsidP="00B0731A">
            <w:pPr>
              <w:rPr>
                <w:rFonts w:ascii="Times New Roman" w:hAnsi="Times New Roman" w:cs="Times New Roman"/>
                <w:bCs/>
              </w:rPr>
            </w:pPr>
          </w:p>
        </w:tc>
        <w:tc>
          <w:tcPr>
            <w:tcW w:w="4770" w:type="dxa"/>
          </w:tcPr>
          <w:p w14:paraId="1AB7EFFB" w14:textId="77777777" w:rsidR="00922610" w:rsidRPr="00E26C8D" w:rsidRDefault="00922610" w:rsidP="00B0731A">
            <w:pPr>
              <w:rPr>
                <w:rFonts w:ascii="Times New Roman" w:hAnsi="Times New Roman" w:cs="Times New Roman"/>
                <w:bCs/>
              </w:rPr>
            </w:pPr>
            <w:r w:rsidRPr="00E26C8D">
              <w:rPr>
                <w:rFonts w:ascii="Times New Roman" w:hAnsi="Times New Roman" w:cs="Times New Roman"/>
                <w:bCs/>
              </w:rPr>
              <w:t>Teacher assigns lessons from previous grades to fill in gaps; Teacher assigns lessons to fill in grade level gaps; Teacher assigns lessons for grades beyond.</w:t>
            </w:r>
          </w:p>
        </w:tc>
      </w:tr>
      <w:tr w:rsidR="00922610" w:rsidRPr="00E26C8D" w14:paraId="22C55FD0" w14:textId="77777777" w:rsidTr="00B0731A">
        <w:trPr>
          <w:trHeight w:val="1710"/>
        </w:trPr>
        <w:tc>
          <w:tcPr>
            <w:tcW w:w="2068" w:type="dxa"/>
          </w:tcPr>
          <w:p w14:paraId="0BD47471" w14:textId="77777777" w:rsidR="00922610" w:rsidRPr="00E26C8D" w:rsidRDefault="00922610" w:rsidP="00B0731A">
            <w:pPr>
              <w:rPr>
                <w:rFonts w:ascii="Times New Roman" w:hAnsi="Times New Roman" w:cs="Times New Roman"/>
                <w:bCs/>
              </w:rPr>
            </w:pPr>
            <w:r w:rsidRPr="00E26C8D">
              <w:rPr>
                <w:rFonts w:ascii="Times New Roman" w:hAnsi="Times New Roman" w:cs="Times New Roman"/>
                <w:bCs/>
              </w:rPr>
              <w:t>Identify strugglers &amp; help sessions</w:t>
            </w:r>
          </w:p>
        </w:tc>
        <w:tc>
          <w:tcPr>
            <w:tcW w:w="2432" w:type="dxa"/>
          </w:tcPr>
          <w:p w14:paraId="7083B91D" w14:textId="77777777" w:rsidR="00922610" w:rsidRPr="00E26C8D" w:rsidRDefault="00922610" w:rsidP="00B0731A">
            <w:pPr>
              <w:jc w:val="center"/>
              <w:rPr>
                <w:rFonts w:ascii="Times New Roman" w:hAnsi="Times New Roman" w:cs="Times New Roman"/>
                <w:bCs/>
              </w:rPr>
            </w:pPr>
            <w:r w:rsidRPr="00E26C8D">
              <w:rPr>
                <w:rFonts w:ascii="Times New Roman" w:hAnsi="Times New Roman" w:cs="Times New Roman"/>
                <w:bCs/>
              </w:rPr>
              <w:t>15</w:t>
            </w:r>
          </w:p>
        </w:tc>
        <w:tc>
          <w:tcPr>
            <w:tcW w:w="270" w:type="dxa"/>
          </w:tcPr>
          <w:p w14:paraId="086171DE" w14:textId="77777777" w:rsidR="00922610" w:rsidRPr="00E26C8D" w:rsidRDefault="00922610" w:rsidP="00B0731A">
            <w:pPr>
              <w:rPr>
                <w:rFonts w:ascii="Times New Roman" w:hAnsi="Times New Roman" w:cs="Times New Roman"/>
                <w:bCs/>
              </w:rPr>
            </w:pPr>
          </w:p>
        </w:tc>
        <w:tc>
          <w:tcPr>
            <w:tcW w:w="4770" w:type="dxa"/>
          </w:tcPr>
          <w:p w14:paraId="1D5A0D85" w14:textId="77777777" w:rsidR="00922610" w:rsidRPr="00E26C8D" w:rsidRDefault="00922610" w:rsidP="00B0731A">
            <w:pPr>
              <w:rPr>
                <w:rFonts w:ascii="Times New Roman" w:hAnsi="Times New Roman" w:cs="Times New Roman"/>
                <w:bCs/>
              </w:rPr>
            </w:pPr>
            <w:r w:rsidRPr="00E26C8D">
              <w:rPr>
                <w:rFonts w:ascii="Times New Roman" w:hAnsi="Times New Roman" w:cs="Times New Roman"/>
                <w:bCs/>
              </w:rPr>
              <w:t>Teacher uses assignments/data to identify students struggling; Teacher schedules help sessions for DreamBox lessons.                                                                 Teacher works with the student to help solve problems with a game.</w:t>
            </w:r>
          </w:p>
        </w:tc>
      </w:tr>
      <w:tr w:rsidR="00922610" w:rsidRPr="00E26C8D" w14:paraId="307B99AC" w14:textId="77777777" w:rsidTr="00B0731A">
        <w:trPr>
          <w:trHeight w:val="873"/>
        </w:trPr>
        <w:tc>
          <w:tcPr>
            <w:tcW w:w="2068" w:type="dxa"/>
          </w:tcPr>
          <w:p w14:paraId="08F986C2" w14:textId="77777777" w:rsidR="00922610" w:rsidRPr="00E26C8D" w:rsidRDefault="00922610" w:rsidP="00B0731A">
            <w:pPr>
              <w:rPr>
                <w:rFonts w:ascii="Times New Roman" w:hAnsi="Times New Roman" w:cs="Times New Roman"/>
                <w:bCs/>
              </w:rPr>
            </w:pPr>
            <w:r w:rsidRPr="00E26C8D">
              <w:rPr>
                <w:rFonts w:ascii="Times New Roman" w:hAnsi="Times New Roman" w:cs="Times New Roman"/>
                <w:bCs/>
              </w:rPr>
              <w:t>Pairing with current content</w:t>
            </w:r>
          </w:p>
        </w:tc>
        <w:tc>
          <w:tcPr>
            <w:tcW w:w="2432" w:type="dxa"/>
          </w:tcPr>
          <w:p w14:paraId="67B36BEF" w14:textId="77777777" w:rsidR="00922610" w:rsidRPr="00E26C8D" w:rsidRDefault="00922610" w:rsidP="00B0731A">
            <w:pPr>
              <w:jc w:val="center"/>
              <w:rPr>
                <w:rFonts w:ascii="Times New Roman" w:hAnsi="Times New Roman" w:cs="Times New Roman"/>
                <w:bCs/>
              </w:rPr>
            </w:pPr>
            <w:r w:rsidRPr="00E26C8D">
              <w:rPr>
                <w:rFonts w:ascii="Times New Roman" w:hAnsi="Times New Roman" w:cs="Times New Roman"/>
                <w:bCs/>
              </w:rPr>
              <w:t>11</w:t>
            </w:r>
          </w:p>
        </w:tc>
        <w:tc>
          <w:tcPr>
            <w:tcW w:w="270" w:type="dxa"/>
          </w:tcPr>
          <w:p w14:paraId="69409726" w14:textId="77777777" w:rsidR="00922610" w:rsidRPr="00E26C8D" w:rsidRDefault="00922610" w:rsidP="00B0731A">
            <w:pPr>
              <w:rPr>
                <w:rFonts w:ascii="Times New Roman" w:hAnsi="Times New Roman" w:cs="Times New Roman"/>
                <w:bCs/>
              </w:rPr>
            </w:pPr>
          </w:p>
        </w:tc>
        <w:tc>
          <w:tcPr>
            <w:tcW w:w="4770" w:type="dxa"/>
          </w:tcPr>
          <w:p w14:paraId="6DF37926" w14:textId="77777777" w:rsidR="00922610" w:rsidRPr="00E26C8D" w:rsidRDefault="00922610" w:rsidP="00B0731A">
            <w:pPr>
              <w:rPr>
                <w:rFonts w:ascii="Times New Roman" w:hAnsi="Times New Roman" w:cs="Times New Roman"/>
                <w:bCs/>
              </w:rPr>
            </w:pPr>
            <w:r w:rsidRPr="00E26C8D">
              <w:rPr>
                <w:rFonts w:ascii="Times New Roman" w:hAnsi="Times New Roman" w:cs="Times New Roman"/>
                <w:bCs/>
              </w:rPr>
              <w:t>Teacher pairs what she is teaching in class with the corresponding standard on DreamBox.</w:t>
            </w:r>
          </w:p>
        </w:tc>
      </w:tr>
    </w:tbl>
    <w:p w14:paraId="6DD361E1" w14:textId="44EDB470" w:rsidR="00B54E77" w:rsidRPr="00E26C8D" w:rsidRDefault="00922610" w:rsidP="00922610">
      <w:pPr>
        <w:rPr>
          <w:rFonts w:ascii="Times New Roman" w:eastAsiaTheme="majorEastAsia" w:hAnsi="Times New Roman" w:cs="Times New Roman"/>
          <w:bCs/>
          <w:i/>
          <w:iCs/>
          <w:color w:val="000000" w:themeColor="text1"/>
        </w:rPr>
      </w:pPr>
      <w:bookmarkStart w:id="108" w:name="_Toc69473341"/>
      <w:r w:rsidRPr="00E26C8D">
        <w:rPr>
          <w:rFonts w:ascii="Times New Roman" w:hAnsi="Times New Roman" w:cs="Times New Roman"/>
          <w:bCs/>
          <w:i/>
          <w:iCs/>
          <w:color w:val="000000" w:themeColor="text1"/>
        </w:rPr>
        <w:br w:type="page"/>
      </w:r>
      <w:r w:rsidR="00B54E77" w:rsidRPr="00E26C8D">
        <w:rPr>
          <w:rFonts w:ascii="Times New Roman" w:hAnsi="Times New Roman" w:cs="Times New Roman"/>
          <w:bCs/>
          <w:i/>
          <w:iCs/>
          <w:color w:val="000000" w:themeColor="text1"/>
        </w:rPr>
        <w:lastRenderedPageBreak/>
        <w:t>Additional Practices with Individual Students</w:t>
      </w:r>
      <w:bookmarkEnd w:id="108"/>
    </w:p>
    <w:p w14:paraId="2F818343" w14:textId="19CFE249" w:rsidR="00B54E77" w:rsidRPr="00E26C8D" w:rsidRDefault="00B54E77" w:rsidP="00B54E77">
      <w:pPr>
        <w:spacing w:line="480" w:lineRule="auto"/>
        <w:rPr>
          <w:rFonts w:ascii="Times New Roman" w:hAnsi="Times New Roman" w:cs="Times New Roman"/>
          <w:bCs/>
        </w:rPr>
      </w:pPr>
      <w:r w:rsidRPr="00E26C8D">
        <w:rPr>
          <w:rFonts w:ascii="Times New Roman" w:hAnsi="Times New Roman" w:cs="Times New Roman"/>
          <w:bCs/>
        </w:rPr>
        <w:tab/>
        <w:t xml:space="preserve">For teacher AMT practices </w:t>
      </w:r>
      <w:proofErr w:type="gramStart"/>
      <w:r w:rsidRPr="00E26C8D">
        <w:rPr>
          <w:rFonts w:ascii="Times New Roman" w:hAnsi="Times New Roman" w:cs="Times New Roman"/>
          <w:bCs/>
        </w:rPr>
        <w:t>with regard to</w:t>
      </w:r>
      <w:proofErr w:type="gramEnd"/>
      <w:r w:rsidRPr="00E26C8D">
        <w:rPr>
          <w:rFonts w:ascii="Times New Roman" w:hAnsi="Times New Roman" w:cs="Times New Roman"/>
          <w:bCs/>
        </w:rPr>
        <w:t xml:space="preserve"> individual students, 117 completed surveys </w:t>
      </w:r>
      <w:r w:rsidR="001A4164" w:rsidRPr="00E26C8D">
        <w:rPr>
          <w:rFonts w:ascii="Times New Roman" w:hAnsi="Times New Roman" w:cs="Times New Roman"/>
          <w:bCs/>
        </w:rPr>
        <w:t xml:space="preserve">resulted in </w:t>
      </w:r>
      <w:r w:rsidRPr="00E26C8D">
        <w:rPr>
          <w:rFonts w:ascii="Times New Roman" w:hAnsi="Times New Roman" w:cs="Times New Roman"/>
          <w:bCs/>
        </w:rPr>
        <w:t>104 responses to this question</w:t>
      </w:r>
      <w:r w:rsidR="00D645AA" w:rsidRPr="00E26C8D">
        <w:rPr>
          <w:rFonts w:ascii="Times New Roman" w:hAnsi="Times New Roman" w:cs="Times New Roman"/>
          <w:bCs/>
        </w:rPr>
        <w:t>.</w:t>
      </w:r>
      <w:r w:rsidRPr="00E26C8D">
        <w:rPr>
          <w:rFonts w:ascii="Times New Roman" w:hAnsi="Times New Roman" w:cs="Times New Roman"/>
          <w:bCs/>
        </w:rPr>
        <w:t xml:space="preserve"> </w:t>
      </w:r>
      <w:r w:rsidR="00D645AA" w:rsidRPr="00E26C8D">
        <w:rPr>
          <w:rFonts w:ascii="Times New Roman" w:hAnsi="Times New Roman" w:cs="Times New Roman"/>
          <w:bCs/>
        </w:rPr>
        <w:t>Thirteen</w:t>
      </w:r>
      <w:r w:rsidRPr="00E26C8D">
        <w:rPr>
          <w:rFonts w:ascii="Times New Roman" w:hAnsi="Times New Roman" w:cs="Times New Roman"/>
          <w:bCs/>
        </w:rPr>
        <w:t xml:space="preserve"> non</w:t>
      </w:r>
      <w:r w:rsidR="00D645AA" w:rsidRPr="00E26C8D">
        <w:rPr>
          <w:rFonts w:ascii="Times New Roman" w:hAnsi="Times New Roman" w:cs="Times New Roman"/>
          <w:bCs/>
        </w:rPr>
        <w:t>-</w:t>
      </w:r>
      <w:r w:rsidRPr="00E26C8D">
        <w:rPr>
          <w:rFonts w:ascii="Times New Roman" w:hAnsi="Times New Roman" w:cs="Times New Roman"/>
          <w:bCs/>
        </w:rPr>
        <w:t>answers were removed</w:t>
      </w:r>
      <w:r w:rsidR="00D522C5" w:rsidRPr="00E26C8D">
        <w:rPr>
          <w:rFonts w:ascii="Times New Roman" w:hAnsi="Times New Roman" w:cs="Times New Roman"/>
          <w:bCs/>
        </w:rPr>
        <w:t xml:space="preserve"> due </w:t>
      </w:r>
      <w:r w:rsidR="004C7B37" w:rsidRPr="00E26C8D">
        <w:rPr>
          <w:rFonts w:ascii="Times New Roman" w:hAnsi="Times New Roman" w:cs="Times New Roman"/>
          <w:bCs/>
        </w:rPr>
        <w:t xml:space="preserve">to </w:t>
      </w:r>
      <w:r w:rsidR="00D522C5" w:rsidRPr="00E26C8D">
        <w:rPr>
          <w:rFonts w:ascii="Times New Roman" w:hAnsi="Times New Roman" w:cs="Times New Roman"/>
          <w:bCs/>
        </w:rPr>
        <w:t>participants leaving this open-end question blank or answer</w:t>
      </w:r>
      <w:r w:rsidR="0086140D" w:rsidRPr="00E26C8D">
        <w:rPr>
          <w:rFonts w:ascii="Times New Roman" w:hAnsi="Times New Roman" w:cs="Times New Roman"/>
          <w:bCs/>
        </w:rPr>
        <w:t>ing</w:t>
      </w:r>
      <w:r w:rsidR="00D522C5" w:rsidRPr="00E26C8D">
        <w:rPr>
          <w:rFonts w:ascii="Times New Roman" w:hAnsi="Times New Roman" w:cs="Times New Roman"/>
          <w:bCs/>
        </w:rPr>
        <w:t xml:space="preserve"> “n/a”. </w:t>
      </w:r>
      <w:r w:rsidRPr="00E26C8D">
        <w:rPr>
          <w:rFonts w:ascii="Times New Roman" w:hAnsi="Times New Roman" w:cs="Times New Roman"/>
          <w:bCs/>
        </w:rPr>
        <w:t>Six codes were established</w:t>
      </w:r>
      <w:r w:rsidR="004877E9" w:rsidRPr="00E26C8D">
        <w:rPr>
          <w:rFonts w:ascii="Times New Roman" w:hAnsi="Times New Roman" w:cs="Times New Roman"/>
          <w:bCs/>
        </w:rPr>
        <w:t>,</w:t>
      </w:r>
      <w:r w:rsidRPr="00E26C8D">
        <w:rPr>
          <w:rFonts w:ascii="Times New Roman" w:hAnsi="Times New Roman" w:cs="Times New Roman"/>
          <w:bCs/>
        </w:rPr>
        <w:t xml:space="preserve"> </w:t>
      </w:r>
      <w:r w:rsidR="0012338C" w:rsidRPr="00E26C8D">
        <w:rPr>
          <w:rFonts w:ascii="Times New Roman" w:hAnsi="Times New Roman" w:cs="Times New Roman"/>
          <w:bCs/>
        </w:rPr>
        <w:t xml:space="preserve">with the same method being used for </w:t>
      </w:r>
      <w:r w:rsidR="004877E9" w:rsidRPr="00E26C8D">
        <w:rPr>
          <w:rFonts w:ascii="Times New Roman" w:hAnsi="Times New Roman" w:cs="Times New Roman"/>
          <w:bCs/>
        </w:rPr>
        <w:t>question</w:t>
      </w:r>
      <w:r w:rsidR="007040C6" w:rsidRPr="00E26C8D">
        <w:rPr>
          <w:rFonts w:ascii="Times New Roman" w:hAnsi="Times New Roman" w:cs="Times New Roman"/>
          <w:bCs/>
        </w:rPr>
        <w:t>s</w:t>
      </w:r>
      <w:r w:rsidR="004877E9" w:rsidRPr="00E26C8D">
        <w:rPr>
          <w:rFonts w:ascii="Times New Roman" w:hAnsi="Times New Roman" w:cs="Times New Roman"/>
          <w:bCs/>
        </w:rPr>
        <w:t xml:space="preserve"> eight</w:t>
      </w:r>
      <w:r w:rsidR="00DC374C" w:rsidRPr="00E26C8D">
        <w:rPr>
          <w:rFonts w:ascii="Times New Roman" w:hAnsi="Times New Roman" w:cs="Times New Roman"/>
          <w:bCs/>
        </w:rPr>
        <w:t xml:space="preserve"> (individual practices)</w:t>
      </w:r>
      <w:r w:rsidR="0012338C" w:rsidRPr="00E26C8D">
        <w:rPr>
          <w:rFonts w:ascii="Times New Roman" w:hAnsi="Times New Roman" w:cs="Times New Roman"/>
          <w:bCs/>
        </w:rPr>
        <w:t>,</w:t>
      </w:r>
      <w:r w:rsidR="004877E9" w:rsidRPr="00E26C8D">
        <w:rPr>
          <w:rFonts w:ascii="Times New Roman" w:hAnsi="Times New Roman" w:cs="Times New Roman"/>
          <w:bCs/>
        </w:rPr>
        <w:t xml:space="preserve"> ten</w:t>
      </w:r>
      <w:r w:rsidR="00DC374C" w:rsidRPr="00E26C8D">
        <w:rPr>
          <w:rFonts w:ascii="Times New Roman" w:hAnsi="Times New Roman" w:cs="Times New Roman"/>
          <w:bCs/>
        </w:rPr>
        <w:t xml:space="preserve"> (whole class practices)</w:t>
      </w:r>
      <w:r w:rsidR="004877E9" w:rsidRPr="00E26C8D">
        <w:rPr>
          <w:rFonts w:ascii="Times New Roman" w:hAnsi="Times New Roman" w:cs="Times New Roman"/>
          <w:bCs/>
        </w:rPr>
        <w:t xml:space="preserve">, </w:t>
      </w:r>
      <w:r w:rsidR="0012338C" w:rsidRPr="00E26C8D">
        <w:rPr>
          <w:rFonts w:ascii="Times New Roman" w:hAnsi="Times New Roman" w:cs="Times New Roman"/>
          <w:bCs/>
        </w:rPr>
        <w:t xml:space="preserve">and 16 (other additional practices), </w:t>
      </w:r>
      <w:r w:rsidRPr="00E26C8D">
        <w:rPr>
          <w:rFonts w:ascii="Times New Roman" w:hAnsi="Times New Roman" w:cs="Times New Roman"/>
          <w:bCs/>
        </w:rPr>
        <w:t xml:space="preserve">with varying frequencies for each. Table </w:t>
      </w:r>
      <w:r w:rsidR="00DC374C" w:rsidRPr="00E26C8D">
        <w:rPr>
          <w:rFonts w:ascii="Times New Roman" w:hAnsi="Times New Roman" w:cs="Times New Roman"/>
          <w:bCs/>
        </w:rPr>
        <w:t>10</w:t>
      </w:r>
      <w:r w:rsidRPr="00E26C8D">
        <w:rPr>
          <w:rFonts w:ascii="Times New Roman" w:hAnsi="Times New Roman" w:cs="Times New Roman"/>
          <w:bCs/>
        </w:rPr>
        <w:t xml:space="preserve"> shows the code, a definition of the code, and the frequency. </w:t>
      </w:r>
    </w:p>
    <w:p w14:paraId="169564C7" w14:textId="5E43373C" w:rsidR="00B54E77" w:rsidRPr="00E26C8D" w:rsidRDefault="00B54E77" w:rsidP="00003A4E">
      <w:pPr>
        <w:pStyle w:val="Heading3"/>
        <w:spacing w:line="480" w:lineRule="auto"/>
        <w:rPr>
          <w:rFonts w:ascii="Times New Roman" w:hAnsi="Times New Roman" w:cs="Times New Roman"/>
          <w:bCs/>
          <w:i/>
          <w:iCs/>
          <w:color w:val="000000" w:themeColor="text1"/>
        </w:rPr>
      </w:pPr>
      <w:bookmarkStart w:id="109" w:name="_Toc69473342"/>
      <w:r w:rsidRPr="00E26C8D">
        <w:rPr>
          <w:rFonts w:ascii="Times New Roman" w:hAnsi="Times New Roman" w:cs="Times New Roman"/>
          <w:bCs/>
          <w:i/>
          <w:iCs/>
          <w:color w:val="000000" w:themeColor="text1"/>
        </w:rPr>
        <w:t xml:space="preserve">Additional </w:t>
      </w:r>
      <w:r w:rsidR="00A06DF9" w:rsidRPr="00E26C8D">
        <w:rPr>
          <w:rFonts w:ascii="Times New Roman" w:hAnsi="Times New Roman" w:cs="Times New Roman"/>
          <w:bCs/>
          <w:i/>
          <w:iCs/>
          <w:color w:val="000000" w:themeColor="text1"/>
        </w:rPr>
        <w:t xml:space="preserve">Teacher </w:t>
      </w:r>
      <w:r w:rsidRPr="00E26C8D">
        <w:rPr>
          <w:rFonts w:ascii="Times New Roman" w:hAnsi="Times New Roman" w:cs="Times New Roman"/>
          <w:bCs/>
          <w:i/>
          <w:iCs/>
          <w:color w:val="000000" w:themeColor="text1"/>
        </w:rPr>
        <w:t>Practice</w:t>
      </w:r>
      <w:r w:rsidR="00A06DF9" w:rsidRPr="00E26C8D">
        <w:rPr>
          <w:rFonts w:ascii="Times New Roman" w:hAnsi="Times New Roman" w:cs="Times New Roman"/>
          <w:bCs/>
          <w:i/>
          <w:iCs/>
          <w:color w:val="000000" w:themeColor="text1"/>
        </w:rPr>
        <w:t>s</w:t>
      </w:r>
      <w:r w:rsidRPr="00E26C8D">
        <w:rPr>
          <w:rFonts w:ascii="Times New Roman" w:hAnsi="Times New Roman" w:cs="Times New Roman"/>
          <w:bCs/>
          <w:i/>
          <w:iCs/>
          <w:color w:val="000000" w:themeColor="text1"/>
        </w:rPr>
        <w:t xml:space="preserve"> with Whole Class</w:t>
      </w:r>
      <w:bookmarkEnd w:id="109"/>
    </w:p>
    <w:p w14:paraId="7C47EC0C" w14:textId="7D80734C" w:rsidR="00B54E77" w:rsidRPr="00E26C8D" w:rsidRDefault="00B54E77" w:rsidP="00DB1BBB">
      <w:pPr>
        <w:spacing w:line="480" w:lineRule="auto"/>
        <w:rPr>
          <w:rFonts w:ascii="Times New Roman" w:hAnsi="Times New Roman" w:cs="Times New Roman"/>
          <w:bCs/>
        </w:rPr>
      </w:pPr>
      <w:r w:rsidRPr="00E26C8D">
        <w:rPr>
          <w:rFonts w:ascii="Times New Roman" w:hAnsi="Times New Roman" w:cs="Times New Roman"/>
          <w:bCs/>
        </w:rPr>
        <w:tab/>
        <w:t xml:space="preserve">For teacher practices with the </w:t>
      </w:r>
      <w:proofErr w:type="gramStart"/>
      <w:r w:rsidRPr="00E26C8D">
        <w:rPr>
          <w:rFonts w:ascii="Times New Roman" w:hAnsi="Times New Roman" w:cs="Times New Roman"/>
          <w:bCs/>
        </w:rPr>
        <w:t>class as a whole</w:t>
      </w:r>
      <w:r w:rsidR="00D645AA" w:rsidRPr="00E26C8D">
        <w:rPr>
          <w:rFonts w:ascii="Times New Roman" w:hAnsi="Times New Roman" w:cs="Times New Roman"/>
          <w:bCs/>
        </w:rPr>
        <w:t>,</w:t>
      </w:r>
      <w:r w:rsidRPr="00E26C8D">
        <w:rPr>
          <w:rFonts w:ascii="Times New Roman" w:hAnsi="Times New Roman" w:cs="Times New Roman"/>
          <w:bCs/>
        </w:rPr>
        <w:t>117</w:t>
      </w:r>
      <w:proofErr w:type="gramEnd"/>
      <w:r w:rsidRPr="00E26C8D">
        <w:rPr>
          <w:rFonts w:ascii="Times New Roman" w:hAnsi="Times New Roman" w:cs="Times New Roman"/>
          <w:bCs/>
        </w:rPr>
        <w:t xml:space="preserve"> completed surveys yielded 76 responses. </w:t>
      </w:r>
      <w:r w:rsidR="00DF1221" w:rsidRPr="00E26C8D">
        <w:rPr>
          <w:rFonts w:ascii="Times New Roman" w:hAnsi="Times New Roman" w:cs="Times New Roman"/>
          <w:bCs/>
        </w:rPr>
        <w:t>Forty-one</w:t>
      </w:r>
      <w:r w:rsidRPr="00E26C8D">
        <w:rPr>
          <w:rFonts w:ascii="Times New Roman" w:hAnsi="Times New Roman" w:cs="Times New Roman"/>
          <w:bCs/>
        </w:rPr>
        <w:t xml:space="preserve"> participants did not give a response. The remaining responses were </w:t>
      </w:r>
      <w:r w:rsidR="00D645AA" w:rsidRPr="00E26C8D">
        <w:rPr>
          <w:rFonts w:ascii="Times New Roman" w:hAnsi="Times New Roman" w:cs="Times New Roman"/>
          <w:bCs/>
        </w:rPr>
        <w:t>analyzed, resulting in</w:t>
      </w:r>
      <w:r w:rsidRPr="00E26C8D">
        <w:rPr>
          <w:rFonts w:ascii="Times New Roman" w:hAnsi="Times New Roman" w:cs="Times New Roman"/>
          <w:bCs/>
        </w:rPr>
        <w:t xml:space="preserve"> six codes with varying frequencies. These practices, frequencies, and a definition of each code is documented in Table 1</w:t>
      </w:r>
      <w:r w:rsidR="00DC374C" w:rsidRPr="00E26C8D">
        <w:rPr>
          <w:rFonts w:ascii="Times New Roman" w:hAnsi="Times New Roman" w:cs="Times New Roman"/>
          <w:bCs/>
        </w:rPr>
        <w:t>1</w:t>
      </w:r>
      <w:r w:rsidRPr="00E26C8D">
        <w:rPr>
          <w:rFonts w:ascii="Times New Roman" w:hAnsi="Times New Roman" w:cs="Times New Roman"/>
          <w:bCs/>
        </w:rPr>
        <w:t xml:space="preserve">. </w:t>
      </w:r>
    </w:p>
    <w:p w14:paraId="3D3EE21A" w14:textId="77777777" w:rsidR="00922610" w:rsidRPr="00E26C8D" w:rsidRDefault="00922610" w:rsidP="00922610">
      <w:pPr>
        <w:pStyle w:val="Heading3"/>
        <w:spacing w:line="480" w:lineRule="auto"/>
        <w:rPr>
          <w:rFonts w:ascii="Times New Roman" w:hAnsi="Times New Roman" w:cs="Times New Roman"/>
          <w:bCs/>
          <w:i/>
          <w:iCs/>
        </w:rPr>
      </w:pPr>
      <w:bookmarkStart w:id="110" w:name="_Toc69473343"/>
      <w:r w:rsidRPr="00E26C8D">
        <w:rPr>
          <w:rFonts w:ascii="Times New Roman" w:hAnsi="Times New Roman" w:cs="Times New Roman"/>
          <w:bCs/>
          <w:i/>
          <w:iCs/>
          <w:color w:val="000000" w:themeColor="text1"/>
        </w:rPr>
        <w:t>Additional Teacher Practices with AMT</w:t>
      </w:r>
      <w:bookmarkEnd w:id="110"/>
    </w:p>
    <w:p w14:paraId="3074CA3A" w14:textId="77777777" w:rsidR="00922610" w:rsidRPr="00E26C8D" w:rsidRDefault="00922610" w:rsidP="00922610">
      <w:pPr>
        <w:spacing w:line="480" w:lineRule="auto"/>
        <w:rPr>
          <w:rFonts w:ascii="Times New Roman" w:hAnsi="Times New Roman" w:cs="Times New Roman"/>
          <w:bCs/>
        </w:rPr>
      </w:pPr>
      <w:r w:rsidRPr="00E26C8D">
        <w:rPr>
          <w:rFonts w:ascii="Times New Roman" w:hAnsi="Times New Roman" w:cs="Times New Roman"/>
          <w:bCs/>
        </w:rPr>
        <w:tab/>
        <w:t>Teachers were asked an open-ended question regarding other classroom practices they engage in when using DreamBox. Those responses were analyzed, resulting in six codes with varying frequencies</w:t>
      </w:r>
      <w:r w:rsidRPr="00E26C8D" w:rsidDel="00DF1221">
        <w:rPr>
          <w:rFonts w:ascii="Times New Roman" w:hAnsi="Times New Roman" w:cs="Times New Roman"/>
          <w:bCs/>
        </w:rPr>
        <w:t>.</w:t>
      </w:r>
      <w:r w:rsidRPr="00E26C8D">
        <w:rPr>
          <w:rFonts w:ascii="Times New Roman" w:hAnsi="Times New Roman" w:cs="Times New Roman"/>
          <w:bCs/>
        </w:rPr>
        <w:t xml:space="preserve"> Out of 117 completed surveys, 61 non-answers were eliminated, and 19 were not coded due to the participant not answering the question. An example of a participant not answering the question is, “Can’t think of any others” or “None, </w:t>
      </w:r>
      <w:proofErr w:type="spellStart"/>
      <w:r w:rsidRPr="00E26C8D">
        <w:rPr>
          <w:rFonts w:ascii="Times New Roman" w:hAnsi="Times New Roman" w:cs="Times New Roman"/>
          <w:bCs/>
        </w:rPr>
        <w:t>gotta</w:t>
      </w:r>
      <w:proofErr w:type="spellEnd"/>
      <w:r w:rsidRPr="00E26C8D">
        <w:rPr>
          <w:rFonts w:ascii="Times New Roman" w:hAnsi="Times New Roman" w:cs="Times New Roman"/>
          <w:bCs/>
        </w:rPr>
        <w:t xml:space="preserve"> run because I’m trying to do this on my lunch break”.  No additional codes were generated. The remaining 37 responses were noted as additional input but did not generate any new codes. Table 12 shows the results of additional practices teachers used.</w:t>
      </w:r>
    </w:p>
    <w:p w14:paraId="43D4293D" w14:textId="77777777" w:rsidR="00922610" w:rsidRPr="00E26C8D" w:rsidRDefault="00922610" w:rsidP="00DB1BBB">
      <w:pPr>
        <w:spacing w:line="480" w:lineRule="auto"/>
        <w:rPr>
          <w:rFonts w:ascii="Times New Roman" w:hAnsi="Times New Roman" w:cs="Times New Roman"/>
          <w:bCs/>
        </w:rPr>
      </w:pPr>
    </w:p>
    <w:p w14:paraId="53131A07" w14:textId="77777777" w:rsidR="00922610" w:rsidRPr="00E26C8D" w:rsidRDefault="00922610">
      <w:pPr>
        <w:rPr>
          <w:rFonts w:ascii="Times New Roman" w:hAnsi="Times New Roman" w:cs="Times New Roman"/>
          <w:bCs/>
          <w:color w:val="000000" w:themeColor="text1"/>
        </w:rPr>
      </w:pPr>
      <w:bookmarkStart w:id="111" w:name="_Toc68596015"/>
      <w:r w:rsidRPr="00E26C8D">
        <w:rPr>
          <w:rFonts w:ascii="Times New Roman" w:hAnsi="Times New Roman" w:cs="Times New Roman"/>
          <w:bCs/>
          <w:i/>
          <w:iCs/>
          <w:color w:val="000000" w:themeColor="text1"/>
        </w:rPr>
        <w:br w:type="page"/>
      </w:r>
    </w:p>
    <w:p w14:paraId="320349C4" w14:textId="345FA447" w:rsidR="00D84260" w:rsidRPr="00E26C8D" w:rsidRDefault="00D84260" w:rsidP="00D84260">
      <w:pPr>
        <w:pStyle w:val="Caption"/>
        <w:keepNext/>
        <w:rPr>
          <w:rFonts w:ascii="Times New Roman" w:hAnsi="Times New Roman" w:cs="Times New Roman"/>
          <w:bCs/>
          <w:i w:val="0"/>
          <w:iCs w:val="0"/>
          <w:color w:val="000000" w:themeColor="text1"/>
          <w:sz w:val="24"/>
          <w:szCs w:val="24"/>
        </w:rPr>
      </w:pPr>
      <w:r w:rsidRPr="00E26C8D">
        <w:rPr>
          <w:rFonts w:ascii="Times New Roman" w:hAnsi="Times New Roman" w:cs="Times New Roman"/>
          <w:bCs/>
          <w:i w:val="0"/>
          <w:iCs w:val="0"/>
          <w:color w:val="000000" w:themeColor="text1"/>
          <w:sz w:val="24"/>
          <w:szCs w:val="24"/>
        </w:rPr>
        <w:lastRenderedPageBreak/>
        <w:t xml:space="preserve">Table </w:t>
      </w:r>
      <w:r w:rsidRPr="00E26C8D">
        <w:rPr>
          <w:rFonts w:ascii="Times New Roman" w:hAnsi="Times New Roman" w:cs="Times New Roman"/>
          <w:bCs/>
          <w:i w:val="0"/>
          <w:iCs w:val="0"/>
          <w:color w:val="000000" w:themeColor="text1"/>
          <w:sz w:val="24"/>
          <w:szCs w:val="24"/>
        </w:rPr>
        <w:fldChar w:fldCharType="begin"/>
      </w:r>
      <w:r w:rsidRPr="00E26C8D">
        <w:rPr>
          <w:rFonts w:ascii="Times New Roman" w:hAnsi="Times New Roman" w:cs="Times New Roman"/>
          <w:bCs/>
          <w:i w:val="0"/>
          <w:iCs w:val="0"/>
          <w:color w:val="000000" w:themeColor="text1"/>
          <w:sz w:val="24"/>
          <w:szCs w:val="24"/>
        </w:rPr>
        <w:instrText xml:space="preserve"> SEQ Table \* ARABIC </w:instrText>
      </w:r>
      <w:r w:rsidRPr="00E26C8D">
        <w:rPr>
          <w:rFonts w:ascii="Times New Roman" w:hAnsi="Times New Roman" w:cs="Times New Roman"/>
          <w:bCs/>
          <w:i w:val="0"/>
          <w:iCs w:val="0"/>
          <w:color w:val="000000" w:themeColor="text1"/>
          <w:sz w:val="24"/>
          <w:szCs w:val="24"/>
        </w:rPr>
        <w:fldChar w:fldCharType="separate"/>
      </w:r>
      <w:r w:rsidR="007D7D21" w:rsidRPr="00E26C8D">
        <w:rPr>
          <w:rFonts w:ascii="Times New Roman" w:hAnsi="Times New Roman" w:cs="Times New Roman"/>
          <w:bCs/>
          <w:i w:val="0"/>
          <w:iCs w:val="0"/>
          <w:noProof/>
          <w:color w:val="000000" w:themeColor="text1"/>
          <w:sz w:val="24"/>
          <w:szCs w:val="24"/>
        </w:rPr>
        <w:t>11</w:t>
      </w:r>
      <w:bookmarkEnd w:id="111"/>
      <w:r w:rsidRPr="00E26C8D">
        <w:rPr>
          <w:rFonts w:ascii="Times New Roman" w:hAnsi="Times New Roman" w:cs="Times New Roman"/>
          <w:bCs/>
          <w:i w:val="0"/>
          <w:iCs w:val="0"/>
          <w:color w:val="000000" w:themeColor="text1"/>
          <w:sz w:val="24"/>
          <w:szCs w:val="24"/>
        </w:rPr>
        <w:fldChar w:fldCharType="end"/>
      </w:r>
    </w:p>
    <w:p w14:paraId="641CE705" w14:textId="42462718" w:rsidR="00B54E77" w:rsidRPr="00E26C8D" w:rsidRDefault="00B54E77" w:rsidP="00B54E77">
      <w:pPr>
        <w:spacing w:line="480" w:lineRule="auto"/>
        <w:rPr>
          <w:rFonts w:ascii="Times New Roman" w:hAnsi="Times New Roman" w:cs="Times New Roman"/>
          <w:bCs/>
          <w:i/>
          <w:iCs/>
        </w:rPr>
      </w:pPr>
      <w:r w:rsidRPr="00E26C8D">
        <w:rPr>
          <w:rFonts w:ascii="Times New Roman" w:hAnsi="Times New Roman" w:cs="Times New Roman"/>
          <w:bCs/>
          <w:i/>
          <w:iCs/>
        </w:rPr>
        <w:t>Teacher Practices with Whole Class</w:t>
      </w:r>
      <w:r w:rsidR="00A06DF9" w:rsidRPr="00E26C8D">
        <w:rPr>
          <w:rFonts w:ascii="Times New Roman" w:hAnsi="Times New Roman" w:cs="Times New Roman"/>
          <w:bCs/>
          <w:i/>
          <w:iCs/>
        </w:rPr>
        <w:t xml:space="preserve"> Codebook</w:t>
      </w:r>
    </w:p>
    <w:tbl>
      <w:tblPr>
        <w:tblStyle w:val="TableGrid"/>
        <w:tblW w:w="9540" w:type="dxa"/>
        <w:tblBorders>
          <w:left w:val="none" w:sz="0" w:space="0" w:color="auto"/>
          <w:right w:val="none" w:sz="0" w:space="0" w:color="auto"/>
          <w:insideV w:val="none" w:sz="0" w:space="0" w:color="auto"/>
        </w:tblBorders>
        <w:tblLook w:val="04A0" w:firstRow="1" w:lastRow="0" w:firstColumn="1" w:lastColumn="0" w:noHBand="0" w:noVBand="1"/>
      </w:tblPr>
      <w:tblGrid>
        <w:gridCol w:w="2068"/>
        <w:gridCol w:w="2432"/>
        <w:gridCol w:w="270"/>
        <w:gridCol w:w="4770"/>
      </w:tblGrid>
      <w:tr w:rsidR="00B54E77" w:rsidRPr="00E26C8D" w14:paraId="49E703FC" w14:textId="77777777" w:rsidTr="00295D84">
        <w:trPr>
          <w:trHeight w:val="420"/>
        </w:trPr>
        <w:tc>
          <w:tcPr>
            <w:tcW w:w="2068" w:type="dxa"/>
            <w:shd w:val="clear" w:color="auto" w:fill="E7E6E6" w:themeFill="background2"/>
            <w:hideMark/>
          </w:tcPr>
          <w:p w14:paraId="43D795BD" w14:textId="77777777" w:rsidR="00B54E77" w:rsidRPr="00E26C8D" w:rsidRDefault="00B54E77" w:rsidP="00295D84">
            <w:pPr>
              <w:jc w:val="center"/>
              <w:rPr>
                <w:rFonts w:ascii="Times New Roman" w:eastAsia="Times New Roman" w:hAnsi="Times New Roman" w:cs="Times New Roman"/>
                <w:bCs/>
                <w:color w:val="000000"/>
              </w:rPr>
            </w:pPr>
            <w:r w:rsidRPr="00E26C8D">
              <w:rPr>
                <w:rFonts w:ascii="Times New Roman" w:eastAsia="Times New Roman" w:hAnsi="Times New Roman" w:cs="Times New Roman"/>
                <w:bCs/>
                <w:color w:val="000000"/>
              </w:rPr>
              <w:t>Codes</w:t>
            </w:r>
          </w:p>
        </w:tc>
        <w:tc>
          <w:tcPr>
            <w:tcW w:w="2432" w:type="dxa"/>
            <w:shd w:val="clear" w:color="auto" w:fill="E7E6E6" w:themeFill="background2"/>
          </w:tcPr>
          <w:p w14:paraId="40985538" w14:textId="77777777" w:rsidR="00B54E77" w:rsidRPr="00E26C8D" w:rsidRDefault="00B54E77" w:rsidP="00295D84">
            <w:pPr>
              <w:jc w:val="center"/>
              <w:rPr>
                <w:rFonts w:ascii="Times New Roman" w:eastAsia="Times New Roman" w:hAnsi="Times New Roman" w:cs="Times New Roman"/>
                <w:bCs/>
                <w:color w:val="000000"/>
              </w:rPr>
            </w:pPr>
            <w:r w:rsidRPr="00E26C8D">
              <w:rPr>
                <w:rFonts w:ascii="Times New Roman" w:eastAsia="Times New Roman" w:hAnsi="Times New Roman" w:cs="Times New Roman"/>
                <w:bCs/>
                <w:color w:val="000000"/>
              </w:rPr>
              <w:t>Frequency</w:t>
            </w:r>
          </w:p>
        </w:tc>
        <w:tc>
          <w:tcPr>
            <w:tcW w:w="270" w:type="dxa"/>
            <w:shd w:val="clear" w:color="auto" w:fill="E7E6E6" w:themeFill="background2"/>
          </w:tcPr>
          <w:p w14:paraId="2F0A0BDA" w14:textId="77777777" w:rsidR="00B54E77" w:rsidRPr="00E26C8D" w:rsidRDefault="00B54E77" w:rsidP="00295D84">
            <w:pPr>
              <w:jc w:val="center"/>
              <w:rPr>
                <w:rFonts w:ascii="Times New Roman" w:eastAsia="Times New Roman" w:hAnsi="Times New Roman" w:cs="Times New Roman"/>
                <w:bCs/>
                <w:color w:val="000000"/>
              </w:rPr>
            </w:pPr>
          </w:p>
        </w:tc>
        <w:tc>
          <w:tcPr>
            <w:tcW w:w="4770" w:type="dxa"/>
            <w:shd w:val="clear" w:color="auto" w:fill="E7E6E6" w:themeFill="background2"/>
            <w:hideMark/>
          </w:tcPr>
          <w:p w14:paraId="2F75811D" w14:textId="77777777" w:rsidR="00B54E77" w:rsidRPr="00E26C8D" w:rsidRDefault="00B54E77" w:rsidP="00295D84">
            <w:pPr>
              <w:jc w:val="center"/>
              <w:rPr>
                <w:rFonts w:ascii="Times New Roman" w:eastAsia="Times New Roman" w:hAnsi="Times New Roman" w:cs="Times New Roman"/>
                <w:bCs/>
                <w:color w:val="000000"/>
              </w:rPr>
            </w:pPr>
            <w:r w:rsidRPr="00E26C8D">
              <w:rPr>
                <w:rFonts w:ascii="Times New Roman" w:eastAsia="Times New Roman" w:hAnsi="Times New Roman" w:cs="Times New Roman"/>
                <w:bCs/>
                <w:color w:val="000000"/>
              </w:rPr>
              <w:t>Definition</w:t>
            </w:r>
          </w:p>
        </w:tc>
      </w:tr>
      <w:tr w:rsidR="00B54E77" w:rsidRPr="00E26C8D" w14:paraId="4E17F71A" w14:textId="77777777" w:rsidTr="00295D84">
        <w:trPr>
          <w:trHeight w:val="1385"/>
        </w:trPr>
        <w:tc>
          <w:tcPr>
            <w:tcW w:w="2068" w:type="dxa"/>
          </w:tcPr>
          <w:p w14:paraId="3E90BB34"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Rewards &amp; accountability</w:t>
            </w:r>
          </w:p>
        </w:tc>
        <w:tc>
          <w:tcPr>
            <w:tcW w:w="2432" w:type="dxa"/>
          </w:tcPr>
          <w:p w14:paraId="516A9FDE" w14:textId="77777777" w:rsidR="00B54E77" w:rsidRPr="00E26C8D" w:rsidRDefault="00B54E77" w:rsidP="00295D84">
            <w:pPr>
              <w:jc w:val="center"/>
              <w:rPr>
                <w:rFonts w:ascii="Times New Roman" w:hAnsi="Times New Roman" w:cs="Times New Roman"/>
                <w:bCs/>
              </w:rPr>
            </w:pPr>
            <w:r w:rsidRPr="00E26C8D">
              <w:rPr>
                <w:rFonts w:ascii="Times New Roman" w:hAnsi="Times New Roman" w:cs="Times New Roman"/>
                <w:bCs/>
              </w:rPr>
              <w:t>20</w:t>
            </w:r>
          </w:p>
        </w:tc>
        <w:tc>
          <w:tcPr>
            <w:tcW w:w="270" w:type="dxa"/>
          </w:tcPr>
          <w:p w14:paraId="0283E9A9" w14:textId="77777777" w:rsidR="00B54E77" w:rsidRPr="00E26C8D" w:rsidRDefault="00B54E77" w:rsidP="00295D84">
            <w:pPr>
              <w:rPr>
                <w:rFonts w:ascii="Times New Roman" w:hAnsi="Times New Roman" w:cs="Times New Roman"/>
                <w:bCs/>
              </w:rPr>
            </w:pPr>
          </w:p>
        </w:tc>
        <w:tc>
          <w:tcPr>
            <w:tcW w:w="4770" w:type="dxa"/>
          </w:tcPr>
          <w:p w14:paraId="19A79BFD"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Teacher gives a reward for lessons/time/standards completed. Teacher holds students accountable for their progress and achieving their goals.</w:t>
            </w:r>
          </w:p>
        </w:tc>
      </w:tr>
      <w:tr w:rsidR="00B54E77" w:rsidRPr="00E26C8D" w14:paraId="6D66268F" w14:textId="77777777" w:rsidTr="00295D84">
        <w:trPr>
          <w:trHeight w:val="921"/>
        </w:trPr>
        <w:tc>
          <w:tcPr>
            <w:tcW w:w="2068" w:type="dxa"/>
          </w:tcPr>
          <w:p w14:paraId="086F8826"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Scheduled time</w:t>
            </w:r>
          </w:p>
        </w:tc>
        <w:tc>
          <w:tcPr>
            <w:tcW w:w="2432" w:type="dxa"/>
          </w:tcPr>
          <w:p w14:paraId="39C6DC44" w14:textId="77777777" w:rsidR="00B54E77" w:rsidRPr="00E26C8D" w:rsidRDefault="00B54E77" w:rsidP="00295D84">
            <w:pPr>
              <w:jc w:val="center"/>
              <w:rPr>
                <w:rFonts w:ascii="Times New Roman" w:hAnsi="Times New Roman" w:cs="Times New Roman"/>
                <w:bCs/>
              </w:rPr>
            </w:pPr>
            <w:r w:rsidRPr="00E26C8D">
              <w:rPr>
                <w:rFonts w:ascii="Times New Roman" w:hAnsi="Times New Roman" w:cs="Times New Roman"/>
                <w:bCs/>
              </w:rPr>
              <w:t>15</w:t>
            </w:r>
          </w:p>
        </w:tc>
        <w:tc>
          <w:tcPr>
            <w:tcW w:w="270" w:type="dxa"/>
          </w:tcPr>
          <w:p w14:paraId="1CFCFAF7" w14:textId="77777777" w:rsidR="00B54E77" w:rsidRPr="00E26C8D" w:rsidRDefault="00B54E77" w:rsidP="00295D84">
            <w:pPr>
              <w:rPr>
                <w:rFonts w:ascii="Times New Roman" w:hAnsi="Times New Roman" w:cs="Times New Roman"/>
                <w:bCs/>
              </w:rPr>
            </w:pPr>
          </w:p>
        </w:tc>
        <w:tc>
          <w:tcPr>
            <w:tcW w:w="4770" w:type="dxa"/>
          </w:tcPr>
          <w:p w14:paraId="30349C8A"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Teacher has intentional scheduled time for DreamBox; Daily DreamBox time</w:t>
            </w:r>
          </w:p>
        </w:tc>
      </w:tr>
      <w:tr w:rsidR="00B54E77" w:rsidRPr="00E26C8D" w14:paraId="26A0EEC6" w14:textId="77777777" w:rsidTr="00295D84">
        <w:trPr>
          <w:trHeight w:val="1052"/>
        </w:trPr>
        <w:tc>
          <w:tcPr>
            <w:tcW w:w="2068" w:type="dxa"/>
          </w:tcPr>
          <w:p w14:paraId="02E22048"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Time/lesson requirement</w:t>
            </w:r>
          </w:p>
        </w:tc>
        <w:tc>
          <w:tcPr>
            <w:tcW w:w="2432" w:type="dxa"/>
          </w:tcPr>
          <w:p w14:paraId="37FD2606" w14:textId="77777777" w:rsidR="00B54E77" w:rsidRPr="00E26C8D" w:rsidRDefault="00B54E77" w:rsidP="00295D84">
            <w:pPr>
              <w:jc w:val="center"/>
              <w:rPr>
                <w:rFonts w:ascii="Times New Roman" w:hAnsi="Times New Roman" w:cs="Times New Roman"/>
                <w:bCs/>
              </w:rPr>
            </w:pPr>
            <w:r w:rsidRPr="00E26C8D">
              <w:rPr>
                <w:rFonts w:ascii="Times New Roman" w:hAnsi="Times New Roman" w:cs="Times New Roman"/>
                <w:bCs/>
              </w:rPr>
              <w:t>11</w:t>
            </w:r>
          </w:p>
        </w:tc>
        <w:tc>
          <w:tcPr>
            <w:tcW w:w="270" w:type="dxa"/>
          </w:tcPr>
          <w:p w14:paraId="05A8930C" w14:textId="77777777" w:rsidR="00B54E77" w:rsidRPr="00E26C8D" w:rsidRDefault="00B54E77" w:rsidP="00295D84">
            <w:pPr>
              <w:rPr>
                <w:rFonts w:ascii="Times New Roman" w:hAnsi="Times New Roman" w:cs="Times New Roman"/>
                <w:bCs/>
              </w:rPr>
            </w:pPr>
          </w:p>
        </w:tc>
        <w:tc>
          <w:tcPr>
            <w:tcW w:w="4770" w:type="dxa"/>
          </w:tcPr>
          <w:p w14:paraId="2F1DD5D4"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Teacher has a set required time/number of lessons; Teacher sets goal for time or lessons completed</w:t>
            </w:r>
          </w:p>
        </w:tc>
      </w:tr>
      <w:tr w:rsidR="00B54E77" w:rsidRPr="00E26C8D" w14:paraId="63141015" w14:textId="77777777" w:rsidTr="00295D84">
        <w:trPr>
          <w:trHeight w:val="1430"/>
        </w:trPr>
        <w:tc>
          <w:tcPr>
            <w:tcW w:w="2068" w:type="dxa"/>
          </w:tcPr>
          <w:p w14:paraId="06F4E3B8"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Fill in gaps &amp; enrichment</w:t>
            </w:r>
          </w:p>
        </w:tc>
        <w:tc>
          <w:tcPr>
            <w:tcW w:w="2432" w:type="dxa"/>
          </w:tcPr>
          <w:p w14:paraId="7BD0CFC0" w14:textId="77777777" w:rsidR="00B54E77" w:rsidRPr="00E26C8D" w:rsidRDefault="00B54E77" w:rsidP="00295D84">
            <w:pPr>
              <w:jc w:val="center"/>
              <w:rPr>
                <w:rFonts w:ascii="Times New Roman" w:hAnsi="Times New Roman" w:cs="Times New Roman"/>
                <w:bCs/>
              </w:rPr>
            </w:pPr>
            <w:r w:rsidRPr="00E26C8D">
              <w:rPr>
                <w:rFonts w:ascii="Times New Roman" w:hAnsi="Times New Roman" w:cs="Times New Roman"/>
                <w:bCs/>
              </w:rPr>
              <w:t>6</w:t>
            </w:r>
          </w:p>
        </w:tc>
        <w:tc>
          <w:tcPr>
            <w:tcW w:w="270" w:type="dxa"/>
          </w:tcPr>
          <w:p w14:paraId="14BEE4A6" w14:textId="77777777" w:rsidR="00B54E77" w:rsidRPr="00E26C8D" w:rsidRDefault="00B54E77" w:rsidP="00295D84">
            <w:pPr>
              <w:rPr>
                <w:rFonts w:ascii="Times New Roman" w:hAnsi="Times New Roman" w:cs="Times New Roman"/>
                <w:bCs/>
              </w:rPr>
            </w:pPr>
          </w:p>
        </w:tc>
        <w:tc>
          <w:tcPr>
            <w:tcW w:w="4770" w:type="dxa"/>
          </w:tcPr>
          <w:p w14:paraId="7A567D5B"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Teacher assigns lessons from previous grades to fill in gaps; Teacher assigns lessons to fill in grade level gaps; Teacher assigns lessons for grades beyond.</w:t>
            </w:r>
          </w:p>
        </w:tc>
      </w:tr>
      <w:tr w:rsidR="00B54E77" w:rsidRPr="00E26C8D" w14:paraId="22178600" w14:textId="77777777" w:rsidTr="00295D84">
        <w:trPr>
          <w:trHeight w:val="980"/>
        </w:trPr>
        <w:tc>
          <w:tcPr>
            <w:tcW w:w="2068" w:type="dxa"/>
          </w:tcPr>
          <w:p w14:paraId="13B9D192"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Grouping Students &amp; peer coaching</w:t>
            </w:r>
          </w:p>
        </w:tc>
        <w:tc>
          <w:tcPr>
            <w:tcW w:w="2432" w:type="dxa"/>
          </w:tcPr>
          <w:p w14:paraId="5AA97CA5" w14:textId="77777777" w:rsidR="00B54E77" w:rsidRPr="00E26C8D" w:rsidRDefault="00B54E77" w:rsidP="00295D84">
            <w:pPr>
              <w:jc w:val="center"/>
              <w:rPr>
                <w:rFonts w:ascii="Times New Roman" w:hAnsi="Times New Roman" w:cs="Times New Roman"/>
                <w:bCs/>
              </w:rPr>
            </w:pPr>
            <w:r w:rsidRPr="00E26C8D">
              <w:rPr>
                <w:rFonts w:ascii="Times New Roman" w:hAnsi="Times New Roman" w:cs="Times New Roman"/>
                <w:bCs/>
              </w:rPr>
              <w:t>5</w:t>
            </w:r>
          </w:p>
        </w:tc>
        <w:tc>
          <w:tcPr>
            <w:tcW w:w="270" w:type="dxa"/>
          </w:tcPr>
          <w:p w14:paraId="331F9F08" w14:textId="77777777" w:rsidR="00B54E77" w:rsidRPr="00E26C8D" w:rsidRDefault="00B54E77" w:rsidP="00295D84">
            <w:pPr>
              <w:rPr>
                <w:rFonts w:ascii="Times New Roman" w:hAnsi="Times New Roman" w:cs="Times New Roman"/>
                <w:bCs/>
              </w:rPr>
            </w:pPr>
          </w:p>
        </w:tc>
        <w:tc>
          <w:tcPr>
            <w:tcW w:w="4770" w:type="dxa"/>
          </w:tcPr>
          <w:p w14:paraId="5F24CE9F"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Teacher uses data to group students; Teacher sets up student to student assistance.</w:t>
            </w:r>
          </w:p>
        </w:tc>
      </w:tr>
      <w:tr w:rsidR="00B54E77" w:rsidRPr="00E26C8D" w14:paraId="3983896B" w14:textId="77777777" w:rsidTr="00295D84">
        <w:trPr>
          <w:trHeight w:val="873"/>
        </w:trPr>
        <w:tc>
          <w:tcPr>
            <w:tcW w:w="2068" w:type="dxa"/>
          </w:tcPr>
          <w:p w14:paraId="7B7C787A"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Pairing with current content</w:t>
            </w:r>
          </w:p>
        </w:tc>
        <w:tc>
          <w:tcPr>
            <w:tcW w:w="2432" w:type="dxa"/>
          </w:tcPr>
          <w:p w14:paraId="7126CF49" w14:textId="77777777" w:rsidR="00B54E77" w:rsidRPr="00E26C8D" w:rsidRDefault="00B54E77" w:rsidP="00295D84">
            <w:pPr>
              <w:jc w:val="center"/>
              <w:rPr>
                <w:rFonts w:ascii="Times New Roman" w:hAnsi="Times New Roman" w:cs="Times New Roman"/>
                <w:bCs/>
              </w:rPr>
            </w:pPr>
            <w:r w:rsidRPr="00E26C8D">
              <w:rPr>
                <w:rFonts w:ascii="Times New Roman" w:hAnsi="Times New Roman" w:cs="Times New Roman"/>
                <w:bCs/>
              </w:rPr>
              <w:t>4</w:t>
            </w:r>
          </w:p>
        </w:tc>
        <w:tc>
          <w:tcPr>
            <w:tcW w:w="270" w:type="dxa"/>
          </w:tcPr>
          <w:p w14:paraId="78EB242B" w14:textId="77777777" w:rsidR="00B54E77" w:rsidRPr="00E26C8D" w:rsidRDefault="00B54E77" w:rsidP="00295D84">
            <w:pPr>
              <w:rPr>
                <w:rFonts w:ascii="Times New Roman" w:hAnsi="Times New Roman" w:cs="Times New Roman"/>
                <w:bCs/>
              </w:rPr>
            </w:pPr>
          </w:p>
        </w:tc>
        <w:tc>
          <w:tcPr>
            <w:tcW w:w="4770" w:type="dxa"/>
          </w:tcPr>
          <w:p w14:paraId="6FD7812D"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Teacher pairs what she is teaching in class with the corresponding standard on DreamBox.</w:t>
            </w:r>
          </w:p>
        </w:tc>
      </w:tr>
    </w:tbl>
    <w:p w14:paraId="063BA145" w14:textId="77777777" w:rsidR="00B54E77" w:rsidRPr="00E26C8D" w:rsidRDefault="00B54E77" w:rsidP="00B54E77">
      <w:pPr>
        <w:spacing w:line="480" w:lineRule="auto"/>
        <w:rPr>
          <w:rFonts w:ascii="Times New Roman" w:hAnsi="Times New Roman" w:cs="Times New Roman"/>
          <w:bCs/>
          <w:i/>
          <w:iCs/>
        </w:rPr>
      </w:pPr>
    </w:p>
    <w:p w14:paraId="1B2BE82B" w14:textId="77777777" w:rsidR="00922610" w:rsidRPr="00E26C8D" w:rsidRDefault="00922610">
      <w:pPr>
        <w:rPr>
          <w:rFonts w:ascii="Times New Roman" w:hAnsi="Times New Roman" w:cs="Times New Roman"/>
          <w:bCs/>
          <w:color w:val="000000" w:themeColor="text1"/>
        </w:rPr>
      </w:pPr>
      <w:bookmarkStart w:id="112" w:name="_Toc68596016"/>
      <w:r w:rsidRPr="00E26C8D">
        <w:rPr>
          <w:rFonts w:ascii="Times New Roman" w:hAnsi="Times New Roman" w:cs="Times New Roman"/>
          <w:bCs/>
          <w:i/>
          <w:iCs/>
          <w:color w:val="000000" w:themeColor="text1"/>
        </w:rPr>
        <w:br w:type="page"/>
      </w:r>
    </w:p>
    <w:p w14:paraId="20F949E3" w14:textId="79D0AA36" w:rsidR="00D84260" w:rsidRPr="00E26C8D" w:rsidRDefault="00D84260" w:rsidP="00D84260">
      <w:pPr>
        <w:pStyle w:val="Caption"/>
        <w:keepNext/>
        <w:rPr>
          <w:rFonts w:ascii="Times New Roman" w:hAnsi="Times New Roman" w:cs="Times New Roman"/>
          <w:bCs/>
          <w:i w:val="0"/>
          <w:iCs w:val="0"/>
          <w:color w:val="000000" w:themeColor="text1"/>
          <w:sz w:val="24"/>
          <w:szCs w:val="24"/>
        </w:rPr>
      </w:pPr>
      <w:r w:rsidRPr="00E26C8D">
        <w:rPr>
          <w:rFonts w:ascii="Times New Roman" w:hAnsi="Times New Roman" w:cs="Times New Roman"/>
          <w:bCs/>
          <w:i w:val="0"/>
          <w:iCs w:val="0"/>
          <w:color w:val="000000" w:themeColor="text1"/>
          <w:sz w:val="24"/>
          <w:szCs w:val="24"/>
        </w:rPr>
        <w:lastRenderedPageBreak/>
        <w:t xml:space="preserve">Table </w:t>
      </w:r>
      <w:r w:rsidRPr="00E26C8D">
        <w:rPr>
          <w:rFonts w:ascii="Times New Roman" w:hAnsi="Times New Roman" w:cs="Times New Roman"/>
          <w:bCs/>
          <w:i w:val="0"/>
          <w:iCs w:val="0"/>
          <w:color w:val="000000" w:themeColor="text1"/>
          <w:sz w:val="24"/>
          <w:szCs w:val="24"/>
        </w:rPr>
        <w:fldChar w:fldCharType="begin"/>
      </w:r>
      <w:r w:rsidRPr="00E26C8D">
        <w:rPr>
          <w:rFonts w:ascii="Times New Roman" w:hAnsi="Times New Roman" w:cs="Times New Roman"/>
          <w:bCs/>
          <w:i w:val="0"/>
          <w:iCs w:val="0"/>
          <w:color w:val="000000" w:themeColor="text1"/>
          <w:sz w:val="24"/>
          <w:szCs w:val="24"/>
        </w:rPr>
        <w:instrText xml:space="preserve"> SEQ Table \* ARABIC </w:instrText>
      </w:r>
      <w:r w:rsidRPr="00E26C8D">
        <w:rPr>
          <w:rFonts w:ascii="Times New Roman" w:hAnsi="Times New Roman" w:cs="Times New Roman"/>
          <w:bCs/>
          <w:i w:val="0"/>
          <w:iCs w:val="0"/>
          <w:color w:val="000000" w:themeColor="text1"/>
          <w:sz w:val="24"/>
          <w:szCs w:val="24"/>
        </w:rPr>
        <w:fldChar w:fldCharType="separate"/>
      </w:r>
      <w:r w:rsidR="007D7D21" w:rsidRPr="00E26C8D">
        <w:rPr>
          <w:rFonts w:ascii="Times New Roman" w:hAnsi="Times New Roman" w:cs="Times New Roman"/>
          <w:bCs/>
          <w:i w:val="0"/>
          <w:iCs w:val="0"/>
          <w:noProof/>
          <w:color w:val="000000" w:themeColor="text1"/>
          <w:sz w:val="24"/>
          <w:szCs w:val="24"/>
        </w:rPr>
        <w:t>12</w:t>
      </w:r>
      <w:bookmarkEnd w:id="112"/>
      <w:r w:rsidRPr="00E26C8D">
        <w:rPr>
          <w:rFonts w:ascii="Times New Roman" w:hAnsi="Times New Roman" w:cs="Times New Roman"/>
          <w:bCs/>
          <w:i w:val="0"/>
          <w:iCs w:val="0"/>
          <w:color w:val="000000" w:themeColor="text1"/>
          <w:sz w:val="24"/>
          <w:szCs w:val="24"/>
        </w:rPr>
        <w:fldChar w:fldCharType="end"/>
      </w:r>
    </w:p>
    <w:p w14:paraId="5F3A1A8C" w14:textId="558B2375" w:rsidR="00B54E77" w:rsidRPr="00E26C8D" w:rsidRDefault="00B54E77" w:rsidP="00B54E77">
      <w:pPr>
        <w:spacing w:line="480" w:lineRule="auto"/>
        <w:rPr>
          <w:rFonts w:ascii="Times New Roman" w:hAnsi="Times New Roman" w:cs="Times New Roman"/>
          <w:bCs/>
          <w:i/>
          <w:iCs/>
        </w:rPr>
      </w:pPr>
      <w:r w:rsidRPr="00E26C8D">
        <w:rPr>
          <w:rFonts w:ascii="Times New Roman" w:hAnsi="Times New Roman" w:cs="Times New Roman"/>
          <w:bCs/>
          <w:i/>
          <w:iCs/>
        </w:rPr>
        <w:t>Other Classroom Practice</w:t>
      </w:r>
      <w:r w:rsidR="00A06DF9" w:rsidRPr="00E26C8D">
        <w:rPr>
          <w:rFonts w:ascii="Times New Roman" w:hAnsi="Times New Roman" w:cs="Times New Roman"/>
          <w:bCs/>
          <w:i/>
          <w:iCs/>
        </w:rPr>
        <w:t>s</w:t>
      </w:r>
      <w:r w:rsidRPr="00E26C8D">
        <w:rPr>
          <w:rFonts w:ascii="Times New Roman" w:hAnsi="Times New Roman" w:cs="Times New Roman"/>
          <w:bCs/>
          <w:i/>
          <w:iCs/>
        </w:rPr>
        <w:t xml:space="preserve"> Using DreamBox</w:t>
      </w:r>
      <w:r w:rsidR="00A06DF9" w:rsidRPr="00E26C8D">
        <w:rPr>
          <w:rFonts w:ascii="Times New Roman" w:hAnsi="Times New Roman" w:cs="Times New Roman"/>
          <w:bCs/>
          <w:i/>
          <w:iCs/>
        </w:rPr>
        <w:t xml:space="preserve"> Codebook</w:t>
      </w:r>
    </w:p>
    <w:tbl>
      <w:tblPr>
        <w:tblStyle w:val="TableGrid"/>
        <w:tblW w:w="9350" w:type="dxa"/>
        <w:tblBorders>
          <w:left w:val="none" w:sz="0" w:space="0" w:color="auto"/>
          <w:right w:val="none" w:sz="0" w:space="0" w:color="auto"/>
          <w:insideV w:val="none" w:sz="0" w:space="0" w:color="auto"/>
        </w:tblBorders>
        <w:tblLook w:val="04A0" w:firstRow="1" w:lastRow="0" w:firstColumn="1" w:lastColumn="0" w:noHBand="0" w:noVBand="1"/>
      </w:tblPr>
      <w:tblGrid>
        <w:gridCol w:w="2309"/>
        <w:gridCol w:w="3483"/>
        <w:gridCol w:w="3558"/>
      </w:tblGrid>
      <w:tr w:rsidR="00B54E77" w:rsidRPr="00E26C8D" w14:paraId="58219B45" w14:textId="77777777" w:rsidTr="00295D84">
        <w:trPr>
          <w:trHeight w:val="420"/>
        </w:trPr>
        <w:tc>
          <w:tcPr>
            <w:tcW w:w="2309" w:type="dxa"/>
            <w:shd w:val="clear" w:color="auto" w:fill="E7E6E6" w:themeFill="background2"/>
            <w:hideMark/>
          </w:tcPr>
          <w:p w14:paraId="5319668B" w14:textId="77777777" w:rsidR="00B54E77" w:rsidRPr="00E26C8D" w:rsidRDefault="00B54E77" w:rsidP="00295D84">
            <w:pPr>
              <w:jc w:val="center"/>
              <w:rPr>
                <w:rFonts w:ascii="Times New Roman" w:eastAsia="Times New Roman" w:hAnsi="Times New Roman" w:cs="Times New Roman"/>
                <w:bCs/>
                <w:color w:val="000000"/>
              </w:rPr>
            </w:pPr>
            <w:r w:rsidRPr="00E26C8D">
              <w:rPr>
                <w:rFonts w:ascii="Times New Roman" w:eastAsia="Times New Roman" w:hAnsi="Times New Roman" w:cs="Times New Roman"/>
                <w:bCs/>
                <w:color w:val="000000"/>
              </w:rPr>
              <w:t>Codes</w:t>
            </w:r>
          </w:p>
        </w:tc>
        <w:tc>
          <w:tcPr>
            <w:tcW w:w="3483" w:type="dxa"/>
            <w:shd w:val="clear" w:color="auto" w:fill="E7E6E6" w:themeFill="background2"/>
          </w:tcPr>
          <w:p w14:paraId="107FBBBD" w14:textId="77777777" w:rsidR="00B54E77" w:rsidRPr="00E26C8D" w:rsidRDefault="00B54E77" w:rsidP="00295D84">
            <w:pPr>
              <w:jc w:val="center"/>
              <w:rPr>
                <w:rFonts w:ascii="Times New Roman" w:eastAsia="Times New Roman" w:hAnsi="Times New Roman" w:cs="Times New Roman"/>
                <w:bCs/>
                <w:color w:val="000000"/>
              </w:rPr>
            </w:pPr>
            <w:r w:rsidRPr="00E26C8D">
              <w:rPr>
                <w:rFonts w:ascii="Times New Roman" w:eastAsia="Times New Roman" w:hAnsi="Times New Roman" w:cs="Times New Roman"/>
                <w:bCs/>
                <w:color w:val="000000"/>
              </w:rPr>
              <w:t>Frequency</w:t>
            </w:r>
          </w:p>
        </w:tc>
        <w:tc>
          <w:tcPr>
            <w:tcW w:w="3558" w:type="dxa"/>
            <w:shd w:val="clear" w:color="auto" w:fill="E7E6E6" w:themeFill="background2"/>
            <w:hideMark/>
          </w:tcPr>
          <w:p w14:paraId="0F5201F4" w14:textId="77777777" w:rsidR="00B54E77" w:rsidRPr="00E26C8D" w:rsidRDefault="00B54E77" w:rsidP="00295D84">
            <w:pPr>
              <w:jc w:val="center"/>
              <w:rPr>
                <w:rFonts w:ascii="Times New Roman" w:eastAsia="Times New Roman" w:hAnsi="Times New Roman" w:cs="Times New Roman"/>
                <w:bCs/>
                <w:color w:val="000000"/>
              </w:rPr>
            </w:pPr>
            <w:r w:rsidRPr="00E26C8D">
              <w:rPr>
                <w:rFonts w:ascii="Times New Roman" w:eastAsia="Times New Roman" w:hAnsi="Times New Roman" w:cs="Times New Roman"/>
                <w:bCs/>
                <w:color w:val="000000"/>
              </w:rPr>
              <w:t>Definition</w:t>
            </w:r>
          </w:p>
        </w:tc>
      </w:tr>
      <w:tr w:rsidR="00B54E77" w:rsidRPr="00E26C8D" w14:paraId="195A4B69" w14:textId="77777777" w:rsidTr="00295D84">
        <w:trPr>
          <w:trHeight w:val="1619"/>
        </w:trPr>
        <w:tc>
          <w:tcPr>
            <w:tcW w:w="2309" w:type="dxa"/>
          </w:tcPr>
          <w:p w14:paraId="1C4E97A9"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Rewards &amp; accountability</w:t>
            </w:r>
          </w:p>
        </w:tc>
        <w:tc>
          <w:tcPr>
            <w:tcW w:w="3483" w:type="dxa"/>
          </w:tcPr>
          <w:p w14:paraId="0E1CEFF6" w14:textId="77777777" w:rsidR="00B54E77" w:rsidRPr="00E26C8D" w:rsidRDefault="00B54E77" w:rsidP="00295D84">
            <w:pPr>
              <w:jc w:val="center"/>
              <w:rPr>
                <w:rFonts w:ascii="Times New Roman" w:hAnsi="Times New Roman" w:cs="Times New Roman"/>
                <w:bCs/>
              </w:rPr>
            </w:pPr>
            <w:r w:rsidRPr="00E26C8D">
              <w:rPr>
                <w:rFonts w:ascii="Times New Roman" w:hAnsi="Times New Roman" w:cs="Times New Roman"/>
                <w:bCs/>
              </w:rPr>
              <w:t>14</w:t>
            </w:r>
          </w:p>
        </w:tc>
        <w:tc>
          <w:tcPr>
            <w:tcW w:w="3558" w:type="dxa"/>
          </w:tcPr>
          <w:p w14:paraId="072E6160"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Teacher gives a reward for lessons/time/standards completed. Teacher holds students accountable for their progress and achieving their goals.</w:t>
            </w:r>
          </w:p>
        </w:tc>
      </w:tr>
      <w:tr w:rsidR="00B54E77" w:rsidRPr="00E26C8D" w14:paraId="7442640F" w14:textId="77777777" w:rsidTr="00295D84">
        <w:trPr>
          <w:trHeight w:val="1880"/>
        </w:trPr>
        <w:tc>
          <w:tcPr>
            <w:tcW w:w="2309" w:type="dxa"/>
          </w:tcPr>
          <w:p w14:paraId="380BC314"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Identify strugglers &amp; help sessions</w:t>
            </w:r>
          </w:p>
        </w:tc>
        <w:tc>
          <w:tcPr>
            <w:tcW w:w="3483" w:type="dxa"/>
          </w:tcPr>
          <w:p w14:paraId="36479821" w14:textId="77777777" w:rsidR="00B54E77" w:rsidRPr="00E26C8D" w:rsidRDefault="00B54E77" w:rsidP="00295D84">
            <w:pPr>
              <w:jc w:val="center"/>
              <w:rPr>
                <w:rFonts w:ascii="Times New Roman" w:hAnsi="Times New Roman" w:cs="Times New Roman"/>
                <w:bCs/>
              </w:rPr>
            </w:pPr>
            <w:r w:rsidRPr="00E26C8D">
              <w:rPr>
                <w:rFonts w:ascii="Times New Roman" w:hAnsi="Times New Roman" w:cs="Times New Roman"/>
                <w:bCs/>
              </w:rPr>
              <w:t>10</w:t>
            </w:r>
          </w:p>
        </w:tc>
        <w:tc>
          <w:tcPr>
            <w:tcW w:w="3558" w:type="dxa"/>
          </w:tcPr>
          <w:p w14:paraId="73A3F6DD"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Teacher uses assignments to identify students struggling; Teacher schedules help sessions for DreamBox lessons.                                                                 Teacher works with the student to help solve problems with a game.</w:t>
            </w:r>
          </w:p>
        </w:tc>
      </w:tr>
      <w:tr w:rsidR="00B54E77" w:rsidRPr="00E26C8D" w14:paraId="03FEF4CE" w14:textId="77777777" w:rsidTr="00295D84">
        <w:trPr>
          <w:trHeight w:val="1394"/>
        </w:trPr>
        <w:tc>
          <w:tcPr>
            <w:tcW w:w="2309" w:type="dxa"/>
          </w:tcPr>
          <w:p w14:paraId="32058351"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Pairing with current content</w:t>
            </w:r>
          </w:p>
        </w:tc>
        <w:tc>
          <w:tcPr>
            <w:tcW w:w="3483" w:type="dxa"/>
          </w:tcPr>
          <w:p w14:paraId="188B9B9C" w14:textId="77777777" w:rsidR="00B54E77" w:rsidRPr="00E26C8D" w:rsidRDefault="00B54E77" w:rsidP="00295D84">
            <w:pPr>
              <w:jc w:val="center"/>
              <w:rPr>
                <w:rFonts w:ascii="Times New Roman" w:hAnsi="Times New Roman" w:cs="Times New Roman"/>
                <w:bCs/>
              </w:rPr>
            </w:pPr>
            <w:r w:rsidRPr="00E26C8D">
              <w:rPr>
                <w:rFonts w:ascii="Times New Roman" w:hAnsi="Times New Roman" w:cs="Times New Roman"/>
                <w:bCs/>
              </w:rPr>
              <w:t>6</w:t>
            </w:r>
          </w:p>
        </w:tc>
        <w:tc>
          <w:tcPr>
            <w:tcW w:w="3558" w:type="dxa"/>
          </w:tcPr>
          <w:p w14:paraId="3EDD79B4"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Teacher connects DB lesson with current content being taught.</w:t>
            </w:r>
          </w:p>
          <w:p w14:paraId="5192B38C"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Teacher assigns whole class lessons based on current content.</w:t>
            </w:r>
          </w:p>
        </w:tc>
      </w:tr>
      <w:tr w:rsidR="00B54E77" w:rsidRPr="00E26C8D" w14:paraId="32248573" w14:textId="77777777" w:rsidTr="00295D84">
        <w:trPr>
          <w:trHeight w:val="1709"/>
        </w:trPr>
        <w:tc>
          <w:tcPr>
            <w:tcW w:w="2309" w:type="dxa"/>
          </w:tcPr>
          <w:p w14:paraId="6702285F"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Fill in gaps &amp; enrichment</w:t>
            </w:r>
          </w:p>
        </w:tc>
        <w:tc>
          <w:tcPr>
            <w:tcW w:w="3483" w:type="dxa"/>
          </w:tcPr>
          <w:p w14:paraId="58D3C4CA" w14:textId="77777777" w:rsidR="00B54E77" w:rsidRPr="00E26C8D" w:rsidRDefault="00B54E77" w:rsidP="00295D84">
            <w:pPr>
              <w:jc w:val="center"/>
              <w:rPr>
                <w:rFonts w:ascii="Times New Roman" w:hAnsi="Times New Roman" w:cs="Times New Roman"/>
                <w:bCs/>
              </w:rPr>
            </w:pPr>
            <w:r w:rsidRPr="00E26C8D">
              <w:rPr>
                <w:rFonts w:ascii="Times New Roman" w:hAnsi="Times New Roman" w:cs="Times New Roman"/>
                <w:bCs/>
              </w:rPr>
              <w:t>4</w:t>
            </w:r>
          </w:p>
        </w:tc>
        <w:tc>
          <w:tcPr>
            <w:tcW w:w="3558" w:type="dxa"/>
          </w:tcPr>
          <w:p w14:paraId="4F315206"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Teacher assigns lessons from previous grades to fill in gaps; Teacher assigns lessons to fill in grade level gaps; Teacher assigns lessons for grades beyond.</w:t>
            </w:r>
          </w:p>
        </w:tc>
      </w:tr>
      <w:tr w:rsidR="00B54E77" w:rsidRPr="00E26C8D" w14:paraId="6A7DAE58" w14:textId="77777777" w:rsidTr="00295D84">
        <w:trPr>
          <w:trHeight w:val="873"/>
        </w:trPr>
        <w:tc>
          <w:tcPr>
            <w:tcW w:w="2309" w:type="dxa"/>
          </w:tcPr>
          <w:p w14:paraId="3E205B61"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Time/lesson requirement</w:t>
            </w:r>
          </w:p>
        </w:tc>
        <w:tc>
          <w:tcPr>
            <w:tcW w:w="3483" w:type="dxa"/>
          </w:tcPr>
          <w:p w14:paraId="7A5E6077" w14:textId="77777777" w:rsidR="00B54E77" w:rsidRPr="00E26C8D" w:rsidRDefault="00B54E77" w:rsidP="00295D84">
            <w:pPr>
              <w:jc w:val="center"/>
              <w:rPr>
                <w:rFonts w:ascii="Times New Roman" w:hAnsi="Times New Roman" w:cs="Times New Roman"/>
                <w:bCs/>
              </w:rPr>
            </w:pPr>
            <w:r w:rsidRPr="00E26C8D">
              <w:rPr>
                <w:rFonts w:ascii="Times New Roman" w:hAnsi="Times New Roman" w:cs="Times New Roman"/>
                <w:bCs/>
              </w:rPr>
              <w:t>2</w:t>
            </w:r>
          </w:p>
        </w:tc>
        <w:tc>
          <w:tcPr>
            <w:tcW w:w="3558" w:type="dxa"/>
          </w:tcPr>
          <w:p w14:paraId="11A7B955"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Teacher has a time or lesson expectation for the class.</w:t>
            </w:r>
          </w:p>
        </w:tc>
      </w:tr>
      <w:tr w:rsidR="00B54E77" w:rsidRPr="00E26C8D" w14:paraId="1AB7BF25" w14:textId="77777777" w:rsidTr="00295D84">
        <w:trPr>
          <w:trHeight w:val="1088"/>
        </w:trPr>
        <w:tc>
          <w:tcPr>
            <w:tcW w:w="2309" w:type="dxa"/>
          </w:tcPr>
          <w:p w14:paraId="72965635"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Scheduled time</w:t>
            </w:r>
          </w:p>
        </w:tc>
        <w:tc>
          <w:tcPr>
            <w:tcW w:w="3483" w:type="dxa"/>
          </w:tcPr>
          <w:p w14:paraId="0C763335" w14:textId="77777777" w:rsidR="00B54E77" w:rsidRPr="00E26C8D" w:rsidRDefault="00B54E77" w:rsidP="00295D84">
            <w:pPr>
              <w:jc w:val="center"/>
              <w:rPr>
                <w:rFonts w:ascii="Times New Roman" w:hAnsi="Times New Roman" w:cs="Times New Roman"/>
                <w:bCs/>
              </w:rPr>
            </w:pPr>
            <w:r w:rsidRPr="00E26C8D">
              <w:rPr>
                <w:rFonts w:ascii="Times New Roman" w:hAnsi="Times New Roman" w:cs="Times New Roman"/>
                <w:bCs/>
              </w:rPr>
              <w:t>1</w:t>
            </w:r>
          </w:p>
        </w:tc>
        <w:tc>
          <w:tcPr>
            <w:tcW w:w="3558" w:type="dxa"/>
          </w:tcPr>
          <w:p w14:paraId="2D9726C9" w14:textId="77777777" w:rsidR="00B54E77" w:rsidRPr="00E26C8D" w:rsidRDefault="00B54E77" w:rsidP="00295D84">
            <w:pPr>
              <w:rPr>
                <w:rFonts w:ascii="Times New Roman" w:hAnsi="Times New Roman" w:cs="Times New Roman"/>
                <w:bCs/>
              </w:rPr>
            </w:pPr>
            <w:r w:rsidRPr="00E26C8D">
              <w:rPr>
                <w:rFonts w:ascii="Times New Roman" w:hAnsi="Times New Roman" w:cs="Times New Roman"/>
                <w:bCs/>
              </w:rPr>
              <w:t>Teacher has intentional scheduled time for DreamBox; Daily DreamBox time</w:t>
            </w:r>
          </w:p>
        </w:tc>
      </w:tr>
    </w:tbl>
    <w:p w14:paraId="162CA4EB" w14:textId="77777777" w:rsidR="00B54E77" w:rsidRPr="00E26C8D" w:rsidRDefault="00B54E77" w:rsidP="00B54E77">
      <w:pPr>
        <w:spacing w:line="480" w:lineRule="auto"/>
        <w:rPr>
          <w:rFonts w:ascii="Times New Roman" w:hAnsi="Times New Roman" w:cs="Times New Roman"/>
          <w:bCs/>
        </w:rPr>
      </w:pPr>
    </w:p>
    <w:p w14:paraId="247CF921" w14:textId="77777777" w:rsidR="00922610" w:rsidRPr="00E26C8D" w:rsidRDefault="00922610">
      <w:pPr>
        <w:rPr>
          <w:rFonts w:ascii="Times New Roman" w:eastAsiaTheme="majorEastAsia" w:hAnsi="Times New Roman" w:cs="Times New Roman"/>
          <w:bCs/>
          <w:color w:val="000000" w:themeColor="text1"/>
        </w:rPr>
      </w:pPr>
      <w:bookmarkStart w:id="113" w:name="_Toc69473344"/>
      <w:r w:rsidRPr="00E26C8D">
        <w:rPr>
          <w:rFonts w:ascii="Times New Roman" w:hAnsi="Times New Roman" w:cs="Times New Roman"/>
          <w:bCs/>
          <w:color w:val="000000" w:themeColor="text1"/>
        </w:rPr>
        <w:br w:type="page"/>
      </w:r>
    </w:p>
    <w:p w14:paraId="285F1213" w14:textId="7E768944" w:rsidR="00D36FD6" w:rsidRPr="00E26C8D" w:rsidRDefault="00D36FD6" w:rsidP="00003A4E">
      <w:pPr>
        <w:pStyle w:val="Heading2"/>
        <w:spacing w:line="480" w:lineRule="auto"/>
        <w:rPr>
          <w:rFonts w:ascii="Times New Roman" w:hAnsi="Times New Roman" w:cs="Times New Roman"/>
          <w:bCs/>
          <w:color w:val="000000" w:themeColor="text1"/>
          <w:sz w:val="24"/>
          <w:szCs w:val="24"/>
        </w:rPr>
      </w:pPr>
      <w:r w:rsidRPr="00E26C8D">
        <w:rPr>
          <w:rFonts w:ascii="Times New Roman" w:hAnsi="Times New Roman" w:cs="Times New Roman"/>
          <w:bCs/>
          <w:color w:val="000000" w:themeColor="text1"/>
          <w:sz w:val="24"/>
          <w:szCs w:val="24"/>
        </w:rPr>
        <w:lastRenderedPageBreak/>
        <w:t>Summary</w:t>
      </w:r>
      <w:bookmarkEnd w:id="113"/>
    </w:p>
    <w:p w14:paraId="18DFAF70" w14:textId="668AF563" w:rsidR="009C171B" w:rsidRPr="00E26C8D" w:rsidRDefault="00D36FD6" w:rsidP="001838A6">
      <w:pPr>
        <w:spacing w:line="480" w:lineRule="auto"/>
        <w:ind w:firstLine="720"/>
        <w:contextualSpacing/>
        <w:rPr>
          <w:rFonts w:ascii="Times New Roman" w:hAnsi="Times New Roman" w:cs="Times New Roman"/>
          <w:bCs/>
          <w:i/>
          <w:iCs/>
        </w:rPr>
      </w:pPr>
      <w:r w:rsidRPr="00E26C8D">
        <w:rPr>
          <w:rFonts w:ascii="Times New Roman" w:hAnsi="Times New Roman" w:cs="Times New Roman"/>
          <w:bCs/>
        </w:rPr>
        <w:t xml:space="preserve">The purpose of this study was to identify the practices of highly effective AMT users. Through analysis of the survey data from 117 power users, this study has recognized practices these users engage in most often. </w:t>
      </w:r>
      <w:r w:rsidR="009C171B" w:rsidRPr="00E26C8D">
        <w:rPr>
          <w:rFonts w:ascii="Times New Roman" w:hAnsi="Times New Roman" w:cs="Times New Roman"/>
          <w:bCs/>
        </w:rPr>
        <w:t xml:space="preserve">Highly successful teachers use AMT for review of content from the current grade and for additional practice of current content. While teachers look most often </w:t>
      </w:r>
      <w:proofErr w:type="gramStart"/>
      <w:r w:rsidR="009C171B" w:rsidRPr="00E26C8D">
        <w:rPr>
          <w:rFonts w:ascii="Times New Roman" w:hAnsi="Times New Roman" w:cs="Times New Roman"/>
          <w:bCs/>
        </w:rPr>
        <w:t>for the amount of</w:t>
      </w:r>
      <w:proofErr w:type="gramEnd"/>
      <w:r w:rsidR="009C171B" w:rsidRPr="00E26C8D">
        <w:rPr>
          <w:rFonts w:ascii="Times New Roman" w:hAnsi="Times New Roman" w:cs="Times New Roman"/>
          <w:bCs/>
        </w:rPr>
        <w:t xml:space="preserve"> time students spend on DreamBox and the number of lessons completed on an individual student level, they most often look at the total number of lessons completed on a whole class level. When a teacher plays a demo lesson it is most often to </w:t>
      </w:r>
      <w:r w:rsidR="009C171B" w:rsidRPr="00E26C8D">
        <w:rPr>
          <w:rFonts w:ascii="Times New Roman" w:hAnsi="Times New Roman" w:cs="Times New Roman"/>
          <w:bCs/>
          <w:color w:val="000000" w:themeColor="text1"/>
        </w:rPr>
        <w:t>help a student with the user-interface or to understand how a tool works in a game. When a student has difficulty with a lesson, highly successful teachers let DreamBox adapt with scaffolding. And lastly, to motivate students to use the program, teachers most often give rewards to students in the form of public praise or acknowledgment and have accountability systems in place.</w:t>
      </w:r>
    </w:p>
    <w:p w14:paraId="68CB48FD" w14:textId="7BF4BDD7" w:rsidR="00D36FD6" w:rsidRPr="00E26C8D" w:rsidRDefault="00D36FD6" w:rsidP="00DB1BBB">
      <w:pPr>
        <w:spacing w:line="480" w:lineRule="auto"/>
        <w:ind w:firstLine="720"/>
        <w:contextualSpacing/>
        <w:rPr>
          <w:rFonts w:ascii="Times New Roman" w:hAnsi="Times New Roman" w:cs="Times New Roman"/>
          <w:bCs/>
          <w:i/>
          <w:iCs/>
        </w:rPr>
      </w:pPr>
      <w:r w:rsidRPr="00E26C8D">
        <w:rPr>
          <w:rFonts w:ascii="Times New Roman" w:hAnsi="Times New Roman" w:cs="Times New Roman"/>
          <w:bCs/>
        </w:rPr>
        <w:t xml:space="preserve">The study also looked at whether this group of </w:t>
      </w:r>
      <w:r w:rsidR="002A1EAF" w:rsidRPr="00E26C8D">
        <w:rPr>
          <w:rFonts w:ascii="Times New Roman" w:hAnsi="Times New Roman" w:cs="Times New Roman"/>
          <w:bCs/>
        </w:rPr>
        <w:t>power users</w:t>
      </w:r>
      <w:r w:rsidRPr="00E26C8D">
        <w:rPr>
          <w:rFonts w:ascii="Times New Roman" w:hAnsi="Times New Roman" w:cs="Times New Roman"/>
          <w:bCs/>
        </w:rPr>
        <w:t xml:space="preserve"> focused their use of AMT more on individual students or the </w:t>
      </w:r>
      <w:proofErr w:type="gramStart"/>
      <w:r w:rsidRPr="00E26C8D">
        <w:rPr>
          <w:rFonts w:ascii="Times New Roman" w:hAnsi="Times New Roman" w:cs="Times New Roman"/>
          <w:bCs/>
        </w:rPr>
        <w:t>class as a whole</w:t>
      </w:r>
      <w:proofErr w:type="gramEnd"/>
      <w:r w:rsidRPr="00E26C8D">
        <w:rPr>
          <w:rFonts w:ascii="Times New Roman" w:hAnsi="Times New Roman" w:cs="Times New Roman"/>
          <w:bCs/>
        </w:rPr>
        <w:t>. While no statistical significance was found to support a difference in teacher behaviors related to individual versus whole class focus, teachers did view student growth on long-term assignments more often for individual students over whole class (p = .016).</w:t>
      </w:r>
    </w:p>
    <w:p w14:paraId="09DFCF59" w14:textId="77777777" w:rsidR="00E4471B" w:rsidRPr="00E26C8D" w:rsidRDefault="00E4471B">
      <w:pPr>
        <w:rPr>
          <w:rFonts w:ascii="Times New Roman" w:eastAsiaTheme="majorEastAsia" w:hAnsi="Times New Roman" w:cs="Times New Roman"/>
          <w:bCs/>
          <w:color w:val="000000" w:themeColor="text1"/>
        </w:rPr>
      </w:pPr>
      <w:r w:rsidRPr="00E26C8D">
        <w:rPr>
          <w:rFonts w:ascii="Times New Roman" w:hAnsi="Times New Roman" w:cs="Times New Roman"/>
          <w:bCs/>
          <w:color w:val="000000" w:themeColor="text1"/>
        </w:rPr>
        <w:br w:type="page"/>
      </w:r>
    </w:p>
    <w:p w14:paraId="015B61C2" w14:textId="45BB726A" w:rsidR="00AE75D6" w:rsidRPr="00E26C8D" w:rsidRDefault="00AE75D6" w:rsidP="00003A4E">
      <w:pPr>
        <w:pStyle w:val="Heading1"/>
        <w:contextualSpacing/>
        <w:jc w:val="center"/>
        <w:rPr>
          <w:rFonts w:ascii="Times New Roman" w:hAnsi="Times New Roman" w:cs="Times New Roman"/>
          <w:bCs/>
          <w:color w:val="000000" w:themeColor="text1"/>
          <w:sz w:val="24"/>
          <w:szCs w:val="24"/>
        </w:rPr>
      </w:pPr>
      <w:bookmarkStart w:id="114" w:name="_Toc69473345"/>
      <w:r w:rsidRPr="00E26C8D">
        <w:rPr>
          <w:rFonts w:ascii="Times New Roman" w:hAnsi="Times New Roman" w:cs="Times New Roman"/>
          <w:bCs/>
          <w:color w:val="000000" w:themeColor="text1"/>
          <w:sz w:val="24"/>
          <w:szCs w:val="24"/>
        </w:rPr>
        <w:lastRenderedPageBreak/>
        <w:t>Chapter 5</w:t>
      </w:r>
      <w:bookmarkEnd w:id="114"/>
    </w:p>
    <w:p w14:paraId="29C1FCE3" w14:textId="13AB068B" w:rsidR="00AE75D6" w:rsidRPr="00E26C8D" w:rsidRDefault="00AE75D6" w:rsidP="00003A4E">
      <w:pPr>
        <w:pStyle w:val="Heading1"/>
        <w:contextualSpacing/>
        <w:jc w:val="center"/>
        <w:rPr>
          <w:rFonts w:ascii="Times New Roman" w:hAnsi="Times New Roman" w:cs="Times New Roman"/>
          <w:bCs/>
          <w:color w:val="000000" w:themeColor="text1"/>
          <w:sz w:val="24"/>
          <w:szCs w:val="24"/>
        </w:rPr>
      </w:pPr>
      <w:bookmarkStart w:id="115" w:name="_Toc69473346"/>
      <w:r w:rsidRPr="00E26C8D">
        <w:rPr>
          <w:rFonts w:ascii="Times New Roman" w:hAnsi="Times New Roman" w:cs="Times New Roman"/>
          <w:bCs/>
          <w:color w:val="000000" w:themeColor="text1"/>
          <w:sz w:val="24"/>
          <w:szCs w:val="24"/>
        </w:rPr>
        <w:t>Discussion and Implications</w:t>
      </w:r>
      <w:bookmarkEnd w:id="115"/>
    </w:p>
    <w:p w14:paraId="120F46CB" w14:textId="77777777" w:rsidR="00AE75D6" w:rsidRPr="00E26C8D" w:rsidRDefault="00AE75D6" w:rsidP="00AE75D6">
      <w:pPr>
        <w:rPr>
          <w:rFonts w:ascii="Times New Roman" w:hAnsi="Times New Roman" w:cs="Times New Roman"/>
          <w:bCs/>
        </w:rPr>
      </w:pPr>
    </w:p>
    <w:p w14:paraId="05BD3D58" w14:textId="3672C8FB" w:rsidR="00AE75D6" w:rsidRPr="00E26C8D" w:rsidRDefault="00093D41" w:rsidP="00AE75D6">
      <w:pPr>
        <w:spacing w:line="480" w:lineRule="auto"/>
        <w:rPr>
          <w:rFonts w:ascii="Times New Roman" w:hAnsi="Times New Roman" w:cs="Times New Roman"/>
          <w:bCs/>
        </w:rPr>
      </w:pPr>
      <w:r w:rsidRPr="00E26C8D">
        <w:rPr>
          <w:rFonts w:ascii="Times New Roman" w:hAnsi="Times New Roman" w:cs="Times New Roman"/>
          <w:bCs/>
        </w:rPr>
        <w:tab/>
      </w:r>
      <w:r w:rsidR="00483D69" w:rsidRPr="00E26C8D">
        <w:rPr>
          <w:rFonts w:ascii="Times New Roman" w:hAnsi="Times New Roman" w:cs="Times New Roman"/>
          <w:bCs/>
        </w:rPr>
        <w:t>This study attempt to answer the questions of w</w:t>
      </w:r>
      <w:r w:rsidRPr="00E26C8D">
        <w:rPr>
          <w:rFonts w:ascii="Times New Roman" w:hAnsi="Times New Roman" w:cs="Times New Roman"/>
          <w:bCs/>
        </w:rPr>
        <w:t>hat practices do highly successful teachers enact when using adaptive math technology</w:t>
      </w:r>
      <w:r w:rsidR="00483D69" w:rsidRPr="00E26C8D">
        <w:rPr>
          <w:rFonts w:ascii="Times New Roman" w:hAnsi="Times New Roman" w:cs="Times New Roman"/>
          <w:bCs/>
        </w:rPr>
        <w:t xml:space="preserve"> and when</w:t>
      </w:r>
      <w:r w:rsidRPr="00E26C8D">
        <w:rPr>
          <w:rFonts w:ascii="Times New Roman" w:hAnsi="Times New Roman" w:cs="Times New Roman"/>
          <w:bCs/>
        </w:rPr>
        <w:t xml:space="preserve"> teachers interact with the AMT, do they focus on the class as a whole or individual student? This study examined the practices of teachers who obtain the most growth in the AMT, DreamBox</w:t>
      </w:r>
      <w:r w:rsidR="00920F26" w:rsidRPr="00E26C8D">
        <w:rPr>
          <w:rFonts w:ascii="Times New Roman" w:hAnsi="Times New Roman" w:cs="Times New Roman"/>
          <w:bCs/>
        </w:rPr>
        <w:t xml:space="preserve">, specifically seeking to answer the questions: </w:t>
      </w:r>
      <w:r w:rsidRPr="00E26C8D">
        <w:rPr>
          <w:rFonts w:ascii="Times New Roman" w:hAnsi="Times New Roman" w:cs="Times New Roman"/>
          <w:bCs/>
        </w:rPr>
        <w:t xml:space="preserve"> </w:t>
      </w:r>
      <w:r w:rsidR="00AE75D6" w:rsidRPr="00E26C8D">
        <w:rPr>
          <w:rFonts w:ascii="Times New Roman" w:hAnsi="Times New Roman" w:cs="Times New Roman"/>
          <w:bCs/>
        </w:rPr>
        <w:t xml:space="preserve">Understanding what practices highly effective teachers engage in most with AMT can lead to a better understanding of how to effectively use this technology to support higher outcomes for all students. This study identifies specific practices the participants report using </w:t>
      </w:r>
      <w:proofErr w:type="gramStart"/>
      <w:r w:rsidR="00AE75D6" w:rsidRPr="00E26C8D">
        <w:rPr>
          <w:rFonts w:ascii="Times New Roman" w:hAnsi="Times New Roman" w:cs="Times New Roman"/>
          <w:bCs/>
        </w:rPr>
        <w:t>on a daily basis</w:t>
      </w:r>
      <w:proofErr w:type="gramEnd"/>
      <w:r w:rsidR="00747742" w:rsidRPr="00E26C8D">
        <w:rPr>
          <w:rFonts w:ascii="Times New Roman" w:hAnsi="Times New Roman" w:cs="Times New Roman"/>
          <w:bCs/>
        </w:rPr>
        <w:t xml:space="preserve">. </w:t>
      </w:r>
      <w:r w:rsidR="00FB7772" w:rsidRPr="00E26C8D">
        <w:rPr>
          <w:rFonts w:ascii="Times New Roman" w:hAnsi="Times New Roman" w:cs="Times New Roman"/>
          <w:bCs/>
        </w:rPr>
        <w:t>In addition, this study finds teachers most often engage in the TPK component of TPACK, that is, they take what they know about how students learn and their knowledge of the technology and use the AMT in a collaborative way with the curriculum</w:t>
      </w:r>
      <w:r w:rsidR="00747742" w:rsidRPr="00E26C8D">
        <w:rPr>
          <w:rFonts w:ascii="Times New Roman" w:hAnsi="Times New Roman" w:cs="Times New Roman"/>
          <w:bCs/>
        </w:rPr>
        <w:t>, e</w:t>
      </w:r>
      <w:r w:rsidR="00FB7772" w:rsidRPr="00E26C8D">
        <w:rPr>
          <w:rFonts w:ascii="Times New Roman" w:hAnsi="Times New Roman" w:cs="Times New Roman"/>
          <w:bCs/>
        </w:rPr>
        <w:t xml:space="preserve">ach part supporting and enriching the other within the context of the educational setting. </w:t>
      </w:r>
      <w:r w:rsidR="00747742" w:rsidRPr="00E26C8D">
        <w:rPr>
          <w:rFonts w:ascii="Times New Roman" w:hAnsi="Times New Roman" w:cs="Times New Roman"/>
          <w:bCs/>
        </w:rPr>
        <w:t xml:space="preserve">In each identified practice, components of the TPACK model can be seen. </w:t>
      </w:r>
    </w:p>
    <w:p w14:paraId="7FD976A7" w14:textId="0BF5796A" w:rsidR="006A5DE7" w:rsidRPr="00E26C8D" w:rsidRDefault="006A5DE7" w:rsidP="001D16C6">
      <w:pPr>
        <w:pStyle w:val="Heading2"/>
        <w:spacing w:line="480" w:lineRule="auto"/>
        <w:rPr>
          <w:rFonts w:ascii="Times New Roman" w:hAnsi="Times New Roman" w:cs="Times New Roman"/>
          <w:bCs/>
          <w:color w:val="000000" w:themeColor="text1"/>
          <w:sz w:val="24"/>
          <w:szCs w:val="24"/>
        </w:rPr>
      </w:pPr>
      <w:bookmarkStart w:id="116" w:name="_Toc69473347"/>
      <w:r w:rsidRPr="00E26C8D">
        <w:rPr>
          <w:rFonts w:ascii="Times New Roman" w:hAnsi="Times New Roman" w:cs="Times New Roman"/>
          <w:bCs/>
          <w:color w:val="000000" w:themeColor="text1"/>
          <w:sz w:val="24"/>
          <w:szCs w:val="24"/>
        </w:rPr>
        <w:t>Discussion</w:t>
      </w:r>
      <w:bookmarkEnd w:id="116"/>
    </w:p>
    <w:p w14:paraId="6C194501" w14:textId="36E107B2" w:rsidR="00536427" w:rsidRPr="00E26C8D" w:rsidRDefault="00536427" w:rsidP="00536427">
      <w:pPr>
        <w:spacing w:line="480" w:lineRule="auto"/>
        <w:ind w:firstLine="720"/>
        <w:rPr>
          <w:rFonts w:ascii="Times New Roman" w:hAnsi="Times New Roman" w:cs="Times New Roman"/>
          <w:bCs/>
        </w:rPr>
      </w:pPr>
      <w:r w:rsidRPr="00E26C8D">
        <w:rPr>
          <w:rFonts w:ascii="Times New Roman" w:hAnsi="Times New Roman" w:cs="Times New Roman"/>
          <w:bCs/>
        </w:rPr>
        <w:t xml:space="preserve">Because AMT is sold to school systems as student-driven and independent from the daily lessons taught or the overall curriculum map teachers use to plan instruction, many teachers may miss the opportunity to truly integrate this technology into instruction. This study builds on several research-based assertions: Digital game-based learning uses a game-like environment to access and increase student concept knowledge in math (Peng et al., 2019; Cheung et al., 2013), AMT is a form of DGBL that is effective in increasing math achievement (Gee, 2005), there is little research on teacher influences with AMT (Peng et al., 2019; Prensky, 2001) and DreamBox “does not prescribe a specific role for teachers” (Wang et al, 2011). </w:t>
      </w:r>
    </w:p>
    <w:p w14:paraId="2079231D" w14:textId="32BF7612" w:rsidR="00536427" w:rsidRPr="00E26C8D" w:rsidRDefault="00536427" w:rsidP="00536427">
      <w:pPr>
        <w:spacing w:line="480" w:lineRule="auto"/>
        <w:ind w:firstLine="720"/>
        <w:rPr>
          <w:rFonts w:ascii="Times New Roman" w:hAnsi="Times New Roman" w:cs="Times New Roman"/>
          <w:bCs/>
        </w:rPr>
      </w:pPr>
      <w:r w:rsidRPr="00E26C8D">
        <w:rPr>
          <w:rFonts w:ascii="Times New Roman" w:hAnsi="Times New Roman" w:cs="Times New Roman"/>
          <w:bCs/>
        </w:rPr>
        <w:lastRenderedPageBreak/>
        <w:t>In isolation, adaptive math technology, such as DreamBox, has been found to have a positive effective on math achievement (Cheung et al., 2013; Grams, D. 2018). However, there is a dearth of knowledge regarding true integration of this technology. In some classrooms, AMT runs concurrently with the teaching of curriculum. True amalgamation of this type of technology could have a more profound impact on student achievement. This study takes the first step to establish the practices of highly effective users of DreamBox and what their integrative practices are. The key findings in this study lay out six of those most common practices</w:t>
      </w:r>
      <w:r w:rsidR="00747742" w:rsidRPr="00E26C8D">
        <w:rPr>
          <w:rFonts w:ascii="Times New Roman" w:hAnsi="Times New Roman" w:cs="Times New Roman"/>
          <w:bCs/>
        </w:rPr>
        <w:t xml:space="preserve"> and how those practices connect to the TPACK framework for technology integration.</w:t>
      </w:r>
    </w:p>
    <w:p w14:paraId="3862922B" w14:textId="62BBA203" w:rsidR="00536427" w:rsidRPr="00E26C8D" w:rsidRDefault="00536427" w:rsidP="00536427">
      <w:pPr>
        <w:spacing w:line="480" w:lineRule="auto"/>
        <w:ind w:firstLine="720"/>
        <w:rPr>
          <w:rFonts w:ascii="Times New Roman" w:hAnsi="Times New Roman" w:cs="Times New Roman"/>
          <w:bCs/>
        </w:rPr>
      </w:pPr>
      <w:r w:rsidRPr="00E26C8D">
        <w:rPr>
          <w:rFonts w:ascii="Times New Roman" w:hAnsi="Times New Roman" w:cs="Times New Roman"/>
          <w:bCs/>
        </w:rPr>
        <w:t>The strength of this work lies in the participant</w:t>
      </w:r>
      <w:r w:rsidR="00CF5F55" w:rsidRPr="00E26C8D">
        <w:rPr>
          <w:rFonts w:ascii="Times New Roman" w:hAnsi="Times New Roman" w:cs="Times New Roman"/>
          <w:bCs/>
        </w:rPr>
        <w:t>s’</w:t>
      </w:r>
      <w:r w:rsidRPr="00E26C8D">
        <w:rPr>
          <w:rFonts w:ascii="Times New Roman" w:hAnsi="Times New Roman" w:cs="Times New Roman"/>
          <w:bCs/>
        </w:rPr>
        <w:t xml:space="preserve"> practices with DreamBox and how they have integrated it into their overall teaching knowledges. Power users combine their knowledge of how students learn, the needed concept knowledges for what is being taught, and their knowledge of how the technology works. This study uses the TPACK framework as a foundation to explain the integration of technology into the classroom but centers that framework within the context of a math classroom. Identifying practice that may help teachers understand how to manipulate the AMT software to seamlessly integrate it into the overall learning environment.</w:t>
      </w:r>
    </w:p>
    <w:p w14:paraId="173A64C2" w14:textId="436C168D" w:rsidR="00553F81" w:rsidRPr="00E26C8D" w:rsidRDefault="00553F81" w:rsidP="001D16C6">
      <w:pPr>
        <w:pStyle w:val="Heading2"/>
        <w:spacing w:line="480" w:lineRule="auto"/>
        <w:rPr>
          <w:rFonts w:ascii="Times New Roman" w:hAnsi="Times New Roman" w:cs="Times New Roman"/>
          <w:bCs/>
          <w:color w:val="000000" w:themeColor="text1"/>
          <w:sz w:val="24"/>
          <w:szCs w:val="24"/>
        </w:rPr>
      </w:pPr>
      <w:bookmarkStart w:id="117" w:name="_Toc69473348"/>
      <w:r w:rsidRPr="00E26C8D">
        <w:rPr>
          <w:rFonts w:ascii="Times New Roman" w:hAnsi="Times New Roman" w:cs="Times New Roman"/>
          <w:bCs/>
          <w:color w:val="000000" w:themeColor="text1"/>
          <w:sz w:val="24"/>
          <w:szCs w:val="24"/>
        </w:rPr>
        <w:t>Key Findings</w:t>
      </w:r>
      <w:bookmarkEnd w:id="117"/>
    </w:p>
    <w:p w14:paraId="6586B032" w14:textId="23A91DC9" w:rsidR="00483D69" w:rsidRPr="00E26C8D" w:rsidRDefault="00802B81" w:rsidP="00DB1BBB">
      <w:pPr>
        <w:spacing w:line="480" w:lineRule="auto"/>
        <w:rPr>
          <w:rFonts w:ascii="Times New Roman" w:hAnsi="Times New Roman" w:cs="Times New Roman"/>
          <w:bCs/>
          <w:i/>
          <w:iCs/>
        </w:rPr>
      </w:pPr>
      <w:r w:rsidRPr="00E26C8D">
        <w:rPr>
          <w:rFonts w:ascii="Times New Roman" w:hAnsi="Times New Roman" w:cs="Times New Roman"/>
          <w:bCs/>
        </w:rPr>
        <w:tab/>
      </w:r>
      <w:r w:rsidR="00483D69" w:rsidRPr="00E26C8D">
        <w:rPr>
          <w:rFonts w:ascii="Times New Roman" w:hAnsi="Times New Roman" w:cs="Times New Roman"/>
          <w:bCs/>
        </w:rPr>
        <w:t>This study adds to the findings of Callaghan et al</w:t>
      </w:r>
      <w:r w:rsidR="00694681" w:rsidRPr="00E26C8D">
        <w:rPr>
          <w:rFonts w:ascii="Times New Roman" w:hAnsi="Times New Roman" w:cs="Times New Roman"/>
          <w:bCs/>
        </w:rPr>
        <w:t xml:space="preserve"> (</w:t>
      </w:r>
      <w:r w:rsidR="00483D69" w:rsidRPr="00E26C8D">
        <w:rPr>
          <w:rFonts w:ascii="Times New Roman" w:hAnsi="Times New Roman" w:cs="Times New Roman"/>
          <w:bCs/>
        </w:rPr>
        <w:t>2018</w:t>
      </w:r>
      <w:r w:rsidR="00694681" w:rsidRPr="00E26C8D">
        <w:rPr>
          <w:rFonts w:ascii="Times New Roman" w:hAnsi="Times New Roman" w:cs="Times New Roman"/>
          <w:bCs/>
        </w:rPr>
        <w:t>)</w:t>
      </w:r>
      <w:r w:rsidR="00483D69" w:rsidRPr="00E26C8D">
        <w:rPr>
          <w:rFonts w:ascii="Times New Roman" w:hAnsi="Times New Roman" w:cs="Times New Roman"/>
          <w:bCs/>
        </w:rPr>
        <w:t xml:space="preserve"> study and contributes more information to how highly successful teachers use AMT in the classroom. </w:t>
      </w:r>
      <w:r w:rsidR="001146AE" w:rsidRPr="00E26C8D">
        <w:rPr>
          <w:rFonts w:ascii="Times New Roman" w:hAnsi="Times New Roman" w:cs="Times New Roman"/>
          <w:bCs/>
        </w:rPr>
        <w:t>It does so by</w:t>
      </w:r>
      <w:r w:rsidR="00483D69" w:rsidRPr="00E26C8D">
        <w:rPr>
          <w:rFonts w:ascii="Times New Roman" w:hAnsi="Times New Roman" w:cs="Times New Roman"/>
          <w:bCs/>
        </w:rPr>
        <w:t xml:space="preserve"> establish</w:t>
      </w:r>
      <w:r w:rsidR="001146AE" w:rsidRPr="00E26C8D">
        <w:rPr>
          <w:rFonts w:ascii="Times New Roman" w:hAnsi="Times New Roman" w:cs="Times New Roman"/>
          <w:bCs/>
        </w:rPr>
        <w:t>ing</w:t>
      </w:r>
      <w:r w:rsidR="00483D69" w:rsidRPr="00E26C8D">
        <w:rPr>
          <w:rFonts w:ascii="Times New Roman" w:hAnsi="Times New Roman" w:cs="Times New Roman"/>
          <w:bCs/>
        </w:rPr>
        <w:t xml:space="preserve"> </w:t>
      </w:r>
      <w:r w:rsidR="001146AE" w:rsidRPr="00E26C8D">
        <w:rPr>
          <w:rFonts w:ascii="Times New Roman" w:hAnsi="Times New Roman" w:cs="Times New Roman"/>
          <w:bCs/>
        </w:rPr>
        <w:t xml:space="preserve">a </w:t>
      </w:r>
      <w:r w:rsidR="00483D69" w:rsidRPr="00E26C8D">
        <w:rPr>
          <w:rFonts w:ascii="Times New Roman" w:hAnsi="Times New Roman" w:cs="Times New Roman"/>
          <w:bCs/>
        </w:rPr>
        <w:t>new understanding</w:t>
      </w:r>
      <w:r w:rsidR="001146AE" w:rsidRPr="00E26C8D">
        <w:rPr>
          <w:rFonts w:ascii="Times New Roman" w:hAnsi="Times New Roman" w:cs="Times New Roman"/>
          <w:bCs/>
        </w:rPr>
        <w:t xml:space="preserve"> of</w:t>
      </w:r>
      <w:r w:rsidR="00483D69" w:rsidRPr="00E26C8D">
        <w:rPr>
          <w:rFonts w:ascii="Times New Roman" w:hAnsi="Times New Roman" w:cs="Times New Roman"/>
          <w:bCs/>
        </w:rPr>
        <w:t xml:space="preserve"> teacher AMT practices with individual students and with the </w:t>
      </w:r>
      <w:proofErr w:type="gramStart"/>
      <w:r w:rsidR="00483D69" w:rsidRPr="00E26C8D">
        <w:rPr>
          <w:rFonts w:ascii="Times New Roman" w:hAnsi="Times New Roman" w:cs="Times New Roman"/>
          <w:bCs/>
        </w:rPr>
        <w:t>class as a whole</w:t>
      </w:r>
      <w:proofErr w:type="gramEnd"/>
      <w:r w:rsidR="00483D69" w:rsidRPr="00E26C8D">
        <w:rPr>
          <w:rFonts w:ascii="Times New Roman" w:hAnsi="Times New Roman" w:cs="Times New Roman"/>
          <w:bCs/>
        </w:rPr>
        <w:t xml:space="preserve">. </w:t>
      </w:r>
      <w:r w:rsidR="0064126E" w:rsidRPr="00E26C8D">
        <w:rPr>
          <w:rFonts w:ascii="Times New Roman" w:hAnsi="Times New Roman" w:cs="Times New Roman"/>
          <w:bCs/>
        </w:rPr>
        <w:t>Most importantly,</w:t>
      </w:r>
      <w:r w:rsidR="001146AE" w:rsidRPr="00E26C8D">
        <w:rPr>
          <w:rFonts w:ascii="Times New Roman" w:hAnsi="Times New Roman" w:cs="Times New Roman"/>
          <w:bCs/>
        </w:rPr>
        <w:t xml:space="preserve"> this</w:t>
      </w:r>
      <w:r w:rsidR="00483D69" w:rsidRPr="00E26C8D">
        <w:rPr>
          <w:rFonts w:ascii="Times New Roman" w:hAnsi="Times New Roman" w:cs="Times New Roman"/>
          <w:bCs/>
        </w:rPr>
        <w:t xml:space="preserve"> study attempts to outline </w:t>
      </w:r>
      <w:r w:rsidR="00E87FAE" w:rsidRPr="00E26C8D">
        <w:rPr>
          <w:rFonts w:ascii="Times New Roman" w:hAnsi="Times New Roman" w:cs="Times New Roman"/>
          <w:bCs/>
        </w:rPr>
        <w:t>the</w:t>
      </w:r>
      <w:r w:rsidR="00483D69" w:rsidRPr="00E26C8D">
        <w:rPr>
          <w:rFonts w:ascii="Times New Roman" w:hAnsi="Times New Roman" w:cs="Times New Roman"/>
          <w:bCs/>
        </w:rPr>
        <w:t xml:space="preserve"> practices </w:t>
      </w:r>
      <w:r w:rsidR="00E87FAE" w:rsidRPr="00E26C8D">
        <w:rPr>
          <w:rFonts w:ascii="Times New Roman" w:hAnsi="Times New Roman" w:cs="Times New Roman"/>
          <w:bCs/>
        </w:rPr>
        <w:t xml:space="preserve">of highly effective teachers </w:t>
      </w:r>
      <w:r w:rsidR="00483D69" w:rsidRPr="00E26C8D">
        <w:rPr>
          <w:rFonts w:ascii="Times New Roman" w:hAnsi="Times New Roman" w:cs="Times New Roman"/>
          <w:bCs/>
        </w:rPr>
        <w:t xml:space="preserve">with AMT and how </w:t>
      </w:r>
      <w:r w:rsidR="00E87FAE" w:rsidRPr="00E26C8D">
        <w:rPr>
          <w:rFonts w:ascii="Times New Roman" w:hAnsi="Times New Roman" w:cs="Times New Roman"/>
          <w:bCs/>
        </w:rPr>
        <w:t>they</w:t>
      </w:r>
      <w:r w:rsidR="00483D69" w:rsidRPr="00E26C8D">
        <w:rPr>
          <w:rFonts w:ascii="Times New Roman" w:hAnsi="Times New Roman" w:cs="Times New Roman"/>
          <w:bCs/>
        </w:rPr>
        <w:t xml:space="preserve"> successfully engage with the program</w:t>
      </w:r>
      <w:r w:rsidR="000C5B4B" w:rsidRPr="00E26C8D">
        <w:rPr>
          <w:rFonts w:ascii="Times New Roman" w:hAnsi="Times New Roman" w:cs="Times New Roman"/>
          <w:bCs/>
        </w:rPr>
        <w:t>.</w:t>
      </w:r>
      <w:r w:rsidR="00E87FAE" w:rsidRPr="00E26C8D">
        <w:rPr>
          <w:rFonts w:ascii="Times New Roman" w:hAnsi="Times New Roman" w:cs="Times New Roman"/>
          <w:bCs/>
        </w:rPr>
        <w:t xml:space="preserve"> The following </w:t>
      </w:r>
      <w:r w:rsidR="000F1449" w:rsidRPr="00E26C8D">
        <w:rPr>
          <w:rFonts w:ascii="Times New Roman" w:hAnsi="Times New Roman" w:cs="Times New Roman"/>
          <w:bCs/>
        </w:rPr>
        <w:t>practices</w:t>
      </w:r>
      <w:r w:rsidR="00E87FAE" w:rsidRPr="00E26C8D">
        <w:rPr>
          <w:rFonts w:ascii="Times New Roman" w:hAnsi="Times New Roman" w:cs="Times New Roman"/>
          <w:bCs/>
        </w:rPr>
        <w:t xml:space="preserve"> are based on how power users with the AMT DreamBox report to use the program in their classrooms</w:t>
      </w:r>
      <w:r w:rsidR="00747742" w:rsidRPr="00E26C8D">
        <w:rPr>
          <w:rFonts w:ascii="Times New Roman" w:hAnsi="Times New Roman" w:cs="Times New Roman"/>
          <w:bCs/>
        </w:rPr>
        <w:t xml:space="preserve"> and how those practices connect to the TPACK framework</w:t>
      </w:r>
      <w:r w:rsidR="00E87FAE" w:rsidRPr="00E26C8D">
        <w:rPr>
          <w:rFonts w:ascii="Times New Roman" w:hAnsi="Times New Roman" w:cs="Times New Roman"/>
          <w:bCs/>
        </w:rPr>
        <w:t>.</w:t>
      </w:r>
    </w:p>
    <w:p w14:paraId="17DE4505" w14:textId="48D599F7" w:rsidR="00AE75D6" w:rsidRPr="00E26C8D" w:rsidRDefault="00D73FE3" w:rsidP="00003A4E">
      <w:pPr>
        <w:pStyle w:val="Heading3"/>
        <w:spacing w:line="480" w:lineRule="auto"/>
        <w:rPr>
          <w:rFonts w:ascii="Times New Roman" w:hAnsi="Times New Roman" w:cs="Times New Roman"/>
          <w:bCs/>
          <w:i/>
          <w:iCs/>
        </w:rPr>
      </w:pPr>
      <w:bookmarkStart w:id="118" w:name="_Toc69473349"/>
      <w:r w:rsidRPr="00E26C8D">
        <w:rPr>
          <w:rFonts w:ascii="Times New Roman" w:hAnsi="Times New Roman" w:cs="Times New Roman"/>
          <w:bCs/>
          <w:i/>
          <w:iCs/>
          <w:color w:val="000000" w:themeColor="text1"/>
        </w:rPr>
        <w:lastRenderedPageBreak/>
        <w:t>Pairing the Program with Current Content</w:t>
      </w:r>
      <w:bookmarkEnd w:id="118"/>
    </w:p>
    <w:p w14:paraId="04360488" w14:textId="096ECD0B" w:rsidR="00542ED6" w:rsidRPr="00E26C8D" w:rsidRDefault="00AE75D6" w:rsidP="00542ED6">
      <w:pPr>
        <w:spacing w:line="480" w:lineRule="auto"/>
        <w:rPr>
          <w:rFonts w:ascii="Times New Roman" w:hAnsi="Times New Roman" w:cs="Times New Roman"/>
          <w:bCs/>
        </w:rPr>
      </w:pPr>
      <w:r w:rsidRPr="00E26C8D">
        <w:rPr>
          <w:rFonts w:ascii="Times New Roman" w:hAnsi="Times New Roman" w:cs="Times New Roman"/>
          <w:bCs/>
        </w:rPr>
        <w:tab/>
        <w:t xml:space="preserve">The results of the study show DreamBox being </w:t>
      </w:r>
      <w:proofErr w:type="gramStart"/>
      <w:r w:rsidRPr="00E26C8D">
        <w:rPr>
          <w:rFonts w:ascii="Times New Roman" w:hAnsi="Times New Roman" w:cs="Times New Roman"/>
          <w:bCs/>
        </w:rPr>
        <w:t>used most commonly</w:t>
      </w:r>
      <w:proofErr w:type="gramEnd"/>
      <w:r w:rsidRPr="00E26C8D">
        <w:rPr>
          <w:rFonts w:ascii="Times New Roman" w:hAnsi="Times New Roman" w:cs="Times New Roman"/>
          <w:bCs/>
        </w:rPr>
        <w:t xml:space="preserve"> for student review of content from the current grade level</w:t>
      </w:r>
      <w:r w:rsidR="00D73FE3" w:rsidRPr="00E26C8D">
        <w:rPr>
          <w:rFonts w:ascii="Times New Roman" w:hAnsi="Times New Roman" w:cs="Times New Roman"/>
          <w:bCs/>
        </w:rPr>
        <w:t xml:space="preserve"> and for additional practice of the content currently being taught</w:t>
      </w:r>
      <w:r w:rsidRPr="00E26C8D">
        <w:rPr>
          <w:rFonts w:ascii="Times New Roman" w:hAnsi="Times New Roman" w:cs="Times New Roman"/>
          <w:bCs/>
        </w:rPr>
        <w:t xml:space="preserve">. </w:t>
      </w:r>
      <w:r w:rsidR="00694681" w:rsidRPr="00E26C8D">
        <w:rPr>
          <w:rFonts w:ascii="Times New Roman" w:hAnsi="Times New Roman" w:cs="Times New Roman"/>
          <w:bCs/>
        </w:rPr>
        <w:t>This is consistent with what Callaghan et al (2018) found</w:t>
      </w:r>
      <w:r w:rsidR="00736D14" w:rsidRPr="00E26C8D">
        <w:rPr>
          <w:rFonts w:ascii="Times New Roman" w:hAnsi="Times New Roman" w:cs="Times New Roman"/>
          <w:bCs/>
        </w:rPr>
        <w:t xml:space="preserve">—that </w:t>
      </w:r>
      <w:r w:rsidR="00694681" w:rsidRPr="00E26C8D">
        <w:rPr>
          <w:rFonts w:ascii="Times New Roman" w:hAnsi="Times New Roman" w:cs="Times New Roman"/>
          <w:bCs/>
        </w:rPr>
        <w:t>the practice of reordering game objectives</w:t>
      </w:r>
      <w:r w:rsidR="00E87FAE" w:rsidRPr="00E26C8D">
        <w:rPr>
          <w:rFonts w:ascii="Times New Roman" w:hAnsi="Times New Roman" w:cs="Times New Roman"/>
          <w:bCs/>
        </w:rPr>
        <w:t xml:space="preserve"> </w:t>
      </w:r>
      <w:r w:rsidR="00A70A0E" w:rsidRPr="00E26C8D">
        <w:rPr>
          <w:rFonts w:ascii="Times New Roman" w:hAnsi="Times New Roman" w:cs="Times New Roman"/>
          <w:bCs/>
        </w:rPr>
        <w:t xml:space="preserve">in AMT </w:t>
      </w:r>
      <w:r w:rsidR="00E87FAE" w:rsidRPr="00E26C8D">
        <w:rPr>
          <w:rFonts w:ascii="Times New Roman" w:hAnsi="Times New Roman" w:cs="Times New Roman"/>
          <w:bCs/>
        </w:rPr>
        <w:t xml:space="preserve">did </w:t>
      </w:r>
      <w:proofErr w:type="gramStart"/>
      <w:r w:rsidR="00E87FAE" w:rsidRPr="00E26C8D">
        <w:rPr>
          <w:rFonts w:ascii="Times New Roman" w:hAnsi="Times New Roman" w:cs="Times New Roman"/>
          <w:bCs/>
        </w:rPr>
        <w:t>have an effect on</w:t>
      </w:r>
      <w:proofErr w:type="gramEnd"/>
      <w:r w:rsidR="00E87FAE" w:rsidRPr="00E26C8D">
        <w:rPr>
          <w:rFonts w:ascii="Times New Roman" w:hAnsi="Times New Roman" w:cs="Times New Roman"/>
          <w:bCs/>
        </w:rPr>
        <w:t xml:space="preserve"> the standardized test scores at the end of the year (p &lt; .05)</w:t>
      </w:r>
      <w:r w:rsidR="00694681" w:rsidRPr="00E26C8D">
        <w:rPr>
          <w:rFonts w:ascii="Times New Roman" w:hAnsi="Times New Roman" w:cs="Times New Roman"/>
          <w:bCs/>
        </w:rPr>
        <w:t xml:space="preserve">. </w:t>
      </w:r>
      <w:r w:rsidR="00E87FAE" w:rsidRPr="00E26C8D">
        <w:rPr>
          <w:rFonts w:ascii="Times New Roman" w:hAnsi="Times New Roman" w:cs="Times New Roman"/>
          <w:bCs/>
        </w:rPr>
        <w:t xml:space="preserve">In that study, the teachers reordered the lessons within the game to align with what was being presented in class (Callaghan et al, 2018). </w:t>
      </w:r>
      <w:r w:rsidR="00694681" w:rsidRPr="00E26C8D">
        <w:rPr>
          <w:rFonts w:ascii="Times New Roman" w:hAnsi="Times New Roman" w:cs="Times New Roman"/>
          <w:bCs/>
        </w:rPr>
        <w:t>Reordering objectives to make the content match what is being taught in class is a practice of highly successful DreamBox users</w:t>
      </w:r>
      <w:r w:rsidR="00736D14" w:rsidRPr="00E26C8D">
        <w:rPr>
          <w:rFonts w:ascii="Times New Roman" w:hAnsi="Times New Roman" w:cs="Times New Roman"/>
          <w:bCs/>
        </w:rPr>
        <w:t>,</w:t>
      </w:r>
      <w:r w:rsidR="00D73FE3" w:rsidRPr="00E26C8D">
        <w:rPr>
          <w:rFonts w:ascii="Times New Roman" w:hAnsi="Times New Roman" w:cs="Times New Roman"/>
          <w:bCs/>
        </w:rPr>
        <w:t xml:space="preserve"> as well</w:t>
      </w:r>
      <w:r w:rsidR="00694681" w:rsidRPr="00E26C8D">
        <w:rPr>
          <w:rFonts w:ascii="Times New Roman" w:hAnsi="Times New Roman" w:cs="Times New Roman"/>
          <w:bCs/>
        </w:rPr>
        <w:t>.</w:t>
      </w:r>
      <w:r w:rsidR="00542ED6" w:rsidRPr="00E26C8D">
        <w:rPr>
          <w:rFonts w:ascii="Times New Roman" w:hAnsi="Times New Roman" w:cs="Times New Roman"/>
          <w:bCs/>
        </w:rPr>
        <w:t xml:space="preserve"> </w:t>
      </w:r>
    </w:p>
    <w:p w14:paraId="0BCFABA5" w14:textId="138BF781" w:rsidR="00CB7280" w:rsidRPr="00E26C8D" w:rsidRDefault="00B64DBD" w:rsidP="007E33F0">
      <w:pPr>
        <w:spacing w:line="480" w:lineRule="auto"/>
        <w:ind w:firstLine="720"/>
        <w:rPr>
          <w:rFonts w:ascii="Times New Roman" w:hAnsi="Times New Roman" w:cs="Times New Roman"/>
          <w:bCs/>
        </w:rPr>
      </w:pPr>
      <w:r w:rsidRPr="00E26C8D">
        <w:rPr>
          <w:rFonts w:ascii="Times New Roman" w:hAnsi="Times New Roman" w:cs="Times New Roman"/>
          <w:bCs/>
        </w:rPr>
        <w:t xml:space="preserve">The </w:t>
      </w:r>
      <w:r w:rsidR="00AE75D6" w:rsidRPr="00E26C8D">
        <w:rPr>
          <w:rFonts w:ascii="Times New Roman" w:hAnsi="Times New Roman" w:cs="Times New Roman"/>
          <w:bCs/>
        </w:rPr>
        <w:t xml:space="preserve">practice </w:t>
      </w:r>
      <w:r w:rsidRPr="00E26C8D">
        <w:rPr>
          <w:rFonts w:ascii="Times New Roman" w:hAnsi="Times New Roman" w:cs="Times New Roman"/>
          <w:bCs/>
        </w:rPr>
        <w:t>of pairing</w:t>
      </w:r>
      <w:r w:rsidR="003835FA" w:rsidRPr="00E26C8D">
        <w:rPr>
          <w:rFonts w:ascii="Times New Roman" w:hAnsi="Times New Roman" w:cs="Times New Roman"/>
          <w:bCs/>
        </w:rPr>
        <w:t xml:space="preserve"> the program </w:t>
      </w:r>
      <w:r w:rsidRPr="00E26C8D">
        <w:rPr>
          <w:rFonts w:ascii="Times New Roman" w:hAnsi="Times New Roman" w:cs="Times New Roman"/>
          <w:bCs/>
        </w:rPr>
        <w:t>with the current content being taught in class</w:t>
      </w:r>
      <w:r w:rsidR="003835FA" w:rsidRPr="00E26C8D">
        <w:rPr>
          <w:rFonts w:ascii="Times New Roman" w:hAnsi="Times New Roman" w:cs="Times New Roman"/>
          <w:bCs/>
        </w:rPr>
        <w:t xml:space="preserve"> </w:t>
      </w:r>
      <w:r w:rsidR="00AE75D6" w:rsidRPr="00E26C8D">
        <w:rPr>
          <w:rFonts w:ascii="Times New Roman" w:hAnsi="Times New Roman" w:cs="Times New Roman"/>
          <w:bCs/>
        </w:rPr>
        <w:t>focus</w:t>
      </w:r>
      <w:r w:rsidR="00694681" w:rsidRPr="00E26C8D">
        <w:rPr>
          <w:rFonts w:ascii="Times New Roman" w:hAnsi="Times New Roman" w:cs="Times New Roman"/>
          <w:bCs/>
        </w:rPr>
        <w:t>es</w:t>
      </w:r>
      <w:r w:rsidR="00AE75D6" w:rsidRPr="00E26C8D">
        <w:rPr>
          <w:rFonts w:ascii="Times New Roman" w:hAnsi="Times New Roman" w:cs="Times New Roman"/>
          <w:bCs/>
        </w:rPr>
        <w:t xml:space="preserve"> on using DreamBox </w:t>
      </w:r>
      <w:r w:rsidR="00F842E7" w:rsidRPr="00E26C8D">
        <w:rPr>
          <w:rFonts w:ascii="Times New Roman" w:hAnsi="Times New Roman" w:cs="Times New Roman"/>
          <w:bCs/>
        </w:rPr>
        <w:t xml:space="preserve">to </w:t>
      </w:r>
      <w:r w:rsidR="00AE75D6" w:rsidRPr="00E26C8D">
        <w:rPr>
          <w:rFonts w:ascii="Times New Roman" w:hAnsi="Times New Roman" w:cs="Times New Roman"/>
          <w:bCs/>
        </w:rPr>
        <w:t xml:space="preserve">compliment the current content in the grade level. </w:t>
      </w:r>
      <w:r w:rsidR="00CB7280" w:rsidRPr="00E26C8D">
        <w:rPr>
          <w:rFonts w:ascii="Times New Roman" w:hAnsi="Times New Roman" w:cs="Times New Roman"/>
          <w:bCs/>
        </w:rPr>
        <w:t xml:space="preserve"> </w:t>
      </w:r>
      <w:r w:rsidR="006A5DE7" w:rsidRPr="00E26C8D">
        <w:rPr>
          <w:rFonts w:ascii="Times New Roman" w:hAnsi="Times New Roman" w:cs="Times New Roman"/>
          <w:bCs/>
        </w:rPr>
        <w:t xml:space="preserve">This is an application of the TPK </w:t>
      </w:r>
      <w:r w:rsidR="00CB7280" w:rsidRPr="00E26C8D">
        <w:rPr>
          <w:rFonts w:ascii="Times New Roman" w:hAnsi="Times New Roman" w:cs="Times New Roman"/>
          <w:bCs/>
        </w:rPr>
        <w:t xml:space="preserve">aspect </w:t>
      </w:r>
      <w:r w:rsidR="006A5DE7" w:rsidRPr="00E26C8D">
        <w:rPr>
          <w:rFonts w:ascii="Times New Roman" w:hAnsi="Times New Roman" w:cs="Times New Roman"/>
          <w:bCs/>
        </w:rPr>
        <w:t>of the TPACK framework</w:t>
      </w:r>
      <w:r w:rsidRPr="00E26C8D">
        <w:rPr>
          <w:rFonts w:ascii="Times New Roman" w:hAnsi="Times New Roman" w:cs="Times New Roman"/>
          <w:bCs/>
        </w:rPr>
        <w:t xml:space="preserve"> (Koehler et al, 2005)</w:t>
      </w:r>
      <w:r w:rsidR="006A5DE7" w:rsidRPr="00E26C8D">
        <w:rPr>
          <w:rFonts w:ascii="Times New Roman" w:hAnsi="Times New Roman" w:cs="Times New Roman"/>
          <w:bCs/>
        </w:rPr>
        <w:t xml:space="preserve">. The teacher is using her pedagogical knowledge and her technological knowledge to integrate the program into the classroom. This is a deliberate shift from the program </w:t>
      </w:r>
      <w:r w:rsidR="00797050" w:rsidRPr="00E26C8D">
        <w:rPr>
          <w:rFonts w:ascii="Times New Roman" w:hAnsi="Times New Roman" w:cs="Times New Roman"/>
          <w:bCs/>
        </w:rPr>
        <w:t xml:space="preserve">merely </w:t>
      </w:r>
      <w:r w:rsidR="006A5DE7" w:rsidRPr="00E26C8D">
        <w:rPr>
          <w:rFonts w:ascii="Times New Roman" w:hAnsi="Times New Roman" w:cs="Times New Roman"/>
          <w:bCs/>
        </w:rPr>
        <w:t>coexisting</w:t>
      </w:r>
      <w:r w:rsidR="00AD2331" w:rsidRPr="00E26C8D">
        <w:rPr>
          <w:rFonts w:ascii="Times New Roman" w:hAnsi="Times New Roman" w:cs="Times New Roman"/>
          <w:bCs/>
        </w:rPr>
        <w:t xml:space="preserve"> </w:t>
      </w:r>
      <w:r w:rsidR="00797050" w:rsidRPr="00E26C8D">
        <w:rPr>
          <w:rFonts w:ascii="Times New Roman" w:hAnsi="Times New Roman" w:cs="Times New Roman"/>
          <w:bCs/>
        </w:rPr>
        <w:t>separate</w:t>
      </w:r>
      <w:r w:rsidR="00AD2331" w:rsidRPr="00E26C8D">
        <w:rPr>
          <w:rFonts w:ascii="Times New Roman" w:hAnsi="Times New Roman" w:cs="Times New Roman"/>
          <w:bCs/>
        </w:rPr>
        <w:t>ly</w:t>
      </w:r>
      <w:r w:rsidR="00797050" w:rsidRPr="00E26C8D">
        <w:rPr>
          <w:rFonts w:ascii="Times New Roman" w:hAnsi="Times New Roman" w:cs="Times New Roman"/>
          <w:bCs/>
        </w:rPr>
        <w:t xml:space="preserve"> from</w:t>
      </w:r>
      <w:r w:rsidR="006A5DE7" w:rsidRPr="00E26C8D">
        <w:rPr>
          <w:rFonts w:ascii="Times New Roman" w:hAnsi="Times New Roman" w:cs="Times New Roman"/>
          <w:bCs/>
        </w:rPr>
        <w:t xml:space="preserve"> the content the teacher is delivering. They are now being used </w:t>
      </w:r>
      <w:r w:rsidR="00CB7280" w:rsidRPr="00E26C8D">
        <w:rPr>
          <w:rFonts w:ascii="Times New Roman" w:hAnsi="Times New Roman" w:cs="Times New Roman"/>
          <w:bCs/>
        </w:rPr>
        <w:t>collaboratively</w:t>
      </w:r>
      <w:r w:rsidR="006A5DE7" w:rsidRPr="00E26C8D">
        <w:rPr>
          <w:rFonts w:ascii="Times New Roman" w:hAnsi="Times New Roman" w:cs="Times New Roman"/>
          <w:bCs/>
        </w:rPr>
        <w:t xml:space="preserve"> with each contributing in a congruent way to the concepts being taught.</w:t>
      </w:r>
    </w:p>
    <w:p w14:paraId="7BC64160" w14:textId="13A6EE77" w:rsidR="00AE75D6" w:rsidRPr="00E26C8D" w:rsidRDefault="00CF5F55" w:rsidP="007E33F0">
      <w:pPr>
        <w:spacing w:line="480" w:lineRule="auto"/>
        <w:ind w:firstLine="720"/>
        <w:rPr>
          <w:rFonts w:ascii="Times New Roman" w:hAnsi="Times New Roman" w:cs="Times New Roman"/>
          <w:bCs/>
        </w:rPr>
      </w:pPr>
      <w:r w:rsidRPr="00E26C8D">
        <w:rPr>
          <w:rFonts w:ascii="Times New Roman" w:hAnsi="Times New Roman" w:cs="Times New Roman"/>
          <w:bCs/>
        </w:rPr>
        <w:t>The qualitative analysis of a coded open response question</w:t>
      </w:r>
      <w:r w:rsidR="008207AA" w:rsidRPr="00E26C8D">
        <w:rPr>
          <w:rFonts w:ascii="Times New Roman" w:hAnsi="Times New Roman" w:cs="Times New Roman"/>
          <w:bCs/>
        </w:rPr>
        <w:t xml:space="preserve"> </w:t>
      </w:r>
      <w:r w:rsidR="00AE75D6" w:rsidRPr="00E26C8D">
        <w:rPr>
          <w:rFonts w:ascii="Times New Roman" w:hAnsi="Times New Roman" w:cs="Times New Roman"/>
          <w:bCs/>
        </w:rPr>
        <w:t xml:space="preserve">found </w:t>
      </w:r>
      <w:r w:rsidR="00542ED6" w:rsidRPr="00E26C8D">
        <w:rPr>
          <w:rFonts w:ascii="Times New Roman" w:hAnsi="Times New Roman" w:cs="Times New Roman"/>
          <w:bCs/>
        </w:rPr>
        <w:t xml:space="preserve">21 </w:t>
      </w:r>
      <w:r w:rsidR="00AE75D6" w:rsidRPr="00E26C8D">
        <w:rPr>
          <w:rFonts w:ascii="Times New Roman" w:hAnsi="Times New Roman" w:cs="Times New Roman"/>
          <w:bCs/>
        </w:rPr>
        <w:t xml:space="preserve">examples of teachers </w:t>
      </w:r>
      <w:r w:rsidR="00736D14" w:rsidRPr="00E26C8D">
        <w:rPr>
          <w:rFonts w:ascii="Times New Roman" w:hAnsi="Times New Roman" w:cs="Times New Roman"/>
          <w:bCs/>
        </w:rPr>
        <w:t xml:space="preserve">who indicated they </w:t>
      </w:r>
      <w:r w:rsidR="00AE75D6" w:rsidRPr="00E26C8D">
        <w:rPr>
          <w:rFonts w:ascii="Times New Roman" w:hAnsi="Times New Roman" w:cs="Times New Roman"/>
          <w:bCs/>
        </w:rPr>
        <w:t>pair</w:t>
      </w:r>
      <w:r w:rsidR="00736D14" w:rsidRPr="00E26C8D">
        <w:rPr>
          <w:rFonts w:ascii="Times New Roman" w:hAnsi="Times New Roman" w:cs="Times New Roman"/>
          <w:bCs/>
        </w:rPr>
        <w:t>ed</w:t>
      </w:r>
      <w:r w:rsidR="00AE75D6" w:rsidRPr="00E26C8D">
        <w:rPr>
          <w:rFonts w:ascii="Times New Roman" w:hAnsi="Times New Roman" w:cs="Times New Roman"/>
          <w:bCs/>
        </w:rPr>
        <w:t xml:space="preserve"> the program with what is being taught in class. </w:t>
      </w:r>
      <w:r w:rsidR="000C4BD2" w:rsidRPr="00E26C8D">
        <w:rPr>
          <w:rFonts w:ascii="Times New Roman" w:hAnsi="Times New Roman" w:cs="Times New Roman"/>
          <w:bCs/>
        </w:rPr>
        <w:t>Examples</w:t>
      </w:r>
      <w:r w:rsidR="00AE75D6" w:rsidRPr="00E26C8D">
        <w:rPr>
          <w:rFonts w:ascii="Times New Roman" w:hAnsi="Times New Roman" w:cs="Times New Roman"/>
          <w:bCs/>
        </w:rPr>
        <w:t xml:space="preserve"> of this </w:t>
      </w:r>
      <w:r w:rsidR="000C4BD2" w:rsidRPr="00E26C8D">
        <w:rPr>
          <w:rFonts w:ascii="Times New Roman" w:hAnsi="Times New Roman" w:cs="Times New Roman"/>
          <w:bCs/>
        </w:rPr>
        <w:t>were</w:t>
      </w:r>
      <w:r w:rsidR="00AE75D6" w:rsidRPr="00E26C8D">
        <w:rPr>
          <w:rFonts w:ascii="Times New Roman" w:hAnsi="Times New Roman" w:cs="Times New Roman"/>
          <w:bCs/>
        </w:rPr>
        <w:t xml:space="preserve"> statement</w:t>
      </w:r>
      <w:r w:rsidR="000C4BD2" w:rsidRPr="00E26C8D">
        <w:rPr>
          <w:rFonts w:ascii="Times New Roman" w:hAnsi="Times New Roman" w:cs="Times New Roman"/>
          <w:bCs/>
        </w:rPr>
        <w:t>s</w:t>
      </w:r>
      <w:r w:rsidR="00AE75D6" w:rsidRPr="00E26C8D">
        <w:rPr>
          <w:rFonts w:ascii="Times New Roman" w:hAnsi="Times New Roman" w:cs="Times New Roman"/>
          <w:bCs/>
        </w:rPr>
        <w:t xml:space="preserve"> by </w:t>
      </w:r>
      <w:r w:rsidR="000C4BD2" w:rsidRPr="00E26C8D">
        <w:rPr>
          <w:rFonts w:ascii="Times New Roman" w:hAnsi="Times New Roman" w:cs="Times New Roman"/>
          <w:bCs/>
        </w:rPr>
        <w:t xml:space="preserve">participants </w:t>
      </w:r>
      <w:r w:rsidR="00AE75D6" w:rsidRPr="00E26C8D">
        <w:rPr>
          <w:rFonts w:ascii="Times New Roman" w:hAnsi="Times New Roman" w:cs="Times New Roman"/>
          <w:bCs/>
        </w:rPr>
        <w:t>who said, “I try to make short term assignments based on the content that is being taught in class”</w:t>
      </w:r>
      <w:r w:rsidR="000C4BD2" w:rsidRPr="00E26C8D">
        <w:rPr>
          <w:rFonts w:ascii="Times New Roman" w:hAnsi="Times New Roman" w:cs="Times New Roman"/>
          <w:bCs/>
        </w:rPr>
        <w:t xml:space="preserve"> and “Pairing DreamBox with what we are learning has seemed to really help”</w:t>
      </w:r>
      <w:r w:rsidR="00AE75D6" w:rsidRPr="00E26C8D">
        <w:rPr>
          <w:rFonts w:ascii="Times New Roman" w:hAnsi="Times New Roman" w:cs="Times New Roman"/>
          <w:bCs/>
        </w:rPr>
        <w:t xml:space="preserve">. </w:t>
      </w:r>
      <w:r w:rsidR="000C5B4B" w:rsidRPr="00E26C8D">
        <w:rPr>
          <w:rFonts w:ascii="Times New Roman" w:hAnsi="Times New Roman" w:cs="Times New Roman"/>
          <w:bCs/>
        </w:rPr>
        <w:t>DreamBox aligns with the more widely used curriculum</w:t>
      </w:r>
      <w:r w:rsidR="00A70A0E" w:rsidRPr="00E26C8D">
        <w:rPr>
          <w:rFonts w:ascii="Times New Roman" w:hAnsi="Times New Roman" w:cs="Times New Roman"/>
          <w:bCs/>
        </w:rPr>
        <w:t xml:space="preserve"> such as Eureka Math, Bridges Math, and </w:t>
      </w:r>
      <w:proofErr w:type="spellStart"/>
      <w:r w:rsidR="00A70A0E" w:rsidRPr="00E26C8D">
        <w:rPr>
          <w:rFonts w:ascii="Times New Roman" w:hAnsi="Times New Roman" w:cs="Times New Roman"/>
          <w:bCs/>
        </w:rPr>
        <w:t>enVision</w:t>
      </w:r>
      <w:proofErr w:type="spellEnd"/>
      <w:r w:rsidR="00A70A0E" w:rsidRPr="00E26C8D">
        <w:rPr>
          <w:rFonts w:ascii="Times New Roman" w:hAnsi="Times New Roman" w:cs="Times New Roman"/>
          <w:bCs/>
        </w:rPr>
        <w:t>,</w:t>
      </w:r>
      <w:r w:rsidR="00876F4E" w:rsidRPr="00E26C8D">
        <w:rPr>
          <w:rFonts w:ascii="Times New Roman" w:hAnsi="Times New Roman" w:cs="Times New Roman"/>
          <w:bCs/>
        </w:rPr>
        <w:t xml:space="preserve"> </w:t>
      </w:r>
      <w:r w:rsidR="00A70A0E" w:rsidRPr="00E26C8D">
        <w:rPr>
          <w:rFonts w:ascii="Times New Roman" w:hAnsi="Times New Roman" w:cs="Times New Roman"/>
          <w:bCs/>
        </w:rPr>
        <w:t xml:space="preserve">and current lessons can be </w:t>
      </w:r>
      <w:r w:rsidR="00711D8F" w:rsidRPr="00E26C8D">
        <w:rPr>
          <w:rFonts w:ascii="Times New Roman" w:hAnsi="Times New Roman" w:cs="Times New Roman"/>
          <w:bCs/>
        </w:rPr>
        <w:t xml:space="preserve">paired by the teacher, </w:t>
      </w:r>
      <w:r w:rsidR="00876F4E" w:rsidRPr="00E26C8D">
        <w:rPr>
          <w:rFonts w:ascii="Times New Roman" w:hAnsi="Times New Roman" w:cs="Times New Roman"/>
          <w:bCs/>
        </w:rPr>
        <w:t>but its algorithms could not possibly account for what is presently being taught</w:t>
      </w:r>
      <w:r w:rsidR="00711D8F" w:rsidRPr="00E26C8D">
        <w:rPr>
          <w:rFonts w:ascii="Times New Roman" w:hAnsi="Times New Roman" w:cs="Times New Roman"/>
          <w:bCs/>
        </w:rPr>
        <w:t xml:space="preserve"> without </w:t>
      </w:r>
      <w:r w:rsidR="00736D14" w:rsidRPr="00E26C8D">
        <w:rPr>
          <w:rFonts w:ascii="Times New Roman" w:hAnsi="Times New Roman" w:cs="Times New Roman"/>
          <w:bCs/>
        </w:rPr>
        <w:t xml:space="preserve">teacher </w:t>
      </w:r>
      <w:r w:rsidR="00711D8F" w:rsidRPr="00E26C8D">
        <w:rPr>
          <w:rFonts w:ascii="Times New Roman" w:hAnsi="Times New Roman" w:cs="Times New Roman"/>
          <w:bCs/>
        </w:rPr>
        <w:t>input</w:t>
      </w:r>
      <w:r w:rsidR="00876F4E" w:rsidRPr="00E26C8D">
        <w:rPr>
          <w:rFonts w:ascii="Times New Roman" w:hAnsi="Times New Roman" w:cs="Times New Roman"/>
          <w:bCs/>
        </w:rPr>
        <w:t xml:space="preserve">. This is where the practice of pairing the program with current content is important and shown to be engaged in </w:t>
      </w:r>
      <w:r w:rsidR="00876F4E" w:rsidRPr="00E26C8D">
        <w:rPr>
          <w:rFonts w:ascii="Times New Roman" w:hAnsi="Times New Roman" w:cs="Times New Roman"/>
          <w:bCs/>
        </w:rPr>
        <w:lastRenderedPageBreak/>
        <w:t>by power users</w:t>
      </w:r>
      <w:r w:rsidR="00542ED6" w:rsidRPr="00E26C8D">
        <w:rPr>
          <w:rFonts w:ascii="Times New Roman" w:hAnsi="Times New Roman" w:cs="Times New Roman"/>
          <w:bCs/>
        </w:rPr>
        <w:t xml:space="preserve"> who are using their pedagogical knowledge and technological knowledge to fully integrate the AMT program</w:t>
      </w:r>
      <w:r w:rsidR="00876F4E" w:rsidRPr="00E26C8D">
        <w:rPr>
          <w:rFonts w:ascii="Times New Roman" w:hAnsi="Times New Roman" w:cs="Times New Roman"/>
          <w:bCs/>
        </w:rPr>
        <w:t xml:space="preserve">. </w:t>
      </w:r>
      <w:r w:rsidR="000C5B4B" w:rsidRPr="00E26C8D">
        <w:rPr>
          <w:rFonts w:ascii="Times New Roman" w:hAnsi="Times New Roman" w:cs="Times New Roman"/>
          <w:bCs/>
        </w:rPr>
        <w:t xml:space="preserve">One power user stated, “I can also align with </w:t>
      </w:r>
      <w:proofErr w:type="gramStart"/>
      <w:r w:rsidR="000C5B4B" w:rsidRPr="00E26C8D">
        <w:rPr>
          <w:rFonts w:ascii="Times New Roman" w:hAnsi="Times New Roman" w:cs="Times New Roman"/>
          <w:bCs/>
        </w:rPr>
        <w:t>Bridges</w:t>
      </w:r>
      <w:proofErr w:type="gramEnd"/>
      <w:r w:rsidR="000C5B4B" w:rsidRPr="00E26C8D">
        <w:rPr>
          <w:rFonts w:ascii="Times New Roman" w:hAnsi="Times New Roman" w:cs="Times New Roman"/>
          <w:bCs/>
        </w:rPr>
        <w:t xml:space="preserve"> math curriculum when needed or NWEA” and another reported, “I assign DreamBox, Common Core, and Envision assignments”. </w:t>
      </w:r>
      <w:r w:rsidR="00AE75D6" w:rsidRPr="00E26C8D">
        <w:rPr>
          <w:rFonts w:ascii="Times New Roman" w:hAnsi="Times New Roman" w:cs="Times New Roman"/>
          <w:bCs/>
        </w:rPr>
        <w:t>This pairing of content, whether a review of the current grade content or additional practice of the current content</w:t>
      </w:r>
      <w:r w:rsidR="00694681" w:rsidRPr="00E26C8D">
        <w:rPr>
          <w:rFonts w:ascii="Times New Roman" w:hAnsi="Times New Roman" w:cs="Times New Roman"/>
          <w:bCs/>
        </w:rPr>
        <w:t>,</w:t>
      </w:r>
      <w:r w:rsidR="00AE75D6" w:rsidRPr="00E26C8D">
        <w:rPr>
          <w:rFonts w:ascii="Times New Roman" w:hAnsi="Times New Roman" w:cs="Times New Roman"/>
          <w:bCs/>
        </w:rPr>
        <w:t xml:space="preserve"> </w:t>
      </w:r>
      <w:r w:rsidR="00694681" w:rsidRPr="00E26C8D">
        <w:rPr>
          <w:rFonts w:ascii="Times New Roman" w:hAnsi="Times New Roman" w:cs="Times New Roman"/>
          <w:bCs/>
        </w:rPr>
        <w:t xml:space="preserve">in </w:t>
      </w:r>
      <w:r w:rsidR="000C4BD2" w:rsidRPr="00E26C8D">
        <w:rPr>
          <w:rFonts w:ascii="Times New Roman" w:hAnsi="Times New Roman" w:cs="Times New Roman"/>
          <w:bCs/>
        </w:rPr>
        <w:t>the Callaghan study, led to higher outcomes and in the present study proves to be what highly successful teachers are doing</w:t>
      </w:r>
      <w:r w:rsidR="00694681" w:rsidRPr="00E26C8D">
        <w:rPr>
          <w:rFonts w:ascii="Times New Roman" w:hAnsi="Times New Roman" w:cs="Times New Roman"/>
          <w:bCs/>
        </w:rPr>
        <w:t xml:space="preserve">. </w:t>
      </w:r>
    </w:p>
    <w:p w14:paraId="7FC6FB0E" w14:textId="59C6253A" w:rsidR="00AE75D6" w:rsidRPr="00E26C8D" w:rsidRDefault="000C5B4B" w:rsidP="00003A4E">
      <w:pPr>
        <w:pStyle w:val="Heading3"/>
        <w:spacing w:line="480" w:lineRule="auto"/>
        <w:rPr>
          <w:rFonts w:ascii="Times New Roman" w:hAnsi="Times New Roman" w:cs="Times New Roman"/>
          <w:bCs/>
          <w:i/>
          <w:iCs/>
          <w:color w:val="000000" w:themeColor="text1"/>
        </w:rPr>
      </w:pPr>
      <w:bookmarkStart w:id="119" w:name="_Toc69473350"/>
      <w:r w:rsidRPr="00E26C8D">
        <w:rPr>
          <w:rFonts w:ascii="Times New Roman" w:hAnsi="Times New Roman" w:cs="Times New Roman"/>
          <w:bCs/>
          <w:i/>
          <w:iCs/>
          <w:color w:val="000000" w:themeColor="text1"/>
        </w:rPr>
        <w:t>Schedule Time Daily for AMT</w:t>
      </w:r>
      <w:bookmarkEnd w:id="119"/>
    </w:p>
    <w:p w14:paraId="62C58966" w14:textId="09B439A0" w:rsidR="004A7491" w:rsidRPr="00E26C8D" w:rsidRDefault="00AE75D6" w:rsidP="00DB1BBB">
      <w:pPr>
        <w:spacing w:line="480" w:lineRule="auto"/>
        <w:rPr>
          <w:rFonts w:ascii="Times New Roman" w:hAnsi="Times New Roman" w:cs="Times New Roman"/>
          <w:bCs/>
        </w:rPr>
      </w:pPr>
      <w:r w:rsidRPr="00E26C8D">
        <w:rPr>
          <w:rFonts w:ascii="Times New Roman" w:hAnsi="Times New Roman" w:cs="Times New Roman"/>
          <w:bCs/>
        </w:rPr>
        <w:tab/>
        <w:t xml:space="preserve">The practice of scheduled time for DreamBox is the practice most </w:t>
      </w:r>
      <w:r w:rsidR="00711D8F" w:rsidRPr="00E26C8D">
        <w:rPr>
          <w:rFonts w:ascii="Times New Roman" w:hAnsi="Times New Roman" w:cs="Times New Roman"/>
          <w:bCs/>
        </w:rPr>
        <w:t xml:space="preserve">referred to by teachers </w:t>
      </w:r>
      <w:r w:rsidR="000F1E31" w:rsidRPr="00E26C8D">
        <w:rPr>
          <w:rFonts w:ascii="Times New Roman" w:hAnsi="Times New Roman" w:cs="Times New Roman"/>
          <w:bCs/>
        </w:rPr>
        <w:t xml:space="preserve">in the </w:t>
      </w:r>
      <w:r w:rsidR="00711D8F" w:rsidRPr="00E26C8D">
        <w:rPr>
          <w:rFonts w:ascii="Times New Roman" w:hAnsi="Times New Roman" w:cs="Times New Roman"/>
          <w:bCs/>
        </w:rPr>
        <w:t xml:space="preserve">qualitative </w:t>
      </w:r>
      <w:r w:rsidR="000F1E31" w:rsidRPr="00E26C8D">
        <w:rPr>
          <w:rFonts w:ascii="Times New Roman" w:hAnsi="Times New Roman" w:cs="Times New Roman"/>
          <w:bCs/>
        </w:rPr>
        <w:t>data</w:t>
      </w:r>
      <w:r w:rsidRPr="00E26C8D">
        <w:rPr>
          <w:rFonts w:ascii="Times New Roman" w:hAnsi="Times New Roman" w:cs="Times New Roman"/>
          <w:bCs/>
        </w:rPr>
        <w:t xml:space="preserve">. Of 104 </w:t>
      </w:r>
      <w:r w:rsidR="000F1E31" w:rsidRPr="00E26C8D">
        <w:rPr>
          <w:rFonts w:ascii="Times New Roman" w:hAnsi="Times New Roman" w:cs="Times New Roman"/>
          <w:bCs/>
        </w:rPr>
        <w:t xml:space="preserve">qualitative </w:t>
      </w:r>
      <w:r w:rsidRPr="00E26C8D">
        <w:rPr>
          <w:rFonts w:ascii="Times New Roman" w:hAnsi="Times New Roman" w:cs="Times New Roman"/>
          <w:bCs/>
        </w:rPr>
        <w:t xml:space="preserve">responses, deliberately scheduling time into the daily schedule was noted </w:t>
      </w:r>
      <w:r w:rsidR="00711D8F" w:rsidRPr="00E26C8D">
        <w:rPr>
          <w:rFonts w:ascii="Times New Roman" w:hAnsi="Times New Roman" w:cs="Times New Roman"/>
          <w:bCs/>
        </w:rPr>
        <w:t xml:space="preserve">44 </w:t>
      </w:r>
      <w:r w:rsidRPr="00E26C8D">
        <w:rPr>
          <w:rFonts w:ascii="Times New Roman" w:hAnsi="Times New Roman" w:cs="Times New Roman"/>
          <w:bCs/>
        </w:rPr>
        <w:t>times</w:t>
      </w:r>
      <w:r w:rsidR="00711D8F" w:rsidRPr="00E26C8D">
        <w:rPr>
          <w:rFonts w:ascii="Times New Roman" w:hAnsi="Times New Roman" w:cs="Times New Roman"/>
          <w:bCs/>
        </w:rPr>
        <w:t xml:space="preserve"> in practices with individual students, whole class, and additional practices combined</w:t>
      </w:r>
      <w:r w:rsidR="00736D14" w:rsidRPr="00E26C8D">
        <w:rPr>
          <w:rFonts w:ascii="Times New Roman" w:hAnsi="Times New Roman" w:cs="Times New Roman"/>
          <w:bCs/>
        </w:rPr>
        <w:t>, suggesting that</w:t>
      </w:r>
      <w:r w:rsidRPr="00E26C8D">
        <w:rPr>
          <w:rFonts w:ascii="Times New Roman" w:hAnsi="Times New Roman" w:cs="Times New Roman"/>
          <w:bCs/>
        </w:rPr>
        <w:t xml:space="preserve"> </w:t>
      </w:r>
      <w:r w:rsidR="007E33F0" w:rsidRPr="00E26C8D">
        <w:rPr>
          <w:rFonts w:ascii="Times New Roman" w:hAnsi="Times New Roman" w:cs="Times New Roman"/>
          <w:bCs/>
        </w:rPr>
        <w:t>p</w:t>
      </w:r>
      <w:r w:rsidR="000F1E31" w:rsidRPr="00E26C8D">
        <w:rPr>
          <w:rFonts w:ascii="Times New Roman" w:hAnsi="Times New Roman" w:cs="Times New Roman"/>
          <w:bCs/>
        </w:rPr>
        <w:t>ower users</w:t>
      </w:r>
      <w:r w:rsidRPr="00E26C8D">
        <w:rPr>
          <w:rFonts w:ascii="Times New Roman" w:hAnsi="Times New Roman" w:cs="Times New Roman"/>
          <w:bCs/>
        </w:rPr>
        <w:t xml:space="preserve"> intentional</w:t>
      </w:r>
      <w:r w:rsidR="000F1E31" w:rsidRPr="00E26C8D">
        <w:rPr>
          <w:rFonts w:ascii="Times New Roman" w:hAnsi="Times New Roman" w:cs="Times New Roman"/>
          <w:bCs/>
        </w:rPr>
        <w:t>ly</w:t>
      </w:r>
      <w:r w:rsidRPr="00E26C8D">
        <w:rPr>
          <w:rFonts w:ascii="Times New Roman" w:hAnsi="Times New Roman" w:cs="Times New Roman"/>
          <w:bCs/>
        </w:rPr>
        <w:t xml:space="preserve"> schedule time for </w:t>
      </w:r>
      <w:r w:rsidR="000F1E31" w:rsidRPr="00E26C8D">
        <w:rPr>
          <w:rFonts w:ascii="Times New Roman" w:hAnsi="Times New Roman" w:cs="Times New Roman"/>
          <w:bCs/>
        </w:rPr>
        <w:t>DreamBox during the school day</w:t>
      </w:r>
      <w:r w:rsidRPr="00E26C8D">
        <w:rPr>
          <w:rFonts w:ascii="Times New Roman" w:hAnsi="Times New Roman" w:cs="Times New Roman"/>
          <w:bCs/>
        </w:rPr>
        <w:t xml:space="preserve">. One </w:t>
      </w:r>
      <w:r w:rsidR="00736D14" w:rsidRPr="00E26C8D">
        <w:rPr>
          <w:rFonts w:ascii="Times New Roman" w:hAnsi="Times New Roman" w:cs="Times New Roman"/>
          <w:bCs/>
        </w:rPr>
        <w:t>power user stated</w:t>
      </w:r>
      <w:r w:rsidRPr="00E26C8D">
        <w:rPr>
          <w:rFonts w:ascii="Times New Roman" w:hAnsi="Times New Roman" w:cs="Times New Roman"/>
          <w:bCs/>
        </w:rPr>
        <w:t>, “We reserve 20 minutes of time during math rotations for DreamBox daily</w:t>
      </w:r>
      <w:r w:rsidR="00736D14" w:rsidRPr="00E26C8D">
        <w:rPr>
          <w:rFonts w:ascii="Times New Roman" w:hAnsi="Times New Roman" w:cs="Times New Roman"/>
          <w:bCs/>
        </w:rPr>
        <w:t>.</w:t>
      </w:r>
      <w:r w:rsidRPr="00E26C8D">
        <w:rPr>
          <w:rFonts w:ascii="Times New Roman" w:hAnsi="Times New Roman" w:cs="Times New Roman"/>
          <w:bCs/>
        </w:rPr>
        <w:t>”</w:t>
      </w:r>
      <w:r w:rsidR="00736D14" w:rsidRPr="00E26C8D">
        <w:rPr>
          <w:rFonts w:ascii="Times New Roman" w:hAnsi="Times New Roman" w:cs="Times New Roman"/>
          <w:bCs/>
        </w:rPr>
        <w:t xml:space="preserve"> Others added</w:t>
      </w:r>
      <w:r w:rsidR="00552202" w:rsidRPr="00E26C8D">
        <w:rPr>
          <w:rFonts w:ascii="Times New Roman" w:hAnsi="Times New Roman" w:cs="Times New Roman"/>
          <w:bCs/>
        </w:rPr>
        <w:t xml:space="preserve"> “DreamBox is listed on the daily schedule…</w:t>
      </w:r>
      <w:r w:rsidR="00736D14" w:rsidRPr="00E26C8D">
        <w:rPr>
          <w:rFonts w:ascii="Times New Roman" w:hAnsi="Times New Roman" w:cs="Times New Roman"/>
          <w:bCs/>
        </w:rPr>
        <w:t>” and “</w:t>
      </w:r>
      <w:r w:rsidR="00552202" w:rsidRPr="00E26C8D">
        <w:rPr>
          <w:rFonts w:ascii="Times New Roman" w:hAnsi="Times New Roman" w:cs="Times New Roman"/>
          <w:bCs/>
        </w:rPr>
        <w:t>Designated time for students to complete lessons</w:t>
      </w:r>
      <w:r w:rsidR="00736D14" w:rsidRPr="00E26C8D">
        <w:rPr>
          <w:rFonts w:ascii="Times New Roman" w:hAnsi="Times New Roman" w:cs="Times New Roman"/>
          <w:bCs/>
        </w:rPr>
        <w:t>”</w:t>
      </w:r>
      <w:r w:rsidR="00552202" w:rsidRPr="00E26C8D">
        <w:rPr>
          <w:rFonts w:ascii="Times New Roman" w:hAnsi="Times New Roman" w:cs="Times New Roman"/>
          <w:bCs/>
        </w:rPr>
        <w:t xml:space="preserve">. </w:t>
      </w:r>
      <w:r w:rsidRPr="00E26C8D">
        <w:rPr>
          <w:rFonts w:ascii="Times New Roman" w:hAnsi="Times New Roman" w:cs="Times New Roman"/>
          <w:bCs/>
        </w:rPr>
        <w:t xml:space="preserve"> </w:t>
      </w:r>
      <w:r w:rsidR="00552202" w:rsidRPr="00E26C8D">
        <w:rPr>
          <w:rFonts w:ascii="Times New Roman" w:hAnsi="Times New Roman" w:cs="Times New Roman"/>
          <w:bCs/>
        </w:rPr>
        <w:t xml:space="preserve">One teacher added the detailed answer of, “I have a set routine that at 1:40 we all access DreamBox at school”. </w:t>
      </w:r>
      <w:r w:rsidRPr="00E26C8D">
        <w:rPr>
          <w:rFonts w:ascii="Times New Roman" w:hAnsi="Times New Roman" w:cs="Times New Roman"/>
          <w:bCs/>
        </w:rPr>
        <w:t xml:space="preserve">Since the most common practice </w:t>
      </w:r>
      <w:r w:rsidR="00552202" w:rsidRPr="00E26C8D">
        <w:rPr>
          <w:rFonts w:ascii="Times New Roman" w:hAnsi="Times New Roman" w:cs="Times New Roman"/>
          <w:bCs/>
        </w:rPr>
        <w:t xml:space="preserve">from the quantitative question regarding what teachers do most frequently when accessing the dashboard </w:t>
      </w:r>
      <w:r w:rsidRPr="00E26C8D">
        <w:rPr>
          <w:rFonts w:ascii="Times New Roman" w:hAnsi="Times New Roman" w:cs="Times New Roman"/>
          <w:bCs/>
        </w:rPr>
        <w:t>is viewing the students’ time on the program, the teacher</w:t>
      </w:r>
      <w:r w:rsidR="008513F0" w:rsidRPr="00E26C8D">
        <w:rPr>
          <w:rFonts w:ascii="Times New Roman" w:hAnsi="Times New Roman" w:cs="Times New Roman"/>
          <w:bCs/>
        </w:rPr>
        <w:t xml:space="preserve"> is using her TK when</w:t>
      </w:r>
      <w:r w:rsidRPr="00E26C8D">
        <w:rPr>
          <w:rFonts w:ascii="Times New Roman" w:hAnsi="Times New Roman" w:cs="Times New Roman"/>
          <w:bCs/>
        </w:rPr>
        <w:t xml:space="preserve"> checking the data to verify this time usage. </w:t>
      </w:r>
      <w:r w:rsidR="003835FA" w:rsidRPr="00E26C8D">
        <w:rPr>
          <w:rFonts w:ascii="Times New Roman" w:hAnsi="Times New Roman" w:cs="Times New Roman"/>
          <w:bCs/>
        </w:rPr>
        <w:t>The qualitative analysis shows h</w:t>
      </w:r>
      <w:r w:rsidRPr="00E26C8D">
        <w:rPr>
          <w:rFonts w:ascii="Times New Roman" w:hAnsi="Times New Roman" w:cs="Times New Roman"/>
          <w:bCs/>
        </w:rPr>
        <w:t>ighly effect</w:t>
      </w:r>
      <w:r w:rsidR="008F6C47" w:rsidRPr="00E26C8D">
        <w:rPr>
          <w:rFonts w:ascii="Times New Roman" w:hAnsi="Times New Roman" w:cs="Times New Roman"/>
          <w:bCs/>
        </w:rPr>
        <w:t>ive</w:t>
      </w:r>
      <w:r w:rsidRPr="00E26C8D">
        <w:rPr>
          <w:rFonts w:ascii="Times New Roman" w:hAnsi="Times New Roman" w:cs="Times New Roman"/>
          <w:bCs/>
        </w:rPr>
        <w:t xml:space="preserve"> teachers are scheduling time in the day for students to use DreamBox and </w:t>
      </w:r>
      <w:r w:rsidR="003835FA" w:rsidRPr="00E26C8D">
        <w:rPr>
          <w:rFonts w:ascii="Times New Roman" w:hAnsi="Times New Roman" w:cs="Times New Roman"/>
          <w:bCs/>
        </w:rPr>
        <w:t xml:space="preserve">the Likert-type item regarding teacher practices when accessing the dashboard, </w:t>
      </w:r>
      <w:r w:rsidRPr="00E26C8D">
        <w:rPr>
          <w:rFonts w:ascii="Times New Roman" w:hAnsi="Times New Roman" w:cs="Times New Roman"/>
          <w:bCs/>
        </w:rPr>
        <w:t>confirm</w:t>
      </w:r>
      <w:r w:rsidR="003835FA" w:rsidRPr="00E26C8D">
        <w:rPr>
          <w:rFonts w:ascii="Times New Roman" w:hAnsi="Times New Roman" w:cs="Times New Roman"/>
          <w:bCs/>
        </w:rPr>
        <w:t>s</w:t>
      </w:r>
      <w:r w:rsidRPr="00E26C8D">
        <w:rPr>
          <w:rFonts w:ascii="Times New Roman" w:hAnsi="Times New Roman" w:cs="Times New Roman"/>
          <w:bCs/>
        </w:rPr>
        <w:t xml:space="preserve"> this</w:t>
      </w:r>
      <w:r w:rsidR="003835FA" w:rsidRPr="00E26C8D">
        <w:rPr>
          <w:rFonts w:ascii="Times New Roman" w:hAnsi="Times New Roman" w:cs="Times New Roman"/>
          <w:bCs/>
        </w:rPr>
        <w:t xml:space="preserve"> </w:t>
      </w:r>
      <w:r w:rsidRPr="00E26C8D">
        <w:rPr>
          <w:rFonts w:ascii="Times New Roman" w:hAnsi="Times New Roman" w:cs="Times New Roman"/>
          <w:bCs/>
        </w:rPr>
        <w:t xml:space="preserve">when </w:t>
      </w:r>
      <w:r w:rsidR="003835FA" w:rsidRPr="00E26C8D">
        <w:rPr>
          <w:rFonts w:ascii="Times New Roman" w:hAnsi="Times New Roman" w:cs="Times New Roman"/>
          <w:bCs/>
        </w:rPr>
        <w:t xml:space="preserve">the most common practice is </w:t>
      </w:r>
      <w:r w:rsidRPr="00E26C8D">
        <w:rPr>
          <w:rFonts w:ascii="Times New Roman" w:hAnsi="Times New Roman" w:cs="Times New Roman"/>
          <w:bCs/>
        </w:rPr>
        <w:t>access</w:t>
      </w:r>
      <w:r w:rsidR="003835FA" w:rsidRPr="00E26C8D">
        <w:rPr>
          <w:rFonts w:ascii="Times New Roman" w:hAnsi="Times New Roman" w:cs="Times New Roman"/>
          <w:bCs/>
        </w:rPr>
        <w:t>ing</w:t>
      </w:r>
      <w:r w:rsidRPr="00E26C8D">
        <w:rPr>
          <w:rFonts w:ascii="Times New Roman" w:hAnsi="Times New Roman" w:cs="Times New Roman"/>
          <w:bCs/>
        </w:rPr>
        <w:t xml:space="preserve"> student data</w:t>
      </w:r>
      <w:r w:rsidR="003835FA" w:rsidRPr="00E26C8D">
        <w:rPr>
          <w:rFonts w:ascii="Times New Roman" w:hAnsi="Times New Roman" w:cs="Times New Roman"/>
          <w:bCs/>
        </w:rPr>
        <w:t xml:space="preserve"> to </w:t>
      </w:r>
      <w:r w:rsidR="00971270" w:rsidRPr="00E26C8D">
        <w:rPr>
          <w:rFonts w:ascii="Times New Roman" w:hAnsi="Times New Roman" w:cs="Times New Roman"/>
          <w:bCs/>
        </w:rPr>
        <w:t>verify usage.</w:t>
      </w:r>
    </w:p>
    <w:p w14:paraId="78D6BA05" w14:textId="59D707D2" w:rsidR="00D6363E" w:rsidRPr="00E26C8D" w:rsidRDefault="004A7491" w:rsidP="000C5B4B">
      <w:pPr>
        <w:spacing w:line="480" w:lineRule="auto"/>
        <w:rPr>
          <w:rFonts w:ascii="Times New Roman" w:hAnsi="Times New Roman" w:cs="Times New Roman"/>
          <w:bCs/>
        </w:rPr>
      </w:pPr>
      <w:r w:rsidRPr="00E26C8D">
        <w:rPr>
          <w:rFonts w:ascii="Times New Roman" w:hAnsi="Times New Roman" w:cs="Times New Roman"/>
          <w:bCs/>
        </w:rPr>
        <w:tab/>
        <w:t xml:space="preserve">Although the Callaghan study did not address a time requirement for students on AMT, Gram (2016), found </w:t>
      </w:r>
      <w:r w:rsidR="00FA79AE" w:rsidRPr="00E26C8D">
        <w:rPr>
          <w:rFonts w:ascii="Times New Roman" w:hAnsi="Times New Roman" w:cs="Times New Roman"/>
          <w:bCs/>
        </w:rPr>
        <w:t xml:space="preserve">a minimum of 60 minutes per week of time on the program yielded gains in </w:t>
      </w:r>
      <w:r w:rsidR="00FA79AE" w:rsidRPr="00E26C8D">
        <w:rPr>
          <w:rFonts w:ascii="Times New Roman" w:hAnsi="Times New Roman" w:cs="Times New Roman"/>
          <w:bCs/>
        </w:rPr>
        <w:lastRenderedPageBreak/>
        <w:t xml:space="preserve">math. The present study found the practice of scheduling time into the school day for DreamBox is a practice of highly successful teachers. </w:t>
      </w:r>
    </w:p>
    <w:p w14:paraId="45A9B4EE" w14:textId="79D1646C" w:rsidR="000C5B4B" w:rsidRPr="00E26C8D" w:rsidRDefault="00FA79AE" w:rsidP="00003A4E">
      <w:pPr>
        <w:pStyle w:val="Heading3"/>
        <w:spacing w:line="480" w:lineRule="auto"/>
        <w:rPr>
          <w:rFonts w:ascii="Times New Roman" w:hAnsi="Times New Roman" w:cs="Times New Roman"/>
          <w:bCs/>
          <w:i/>
          <w:iCs/>
          <w:color w:val="000000" w:themeColor="text1"/>
        </w:rPr>
      </w:pPr>
      <w:bookmarkStart w:id="120" w:name="_Toc69473351"/>
      <w:r w:rsidRPr="00E26C8D">
        <w:rPr>
          <w:rFonts w:ascii="Times New Roman" w:hAnsi="Times New Roman" w:cs="Times New Roman"/>
          <w:bCs/>
          <w:i/>
          <w:iCs/>
          <w:color w:val="000000" w:themeColor="text1"/>
        </w:rPr>
        <w:t>Time/Lesson Requirement</w:t>
      </w:r>
      <w:r w:rsidR="00D75DD4" w:rsidRPr="00E26C8D">
        <w:rPr>
          <w:rFonts w:ascii="Times New Roman" w:hAnsi="Times New Roman" w:cs="Times New Roman"/>
          <w:bCs/>
          <w:i/>
          <w:iCs/>
          <w:color w:val="000000" w:themeColor="text1"/>
        </w:rPr>
        <w:t xml:space="preserve"> for Students</w:t>
      </w:r>
      <w:bookmarkEnd w:id="120"/>
    </w:p>
    <w:p w14:paraId="6913D623" w14:textId="1687DE49" w:rsidR="00280BC8" w:rsidRPr="00E26C8D" w:rsidRDefault="00D75DD4" w:rsidP="00DB1BBB">
      <w:pPr>
        <w:spacing w:line="480" w:lineRule="auto"/>
        <w:ind w:firstLine="720"/>
        <w:rPr>
          <w:rFonts w:ascii="Times New Roman" w:hAnsi="Times New Roman" w:cs="Times New Roman"/>
          <w:bCs/>
        </w:rPr>
      </w:pPr>
      <w:r w:rsidRPr="00E26C8D">
        <w:rPr>
          <w:rFonts w:ascii="Times New Roman" w:hAnsi="Times New Roman" w:cs="Times New Roman"/>
          <w:bCs/>
        </w:rPr>
        <w:t xml:space="preserve">This study found power users establish for their students a </w:t>
      </w:r>
      <w:r w:rsidR="00AE75D6" w:rsidRPr="00E26C8D">
        <w:rPr>
          <w:rFonts w:ascii="Times New Roman" w:hAnsi="Times New Roman" w:cs="Times New Roman"/>
          <w:bCs/>
        </w:rPr>
        <w:t>required time</w:t>
      </w:r>
      <w:r w:rsidRPr="00E26C8D">
        <w:rPr>
          <w:rFonts w:ascii="Times New Roman" w:hAnsi="Times New Roman" w:cs="Times New Roman"/>
          <w:bCs/>
        </w:rPr>
        <w:t xml:space="preserve"> and/or </w:t>
      </w:r>
      <w:r w:rsidR="00AE75D6" w:rsidRPr="00E26C8D">
        <w:rPr>
          <w:rFonts w:ascii="Times New Roman" w:hAnsi="Times New Roman" w:cs="Times New Roman"/>
          <w:bCs/>
        </w:rPr>
        <w:t xml:space="preserve">number of lessons on DreamBox. </w:t>
      </w:r>
      <w:r w:rsidR="00253AAF" w:rsidRPr="00E26C8D">
        <w:rPr>
          <w:rFonts w:ascii="Times New Roman" w:hAnsi="Times New Roman" w:cs="Times New Roman"/>
          <w:bCs/>
        </w:rPr>
        <w:t>In both scheduling time and having time/lesson requirements, teachers are using TK</w:t>
      </w:r>
      <w:r w:rsidR="008513F0" w:rsidRPr="00E26C8D">
        <w:rPr>
          <w:rFonts w:ascii="Times New Roman" w:hAnsi="Times New Roman" w:cs="Times New Roman"/>
          <w:bCs/>
        </w:rPr>
        <w:t xml:space="preserve"> t</w:t>
      </w:r>
      <w:r w:rsidR="00253AAF" w:rsidRPr="00E26C8D">
        <w:rPr>
          <w:rFonts w:ascii="Times New Roman" w:hAnsi="Times New Roman" w:cs="Times New Roman"/>
          <w:bCs/>
        </w:rPr>
        <w:t xml:space="preserve">o access their dashboard and view student usage data. They are intentional about having time/lesson requirements and making sure the data supports the requirement. </w:t>
      </w:r>
      <w:r w:rsidRPr="00E26C8D">
        <w:rPr>
          <w:rFonts w:ascii="Times New Roman" w:hAnsi="Times New Roman" w:cs="Times New Roman"/>
          <w:bCs/>
        </w:rPr>
        <w:t>Examples of this are abundant in the responses.</w:t>
      </w:r>
      <w:r w:rsidR="00AE75D6" w:rsidRPr="00E26C8D">
        <w:rPr>
          <w:rFonts w:ascii="Times New Roman" w:hAnsi="Times New Roman" w:cs="Times New Roman"/>
          <w:bCs/>
        </w:rPr>
        <w:t xml:space="preserve"> “We required 60 minutes for a 5-day week” or “1-2 lessons a day/7-10 lessons a week (requirement)”. In each case there is a very specific time and/or lesson requirement for the student to complete. </w:t>
      </w:r>
      <w:r w:rsidR="00C61D99" w:rsidRPr="00E26C8D">
        <w:rPr>
          <w:rFonts w:ascii="Times New Roman" w:hAnsi="Times New Roman" w:cs="Times New Roman"/>
          <w:bCs/>
        </w:rPr>
        <w:t xml:space="preserve">The Center for Educational </w:t>
      </w:r>
      <w:r w:rsidR="008F7C63" w:rsidRPr="00E26C8D">
        <w:rPr>
          <w:rFonts w:ascii="Times New Roman" w:hAnsi="Times New Roman" w:cs="Times New Roman"/>
          <w:bCs/>
        </w:rPr>
        <w:t xml:space="preserve">Policy </w:t>
      </w:r>
      <w:r w:rsidR="00C61D99" w:rsidRPr="00E26C8D">
        <w:rPr>
          <w:rFonts w:ascii="Times New Roman" w:hAnsi="Times New Roman" w:cs="Times New Roman"/>
          <w:bCs/>
        </w:rPr>
        <w:t xml:space="preserve">Research at Harvard University (2016) published a study that </w:t>
      </w:r>
      <w:r w:rsidR="008F7C63" w:rsidRPr="00E26C8D">
        <w:rPr>
          <w:rFonts w:ascii="Times New Roman" w:hAnsi="Times New Roman" w:cs="Times New Roman"/>
          <w:bCs/>
        </w:rPr>
        <w:t>concluded</w:t>
      </w:r>
      <w:r w:rsidR="00C61D99" w:rsidRPr="00E26C8D">
        <w:rPr>
          <w:rFonts w:ascii="Times New Roman" w:hAnsi="Times New Roman" w:cs="Times New Roman"/>
          <w:bCs/>
        </w:rPr>
        <w:t xml:space="preserve"> larger gains in achievement were found for students who spend more time on DreamBox. </w:t>
      </w:r>
      <w:r w:rsidR="00AE75D6" w:rsidRPr="00E26C8D">
        <w:rPr>
          <w:rFonts w:ascii="Times New Roman" w:hAnsi="Times New Roman" w:cs="Times New Roman"/>
          <w:bCs/>
        </w:rPr>
        <w:t xml:space="preserve">This is consistent </w:t>
      </w:r>
      <w:r w:rsidRPr="00E26C8D">
        <w:rPr>
          <w:rFonts w:ascii="Times New Roman" w:hAnsi="Times New Roman" w:cs="Times New Roman"/>
          <w:bCs/>
        </w:rPr>
        <w:t>in quantitative</w:t>
      </w:r>
      <w:r w:rsidR="00AE75D6" w:rsidRPr="00E26C8D">
        <w:rPr>
          <w:rFonts w:ascii="Times New Roman" w:hAnsi="Times New Roman" w:cs="Times New Roman"/>
          <w:bCs/>
        </w:rPr>
        <w:t xml:space="preserve"> data results </w:t>
      </w:r>
      <w:r w:rsidR="00C61D99" w:rsidRPr="00E26C8D">
        <w:rPr>
          <w:rFonts w:ascii="Times New Roman" w:hAnsi="Times New Roman" w:cs="Times New Roman"/>
          <w:bCs/>
        </w:rPr>
        <w:t>of this study that found</w:t>
      </w:r>
      <w:r w:rsidRPr="00E26C8D">
        <w:rPr>
          <w:rFonts w:ascii="Times New Roman" w:hAnsi="Times New Roman" w:cs="Times New Roman"/>
          <w:bCs/>
        </w:rPr>
        <w:t xml:space="preserve"> teacher</w:t>
      </w:r>
      <w:r w:rsidR="00C61D99" w:rsidRPr="00E26C8D">
        <w:rPr>
          <w:rFonts w:ascii="Times New Roman" w:hAnsi="Times New Roman" w:cs="Times New Roman"/>
          <w:bCs/>
        </w:rPr>
        <w:t>s</w:t>
      </w:r>
      <w:r w:rsidRPr="00E26C8D">
        <w:rPr>
          <w:rFonts w:ascii="Times New Roman" w:hAnsi="Times New Roman" w:cs="Times New Roman"/>
          <w:bCs/>
        </w:rPr>
        <w:t xml:space="preserve"> </w:t>
      </w:r>
      <w:r w:rsidR="00AE75D6" w:rsidRPr="00E26C8D">
        <w:rPr>
          <w:rFonts w:ascii="Times New Roman" w:hAnsi="Times New Roman" w:cs="Times New Roman"/>
          <w:bCs/>
        </w:rPr>
        <w:t>view</w:t>
      </w:r>
      <w:r w:rsidR="00C61D99" w:rsidRPr="00E26C8D">
        <w:rPr>
          <w:rFonts w:ascii="Times New Roman" w:hAnsi="Times New Roman" w:cs="Times New Roman"/>
          <w:bCs/>
        </w:rPr>
        <w:t>ing</w:t>
      </w:r>
      <w:r w:rsidR="00AE75D6" w:rsidRPr="00E26C8D">
        <w:rPr>
          <w:rFonts w:ascii="Times New Roman" w:hAnsi="Times New Roman" w:cs="Times New Roman"/>
          <w:bCs/>
        </w:rPr>
        <w:t xml:space="preserve"> students’ time on the program and viewing students’ lessons completed</w:t>
      </w:r>
      <w:r w:rsidR="00C61D99" w:rsidRPr="00E26C8D">
        <w:rPr>
          <w:rFonts w:ascii="Times New Roman" w:hAnsi="Times New Roman" w:cs="Times New Roman"/>
          <w:bCs/>
        </w:rPr>
        <w:t>, as the top two practices most engaged in</w:t>
      </w:r>
      <w:r w:rsidR="00AE75D6" w:rsidRPr="00E26C8D">
        <w:rPr>
          <w:rFonts w:ascii="Times New Roman" w:hAnsi="Times New Roman" w:cs="Times New Roman"/>
          <w:bCs/>
        </w:rPr>
        <w:t>.</w:t>
      </w:r>
      <w:r w:rsidRPr="00E26C8D">
        <w:rPr>
          <w:rFonts w:ascii="Times New Roman" w:hAnsi="Times New Roman" w:cs="Times New Roman"/>
          <w:bCs/>
        </w:rPr>
        <w:t xml:space="preserve"> </w:t>
      </w:r>
      <w:r w:rsidR="00C61D99" w:rsidRPr="00E26C8D">
        <w:rPr>
          <w:rFonts w:ascii="Times New Roman" w:hAnsi="Times New Roman" w:cs="Times New Roman"/>
          <w:bCs/>
        </w:rPr>
        <w:t xml:space="preserve">This combined with the qualitative data code, time/lesson requirement, found </w:t>
      </w:r>
      <w:r w:rsidR="00280BC8" w:rsidRPr="00E26C8D">
        <w:rPr>
          <w:rFonts w:ascii="Times New Roman" w:hAnsi="Times New Roman" w:cs="Times New Roman"/>
          <w:bCs/>
        </w:rPr>
        <w:t>3</w:t>
      </w:r>
      <w:r w:rsidR="00C61D99" w:rsidRPr="00E26C8D">
        <w:rPr>
          <w:rFonts w:ascii="Times New Roman" w:hAnsi="Times New Roman" w:cs="Times New Roman"/>
          <w:bCs/>
        </w:rPr>
        <w:t>4 times in the participant responses</w:t>
      </w:r>
      <w:r w:rsidR="00280BC8" w:rsidRPr="00E26C8D">
        <w:rPr>
          <w:rFonts w:ascii="Times New Roman" w:hAnsi="Times New Roman" w:cs="Times New Roman"/>
          <w:bCs/>
        </w:rPr>
        <w:t>,</w:t>
      </w:r>
      <w:r w:rsidR="00C61D99" w:rsidRPr="00E26C8D">
        <w:rPr>
          <w:rFonts w:ascii="Times New Roman" w:hAnsi="Times New Roman" w:cs="Times New Roman"/>
          <w:bCs/>
        </w:rPr>
        <w:t xml:space="preserve"> would indicate top teachers</w:t>
      </w:r>
      <w:r w:rsidR="00280BC8" w:rsidRPr="00E26C8D">
        <w:rPr>
          <w:rFonts w:ascii="Times New Roman" w:hAnsi="Times New Roman" w:cs="Times New Roman"/>
          <w:bCs/>
        </w:rPr>
        <w:t xml:space="preserve"> are engaged in setting a time or lesson requirement and checking to make sure students are meeting it.</w:t>
      </w:r>
    </w:p>
    <w:p w14:paraId="21817732" w14:textId="758D8C36" w:rsidR="00AE75D6" w:rsidRPr="00E26C8D" w:rsidRDefault="00D75DD4" w:rsidP="00DB1BBB">
      <w:pPr>
        <w:spacing w:line="480" w:lineRule="auto"/>
        <w:ind w:firstLine="720"/>
        <w:rPr>
          <w:rFonts w:ascii="Times New Roman" w:hAnsi="Times New Roman" w:cs="Times New Roman"/>
          <w:bCs/>
        </w:rPr>
      </w:pPr>
      <w:r w:rsidRPr="00E26C8D">
        <w:rPr>
          <w:rFonts w:ascii="Times New Roman" w:hAnsi="Times New Roman" w:cs="Times New Roman"/>
          <w:bCs/>
        </w:rPr>
        <w:t xml:space="preserve">This practice differs from the practice of having daily scheduled time for </w:t>
      </w:r>
      <w:r w:rsidR="00280BC8" w:rsidRPr="00E26C8D">
        <w:rPr>
          <w:rFonts w:ascii="Times New Roman" w:hAnsi="Times New Roman" w:cs="Times New Roman"/>
          <w:bCs/>
        </w:rPr>
        <w:t xml:space="preserve">DreamBox. This </w:t>
      </w:r>
      <w:r w:rsidRPr="00E26C8D">
        <w:rPr>
          <w:rFonts w:ascii="Times New Roman" w:hAnsi="Times New Roman" w:cs="Times New Roman"/>
          <w:bCs/>
        </w:rPr>
        <w:t>practice is the teacher having a requirement of each student</w:t>
      </w:r>
      <w:r w:rsidR="00736D14" w:rsidRPr="00E26C8D">
        <w:rPr>
          <w:rFonts w:ascii="Times New Roman" w:hAnsi="Times New Roman" w:cs="Times New Roman"/>
          <w:bCs/>
        </w:rPr>
        <w:t>,</w:t>
      </w:r>
      <w:r w:rsidR="007908B5" w:rsidRPr="00E26C8D">
        <w:rPr>
          <w:rFonts w:ascii="Times New Roman" w:hAnsi="Times New Roman" w:cs="Times New Roman"/>
          <w:bCs/>
        </w:rPr>
        <w:t xml:space="preserve"> usually </w:t>
      </w:r>
      <w:proofErr w:type="gramStart"/>
      <w:r w:rsidR="007908B5" w:rsidRPr="00E26C8D">
        <w:rPr>
          <w:rFonts w:ascii="Times New Roman" w:hAnsi="Times New Roman" w:cs="Times New Roman"/>
          <w:bCs/>
        </w:rPr>
        <w:t>in a given</w:t>
      </w:r>
      <w:proofErr w:type="gramEnd"/>
      <w:r w:rsidR="007908B5" w:rsidRPr="00E26C8D">
        <w:rPr>
          <w:rFonts w:ascii="Times New Roman" w:hAnsi="Times New Roman" w:cs="Times New Roman"/>
          <w:bCs/>
        </w:rPr>
        <w:t xml:space="preserve"> amount of time (a week, a quarter, </w:t>
      </w:r>
      <w:r w:rsidR="00280BC8" w:rsidRPr="00E26C8D">
        <w:rPr>
          <w:rFonts w:ascii="Times New Roman" w:hAnsi="Times New Roman" w:cs="Times New Roman"/>
          <w:bCs/>
        </w:rPr>
        <w:t>etc.</w:t>
      </w:r>
      <w:r w:rsidR="007908B5" w:rsidRPr="00E26C8D">
        <w:rPr>
          <w:rFonts w:ascii="Times New Roman" w:hAnsi="Times New Roman" w:cs="Times New Roman"/>
          <w:bCs/>
        </w:rPr>
        <w:t>)</w:t>
      </w:r>
      <w:r w:rsidRPr="00E26C8D">
        <w:rPr>
          <w:rFonts w:ascii="Times New Roman" w:hAnsi="Times New Roman" w:cs="Times New Roman"/>
          <w:bCs/>
        </w:rPr>
        <w:t>. In the qualitative data, th</w:t>
      </w:r>
      <w:r w:rsidR="00280BC8" w:rsidRPr="00E26C8D">
        <w:rPr>
          <w:rFonts w:ascii="Times New Roman" w:hAnsi="Times New Roman" w:cs="Times New Roman"/>
          <w:bCs/>
        </w:rPr>
        <w:t xml:space="preserve">e time/lesson requirement </w:t>
      </w:r>
      <w:r w:rsidRPr="00E26C8D">
        <w:rPr>
          <w:rFonts w:ascii="Times New Roman" w:hAnsi="Times New Roman" w:cs="Times New Roman"/>
          <w:bCs/>
        </w:rPr>
        <w:t xml:space="preserve">code describes an expectation of what a student needs to complete </w:t>
      </w:r>
      <w:proofErr w:type="gramStart"/>
      <w:r w:rsidRPr="00E26C8D">
        <w:rPr>
          <w:rFonts w:ascii="Times New Roman" w:hAnsi="Times New Roman" w:cs="Times New Roman"/>
          <w:bCs/>
        </w:rPr>
        <w:t>in a given</w:t>
      </w:r>
      <w:proofErr w:type="gramEnd"/>
      <w:r w:rsidRPr="00E26C8D">
        <w:rPr>
          <w:rFonts w:ascii="Times New Roman" w:hAnsi="Times New Roman" w:cs="Times New Roman"/>
          <w:bCs/>
        </w:rPr>
        <w:t xml:space="preserve"> time frame. </w:t>
      </w:r>
      <w:r w:rsidR="004053E9" w:rsidRPr="00E26C8D">
        <w:rPr>
          <w:rFonts w:ascii="Times New Roman" w:hAnsi="Times New Roman" w:cs="Times New Roman"/>
          <w:bCs/>
        </w:rPr>
        <w:t xml:space="preserve">Power user statements such as, “Students work at their 'level' and are encouraged to complete 5 or more lessons a week” or “I give my 1st grade students a goal of 1 completed lesson a school day or 5 per week”, </w:t>
      </w:r>
      <w:r w:rsidR="004053E9" w:rsidRPr="00E26C8D">
        <w:rPr>
          <w:rFonts w:ascii="Times New Roman" w:hAnsi="Times New Roman" w:cs="Times New Roman"/>
          <w:bCs/>
        </w:rPr>
        <w:lastRenderedPageBreak/>
        <w:t>demonstrate this practice.</w:t>
      </w:r>
      <w:r w:rsidR="00D6363E" w:rsidRPr="00E26C8D">
        <w:rPr>
          <w:rFonts w:ascii="Times New Roman" w:hAnsi="Times New Roman" w:cs="Times New Roman"/>
          <w:bCs/>
        </w:rPr>
        <w:t xml:space="preserve"> </w:t>
      </w:r>
      <w:r w:rsidR="00736D14" w:rsidRPr="00E26C8D">
        <w:rPr>
          <w:rFonts w:ascii="Times New Roman" w:hAnsi="Times New Roman" w:cs="Times New Roman"/>
          <w:bCs/>
        </w:rPr>
        <w:t>However, i</w:t>
      </w:r>
      <w:r w:rsidR="00D6363E" w:rsidRPr="00E26C8D">
        <w:rPr>
          <w:rFonts w:ascii="Times New Roman" w:hAnsi="Times New Roman" w:cs="Times New Roman"/>
          <w:bCs/>
        </w:rPr>
        <w:t xml:space="preserve">t is not known how </w:t>
      </w:r>
      <w:r w:rsidR="00736D14" w:rsidRPr="00E26C8D">
        <w:rPr>
          <w:rFonts w:ascii="Times New Roman" w:hAnsi="Times New Roman" w:cs="Times New Roman"/>
          <w:bCs/>
        </w:rPr>
        <w:t>teachers</w:t>
      </w:r>
      <w:r w:rsidR="00D6363E" w:rsidRPr="00E26C8D">
        <w:rPr>
          <w:rFonts w:ascii="Times New Roman" w:hAnsi="Times New Roman" w:cs="Times New Roman"/>
          <w:bCs/>
        </w:rPr>
        <w:t xml:space="preserve"> in this study established this requirement. </w:t>
      </w:r>
    </w:p>
    <w:p w14:paraId="11C88BAA" w14:textId="2B970B83" w:rsidR="00D6363E" w:rsidRPr="00E26C8D" w:rsidRDefault="00022A09" w:rsidP="00D6363E">
      <w:pPr>
        <w:spacing w:line="480" w:lineRule="auto"/>
        <w:ind w:firstLine="720"/>
        <w:rPr>
          <w:rFonts w:ascii="Times New Roman" w:hAnsi="Times New Roman" w:cs="Times New Roman"/>
          <w:bCs/>
        </w:rPr>
      </w:pPr>
      <w:r w:rsidRPr="00E26C8D">
        <w:rPr>
          <w:rFonts w:ascii="Times New Roman" w:hAnsi="Times New Roman" w:cs="Times New Roman"/>
          <w:bCs/>
        </w:rPr>
        <w:t>Although no studies could be found with only a lesson per week requirement</w:t>
      </w:r>
      <w:r w:rsidR="00736D14" w:rsidRPr="00E26C8D">
        <w:rPr>
          <w:rFonts w:ascii="Times New Roman" w:hAnsi="Times New Roman" w:cs="Times New Roman"/>
          <w:bCs/>
        </w:rPr>
        <w:t>,</w:t>
      </w:r>
      <w:r w:rsidRPr="00E26C8D">
        <w:rPr>
          <w:rFonts w:ascii="Times New Roman" w:hAnsi="Times New Roman" w:cs="Times New Roman"/>
          <w:bCs/>
        </w:rPr>
        <w:t xml:space="preserve"> one study found 60 minutes a week yielded gains in math and “this amount of time should equate to students making the recommended progress within the program of completing five to ten lessons per week for kindergarten through second grade and seven to eight lessons per week for third through fifth grade students” (Grams, </w:t>
      </w:r>
      <w:r w:rsidR="00D6363E" w:rsidRPr="00E26C8D">
        <w:rPr>
          <w:rFonts w:ascii="Times New Roman" w:hAnsi="Times New Roman" w:cs="Times New Roman"/>
          <w:bCs/>
        </w:rPr>
        <w:t>2017, p. 109)</w:t>
      </w:r>
      <w:r w:rsidRPr="00E26C8D">
        <w:rPr>
          <w:rFonts w:ascii="Times New Roman" w:hAnsi="Times New Roman" w:cs="Times New Roman"/>
          <w:bCs/>
        </w:rPr>
        <w:t>.</w:t>
      </w:r>
      <w:r w:rsidR="00D6363E" w:rsidRPr="00E26C8D">
        <w:rPr>
          <w:rFonts w:ascii="Times New Roman" w:hAnsi="Times New Roman" w:cs="Times New Roman"/>
          <w:bCs/>
        </w:rPr>
        <w:t xml:space="preserve"> This code, time/lesson requirement, found 34 times in the qualitative data</w:t>
      </w:r>
      <w:r w:rsidR="00280BC8" w:rsidRPr="00E26C8D">
        <w:rPr>
          <w:rFonts w:ascii="Times New Roman" w:hAnsi="Times New Roman" w:cs="Times New Roman"/>
          <w:bCs/>
        </w:rPr>
        <w:t xml:space="preserve">, </w:t>
      </w:r>
      <w:r w:rsidR="00D6363E" w:rsidRPr="00E26C8D">
        <w:rPr>
          <w:rFonts w:ascii="Times New Roman" w:hAnsi="Times New Roman" w:cs="Times New Roman"/>
          <w:bCs/>
        </w:rPr>
        <w:t xml:space="preserve">is a practice of highly effective users of DreamBox in this study. </w:t>
      </w:r>
    </w:p>
    <w:p w14:paraId="79989F12" w14:textId="10F47978" w:rsidR="00D75DD4" w:rsidRPr="00E26C8D" w:rsidRDefault="001A4DBA" w:rsidP="00003A4E">
      <w:pPr>
        <w:pStyle w:val="Heading3"/>
        <w:spacing w:line="480" w:lineRule="auto"/>
        <w:rPr>
          <w:rFonts w:ascii="Times New Roman" w:hAnsi="Times New Roman" w:cs="Times New Roman"/>
          <w:bCs/>
          <w:i/>
          <w:iCs/>
          <w:color w:val="000000" w:themeColor="text1"/>
        </w:rPr>
      </w:pPr>
      <w:bookmarkStart w:id="121" w:name="_Toc69473352"/>
      <w:r w:rsidRPr="00E26C8D">
        <w:rPr>
          <w:rFonts w:ascii="Times New Roman" w:hAnsi="Times New Roman" w:cs="Times New Roman"/>
          <w:bCs/>
          <w:i/>
          <w:iCs/>
          <w:color w:val="000000" w:themeColor="text1"/>
        </w:rPr>
        <w:t>Rewards &amp; Accountability for Students</w:t>
      </w:r>
      <w:bookmarkEnd w:id="121"/>
    </w:p>
    <w:p w14:paraId="5F22DE0D" w14:textId="274C9D29" w:rsidR="00E96407" w:rsidRPr="00E26C8D" w:rsidRDefault="00FB751F">
      <w:pPr>
        <w:spacing w:line="480" w:lineRule="auto"/>
        <w:ind w:firstLine="720"/>
        <w:rPr>
          <w:rFonts w:ascii="Times New Roman" w:hAnsi="Times New Roman" w:cs="Times New Roman"/>
          <w:bCs/>
        </w:rPr>
      </w:pPr>
      <w:r w:rsidRPr="00E26C8D">
        <w:rPr>
          <w:rFonts w:ascii="Times New Roman" w:hAnsi="Times New Roman" w:cs="Times New Roman"/>
          <w:bCs/>
        </w:rPr>
        <w:t xml:space="preserve">Another practice engaged in by powers users in this study is giving rewards for meeting time or lesson goals and holding students accountable for their progress in DreamBox. This was a reoccurring code throughout the data </w:t>
      </w:r>
      <w:r w:rsidR="00755361" w:rsidRPr="00E26C8D">
        <w:rPr>
          <w:rFonts w:ascii="Times New Roman" w:hAnsi="Times New Roman" w:cs="Times New Roman"/>
          <w:bCs/>
        </w:rPr>
        <w:t xml:space="preserve">with 57 responses referring to a reward being given or a form of student accountability. This code is defined as a teacher giving a reward for lessons, time, or standards completed, or the teacher holding students accountable for their progress and achieving their goals. This could be in the form of public acknowledgement or a more personal form of recognition. Teachers mentioned giving weekly or monthly progress reports, keeping classroom charts, giving individual certificates, or assisting students in establishing personal goals. </w:t>
      </w:r>
      <w:r w:rsidR="00D10F51" w:rsidRPr="00E26C8D">
        <w:rPr>
          <w:rFonts w:ascii="Times New Roman" w:hAnsi="Times New Roman" w:cs="Times New Roman"/>
          <w:bCs/>
        </w:rPr>
        <w:t>Responses such as</w:t>
      </w:r>
      <w:r w:rsidR="00755361" w:rsidRPr="00E26C8D">
        <w:rPr>
          <w:rFonts w:ascii="Times New Roman" w:hAnsi="Times New Roman" w:cs="Times New Roman"/>
          <w:bCs/>
        </w:rPr>
        <w:t xml:space="preserve">, “I use the standards completed </w:t>
      </w:r>
      <w:proofErr w:type="gramStart"/>
      <w:r w:rsidR="00755361" w:rsidRPr="00E26C8D">
        <w:rPr>
          <w:rFonts w:ascii="Times New Roman" w:hAnsi="Times New Roman" w:cs="Times New Roman"/>
          <w:bCs/>
        </w:rPr>
        <w:t>in order to</w:t>
      </w:r>
      <w:proofErr w:type="gramEnd"/>
      <w:r w:rsidR="00755361" w:rsidRPr="00E26C8D">
        <w:rPr>
          <w:rFonts w:ascii="Times New Roman" w:hAnsi="Times New Roman" w:cs="Times New Roman"/>
          <w:bCs/>
        </w:rPr>
        <w:t xml:space="preserve"> give students certificates; I keep parents informed of student goals; we send out mid-week progress reports”</w:t>
      </w:r>
      <w:r w:rsidR="00D10F51" w:rsidRPr="00E26C8D">
        <w:rPr>
          <w:rFonts w:ascii="Times New Roman" w:hAnsi="Times New Roman" w:cs="Times New Roman"/>
          <w:bCs/>
        </w:rPr>
        <w:t xml:space="preserve"> and “Mini celebrations for completion, feedback on achieving goals” demonstrate how teachers motivate students to do lessons in DreamBox</w:t>
      </w:r>
      <w:r w:rsidR="00755361" w:rsidRPr="00E26C8D">
        <w:rPr>
          <w:rFonts w:ascii="Times New Roman" w:hAnsi="Times New Roman" w:cs="Times New Roman"/>
          <w:bCs/>
        </w:rPr>
        <w:t xml:space="preserve">. Another teacher stated, “I consistently check reports and student overviews. We celebrate accomplishments and recognize those that are completing short term assignments.  I do wish there were more weekly class certificates and incentives offered by </w:t>
      </w:r>
      <w:r w:rsidR="00755361" w:rsidRPr="00E26C8D">
        <w:rPr>
          <w:rFonts w:ascii="Times New Roman" w:hAnsi="Times New Roman" w:cs="Times New Roman"/>
          <w:bCs/>
        </w:rPr>
        <w:lastRenderedPageBreak/>
        <w:t>DreamBox”.  Highly successful AMT teachers</w:t>
      </w:r>
      <w:r w:rsidR="00E96407" w:rsidRPr="00E26C8D">
        <w:rPr>
          <w:rFonts w:ascii="Times New Roman" w:hAnsi="Times New Roman" w:cs="Times New Roman"/>
          <w:bCs/>
        </w:rPr>
        <w:t xml:space="preserve"> in this study</w:t>
      </w:r>
      <w:r w:rsidR="00755361" w:rsidRPr="00E26C8D">
        <w:rPr>
          <w:rFonts w:ascii="Times New Roman" w:hAnsi="Times New Roman" w:cs="Times New Roman"/>
          <w:bCs/>
        </w:rPr>
        <w:t xml:space="preserve"> use rewards and accountably to increase student motivation.</w:t>
      </w:r>
      <w:r w:rsidR="00E96407" w:rsidRPr="00E26C8D">
        <w:rPr>
          <w:rFonts w:ascii="Times New Roman" w:hAnsi="Times New Roman" w:cs="Times New Roman"/>
          <w:bCs/>
        </w:rPr>
        <w:t xml:space="preserve"> </w:t>
      </w:r>
    </w:p>
    <w:p w14:paraId="046F1C53" w14:textId="764BDAD5" w:rsidR="00E96407" w:rsidRPr="00E26C8D" w:rsidRDefault="00E96407" w:rsidP="00DC2AF6">
      <w:pPr>
        <w:spacing w:line="480" w:lineRule="auto"/>
        <w:ind w:firstLine="720"/>
        <w:rPr>
          <w:rFonts w:ascii="Times New Roman" w:hAnsi="Times New Roman" w:cs="Times New Roman"/>
          <w:bCs/>
        </w:rPr>
      </w:pPr>
      <w:r w:rsidRPr="00E26C8D">
        <w:rPr>
          <w:rFonts w:ascii="Times New Roman" w:hAnsi="Times New Roman" w:cs="Times New Roman"/>
          <w:bCs/>
        </w:rPr>
        <w:t>Rewards &amp; Accountability were not addressed in the Callaghan study (2018)</w:t>
      </w:r>
      <w:r w:rsidR="00751E49" w:rsidRPr="00E26C8D">
        <w:rPr>
          <w:rFonts w:ascii="Times New Roman" w:hAnsi="Times New Roman" w:cs="Times New Roman"/>
          <w:bCs/>
        </w:rPr>
        <w:t>, but</w:t>
      </w:r>
      <w:r w:rsidR="00EE1140" w:rsidRPr="00E26C8D">
        <w:rPr>
          <w:rFonts w:ascii="Times New Roman" w:hAnsi="Times New Roman" w:cs="Times New Roman"/>
          <w:bCs/>
        </w:rPr>
        <w:t xml:space="preserve"> </w:t>
      </w:r>
      <w:r w:rsidR="00751E49" w:rsidRPr="00E26C8D">
        <w:rPr>
          <w:rFonts w:ascii="Times New Roman" w:hAnsi="Times New Roman" w:cs="Times New Roman"/>
          <w:bCs/>
        </w:rPr>
        <w:t>t</w:t>
      </w:r>
      <w:r w:rsidR="003B479E" w:rsidRPr="00E26C8D">
        <w:rPr>
          <w:rFonts w:ascii="Times New Roman" w:hAnsi="Times New Roman" w:cs="Times New Roman"/>
          <w:bCs/>
        </w:rPr>
        <w:t>he present study found power users are rewarding engagement in DreamBox</w:t>
      </w:r>
      <w:r w:rsidR="00751E49" w:rsidRPr="00E26C8D">
        <w:rPr>
          <w:rFonts w:ascii="Times New Roman" w:hAnsi="Times New Roman" w:cs="Times New Roman"/>
          <w:bCs/>
        </w:rPr>
        <w:t>,</w:t>
      </w:r>
      <w:r w:rsidR="003B479E" w:rsidRPr="00E26C8D">
        <w:rPr>
          <w:rFonts w:ascii="Times New Roman" w:hAnsi="Times New Roman" w:cs="Times New Roman"/>
          <w:bCs/>
        </w:rPr>
        <w:t xml:space="preserve"> as well as holding students accountable for their progress. </w:t>
      </w:r>
      <w:r w:rsidRPr="00E26C8D">
        <w:rPr>
          <w:rFonts w:ascii="Times New Roman" w:hAnsi="Times New Roman" w:cs="Times New Roman"/>
          <w:bCs/>
        </w:rPr>
        <w:t>The teachers in this study refer</w:t>
      </w:r>
      <w:r w:rsidR="00751E49" w:rsidRPr="00E26C8D">
        <w:rPr>
          <w:rFonts w:ascii="Times New Roman" w:hAnsi="Times New Roman" w:cs="Times New Roman"/>
          <w:bCs/>
        </w:rPr>
        <w:t>red</w:t>
      </w:r>
      <w:r w:rsidRPr="00E26C8D">
        <w:rPr>
          <w:rFonts w:ascii="Times New Roman" w:hAnsi="Times New Roman" w:cs="Times New Roman"/>
          <w:bCs/>
        </w:rPr>
        <w:t xml:space="preserve"> to </w:t>
      </w:r>
      <w:proofErr w:type="gramStart"/>
      <w:r w:rsidRPr="00E26C8D">
        <w:rPr>
          <w:rFonts w:ascii="Times New Roman" w:hAnsi="Times New Roman" w:cs="Times New Roman"/>
          <w:bCs/>
        </w:rPr>
        <w:t>some kind of reward</w:t>
      </w:r>
      <w:proofErr w:type="gramEnd"/>
      <w:r w:rsidRPr="00E26C8D">
        <w:rPr>
          <w:rFonts w:ascii="Times New Roman" w:hAnsi="Times New Roman" w:cs="Times New Roman"/>
          <w:bCs/>
        </w:rPr>
        <w:t xml:space="preserve"> or accountability for their students 57 times in the free response questions analyzed. </w:t>
      </w:r>
      <w:r w:rsidR="00D10F51" w:rsidRPr="00E26C8D">
        <w:rPr>
          <w:rFonts w:ascii="Times New Roman" w:hAnsi="Times New Roman" w:cs="Times New Roman"/>
          <w:bCs/>
        </w:rPr>
        <w:t xml:space="preserve">This extrinsic motivation from teachers in the form of certificates for accomplishments, incentives for finishing lessons, or public acknowledgement of progress, is shown to foster more engagement with AMT (Proulx et al., 2016). </w:t>
      </w:r>
      <w:r w:rsidR="00DE5F92" w:rsidRPr="00E26C8D">
        <w:rPr>
          <w:rFonts w:ascii="Times New Roman" w:hAnsi="Times New Roman" w:cs="Times New Roman"/>
          <w:bCs/>
        </w:rPr>
        <w:t xml:space="preserve">Research has shown students are motivated by the idea of having their accomplishments recognized and valued by their learning community (Deci et al., 1985; </w:t>
      </w:r>
      <w:r w:rsidR="00426C1C" w:rsidRPr="00E26C8D">
        <w:rPr>
          <w:rFonts w:ascii="Times New Roman" w:hAnsi="Times New Roman" w:cs="Times New Roman"/>
          <w:bCs/>
        </w:rPr>
        <w:t xml:space="preserve">Malone et al., 1987). </w:t>
      </w:r>
      <w:r w:rsidR="00DD6588" w:rsidRPr="00E26C8D">
        <w:rPr>
          <w:rFonts w:ascii="Times New Roman" w:hAnsi="Times New Roman" w:cs="Times New Roman"/>
          <w:bCs/>
        </w:rPr>
        <w:t>This was also found in the quantitative data when teachers were asked about how they reward their students. With the most used practice of publicly acknowledg</w:t>
      </w:r>
      <w:r w:rsidR="00EE29D7" w:rsidRPr="00E26C8D">
        <w:rPr>
          <w:rFonts w:ascii="Times New Roman" w:hAnsi="Times New Roman" w:cs="Times New Roman"/>
          <w:bCs/>
        </w:rPr>
        <w:t>ing</w:t>
      </w:r>
      <w:r w:rsidR="00DD6588" w:rsidRPr="00E26C8D">
        <w:rPr>
          <w:rFonts w:ascii="Times New Roman" w:hAnsi="Times New Roman" w:cs="Times New Roman"/>
          <w:bCs/>
        </w:rPr>
        <w:t xml:space="preserve"> lessons completed and/or growth achieved, this </w:t>
      </w:r>
      <w:r w:rsidR="00EE29D7" w:rsidRPr="00E26C8D">
        <w:rPr>
          <w:rFonts w:ascii="Times New Roman" w:hAnsi="Times New Roman" w:cs="Times New Roman"/>
          <w:bCs/>
        </w:rPr>
        <w:t xml:space="preserve">extrinsic motivator aligns with research on learning communities. </w:t>
      </w:r>
      <w:r w:rsidR="00DC2AF6" w:rsidRPr="00E26C8D">
        <w:rPr>
          <w:rFonts w:ascii="Times New Roman" w:hAnsi="Times New Roman" w:cs="Times New Roman"/>
          <w:bCs/>
        </w:rPr>
        <w:t xml:space="preserve">Power users are holding their students accountable by setting goals and checking their progress. </w:t>
      </w:r>
      <w:r w:rsidR="00C02131" w:rsidRPr="00E26C8D">
        <w:rPr>
          <w:rFonts w:ascii="Times New Roman" w:hAnsi="Times New Roman" w:cs="Times New Roman"/>
          <w:bCs/>
        </w:rPr>
        <w:t>Highly effective teachers with AMT are rewarding students for pro</w:t>
      </w:r>
      <w:r w:rsidR="00712E39" w:rsidRPr="00E26C8D">
        <w:rPr>
          <w:rFonts w:ascii="Times New Roman" w:hAnsi="Times New Roman" w:cs="Times New Roman"/>
          <w:bCs/>
        </w:rPr>
        <w:t>gr</w:t>
      </w:r>
      <w:r w:rsidR="00C02131" w:rsidRPr="00E26C8D">
        <w:rPr>
          <w:rFonts w:ascii="Times New Roman" w:hAnsi="Times New Roman" w:cs="Times New Roman"/>
          <w:bCs/>
        </w:rPr>
        <w:t xml:space="preserve">ess in the program </w:t>
      </w:r>
      <w:r w:rsidR="00EE29D7" w:rsidRPr="00E26C8D">
        <w:rPr>
          <w:rFonts w:ascii="Times New Roman" w:hAnsi="Times New Roman" w:cs="Times New Roman"/>
          <w:bCs/>
        </w:rPr>
        <w:t>in a highly</w:t>
      </w:r>
      <w:r w:rsidR="00712E39" w:rsidRPr="00E26C8D">
        <w:rPr>
          <w:rFonts w:ascii="Times New Roman" w:hAnsi="Times New Roman" w:cs="Times New Roman"/>
          <w:bCs/>
        </w:rPr>
        <w:t xml:space="preserve"> </w:t>
      </w:r>
      <w:r w:rsidR="00C02131" w:rsidRPr="00E26C8D">
        <w:rPr>
          <w:rFonts w:ascii="Times New Roman" w:hAnsi="Times New Roman" w:cs="Times New Roman"/>
          <w:bCs/>
        </w:rPr>
        <w:t xml:space="preserve">public </w:t>
      </w:r>
      <w:r w:rsidR="00EE29D7" w:rsidRPr="00E26C8D">
        <w:rPr>
          <w:rFonts w:ascii="Times New Roman" w:hAnsi="Times New Roman" w:cs="Times New Roman"/>
          <w:bCs/>
        </w:rPr>
        <w:t xml:space="preserve">way by </w:t>
      </w:r>
      <w:r w:rsidR="00C02131" w:rsidRPr="00E26C8D">
        <w:rPr>
          <w:rFonts w:ascii="Times New Roman" w:hAnsi="Times New Roman" w:cs="Times New Roman"/>
          <w:bCs/>
        </w:rPr>
        <w:t>acknowled</w:t>
      </w:r>
      <w:r w:rsidR="00EE29D7" w:rsidRPr="00E26C8D">
        <w:rPr>
          <w:rFonts w:ascii="Times New Roman" w:hAnsi="Times New Roman" w:cs="Times New Roman"/>
          <w:bCs/>
        </w:rPr>
        <w:t>ging</w:t>
      </w:r>
      <w:r w:rsidR="00C02131" w:rsidRPr="00E26C8D">
        <w:rPr>
          <w:rFonts w:ascii="Times New Roman" w:hAnsi="Times New Roman" w:cs="Times New Roman"/>
          <w:bCs/>
        </w:rPr>
        <w:t xml:space="preserve"> </w:t>
      </w:r>
      <w:r w:rsidR="00EE29D7" w:rsidRPr="00E26C8D">
        <w:rPr>
          <w:rFonts w:ascii="Times New Roman" w:hAnsi="Times New Roman" w:cs="Times New Roman"/>
          <w:bCs/>
        </w:rPr>
        <w:t xml:space="preserve">the </w:t>
      </w:r>
      <w:r w:rsidR="00C02131" w:rsidRPr="00E26C8D">
        <w:rPr>
          <w:rFonts w:ascii="Times New Roman" w:hAnsi="Times New Roman" w:cs="Times New Roman"/>
          <w:bCs/>
        </w:rPr>
        <w:t>achievement</w:t>
      </w:r>
      <w:r w:rsidR="00712E39" w:rsidRPr="00E26C8D">
        <w:rPr>
          <w:rFonts w:ascii="Times New Roman" w:hAnsi="Times New Roman" w:cs="Times New Roman"/>
          <w:bCs/>
        </w:rPr>
        <w:t xml:space="preserve">s </w:t>
      </w:r>
      <w:r w:rsidR="00EE29D7" w:rsidRPr="00E26C8D">
        <w:rPr>
          <w:rFonts w:ascii="Times New Roman" w:hAnsi="Times New Roman" w:cs="Times New Roman"/>
          <w:bCs/>
        </w:rPr>
        <w:t xml:space="preserve">of </w:t>
      </w:r>
      <w:r w:rsidR="00C02131" w:rsidRPr="00E26C8D">
        <w:rPr>
          <w:rFonts w:ascii="Times New Roman" w:hAnsi="Times New Roman" w:cs="Times New Roman"/>
          <w:bCs/>
        </w:rPr>
        <w:t>their students</w:t>
      </w:r>
      <w:r w:rsidR="00712E39" w:rsidRPr="00E26C8D">
        <w:rPr>
          <w:rFonts w:ascii="Times New Roman" w:hAnsi="Times New Roman" w:cs="Times New Roman"/>
          <w:bCs/>
        </w:rPr>
        <w:t xml:space="preserve"> </w:t>
      </w:r>
      <w:r w:rsidR="00EE29D7" w:rsidRPr="00E26C8D">
        <w:rPr>
          <w:rFonts w:ascii="Times New Roman" w:hAnsi="Times New Roman" w:cs="Times New Roman"/>
          <w:bCs/>
        </w:rPr>
        <w:t>to the greater learning community—the classroom.</w:t>
      </w:r>
      <w:r w:rsidR="00DC2AF6" w:rsidRPr="00E26C8D">
        <w:rPr>
          <w:rFonts w:ascii="Times New Roman" w:hAnsi="Times New Roman" w:cs="Times New Roman"/>
          <w:bCs/>
        </w:rPr>
        <w:t xml:space="preserve"> </w:t>
      </w:r>
    </w:p>
    <w:p w14:paraId="4ECF45B8" w14:textId="7ED92043" w:rsidR="008513F0" w:rsidRPr="00E26C8D" w:rsidRDefault="008513F0" w:rsidP="00DC2AF6">
      <w:pPr>
        <w:spacing w:line="480" w:lineRule="auto"/>
        <w:ind w:firstLine="720"/>
        <w:rPr>
          <w:rFonts w:ascii="Times New Roman" w:hAnsi="Times New Roman" w:cs="Times New Roman"/>
          <w:bCs/>
        </w:rPr>
      </w:pPr>
      <w:r w:rsidRPr="00E26C8D">
        <w:rPr>
          <w:rFonts w:ascii="Times New Roman" w:hAnsi="Times New Roman" w:cs="Times New Roman"/>
          <w:bCs/>
        </w:rPr>
        <w:t>Understanding what motivates specific students speaks to the teacher’s knowledge of students and is tied into the TPACK framework through the context aspect</w:t>
      </w:r>
      <w:r w:rsidR="00971270" w:rsidRPr="00E26C8D">
        <w:rPr>
          <w:rFonts w:ascii="Times New Roman" w:hAnsi="Times New Roman" w:cs="Times New Roman"/>
          <w:bCs/>
        </w:rPr>
        <w:t xml:space="preserve"> (Koehler et al., 2005; Rosenberg et al., 2015)</w:t>
      </w:r>
      <w:r w:rsidRPr="00E26C8D">
        <w:rPr>
          <w:rFonts w:ascii="Times New Roman" w:hAnsi="Times New Roman" w:cs="Times New Roman"/>
          <w:bCs/>
        </w:rPr>
        <w:t>. When teachers use motivators to increase usage of the program, rewards for accomplishments, and accountability measures</w:t>
      </w:r>
      <w:r w:rsidR="008279A5" w:rsidRPr="00E26C8D">
        <w:rPr>
          <w:rFonts w:ascii="Times New Roman" w:hAnsi="Times New Roman" w:cs="Times New Roman"/>
          <w:bCs/>
        </w:rPr>
        <w:t xml:space="preserve">, they are contributing to the overall context, a situated form of knowledge </w:t>
      </w:r>
      <w:proofErr w:type="gramStart"/>
      <w:r w:rsidR="008279A5" w:rsidRPr="00E26C8D">
        <w:rPr>
          <w:rFonts w:ascii="Times New Roman" w:hAnsi="Times New Roman" w:cs="Times New Roman"/>
          <w:bCs/>
        </w:rPr>
        <w:t>and also</w:t>
      </w:r>
      <w:proofErr w:type="gramEnd"/>
      <w:r w:rsidR="008279A5" w:rsidRPr="00E26C8D">
        <w:rPr>
          <w:rFonts w:ascii="Times New Roman" w:hAnsi="Times New Roman" w:cs="Times New Roman"/>
          <w:bCs/>
        </w:rPr>
        <w:t xml:space="preserve"> a component of the TPACK framework (Koehler et al., 2005).</w:t>
      </w:r>
    </w:p>
    <w:p w14:paraId="45DE38C8" w14:textId="0D07710F" w:rsidR="008F2685" w:rsidRPr="00E26C8D" w:rsidRDefault="00C02131" w:rsidP="00003A4E">
      <w:pPr>
        <w:pStyle w:val="Heading3"/>
        <w:spacing w:line="480" w:lineRule="auto"/>
        <w:rPr>
          <w:rFonts w:ascii="Times New Roman" w:hAnsi="Times New Roman" w:cs="Times New Roman"/>
          <w:bCs/>
          <w:i/>
          <w:iCs/>
        </w:rPr>
      </w:pPr>
      <w:bookmarkStart w:id="122" w:name="_Toc69473353"/>
      <w:r w:rsidRPr="00E26C8D">
        <w:rPr>
          <w:rFonts w:ascii="Times New Roman" w:hAnsi="Times New Roman" w:cs="Times New Roman"/>
          <w:bCs/>
          <w:i/>
          <w:iCs/>
          <w:color w:val="000000" w:themeColor="text1"/>
        </w:rPr>
        <w:lastRenderedPageBreak/>
        <w:t>A</w:t>
      </w:r>
      <w:r w:rsidR="008F2685" w:rsidRPr="00E26C8D">
        <w:rPr>
          <w:rFonts w:ascii="Times New Roman" w:hAnsi="Times New Roman" w:cs="Times New Roman"/>
          <w:bCs/>
          <w:i/>
          <w:iCs/>
          <w:color w:val="000000" w:themeColor="text1"/>
        </w:rPr>
        <w:t>ssigning Lesson to Fill in Gaps &amp; Enrichment</w:t>
      </w:r>
      <w:bookmarkEnd w:id="122"/>
    </w:p>
    <w:p w14:paraId="7F842527" w14:textId="1550BC73" w:rsidR="003A399C" w:rsidRPr="00E26C8D" w:rsidRDefault="008F2685" w:rsidP="00DB1BBB">
      <w:pPr>
        <w:spacing w:line="480" w:lineRule="auto"/>
        <w:rPr>
          <w:rFonts w:ascii="Times New Roman" w:hAnsi="Times New Roman" w:cs="Times New Roman"/>
          <w:bCs/>
        </w:rPr>
      </w:pPr>
      <w:r w:rsidRPr="00E26C8D">
        <w:rPr>
          <w:rFonts w:ascii="Times New Roman" w:hAnsi="Times New Roman" w:cs="Times New Roman"/>
          <w:bCs/>
        </w:rPr>
        <w:tab/>
      </w:r>
      <w:r w:rsidR="003A399C" w:rsidRPr="00E26C8D">
        <w:rPr>
          <w:rFonts w:ascii="Times New Roman" w:hAnsi="Times New Roman" w:cs="Times New Roman"/>
          <w:bCs/>
        </w:rPr>
        <w:t xml:space="preserve">This practice is when a teacher assigns lessons from previous grades to fill in gaps or </w:t>
      </w:r>
      <w:r w:rsidR="005731BB" w:rsidRPr="00E26C8D">
        <w:rPr>
          <w:rFonts w:ascii="Times New Roman" w:hAnsi="Times New Roman" w:cs="Times New Roman"/>
          <w:bCs/>
        </w:rPr>
        <w:t xml:space="preserve">for enrichment, </w:t>
      </w:r>
      <w:r w:rsidR="003A399C" w:rsidRPr="00E26C8D">
        <w:rPr>
          <w:rFonts w:ascii="Times New Roman" w:hAnsi="Times New Roman" w:cs="Times New Roman"/>
          <w:bCs/>
        </w:rPr>
        <w:t>a teacher assigning lessons to extend the learning of a concept for grades beyond. This study addresses these to behaviors together because they both involve assigning lessons outside the current grade level, below or above.</w:t>
      </w:r>
    </w:p>
    <w:p w14:paraId="27111541" w14:textId="25074ED2" w:rsidR="00955E6D" w:rsidRPr="00E26C8D" w:rsidRDefault="00D123F9" w:rsidP="00003A4E">
      <w:pPr>
        <w:spacing w:line="480" w:lineRule="auto"/>
        <w:ind w:firstLine="720"/>
        <w:rPr>
          <w:rFonts w:ascii="Times New Roman" w:hAnsi="Times New Roman" w:cs="Times New Roman"/>
          <w:bCs/>
        </w:rPr>
      </w:pPr>
      <w:r w:rsidRPr="00E26C8D">
        <w:rPr>
          <w:rFonts w:ascii="Times New Roman" w:hAnsi="Times New Roman" w:cs="Times New Roman"/>
          <w:bCs/>
        </w:rPr>
        <w:t xml:space="preserve">Using AMT to fill in gaps in a student’s learning has been noted in past research (Peng et al., 2019). This is a function of the program itself. </w:t>
      </w:r>
      <w:r w:rsidR="000E5360" w:rsidRPr="00E26C8D">
        <w:rPr>
          <w:rFonts w:ascii="Times New Roman" w:hAnsi="Times New Roman" w:cs="Times New Roman"/>
          <w:bCs/>
        </w:rPr>
        <w:t xml:space="preserve">Although a function of the program is to adapt to the needs of the user (Peng et al., 2019), power users indicate their knowledge of current or upcoming content drives the assigning of lessons. </w:t>
      </w:r>
      <w:r w:rsidR="00797050" w:rsidRPr="00E26C8D">
        <w:rPr>
          <w:rFonts w:ascii="Times New Roman" w:hAnsi="Times New Roman" w:cs="Times New Roman"/>
          <w:bCs/>
        </w:rPr>
        <w:t xml:space="preserve">Again, this is an example of TPK. Integrating the AMT into the role of </w:t>
      </w:r>
      <w:r w:rsidR="005731BB" w:rsidRPr="00E26C8D">
        <w:rPr>
          <w:rFonts w:ascii="Times New Roman" w:hAnsi="Times New Roman" w:cs="Times New Roman"/>
          <w:bCs/>
        </w:rPr>
        <w:t>reteaching missed concepts or teaching new concepts that are above level. In both cases the teacher is steering the program where she needs it to go based on her PK. The teacher is</w:t>
      </w:r>
      <w:r w:rsidR="000E5360" w:rsidRPr="00E26C8D">
        <w:rPr>
          <w:rFonts w:ascii="Times New Roman" w:hAnsi="Times New Roman" w:cs="Times New Roman"/>
          <w:bCs/>
        </w:rPr>
        <w:t xml:space="preserve"> taking this function away from the program and </w:t>
      </w:r>
      <w:r w:rsidR="00955E6D" w:rsidRPr="00E26C8D">
        <w:rPr>
          <w:rFonts w:ascii="Times New Roman" w:hAnsi="Times New Roman" w:cs="Times New Roman"/>
          <w:bCs/>
        </w:rPr>
        <w:t xml:space="preserve">assigning </w:t>
      </w:r>
      <w:r w:rsidR="000E5360" w:rsidRPr="00E26C8D">
        <w:rPr>
          <w:rFonts w:ascii="Times New Roman" w:hAnsi="Times New Roman" w:cs="Times New Roman"/>
          <w:bCs/>
        </w:rPr>
        <w:t xml:space="preserve">the </w:t>
      </w:r>
      <w:r w:rsidR="00955E6D" w:rsidRPr="00E26C8D">
        <w:rPr>
          <w:rFonts w:ascii="Times New Roman" w:hAnsi="Times New Roman" w:cs="Times New Roman"/>
          <w:bCs/>
        </w:rPr>
        <w:t>lessons</w:t>
      </w:r>
      <w:r w:rsidR="000E5360" w:rsidRPr="00E26C8D">
        <w:rPr>
          <w:rFonts w:ascii="Times New Roman" w:hAnsi="Times New Roman" w:cs="Times New Roman"/>
          <w:bCs/>
        </w:rPr>
        <w:t xml:space="preserve"> </w:t>
      </w:r>
      <w:r w:rsidR="005731BB" w:rsidRPr="00E26C8D">
        <w:rPr>
          <w:rFonts w:ascii="Times New Roman" w:hAnsi="Times New Roman" w:cs="Times New Roman"/>
          <w:bCs/>
        </w:rPr>
        <w:t xml:space="preserve">(TK) </w:t>
      </w:r>
      <w:r w:rsidR="000E5360" w:rsidRPr="00E26C8D">
        <w:rPr>
          <w:rFonts w:ascii="Times New Roman" w:hAnsi="Times New Roman" w:cs="Times New Roman"/>
          <w:bCs/>
        </w:rPr>
        <w:t xml:space="preserve">they want their students </w:t>
      </w:r>
      <w:r w:rsidR="004C7664" w:rsidRPr="00E26C8D">
        <w:rPr>
          <w:rFonts w:ascii="Times New Roman" w:hAnsi="Times New Roman" w:cs="Times New Roman"/>
          <w:bCs/>
        </w:rPr>
        <w:t xml:space="preserve">to </w:t>
      </w:r>
      <w:r w:rsidR="000E5360" w:rsidRPr="00E26C8D">
        <w:rPr>
          <w:rFonts w:ascii="Times New Roman" w:hAnsi="Times New Roman" w:cs="Times New Roman"/>
          <w:bCs/>
        </w:rPr>
        <w:t>engage in.</w:t>
      </w:r>
      <w:r w:rsidR="00955E6D" w:rsidRPr="00E26C8D">
        <w:rPr>
          <w:rFonts w:ascii="Times New Roman" w:hAnsi="Times New Roman" w:cs="Times New Roman"/>
          <w:bCs/>
        </w:rPr>
        <w:t xml:space="preserve"> In this way the teacher is using DreamBox </w:t>
      </w:r>
      <w:r w:rsidR="003A399C" w:rsidRPr="00E26C8D">
        <w:rPr>
          <w:rFonts w:ascii="Times New Roman" w:hAnsi="Times New Roman" w:cs="Times New Roman"/>
          <w:bCs/>
        </w:rPr>
        <w:t>for individual differentiation of learning. This statement from a teacher explains her thinking and practice for filling in conceptual gaps:</w:t>
      </w:r>
    </w:p>
    <w:p w14:paraId="0B73F486" w14:textId="523C424E" w:rsidR="003A399C" w:rsidRPr="00E26C8D" w:rsidRDefault="003A399C" w:rsidP="00003A4E">
      <w:pPr>
        <w:spacing w:line="480" w:lineRule="auto"/>
        <w:ind w:left="720"/>
        <w:rPr>
          <w:rFonts w:ascii="Times New Roman" w:hAnsi="Times New Roman" w:cs="Times New Roman"/>
          <w:bCs/>
        </w:rPr>
      </w:pPr>
      <w:r w:rsidRPr="00E26C8D">
        <w:rPr>
          <w:rFonts w:ascii="Times New Roman" w:hAnsi="Times New Roman" w:cs="Times New Roman"/>
          <w:bCs/>
        </w:rPr>
        <w:t xml:space="preserve">Since I teach 3rd grade, I feel it is a gate keeping grade. It is imperative that my students understand everything from k-3 by the end of the year since 4th grade starts application with no real review. By using DreamBox, I can tell what holes are missing in my students learning from prior grades. From the first day of the year, I begin to assign any unmastered work from prior grades. </w:t>
      </w:r>
    </w:p>
    <w:p w14:paraId="08D87875" w14:textId="190EA360" w:rsidR="00955E6D" w:rsidRPr="00E26C8D" w:rsidRDefault="003A399C" w:rsidP="00003A4E">
      <w:pPr>
        <w:spacing w:line="480" w:lineRule="auto"/>
        <w:ind w:firstLine="720"/>
        <w:rPr>
          <w:rFonts w:ascii="Times New Roman" w:hAnsi="Times New Roman" w:cs="Times New Roman"/>
          <w:bCs/>
        </w:rPr>
      </w:pPr>
      <w:r w:rsidRPr="00E26C8D">
        <w:rPr>
          <w:rFonts w:ascii="Times New Roman" w:hAnsi="Times New Roman" w:cs="Times New Roman"/>
          <w:bCs/>
        </w:rPr>
        <w:t>This practice of filling in gaps makes it possible to tailor student experiences with AMT to the individual needs of each student.</w:t>
      </w:r>
      <w:r w:rsidR="000E5360" w:rsidRPr="00E26C8D">
        <w:rPr>
          <w:rFonts w:ascii="Times New Roman" w:hAnsi="Times New Roman" w:cs="Times New Roman"/>
          <w:bCs/>
        </w:rPr>
        <w:t xml:space="preserve"> Another teacher added, “For example if a student is missing 1st, 2nd, and 3rd grade standards from O.A., I will start with the 1st grade missing </w:t>
      </w:r>
      <w:r w:rsidR="000E5360" w:rsidRPr="00E26C8D">
        <w:rPr>
          <w:rFonts w:ascii="Times New Roman" w:hAnsi="Times New Roman" w:cs="Times New Roman"/>
          <w:bCs/>
        </w:rPr>
        <w:lastRenderedPageBreak/>
        <w:t xml:space="preserve">standards and have them work towards grade level”. This points to a deliberate use of lessons within the program to target a student’s missing concept knowledge. The teacher is manipulating </w:t>
      </w:r>
      <w:r w:rsidR="005731BB" w:rsidRPr="00E26C8D">
        <w:rPr>
          <w:rFonts w:ascii="Times New Roman" w:hAnsi="Times New Roman" w:cs="Times New Roman"/>
          <w:bCs/>
        </w:rPr>
        <w:t xml:space="preserve">the program </w:t>
      </w:r>
      <w:r w:rsidR="000E5360" w:rsidRPr="00E26C8D">
        <w:rPr>
          <w:rFonts w:ascii="Times New Roman" w:hAnsi="Times New Roman" w:cs="Times New Roman"/>
          <w:bCs/>
        </w:rPr>
        <w:t xml:space="preserve">when a concept is presented and driving the direction of the content within the program. </w:t>
      </w:r>
    </w:p>
    <w:p w14:paraId="4C7F3FC8" w14:textId="229B9813" w:rsidR="008F2685" w:rsidRPr="00E26C8D" w:rsidRDefault="00876F4E" w:rsidP="00003A4E">
      <w:pPr>
        <w:spacing w:line="480" w:lineRule="auto"/>
        <w:ind w:firstLine="720"/>
        <w:rPr>
          <w:rFonts w:ascii="Times New Roman" w:hAnsi="Times New Roman" w:cs="Times New Roman"/>
          <w:bCs/>
        </w:rPr>
      </w:pPr>
      <w:r w:rsidRPr="00E26C8D">
        <w:rPr>
          <w:rFonts w:ascii="Times New Roman" w:hAnsi="Times New Roman" w:cs="Times New Roman"/>
          <w:bCs/>
        </w:rPr>
        <w:t xml:space="preserve">In the practice of </w:t>
      </w:r>
      <w:r w:rsidR="000E5360" w:rsidRPr="00E26C8D">
        <w:rPr>
          <w:rFonts w:ascii="Times New Roman" w:hAnsi="Times New Roman" w:cs="Times New Roman"/>
          <w:bCs/>
        </w:rPr>
        <w:t>enrichment</w:t>
      </w:r>
      <w:r w:rsidRPr="00E26C8D">
        <w:rPr>
          <w:rFonts w:ascii="Times New Roman" w:hAnsi="Times New Roman" w:cs="Times New Roman"/>
          <w:bCs/>
        </w:rPr>
        <w:t xml:space="preserve">, </w:t>
      </w:r>
      <w:r w:rsidR="00751E49" w:rsidRPr="00E26C8D">
        <w:rPr>
          <w:rFonts w:ascii="Times New Roman" w:hAnsi="Times New Roman" w:cs="Times New Roman"/>
          <w:bCs/>
        </w:rPr>
        <w:t>teachers recognized</w:t>
      </w:r>
      <w:r w:rsidR="008F2685" w:rsidRPr="00E26C8D">
        <w:rPr>
          <w:rFonts w:ascii="Times New Roman" w:hAnsi="Times New Roman" w:cs="Times New Roman"/>
          <w:bCs/>
        </w:rPr>
        <w:t xml:space="preserve"> </w:t>
      </w:r>
      <w:r w:rsidRPr="00E26C8D">
        <w:rPr>
          <w:rFonts w:ascii="Times New Roman" w:hAnsi="Times New Roman" w:cs="Times New Roman"/>
          <w:bCs/>
        </w:rPr>
        <w:t>a</w:t>
      </w:r>
      <w:r w:rsidR="000E5360" w:rsidRPr="00E26C8D">
        <w:rPr>
          <w:rFonts w:ascii="Times New Roman" w:hAnsi="Times New Roman" w:cs="Times New Roman"/>
          <w:bCs/>
        </w:rPr>
        <w:t xml:space="preserve">n opportunity to increase </w:t>
      </w:r>
      <w:r w:rsidR="008F2685" w:rsidRPr="00E26C8D">
        <w:rPr>
          <w:rFonts w:ascii="Times New Roman" w:hAnsi="Times New Roman" w:cs="Times New Roman"/>
          <w:bCs/>
        </w:rPr>
        <w:t xml:space="preserve">conceptual knowledge </w:t>
      </w:r>
      <w:r w:rsidR="000E5360" w:rsidRPr="00E26C8D">
        <w:rPr>
          <w:rFonts w:ascii="Times New Roman" w:hAnsi="Times New Roman" w:cs="Times New Roman"/>
          <w:bCs/>
        </w:rPr>
        <w:t>above</w:t>
      </w:r>
      <w:r w:rsidR="008F2685" w:rsidRPr="00E26C8D">
        <w:rPr>
          <w:rFonts w:ascii="Times New Roman" w:hAnsi="Times New Roman" w:cs="Times New Roman"/>
          <w:bCs/>
        </w:rPr>
        <w:t xml:space="preserve"> what </w:t>
      </w:r>
      <w:r w:rsidRPr="00E26C8D">
        <w:rPr>
          <w:rFonts w:ascii="Times New Roman" w:hAnsi="Times New Roman" w:cs="Times New Roman"/>
          <w:bCs/>
        </w:rPr>
        <w:t>is currently being taught</w:t>
      </w:r>
      <w:r w:rsidR="008F2685" w:rsidRPr="00E26C8D">
        <w:rPr>
          <w:rFonts w:ascii="Times New Roman" w:hAnsi="Times New Roman" w:cs="Times New Roman"/>
          <w:bCs/>
        </w:rPr>
        <w:t>. One teacher stated, “</w:t>
      </w:r>
      <w:r w:rsidR="000E5360" w:rsidRPr="00E26C8D">
        <w:rPr>
          <w:rFonts w:ascii="Times New Roman" w:hAnsi="Times New Roman" w:cs="Times New Roman"/>
          <w:bCs/>
        </w:rPr>
        <w:t>I love the ability to push students that are above grade level to harder material so they can work at their own pace on harder content.</w:t>
      </w:r>
      <w:r w:rsidR="008F2685" w:rsidRPr="00E26C8D">
        <w:rPr>
          <w:rFonts w:ascii="Times New Roman" w:hAnsi="Times New Roman" w:cs="Times New Roman"/>
          <w:bCs/>
        </w:rPr>
        <w:t xml:space="preserve">”. In this way, teachers are assigning lessons </w:t>
      </w:r>
      <w:r w:rsidR="000E5360" w:rsidRPr="00E26C8D">
        <w:rPr>
          <w:rFonts w:ascii="Times New Roman" w:hAnsi="Times New Roman" w:cs="Times New Roman"/>
          <w:bCs/>
        </w:rPr>
        <w:t xml:space="preserve">to enrich what the student has mastered and move on to the next level without compromising the focus of the </w:t>
      </w:r>
      <w:proofErr w:type="gramStart"/>
      <w:r w:rsidR="000E5360" w:rsidRPr="00E26C8D">
        <w:rPr>
          <w:rFonts w:ascii="Times New Roman" w:hAnsi="Times New Roman" w:cs="Times New Roman"/>
          <w:bCs/>
        </w:rPr>
        <w:t>class as a whole</w:t>
      </w:r>
      <w:proofErr w:type="gramEnd"/>
      <w:r w:rsidR="000E5360" w:rsidRPr="00E26C8D">
        <w:rPr>
          <w:rFonts w:ascii="Times New Roman" w:hAnsi="Times New Roman" w:cs="Times New Roman"/>
          <w:bCs/>
        </w:rPr>
        <w:t>.</w:t>
      </w:r>
      <w:r w:rsidR="008F2685" w:rsidRPr="00E26C8D">
        <w:rPr>
          <w:rFonts w:ascii="Times New Roman" w:hAnsi="Times New Roman" w:cs="Times New Roman"/>
          <w:bCs/>
        </w:rPr>
        <w:t xml:space="preserve"> </w:t>
      </w:r>
    </w:p>
    <w:p w14:paraId="48BEAB01" w14:textId="12EA260A" w:rsidR="008F2685" w:rsidRPr="00E26C8D" w:rsidRDefault="008F2685" w:rsidP="008F2685">
      <w:pPr>
        <w:spacing w:line="480" w:lineRule="auto"/>
        <w:rPr>
          <w:rFonts w:ascii="Times New Roman" w:hAnsi="Times New Roman" w:cs="Times New Roman"/>
          <w:bCs/>
        </w:rPr>
      </w:pPr>
      <w:r w:rsidRPr="00E26C8D">
        <w:rPr>
          <w:rFonts w:ascii="Times New Roman" w:hAnsi="Times New Roman" w:cs="Times New Roman"/>
          <w:bCs/>
        </w:rPr>
        <w:t xml:space="preserve">This practice is explained by </w:t>
      </w:r>
      <w:r w:rsidR="00FD7A8E" w:rsidRPr="00E26C8D">
        <w:rPr>
          <w:rFonts w:ascii="Times New Roman" w:hAnsi="Times New Roman" w:cs="Times New Roman"/>
          <w:bCs/>
        </w:rPr>
        <w:t>one</w:t>
      </w:r>
      <w:r w:rsidRPr="00E26C8D">
        <w:rPr>
          <w:rFonts w:ascii="Times New Roman" w:hAnsi="Times New Roman" w:cs="Times New Roman"/>
          <w:bCs/>
        </w:rPr>
        <w:t xml:space="preserve"> teacher, “</w:t>
      </w:r>
      <w:r w:rsidR="005731BB" w:rsidRPr="00E26C8D">
        <w:rPr>
          <w:rFonts w:ascii="Times New Roman" w:hAnsi="Times New Roman" w:cs="Times New Roman"/>
          <w:bCs/>
        </w:rPr>
        <w:t>If a child has already mastered that skill, I will assign that skill at the next grade level or an extension lesson</w:t>
      </w:r>
      <w:r w:rsidRPr="00E26C8D">
        <w:rPr>
          <w:rFonts w:ascii="Times New Roman" w:hAnsi="Times New Roman" w:cs="Times New Roman"/>
          <w:bCs/>
        </w:rPr>
        <w:t xml:space="preserve">”. This </w:t>
      </w:r>
      <w:r w:rsidR="00FD7A8E" w:rsidRPr="00E26C8D">
        <w:rPr>
          <w:rFonts w:ascii="Times New Roman" w:hAnsi="Times New Roman" w:cs="Times New Roman"/>
          <w:bCs/>
        </w:rPr>
        <w:t xml:space="preserve">use of the program for </w:t>
      </w:r>
      <w:r w:rsidRPr="00E26C8D">
        <w:rPr>
          <w:rFonts w:ascii="Times New Roman" w:hAnsi="Times New Roman" w:cs="Times New Roman"/>
          <w:bCs/>
        </w:rPr>
        <w:t>enrichment shows teachers assigning higher level continuation of concept learning.</w:t>
      </w:r>
      <w:r w:rsidR="00FD7A8E" w:rsidRPr="00E26C8D">
        <w:rPr>
          <w:rFonts w:ascii="Times New Roman" w:hAnsi="Times New Roman" w:cs="Times New Roman"/>
          <w:bCs/>
        </w:rPr>
        <w:t xml:space="preserve"> </w:t>
      </w:r>
    </w:p>
    <w:p w14:paraId="4110EE7C" w14:textId="36DDC2CF" w:rsidR="004675A2" w:rsidRPr="00E26C8D" w:rsidRDefault="00552BE3" w:rsidP="008F2685">
      <w:pPr>
        <w:spacing w:line="480" w:lineRule="auto"/>
        <w:rPr>
          <w:rFonts w:ascii="Times New Roman" w:hAnsi="Times New Roman" w:cs="Times New Roman"/>
          <w:bCs/>
        </w:rPr>
      </w:pPr>
      <w:r w:rsidRPr="00E26C8D">
        <w:rPr>
          <w:rFonts w:ascii="Times New Roman" w:hAnsi="Times New Roman" w:cs="Times New Roman"/>
          <w:bCs/>
        </w:rPr>
        <w:tab/>
      </w:r>
      <w:r w:rsidR="00077934" w:rsidRPr="00E26C8D">
        <w:rPr>
          <w:rFonts w:ascii="Times New Roman" w:hAnsi="Times New Roman" w:cs="Times New Roman"/>
          <w:bCs/>
        </w:rPr>
        <w:t>T</w:t>
      </w:r>
      <w:r w:rsidRPr="00E26C8D">
        <w:rPr>
          <w:rFonts w:ascii="Times New Roman" w:hAnsi="Times New Roman" w:cs="Times New Roman"/>
          <w:bCs/>
        </w:rPr>
        <w:t xml:space="preserve">he Callaghan et al (2018) study stated teachers used the AMT to identify struggling students, </w:t>
      </w:r>
      <w:r w:rsidR="00077934" w:rsidRPr="00E26C8D">
        <w:rPr>
          <w:rFonts w:ascii="Times New Roman" w:hAnsi="Times New Roman" w:cs="Times New Roman"/>
          <w:bCs/>
        </w:rPr>
        <w:t xml:space="preserve">however, </w:t>
      </w:r>
      <w:r w:rsidRPr="00E26C8D">
        <w:rPr>
          <w:rFonts w:ascii="Times New Roman" w:hAnsi="Times New Roman" w:cs="Times New Roman"/>
          <w:bCs/>
        </w:rPr>
        <w:t xml:space="preserve">it did not establish the teachers in the study actively assigned lessons to address the lacking concept or skill the students were struggling with. </w:t>
      </w:r>
      <w:r w:rsidR="004675A2" w:rsidRPr="00E26C8D">
        <w:rPr>
          <w:rFonts w:ascii="Times New Roman" w:hAnsi="Times New Roman" w:cs="Times New Roman"/>
          <w:bCs/>
        </w:rPr>
        <w:t xml:space="preserve">This is a practice the highly effective users of AMT take further than the average AMT teacher user. In this way, the power user drives the technology in a deliberate and focused way, not only identifying a need a student has but </w:t>
      </w:r>
      <w:r w:rsidR="008F3B3E" w:rsidRPr="00E26C8D">
        <w:rPr>
          <w:rFonts w:ascii="Times New Roman" w:hAnsi="Times New Roman" w:cs="Times New Roman"/>
          <w:bCs/>
        </w:rPr>
        <w:t>manipulating</w:t>
      </w:r>
      <w:r w:rsidR="004675A2" w:rsidRPr="00E26C8D">
        <w:rPr>
          <w:rFonts w:ascii="Times New Roman" w:hAnsi="Times New Roman" w:cs="Times New Roman"/>
          <w:bCs/>
        </w:rPr>
        <w:t xml:space="preserve"> the technology to assist them in addressing the gap in learning</w:t>
      </w:r>
      <w:r w:rsidR="008F3B3E" w:rsidRPr="00E26C8D">
        <w:rPr>
          <w:rFonts w:ascii="Times New Roman" w:hAnsi="Times New Roman" w:cs="Times New Roman"/>
          <w:bCs/>
        </w:rPr>
        <w:t xml:space="preserve"> for the individual learner.</w:t>
      </w:r>
    </w:p>
    <w:p w14:paraId="03E36821" w14:textId="050A851C" w:rsidR="00552BE3" w:rsidRPr="00E26C8D" w:rsidRDefault="00077934" w:rsidP="00003A4E">
      <w:pPr>
        <w:spacing w:line="480" w:lineRule="auto"/>
        <w:ind w:firstLine="720"/>
        <w:rPr>
          <w:rFonts w:ascii="Times New Roman" w:hAnsi="Times New Roman" w:cs="Times New Roman"/>
          <w:bCs/>
        </w:rPr>
      </w:pPr>
      <w:r w:rsidRPr="00E26C8D">
        <w:rPr>
          <w:rFonts w:ascii="Times New Roman" w:hAnsi="Times New Roman" w:cs="Times New Roman"/>
          <w:bCs/>
        </w:rPr>
        <w:t>The</w:t>
      </w:r>
      <w:r w:rsidR="004675A2" w:rsidRPr="00E26C8D">
        <w:rPr>
          <w:rFonts w:ascii="Times New Roman" w:hAnsi="Times New Roman" w:cs="Times New Roman"/>
          <w:bCs/>
        </w:rPr>
        <w:t xml:space="preserve"> Callaghan study</w:t>
      </w:r>
      <w:r w:rsidRPr="00E26C8D">
        <w:rPr>
          <w:rFonts w:ascii="Times New Roman" w:hAnsi="Times New Roman" w:cs="Times New Roman"/>
          <w:bCs/>
        </w:rPr>
        <w:t xml:space="preserve"> did, however, address the next practice discovered in the present study</w:t>
      </w:r>
      <w:r w:rsidR="004675A2" w:rsidRPr="00E26C8D">
        <w:rPr>
          <w:rFonts w:ascii="Times New Roman" w:hAnsi="Times New Roman" w:cs="Times New Roman"/>
          <w:bCs/>
        </w:rPr>
        <w:t>, identifying students having difficulty and holding help sessions to intervene.</w:t>
      </w:r>
    </w:p>
    <w:p w14:paraId="286A8DD2" w14:textId="3F313072" w:rsidR="00FD7A8E" w:rsidRPr="00E26C8D" w:rsidRDefault="00FD7A8E" w:rsidP="00003A4E">
      <w:pPr>
        <w:pStyle w:val="Heading3"/>
        <w:spacing w:line="480" w:lineRule="auto"/>
        <w:rPr>
          <w:rFonts w:ascii="Times New Roman" w:hAnsi="Times New Roman" w:cs="Times New Roman"/>
          <w:bCs/>
          <w:i/>
          <w:iCs/>
          <w:color w:val="000000" w:themeColor="text1"/>
        </w:rPr>
      </w:pPr>
      <w:r w:rsidRPr="00E26C8D">
        <w:rPr>
          <w:rFonts w:ascii="Times New Roman" w:hAnsi="Times New Roman" w:cs="Times New Roman"/>
          <w:bCs/>
          <w:i/>
          <w:iCs/>
          <w:color w:val="000000" w:themeColor="text1"/>
        </w:rPr>
        <w:lastRenderedPageBreak/>
        <w:t xml:space="preserve"> </w:t>
      </w:r>
      <w:bookmarkStart w:id="123" w:name="_Toc69473354"/>
      <w:r w:rsidRPr="00E26C8D">
        <w:rPr>
          <w:rFonts w:ascii="Times New Roman" w:hAnsi="Times New Roman" w:cs="Times New Roman"/>
          <w:bCs/>
          <w:i/>
          <w:iCs/>
          <w:color w:val="000000" w:themeColor="text1"/>
        </w:rPr>
        <w:t xml:space="preserve">Identifying Students </w:t>
      </w:r>
      <w:r w:rsidR="00FC2E8D" w:rsidRPr="00E26C8D">
        <w:rPr>
          <w:rFonts w:ascii="Times New Roman" w:hAnsi="Times New Roman" w:cs="Times New Roman"/>
          <w:bCs/>
          <w:i/>
          <w:iCs/>
          <w:color w:val="000000" w:themeColor="text1"/>
        </w:rPr>
        <w:t>Having Difficulty</w:t>
      </w:r>
      <w:r w:rsidRPr="00E26C8D">
        <w:rPr>
          <w:rFonts w:ascii="Times New Roman" w:hAnsi="Times New Roman" w:cs="Times New Roman"/>
          <w:bCs/>
          <w:i/>
          <w:iCs/>
          <w:color w:val="000000" w:themeColor="text1"/>
        </w:rPr>
        <w:t xml:space="preserve"> &amp; Holding Help Sessions</w:t>
      </w:r>
      <w:bookmarkEnd w:id="123"/>
    </w:p>
    <w:p w14:paraId="35586BC2" w14:textId="12E95225" w:rsidR="0049092B" w:rsidRPr="00E26C8D" w:rsidRDefault="00FD7A8E" w:rsidP="00077934">
      <w:pPr>
        <w:spacing w:line="480" w:lineRule="auto"/>
        <w:rPr>
          <w:rFonts w:ascii="Times New Roman" w:hAnsi="Times New Roman" w:cs="Times New Roman"/>
          <w:bCs/>
          <w:i/>
          <w:iCs/>
        </w:rPr>
      </w:pPr>
      <w:r w:rsidRPr="00E26C8D">
        <w:rPr>
          <w:rFonts w:ascii="Times New Roman" w:hAnsi="Times New Roman" w:cs="Times New Roman"/>
          <w:bCs/>
        </w:rPr>
        <w:tab/>
      </w:r>
      <w:r w:rsidR="00077934" w:rsidRPr="00E26C8D">
        <w:rPr>
          <w:rFonts w:ascii="Times New Roman" w:hAnsi="Times New Roman" w:cs="Times New Roman"/>
          <w:bCs/>
        </w:rPr>
        <w:t xml:space="preserve">The teachers in the Callaghan et al (2018) study used the data to “initiate a conversation” with that student. </w:t>
      </w:r>
      <w:r w:rsidR="004675A2" w:rsidRPr="00E26C8D">
        <w:rPr>
          <w:rFonts w:ascii="Times New Roman" w:hAnsi="Times New Roman" w:cs="Times New Roman"/>
          <w:bCs/>
        </w:rPr>
        <w:t>“Teachers stated that the reports helped them pinpoint students who did not ask for help by showing them which areas students continuously struggled with in the game” (Callaghan et al, 2018, p. 16).</w:t>
      </w:r>
      <w:r w:rsidR="004675A2" w:rsidRPr="00E26C8D">
        <w:rPr>
          <w:rFonts w:ascii="Times New Roman" w:hAnsi="Times New Roman" w:cs="Times New Roman"/>
          <w:bCs/>
          <w:i/>
          <w:iCs/>
        </w:rPr>
        <w:t xml:space="preserve"> </w:t>
      </w:r>
      <w:r w:rsidR="00077934" w:rsidRPr="00E26C8D">
        <w:rPr>
          <w:rFonts w:ascii="Times New Roman" w:hAnsi="Times New Roman" w:cs="Times New Roman"/>
          <w:bCs/>
        </w:rPr>
        <w:t xml:space="preserve">As with that study, the present study found this practice as well. The findings for this </w:t>
      </w:r>
      <w:r w:rsidRPr="00E26C8D">
        <w:rPr>
          <w:rFonts w:ascii="Times New Roman" w:hAnsi="Times New Roman" w:cs="Times New Roman"/>
          <w:bCs/>
        </w:rPr>
        <w:t>practice rel</w:t>
      </w:r>
      <w:r w:rsidR="00077934" w:rsidRPr="00E26C8D">
        <w:rPr>
          <w:rFonts w:ascii="Times New Roman" w:hAnsi="Times New Roman" w:cs="Times New Roman"/>
          <w:bCs/>
        </w:rPr>
        <w:t>y</w:t>
      </w:r>
      <w:r w:rsidRPr="00E26C8D">
        <w:rPr>
          <w:rFonts w:ascii="Times New Roman" w:hAnsi="Times New Roman" w:cs="Times New Roman"/>
          <w:bCs/>
        </w:rPr>
        <w:t xml:space="preserve"> heavily on the qualitative data analyze</w:t>
      </w:r>
      <w:r w:rsidR="00077934" w:rsidRPr="00E26C8D">
        <w:rPr>
          <w:rFonts w:ascii="Times New Roman" w:hAnsi="Times New Roman" w:cs="Times New Roman"/>
          <w:bCs/>
        </w:rPr>
        <w:t>d.</w:t>
      </w:r>
      <w:r w:rsidRPr="00E26C8D">
        <w:rPr>
          <w:rFonts w:ascii="Times New Roman" w:hAnsi="Times New Roman" w:cs="Times New Roman"/>
          <w:bCs/>
        </w:rPr>
        <w:t xml:space="preserve"> </w:t>
      </w:r>
      <w:r w:rsidR="00077934" w:rsidRPr="00E26C8D">
        <w:rPr>
          <w:rFonts w:ascii="Times New Roman" w:hAnsi="Times New Roman" w:cs="Times New Roman"/>
          <w:bCs/>
        </w:rPr>
        <w:t>T</w:t>
      </w:r>
      <w:r w:rsidR="00FC2E8D" w:rsidRPr="00E26C8D">
        <w:rPr>
          <w:rFonts w:ascii="Times New Roman" w:hAnsi="Times New Roman" w:cs="Times New Roman"/>
          <w:bCs/>
        </w:rPr>
        <w:t xml:space="preserve">he </w:t>
      </w:r>
      <w:r w:rsidRPr="00E26C8D">
        <w:rPr>
          <w:rFonts w:ascii="Times New Roman" w:hAnsi="Times New Roman" w:cs="Times New Roman"/>
          <w:bCs/>
        </w:rPr>
        <w:t>Likert scale question</w:t>
      </w:r>
      <w:r w:rsidR="00FC2E8D" w:rsidRPr="00E26C8D">
        <w:rPr>
          <w:rFonts w:ascii="Times New Roman" w:hAnsi="Times New Roman" w:cs="Times New Roman"/>
          <w:bCs/>
        </w:rPr>
        <w:t xml:space="preserve">, </w:t>
      </w:r>
      <w:r w:rsidR="0049092B" w:rsidRPr="00E26C8D">
        <w:rPr>
          <w:rFonts w:ascii="Times New Roman" w:hAnsi="Times New Roman" w:cs="Times New Roman"/>
          <w:bCs/>
          <w:i/>
          <w:iCs/>
        </w:rPr>
        <w:t>what</w:t>
      </w:r>
      <w:r w:rsidR="00FC2E8D" w:rsidRPr="00E26C8D">
        <w:rPr>
          <w:rFonts w:ascii="Times New Roman" w:hAnsi="Times New Roman" w:cs="Times New Roman"/>
          <w:bCs/>
          <w:i/>
          <w:iCs/>
        </w:rPr>
        <w:t xml:space="preserve"> do you do when a student has difficulty with a DreamBox lesson</w:t>
      </w:r>
      <w:r w:rsidR="00FC2E8D" w:rsidRPr="00E26C8D">
        <w:rPr>
          <w:rFonts w:ascii="Times New Roman" w:hAnsi="Times New Roman" w:cs="Times New Roman"/>
          <w:bCs/>
        </w:rPr>
        <w:t xml:space="preserve">, </w:t>
      </w:r>
      <w:r w:rsidR="00751E49" w:rsidRPr="00E26C8D">
        <w:rPr>
          <w:rFonts w:ascii="Times New Roman" w:hAnsi="Times New Roman" w:cs="Times New Roman"/>
          <w:bCs/>
        </w:rPr>
        <w:t xml:space="preserve">did </w:t>
      </w:r>
      <w:r w:rsidR="0049092B" w:rsidRPr="00E26C8D">
        <w:rPr>
          <w:rFonts w:ascii="Times New Roman" w:hAnsi="Times New Roman" w:cs="Times New Roman"/>
          <w:bCs/>
        </w:rPr>
        <w:t xml:space="preserve">not address </w:t>
      </w:r>
      <w:r w:rsidR="00077934" w:rsidRPr="00E26C8D">
        <w:rPr>
          <w:rFonts w:ascii="Times New Roman" w:hAnsi="Times New Roman" w:cs="Times New Roman"/>
          <w:bCs/>
        </w:rPr>
        <w:t xml:space="preserve">the </w:t>
      </w:r>
      <w:r w:rsidR="0049092B" w:rsidRPr="00E26C8D">
        <w:rPr>
          <w:rFonts w:ascii="Times New Roman" w:hAnsi="Times New Roman" w:cs="Times New Roman"/>
          <w:bCs/>
        </w:rPr>
        <w:t>identification of students</w:t>
      </w:r>
      <w:r w:rsidR="00751E49" w:rsidRPr="00E26C8D">
        <w:rPr>
          <w:rFonts w:ascii="Times New Roman" w:hAnsi="Times New Roman" w:cs="Times New Roman"/>
          <w:bCs/>
        </w:rPr>
        <w:t>, and so</w:t>
      </w:r>
      <w:r w:rsidR="007E33F0" w:rsidRPr="00E26C8D">
        <w:rPr>
          <w:rFonts w:ascii="Times New Roman" w:hAnsi="Times New Roman" w:cs="Times New Roman"/>
          <w:bCs/>
        </w:rPr>
        <w:t xml:space="preserve"> </w:t>
      </w:r>
      <w:r w:rsidR="00751E49" w:rsidRPr="00E26C8D">
        <w:rPr>
          <w:rFonts w:ascii="Times New Roman" w:hAnsi="Times New Roman" w:cs="Times New Roman"/>
          <w:bCs/>
        </w:rPr>
        <w:t>t</w:t>
      </w:r>
      <w:r w:rsidR="00FC2E8D" w:rsidRPr="00E26C8D">
        <w:rPr>
          <w:rFonts w:ascii="Times New Roman" w:hAnsi="Times New Roman" w:cs="Times New Roman"/>
          <w:bCs/>
        </w:rPr>
        <w:t xml:space="preserve">his practice of identifying students </w:t>
      </w:r>
      <w:r w:rsidR="00751E49" w:rsidRPr="00E26C8D">
        <w:rPr>
          <w:rFonts w:ascii="Times New Roman" w:hAnsi="Times New Roman" w:cs="Times New Roman"/>
          <w:bCs/>
        </w:rPr>
        <w:t xml:space="preserve">emerged </w:t>
      </w:r>
      <w:r w:rsidR="00FC2E8D" w:rsidRPr="00E26C8D">
        <w:rPr>
          <w:rFonts w:ascii="Times New Roman" w:hAnsi="Times New Roman" w:cs="Times New Roman"/>
          <w:bCs/>
        </w:rPr>
        <w:t xml:space="preserve">in the data from statements such as, “I really enjoy assignments because it allows me to see progress and if someone is struggling in that </w:t>
      </w:r>
      <w:proofErr w:type="gramStart"/>
      <w:r w:rsidR="00FC2E8D" w:rsidRPr="00E26C8D">
        <w:rPr>
          <w:rFonts w:ascii="Times New Roman" w:hAnsi="Times New Roman" w:cs="Times New Roman"/>
          <w:bCs/>
        </w:rPr>
        <w:t>area.</w:t>
      </w:r>
      <w:proofErr w:type="gramEnd"/>
      <w:r w:rsidR="00FC2E8D" w:rsidRPr="00E26C8D">
        <w:rPr>
          <w:rFonts w:ascii="Times New Roman" w:hAnsi="Times New Roman" w:cs="Times New Roman"/>
          <w:bCs/>
        </w:rPr>
        <w:t xml:space="preserve"> When I see that someone is struggling, we have a conversation and sometimes I find that there are other reasons”. In this way</w:t>
      </w:r>
      <w:r w:rsidR="0049092B" w:rsidRPr="00E26C8D">
        <w:rPr>
          <w:rFonts w:ascii="Times New Roman" w:hAnsi="Times New Roman" w:cs="Times New Roman"/>
          <w:bCs/>
        </w:rPr>
        <w:t>,</w:t>
      </w:r>
      <w:r w:rsidR="00FC2E8D" w:rsidRPr="00E26C8D">
        <w:rPr>
          <w:rFonts w:ascii="Times New Roman" w:hAnsi="Times New Roman" w:cs="Times New Roman"/>
          <w:bCs/>
        </w:rPr>
        <w:t xml:space="preserve"> the teacher is looking at the data, identifying a problem area, and addressing it on an individual basis. This type of response was echoed as teachers expressed the use of DreamBox data as an additional point of contact for understand</w:t>
      </w:r>
      <w:r w:rsidR="0049092B" w:rsidRPr="00E26C8D">
        <w:rPr>
          <w:rFonts w:ascii="Times New Roman" w:hAnsi="Times New Roman" w:cs="Times New Roman"/>
          <w:bCs/>
        </w:rPr>
        <w:t>ing</w:t>
      </w:r>
      <w:r w:rsidR="00FC2E8D" w:rsidRPr="00E26C8D">
        <w:rPr>
          <w:rFonts w:ascii="Times New Roman" w:hAnsi="Times New Roman" w:cs="Times New Roman"/>
          <w:bCs/>
        </w:rPr>
        <w:t xml:space="preserve"> where a student is in</w:t>
      </w:r>
      <w:r w:rsidR="0049092B" w:rsidRPr="00E26C8D">
        <w:rPr>
          <w:rFonts w:ascii="Times New Roman" w:hAnsi="Times New Roman" w:cs="Times New Roman"/>
          <w:bCs/>
        </w:rPr>
        <w:t xml:space="preserve"> their</w:t>
      </w:r>
      <w:r w:rsidR="00FC2E8D" w:rsidRPr="00E26C8D">
        <w:rPr>
          <w:rFonts w:ascii="Times New Roman" w:hAnsi="Times New Roman" w:cs="Times New Roman"/>
          <w:bCs/>
        </w:rPr>
        <w:t xml:space="preserve"> conceptual learning. </w:t>
      </w:r>
      <w:r w:rsidR="0049092B" w:rsidRPr="00E26C8D">
        <w:rPr>
          <w:rFonts w:ascii="Times New Roman" w:hAnsi="Times New Roman" w:cs="Times New Roman"/>
          <w:bCs/>
        </w:rPr>
        <w:t>One teacher noted</w:t>
      </w:r>
      <w:r w:rsidR="00077934" w:rsidRPr="00E26C8D">
        <w:rPr>
          <w:rFonts w:ascii="Times New Roman" w:hAnsi="Times New Roman" w:cs="Times New Roman"/>
          <w:bCs/>
        </w:rPr>
        <w:t>:</w:t>
      </w:r>
    </w:p>
    <w:p w14:paraId="7497F697" w14:textId="2F0EE7E3" w:rsidR="00FD7A8E" w:rsidRPr="00E26C8D" w:rsidRDefault="0049092B" w:rsidP="0049092B">
      <w:pPr>
        <w:spacing w:line="480" w:lineRule="auto"/>
        <w:ind w:left="720"/>
        <w:rPr>
          <w:rFonts w:ascii="Times New Roman" w:hAnsi="Times New Roman" w:cs="Times New Roman"/>
          <w:bCs/>
        </w:rPr>
      </w:pPr>
      <w:r w:rsidRPr="00E26C8D">
        <w:rPr>
          <w:rFonts w:ascii="Times New Roman" w:hAnsi="Times New Roman" w:cs="Times New Roman"/>
          <w:bCs/>
        </w:rPr>
        <w:t>“As students work in DreamBox, I watch the class using Google Classroom.  I intervene when I notice a student struggling to understand the nature of what they are to do. (i.e.  doesn't know where to click, doesn't recognize what a word means, cannot figure out what the question is asking and making repeated mistakes).  I also use the notification that a student is struggling with an assignment to form small groups”.</w:t>
      </w:r>
    </w:p>
    <w:p w14:paraId="0FD6B472" w14:textId="1D422F43" w:rsidR="00AE75D6" w:rsidRPr="00E26C8D" w:rsidRDefault="0049092B" w:rsidP="004675A2">
      <w:pPr>
        <w:spacing w:line="480" w:lineRule="auto"/>
        <w:rPr>
          <w:rFonts w:ascii="Times New Roman" w:hAnsi="Times New Roman" w:cs="Times New Roman"/>
          <w:bCs/>
          <w:i/>
          <w:iCs/>
        </w:rPr>
      </w:pPr>
      <w:r w:rsidRPr="00E26C8D">
        <w:rPr>
          <w:rFonts w:ascii="Times New Roman" w:hAnsi="Times New Roman" w:cs="Times New Roman"/>
          <w:bCs/>
        </w:rPr>
        <w:t>This quote speaks to the other part of this practice, holding help sessions.</w:t>
      </w:r>
      <w:r w:rsidR="00751E49" w:rsidRPr="00E26C8D">
        <w:rPr>
          <w:rFonts w:ascii="Times New Roman" w:hAnsi="Times New Roman" w:cs="Times New Roman"/>
          <w:bCs/>
        </w:rPr>
        <w:t xml:space="preserve"> Another response indicated,</w:t>
      </w:r>
      <w:r w:rsidR="005E0BF9" w:rsidRPr="00E26C8D">
        <w:rPr>
          <w:rFonts w:ascii="Times New Roman" w:hAnsi="Times New Roman" w:cs="Times New Roman"/>
          <w:bCs/>
        </w:rPr>
        <w:t xml:space="preserve"> </w:t>
      </w:r>
      <w:r w:rsidR="0067615A" w:rsidRPr="00E26C8D">
        <w:rPr>
          <w:rFonts w:ascii="Times New Roman" w:hAnsi="Times New Roman" w:cs="Times New Roman"/>
          <w:bCs/>
        </w:rPr>
        <w:t>“I hold DreamBox help sessions in the afternoons for students who are struggling</w:t>
      </w:r>
      <w:r w:rsidR="00751E49" w:rsidRPr="00E26C8D">
        <w:rPr>
          <w:rFonts w:ascii="Times New Roman" w:hAnsi="Times New Roman" w:cs="Times New Roman"/>
          <w:bCs/>
        </w:rPr>
        <w:t>,</w:t>
      </w:r>
      <w:r w:rsidR="0067615A" w:rsidRPr="00E26C8D">
        <w:rPr>
          <w:rFonts w:ascii="Times New Roman" w:hAnsi="Times New Roman" w:cs="Times New Roman"/>
          <w:bCs/>
        </w:rPr>
        <w:t>”</w:t>
      </w:r>
      <w:r w:rsidR="00F93A65" w:rsidRPr="00E26C8D">
        <w:rPr>
          <w:rFonts w:ascii="Times New Roman" w:hAnsi="Times New Roman" w:cs="Times New Roman"/>
          <w:bCs/>
        </w:rPr>
        <w:t xml:space="preserve"> </w:t>
      </w:r>
      <w:r w:rsidR="00751E49" w:rsidRPr="00E26C8D">
        <w:rPr>
          <w:rFonts w:ascii="Times New Roman" w:hAnsi="Times New Roman" w:cs="Times New Roman"/>
          <w:bCs/>
        </w:rPr>
        <w:t>while a</w:t>
      </w:r>
      <w:r w:rsidR="00F93A65" w:rsidRPr="00E26C8D">
        <w:rPr>
          <w:rFonts w:ascii="Times New Roman" w:hAnsi="Times New Roman" w:cs="Times New Roman"/>
          <w:bCs/>
        </w:rPr>
        <w:t xml:space="preserve">nother teacher </w:t>
      </w:r>
      <w:r w:rsidR="00751E49" w:rsidRPr="00E26C8D">
        <w:rPr>
          <w:rFonts w:ascii="Times New Roman" w:hAnsi="Times New Roman" w:cs="Times New Roman"/>
          <w:bCs/>
        </w:rPr>
        <w:t xml:space="preserve">noted use of </w:t>
      </w:r>
      <w:r w:rsidR="00F93A65" w:rsidRPr="00E26C8D">
        <w:rPr>
          <w:rFonts w:ascii="Times New Roman" w:hAnsi="Times New Roman" w:cs="Times New Roman"/>
          <w:bCs/>
        </w:rPr>
        <w:t>“small group instruction based on strugglers</w:t>
      </w:r>
      <w:r w:rsidR="00751E49" w:rsidRPr="00E26C8D">
        <w:rPr>
          <w:rFonts w:ascii="Times New Roman" w:hAnsi="Times New Roman" w:cs="Times New Roman"/>
          <w:bCs/>
        </w:rPr>
        <w:t>.</w:t>
      </w:r>
      <w:r w:rsidR="00F93A65" w:rsidRPr="00E26C8D">
        <w:rPr>
          <w:rFonts w:ascii="Times New Roman" w:hAnsi="Times New Roman" w:cs="Times New Roman"/>
          <w:bCs/>
        </w:rPr>
        <w:t xml:space="preserve">” </w:t>
      </w:r>
      <w:r w:rsidR="004675A2" w:rsidRPr="00E26C8D">
        <w:rPr>
          <w:rFonts w:ascii="Times New Roman" w:hAnsi="Times New Roman" w:cs="Times New Roman"/>
          <w:bCs/>
        </w:rPr>
        <w:t xml:space="preserve">Power users are </w:t>
      </w:r>
      <w:r w:rsidR="004675A2" w:rsidRPr="00E26C8D">
        <w:rPr>
          <w:rFonts w:ascii="Times New Roman" w:hAnsi="Times New Roman" w:cs="Times New Roman"/>
          <w:bCs/>
        </w:rPr>
        <w:lastRenderedPageBreak/>
        <w:t xml:space="preserve">using the data DreamBox provides to pinpoint concepts their students are struggling with, to engage in small group or individual interventions. </w:t>
      </w:r>
    </w:p>
    <w:p w14:paraId="3AD5367B" w14:textId="77777777" w:rsidR="00AE75D6" w:rsidRPr="00E26C8D" w:rsidRDefault="00AE75D6" w:rsidP="00003A4E">
      <w:pPr>
        <w:pStyle w:val="Heading2"/>
        <w:spacing w:line="480" w:lineRule="auto"/>
        <w:rPr>
          <w:rFonts w:ascii="Times New Roman" w:hAnsi="Times New Roman" w:cs="Times New Roman"/>
          <w:bCs/>
          <w:color w:val="000000" w:themeColor="text1"/>
          <w:sz w:val="24"/>
          <w:szCs w:val="24"/>
        </w:rPr>
      </w:pPr>
      <w:bookmarkStart w:id="124" w:name="_Toc69473355"/>
      <w:r w:rsidRPr="00E26C8D">
        <w:rPr>
          <w:rFonts w:ascii="Times New Roman" w:hAnsi="Times New Roman" w:cs="Times New Roman"/>
          <w:bCs/>
          <w:color w:val="000000" w:themeColor="text1"/>
          <w:sz w:val="24"/>
          <w:szCs w:val="24"/>
        </w:rPr>
        <w:t>Teacher Practices and TPACK</w:t>
      </w:r>
      <w:bookmarkEnd w:id="124"/>
    </w:p>
    <w:p w14:paraId="2097E7F3" w14:textId="25E8BA82" w:rsidR="00AE75D6" w:rsidRPr="00E26C8D" w:rsidRDefault="00AE75D6" w:rsidP="00DB1BBB">
      <w:pPr>
        <w:spacing w:line="480" w:lineRule="auto"/>
        <w:rPr>
          <w:rFonts w:ascii="Times New Roman" w:hAnsi="Times New Roman" w:cs="Times New Roman"/>
          <w:bCs/>
        </w:rPr>
      </w:pPr>
      <w:r w:rsidRPr="00E26C8D">
        <w:rPr>
          <w:rFonts w:ascii="Times New Roman" w:hAnsi="Times New Roman" w:cs="Times New Roman"/>
          <w:bCs/>
        </w:rPr>
        <w:tab/>
        <w:t>TPACK is a framework for the synergistic integration of technology, pedagogy, and content, in context, for the purposes of learning design (</w:t>
      </w:r>
      <w:r w:rsidR="008F3B3E" w:rsidRPr="00E26C8D">
        <w:rPr>
          <w:rFonts w:ascii="Times New Roman" w:hAnsi="Times New Roman" w:cs="Times New Roman"/>
          <w:bCs/>
        </w:rPr>
        <w:t xml:space="preserve">Mishra &amp; Koehler, 2006; </w:t>
      </w:r>
      <w:proofErr w:type="spellStart"/>
      <w:r w:rsidRPr="00E26C8D">
        <w:rPr>
          <w:rFonts w:ascii="Times New Roman" w:hAnsi="Times New Roman" w:cs="Times New Roman"/>
          <w:bCs/>
        </w:rPr>
        <w:t>Angeli</w:t>
      </w:r>
      <w:proofErr w:type="spellEnd"/>
      <w:r w:rsidRPr="00E26C8D">
        <w:rPr>
          <w:rFonts w:ascii="Times New Roman" w:hAnsi="Times New Roman" w:cs="Times New Roman"/>
          <w:bCs/>
        </w:rPr>
        <w:t xml:space="preserve"> &amp; </w:t>
      </w:r>
      <w:proofErr w:type="spellStart"/>
      <w:r w:rsidRPr="00E26C8D">
        <w:rPr>
          <w:rFonts w:ascii="Times New Roman" w:hAnsi="Times New Roman" w:cs="Times New Roman"/>
          <w:bCs/>
        </w:rPr>
        <w:t>Valanides</w:t>
      </w:r>
      <w:proofErr w:type="spellEnd"/>
      <w:r w:rsidRPr="00E26C8D">
        <w:rPr>
          <w:rFonts w:ascii="Times New Roman" w:hAnsi="Times New Roman" w:cs="Times New Roman"/>
          <w:bCs/>
        </w:rPr>
        <w:t>, 2009). As stated earlier, the TPACK framework situates technological pedagogical knowledge as the intersection of the technological knowledge and pedagogical knowledge. Looking at the practices most engaged in by power users of DreamBox in this study in the context of the TPACK framework can lead to a greater overall understanding of how those practices contribute to the successful integration and use of AMT. This study builds on examples of how teacher’s knowledge of pedagogy is integrated with their technological knowledge. The TPK part of TPACK informs the practice of using technology to produce data to direct the how the teacher interacts with the content and the student in pairing the current content with the AMT as well as supporting what each student needs.</w:t>
      </w:r>
    </w:p>
    <w:p w14:paraId="5F8A91DA" w14:textId="010CEC47" w:rsidR="00C81EA8" w:rsidRPr="00E26C8D" w:rsidRDefault="00C81EA8" w:rsidP="00003A4E">
      <w:pPr>
        <w:pStyle w:val="Heading2"/>
        <w:spacing w:line="480" w:lineRule="auto"/>
        <w:rPr>
          <w:rFonts w:ascii="Times New Roman" w:hAnsi="Times New Roman" w:cs="Times New Roman"/>
          <w:bCs/>
          <w:color w:val="000000" w:themeColor="text1"/>
          <w:sz w:val="24"/>
          <w:szCs w:val="24"/>
        </w:rPr>
      </w:pPr>
      <w:bookmarkStart w:id="125" w:name="_Toc69473356"/>
      <w:r w:rsidRPr="00E26C8D">
        <w:rPr>
          <w:rFonts w:ascii="Times New Roman" w:hAnsi="Times New Roman" w:cs="Times New Roman"/>
          <w:bCs/>
          <w:color w:val="000000" w:themeColor="text1"/>
          <w:sz w:val="24"/>
          <w:szCs w:val="24"/>
        </w:rPr>
        <w:t>Implications for Practice</w:t>
      </w:r>
      <w:bookmarkEnd w:id="125"/>
    </w:p>
    <w:p w14:paraId="243680F7" w14:textId="7401EC78" w:rsidR="00C559D9" w:rsidRPr="00E26C8D" w:rsidRDefault="00C81EA8" w:rsidP="00DB1BBB">
      <w:pPr>
        <w:spacing w:line="480" w:lineRule="auto"/>
        <w:rPr>
          <w:rFonts w:ascii="Times New Roman" w:hAnsi="Times New Roman" w:cs="Times New Roman"/>
          <w:bCs/>
        </w:rPr>
      </w:pPr>
      <w:r w:rsidRPr="00E26C8D">
        <w:rPr>
          <w:rFonts w:ascii="Times New Roman" w:hAnsi="Times New Roman" w:cs="Times New Roman"/>
          <w:bCs/>
        </w:rPr>
        <w:tab/>
      </w:r>
      <w:r w:rsidR="00083A8E" w:rsidRPr="00E26C8D">
        <w:rPr>
          <w:rFonts w:ascii="Times New Roman" w:hAnsi="Times New Roman" w:cs="Times New Roman"/>
          <w:bCs/>
        </w:rPr>
        <w:t>These results of this study</w:t>
      </w:r>
      <w:r w:rsidRPr="00E26C8D">
        <w:rPr>
          <w:rFonts w:ascii="Times New Roman" w:hAnsi="Times New Roman" w:cs="Times New Roman"/>
          <w:bCs/>
        </w:rPr>
        <w:t xml:space="preserve"> have implications for current AMT users</w:t>
      </w:r>
      <w:r w:rsidR="00E153B5" w:rsidRPr="00E26C8D">
        <w:rPr>
          <w:rFonts w:ascii="Times New Roman" w:hAnsi="Times New Roman" w:cs="Times New Roman"/>
          <w:bCs/>
        </w:rPr>
        <w:t xml:space="preserve">. </w:t>
      </w:r>
      <w:r w:rsidR="00083A8E" w:rsidRPr="00E26C8D">
        <w:rPr>
          <w:rFonts w:ascii="Times New Roman" w:hAnsi="Times New Roman" w:cs="Times New Roman"/>
          <w:bCs/>
        </w:rPr>
        <w:t>Understanding not only how the AMT program works, but also how it fits pedagogically and contextually within the overall framework of the classroom instructional model, is essential to successfully implementing it in the classroom. As stated earlier, an AMT program can run its intended algorithms to adapt to the student’s needs</w:t>
      </w:r>
      <w:r w:rsidR="008E5A96" w:rsidRPr="00E26C8D">
        <w:rPr>
          <w:rFonts w:ascii="Times New Roman" w:hAnsi="Times New Roman" w:cs="Times New Roman"/>
          <w:bCs/>
        </w:rPr>
        <w:t xml:space="preserve"> without teacher intervention. </w:t>
      </w:r>
      <w:r w:rsidR="006C0619" w:rsidRPr="00E26C8D">
        <w:rPr>
          <w:rFonts w:ascii="Times New Roman" w:hAnsi="Times New Roman" w:cs="Times New Roman"/>
          <w:bCs/>
        </w:rPr>
        <w:t>However, t</w:t>
      </w:r>
      <w:r w:rsidR="008E5A96" w:rsidRPr="00E26C8D">
        <w:rPr>
          <w:rFonts w:ascii="Times New Roman" w:hAnsi="Times New Roman" w:cs="Times New Roman"/>
          <w:bCs/>
        </w:rPr>
        <w:t xml:space="preserve">his study has </w:t>
      </w:r>
      <w:r w:rsidR="006C0619" w:rsidRPr="00E26C8D">
        <w:rPr>
          <w:rFonts w:ascii="Times New Roman" w:hAnsi="Times New Roman" w:cs="Times New Roman"/>
          <w:bCs/>
        </w:rPr>
        <w:t xml:space="preserve">addressed </w:t>
      </w:r>
      <w:r w:rsidR="008E5A96" w:rsidRPr="00E26C8D">
        <w:rPr>
          <w:rFonts w:ascii="Times New Roman" w:hAnsi="Times New Roman" w:cs="Times New Roman"/>
          <w:bCs/>
        </w:rPr>
        <w:t xml:space="preserve">what highly successful AMT teachers’ practices </w:t>
      </w:r>
      <w:r w:rsidR="006C0619" w:rsidRPr="00E26C8D">
        <w:rPr>
          <w:rFonts w:ascii="Times New Roman" w:hAnsi="Times New Roman" w:cs="Times New Roman"/>
          <w:bCs/>
        </w:rPr>
        <w:t xml:space="preserve">are. </w:t>
      </w:r>
      <w:r w:rsidR="008E5A96" w:rsidRPr="00E26C8D">
        <w:rPr>
          <w:rFonts w:ascii="Times New Roman" w:hAnsi="Times New Roman" w:cs="Times New Roman"/>
          <w:bCs/>
        </w:rPr>
        <w:t xml:space="preserve"> </w:t>
      </w:r>
      <w:r w:rsidR="006C0619" w:rsidRPr="00E26C8D">
        <w:rPr>
          <w:rFonts w:ascii="Times New Roman" w:hAnsi="Times New Roman" w:cs="Times New Roman"/>
          <w:bCs/>
        </w:rPr>
        <w:t>These</w:t>
      </w:r>
      <w:r w:rsidR="008E5A96" w:rsidRPr="00E26C8D">
        <w:rPr>
          <w:rFonts w:ascii="Times New Roman" w:hAnsi="Times New Roman" w:cs="Times New Roman"/>
          <w:bCs/>
        </w:rPr>
        <w:t xml:space="preserve"> teachers “sit in the driver’s seat” </w:t>
      </w:r>
      <w:r w:rsidR="006C0619" w:rsidRPr="00E26C8D">
        <w:rPr>
          <w:rFonts w:ascii="Times New Roman" w:hAnsi="Times New Roman" w:cs="Times New Roman"/>
          <w:bCs/>
        </w:rPr>
        <w:t>by</w:t>
      </w:r>
      <w:r w:rsidR="008E5A96" w:rsidRPr="00E26C8D">
        <w:rPr>
          <w:rFonts w:ascii="Times New Roman" w:hAnsi="Times New Roman" w:cs="Times New Roman"/>
          <w:bCs/>
        </w:rPr>
        <w:t xml:space="preserve"> pairing lessons with current content, assigning lessons for student review of current content, and assigning lessons to fill in gaps or provide enrichment, power users are </w:t>
      </w:r>
      <w:r w:rsidR="00C559D9" w:rsidRPr="00E26C8D">
        <w:rPr>
          <w:rFonts w:ascii="Times New Roman" w:hAnsi="Times New Roman" w:cs="Times New Roman"/>
          <w:bCs/>
        </w:rPr>
        <w:lastRenderedPageBreak/>
        <w:t xml:space="preserve">indeed </w:t>
      </w:r>
      <w:r w:rsidR="008E5A96" w:rsidRPr="00E26C8D">
        <w:rPr>
          <w:rFonts w:ascii="Times New Roman" w:hAnsi="Times New Roman" w:cs="Times New Roman"/>
          <w:bCs/>
        </w:rPr>
        <w:t xml:space="preserve">driving </w:t>
      </w:r>
      <w:r w:rsidR="00C559D9" w:rsidRPr="00E26C8D">
        <w:rPr>
          <w:rFonts w:ascii="Times New Roman" w:hAnsi="Times New Roman" w:cs="Times New Roman"/>
          <w:bCs/>
        </w:rPr>
        <w:t>the content of the program</w:t>
      </w:r>
      <w:r w:rsidR="008E5A96" w:rsidRPr="00E26C8D">
        <w:rPr>
          <w:rFonts w:ascii="Times New Roman" w:hAnsi="Times New Roman" w:cs="Times New Roman"/>
          <w:bCs/>
        </w:rPr>
        <w:t>.</w:t>
      </w:r>
      <w:r w:rsidR="004C7664" w:rsidRPr="00E26C8D">
        <w:rPr>
          <w:rFonts w:ascii="Times New Roman" w:hAnsi="Times New Roman" w:cs="Times New Roman"/>
          <w:bCs/>
        </w:rPr>
        <w:t xml:space="preserve"> Given the findings of this study that show connections between teacher practices and the TPK component of TPACK, teachers may benefit from PD</w:t>
      </w:r>
      <w:r w:rsidR="00EB6B20" w:rsidRPr="00E26C8D">
        <w:rPr>
          <w:rFonts w:ascii="Times New Roman" w:hAnsi="Times New Roman" w:cs="Times New Roman"/>
          <w:bCs/>
        </w:rPr>
        <w:t xml:space="preserve"> that included </w:t>
      </w:r>
      <w:r w:rsidR="00EB6B20" w:rsidRPr="00E26C8D">
        <w:rPr>
          <w:rFonts w:ascii="Times New Roman" w:hAnsi="Times New Roman" w:cs="Times New Roman"/>
          <w:bCs/>
          <w:i/>
          <w:iCs/>
        </w:rPr>
        <w:t>how</w:t>
      </w:r>
      <w:r w:rsidR="00EB6B20" w:rsidRPr="00E26C8D">
        <w:rPr>
          <w:rFonts w:ascii="Times New Roman" w:hAnsi="Times New Roman" w:cs="Times New Roman"/>
          <w:bCs/>
        </w:rPr>
        <w:t xml:space="preserve"> to drive the program for complete integration.</w:t>
      </w:r>
    </w:p>
    <w:p w14:paraId="07391F48" w14:textId="7EA2A732" w:rsidR="008130F7" w:rsidRPr="00E26C8D" w:rsidRDefault="003B51C9" w:rsidP="001D16C6">
      <w:pPr>
        <w:pStyle w:val="Heading3"/>
        <w:spacing w:line="480" w:lineRule="auto"/>
        <w:rPr>
          <w:rFonts w:ascii="Times New Roman" w:hAnsi="Times New Roman" w:cs="Times New Roman"/>
          <w:bCs/>
          <w:i/>
          <w:iCs/>
          <w:color w:val="000000" w:themeColor="text1"/>
        </w:rPr>
      </w:pPr>
      <w:bookmarkStart w:id="126" w:name="_Toc69473357"/>
      <w:r w:rsidRPr="00E26C8D">
        <w:rPr>
          <w:rFonts w:ascii="Times New Roman" w:hAnsi="Times New Roman" w:cs="Times New Roman"/>
          <w:bCs/>
          <w:i/>
          <w:iCs/>
          <w:color w:val="000000" w:themeColor="text1"/>
        </w:rPr>
        <w:t>Professional Development</w:t>
      </w:r>
      <w:bookmarkEnd w:id="126"/>
    </w:p>
    <w:p w14:paraId="55B66388" w14:textId="515AE030" w:rsidR="008D122E" w:rsidRPr="00E26C8D" w:rsidRDefault="00E153B5" w:rsidP="00003A4E">
      <w:pPr>
        <w:spacing w:line="480" w:lineRule="auto"/>
        <w:ind w:firstLine="720"/>
        <w:rPr>
          <w:rFonts w:ascii="Times New Roman" w:hAnsi="Times New Roman" w:cs="Times New Roman"/>
          <w:bCs/>
        </w:rPr>
      </w:pPr>
      <w:r w:rsidRPr="00E26C8D">
        <w:rPr>
          <w:rFonts w:ascii="Times New Roman" w:hAnsi="Times New Roman" w:cs="Times New Roman"/>
          <w:bCs/>
        </w:rPr>
        <w:t xml:space="preserve">The findings from this study contribute to the </w:t>
      </w:r>
      <w:r w:rsidR="00F028AC" w:rsidRPr="00E26C8D">
        <w:rPr>
          <w:rFonts w:ascii="Times New Roman" w:hAnsi="Times New Roman" w:cs="Times New Roman"/>
          <w:bCs/>
        </w:rPr>
        <w:t xml:space="preserve">creation </w:t>
      </w:r>
      <w:r w:rsidRPr="00E26C8D">
        <w:rPr>
          <w:rFonts w:ascii="Times New Roman" w:hAnsi="Times New Roman" w:cs="Times New Roman"/>
          <w:bCs/>
        </w:rPr>
        <w:t xml:space="preserve">of effective professional development that provides K-6 teachers with necessary knowledge and skills to collaborate with AMT in a way that increases student outcomes. </w:t>
      </w:r>
      <w:r w:rsidR="003B51C9" w:rsidRPr="00E26C8D">
        <w:rPr>
          <w:rFonts w:ascii="Times New Roman" w:hAnsi="Times New Roman" w:cs="Times New Roman"/>
          <w:bCs/>
        </w:rPr>
        <w:t xml:space="preserve">Callaghan, et al (2018) established the desire of teachers using AMT for PD, this study </w:t>
      </w:r>
      <w:r w:rsidR="003E7CDE" w:rsidRPr="00E26C8D">
        <w:rPr>
          <w:rFonts w:ascii="Times New Roman" w:hAnsi="Times New Roman" w:cs="Times New Roman"/>
          <w:bCs/>
        </w:rPr>
        <w:t>contributes to</w:t>
      </w:r>
      <w:r w:rsidR="003B51C9" w:rsidRPr="00E26C8D">
        <w:rPr>
          <w:rFonts w:ascii="Times New Roman" w:hAnsi="Times New Roman" w:cs="Times New Roman"/>
          <w:bCs/>
        </w:rPr>
        <w:t xml:space="preserve"> the content of th</w:t>
      </w:r>
      <w:r w:rsidR="003E7CDE" w:rsidRPr="00E26C8D">
        <w:rPr>
          <w:rFonts w:ascii="Times New Roman" w:hAnsi="Times New Roman" w:cs="Times New Roman"/>
          <w:bCs/>
        </w:rPr>
        <w:t>at</w:t>
      </w:r>
      <w:r w:rsidR="003B51C9" w:rsidRPr="00E26C8D">
        <w:rPr>
          <w:rFonts w:ascii="Times New Roman" w:hAnsi="Times New Roman" w:cs="Times New Roman"/>
          <w:bCs/>
        </w:rPr>
        <w:t xml:space="preserve"> PD. </w:t>
      </w:r>
      <w:r w:rsidRPr="00E26C8D">
        <w:rPr>
          <w:rFonts w:ascii="Times New Roman" w:hAnsi="Times New Roman" w:cs="Times New Roman"/>
          <w:bCs/>
        </w:rPr>
        <w:t>Effective professional develop</w:t>
      </w:r>
      <w:r w:rsidR="002820DA" w:rsidRPr="00E26C8D">
        <w:rPr>
          <w:rFonts w:ascii="Times New Roman" w:hAnsi="Times New Roman" w:cs="Times New Roman"/>
          <w:bCs/>
        </w:rPr>
        <w:t>ment</w:t>
      </w:r>
      <w:r w:rsidRPr="00E26C8D">
        <w:rPr>
          <w:rFonts w:ascii="Times New Roman" w:hAnsi="Times New Roman" w:cs="Times New Roman"/>
          <w:bCs/>
        </w:rPr>
        <w:t xml:space="preserve"> </w:t>
      </w:r>
      <w:r w:rsidR="002820DA" w:rsidRPr="00E26C8D">
        <w:rPr>
          <w:rFonts w:ascii="Times New Roman" w:hAnsi="Times New Roman" w:cs="Times New Roman"/>
          <w:bCs/>
        </w:rPr>
        <w:t xml:space="preserve">should focus on the </w:t>
      </w:r>
      <w:r w:rsidR="002820DA" w:rsidRPr="00E26C8D">
        <w:rPr>
          <w:rFonts w:ascii="Times New Roman" w:hAnsi="Times New Roman" w:cs="Times New Roman"/>
          <w:bCs/>
          <w:i/>
          <w:iCs/>
        </w:rPr>
        <w:t>how</w:t>
      </w:r>
      <w:r w:rsidR="002820DA" w:rsidRPr="00E26C8D">
        <w:rPr>
          <w:rFonts w:ascii="Times New Roman" w:hAnsi="Times New Roman" w:cs="Times New Roman"/>
          <w:bCs/>
        </w:rPr>
        <w:t xml:space="preserve"> to pair current content with the AMT</w:t>
      </w:r>
      <w:r w:rsidR="00EB6B20" w:rsidRPr="00E26C8D">
        <w:rPr>
          <w:rFonts w:ascii="Times New Roman" w:hAnsi="Times New Roman" w:cs="Times New Roman"/>
          <w:bCs/>
        </w:rPr>
        <w:t xml:space="preserve"> based on TPK</w:t>
      </w:r>
      <w:r w:rsidR="008D122E" w:rsidRPr="00E26C8D">
        <w:rPr>
          <w:rFonts w:ascii="Times New Roman" w:hAnsi="Times New Roman" w:cs="Times New Roman"/>
          <w:bCs/>
        </w:rPr>
        <w:t xml:space="preserve"> with an additional focus on student use of the AMT</w:t>
      </w:r>
      <w:r w:rsidR="002820DA" w:rsidRPr="00E26C8D">
        <w:rPr>
          <w:rFonts w:ascii="Times New Roman" w:hAnsi="Times New Roman" w:cs="Times New Roman"/>
          <w:bCs/>
        </w:rPr>
        <w:t>.</w:t>
      </w:r>
    </w:p>
    <w:p w14:paraId="26577D7C" w14:textId="730FADBF" w:rsidR="008E4830" w:rsidRPr="00E26C8D" w:rsidRDefault="008E4830" w:rsidP="00A845C7">
      <w:pPr>
        <w:pStyle w:val="Heading4"/>
        <w:ind w:firstLine="720"/>
        <w:rPr>
          <w:rFonts w:ascii="Times New Roman" w:hAnsi="Times New Roman" w:cs="Times New Roman"/>
          <w:bCs/>
          <w:i w:val="0"/>
          <w:iCs w:val="0"/>
          <w:color w:val="000000" w:themeColor="text1"/>
        </w:rPr>
      </w:pPr>
      <w:bookmarkStart w:id="127" w:name="_Toc69473358"/>
      <w:r w:rsidRPr="00E26C8D">
        <w:rPr>
          <w:rFonts w:ascii="Times New Roman" w:hAnsi="Times New Roman" w:cs="Times New Roman"/>
          <w:bCs/>
          <w:color w:val="000000" w:themeColor="text1"/>
        </w:rPr>
        <w:t>Focus: How to Pair Content</w:t>
      </w:r>
      <w:r w:rsidRPr="00E26C8D">
        <w:rPr>
          <w:rFonts w:ascii="Times New Roman" w:hAnsi="Times New Roman" w:cs="Times New Roman"/>
          <w:bCs/>
          <w:i w:val="0"/>
          <w:iCs w:val="0"/>
          <w:color w:val="000000" w:themeColor="text1"/>
        </w:rPr>
        <w:t>.</w:t>
      </w:r>
      <w:bookmarkEnd w:id="127"/>
    </w:p>
    <w:p w14:paraId="3B897AD6" w14:textId="77777777" w:rsidR="00A845C7" w:rsidRPr="00E26C8D" w:rsidRDefault="00A845C7" w:rsidP="00A845C7">
      <w:pPr>
        <w:rPr>
          <w:rFonts w:ascii="Times New Roman" w:hAnsi="Times New Roman" w:cs="Times New Roman"/>
          <w:bCs/>
        </w:rPr>
      </w:pPr>
    </w:p>
    <w:p w14:paraId="6C0026AD" w14:textId="1080CC0B" w:rsidR="003E7CDE" w:rsidRPr="00E26C8D" w:rsidRDefault="008D122E" w:rsidP="00003A4E">
      <w:pPr>
        <w:spacing w:line="480" w:lineRule="auto"/>
        <w:ind w:firstLine="720"/>
        <w:rPr>
          <w:rFonts w:ascii="Times New Roman" w:hAnsi="Times New Roman" w:cs="Times New Roman"/>
          <w:bCs/>
        </w:rPr>
      </w:pPr>
      <w:r w:rsidRPr="00E26C8D">
        <w:rPr>
          <w:rFonts w:ascii="Times New Roman" w:hAnsi="Times New Roman" w:cs="Times New Roman"/>
          <w:bCs/>
        </w:rPr>
        <w:t xml:space="preserve">Paring the content with the classroom curriculum is becoming increasingly more user friendly. </w:t>
      </w:r>
      <w:r w:rsidR="002820DA" w:rsidRPr="00E26C8D">
        <w:rPr>
          <w:rFonts w:ascii="Times New Roman" w:hAnsi="Times New Roman" w:cs="Times New Roman"/>
          <w:bCs/>
        </w:rPr>
        <w:t xml:space="preserve">DreamBox and other AMT programs are </w:t>
      </w:r>
      <w:r w:rsidR="003B51C9" w:rsidRPr="00E26C8D">
        <w:rPr>
          <w:rFonts w:ascii="Times New Roman" w:hAnsi="Times New Roman" w:cs="Times New Roman"/>
          <w:bCs/>
        </w:rPr>
        <w:t xml:space="preserve">consistently </w:t>
      </w:r>
      <w:r w:rsidR="002820DA" w:rsidRPr="00E26C8D">
        <w:rPr>
          <w:rFonts w:ascii="Times New Roman" w:hAnsi="Times New Roman" w:cs="Times New Roman"/>
          <w:bCs/>
        </w:rPr>
        <w:t xml:space="preserve">increasing the curriculum options teachers can access through the dashboard. </w:t>
      </w:r>
      <w:r w:rsidR="003B51C9" w:rsidRPr="00E26C8D">
        <w:rPr>
          <w:rFonts w:ascii="Times New Roman" w:hAnsi="Times New Roman" w:cs="Times New Roman"/>
          <w:bCs/>
        </w:rPr>
        <w:t xml:space="preserve">This is facilitating </w:t>
      </w:r>
      <w:r w:rsidR="0078308D" w:rsidRPr="00E26C8D">
        <w:rPr>
          <w:rFonts w:ascii="Times New Roman" w:hAnsi="Times New Roman" w:cs="Times New Roman"/>
          <w:bCs/>
        </w:rPr>
        <w:t xml:space="preserve">the accessibility of lesson choices that have the concept or skill the teacher wants the student to engage </w:t>
      </w:r>
      <w:r w:rsidR="003E7CDE" w:rsidRPr="00E26C8D">
        <w:rPr>
          <w:rFonts w:ascii="Times New Roman" w:hAnsi="Times New Roman" w:cs="Times New Roman"/>
          <w:bCs/>
        </w:rPr>
        <w:t>in.</w:t>
      </w:r>
    </w:p>
    <w:p w14:paraId="25FE4B43" w14:textId="3B9B2D55" w:rsidR="00ED69C0" w:rsidRPr="00E26C8D" w:rsidRDefault="003E7CDE" w:rsidP="00CB7280">
      <w:pPr>
        <w:spacing w:line="480" w:lineRule="auto"/>
        <w:ind w:firstLine="720"/>
        <w:rPr>
          <w:rFonts w:ascii="Times New Roman" w:eastAsiaTheme="majorEastAsia" w:hAnsi="Times New Roman" w:cs="Times New Roman"/>
          <w:bCs/>
          <w:color w:val="000000" w:themeColor="text1"/>
        </w:rPr>
      </w:pPr>
      <w:r w:rsidRPr="00E26C8D">
        <w:rPr>
          <w:rFonts w:ascii="Times New Roman" w:hAnsi="Times New Roman" w:cs="Times New Roman"/>
          <w:bCs/>
        </w:rPr>
        <w:t xml:space="preserve">PD should add to teacher’s knowledge of the data the program provides and how to ascertain when a student is missing a concept </w:t>
      </w:r>
      <w:r w:rsidR="00F2095F" w:rsidRPr="00E26C8D">
        <w:rPr>
          <w:rFonts w:ascii="Times New Roman" w:hAnsi="Times New Roman" w:cs="Times New Roman"/>
          <w:bCs/>
        </w:rPr>
        <w:t xml:space="preserve">or skill </w:t>
      </w:r>
      <w:r w:rsidRPr="00E26C8D">
        <w:rPr>
          <w:rFonts w:ascii="Times New Roman" w:hAnsi="Times New Roman" w:cs="Times New Roman"/>
          <w:bCs/>
        </w:rPr>
        <w:t>and what supportive lessons would help fill in a gap in the student’s learning</w:t>
      </w:r>
      <w:r w:rsidR="00F2095F" w:rsidRPr="00E26C8D">
        <w:rPr>
          <w:rFonts w:ascii="Times New Roman" w:hAnsi="Times New Roman" w:cs="Times New Roman"/>
          <w:bCs/>
        </w:rPr>
        <w:t>. Understanding the data would also allow a teacher to see what concepts a student is struggling with. This study showed power users use the data to identify students who are having difficulty with a lesson. They assign supportive lessons or hold help sessions. Effective PD would address this practice and offer solutions for teachers when a difficulty is discovered.</w:t>
      </w:r>
      <w:r w:rsidR="00ED69C0" w:rsidRPr="00E26C8D">
        <w:rPr>
          <w:rFonts w:ascii="Times New Roman" w:eastAsiaTheme="majorEastAsia" w:hAnsi="Times New Roman" w:cs="Times New Roman"/>
          <w:bCs/>
          <w:color w:val="000000" w:themeColor="text1"/>
        </w:rPr>
        <w:t xml:space="preserve"> </w:t>
      </w:r>
    </w:p>
    <w:p w14:paraId="436F7112" w14:textId="77777777" w:rsidR="00922610" w:rsidRPr="00E26C8D" w:rsidRDefault="00922610" w:rsidP="00A845C7">
      <w:pPr>
        <w:pStyle w:val="Heading4"/>
        <w:ind w:firstLine="720"/>
        <w:rPr>
          <w:rFonts w:ascii="Times New Roman" w:hAnsi="Times New Roman" w:cs="Times New Roman"/>
          <w:bCs/>
          <w:color w:val="000000" w:themeColor="text1"/>
        </w:rPr>
      </w:pPr>
      <w:bookmarkStart w:id="128" w:name="_Toc69473359"/>
    </w:p>
    <w:p w14:paraId="29F8E140" w14:textId="15DE7D71" w:rsidR="00A845C7" w:rsidRPr="00E26C8D" w:rsidRDefault="008E4830" w:rsidP="00922610">
      <w:pPr>
        <w:pStyle w:val="Heading4"/>
        <w:ind w:firstLine="720"/>
        <w:rPr>
          <w:rFonts w:ascii="Times New Roman" w:hAnsi="Times New Roman" w:cs="Times New Roman"/>
          <w:bCs/>
          <w:color w:val="000000" w:themeColor="text1"/>
        </w:rPr>
      </w:pPr>
      <w:r w:rsidRPr="00E26C8D">
        <w:rPr>
          <w:rFonts w:ascii="Times New Roman" w:hAnsi="Times New Roman" w:cs="Times New Roman"/>
          <w:bCs/>
          <w:color w:val="000000" w:themeColor="text1"/>
        </w:rPr>
        <w:t>Focus: Ensuring Student Use.</w:t>
      </w:r>
      <w:bookmarkEnd w:id="128"/>
    </w:p>
    <w:p w14:paraId="137F1E7D" w14:textId="77777777" w:rsidR="00922610" w:rsidRPr="00E26C8D" w:rsidRDefault="00922610" w:rsidP="00922610">
      <w:pPr>
        <w:rPr>
          <w:bCs/>
        </w:rPr>
      </w:pPr>
    </w:p>
    <w:p w14:paraId="2F410D14" w14:textId="2806DA7E" w:rsidR="008E4830" w:rsidRPr="00E26C8D" w:rsidRDefault="008E4830" w:rsidP="00A845C7">
      <w:pPr>
        <w:spacing w:line="480" w:lineRule="auto"/>
        <w:ind w:firstLine="720"/>
        <w:rPr>
          <w:rFonts w:ascii="Times New Roman" w:eastAsiaTheme="majorEastAsia" w:hAnsi="Times New Roman" w:cs="Times New Roman"/>
          <w:bCs/>
          <w:color w:val="000000" w:themeColor="text1"/>
        </w:rPr>
      </w:pPr>
      <w:r w:rsidRPr="00E26C8D">
        <w:rPr>
          <w:rFonts w:ascii="Times New Roman" w:eastAsiaTheme="majorEastAsia" w:hAnsi="Times New Roman" w:cs="Times New Roman"/>
          <w:bCs/>
          <w:color w:val="000000" w:themeColor="text1"/>
        </w:rPr>
        <w:t>Another component of PD should be to help teachers understand the practices of this study focusing on student use; deliberately scheduling AMT time in the daily schedule, having time/lesson requirements, and having a system of rewards and accountability. Power users engage in these practices and use the data the program affords to confirm students are working through lessons and spending the required time expected.</w:t>
      </w:r>
    </w:p>
    <w:p w14:paraId="45BFF852" w14:textId="58027716" w:rsidR="00971458" w:rsidRPr="00E26C8D" w:rsidRDefault="00971458" w:rsidP="00CB7280">
      <w:pPr>
        <w:spacing w:line="480" w:lineRule="auto"/>
        <w:ind w:firstLine="720"/>
        <w:rPr>
          <w:rFonts w:ascii="Times New Roman" w:eastAsiaTheme="majorEastAsia" w:hAnsi="Times New Roman" w:cs="Times New Roman"/>
          <w:bCs/>
          <w:color w:val="000000" w:themeColor="text1"/>
        </w:rPr>
      </w:pPr>
      <w:r w:rsidRPr="00E26C8D">
        <w:rPr>
          <w:rFonts w:ascii="Times New Roman" w:eastAsiaTheme="majorEastAsia" w:hAnsi="Times New Roman" w:cs="Times New Roman"/>
          <w:bCs/>
          <w:color w:val="000000" w:themeColor="text1"/>
        </w:rPr>
        <w:t xml:space="preserve">Figure 2 details </w:t>
      </w:r>
      <w:r w:rsidR="00B752E8" w:rsidRPr="00E26C8D">
        <w:rPr>
          <w:rFonts w:ascii="Times New Roman" w:eastAsiaTheme="majorEastAsia" w:hAnsi="Times New Roman" w:cs="Times New Roman"/>
          <w:bCs/>
          <w:color w:val="000000" w:themeColor="text1"/>
        </w:rPr>
        <w:t>both</w:t>
      </w:r>
      <w:r w:rsidRPr="00E26C8D">
        <w:rPr>
          <w:rFonts w:ascii="Times New Roman" w:eastAsiaTheme="majorEastAsia" w:hAnsi="Times New Roman" w:cs="Times New Roman"/>
          <w:bCs/>
          <w:color w:val="000000" w:themeColor="text1"/>
        </w:rPr>
        <w:t xml:space="preserve"> suggested practice</w:t>
      </w:r>
      <w:r w:rsidR="00B752E8" w:rsidRPr="00E26C8D">
        <w:rPr>
          <w:rFonts w:ascii="Times New Roman" w:eastAsiaTheme="majorEastAsia" w:hAnsi="Times New Roman" w:cs="Times New Roman"/>
          <w:bCs/>
          <w:color w:val="000000" w:themeColor="text1"/>
        </w:rPr>
        <w:t xml:space="preserve"> components</w:t>
      </w:r>
      <w:r w:rsidRPr="00E26C8D">
        <w:rPr>
          <w:rFonts w:ascii="Times New Roman" w:eastAsiaTheme="majorEastAsia" w:hAnsi="Times New Roman" w:cs="Times New Roman"/>
          <w:bCs/>
          <w:color w:val="000000" w:themeColor="text1"/>
        </w:rPr>
        <w:t xml:space="preserve"> </w:t>
      </w:r>
      <w:r w:rsidR="00F25FD6" w:rsidRPr="00E26C8D">
        <w:rPr>
          <w:rFonts w:ascii="Times New Roman" w:eastAsiaTheme="majorEastAsia" w:hAnsi="Times New Roman" w:cs="Times New Roman"/>
          <w:bCs/>
          <w:color w:val="000000" w:themeColor="text1"/>
        </w:rPr>
        <w:t>for teachers using AMT. Three practices focus</w:t>
      </w:r>
      <w:r w:rsidR="0039013D" w:rsidRPr="00E26C8D">
        <w:rPr>
          <w:rFonts w:ascii="Times New Roman" w:eastAsiaTheme="majorEastAsia" w:hAnsi="Times New Roman" w:cs="Times New Roman"/>
          <w:bCs/>
          <w:color w:val="000000" w:themeColor="text1"/>
        </w:rPr>
        <w:t xml:space="preserve"> on how to pair current content with AMT based on </w:t>
      </w:r>
      <w:r w:rsidR="008D122E" w:rsidRPr="00E26C8D">
        <w:rPr>
          <w:rFonts w:ascii="Times New Roman" w:eastAsiaTheme="majorEastAsia" w:hAnsi="Times New Roman" w:cs="Times New Roman"/>
          <w:bCs/>
          <w:color w:val="000000" w:themeColor="text1"/>
        </w:rPr>
        <w:t xml:space="preserve">what </w:t>
      </w:r>
      <w:r w:rsidR="0039013D" w:rsidRPr="00E26C8D">
        <w:rPr>
          <w:rFonts w:ascii="Times New Roman" w:eastAsiaTheme="majorEastAsia" w:hAnsi="Times New Roman" w:cs="Times New Roman"/>
          <w:bCs/>
          <w:color w:val="000000" w:themeColor="text1"/>
        </w:rPr>
        <w:t xml:space="preserve">the </w:t>
      </w:r>
      <w:r w:rsidR="008D122E" w:rsidRPr="00E26C8D">
        <w:rPr>
          <w:rFonts w:ascii="Times New Roman" w:eastAsiaTheme="majorEastAsia" w:hAnsi="Times New Roman" w:cs="Times New Roman"/>
          <w:bCs/>
          <w:color w:val="000000" w:themeColor="text1"/>
        </w:rPr>
        <w:t xml:space="preserve">present study found and how the practices relate to TPK. </w:t>
      </w:r>
      <w:r w:rsidR="00B752E8" w:rsidRPr="00E26C8D">
        <w:rPr>
          <w:rFonts w:ascii="Times New Roman" w:eastAsiaTheme="majorEastAsia" w:hAnsi="Times New Roman" w:cs="Times New Roman"/>
          <w:bCs/>
          <w:color w:val="000000" w:themeColor="text1"/>
        </w:rPr>
        <w:t>T</w:t>
      </w:r>
      <w:r w:rsidR="008D122E" w:rsidRPr="00E26C8D">
        <w:rPr>
          <w:rFonts w:ascii="Times New Roman" w:eastAsiaTheme="majorEastAsia" w:hAnsi="Times New Roman" w:cs="Times New Roman"/>
          <w:bCs/>
          <w:color w:val="000000" w:themeColor="text1"/>
        </w:rPr>
        <w:t>his study suggests PD include the practices found in this study related to ensuring student use of the program. These practices are listed in Figure 2.</w:t>
      </w:r>
    </w:p>
    <w:p w14:paraId="45453D56" w14:textId="77777777" w:rsidR="00922610" w:rsidRPr="00E26C8D" w:rsidRDefault="00922610" w:rsidP="00922610">
      <w:pPr>
        <w:pStyle w:val="Heading2"/>
        <w:spacing w:line="480" w:lineRule="auto"/>
        <w:rPr>
          <w:rFonts w:ascii="Times New Roman" w:hAnsi="Times New Roman" w:cs="Times New Roman"/>
          <w:bCs/>
          <w:color w:val="000000" w:themeColor="text1"/>
          <w:sz w:val="24"/>
          <w:szCs w:val="24"/>
        </w:rPr>
      </w:pPr>
      <w:bookmarkStart w:id="129" w:name="_Toc69473360"/>
      <w:bookmarkStart w:id="130" w:name="_Toc69371733"/>
      <w:r w:rsidRPr="00E26C8D">
        <w:rPr>
          <w:rFonts w:ascii="Times New Roman" w:hAnsi="Times New Roman" w:cs="Times New Roman"/>
          <w:bCs/>
          <w:color w:val="000000" w:themeColor="text1"/>
          <w:sz w:val="24"/>
          <w:szCs w:val="24"/>
        </w:rPr>
        <w:t>Limitations and Future Research</w:t>
      </w:r>
      <w:bookmarkEnd w:id="129"/>
    </w:p>
    <w:p w14:paraId="6042E450" w14:textId="4AE5F967" w:rsidR="00922610" w:rsidRPr="00E26C8D" w:rsidRDefault="00922610" w:rsidP="00922610">
      <w:pPr>
        <w:spacing w:line="480" w:lineRule="auto"/>
        <w:ind w:firstLine="720"/>
        <w:rPr>
          <w:rFonts w:ascii="Times New Roman" w:hAnsi="Times New Roman" w:cs="Times New Roman"/>
          <w:bCs/>
        </w:rPr>
      </w:pPr>
      <w:r w:rsidRPr="00E26C8D">
        <w:rPr>
          <w:rFonts w:ascii="Times New Roman" w:hAnsi="Times New Roman" w:cs="Times New Roman"/>
          <w:bCs/>
        </w:rPr>
        <w:t>More research is needed on this topic. This work establishes the practices of highly effective (top 10%) teachers with AMT. However, what are teachers who do not get as much growth doing? How are they using AMT? Research is needed at all levels. One limitation of this study is the participants are all high users of the program. Teachers in other student growth categories may or may not have the same practices.</w:t>
      </w:r>
    </w:p>
    <w:p w14:paraId="7AD69E81" w14:textId="77777777" w:rsidR="00922610" w:rsidRPr="00E26C8D" w:rsidRDefault="00922610" w:rsidP="00922610">
      <w:pPr>
        <w:pStyle w:val="Heading3"/>
        <w:spacing w:line="480" w:lineRule="auto"/>
        <w:rPr>
          <w:rFonts w:ascii="Times New Roman" w:hAnsi="Times New Roman" w:cs="Times New Roman"/>
          <w:bCs/>
          <w:i/>
          <w:iCs/>
          <w:color w:val="000000" w:themeColor="text1"/>
        </w:rPr>
      </w:pPr>
      <w:bookmarkStart w:id="131" w:name="_Toc69473361"/>
      <w:r w:rsidRPr="00E26C8D">
        <w:rPr>
          <w:rFonts w:ascii="Times New Roman" w:hAnsi="Times New Roman" w:cs="Times New Roman"/>
          <w:bCs/>
          <w:i/>
          <w:iCs/>
          <w:color w:val="000000" w:themeColor="text1"/>
        </w:rPr>
        <w:t>Barriers to Integration</w:t>
      </w:r>
      <w:bookmarkEnd w:id="131"/>
    </w:p>
    <w:p w14:paraId="0633F4AB" w14:textId="077DA4FB" w:rsidR="00922610" w:rsidRPr="00E26C8D" w:rsidRDefault="00922610" w:rsidP="00922610">
      <w:pPr>
        <w:spacing w:line="480" w:lineRule="auto"/>
        <w:ind w:firstLine="720"/>
        <w:rPr>
          <w:rFonts w:ascii="Times New Roman" w:hAnsi="Times New Roman" w:cs="Times New Roman"/>
          <w:bCs/>
        </w:rPr>
      </w:pPr>
      <w:r w:rsidRPr="00E26C8D">
        <w:rPr>
          <w:rFonts w:ascii="Times New Roman" w:hAnsi="Times New Roman" w:cs="Times New Roman"/>
          <w:bCs/>
        </w:rPr>
        <w:t xml:space="preserve">This study did not address low performing teachers–those with low average student growth in AMT programs. It does not look at possible barriers to integrating technology such as </w:t>
      </w:r>
      <w:r w:rsidRPr="00E26C8D">
        <w:rPr>
          <w:rFonts w:ascii="Times New Roman" w:hAnsi="Times New Roman" w:cs="Times New Roman"/>
          <w:bCs/>
          <w:lang w:val="en"/>
        </w:rPr>
        <w:t xml:space="preserve">the first order barriers discussed earlier, which include barriers to resources (hardware and software), support (administrative and technical), and training or second order barriers, including confidence, </w:t>
      </w:r>
      <w:proofErr w:type="gramStart"/>
      <w:r w:rsidRPr="00E26C8D">
        <w:rPr>
          <w:rFonts w:ascii="Times New Roman" w:hAnsi="Times New Roman" w:cs="Times New Roman"/>
          <w:bCs/>
          <w:lang w:val="en"/>
        </w:rPr>
        <w:t>beliefs</w:t>
      </w:r>
      <w:proofErr w:type="gramEnd"/>
      <w:r w:rsidRPr="00E26C8D">
        <w:rPr>
          <w:rFonts w:ascii="Times New Roman" w:hAnsi="Times New Roman" w:cs="Times New Roman"/>
          <w:bCs/>
          <w:lang w:val="en"/>
        </w:rPr>
        <w:t xml:space="preserve"> and perceived value (</w:t>
      </w:r>
      <w:proofErr w:type="spellStart"/>
      <w:r w:rsidRPr="00E26C8D">
        <w:rPr>
          <w:rFonts w:ascii="Times New Roman" w:hAnsi="Times New Roman" w:cs="Times New Roman"/>
          <w:bCs/>
          <w:lang w:val="en"/>
        </w:rPr>
        <w:t>Ertmer</w:t>
      </w:r>
      <w:proofErr w:type="spellEnd"/>
      <w:r w:rsidRPr="00E26C8D">
        <w:rPr>
          <w:rFonts w:ascii="Times New Roman" w:hAnsi="Times New Roman" w:cs="Times New Roman"/>
          <w:bCs/>
          <w:lang w:val="en"/>
        </w:rPr>
        <w:t>, et al 2012).</w:t>
      </w:r>
      <w:r w:rsidRPr="00E26C8D">
        <w:rPr>
          <w:rFonts w:ascii="Times New Roman" w:hAnsi="Times New Roman" w:cs="Times New Roman"/>
          <w:bCs/>
        </w:rPr>
        <w:t xml:space="preserve"> If either of these types of barriers are present, they need to be addressed and resolved before full integration can occur. </w:t>
      </w:r>
      <w:r w:rsidRPr="00E26C8D">
        <w:rPr>
          <w:rFonts w:ascii="Times New Roman" w:hAnsi="Times New Roman" w:cs="Times New Roman"/>
          <w:bCs/>
          <w:i/>
          <w:iCs/>
          <w:color w:val="000000" w:themeColor="text1"/>
        </w:rPr>
        <w:br w:type="page"/>
      </w:r>
    </w:p>
    <w:bookmarkEnd w:id="130"/>
    <w:p w14:paraId="3AB1E528" w14:textId="719F5D4F" w:rsidR="00ED69C0" w:rsidRPr="00E26C8D" w:rsidRDefault="003764F6" w:rsidP="00B752E8">
      <w:pPr>
        <w:spacing w:line="480" w:lineRule="auto"/>
        <w:rPr>
          <w:rFonts w:ascii="Times New Roman" w:eastAsiaTheme="majorEastAsia" w:hAnsi="Times New Roman" w:cs="Times New Roman"/>
          <w:bCs/>
          <w:color w:val="000000" w:themeColor="text1"/>
        </w:rPr>
      </w:pPr>
      <w:r w:rsidRPr="00E26C8D">
        <w:rPr>
          <w:rFonts w:ascii="Times New Roman" w:eastAsiaTheme="majorEastAsia" w:hAnsi="Times New Roman" w:cs="Times New Roman"/>
          <w:bCs/>
          <w:noProof/>
          <w:color w:val="000000" w:themeColor="text1"/>
        </w:rPr>
        <w:lastRenderedPageBreak/>
        <w:drawing>
          <wp:inline distT="0" distB="0" distL="0" distR="0" wp14:anchorId="2736C44E" wp14:editId="50046617">
            <wp:extent cx="5943600" cy="2368550"/>
            <wp:effectExtent l="0" t="0" r="0" b="6350"/>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943600" cy="2368550"/>
                    </a:xfrm>
                    <a:prstGeom prst="rect">
                      <a:avLst/>
                    </a:prstGeom>
                  </pic:spPr>
                </pic:pic>
              </a:graphicData>
            </a:graphic>
          </wp:inline>
        </w:drawing>
      </w:r>
    </w:p>
    <w:p w14:paraId="1E021504" w14:textId="44F552C1" w:rsidR="00E26C8D" w:rsidRPr="00E26C8D" w:rsidRDefault="00E26C8D" w:rsidP="00E26C8D">
      <w:pPr>
        <w:pStyle w:val="Caption"/>
        <w:rPr>
          <w:rFonts w:ascii="Times New Roman" w:hAnsi="Times New Roman" w:cs="Times New Roman"/>
          <w:bCs/>
          <w:i w:val="0"/>
          <w:iCs w:val="0"/>
          <w:color w:val="000000" w:themeColor="text1"/>
          <w:sz w:val="24"/>
          <w:szCs w:val="24"/>
        </w:rPr>
      </w:pPr>
      <w:bookmarkStart w:id="132" w:name="_Toc69473362"/>
      <w:r w:rsidRPr="00E26C8D">
        <w:rPr>
          <w:rFonts w:ascii="Times New Roman" w:hAnsi="Times New Roman" w:cs="Times New Roman"/>
          <w:bCs/>
          <w:i w:val="0"/>
          <w:iCs w:val="0"/>
          <w:color w:val="000000" w:themeColor="text1"/>
          <w:sz w:val="24"/>
          <w:szCs w:val="24"/>
        </w:rPr>
        <w:t xml:space="preserve">Figure </w:t>
      </w:r>
      <w:r w:rsidRPr="00E26C8D">
        <w:rPr>
          <w:rFonts w:ascii="Times New Roman" w:hAnsi="Times New Roman" w:cs="Times New Roman"/>
          <w:bCs/>
          <w:i w:val="0"/>
          <w:iCs w:val="0"/>
          <w:color w:val="000000" w:themeColor="text1"/>
          <w:sz w:val="24"/>
          <w:szCs w:val="24"/>
        </w:rPr>
        <w:fldChar w:fldCharType="begin"/>
      </w:r>
      <w:r w:rsidRPr="00E26C8D">
        <w:rPr>
          <w:rFonts w:ascii="Times New Roman" w:hAnsi="Times New Roman" w:cs="Times New Roman"/>
          <w:bCs/>
          <w:i w:val="0"/>
          <w:iCs w:val="0"/>
          <w:color w:val="000000" w:themeColor="text1"/>
          <w:sz w:val="24"/>
          <w:szCs w:val="24"/>
        </w:rPr>
        <w:instrText xml:space="preserve"> SEQ Figure \* ARABIC </w:instrText>
      </w:r>
      <w:r w:rsidRPr="00E26C8D">
        <w:rPr>
          <w:rFonts w:ascii="Times New Roman" w:hAnsi="Times New Roman" w:cs="Times New Roman"/>
          <w:bCs/>
          <w:i w:val="0"/>
          <w:iCs w:val="0"/>
          <w:color w:val="000000" w:themeColor="text1"/>
          <w:sz w:val="24"/>
          <w:szCs w:val="24"/>
        </w:rPr>
        <w:fldChar w:fldCharType="separate"/>
      </w:r>
      <w:r w:rsidRPr="00E26C8D">
        <w:rPr>
          <w:rFonts w:ascii="Times New Roman" w:hAnsi="Times New Roman" w:cs="Times New Roman"/>
          <w:bCs/>
          <w:i w:val="0"/>
          <w:iCs w:val="0"/>
          <w:noProof/>
          <w:color w:val="000000" w:themeColor="text1"/>
          <w:sz w:val="24"/>
          <w:szCs w:val="24"/>
        </w:rPr>
        <w:t>2</w:t>
      </w:r>
      <w:r w:rsidRPr="00E26C8D">
        <w:rPr>
          <w:rFonts w:ascii="Times New Roman" w:hAnsi="Times New Roman" w:cs="Times New Roman"/>
          <w:bCs/>
          <w:i w:val="0"/>
          <w:iCs w:val="0"/>
          <w:color w:val="000000" w:themeColor="text1"/>
          <w:sz w:val="24"/>
          <w:szCs w:val="24"/>
        </w:rPr>
        <w:fldChar w:fldCharType="end"/>
      </w:r>
      <w:r>
        <w:rPr>
          <w:rFonts w:ascii="Times New Roman" w:hAnsi="Times New Roman" w:cs="Times New Roman"/>
          <w:bCs/>
          <w:i w:val="0"/>
          <w:iCs w:val="0"/>
          <w:color w:val="000000" w:themeColor="text1"/>
          <w:sz w:val="24"/>
          <w:szCs w:val="24"/>
        </w:rPr>
        <w:t xml:space="preserve">. </w:t>
      </w:r>
      <w:r w:rsidRPr="00E26C8D">
        <w:rPr>
          <w:rFonts w:ascii="Times New Roman" w:eastAsiaTheme="majorEastAsia" w:hAnsi="Times New Roman" w:cs="Times New Roman"/>
          <w:bCs/>
          <w:i w:val="0"/>
          <w:iCs w:val="0"/>
          <w:color w:val="000000" w:themeColor="text1"/>
          <w:sz w:val="24"/>
          <w:szCs w:val="24"/>
        </w:rPr>
        <w:t>Suggested Practices for Professional Development</w:t>
      </w:r>
    </w:p>
    <w:p w14:paraId="74E44F1B" w14:textId="77777777" w:rsidR="00922610" w:rsidRPr="00E26C8D" w:rsidRDefault="00922610">
      <w:pPr>
        <w:rPr>
          <w:rFonts w:ascii="Times New Roman" w:eastAsiaTheme="majorEastAsia" w:hAnsi="Times New Roman" w:cs="Times New Roman"/>
          <w:bCs/>
          <w:i/>
          <w:iCs/>
          <w:color w:val="000000" w:themeColor="text1"/>
        </w:rPr>
      </w:pPr>
      <w:r w:rsidRPr="00E26C8D">
        <w:rPr>
          <w:rFonts w:ascii="Times New Roman" w:hAnsi="Times New Roman" w:cs="Times New Roman"/>
          <w:bCs/>
          <w:i/>
          <w:iCs/>
          <w:color w:val="000000" w:themeColor="text1"/>
        </w:rPr>
        <w:br w:type="page"/>
      </w:r>
    </w:p>
    <w:p w14:paraId="57D95D42" w14:textId="7A2EEA6D" w:rsidR="00A75A14" w:rsidRPr="00E26C8D" w:rsidRDefault="00A75A14" w:rsidP="001D16C6">
      <w:pPr>
        <w:pStyle w:val="Heading3"/>
        <w:spacing w:line="480" w:lineRule="auto"/>
        <w:rPr>
          <w:rFonts w:ascii="Times New Roman" w:hAnsi="Times New Roman" w:cs="Times New Roman"/>
          <w:bCs/>
          <w:i/>
          <w:iCs/>
          <w:color w:val="000000" w:themeColor="text1"/>
        </w:rPr>
      </w:pPr>
      <w:r w:rsidRPr="00E26C8D">
        <w:rPr>
          <w:rFonts w:ascii="Times New Roman" w:hAnsi="Times New Roman" w:cs="Times New Roman"/>
          <w:bCs/>
          <w:i/>
          <w:iCs/>
          <w:color w:val="000000" w:themeColor="text1"/>
        </w:rPr>
        <w:lastRenderedPageBreak/>
        <w:t>Teacher or Student Population</w:t>
      </w:r>
      <w:r w:rsidR="000708D8" w:rsidRPr="00E26C8D">
        <w:rPr>
          <w:rFonts w:ascii="Times New Roman" w:hAnsi="Times New Roman" w:cs="Times New Roman"/>
          <w:bCs/>
          <w:i/>
          <w:iCs/>
          <w:color w:val="000000" w:themeColor="text1"/>
        </w:rPr>
        <w:t>?</w:t>
      </w:r>
      <w:bookmarkEnd w:id="132"/>
    </w:p>
    <w:p w14:paraId="48DB8B63" w14:textId="77777777" w:rsidR="00A75A14" w:rsidRPr="00E26C8D" w:rsidRDefault="00A75A14" w:rsidP="00A75A14">
      <w:pPr>
        <w:spacing w:line="480" w:lineRule="auto"/>
        <w:ind w:firstLine="720"/>
        <w:rPr>
          <w:rFonts w:ascii="Times New Roman" w:hAnsi="Times New Roman" w:cs="Times New Roman"/>
          <w:bCs/>
        </w:rPr>
      </w:pPr>
      <w:r w:rsidRPr="00E26C8D">
        <w:rPr>
          <w:rFonts w:ascii="Times New Roman" w:hAnsi="Times New Roman" w:cs="Times New Roman"/>
          <w:bCs/>
        </w:rPr>
        <w:t>Additional research needs to be conducted on the amount of growth students obtain in a given teacher’s classroom from year to year. This study is limited to a snapshot in time. One study found, “Even though the students differed from year to year, patterns of usage in a given teacher’s classroom remained similar” (Center for Educational Policy Research, Harvard University, 2016). Following student growth in a specific teacher’s classroom for several years would better establish what the practices of that teacher are and if those practices influence student growth regardless of the student.</w:t>
      </w:r>
    </w:p>
    <w:p w14:paraId="7D822800" w14:textId="47503AEC" w:rsidR="00A75A14" w:rsidRPr="00E26C8D" w:rsidRDefault="00A75A14" w:rsidP="001D16C6">
      <w:pPr>
        <w:pStyle w:val="Heading3"/>
        <w:spacing w:line="480" w:lineRule="auto"/>
        <w:rPr>
          <w:rFonts w:ascii="Times New Roman" w:hAnsi="Times New Roman" w:cs="Times New Roman"/>
          <w:bCs/>
          <w:i/>
          <w:iCs/>
          <w:color w:val="000000" w:themeColor="text1"/>
        </w:rPr>
      </w:pPr>
      <w:bookmarkStart w:id="133" w:name="_Toc69473363"/>
      <w:r w:rsidRPr="00E26C8D">
        <w:rPr>
          <w:rFonts w:ascii="Times New Roman" w:hAnsi="Times New Roman" w:cs="Times New Roman"/>
          <w:bCs/>
          <w:i/>
          <w:iCs/>
          <w:color w:val="000000" w:themeColor="text1"/>
        </w:rPr>
        <w:t>Grade Level Differences</w:t>
      </w:r>
      <w:bookmarkEnd w:id="133"/>
    </w:p>
    <w:p w14:paraId="3D13B2A7" w14:textId="7290A4D5" w:rsidR="00F7271C" w:rsidRPr="00E26C8D" w:rsidRDefault="00F7271C" w:rsidP="00CB7280">
      <w:pPr>
        <w:spacing w:line="480" w:lineRule="auto"/>
        <w:ind w:firstLine="720"/>
        <w:rPr>
          <w:rFonts w:ascii="Times New Roman" w:hAnsi="Times New Roman" w:cs="Times New Roman"/>
          <w:bCs/>
        </w:rPr>
      </w:pPr>
      <w:r w:rsidRPr="00E26C8D">
        <w:rPr>
          <w:rFonts w:ascii="Times New Roman" w:hAnsi="Times New Roman" w:cs="Times New Roman"/>
          <w:bCs/>
        </w:rPr>
        <w:t xml:space="preserve">This study established the practice by successful teachers of having time and/or lesson requirements. DreamBox suggests 60 minutes a week of time on the program and other studies have confirmed its effectiveness for this time allotment as well (Grams, 2017). But how does this need change with grade level? </w:t>
      </w:r>
      <w:r w:rsidR="00A80169" w:rsidRPr="00E26C8D">
        <w:rPr>
          <w:rFonts w:ascii="Times New Roman" w:hAnsi="Times New Roman" w:cs="Times New Roman"/>
          <w:bCs/>
        </w:rPr>
        <w:t>A study to individualize optimal grade level time on the program would be beneficial in helping teachers understand where to set the time requirements.</w:t>
      </w:r>
    </w:p>
    <w:p w14:paraId="059A235C" w14:textId="0FCC7DAF" w:rsidR="00FF27B5" w:rsidRPr="00E26C8D" w:rsidRDefault="00FF27B5" w:rsidP="00AE75D6">
      <w:pPr>
        <w:spacing w:line="480" w:lineRule="auto"/>
        <w:rPr>
          <w:rFonts w:ascii="Times New Roman" w:hAnsi="Times New Roman" w:cs="Times New Roman"/>
          <w:bCs/>
        </w:rPr>
      </w:pPr>
      <w:r w:rsidRPr="00E26C8D">
        <w:rPr>
          <w:rFonts w:ascii="Times New Roman" w:hAnsi="Times New Roman" w:cs="Times New Roman"/>
          <w:bCs/>
        </w:rPr>
        <w:tab/>
        <w:t>In addition, understanding the different mathematical needs of a kindergarten student as opposed to a 5</w:t>
      </w:r>
      <w:r w:rsidRPr="00E26C8D">
        <w:rPr>
          <w:rFonts w:ascii="Times New Roman" w:hAnsi="Times New Roman" w:cs="Times New Roman"/>
          <w:bCs/>
          <w:vertAlign w:val="superscript"/>
        </w:rPr>
        <w:t>th</w:t>
      </w:r>
      <w:r w:rsidRPr="00E26C8D">
        <w:rPr>
          <w:rFonts w:ascii="Times New Roman" w:hAnsi="Times New Roman" w:cs="Times New Roman"/>
          <w:bCs/>
        </w:rPr>
        <w:t xml:space="preserve"> grade student is important. This study looked at all power users without regard to the grade they teach. The practices of a kindergarten teachers with AMT may not be the same as a 5</w:t>
      </w:r>
      <w:r w:rsidRPr="00E26C8D">
        <w:rPr>
          <w:rFonts w:ascii="Times New Roman" w:hAnsi="Times New Roman" w:cs="Times New Roman"/>
          <w:bCs/>
          <w:vertAlign w:val="superscript"/>
        </w:rPr>
        <w:t>th</w:t>
      </w:r>
      <w:r w:rsidRPr="00E26C8D">
        <w:rPr>
          <w:rFonts w:ascii="Times New Roman" w:hAnsi="Times New Roman" w:cs="Times New Roman"/>
          <w:bCs/>
        </w:rPr>
        <w:t xml:space="preserve"> grade power use</w:t>
      </w:r>
      <w:r w:rsidR="00C3429C" w:rsidRPr="00E26C8D">
        <w:rPr>
          <w:rFonts w:ascii="Times New Roman" w:hAnsi="Times New Roman" w:cs="Times New Roman"/>
          <w:bCs/>
        </w:rPr>
        <w:t xml:space="preserve">r because these groups of students have very different needs. </w:t>
      </w:r>
      <w:r w:rsidRPr="00E26C8D">
        <w:rPr>
          <w:rFonts w:ascii="Times New Roman" w:hAnsi="Times New Roman" w:cs="Times New Roman"/>
          <w:bCs/>
        </w:rPr>
        <w:t xml:space="preserve"> More research needs to be conducted to study the difference and establish grade-specific practices with AMT.</w:t>
      </w:r>
    </w:p>
    <w:p w14:paraId="1B9B101B" w14:textId="79C3FFB2" w:rsidR="000708D8" w:rsidRPr="00E26C8D" w:rsidRDefault="000708D8" w:rsidP="001D16C6">
      <w:pPr>
        <w:pStyle w:val="Heading3"/>
        <w:spacing w:line="480" w:lineRule="auto"/>
        <w:rPr>
          <w:rFonts w:ascii="Times New Roman" w:hAnsi="Times New Roman" w:cs="Times New Roman"/>
          <w:bCs/>
          <w:i/>
          <w:iCs/>
          <w:color w:val="000000" w:themeColor="text1"/>
        </w:rPr>
      </w:pPr>
      <w:bookmarkStart w:id="134" w:name="_Toc69473364"/>
      <w:r w:rsidRPr="00E26C8D">
        <w:rPr>
          <w:rFonts w:ascii="Times New Roman" w:hAnsi="Times New Roman" w:cs="Times New Roman"/>
          <w:bCs/>
          <w:i/>
          <w:iCs/>
          <w:color w:val="000000" w:themeColor="text1"/>
        </w:rPr>
        <w:t>Preservice Teacher Preparation</w:t>
      </w:r>
      <w:bookmarkEnd w:id="134"/>
    </w:p>
    <w:p w14:paraId="2BF1BE49" w14:textId="593A0C7D" w:rsidR="00AE75D6" w:rsidRPr="00E26C8D" w:rsidRDefault="00995626" w:rsidP="00AE75D6">
      <w:pPr>
        <w:spacing w:line="480" w:lineRule="auto"/>
        <w:ind w:firstLine="720"/>
        <w:rPr>
          <w:rFonts w:ascii="Times New Roman" w:hAnsi="Times New Roman" w:cs="Times New Roman"/>
          <w:bCs/>
        </w:rPr>
      </w:pPr>
      <w:r w:rsidRPr="00E26C8D">
        <w:rPr>
          <w:rFonts w:ascii="Times New Roman" w:hAnsi="Times New Roman" w:cs="Times New Roman"/>
          <w:bCs/>
        </w:rPr>
        <w:t>More research</w:t>
      </w:r>
      <w:r w:rsidR="00AE75D6" w:rsidRPr="00E26C8D">
        <w:rPr>
          <w:rFonts w:ascii="Times New Roman" w:hAnsi="Times New Roman" w:cs="Times New Roman"/>
          <w:bCs/>
        </w:rPr>
        <w:t xml:space="preserve"> regarding what preservice teachers need to successfully use adaptive technology before entering the classroom would contribute to how we train aspiring educators. </w:t>
      </w:r>
      <w:r w:rsidR="00AE75D6" w:rsidRPr="00E26C8D">
        <w:rPr>
          <w:rFonts w:ascii="Times New Roman" w:hAnsi="Times New Roman" w:cs="Times New Roman"/>
          <w:bCs/>
        </w:rPr>
        <w:lastRenderedPageBreak/>
        <w:t>Best practices with AMT need to be fully established and added to the educational technology training for preservice teachers</w:t>
      </w:r>
      <w:r w:rsidR="00FF27B5" w:rsidRPr="00E26C8D">
        <w:rPr>
          <w:rFonts w:ascii="Times New Roman" w:hAnsi="Times New Roman" w:cs="Times New Roman"/>
          <w:bCs/>
        </w:rPr>
        <w:t xml:space="preserve"> as well as technical training with the program to understand the data available and how to use it.</w:t>
      </w:r>
      <w:r w:rsidR="000708D8" w:rsidRPr="00E26C8D">
        <w:rPr>
          <w:rFonts w:ascii="Times New Roman" w:hAnsi="Times New Roman" w:cs="Times New Roman"/>
          <w:bCs/>
        </w:rPr>
        <w:t xml:space="preserve"> This may need to include general transferable knowledge of use. The AMT</w:t>
      </w:r>
      <w:r w:rsidR="00BC2FE2" w:rsidRPr="00E26C8D">
        <w:rPr>
          <w:rFonts w:ascii="Times New Roman" w:hAnsi="Times New Roman" w:cs="Times New Roman"/>
          <w:bCs/>
        </w:rPr>
        <w:t xml:space="preserve"> programs</w:t>
      </w:r>
      <w:r w:rsidR="000708D8" w:rsidRPr="00E26C8D">
        <w:rPr>
          <w:rFonts w:ascii="Times New Roman" w:hAnsi="Times New Roman" w:cs="Times New Roman"/>
          <w:bCs/>
        </w:rPr>
        <w:t xml:space="preserve"> sold to districts today vary in what components are available and how to collect data and manipulate target lessons or standards</w:t>
      </w:r>
      <w:r w:rsidR="00BC2FE2" w:rsidRPr="00E26C8D">
        <w:rPr>
          <w:rFonts w:ascii="Times New Roman" w:hAnsi="Times New Roman" w:cs="Times New Roman"/>
          <w:bCs/>
        </w:rPr>
        <w:t>,</w:t>
      </w:r>
      <w:r w:rsidR="000708D8" w:rsidRPr="00E26C8D">
        <w:rPr>
          <w:rFonts w:ascii="Times New Roman" w:hAnsi="Times New Roman" w:cs="Times New Roman"/>
          <w:bCs/>
        </w:rPr>
        <w:t xml:space="preserve"> but all have a central location for the teacher to </w:t>
      </w:r>
      <w:r w:rsidR="00BC2FE2" w:rsidRPr="00E26C8D">
        <w:rPr>
          <w:rFonts w:ascii="Times New Roman" w:hAnsi="Times New Roman" w:cs="Times New Roman"/>
          <w:bCs/>
        </w:rPr>
        <w:t>use to drive the system. A</w:t>
      </w:r>
      <w:r w:rsidR="000708D8" w:rsidRPr="00E26C8D">
        <w:rPr>
          <w:rFonts w:ascii="Times New Roman" w:hAnsi="Times New Roman" w:cs="Times New Roman"/>
          <w:bCs/>
        </w:rPr>
        <w:t xml:space="preserve"> basic understanding</w:t>
      </w:r>
      <w:r w:rsidR="00BC2FE2" w:rsidRPr="00E26C8D">
        <w:rPr>
          <w:rFonts w:ascii="Times New Roman" w:hAnsi="Times New Roman" w:cs="Times New Roman"/>
          <w:bCs/>
        </w:rPr>
        <w:t xml:space="preserve"> of a dashboard, the data, and of</w:t>
      </w:r>
      <w:r w:rsidR="000708D8" w:rsidRPr="00E26C8D">
        <w:rPr>
          <w:rFonts w:ascii="Times New Roman" w:hAnsi="Times New Roman" w:cs="Times New Roman"/>
          <w:bCs/>
        </w:rPr>
        <w:t xml:space="preserve"> the TPK aspect of TPACK as it relates to AMT</w:t>
      </w:r>
      <w:r w:rsidR="00BC2FE2" w:rsidRPr="00E26C8D">
        <w:rPr>
          <w:rFonts w:ascii="Times New Roman" w:hAnsi="Times New Roman" w:cs="Times New Roman"/>
          <w:bCs/>
        </w:rPr>
        <w:t>,</w:t>
      </w:r>
      <w:r w:rsidR="000708D8" w:rsidRPr="00E26C8D">
        <w:rPr>
          <w:rFonts w:ascii="Times New Roman" w:hAnsi="Times New Roman" w:cs="Times New Roman"/>
          <w:bCs/>
        </w:rPr>
        <w:t xml:space="preserve"> would be helpful.</w:t>
      </w:r>
    </w:p>
    <w:p w14:paraId="22FDF718" w14:textId="370883C1" w:rsidR="00CF5F55" w:rsidRPr="00E26C8D" w:rsidRDefault="00CF5F55" w:rsidP="00CF5F55">
      <w:pPr>
        <w:pStyle w:val="Heading3"/>
        <w:spacing w:line="480" w:lineRule="auto"/>
        <w:rPr>
          <w:rFonts w:ascii="Times New Roman" w:hAnsi="Times New Roman" w:cs="Times New Roman"/>
          <w:bCs/>
          <w:i/>
          <w:iCs/>
          <w:color w:val="000000" w:themeColor="text1"/>
        </w:rPr>
      </w:pPr>
      <w:bookmarkStart w:id="135" w:name="_Toc69473365"/>
      <w:r w:rsidRPr="00E26C8D">
        <w:rPr>
          <w:rFonts w:ascii="Times New Roman" w:hAnsi="Times New Roman" w:cs="Times New Roman"/>
          <w:bCs/>
          <w:i/>
          <w:iCs/>
          <w:color w:val="000000" w:themeColor="text1"/>
        </w:rPr>
        <w:t>Teacher Content Knowledge</w:t>
      </w:r>
      <w:bookmarkEnd w:id="135"/>
    </w:p>
    <w:p w14:paraId="5CB3590E" w14:textId="5A76A887" w:rsidR="00CF5F55" w:rsidRPr="00E26C8D" w:rsidRDefault="00CF5F55" w:rsidP="00CF5F55">
      <w:pPr>
        <w:spacing w:line="480" w:lineRule="auto"/>
        <w:rPr>
          <w:rFonts w:ascii="Times New Roman" w:hAnsi="Times New Roman" w:cs="Times New Roman"/>
          <w:bCs/>
          <w:color w:val="000000" w:themeColor="text1"/>
        </w:rPr>
      </w:pPr>
      <w:r w:rsidRPr="00E26C8D">
        <w:rPr>
          <w:rFonts w:ascii="Times New Roman" w:hAnsi="Times New Roman" w:cs="Times New Roman"/>
          <w:bCs/>
          <w:color w:val="000000" w:themeColor="text1"/>
        </w:rPr>
        <w:tab/>
        <w:t xml:space="preserve">Future studies should examine the influence of teacher content knowledge and integration of and collaboration with AMT. </w:t>
      </w:r>
      <w:r w:rsidR="00193142" w:rsidRPr="00E26C8D">
        <w:rPr>
          <w:rFonts w:ascii="Times New Roman" w:hAnsi="Times New Roman" w:cs="Times New Roman"/>
          <w:bCs/>
          <w:color w:val="000000" w:themeColor="text1"/>
        </w:rPr>
        <w:t xml:space="preserve">The data in the study did not specifically address the teacher knowledge component of TPACK, </w:t>
      </w:r>
      <w:r w:rsidRPr="00E26C8D">
        <w:rPr>
          <w:rFonts w:ascii="Times New Roman" w:hAnsi="Times New Roman" w:cs="Times New Roman"/>
          <w:bCs/>
          <w:color w:val="000000" w:themeColor="text1"/>
        </w:rPr>
        <w:t xml:space="preserve">however, more research is needed to discover how a </w:t>
      </w:r>
      <w:r w:rsidR="00505025" w:rsidRPr="00E26C8D">
        <w:rPr>
          <w:rFonts w:ascii="Times New Roman" w:hAnsi="Times New Roman" w:cs="Times New Roman"/>
          <w:bCs/>
          <w:color w:val="000000" w:themeColor="text1"/>
        </w:rPr>
        <w:t>teacher’s</w:t>
      </w:r>
      <w:r w:rsidRPr="00E26C8D">
        <w:rPr>
          <w:rFonts w:ascii="Times New Roman" w:hAnsi="Times New Roman" w:cs="Times New Roman"/>
          <w:bCs/>
          <w:color w:val="000000" w:themeColor="text1"/>
        </w:rPr>
        <w:t xml:space="preserve"> </w:t>
      </w:r>
      <w:r w:rsidR="00505025" w:rsidRPr="00E26C8D">
        <w:rPr>
          <w:rFonts w:ascii="Times New Roman" w:hAnsi="Times New Roman" w:cs="Times New Roman"/>
          <w:bCs/>
          <w:color w:val="000000" w:themeColor="text1"/>
        </w:rPr>
        <w:t xml:space="preserve">overall </w:t>
      </w:r>
      <w:r w:rsidRPr="00E26C8D">
        <w:rPr>
          <w:rFonts w:ascii="Times New Roman" w:hAnsi="Times New Roman" w:cs="Times New Roman"/>
          <w:bCs/>
          <w:color w:val="000000" w:themeColor="text1"/>
        </w:rPr>
        <w:t>level</w:t>
      </w:r>
      <w:r w:rsidR="00505025" w:rsidRPr="00E26C8D">
        <w:rPr>
          <w:rFonts w:ascii="Times New Roman" w:hAnsi="Times New Roman" w:cs="Times New Roman"/>
          <w:bCs/>
          <w:color w:val="000000" w:themeColor="text1"/>
        </w:rPr>
        <w:t xml:space="preserve"> of content knowledge influences engagement with and manipulation of the program.</w:t>
      </w:r>
    </w:p>
    <w:p w14:paraId="493AFAC8" w14:textId="46081555" w:rsidR="00286227" w:rsidRPr="00E26C8D" w:rsidRDefault="00AE75D6" w:rsidP="00003A4E">
      <w:pPr>
        <w:pStyle w:val="Heading2"/>
        <w:spacing w:line="480" w:lineRule="auto"/>
        <w:rPr>
          <w:rFonts w:ascii="Times New Roman" w:hAnsi="Times New Roman" w:cs="Times New Roman"/>
          <w:bCs/>
          <w:color w:val="000000" w:themeColor="text1"/>
          <w:sz w:val="24"/>
          <w:szCs w:val="24"/>
        </w:rPr>
      </w:pPr>
      <w:bookmarkStart w:id="136" w:name="_Toc69473366"/>
      <w:r w:rsidRPr="00E26C8D">
        <w:rPr>
          <w:rFonts w:ascii="Times New Roman" w:hAnsi="Times New Roman" w:cs="Times New Roman"/>
          <w:bCs/>
          <w:color w:val="000000" w:themeColor="text1"/>
          <w:sz w:val="24"/>
          <w:szCs w:val="24"/>
        </w:rPr>
        <w:t>Conclusion</w:t>
      </w:r>
      <w:bookmarkEnd w:id="136"/>
    </w:p>
    <w:p w14:paraId="67441094" w14:textId="0743493E" w:rsidR="00286227" w:rsidRPr="00E26C8D" w:rsidRDefault="00286227" w:rsidP="00DB1BBB">
      <w:pPr>
        <w:spacing w:line="480" w:lineRule="auto"/>
        <w:rPr>
          <w:rFonts w:ascii="Times New Roman" w:hAnsi="Times New Roman" w:cs="Times New Roman"/>
          <w:bCs/>
        </w:rPr>
      </w:pPr>
      <w:r w:rsidRPr="00E26C8D">
        <w:rPr>
          <w:rFonts w:ascii="Times New Roman" w:hAnsi="Times New Roman" w:cs="Times New Roman"/>
          <w:bCs/>
        </w:rPr>
        <w:tab/>
        <w:t>This study has identified the practices of highly successful teachers with AMT. The 21</w:t>
      </w:r>
      <w:r w:rsidRPr="00E26C8D">
        <w:rPr>
          <w:rFonts w:ascii="Times New Roman" w:hAnsi="Times New Roman" w:cs="Times New Roman"/>
          <w:bCs/>
          <w:vertAlign w:val="superscript"/>
        </w:rPr>
        <w:t>st</w:t>
      </w:r>
      <w:r w:rsidRPr="00E26C8D">
        <w:rPr>
          <w:rFonts w:ascii="Times New Roman" w:hAnsi="Times New Roman" w:cs="Times New Roman"/>
          <w:bCs/>
        </w:rPr>
        <w:t xml:space="preserve"> century classroom is an amalgamation of teacher and technology. </w:t>
      </w:r>
      <w:r w:rsidR="00FF6616" w:rsidRPr="00E26C8D">
        <w:rPr>
          <w:rFonts w:ascii="Times New Roman" w:hAnsi="Times New Roman" w:cs="Times New Roman"/>
          <w:bCs/>
        </w:rPr>
        <w:t>Learning how to best use AMT is more than just knowing how to sign into the program and use the tools</w:t>
      </w:r>
      <w:r w:rsidR="00497F96" w:rsidRPr="00E26C8D">
        <w:rPr>
          <w:rFonts w:ascii="Times New Roman" w:hAnsi="Times New Roman" w:cs="Times New Roman"/>
          <w:bCs/>
        </w:rPr>
        <w:t xml:space="preserve"> (TK)</w:t>
      </w:r>
      <w:r w:rsidR="00FF6616" w:rsidRPr="00E26C8D">
        <w:rPr>
          <w:rFonts w:ascii="Times New Roman" w:hAnsi="Times New Roman" w:cs="Times New Roman"/>
          <w:bCs/>
        </w:rPr>
        <w:t>, it is about understanding how to integrate the engaging game-like content of the program with the classroom curriculum</w:t>
      </w:r>
      <w:r w:rsidR="00497F96" w:rsidRPr="00E26C8D">
        <w:rPr>
          <w:rFonts w:ascii="Times New Roman" w:hAnsi="Times New Roman" w:cs="Times New Roman"/>
          <w:bCs/>
        </w:rPr>
        <w:t xml:space="preserve"> (TPK) in a way that increases student outcomes.</w:t>
      </w:r>
    </w:p>
    <w:p w14:paraId="33D546C0" w14:textId="7EE4DC55" w:rsidR="00AE75D6" w:rsidRPr="00E26C8D" w:rsidRDefault="002B553A" w:rsidP="007E33F0">
      <w:pPr>
        <w:spacing w:line="480" w:lineRule="auto"/>
        <w:ind w:firstLine="720"/>
        <w:rPr>
          <w:rFonts w:ascii="Times New Roman" w:hAnsi="Times New Roman" w:cs="Times New Roman"/>
          <w:bCs/>
        </w:rPr>
      </w:pPr>
      <w:r w:rsidRPr="00E26C8D">
        <w:rPr>
          <w:rFonts w:ascii="Times New Roman" w:hAnsi="Times New Roman" w:cs="Times New Roman"/>
          <w:bCs/>
        </w:rPr>
        <w:t>The TPACK framework identified the knowledge a teacher needs to successfully integrate technology into the modern classroom</w:t>
      </w:r>
      <w:r w:rsidR="003C76C8" w:rsidRPr="00E26C8D">
        <w:rPr>
          <w:rFonts w:ascii="Times New Roman" w:hAnsi="Times New Roman" w:cs="Times New Roman"/>
          <w:bCs/>
        </w:rPr>
        <w:t xml:space="preserve"> (Mishra &amp; Koehler, 2006)</w:t>
      </w:r>
      <w:r w:rsidRPr="00E26C8D">
        <w:rPr>
          <w:rFonts w:ascii="Times New Roman" w:hAnsi="Times New Roman" w:cs="Times New Roman"/>
          <w:bCs/>
        </w:rPr>
        <w:t xml:space="preserve">. With that framework as a guide, this study identifies the practices of teachers successfully integrating a specific technology, </w:t>
      </w:r>
      <w:r w:rsidR="00497F96" w:rsidRPr="00E26C8D">
        <w:rPr>
          <w:rFonts w:ascii="Times New Roman" w:hAnsi="Times New Roman" w:cs="Times New Roman"/>
          <w:bCs/>
        </w:rPr>
        <w:t>DreamBox</w:t>
      </w:r>
      <w:r w:rsidRPr="00E26C8D">
        <w:rPr>
          <w:rFonts w:ascii="Times New Roman" w:hAnsi="Times New Roman" w:cs="Times New Roman"/>
          <w:bCs/>
        </w:rPr>
        <w:t>, and how they interact with it pedagogically</w:t>
      </w:r>
      <w:r w:rsidR="00497F96" w:rsidRPr="00E26C8D">
        <w:rPr>
          <w:rFonts w:ascii="Times New Roman" w:hAnsi="Times New Roman" w:cs="Times New Roman"/>
          <w:bCs/>
        </w:rPr>
        <w:t xml:space="preserve"> (TPK)</w:t>
      </w:r>
      <w:r w:rsidRPr="00E26C8D">
        <w:rPr>
          <w:rFonts w:ascii="Times New Roman" w:hAnsi="Times New Roman" w:cs="Times New Roman"/>
          <w:bCs/>
        </w:rPr>
        <w:t>. The result</w:t>
      </w:r>
      <w:r w:rsidR="003C76C8" w:rsidRPr="00E26C8D">
        <w:rPr>
          <w:rFonts w:ascii="Times New Roman" w:hAnsi="Times New Roman" w:cs="Times New Roman"/>
          <w:bCs/>
        </w:rPr>
        <w:t>s</w:t>
      </w:r>
      <w:r w:rsidRPr="00E26C8D">
        <w:rPr>
          <w:rFonts w:ascii="Times New Roman" w:hAnsi="Times New Roman" w:cs="Times New Roman"/>
          <w:bCs/>
        </w:rPr>
        <w:t xml:space="preserve"> </w:t>
      </w:r>
      <w:r w:rsidR="003C76C8" w:rsidRPr="00E26C8D">
        <w:rPr>
          <w:rFonts w:ascii="Times New Roman" w:hAnsi="Times New Roman" w:cs="Times New Roman"/>
          <w:bCs/>
        </w:rPr>
        <w:t xml:space="preserve">are </w:t>
      </w:r>
      <w:r w:rsidRPr="00E26C8D">
        <w:rPr>
          <w:rFonts w:ascii="Times New Roman" w:hAnsi="Times New Roman" w:cs="Times New Roman"/>
          <w:bCs/>
        </w:rPr>
        <w:lastRenderedPageBreak/>
        <w:t>suggestions for practices</w:t>
      </w:r>
      <w:r w:rsidR="003C76C8" w:rsidRPr="00E26C8D">
        <w:rPr>
          <w:rFonts w:ascii="Times New Roman" w:hAnsi="Times New Roman" w:cs="Times New Roman"/>
          <w:bCs/>
        </w:rPr>
        <w:t xml:space="preserve"> with AMT, (1) pairing lessons with current content being taught (2) having daily scheduled time for AMT, (3) time/lesson requirement for students, (4) a system of rewards &amp; accountability, (5), assigning lessons to fill in gaps &amp; enrichment, and (6) identifying students struggling &amp; holding help sessions. As AMT becomes more widely used in the elementary classroom, knowledge of integration and </w:t>
      </w:r>
      <w:r w:rsidR="000648C1" w:rsidRPr="00E26C8D">
        <w:rPr>
          <w:rFonts w:ascii="Times New Roman" w:hAnsi="Times New Roman" w:cs="Times New Roman"/>
          <w:bCs/>
        </w:rPr>
        <w:t>best practices</w:t>
      </w:r>
      <w:r w:rsidR="003C76C8" w:rsidRPr="00E26C8D">
        <w:rPr>
          <w:rFonts w:ascii="Times New Roman" w:hAnsi="Times New Roman" w:cs="Times New Roman"/>
          <w:bCs/>
        </w:rPr>
        <w:t xml:space="preserve"> will be essential.</w:t>
      </w:r>
    </w:p>
    <w:p w14:paraId="2CE59EAB" w14:textId="0004CE48" w:rsidR="00A06DF9" w:rsidRPr="00E26C8D" w:rsidRDefault="00A06DF9" w:rsidP="007E33F0">
      <w:pPr>
        <w:spacing w:line="480" w:lineRule="auto"/>
        <w:ind w:firstLine="720"/>
        <w:rPr>
          <w:rFonts w:ascii="Times New Roman" w:hAnsi="Times New Roman" w:cs="Times New Roman"/>
          <w:bCs/>
        </w:rPr>
      </w:pPr>
    </w:p>
    <w:p w14:paraId="536A508F" w14:textId="77777777" w:rsidR="00A06DF9" w:rsidRPr="00E26C8D" w:rsidRDefault="00A06DF9" w:rsidP="007E33F0">
      <w:pPr>
        <w:spacing w:line="480" w:lineRule="auto"/>
        <w:ind w:firstLine="720"/>
        <w:rPr>
          <w:rFonts w:ascii="Times New Roman" w:hAnsi="Times New Roman" w:cs="Times New Roman"/>
          <w:bCs/>
        </w:rPr>
      </w:pPr>
    </w:p>
    <w:p w14:paraId="1BC0795B" w14:textId="12604D59" w:rsidR="00070CB2" w:rsidRPr="00E26C8D" w:rsidRDefault="00070CB2">
      <w:pPr>
        <w:rPr>
          <w:rFonts w:ascii="Times New Roman" w:hAnsi="Times New Roman" w:cs="Times New Roman"/>
          <w:bCs/>
        </w:rPr>
      </w:pPr>
    </w:p>
    <w:p w14:paraId="0B4B62B5" w14:textId="77777777" w:rsidR="00F130F6" w:rsidRPr="00E26C8D" w:rsidRDefault="00F130F6">
      <w:pPr>
        <w:rPr>
          <w:rFonts w:ascii="Times New Roman" w:hAnsi="Times New Roman" w:cs="Times New Roman"/>
          <w:bCs/>
        </w:rPr>
      </w:pPr>
    </w:p>
    <w:p w14:paraId="1E552D0A" w14:textId="77777777" w:rsidR="00831AB2" w:rsidRPr="00E26C8D" w:rsidRDefault="00831AB2">
      <w:pPr>
        <w:rPr>
          <w:rFonts w:ascii="Times New Roman" w:eastAsiaTheme="majorEastAsia" w:hAnsi="Times New Roman" w:cs="Times New Roman"/>
          <w:bCs/>
          <w:color w:val="000000" w:themeColor="text1"/>
        </w:rPr>
      </w:pPr>
      <w:r w:rsidRPr="00E26C8D">
        <w:rPr>
          <w:rFonts w:ascii="Times New Roman" w:hAnsi="Times New Roman" w:cs="Times New Roman"/>
          <w:bCs/>
          <w:color w:val="000000" w:themeColor="text1"/>
        </w:rPr>
        <w:br w:type="page"/>
      </w:r>
    </w:p>
    <w:p w14:paraId="3E5644D2" w14:textId="0D602A14" w:rsidR="004E0B42" w:rsidRPr="00E26C8D" w:rsidRDefault="004E0B42" w:rsidP="00003A4E">
      <w:pPr>
        <w:pStyle w:val="Heading1"/>
        <w:jc w:val="center"/>
        <w:rPr>
          <w:rFonts w:ascii="Times New Roman" w:hAnsi="Times New Roman" w:cs="Times New Roman"/>
          <w:bCs/>
          <w:color w:val="000000" w:themeColor="text1"/>
          <w:sz w:val="24"/>
          <w:szCs w:val="24"/>
        </w:rPr>
      </w:pPr>
      <w:bookmarkStart w:id="137" w:name="_Toc69473367"/>
      <w:r w:rsidRPr="00E26C8D">
        <w:rPr>
          <w:rFonts w:ascii="Times New Roman" w:hAnsi="Times New Roman" w:cs="Times New Roman"/>
          <w:bCs/>
          <w:color w:val="000000" w:themeColor="text1"/>
          <w:sz w:val="24"/>
          <w:szCs w:val="24"/>
        </w:rPr>
        <w:lastRenderedPageBreak/>
        <w:t>References</w:t>
      </w:r>
      <w:bookmarkEnd w:id="137"/>
    </w:p>
    <w:p w14:paraId="25676BF3" w14:textId="77777777" w:rsidR="00973FB7" w:rsidRPr="00E26C8D" w:rsidRDefault="00973FB7" w:rsidP="00973FB7">
      <w:pPr>
        <w:spacing w:line="480" w:lineRule="auto"/>
        <w:rPr>
          <w:rFonts w:ascii="Times New Roman" w:hAnsi="Times New Roman" w:cs="Times New Roman"/>
          <w:bCs/>
          <w:color w:val="000000" w:themeColor="text1"/>
        </w:rPr>
      </w:pPr>
    </w:p>
    <w:p w14:paraId="792BFE91" w14:textId="251AE73E" w:rsidR="00D567C7" w:rsidRPr="00E26C8D" w:rsidRDefault="00973FB7" w:rsidP="00D567C7">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  An, Y., &amp; Cao, L. (2016). The </w:t>
      </w:r>
      <w:r w:rsidR="00F028AC" w:rsidRPr="00E26C8D">
        <w:rPr>
          <w:rFonts w:ascii="Times New Roman" w:hAnsi="Times New Roman" w:cs="Times New Roman"/>
          <w:bCs/>
        </w:rPr>
        <w:t>e</w:t>
      </w:r>
      <w:r w:rsidRPr="00E26C8D">
        <w:rPr>
          <w:rFonts w:ascii="Times New Roman" w:hAnsi="Times New Roman" w:cs="Times New Roman"/>
          <w:bCs/>
        </w:rPr>
        <w:t xml:space="preserve">ffects of </w:t>
      </w:r>
      <w:r w:rsidR="00F028AC" w:rsidRPr="00E26C8D">
        <w:rPr>
          <w:rFonts w:ascii="Times New Roman" w:hAnsi="Times New Roman" w:cs="Times New Roman"/>
          <w:bCs/>
        </w:rPr>
        <w:t>g</w:t>
      </w:r>
      <w:r w:rsidRPr="00E26C8D">
        <w:rPr>
          <w:rFonts w:ascii="Times New Roman" w:hAnsi="Times New Roman" w:cs="Times New Roman"/>
          <w:bCs/>
        </w:rPr>
        <w:t xml:space="preserve">ame </w:t>
      </w:r>
      <w:r w:rsidR="00F028AC" w:rsidRPr="00E26C8D">
        <w:rPr>
          <w:rFonts w:ascii="Times New Roman" w:hAnsi="Times New Roman" w:cs="Times New Roman"/>
          <w:bCs/>
        </w:rPr>
        <w:t>d</w:t>
      </w:r>
      <w:r w:rsidRPr="00E26C8D">
        <w:rPr>
          <w:rFonts w:ascii="Times New Roman" w:hAnsi="Times New Roman" w:cs="Times New Roman"/>
          <w:bCs/>
        </w:rPr>
        <w:t xml:space="preserve">esign </w:t>
      </w:r>
      <w:r w:rsidR="00F028AC" w:rsidRPr="00E26C8D">
        <w:rPr>
          <w:rFonts w:ascii="Times New Roman" w:hAnsi="Times New Roman" w:cs="Times New Roman"/>
          <w:bCs/>
        </w:rPr>
        <w:t>e</w:t>
      </w:r>
      <w:r w:rsidRPr="00E26C8D">
        <w:rPr>
          <w:rFonts w:ascii="Times New Roman" w:hAnsi="Times New Roman" w:cs="Times New Roman"/>
          <w:bCs/>
        </w:rPr>
        <w:t xml:space="preserve">xperience on </w:t>
      </w:r>
      <w:r w:rsidR="00F028AC" w:rsidRPr="00E26C8D">
        <w:rPr>
          <w:rFonts w:ascii="Times New Roman" w:hAnsi="Times New Roman" w:cs="Times New Roman"/>
          <w:bCs/>
        </w:rPr>
        <w:t>t</w:t>
      </w:r>
      <w:r w:rsidRPr="00E26C8D">
        <w:rPr>
          <w:rFonts w:ascii="Times New Roman" w:hAnsi="Times New Roman" w:cs="Times New Roman"/>
          <w:bCs/>
        </w:rPr>
        <w:t xml:space="preserve">eachers’ </w:t>
      </w:r>
      <w:r w:rsidR="00F028AC" w:rsidRPr="00E26C8D">
        <w:rPr>
          <w:rFonts w:ascii="Times New Roman" w:hAnsi="Times New Roman" w:cs="Times New Roman"/>
          <w:bCs/>
        </w:rPr>
        <w:t>a</w:t>
      </w:r>
      <w:r w:rsidRPr="00E26C8D">
        <w:rPr>
          <w:rFonts w:ascii="Times New Roman" w:hAnsi="Times New Roman" w:cs="Times New Roman"/>
          <w:bCs/>
        </w:rPr>
        <w:t xml:space="preserve">ttitudes and </w:t>
      </w:r>
      <w:r w:rsidR="00F028AC" w:rsidRPr="00E26C8D">
        <w:rPr>
          <w:rFonts w:ascii="Times New Roman" w:hAnsi="Times New Roman" w:cs="Times New Roman"/>
          <w:bCs/>
        </w:rPr>
        <w:t>p</w:t>
      </w:r>
      <w:r w:rsidRPr="00E26C8D">
        <w:rPr>
          <w:rFonts w:ascii="Times New Roman" w:hAnsi="Times New Roman" w:cs="Times New Roman"/>
          <w:bCs/>
        </w:rPr>
        <w:t xml:space="preserve">erceptions regarding the </w:t>
      </w:r>
      <w:r w:rsidR="00F028AC" w:rsidRPr="00E26C8D">
        <w:rPr>
          <w:rFonts w:ascii="Times New Roman" w:hAnsi="Times New Roman" w:cs="Times New Roman"/>
          <w:bCs/>
        </w:rPr>
        <w:t>u</w:t>
      </w:r>
      <w:r w:rsidRPr="00E26C8D">
        <w:rPr>
          <w:rFonts w:ascii="Times New Roman" w:hAnsi="Times New Roman" w:cs="Times New Roman"/>
          <w:bCs/>
        </w:rPr>
        <w:t xml:space="preserve">se of </w:t>
      </w:r>
      <w:r w:rsidR="00F028AC" w:rsidRPr="00E26C8D">
        <w:rPr>
          <w:rFonts w:ascii="Times New Roman" w:hAnsi="Times New Roman" w:cs="Times New Roman"/>
          <w:bCs/>
        </w:rPr>
        <w:t>d</w:t>
      </w:r>
      <w:r w:rsidRPr="00E26C8D">
        <w:rPr>
          <w:rFonts w:ascii="Times New Roman" w:hAnsi="Times New Roman" w:cs="Times New Roman"/>
          <w:bCs/>
        </w:rPr>
        <w:t xml:space="preserve">igital </w:t>
      </w:r>
      <w:r w:rsidR="00F028AC" w:rsidRPr="00E26C8D">
        <w:rPr>
          <w:rFonts w:ascii="Times New Roman" w:hAnsi="Times New Roman" w:cs="Times New Roman"/>
          <w:bCs/>
        </w:rPr>
        <w:t>g</w:t>
      </w:r>
      <w:r w:rsidRPr="00E26C8D">
        <w:rPr>
          <w:rFonts w:ascii="Times New Roman" w:hAnsi="Times New Roman" w:cs="Times New Roman"/>
          <w:bCs/>
        </w:rPr>
        <w:t xml:space="preserve">ames in the </w:t>
      </w:r>
      <w:r w:rsidR="00F028AC" w:rsidRPr="00E26C8D">
        <w:rPr>
          <w:rFonts w:ascii="Times New Roman" w:hAnsi="Times New Roman" w:cs="Times New Roman"/>
          <w:bCs/>
        </w:rPr>
        <w:t>c</w:t>
      </w:r>
      <w:r w:rsidRPr="00E26C8D">
        <w:rPr>
          <w:rFonts w:ascii="Times New Roman" w:hAnsi="Times New Roman" w:cs="Times New Roman"/>
          <w:bCs/>
        </w:rPr>
        <w:t xml:space="preserve">lassroom. </w:t>
      </w:r>
      <w:proofErr w:type="spellStart"/>
      <w:r w:rsidRPr="00E26C8D">
        <w:rPr>
          <w:rFonts w:ascii="Times New Roman" w:hAnsi="Times New Roman" w:cs="Times New Roman"/>
          <w:bCs/>
          <w:i/>
          <w:iCs/>
        </w:rPr>
        <w:t>TechTrends</w:t>
      </w:r>
      <w:proofErr w:type="spellEnd"/>
      <w:r w:rsidRPr="00E26C8D">
        <w:rPr>
          <w:rFonts w:ascii="Times New Roman" w:hAnsi="Times New Roman" w:cs="Times New Roman"/>
          <w:bCs/>
          <w:i/>
          <w:iCs/>
        </w:rPr>
        <w:t>, 61</w:t>
      </w:r>
      <w:r w:rsidRPr="00E26C8D">
        <w:rPr>
          <w:rFonts w:ascii="Times New Roman" w:hAnsi="Times New Roman" w:cs="Times New Roman"/>
          <w:bCs/>
        </w:rPr>
        <w:t xml:space="preserve">(2), 162–170. </w:t>
      </w:r>
      <w:r w:rsidR="00D567C7" w:rsidRPr="00E26C8D">
        <w:rPr>
          <w:rFonts w:ascii="Times New Roman" w:hAnsi="Times New Roman" w:cs="Times New Roman"/>
          <w:bCs/>
        </w:rPr>
        <w:t>https://doi.org/10.1007/s11528-016-0122-8</w:t>
      </w:r>
    </w:p>
    <w:p w14:paraId="6EE8FCAD" w14:textId="5F0D01FB" w:rsidR="00D567C7" w:rsidRPr="00E26C8D" w:rsidRDefault="00D567C7" w:rsidP="00D567C7">
      <w:pPr>
        <w:spacing w:line="480" w:lineRule="auto"/>
        <w:ind w:left="720" w:hanging="720"/>
        <w:rPr>
          <w:rFonts w:ascii="Times New Roman" w:hAnsi="Times New Roman" w:cs="Times New Roman"/>
          <w:bCs/>
        </w:rPr>
      </w:pPr>
      <w:proofErr w:type="spellStart"/>
      <w:r w:rsidRPr="00E26C8D">
        <w:rPr>
          <w:rFonts w:ascii="Times New Roman" w:hAnsi="Times New Roman" w:cs="Times New Roman"/>
          <w:bCs/>
        </w:rPr>
        <w:t>Angeli</w:t>
      </w:r>
      <w:proofErr w:type="spellEnd"/>
      <w:r w:rsidRPr="00E26C8D">
        <w:rPr>
          <w:rFonts w:ascii="Times New Roman" w:hAnsi="Times New Roman" w:cs="Times New Roman"/>
          <w:bCs/>
        </w:rPr>
        <w:t xml:space="preserve">, V., </w:t>
      </w:r>
      <w:proofErr w:type="spellStart"/>
      <w:r w:rsidRPr="00E26C8D">
        <w:rPr>
          <w:rFonts w:ascii="Times New Roman" w:hAnsi="Times New Roman" w:cs="Times New Roman"/>
          <w:bCs/>
        </w:rPr>
        <w:t>Valanides</w:t>
      </w:r>
      <w:proofErr w:type="spellEnd"/>
      <w:r w:rsidRPr="00E26C8D">
        <w:rPr>
          <w:rFonts w:ascii="Times New Roman" w:hAnsi="Times New Roman" w:cs="Times New Roman"/>
          <w:bCs/>
        </w:rPr>
        <w:t xml:space="preserve">, </w:t>
      </w:r>
      <w:proofErr w:type="spellStart"/>
      <w:r w:rsidRPr="00E26C8D">
        <w:rPr>
          <w:rFonts w:ascii="Times New Roman" w:hAnsi="Times New Roman" w:cs="Times New Roman"/>
          <w:bCs/>
        </w:rPr>
        <w:t>Nicos</w:t>
      </w:r>
      <w:proofErr w:type="spellEnd"/>
      <w:r w:rsidRPr="00E26C8D">
        <w:rPr>
          <w:rFonts w:ascii="Times New Roman" w:hAnsi="Times New Roman" w:cs="Times New Roman"/>
          <w:bCs/>
        </w:rPr>
        <w:t xml:space="preserve"> (2009). Epistemological and methodological issues for the conceptualization, development, and assessment of ICT–TPCK: Advances in technological pedagogical content knowledge (TPCK). </w:t>
      </w:r>
      <w:r w:rsidRPr="00E26C8D">
        <w:rPr>
          <w:rFonts w:ascii="Times New Roman" w:hAnsi="Times New Roman" w:cs="Times New Roman"/>
          <w:bCs/>
          <w:i/>
          <w:iCs/>
        </w:rPr>
        <w:t>Computers and Education, 52</w:t>
      </w:r>
      <w:r w:rsidRPr="00E26C8D">
        <w:rPr>
          <w:rFonts w:ascii="Times New Roman" w:hAnsi="Times New Roman" w:cs="Times New Roman"/>
          <w:bCs/>
        </w:rPr>
        <w:t xml:space="preserve">(1), 154–168. </w:t>
      </w:r>
      <w:r w:rsidR="00995626" w:rsidRPr="00E26C8D">
        <w:rPr>
          <w:rFonts w:ascii="Times New Roman" w:hAnsi="Times New Roman" w:cs="Times New Roman"/>
          <w:bCs/>
        </w:rPr>
        <w:t>https://doi.org/10.1016/j.compedu.2008.07.006</w:t>
      </w:r>
    </w:p>
    <w:p w14:paraId="6E6BF8F5" w14:textId="4200FD57" w:rsidR="004E0B42" w:rsidRPr="00E26C8D" w:rsidRDefault="004E0B42" w:rsidP="004E0B42">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Aydin, E. (2005). The use of computers in mathematics education: A paradigm shift from "computer assisted instruction" toward "student programing". </w:t>
      </w:r>
      <w:r w:rsidRPr="00E26C8D">
        <w:rPr>
          <w:rFonts w:ascii="Times New Roman" w:hAnsi="Times New Roman" w:cs="Times New Roman"/>
          <w:bCs/>
          <w:i/>
          <w:iCs/>
        </w:rPr>
        <w:t>The Turkish Online Journal of Educational Technology,</w:t>
      </w:r>
      <w:r w:rsidRPr="00E26C8D">
        <w:rPr>
          <w:rFonts w:ascii="Times New Roman" w:hAnsi="Times New Roman" w:cs="Times New Roman"/>
          <w:bCs/>
        </w:rPr>
        <w:t xml:space="preserve"> </w:t>
      </w:r>
      <w:r w:rsidRPr="00E26C8D">
        <w:rPr>
          <w:rFonts w:ascii="Times New Roman" w:hAnsi="Times New Roman" w:cs="Times New Roman"/>
          <w:bCs/>
          <w:i/>
          <w:iCs/>
        </w:rPr>
        <w:t>4</w:t>
      </w:r>
      <w:r w:rsidRPr="00E26C8D">
        <w:rPr>
          <w:rFonts w:ascii="Times New Roman" w:hAnsi="Times New Roman" w:cs="Times New Roman"/>
          <w:bCs/>
        </w:rPr>
        <w:t>(2), 27-34. https://</w:t>
      </w:r>
      <w:r w:rsidR="00EE6D7D" w:rsidRPr="00E26C8D">
        <w:rPr>
          <w:rFonts w:ascii="Times New Roman" w:hAnsi="Times New Roman" w:cs="Times New Roman"/>
          <w:bCs/>
        </w:rPr>
        <w:t xml:space="preserve"> https://files.eric.ed.gov/fulltext/ED502604.pdf</w:t>
      </w:r>
    </w:p>
    <w:p w14:paraId="3F3ABAE7" w14:textId="582643C5" w:rsidR="004E0B42" w:rsidRPr="00E26C8D" w:rsidRDefault="004E0B42" w:rsidP="004E0B42">
      <w:pPr>
        <w:spacing w:line="480" w:lineRule="auto"/>
        <w:ind w:left="720" w:hanging="720"/>
        <w:rPr>
          <w:rFonts w:ascii="Times New Roman" w:hAnsi="Times New Roman" w:cs="Times New Roman"/>
          <w:bCs/>
        </w:rPr>
      </w:pPr>
      <w:proofErr w:type="spellStart"/>
      <w:r w:rsidRPr="00E26C8D">
        <w:rPr>
          <w:rFonts w:ascii="Times New Roman" w:hAnsi="Times New Roman" w:cs="Times New Roman"/>
          <w:bCs/>
        </w:rPr>
        <w:t>Baltra</w:t>
      </w:r>
      <w:proofErr w:type="spellEnd"/>
      <w:r w:rsidRPr="00E26C8D">
        <w:rPr>
          <w:rFonts w:ascii="Times New Roman" w:hAnsi="Times New Roman" w:cs="Times New Roman"/>
          <w:bCs/>
        </w:rPr>
        <w:t xml:space="preserve">, A. (1990). Language </w:t>
      </w:r>
      <w:r w:rsidR="000C7267" w:rsidRPr="00E26C8D">
        <w:rPr>
          <w:rFonts w:ascii="Times New Roman" w:hAnsi="Times New Roman" w:cs="Times New Roman"/>
          <w:bCs/>
        </w:rPr>
        <w:t>l</w:t>
      </w:r>
      <w:r w:rsidRPr="00E26C8D">
        <w:rPr>
          <w:rFonts w:ascii="Times New Roman" w:hAnsi="Times New Roman" w:cs="Times New Roman"/>
          <w:bCs/>
        </w:rPr>
        <w:t xml:space="preserve">earning through </w:t>
      </w:r>
      <w:r w:rsidR="000C7267" w:rsidRPr="00E26C8D">
        <w:rPr>
          <w:rFonts w:ascii="Times New Roman" w:hAnsi="Times New Roman" w:cs="Times New Roman"/>
          <w:bCs/>
        </w:rPr>
        <w:t>c</w:t>
      </w:r>
      <w:r w:rsidRPr="00E26C8D">
        <w:rPr>
          <w:rFonts w:ascii="Times New Roman" w:hAnsi="Times New Roman" w:cs="Times New Roman"/>
          <w:bCs/>
        </w:rPr>
        <w:t xml:space="preserve">omputer </w:t>
      </w:r>
      <w:r w:rsidR="000C7267" w:rsidRPr="00E26C8D">
        <w:rPr>
          <w:rFonts w:ascii="Times New Roman" w:hAnsi="Times New Roman" w:cs="Times New Roman"/>
          <w:bCs/>
        </w:rPr>
        <w:t>a</w:t>
      </w:r>
      <w:r w:rsidRPr="00E26C8D">
        <w:rPr>
          <w:rFonts w:ascii="Times New Roman" w:hAnsi="Times New Roman" w:cs="Times New Roman"/>
          <w:bCs/>
        </w:rPr>
        <w:t xml:space="preserve">dventure </w:t>
      </w:r>
      <w:r w:rsidR="000C7267" w:rsidRPr="00E26C8D">
        <w:rPr>
          <w:rFonts w:ascii="Times New Roman" w:hAnsi="Times New Roman" w:cs="Times New Roman"/>
          <w:bCs/>
        </w:rPr>
        <w:t>g</w:t>
      </w:r>
      <w:r w:rsidRPr="00E26C8D">
        <w:rPr>
          <w:rFonts w:ascii="Times New Roman" w:hAnsi="Times New Roman" w:cs="Times New Roman"/>
          <w:bCs/>
        </w:rPr>
        <w:t xml:space="preserve">ames. </w:t>
      </w:r>
      <w:r w:rsidRPr="00E26C8D">
        <w:rPr>
          <w:rFonts w:ascii="Times New Roman" w:hAnsi="Times New Roman" w:cs="Times New Roman"/>
          <w:bCs/>
          <w:i/>
        </w:rPr>
        <w:t>Simulation &amp; Gaming, 21</w:t>
      </w:r>
      <w:r w:rsidRPr="00E26C8D">
        <w:rPr>
          <w:rFonts w:ascii="Times New Roman" w:hAnsi="Times New Roman" w:cs="Times New Roman"/>
          <w:bCs/>
        </w:rPr>
        <w:t xml:space="preserve">(4), 445–452. </w:t>
      </w:r>
      <w:r w:rsidR="00C34A05" w:rsidRPr="00E26C8D">
        <w:rPr>
          <w:rFonts w:ascii="Times New Roman" w:hAnsi="Times New Roman" w:cs="Times New Roman"/>
          <w:bCs/>
        </w:rPr>
        <w:t>https://doi.org/10.1177/104687819002100408</w:t>
      </w:r>
    </w:p>
    <w:p w14:paraId="656AAC8D" w14:textId="7FD28B15" w:rsidR="00D836FB" w:rsidRPr="00E26C8D" w:rsidRDefault="00C34A05" w:rsidP="00D836FB">
      <w:pPr>
        <w:spacing w:line="480" w:lineRule="auto"/>
        <w:ind w:left="720" w:hanging="720"/>
        <w:rPr>
          <w:rFonts w:ascii="Times New Roman" w:eastAsia="Calibri" w:hAnsi="Times New Roman" w:cs="Times New Roman"/>
          <w:bCs/>
          <w:noProof/>
        </w:rPr>
      </w:pPr>
      <w:r w:rsidRPr="00E26C8D">
        <w:rPr>
          <w:rFonts w:ascii="Times New Roman" w:eastAsia="Calibri" w:hAnsi="Times New Roman" w:cs="Times New Roman"/>
          <w:bCs/>
          <w:noProof/>
        </w:rPr>
        <w:t>Binkley, M., Erstad, O., Herman, J., Raizen, S., Ripley, M., &amp; Runmble, M. (2014, December 8). Partnership for 21st century skills. Retrieved from http://www.p21. org/</w:t>
      </w:r>
    </w:p>
    <w:p w14:paraId="46A0F2A7" w14:textId="61F9B322" w:rsidR="00D836FB" w:rsidRPr="00E26C8D" w:rsidRDefault="00D836FB" w:rsidP="00D836FB">
      <w:pPr>
        <w:spacing w:line="480" w:lineRule="auto"/>
        <w:ind w:left="720" w:hanging="720"/>
        <w:rPr>
          <w:rFonts w:ascii="Times New Roman" w:eastAsia="Calibri" w:hAnsi="Times New Roman" w:cs="Times New Roman"/>
          <w:bCs/>
          <w:noProof/>
        </w:rPr>
      </w:pPr>
      <w:r w:rsidRPr="00E26C8D">
        <w:rPr>
          <w:rFonts w:ascii="Times New Roman" w:eastAsia="Calibri" w:hAnsi="Times New Roman" w:cs="Times New Roman"/>
          <w:bCs/>
          <w:noProof/>
        </w:rPr>
        <w:t xml:space="preserve">Bower, M. (2017). </w:t>
      </w:r>
      <w:r w:rsidRPr="00E26C8D">
        <w:rPr>
          <w:rFonts w:ascii="Times New Roman" w:eastAsia="Calibri" w:hAnsi="Times New Roman" w:cs="Times New Roman"/>
          <w:bCs/>
          <w:i/>
          <w:iCs/>
          <w:noProof/>
        </w:rPr>
        <w:t>Design of Technology-Enhanced Learning : Integrating Research and Practice.</w:t>
      </w:r>
      <w:r w:rsidRPr="00E26C8D">
        <w:rPr>
          <w:rFonts w:ascii="Times New Roman" w:eastAsia="Calibri" w:hAnsi="Times New Roman" w:cs="Times New Roman"/>
          <w:bCs/>
          <w:noProof/>
        </w:rPr>
        <w:t xml:space="preserve"> Emerald Publishing Limited.</w:t>
      </w:r>
    </w:p>
    <w:p w14:paraId="41CFADFB" w14:textId="2FE595FB" w:rsidR="005445C2" w:rsidRPr="00E26C8D" w:rsidRDefault="004E0B42" w:rsidP="005445C2">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Byun, J., &amp; </w:t>
      </w:r>
      <w:proofErr w:type="spellStart"/>
      <w:r w:rsidRPr="00E26C8D">
        <w:rPr>
          <w:rFonts w:ascii="Times New Roman" w:hAnsi="Times New Roman" w:cs="Times New Roman"/>
          <w:bCs/>
        </w:rPr>
        <w:t>Joung</w:t>
      </w:r>
      <w:proofErr w:type="spellEnd"/>
      <w:r w:rsidRPr="00E26C8D">
        <w:rPr>
          <w:rFonts w:ascii="Times New Roman" w:hAnsi="Times New Roman" w:cs="Times New Roman"/>
          <w:bCs/>
        </w:rPr>
        <w:t xml:space="preserve">, E. (2018). Digital game‐based learning for K–12 mathematics education: A meta‐analysis. </w:t>
      </w:r>
      <w:r w:rsidRPr="00E26C8D">
        <w:rPr>
          <w:rFonts w:ascii="Times New Roman" w:hAnsi="Times New Roman" w:cs="Times New Roman"/>
          <w:bCs/>
          <w:i/>
          <w:iCs/>
        </w:rPr>
        <w:t>School Science and Mathematics</w:t>
      </w:r>
      <w:r w:rsidRPr="00E26C8D">
        <w:rPr>
          <w:rFonts w:ascii="Times New Roman" w:hAnsi="Times New Roman" w:cs="Times New Roman"/>
          <w:bCs/>
        </w:rPr>
        <w:t xml:space="preserve">, 118(3-4), 113–126. </w:t>
      </w:r>
      <w:r w:rsidR="005445C2" w:rsidRPr="00E26C8D">
        <w:rPr>
          <w:rFonts w:ascii="Times New Roman" w:hAnsi="Times New Roman" w:cs="Times New Roman"/>
          <w:bCs/>
        </w:rPr>
        <w:t>https://doi.org/10.1111/ssm.12271</w:t>
      </w:r>
    </w:p>
    <w:p w14:paraId="68A3B629" w14:textId="6283938B" w:rsidR="00EE7B30" w:rsidRPr="00E26C8D" w:rsidRDefault="004E0B42" w:rsidP="00EE7B30">
      <w:pPr>
        <w:spacing w:line="480" w:lineRule="auto"/>
        <w:ind w:left="720" w:hanging="720"/>
        <w:rPr>
          <w:rFonts w:ascii="Times New Roman" w:hAnsi="Times New Roman" w:cs="Times New Roman"/>
          <w:bCs/>
        </w:rPr>
      </w:pPr>
      <w:r w:rsidRPr="00E26C8D">
        <w:rPr>
          <w:rFonts w:ascii="Times New Roman" w:hAnsi="Times New Roman" w:cs="Times New Roman"/>
          <w:bCs/>
        </w:rPr>
        <w:lastRenderedPageBreak/>
        <w:t xml:space="preserve">Callaghan, M., Long, J., van Es, E., Reich, S., &amp; Rutherford, T. (2018). How teachers integrate a math computer game: Professional development use, teaching practices, and student achievement. </w:t>
      </w:r>
      <w:r w:rsidRPr="00E26C8D">
        <w:rPr>
          <w:rFonts w:ascii="Times New Roman" w:hAnsi="Times New Roman" w:cs="Times New Roman"/>
          <w:bCs/>
          <w:i/>
        </w:rPr>
        <w:t>Journal of Computer Assisted Learning</w:t>
      </w:r>
      <w:r w:rsidRPr="00E26C8D">
        <w:rPr>
          <w:rFonts w:ascii="Times New Roman" w:hAnsi="Times New Roman" w:cs="Times New Roman"/>
          <w:bCs/>
        </w:rPr>
        <w:t>, 34(1), 10-19.</w:t>
      </w:r>
    </w:p>
    <w:p w14:paraId="1D9F3F42" w14:textId="3F483D60" w:rsidR="002A34A4" w:rsidRPr="00E26C8D" w:rsidRDefault="008F7C63" w:rsidP="007B76F9">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Center for Educational Policy Research at Harvard University. (2016). </w:t>
      </w:r>
      <w:r w:rsidRPr="00E26C8D">
        <w:rPr>
          <w:rFonts w:ascii="Times New Roman" w:hAnsi="Times New Roman" w:cs="Times New Roman"/>
          <w:bCs/>
          <w:i/>
          <w:iCs/>
        </w:rPr>
        <w:t>DreamBox Learning Achievement Growth in the Howard County Public School System and Rocketship Education</w:t>
      </w:r>
      <w:r w:rsidRPr="00E26C8D">
        <w:rPr>
          <w:rFonts w:ascii="Times New Roman" w:hAnsi="Times New Roman" w:cs="Times New Roman"/>
          <w:bCs/>
        </w:rPr>
        <w:t xml:space="preserve"> (Rep.). https://</w:t>
      </w:r>
      <w:r w:rsidR="00293262" w:rsidRPr="00E26C8D">
        <w:rPr>
          <w:rFonts w:ascii="Times New Roman" w:hAnsi="Times New Roman" w:cs="Times New Roman"/>
          <w:bCs/>
        </w:rPr>
        <w:t>doi.org/</w:t>
      </w:r>
      <w:r w:rsidRPr="00E26C8D">
        <w:rPr>
          <w:rFonts w:ascii="Times New Roman" w:hAnsi="Times New Roman" w:cs="Times New Roman"/>
          <w:bCs/>
        </w:rPr>
        <w:t>cepr.harvard.edu/files/cepr/files/dreambox-key-findings.pdf</w:t>
      </w:r>
    </w:p>
    <w:p w14:paraId="1AAB838E" w14:textId="0FD5B689" w:rsidR="002A34A4" w:rsidRPr="00E26C8D" w:rsidRDefault="002A34A4" w:rsidP="002A34A4">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Cheung, A., &amp; Slavin, R. (2012). How features of educational technology applications affect student reading outcomes: A meta-analysis. </w:t>
      </w:r>
      <w:r w:rsidRPr="00E26C8D">
        <w:rPr>
          <w:rFonts w:ascii="Times New Roman" w:hAnsi="Times New Roman" w:cs="Times New Roman"/>
          <w:bCs/>
          <w:i/>
          <w:iCs/>
        </w:rPr>
        <w:t>Educational Research Review, 7</w:t>
      </w:r>
      <w:r w:rsidRPr="00E26C8D">
        <w:rPr>
          <w:rFonts w:ascii="Times New Roman" w:hAnsi="Times New Roman" w:cs="Times New Roman"/>
          <w:bCs/>
        </w:rPr>
        <w:t>(3), 198–215. https://doi.org/10.1016/j.edurev.2012.05.002</w:t>
      </w:r>
    </w:p>
    <w:p w14:paraId="04FE9438" w14:textId="1111DC7E" w:rsidR="00DE5F92" w:rsidRPr="00E26C8D" w:rsidRDefault="00EE7B30" w:rsidP="00DE5F92">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Cheung, A., &amp; Slavin, R. (2013). The effectiveness of educational technology applications for enhancing mathematics achievement in K-12 classrooms: A meta-analysis. </w:t>
      </w:r>
      <w:r w:rsidRPr="00E26C8D">
        <w:rPr>
          <w:rFonts w:ascii="Times New Roman" w:hAnsi="Times New Roman" w:cs="Times New Roman"/>
          <w:bCs/>
          <w:i/>
          <w:iCs/>
        </w:rPr>
        <w:t>Educational Research Review,</w:t>
      </w:r>
      <w:r w:rsidRPr="00E26C8D">
        <w:rPr>
          <w:rFonts w:ascii="Times New Roman" w:hAnsi="Times New Roman" w:cs="Times New Roman"/>
          <w:bCs/>
        </w:rPr>
        <w:t xml:space="preserve"> 9, 88–113. </w:t>
      </w:r>
      <w:r w:rsidR="00DE5F92" w:rsidRPr="00E26C8D">
        <w:rPr>
          <w:rFonts w:ascii="Times New Roman" w:hAnsi="Times New Roman" w:cs="Times New Roman"/>
          <w:bCs/>
        </w:rPr>
        <w:t>https://doi.org/10.1016/j.edurev.2013.01.001</w:t>
      </w:r>
    </w:p>
    <w:p w14:paraId="05D99A8F" w14:textId="0EF0F680" w:rsidR="00DE5F92" w:rsidRPr="00E26C8D" w:rsidRDefault="00DE5F92" w:rsidP="00DE5F92">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Ciampa, K. (2014). Learning in a mobile age: an investigation of student motivation. </w:t>
      </w:r>
      <w:r w:rsidRPr="00E26C8D">
        <w:rPr>
          <w:rFonts w:ascii="Times New Roman" w:hAnsi="Times New Roman" w:cs="Times New Roman"/>
          <w:bCs/>
          <w:i/>
          <w:iCs/>
        </w:rPr>
        <w:t>Journal of Computer Assisted Learning,</w:t>
      </w:r>
      <w:r w:rsidRPr="00E26C8D">
        <w:rPr>
          <w:rFonts w:ascii="Times New Roman" w:hAnsi="Times New Roman" w:cs="Times New Roman"/>
          <w:bCs/>
        </w:rPr>
        <w:t xml:space="preserve"> 30(1), 82–96. https://doi.org/10.1111/jcal.12036</w:t>
      </w:r>
    </w:p>
    <w:p w14:paraId="4B1AC8AF" w14:textId="77777777" w:rsidR="004E0B42" w:rsidRPr="00E26C8D" w:rsidRDefault="004E0B42" w:rsidP="004E0B42">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Coleman, T., &amp; Money, A. (2020). Student-Centered Digital Game-Based Learning: A Conceptual Framework and Survey of the State of the Art. Higher Education: </w:t>
      </w:r>
      <w:r w:rsidRPr="00E26C8D">
        <w:rPr>
          <w:rFonts w:ascii="Times New Roman" w:hAnsi="Times New Roman" w:cs="Times New Roman"/>
          <w:bCs/>
          <w:i/>
        </w:rPr>
        <w:t>The International Journal of Higher Education Research, 79</w:t>
      </w:r>
      <w:r w:rsidRPr="00E26C8D">
        <w:rPr>
          <w:rFonts w:ascii="Times New Roman" w:hAnsi="Times New Roman" w:cs="Times New Roman"/>
          <w:bCs/>
        </w:rPr>
        <w:t>(3), 415–457. https://doi.org/10.1007/s10734-019-00417-0</w:t>
      </w:r>
    </w:p>
    <w:p w14:paraId="5D91CEF8" w14:textId="77777777" w:rsidR="004E0B42" w:rsidRPr="00E26C8D" w:rsidRDefault="004E0B42" w:rsidP="004E0B42">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Common Core State Standards Initiative (CCSSI) (2010). </w:t>
      </w:r>
      <w:r w:rsidRPr="00E26C8D">
        <w:rPr>
          <w:rFonts w:ascii="Times New Roman" w:hAnsi="Times New Roman" w:cs="Times New Roman"/>
          <w:bCs/>
          <w:i/>
          <w:iCs/>
        </w:rPr>
        <w:t xml:space="preserve">Common Core State Standards for Mathematics. </w:t>
      </w:r>
      <w:r w:rsidRPr="00E26C8D">
        <w:rPr>
          <w:rFonts w:ascii="Times New Roman" w:hAnsi="Times New Roman" w:cs="Times New Roman"/>
          <w:bCs/>
        </w:rPr>
        <w:t xml:space="preserve">Washington, DC: National Governors Association Center for Best Practices and the Council of Chief State School Officers </w:t>
      </w:r>
    </w:p>
    <w:p w14:paraId="1082F7E1" w14:textId="261D573E" w:rsidR="003B479E" w:rsidRPr="00E26C8D" w:rsidRDefault="004E0B42" w:rsidP="003B479E">
      <w:pPr>
        <w:spacing w:line="480" w:lineRule="auto"/>
        <w:ind w:left="720" w:hanging="720"/>
        <w:rPr>
          <w:rFonts w:ascii="Times New Roman" w:hAnsi="Times New Roman" w:cs="Times New Roman"/>
          <w:bCs/>
        </w:rPr>
      </w:pPr>
      <w:proofErr w:type="spellStart"/>
      <w:r w:rsidRPr="00E26C8D">
        <w:rPr>
          <w:rFonts w:ascii="Times New Roman" w:hAnsi="Times New Roman" w:cs="Times New Roman"/>
          <w:bCs/>
        </w:rPr>
        <w:lastRenderedPageBreak/>
        <w:t>Christmann</w:t>
      </w:r>
      <w:proofErr w:type="spellEnd"/>
      <w:r w:rsidRPr="00E26C8D">
        <w:rPr>
          <w:rFonts w:ascii="Times New Roman" w:hAnsi="Times New Roman" w:cs="Times New Roman"/>
          <w:bCs/>
        </w:rPr>
        <w:t xml:space="preserve">, E., &amp; </w:t>
      </w:r>
      <w:proofErr w:type="spellStart"/>
      <w:r w:rsidRPr="00E26C8D">
        <w:rPr>
          <w:rFonts w:ascii="Times New Roman" w:hAnsi="Times New Roman" w:cs="Times New Roman"/>
          <w:bCs/>
        </w:rPr>
        <w:t>Badgett</w:t>
      </w:r>
      <w:proofErr w:type="spellEnd"/>
      <w:r w:rsidRPr="00E26C8D">
        <w:rPr>
          <w:rFonts w:ascii="Times New Roman" w:hAnsi="Times New Roman" w:cs="Times New Roman"/>
          <w:bCs/>
        </w:rPr>
        <w:t xml:space="preserve">, J. (2003). A meta-analytic comparison of the effects of computer-assisted instruction on elementary students’ academic achievement. </w:t>
      </w:r>
      <w:r w:rsidRPr="00E26C8D">
        <w:rPr>
          <w:rFonts w:ascii="Times New Roman" w:hAnsi="Times New Roman" w:cs="Times New Roman"/>
          <w:bCs/>
          <w:i/>
          <w:iCs/>
        </w:rPr>
        <w:t>Information Technology in Childhood Education Annual</w:t>
      </w:r>
      <w:r w:rsidRPr="00E26C8D">
        <w:rPr>
          <w:rFonts w:ascii="Times New Roman" w:hAnsi="Times New Roman" w:cs="Times New Roman"/>
          <w:bCs/>
        </w:rPr>
        <w:t>, 91–.</w:t>
      </w:r>
    </w:p>
    <w:p w14:paraId="203FC5DC" w14:textId="4DBC7018" w:rsidR="003B479E" w:rsidRPr="00E26C8D" w:rsidRDefault="003B479E" w:rsidP="003B479E">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Cooper, L. (2018). </w:t>
      </w:r>
      <w:r w:rsidRPr="00E26C8D">
        <w:rPr>
          <w:rFonts w:ascii="Times New Roman" w:hAnsi="Times New Roman" w:cs="Times New Roman"/>
          <w:bCs/>
          <w:i/>
          <w:iCs/>
        </w:rPr>
        <w:t>Digital Game-Based Learning and the Mathematics Achievement of Gifted Students</w:t>
      </w:r>
      <w:r w:rsidRPr="00E26C8D">
        <w:rPr>
          <w:rFonts w:ascii="Times New Roman" w:hAnsi="Times New Roman" w:cs="Times New Roman"/>
          <w:bCs/>
        </w:rPr>
        <w:t>. ProQuest Dissertations Publishing.</w:t>
      </w:r>
    </w:p>
    <w:p w14:paraId="2A97065F" w14:textId="01D95C77" w:rsidR="00275AB3" w:rsidRPr="00E26C8D" w:rsidRDefault="00EF6651">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Cross, H. (2016, May 21). Linden second-grade teacher Amy Fuqua named one of 10 </w:t>
      </w:r>
      <w:r w:rsidR="00105E21" w:rsidRPr="00E26C8D">
        <w:rPr>
          <w:rFonts w:ascii="Times New Roman" w:hAnsi="Times New Roman" w:cs="Times New Roman"/>
          <w:bCs/>
        </w:rPr>
        <w:t>DreamBox</w:t>
      </w:r>
      <w:r w:rsidRPr="00E26C8D">
        <w:rPr>
          <w:rFonts w:ascii="Times New Roman" w:hAnsi="Times New Roman" w:cs="Times New Roman"/>
          <w:bCs/>
        </w:rPr>
        <w:t xml:space="preserve"> Learning Heroes. Retrieved October 31, 2020, from </w:t>
      </w:r>
      <w:r w:rsidR="00275AB3" w:rsidRPr="00E26C8D">
        <w:rPr>
          <w:rFonts w:ascii="Times New Roman" w:hAnsi="Times New Roman" w:cs="Times New Roman"/>
          <w:bCs/>
        </w:rPr>
        <w:t>https://oakridgetoday.com/2016/05/20/linden-second-grade-teacher-amy-fuqua-named-one-ten-</w:t>
      </w:r>
      <w:r w:rsidR="00105E21" w:rsidRPr="00E26C8D">
        <w:rPr>
          <w:rFonts w:ascii="Times New Roman" w:hAnsi="Times New Roman" w:cs="Times New Roman"/>
          <w:bCs/>
        </w:rPr>
        <w:t>DreamBox</w:t>
      </w:r>
      <w:r w:rsidR="00275AB3" w:rsidRPr="00E26C8D">
        <w:rPr>
          <w:rFonts w:ascii="Times New Roman" w:hAnsi="Times New Roman" w:cs="Times New Roman"/>
          <w:bCs/>
        </w:rPr>
        <w:t>-learning-heroes/</w:t>
      </w:r>
    </w:p>
    <w:p w14:paraId="3137B00D" w14:textId="428955C7" w:rsidR="00DE5F92" w:rsidRPr="00E26C8D" w:rsidRDefault="00275AB3" w:rsidP="00DE5F92">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Cuban, L. (2001). </w:t>
      </w:r>
      <w:r w:rsidRPr="00E26C8D">
        <w:rPr>
          <w:rFonts w:ascii="Times New Roman" w:hAnsi="Times New Roman" w:cs="Times New Roman"/>
          <w:bCs/>
          <w:i/>
          <w:iCs/>
        </w:rPr>
        <w:t>Oversold and underused computers in the classroom</w:t>
      </w:r>
      <w:r w:rsidRPr="00E26C8D">
        <w:rPr>
          <w:rFonts w:ascii="Times New Roman" w:hAnsi="Times New Roman" w:cs="Times New Roman"/>
          <w:bCs/>
        </w:rPr>
        <w:t>. Harvard University Press.</w:t>
      </w:r>
    </w:p>
    <w:p w14:paraId="0074BA5A" w14:textId="33EFDFE6" w:rsidR="00DE5F92" w:rsidRPr="00E26C8D" w:rsidRDefault="00DE5F92" w:rsidP="00DE5F92">
      <w:pPr>
        <w:spacing w:line="480" w:lineRule="auto"/>
        <w:ind w:left="720" w:hanging="720"/>
        <w:rPr>
          <w:rFonts w:ascii="Times New Roman" w:hAnsi="Times New Roman" w:cs="Times New Roman"/>
          <w:bCs/>
        </w:rPr>
      </w:pPr>
      <w:r w:rsidRPr="00E26C8D">
        <w:rPr>
          <w:rFonts w:ascii="Times New Roman" w:hAnsi="Times New Roman" w:cs="Times New Roman"/>
          <w:bCs/>
        </w:rPr>
        <w:t>Deci, E., &amp; Ryan, R. (1985). Intrinsic Motivation and Self-Determination in Human Behavior. Springer US. https://doi.org/10.1007/978-1-4899-2271-7</w:t>
      </w:r>
    </w:p>
    <w:p w14:paraId="23B9794A" w14:textId="184F891A" w:rsidR="00431F5E" w:rsidRPr="00E26C8D" w:rsidRDefault="004E0B42" w:rsidP="00431F5E">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Dick, W. (1987). A History of Instructional Design and Its Impact on Educational Psychology. </w:t>
      </w:r>
      <w:r w:rsidRPr="00E26C8D">
        <w:rPr>
          <w:rFonts w:ascii="Times New Roman" w:hAnsi="Times New Roman" w:cs="Times New Roman"/>
          <w:bCs/>
          <w:i/>
          <w:iCs/>
        </w:rPr>
        <w:t>Historical Foundations of Educational Psychology,</w:t>
      </w:r>
      <w:r w:rsidRPr="00E26C8D">
        <w:rPr>
          <w:rFonts w:ascii="Times New Roman" w:hAnsi="Times New Roman" w:cs="Times New Roman"/>
          <w:bCs/>
        </w:rPr>
        <w:t xml:space="preserve"> 183-202. doi:10.1007/978-1-4899-3620-2_10</w:t>
      </w:r>
    </w:p>
    <w:p w14:paraId="7E77DC00" w14:textId="5E736335" w:rsidR="00431F5E" w:rsidRPr="00E26C8D" w:rsidRDefault="00431F5E" w:rsidP="00431F5E">
      <w:pPr>
        <w:spacing w:line="480" w:lineRule="auto"/>
        <w:ind w:left="720" w:hanging="720"/>
        <w:rPr>
          <w:rFonts w:ascii="Times New Roman" w:hAnsi="Times New Roman" w:cs="Times New Roman"/>
          <w:bCs/>
        </w:rPr>
      </w:pPr>
      <w:proofErr w:type="spellStart"/>
      <w:r w:rsidRPr="00E26C8D">
        <w:rPr>
          <w:rFonts w:ascii="Times New Roman" w:hAnsi="Times New Roman" w:cs="Times New Roman"/>
          <w:bCs/>
        </w:rPr>
        <w:t>Donsbach</w:t>
      </w:r>
      <w:proofErr w:type="spellEnd"/>
      <w:r w:rsidRPr="00E26C8D">
        <w:rPr>
          <w:rFonts w:ascii="Times New Roman" w:hAnsi="Times New Roman" w:cs="Times New Roman"/>
          <w:bCs/>
        </w:rPr>
        <w:t xml:space="preserve">, T. (2007). The SAGE Handbook of Public Opinion Research. In </w:t>
      </w:r>
      <w:proofErr w:type="gramStart"/>
      <w:r w:rsidRPr="00E26C8D">
        <w:rPr>
          <w:rFonts w:ascii="Times New Roman" w:hAnsi="Times New Roman" w:cs="Times New Roman"/>
          <w:bCs/>
        </w:rPr>
        <w:t>The</w:t>
      </w:r>
      <w:proofErr w:type="gramEnd"/>
      <w:r w:rsidRPr="00E26C8D">
        <w:rPr>
          <w:rFonts w:ascii="Times New Roman" w:hAnsi="Times New Roman" w:cs="Times New Roman"/>
          <w:bCs/>
        </w:rPr>
        <w:t xml:space="preserve"> SAGE Handbook of Public Opinion Research. SAGE Publications.</w:t>
      </w:r>
    </w:p>
    <w:p w14:paraId="0BB1E0E4" w14:textId="5EB20FFA" w:rsidR="00281002" w:rsidRPr="00E26C8D" w:rsidRDefault="00281002" w:rsidP="00281002">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DreamBox Learning (2012). </w:t>
      </w:r>
      <w:r w:rsidRPr="00E26C8D">
        <w:rPr>
          <w:rFonts w:ascii="Times New Roman" w:hAnsi="Times New Roman" w:cs="Times New Roman"/>
          <w:bCs/>
          <w:i/>
          <w:iCs/>
        </w:rPr>
        <w:t>Assessing Proficiency Student Comprehension of the Common Core Standards</w:t>
      </w:r>
      <w:r w:rsidRPr="00E26C8D">
        <w:rPr>
          <w:rFonts w:ascii="Times New Roman" w:hAnsi="Times New Roman" w:cs="Times New Roman"/>
          <w:bCs/>
        </w:rPr>
        <w:t xml:space="preserve"> (Rep. No. DB041_0412). https://www.dreambox.com/common-core-state-standards/assessing-proficiency</w:t>
      </w:r>
    </w:p>
    <w:p w14:paraId="46734426" w14:textId="51675095" w:rsidR="00595946" w:rsidRPr="00E26C8D" w:rsidRDefault="00BF6A62" w:rsidP="00595946">
      <w:pPr>
        <w:spacing w:line="480" w:lineRule="auto"/>
        <w:ind w:left="720" w:hanging="720"/>
        <w:rPr>
          <w:rFonts w:ascii="Times New Roman" w:hAnsi="Times New Roman" w:cs="Times New Roman"/>
          <w:bCs/>
        </w:rPr>
      </w:pPr>
      <w:r w:rsidRPr="00E26C8D">
        <w:rPr>
          <w:rFonts w:ascii="Times New Roman" w:hAnsi="Times New Roman" w:cs="Times New Roman"/>
          <w:bCs/>
        </w:rPr>
        <w:t>DreamBox Learning</w:t>
      </w:r>
      <w:r w:rsidRPr="00E26C8D">
        <w:rPr>
          <w:rFonts w:ascii="Times New Roman" w:hAnsi="Times New Roman" w:cs="Times New Roman"/>
          <w:bCs/>
          <w:i/>
          <w:iCs/>
        </w:rPr>
        <w:t xml:space="preserve"> </w:t>
      </w:r>
      <w:r w:rsidRPr="00E26C8D">
        <w:rPr>
          <w:rFonts w:ascii="Times New Roman" w:hAnsi="Times New Roman" w:cs="Times New Roman"/>
          <w:bCs/>
        </w:rPr>
        <w:t>(2014).</w:t>
      </w:r>
      <w:r w:rsidRPr="00E26C8D">
        <w:rPr>
          <w:rFonts w:ascii="Times New Roman" w:hAnsi="Times New Roman" w:cs="Times New Roman"/>
          <w:bCs/>
          <w:i/>
          <w:iCs/>
        </w:rPr>
        <w:t xml:space="preserve"> Intelligent Adaptive Learning: An Essential Element of 21st Century Teaching and Learning</w:t>
      </w:r>
      <w:r w:rsidRPr="00E26C8D">
        <w:rPr>
          <w:rFonts w:ascii="Times New Roman" w:hAnsi="Times New Roman" w:cs="Times New Roman"/>
          <w:bCs/>
        </w:rPr>
        <w:t xml:space="preserve"> [White paper]. </w:t>
      </w:r>
      <w:r w:rsidR="00293262" w:rsidRPr="00E26C8D">
        <w:rPr>
          <w:rFonts w:ascii="Times New Roman" w:hAnsi="Times New Roman" w:cs="Times New Roman"/>
          <w:bCs/>
        </w:rPr>
        <w:t>https://www.DreamBox.com/white-</w:t>
      </w:r>
      <w:r w:rsidR="00293262" w:rsidRPr="00E26C8D">
        <w:rPr>
          <w:rFonts w:ascii="Times New Roman" w:hAnsi="Times New Roman" w:cs="Times New Roman"/>
          <w:bCs/>
        </w:rPr>
        <w:lastRenderedPageBreak/>
        <w:t>papers/intelligent-adaptive-learning-an-essential-element-of-21st-century-teaching-and-learning</w:t>
      </w:r>
    </w:p>
    <w:p w14:paraId="4D246B49" w14:textId="68AE3AEE" w:rsidR="00595946" w:rsidRPr="00E26C8D" w:rsidRDefault="00595946" w:rsidP="00595946">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DreamBox Learning Drives Compelling Achievement Gains in Elementary Mathematics, Suggests Harvard University Personalized Learning Study. (2016). In </w:t>
      </w:r>
      <w:r w:rsidRPr="00E26C8D">
        <w:rPr>
          <w:rFonts w:ascii="Times New Roman" w:hAnsi="Times New Roman" w:cs="Times New Roman"/>
          <w:bCs/>
          <w:i/>
          <w:iCs/>
        </w:rPr>
        <w:t>Education Letter</w:t>
      </w:r>
      <w:r w:rsidRPr="00E26C8D">
        <w:rPr>
          <w:rFonts w:ascii="Times New Roman" w:hAnsi="Times New Roman" w:cs="Times New Roman"/>
          <w:bCs/>
        </w:rPr>
        <w:t xml:space="preserve"> (p. 30–). </w:t>
      </w:r>
      <w:proofErr w:type="spellStart"/>
      <w:r w:rsidRPr="00E26C8D">
        <w:rPr>
          <w:rFonts w:ascii="Times New Roman" w:hAnsi="Times New Roman" w:cs="Times New Roman"/>
          <w:bCs/>
        </w:rPr>
        <w:t>NewsRX</w:t>
      </w:r>
      <w:proofErr w:type="spellEnd"/>
      <w:r w:rsidRPr="00E26C8D">
        <w:rPr>
          <w:rFonts w:ascii="Times New Roman" w:hAnsi="Times New Roman" w:cs="Times New Roman"/>
          <w:bCs/>
        </w:rPr>
        <w:t xml:space="preserve"> LLC.</w:t>
      </w:r>
    </w:p>
    <w:p w14:paraId="4630CE5A" w14:textId="6314135A" w:rsidR="00151E9A" w:rsidRPr="00E26C8D" w:rsidRDefault="004E0B42" w:rsidP="00151E9A">
      <w:pPr>
        <w:spacing w:line="480" w:lineRule="auto"/>
        <w:ind w:left="720" w:hanging="720"/>
        <w:rPr>
          <w:rFonts w:ascii="Times New Roman" w:hAnsi="Times New Roman" w:cs="Times New Roman"/>
          <w:bCs/>
        </w:rPr>
      </w:pPr>
      <w:proofErr w:type="spellStart"/>
      <w:r w:rsidRPr="00E26C8D">
        <w:rPr>
          <w:rFonts w:ascii="Times New Roman" w:hAnsi="Times New Roman" w:cs="Times New Roman"/>
          <w:bCs/>
        </w:rPr>
        <w:t>Ertmer</w:t>
      </w:r>
      <w:proofErr w:type="spellEnd"/>
      <w:r w:rsidRPr="00E26C8D">
        <w:rPr>
          <w:rFonts w:ascii="Times New Roman" w:hAnsi="Times New Roman" w:cs="Times New Roman"/>
          <w:bCs/>
        </w:rPr>
        <w:t xml:space="preserve">, P., Ottenbreit-Leftwich, A., </w:t>
      </w:r>
      <w:proofErr w:type="spellStart"/>
      <w:r w:rsidRPr="00E26C8D">
        <w:rPr>
          <w:rFonts w:ascii="Times New Roman" w:hAnsi="Times New Roman" w:cs="Times New Roman"/>
          <w:bCs/>
        </w:rPr>
        <w:t>Sadik</w:t>
      </w:r>
      <w:proofErr w:type="spellEnd"/>
      <w:r w:rsidRPr="00E26C8D">
        <w:rPr>
          <w:rFonts w:ascii="Times New Roman" w:hAnsi="Times New Roman" w:cs="Times New Roman"/>
          <w:bCs/>
        </w:rPr>
        <w:t xml:space="preserve">, O., </w:t>
      </w:r>
      <w:proofErr w:type="spellStart"/>
      <w:r w:rsidRPr="00E26C8D">
        <w:rPr>
          <w:rFonts w:ascii="Times New Roman" w:hAnsi="Times New Roman" w:cs="Times New Roman"/>
          <w:bCs/>
        </w:rPr>
        <w:t>Sendurur</w:t>
      </w:r>
      <w:proofErr w:type="spellEnd"/>
      <w:r w:rsidRPr="00E26C8D">
        <w:rPr>
          <w:rFonts w:ascii="Times New Roman" w:hAnsi="Times New Roman" w:cs="Times New Roman"/>
          <w:bCs/>
        </w:rPr>
        <w:t xml:space="preserve">, E., </w:t>
      </w:r>
      <w:proofErr w:type="spellStart"/>
      <w:r w:rsidRPr="00E26C8D">
        <w:rPr>
          <w:rFonts w:ascii="Times New Roman" w:hAnsi="Times New Roman" w:cs="Times New Roman"/>
          <w:bCs/>
        </w:rPr>
        <w:t>Sendurur</w:t>
      </w:r>
      <w:proofErr w:type="spellEnd"/>
      <w:r w:rsidRPr="00E26C8D">
        <w:rPr>
          <w:rFonts w:ascii="Times New Roman" w:hAnsi="Times New Roman" w:cs="Times New Roman"/>
          <w:bCs/>
        </w:rPr>
        <w:t xml:space="preserve">, P. (2012). Teacher beliefs and technology integration practices: A critical relationship. </w:t>
      </w:r>
      <w:r w:rsidRPr="00E26C8D">
        <w:rPr>
          <w:rFonts w:ascii="Times New Roman" w:hAnsi="Times New Roman" w:cs="Times New Roman"/>
          <w:bCs/>
          <w:i/>
          <w:iCs/>
        </w:rPr>
        <w:t>Computers &amp; Education 59</w:t>
      </w:r>
      <w:r w:rsidRPr="00E26C8D">
        <w:rPr>
          <w:rFonts w:ascii="Times New Roman" w:hAnsi="Times New Roman" w:cs="Times New Roman"/>
          <w:bCs/>
        </w:rPr>
        <w:t>, 423–435.</w:t>
      </w:r>
    </w:p>
    <w:p w14:paraId="143741E2" w14:textId="0FCD001A" w:rsidR="00260707" w:rsidRPr="00E26C8D" w:rsidRDefault="00260707" w:rsidP="002839C1">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Exploring Reports: The DreamBox Growth Report (Rep.). (2021). Bellevue, WA: DreamBox Learning. </w:t>
      </w:r>
      <w:proofErr w:type="gramStart"/>
      <w:r w:rsidRPr="00E26C8D">
        <w:rPr>
          <w:rFonts w:ascii="Times New Roman" w:hAnsi="Times New Roman" w:cs="Times New Roman"/>
          <w:bCs/>
        </w:rPr>
        <w:t>doi:https://support.dreambox.com/s/article/DreamBox-Growth-Report</w:t>
      </w:r>
      <w:proofErr w:type="gramEnd"/>
    </w:p>
    <w:p w14:paraId="00908700" w14:textId="009BF3E3" w:rsidR="00151E9A" w:rsidRPr="00E26C8D" w:rsidRDefault="00151E9A" w:rsidP="00151E9A">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Foster, S. (2020). Principles for Advancing Game-Based Learning in Teacher Education. </w:t>
      </w:r>
      <w:r w:rsidRPr="00E26C8D">
        <w:rPr>
          <w:rFonts w:ascii="Times New Roman" w:hAnsi="Times New Roman" w:cs="Times New Roman"/>
          <w:bCs/>
          <w:i/>
          <w:iCs/>
        </w:rPr>
        <w:t>Journal of Digital Learning in Teacher Education, 36</w:t>
      </w:r>
      <w:r w:rsidRPr="00E26C8D">
        <w:rPr>
          <w:rFonts w:ascii="Times New Roman" w:hAnsi="Times New Roman" w:cs="Times New Roman"/>
          <w:bCs/>
        </w:rPr>
        <w:t>(2), 84–95. https://doi.org/10.1080/21532974.2019.1695553</w:t>
      </w:r>
    </w:p>
    <w:p w14:paraId="7AE692EF" w14:textId="5E0D7678" w:rsidR="00F35E1A" w:rsidRPr="00E26C8D" w:rsidRDefault="00F35E1A" w:rsidP="00F35E1A">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Fredricks, B. (2016). School Engagement: Potential of the Concept, State of the Evidence. </w:t>
      </w:r>
      <w:r w:rsidRPr="00E26C8D">
        <w:rPr>
          <w:rFonts w:ascii="Times New Roman" w:hAnsi="Times New Roman" w:cs="Times New Roman"/>
          <w:bCs/>
          <w:i/>
          <w:iCs/>
        </w:rPr>
        <w:t>Review of Educational Research, 74</w:t>
      </w:r>
      <w:r w:rsidRPr="00E26C8D">
        <w:rPr>
          <w:rFonts w:ascii="Times New Roman" w:hAnsi="Times New Roman" w:cs="Times New Roman"/>
          <w:bCs/>
        </w:rPr>
        <w:t>(1), 59–109. https://doi.org/10.3102/00346543074001059</w:t>
      </w:r>
    </w:p>
    <w:p w14:paraId="65AB8727" w14:textId="67CEF316" w:rsidR="00D0046E" w:rsidRPr="00E26C8D" w:rsidRDefault="00EE0A5A" w:rsidP="00D0046E">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Given, L. (2008). The SAGE Encyclopedia of Qualitative Research Methods. In the </w:t>
      </w:r>
      <w:r w:rsidRPr="00E26C8D">
        <w:rPr>
          <w:rFonts w:ascii="Times New Roman" w:hAnsi="Times New Roman" w:cs="Times New Roman"/>
          <w:bCs/>
          <w:i/>
          <w:iCs/>
        </w:rPr>
        <w:t>SAGE Encyclopedia of Qualitative Research Methods</w:t>
      </w:r>
      <w:r w:rsidRPr="00E26C8D">
        <w:rPr>
          <w:rFonts w:ascii="Times New Roman" w:hAnsi="Times New Roman" w:cs="Times New Roman"/>
          <w:bCs/>
        </w:rPr>
        <w:t>. SAGE Publications.</w:t>
      </w:r>
    </w:p>
    <w:p w14:paraId="5E4D5B44" w14:textId="43FB0D9C" w:rsidR="00754E66" w:rsidRPr="00E26C8D" w:rsidRDefault="00D0046E" w:rsidP="00754E66">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Glaser, R. (1984). Education and thinking: The role of knowledge. </w:t>
      </w:r>
      <w:r w:rsidRPr="00E26C8D">
        <w:rPr>
          <w:rFonts w:ascii="Times New Roman" w:hAnsi="Times New Roman" w:cs="Times New Roman"/>
          <w:bCs/>
          <w:i/>
          <w:iCs/>
        </w:rPr>
        <w:t>The American Psychologist, 39</w:t>
      </w:r>
      <w:r w:rsidRPr="00E26C8D">
        <w:rPr>
          <w:rFonts w:ascii="Times New Roman" w:hAnsi="Times New Roman" w:cs="Times New Roman"/>
          <w:bCs/>
        </w:rPr>
        <w:t xml:space="preserve">(2), 93–104. </w:t>
      </w:r>
      <w:r w:rsidR="00754E66" w:rsidRPr="00E26C8D">
        <w:rPr>
          <w:rFonts w:ascii="Times New Roman" w:hAnsi="Times New Roman" w:cs="Times New Roman"/>
          <w:bCs/>
        </w:rPr>
        <w:t>https://doi.org/10.1037/0003-066X.39.2.93</w:t>
      </w:r>
    </w:p>
    <w:p w14:paraId="2A74101E" w14:textId="463F748F" w:rsidR="00754E66" w:rsidRPr="00E26C8D" w:rsidRDefault="00754E66" w:rsidP="00754E66">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Gee, J. (2003). </w:t>
      </w:r>
      <w:r w:rsidRPr="00E26C8D">
        <w:rPr>
          <w:rFonts w:ascii="Times New Roman" w:hAnsi="Times New Roman" w:cs="Times New Roman"/>
          <w:bCs/>
          <w:i/>
          <w:iCs/>
        </w:rPr>
        <w:t xml:space="preserve">What video games </w:t>
      </w:r>
      <w:proofErr w:type="gramStart"/>
      <w:r w:rsidRPr="00E26C8D">
        <w:rPr>
          <w:rFonts w:ascii="Times New Roman" w:hAnsi="Times New Roman" w:cs="Times New Roman"/>
          <w:bCs/>
          <w:i/>
          <w:iCs/>
        </w:rPr>
        <w:t>have to</w:t>
      </w:r>
      <w:proofErr w:type="gramEnd"/>
      <w:r w:rsidRPr="00E26C8D">
        <w:rPr>
          <w:rFonts w:ascii="Times New Roman" w:hAnsi="Times New Roman" w:cs="Times New Roman"/>
          <w:bCs/>
          <w:i/>
          <w:iCs/>
        </w:rPr>
        <w:t xml:space="preserve"> teach us about learning and literacy</w:t>
      </w:r>
      <w:r w:rsidRPr="00E26C8D">
        <w:rPr>
          <w:rFonts w:ascii="Times New Roman" w:hAnsi="Times New Roman" w:cs="Times New Roman"/>
          <w:bCs/>
        </w:rPr>
        <w:t xml:space="preserve"> (1st ed.). Palgrave Macmillan.</w:t>
      </w:r>
    </w:p>
    <w:p w14:paraId="6A8E618C" w14:textId="1B733447" w:rsidR="00D13CB7" w:rsidRPr="00E26C8D" w:rsidRDefault="004E0B42">
      <w:pPr>
        <w:spacing w:line="480" w:lineRule="auto"/>
        <w:ind w:left="720" w:hanging="720"/>
        <w:rPr>
          <w:rFonts w:ascii="Times New Roman" w:hAnsi="Times New Roman" w:cs="Times New Roman"/>
          <w:bCs/>
        </w:rPr>
      </w:pPr>
      <w:r w:rsidRPr="00E26C8D">
        <w:rPr>
          <w:rFonts w:ascii="Times New Roman" w:hAnsi="Times New Roman" w:cs="Times New Roman"/>
          <w:bCs/>
        </w:rPr>
        <w:lastRenderedPageBreak/>
        <w:t xml:space="preserve">Gee, J. (2005). Learning by Design: Good Video Games as Learning Machines. </w:t>
      </w:r>
      <w:r w:rsidRPr="00E26C8D">
        <w:rPr>
          <w:rFonts w:ascii="Times New Roman" w:hAnsi="Times New Roman" w:cs="Times New Roman"/>
          <w:bCs/>
          <w:i/>
        </w:rPr>
        <w:t>E-Learning and Digital Media, 2</w:t>
      </w:r>
      <w:r w:rsidRPr="00E26C8D">
        <w:rPr>
          <w:rFonts w:ascii="Times New Roman" w:hAnsi="Times New Roman" w:cs="Times New Roman"/>
          <w:bCs/>
        </w:rPr>
        <w:t xml:space="preserve">(1), 5–16. </w:t>
      </w:r>
      <w:r w:rsidR="00D13CB7" w:rsidRPr="00E26C8D">
        <w:rPr>
          <w:rFonts w:ascii="Times New Roman" w:hAnsi="Times New Roman" w:cs="Times New Roman"/>
          <w:bCs/>
        </w:rPr>
        <w:t>https://doi.org/10.2304/elea.2005.2.1.5</w:t>
      </w:r>
    </w:p>
    <w:p w14:paraId="7EF637B5" w14:textId="12FD4C33" w:rsidR="00D13CB7" w:rsidRPr="00E26C8D" w:rsidRDefault="00D13CB7" w:rsidP="00D13CB7">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Gibbs, G. (2007). </w:t>
      </w:r>
      <w:r w:rsidRPr="00E26C8D">
        <w:rPr>
          <w:rFonts w:ascii="Times New Roman" w:hAnsi="Times New Roman" w:cs="Times New Roman"/>
          <w:bCs/>
          <w:i/>
          <w:iCs/>
        </w:rPr>
        <w:t>Analyzing qualitative data</w:t>
      </w:r>
      <w:r w:rsidRPr="00E26C8D">
        <w:rPr>
          <w:rFonts w:ascii="Times New Roman" w:hAnsi="Times New Roman" w:cs="Times New Roman"/>
          <w:bCs/>
        </w:rPr>
        <w:t>. SAGE.</w:t>
      </w:r>
    </w:p>
    <w:p w14:paraId="0BFD289F" w14:textId="03DFA207" w:rsidR="006D12DE" w:rsidRPr="00E26C8D" w:rsidRDefault="004E0B42" w:rsidP="006D12DE">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Gorski, D. (n.d.). What is RTI? Retrieved October 11, 2020, from </w:t>
      </w:r>
      <w:r w:rsidR="006D12DE" w:rsidRPr="00E26C8D">
        <w:rPr>
          <w:rFonts w:ascii="Times New Roman" w:hAnsi="Times New Roman" w:cs="Times New Roman"/>
          <w:bCs/>
        </w:rPr>
        <w:t xml:space="preserve">http://www.rtinetwork.org/learn/what/whatisrti </w:t>
      </w:r>
    </w:p>
    <w:p w14:paraId="1855430D" w14:textId="5950EBFE" w:rsidR="00520C21" w:rsidRPr="00E26C8D" w:rsidRDefault="006D12DE" w:rsidP="00520C21">
      <w:pPr>
        <w:spacing w:line="480" w:lineRule="auto"/>
        <w:ind w:left="720" w:hanging="720"/>
        <w:rPr>
          <w:rFonts w:ascii="Times New Roman" w:hAnsi="Times New Roman" w:cs="Times New Roman"/>
          <w:bCs/>
          <w:lang w:bidi="en-US"/>
        </w:rPr>
      </w:pPr>
      <w:proofErr w:type="spellStart"/>
      <w:r w:rsidRPr="00E26C8D">
        <w:rPr>
          <w:rFonts w:ascii="Times New Roman" w:hAnsi="Times New Roman" w:cs="Times New Roman"/>
          <w:bCs/>
          <w:lang w:bidi="en-US"/>
        </w:rPr>
        <w:t>Goto</w:t>
      </w:r>
      <w:proofErr w:type="spellEnd"/>
      <w:r w:rsidRPr="00E26C8D">
        <w:rPr>
          <w:rFonts w:ascii="Times New Roman" w:hAnsi="Times New Roman" w:cs="Times New Roman"/>
          <w:bCs/>
          <w:lang w:bidi="en-US"/>
        </w:rPr>
        <w:t xml:space="preserve">, S. (2002). </w:t>
      </w:r>
      <w:r w:rsidR="00293262" w:rsidRPr="00E26C8D">
        <w:rPr>
          <w:rFonts w:ascii="Times New Roman" w:hAnsi="Times New Roman" w:cs="Times New Roman"/>
          <w:bCs/>
          <w:lang w:bidi="en-US"/>
        </w:rPr>
        <w:t>Basic writing and policy</w:t>
      </w:r>
      <w:r w:rsidRPr="00E26C8D">
        <w:rPr>
          <w:rFonts w:ascii="Times New Roman" w:hAnsi="Times New Roman" w:cs="Times New Roman"/>
          <w:bCs/>
          <w:lang w:bidi="en-US"/>
        </w:rPr>
        <w:t xml:space="preserve"> </w:t>
      </w:r>
      <w:r w:rsidR="00293262" w:rsidRPr="00E26C8D">
        <w:rPr>
          <w:rFonts w:ascii="Times New Roman" w:hAnsi="Times New Roman" w:cs="Times New Roman"/>
          <w:bCs/>
          <w:lang w:bidi="en-US"/>
        </w:rPr>
        <w:t>reform:</w:t>
      </w:r>
      <w:r w:rsidRPr="00E26C8D">
        <w:rPr>
          <w:rFonts w:ascii="Times New Roman" w:hAnsi="Times New Roman" w:cs="Times New Roman"/>
          <w:bCs/>
          <w:lang w:bidi="en-US"/>
        </w:rPr>
        <w:t xml:space="preserve"> </w:t>
      </w:r>
      <w:r w:rsidR="00293262" w:rsidRPr="00E26C8D">
        <w:rPr>
          <w:rFonts w:ascii="Times New Roman" w:hAnsi="Times New Roman" w:cs="Times New Roman"/>
          <w:bCs/>
          <w:lang w:bidi="en-US"/>
        </w:rPr>
        <w:t>Why we keep talking</w:t>
      </w:r>
      <w:r w:rsidRPr="00E26C8D">
        <w:rPr>
          <w:rFonts w:ascii="Times New Roman" w:hAnsi="Times New Roman" w:cs="Times New Roman"/>
          <w:bCs/>
          <w:lang w:bidi="en-US"/>
        </w:rPr>
        <w:t xml:space="preserve"> </w:t>
      </w:r>
      <w:r w:rsidR="00293262" w:rsidRPr="00E26C8D">
        <w:rPr>
          <w:rFonts w:ascii="Times New Roman" w:hAnsi="Times New Roman" w:cs="Times New Roman"/>
          <w:bCs/>
          <w:lang w:bidi="en-US"/>
        </w:rPr>
        <w:t>past each other</w:t>
      </w:r>
      <w:r w:rsidRPr="00E26C8D">
        <w:rPr>
          <w:rFonts w:ascii="Times New Roman" w:hAnsi="Times New Roman" w:cs="Times New Roman"/>
          <w:bCs/>
          <w:lang w:bidi="en-US"/>
        </w:rPr>
        <w:t xml:space="preserve">. </w:t>
      </w:r>
      <w:r w:rsidRPr="00E26C8D">
        <w:rPr>
          <w:rFonts w:ascii="Times New Roman" w:hAnsi="Times New Roman" w:cs="Times New Roman"/>
          <w:bCs/>
          <w:i/>
          <w:iCs/>
          <w:lang w:bidi="en-US"/>
        </w:rPr>
        <w:t>Journal of Basic Writing, 21</w:t>
      </w:r>
      <w:r w:rsidRPr="00E26C8D">
        <w:rPr>
          <w:rFonts w:ascii="Times New Roman" w:hAnsi="Times New Roman" w:cs="Times New Roman"/>
          <w:bCs/>
          <w:lang w:bidi="en-US"/>
        </w:rPr>
        <w:t>(2), 4–20.</w:t>
      </w:r>
    </w:p>
    <w:p w14:paraId="350289AE" w14:textId="6C20DC91" w:rsidR="00520C21" w:rsidRPr="00E26C8D" w:rsidRDefault="00520C21" w:rsidP="00520C21">
      <w:pPr>
        <w:spacing w:line="480" w:lineRule="auto"/>
        <w:ind w:left="720" w:hanging="720"/>
        <w:rPr>
          <w:rFonts w:ascii="Times New Roman" w:hAnsi="Times New Roman" w:cs="Times New Roman"/>
          <w:bCs/>
          <w:lang w:bidi="en-US"/>
        </w:rPr>
      </w:pPr>
      <w:r w:rsidRPr="00E26C8D">
        <w:rPr>
          <w:rFonts w:ascii="Times New Roman" w:hAnsi="Times New Roman" w:cs="Times New Roman"/>
          <w:bCs/>
          <w:lang w:bidi="en-US"/>
        </w:rPr>
        <w:t xml:space="preserve">Grams, D. (2018). A </w:t>
      </w:r>
      <w:r w:rsidR="00293262" w:rsidRPr="00E26C8D">
        <w:rPr>
          <w:rFonts w:ascii="Times New Roman" w:hAnsi="Times New Roman" w:cs="Times New Roman"/>
          <w:bCs/>
          <w:lang w:bidi="en-US"/>
        </w:rPr>
        <w:t>q</w:t>
      </w:r>
      <w:r w:rsidRPr="00E26C8D">
        <w:rPr>
          <w:rFonts w:ascii="Times New Roman" w:hAnsi="Times New Roman" w:cs="Times New Roman"/>
          <w:bCs/>
          <w:lang w:bidi="en-US"/>
        </w:rPr>
        <w:t xml:space="preserve">uantitative </w:t>
      </w:r>
      <w:r w:rsidR="00293262" w:rsidRPr="00E26C8D">
        <w:rPr>
          <w:rFonts w:ascii="Times New Roman" w:hAnsi="Times New Roman" w:cs="Times New Roman"/>
          <w:bCs/>
          <w:lang w:bidi="en-US"/>
        </w:rPr>
        <w:t>s</w:t>
      </w:r>
      <w:r w:rsidRPr="00E26C8D">
        <w:rPr>
          <w:rFonts w:ascii="Times New Roman" w:hAnsi="Times New Roman" w:cs="Times New Roman"/>
          <w:bCs/>
          <w:lang w:bidi="en-US"/>
        </w:rPr>
        <w:t xml:space="preserve">tudy of the </w:t>
      </w:r>
      <w:r w:rsidR="00293262" w:rsidRPr="00E26C8D">
        <w:rPr>
          <w:rFonts w:ascii="Times New Roman" w:hAnsi="Times New Roman" w:cs="Times New Roman"/>
          <w:bCs/>
          <w:lang w:bidi="en-US"/>
        </w:rPr>
        <w:t>u</w:t>
      </w:r>
      <w:r w:rsidRPr="00E26C8D">
        <w:rPr>
          <w:rFonts w:ascii="Times New Roman" w:hAnsi="Times New Roman" w:cs="Times New Roman"/>
          <w:bCs/>
          <w:lang w:bidi="en-US"/>
        </w:rPr>
        <w:t xml:space="preserve">se of DreamBox Learning and </w:t>
      </w:r>
      <w:r w:rsidR="00293262" w:rsidRPr="00E26C8D">
        <w:rPr>
          <w:rFonts w:ascii="Times New Roman" w:hAnsi="Times New Roman" w:cs="Times New Roman"/>
          <w:bCs/>
          <w:lang w:bidi="en-US"/>
        </w:rPr>
        <w:t>i</w:t>
      </w:r>
      <w:r w:rsidRPr="00E26C8D">
        <w:rPr>
          <w:rFonts w:ascii="Times New Roman" w:hAnsi="Times New Roman" w:cs="Times New Roman"/>
          <w:bCs/>
          <w:lang w:bidi="en-US"/>
        </w:rPr>
        <w:t xml:space="preserve">ts </w:t>
      </w:r>
      <w:r w:rsidR="00293262" w:rsidRPr="00E26C8D">
        <w:rPr>
          <w:rFonts w:ascii="Times New Roman" w:hAnsi="Times New Roman" w:cs="Times New Roman"/>
          <w:bCs/>
          <w:lang w:bidi="en-US"/>
        </w:rPr>
        <w:t>e</w:t>
      </w:r>
      <w:r w:rsidRPr="00E26C8D">
        <w:rPr>
          <w:rFonts w:ascii="Times New Roman" w:hAnsi="Times New Roman" w:cs="Times New Roman"/>
          <w:bCs/>
          <w:lang w:bidi="en-US"/>
        </w:rPr>
        <w:t xml:space="preserve">ffectiveness in </w:t>
      </w:r>
      <w:r w:rsidR="00293262" w:rsidRPr="00E26C8D">
        <w:rPr>
          <w:rFonts w:ascii="Times New Roman" w:hAnsi="Times New Roman" w:cs="Times New Roman"/>
          <w:bCs/>
          <w:lang w:bidi="en-US"/>
        </w:rPr>
        <w:t>i</w:t>
      </w:r>
      <w:r w:rsidRPr="00E26C8D">
        <w:rPr>
          <w:rFonts w:ascii="Times New Roman" w:hAnsi="Times New Roman" w:cs="Times New Roman"/>
          <w:bCs/>
          <w:lang w:bidi="en-US"/>
        </w:rPr>
        <w:t xml:space="preserve">mproving </w:t>
      </w:r>
      <w:r w:rsidR="00293262" w:rsidRPr="00E26C8D">
        <w:rPr>
          <w:rFonts w:ascii="Times New Roman" w:hAnsi="Times New Roman" w:cs="Times New Roman"/>
          <w:bCs/>
          <w:lang w:bidi="en-US"/>
        </w:rPr>
        <w:t>m</w:t>
      </w:r>
      <w:r w:rsidRPr="00E26C8D">
        <w:rPr>
          <w:rFonts w:ascii="Times New Roman" w:hAnsi="Times New Roman" w:cs="Times New Roman"/>
          <w:bCs/>
          <w:lang w:bidi="en-US"/>
        </w:rPr>
        <w:t xml:space="preserve">ath </w:t>
      </w:r>
      <w:r w:rsidR="00293262" w:rsidRPr="00E26C8D">
        <w:rPr>
          <w:rFonts w:ascii="Times New Roman" w:hAnsi="Times New Roman" w:cs="Times New Roman"/>
          <w:bCs/>
          <w:lang w:bidi="en-US"/>
        </w:rPr>
        <w:t>a</w:t>
      </w:r>
      <w:r w:rsidRPr="00E26C8D">
        <w:rPr>
          <w:rFonts w:ascii="Times New Roman" w:hAnsi="Times New Roman" w:cs="Times New Roman"/>
          <w:bCs/>
          <w:lang w:bidi="en-US"/>
        </w:rPr>
        <w:t xml:space="preserve">chievement of </w:t>
      </w:r>
      <w:r w:rsidR="00293262" w:rsidRPr="00E26C8D">
        <w:rPr>
          <w:rFonts w:ascii="Times New Roman" w:hAnsi="Times New Roman" w:cs="Times New Roman"/>
          <w:bCs/>
          <w:lang w:bidi="en-US"/>
        </w:rPr>
        <w:t>e</w:t>
      </w:r>
      <w:r w:rsidRPr="00E26C8D">
        <w:rPr>
          <w:rFonts w:ascii="Times New Roman" w:hAnsi="Times New Roman" w:cs="Times New Roman"/>
          <w:bCs/>
          <w:lang w:bidi="en-US"/>
        </w:rPr>
        <w:t xml:space="preserve">lementary </w:t>
      </w:r>
      <w:r w:rsidR="00293262" w:rsidRPr="00E26C8D">
        <w:rPr>
          <w:rFonts w:ascii="Times New Roman" w:hAnsi="Times New Roman" w:cs="Times New Roman"/>
          <w:bCs/>
          <w:lang w:bidi="en-US"/>
        </w:rPr>
        <w:t>s</w:t>
      </w:r>
      <w:r w:rsidRPr="00E26C8D">
        <w:rPr>
          <w:rFonts w:ascii="Times New Roman" w:hAnsi="Times New Roman" w:cs="Times New Roman"/>
          <w:bCs/>
          <w:lang w:bidi="en-US"/>
        </w:rPr>
        <w:t xml:space="preserve">tudents with </w:t>
      </w:r>
      <w:r w:rsidR="00293262" w:rsidRPr="00E26C8D">
        <w:rPr>
          <w:rFonts w:ascii="Times New Roman" w:hAnsi="Times New Roman" w:cs="Times New Roman"/>
          <w:bCs/>
          <w:lang w:bidi="en-US"/>
        </w:rPr>
        <w:t>m</w:t>
      </w:r>
      <w:r w:rsidRPr="00E26C8D">
        <w:rPr>
          <w:rFonts w:ascii="Times New Roman" w:hAnsi="Times New Roman" w:cs="Times New Roman"/>
          <w:bCs/>
          <w:lang w:bidi="en-US"/>
        </w:rPr>
        <w:t xml:space="preserve">ath </w:t>
      </w:r>
      <w:r w:rsidR="00293262" w:rsidRPr="00E26C8D">
        <w:rPr>
          <w:rFonts w:ascii="Times New Roman" w:hAnsi="Times New Roman" w:cs="Times New Roman"/>
          <w:bCs/>
          <w:lang w:bidi="en-US"/>
        </w:rPr>
        <w:t>d</w:t>
      </w:r>
      <w:r w:rsidRPr="00E26C8D">
        <w:rPr>
          <w:rFonts w:ascii="Times New Roman" w:hAnsi="Times New Roman" w:cs="Times New Roman"/>
          <w:bCs/>
          <w:lang w:bidi="en-US"/>
        </w:rPr>
        <w:t>ifficulties. ProQuest Dissertations Publishing.</w:t>
      </w:r>
    </w:p>
    <w:p w14:paraId="091B455D" w14:textId="28C08D0E" w:rsidR="00620F96" w:rsidRPr="00E26C8D" w:rsidRDefault="00855CA5" w:rsidP="00620F96">
      <w:pPr>
        <w:spacing w:line="480" w:lineRule="auto"/>
        <w:ind w:left="720" w:hanging="720"/>
        <w:rPr>
          <w:rFonts w:ascii="Times New Roman" w:hAnsi="Times New Roman" w:cs="Times New Roman"/>
          <w:bCs/>
          <w:lang w:bidi="en-US"/>
        </w:rPr>
      </w:pPr>
      <w:r w:rsidRPr="00E26C8D">
        <w:rPr>
          <w:rFonts w:ascii="Times New Roman" w:hAnsi="Times New Roman" w:cs="Times New Roman"/>
          <w:bCs/>
          <w:lang w:bidi="en-US"/>
        </w:rPr>
        <w:t xml:space="preserve">Greaves, T., Hayes, J., Wilson, L., </w:t>
      </w:r>
      <w:proofErr w:type="spellStart"/>
      <w:r w:rsidRPr="00E26C8D">
        <w:rPr>
          <w:rFonts w:ascii="Times New Roman" w:hAnsi="Times New Roman" w:cs="Times New Roman"/>
          <w:bCs/>
          <w:lang w:bidi="en-US"/>
        </w:rPr>
        <w:t>Gielniak</w:t>
      </w:r>
      <w:proofErr w:type="spellEnd"/>
      <w:r w:rsidRPr="00E26C8D">
        <w:rPr>
          <w:rFonts w:ascii="Times New Roman" w:hAnsi="Times New Roman" w:cs="Times New Roman"/>
          <w:bCs/>
          <w:lang w:bidi="en-US"/>
        </w:rPr>
        <w:t xml:space="preserve">, M., &amp; Peterson, R. (2012). Revolutionizing education through technology: The Project RED roadmap for transformation. Retrieved December 6, 2020 from </w:t>
      </w:r>
      <w:r w:rsidR="00620F96" w:rsidRPr="00E26C8D">
        <w:rPr>
          <w:rFonts w:ascii="Times New Roman" w:hAnsi="Times New Roman" w:cs="Times New Roman"/>
          <w:bCs/>
          <w:lang w:bidi="en-US"/>
        </w:rPr>
        <w:t>http://www.iste.org/learn/publications/books/projectred</w:t>
      </w:r>
    </w:p>
    <w:p w14:paraId="161DF3EA" w14:textId="4CED7C96" w:rsidR="00620F96" w:rsidRPr="00E26C8D" w:rsidRDefault="00620F96" w:rsidP="00620F96">
      <w:pPr>
        <w:spacing w:line="480" w:lineRule="auto"/>
        <w:ind w:left="720" w:hanging="720"/>
        <w:rPr>
          <w:rFonts w:ascii="Times New Roman" w:hAnsi="Times New Roman" w:cs="Times New Roman"/>
          <w:bCs/>
          <w:lang w:bidi="en-US"/>
        </w:rPr>
      </w:pPr>
      <w:r w:rsidRPr="00E26C8D">
        <w:rPr>
          <w:rFonts w:ascii="Times New Roman" w:hAnsi="Times New Roman" w:cs="Times New Roman"/>
          <w:bCs/>
          <w:lang w:bidi="en-US"/>
        </w:rPr>
        <w:t xml:space="preserve">Guerrero, S. (2010). Technological </w:t>
      </w:r>
      <w:r w:rsidR="00FD36D1" w:rsidRPr="00E26C8D">
        <w:rPr>
          <w:rFonts w:ascii="Times New Roman" w:hAnsi="Times New Roman" w:cs="Times New Roman"/>
          <w:bCs/>
          <w:lang w:bidi="en-US"/>
        </w:rPr>
        <w:t>p</w:t>
      </w:r>
      <w:r w:rsidRPr="00E26C8D">
        <w:rPr>
          <w:rFonts w:ascii="Times New Roman" w:hAnsi="Times New Roman" w:cs="Times New Roman"/>
          <w:bCs/>
          <w:lang w:bidi="en-US"/>
        </w:rPr>
        <w:t xml:space="preserve">edagogical </w:t>
      </w:r>
      <w:r w:rsidR="00FD36D1" w:rsidRPr="00E26C8D">
        <w:rPr>
          <w:rFonts w:ascii="Times New Roman" w:hAnsi="Times New Roman" w:cs="Times New Roman"/>
          <w:bCs/>
          <w:lang w:bidi="en-US"/>
        </w:rPr>
        <w:t>c</w:t>
      </w:r>
      <w:r w:rsidRPr="00E26C8D">
        <w:rPr>
          <w:rFonts w:ascii="Times New Roman" w:hAnsi="Times New Roman" w:cs="Times New Roman"/>
          <w:bCs/>
          <w:lang w:bidi="en-US"/>
        </w:rPr>
        <w:t xml:space="preserve">ontent </w:t>
      </w:r>
      <w:r w:rsidR="00FD36D1" w:rsidRPr="00E26C8D">
        <w:rPr>
          <w:rFonts w:ascii="Times New Roman" w:hAnsi="Times New Roman" w:cs="Times New Roman"/>
          <w:bCs/>
          <w:lang w:bidi="en-US"/>
        </w:rPr>
        <w:t>k</w:t>
      </w:r>
      <w:r w:rsidRPr="00E26C8D">
        <w:rPr>
          <w:rFonts w:ascii="Times New Roman" w:hAnsi="Times New Roman" w:cs="Times New Roman"/>
          <w:bCs/>
          <w:lang w:bidi="en-US"/>
        </w:rPr>
        <w:t xml:space="preserve">nowledge in the </w:t>
      </w:r>
      <w:r w:rsidR="00FD36D1" w:rsidRPr="00E26C8D">
        <w:rPr>
          <w:rFonts w:ascii="Times New Roman" w:hAnsi="Times New Roman" w:cs="Times New Roman"/>
          <w:bCs/>
          <w:lang w:bidi="en-US"/>
        </w:rPr>
        <w:t>m</w:t>
      </w:r>
      <w:r w:rsidRPr="00E26C8D">
        <w:rPr>
          <w:rFonts w:ascii="Times New Roman" w:hAnsi="Times New Roman" w:cs="Times New Roman"/>
          <w:bCs/>
          <w:lang w:bidi="en-US"/>
        </w:rPr>
        <w:t xml:space="preserve">athematics Classroom. </w:t>
      </w:r>
      <w:r w:rsidRPr="00E26C8D">
        <w:rPr>
          <w:rFonts w:ascii="Times New Roman" w:hAnsi="Times New Roman" w:cs="Times New Roman"/>
          <w:bCs/>
          <w:i/>
          <w:iCs/>
          <w:lang w:bidi="en-US"/>
        </w:rPr>
        <w:t>Journal of Computing in Teacher Education, 26</w:t>
      </w:r>
      <w:r w:rsidRPr="00E26C8D">
        <w:rPr>
          <w:rFonts w:ascii="Times New Roman" w:hAnsi="Times New Roman" w:cs="Times New Roman"/>
          <w:bCs/>
          <w:lang w:bidi="en-US"/>
        </w:rPr>
        <w:t xml:space="preserve">(4), 132–139. </w:t>
      </w:r>
      <w:r w:rsidR="00FD36D1" w:rsidRPr="00E26C8D">
        <w:rPr>
          <w:rFonts w:ascii="Times New Roman" w:hAnsi="Times New Roman" w:cs="Times New Roman"/>
          <w:bCs/>
        </w:rPr>
        <w:t>https://doi.org/10.1080/10402454.2010.10784646</w:t>
      </w:r>
    </w:p>
    <w:p w14:paraId="5AFA3435" w14:textId="6E86EF7F" w:rsidR="00FA4111" w:rsidRPr="00E26C8D" w:rsidRDefault="00FA4111" w:rsidP="00FA4111">
      <w:pPr>
        <w:spacing w:line="480" w:lineRule="auto"/>
        <w:ind w:left="720" w:hanging="720"/>
        <w:rPr>
          <w:rFonts w:ascii="Times New Roman" w:eastAsia="Georgia" w:hAnsi="Times New Roman" w:cs="Times New Roman"/>
          <w:bCs/>
        </w:rPr>
      </w:pPr>
      <w:r w:rsidRPr="00E26C8D">
        <w:rPr>
          <w:rFonts w:ascii="Times New Roman" w:eastAsia="Georgia" w:hAnsi="Times New Roman" w:cs="Times New Roman"/>
          <w:bCs/>
        </w:rPr>
        <w:t xml:space="preserve">Herbart, J.F. </w:t>
      </w:r>
      <w:r w:rsidRPr="00E26C8D">
        <w:rPr>
          <w:rFonts w:ascii="Times New Roman" w:eastAsia="Georgia" w:hAnsi="Times New Roman" w:cs="Times New Roman"/>
          <w:bCs/>
          <w:color w:val="000000" w:themeColor="text1"/>
        </w:rPr>
        <w:t xml:space="preserve">Outlines of Educational Doctrine. (1901). </w:t>
      </w:r>
      <w:r w:rsidRPr="00E26C8D">
        <w:rPr>
          <w:rFonts w:ascii="Times New Roman" w:eastAsia="Georgia" w:hAnsi="Times New Roman" w:cs="Times New Roman"/>
          <w:bCs/>
          <w:i/>
          <w:iCs/>
          <w:color w:val="000000" w:themeColor="text1"/>
        </w:rPr>
        <w:t>The Philosophical Review, 10</w:t>
      </w:r>
      <w:r w:rsidRPr="00E26C8D">
        <w:rPr>
          <w:rFonts w:ascii="Times New Roman" w:eastAsia="Georgia" w:hAnsi="Times New Roman" w:cs="Times New Roman"/>
          <w:bCs/>
          <w:color w:val="000000" w:themeColor="text1"/>
        </w:rPr>
        <w:t xml:space="preserve">. Retrieved from </w:t>
      </w:r>
      <w:r w:rsidRPr="00E26C8D">
        <w:rPr>
          <w:rStyle w:val="Hyperlink"/>
          <w:rFonts w:eastAsia="Georgia" w:cs="Times New Roman"/>
          <w:bCs/>
          <w:u w:val="none"/>
        </w:rPr>
        <w:t>http://search.proquest.com/docview/1290909934/</w:t>
      </w:r>
    </w:p>
    <w:p w14:paraId="2F049DF1" w14:textId="6A4A4250" w:rsidR="00BF6A62" w:rsidRPr="00E26C8D" w:rsidRDefault="00BF6A62" w:rsidP="004E0B42">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Harnessing the Power of Video Games for Learning: Report of the October 2005 Summit on Educational Games. (2006, January 01). Retrieved December 06, 2020, from </w:t>
      </w:r>
      <w:r w:rsidR="00F01C99" w:rsidRPr="00E26C8D">
        <w:rPr>
          <w:rFonts w:ascii="Times New Roman" w:hAnsi="Times New Roman" w:cs="Times New Roman"/>
          <w:bCs/>
        </w:rPr>
        <w:t>https://www.informalscience.org/harnessing-power-video-games-learning-report-october-2005-summit-educational-games</w:t>
      </w:r>
    </w:p>
    <w:p w14:paraId="028815E2" w14:textId="33905063" w:rsidR="00861F04" w:rsidRPr="00E26C8D" w:rsidRDefault="00F01C99" w:rsidP="00861F04">
      <w:pPr>
        <w:spacing w:line="480" w:lineRule="auto"/>
        <w:ind w:left="720" w:hanging="720"/>
        <w:rPr>
          <w:rFonts w:ascii="Times New Roman" w:eastAsia="Georgia" w:hAnsi="Times New Roman" w:cs="Times New Roman"/>
          <w:bCs/>
        </w:rPr>
      </w:pPr>
      <w:r w:rsidRPr="00E26C8D">
        <w:rPr>
          <w:rFonts w:ascii="Times New Roman" w:eastAsia="Georgia" w:hAnsi="Times New Roman" w:cs="Times New Roman"/>
          <w:bCs/>
        </w:rPr>
        <w:lastRenderedPageBreak/>
        <w:t xml:space="preserve">Hollands, F., &amp; Pan, Y. (2018). Evaluating Digital Math Tools in the Field. </w:t>
      </w:r>
      <w:r w:rsidRPr="00E26C8D">
        <w:rPr>
          <w:rFonts w:ascii="Times New Roman" w:eastAsia="Georgia" w:hAnsi="Times New Roman" w:cs="Times New Roman"/>
          <w:bCs/>
          <w:i/>
        </w:rPr>
        <w:t>Middle Grades Review, 4</w:t>
      </w:r>
      <w:r w:rsidRPr="00E26C8D">
        <w:rPr>
          <w:rFonts w:ascii="Times New Roman" w:eastAsia="Georgia" w:hAnsi="Times New Roman" w:cs="Times New Roman"/>
          <w:bCs/>
        </w:rPr>
        <w:t xml:space="preserve">(1), 1–17. Retrieved from </w:t>
      </w:r>
      <w:r w:rsidR="00861F04" w:rsidRPr="00E26C8D">
        <w:rPr>
          <w:rFonts w:ascii="Times New Roman" w:eastAsia="Georgia" w:hAnsi="Times New Roman" w:cs="Times New Roman"/>
          <w:bCs/>
        </w:rPr>
        <w:t>http://search.proquest.com/docview/2101588538/</w:t>
      </w:r>
    </w:p>
    <w:p w14:paraId="49E20C4A" w14:textId="43BEDF9C" w:rsidR="00861F04" w:rsidRPr="00E26C8D" w:rsidRDefault="00861F04" w:rsidP="00861F04">
      <w:pPr>
        <w:spacing w:line="480" w:lineRule="auto"/>
        <w:ind w:left="720" w:hanging="720"/>
        <w:rPr>
          <w:rFonts w:ascii="Times New Roman" w:eastAsia="Georgia" w:hAnsi="Times New Roman" w:cs="Times New Roman"/>
          <w:bCs/>
          <w:highlight w:val="white"/>
        </w:rPr>
      </w:pPr>
      <w:r w:rsidRPr="00E26C8D">
        <w:rPr>
          <w:rFonts w:ascii="Times New Roman" w:eastAsia="Georgia" w:hAnsi="Times New Roman" w:cs="Times New Roman"/>
          <w:bCs/>
        </w:rPr>
        <w:t>Johnson, B., &amp; Christensen, L. (2017). Educational research: quantitative, qualitative, and mixed approaches (Sixth edition.). SAGE Publications, Inc.</w:t>
      </w:r>
    </w:p>
    <w:p w14:paraId="177E7260" w14:textId="5C637371" w:rsidR="008279A5" w:rsidRPr="00E26C8D" w:rsidRDefault="004E0B42">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Keller, F. S. (1968). “Good-Bye, Teacher …”1. </w:t>
      </w:r>
      <w:r w:rsidRPr="00E26C8D">
        <w:rPr>
          <w:rFonts w:ascii="Times New Roman" w:hAnsi="Times New Roman" w:cs="Times New Roman"/>
          <w:bCs/>
          <w:i/>
          <w:iCs/>
        </w:rPr>
        <w:t>Journal of Applied Behavior Analysis,</w:t>
      </w:r>
      <w:r w:rsidRPr="00E26C8D">
        <w:rPr>
          <w:rFonts w:ascii="Times New Roman" w:hAnsi="Times New Roman" w:cs="Times New Roman"/>
          <w:bCs/>
        </w:rPr>
        <w:t xml:space="preserve"> </w:t>
      </w:r>
      <w:r w:rsidRPr="00E26C8D">
        <w:rPr>
          <w:rFonts w:ascii="Times New Roman" w:hAnsi="Times New Roman" w:cs="Times New Roman"/>
          <w:bCs/>
          <w:i/>
          <w:iCs/>
        </w:rPr>
        <w:t>1</w:t>
      </w:r>
      <w:r w:rsidRPr="00E26C8D">
        <w:rPr>
          <w:rFonts w:ascii="Times New Roman" w:hAnsi="Times New Roman" w:cs="Times New Roman"/>
          <w:bCs/>
        </w:rPr>
        <w:t>(1), 79-89. doi:10.1901/jaba.1968.1-79</w:t>
      </w:r>
    </w:p>
    <w:p w14:paraId="1BC4588B" w14:textId="466CE262" w:rsidR="008279A5" w:rsidRPr="00E26C8D" w:rsidRDefault="008279A5" w:rsidP="008279A5">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Koehler, M., &amp; Mishra, P. (2005). What </w:t>
      </w:r>
      <w:r w:rsidR="00FD36D1" w:rsidRPr="00E26C8D">
        <w:rPr>
          <w:rFonts w:ascii="Times New Roman" w:hAnsi="Times New Roman" w:cs="Times New Roman"/>
          <w:bCs/>
        </w:rPr>
        <w:t>h</w:t>
      </w:r>
      <w:r w:rsidRPr="00E26C8D">
        <w:rPr>
          <w:rFonts w:ascii="Times New Roman" w:hAnsi="Times New Roman" w:cs="Times New Roman"/>
          <w:bCs/>
        </w:rPr>
        <w:t xml:space="preserve">appens </w:t>
      </w:r>
      <w:r w:rsidR="00FD36D1" w:rsidRPr="00E26C8D">
        <w:rPr>
          <w:rFonts w:ascii="Times New Roman" w:hAnsi="Times New Roman" w:cs="Times New Roman"/>
          <w:bCs/>
        </w:rPr>
        <w:t>w</w:t>
      </w:r>
      <w:r w:rsidRPr="00E26C8D">
        <w:rPr>
          <w:rFonts w:ascii="Times New Roman" w:hAnsi="Times New Roman" w:cs="Times New Roman"/>
          <w:bCs/>
        </w:rPr>
        <w:t xml:space="preserve">hen </w:t>
      </w:r>
      <w:r w:rsidR="00FD36D1" w:rsidRPr="00E26C8D">
        <w:rPr>
          <w:rFonts w:ascii="Times New Roman" w:hAnsi="Times New Roman" w:cs="Times New Roman"/>
          <w:bCs/>
        </w:rPr>
        <w:t>t</w:t>
      </w:r>
      <w:r w:rsidRPr="00E26C8D">
        <w:rPr>
          <w:rFonts w:ascii="Times New Roman" w:hAnsi="Times New Roman" w:cs="Times New Roman"/>
          <w:bCs/>
        </w:rPr>
        <w:t xml:space="preserve">eachers </w:t>
      </w:r>
      <w:r w:rsidR="00FD36D1" w:rsidRPr="00E26C8D">
        <w:rPr>
          <w:rFonts w:ascii="Times New Roman" w:hAnsi="Times New Roman" w:cs="Times New Roman"/>
          <w:bCs/>
        </w:rPr>
        <w:t>d</w:t>
      </w:r>
      <w:r w:rsidRPr="00E26C8D">
        <w:rPr>
          <w:rFonts w:ascii="Times New Roman" w:hAnsi="Times New Roman" w:cs="Times New Roman"/>
          <w:bCs/>
        </w:rPr>
        <w:t xml:space="preserve">esign </w:t>
      </w:r>
      <w:r w:rsidR="00FD36D1" w:rsidRPr="00E26C8D">
        <w:rPr>
          <w:rFonts w:ascii="Times New Roman" w:hAnsi="Times New Roman" w:cs="Times New Roman"/>
          <w:bCs/>
        </w:rPr>
        <w:t>e</w:t>
      </w:r>
      <w:r w:rsidRPr="00E26C8D">
        <w:rPr>
          <w:rFonts w:ascii="Times New Roman" w:hAnsi="Times New Roman" w:cs="Times New Roman"/>
          <w:bCs/>
        </w:rPr>
        <w:t xml:space="preserve">ducational </w:t>
      </w:r>
      <w:r w:rsidR="00FD36D1" w:rsidRPr="00E26C8D">
        <w:rPr>
          <w:rFonts w:ascii="Times New Roman" w:hAnsi="Times New Roman" w:cs="Times New Roman"/>
          <w:bCs/>
        </w:rPr>
        <w:t>t</w:t>
      </w:r>
      <w:r w:rsidRPr="00E26C8D">
        <w:rPr>
          <w:rFonts w:ascii="Times New Roman" w:hAnsi="Times New Roman" w:cs="Times New Roman"/>
          <w:bCs/>
        </w:rPr>
        <w:t xml:space="preserve">echnology? The </w:t>
      </w:r>
      <w:r w:rsidR="00FD36D1" w:rsidRPr="00E26C8D">
        <w:rPr>
          <w:rFonts w:ascii="Times New Roman" w:hAnsi="Times New Roman" w:cs="Times New Roman"/>
          <w:bCs/>
        </w:rPr>
        <w:t>d</w:t>
      </w:r>
      <w:r w:rsidRPr="00E26C8D">
        <w:rPr>
          <w:rFonts w:ascii="Times New Roman" w:hAnsi="Times New Roman" w:cs="Times New Roman"/>
          <w:bCs/>
        </w:rPr>
        <w:t xml:space="preserve">evelopment of </w:t>
      </w:r>
      <w:r w:rsidR="00FD36D1" w:rsidRPr="00E26C8D">
        <w:rPr>
          <w:rFonts w:ascii="Times New Roman" w:hAnsi="Times New Roman" w:cs="Times New Roman"/>
          <w:bCs/>
        </w:rPr>
        <w:t>t</w:t>
      </w:r>
      <w:r w:rsidRPr="00E26C8D">
        <w:rPr>
          <w:rFonts w:ascii="Times New Roman" w:hAnsi="Times New Roman" w:cs="Times New Roman"/>
          <w:bCs/>
        </w:rPr>
        <w:t xml:space="preserve">echnological </w:t>
      </w:r>
      <w:r w:rsidR="00FD36D1" w:rsidRPr="00E26C8D">
        <w:rPr>
          <w:rFonts w:ascii="Times New Roman" w:hAnsi="Times New Roman" w:cs="Times New Roman"/>
          <w:bCs/>
        </w:rPr>
        <w:t>p</w:t>
      </w:r>
      <w:r w:rsidRPr="00E26C8D">
        <w:rPr>
          <w:rFonts w:ascii="Times New Roman" w:hAnsi="Times New Roman" w:cs="Times New Roman"/>
          <w:bCs/>
        </w:rPr>
        <w:t xml:space="preserve">edagogical </w:t>
      </w:r>
      <w:r w:rsidR="00FD36D1" w:rsidRPr="00E26C8D">
        <w:rPr>
          <w:rFonts w:ascii="Times New Roman" w:hAnsi="Times New Roman" w:cs="Times New Roman"/>
          <w:bCs/>
        </w:rPr>
        <w:t>c</w:t>
      </w:r>
      <w:r w:rsidRPr="00E26C8D">
        <w:rPr>
          <w:rFonts w:ascii="Times New Roman" w:hAnsi="Times New Roman" w:cs="Times New Roman"/>
          <w:bCs/>
        </w:rPr>
        <w:t xml:space="preserve">ontent </w:t>
      </w:r>
      <w:r w:rsidR="00FD36D1" w:rsidRPr="00E26C8D">
        <w:rPr>
          <w:rFonts w:ascii="Times New Roman" w:hAnsi="Times New Roman" w:cs="Times New Roman"/>
          <w:bCs/>
        </w:rPr>
        <w:t>k</w:t>
      </w:r>
      <w:r w:rsidRPr="00E26C8D">
        <w:rPr>
          <w:rFonts w:ascii="Times New Roman" w:hAnsi="Times New Roman" w:cs="Times New Roman"/>
          <w:bCs/>
        </w:rPr>
        <w:t xml:space="preserve">nowledge. </w:t>
      </w:r>
      <w:r w:rsidRPr="00E26C8D">
        <w:rPr>
          <w:rFonts w:ascii="Times New Roman" w:hAnsi="Times New Roman" w:cs="Times New Roman"/>
          <w:bCs/>
          <w:i/>
          <w:iCs/>
        </w:rPr>
        <w:t>Journal of Educational Computing Research, 32</w:t>
      </w:r>
      <w:r w:rsidRPr="00E26C8D">
        <w:rPr>
          <w:rFonts w:ascii="Times New Roman" w:hAnsi="Times New Roman" w:cs="Times New Roman"/>
          <w:bCs/>
        </w:rPr>
        <w:t>(2), 131–152. https://doi.org/10.2190/0EW7-01WB-BKHL-QDYV</w:t>
      </w:r>
    </w:p>
    <w:p w14:paraId="35B86FE7" w14:textId="15D27FEE" w:rsidR="004E0B42" w:rsidRPr="00E26C8D" w:rsidRDefault="004E0B42" w:rsidP="004E0B42">
      <w:pPr>
        <w:spacing w:line="480" w:lineRule="auto"/>
        <w:ind w:left="720" w:hanging="720"/>
        <w:rPr>
          <w:rFonts w:ascii="Times New Roman" w:hAnsi="Times New Roman" w:cs="Times New Roman"/>
          <w:bCs/>
          <w:u w:val="single"/>
          <w:lang w:val="en"/>
        </w:rPr>
      </w:pPr>
      <w:r w:rsidRPr="00E26C8D">
        <w:rPr>
          <w:rFonts w:ascii="Times New Roman" w:hAnsi="Times New Roman" w:cs="Times New Roman"/>
          <w:bCs/>
          <w:lang w:val="en"/>
        </w:rPr>
        <w:t xml:space="preserve">Koh, J. (2019). Articulating </w:t>
      </w:r>
      <w:r w:rsidR="00FD36D1" w:rsidRPr="00E26C8D">
        <w:rPr>
          <w:rFonts w:ascii="Times New Roman" w:hAnsi="Times New Roman" w:cs="Times New Roman"/>
          <w:bCs/>
          <w:lang w:val="en"/>
        </w:rPr>
        <w:t>t</w:t>
      </w:r>
      <w:r w:rsidRPr="00E26C8D">
        <w:rPr>
          <w:rFonts w:ascii="Times New Roman" w:hAnsi="Times New Roman" w:cs="Times New Roman"/>
          <w:bCs/>
          <w:lang w:val="en"/>
        </w:rPr>
        <w:t xml:space="preserve">eachers’ </w:t>
      </w:r>
      <w:r w:rsidR="00FD36D1" w:rsidRPr="00E26C8D">
        <w:rPr>
          <w:rFonts w:ascii="Times New Roman" w:hAnsi="Times New Roman" w:cs="Times New Roman"/>
          <w:bCs/>
          <w:lang w:val="en"/>
        </w:rPr>
        <w:t>c</w:t>
      </w:r>
      <w:r w:rsidRPr="00E26C8D">
        <w:rPr>
          <w:rFonts w:ascii="Times New Roman" w:hAnsi="Times New Roman" w:cs="Times New Roman"/>
          <w:bCs/>
          <w:lang w:val="en"/>
        </w:rPr>
        <w:t xml:space="preserve">reation of </w:t>
      </w:r>
      <w:r w:rsidR="00FD36D1" w:rsidRPr="00E26C8D">
        <w:rPr>
          <w:rFonts w:ascii="Times New Roman" w:hAnsi="Times New Roman" w:cs="Times New Roman"/>
          <w:bCs/>
          <w:lang w:val="en"/>
        </w:rPr>
        <w:t>t</w:t>
      </w:r>
      <w:r w:rsidRPr="00E26C8D">
        <w:rPr>
          <w:rFonts w:ascii="Times New Roman" w:hAnsi="Times New Roman" w:cs="Times New Roman"/>
          <w:bCs/>
          <w:lang w:val="en"/>
        </w:rPr>
        <w:t xml:space="preserve">echnological </w:t>
      </w:r>
      <w:r w:rsidR="00FD36D1" w:rsidRPr="00E26C8D">
        <w:rPr>
          <w:rFonts w:ascii="Times New Roman" w:hAnsi="Times New Roman" w:cs="Times New Roman"/>
          <w:bCs/>
          <w:lang w:val="en"/>
        </w:rPr>
        <w:t>p</w:t>
      </w:r>
      <w:r w:rsidRPr="00E26C8D">
        <w:rPr>
          <w:rFonts w:ascii="Times New Roman" w:hAnsi="Times New Roman" w:cs="Times New Roman"/>
          <w:bCs/>
          <w:lang w:val="en"/>
        </w:rPr>
        <w:t xml:space="preserve">edagogical </w:t>
      </w:r>
      <w:r w:rsidR="00FD36D1" w:rsidRPr="00E26C8D">
        <w:rPr>
          <w:rFonts w:ascii="Times New Roman" w:hAnsi="Times New Roman" w:cs="Times New Roman"/>
          <w:bCs/>
          <w:lang w:val="en"/>
        </w:rPr>
        <w:t>m</w:t>
      </w:r>
      <w:r w:rsidRPr="00E26C8D">
        <w:rPr>
          <w:rFonts w:ascii="Times New Roman" w:hAnsi="Times New Roman" w:cs="Times New Roman"/>
          <w:bCs/>
          <w:lang w:val="en"/>
        </w:rPr>
        <w:t xml:space="preserve">athematical </w:t>
      </w:r>
      <w:r w:rsidR="00FD36D1" w:rsidRPr="00E26C8D">
        <w:rPr>
          <w:rFonts w:ascii="Times New Roman" w:hAnsi="Times New Roman" w:cs="Times New Roman"/>
          <w:bCs/>
          <w:lang w:val="en"/>
        </w:rPr>
        <w:t>k</w:t>
      </w:r>
      <w:r w:rsidRPr="00E26C8D">
        <w:rPr>
          <w:rFonts w:ascii="Times New Roman" w:hAnsi="Times New Roman" w:cs="Times New Roman"/>
          <w:bCs/>
          <w:lang w:val="en"/>
        </w:rPr>
        <w:t xml:space="preserve">nowledge (TPMK) for </w:t>
      </w:r>
      <w:r w:rsidR="00FD36D1" w:rsidRPr="00E26C8D">
        <w:rPr>
          <w:rFonts w:ascii="Times New Roman" w:hAnsi="Times New Roman" w:cs="Times New Roman"/>
          <w:bCs/>
          <w:lang w:val="en"/>
        </w:rPr>
        <w:t>s</w:t>
      </w:r>
      <w:r w:rsidRPr="00E26C8D">
        <w:rPr>
          <w:rFonts w:ascii="Times New Roman" w:hAnsi="Times New Roman" w:cs="Times New Roman"/>
          <w:bCs/>
          <w:lang w:val="en"/>
        </w:rPr>
        <w:t xml:space="preserve">upporting </w:t>
      </w:r>
      <w:r w:rsidR="00FD36D1" w:rsidRPr="00E26C8D">
        <w:rPr>
          <w:rFonts w:ascii="Times New Roman" w:hAnsi="Times New Roman" w:cs="Times New Roman"/>
          <w:bCs/>
          <w:lang w:val="en"/>
        </w:rPr>
        <w:t>m</w:t>
      </w:r>
      <w:r w:rsidRPr="00E26C8D">
        <w:rPr>
          <w:rFonts w:ascii="Times New Roman" w:hAnsi="Times New Roman" w:cs="Times New Roman"/>
          <w:bCs/>
          <w:lang w:val="en"/>
        </w:rPr>
        <w:t xml:space="preserve">athematical </w:t>
      </w:r>
      <w:r w:rsidR="00FD36D1" w:rsidRPr="00E26C8D">
        <w:rPr>
          <w:rFonts w:ascii="Times New Roman" w:hAnsi="Times New Roman" w:cs="Times New Roman"/>
          <w:bCs/>
          <w:lang w:val="en"/>
        </w:rPr>
        <w:t>i</w:t>
      </w:r>
      <w:r w:rsidRPr="00E26C8D">
        <w:rPr>
          <w:rFonts w:ascii="Times New Roman" w:hAnsi="Times New Roman" w:cs="Times New Roman"/>
          <w:bCs/>
          <w:lang w:val="en"/>
        </w:rPr>
        <w:t xml:space="preserve">nquiry with </w:t>
      </w:r>
      <w:r w:rsidR="00FD36D1" w:rsidRPr="00E26C8D">
        <w:rPr>
          <w:rFonts w:ascii="Times New Roman" w:hAnsi="Times New Roman" w:cs="Times New Roman"/>
          <w:bCs/>
          <w:lang w:val="en"/>
        </w:rPr>
        <w:t>a</w:t>
      </w:r>
      <w:r w:rsidRPr="00E26C8D">
        <w:rPr>
          <w:rFonts w:ascii="Times New Roman" w:hAnsi="Times New Roman" w:cs="Times New Roman"/>
          <w:bCs/>
          <w:lang w:val="en"/>
        </w:rPr>
        <w:t xml:space="preserve">uthentic </w:t>
      </w:r>
      <w:r w:rsidR="00FD36D1" w:rsidRPr="00E26C8D">
        <w:rPr>
          <w:rFonts w:ascii="Times New Roman" w:hAnsi="Times New Roman" w:cs="Times New Roman"/>
          <w:bCs/>
          <w:lang w:val="en"/>
        </w:rPr>
        <w:t>p</w:t>
      </w:r>
      <w:r w:rsidRPr="00E26C8D">
        <w:rPr>
          <w:rFonts w:ascii="Times New Roman" w:hAnsi="Times New Roman" w:cs="Times New Roman"/>
          <w:bCs/>
          <w:lang w:val="en"/>
        </w:rPr>
        <w:t xml:space="preserve">roblems. </w:t>
      </w:r>
      <w:r w:rsidRPr="00E26C8D">
        <w:rPr>
          <w:rFonts w:ascii="Times New Roman" w:hAnsi="Times New Roman" w:cs="Times New Roman"/>
          <w:bCs/>
          <w:i/>
          <w:lang w:val="en"/>
        </w:rPr>
        <w:t>International Journal of Science and Mathematics Education, 17</w:t>
      </w:r>
      <w:r w:rsidRPr="00E26C8D">
        <w:rPr>
          <w:rFonts w:ascii="Times New Roman" w:hAnsi="Times New Roman" w:cs="Times New Roman"/>
          <w:bCs/>
          <w:lang w:val="en"/>
        </w:rPr>
        <w:t xml:space="preserve">(6), 1195–1212. </w:t>
      </w:r>
      <w:r w:rsidRPr="00E26C8D">
        <w:rPr>
          <w:rFonts w:ascii="Times New Roman" w:hAnsi="Times New Roman" w:cs="Times New Roman"/>
          <w:bCs/>
          <w:u w:val="single"/>
          <w:lang w:val="en"/>
        </w:rPr>
        <w:t>https://doi.org/10.1007/s10763-018-9914-y</w:t>
      </w:r>
    </w:p>
    <w:p w14:paraId="7FA9C535" w14:textId="53AF50AE" w:rsidR="004E0B42" w:rsidRPr="00E26C8D" w:rsidRDefault="004E0B42" w:rsidP="004E0B42">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Lea, S., Stephenson, D., &amp; Troy, J. (2003). Higher </w:t>
      </w:r>
      <w:r w:rsidR="00FD36D1" w:rsidRPr="00E26C8D">
        <w:rPr>
          <w:rFonts w:ascii="Times New Roman" w:hAnsi="Times New Roman" w:cs="Times New Roman"/>
          <w:bCs/>
        </w:rPr>
        <w:t>e</w:t>
      </w:r>
      <w:r w:rsidRPr="00E26C8D">
        <w:rPr>
          <w:rFonts w:ascii="Times New Roman" w:hAnsi="Times New Roman" w:cs="Times New Roman"/>
          <w:bCs/>
        </w:rPr>
        <w:t xml:space="preserve">ducation </w:t>
      </w:r>
      <w:r w:rsidR="00FD36D1" w:rsidRPr="00E26C8D">
        <w:rPr>
          <w:rFonts w:ascii="Times New Roman" w:hAnsi="Times New Roman" w:cs="Times New Roman"/>
          <w:bCs/>
        </w:rPr>
        <w:t>s</w:t>
      </w:r>
      <w:r w:rsidRPr="00E26C8D">
        <w:rPr>
          <w:rFonts w:ascii="Times New Roman" w:hAnsi="Times New Roman" w:cs="Times New Roman"/>
          <w:bCs/>
        </w:rPr>
        <w:t xml:space="preserve">tudents’ </w:t>
      </w:r>
      <w:r w:rsidR="00FD36D1" w:rsidRPr="00E26C8D">
        <w:rPr>
          <w:rFonts w:ascii="Times New Roman" w:hAnsi="Times New Roman" w:cs="Times New Roman"/>
          <w:bCs/>
        </w:rPr>
        <w:t>a</w:t>
      </w:r>
      <w:r w:rsidRPr="00E26C8D">
        <w:rPr>
          <w:rFonts w:ascii="Times New Roman" w:hAnsi="Times New Roman" w:cs="Times New Roman"/>
          <w:bCs/>
        </w:rPr>
        <w:t xml:space="preserve">ttitudes to </w:t>
      </w:r>
      <w:r w:rsidR="00FD36D1" w:rsidRPr="00E26C8D">
        <w:rPr>
          <w:rFonts w:ascii="Times New Roman" w:hAnsi="Times New Roman" w:cs="Times New Roman"/>
          <w:bCs/>
        </w:rPr>
        <w:t>s</w:t>
      </w:r>
      <w:r w:rsidRPr="00E26C8D">
        <w:rPr>
          <w:rFonts w:ascii="Times New Roman" w:hAnsi="Times New Roman" w:cs="Times New Roman"/>
          <w:bCs/>
        </w:rPr>
        <w:t>tudent-cent</w:t>
      </w:r>
      <w:r w:rsidR="00FD36D1" w:rsidRPr="00E26C8D">
        <w:rPr>
          <w:rFonts w:ascii="Times New Roman" w:hAnsi="Times New Roman" w:cs="Times New Roman"/>
          <w:bCs/>
        </w:rPr>
        <w:t>ere</w:t>
      </w:r>
      <w:r w:rsidRPr="00E26C8D">
        <w:rPr>
          <w:rFonts w:ascii="Times New Roman" w:hAnsi="Times New Roman" w:cs="Times New Roman"/>
          <w:bCs/>
        </w:rPr>
        <w:t xml:space="preserve">d </w:t>
      </w:r>
      <w:r w:rsidR="00FD36D1" w:rsidRPr="00E26C8D">
        <w:rPr>
          <w:rFonts w:ascii="Times New Roman" w:hAnsi="Times New Roman" w:cs="Times New Roman"/>
          <w:bCs/>
        </w:rPr>
        <w:t>l</w:t>
      </w:r>
      <w:r w:rsidRPr="00E26C8D">
        <w:rPr>
          <w:rFonts w:ascii="Times New Roman" w:hAnsi="Times New Roman" w:cs="Times New Roman"/>
          <w:bCs/>
        </w:rPr>
        <w:t xml:space="preserve">earning: Beyond “educational bulimia”? </w:t>
      </w:r>
      <w:r w:rsidRPr="00E26C8D">
        <w:rPr>
          <w:rFonts w:ascii="Times New Roman" w:hAnsi="Times New Roman" w:cs="Times New Roman"/>
          <w:bCs/>
          <w:i/>
        </w:rPr>
        <w:t>Studies in Higher Education, 28</w:t>
      </w:r>
      <w:r w:rsidRPr="00E26C8D">
        <w:rPr>
          <w:rFonts w:ascii="Times New Roman" w:hAnsi="Times New Roman" w:cs="Times New Roman"/>
          <w:bCs/>
        </w:rPr>
        <w:t xml:space="preserve">(3), 321–334. </w:t>
      </w:r>
      <w:r w:rsidR="00FD36D1" w:rsidRPr="00E26C8D">
        <w:rPr>
          <w:rFonts w:ascii="Times New Roman" w:hAnsi="Times New Roman" w:cs="Times New Roman"/>
          <w:bCs/>
        </w:rPr>
        <w:t>https://doi.org/10.1080/03075070309293</w:t>
      </w:r>
    </w:p>
    <w:p w14:paraId="6DC66569" w14:textId="47739B4B" w:rsidR="007D4C4A" w:rsidRPr="00E26C8D" w:rsidRDefault="007D4C4A" w:rsidP="004E0B42">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Lee, E. A., &amp; </w:t>
      </w:r>
      <w:proofErr w:type="spellStart"/>
      <w:r w:rsidRPr="00E26C8D">
        <w:rPr>
          <w:rFonts w:ascii="Times New Roman" w:hAnsi="Times New Roman" w:cs="Times New Roman"/>
          <w:bCs/>
        </w:rPr>
        <w:t>Forthofer</w:t>
      </w:r>
      <w:proofErr w:type="spellEnd"/>
      <w:r w:rsidRPr="00E26C8D">
        <w:rPr>
          <w:rFonts w:ascii="Times New Roman" w:hAnsi="Times New Roman" w:cs="Times New Roman"/>
          <w:bCs/>
        </w:rPr>
        <w:t xml:space="preserve">, R. N. (2006). </w:t>
      </w:r>
      <w:r w:rsidRPr="00E26C8D">
        <w:rPr>
          <w:rFonts w:ascii="Times New Roman" w:hAnsi="Times New Roman" w:cs="Times New Roman"/>
          <w:bCs/>
          <w:i/>
          <w:iCs/>
        </w:rPr>
        <w:t>Analyzing complex survey data</w:t>
      </w:r>
      <w:r w:rsidRPr="00E26C8D">
        <w:rPr>
          <w:rFonts w:ascii="Times New Roman" w:hAnsi="Times New Roman" w:cs="Times New Roman"/>
          <w:bCs/>
        </w:rPr>
        <w:t xml:space="preserve"> (2nd ed.). Thousand Oaks, CA: Sage.</w:t>
      </w:r>
    </w:p>
    <w:p w14:paraId="2EFF8FB8" w14:textId="77777777" w:rsidR="004E0B42" w:rsidRPr="00E26C8D" w:rsidRDefault="004E0B42" w:rsidP="004E0B42">
      <w:pPr>
        <w:spacing w:line="480" w:lineRule="auto"/>
        <w:ind w:left="720" w:hanging="720"/>
        <w:rPr>
          <w:rFonts w:ascii="Times New Roman" w:hAnsi="Times New Roman" w:cs="Times New Roman"/>
          <w:bCs/>
          <w:lang w:val="en"/>
        </w:rPr>
      </w:pPr>
      <w:r w:rsidRPr="00E26C8D">
        <w:rPr>
          <w:rFonts w:ascii="Times New Roman" w:hAnsi="Times New Roman" w:cs="Times New Roman"/>
          <w:bCs/>
          <w:lang w:val="en"/>
        </w:rPr>
        <w:t xml:space="preserve">Lester, J., Spires, H., </w:t>
      </w:r>
      <w:proofErr w:type="spellStart"/>
      <w:r w:rsidRPr="00E26C8D">
        <w:rPr>
          <w:rFonts w:ascii="Times New Roman" w:hAnsi="Times New Roman" w:cs="Times New Roman"/>
          <w:bCs/>
          <w:lang w:val="en"/>
        </w:rPr>
        <w:t>Nietfeld</w:t>
      </w:r>
      <w:proofErr w:type="spellEnd"/>
      <w:r w:rsidRPr="00E26C8D">
        <w:rPr>
          <w:rFonts w:ascii="Times New Roman" w:hAnsi="Times New Roman" w:cs="Times New Roman"/>
          <w:bCs/>
          <w:lang w:val="en"/>
        </w:rPr>
        <w:t xml:space="preserve">, J., Minogue, J., Mott, B., &amp; </w:t>
      </w:r>
      <w:proofErr w:type="spellStart"/>
      <w:r w:rsidRPr="00E26C8D">
        <w:rPr>
          <w:rFonts w:ascii="Times New Roman" w:hAnsi="Times New Roman" w:cs="Times New Roman"/>
          <w:bCs/>
          <w:lang w:val="en"/>
        </w:rPr>
        <w:t>Lobene</w:t>
      </w:r>
      <w:proofErr w:type="spellEnd"/>
      <w:r w:rsidRPr="00E26C8D">
        <w:rPr>
          <w:rFonts w:ascii="Times New Roman" w:hAnsi="Times New Roman" w:cs="Times New Roman"/>
          <w:bCs/>
          <w:lang w:val="en"/>
        </w:rPr>
        <w:t xml:space="preserve">, E. (2014). Designing game-based learning environments for elementary science education: A narrative-centered learning perspective. </w:t>
      </w:r>
      <w:r w:rsidRPr="00E26C8D">
        <w:rPr>
          <w:rFonts w:ascii="Times New Roman" w:hAnsi="Times New Roman" w:cs="Times New Roman"/>
          <w:bCs/>
          <w:i/>
          <w:iCs/>
          <w:lang w:val="en"/>
        </w:rPr>
        <w:t>Information Sciences</w:t>
      </w:r>
      <w:r w:rsidRPr="00E26C8D">
        <w:rPr>
          <w:rFonts w:ascii="Times New Roman" w:hAnsi="Times New Roman" w:cs="Times New Roman"/>
          <w:bCs/>
          <w:lang w:val="en"/>
        </w:rPr>
        <w:t>, 264, 4–18. https://doi.org/10.1016/j.ins.2013.09.005</w:t>
      </w:r>
    </w:p>
    <w:p w14:paraId="1D395D4A" w14:textId="07B709F1" w:rsidR="004E0B42" w:rsidRPr="00E26C8D" w:rsidRDefault="004E0B42" w:rsidP="004E0B42">
      <w:pPr>
        <w:spacing w:line="480" w:lineRule="auto"/>
        <w:ind w:left="720" w:hanging="720"/>
        <w:rPr>
          <w:rFonts w:ascii="Times New Roman" w:hAnsi="Times New Roman" w:cs="Times New Roman"/>
          <w:bCs/>
        </w:rPr>
      </w:pPr>
      <w:r w:rsidRPr="00E26C8D">
        <w:rPr>
          <w:rFonts w:ascii="Times New Roman" w:hAnsi="Times New Roman" w:cs="Times New Roman"/>
          <w:bCs/>
        </w:rPr>
        <w:lastRenderedPageBreak/>
        <w:t xml:space="preserve">Li, S., &amp; Huang, W. (2016). Lifestyles, innovation attributes, and teachers’ adoption of game-based learning: Comparing non-adopters with early adopters, </w:t>
      </w:r>
      <w:r w:rsidR="00A23AB5" w:rsidRPr="00E26C8D">
        <w:rPr>
          <w:rFonts w:ascii="Times New Roman" w:hAnsi="Times New Roman" w:cs="Times New Roman"/>
          <w:bCs/>
        </w:rPr>
        <w:t>adopters,</w:t>
      </w:r>
      <w:r w:rsidRPr="00E26C8D">
        <w:rPr>
          <w:rFonts w:ascii="Times New Roman" w:hAnsi="Times New Roman" w:cs="Times New Roman"/>
          <w:bCs/>
        </w:rPr>
        <w:t xml:space="preserve"> and likely adopters in Taiwan. </w:t>
      </w:r>
      <w:r w:rsidRPr="00E26C8D">
        <w:rPr>
          <w:rFonts w:ascii="Times New Roman" w:hAnsi="Times New Roman" w:cs="Times New Roman"/>
          <w:bCs/>
          <w:i/>
          <w:iCs/>
        </w:rPr>
        <w:t>Computers &amp; Education, 96</w:t>
      </w:r>
      <w:r w:rsidRPr="00E26C8D">
        <w:rPr>
          <w:rFonts w:ascii="Times New Roman" w:hAnsi="Times New Roman" w:cs="Times New Roman"/>
          <w:bCs/>
        </w:rPr>
        <w:t>, 29–41. https://doi.org/10.1016/j.compedu.2016.02.009</w:t>
      </w:r>
    </w:p>
    <w:p w14:paraId="3CBC9263" w14:textId="203F5D00" w:rsidR="004E0B42" w:rsidRPr="00E26C8D" w:rsidRDefault="004E0B42" w:rsidP="004E0B42">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Liao, Y. (2007). Effects of computer-assisted instruction on students’ achievement in Taiwan: A meta-analysis. </w:t>
      </w:r>
      <w:r w:rsidRPr="00E26C8D">
        <w:rPr>
          <w:rFonts w:ascii="Times New Roman" w:hAnsi="Times New Roman" w:cs="Times New Roman"/>
          <w:bCs/>
          <w:i/>
          <w:iCs/>
        </w:rPr>
        <w:t>Computers and Education, 48</w:t>
      </w:r>
      <w:r w:rsidRPr="00E26C8D">
        <w:rPr>
          <w:rFonts w:ascii="Times New Roman" w:hAnsi="Times New Roman" w:cs="Times New Roman"/>
          <w:bCs/>
        </w:rPr>
        <w:t>(2), 216–233. https://doi.org/10.1016/j.compedu.2004.12.005</w:t>
      </w:r>
    </w:p>
    <w:p w14:paraId="735A0B23" w14:textId="14051727" w:rsidR="000C7267" w:rsidRPr="00E26C8D" w:rsidRDefault="004E0B42" w:rsidP="000C7267">
      <w:pPr>
        <w:spacing w:line="480" w:lineRule="auto"/>
        <w:ind w:left="720" w:hanging="720"/>
        <w:rPr>
          <w:rFonts w:ascii="Times New Roman" w:eastAsia="Georgia" w:hAnsi="Times New Roman" w:cs="Times New Roman"/>
          <w:bCs/>
          <w:lang w:val="en"/>
        </w:rPr>
      </w:pPr>
      <w:r w:rsidRPr="00E26C8D">
        <w:rPr>
          <w:rFonts w:ascii="Times New Roman" w:hAnsi="Times New Roman" w:cs="Times New Roman"/>
          <w:bCs/>
          <w:lang w:val="en"/>
        </w:rPr>
        <w:t xml:space="preserve">Lim, G., Ang, P., &amp; Koh, J. (2016). Developing teachers’ technological pedagogical mathematics knowledge (TPMK) to build students’ capacity to think and communicate in mathematics classrooms. In </w:t>
      </w:r>
      <w:r w:rsidRPr="00E26C8D">
        <w:rPr>
          <w:rFonts w:ascii="Times New Roman" w:hAnsi="Times New Roman" w:cs="Times New Roman"/>
          <w:bCs/>
          <w:i/>
          <w:lang w:val="en"/>
        </w:rPr>
        <w:t xml:space="preserve">Future Learning in Primary Schools: A Singapore Perspective </w:t>
      </w:r>
      <w:r w:rsidRPr="00E26C8D">
        <w:rPr>
          <w:rFonts w:ascii="Times New Roman" w:hAnsi="Times New Roman" w:cs="Times New Roman"/>
          <w:bCs/>
          <w:lang w:val="en"/>
        </w:rPr>
        <w:t xml:space="preserve">(pp. 129–146). </w:t>
      </w:r>
      <w:r w:rsidR="00441607" w:rsidRPr="00E26C8D">
        <w:rPr>
          <w:rFonts w:ascii="Times New Roman" w:hAnsi="Times New Roman" w:cs="Times New Roman"/>
          <w:bCs/>
          <w:lang w:val="en"/>
        </w:rPr>
        <w:t>https://doi.org/10.1007/978-981-287-579-2_9</w:t>
      </w:r>
    </w:p>
    <w:p w14:paraId="4A262B01" w14:textId="407D21BF" w:rsidR="000C7267" w:rsidRPr="00E26C8D" w:rsidRDefault="000C7267" w:rsidP="000C7267">
      <w:pPr>
        <w:spacing w:line="480" w:lineRule="auto"/>
        <w:ind w:left="720" w:hanging="720"/>
        <w:rPr>
          <w:rFonts w:ascii="Times New Roman" w:eastAsia="Georgia" w:hAnsi="Times New Roman" w:cs="Times New Roman"/>
          <w:bCs/>
          <w:lang w:val="en"/>
        </w:rPr>
      </w:pPr>
      <w:proofErr w:type="spellStart"/>
      <w:r w:rsidRPr="00E26C8D">
        <w:rPr>
          <w:rFonts w:ascii="Times New Roman" w:eastAsia="Georgia" w:hAnsi="Times New Roman" w:cs="Times New Roman"/>
          <w:bCs/>
          <w:lang w:val="en"/>
        </w:rPr>
        <w:t>Lingguo</w:t>
      </w:r>
      <w:proofErr w:type="spellEnd"/>
      <w:r w:rsidRPr="00E26C8D">
        <w:rPr>
          <w:rFonts w:ascii="Times New Roman" w:eastAsia="Georgia" w:hAnsi="Times New Roman" w:cs="Times New Roman"/>
          <w:bCs/>
          <w:lang w:val="en"/>
        </w:rPr>
        <w:t xml:space="preserve"> Bu, &amp; Erhan </w:t>
      </w:r>
      <w:proofErr w:type="spellStart"/>
      <w:r w:rsidRPr="00E26C8D">
        <w:rPr>
          <w:rFonts w:ascii="Times New Roman" w:eastAsia="Georgia" w:hAnsi="Times New Roman" w:cs="Times New Roman"/>
          <w:bCs/>
          <w:lang w:val="en"/>
        </w:rPr>
        <w:t>Selcuk</w:t>
      </w:r>
      <w:proofErr w:type="spellEnd"/>
      <w:r w:rsidRPr="00E26C8D">
        <w:rPr>
          <w:rFonts w:ascii="Times New Roman" w:eastAsia="Georgia" w:hAnsi="Times New Roman" w:cs="Times New Roman"/>
          <w:bCs/>
          <w:lang w:val="en"/>
        </w:rPr>
        <w:t xml:space="preserve"> </w:t>
      </w:r>
      <w:proofErr w:type="spellStart"/>
      <w:r w:rsidRPr="00E26C8D">
        <w:rPr>
          <w:rFonts w:ascii="Times New Roman" w:eastAsia="Georgia" w:hAnsi="Times New Roman" w:cs="Times New Roman"/>
          <w:bCs/>
          <w:lang w:val="en"/>
        </w:rPr>
        <w:t>Haciomeroglu</w:t>
      </w:r>
      <w:proofErr w:type="spellEnd"/>
      <w:r w:rsidRPr="00E26C8D">
        <w:rPr>
          <w:rFonts w:ascii="Times New Roman" w:eastAsia="Georgia" w:hAnsi="Times New Roman" w:cs="Times New Roman"/>
          <w:bCs/>
          <w:lang w:val="en"/>
        </w:rPr>
        <w:t xml:space="preserve">. (2010). Sliders in dynamic mathematics learning environments: Their pedagogical roles. </w:t>
      </w:r>
      <w:r w:rsidRPr="00E26C8D">
        <w:rPr>
          <w:rFonts w:ascii="Times New Roman" w:eastAsia="Georgia" w:hAnsi="Times New Roman" w:cs="Times New Roman"/>
          <w:bCs/>
          <w:i/>
          <w:iCs/>
          <w:lang w:val="en"/>
        </w:rPr>
        <w:t>Mathematics and Computer Education, 44</w:t>
      </w:r>
      <w:r w:rsidRPr="00E26C8D">
        <w:rPr>
          <w:rFonts w:ascii="Times New Roman" w:eastAsia="Georgia" w:hAnsi="Times New Roman" w:cs="Times New Roman"/>
          <w:bCs/>
          <w:lang w:val="en"/>
        </w:rPr>
        <w:t>(3), 213–.</w:t>
      </w:r>
    </w:p>
    <w:p w14:paraId="5D931D53" w14:textId="351A39BF" w:rsidR="00AD02A4" w:rsidRPr="00E26C8D" w:rsidRDefault="00AD02A4" w:rsidP="00AD02A4">
      <w:pPr>
        <w:spacing w:line="480" w:lineRule="auto"/>
        <w:ind w:left="720" w:hanging="720"/>
        <w:rPr>
          <w:rFonts w:ascii="Times New Roman" w:eastAsia="Georgia" w:hAnsi="Times New Roman" w:cs="Times New Roman"/>
          <w:bCs/>
          <w:lang w:val="en"/>
        </w:rPr>
      </w:pPr>
      <w:proofErr w:type="spellStart"/>
      <w:r w:rsidRPr="00E26C8D">
        <w:rPr>
          <w:rFonts w:ascii="Times New Roman" w:eastAsia="Georgia" w:hAnsi="Times New Roman" w:cs="Times New Roman"/>
          <w:bCs/>
          <w:lang w:val="en"/>
        </w:rPr>
        <w:t>Luft</w:t>
      </w:r>
      <w:proofErr w:type="spellEnd"/>
      <w:r w:rsidRPr="00E26C8D">
        <w:rPr>
          <w:rFonts w:ascii="Times New Roman" w:eastAsia="Georgia" w:hAnsi="Times New Roman" w:cs="Times New Roman"/>
          <w:bCs/>
          <w:lang w:val="en"/>
        </w:rPr>
        <w:t xml:space="preserve">, G. (2013). Using online cognitive tasks to predict mathematics low school achievement. </w:t>
      </w:r>
      <w:r w:rsidRPr="00E26C8D">
        <w:rPr>
          <w:rFonts w:ascii="Times New Roman" w:eastAsia="Georgia" w:hAnsi="Times New Roman" w:cs="Times New Roman"/>
          <w:bCs/>
          <w:i/>
          <w:iCs/>
          <w:lang w:val="en"/>
        </w:rPr>
        <w:t>Computers and Education, 67,</w:t>
      </w:r>
      <w:r w:rsidRPr="00E26C8D">
        <w:rPr>
          <w:rFonts w:ascii="Times New Roman" w:eastAsia="Georgia" w:hAnsi="Times New Roman" w:cs="Times New Roman"/>
          <w:bCs/>
          <w:lang w:val="en"/>
        </w:rPr>
        <w:t xml:space="preserve"> 219–228. https://doi.org/10.1016/j.compedu.2013.04.001</w:t>
      </w:r>
    </w:p>
    <w:p w14:paraId="2031E483" w14:textId="576F37BB" w:rsidR="00AD38D5" w:rsidRPr="00E26C8D" w:rsidRDefault="00441607" w:rsidP="00AD38D5">
      <w:pPr>
        <w:spacing w:line="480" w:lineRule="auto"/>
        <w:ind w:left="720" w:hanging="720"/>
        <w:rPr>
          <w:rStyle w:val="Hyperlink"/>
          <w:rFonts w:eastAsia="Georgia" w:cs="Times New Roman"/>
          <w:bCs/>
          <w:lang w:val="en"/>
        </w:rPr>
      </w:pPr>
      <w:r w:rsidRPr="00E26C8D">
        <w:rPr>
          <w:rFonts w:ascii="Times New Roman" w:eastAsia="Georgia" w:hAnsi="Times New Roman" w:cs="Times New Roman"/>
          <w:bCs/>
          <w:lang w:val="en"/>
        </w:rPr>
        <w:t xml:space="preserve">Ma, W., &amp; Johnston, S. (2015). </w:t>
      </w:r>
      <w:r w:rsidRPr="00E26C8D">
        <w:rPr>
          <w:rFonts w:ascii="Times New Roman" w:eastAsia="Georgia" w:hAnsi="Times New Roman" w:cs="Times New Roman"/>
          <w:bCs/>
          <w:i/>
          <w:iCs/>
          <w:lang w:val="en"/>
        </w:rPr>
        <w:t xml:space="preserve">Education in search of truth good beauty—Discussing truth good beauty in John Dewey and the Confucian philosophy of education and its status and function in </w:t>
      </w:r>
      <w:r w:rsidRPr="00E26C8D">
        <w:rPr>
          <w:rFonts w:ascii="Times New Roman" w:eastAsia="Georgia" w:hAnsi="Times New Roman" w:cs="Times New Roman"/>
          <w:bCs/>
          <w:i/>
          <w:iCs/>
          <w:color w:val="000000" w:themeColor="text1"/>
          <w:lang w:val="en"/>
        </w:rPr>
        <w:t>current early childhood education</w:t>
      </w:r>
      <w:r w:rsidR="00A23AB5" w:rsidRPr="00E26C8D">
        <w:rPr>
          <w:rFonts w:ascii="Times New Roman" w:eastAsia="Georgia" w:hAnsi="Times New Roman" w:cs="Times New Roman"/>
          <w:bCs/>
          <w:color w:val="000000" w:themeColor="text1"/>
          <w:lang w:val="en"/>
        </w:rPr>
        <w:t xml:space="preserve">. </w:t>
      </w:r>
      <w:r w:rsidRPr="00E26C8D">
        <w:rPr>
          <w:rFonts w:ascii="Times New Roman" w:eastAsia="Georgia" w:hAnsi="Times New Roman" w:cs="Times New Roman"/>
          <w:bCs/>
          <w:color w:val="000000" w:themeColor="text1"/>
          <w:lang w:val="en"/>
        </w:rPr>
        <w:t xml:space="preserve">ProQuest Dissertations Publishing. Retrieved from </w:t>
      </w:r>
      <w:r w:rsidR="00426C1C" w:rsidRPr="00E26C8D">
        <w:rPr>
          <w:rStyle w:val="Hyperlink"/>
          <w:rFonts w:eastAsia="Georgia" w:cs="Times New Roman"/>
          <w:bCs/>
          <w:lang w:val="en"/>
        </w:rPr>
        <w:t>http://search.proquest.com/docview/1821937223/</w:t>
      </w:r>
    </w:p>
    <w:p w14:paraId="371A03DC" w14:textId="40164704" w:rsidR="00426C1C" w:rsidRPr="00E26C8D" w:rsidRDefault="00426C1C" w:rsidP="00426C1C">
      <w:pPr>
        <w:spacing w:line="480" w:lineRule="auto"/>
        <w:ind w:left="720" w:hanging="720"/>
        <w:rPr>
          <w:rFonts w:ascii="Times New Roman" w:eastAsia="Georgia" w:hAnsi="Times New Roman" w:cs="Times New Roman"/>
          <w:bCs/>
          <w:color w:val="000000" w:themeColor="text1"/>
        </w:rPr>
      </w:pPr>
      <w:r w:rsidRPr="00E26C8D">
        <w:rPr>
          <w:rFonts w:ascii="Times New Roman" w:eastAsia="Georgia" w:hAnsi="Times New Roman" w:cs="Times New Roman"/>
          <w:bCs/>
          <w:color w:val="000000" w:themeColor="text1"/>
        </w:rPr>
        <w:t>Malone, T.W., &amp; Lepper, M.R. (1987). </w:t>
      </w:r>
      <w:r w:rsidRPr="00E26C8D">
        <w:rPr>
          <w:rFonts w:ascii="Times New Roman" w:hAnsi="Times New Roman" w:cs="Times New Roman"/>
          <w:bCs/>
          <w:color w:val="000000" w:themeColor="text1"/>
        </w:rPr>
        <w:t>Making learning fun: A taxonomy of intrinsic motivations for learning</w:t>
      </w:r>
      <w:r w:rsidRPr="00E26C8D">
        <w:rPr>
          <w:rFonts w:ascii="Times New Roman" w:eastAsia="Georgia" w:hAnsi="Times New Roman" w:cs="Times New Roman"/>
          <w:bCs/>
          <w:color w:val="000000" w:themeColor="text1"/>
        </w:rPr>
        <w:t>. In R.E. Snow &amp; M.J Farr (Eds.), </w:t>
      </w:r>
      <w:r w:rsidRPr="00E26C8D">
        <w:rPr>
          <w:rFonts w:ascii="Times New Roman" w:eastAsia="Georgia" w:hAnsi="Times New Roman" w:cs="Times New Roman"/>
          <w:bCs/>
          <w:i/>
          <w:iCs/>
          <w:color w:val="000000" w:themeColor="text1"/>
        </w:rPr>
        <w:t xml:space="preserve">Aptitude, learning, and </w:t>
      </w:r>
      <w:r w:rsidRPr="00E26C8D">
        <w:rPr>
          <w:rFonts w:ascii="Times New Roman" w:eastAsia="Georgia" w:hAnsi="Times New Roman" w:cs="Times New Roman"/>
          <w:bCs/>
          <w:i/>
          <w:iCs/>
          <w:color w:val="000000" w:themeColor="text1"/>
        </w:rPr>
        <w:lastRenderedPageBreak/>
        <w:t>instruction volume 3: Conative and affective process analyses </w:t>
      </w:r>
      <w:r w:rsidRPr="00E26C8D">
        <w:rPr>
          <w:rFonts w:ascii="Times New Roman" w:eastAsia="Georgia" w:hAnsi="Times New Roman" w:cs="Times New Roman"/>
          <w:bCs/>
          <w:color w:val="000000" w:themeColor="text1"/>
        </w:rPr>
        <w:t>(pp. 223-253). Hillsdale, NJ: Lawrence Erlbaum Associates, Publishers.</w:t>
      </w:r>
    </w:p>
    <w:p w14:paraId="0A973225" w14:textId="2D0FEF73" w:rsidR="00AD38D5" w:rsidRPr="00E26C8D" w:rsidRDefault="00AD38D5" w:rsidP="00AD38D5">
      <w:pPr>
        <w:spacing w:line="480" w:lineRule="auto"/>
        <w:ind w:left="720" w:hanging="720"/>
        <w:rPr>
          <w:rFonts w:ascii="Times New Roman" w:eastAsia="Georgia" w:hAnsi="Times New Roman" w:cs="Times New Roman"/>
          <w:bCs/>
          <w:lang w:val="en"/>
        </w:rPr>
      </w:pPr>
      <w:r w:rsidRPr="00E26C8D">
        <w:rPr>
          <w:rFonts w:ascii="Times New Roman" w:eastAsia="Georgia" w:hAnsi="Times New Roman" w:cs="Times New Roman"/>
          <w:bCs/>
          <w:lang w:val="en"/>
        </w:rPr>
        <w:t xml:space="preserve">Maruyama, G., &amp; Ryan, C. (2014). </w:t>
      </w:r>
      <w:r w:rsidRPr="00E26C8D">
        <w:rPr>
          <w:rFonts w:ascii="Times New Roman" w:eastAsia="Georgia" w:hAnsi="Times New Roman" w:cs="Times New Roman"/>
          <w:bCs/>
          <w:i/>
          <w:iCs/>
          <w:lang w:val="en"/>
        </w:rPr>
        <w:t>Research Methods in Social Relations</w:t>
      </w:r>
      <w:r w:rsidRPr="00E26C8D">
        <w:rPr>
          <w:rFonts w:ascii="Times New Roman" w:eastAsia="Georgia" w:hAnsi="Times New Roman" w:cs="Times New Roman"/>
          <w:bCs/>
          <w:lang w:val="en"/>
        </w:rPr>
        <w:t>. (8th ed.). Wiley.</w:t>
      </w:r>
    </w:p>
    <w:p w14:paraId="62BFCB87" w14:textId="77777777" w:rsidR="004E0B42" w:rsidRPr="00E26C8D" w:rsidRDefault="004E0B42" w:rsidP="004E0B42">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Mishra, P., &amp; Koehler, M. J. (2006). Technological pedagogical content knowledge: A framework for teacher knowledge. </w:t>
      </w:r>
      <w:r w:rsidRPr="00E26C8D">
        <w:rPr>
          <w:rFonts w:ascii="Times New Roman" w:hAnsi="Times New Roman" w:cs="Times New Roman"/>
          <w:bCs/>
          <w:i/>
          <w:iCs/>
        </w:rPr>
        <w:t>Teachers College Record, 108</w:t>
      </w:r>
      <w:r w:rsidRPr="00E26C8D">
        <w:rPr>
          <w:rFonts w:ascii="Times New Roman" w:hAnsi="Times New Roman" w:cs="Times New Roman"/>
          <w:bCs/>
        </w:rPr>
        <w:t>(6), 1017–1054</w:t>
      </w:r>
    </w:p>
    <w:p w14:paraId="72EFE9C2" w14:textId="60B9D4C7" w:rsidR="004E0B42" w:rsidRPr="00E26C8D" w:rsidRDefault="00A23AB5" w:rsidP="004E0B42">
      <w:pPr>
        <w:spacing w:line="480" w:lineRule="auto"/>
        <w:ind w:left="720" w:hanging="720"/>
        <w:rPr>
          <w:rFonts w:ascii="Times New Roman" w:hAnsi="Times New Roman" w:cs="Times New Roman"/>
          <w:bCs/>
        </w:rPr>
      </w:pPr>
      <w:r w:rsidRPr="00E26C8D">
        <w:rPr>
          <w:rFonts w:ascii="Times New Roman" w:hAnsi="Times New Roman" w:cs="Times New Roman"/>
          <w:bCs/>
        </w:rPr>
        <w:t>McTigue</w:t>
      </w:r>
      <w:r w:rsidR="004E0B42" w:rsidRPr="00E26C8D">
        <w:rPr>
          <w:rFonts w:ascii="Times New Roman" w:hAnsi="Times New Roman" w:cs="Times New Roman"/>
          <w:bCs/>
        </w:rPr>
        <w:t xml:space="preserve">, E., Solheim, O., &amp; Zimmer, W. (2020). Critically Reviewing </w:t>
      </w:r>
      <w:proofErr w:type="spellStart"/>
      <w:r w:rsidR="004E0B42" w:rsidRPr="00E26C8D">
        <w:rPr>
          <w:rFonts w:ascii="Times New Roman" w:hAnsi="Times New Roman" w:cs="Times New Roman"/>
          <w:bCs/>
        </w:rPr>
        <w:t>GraphoGame</w:t>
      </w:r>
      <w:proofErr w:type="spellEnd"/>
      <w:r w:rsidR="004E0B42" w:rsidRPr="00E26C8D">
        <w:rPr>
          <w:rFonts w:ascii="Times New Roman" w:hAnsi="Times New Roman" w:cs="Times New Roman"/>
          <w:bCs/>
        </w:rPr>
        <w:t xml:space="preserve"> Across the World: Recommendations and Cautions for Research and Implementation of Computer‐Assisted Instruction for Word‐Reading Acquisition. </w:t>
      </w:r>
      <w:r w:rsidR="004E0B42" w:rsidRPr="00E26C8D">
        <w:rPr>
          <w:rFonts w:ascii="Times New Roman" w:hAnsi="Times New Roman" w:cs="Times New Roman"/>
          <w:bCs/>
          <w:i/>
        </w:rPr>
        <w:t>Reading Research Quarterly, 55</w:t>
      </w:r>
      <w:r w:rsidR="004E0B42" w:rsidRPr="00E26C8D">
        <w:rPr>
          <w:rFonts w:ascii="Times New Roman" w:hAnsi="Times New Roman" w:cs="Times New Roman"/>
          <w:bCs/>
        </w:rPr>
        <w:t>(1), 45–73. https://doi.org/10.1002/rrq.256</w:t>
      </w:r>
    </w:p>
    <w:p w14:paraId="39BDFA0F" w14:textId="361299B1" w:rsidR="00D750D2" w:rsidRPr="00E26C8D" w:rsidRDefault="004E0B42" w:rsidP="00D750D2">
      <w:pPr>
        <w:spacing w:line="480" w:lineRule="auto"/>
        <w:ind w:left="720" w:hanging="720"/>
        <w:rPr>
          <w:rFonts w:ascii="Times New Roman" w:hAnsi="Times New Roman" w:cs="Times New Roman"/>
          <w:bCs/>
          <w:lang w:val="en"/>
        </w:rPr>
      </w:pPr>
      <w:proofErr w:type="spellStart"/>
      <w:r w:rsidRPr="00E26C8D">
        <w:rPr>
          <w:rFonts w:ascii="Times New Roman" w:hAnsi="Times New Roman" w:cs="Times New Roman"/>
          <w:bCs/>
        </w:rPr>
        <w:t>Motschnig-Pitrik</w:t>
      </w:r>
      <w:proofErr w:type="spellEnd"/>
      <w:r w:rsidRPr="00E26C8D">
        <w:rPr>
          <w:rFonts w:ascii="Times New Roman" w:hAnsi="Times New Roman" w:cs="Times New Roman"/>
          <w:bCs/>
        </w:rPr>
        <w:t xml:space="preserve">, R. &amp; </w:t>
      </w:r>
      <w:proofErr w:type="spellStart"/>
      <w:r w:rsidRPr="00E26C8D">
        <w:rPr>
          <w:rFonts w:ascii="Times New Roman" w:hAnsi="Times New Roman" w:cs="Times New Roman"/>
          <w:bCs/>
        </w:rPr>
        <w:t>Holzinger</w:t>
      </w:r>
      <w:proofErr w:type="spellEnd"/>
      <w:r w:rsidRPr="00E26C8D">
        <w:rPr>
          <w:rFonts w:ascii="Times New Roman" w:hAnsi="Times New Roman" w:cs="Times New Roman"/>
          <w:bCs/>
        </w:rPr>
        <w:t xml:space="preserve">, A. (2002).  </w:t>
      </w:r>
      <w:r w:rsidRPr="00E26C8D">
        <w:rPr>
          <w:rFonts w:ascii="Times New Roman" w:hAnsi="Times New Roman" w:cs="Times New Roman"/>
          <w:bCs/>
          <w:lang w:val="en"/>
        </w:rPr>
        <w:t>Student-</w:t>
      </w:r>
      <w:r w:rsidR="00A23AB5" w:rsidRPr="00E26C8D">
        <w:rPr>
          <w:rFonts w:ascii="Times New Roman" w:hAnsi="Times New Roman" w:cs="Times New Roman"/>
          <w:bCs/>
          <w:lang w:val="en"/>
        </w:rPr>
        <w:t>c</w:t>
      </w:r>
      <w:r w:rsidRPr="00E26C8D">
        <w:rPr>
          <w:rFonts w:ascii="Times New Roman" w:hAnsi="Times New Roman" w:cs="Times New Roman"/>
          <w:bCs/>
          <w:lang w:val="en"/>
        </w:rPr>
        <w:t xml:space="preserve">entered </w:t>
      </w:r>
      <w:r w:rsidR="00A23AB5" w:rsidRPr="00E26C8D">
        <w:rPr>
          <w:rFonts w:ascii="Times New Roman" w:hAnsi="Times New Roman" w:cs="Times New Roman"/>
          <w:bCs/>
          <w:lang w:val="en"/>
        </w:rPr>
        <w:t>t</w:t>
      </w:r>
      <w:r w:rsidRPr="00E26C8D">
        <w:rPr>
          <w:rFonts w:ascii="Times New Roman" w:hAnsi="Times New Roman" w:cs="Times New Roman"/>
          <w:bCs/>
          <w:lang w:val="en"/>
        </w:rPr>
        <w:t xml:space="preserve">eaching </w:t>
      </w:r>
      <w:r w:rsidR="00A23AB5" w:rsidRPr="00E26C8D">
        <w:rPr>
          <w:rFonts w:ascii="Times New Roman" w:hAnsi="Times New Roman" w:cs="Times New Roman"/>
          <w:bCs/>
          <w:lang w:val="en"/>
        </w:rPr>
        <w:t>m</w:t>
      </w:r>
      <w:r w:rsidRPr="00E26C8D">
        <w:rPr>
          <w:rFonts w:ascii="Times New Roman" w:hAnsi="Times New Roman" w:cs="Times New Roman"/>
          <w:bCs/>
          <w:lang w:val="en"/>
        </w:rPr>
        <w:t xml:space="preserve">eets </w:t>
      </w:r>
      <w:r w:rsidR="00A23AB5" w:rsidRPr="00E26C8D">
        <w:rPr>
          <w:rFonts w:ascii="Times New Roman" w:hAnsi="Times New Roman" w:cs="Times New Roman"/>
          <w:bCs/>
          <w:lang w:val="en"/>
        </w:rPr>
        <w:t>n</w:t>
      </w:r>
      <w:r w:rsidRPr="00E26C8D">
        <w:rPr>
          <w:rFonts w:ascii="Times New Roman" w:hAnsi="Times New Roman" w:cs="Times New Roman"/>
          <w:bCs/>
          <w:lang w:val="en"/>
        </w:rPr>
        <w:t xml:space="preserve">ew </w:t>
      </w:r>
      <w:r w:rsidR="00A23AB5" w:rsidRPr="00E26C8D">
        <w:rPr>
          <w:rFonts w:ascii="Times New Roman" w:hAnsi="Times New Roman" w:cs="Times New Roman"/>
          <w:bCs/>
          <w:lang w:val="en"/>
        </w:rPr>
        <w:t>m</w:t>
      </w:r>
      <w:r w:rsidRPr="00E26C8D">
        <w:rPr>
          <w:rFonts w:ascii="Times New Roman" w:hAnsi="Times New Roman" w:cs="Times New Roman"/>
          <w:bCs/>
          <w:lang w:val="en"/>
        </w:rPr>
        <w:t xml:space="preserve">edia: Concept and </w:t>
      </w:r>
      <w:r w:rsidR="00A23AB5" w:rsidRPr="00E26C8D">
        <w:rPr>
          <w:rFonts w:ascii="Times New Roman" w:hAnsi="Times New Roman" w:cs="Times New Roman"/>
          <w:bCs/>
          <w:lang w:val="en"/>
        </w:rPr>
        <w:t>c</w:t>
      </w:r>
      <w:r w:rsidRPr="00E26C8D">
        <w:rPr>
          <w:rFonts w:ascii="Times New Roman" w:hAnsi="Times New Roman" w:cs="Times New Roman"/>
          <w:bCs/>
          <w:lang w:val="en"/>
        </w:rPr>
        <w:t xml:space="preserve">ase </w:t>
      </w:r>
      <w:r w:rsidR="00A23AB5" w:rsidRPr="00E26C8D">
        <w:rPr>
          <w:rFonts w:ascii="Times New Roman" w:hAnsi="Times New Roman" w:cs="Times New Roman"/>
          <w:bCs/>
          <w:lang w:val="en"/>
        </w:rPr>
        <w:t>s</w:t>
      </w:r>
      <w:r w:rsidRPr="00E26C8D">
        <w:rPr>
          <w:rFonts w:ascii="Times New Roman" w:hAnsi="Times New Roman" w:cs="Times New Roman"/>
          <w:bCs/>
          <w:lang w:val="en"/>
        </w:rPr>
        <w:t xml:space="preserve">tudy. </w:t>
      </w:r>
      <w:r w:rsidRPr="00E26C8D">
        <w:rPr>
          <w:rFonts w:ascii="Times New Roman" w:hAnsi="Times New Roman" w:cs="Times New Roman"/>
          <w:bCs/>
          <w:i/>
          <w:lang w:val="en"/>
        </w:rPr>
        <w:t>Journal of Educational Technology &amp; Society, 5</w:t>
      </w:r>
      <w:r w:rsidRPr="00E26C8D">
        <w:rPr>
          <w:rFonts w:ascii="Times New Roman" w:hAnsi="Times New Roman" w:cs="Times New Roman"/>
          <w:bCs/>
          <w:lang w:val="en"/>
        </w:rPr>
        <w:t>(4), 160–172.</w:t>
      </w:r>
    </w:p>
    <w:p w14:paraId="71EC4EA6" w14:textId="45E4F9EB" w:rsidR="00D750D2" w:rsidRPr="00E26C8D" w:rsidRDefault="00D750D2" w:rsidP="00D750D2">
      <w:pPr>
        <w:spacing w:line="480" w:lineRule="auto"/>
        <w:ind w:left="720" w:hanging="720"/>
        <w:rPr>
          <w:rFonts w:ascii="Times New Roman" w:hAnsi="Times New Roman" w:cs="Times New Roman"/>
          <w:bCs/>
          <w:lang w:val="en"/>
        </w:rPr>
      </w:pPr>
      <w:r w:rsidRPr="00E26C8D">
        <w:rPr>
          <w:rFonts w:ascii="Times New Roman" w:hAnsi="Times New Roman" w:cs="Times New Roman"/>
          <w:bCs/>
          <w:lang w:val="en"/>
        </w:rPr>
        <w:t xml:space="preserve">Mouza, K. (2014). Investigating the impact of an integrated approach to the development of preservice teachers’ technological pedagogical content knowledge (TPACK). </w:t>
      </w:r>
      <w:r w:rsidRPr="00E26C8D">
        <w:rPr>
          <w:rFonts w:ascii="Times New Roman" w:hAnsi="Times New Roman" w:cs="Times New Roman"/>
          <w:bCs/>
          <w:i/>
          <w:iCs/>
          <w:lang w:val="en"/>
        </w:rPr>
        <w:t>Computers and Education, 71</w:t>
      </w:r>
      <w:r w:rsidRPr="00E26C8D">
        <w:rPr>
          <w:rFonts w:ascii="Times New Roman" w:hAnsi="Times New Roman" w:cs="Times New Roman"/>
          <w:bCs/>
          <w:lang w:val="en"/>
        </w:rPr>
        <w:t>, 206–221. https://doi.org/10.1016/j.compedu.2013.09.020</w:t>
      </w:r>
    </w:p>
    <w:p w14:paraId="58A2E6BE" w14:textId="2081A9BA" w:rsidR="00F63FB8" w:rsidRPr="00E26C8D" w:rsidRDefault="004E0B42" w:rsidP="00F63FB8">
      <w:pPr>
        <w:spacing w:line="480" w:lineRule="auto"/>
        <w:ind w:left="720" w:hanging="720"/>
        <w:rPr>
          <w:rFonts w:ascii="Times New Roman" w:hAnsi="Times New Roman" w:cs="Times New Roman"/>
          <w:bCs/>
          <w:u w:val="single"/>
        </w:rPr>
      </w:pPr>
      <w:r w:rsidRPr="00E26C8D">
        <w:rPr>
          <w:rFonts w:ascii="Times New Roman" w:hAnsi="Times New Roman" w:cs="Times New Roman"/>
          <w:bCs/>
        </w:rPr>
        <w:t xml:space="preserve">National Council of Teachers of Mathematics (2015, July). Strategic Use of Technology in Teaching and Learning Mathematics: A Position of the National Council of Teachers of Mathematics. Retrieved May 12, 2020, from </w:t>
      </w:r>
      <w:r w:rsidR="00BB02D1" w:rsidRPr="00E26C8D">
        <w:rPr>
          <w:rFonts w:ascii="Times New Roman" w:hAnsi="Times New Roman" w:cs="Times New Roman"/>
          <w:bCs/>
        </w:rPr>
        <w:t>https://www.nctm.org/uploadedFiles/Standards_and_Positions/Position_Statements/Strategic.pdf</w:t>
      </w:r>
    </w:p>
    <w:p w14:paraId="3725114F" w14:textId="3E6AC12D" w:rsidR="00F63FB8" w:rsidRPr="00E26C8D" w:rsidRDefault="00F63FB8" w:rsidP="00F63FB8">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Nguyen, H. (2006). The impact of web-based assessment and practice on students’ mathematics learning attitudes. </w:t>
      </w:r>
      <w:r w:rsidRPr="00E26C8D">
        <w:rPr>
          <w:rFonts w:ascii="Times New Roman" w:hAnsi="Times New Roman" w:cs="Times New Roman"/>
          <w:bCs/>
          <w:i/>
          <w:iCs/>
        </w:rPr>
        <w:t>The Journal of Computers in Mathematics and Science Teaching, 25</w:t>
      </w:r>
      <w:r w:rsidRPr="00E26C8D">
        <w:rPr>
          <w:rFonts w:ascii="Times New Roman" w:hAnsi="Times New Roman" w:cs="Times New Roman"/>
          <w:bCs/>
        </w:rPr>
        <w:t>(3), 251–.</w:t>
      </w:r>
    </w:p>
    <w:p w14:paraId="26239F84" w14:textId="70D1AEA0" w:rsidR="00BB02D1" w:rsidRPr="00E26C8D" w:rsidRDefault="00BB02D1" w:rsidP="00BB02D1">
      <w:pPr>
        <w:spacing w:line="480" w:lineRule="auto"/>
        <w:ind w:left="720" w:hanging="720"/>
        <w:rPr>
          <w:rFonts w:ascii="Times New Roman" w:hAnsi="Times New Roman" w:cs="Times New Roman"/>
          <w:bCs/>
        </w:rPr>
      </w:pPr>
      <w:r w:rsidRPr="00E26C8D">
        <w:rPr>
          <w:rFonts w:ascii="Times New Roman" w:hAnsi="Times New Roman" w:cs="Times New Roman"/>
          <w:bCs/>
        </w:rPr>
        <w:lastRenderedPageBreak/>
        <w:t xml:space="preserve">Onwuegbuzie, A., &amp; Collins, K. (2007). A Typology of Mixed Methods Sampling Designs in Social Science Research. (Report). </w:t>
      </w:r>
      <w:r w:rsidRPr="00E26C8D">
        <w:rPr>
          <w:rFonts w:ascii="Times New Roman" w:hAnsi="Times New Roman" w:cs="Times New Roman"/>
          <w:bCs/>
          <w:i/>
          <w:iCs/>
        </w:rPr>
        <w:t>The Qualitative Report, 12</w:t>
      </w:r>
      <w:r w:rsidRPr="00E26C8D">
        <w:rPr>
          <w:rFonts w:ascii="Times New Roman" w:hAnsi="Times New Roman" w:cs="Times New Roman"/>
          <w:bCs/>
        </w:rPr>
        <w:t>(2), 281–316.</w:t>
      </w:r>
    </w:p>
    <w:p w14:paraId="70BC2A09" w14:textId="77777777" w:rsidR="004E0B42" w:rsidRPr="00E26C8D" w:rsidRDefault="004E0B42" w:rsidP="004E0B42">
      <w:pPr>
        <w:spacing w:line="480" w:lineRule="auto"/>
        <w:ind w:left="720" w:hanging="720"/>
        <w:rPr>
          <w:rFonts w:ascii="Times New Roman" w:hAnsi="Times New Roman" w:cs="Times New Roman"/>
          <w:bCs/>
        </w:rPr>
      </w:pPr>
      <w:proofErr w:type="spellStart"/>
      <w:r w:rsidRPr="00E26C8D">
        <w:rPr>
          <w:rFonts w:ascii="Times New Roman" w:hAnsi="Times New Roman" w:cs="Times New Roman"/>
          <w:bCs/>
        </w:rPr>
        <w:t>Papert</w:t>
      </w:r>
      <w:proofErr w:type="spellEnd"/>
      <w:r w:rsidRPr="00E26C8D">
        <w:rPr>
          <w:rFonts w:ascii="Times New Roman" w:hAnsi="Times New Roman" w:cs="Times New Roman"/>
          <w:bCs/>
        </w:rPr>
        <w:t xml:space="preserve">, S. (1980) </w:t>
      </w:r>
      <w:r w:rsidRPr="00E26C8D">
        <w:rPr>
          <w:rFonts w:ascii="Times New Roman" w:hAnsi="Times New Roman" w:cs="Times New Roman"/>
          <w:bCs/>
          <w:i/>
          <w:iCs/>
        </w:rPr>
        <w:t>Mindstorms: Computers and Powerful Ideas</w:t>
      </w:r>
      <w:r w:rsidRPr="00E26C8D">
        <w:rPr>
          <w:rFonts w:ascii="Times New Roman" w:hAnsi="Times New Roman" w:cs="Times New Roman"/>
          <w:bCs/>
        </w:rPr>
        <w:t>, London: Harvester.</w:t>
      </w:r>
    </w:p>
    <w:p w14:paraId="7DA593AD" w14:textId="6B726A76" w:rsidR="004E0B42" w:rsidRPr="00E26C8D" w:rsidRDefault="004E0B42" w:rsidP="004E0B42">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Parker, K., &amp; Davey, B. (2014). Computers in </w:t>
      </w:r>
      <w:r w:rsidR="008B777B" w:rsidRPr="00E26C8D">
        <w:rPr>
          <w:rFonts w:ascii="Times New Roman" w:hAnsi="Times New Roman" w:cs="Times New Roman"/>
          <w:bCs/>
        </w:rPr>
        <w:t>s</w:t>
      </w:r>
      <w:r w:rsidRPr="00E26C8D">
        <w:rPr>
          <w:rFonts w:ascii="Times New Roman" w:hAnsi="Times New Roman" w:cs="Times New Roman"/>
          <w:bCs/>
        </w:rPr>
        <w:t xml:space="preserve">chools in the USA: A </w:t>
      </w:r>
      <w:r w:rsidR="008B777B" w:rsidRPr="00E26C8D">
        <w:rPr>
          <w:rFonts w:ascii="Times New Roman" w:hAnsi="Times New Roman" w:cs="Times New Roman"/>
          <w:bCs/>
        </w:rPr>
        <w:t>s</w:t>
      </w:r>
      <w:r w:rsidRPr="00E26C8D">
        <w:rPr>
          <w:rFonts w:ascii="Times New Roman" w:hAnsi="Times New Roman" w:cs="Times New Roman"/>
          <w:bCs/>
        </w:rPr>
        <w:t xml:space="preserve">ocial </w:t>
      </w:r>
      <w:r w:rsidR="008B777B" w:rsidRPr="00E26C8D">
        <w:rPr>
          <w:rFonts w:ascii="Times New Roman" w:hAnsi="Times New Roman" w:cs="Times New Roman"/>
          <w:bCs/>
        </w:rPr>
        <w:t>h</w:t>
      </w:r>
      <w:r w:rsidRPr="00E26C8D">
        <w:rPr>
          <w:rFonts w:ascii="Times New Roman" w:hAnsi="Times New Roman" w:cs="Times New Roman"/>
          <w:bCs/>
        </w:rPr>
        <w:t xml:space="preserve">istory. In </w:t>
      </w:r>
      <w:r w:rsidRPr="00E26C8D">
        <w:rPr>
          <w:rFonts w:ascii="Times New Roman" w:hAnsi="Times New Roman" w:cs="Times New Roman"/>
          <w:bCs/>
          <w:i/>
          <w:iCs/>
        </w:rPr>
        <w:t>Reflections on the History of Computers in Education: Early Use of Computers and Teaching about Computing in Schools</w:t>
      </w:r>
      <w:r w:rsidRPr="00E26C8D">
        <w:rPr>
          <w:rFonts w:ascii="Times New Roman" w:hAnsi="Times New Roman" w:cs="Times New Roman"/>
          <w:bCs/>
        </w:rPr>
        <w:t xml:space="preserve"> (Vol. AICT-424, pp. 203–211). Springer. </w:t>
      </w:r>
      <w:r w:rsidR="00C34A05" w:rsidRPr="00E26C8D">
        <w:rPr>
          <w:rFonts w:ascii="Times New Roman" w:hAnsi="Times New Roman" w:cs="Times New Roman"/>
          <w:bCs/>
        </w:rPr>
        <w:t>https://doi.org/10.1007/978-3-642-55119-2_14</w:t>
      </w:r>
    </w:p>
    <w:p w14:paraId="72A12DCB" w14:textId="4C976F88" w:rsidR="00C34A05" w:rsidRPr="00E26C8D" w:rsidRDefault="00C34A05" w:rsidP="00C34A05">
      <w:pPr>
        <w:spacing w:line="480" w:lineRule="auto"/>
        <w:ind w:left="720" w:hanging="720"/>
        <w:rPr>
          <w:rFonts w:ascii="Times New Roman" w:eastAsia="Calibri" w:hAnsi="Times New Roman" w:cs="Times New Roman"/>
          <w:bCs/>
          <w:noProof/>
          <w:color w:val="000000" w:themeColor="text1"/>
        </w:rPr>
      </w:pPr>
      <w:r w:rsidRPr="00E26C8D">
        <w:rPr>
          <w:rFonts w:ascii="Times New Roman" w:eastAsia="Calibri" w:hAnsi="Times New Roman" w:cs="Times New Roman"/>
          <w:bCs/>
          <w:noProof/>
        </w:rPr>
        <w:t xml:space="preserve">Partnership for 21st Century Learning. (2007). Framework for 21st century learning. Retrieved from </w:t>
      </w:r>
      <w:r w:rsidR="007F533B" w:rsidRPr="00E26C8D">
        <w:rPr>
          <w:rFonts w:ascii="Times New Roman" w:eastAsia="Calibri" w:hAnsi="Times New Roman" w:cs="Times New Roman"/>
          <w:bCs/>
          <w:noProof/>
        </w:rPr>
        <w:t>http://www.p21.org/our-work/p21-framework</w:t>
      </w:r>
    </w:p>
    <w:p w14:paraId="72A97EDA" w14:textId="6E60300B" w:rsidR="005D61FE" w:rsidRPr="00E26C8D" w:rsidRDefault="005D61FE" w:rsidP="005D61FE">
      <w:pPr>
        <w:pStyle w:val="EndNoteBibliography"/>
        <w:spacing w:after="0" w:line="480" w:lineRule="auto"/>
        <w:ind w:left="720" w:hanging="720"/>
        <w:rPr>
          <w:rFonts w:ascii="Times New Roman" w:hAnsi="Times New Roman" w:cs="Times New Roman"/>
          <w:bCs/>
          <w:sz w:val="24"/>
          <w:szCs w:val="24"/>
        </w:rPr>
      </w:pPr>
      <w:r w:rsidRPr="00E26C8D">
        <w:rPr>
          <w:rFonts w:ascii="Times New Roman" w:hAnsi="Times New Roman" w:cs="Times New Roman"/>
          <w:bCs/>
          <w:sz w:val="24"/>
          <w:szCs w:val="24"/>
        </w:rPr>
        <w:t>Peele, H.,</w:t>
      </w:r>
      <w:r w:rsidR="0092228D" w:rsidRPr="00E26C8D">
        <w:rPr>
          <w:rFonts w:ascii="Times New Roman" w:hAnsi="Times New Roman" w:cs="Times New Roman"/>
          <w:bCs/>
          <w:sz w:val="24"/>
          <w:szCs w:val="24"/>
        </w:rPr>
        <w:t xml:space="preserve"> &amp;</w:t>
      </w:r>
      <w:r w:rsidRPr="00E26C8D">
        <w:rPr>
          <w:rFonts w:ascii="Times New Roman" w:hAnsi="Times New Roman" w:cs="Times New Roman"/>
          <w:bCs/>
          <w:sz w:val="24"/>
          <w:szCs w:val="24"/>
        </w:rPr>
        <w:t xml:space="preserve"> Riser-Kositsky, M. (2020, July 28). Map: Coronavirus and School Closures. Retrieved August 18, 2020, from https://www.edweek.org/ew/section/multimedia/map-coronavirus-and-school-closures.html</w:t>
      </w:r>
    </w:p>
    <w:p w14:paraId="151592A2" w14:textId="210094E0" w:rsidR="0092228D" w:rsidRPr="00E26C8D" w:rsidRDefault="007F533B" w:rsidP="0092228D">
      <w:pPr>
        <w:spacing w:line="480" w:lineRule="auto"/>
        <w:ind w:left="720" w:hanging="720"/>
        <w:rPr>
          <w:rFonts w:ascii="Times New Roman" w:hAnsi="Times New Roman" w:cs="Times New Roman"/>
          <w:bCs/>
        </w:rPr>
      </w:pPr>
      <w:r w:rsidRPr="00E26C8D">
        <w:rPr>
          <w:rFonts w:ascii="Times New Roman" w:eastAsia="Calibri" w:hAnsi="Times New Roman" w:cs="Times New Roman"/>
          <w:bCs/>
          <w:noProof/>
        </w:rPr>
        <w:t xml:space="preserve">Pelletier, M. (n.d.). Demystifying </w:t>
      </w:r>
      <w:r w:rsidR="0092228D" w:rsidRPr="00E26C8D">
        <w:rPr>
          <w:rFonts w:ascii="Times New Roman" w:eastAsia="Calibri" w:hAnsi="Times New Roman" w:cs="Times New Roman"/>
          <w:bCs/>
          <w:noProof/>
        </w:rPr>
        <w:t>a</w:t>
      </w:r>
      <w:r w:rsidRPr="00E26C8D">
        <w:rPr>
          <w:rFonts w:ascii="Times New Roman" w:eastAsia="Calibri" w:hAnsi="Times New Roman" w:cs="Times New Roman"/>
          <w:bCs/>
          <w:noProof/>
        </w:rPr>
        <w:t xml:space="preserve">daptive </w:t>
      </w:r>
      <w:r w:rsidR="0092228D" w:rsidRPr="00E26C8D">
        <w:rPr>
          <w:rFonts w:ascii="Times New Roman" w:eastAsia="Calibri" w:hAnsi="Times New Roman" w:cs="Times New Roman"/>
          <w:bCs/>
          <w:noProof/>
        </w:rPr>
        <w:t>l</w:t>
      </w:r>
      <w:r w:rsidRPr="00E26C8D">
        <w:rPr>
          <w:rFonts w:ascii="Times New Roman" w:eastAsia="Calibri" w:hAnsi="Times New Roman" w:cs="Times New Roman"/>
          <w:bCs/>
          <w:noProof/>
        </w:rPr>
        <w:t xml:space="preserve">earning </w:t>
      </w:r>
      <w:r w:rsidR="0092228D" w:rsidRPr="00E26C8D">
        <w:rPr>
          <w:rFonts w:ascii="Times New Roman" w:eastAsia="Calibri" w:hAnsi="Times New Roman" w:cs="Times New Roman"/>
          <w:bCs/>
          <w:noProof/>
        </w:rPr>
        <w:t>t</w:t>
      </w:r>
      <w:r w:rsidRPr="00E26C8D">
        <w:rPr>
          <w:rFonts w:ascii="Times New Roman" w:eastAsia="Calibri" w:hAnsi="Times New Roman" w:cs="Times New Roman"/>
          <w:bCs/>
          <w:noProof/>
        </w:rPr>
        <w:t xml:space="preserve">echnology for </w:t>
      </w:r>
      <w:r w:rsidR="0092228D" w:rsidRPr="00E26C8D">
        <w:rPr>
          <w:rFonts w:ascii="Times New Roman" w:eastAsia="Calibri" w:hAnsi="Times New Roman" w:cs="Times New Roman"/>
          <w:bCs/>
          <w:noProof/>
        </w:rPr>
        <w:t>m</w:t>
      </w:r>
      <w:r w:rsidRPr="00E26C8D">
        <w:rPr>
          <w:rFonts w:ascii="Times New Roman" w:eastAsia="Calibri" w:hAnsi="Times New Roman" w:cs="Times New Roman"/>
          <w:bCs/>
          <w:noProof/>
        </w:rPr>
        <w:t xml:space="preserve">ath </w:t>
      </w:r>
      <w:r w:rsidR="0092228D" w:rsidRPr="00E26C8D">
        <w:rPr>
          <w:rFonts w:ascii="Times New Roman" w:eastAsia="Calibri" w:hAnsi="Times New Roman" w:cs="Times New Roman"/>
          <w:bCs/>
          <w:noProof/>
        </w:rPr>
        <w:t>i</w:t>
      </w:r>
      <w:r w:rsidRPr="00E26C8D">
        <w:rPr>
          <w:rFonts w:ascii="Times New Roman" w:eastAsia="Calibri" w:hAnsi="Times New Roman" w:cs="Times New Roman"/>
          <w:bCs/>
          <w:noProof/>
        </w:rPr>
        <w:t>nstruction. Retrieved April 25, 2019, from https://www.educationworld.com/demystifying-adaptive-learning-technology-math-instruction</w:t>
      </w:r>
    </w:p>
    <w:p w14:paraId="33B8D954" w14:textId="7343599A" w:rsidR="0092228D" w:rsidRPr="00E26C8D" w:rsidRDefault="0092228D" w:rsidP="0092228D">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  Peng, H., Ma, S., &amp; Spector, J. (2019). Personalized adaptive learning: an emerging pedagogical approach enabled by a smart learning environment. </w:t>
      </w:r>
      <w:r w:rsidRPr="00E26C8D">
        <w:rPr>
          <w:rFonts w:ascii="Times New Roman" w:hAnsi="Times New Roman" w:cs="Times New Roman"/>
          <w:bCs/>
          <w:i/>
          <w:iCs/>
        </w:rPr>
        <w:t>Smart Learning Environments, 6</w:t>
      </w:r>
      <w:r w:rsidRPr="00E26C8D">
        <w:rPr>
          <w:rFonts w:ascii="Times New Roman" w:hAnsi="Times New Roman" w:cs="Times New Roman"/>
          <w:bCs/>
        </w:rPr>
        <w:t>(1), 1–14. https://doi.org/10.1186/s40561-019-0089-y</w:t>
      </w:r>
    </w:p>
    <w:p w14:paraId="3B890B91" w14:textId="50544CE9" w:rsidR="003B479E" w:rsidRPr="00E26C8D" w:rsidRDefault="00855CA5" w:rsidP="003B479E">
      <w:pPr>
        <w:spacing w:line="480" w:lineRule="auto"/>
        <w:ind w:left="720" w:hanging="720"/>
        <w:rPr>
          <w:rFonts w:ascii="Times New Roman" w:hAnsi="Times New Roman" w:cs="Times New Roman"/>
          <w:bCs/>
          <w:color w:val="0563C1" w:themeColor="hyperlink"/>
          <w:u w:val="single"/>
        </w:rPr>
      </w:pPr>
      <w:r w:rsidRPr="00E26C8D">
        <w:rPr>
          <w:rFonts w:ascii="Times New Roman" w:hAnsi="Times New Roman" w:cs="Times New Roman"/>
          <w:bCs/>
        </w:rPr>
        <w:t xml:space="preserve">Prensky, M. (2001). Digital </w:t>
      </w:r>
      <w:r w:rsidR="0092228D" w:rsidRPr="00E26C8D">
        <w:rPr>
          <w:rFonts w:ascii="Times New Roman" w:hAnsi="Times New Roman" w:cs="Times New Roman"/>
          <w:bCs/>
        </w:rPr>
        <w:t>n</w:t>
      </w:r>
      <w:r w:rsidRPr="00E26C8D">
        <w:rPr>
          <w:rFonts w:ascii="Times New Roman" w:hAnsi="Times New Roman" w:cs="Times New Roman"/>
          <w:bCs/>
        </w:rPr>
        <w:t xml:space="preserve">atives, </w:t>
      </w:r>
      <w:r w:rsidR="0092228D" w:rsidRPr="00E26C8D">
        <w:rPr>
          <w:rFonts w:ascii="Times New Roman" w:hAnsi="Times New Roman" w:cs="Times New Roman"/>
          <w:bCs/>
        </w:rPr>
        <w:t>d</w:t>
      </w:r>
      <w:r w:rsidRPr="00E26C8D">
        <w:rPr>
          <w:rFonts w:ascii="Times New Roman" w:hAnsi="Times New Roman" w:cs="Times New Roman"/>
          <w:bCs/>
        </w:rPr>
        <w:t xml:space="preserve">igital </w:t>
      </w:r>
      <w:r w:rsidR="0092228D" w:rsidRPr="00E26C8D">
        <w:rPr>
          <w:rFonts w:ascii="Times New Roman" w:hAnsi="Times New Roman" w:cs="Times New Roman"/>
          <w:bCs/>
        </w:rPr>
        <w:t>i</w:t>
      </w:r>
      <w:r w:rsidRPr="00E26C8D">
        <w:rPr>
          <w:rFonts w:ascii="Times New Roman" w:hAnsi="Times New Roman" w:cs="Times New Roman"/>
          <w:bCs/>
        </w:rPr>
        <w:t xml:space="preserve">mmigrants Part 1. </w:t>
      </w:r>
      <w:r w:rsidRPr="00E26C8D">
        <w:rPr>
          <w:rFonts w:ascii="Times New Roman" w:hAnsi="Times New Roman" w:cs="Times New Roman"/>
          <w:bCs/>
          <w:i/>
          <w:iCs/>
        </w:rPr>
        <w:t>On the Horizon, 9</w:t>
      </w:r>
      <w:r w:rsidRPr="00E26C8D">
        <w:rPr>
          <w:rFonts w:ascii="Times New Roman" w:hAnsi="Times New Roman" w:cs="Times New Roman"/>
          <w:bCs/>
        </w:rPr>
        <w:t xml:space="preserve">(5), 1–6. </w:t>
      </w:r>
      <w:r w:rsidR="0092228D" w:rsidRPr="00E26C8D">
        <w:rPr>
          <w:rFonts w:ascii="Times New Roman" w:hAnsi="Times New Roman" w:cs="Times New Roman"/>
          <w:bCs/>
        </w:rPr>
        <w:t>https://doi.org/10.1108/10748120110424816</w:t>
      </w:r>
    </w:p>
    <w:p w14:paraId="67EEB891" w14:textId="5DC06979" w:rsidR="003B479E" w:rsidRPr="00E26C8D" w:rsidRDefault="003B479E" w:rsidP="003B479E">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Proulx, J., Romero, M., &amp; Arnab, S. (2017). Learning </w:t>
      </w:r>
      <w:r w:rsidR="0092228D" w:rsidRPr="00E26C8D">
        <w:rPr>
          <w:rFonts w:ascii="Times New Roman" w:hAnsi="Times New Roman" w:cs="Times New Roman"/>
          <w:bCs/>
        </w:rPr>
        <w:t>m</w:t>
      </w:r>
      <w:r w:rsidRPr="00E26C8D">
        <w:rPr>
          <w:rFonts w:ascii="Times New Roman" w:hAnsi="Times New Roman" w:cs="Times New Roman"/>
          <w:bCs/>
        </w:rPr>
        <w:t xml:space="preserve">echanics and </w:t>
      </w:r>
      <w:r w:rsidR="0092228D" w:rsidRPr="00E26C8D">
        <w:rPr>
          <w:rFonts w:ascii="Times New Roman" w:hAnsi="Times New Roman" w:cs="Times New Roman"/>
          <w:bCs/>
        </w:rPr>
        <w:t>g</w:t>
      </w:r>
      <w:r w:rsidRPr="00E26C8D">
        <w:rPr>
          <w:rFonts w:ascii="Times New Roman" w:hAnsi="Times New Roman" w:cs="Times New Roman"/>
          <w:bCs/>
        </w:rPr>
        <w:t xml:space="preserve">ame </w:t>
      </w:r>
      <w:r w:rsidR="0092228D" w:rsidRPr="00E26C8D">
        <w:rPr>
          <w:rFonts w:ascii="Times New Roman" w:hAnsi="Times New Roman" w:cs="Times New Roman"/>
          <w:bCs/>
        </w:rPr>
        <w:t>m</w:t>
      </w:r>
      <w:r w:rsidRPr="00E26C8D">
        <w:rPr>
          <w:rFonts w:ascii="Times New Roman" w:hAnsi="Times New Roman" w:cs="Times New Roman"/>
          <w:bCs/>
        </w:rPr>
        <w:t xml:space="preserve">echanics </w:t>
      </w:r>
      <w:r w:rsidR="0092228D" w:rsidRPr="00E26C8D">
        <w:rPr>
          <w:rFonts w:ascii="Times New Roman" w:hAnsi="Times New Roman" w:cs="Times New Roman"/>
          <w:bCs/>
        </w:rPr>
        <w:t>u</w:t>
      </w:r>
      <w:r w:rsidRPr="00E26C8D">
        <w:rPr>
          <w:rFonts w:ascii="Times New Roman" w:hAnsi="Times New Roman" w:cs="Times New Roman"/>
          <w:bCs/>
        </w:rPr>
        <w:t xml:space="preserve">nder the </w:t>
      </w:r>
      <w:r w:rsidR="0092228D" w:rsidRPr="00E26C8D">
        <w:rPr>
          <w:rFonts w:ascii="Times New Roman" w:hAnsi="Times New Roman" w:cs="Times New Roman"/>
          <w:bCs/>
        </w:rPr>
        <w:t>p</w:t>
      </w:r>
      <w:r w:rsidRPr="00E26C8D">
        <w:rPr>
          <w:rFonts w:ascii="Times New Roman" w:hAnsi="Times New Roman" w:cs="Times New Roman"/>
          <w:bCs/>
        </w:rPr>
        <w:t xml:space="preserve">erspective of </w:t>
      </w:r>
      <w:r w:rsidR="0092228D" w:rsidRPr="00E26C8D">
        <w:rPr>
          <w:rFonts w:ascii="Times New Roman" w:hAnsi="Times New Roman" w:cs="Times New Roman"/>
          <w:bCs/>
        </w:rPr>
        <w:t>s</w:t>
      </w:r>
      <w:r w:rsidRPr="00E26C8D">
        <w:rPr>
          <w:rFonts w:ascii="Times New Roman" w:hAnsi="Times New Roman" w:cs="Times New Roman"/>
          <w:bCs/>
        </w:rPr>
        <w:t>elf-</w:t>
      </w:r>
      <w:r w:rsidR="0092228D" w:rsidRPr="00E26C8D">
        <w:rPr>
          <w:rFonts w:ascii="Times New Roman" w:hAnsi="Times New Roman" w:cs="Times New Roman"/>
          <w:bCs/>
        </w:rPr>
        <w:t>d</w:t>
      </w:r>
      <w:r w:rsidRPr="00E26C8D">
        <w:rPr>
          <w:rFonts w:ascii="Times New Roman" w:hAnsi="Times New Roman" w:cs="Times New Roman"/>
          <w:bCs/>
        </w:rPr>
        <w:t xml:space="preserve">etermination </w:t>
      </w:r>
      <w:r w:rsidR="0092228D" w:rsidRPr="00E26C8D">
        <w:rPr>
          <w:rFonts w:ascii="Times New Roman" w:hAnsi="Times New Roman" w:cs="Times New Roman"/>
          <w:bCs/>
        </w:rPr>
        <w:t>t</w:t>
      </w:r>
      <w:r w:rsidRPr="00E26C8D">
        <w:rPr>
          <w:rFonts w:ascii="Times New Roman" w:hAnsi="Times New Roman" w:cs="Times New Roman"/>
          <w:bCs/>
        </w:rPr>
        <w:t xml:space="preserve">heory to </w:t>
      </w:r>
      <w:r w:rsidR="0092228D" w:rsidRPr="00E26C8D">
        <w:rPr>
          <w:rFonts w:ascii="Times New Roman" w:hAnsi="Times New Roman" w:cs="Times New Roman"/>
          <w:bCs/>
        </w:rPr>
        <w:t>f</w:t>
      </w:r>
      <w:r w:rsidRPr="00E26C8D">
        <w:rPr>
          <w:rFonts w:ascii="Times New Roman" w:hAnsi="Times New Roman" w:cs="Times New Roman"/>
          <w:bCs/>
        </w:rPr>
        <w:t xml:space="preserve">oster </w:t>
      </w:r>
      <w:r w:rsidR="0092228D" w:rsidRPr="00E26C8D">
        <w:rPr>
          <w:rFonts w:ascii="Times New Roman" w:hAnsi="Times New Roman" w:cs="Times New Roman"/>
          <w:bCs/>
        </w:rPr>
        <w:t>m</w:t>
      </w:r>
      <w:r w:rsidRPr="00E26C8D">
        <w:rPr>
          <w:rFonts w:ascii="Times New Roman" w:hAnsi="Times New Roman" w:cs="Times New Roman"/>
          <w:bCs/>
        </w:rPr>
        <w:t xml:space="preserve">otivation in </w:t>
      </w:r>
      <w:r w:rsidR="0092228D" w:rsidRPr="00E26C8D">
        <w:rPr>
          <w:rFonts w:ascii="Times New Roman" w:hAnsi="Times New Roman" w:cs="Times New Roman"/>
          <w:bCs/>
        </w:rPr>
        <w:t>d</w:t>
      </w:r>
      <w:r w:rsidRPr="00E26C8D">
        <w:rPr>
          <w:rFonts w:ascii="Times New Roman" w:hAnsi="Times New Roman" w:cs="Times New Roman"/>
          <w:bCs/>
        </w:rPr>
        <w:t xml:space="preserve">igital </w:t>
      </w:r>
      <w:proofErr w:type="gramStart"/>
      <w:r w:rsidR="0092228D" w:rsidRPr="00E26C8D">
        <w:rPr>
          <w:rFonts w:ascii="Times New Roman" w:hAnsi="Times New Roman" w:cs="Times New Roman"/>
          <w:bCs/>
        </w:rPr>
        <w:t>g</w:t>
      </w:r>
      <w:r w:rsidRPr="00E26C8D">
        <w:rPr>
          <w:rFonts w:ascii="Times New Roman" w:hAnsi="Times New Roman" w:cs="Times New Roman"/>
          <w:bCs/>
        </w:rPr>
        <w:t xml:space="preserve">ame </w:t>
      </w:r>
      <w:r w:rsidR="0092228D" w:rsidRPr="00E26C8D">
        <w:rPr>
          <w:rFonts w:ascii="Times New Roman" w:hAnsi="Times New Roman" w:cs="Times New Roman"/>
          <w:bCs/>
        </w:rPr>
        <w:t>b</w:t>
      </w:r>
      <w:r w:rsidRPr="00E26C8D">
        <w:rPr>
          <w:rFonts w:ascii="Times New Roman" w:hAnsi="Times New Roman" w:cs="Times New Roman"/>
          <w:bCs/>
        </w:rPr>
        <w:t>ased</w:t>
      </w:r>
      <w:proofErr w:type="gramEnd"/>
      <w:r w:rsidRPr="00E26C8D">
        <w:rPr>
          <w:rFonts w:ascii="Times New Roman" w:hAnsi="Times New Roman" w:cs="Times New Roman"/>
          <w:bCs/>
        </w:rPr>
        <w:t xml:space="preserve"> </w:t>
      </w:r>
      <w:r w:rsidR="0092228D" w:rsidRPr="00E26C8D">
        <w:rPr>
          <w:rFonts w:ascii="Times New Roman" w:hAnsi="Times New Roman" w:cs="Times New Roman"/>
          <w:bCs/>
        </w:rPr>
        <w:lastRenderedPageBreak/>
        <w:t>l</w:t>
      </w:r>
      <w:r w:rsidRPr="00E26C8D">
        <w:rPr>
          <w:rFonts w:ascii="Times New Roman" w:hAnsi="Times New Roman" w:cs="Times New Roman"/>
          <w:bCs/>
        </w:rPr>
        <w:t xml:space="preserve">earning. </w:t>
      </w:r>
      <w:r w:rsidRPr="00E26C8D">
        <w:rPr>
          <w:rFonts w:ascii="Times New Roman" w:hAnsi="Times New Roman" w:cs="Times New Roman"/>
          <w:bCs/>
          <w:i/>
          <w:iCs/>
        </w:rPr>
        <w:t>Simulation &amp; Gaming, 48</w:t>
      </w:r>
      <w:r w:rsidRPr="00E26C8D">
        <w:rPr>
          <w:rFonts w:ascii="Times New Roman" w:hAnsi="Times New Roman" w:cs="Times New Roman"/>
          <w:bCs/>
        </w:rPr>
        <w:t>(1), 81–97.</w:t>
      </w:r>
      <w:r w:rsidR="0092228D" w:rsidRPr="00E26C8D">
        <w:rPr>
          <w:rFonts w:ascii="Times New Roman" w:hAnsi="Times New Roman" w:cs="Times New Roman"/>
          <w:bCs/>
        </w:rPr>
        <w:t xml:space="preserve"> </w:t>
      </w:r>
      <w:r w:rsidRPr="00E26C8D">
        <w:rPr>
          <w:rFonts w:ascii="Times New Roman" w:hAnsi="Times New Roman" w:cs="Times New Roman"/>
          <w:bCs/>
        </w:rPr>
        <w:t>https://doi.org/10.1177/1046878116674399</w:t>
      </w:r>
    </w:p>
    <w:p w14:paraId="532AC14F" w14:textId="551B0D17" w:rsidR="0033283D" w:rsidRPr="00E26C8D" w:rsidRDefault="0033283D" w:rsidP="0033283D">
      <w:pPr>
        <w:spacing w:line="480" w:lineRule="auto"/>
        <w:ind w:left="720" w:hanging="720"/>
        <w:rPr>
          <w:rFonts w:ascii="Times New Roman" w:eastAsia="Georgia" w:hAnsi="Times New Roman" w:cs="Times New Roman"/>
          <w:bCs/>
        </w:rPr>
      </w:pPr>
      <w:r w:rsidRPr="00E26C8D">
        <w:rPr>
          <w:rFonts w:ascii="Times New Roman" w:eastAsia="Georgia" w:hAnsi="Times New Roman" w:cs="Times New Roman"/>
          <w:bCs/>
        </w:rPr>
        <w:t>Porras-Hernández, L., &amp; Salinas-</w:t>
      </w:r>
      <w:proofErr w:type="spellStart"/>
      <w:r w:rsidRPr="00E26C8D">
        <w:rPr>
          <w:rFonts w:ascii="Times New Roman" w:eastAsia="Georgia" w:hAnsi="Times New Roman" w:cs="Times New Roman"/>
          <w:bCs/>
        </w:rPr>
        <w:t>Amescua</w:t>
      </w:r>
      <w:proofErr w:type="spellEnd"/>
      <w:r w:rsidRPr="00E26C8D">
        <w:rPr>
          <w:rFonts w:ascii="Times New Roman" w:eastAsia="Georgia" w:hAnsi="Times New Roman" w:cs="Times New Roman"/>
          <w:bCs/>
        </w:rPr>
        <w:t xml:space="preserve">, B. (2013). Strengthening TPACK: A </w:t>
      </w:r>
      <w:r w:rsidR="0092228D" w:rsidRPr="00E26C8D">
        <w:rPr>
          <w:rFonts w:ascii="Times New Roman" w:eastAsia="Georgia" w:hAnsi="Times New Roman" w:cs="Times New Roman"/>
          <w:bCs/>
        </w:rPr>
        <w:t>b</w:t>
      </w:r>
      <w:r w:rsidRPr="00E26C8D">
        <w:rPr>
          <w:rFonts w:ascii="Times New Roman" w:eastAsia="Georgia" w:hAnsi="Times New Roman" w:cs="Times New Roman"/>
          <w:bCs/>
        </w:rPr>
        <w:t xml:space="preserve">roader </w:t>
      </w:r>
      <w:r w:rsidR="0092228D" w:rsidRPr="00E26C8D">
        <w:rPr>
          <w:rFonts w:ascii="Times New Roman" w:eastAsia="Georgia" w:hAnsi="Times New Roman" w:cs="Times New Roman"/>
          <w:bCs/>
        </w:rPr>
        <w:t>n</w:t>
      </w:r>
      <w:r w:rsidRPr="00E26C8D">
        <w:rPr>
          <w:rFonts w:ascii="Times New Roman" w:eastAsia="Georgia" w:hAnsi="Times New Roman" w:cs="Times New Roman"/>
          <w:bCs/>
        </w:rPr>
        <w:t xml:space="preserve">otion of </w:t>
      </w:r>
      <w:r w:rsidR="0092228D" w:rsidRPr="00E26C8D">
        <w:rPr>
          <w:rFonts w:ascii="Times New Roman" w:eastAsia="Georgia" w:hAnsi="Times New Roman" w:cs="Times New Roman"/>
          <w:bCs/>
        </w:rPr>
        <w:t>c</w:t>
      </w:r>
      <w:r w:rsidRPr="00E26C8D">
        <w:rPr>
          <w:rFonts w:ascii="Times New Roman" w:eastAsia="Georgia" w:hAnsi="Times New Roman" w:cs="Times New Roman"/>
          <w:bCs/>
        </w:rPr>
        <w:t xml:space="preserve">ontext and the </w:t>
      </w:r>
      <w:r w:rsidR="0092228D" w:rsidRPr="00E26C8D">
        <w:rPr>
          <w:rFonts w:ascii="Times New Roman" w:eastAsia="Georgia" w:hAnsi="Times New Roman" w:cs="Times New Roman"/>
          <w:bCs/>
        </w:rPr>
        <w:t>u</w:t>
      </w:r>
      <w:r w:rsidRPr="00E26C8D">
        <w:rPr>
          <w:rFonts w:ascii="Times New Roman" w:eastAsia="Georgia" w:hAnsi="Times New Roman" w:cs="Times New Roman"/>
          <w:bCs/>
        </w:rPr>
        <w:t xml:space="preserve">se of </w:t>
      </w:r>
      <w:r w:rsidR="0092228D" w:rsidRPr="00E26C8D">
        <w:rPr>
          <w:rFonts w:ascii="Times New Roman" w:eastAsia="Georgia" w:hAnsi="Times New Roman" w:cs="Times New Roman"/>
          <w:bCs/>
        </w:rPr>
        <w:t>t</w:t>
      </w:r>
      <w:r w:rsidRPr="00E26C8D">
        <w:rPr>
          <w:rFonts w:ascii="Times New Roman" w:eastAsia="Georgia" w:hAnsi="Times New Roman" w:cs="Times New Roman"/>
          <w:bCs/>
        </w:rPr>
        <w:t xml:space="preserve">eacher’s </w:t>
      </w:r>
      <w:r w:rsidR="0092228D" w:rsidRPr="00E26C8D">
        <w:rPr>
          <w:rFonts w:ascii="Times New Roman" w:eastAsia="Georgia" w:hAnsi="Times New Roman" w:cs="Times New Roman"/>
          <w:bCs/>
        </w:rPr>
        <w:t>n</w:t>
      </w:r>
      <w:r w:rsidRPr="00E26C8D">
        <w:rPr>
          <w:rFonts w:ascii="Times New Roman" w:eastAsia="Georgia" w:hAnsi="Times New Roman" w:cs="Times New Roman"/>
          <w:bCs/>
        </w:rPr>
        <w:t xml:space="preserve">arratives to </w:t>
      </w:r>
      <w:r w:rsidR="0092228D" w:rsidRPr="00E26C8D">
        <w:rPr>
          <w:rFonts w:ascii="Times New Roman" w:eastAsia="Georgia" w:hAnsi="Times New Roman" w:cs="Times New Roman"/>
          <w:bCs/>
        </w:rPr>
        <w:t>r</w:t>
      </w:r>
      <w:r w:rsidRPr="00E26C8D">
        <w:rPr>
          <w:rFonts w:ascii="Times New Roman" w:eastAsia="Georgia" w:hAnsi="Times New Roman" w:cs="Times New Roman"/>
          <w:bCs/>
        </w:rPr>
        <w:t xml:space="preserve">eveal </w:t>
      </w:r>
      <w:r w:rsidR="0092228D" w:rsidRPr="00E26C8D">
        <w:rPr>
          <w:rFonts w:ascii="Times New Roman" w:eastAsia="Georgia" w:hAnsi="Times New Roman" w:cs="Times New Roman"/>
          <w:bCs/>
        </w:rPr>
        <w:t>k</w:t>
      </w:r>
      <w:r w:rsidRPr="00E26C8D">
        <w:rPr>
          <w:rFonts w:ascii="Times New Roman" w:eastAsia="Georgia" w:hAnsi="Times New Roman" w:cs="Times New Roman"/>
          <w:bCs/>
        </w:rPr>
        <w:t xml:space="preserve">nowledge </w:t>
      </w:r>
      <w:r w:rsidR="0092228D" w:rsidRPr="00E26C8D">
        <w:rPr>
          <w:rFonts w:ascii="Times New Roman" w:eastAsia="Georgia" w:hAnsi="Times New Roman" w:cs="Times New Roman"/>
          <w:bCs/>
        </w:rPr>
        <w:t>c</w:t>
      </w:r>
      <w:r w:rsidRPr="00E26C8D">
        <w:rPr>
          <w:rFonts w:ascii="Times New Roman" w:eastAsia="Georgia" w:hAnsi="Times New Roman" w:cs="Times New Roman"/>
          <w:bCs/>
        </w:rPr>
        <w:t xml:space="preserve">onstruction. </w:t>
      </w:r>
      <w:r w:rsidRPr="00E26C8D">
        <w:rPr>
          <w:rFonts w:ascii="Times New Roman" w:eastAsia="Georgia" w:hAnsi="Times New Roman" w:cs="Times New Roman"/>
          <w:bCs/>
          <w:i/>
        </w:rPr>
        <w:t>Journal of Educational Computing Research, 48</w:t>
      </w:r>
      <w:r w:rsidRPr="00E26C8D">
        <w:rPr>
          <w:rFonts w:ascii="Times New Roman" w:eastAsia="Georgia" w:hAnsi="Times New Roman" w:cs="Times New Roman"/>
          <w:bCs/>
        </w:rPr>
        <w:t xml:space="preserve">(2), 223–244. </w:t>
      </w:r>
      <w:r w:rsidR="0092228D" w:rsidRPr="00E26C8D">
        <w:rPr>
          <w:rFonts w:ascii="Times New Roman" w:hAnsi="Times New Roman" w:cs="Times New Roman"/>
          <w:bCs/>
        </w:rPr>
        <w:t>https://doi.org/10.2190/EC.48.2.f</w:t>
      </w:r>
    </w:p>
    <w:p w14:paraId="71FD9457" w14:textId="5A1B1574" w:rsidR="00CC7FA0" w:rsidRPr="00E26C8D" w:rsidRDefault="00CC7FA0" w:rsidP="00B56224">
      <w:pPr>
        <w:spacing w:line="480" w:lineRule="auto"/>
        <w:ind w:left="720" w:hanging="720"/>
        <w:rPr>
          <w:rFonts w:ascii="Times New Roman" w:eastAsia="Georgia" w:hAnsi="Times New Roman" w:cs="Times New Roman"/>
          <w:bCs/>
          <w:highlight w:val="white"/>
        </w:rPr>
      </w:pPr>
      <w:r w:rsidRPr="00E26C8D">
        <w:rPr>
          <w:rFonts w:ascii="Times New Roman" w:eastAsia="Georgia" w:hAnsi="Times New Roman" w:cs="Times New Roman"/>
          <w:bCs/>
          <w:highlight w:val="white"/>
        </w:rPr>
        <w:t xml:space="preserve">Qian, M., &amp; Clark, K. (2016). Game-based </w:t>
      </w:r>
      <w:r w:rsidR="0092228D" w:rsidRPr="00E26C8D">
        <w:rPr>
          <w:rFonts w:ascii="Times New Roman" w:eastAsia="Georgia" w:hAnsi="Times New Roman" w:cs="Times New Roman"/>
          <w:bCs/>
          <w:highlight w:val="white"/>
        </w:rPr>
        <w:t>l</w:t>
      </w:r>
      <w:r w:rsidRPr="00E26C8D">
        <w:rPr>
          <w:rFonts w:ascii="Times New Roman" w:eastAsia="Georgia" w:hAnsi="Times New Roman" w:cs="Times New Roman"/>
          <w:bCs/>
          <w:highlight w:val="white"/>
        </w:rPr>
        <w:t xml:space="preserve">earning and 21st century skills: A review of recent research. </w:t>
      </w:r>
      <w:r w:rsidRPr="00E26C8D">
        <w:rPr>
          <w:rFonts w:ascii="Times New Roman" w:eastAsia="Georgia" w:hAnsi="Times New Roman" w:cs="Times New Roman"/>
          <w:bCs/>
          <w:i/>
          <w:iCs/>
          <w:highlight w:val="white"/>
        </w:rPr>
        <w:t>Computers in Human Behavior</w:t>
      </w:r>
      <w:r w:rsidRPr="00E26C8D">
        <w:rPr>
          <w:rFonts w:ascii="Times New Roman" w:eastAsia="Georgia" w:hAnsi="Times New Roman" w:cs="Times New Roman"/>
          <w:bCs/>
          <w:highlight w:val="white"/>
        </w:rPr>
        <w:t xml:space="preserve">, 63, 50–58. </w:t>
      </w:r>
      <w:r w:rsidR="0092228D" w:rsidRPr="00E26C8D">
        <w:rPr>
          <w:rFonts w:ascii="Times New Roman" w:hAnsi="Times New Roman" w:cs="Times New Roman"/>
          <w:bCs/>
          <w:highlight w:val="white"/>
        </w:rPr>
        <w:t>https://doi.org/10.1016/j.chb.2016.05.023</w:t>
      </w:r>
    </w:p>
    <w:p w14:paraId="7FC79145" w14:textId="602879BD" w:rsidR="004E0B42" w:rsidRPr="00E26C8D" w:rsidRDefault="004E0B42" w:rsidP="004E0B42">
      <w:pPr>
        <w:spacing w:line="480" w:lineRule="auto"/>
        <w:ind w:left="720" w:hanging="720"/>
        <w:rPr>
          <w:rFonts w:ascii="Times New Roman" w:hAnsi="Times New Roman" w:cs="Times New Roman"/>
          <w:bCs/>
        </w:rPr>
      </w:pPr>
      <w:r w:rsidRPr="00E26C8D">
        <w:rPr>
          <w:rFonts w:ascii="Times New Roman" w:hAnsi="Times New Roman" w:cs="Times New Roman"/>
          <w:bCs/>
        </w:rPr>
        <w:t>Ragosta, M. (1983). Computer-</w:t>
      </w:r>
      <w:r w:rsidR="0092228D" w:rsidRPr="00E26C8D">
        <w:rPr>
          <w:rFonts w:ascii="Times New Roman" w:hAnsi="Times New Roman" w:cs="Times New Roman"/>
          <w:bCs/>
        </w:rPr>
        <w:t>a</w:t>
      </w:r>
      <w:r w:rsidRPr="00E26C8D">
        <w:rPr>
          <w:rFonts w:ascii="Times New Roman" w:hAnsi="Times New Roman" w:cs="Times New Roman"/>
          <w:bCs/>
        </w:rPr>
        <w:t xml:space="preserve">ssisted </w:t>
      </w:r>
      <w:r w:rsidR="0092228D" w:rsidRPr="00E26C8D">
        <w:rPr>
          <w:rFonts w:ascii="Times New Roman" w:hAnsi="Times New Roman" w:cs="Times New Roman"/>
          <w:bCs/>
        </w:rPr>
        <w:t>i</w:t>
      </w:r>
      <w:r w:rsidRPr="00E26C8D">
        <w:rPr>
          <w:rFonts w:ascii="Times New Roman" w:hAnsi="Times New Roman" w:cs="Times New Roman"/>
          <w:bCs/>
        </w:rPr>
        <w:t xml:space="preserve">nstruction and </w:t>
      </w:r>
      <w:r w:rsidR="0092228D" w:rsidRPr="00E26C8D">
        <w:rPr>
          <w:rFonts w:ascii="Times New Roman" w:hAnsi="Times New Roman" w:cs="Times New Roman"/>
          <w:bCs/>
        </w:rPr>
        <w:t>c</w:t>
      </w:r>
      <w:r w:rsidRPr="00E26C8D">
        <w:rPr>
          <w:rFonts w:ascii="Times New Roman" w:hAnsi="Times New Roman" w:cs="Times New Roman"/>
          <w:bCs/>
        </w:rPr>
        <w:t xml:space="preserve">ompensatory </w:t>
      </w:r>
      <w:r w:rsidR="0092228D" w:rsidRPr="00E26C8D">
        <w:rPr>
          <w:rFonts w:ascii="Times New Roman" w:hAnsi="Times New Roman" w:cs="Times New Roman"/>
          <w:bCs/>
        </w:rPr>
        <w:t>e</w:t>
      </w:r>
      <w:r w:rsidRPr="00E26C8D">
        <w:rPr>
          <w:rFonts w:ascii="Times New Roman" w:hAnsi="Times New Roman" w:cs="Times New Roman"/>
          <w:bCs/>
        </w:rPr>
        <w:t xml:space="preserve">ducation: A </w:t>
      </w:r>
      <w:r w:rsidR="0092228D" w:rsidRPr="00E26C8D">
        <w:rPr>
          <w:rFonts w:ascii="Times New Roman" w:hAnsi="Times New Roman" w:cs="Times New Roman"/>
          <w:bCs/>
        </w:rPr>
        <w:t>l</w:t>
      </w:r>
      <w:r w:rsidRPr="00E26C8D">
        <w:rPr>
          <w:rFonts w:ascii="Times New Roman" w:hAnsi="Times New Roman" w:cs="Times New Roman"/>
          <w:bCs/>
        </w:rPr>
        <w:t xml:space="preserve">ongitudinal </w:t>
      </w:r>
      <w:r w:rsidR="0092228D" w:rsidRPr="00E26C8D">
        <w:rPr>
          <w:rFonts w:ascii="Times New Roman" w:hAnsi="Times New Roman" w:cs="Times New Roman"/>
          <w:bCs/>
        </w:rPr>
        <w:t>a</w:t>
      </w:r>
      <w:r w:rsidRPr="00E26C8D">
        <w:rPr>
          <w:rFonts w:ascii="Times New Roman" w:hAnsi="Times New Roman" w:cs="Times New Roman"/>
          <w:bCs/>
        </w:rPr>
        <w:t xml:space="preserve">nalysis. </w:t>
      </w:r>
      <w:r w:rsidRPr="00E26C8D">
        <w:rPr>
          <w:rFonts w:ascii="Times New Roman" w:hAnsi="Times New Roman" w:cs="Times New Roman"/>
          <w:bCs/>
          <w:i/>
          <w:iCs/>
        </w:rPr>
        <w:t>Machine-Mediated Learning, 1</w:t>
      </w:r>
      <w:r w:rsidRPr="00E26C8D">
        <w:rPr>
          <w:rFonts w:ascii="Times New Roman" w:hAnsi="Times New Roman" w:cs="Times New Roman"/>
          <w:bCs/>
        </w:rPr>
        <w:t xml:space="preserve">(1), 97-127. Retrieved October 8, 2020 from </w:t>
      </w:r>
      <w:r w:rsidR="007F533B" w:rsidRPr="00E26C8D">
        <w:rPr>
          <w:rFonts w:ascii="Times New Roman" w:hAnsi="Times New Roman" w:cs="Times New Roman"/>
          <w:bCs/>
        </w:rPr>
        <w:t>https://www.learntechlib.org/p/135460/</w:t>
      </w:r>
      <w:r w:rsidRPr="00E26C8D">
        <w:rPr>
          <w:rFonts w:ascii="Times New Roman" w:hAnsi="Times New Roman" w:cs="Times New Roman"/>
          <w:bCs/>
        </w:rPr>
        <w:t>.</w:t>
      </w:r>
    </w:p>
    <w:p w14:paraId="52AF84F9" w14:textId="1F1F7279" w:rsidR="002C2769" w:rsidRPr="00E26C8D" w:rsidRDefault="007F533B" w:rsidP="002C2769">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Retalis, R., &amp; </w:t>
      </w:r>
      <w:proofErr w:type="spellStart"/>
      <w:r w:rsidRPr="00E26C8D">
        <w:rPr>
          <w:rFonts w:ascii="Times New Roman" w:hAnsi="Times New Roman" w:cs="Times New Roman"/>
          <w:bCs/>
        </w:rPr>
        <w:t>Papasalouros</w:t>
      </w:r>
      <w:proofErr w:type="spellEnd"/>
      <w:r w:rsidRPr="00E26C8D">
        <w:rPr>
          <w:rFonts w:ascii="Times New Roman" w:hAnsi="Times New Roman" w:cs="Times New Roman"/>
          <w:bCs/>
        </w:rPr>
        <w:t xml:space="preserve">, A. (2005). Designing and </w:t>
      </w:r>
      <w:r w:rsidR="00B92936" w:rsidRPr="00E26C8D">
        <w:rPr>
          <w:rFonts w:ascii="Times New Roman" w:hAnsi="Times New Roman" w:cs="Times New Roman"/>
          <w:bCs/>
        </w:rPr>
        <w:t>g</w:t>
      </w:r>
      <w:r w:rsidRPr="00E26C8D">
        <w:rPr>
          <w:rFonts w:ascii="Times New Roman" w:hAnsi="Times New Roman" w:cs="Times New Roman"/>
          <w:bCs/>
        </w:rPr>
        <w:t xml:space="preserve">enerating </w:t>
      </w:r>
      <w:r w:rsidR="00B92936" w:rsidRPr="00E26C8D">
        <w:rPr>
          <w:rFonts w:ascii="Times New Roman" w:hAnsi="Times New Roman" w:cs="Times New Roman"/>
          <w:bCs/>
        </w:rPr>
        <w:t>e</w:t>
      </w:r>
      <w:r w:rsidRPr="00E26C8D">
        <w:rPr>
          <w:rFonts w:ascii="Times New Roman" w:hAnsi="Times New Roman" w:cs="Times New Roman"/>
          <w:bCs/>
        </w:rPr>
        <w:t xml:space="preserve">ducational </w:t>
      </w:r>
      <w:r w:rsidR="00B92936" w:rsidRPr="00E26C8D">
        <w:rPr>
          <w:rFonts w:ascii="Times New Roman" w:hAnsi="Times New Roman" w:cs="Times New Roman"/>
          <w:bCs/>
        </w:rPr>
        <w:t>a</w:t>
      </w:r>
      <w:r w:rsidRPr="00E26C8D">
        <w:rPr>
          <w:rFonts w:ascii="Times New Roman" w:hAnsi="Times New Roman" w:cs="Times New Roman"/>
          <w:bCs/>
        </w:rPr>
        <w:t xml:space="preserve">daptive </w:t>
      </w:r>
      <w:r w:rsidR="00B92936" w:rsidRPr="00E26C8D">
        <w:rPr>
          <w:rFonts w:ascii="Times New Roman" w:hAnsi="Times New Roman" w:cs="Times New Roman"/>
          <w:bCs/>
        </w:rPr>
        <w:t>h</w:t>
      </w:r>
      <w:r w:rsidRPr="00E26C8D">
        <w:rPr>
          <w:rFonts w:ascii="Times New Roman" w:hAnsi="Times New Roman" w:cs="Times New Roman"/>
          <w:bCs/>
        </w:rPr>
        <w:t xml:space="preserve">ypermedia </w:t>
      </w:r>
      <w:r w:rsidR="00B92936" w:rsidRPr="00E26C8D">
        <w:rPr>
          <w:rFonts w:ascii="Times New Roman" w:hAnsi="Times New Roman" w:cs="Times New Roman"/>
          <w:bCs/>
        </w:rPr>
        <w:t>a</w:t>
      </w:r>
      <w:r w:rsidRPr="00E26C8D">
        <w:rPr>
          <w:rFonts w:ascii="Times New Roman" w:hAnsi="Times New Roman" w:cs="Times New Roman"/>
          <w:bCs/>
        </w:rPr>
        <w:t xml:space="preserve">pplications. </w:t>
      </w:r>
      <w:r w:rsidRPr="00E26C8D">
        <w:rPr>
          <w:rFonts w:ascii="Times New Roman" w:hAnsi="Times New Roman" w:cs="Times New Roman"/>
          <w:bCs/>
          <w:i/>
          <w:iCs/>
        </w:rPr>
        <w:t>Educational Technology &amp; Society</w:t>
      </w:r>
      <w:r w:rsidRPr="00E26C8D">
        <w:rPr>
          <w:rFonts w:ascii="Times New Roman" w:hAnsi="Times New Roman" w:cs="Times New Roman"/>
          <w:bCs/>
        </w:rPr>
        <w:t>, 8(3),26–35</w:t>
      </w:r>
    </w:p>
    <w:p w14:paraId="32B0BC93" w14:textId="14773D90" w:rsidR="00CC7FA0" w:rsidRPr="00E26C8D" w:rsidRDefault="00CC7FA0" w:rsidP="00CC7FA0">
      <w:pPr>
        <w:spacing w:line="480" w:lineRule="auto"/>
        <w:ind w:left="720" w:hanging="720"/>
        <w:rPr>
          <w:rFonts w:ascii="Times New Roman" w:hAnsi="Times New Roman" w:cs="Times New Roman"/>
          <w:bCs/>
        </w:rPr>
      </w:pPr>
      <w:proofErr w:type="spellStart"/>
      <w:r w:rsidRPr="00E26C8D">
        <w:rPr>
          <w:rFonts w:ascii="Times New Roman" w:hAnsi="Times New Roman" w:cs="Times New Roman"/>
          <w:bCs/>
        </w:rPr>
        <w:t>Ronimus</w:t>
      </w:r>
      <w:proofErr w:type="spellEnd"/>
      <w:r w:rsidRPr="00E26C8D">
        <w:rPr>
          <w:rFonts w:ascii="Times New Roman" w:hAnsi="Times New Roman" w:cs="Times New Roman"/>
          <w:bCs/>
        </w:rPr>
        <w:t xml:space="preserve">, M., </w:t>
      </w:r>
      <w:proofErr w:type="spellStart"/>
      <w:r w:rsidRPr="00E26C8D">
        <w:rPr>
          <w:rFonts w:ascii="Times New Roman" w:hAnsi="Times New Roman" w:cs="Times New Roman"/>
          <w:bCs/>
        </w:rPr>
        <w:t>Kujala</w:t>
      </w:r>
      <w:proofErr w:type="spellEnd"/>
      <w:r w:rsidRPr="00E26C8D">
        <w:rPr>
          <w:rFonts w:ascii="Times New Roman" w:hAnsi="Times New Roman" w:cs="Times New Roman"/>
          <w:bCs/>
        </w:rPr>
        <w:t xml:space="preserve">, J., </w:t>
      </w:r>
      <w:proofErr w:type="spellStart"/>
      <w:r w:rsidRPr="00E26C8D">
        <w:rPr>
          <w:rFonts w:ascii="Times New Roman" w:hAnsi="Times New Roman" w:cs="Times New Roman"/>
          <w:bCs/>
        </w:rPr>
        <w:t>Tolvanen</w:t>
      </w:r>
      <w:proofErr w:type="spellEnd"/>
      <w:r w:rsidRPr="00E26C8D">
        <w:rPr>
          <w:rFonts w:ascii="Times New Roman" w:hAnsi="Times New Roman" w:cs="Times New Roman"/>
          <w:bCs/>
        </w:rPr>
        <w:t xml:space="preserve">, A., &amp; Lyytinen, H. (2014). Children’s engagement during digital game-based learning of reading: The effects of time, rewards, and challenge. </w:t>
      </w:r>
      <w:r w:rsidRPr="00E26C8D">
        <w:rPr>
          <w:rFonts w:ascii="Times New Roman" w:hAnsi="Times New Roman" w:cs="Times New Roman"/>
          <w:bCs/>
          <w:i/>
        </w:rPr>
        <w:t>Computers &amp; Education, 71</w:t>
      </w:r>
      <w:r w:rsidRPr="00E26C8D">
        <w:rPr>
          <w:rFonts w:ascii="Times New Roman" w:hAnsi="Times New Roman" w:cs="Times New Roman"/>
          <w:bCs/>
        </w:rPr>
        <w:t xml:space="preserve">(C), 237–246. </w:t>
      </w:r>
      <w:r w:rsidR="00B92936" w:rsidRPr="00E26C8D">
        <w:rPr>
          <w:rFonts w:ascii="Times New Roman" w:hAnsi="Times New Roman" w:cs="Times New Roman"/>
          <w:bCs/>
        </w:rPr>
        <w:t>https://doi.org/10.1016/j.compedu.2013.10.008</w:t>
      </w:r>
    </w:p>
    <w:p w14:paraId="413F15A4" w14:textId="72A6A639" w:rsidR="00CC7FA0" w:rsidRPr="00E26C8D" w:rsidRDefault="00CC7FA0" w:rsidP="00CC7FA0">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Rosenberg, J., &amp; Koehler, M. (2015). Context and </w:t>
      </w:r>
      <w:r w:rsidR="00B92936" w:rsidRPr="00E26C8D">
        <w:rPr>
          <w:rFonts w:ascii="Times New Roman" w:hAnsi="Times New Roman" w:cs="Times New Roman"/>
          <w:bCs/>
        </w:rPr>
        <w:t>t</w:t>
      </w:r>
      <w:r w:rsidRPr="00E26C8D">
        <w:rPr>
          <w:rFonts w:ascii="Times New Roman" w:hAnsi="Times New Roman" w:cs="Times New Roman"/>
          <w:bCs/>
        </w:rPr>
        <w:t xml:space="preserve">echnological </w:t>
      </w:r>
      <w:r w:rsidR="00B92936" w:rsidRPr="00E26C8D">
        <w:rPr>
          <w:rFonts w:ascii="Times New Roman" w:hAnsi="Times New Roman" w:cs="Times New Roman"/>
          <w:bCs/>
        </w:rPr>
        <w:t>p</w:t>
      </w:r>
      <w:r w:rsidRPr="00E26C8D">
        <w:rPr>
          <w:rFonts w:ascii="Times New Roman" w:hAnsi="Times New Roman" w:cs="Times New Roman"/>
          <w:bCs/>
        </w:rPr>
        <w:t xml:space="preserve">edagogical </w:t>
      </w:r>
      <w:r w:rsidR="00B92936" w:rsidRPr="00E26C8D">
        <w:rPr>
          <w:rFonts w:ascii="Times New Roman" w:hAnsi="Times New Roman" w:cs="Times New Roman"/>
          <w:bCs/>
        </w:rPr>
        <w:t>c</w:t>
      </w:r>
      <w:r w:rsidRPr="00E26C8D">
        <w:rPr>
          <w:rFonts w:ascii="Times New Roman" w:hAnsi="Times New Roman" w:cs="Times New Roman"/>
          <w:bCs/>
        </w:rPr>
        <w:t xml:space="preserve">ontent </w:t>
      </w:r>
      <w:r w:rsidR="00B92936" w:rsidRPr="00E26C8D">
        <w:rPr>
          <w:rFonts w:ascii="Times New Roman" w:hAnsi="Times New Roman" w:cs="Times New Roman"/>
          <w:bCs/>
        </w:rPr>
        <w:t>k</w:t>
      </w:r>
      <w:r w:rsidRPr="00E26C8D">
        <w:rPr>
          <w:rFonts w:ascii="Times New Roman" w:hAnsi="Times New Roman" w:cs="Times New Roman"/>
          <w:bCs/>
        </w:rPr>
        <w:t xml:space="preserve">nowledge (TPACK): A </w:t>
      </w:r>
      <w:r w:rsidR="00B92936" w:rsidRPr="00E26C8D">
        <w:rPr>
          <w:rFonts w:ascii="Times New Roman" w:hAnsi="Times New Roman" w:cs="Times New Roman"/>
          <w:bCs/>
        </w:rPr>
        <w:t>s</w:t>
      </w:r>
      <w:r w:rsidRPr="00E26C8D">
        <w:rPr>
          <w:rFonts w:ascii="Times New Roman" w:hAnsi="Times New Roman" w:cs="Times New Roman"/>
          <w:bCs/>
        </w:rPr>
        <w:t xml:space="preserve">ystematic </w:t>
      </w:r>
      <w:r w:rsidR="00B92936" w:rsidRPr="00E26C8D">
        <w:rPr>
          <w:rFonts w:ascii="Times New Roman" w:hAnsi="Times New Roman" w:cs="Times New Roman"/>
          <w:bCs/>
        </w:rPr>
        <w:t>r</w:t>
      </w:r>
      <w:r w:rsidRPr="00E26C8D">
        <w:rPr>
          <w:rFonts w:ascii="Times New Roman" w:hAnsi="Times New Roman" w:cs="Times New Roman"/>
          <w:bCs/>
        </w:rPr>
        <w:t xml:space="preserve">eview. </w:t>
      </w:r>
      <w:r w:rsidRPr="00E26C8D">
        <w:rPr>
          <w:rFonts w:ascii="Times New Roman" w:hAnsi="Times New Roman" w:cs="Times New Roman"/>
          <w:bCs/>
          <w:i/>
          <w:iCs/>
        </w:rPr>
        <w:t>Journal of Research on Technology in Education, 47</w:t>
      </w:r>
      <w:r w:rsidRPr="00E26C8D">
        <w:rPr>
          <w:rFonts w:ascii="Times New Roman" w:hAnsi="Times New Roman" w:cs="Times New Roman"/>
          <w:bCs/>
        </w:rPr>
        <w:t>(3), 186–210. https://doi.org/10.1080/15391523.2015.1052663</w:t>
      </w:r>
    </w:p>
    <w:p w14:paraId="0E7F00B1" w14:textId="0813E05E" w:rsidR="002C2769" w:rsidRPr="00E26C8D" w:rsidRDefault="002C2769" w:rsidP="007E33F0">
      <w:pPr>
        <w:spacing w:line="480" w:lineRule="auto"/>
        <w:rPr>
          <w:rFonts w:ascii="Times New Roman" w:hAnsi="Times New Roman" w:cs="Times New Roman"/>
          <w:bCs/>
        </w:rPr>
      </w:pPr>
      <w:proofErr w:type="spellStart"/>
      <w:r w:rsidRPr="00E26C8D">
        <w:rPr>
          <w:rFonts w:ascii="Times New Roman" w:hAnsi="Times New Roman" w:cs="Times New Roman"/>
          <w:bCs/>
        </w:rPr>
        <w:t>Saldaña</w:t>
      </w:r>
      <w:proofErr w:type="spellEnd"/>
      <w:r w:rsidRPr="00E26C8D">
        <w:rPr>
          <w:rFonts w:ascii="Times New Roman" w:hAnsi="Times New Roman" w:cs="Times New Roman"/>
          <w:bCs/>
        </w:rPr>
        <w:t xml:space="preserve">, J. (2011). </w:t>
      </w:r>
      <w:r w:rsidRPr="00E26C8D">
        <w:rPr>
          <w:rFonts w:ascii="Times New Roman" w:hAnsi="Times New Roman" w:cs="Times New Roman"/>
          <w:bCs/>
          <w:i/>
          <w:iCs/>
        </w:rPr>
        <w:t xml:space="preserve">Fundamentals of </w:t>
      </w:r>
      <w:r w:rsidR="00361B09" w:rsidRPr="00E26C8D">
        <w:rPr>
          <w:rFonts w:ascii="Times New Roman" w:hAnsi="Times New Roman" w:cs="Times New Roman"/>
          <w:bCs/>
          <w:i/>
          <w:iCs/>
        </w:rPr>
        <w:t>Q</w:t>
      </w:r>
      <w:r w:rsidRPr="00E26C8D">
        <w:rPr>
          <w:rFonts w:ascii="Times New Roman" w:hAnsi="Times New Roman" w:cs="Times New Roman"/>
          <w:bCs/>
          <w:i/>
          <w:iCs/>
        </w:rPr>
        <w:t xml:space="preserve">ualitative </w:t>
      </w:r>
      <w:r w:rsidR="00361B09" w:rsidRPr="00E26C8D">
        <w:rPr>
          <w:rFonts w:ascii="Times New Roman" w:hAnsi="Times New Roman" w:cs="Times New Roman"/>
          <w:bCs/>
          <w:i/>
          <w:iCs/>
        </w:rPr>
        <w:t>R</w:t>
      </w:r>
      <w:r w:rsidRPr="00E26C8D">
        <w:rPr>
          <w:rFonts w:ascii="Times New Roman" w:hAnsi="Times New Roman" w:cs="Times New Roman"/>
          <w:bCs/>
          <w:i/>
          <w:iCs/>
        </w:rPr>
        <w:t>esearch</w:t>
      </w:r>
      <w:r w:rsidRPr="00E26C8D">
        <w:rPr>
          <w:rFonts w:ascii="Times New Roman" w:hAnsi="Times New Roman" w:cs="Times New Roman"/>
          <w:bCs/>
        </w:rPr>
        <w:t>. Oxford University Press.</w:t>
      </w:r>
    </w:p>
    <w:p w14:paraId="261D0864" w14:textId="08E469E7" w:rsidR="004E0B42" w:rsidRPr="00E26C8D" w:rsidRDefault="004E0B42" w:rsidP="004E0B42">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Siew Pei Hwa. (2018). Pedagogical </w:t>
      </w:r>
      <w:r w:rsidR="00361B09" w:rsidRPr="00E26C8D">
        <w:rPr>
          <w:rFonts w:ascii="Times New Roman" w:hAnsi="Times New Roman" w:cs="Times New Roman"/>
          <w:bCs/>
        </w:rPr>
        <w:t>c</w:t>
      </w:r>
      <w:r w:rsidRPr="00E26C8D">
        <w:rPr>
          <w:rFonts w:ascii="Times New Roman" w:hAnsi="Times New Roman" w:cs="Times New Roman"/>
          <w:bCs/>
        </w:rPr>
        <w:t xml:space="preserve">hange in </w:t>
      </w:r>
      <w:r w:rsidR="00361B09" w:rsidRPr="00E26C8D">
        <w:rPr>
          <w:rFonts w:ascii="Times New Roman" w:hAnsi="Times New Roman" w:cs="Times New Roman"/>
          <w:bCs/>
        </w:rPr>
        <w:t>m</w:t>
      </w:r>
      <w:r w:rsidRPr="00E26C8D">
        <w:rPr>
          <w:rFonts w:ascii="Times New Roman" w:hAnsi="Times New Roman" w:cs="Times New Roman"/>
          <w:bCs/>
        </w:rPr>
        <w:t xml:space="preserve">athematics </w:t>
      </w:r>
      <w:r w:rsidR="00361B09" w:rsidRPr="00E26C8D">
        <w:rPr>
          <w:rFonts w:ascii="Times New Roman" w:hAnsi="Times New Roman" w:cs="Times New Roman"/>
          <w:bCs/>
        </w:rPr>
        <w:t>l</w:t>
      </w:r>
      <w:r w:rsidRPr="00E26C8D">
        <w:rPr>
          <w:rFonts w:ascii="Times New Roman" w:hAnsi="Times New Roman" w:cs="Times New Roman"/>
          <w:bCs/>
        </w:rPr>
        <w:t xml:space="preserve">earning: </w:t>
      </w:r>
      <w:r w:rsidR="00361B09" w:rsidRPr="00E26C8D">
        <w:rPr>
          <w:rFonts w:ascii="Times New Roman" w:hAnsi="Times New Roman" w:cs="Times New Roman"/>
          <w:bCs/>
        </w:rPr>
        <w:t>h</w:t>
      </w:r>
      <w:r w:rsidRPr="00E26C8D">
        <w:rPr>
          <w:rFonts w:ascii="Times New Roman" w:hAnsi="Times New Roman" w:cs="Times New Roman"/>
          <w:bCs/>
        </w:rPr>
        <w:t xml:space="preserve">arnessing the </w:t>
      </w:r>
      <w:r w:rsidR="00361B09" w:rsidRPr="00E26C8D">
        <w:rPr>
          <w:rFonts w:ascii="Times New Roman" w:hAnsi="Times New Roman" w:cs="Times New Roman"/>
          <w:bCs/>
        </w:rPr>
        <w:t>p</w:t>
      </w:r>
      <w:r w:rsidRPr="00E26C8D">
        <w:rPr>
          <w:rFonts w:ascii="Times New Roman" w:hAnsi="Times New Roman" w:cs="Times New Roman"/>
          <w:bCs/>
        </w:rPr>
        <w:t xml:space="preserve">ower of </w:t>
      </w:r>
      <w:r w:rsidR="00361B09" w:rsidRPr="00E26C8D">
        <w:rPr>
          <w:rFonts w:ascii="Times New Roman" w:hAnsi="Times New Roman" w:cs="Times New Roman"/>
          <w:bCs/>
        </w:rPr>
        <w:t>d</w:t>
      </w:r>
      <w:r w:rsidRPr="00E26C8D">
        <w:rPr>
          <w:rFonts w:ascii="Times New Roman" w:hAnsi="Times New Roman" w:cs="Times New Roman"/>
          <w:bCs/>
        </w:rPr>
        <w:t xml:space="preserve">igital </w:t>
      </w:r>
      <w:r w:rsidR="00361B09" w:rsidRPr="00E26C8D">
        <w:rPr>
          <w:rFonts w:ascii="Times New Roman" w:hAnsi="Times New Roman" w:cs="Times New Roman"/>
          <w:bCs/>
        </w:rPr>
        <w:t>g</w:t>
      </w:r>
      <w:r w:rsidRPr="00E26C8D">
        <w:rPr>
          <w:rFonts w:ascii="Times New Roman" w:hAnsi="Times New Roman" w:cs="Times New Roman"/>
          <w:bCs/>
        </w:rPr>
        <w:t>ame-</w:t>
      </w:r>
      <w:r w:rsidR="00361B09" w:rsidRPr="00E26C8D">
        <w:rPr>
          <w:rFonts w:ascii="Times New Roman" w:hAnsi="Times New Roman" w:cs="Times New Roman"/>
          <w:bCs/>
        </w:rPr>
        <w:t>b</w:t>
      </w:r>
      <w:r w:rsidRPr="00E26C8D">
        <w:rPr>
          <w:rFonts w:ascii="Times New Roman" w:hAnsi="Times New Roman" w:cs="Times New Roman"/>
          <w:bCs/>
        </w:rPr>
        <w:t xml:space="preserve">ased </w:t>
      </w:r>
      <w:r w:rsidR="00361B09" w:rsidRPr="00E26C8D">
        <w:rPr>
          <w:rFonts w:ascii="Times New Roman" w:hAnsi="Times New Roman" w:cs="Times New Roman"/>
          <w:bCs/>
        </w:rPr>
        <w:t>l</w:t>
      </w:r>
      <w:r w:rsidRPr="00E26C8D">
        <w:rPr>
          <w:rFonts w:ascii="Times New Roman" w:hAnsi="Times New Roman" w:cs="Times New Roman"/>
          <w:bCs/>
        </w:rPr>
        <w:t xml:space="preserve">earning. </w:t>
      </w:r>
      <w:r w:rsidRPr="00E26C8D">
        <w:rPr>
          <w:rFonts w:ascii="Times New Roman" w:hAnsi="Times New Roman" w:cs="Times New Roman"/>
          <w:bCs/>
          <w:i/>
          <w:iCs/>
        </w:rPr>
        <w:t>Educational Technology &amp; Society, 21</w:t>
      </w:r>
      <w:r w:rsidRPr="00E26C8D">
        <w:rPr>
          <w:rFonts w:ascii="Times New Roman" w:hAnsi="Times New Roman" w:cs="Times New Roman"/>
          <w:bCs/>
        </w:rPr>
        <w:t>(4), 259–276.</w:t>
      </w:r>
    </w:p>
    <w:p w14:paraId="42D7B5C6" w14:textId="55438DE8" w:rsidR="004E0B42" w:rsidRPr="00E26C8D" w:rsidRDefault="004E0B42" w:rsidP="004E0B42">
      <w:pPr>
        <w:spacing w:line="480" w:lineRule="auto"/>
        <w:ind w:left="720" w:hanging="720"/>
        <w:rPr>
          <w:rStyle w:val="Hyperlink"/>
          <w:rFonts w:eastAsia="Times New Roman" w:cs="Times New Roman"/>
          <w:bCs/>
          <w:shd w:val="clear" w:color="auto" w:fill="FFFFFF"/>
        </w:rPr>
      </w:pPr>
      <w:r w:rsidRPr="00E26C8D">
        <w:rPr>
          <w:rFonts w:ascii="Times New Roman" w:eastAsia="Times New Roman" w:hAnsi="Times New Roman" w:cs="Times New Roman"/>
          <w:bCs/>
          <w:color w:val="3A3A3A"/>
          <w:shd w:val="clear" w:color="auto" w:fill="FFFFFF"/>
        </w:rPr>
        <w:lastRenderedPageBreak/>
        <w:t>Slavin, R., &amp; Lake, C. (20</w:t>
      </w:r>
      <w:r w:rsidR="00E95B08" w:rsidRPr="00E26C8D">
        <w:rPr>
          <w:rFonts w:ascii="Times New Roman" w:eastAsia="Times New Roman" w:hAnsi="Times New Roman" w:cs="Times New Roman"/>
          <w:bCs/>
          <w:color w:val="3A3A3A"/>
          <w:shd w:val="clear" w:color="auto" w:fill="FFFFFF"/>
        </w:rPr>
        <w:t>0</w:t>
      </w:r>
      <w:r w:rsidRPr="00E26C8D">
        <w:rPr>
          <w:rFonts w:ascii="Times New Roman" w:eastAsia="Times New Roman" w:hAnsi="Times New Roman" w:cs="Times New Roman"/>
          <w:bCs/>
          <w:color w:val="3A3A3A"/>
          <w:shd w:val="clear" w:color="auto" w:fill="FFFFFF"/>
        </w:rPr>
        <w:t xml:space="preserve">7). Effective </w:t>
      </w:r>
      <w:r w:rsidR="00361B09" w:rsidRPr="00E26C8D">
        <w:rPr>
          <w:rFonts w:ascii="Times New Roman" w:eastAsia="Times New Roman" w:hAnsi="Times New Roman" w:cs="Times New Roman"/>
          <w:bCs/>
          <w:color w:val="3A3A3A"/>
          <w:shd w:val="clear" w:color="auto" w:fill="FFFFFF"/>
        </w:rPr>
        <w:t>p</w:t>
      </w:r>
      <w:r w:rsidRPr="00E26C8D">
        <w:rPr>
          <w:rFonts w:ascii="Times New Roman" w:eastAsia="Times New Roman" w:hAnsi="Times New Roman" w:cs="Times New Roman"/>
          <w:bCs/>
          <w:color w:val="3A3A3A"/>
          <w:shd w:val="clear" w:color="auto" w:fill="FFFFFF"/>
        </w:rPr>
        <w:t xml:space="preserve">rograms in </w:t>
      </w:r>
      <w:r w:rsidR="00361B09" w:rsidRPr="00E26C8D">
        <w:rPr>
          <w:rFonts w:ascii="Times New Roman" w:eastAsia="Times New Roman" w:hAnsi="Times New Roman" w:cs="Times New Roman"/>
          <w:bCs/>
          <w:color w:val="3A3A3A"/>
          <w:shd w:val="clear" w:color="auto" w:fill="FFFFFF"/>
        </w:rPr>
        <w:t>e</w:t>
      </w:r>
      <w:r w:rsidRPr="00E26C8D">
        <w:rPr>
          <w:rFonts w:ascii="Times New Roman" w:eastAsia="Times New Roman" w:hAnsi="Times New Roman" w:cs="Times New Roman"/>
          <w:bCs/>
          <w:color w:val="3A3A3A"/>
          <w:shd w:val="clear" w:color="auto" w:fill="FFFFFF"/>
        </w:rPr>
        <w:t xml:space="preserve">lementary </w:t>
      </w:r>
      <w:r w:rsidR="00361B09" w:rsidRPr="00E26C8D">
        <w:rPr>
          <w:rFonts w:ascii="Times New Roman" w:eastAsia="Times New Roman" w:hAnsi="Times New Roman" w:cs="Times New Roman"/>
          <w:bCs/>
          <w:color w:val="3A3A3A"/>
          <w:shd w:val="clear" w:color="auto" w:fill="FFFFFF"/>
        </w:rPr>
        <w:t>m</w:t>
      </w:r>
      <w:r w:rsidRPr="00E26C8D">
        <w:rPr>
          <w:rFonts w:ascii="Times New Roman" w:eastAsia="Times New Roman" w:hAnsi="Times New Roman" w:cs="Times New Roman"/>
          <w:bCs/>
          <w:color w:val="3A3A3A"/>
          <w:shd w:val="clear" w:color="auto" w:fill="FFFFFF"/>
        </w:rPr>
        <w:t xml:space="preserve">athematics: A </w:t>
      </w:r>
      <w:r w:rsidR="00361B09" w:rsidRPr="00E26C8D">
        <w:rPr>
          <w:rFonts w:ascii="Times New Roman" w:eastAsia="Times New Roman" w:hAnsi="Times New Roman" w:cs="Times New Roman"/>
          <w:bCs/>
          <w:color w:val="3A3A3A"/>
          <w:shd w:val="clear" w:color="auto" w:fill="FFFFFF"/>
        </w:rPr>
        <w:t>b</w:t>
      </w:r>
      <w:r w:rsidRPr="00E26C8D">
        <w:rPr>
          <w:rFonts w:ascii="Times New Roman" w:eastAsia="Times New Roman" w:hAnsi="Times New Roman" w:cs="Times New Roman"/>
          <w:bCs/>
          <w:color w:val="3A3A3A"/>
          <w:shd w:val="clear" w:color="auto" w:fill="FFFFFF"/>
        </w:rPr>
        <w:t>est-</w:t>
      </w:r>
      <w:r w:rsidR="00361B09" w:rsidRPr="00E26C8D">
        <w:rPr>
          <w:rFonts w:ascii="Times New Roman" w:eastAsia="Times New Roman" w:hAnsi="Times New Roman" w:cs="Times New Roman"/>
          <w:bCs/>
          <w:color w:val="3A3A3A"/>
          <w:shd w:val="clear" w:color="auto" w:fill="FFFFFF"/>
        </w:rPr>
        <w:t>e</w:t>
      </w:r>
      <w:r w:rsidRPr="00E26C8D">
        <w:rPr>
          <w:rFonts w:ascii="Times New Roman" w:eastAsia="Times New Roman" w:hAnsi="Times New Roman" w:cs="Times New Roman"/>
          <w:bCs/>
          <w:color w:val="3A3A3A"/>
          <w:shd w:val="clear" w:color="auto" w:fill="FFFFFF"/>
        </w:rPr>
        <w:t xml:space="preserve">vidence </w:t>
      </w:r>
      <w:r w:rsidR="00361B09" w:rsidRPr="00E26C8D">
        <w:rPr>
          <w:rFonts w:ascii="Times New Roman" w:eastAsia="Times New Roman" w:hAnsi="Times New Roman" w:cs="Times New Roman"/>
          <w:bCs/>
          <w:color w:val="3A3A3A"/>
          <w:shd w:val="clear" w:color="auto" w:fill="FFFFFF"/>
        </w:rPr>
        <w:t>s</w:t>
      </w:r>
      <w:r w:rsidRPr="00E26C8D">
        <w:rPr>
          <w:rFonts w:ascii="Times New Roman" w:eastAsia="Times New Roman" w:hAnsi="Times New Roman" w:cs="Times New Roman"/>
          <w:bCs/>
          <w:color w:val="3A3A3A"/>
          <w:shd w:val="clear" w:color="auto" w:fill="FFFFFF"/>
        </w:rPr>
        <w:t>ynthesis. </w:t>
      </w:r>
      <w:r w:rsidRPr="00E26C8D">
        <w:rPr>
          <w:rFonts w:ascii="Times New Roman" w:eastAsia="Times New Roman" w:hAnsi="Times New Roman" w:cs="Times New Roman"/>
          <w:bCs/>
          <w:i/>
          <w:iCs/>
          <w:color w:val="3A3A3A"/>
          <w:shd w:val="clear" w:color="auto" w:fill="FFFFFF"/>
        </w:rPr>
        <w:t>Review of Educational Research</w:t>
      </w:r>
      <w:r w:rsidRPr="00E26C8D">
        <w:rPr>
          <w:rFonts w:ascii="Times New Roman" w:eastAsia="Times New Roman" w:hAnsi="Times New Roman" w:cs="Times New Roman"/>
          <w:bCs/>
          <w:color w:val="3A3A3A"/>
          <w:shd w:val="clear" w:color="auto" w:fill="FFFFFF"/>
        </w:rPr>
        <w:t>, </w:t>
      </w:r>
      <w:r w:rsidRPr="00E26C8D">
        <w:rPr>
          <w:rFonts w:ascii="Times New Roman" w:eastAsia="Times New Roman" w:hAnsi="Times New Roman" w:cs="Times New Roman"/>
          <w:bCs/>
          <w:i/>
          <w:iCs/>
          <w:color w:val="3A3A3A"/>
          <w:shd w:val="clear" w:color="auto" w:fill="FFFFFF"/>
        </w:rPr>
        <w:t>78</w:t>
      </w:r>
      <w:r w:rsidRPr="00E26C8D">
        <w:rPr>
          <w:rFonts w:ascii="Times New Roman" w:eastAsia="Times New Roman" w:hAnsi="Times New Roman" w:cs="Times New Roman"/>
          <w:bCs/>
          <w:color w:val="3A3A3A"/>
          <w:shd w:val="clear" w:color="auto" w:fill="FFFFFF"/>
        </w:rPr>
        <w:t xml:space="preserve">(3), 427–515. </w:t>
      </w:r>
      <w:r w:rsidRPr="00E26C8D">
        <w:rPr>
          <w:rFonts w:ascii="Times New Roman" w:eastAsia="Times New Roman" w:hAnsi="Times New Roman" w:cs="Times New Roman"/>
          <w:bCs/>
          <w:shd w:val="clear" w:color="auto" w:fill="FFFFFF"/>
        </w:rPr>
        <w:t>https://doi.org/10.3102/0034654308317473</w:t>
      </w:r>
    </w:p>
    <w:p w14:paraId="45BE8374" w14:textId="72D695CC" w:rsidR="00B3590C" w:rsidRPr="00E26C8D" w:rsidRDefault="003E7493" w:rsidP="00B3590C">
      <w:pPr>
        <w:spacing w:line="480" w:lineRule="auto"/>
        <w:ind w:left="720" w:hanging="720"/>
        <w:rPr>
          <w:rStyle w:val="Hyperlink"/>
          <w:rFonts w:cs="Times New Roman"/>
          <w:bCs/>
          <w:color w:val="auto"/>
          <w:u w:val="none"/>
          <w:lang w:val="en"/>
        </w:rPr>
      </w:pPr>
      <w:r w:rsidRPr="00E26C8D">
        <w:rPr>
          <w:rFonts w:ascii="Times New Roman" w:hAnsi="Times New Roman" w:cs="Times New Roman"/>
          <w:bCs/>
          <w:lang w:val="en"/>
        </w:rPr>
        <w:t xml:space="preserve">Smith, Kevin. (2018). Perceptions of </w:t>
      </w:r>
      <w:r w:rsidR="00361B09" w:rsidRPr="00E26C8D">
        <w:rPr>
          <w:rFonts w:ascii="Times New Roman" w:hAnsi="Times New Roman" w:cs="Times New Roman"/>
          <w:bCs/>
          <w:lang w:val="en"/>
        </w:rPr>
        <w:t>p</w:t>
      </w:r>
      <w:r w:rsidRPr="00E26C8D">
        <w:rPr>
          <w:rFonts w:ascii="Times New Roman" w:hAnsi="Times New Roman" w:cs="Times New Roman"/>
          <w:bCs/>
          <w:lang w:val="en"/>
        </w:rPr>
        <w:t>reservice</w:t>
      </w:r>
      <w:r w:rsidR="00361B09" w:rsidRPr="00E26C8D">
        <w:rPr>
          <w:rFonts w:ascii="Times New Roman" w:hAnsi="Times New Roman" w:cs="Times New Roman"/>
          <w:bCs/>
          <w:lang w:val="en"/>
        </w:rPr>
        <w:t xml:space="preserve"> t</w:t>
      </w:r>
      <w:r w:rsidRPr="00E26C8D">
        <w:rPr>
          <w:rFonts w:ascii="Times New Roman" w:hAnsi="Times New Roman" w:cs="Times New Roman"/>
          <w:bCs/>
          <w:lang w:val="en"/>
        </w:rPr>
        <w:t xml:space="preserve">eachers about </w:t>
      </w:r>
      <w:r w:rsidR="00361B09" w:rsidRPr="00E26C8D">
        <w:rPr>
          <w:rFonts w:ascii="Times New Roman" w:hAnsi="Times New Roman" w:cs="Times New Roman"/>
          <w:bCs/>
          <w:lang w:val="en"/>
        </w:rPr>
        <w:t>a</w:t>
      </w:r>
      <w:r w:rsidRPr="00E26C8D">
        <w:rPr>
          <w:rFonts w:ascii="Times New Roman" w:hAnsi="Times New Roman" w:cs="Times New Roman"/>
          <w:bCs/>
          <w:lang w:val="en"/>
        </w:rPr>
        <w:t xml:space="preserve">daptive </w:t>
      </w:r>
      <w:r w:rsidR="00361B09" w:rsidRPr="00E26C8D">
        <w:rPr>
          <w:rFonts w:ascii="Times New Roman" w:hAnsi="Times New Roman" w:cs="Times New Roman"/>
          <w:bCs/>
          <w:lang w:val="en"/>
        </w:rPr>
        <w:t>l</w:t>
      </w:r>
      <w:r w:rsidRPr="00E26C8D">
        <w:rPr>
          <w:rFonts w:ascii="Times New Roman" w:hAnsi="Times New Roman" w:cs="Times New Roman"/>
          <w:bCs/>
          <w:lang w:val="en"/>
        </w:rPr>
        <w:t xml:space="preserve">earning </w:t>
      </w:r>
      <w:r w:rsidR="00361B09" w:rsidRPr="00E26C8D">
        <w:rPr>
          <w:rFonts w:ascii="Times New Roman" w:hAnsi="Times New Roman" w:cs="Times New Roman"/>
          <w:bCs/>
          <w:lang w:val="en"/>
        </w:rPr>
        <w:t>p</w:t>
      </w:r>
      <w:r w:rsidRPr="00E26C8D">
        <w:rPr>
          <w:rFonts w:ascii="Times New Roman" w:hAnsi="Times New Roman" w:cs="Times New Roman"/>
          <w:bCs/>
          <w:lang w:val="en"/>
        </w:rPr>
        <w:t xml:space="preserve">rograms in K-8 </w:t>
      </w:r>
      <w:r w:rsidR="00361B09" w:rsidRPr="00E26C8D">
        <w:rPr>
          <w:rFonts w:ascii="Times New Roman" w:hAnsi="Times New Roman" w:cs="Times New Roman"/>
          <w:bCs/>
          <w:lang w:val="en"/>
        </w:rPr>
        <w:t>m</w:t>
      </w:r>
      <w:r w:rsidRPr="00E26C8D">
        <w:rPr>
          <w:rFonts w:ascii="Times New Roman" w:hAnsi="Times New Roman" w:cs="Times New Roman"/>
          <w:bCs/>
          <w:lang w:val="en"/>
        </w:rPr>
        <w:t xml:space="preserve">athematics </w:t>
      </w:r>
      <w:r w:rsidR="00361B09" w:rsidRPr="00E26C8D">
        <w:rPr>
          <w:rFonts w:ascii="Times New Roman" w:hAnsi="Times New Roman" w:cs="Times New Roman"/>
          <w:bCs/>
          <w:lang w:val="en"/>
        </w:rPr>
        <w:t>e</w:t>
      </w:r>
      <w:r w:rsidRPr="00E26C8D">
        <w:rPr>
          <w:rFonts w:ascii="Times New Roman" w:hAnsi="Times New Roman" w:cs="Times New Roman"/>
          <w:bCs/>
          <w:lang w:val="en"/>
        </w:rPr>
        <w:t xml:space="preserve">ducation. </w:t>
      </w:r>
      <w:r w:rsidRPr="00E26C8D">
        <w:rPr>
          <w:rFonts w:ascii="Times New Roman" w:hAnsi="Times New Roman" w:cs="Times New Roman"/>
          <w:bCs/>
          <w:i/>
          <w:iCs/>
          <w:lang w:val="en"/>
        </w:rPr>
        <w:t>Contemporary Educational Technology</w:t>
      </w:r>
      <w:r w:rsidRPr="00E26C8D">
        <w:rPr>
          <w:rFonts w:ascii="Times New Roman" w:hAnsi="Times New Roman" w:cs="Times New Roman"/>
          <w:bCs/>
          <w:lang w:val="en"/>
        </w:rPr>
        <w:t>, 9(2), 111-130</w:t>
      </w:r>
    </w:p>
    <w:p w14:paraId="59E56A9D" w14:textId="01B7A574" w:rsidR="00EB2F79" w:rsidRPr="00E26C8D" w:rsidRDefault="00B3590C" w:rsidP="00EB2F79">
      <w:pPr>
        <w:spacing w:line="480" w:lineRule="auto"/>
        <w:ind w:left="720" w:hanging="720"/>
        <w:rPr>
          <w:rStyle w:val="Hyperlink"/>
          <w:rFonts w:cs="Times New Roman"/>
          <w:bCs/>
          <w:color w:val="auto"/>
          <w:u w:val="none"/>
          <w:lang w:val="en"/>
        </w:rPr>
      </w:pPr>
      <w:r w:rsidRPr="00E26C8D">
        <w:rPr>
          <w:rStyle w:val="Hyperlink"/>
          <w:rFonts w:cs="Times New Roman"/>
          <w:bCs/>
          <w:color w:val="auto"/>
          <w:u w:val="none"/>
          <w:lang w:val="en"/>
        </w:rPr>
        <w:t xml:space="preserve">Spires, H. (2015). Digital </w:t>
      </w:r>
      <w:r w:rsidR="00361B09" w:rsidRPr="00E26C8D">
        <w:rPr>
          <w:rStyle w:val="Hyperlink"/>
          <w:rFonts w:cs="Times New Roman"/>
          <w:bCs/>
          <w:color w:val="auto"/>
          <w:u w:val="none"/>
          <w:lang w:val="en"/>
        </w:rPr>
        <w:t>g</w:t>
      </w:r>
      <w:r w:rsidRPr="00E26C8D">
        <w:rPr>
          <w:rStyle w:val="Hyperlink"/>
          <w:rFonts w:cs="Times New Roman"/>
          <w:bCs/>
          <w:color w:val="auto"/>
          <w:u w:val="none"/>
          <w:lang w:val="en"/>
        </w:rPr>
        <w:t>ame-</w:t>
      </w:r>
      <w:r w:rsidR="00361B09" w:rsidRPr="00E26C8D">
        <w:rPr>
          <w:rStyle w:val="Hyperlink"/>
          <w:rFonts w:cs="Times New Roman"/>
          <w:bCs/>
          <w:color w:val="auto"/>
          <w:u w:val="none"/>
          <w:lang w:val="en"/>
        </w:rPr>
        <w:t>b</w:t>
      </w:r>
      <w:r w:rsidRPr="00E26C8D">
        <w:rPr>
          <w:rStyle w:val="Hyperlink"/>
          <w:rFonts w:cs="Times New Roman"/>
          <w:bCs/>
          <w:color w:val="auto"/>
          <w:u w:val="none"/>
          <w:lang w:val="en"/>
        </w:rPr>
        <w:t xml:space="preserve">ased </w:t>
      </w:r>
      <w:r w:rsidR="00361B09" w:rsidRPr="00E26C8D">
        <w:rPr>
          <w:rStyle w:val="Hyperlink"/>
          <w:rFonts w:cs="Times New Roman"/>
          <w:bCs/>
          <w:color w:val="auto"/>
          <w:u w:val="none"/>
          <w:lang w:val="en"/>
        </w:rPr>
        <w:t>l</w:t>
      </w:r>
      <w:r w:rsidRPr="00E26C8D">
        <w:rPr>
          <w:rStyle w:val="Hyperlink"/>
          <w:rFonts w:cs="Times New Roman"/>
          <w:bCs/>
          <w:color w:val="auto"/>
          <w:u w:val="none"/>
          <w:lang w:val="en"/>
        </w:rPr>
        <w:t xml:space="preserve">earning: </w:t>
      </w:r>
      <w:r w:rsidR="00361B09" w:rsidRPr="00E26C8D">
        <w:rPr>
          <w:rStyle w:val="Hyperlink"/>
          <w:rFonts w:cs="Times New Roman"/>
          <w:bCs/>
          <w:color w:val="auto"/>
          <w:u w:val="none"/>
          <w:lang w:val="en"/>
        </w:rPr>
        <w:t xml:space="preserve">What’s </w:t>
      </w:r>
      <w:r w:rsidR="005D3C10" w:rsidRPr="00E26C8D">
        <w:rPr>
          <w:rStyle w:val="Hyperlink"/>
          <w:rFonts w:cs="Times New Roman"/>
          <w:bCs/>
          <w:color w:val="auto"/>
          <w:u w:val="none"/>
          <w:lang w:val="en"/>
        </w:rPr>
        <w:t>l</w:t>
      </w:r>
      <w:r w:rsidR="00361B09" w:rsidRPr="00E26C8D">
        <w:rPr>
          <w:rStyle w:val="Hyperlink"/>
          <w:rFonts w:cs="Times New Roman"/>
          <w:bCs/>
          <w:color w:val="auto"/>
          <w:u w:val="none"/>
          <w:lang w:val="en"/>
        </w:rPr>
        <w:t>iteracy</w:t>
      </w:r>
      <w:r w:rsidRPr="00E26C8D">
        <w:rPr>
          <w:rStyle w:val="Hyperlink"/>
          <w:rFonts w:cs="Times New Roman"/>
          <w:bCs/>
          <w:color w:val="auto"/>
          <w:u w:val="none"/>
          <w:lang w:val="en"/>
        </w:rPr>
        <w:t xml:space="preserve"> </w:t>
      </w:r>
      <w:r w:rsidR="00361B09" w:rsidRPr="00E26C8D">
        <w:rPr>
          <w:rStyle w:val="Hyperlink"/>
          <w:rFonts w:cs="Times New Roman"/>
          <w:bCs/>
          <w:color w:val="auto"/>
          <w:u w:val="none"/>
          <w:lang w:val="en"/>
        </w:rPr>
        <w:t>got to do with it?</w:t>
      </w:r>
      <w:r w:rsidRPr="00E26C8D">
        <w:rPr>
          <w:rStyle w:val="Hyperlink"/>
          <w:rFonts w:cs="Times New Roman"/>
          <w:bCs/>
          <w:color w:val="auto"/>
          <w:u w:val="none"/>
          <w:lang w:val="en"/>
        </w:rPr>
        <w:t xml:space="preserve"> </w:t>
      </w:r>
      <w:r w:rsidRPr="00E26C8D">
        <w:rPr>
          <w:rStyle w:val="Hyperlink"/>
          <w:rFonts w:cs="Times New Roman"/>
          <w:bCs/>
          <w:i/>
          <w:iCs/>
          <w:color w:val="auto"/>
          <w:u w:val="none"/>
          <w:lang w:val="en"/>
        </w:rPr>
        <w:t>Journal of Adolescent &amp; Adult Literacy, 59</w:t>
      </w:r>
      <w:r w:rsidRPr="00E26C8D">
        <w:rPr>
          <w:rStyle w:val="Hyperlink"/>
          <w:rFonts w:cs="Times New Roman"/>
          <w:bCs/>
          <w:color w:val="auto"/>
          <w:u w:val="none"/>
          <w:lang w:val="en"/>
        </w:rPr>
        <w:t xml:space="preserve">(2), 125–130. </w:t>
      </w:r>
      <w:r w:rsidR="00EB2F79" w:rsidRPr="00E26C8D">
        <w:rPr>
          <w:rStyle w:val="Hyperlink"/>
          <w:rFonts w:cs="Times New Roman"/>
          <w:bCs/>
          <w:color w:val="auto"/>
          <w:u w:val="none"/>
          <w:lang w:val="en"/>
        </w:rPr>
        <w:t>https://doi.org/10.1002/jaal.424</w:t>
      </w:r>
    </w:p>
    <w:p w14:paraId="6DCDC8C7" w14:textId="20A6FE97" w:rsidR="00EB2F79" w:rsidRPr="00E26C8D" w:rsidRDefault="00EB2F79" w:rsidP="00EB2F79">
      <w:pPr>
        <w:spacing w:line="480" w:lineRule="auto"/>
        <w:ind w:left="720" w:hanging="720"/>
        <w:rPr>
          <w:rStyle w:val="Hyperlink"/>
          <w:rFonts w:cs="Times New Roman"/>
          <w:bCs/>
          <w:color w:val="auto"/>
          <w:u w:val="none"/>
          <w:lang w:val="en"/>
        </w:rPr>
      </w:pPr>
      <w:r w:rsidRPr="00E26C8D">
        <w:rPr>
          <w:rStyle w:val="Hyperlink"/>
          <w:rFonts w:cs="Times New Roman"/>
          <w:bCs/>
          <w:color w:val="auto"/>
          <w:u w:val="none"/>
          <w:lang w:val="en"/>
        </w:rPr>
        <w:t xml:space="preserve">Shulman, L. (1986). Those </w:t>
      </w:r>
      <w:r w:rsidR="00247489" w:rsidRPr="00E26C8D">
        <w:rPr>
          <w:rStyle w:val="Hyperlink"/>
          <w:rFonts w:cs="Times New Roman"/>
          <w:bCs/>
          <w:color w:val="auto"/>
          <w:u w:val="none"/>
          <w:lang w:val="en"/>
        </w:rPr>
        <w:t>w</w:t>
      </w:r>
      <w:r w:rsidRPr="00E26C8D">
        <w:rPr>
          <w:rStyle w:val="Hyperlink"/>
          <w:rFonts w:cs="Times New Roman"/>
          <w:bCs/>
          <w:color w:val="auto"/>
          <w:u w:val="none"/>
          <w:lang w:val="en"/>
        </w:rPr>
        <w:t xml:space="preserve">ho </w:t>
      </w:r>
      <w:r w:rsidR="00247489" w:rsidRPr="00E26C8D">
        <w:rPr>
          <w:rStyle w:val="Hyperlink"/>
          <w:rFonts w:cs="Times New Roman"/>
          <w:bCs/>
          <w:color w:val="auto"/>
          <w:u w:val="none"/>
          <w:lang w:val="en"/>
        </w:rPr>
        <w:t>u</w:t>
      </w:r>
      <w:r w:rsidRPr="00E26C8D">
        <w:rPr>
          <w:rStyle w:val="Hyperlink"/>
          <w:rFonts w:cs="Times New Roman"/>
          <w:bCs/>
          <w:color w:val="auto"/>
          <w:u w:val="none"/>
          <w:lang w:val="en"/>
        </w:rPr>
        <w:t xml:space="preserve">nderstand: Knowledge </w:t>
      </w:r>
      <w:r w:rsidR="00247489" w:rsidRPr="00E26C8D">
        <w:rPr>
          <w:rStyle w:val="Hyperlink"/>
          <w:rFonts w:cs="Times New Roman"/>
          <w:bCs/>
          <w:color w:val="auto"/>
          <w:u w:val="none"/>
          <w:lang w:val="en"/>
        </w:rPr>
        <w:t>g</w:t>
      </w:r>
      <w:r w:rsidRPr="00E26C8D">
        <w:rPr>
          <w:rStyle w:val="Hyperlink"/>
          <w:rFonts w:cs="Times New Roman"/>
          <w:bCs/>
          <w:color w:val="auto"/>
          <w:u w:val="none"/>
          <w:lang w:val="en"/>
        </w:rPr>
        <w:t xml:space="preserve">rowth in </w:t>
      </w:r>
      <w:r w:rsidR="00247489" w:rsidRPr="00E26C8D">
        <w:rPr>
          <w:rStyle w:val="Hyperlink"/>
          <w:rFonts w:cs="Times New Roman"/>
          <w:bCs/>
          <w:color w:val="auto"/>
          <w:u w:val="none"/>
          <w:lang w:val="en"/>
        </w:rPr>
        <w:t>t</w:t>
      </w:r>
      <w:r w:rsidRPr="00E26C8D">
        <w:rPr>
          <w:rStyle w:val="Hyperlink"/>
          <w:rFonts w:cs="Times New Roman"/>
          <w:bCs/>
          <w:color w:val="auto"/>
          <w:u w:val="none"/>
          <w:lang w:val="en"/>
        </w:rPr>
        <w:t xml:space="preserve">eaching. </w:t>
      </w:r>
      <w:r w:rsidRPr="00E26C8D">
        <w:rPr>
          <w:rStyle w:val="Hyperlink"/>
          <w:rFonts w:cs="Times New Roman"/>
          <w:bCs/>
          <w:i/>
          <w:iCs/>
          <w:color w:val="auto"/>
          <w:u w:val="none"/>
          <w:lang w:val="en"/>
        </w:rPr>
        <w:t>Educational Researcher, 15</w:t>
      </w:r>
      <w:r w:rsidRPr="00E26C8D">
        <w:rPr>
          <w:rStyle w:val="Hyperlink"/>
          <w:rFonts w:cs="Times New Roman"/>
          <w:bCs/>
          <w:color w:val="auto"/>
          <w:u w:val="none"/>
          <w:lang w:val="en"/>
        </w:rPr>
        <w:t>(2), 4–14. https://doi.org/10.2307/1175860</w:t>
      </w:r>
    </w:p>
    <w:p w14:paraId="4C34F943" w14:textId="2B145970" w:rsidR="00DF4253" w:rsidRPr="00E26C8D" w:rsidRDefault="00CE430F" w:rsidP="00DF4253">
      <w:pPr>
        <w:spacing w:line="480" w:lineRule="auto"/>
        <w:ind w:left="720" w:hanging="720"/>
        <w:rPr>
          <w:rStyle w:val="Hyperlink"/>
          <w:rFonts w:cs="Times New Roman"/>
          <w:bCs/>
          <w:color w:val="auto"/>
          <w:u w:val="none"/>
          <w:lang w:val="en"/>
        </w:rPr>
      </w:pPr>
      <w:r w:rsidRPr="00E26C8D">
        <w:rPr>
          <w:rStyle w:val="Hyperlink"/>
          <w:rFonts w:cs="Times New Roman"/>
          <w:bCs/>
          <w:color w:val="auto"/>
          <w:u w:val="none"/>
          <w:lang w:val="en"/>
        </w:rPr>
        <w:t xml:space="preserve">Shute, V. (2015). The power of play: The effects of Portal 2 and Lumosity on cognitive and noncognitive skills. </w:t>
      </w:r>
      <w:r w:rsidRPr="00E26C8D">
        <w:rPr>
          <w:rStyle w:val="Hyperlink"/>
          <w:rFonts w:cs="Times New Roman"/>
          <w:bCs/>
          <w:i/>
          <w:iCs/>
          <w:color w:val="auto"/>
          <w:u w:val="none"/>
          <w:lang w:val="en"/>
        </w:rPr>
        <w:t>Computers and Education, 80</w:t>
      </w:r>
      <w:r w:rsidRPr="00E26C8D">
        <w:rPr>
          <w:rStyle w:val="Hyperlink"/>
          <w:rFonts w:cs="Times New Roman"/>
          <w:bCs/>
          <w:color w:val="auto"/>
          <w:u w:val="none"/>
          <w:lang w:val="en"/>
        </w:rPr>
        <w:t xml:space="preserve">, 58–67. </w:t>
      </w:r>
      <w:r w:rsidR="00DF4253" w:rsidRPr="00E26C8D">
        <w:rPr>
          <w:rStyle w:val="Hyperlink"/>
          <w:rFonts w:cs="Times New Roman"/>
          <w:bCs/>
          <w:color w:val="auto"/>
          <w:u w:val="none"/>
          <w:lang w:val="en"/>
        </w:rPr>
        <w:t>https://doi.org/10.1016/j.compedu.2014.08.013</w:t>
      </w:r>
    </w:p>
    <w:p w14:paraId="51D59E07" w14:textId="41205CCB" w:rsidR="00DF4253" w:rsidRPr="00E26C8D" w:rsidRDefault="00DF4253" w:rsidP="00DF4253">
      <w:pPr>
        <w:spacing w:line="480" w:lineRule="auto"/>
        <w:ind w:left="720" w:hanging="720"/>
        <w:rPr>
          <w:rStyle w:val="Hyperlink"/>
          <w:rFonts w:cs="Times New Roman"/>
          <w:bCs/>
          <w:color w:val="auto"/>
          <w:u w:val="none"/>
          <w:lang w:val="en"/>
        </w:rPr>
      </w:pPr>
      <w:r w:rsidRPr="00E26C8D">
        <w:rPr>
          <w:rStyle w:val="Hyperlink"/>
          <w:rFonts w:cs="Times New Roman"/>
          <w:bCs/>
          <w:color w:val="auto"/>
          <w:u w:val="none"/>
          <w:lang w:val="en"/>
        </w:rPr>
        <w:t xml:space="preserve">SXSWedu 2016: DreamBox Learning to Dive into Data-Driven Education, Cultivating Teacher as Learning Activator. (2016). In </w:t>
      </w:r>
      <w:r w:rsidRPr="00E26C8D">
        <w:rPr>
          <w:rStyle w:val="Hyperlink"/>
          <w:rFonts w:cs="Times New Roman"/>
          <w:bCs/>
          <w:i/>
          <w:iCs/>
          <w:color w:val="auto"/>
          <w:u w:val="none"/>
          <w:lang w:val="en"/>
        </w:rPr>
        <w:t>Journal of Engineering</w:t>
      </w:r>
      <w:r w:rsidRPr="00E26C8D">
        <w:rPr>
          <w:rStyle w:val="Hyperlink"/>
          <w:rFonts w:cs="Times New Roman"/>
          <w:bCs/>
          <w:color w:val="auto"/>
          <w:u w:val="none"/>
          <w:lang w:val="en"/>
        </w:rPr>
        <w:t xml:space="preserve"> (p. 140–). </w:t>
      </w:r>
      <w:proofErr w:type="spellStart"/>
      <w:r w:rsidRPr="00E26C8D">
        <w:rPr>
          <w:rStyle w:val="Hyperlink"/>
          <w:rFonts w:cs="Times New Roman"/>
          <w:bCs/>
          <w:color w:val="auto"/>
          <w:u w:val="none"/>
          <w:lang w:val="en"/>
        </w:rPr>
        <w:t>NewsRX</w:t>
      </w:r>
      <w:proofErr w:type="spellEnd"/>
      <w:r w:rsidRPr="00E26C8D">
        <w:rPr>
          <w:rStyle w:val="Hyperlink"/>
          <w:rFonts w:cs="Times New Roman"/>
          <w:bCs/>
          <w:color w:val="auto"/>
          <w:u w:val="none"/>
          <w:lang w:val="en"/>
        </w:rPr>
        <w:t xml:space="preserve"> LLC.</w:t>
      </w:r>
    </w:p>
    <w:p w14:paraId="0D44A28A" w14:textId="2D1C09DE" w:rsidR="000B2AA7" w:rsidRPr="00E26C8D" w:rsidRDefault="000B2AA7" w:rsidP="000B2AA7">
      <w:pPr>
        <w:spacing w:line="480" w:lineRule="auto"/>
        <w:ind w:left="720" w:hanging="720"/>
        <w:rPr>
          <w:rStyle w:val="Hyperlink"/>
          <w:rFonts w:cs="Times New Roman"/>
          <w:bCs/>
          <w:color w:val="auto"/>
          <w:u w:val="none"/>
          <w:lang w:val="en"/>
        </w:rPr>
      </w:pPr>
      <w:r w:rsidRPr="00E26C8D">
        <w:rPr>
          <w:rStyle w:val="Hyperlink"/>
          <w:rFonts w:cs="Times New Roman"/>
          <w:bCs/>
          <w:color w:val="auto"/>
          <w:u w:val="none"/>
          <w:lang w:val="en"/>
        </w:rPr>
        <w:t xml:space="preserve">Tsai, Y. (2012). Exploring the </w:t>
      </w:r>
      <w:r w:rsidR="00247489" w:rsidRPr="00E26C8D">
        <w:rPr>
          <w:rStyle w:val="Hyperlink"/>
          <w:rFonts w:cs="Times New Roman"/>
          <w:bCs/>
          <w:color w:val="auto"/>
          <w:u w:val="none"/>
          <w:lang w:val="en"/>
        </w:rPr>
        <w:t>f</w:t>
      </w:r>
      <w:r w:rsidRPr="00E26C8D">
        <w:rPr>
          <w:rStyle w:val="Hyperlink"/>
          <w:rFonts w:cs="Times New Roman"/>
          <w:bCs/>
          <w:color w:val="auto"/>
          <w:u w:val="none"/>
          <w:lang w:val="en"/>
        </w:rPr>
        <w:t xml:space="preserve">actors </w:t>
      </w:r>
      <w:r w:rsidR="00247489" w:rsidRPr="00E26C8D">
        <w:rPr>
          <w:rStyle w:val="Hyperlink"/>
          <w:rFonts w:cs="Times New Roman"/>
          <w:bCs/>
          <w:color w:val="auto"/>
          <w:u w:val="none"/>
          <w:lang w:val="en"/>
        </w:rPr>
        <w:t>i</w:t>
      </w:r>
      <w:r w:rsidRPr="00E26C8D">
        <w:rPr>
          <w:rStyle w:val="Hyperlink"/>
          <w:rFonts w:cs="Times New Roman"/>
          <w:bCs/>
          <w:color w:val="auto"/>
          <w:u w:val="none"/>
          <w:lang w:val="en"/>
        </w:rPr>
        <w:t xml:space="preserve">nfluencing </w:t>
      </w:r>
      <w:r w:rsidR="00247489" w:rsidRPr="00E26C8D">
        <w:rPr>
          <w:rStyle w:val="Hyperlink"/>
          <w:rFonts w:cs="Times New Roman"/>
          <w:bCs/>
          <w:color w:val="auto"/>
          <w:u w:val="none"/>
          <w:lang w:val="en"/>
        </w:rPr>
        <w:t>l</w:t>
      </w:r>
      <w:r w:rsidRPr="00E26C8D">
        <w:rPr>
          <w:rStyle w:val="Hyperlink"/>
          <w:rFonts w:cs="Times New Roman"/>
          <w:bCs/>
          <w:color w:val="auto"/>
          <w:u w:val="none"/>
          <w:lang w:val="en"/>
        </w:rPr>
        <w:t xml:space="preserve">earning </w:t>
      </w:r>
      <w:r w:rsidR="00247489" w:rsidRPr="00E26C8D">
        <w:rPr>
          <w:rStyle w:val="Hyperlink"/>
          <w:rFonts w:cs="Times New Roman"/>
          <w:bCs/>
          <w:color w:val="auto"/>
          <w:u w:val="none"/>
          <w:lang w:val="en"/>
        </w:rPr>
        <w:t>e</w:t>
      </w:r>
      <w:r w:rsidRPr="00E26C8D">
        <w:rPr>
          <w:rStyle w:val="Hyperlink"/>
          <w:rFonts w:cs="Times New Roman"/>
          <w:bCs/>
          <w:color w:val="auto"/>
          <w:u w:val="none"/>
          <w:lang w:val="en"/>
        </w:rPr>
        <w:t xml:space="preserve">ffectiveness in </w:t>
      </w:r>
      <w:r w:rsidR="00247489" w:rsidRPr="00E26C8D">
        <w:rPr>
          <w:rStyle w:val="Hyperlink"/>
          <w:rFonts w:cs="Times New Roman"/>
          <w:bCs/>
          <w:color w:val="auto"/>
          <w:u w:val="none"/>
          <w:lang w:val="en"/>
        </w:rPr>
        <w:t>d</w:t>
      </w:r>
      <w:r w:rsidRPr="00E26C8D">
        <w:rPr>
          <w:rStyle w:val="Hyperlink"/>
          <w:rFonts w:cs="Times New Roman"/>
          <w:bCs/>
          <w:color w:val="auto"/>
          <w:u w:val="none"/>
          <w:lang w:val="en"/>
        </w:rPr>
        <w:t xml:space="preserve">igital </w:t>
      </w:r>
      <w:proofErr w:type="gramStart"/>
      <w:r w:rsidR="00247489" w:rsidRPr="00E26C8D">
        <w:rPr>
          <w:rStyle w:val="Hyperlink"/>
          <w:rFonts w:cs="Times New Roman"/>
          <w:bCs/>
          <w:color w:val="auto"/>
          <w:u w:val="none"/>
          <w:lang w:val="en"/>
        </w:rPr>
        <w:t>g</w:t>
      </w:r>
      <w:r w:rsidRPr="00E26C8D">
        <w:rPr>
          <w:rStyle w:val="Hyperlink"/>
          <w:rFonts w:cs="Times New Roman"/>
          <w:bCs/>
          <w:color w:val="auto"/>
          <w:u w:val="none"/>
          <w:lang w:val="en"/>
        </w:rPr>
        <w:t>ame based</w:t>
      </w:r>
      <w:proofErr w:type="gramEnd"/>
      <w:r w:rsidRPr="00E26C8D">
        <w:rPr>
          <w:rStyle w:val="Hyperlink"/>
          <w:rFonts w:cs="Times New Roman"/>
          <w:bCs/>
          <w:color w:val="auto"/>
          <w:u w:val="none"/>
          <w:lang w:val="en"/>
        </w:rPr>
        <w:t xml:space="preserve"> Learning. </w:t>
      </w:r>
      <w:r w:rsidRPr="00E26C8D">
        <w:rPr>
          <w:rStyle w:val="Hyperlink"/>
          <w:rFonts w:cs="Times New Roman"/>
          <w:bCs/>
          <w:i/>
          <w:iCs/>
          <w:color w:val="auto"/>
          <w:u w:val="none"/>
          <w:lang w:val="en"/>
        </w:rPr>
        <w:t>Educational Technology &amp; Society</w:t>
      </w:r>
      <w:r w:rsidRPr="00E26C8D">
        <w:rPr>
          <w:rStyle w:val="Hyperlink"/>
          <w:rFonts w:cs="Times New Roman"/>
          <w:bCs/>
          <w:color w:val="auto"/>
          <w:u w:val="none"/>
          <w:lang w:val="en"/>
        </w:rPr>
        <w:t>, 15(3), 240–250.</w:t>
      </w:r>
    </w:p>
    <w:p w14:paraId="6FBDADDA" w14:textId="29EDDB43" w:rsidR="00E95B08" w:rsidRPr="00E26C8D" w:rsidRDefault="007F533B" w:rsidP="00E95B08">
      <w:pPr>
        <w:spacing w:line="480" w:lineRule="auto"/>
        <w:ind w:left="720" w:hanging="720"/>
        <w:rPr>
          <w:rFonts w:ascii="Times New Roman" w:hAnsi="Times New Roman" w:cs="Times New Roman"/>
          <w:bCs/>
        </w:rPr>
      </w:pPr>
      <w:r w:rsidRPr="00E26C8D">
        <w:rPr>
          <w:rFonts w:ascii="Times New Roman" w:eastAsia="Georgia" w:hAnsi="Times New Roman" w:cs="Times New Roman"/>
          <w:bCs/>
          <w:highlight w:val="white"/>
        </w:rPr>
        <w:t xml:space="preserve">Varier, D., Dumke, E. K., Abrams, L. M., Conklin, S. B., Barnes, J. S., &amp; Hoover, N. R. (2017). Potential of one-to-one technologies in the classroom: Teachers and students weigh in. </w:t>
      </w:r>
      <w:r w:rsidRPr="00E26C8D">
        <w:rPr>
          <w:rFonts w:ascii="Times New Roman" w:eastAsia="Georgia" w:hAnsi="Times New Roman" w:cs="Times New Roman"/>
          <w:bCs/>
          <w:i/>
          <w:highlight w:val="white"/>
        </w:rPr>
        <w:t xml:space="preserve">Educational Technology Research Development, </w:t>
      </w:r>
      <w:r w:rsidRPr="00E26C8D">
        <w:rPr>
          <w:rFonts w:ascii="Times New Roman" w:eastAsia="Georgia" w:hAnsi="Times New Roman" w:cs="Times New Roman"/>
          <w:bCs/>
          <w:highlight w:val="white"/>
        </w:rPr>
        <w:t>1-26</w:t>
      </w:r>
      <w:r w:rsidRPr="00E26C8D">
        <w:rPr>
          <w:rFonts w:ascii="Times New Roman" w:hAnsi="Times New Roman" w:cs="Times New Roman"/>
          <w:bCs/>
        </w:rPr>
        <w:t>.</w:t>
      </w:r>
    </w:p>
    <w:p w14:paraId="2BE377B4" w14:textId="2230D960" w:rsidR="00E95B08" w:rsidRPr="00E26C8D" w:rsidRDefault="00E95B08" w:rsidP="00E95B08">
      <w:pPr>
        <w:spacing w:line="480" w:lineRule="auto"/>
        <w:ind w:left="720" w:hanging="720"/>
        <w:rPr>
          <w:rFonts w:ascii="Times New Roman" w:hAnsi="Times New Roman" w:cs="Times New Roman"/>
          <w:bCs/>
        </w:rPr>
      </w:pPr>
      <w:proofErr w:type="spellStart"/>
      <w:r w:rsidRPr="00E26C8D">
        <w:rPr>
          <w:rFonts w:ascii="Times New Roman" w:hAnsi="Times New Roman" w:cs="Times New Roman"/>
          <w:bCs/>
        </w:rPr>
        <w:t>Verbert</w:t>
      </w:r>
      <w:proofErr w:type="spellEnd"/>
      <w:r w:rsidRPr="00E26C8D">
        <w:rPr>
          <w:rFonts w:ascii="Times New Roman" w:hAnsi="Times New Roman" w:cs="Times New Roman"/>
          <w:bCs/>
        </w:rPr>
        <w:t xml:space="preserve">, G., </w:t>
      </w:r>
      <w:proofErr w:type="spellStart"/>
      <w:r w:rsidRPr="00E26C8D">
        <w:rPr>
          <w:rFonts w:ascii="Times New Roman" w:hAnsi="Times New Roman" w:cs="Times New Roman"/>
          <w:bCs/>
        </w:rPr>
        <w:t>Verbert</w:t>
      </w:r>
      <w:proofErr w:type="spellEnd"/>
      <w:r w:rsidRPr="00E26C8D">
        <w:rPr>
          <w:rFonts w:ascii="Times New Roman" w:hAnsi="Times New Roman" w:cs="Times New Roman"/>
          <w:bCs/>
        </w:rPr>
        <w:t xml:space="preserve">, K., </w:t>
      </w:r>
      <w:proofErr w:type="spellStart"/>
      <w:r w:rsidRPr="00E26C8D">
        <w:rPr>
          <w:rFonts w:ascii="Times New Roman" w:hAnsi="Times New Roman" w:cs="Times New Roman"/>
          <w:bCs/>
        </w:rPr>
        <w:t>Govaerts</w:t>
      </w:r>
      <w:proofErr w:type="spellEnd"/>
      <w:r w:rsidRPr="00E26C8D">
        <w:rPr>
          <w:rFonts w:ascii="Times New Roman" w:hAnsi="Times New Roman" w:cs="Times New Roman"/>
          <w:bCs/>
        </w:rPr>
        <w:t xml:space="preserve">, S., Duval, E., Santos, J.L., Van </w:t>
      </w:r>
      <w:proofErr w:type="spellStart"/>
      <w:r w:rsidRPr="00E26C8D">
        <w:rPr>
          <w:rFonts w:ascii="Times New Roman" w:hAnsi="Times New Roman" w:cs="Times New Roman"/>
          <w:bCs/>
        </w:rPr>
        <w:t>Assche</w:t>
      </w:r>
      <w:proofErr w:type="spellEnd"/>
      <w:r w:rsidRPr="00E26C8D">
        <w:rPr>
          <w:rFonts w:ascii="Times New Roman" w:hAnsi="Times New Roman" w:cs="Times New Roman"/>
          <w:bCs/>
        </w:rPr>
        <w:t xml:space="preserve">, F., Parra, G., </w:t>
      </w:r>
      <w:proofErr w:type="spellStart"/>
      <w:r w:rsidRPr="00E26C8D">
        <w:rPr>
          <w:rFonts w:ascii="Times New Roman" w:hAnsi="Times New Roman" w:cs="Times New Roman"/>
          <w:bCs/>
        </w:rPr>
        <w:t>Klerkx</w:t>
      </w:r>
      <w:proofErr w:type="spellEnd"/>
      <w:r w:rsidRPr="00E26C8D">
        <w:rPr>
          <w:rFonts w:ascii="Times New Roman" w:hAnsi="Times New Roman" w:cs="Times New Roman"/>
          <w:bCs/>
        </w:rPr>
        <w:t xml:space="preserve">, J., Chung, K., Thayer, A., Chung, K. (2013). Learning dashboards: an overview and future research opportunities. </w:t>
      </w:r>
      <w:r w:rsidRPr="00E26C8D">
        <w:rPr>
          <w:rFonts w:ascii="Times New Roman" w:hAnsi="Times New Roman" w:cs="Times New Roman"/>
          <w:bCs/>
          <w:i/>
          <w:iCs/>
        </w:rPr>
        <w:t>Personal and Ubiquitous Computing, 18</w:t>
      </w:r>
      <w:r w:rsidRPr="00E26C8D">
        <w:rPr>
          <w:rFonts w:ascii="Times New Roman" w:hAnsi="Times New Roman" w:cs="Times New Roman"/>
          <w:bCs/>
        </w:rPr>
        <w:t>(6), 1499–1514. https://doi.org/10.1007/s00779-013-0751-2</w:t>
      </w:r>
    </w:p>
    <w:p w14:paraId="686557C6" w14:textId="27B35388" w:rsidR="004E0B42" w:rsidRPr="00E26C8D" w:rsidRDefault="004E0B42" w:rsidP="004E0B42">
      <w:pPr>
        <w:spacing w:line="480" w:lineRule="auto"/>
        <w:ind w:left="720" w:hanging="720"/>
        <w:rPr>
          <w:rFonts w:ascii="Times New Roman" w:eastAsia="Times New Roman" w:hAnsi="Times New Roman" w:cs="Times New Roman"/>
          <w:bCs/>
          <w:color w:val="3A3A3A"/>
          <w:shd w:val="clear" w:color="auto" w:fill="FFFFFF"/>
        </w:rPr>
      </w:pPr>
      <w:proofErr w:type="spellStart"/>
      <w:r w:rsidRPr="00E26C8D">
        <w:rPr>
          <w:rFonts w:ascii="Times New Roman" w:eastAsia="Times New Roman" w:hAnsi="Times New Roman" w:cs="Times New Roman"/>
          <w:bCs/>
          <w:color w:val="3A3A3A"/>
          <w:shd w:val="clear" w:color="auto" w:fill="FFFFFF"/>
        </w:rPr>
        <w:lastRenderedPageBreak/>
        <w:t>Vonèche</w:t>
      </w:r>
      <w:proofErr w:type="spellEnd"/>
      <w:r w:rsidRPr="00E26C8D">
        <w:rPr>
          <w:rFonts w:ascii="Times New Roman" w:eastAsia="Times New Roman" w:hAnsi="Times New Roman" w:cs="Times New Roman"/>
          <w:bCs/>
          <w:color w:val="3A3A3A"/>
          <w:shd w:val="clear" w:color="auto" w:fill="FFFFFF"/>
        </w:rPr>
        <w:t xml:space="preserve">, J. (1983). Mindstorms: Children, </w:t>
      </w:r>
      <w:r w:rsidR="00521443" w:rsidRPr="00E26C8D">
        <w:rPr>
          <w:rFonts w:ascii="Times New Roman" w:eastAsia="Times New Roman" w:hAnsi="Times New Roman" w:cs="Times New Roman"/>
          <w:bCs/>
          <w:color w:val="3A3A3A"/>
          <w:shd w:val="clear" w:color="auto" w:fill="FFFFFF"/>
        </w:rPr>
        <w:t>computers,</w:t>
      </w:r>
      <w:r w:rsidRPr="00E26C8D">
        <w:rPr>
          <w:rFonts w:ascii="Times New Roman" w:eastAsia="Times New Roman" w:hAnsi="Times New Roman" w:cs="Times New Roman"/>
          <w:bCs/>
          <w:color w:val="3A3A3A"/>
          <w:shd w:val="clear" w:color="auto" w:fill="FFFFFF"/>
        </w:rPr>
        <w:t xml:space="preserve"> and powerful ideas: by Seymour </w:t>
      </w:r>
      <w:proofErr w:type="spellStart"/>
      <w:r w:rsidRPr="00E26C8D">
        <w:rPr>
          <w:rFonts w:ascii="Times New Roman" w:eastAsia="Times New Roman" w:hAnsi="Times New Roman" w:cs="Times New Roman"/>
          <w:bCs/>
          <w:color w:val="3A3A3A"/>
          <w:shd w:val="clear" w:color="auto" w:fill="FFFFFF"/>
        </w:rPr>
        <w:t>Papert</w:t>
      </w:r>
      <w:proofErr w:type="spellEnd"/>
      <w:r w:rsidRPr="00E26C8D">
        <w:rPr>
          <w:rFonts w:ascii="Times New Roman" w:eastAsia="Times New Roman" w:hAnsi="Times New Roman" w:cs="Times New Roman"/>
          <w:bCs/>
          <w:color w:val="3A3A3A"/>
          <w:shd w:val="clear" w:color="auto" w:fill="FFFFFF"/>
        </w:rPr>
        <w:t xml:space="preserve">, Basic Books, New York (1980) [Review of Mindstorms: Children, </w:t>
      </w:r>
      <w:proofErr w:type="gramStart"/>
      <w:r w:rsidRPr="00E26C8D">
        <w:rPr>
          <w:rFonts w:ascii="Times New Roman" w:eastAsia="Times New Roman" w:hAnsi="Times New Roman" w:cs="Times New Roman"/>
          <w:bCs/>
          <w:color w:val="3A3A3A"/>
          <w:shd w:val="clear" w:color="auto" w:fill="FFFFFF"/>
        </w:rPr>
        <w:t>computers</w:t>
      </w:r>
      <w:proofErr w:type="gramEnd"/>
      <w:r w:rsidRPr="00E26C8D">
        <w:rPr>
          <w:rFonts w:ascii="Times New Roman" w:eastAsia="Times New Roman" w:hAnsi="Times New Roman" w:cs="Times New Roman"/>
          <w:bCs/>
          <w:color w:val="3A3A3A"/>
          <w:shd w:val="clear" w:color="auto" w:fill="FFFFFF"/>
        </w:rPr>
        <w:t xml:space="preserve"> and powerful ideas: by Seymour </w:t>
      </w:r>
      <w:proofErr w:type="spellStart"/>
      <w:r w:rsidRPr="00E26C8D">
        <w:rPr>
          <w:rFonts w:ascii="Times New Roman" w:eastAsia="Times New Roman" w:hAnsi="Times New Roman" w:cs="Times New Roman"/>
          <w:bCs/>
          <w:color w:val="3A3A3A"/>
          <w:shd w:val="clear" w:color="auto" w:fill="FFFFFF"/>
        </w:rPr>
        <w:t>Papert</w:t>
      </w:r>
      <w:proofErr w:type="spellEnd"/>
      <w:r w:rsidRPr="00E26C8D">
        <w:rPr>
          <w:rFonts w:ascii="Times New Roman" w:eastAsia="Times New Roman" w:hAnsi="Times New Roman" w:cs="Times New Roman"/>
          <w:bCs/>
          <w:color w:val="3A3A3A"/>
          <w:shd w:val="clear" w:color="auto" w:fill="FFFFFF"/>
        </w:rPr>
        <w:t xml:space="preserve">, Basic Books, New York (1980)]. 1(1), 87–87. Elsevier Ltd. </w:t>
      </w:r>
      <w:r w:rsidRPr="00E26C8D">
        <w:rPr>
          <w:rFonts w:ascii="Times New Roman" w:eastAsia="Times New Roman" w:hAnsi="Times New Roman" w:cs="Times New Roman"/>
          <w:bCs/>
          <w:shd w:val="clear" w:color="auto" w:fill="FFFFFF"/>
        </w:rPr>
        <w:t>https://doi.org/10.1016/0732-118X(83)90034-X</w:t>
      </w:r>
    </w:p>
    <w:p w14:paraId="010373BC" w14:textId="5C86F7A7" w:rsidR="004E0B42" w:rsidRPr="00E26C8D" w:rsidRDefault="004E0B42" w:rsidP="004E0B42">
      <w:pPr>
        <w:spacing w:line="480" w:lineRule="auto"/>
        <w:ind w:left="720" w:hanging="720"/>
        <w:rPr>
          <w:rFonts w:ascii="Times New Roman" w:eastAsia="Times New Roman" w:hAnsi="Times New Roman" w:cs="Times New Roman"/>
          <w:bCs/>
          <w:color w:val="000000" w:themeColor="text1"/>
          <w:shd w:val="clear" w:color="auto" w:fill="FFFFFF"/>
        </w:rPr>
      </w:pPr>
      <w:r w:rsidRPr="00E26C8D">
        <w:rPr>
          <w:rFonts w:ascii="Times New Roman" w:eastAsia="Times New Roman" w:hAnsi="Times New Roman" w:cs="Times New Roman"/>
          <w:bCs/>
          <w:color w:val="000000" w:themeColor="text1"/>
          <w:shd w:val="clear" w:color="auto" w:fill="FFFFFF"/>
        </w:rPr>
        <w:t xml:space="preserve">U.S. Department of Education. (2017). </w:t>
      </w:r>
      <w:r w:rsidRPr="00E26C8D">
        <w:rPr>
          <w:rFonts w:ascii="Times New Roman" w:eastAsia="Times New Roman" w:hAnsi="Times New Roman" w:cs="Times New Roman"/>
          <w:bCs/>
          <w:i/>
          <w:iCs/>
          <w:color w:val="000000" w:themeColor="text1"/>
          <w:shd w:val="clear" w:color="auto" w:fill="FFFFFF"/>
        </w:rPr>
        <w:t>Reimagining the Role of Technology in Education: 2017</w:t>
      </w:r>
      <w:r w:rsidRPr="00E26C8D">
        <w:rPr>
          <w:rFonts w:ascii="Times New Roman" w:eastAsia="Times New Roman" w:hAnsi="Times New Roman" w:cs="Times New Roman"/>
          <w:bCs/>
          <w:color w:val="000000" w:themeColor="text1"/>
          <w:shd w:val="clear" w:color="auto" w:fill="FFFFFF"/>
        </w:rPr>
        <w:t xml:space="preserve"> National Education Technology Plan Update (2017). </w:t>
      </w:r>
      <w:r w:rsidR="00904700" w:rsidRPr="00E26C8D">
        <w:rPr>
          <w:rFonts w:ascii="Times New Roman" w:eastAsia="Times New Roman" w:hAnsi="Times New Roman" w:cs="Times New Roman"/>
          <w:bCs/>
          <w:color w:val="000000" w:themeColor="text1"/>
          <w:shd w:val="clear" w:color="auto" w:fill="FFFFFF"/>
        </w:rPr>
        <w:t>https://tech.ed.gov/files/2017/01/NETP17.pdf</w:t>
      </w:r>
    </w:p>
    <w:p w14:paraId="5FEBD3AA" w14:textId="331286DA" w:rsidR="00904700" w:rsidRPr="00E26C8D" w:rsidRDefault="00904700" w:rsidP="004E0B42">
      <w:pPr>
        <w:spacing w:line="480" w:lineRule="auto"/>
        <w:ind w:left="720" w:hanging="720"/>
        <w:rPr>
          <w:rFonts w:ascii="Times New Roman" w:eastAsia="Times New Roman" w:hAnsi="Times New Roman" w:cs="Times New Roman"/>
          <w:bCs/>
          <w:color w:val="000000" w:themeColor="text1"/>
          <w:shd w:val="clear" w:color="auto" w:fill="FFFFFF"/>
        </w:rPr>
      </w:pPr>
      <w:r w:rsidRPr="00E26C8D">
        <w:rPr>
          <w:rFonts w:ascii="Times New Roman" w:eastAsia="Times New Roman" w:hAnsi="Times New Roman" w:cs="Times New Roman"/>
          <w:bCs/>
          <w:color w:val="000000" w:themeColor="text1"/>
          <w:shd w:val="clear" w:color="auto" w:fill="FFFFFF"/>
        </w:rPr>
        <w:t>University of Tennessee, Institutional Review Board. (2018, October 30). Standard Informed Consent Template for Research. Retrieved from https://irb.utk.edu/forms/</w:t>
      </w:r>
    </w:p>
    <w:p w14:paraId="6CBA9693" w14:textId="25983FA1" w:rsidR="00904700" w:rsidRPr="00E26C8D" w:rsidRDefault="00904700" w:rsidP="00904700">
      <w:pPr>
        <w:spacing w:line="480" w:lineRule="auto"/>
        <w:ind w:left="720" w:hanging="720"/>
        <w:rPr>
          <w:rFonts w:ascii="Times New Roman" w:eastAsia="Times New Roman" w:hAnsi="Times New Roman" w:cs="Times New Roman"/>
          <w:bCs/>
          <w:color w:val="3A3A3A"/>
          <w:shd w:val="clear" w:color="auto" w:fill="FFFFFF"/>
        </w:rPr>
      </w:pPr>
      <w:proofErr w:type="spellStart"/>
      <w:r w:rsidRPr="00E26C8D">
        <w:rPr>
          <w:rFonts w:ascii="Times New Roman" w:eastAsia="Times New Roman" w:hAnsi="Times New Roman" w:cs="Times New Roman"/>
          <w:bCs/>
          <w:color w:val="3A3A3A"/>
          <w:shd w:val="clear" w:color="auto" w:fill="FFFFFF"/>
        </w:rPr>
        <w:t>Urdan</w:t>
      </w:r>
      <w:proofErr w:type="spellEnd"/>
      <w:r w:rsidRPr="00E26C8D">
        <w:rPr>
          <w:rFonts w:ascii="Times New Roman" w:eastAsia="Times New Roman" w:hAnsi="Times New Roman" w:cs="Times New Roman"/>
          <w:bCs/>
          <w:color w:val="3A3A3A"/>
          <w:shd w:val="clear" w:color="auto" w:fill="FFFFFF"/>
        </w:rPr>
        <w:t xml:space="preserve">, T., &amp; </w:t>
      </w:r>
      <w:proofErr w:type="spellStart"/>
      <w:r w:rsidRPr="00E26C8D">
        <w:rPr>
          <w:rFonts w:ascii="Times New Roman" w:eastAsia="Times New Roman" w:hAnsi="Times New Roman" w:cs="Times New Roman"/>
          <w:bCs/>
          <w:color w:val="3A3A3A"/>
          <w:shd w:val="clear" w:color="auto" w:fill="FFFFFF"/>
        </w:rPr>
        <w:t>Schoenfelder</w:t>
      </w:r>
      <w:proofErr w:type="spellEnd"/>
      <w:r w:rsidRPr="00E26C8D">
        <w:rPr>
          <w:rFonts w:ascii="Times New Roman" w:eastAsia="Times New Roman" w:hAnsi="Times New Roman" w:cs="Times New Roman"/>
          <w:bCs/>
          <w:color w:val="3A3A3A"/>
          <w:shd w:val="clear" w:color="auto" w:fill="FFFFFF"/>
        </w:rPr>
        <w:t xml:space="preserve">, E. (2006). Classroom effects on student motivation: Goal structures, social relationships, and competence beliefs. </w:t>
      </w:r>
      <w:r w:rsidRPr="00E26C8D">
        <w:rPr>
          <w:rFonts w:ascii="Times New Roman" w:eastAsia="Times New Roman" w:hAnsi="Times New Roman" w:cs="Times New Roman"/>
          <w:bCs/>
          <w:i/>
          <w:iCs/>
          <w:color w:val="3A3A3A"/>
          <w:shd w:val="clear" w:color="auto" w:fill="FFFFFF"/>
        </w:rPr>
        <w:t>Journal of School Psychology, 44</w:t>
      </w:r>
      <w:r w:rsidRPr="00E26C8D">
        <w:rPr>
          <w:rFonts w:ascii="Times New Roman" w:eastAsia="Times New Roman" w:hAnsi="Times New Roman" w:cs="Times New Roman"/>
          <w:bCs/>
          <w:color w:val="3A3A3A"/>
          <w:shd w:val="clear" w:color="auto" w:fill="FFFFFF"/>
        </w:rPr>
        <w:t xml:space="preserve">(5), 331–349. </w:t>
      </w:r>
      <w:r w:rsidR="00521443" w:rsidRPr="00E26C8D">
        <w:rPr>
          <w:rFonts w:ascii="Times New Roman" w:hAnsi="Times New Roman" w:cs="Times New Roman"/>
          <w:bCs/>
        </w:rPr>
        <w:t>https://doi.org/10.1016/j.jsp.2006.04.003</w:t>
      </w:r>
    </w:p>
    <w:p w14:paraId="0B4B47B7" w14:textId="06DC0702" w:rsidR="00E62967" w:rsidRPr="00E26C8D" w:rsidRDefault="00E62967" w:rsidP="00904700">
      <w:pPr>
        <w:spacing w:line="480" w:lineRule="auto"/>
        <w:ind w:left="720" w:hanging="720"/>
        <w:rPr>
          <w:rFonts w:ascii="Times New Roman" w:eastAsia="Times New Roman" w:hAnsi="Times New Roman" w:cs="Times New Roman"/>
          <w:bCs/>
          <w:color w:val="3A3A3A"/>
          <w:shd w:val="clear" w:color="auto" w:fill="FFFFFF"/>
          <w:lang w:val="en"/>
        </w:rPr>
      </w:pPr>
      <w:r w:rsidRPr="00E26C8D">
        <w:rPr>
          <w:rFonts w:ascii="Times New Roman" w:eastAsia="Times New Roman" w:hAnsi="Times New Roman" w:cs="Times New Roman"/>
          <w:bCs/>
          <w:color w:val="3A3A3A"/>
          <w:shd w:val="clear" w:color="auto" w:fill="FFFFFF"/>
          <w:lang w:val="en"/>
        </w:rPr>
        <w:t xml:space="preserve">Wang, H., &amp; Woodworth, K. (2011). </w:t>
      </w:r>
      <w:r w:rsidRPr="00E26C8D">
        <w:rPr>
          <w:rFonts w:ascii="Times New Roman" w:eastAsia="Times New Roman" w:hAnsi="Times New Roman" w:cs="Times New Roman"/>
          <w:bCs/>
          <w:i/>
          <w:iCs/>
          <w:color w:val="3A3A3A"/>
          <w:shd w:val="clear" w:color="auto" w:fill="FFFFFF"/>
          <w:lang w:val="en"/>
        </w:rPr>
        <w:t>Evaluation of Rocketship Education’s use of DreamBox Learning’s online mathematics program</w:t>
      </w:r>
      <w:r w:rsidRPr="00E26C8D">
        <w:rPr>
          <w:rFonts w:ascii="Times New Roman" w:eastAsia="Times New Roman" w:hAnsi="Times New Roman" w:cs="Times New Roman"/>
          <w:bCs/>
          <w:color w:val="3A3A3A"/>
          <w:shd w:val="clear" w:color="auto" w:fill="FFFFFF"/>
          <w:lang w:val="en"/>
        </w:rPr>
        <w:t>. Center for Education Policy: Menlo Park. Retrieved from https://files.eric.ed.gov/fulltext/ED528686.pdf</w:t>
      </w:r>
    </w:p>
    <w:p w14:paraId="7C7BA379" w14:textId="7705FF72" w:rsidR="004E0B42" w:rsidRPr="00E26C8D" w:rsidRDefault="004E0B42" w:rsidP="004E0B42">
      <w:pPr>
        <w:spacing w:line="480" w:lineRule="auto"/>
        <w:ind w:left="720" w:hanging="720"/>
        <w:rPr>
          <w:rFonts w:ascii="Times New Roman" w:eastAsia="Times New Roman" w:hAnsi="Times New Roman" w:cs="Times New Roman"/>
          <w:bCs/>
          <w:color w:val="000000" w:themeColor="text1"/>
          <w:shd w:val="clear" w:color="auto" w:fill="FFFFFF"/>
        </w:rPr>
      </w:pPr>
      <w:r w:rsidRPr="00E26C8D">
        <w:rPr>
          <w:rFonts w:ascii="Times New Roman" w:eastAsia="Times New Roman" w:hAnsi="Times New Roman" w:cs="Times New Roman"/>
          <w:bCs/>
          <w:color w:val="000000" w:themeColor="text1"/>
          <w:shd w:val="clear" w:color="auto" w:fill="FFFFFF"/>
        </w:rPr>
        <w:t xml:space="preserve">Wood, R., &amp; Bandura, A. (1989). Impact of </w:t>
      </w:r>
      <w:r w:rsidR="00521443" w:rsidRPr="00E26C8D">
        <w:rPr>
          <w:rFonts w:ascii="Times New Roman" w:eastAsia="Times New Roman" w:hAnsi="Times New Roman" w:cs="Times New Roman"/>
          <w:bCs/>
          <w:color w:val="000000" w:themeColor="text1"/>
          <w:shd w:val="clear" w:color="auto" w:fill="FFFFFF"/>
        </w:rPr>
        <w:t>c</w:t>
      </w:r>
      <w:r w:rsidRPr="00E26C8D">
        <w:rPr>
          <w:rFonts w:ascii="Times New Roman" w:eastAsia="Times New Roman" w:hAnsi="Times New Roman" w:cs="Times New Roman"/>
          <w:bCs/>
          <w:color w:val="000000" w:themeColor="text1"/>
          <w:shd w:val="clear" w:color="auto" w:fill="FFFFFF"/>
        </w:rPr>
        <w:t xml:space="preserve">onceptions of </w:t>
      </w:r>
      <w:r w:rsidR="00521443" w:rsidRPr="00E26C8D">
        <w:rPr>
          <w:rFonts w:ascii="Times New Roman" w:eastAsia="Times New Roman" w:hAnsi="Times New Roman" w:cs="Times New Roman"/>
          <w:bCs/>
          <w:color w:val="000000" w:themeColor="text1"/>
          <w:shd w:val="clear" w:color="auto" w:fill="FFFFFF"/>
        </w:rPr>
        <w:t>a</w:t>
      </w:r>
      <w:r w:rsidRPr="00E26C8D">
        <w:rPr>
          <w:rFonts w:ascii="Times New Roman" w:eastAsia="Times New Roman" w:hAnsi="Times New Roman" w:cs="Times New Roman"/>
          <w:bCs/>
          <w:color w:val="000000" w:themeColor="text1"/>
          <w:shd w:val="clear" w:color="auto" w:fill="FFFFFF"/>
        </w:rPr>
        <w:t xml:space="preserve">bility on </w:t>
      </w:r>
      <w:r w:rsidR="00521443" w:rsidRPr="00E26C8D">
        <w:rPr>
          <w:rFonts w:ascii="Times New Roman" w:eastAsia="Times New Roman" w:hAnsi="Times New Roman" w:cs="Times New Roman"/>
          <w:bCs/>
          <w:color w:val="000000" w:themeColor="text1"/>
          <w:shd w:val="clear" w:color="auto" w:fill="FFFFFF"/>
        </w:rPr>
        <w:t>s</w:t>
      </w:r>
      <w:r w:rsidRPr="00E26C8D">
        <w:rPr>
          <w:rFonts w:ascii="Times New Roman" w:eastAsia="Times New Roman" w:hAnsi="Times New Roman" w:cs="Times New Roman"/>
          <w:bCs/>
          <w:color w:val="000000" w:themeColor="text1"/>
          <w:shd w:val="clear" w:color="auto" w:fill="FFFFFF"/>
        </w:rPr>
        <w:t>elf-</w:t>
      </w:r>
      <w:r w:rsidR="00521443" w:rsidRPr="00E26C8D">
        <w:rPr>
          <w:rFonts w:ascii="Times New Roman" w:eastAsia="Times New Roman" w:hAnsi="Times New Roman" w:cs="Times New Roman"/>
          <w:bCs/>
          <w:color w:val="000000" w:themeColor="text1"/>
          <w:shd w:val="clear" w:color="auto" w:fill="FFFFFF"/>
        </w:rPr>
        <w:t>r</w:t>
      </w:r>
      <w:r w:rsidRPr="00E26C8D">
        <w:rPr>
          <w:rFonts w:ascii="Times New Roman" w:eastAsia="Times New Roman" w:hAnsi="Times New Roman" w:cs="Times New Roman"/>
          <w:bCs/>
          <w:color w:val="000000" w:themeColor="text1"/>
          <w:shd w:val="clear" w:color="auto" w:fill="FFFFFF"/>
        </w:rPr>
        <w:t xml:space="preserve">egulatory </w:t>
      </w:r>
      <w:r w:rsidR="00521443" w:rsidRPr="00E26C8D">
        <w:rPr>
          <w:rFonts w:ascii="Times New Roman" w:eastAsia="Times New Roman" w:hAnsi="Times New Roman" w:cs="Times New Roman"/>
          <w:bCs/>
          <w:color w:val="000000" w:themeColor="text1"/>
          <w:shd w:val="clear" w:color="auto" w:fill="FFFFFF"/>
        </w:rPr>
        <w:t>m</w:t>
      </w:r>
      <w:r w:rsidRPr="00E26C8D">
        <w:rPr>
          <w:rFonts w:ascii="Times New Roman" w:eastAsia="Times New Roman" w:hAnsi="Times New Roman" w:cs="Times New Roman"/>
          <w:bCs/>
          <w:color w:val="000000" w:themeColor="text1"/>
          <w:shd w:val="clear" w:color="auto" w:fill="FFFFFF"/>
        </w:rPr>
        <w:t xml:space="preserve">echanisms and </w:t>
      </w:r>
      <w:r w:rsidR="00521443" w:rsidRPr="00E26C8D">
        <w:rPr>
          <w:rFonts w:ascii="Times New Roman" w:eastAsia="Times New Roman" w:hAnsi="Times New Roman" w:cs="Times New Roman"/>
          <w:bCs/>
          <w:color w:val="000000" w:themeColor="text1"/>
          <w:shd w:val="clear" w:color="auto" w:fill="FFFFFF"/>
        </w:rPr>
        <w:t>c</w:t>
      </w:r>
      <w:r w:rsidRPr="00E26C8D">
        <w:rPr>
          <w:rFonts w:ascii="Times New Roman" w:eastAsia="Times New Roman" w:hAnsi="Times New Roman" w:cs="Times New Roman"/>
          <w:bCs/>
          <w:color w:val="000000" w:themeColor="text1"/>
          <w:shd w:val="clear" w:color="auto" w:fill="FFFFFF"/>
        </w:rPr>
        <w:t xml:space="preserve">omplex </w:t>
      </w:r>
      <w:r w:rsidR="00521443" w:rsidRPr="00E26C8D">
        <w:rPr>
          <w:rFonts w:ascii="Times New Roman" w:eastAsia="Times New Roman" w:hAnsi="Times New Roman" w:cs="Times New Roman"/>
          <w:bCs/>
          <w:color w:val="000000" w:themeColor="text1"/>
          <w:shd w:val="clear" w:color="auto" w:fill="FFFFFF"/>
        </w:rPr>
        <w:t>d</w:t>
      </w:r>
      <w:r w:rsidRPr="00E26C8D">
        <w:rPr>
          <w:rFonts w:ascii="Times New Roman" w:eastAsia="Times New Roman" w:hAnsi="Times New Roman" w:cs="Times New Roman"/>
          <w:bCs/>
          <w:color w:val="000000" w:themeColor="text1"/>
          <w:shd w:val="clear" w:color="auto" w:fill="FFFFFF"/>
        </w:rPr>
        <w:t xml:space="preserve">ecision </w:t>
      </w:r>
      <w:r w:rsidR="00521443" w:rsidRPr="00E26C8D">
        <w:rPr>
          <w:rFonts w:ascii="Times New Roman" w:eastAsia="Times New Roman" w:hAnsi="Times New Roman" w:cs="Times New Roman"/>
          <w:bCs/>
          <w:color w:val="000000" w:themeColor="text1"/>
          <w:shd w:val="clear" w:color="auto" w:fill="FFFFFF"/>
        </w:rPr>
        <w:t>m</w:t>
      </w:r>
      <w:r w:rsidRPr="00E26C8D">
        <w:rPr>
          <w:rFonts w:ascii="Times New Roman" w:eastAsia="Times New Roman" w:hAnsi="Times New Roman" w:cs="Times New Roman"/>
          <w:bCs/>
          <w:color w:val="000000" w:themeColor="text1"/>
          <w:shd w:val="clear" w:color="auto" w:fill="FFFFFF"/>
        </w:rPr>
        <w:t>aking</w:t>
      </w:r>
      <w:r w:rsidRPr="00E26C8D">
        <w:rPr>
          <w:rFonts w:ascii="Times New Roman" w:eastAsia="Times New Roman" w:hAnsi="Times New Roman" w:cs="Times New Roman"/>
          <w:bCs/>
          <w:i/>
          <w:color w:val="000000" w:themeColor="text1"/>
          <w:shd w:val="clear" w:color="auto" w:fill="FFFFFF"/>
        </w:rPr>
        <w:t>. Journal of Personality and Social Psychology, 56</w:t>
      </w:r>
      <w:r w:rsidRPr="00E26C8D">
        <w:rPr>
          <w:rFonts w:ascii="Times New Roman" w:eastAsia="Times New Roman" w:hAnsi="Times New Roman" w:cs="Times New Roman"/>
          <w:bCs/>
          <w:color w:val="000000" w:themeColor="text1"/>
          <w:shd w:val="clear" w:color="auto" w:fill="FFFFFF"/>
        </w:rPr>
        <w:t xml:space="preserve">(3), 407–415. </w:t>
      </w:r>
      <w:r w:rsidR="003E7493" w:rsidRPr="00E26C8D">
        <w:rPr>
          <w:rFonts w:ascii="Times New Roman" w:eastAsia="Times New Roman" w:hAnsi="Times New Roman" w:cs="Times New Roman"/>
          <w:bCs/>
          <w:shd w:val="clear" w:color="auto" w:fill="FFFFFF"/>
        </w:rPr>
        <w:t>https://doi.org/10.1037/0022-3514.56.3.407</w:t>
      </w:r>
    </w:p>
    <w:p w14:paraId="2AB01B73" w14:textId="7B141854" w:rsidR="003E7493" w:rsidRPr="00E26C8D" w:rsidRDefault="003E7493" w:rsidP="003E7493">
      <w:pPr>
        <w:spacing w:line="480" w:lineRule="auto"/>
        <w:ind w:left="720" w:hanging="720"/>
        <w:rPr>
          <w:rFonts w:ascii="Times New Roman" w:hAnsi="Times New Roman" w:cs="Times New Roman"/>
          <w:bCs/>
        </w:rPr>
      </w:pPr>
      <w:r w:rsidRPr="00E26C8D">
        <w:rPr>
          <w:rFonts w:ascii="Times New Roman" w:hAnsi="Times New Roman" w:cs="Times New Roman"/>
          <w:bCs/>
        </w:rPr>
        <w:t xml:space="preserve">Yeh, C. Y., Cheng, H. N., Chen, Z., Liao, C. C., &amp; Chan, T. (2019). Enhancing achievement and interest in mathematics learning through Math-Island. Research and Practice in </w:t>
      </w:r>
      <w:r w:rsidRPr="00E26C8D">
        <w:rPr>
          <w:rFonts w:ascii="Times New Roman" w:hAnsi="Times New Roman" w:cs="Times New Roman"/>
          <w:bCs/>
          <w:i/>
          <w:iCs/>
        </w:rPr>
        <w:t>Technology Enhanced Learning, 14</w:t>
      </w:r>
      <w:r w:rsidRPr="00E26C8D">
        <w:rPr>
          <w:rFonts w:ascii="Times New Roman" w:hAnsi="Times New Roman" w:cs="Times New Roman"/>
          <w:bCs/>
        </w:rPr>
        <w:t>(1). doi:10.1186/s41039-019-0100-9</w:t>
      </w:r>
    </w:p>
    <w:p w14:paraId="2E3B514B" w14:textId="4338219F" w:rsidR="004E0B42" w:rsidRPr="00E26C8D" w:rsidRDefault="004E0B42" w:rsidP="004E0B42">
      <w:pPr>
        <w:spacing w:line="480" w:lineRule="auto"/>
        <w:ind w:left="720" w:hanging="720"/>
        <w:rPr>
          <w:rFonts w:ascii="Times New Roman" w:eastAsia="Times New Roman" w:hAnsi="Times New Roman" w:cs="Times New Roman"/>
          <w:bCs/>
        </w:rPr>
      </w:pPr>
      <w:proofErr w:type="spellStart"/>
      <w:r w:rsidRPr="00E26C8D">
        <w:rPr>
          <w:rFonts w:ascii="Times New Roman" w:eastAsia="Times New Roman" w:hAnsi="Times New Roman" w:cs="Times New Roman"/>
          <w:bCs/>
        </w:rPr>
        <w:lastRenderedPageBreak/>
        <w:t>Ysseldyke</w:t>
      </w:r>
      <w:proofErr w:type="spellEnd"/>
      <w:r w:rsidRPr="00E26C8D">
        <w:rPr>
          <w:rFonts w:ascii="Times New Roman" w:eastAsia="Times New Roman" w:hAnsi="Times New Roman" w:cs="Times New Roman"/>
          <w:bCs/>
        </w:rPr>
        <w:t xml:space="preserve">, J., &amp; Bolt, D. (2007). Effect of </w:t>
      </w:r>
      <w:r w:rsidR="00521443" w:rsidRPr="00E26C8D">
        <w:rPr>
          <w:rFonts w:ascii="Times New Roman" w:eastAsia="Times New Roman" w:hAnsi="Times New Roman" w:cs="Times New Roman"/>
          <w:bCs/>
        </w:rPr>
        <w:t>t</w:t>
      </w:r>
      <w:r w:rsidRPr="00E26C8D">
        <w:rPr>
          <w:rFonts w:ascii="Times New Roman" w:eastAsia="Times New Roman" w:hAnsi="Times New Roman" w:cs="Times New Roman"/>
          <w:bCs/>
        </w:rPr>
        <w:t>echnology-</w:t>
      </w:r>
      <w:r w:rsidR="00521443" w:rsidRPr="00E26C8D">
        <w:rPr>
          <w:rFonts w:ascii="Times New Roman" w:eastAsia="Times New Roman" w:hAnsi="Times New Roman" w:cs="Times New Roman"/>
          <w:bCs/>
        </w:rPr>
        <w:t>e</w:t>
      </w:r>
      <w:r w:rsidRPr="00E26C8D">
        <w:rPr>
          <w:rFonts w:ascii="Times New Roman" w:eastAsia="Times New Roman" w:hAnsi="Times New Roman" w:cs="Times New Roman"/>
          <w:bCs/>
        </w:rPr>
        <w:t xml:space="preserve">nhanced </w:t>
      </w:r>
      <w:r w:rsidR="00521443" w:rsidRPr="00E26C8D">
        <w:rPr>
          <w:rFonts w:ascii="Times New Roman" w:eastAsia="Times New Roman" w:hAnsi="Times New Roman" w:cs="Times New Roman"/>
          <w:bCs/>
        </w:rPr>
        <w:t>c</w:t>
      </w:r>
      <w:r w:rsidRPr="00E26C8D">
        <w:rPr>
          <w:rFonts w:ascii="Times New Roman" w:eastAsia="Times New Roman" w:hAnsi="Times New Roman" w:cs="Times New Roman"/>
          <w:bCs/>
        </w:rPr>
        <w:t xml:space="preserve">ontinuous </w:t>
      </w:r>
      <w:r w:rsidR="00521443" w:rsidRPr="00E26C8D">
        <w:rPr>
          <w:rFonts w:ascii="Times New Roman" w:eastAsia="Times New Roman" w:hAnsi="Times New Roman" w:cs="Times New Roman"/>
          <w:bCs/>
        </w:rPr>
        <w:t>p</w:t>
      </w:r>
      <w:r w:rsidRPr="00E26C8D">
        <w:rPr>
          <w:rFonts w:ascii="Times New Roman" w:eastAsia="Times New Roman" w:hAnsi="Times New Roman" w:cs="Times New Roman"/>
          <w:bCs/>
        </w:rPr>
        <w:t xml:space="preserve">rogress </w:t>
      </w:r>
      <w:r w:rsidR="00521443" w:rsidRPr="00E26C8D">
        <w:rPr>
          <w:rFonts w:ascii="Times New Roman" w:eastAsia="Times New Roman" w:hAnsi="Times New Roman" w:cs="Times New Roman"/>
          <w:bCs/>
        </w:rPr>
        <w:t>m</w:t>
      </w:r>
      <w:r w:rsidRPr="00E26C8D">
        <w:rPr>
          <w:rFonts w:ascii="Times New Roman" w:eastAsia="Times New Roman" w:hAnsi="Times New Roman" w:cs="Times New Roman"/>
          <w:bCs/>
        </w:rPr>
        <w:t xml:space="preserve">onitoring on </w:t>
      </w:r>
      <w:r w:rsidR="00521443" w:rsidRPr="00E26C8D">
        <w:rPr>
          <w:rFonts w:ascii="Times New Roman" w:eastAsia="Times New Roman" w:hAnsi="Times New Roman" w:cs="Times New Roman"/>
          <w:bCs/>
        </w:rPr>
        <w:t>m</w:t>
      </w:r>
      <w:r w:rsidRPr="00E26C8D">
        <w:rPr>
          <w:rFonts w:ascii="Times New Roman" w:eastAsia="Times New Roman" w:hAnsi="Times New Roman" w:cs="Times New Roman"/>
          <w:bCs/>
        </w:rPr>
        <w:t xml:space="preserve">ath </w:t>
      </w:r>
      <w:r w:rsidR="00521443" w:rsidRPr="00E26C8D">
        <w:rPr>
          <w:rFonts w:ascii="Times New Roman" w:eastAsia="Times New Roman" w:hAnsi="Times New Roman" w:cs="Times New Roman"/>
          <w:bCs/>
        </w:rPr>
        <w:t>a</w:t>
      </w:r>
      <w:r w:rsidRPr="00E26C8D">
        <w:rPr>
          <w:rFonts w:ascii="Times New Roman" w:eastAsia="Times New Roman" w:hAnsi="Times New Roman" w:cs="Times New Roman"/>
          <w:bCs/>
        </w:rPr>
        <w:t xml:space="preserve">chievement. </w:t>
      </w:r>
      <w:r w:rsidRPr="00E26C8D">
        <w:rPr>
          <w:rFonts w:ascii="Times New Roman" w:eastAsia="Times New Roman" w:hAnsi="Times New Roman" w:cs="Times New Roman"/>
          <w:bCs/>
          <w:i/>
          <w:iCs/>
        </w:rPr>
        <w:t>School Psychology Review, 36</w:t>
      </w:r>
      <w:r w:rsidRPr="00E26C8D">
        <w:rPr>
          <w:rFonts w:ascii="Times New Roman" w:eastAsia="Times New Roman" w:hAnsi="Times New Roman" w:cs="Times New Roman"/>
          <w:bCs/>
        </w:rPr>
        <w:t>(3), 453–467. https://doi.org/10.1080/02796015.2007.12087933</w:t>
      </w:r>
    </w:p>
    <w:p w14:paraId="252ECA1E" w14:textId="759E5F41" w:rsidR="00376DE0" w:rsidRPr="00E26C8D" w:rsidRDefault="004E0B42" w:rsidP="00376DE0">
      <w:pPr>
        <w:spacing w:line="480" w:lineRule="auto"/>
        <w:ind w:left="720" w:hanging="720"/>
        <w:rPr>
          <w:rFonts w:ascii="Times New Roman" w:eastAsia="Times New Roman" w:hAnsi="Times New Roman" w:cs="Times New Roman"/>
          <w:bCs/>
        </w:rPr>
      </w:pPr>
      <w:r w:rsidRPr="00E26C8D">
        <w:rPr>
          <w:rFonts w:ascii="Times New Roman" w:eastAsia="Times New Roman" w:hAnsi="Times New Roman" w:cs="Times New Roman"/>
          <w:bCs/>
        </w:rPr>
        <w:t xml:space="preserve">  Zhang, L., Shang, J., Pelton, T., &amp; Pelton, L. (2020). Supporting primary students’ learning of fraction conceptual knowledge through digital games. </w:t>
      </w:r>
      <w:r w:rsidRPr="00E26C8D">
        <w:rPr>
          <w:rFonts w:ascii="Times New Roman" w:eastAsia="Times New Roman" w:hAnsi="Times New Roman" w:cs="Times New Roman"/>
          <w:bCs/>
          <w:i/>
          <w:iCs/>
        </w:rPr>
        <w:t>Journal of Computer Assisted Learning, 36</w:t>
      </w:r>
      <w:r w:rsidRPr="00E26C8D">
        <w:rPr>
          <w:rFonts w:ascii="Times New Roman" w:eastAsia="Times New Roman" w:hAnsi="Times New Roman" w:cs="Times New Roman"/>
          <w:bCs/>
        </w:rPr>
        <w:t>(4), 540–548. https://doi.org/10.1111/jcal.12422</w:t>
      </w:r>
      <w:r w:rsidR="00376DE0" w:rsidRPr="00E26C8D">
        <w:rPr>
          <w:rFonts w:ascii="Times New Roman" w:eastAsia="Times New Roman" w:hAnsi="Times New Roman" w:cs="Times New Roman"/>
          <w:bCs/>
        </w:rPr>
        <w:t xml:space="preserve"> </w:t>
      </w:r>
    </w:p>
    <w:p w14:paraId="298E8C60" w14:textId="3050A469" w:rsidR="002C21EC" w:rsidRPr="00E26C8D" w:rsidRDefault="00376DE0" w:rsidP="00003A4E">
      <w:pPr>
        <w:spacing w:line="480" w:lineRule="auto"/>
        <w:ind w:left="720" w:hanging="720"/>
        <w:rPr>
          <w:rFonts w:ascii="Times New Roman" w:hAnsi="Times New Roman" w:cs="Times New Roman"/>
          <w:bCs/>
        </w:rPr>
      </w:pPr>
      <w:r w:rsidRPr="00E26C8D">
        <w:rPr>
          <w:rFonts w:ascii="Times New Roman" w:eastAsia="Times New Roman" w:hAnsi="Times New Roman" w:cs="Times New Roman"/>
          <w:bCs/>
        </w:rPr>
        <w:t xml:space="preserve">  Zheng, W. (2016). Learning in </w:t>
      </w:r>
      <w:r w:rsidR="00521443" w:rsidRPr="00E26C8D">
        <w:rPr>
          <w:rFonts w:ascii="Times New Roman" w:eastAsia="Times New Roman" w:hAnsi="Times New Roman" w:cs="Times New Roman"/>
          <w:bCs/>
        </w:rPr>
        <w:t>o</w:t>
      </w:r>
      <w:r w:rsidRPr="00E26C8D">
        <w:rPr>
          <w:rFonts w:ascii="Times New Roman" w:eastAsia="Times New Roman" w:hAnsi="Times New Roman" w:cs="Times New Roman"/>
          <w:bCs/>
        </w:rPr>
        <w:t>ne-to-</w:t>
      </w:r>
      <w:r w:rsidR="00521443" w:rsidRPr="00E26C8D">
        <w:rPr>
          <w:rFonts w:ascii="Times New Roman" w:eastAsia="Times New Roman" w:hAnsi="Times New Roman" w:cs="Times New Roman"/>
          <w:bCs/>
        </w:rPr>
        <w:t>o</w:t>
      </w:r>
      <w:r w:rsidRPr="00E26C8D">
        <w:rPr>
          <w:rFonts w:ascii="Times New Roman" w:eastAsia="Times New Roman" w:hAnsi="Times New Roman" w:cs="Times New Roman"/>
          <w:bCs/>
        </w:rPr>
        <w:t xml:space="preserve">ne </w:t>
      </w:r>
      <w:r w:rsidR="00521443" w:rsidRPr="00E26C8D">
        <w:rPr>
          <w:rFonts w:ascii="Times New Roman" w:eastAsia="Times New Roman" w:hAnsi="Times New Roman" w:cs="Times New Roman"/>
          <w:bCs/>
        </w:rPr>
        <w:t>l</w:t>
      </w:r>
      <w:r w:rsidRPr="00E26C8D">
        <w:rPr>
          <w:rFonts w:ascii="Times New Roman" w:eastAsia="Times New Roman" w:hAnsi="Times New Roman" w:cs="Times New Roman"/>
          <w:bCs/>
        </w:rPr>
        <w:t xml:space="preserve">aptop </w:t>
      </w:r>
      <w:r w:rsidR="00521443" w:rsidRPr="00E26C8D">
        <w:rPr>
          <w:rFonts w:ascii="Times New Roman" w:eastAsia="Times New Roman" w:hAnsi="Times New Roman" w:cs="Times New Roman"/>
          <w:bCs/>
        </w:rPr>
        <w:t>e</w:t>
      </w:r>
      <w:r w:rsidRPr="00E26C8D">
        <w:rPr>
          <w:rFonts w:ascii="Times New Roman" w:eastAsia="Times New Roman" w:hAnsi="Times New Roman" w:cs="Times New Roman"/>
          <w:bCs/>
        </w:rPr>
        <w:t xml:space="preserve">nvironments: A </w:t>
      </w:r>
      <w:r w:rsidR="00521443" w:rsidRPr="00E26C8D">
        <w:rPr>
          <w:rFonts w:ascii="Times New Roman" w:eastAsia="Times New Roman" w:hAnsi="Times New Roman" w:cs="Times New Roman"/>
          <w:bCs/>
        </w:rPr>
        <w:t>m</w:t>
      </w:r>
      <w:r w:rsidRPr="00E26C8D">
        <w:rPr>
          <w:rFonts w:ascii="Times New Roman" w:eastAsia="Times New Roman" w:hAnsi="Times New Roman" w:cs="Times New Roman"/>
          <w:bCs/>
        </w:rPr>
        <w:t>eta-</w:t>
      </w:r>
      <w:r w:rsidR="00521443" w:rsidRPr="00E26C8D">
        <w:rPr>
          <w:rFonts w:ascii="Times New Roman" w:eastAsia="Times New Roman" w:hAnsi="Times New Roman" w:cs="Times New Roman"/>
          <w:bCs/>
        </w:rPr>
        <w:t>a</w:t>
      </w:r>
      <w:r w:rsidRPr="00E26C8D">
        <w:rPr>
          <w:rFonts w:ascii="Times New Roman" w:eastAsia="Times New Roman" w:hAnsi="Times New Roman" w:cs="Times New Roman"/>
          <w:bCs/>
        </w:rPr>
        <w:t xml:space="preserve">nalysis and </w:t>
      </w:r>
      <w:r w:rsidR="00521443" w:rsidRPr="00E26C8D">
        <w:rPr>
          <w:rFonts w:ascii="Times New Roman" w:eastAsia="Times New Roman" w:hAnsi="Times New Roman" w:cs="Times New Roman"/>
          <w:bCs/>
        </w:rPr>
        <w:t>r</w:t>
      </w:r>
      <w:r w:rsidRPr="00E26C8D">
        <w:rPr>
          <w:rFonts w:ascii="Times New Roman" w:eastAsia="Times New Roman" w:hAnsi="Times New Roman" w:cs="Times New Roman"/>
          <w:bCs/>
        </w:rPr>
        <w:t xml:space="preserve">esearch </w:t>
      </w:r>
      <w:r w:rsidR="00521443" w:rsidRPr="00E26C8D">
        <w:rPr>
          <w:rFonts w:ascii="Times New Roman" w:eastAsia="Times New Roman" w:hAnsi="Times New Roman" w:cs="Times New Roman"/>
          <w:bCs/>
        </w:rPr>
        <w:t>s</w:t>
      </w:r>
      <w:r w:rsidRPr="00E26C8D">
        <w:rPr>
          <w:rFonts w:ascii="Times New Roman" w:eastAsia="Times New Roman" w:hAnsi="Times New Roman" w:cs="Times New Roman"/>
          <w:bCs/>
        </w:rPr>
        <w:t xml:space="preserve">ynthesis. </w:t>
      </w:r>
      <w:r w:rsidRPr="00E26C8D">
        <w:rPr>
          <w:rFonts w:ascii="Times New Roman" w:eastAsia="Times New Roman" w:hAnsi="Times New Roman" w:cs="Times New Roman"/>
          <w:bCs/>
          <w:i/>
          <w:iCs/>
        </w:rPr>
        <w:t>Review of Educational Research, 86</w:t>
      </w:r>
      <w:r w:rsidRPr="00E26C8D">
        <w:rPr>
          <w:rFonts w:ascii="Times New Roman" w:eastAsia="Times New Roman" w:hAnsi="Times New Roman" w:cs="Times New Roman"/>
          <w:bCs/>
        </w:rPr>
        <w:t>(4), 1052–1084. https://doi.org/10.3102/0034654316628645</w:t>
      </w:r>
      <w:r w:rsidR="002C21EC" w:rsidRPr="00E26C8D">
        <w:rPr>
          <w:rFonts w:ascii="Times New Roman" w:hAnsi="Times New Roman" w:cs="Times New Roman"/>
          <w:bCs/>
        </w:rPr>
        <w:br w:type="page"/>
      </w:r>
    </w:p>
    <w:p w14:paraId="2D763396" w14:textId="4976F9F6" w:rsidR="00A375A1" w:rsidRPr="00E26C8D" w:rsidRDefault="00A375A1" w:rsidP="00003A4E">
      <w:pPr>
        <w:pStyle w:val="Heading1"/>
        <w:contextualSpacing/>
        <w:jc w:val="center"/>
        <w:rPr>
          <w:rFonts w:ascii="Times New Roman" w:hAnsi="Times New Roman" w:cs="Times New Roman"/>
          <w:bCs/>
          <w:color w:val="000000" w:themeColor="text1"/>
          <w:sz w:val="24"/>
          <w:szCs w:val="24"/>
        </w:rPr>
      </w:pPr>
      <w:bookmarkStart w:id="138" w:name="_Toc69473368"/>
      <w:r w:rsidRPr="00E26C8D">
        <w:rPr>
          <w:rFonts w:ascii="Times New Roman" w:hAnsi="Times New Roman" w:cs="Times New Roman"/>
          <w:bCs/>
          <w:color w:val="000000" w:themeColor="text1"/>
          <w:sz w:val="24"/>
          <w:szCs w:val="24"/>
        </w:rPr>
        <w:lastRenderedPageBreak/>
        <w:t>Appendix A</w:t>
      </w:r>
      <w:bookmarkEnd w:id="138"/>
    </w:p>
    <w:p w14:paraId="10A88895" w14:textId="1544FEB7" w:rsidR="00A375A1" w:rsidRPr="00E26C8D" w:rsidRDefault="00A375A1" w:rsidP="00003A4E">
      <w:pPr>
        <w:pStyle w:val="Heading1"/>
        <w:contextualSpacing/>
        <w:jc w:val="center"/>
        <w:rPr>
          <w:rFonts w:ascii="Times New Roman" w:hAnsi="Times New Roman" w:cs="Times New Roman"/>
          <w:bCs/>
          <w:color w:val="000000" w:themeColor="text1"/>
          <w:sz w:val="24"/>
          <w:szCs w:val="24"/>
        </w:rPr>
      </w:pPr>
      <w:bookmarkStart w:id="139" w:name="_Toc69473369"/>
      <w:r w:rsidRPr="00E26C8D">
        <w:rPr>
          <w:rFonts w:ascii="Times New Roman" w:hAnsi="Times New Roman" w:cs="Times New Roman"/>
          <w:bCs/>
          <w:color w:val="000000" w:themeColor="text1"/>
          <w:sz w:val="24"/>
          <w:szCs w:val="24"/>
        </w:rPr>
        <w:t>Teacher influence with adaptive math technology</w:t>
      </w:r>
      <w:bookmarkEnd w:id="139"/>
    </w:p>
    <w:p w14:paraId="617A21ED" w14:textId="77777777" w:rsidR="00BE02AC" w:rsidRPr="00E26C8D" w:rsidRDefault="00BE02AC" w:rsidP="00BE02AC">
      <w:pPr>
        <w:spacing w:line="480" w:lineRule="auto"/>
        <w:rPr>
          <w:rFonts w:ascii="Times New Roman" w:hAnsi="Times New Roman" w:cs="Times New Roman"/>
          <w:bCs/>
        </w:rPr>
      </w:pPr>
      <w:r w:rsidRPr="00E26C8D">
        <w:rPr>
          <w:rFonts w:ascii="Times New Roman" w:hAnsi="Times New Roman" w:cs="Times New Roman"/>
          <w:bCs/>
        </w:rPr>
        <w:t>Hello: You have been identified as an educator who demonstrates an extremely high average student growth rate with DreamBox Learning. You are invited to participate in our survey, Teacher practices with adaptive math technology. Teachers will be asked to complete a survey that asks questions about what behaviors they engage in when interacting with the adaptive math technology, DreamBox.</w:t>
      </w:r>
    </w:p>
    <w:p w14:paraId="25747743" w14:textId="79DD69E6" w:rsidR="00BE02AC" w:rsidRPr="00E26C8D" w:rsidRDefault="00BE02AC" w:rsidP="00BE02AC">
      <w:pPr>
        <w:pStyle w:val="ListParagraph"/>
        <w:numPr>
          <w:ilvl w:val="0"/>
          <w:numId w:val="42"/>
        </w:numPr>
        <w:spacing w:line="480" w:lineRule="auto"/>
        <w:rPr>
          <w:rFonts w:ascii="Times New Roman" w:hAnsi="Times New Roman" w:cs="Times New Roman"/>
          <w:bCs/>
        </w:rPr>
      </w:pPr>
      <w:r w:rsidRPr="00E26C8D">
        <w:rPr>
          <w:rFonts w:ascii="Times New Roman" w:hAnsi="Times New Roman" w:cs="Times New Roman"/>
          <w:bCs/>
        </w:rPr>
        <w:t>It will take approximately 10-15 minutes to complete the questionnaire.</w:t>
      </w:r>
    </w:p>
    <w:p w14:paraId="001009FA" w14:textId="70B3637E" w:rsidR="00BE02AC" w:rsidRPr="00E26C8D" w:rsidRDefault="00BE02AC" w:rsidP="00BE02AC">
      <w:pPr>
        <w:pStyle w:val="ListParagraph"/>
        <w:numPr>
          <w:ilvl w:val="0"/>
          <w:numId w:val="42"/>
        </w:numPr>
        <w:spacing w:line="480" w:lineRule="auto"/>
        <w:rPr>
          <w:rFonts w:ascii="Times New Roman" w:hAnsi="Times New Roman" w:cs="Times New Roman"/>
          <w:bCs/>
        </w:rPr>
      </w:pPr>
      <w:r w:rsidRPr="00E26C8D">
        <w:rPr>
          <w:rFonts w:ascii="Times New Roman" w:hAnsi="Times New Roman" w:cs="Times New Roman"/>
          <w:bCs/>
        </w:rPr>
        <w:t>Your participation in this study is completely voluntary.</w:t>
      </w:r>
    </w:p>
    <w:p w14:paraId="025B7DFC" w14:textId="6100B820" w:rsidR="00BE02AC" w:rsidRPr="00E26C8D" w:rsidRDefault="00BE02AC" w:rsidP="00BE02AC">
      <w:pPr>
        <w:pStyle w:val="ListParagraph"/>
        <w:numPr>
          <w:ilvl w:val="0"/>
          <w:numId w:val="42"/>
        </w:numPr>
        <w:spacing w:line="480" w:lineRule="auto"/>
        <w:rPr>
          <w:rFonts w:ascii="Times New Roman" w:hAnsi="Times New Roman" w:cs="Times New Roman"/>
          <w:bCs/>
        </w:rPr>
      </w:pPr>
      <w:r w:rsidRPr="00E26C8D">
        <w:rPr>
          <w:rFonts w:ascii="Times New Roman" w:hAnsi="Times New Roman" w:cs="Times New Roman"/>
          <w:bCs/>
        </w:rPr>
        <w:t>There are no foreseeable risks associated with this project. However, if you feel uncomfortable answering any questions, you can withdraw from the survey at any point. It is very important for us to learn your practices.</w:t>
      </w:r>
    </w:p>
    <w:p w14:paraId="0AFCEEF0" w14:textId="1B5B399F" w:rsidR="00BE02AC" w:rsidRPr="00E26C8D" w:rsidRDefault="00BE02AC" w:rsidP="00BE02AC">
      <w:pPr>
        <w:pStyle w:val="ListParagraph"/>
        <w:numPr>
          <w:ilvl w:val="0"/>
          <w:numId w:val="42"/>
        </w:numPr>
        <w:spacing w:line="480" w:lineRule="auto"/>
        <w:rPr>
          <w:rFonts w:ascii="Times New Roman" w:hAnsi="Times New Roman" w:cs="Times New Roman"/>
          <w:bCs/>
        </w:rPr>
      </w:pPr>
      <w:r w:rsidRPr="00E26C8D">
        <w:rPr>
          <w:rFonts w:ascii="Times New Roman" w:hAnsi="Times New Roman" w:cs="Times New Roman"/>
          <w:bCs/>
        </w:rPr>
        <w:t>Your survey responses will be strictly confidential and data from this research will be reported only in the aggregate.</w:t>
      </w:r>
    </w:p>
    <w:p w14:paraId="24672BC6" w14:textId="6D29EDB8" w:rsidR="00BE02AC" w:rsidRPr="00E26C8D" w:rsidRDefault="00BE02AC" w:rsidP="00BE02AC">
      <w:pPr>
        <w:pStyle w:val="ListParagraph"/>
        <w:numPr>
          <w:ilvl w:val="0"/>
          <w:numId w:val="42"/>
        </w:numPr>
        <w:spacing w:line="480" w:lineRule="auto"/>
        <w:rPr>
          <w:rFonts w:ascii="Times New Roman" w:hAnsi="Times New Roman" w:cs="Times New Roman"/>
          <w:bCs/>
        </w:rPr>
      </w:pPr>
      <w:r w:rsidRPr="00E26C8D">
        <w:rPr>
          <w:rFonts w:ascii="Times New Roman" w:hAnsi="Times New Roman" w:cs="Times New Roman"/>
          <w:bCs/>
        </w:rPr>
        <w:t>Your information will be coded and will remain confidential.</w:t>
      </w:r>
    </w:p>
    <w:p w14:paraId="24AD8772" w14:textId="65848481" w:rsidR="00A375A1" w:rsidRPr="00E26C8D" w:rsidRDefault="00BE02AC" w:rsidP="00BE02AC">
      <w:pPr>
        <w:spacing w:line="480" w:lineRule="auto"/>
        <w:rPr>
          <w:rFonts w:ascii="Times New Roman" w:hAnsi="Times New Roman" w:cs="Times New Roman"/>
          <w:bCs/>
        </w:rPr>
      </w:pPr>
      <w:r w:rsidRPr="00E26C8D">
        <w:rPr>
          <w:rFonts w:ascii="Times New Roman" w:hAnsi="Times New Roman" w:cs="Times New Roman"/>
          <w:bCs/>
        </w:rPr>
        <w:t>If you have questions at any time about the survey or the procedures, you may contact Jennifer Longnecker by email at jlongne1@vols.utk.edu</w:t>
      </w:r>
      <w:r w:rsidR="00312D37" w:rsidRPr="00E26C8D">
        <w:rPr>
          <w:rFonts w:ascii="Times New Roman" w:hAnsi="Times New Roman" w:cs="Times New Roman"/>
          <w:bCs/>
        </w:rPr>
        <w:t xml:space="preserve"> or contact the University of Tennessee, IRB Compliance Officer at (865-974-7697; utkirb@utk.edu). </w:t>
      </w:r>
      <w:r w:rsidRPr="00E26C8D">
        <w:rPr>
          <w:rFonts w:ascii="Times New Roman" w:hAnsi="Times New Roman" w:cs="Times New Roman"/>
          <w:bCs/>
        </w:rPr>
        <w:t>Thank you very much for your time and support. Please start with the survey now by clicking on the Next button below.</w:t>
      </w:r>
    </w:p>
    <w:p w14:paraId="09D47B3E" w14:textId="77777777" w:rsidR="00BE02AC" w:rsidRPr="00E26C8D" w:rsidRDefault="00BE02AC" w:rsidP="00BE02AC">
      <w:pPr>
        <w:spacing w:line="480" w:lineRule="auto"/>
        <w:rPr>
          <w:rFonts w:ascii="Times New Roman" w:hAnsi="Times New Roman" w:cs="Times New Roman"/>
          <w:bCs/>
        </w:rPr>
      </w:pPr>
    </w:p>
    <w:p w14:paraId="3031E4AD" w14:textId="77777777" w:rsidR="00A375A1" w:rsidRPr="00E26C8D" w:rsidRDefault="00A375A1" w:rsidP="00A375A1">
      <w:pPr>
        <w:spacing w:line="480" w:lineRule="auto"/>
        <w:rPr>
          <w:rFonts w:ascii="Times New Roman" w:hAnsi="Times New Roman" w:cs="Times New Roman"/>
          <w:bCs/>
        </w:rPr>
      </w:pPr>
      <w:r w:rsidRPr="00E26C8D">
        <w:rPr>
          <w:rFonts w:ascii="Times New Roman" w:hAnsi="Times New Roman" w:cs="Times New Roman"/>
          <w:bCs/>
        </w:rPr>
        <w:t>Section 1</w:t>
      </w:r>
    </w:p>
    <w:p w14:paraId="051E8689" w14:textId="4ED8B7FA" w:rsidR="00A375A1" w:rsidRPr="00E26C8D" w:rsidRDefault="00A375A1" w:rsidP="00A375A1">
      <w:pPr>
        <w:pStyle w:val="ListParagraph"/>
        <w:numPr>
          <w:ilvl w:val="0"/>
          <w:numId w:val="30"/>
        </w:numPr>
        <w:spacing w:line="480" w:lineRule="auto"/>
        <w:rPr>
          <w:rFonts w:ascii="Times New Roman" w:hAnsi="Times New Roman" w:cs="Times New Roman"/>
          <w:bCs/>
        </w:rPr>
      </w:pPr>
      <w:r w:rsidRPr="00E26C8D">
        <w:rPr>
          <w:rFonts w:ascii="Times New Roman" w:hAnsi="Times New Roman" w:cs="Times New Roman"/>
          <w:bCs/>
        </w:rPr>
        <w:t>Are you currently using adaptive math technology (</w:t>
      </w:r>
      <w:r w:rsidR="008F16C0" w:rsidRPr="00E26C8D">
        <w:rPr>
          <w:rFonts w:ascii="Times New Roman" w:hAnsi="Times New Roman" w:cs="Times New Roman"/>
          <w:bCs/>
        </w:rPr>
        <w:t>DreamBox</w:t>
      </w:r>
      <w:r w:rsidRPr="00E26C8D">
        <w:rPr>
          <w:rFonts w:ascii="Times New Roman" w:hAnsi="Times New Roman" w:cs="Times New Roman"/>
          <w:bCs/>
        </w:rPr>
        <w:t xml:space="preserve">) in your classroom? </w:t>
      </w:r>
    </w:p>
    <w:p w14:paraId="7F1BE665" w14:textId="77777777" w:rsidR="00A375A1" w:rsidRPr="00E26C8D" w:rsidRDefault="00A375A1" w:rsidP="00A375A1">
      <w:pPr>
        <w:pStyle w:val="ListParagraph"/>
        <w:numPr>
          <w:ilvl w:val="0"/>
          <w:numId w:val="26"/>
        </w:numPr>
        <w:spacing w:line="480" w:lineRule="auto"/>
        <w:rPr>
          <w:rFonts w:ascii="Times New Roman" w:hAnsi="Times New Roman" w:cs="Times New Roman"/>
          <w:bCs/>
        </w:rPr>
      </w:pPr>
      <w:r w:rsidRPr="00E26C8D">
        <w:rPr>
          <w:rFonts w:ascii="Times New Roman" w:hAnsi="Times New Roman" w:cs="Times New Roman"/>
          <w:bCs/>
        </w:rPr>
        <w:t>Yes</w:t>
      </w:r>
    </w:p>
    <w:p w14:paraId="6C62AC78" w14:textId="77777777" w:rsidR="00A375A1" w:rsidRPr="00E26C8D" w:rsidRDefault="00A375A1" w:rsidP="00A375A1">
      <w:pPr>
        <w:pStyle w:val="ListParagraph"/>
        <w:numPr>
          <w:ilvl w:val="0"/>
          <w:numId w:val="26"/>
        </w:numPr>
        <w:spacing w:line="480" w:lineRule="auto"/>
        <w:rPr>
          <w:rFonts w:ascii="Times New Roman" w:hAnsi="Times New Roman" w:cs="Times New Roman"/>
          <w:bCs/>
        </w:rPr>
      </w:pPr>
      <w:r w:rsidRPr="00E26C8D">
        <w:rPr>
          <w:rFonts w:ascii="Times New Roman" w:hAnsi="Times New Roman" w:cs="Times New Roman"/>
          <w:bCs/>
        </w:rPr>
        <w:t>No</w:t>
      </w:r>
    </w:p>
    <w:p w14:paraId="207F7A7F" w14:textId="63E92B91" w:rsidR="00A375A1" w:rsidRPr="00E26C8D" w:rsidRDefault="00A375A1"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lastRenderedPageBreak/>
        <w:t xml:space="preserve">Which students in your classroom use/access </w:t>
      </w:r>
      <w:r w:rsidR="008F16C0" w:rsidRPr="00E26C8D">
        <w:rPr>
          <w:rFonts w:ascii="Times New Roman" w:hAnsi="Times New Roman" w:cs="Times New Roman"/>
          <w:bCs/>
        </w:rPr>
        <w:t>DreamBox</w:t>
      </w:r>
      <w:r w:rsidRPr="00E26C8D">
        <w:rPr>
          <w:rFonts w:ascii="Times New Roman" w:hAnsi="Times New Roman" w:cs="Times New Roman"/>
          <w:bCs/>
        </w:rPr>
        <w:t>?</w:t>
      </w:r>
    </w:p>
    <w:p w14:paraId="558B1A33" w14:textId="5B10C745" w:rsidR="00A375A1" w:rsidRPr="00E26C8D" w:rsidRDefault="00A375A1" w:rsidP="00A375A1">
      <w:pPr>
        <w:pStyle w:val="ListParagraph"/>
        <w:numPr>
          <w:ilvl w:val="0"/>
          <w:numId w:val="27"/>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All students use/access </w:t>
      </w:r>
      <w:r w:rsidR="008F16C0" w:rsidRPr="00E26C8D">
        <w:rPr>
          <w:rFonts w:ascii="Times New Roman" w:hAnsi="Times New Roman" w:cs="Times New Roman"/>
          <w:bCs/>
        </w:rPr>
        <w:t>DreamBox</w:t>
      </w:r>
    </w:p>
    <w:p w14:paraId="51949AEA" w14:textId="77777777" w:rsidR="00312D37" w:rsidRPr="00E26C8D" w:rsidRDefault="00312D37" w:rsidP="00A375A1">
      <w:pPr>
        <w:pStyle w:val="ListParagraph"/>
        <w:numPr>
          <w:ilvl w:val="0"/>
          <w:numId w:val="27"/>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Only students receiving intervention support (e.g., RTI, MTSS, or other programs) use DreamBox </w:t>
      </w:r>
    </w:p>
    <w:p w14:paraId="323DAE74" w14:textId="4D693DA1" w:rsidR="00320E1A" w:rsidRPr="00E26C8D" w:rsidRDefault="00A375A1" w:rsidP="00320E1A">
      <w:pPr>
        <w:pStyle w:val="ListParagraph"/>
        <w:numPr>
          <w:ilvl w:val="0"/>
          <w:numId w:val="27"/>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Other, please specify __________ </w:t>
      </w:r>
    </w:p>
    <w:p w14:paraId="596E1AA2" w14:textId="77777777" w:rsidR="00320E1A" w:rsidRPr="00E26C8D" w:rsidRDefault="00320E1A" w:rsidP="00320E1A">
      <w:pPr>
        <w:pStyle w:val="ListParagraph"/>
        <w:shd w:val="clear" w:color="auto" w:fill="FFFFFF"/>
        <w:spacing w:before="100" w:beforeAutospacing="1" w:after="100" w:afterAutospacing="1" w:line="480" w:lineRule="auto"/>
        <w:ind w:left="1440"/>
        <w:rPr>
          <w:rFonts w:ascii="Times New Roman" w:hAnsi="Times New Roman" w:cs="Times New Roman"/>
          <w:bCs/>
        </w:rPr>
      </w:pPr>
    </w:p>
    <w:p w14:paraId="1281C60E" w14:textId="23D2692D" w:rsidR="00320E1A" w:rsidRPr="00E26C8D" w:rsidRDefault="00320E1A" w:rsidP="00320E1A">
      <w:pPr>
        <w:pStyle w:val="ListParagraph"/>
        <w:widowControl w:val="0"/>
        <w:numPr>
          <w:ilvl w:val="0"/>
          <w:numId w:val="30"/>
        </w:numPr>
        <w:autoSpaceDE w:val="0"/>
        <w:autoSpaceDN w:val="0"/>
        <w:adjustRightInd w:val="0"/>
        <w:ind w:right="-2"/>
        <w:rPr>
          <w:rFonts w:ascii="Times New Roman" w:hAnsi="Times New Roman" w:cs="Times New Roman"/>
          <w:bCs/>
        </w:rPr>
      </w:pPr>
      <w:r w:rsidRPr="00E26C8D">
        <w:rPr>
          <w:rFonts w:ascii="Times New Roman" w:hAnsi="Times New Roman" w:cs="Times New Roman"/>
          <w:bCs/>
        </w:rPr>
        <w:t xml:space="preserve">How are you currently using DreamBox? </w:t>
      </w:r>
    </w:p>
    <w:p w14:paraId="1797B9F7" w14:textId="77777777" w:rsidR="00320E1A" w:rsidRPr="00E26C8D" w:rsidRDefault="00320E1A" w:rsidP="00320E1A">
      <w:pPr>
        <w:widowControl w:val="0"/>
        <w:autoSpaceDE w:val="0"/>
        <w:autoSpaceDN w:val="0"/>
        <w:adjustRightInd w:val="0"/>
        <w:ind w:right="-2"/>
        <w:rPr>
          <w:rFonts w:ascii="Times New Roman" w:hAnsi="Times New Roman" w:cs="Times New Roman"/>
          <w:bCs/>
        </w:rPr>
      </w:pPr>
    </w:p>
    <w:tbl>
      <w:tblPr>
        <w:tblW w:w="9760" w:type="dxa"/>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340"/>
        <w:gridCol w:w="1084"/>
        <w:gridCol w:w="1084"/>
        <w:gridCol w:w="1084"/>
        <w:gridCol w:w="1084"/>
        <w:gridCol w:w="1084"/>
      </w:tblGrid>
      <w:tr w:rsidR="00320E1A" w:rsidRPr="00E26C8D" w14:paraId="1B7783D6" w14:textId="77777777" w:rsidTr="003D6A97">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2C5F905"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rPr>
            </w:pP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FEF08CF"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Unsure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031DECA"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Never</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43CD34F"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rPr>
            </w:pPr>
            <w:proofErr w:type="gramStart"/>
            <w:r w:rsidRPr="00E26C8D">
              <w:rPr>
                <w:rFonts w:ascii="Times New Roman" w:hAnsi="Times New Roman" w:cs="Times New Roman"/>
                <w:bCs/>
              </w:rPr>
              <w:t>Once in a while</w:t>
            </w:r>
            <w:proofErr w:type="gramEnd"/>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C835511"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Most of the time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5633F13"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Always</w:t>
            </w:r>
          </w:p>
        </w:tc>
      </w:tr>
      <w:tr w:rsidR="00320E1A" w:rsidRPr="00E26C8D" w14:paraId="3B52A75F"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3096A9A"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For Student review of content from prior grades</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B4B8930"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BDAB7DA"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0CBEFA0"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AB4A744"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F81A2E2"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26666C6D"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CEBB73C"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For Student review of content from the current grade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9E15CD4"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5B2F760"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DC8E6DA"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F4D3641"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027153B"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41174576"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25A4BF8"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For enrichment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D212FAE"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D2EDDBC"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9FD3FA1"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37EBE28"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051E6FC"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6D0F1A81"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4D099A2"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To teach new content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1A2A68E"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7DC7319"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F3853EE"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EF8C71A"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8FAEAD1"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272BA59E"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778CB1C"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For additional practice of current content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014E1F0"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C2C9C43"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6739BB9"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C29B28B"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6B34A07"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69F46F1F"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07D6548"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To teach background material that the student did not previously learn.</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5A34E8C"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509576F"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26BF97E"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34F2B25"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F36F226"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3877FAA2" w14:textId="77777777" w:rsidTr="003D6A97">
        <w:tblPrEx>
          <w:tblBorders>
            <w:top w:val="none" w:sz="0" w:space="0" w:color="auto"/>
            <w:bottom w:val="single" w:sz="8"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157F7DD"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Other, please explain other practices below</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6CCBFF1"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7EC2E2E"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AB48C4E"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B774DE6"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AF447EB"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bl>
    <w:p w14:paraId="6302C9BB" w14:textId="08653986" w:rsidR="00A375A1" w:rsidRPr="00E26C8D" w:rsidRDefault="00A375A1" w:rsidP="00320E1A">
      <w:pPr>
        <w:shd w:val="clear" w:color="auto" w:fill="FFFFFF"/>
        <w:spacing w:before="100" w:beforeAutospacing="1" w:after="100" w:afterAutospacing="1" w:line="480" w:lineRule="auto"/>
        <w:rPr>
          <w:rFonts w:ascii="Times New Roman" w:hAnsi="Times New Roman" w:cs="Times New Roman"/>
          <w:bCs/>
        </w:rPr>
      </w:pPr>
    </w:p>
    <w:p w14:paraId="7D01ECDD" w14:textId="744510E6" w:rsidR="00A375A1" w:rsidRPr="00E26C8D" w:rsidRDefault="00A375A1"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Does your school require all students to use </w:t>
      </w:r>
      <w:r w:rsidR="008F16C0" w:rsidRPr="00E26C8D">
        <w:rPr>
          <w:rFonts w:ascii="Times New Roman" w:hAnsi="Times New Roman" w:cs="Times New Roman"/>
          <w:bCs/>
        </w:rPr>
        <w:t>DreamBox</w:t>
      </w:r>
      <w:r w:rsidRPr="00E26C8D">
        <w:rPr>
          <w:rFonts w:ascii="Times New Roman" w:hAnsi="Times New Roman" w:cs="Times New Roman"/>
          <w:bCs/>
        </w:rPr>
        <w:t xml:space="preserve">? </w:t>
      </w:r>
    </w:p>
    <w:p w14:paraId="4DE8C3A2" w14:textId="0917C263" w:rsidR="00A375A1" w:rsidRPr="00E26C8D" w:rsidRDefault="00A375A1" w:rsidP="00A375A1">
      <w:pPr>
        <w:pStyle w:val="ListParagraph"/>
        <w:numPr>
          <w:ilvl w:val="0"/>
          <w:numId w:val="28"/>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Yes</w:t>
      </w:r>
      <w:r w:rsidR="00320E1A" w:rsidRPr="00E26C8D">
        <w:rPr>
          <w:rFonts w:ascii="Times New Roman" w:hAnsi="Times New Roman" w:cs="Times New Roman"/>
          <w:bCs/>
        </w:rPr>
        <w:t>, all students with DreamBox licenses are required to use DreamBox</w:t>
      </w:r>
      <w:r w:rsidRPr="00E26C8D">
        <w:rPr>
          <w:rFonts w:ascii="Times New Roman" w:hAnsi="Times New Roman" w:cs="Times New Roman"/>
          <w:bCs/>
        </w:rPr>
        <w:t xml:space="preserve"> </w:t>
      </w:r>
    </w:p>
    <w:p w14:paraId="75A606AC" w14:textId="7A4E2EB5" w:rsidR="00A375A1" w:rsidRPr="00E26C8D" w:rsidRDefault="00A375A1" w:rsidP="00A375A1">
      <w:pPr>
        <w:pStyle w:val="ListParagraph"/>
        <w:numPr>
          <w:ilvl w:val="0"/>
          <w:numId w:val="28"/>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No</w:t>
      </w:r>
      <w:r w:rsidR="00320E1A" w:rsidRPr="00E26C8D">
        <w:rPr>
          <w:rFonts w:ascii="Times New Roman" w:hAnsi="Times New Roman" w:cs="Times New Roman"/>
          <w:bCs/>
        </w:rPr>
        <w:t>, DreamBox is optional for students</w:t>
      </w:r>
    </w:p>
    <w:p w14:paraId="7D5AF91B" w14:textId="77777777" w:rsidR="00A375A1" w:rsidRPr="00E26C8D" w:rsidRDefault="00A375A1" w:rsidP="00A375A1">
      <w:pPr>
        <w:pStyle w:val="ListParagraph"/>
        <w:numPr>
          <w:ilvl w:val="0"/>
          <w:numId w:val="28"/>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Prefer not to answer </w:t>
      </w:r>
    </w:p>
    <w:p w14:paraId="26136E22" w14:textId="77777777" w:rsidR="00A375A1" w:rsidRPr="00E26C8D" w:rsidRDefault="00A375A1" w:rsidP="00A375A1">
      <w:pPr>
        <w:pStyle w:val="ListParagraph"/>
        <w:shd w:val="clear" w:color="auto" w:fill="FFFFFF"/>
        <w:spacing w:before="100" w:beforeAutospacing="1" w:after="100" w:afterAutospacing="1" w:line="480" w:lineRule="auto"/>
        <w:ind w:left="1440"/>
        <w:rPr>
          <w:rFonts w:ascii="Times New Roman" w:hAnsi="Times New Roman" w:cs="Times New Roman"/>
          <w:bCs/>
        </w:rPr>
      </w:pPr>
    </w:p>
    <w:p w14:paraId="5274C26D" w14:textId="49A9695B" w:rsidR="00A375A1" w:rsidRPr="00E26C8D" w:rsidRDefault="00A375A1"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What </w:t>
      </w:r>
      <w:r w:rsidR="00320E1A" w:rsidRPr="00E26C8D">
        <w:rPr>
          <w:rFonts w:ascii="Times New Roman" w:hAnsi="Times New Roman" w:cs="Times New Roman"/>
          <w:bCs/>
        </w:rPr>
        <w:t xml:space="preserve">device </w:t>
      </w:r>
      <w:r w:rsidRPr="00E26C8D">
        <w:rPr>
          <w:rFonts w:ascii="Times New Roman" w:hAnsi="Times New Roman" w:cs="Times New Roman"/>
          <w:bCs/>
        </w:rPr>
        <w:t xml:space="preserve">access do your students have to </w:t>
      </w:r>
      <w:r w:rsidR="008F16C0" w:rsidRPr="00E26C8D">
        <w:rPr>
          <w:rFonts w:ascii="Times New Roman" w:hAnsi="Times New Roman" w:cs="Times New Roman"/>
          <w:bCs/>
        </w:rPr>
        <w:t>DreamBox</w:t>
      </w:r>
      <w:r w:rsidRPr="00E26C8D">
        <w:rPr>
          <w:rFonts w:ascii="Times New Roman" w:hAnsi="Times New Roman" w:cs="Times New Roman"/>
          <w:bCs/>
        </w:rPr>
        <w:t xml:space="preserve">? </w:t>
      </w:r>
    </w:p>
    <w:tbl>
      <w:tblPr>
        <w:tblW w:w="9760" w:type="dxa"/>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340"/>
        <w:gridCol w:w="1084"/>
        <w:gridCol w:w="1084"/>
        <w:gridCol w:w="1084"/>
        <w:gridCol w:w="1084"/>
        <w:gridCol w:w="1084"/>
      </w:tblGrid>
      <w:tr w:rsidR="00320E1A" w:rsidRPr="00E26C8D" w14:paraId="09933404" w14:textId="77777777" w:rsidTr="003D6A97">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33BA8B8"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rPr>
            </w:pP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2C45A76"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Unsure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1CF1C83"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No Students</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185AE8C"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Some Students</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0860C58"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Most Students</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19483DB"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All Students</w:t>
            </w:r>
          </w:p>
        </w:tc>
      </w:tr>
      <w:tr w:rsidR="00320E1A" w:rsidRPr="00E26C8D" w14:paraId="58613FE8"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F3F2D8E"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lastRenderedPageBreak/>
              <w:t>Individual device access at school</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5C391F3"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AC310BD"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865E6FF"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85B914B"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BE196C1"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569492A6"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5DD804C"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Shared device access at school</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D8FB55B"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D2D446A"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CA686F9"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B94F0F2"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BEC62BC"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254CF129"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CCAC7AB"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Computer lab access at school</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A5AAB09"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3604FC8"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0E1B1DA"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D70DE52"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E0DDFBB"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0310530B"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3CC7ED9"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Individual device access at home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72B1337"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A8CEA4A"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B04F365"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7FA53B8"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96A6E24"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06463B9E" w14:textId="77777777" w:rsidTr="003D6A97">
        <w:tblPrEx>
          <w:tblBorders>
            <w:top w:val="none" w:sz="0" w:space="0" w:color="auto"/>
            <w:bottom w:val="single" w:sz="8"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44E7922"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Shared device access at home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189C04D"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CA34E98"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00B0A8A"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2A02A7F"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58B2639"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bl>
    <w:p w14:paraId="1283170F" w14:textId="77777777" w:rsidR="00A375A1" w:rsidRPr="00E26C8D" w:rsidRDefault="00A375A1" w:rsidP="00A375A1">
      <w:pPr>
        <w:pStyle w:val="ListParagraph"/>
        <w:shd w:val="clear" w:color="auto" w:fill="FFFFFF"/>
        <w:spacing w:before="100" w:beforeAutospacing="1" w:after="100" w:afterAutospacing="1"/>
        <w:ind w:left="1440"/>
        <w:rPr>
          <w:rFonts w:ascii="Times New Roman" w:hAnsi="Times New Roman" w:cs="Times New Roman"/>
          <w:bCs/>
        </w:rPr>
      </w:pPr>
    </w:p>
    <w:p w14:paraId="4A185112" w14:textId="14B79E19" w:rsidR="00A375A1" w:rsidRPr="00E26C8D" w:rsidRDefault="00320E1A"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Please complete the following statements.</w:t>
      </w:r>
    </w:p>
    <w:tbl>
      <w:tblPr>
        <w:tblW w:w="9760" w:type="dxa"/>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3910"/>
        <w:gridCol w:w="975"/>
        <w:gridCol w:w="975"/>
        <w:gridCol w:w="975"/>
        <w:gridCol w:w="975"/>
        <w:gridCol w:w="975"/>
        <w:gridCol w:w="975"/>
      </w:tblGrid>
      <w:tr w:rsidR="003B79B5" w:rsidRPr="00E26C8D" w14:paraId="3164CB7B" w14:textId="77777777" w:rsidTr="003B79B5">
        <w:tc>
          <w:tcPr>
            <w:tcW w:w="3910"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23412A5"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rPr>
            </w:pP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2BC29FF"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rPr>
            </w:pPr>
            <w:r w:rsidRPr="00E26C8D">
              <w:rPr>
                <w:rFonts w:ascii="Times New Roman" w:eastAsia="Times New Roman" w:hAnsi="Times New Roman" w:cs="Times New Roman"/>
                <w:bCs/>
              </w:rPr>
              <w:t>Unsure</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7A3DE40"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rPr>
            </w:pPr>
            <w:r w:rsidRPr="00E26C8D">
              <w:rPr>
                <w:rFonts w:ascii="Times New Roman" w:eastAsia="Times New Roman" w:hAnsi="Times New Roman" w:cs="Times New Roman"/>
                <w:bCs/>
              </w:rPr>
              <w:t>Less than once a week</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4920316"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rPr>
            </w:pPr>
            <w:r w:rsidRPr="00E26C8D">
              <w:rPr>
                <w:rFonts w:ascii="Times New Roman" w:eastAsia="Times New Roman" w:hAnsi="Times New Roman" w:cs="Times New Roman"/>
                <w:bCs/>
              </w:rPr>
              <w:t>1 day a week</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08D388D"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rPr>
            </w:pPr>
            <w:r w:rsidRPr="00E26C8D">
              <w:rPr>
                <w:rFonts w:ascii="Times New Roman" w:eastAsia="Times New Roman" w:hAnsi="Times New Roman" w:cs="Times New Roman"/>
                <w:bCs/>
              </w:rPr>
              <w:t>2-3 days a week</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4BF5473"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rPr>
            </w:pPr>
            <w:r w:rsidRPr="00E26C8D">
              <w:rPr>
                <w:rFonts w:ascii="Times New Roman" w:eastAsia="Times New Roman" w:hAnsi="Times New Roman" w:cs="Times New Roman"/>
                <w:bCs/>
              </w:rPr>
              <w:t>4-5 days a week</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B178C0E"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rPr>
            </w:pPr>
            <w:r w:rsidRPr="00E26C8D">
              <w:rPr>
                <w:rFonts w:ascii="Times New Roman" w:eastAsia="Times New Roman" w:hAnsi="Times New Roman" w:cs="Times New Roman"/>
                <w:bCs/>
              </w:rPr>
              <w:t>6-7 days a week</w:t>
            </w:r>
          </w:p>
        </w:tc>
      </w:tr>
      <w:tr w:rsidR="003B79B5" w:rsidRPr="00E26C8D" w14:paraId="42A49ACC" w14:textId="77777777" w:rsidTr="003B79B5">
        <w:tblPrEx>
          <w:tblBorders>
            <w:top w:val="none" w:sz="0" w:space="0" w:color="auto"/>
          </w:tblBorders>
        </w:tblPrEx>
        <w:tc>
          <w:tcPr>
            <w:tcW w:w="3910"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2DEF1B9" w14:textId="48595BD4" w:rsidR="003B79B5" w:rsidRPr="00E26C8D" w:rsidRDefault="003B79B5" w:rsidP="003B79B5">
            <w:pPr>
              <w:widowControl w:val="0"/>
              <w:autoSpaceDE w:val="0"/>
              <w:autoSpaceDN w:val="0"/>
              <w:adjustRightInd w:val="0"/>
              <w:ind w:right="-2"/>
              <w:rPr>
                <w:rFonts w:ascii="Times New Roman" w:eastAsia="Times New Roman" w:hAnsi="Times New Roman" w:cs="Times New Roman"/>
                <w:bCs/>
              </w:rPr>
            </w:pPr>
            <w:r w:rsidRPr="00E26C8D">
              <w:rPr>
                <w:rFonts w:ascii="Times New Roman" w:eastAsia="Times New Roman" w:hAnsi="Times New Roman" w:cs="Times New Roman"/>
                <w:bCs/>
              </w:rPr>
              <w:t>I access the dashboard.</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DEBF6FC"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color w:val="0000FF"/>
              </w:rPr>
            </w:pPr>
            <w:r w:rsidRPr="00E26C8D">
              <w:rPr>
                <w:rFonts w:ascii="Segoe UI Symbol" w:eastAsia="Times New Roman" w:hAnsi="Segoe UI Symbol" w:cs="Segoe UI Symbol"/>
                <w:bCs/>
                <w:color w:val="0000FF"/>
              </w:rPr>
              <w:t>❏</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06F04E8"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color w:val="0000FF"/>
              </w:rPr>
            </w:pPr>
            <w:r w:rsidRPr="00E26C8D">
              <w:rPr>
                <w:rFonts w:ascii="Segoe UI Symbol" w:eastAsia="Times New Roman" w:hAnsi="Segoe UI Symbol" w:cs="Segoe UI Symbol"/>
                <w:bCs/>
                <w:color w:val="0000FF"/>
              </w:rPr>
              <w:t>❏</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E1BFD37"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color w:val="0000FF"/>
              </w:rPr>
            </w:pPr>
            <w:r w:rsidRPr="00E26C8D">
              <w:rPr>
                <w:rFonts w:ascii="Segoe UI Symbol" w:eastAsia="Times New Roman" w:hAnsi="Segoe UI Symbol" w:cs="Segoe UI Symbol"/>
                <w:bCs/>
                <w:color w:val="0000FF"/>
              </w:rPr>
              <w:t>❏</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2CE0503"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color w:val="0000FF"/>
              </w:rPr>
            </w:pPr>
            <w:r w:rsidRPr="00E26C8D">
              <w:rPr>
                <w:rFonts w:ascii="Segoe UI Symbol" w:eastAsia="Times New Roman" w:hAnsi="Segoe UI Symbol" w:cs="Segoe UI Symbol"/>
                <w:bCs/>
                <w:color w:val="0000FF"/>
              </w:rPr>
              <w:t>❏</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4A342B7"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color w:val="0000FF"/>
              </w:rPr>
            </w:pPr>
            <w:r w:rsidRPr="00E26C8D">
              <w:rPr>
                <w:rFonts w:ascii="Segoe UI Symbol" w:eastAsia="Times New Roman" w:hAnsi="Segoe UI Symbol" w:cs="Segoe UI Symbol"/>
                <w:bCs/>
                <w:color w:val="0000FF"/>
              </w:rPr>
              <w:t>❏</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64365C8"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color w:val="0000FF"/>
              </w:rPr>
            </w:pPr>
            <w:r w:rsidRPr="00E26C8D">
              <w:rPr>
                <w:rFonts w:ascii="Segoe UI Symbol" w:eastAsia="Times New Roman" w:hAnsi="Segoe UI Symbol" w:cs="Segoe UI Symbol"/>
                <w:bCs/>
                <w:color w:val="0000FF"/>
              </w:rPr>
              <w:t>❏</w:t>
            </w:r>
          </w:p>
        </w:tc>
      </w:tr>
      <w:tr w:rsidR="003B79B5" w:rsidRPr="00E26C8D" w14:paraId="3F8EF390" w14:textId="77777777" w:rsidTr="003B79B5">
        <w:tblPrEx>
          <w:tblBorders>
            <w:top w:val="none" w:sz="0" w:space="0" w:color="auto"/>
          </w:tblBorders>
        </w:tblPrEx>
        <w:tc>
          <w:tcPr>
            <w:tcW w:w="3910"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FD36897" w14:textId="4454060F" w:rsidR="003B79B5" w:rsidRPr="00E26C8D" w:rsidRDefault="003B79B5" w:rsidP="003B79B5">
            <w:pPr>
              <w:widowControl w:val="0"/>
              <w:autoSpaceDE w:val="0"/>
              <w:autoSpaceDN w:val="0"/>
              <w:adjustRightInd w:val="0"/>
              <w:ind w:right="-2"/>
              <w:rPr>
                <w:rFonts w:ascii="Times New Roman" w:eastAsia="Times New Roman" w:hAnsi="Times New Roman" w:cs="Times New Roman"/>
                <w:bCs/>
              </w:rPr>
            </w:pPr>
            <w:r w:rsidRPr="00E26C8D">
              <w:rPr>
                <w:rFonts w:ascii="Times New Roman" w:eastAsia="Times New Roman" w:hAnsi="Times New Roman" w:cs="Times New Roman"/>
                <w:bCs/>
              </w:rPr>
              <w:t xml:space="preserve">My </w:t>
            </w:r>
            <w:proofErr w:type="gramStart"/>
            <w:r w:rsidRPr="00E26C8D">
              <w:rPr>
                <w:rFonts w:ascii="Times New Roman" w:eastAsia="Times New Roman" w:hAnsi="Times New Roman" w:cs="Times New Roman"/>
                <w:bCs/>
              </w:rPr>
              <w:t>students</w:t>
            </w:r>
            <w:proofErr w:type="gramEnd"/>
            <w:r w:rsidRPr="00E26C8D">
              <w:rPr>
                <w:rFonts w:ascii="Times New Roman" w:eastAsia="Times New Roman" w:hAnsi="Times New Roman" w:cs="Times New Roman"/>
                <w:bCs/>
              </w:rPr>
              <w:t xml:space="preserve"> access DreamBox after school hours.</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C603296"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color w:val="0000FF"/>
              </w:rPr>
            </w:pPr>
            <w:r w:rsidRPr="00E26C8D">
              <w:rPr>
                <w:rFonts w:ascii="Segoe UI Symbol" w:eastAsia="Times New Roman" w:hAnsi="Segoe UI Symbol" w:cs="Segoe UI Symbol"/>
                <w:bCs/>
                <w:color w:val="0000FF"/>
              </w:rPr>
              <w:t>❏</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1817425"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color w:val="0000FF"/>
              </w:rPr>
            </w:pPr>
            <w:r w:rsidRPr="00E26C8D">
              <w:rPr>
                <w:rFonts w:ascii="Segoe UI Symbol" w:eastAsia="Times New Roman" w:hAnsi="Segoe UI Symbol" w:cs="Segoe UI Symbol"/>
                <w:bCs/>
                <w:color w:val="0000FF"/>
              </w:rPr>
              <w:t>❏</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E516623"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color w:val="0000FF"/>
              </w:rPr>
            </w:pPr>
            <w:r w:rsidRPr="00E26C8D">
              <w:rPr>
                <w:rFonts w:ascii="Segoe UI Symbol" w:eastAsia="Times New Roman" w:hAnsi="Segoe UI Symbol" w:cs="Segoe UI Symbol"/>
                <w:bCs/>
                <w:color w:val="0000FF"/>
              </w:rPr>
              <w:t>❏</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3C83D7B"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color w:val="0000FF"/>
              </w:rPr>
            </w:pPr>
            <w:r w:rsidRPr="00E26C8D">
              <w:rPr>
                <w:rFonts w:ascii="Segoe UI Symbol" w:eastAsia="Times New Roman" w:hAnsi="Segoe UI Symbol" w:cs="Segoe UI Symbol"/>
                <w:bCs/>
                <w:color w:val="0000FF"/>
              </w:rPr>
              <w:t>❏</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3EB8B25"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color w:val="0000FF"/>
              </w:rPr>
            </w:pPr>
            <w:r w:rsidRPr="00E26C8D">
              <w:rPr>
                <w:rFonts w:ascii="Segoe UI Symbol" w:eastAsia="Times New Roman" w:hAnsi="Segoe UI Symbol" w:cs="Segoe UI Symbol"/>
                <w:bCs/>
                <w:color w:val="0000FF"/>
              </w:rPr>
              <w:t>❏</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E460732"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color w:val="0000FF"/>
              </w:rPr>
            </w:pPr>
            <w:r w:rsidRPr="00E26C8D">
              <w:rPr>
                <w:rFonts w:ascii="Segoe UI Symbol" w:eastAsia="Times New Roman" w:hAnsi="Segoe UI Symbol" w:cs="Segoe UI Symbol"/>
                <w:bCs/>
                <w:color w:val="0000FF"/>
              </w:rPr>
              <w:t>❏</w:t>
            </w:r>
          </w:p>
        </w:tc>
      </w:tr>
      <w:tr w:rsidR="003B79B5" w:rsidRPr="00E26C8D" w14:paraId="08FBC174" w14:textId="77777777" w:rsidTr="003B79B5">
        <w:tblPrEx>
          <w:tblBorders>
            <w:top w:val="none" w:sz="0" w:space="0" w:color="auto"/>
            <w:bottom w:val="single" w:sz="8" w:space="0" w:color="auto"/>
          </w:tblBorders>
        </w:tblPrEx>
        <w:tc>
          <w:tcPr>
            <w:tcW w:w="3910"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A22B274" w14:textId="5690E977" w:rsidR="003B79B5" w:rsidRPr="00E26C8D" w:rsidRDefault="003B79B5" w:rsidP="003B79B5">
            <w:pPr>
              <w:widowControl w:val="0"/>
              <w:autoSpaceDE w:val="0"/>
              <w:autoSpaceDN w:val="0"/>
              <w:adjustRightInd w:val="0"/>
              <w:ind w:right="-2"/>
              <w:rPr>
                <w:rFonts w:ascii="Times New Roman" w:eastAsia="Times New Roman" w:hAnsi="Times New Roman" w:cs="Times New Roman"/>
                <w:bCs/>
              </w:rPr>
            </w:pPr>
            <w:r w:rsidRPr="00E26C8D">
              <w:rPr>
                <w:rFonts w:ascii="Times New Roman" w:eastAsia="Times New Roman" w:hAnsi="Times New Roman" w:cs="Times New Roman"/>
                <w:bCs/>
              </w:rPr>
              <w:t xml:space="preserve">My </w:t>
            </w:r>
            <w:proofErr w:type="gramStart"/>
            <w:r w:rsidRPr="00E26C8D">
              <w:rPr>
                <w:rFonts w:ascii="Times New Roman" w:eastAsia="Times New Roman" w:hAnsi="Times New Roman" w:cs="Times New Roman"/>
                <w:bCs/>
              </w:rPr>
              <w:t>students</w:t>
            </w:r>
            <w:proofErr w:type="gramEnd"/>
            <w:r w:rsidRPr="00E26C8D">
              <w:rPr>
                <w:rFonts w:ascii="Times New Roman" w:eastAsia="Times New Roman" w:hAnsi="Times New Roman" w:cs="Times New Roman"/>
                <w:bCs/>
              </w:rPr>
              <w:t xml:space="preserve"> access DreamBox during school hours.</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024EF7F"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color w:val="0000FF"/>
              </w:rPr>
            </w:pPr>
            <w:r w:rsidRPr="00E26C8D">
              <w:rPr>
                <w:rFonts w:ascii="Segoe UI Symbol" w:eastAsia="Times New Roman" w:hAnsi="Segoe UI Symbol" w:cs="Segoe UI Symbol"/>
                <w:bCs/>
                <w:color w:val="0000FF"/>
              </w:rPr>
              <w:t>❏</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404AF6F"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color w:val="0000FF"/>
              </w:rPr>
            </w:pPr>
            <w:r w:rsidRPr="00E26C8D">
              <w:rPr>
                <w:rFonts w:ascii="Segoe UI Symbol" w:eastAsia="Times New Roman" w:hAnsi="Segoe UI Symbol" w:cs="Segoe UI Symbol"/>
                <w:bCs/>
                <w:color w:val="0000FF"/>
              </w:rPr>
              <w:t>❏</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2CAF610"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color w:val="0000FF"/>
              </w:rPr>
            </w:pPr>
            <w:r w:rsidRPr="00E26C8D">
              <w:rPr>
                <w:rFonts w:ascii="Segoe UI Symbol" w:eastAsia="Times New Roman" w:hAnsi="Segoe UI Symbol" w:cs="Segoe UI Symbol"/>
                <w:bCs/>
                <w:color w:val="0000FF"/>
              </w:rPr>
              <w:t>❏</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F4E9B41"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color w:val="0000FF"/>
              </w:rPr>
            </w:pPr>
            <w:r w:rsidRPr="00E26C8D">
              <w:rPr>
                <w:rFonts w:ascii="Segoe UI Symbol" w:eastAsia="Times New Roman" w:hAnsi="Segoe UI Symbol" w:cs="Segoe UI Symbol"/>
                <w:bCs/>
                <w:color w:val="0000FF"/>
              </w:rPr>
              <w:t>❏</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5A6E57A"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color w:val="0000FF"/>
              </w:rPr>
            </w:pPr>
            <w:r w:rsidRPr="00E26C8D">
              <w:rPr>
                <w:rFonts w:ascii="Segoe UI Symbol" w:eastAsia="Times New Roman" w:hAnsi="Segoe UI Symbol" w:cs="Segoe UI Symbol"/>
                <w:bCs/>
                <w:color w:val="0000FF"/>
              </w:rPr>
              <w:t>❏</w:t>
            </w:r>
          </w:p>
        </w:tc>
        <w:tc>
          <w:tcPr>
            <w:tcW w:w="975"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EBE637F" w14:textId="77777777" w:rsidR="003B79B5" w:rsidRPr="00E26C8D" w:rsidRDefault="003B79B5" w:rsidP="003B79B5">
            <w:pPr>
              <w:widowControl w:val="0"/>
              <w:autoSpaceDE w:val="0"/>
              <w:autoSpaceDN w:val="0"/>
              <w:adjustRightInd w:val="0"/>
              <w:ind w:right="-2"/>
              <w:jc w:val="center"/>
              <w:rPr>
                <w:rFonts w:ascii="Times New Roman" w:eastAsia="Times New Roman" w:hAnsi="Times New Roman" w:cs="Times New Roman"/>
                <w:bCs/>
                <w:color w:val="0000FF"/>
              </w:rPr>
            </w:pPr>
            <w:r w:rsidRPr="00E26C8D">
              <w:rPr>
                <w:rFonts w:ascii="Segoe UI Symbol" w:eastAsia="Times New Roman" w:hAnsi="Segoe UI Symbol" w:cs="Segoe UI Symbol"/>
                <w:bCs/>
                <w:color w:val="0000FF"/>
              </w:rPr>
              <w:t>❏</w:t>
            </w:r>
          </w:p>
        </w:tc>
      </w:tr>
    </w:tbl>
    <w:p w14:paraId="5B3AF7BC" w14:textId="77777777" w:rsidR="00A375A1" w:rsidRPr="00E26C8D" w:rsidRDefault="00A375A1" w:rsidP="00A375A1">
      <w:pPr>
        <w:shd w:val="clear" w:color="auto" w:fill="FFFFFF"/>
        <w:spacing w:before="100" w:beforeAutospacing="1" w:after="100" w:afterAutospacing="1" w:line="480" w:lineRule="auto"/>
        <w:rPr>
          <w:rFonts w:ascii="Times New Roman" w:hAnsi="Times New Roman" w:cs="Times New Roman"/>
          <w:bCs/>
        </w:rPr>
      </w:pPr>
    </w:p>
    <w:p w14:paraId="003EC33D" w14:textId="6CC858D8" w:rsidR="00A375A1" w:rsidRPr="00E26C8D" w:rsidRDefault="003B79B5"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When you access your teacher dashboard on DreamBox, what are your practices </w:t>
      </w:r>
      <w:proofErr w:type="gramStart"/>
      <w:r w:rsidRPr="00E26C8D">
        <w:rPr>
          <w:rFonts w:ascii="Times New Roman" w:hAnsi="Times New Roman" w:cs="Times New Roman"/>
          <w:bCs/>
        </w:rPr>
        <w:t>with regard to</w:t>
      </w:r>
      <w:proofErr w:type="gramEnd"/>
      <w:r w:rsidRPr="00E26C8D">
        <w:rPr>
          <w:rFonts w:ascii="Times New Roman" w:hAnsi="Times New Roman" w:cs="Times New Roman"/>
          <w:bCs/>
        </w:rPr>
        <w:t xml:space="preserve"> individual students?</w:t>
      </w:r>
    </w:p>
    <w:tbl>
      <w:tblPr>
        <w:tblW w:w="9760" w:type="dxa"/>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340"/>
        <w:gridCol w:w="1084"/>
        <w:gridCol w:w="1084"/>
        <w:gridCol w:w="1084"/>
        <w:gridCol w:w="1084"/>
        <w:gridCol w:w="1084"/>
      </w:tblGrid>
      <w:tr w:rsidR="00320E1A" w:rsidRPr="00E26C8D" w14:paraId="75B84E88" w14:textId="77777777" w:rsidTr="003D6A97">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D5BA800"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rPr>
            </w:pP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048B7CD"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Unsure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0C02F54"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Never</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7E48D05"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rPr>
            </w:pPr>
            <w:proofErr w:type="gramStart"/>
            <w:r w:rsidRPr="00E26C8D">
              <w:rPr>
                <w:rFonts w:ascii="Times New Roman" w:hAnsi="Times New Roman" w:cs="Times New Roman"/>
                <w:bCs/>
              </w:rPr>
              <w:t>Once in a while</w:t>
            </w:r>
            <w:proofErr w:type="gramEnd"/>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602DB0D"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Most of the time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69A3A38"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Always</w:t>
            </w:r>
          </w:p>
        </w:tc>
      </w:tr>
      <w:tr w:rsidR="00320E1A" w:rsidRPr="00E26C8D" w14:paraId="0DF465F5"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AA9AF98"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view lessons completed.</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AC21B2F"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399A00F"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79E2BF3"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A08F493"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49B896F"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28915425"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3F81A94"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view total amount of time on the program.</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02090E9"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C63F8E9"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250DA50"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2D3F678"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8A33767"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5C4768E0"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A55CE4E"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view standards completed.</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8D86F62"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235F5C5"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B224117"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C27BD83"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B9E203B"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232838ED"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A8F335D"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view growth (Student Overview).</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2B25665"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EA931D7"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BE9D415"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479EE57"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4B948BD"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76107217"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91CB3C3"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view the student’s Activity Feed</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D292D9C"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FC7977B"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70B3368"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3C00202"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819EFC6"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257F67F2"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FF5E386"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make short-term assignments for an individual student.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7267F98"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AF9C40F"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AE3451F"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BDF8FA8"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A96C7E5"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6F4E5684"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3C37AE5"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make long-term assignments for an individual student.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D4E5DB6"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26DE3A2"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CC2B9DC"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560F800"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416F1FD"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22655325"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B59FD77"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remove/cancel assignments.</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65D8D48"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E01CED6"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668ACC0"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8B826C1"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BB38E42"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0B9D4C07"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4336BC3"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look at student performance on short-term assignments.</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3B9EFF4"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F3754DB"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8BF4102"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C2DAF7D"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FB20602"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7980F3C4"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C7A5F18"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 xml:space="preserve">I look at student growth on long-term </w:t>
            </w:r>
            <w:r w:rsidRPr="00E26C8D">
              <w:rPr>
                <w:rFonts w:ascii="Times New Roman" w:hAnsi="Times New Roman" w:cs="Times New Roman"/>
                <w:bCs/>
              </w:rPr>
              <w:lastRenderedPageBreak/>
              <w:t>assignments.</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D9ED82F"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lastRenderedPageBreak/>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1D87352"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7CCC829"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627AFA7"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B8A7395"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30EE9BCA"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314A1D5"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use the student messaging feature to communicate with the student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9915D7E"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8BC80F1"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2AB730C"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6695081"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14220BD"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20E1A" w:rsidRPr="00E26C8D" w14:paraId="0B859A9D" w14:textId="77777777" w:rsidTr="003D6A97">
        <w:tblPrEx>
          <w:tblBorders>
            <w:top w:val="none" w:sz="0" w:space="0" w:color="auto"/>
            <w:bottom w:val="single" w:sz="8"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CDB5442" w14:textId="77777777" w:rsidR="00320E1A" w:rsidRPr="00E26C8D" w:rsidRDefault="00320E1A"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Other, please add other practices below</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53C4F31"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5B6D97A"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2C1EC86"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49B83EF"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D212497" w14:textId="77777777" w:rsidR="00320E1A" w:rsidRPr="00E26C8D" w:rsidRDefault="00320E1A"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bl>
    <w:p w14:paraId="542D5E0D" w14:textId="77777777" w:rsidR="003B79B5" w:rsidRPr="00E26C8D" w:rsidRDefault="003B79B5" w:rsidP="003B79B5">
      <w:pPr>
        <w:pStyle w:val="ListParagraph"/>
        <w:shd w:val="clear" w:color="auto" w:fill="FFFFFF"/>
        <w:spacing w:before="100" w:beforeAutospacing="1" w:after="100" w:afterAutospacing="1" w:line="480" w:lineRule="auto"/>
        <w:rPr>
          <w:rFonts w:ascii="Times New Roman" w:hAnsi="Times New Roman" w:cs="Times New Roman"/>
          <w:bCs/>
        </w:rPr>
      </w:pPr>
    </w:p>
    <w:p w14:paraId="12FA119E" w14:textId="377D32D3" w:rsidR="00A375A1" w:rsidRPr="00E26C8D" w:rsidRDefault="00320E1A" w:rsidP="00320E1A">
      <w:pPr>
        <w:pStyle w:val="NormalWeb"/>
        <w:numPr>
          <w:ilvl w:val="0"/>
          <w:numId w:val="30"/>
        </w:numPr>
        <w:shd w:val="clear" w:color="auto" w:fill="FFFFFF"/>
        <w:rPr>
          <w:bCs/>
        </w:rPr>
      </w:pPr>
      <w:r w:rsidRPr="00E26C8D">
        <w:rPr>
          <w:rFonts w:eastAsiaTheme="minorHAnsi"/>
          <w:bCs/>
          <w:kern w:val="0"/>
          <w:lang w:eastAsia="en-US"/>
        </w:rPr>
        <w:t>Please explain what classroom practices or routines you find most helpful and how those practices impact individual student progress in</w:t>
      </w:r>
      <w:r w:rsidR="004403B6" w:rsidRPr="00E26C8D">
        <w:rPr>
          <w:rFonts w:eastAsiaTheme="minorHAnsi"/>
          <w:bCs/>
          <w:kern w:val="0"/>
          <w:lang w:eastAsia="en-US"/>
        </w:rPr>
        <w:t xml:space="preserve"> DreamBox.</w:t>
      </w:r>
      <w:r w:rsidRPr="00E26C8D">
        <w:rPr>
          <w:rFonts w:eastAsiaTheme="minorHAnsi"/>
          <w:bCs/>
          <w:kern w:val="0"/>
          <w:lang w:eastAsia="en-US"/>
        </w:rPr>
        <w:t xml:space="preserve"> </w:t>
      </w:r>
      <w:r w:rsidR="00A375A1" w:rsidRPr="00E26C8D">
        <w:rPr>
          <w:bCs/>
          <w:noProof/>
          <w:shd w:val="clear" w:color="auto" w:fill="F2F2F2" w:themeFill="background1" w:themeFillShade="F2"/>
          <w:lang w:eastAsia="en-US"/>
        </w:rPr>
        <w:drawing>
          <wp:inline distT="0" distB="0" distL="0" distR="0" wp14:anchorId="3E7F1DC7" wp14:editId="2DA63369">
            <wp:extent cx="5943600" cy="404037"/>
            <wp:effectExtent l="0" t="0" r="0" b="0"/>
            <wp:docPr id="167" name="Picture 167" descr="page2image60816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 descr="page2image6081600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06177" cy="408291"/>
                    </a:xfrm>
                    <a:prstGeom prst="rect">
                      <a:avLst/>
                    </a:prstGeom>
                    <a:noFill/>
                    <a:ln>
                      <a:noFill/>
                    </a:ln>
                  </pic:spPr>
                </pic:pic>
              </a:graphicData>
            </a:graphic>
          </wp:inline>
        </w:drawing>
      </w:r>
    </w:p>
    <w:p w14:paraId="1E8297D8" w14:textId="77777777" w:rsidR="00A375A1" w:rsidRPr="00E26C8D" w:rsidRDefault="00A375A1" w:rsidP="00A375A1">
      <w:pPr>
        <w:pStyle w:val="NormalWeb"/>
        <w:shd w:val="clear" w:color="auto" w:fill="FFFFFF"/>
        <w:rPr>
          <w:bCs/>
        </w:rPr>
      </w:pPr>
    </w:p>
    <w:p w14:paraId="1307EAD9" w14:textId="1559737A" w:rsidR="00A375A1" w:rsidRPr="00E26C8D" w:rsidRDefault="00A375A1" w:rsidP="00A375A1">
      <w:pPr>
        <w:pStyle w:val="NormalWeb"/>
        <w:numPr>
          <w:ilvl w:val="0"/>
          <w:numId w:val="30"/>
        </w:numPr>
        <w:shd w:val="clear" w:color="auto" w:fill="FFFFFF"/>
        <w:rPr>
          <w:rFonts w:eastAsia="Times New Roman"/>
          <w:bCs/>
          <w:kern w:val="0"/>
          <w:lang w:eastAsia="en-US"/>
        </w:rPr>
      </w:pPr>
      <w:r w:rsidRPr="00E26C8D">
        <w:rPr>
          <w:rFonts w:eastAsia="Times New Roman"/>
          <w:bCs/>
          <w:kern w:val="0"/>
          <w:lang w:eastAsia="en-US"/>
        </w:rPr>
        <w:t xml:space="preserve">When you access </w:t>
      </w:r>
      <w:r w:rsidR="004403B6" w:rsidRPr="00E26C8D">
        <w:rPr>
          <w:rFonts w:eastAsia="Times New Roman"/>
          <w:bCs/>
          <w:kern w:val="0"/>
          <w:lang w:eastAsia="en-US"/>
        </w:rPr>
        <w:t>you teacher</w:t>
      </w:r>
      <w:r w:rsidRPr="00E26C8D">
        <w:rPr>
          <w:rFonts w:eastAsia="Times New Roman"/>
          <w:bCs/>
          <w:kern w:val="0"/>
          <w:lang w:eastAsia="en-US"/>
        </w:rPr>
        <w:t xml:space="preserve"> dashboard</w:t>
      </w:r>
      <w:r w:rsidR="004403B6" w:rsidRPr="00E26C8D">
        <w:rPr>
          <w:rFonts w:eastAsia="Times New Roman"/>
          <w:bCs/>
          <w:kern w:val="0"/>
          <w:lang w:eastAsia="en-US"/>
        </w:rPr>
        <w:t xml:space="preserve"> on DreamBox</w:t>
      </w:r>
      <w:r w:rsidRPr="00E26C8D">
        <w:rPr>
          <w:rFonts w:eastAsia="Times New Roman"/>
          <w:bCs/>
          <w:kern w:val="0"/>
          <w:lang w:eastAsia="en-US"/>
        </w:rPr>
        <w:t xml:space="preserve">, what are your practices </w:t>
      </w:r>
      <w:proofErr w:type="gramStart"/>
      <w:r w:rsidRPr="00E26C8D">
        <w:rPr>
          <w:rFonts w:eastAsia="Times New Roman"/>
          <w:bCs/>
          <w:kern w:val="0"/>
          <w:lang w:eastAsia="en-US"/>
        </w:rPr>
        <w:t>with regard to</w:t>
      </w:r>
      <w:proofErr w:type="gramEnd"/>
      <w:r w:rsidRPr="00E26C8D">
        <w:rPr>
          <w:rFonts w:eastAsia="Times New Roman"/>
          <w:bCs/>
          <w:kern w:val="0"/>
          <w:lang w:eastAsia="en-US"/>
        </w:rPr>
        <w:t xml:space="preserve"> the class as a whole?  </w:t>
      </w:r>
    </w:p>
    <w:tbl>
      <w:tblPr>
        <w:tblW w:w="9760" w:type="dxa"/>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340"/>
        <w:gridCol w:w="1084"/>
        <w:gridCol w:w="1084"/>
        <w:gridCol w:w="1084"/>
        <w:gridCol w:w="1084"/>
        <w:gridCol w:w="1084"/>
      </w:tblGrid>
      <w:tr w:rsidR="004403B6" w:rsidRPr="00E26C8D" w14:paraId="4ADA1EB1" w14:textId="77777777" w:rsidTr="003D6A97">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800CF26"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rPr>
            </w:pP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217CA43"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Unsure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5B71D91"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Never</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CF62A7B"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rPr>
            </w:pPr>
            <w:proofErr w:type="gramStart"/>
            <w:r w:rsidRPr="00E26C8D">
              <w:rPr>
                <w:rFonts w:ascii="Times New Roman" w:hAnsi="Times New Roman" w:cs="Times New Roman"/>
                <w:bCs/>
              </w:rPr>
              <w:t>Once in a while</w:t>
            </w:r>
            <w:proofErr w:type="gramEnd"/>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AC88341"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Most of the time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96034E6"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Always</w:t>
            </w:r>
          </w:p>
        </w:tc>
      </w:tr>
      <w:tr w:rsidR="004403B6" w:rsidRPr="00E26C8D" w14:paraId="5F8F5E31"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CD83C8D"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view lessons completed.</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E97B54D"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D134123"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6B6A06E"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7353EBB"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0B44A33"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2EF5D08D"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A1D6B93"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view total standards completed.</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5B49DD9"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D18778F"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EAF67D1"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A2E7F9D"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4E276D5"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798083A0"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74E7EC6"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view standards completed.</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9624BB3"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AFEB65F"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8A711A9"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C5D4E3E"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28F962A"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02FFB7FA"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2467E12"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view the Activity Feed.</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55F5692"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5891DAA"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844020F"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40FEA97"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1A78756"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57E7DDAF"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7419B1C"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make short-term assignments.</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AE837E0"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9B4476B"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424B2CD"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EEC67FF"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E5E6F7E"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28FFBC80"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5306327"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make long-term assignments.</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C58D48A"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6DE9842"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4840BEC"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8CA1E72"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CFEE0B8"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3A4938F2"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5EF432D"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remove/cancel assignments.</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6F11CE4"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AEE474C"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231FAD0"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26FCCFD"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617CE10"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5BF4B1BF"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61A5C6E"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look at student performance on short-term assignments.</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C58AA7F"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091AF5D"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0016BD7"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192BD8B"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57E5E4F"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5B29B37B"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553DD4D"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look at student growth on long-term assignments.</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D5DC8EA"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1F168BC"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54BE930"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C3D97B3"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1F18FE2"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29AB5391"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9D7628D"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use the student messaging feature to communicate with students.</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6ECB882"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26EFB50"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6AC0CB9"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170D4D3"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0A15E4B"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339B76C6" w14:textId="77777777" w:rsidTr="003D6A97">
        <w:tblPrEx>
          <w:tblBorders>
            <w:top w:val="none" w:sz="0" w:space="0" w:color="auto"/>
            <w:bottom w:val="single" w:sz="8"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CB1AB55"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Other, please explain other practices below.</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706A48F"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4E3E322"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58D5962"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AAAC9C3"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50B0A6B"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bl>
    <w:p w14:paraId="31C95535" w14:textId="77777777" w:rsidR="00A375A1" w:rsidRPr="00E26C8D" w:rsidRDefault="00A375A1" w:rsidP="00A375A1">
      <w:pPr>
        <w:pStyle w:val="NormalWeb"/>
        <w:shd w:val="clear" w:color="auto" w:fill="FFFFFF"/>
        <w:ind w:left="720"/>
        <w:rPr>
          <w:rFonts w:eastAsia="Times New Roman"/>
          <w:bCs/>
          <w:kern w:val="0"/>
          <w:lang w:eastAsia="en-US"/>
        </w:rPr>
      </w:pPr>
    </w:p>
    <w:p w14:paraId="36D4F871" w14:textId="4A36B158" w:rsidR="00A375A1" w:rsidRPr="00E26C8D" w:rsidRDefault="00A375A1"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Please describe any other </w:t>
      </w:r>
      <w:r w:rsidR="004403B6" w:rsidRPr="00E26C8D">
        <w:rPr>
          <w:rFonts w:ascii="Times New Roman" w:hAnsi="Times New Roman" w:cs="Times New Roman"/>
          <w:bCs/>
        </w:rPr>
        <w:t xml:space="preserve">classroom </w:t>
      </w:r>
      <w:r w:rsidRPr="00E26C8D">
        <w:rPr>
          <w:rFonts w:ascii="Times New Roman" w:hAnsi="Times New Roman" w:cs="Times New Roman"/>
          <w:bCs/>
        </w:rPr>
        <w:t>practice</w:t>
      </w:r>
      <w:r w:rsidR="0040424A" w:rsidRPr="00E26C8D">
        <w:rPr>
          <w:rFonts w:ascii="Times New Roman" w:hAnsi="Times New Roman" w:cs="Times New Roman"/>
          <w:bCs/>
        </w:rPr>
        <w:t>s</w:t>
      </w:r>
      <w:r w:rsidR="004403B6" w:rsidRPr="00E26C8D">
        <w:rPr>
          <w:rFonts w:ascii="Times New Roman" w:hAnsi="Times New Roman" w:cs="Times New Roman"/>
          <w:bCs/>
        </w:rPr>
        <w:t xml:space="preserve"> or routines</w:t>
      </w:r>
      <w:r w:rsidRPr="00E26C8D">
        <w:rPr>
          <w:rFonts w:ascii="Times New Roman" w:hAnsi="Times New Roman" w:cs="Times New Roman"/>
          <w:bCs/>
        </w:rPr>
        <w:t xml:space="preserve"> that you engage in </w:t>
      </w:r>
      <w:proofErr w:type="gramStart"/>
      <w:r w:rsidRPr="00E26C8D">
        <w:rPr>
          <w:rFonts w:ascii="Times New Roman" w:hAnsi="Times New Roman" w:cs="Times New Roman"/>
          <w:bCs/>
        </w:rPr>
        <w:t>with regard to</w:t>
      </w:r>
      <w:proofErr w:type="gramEnd"/>
      <w:r w:rsidRPr="00E26C8D">
        <w:rPr>
          <w:rFonts w:ascii="Times New Roman" w:hAnsi="Times New Roman" w:cs="Times New Roman"/>
          <w:bCs/>
        </w:rPr>
        <w:t xml:space="preserve"> the class as a whole. </w:t>
      </w:r>
    </w:p>
    <w:p w14:paraId="234BE204" w14:textId="77777777" w:rsidR="00A375A1" w:rsidRPr="00E26C8D" w:rsidRDefault="00A375A1" w:rsidP="00A375A1">
      <w:pPr>
        <w:shd w:val="clear" w:color="auto" w:fill="FFFFFF"/>
        <w:spacing w:line="480" w:lineRule="auto"/>
        <w:rPr>
          <w:rFonts w:ascii="Times New Roman" w:hAnsi="Times New Roman" w:cs="Times New Roman"/>
          <w:bCs/>
        </w:rPr>
      </w:pPr>
      <w:r w:rsidRPr="00E26C8D">
        <w:rPr>
          <w:rFonts w:ascii="Times New Roman" w:hAnsi="Times New Roman" w:cs="Times New Roman"/>
          <w:bCs/>
          <w:noProof/>
          <w:shd w:val="clear" w:color="auto" w:fill="F2F2F2" w:themeFill="background1" w:themeFillShade="F2"/>
        </w:rPr>
        <w:lastRenderedPageBreak/>
        <w:drawing>
          <wp:inline distT="0" distB="0" distL="0" distR="0" wp14:anchorId="5C0F0DFF" wp14:editId="4898DB15">
            <wp:extent cx="5608885" cy="329609"/>
            <wp:effectExtent l="0" t="0" r="0" b="0"/>
            <wp:docPr id="276" name="Picture 276" descr="page2image6074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descr="page2image607408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44289" cy="337566"/>
                    </a:xfrm>
                    <a:prstGeom prst="rect">
                      <a:avLst/>
                    </a:prstGeom>
                    <a:noFill/>
                    <a:ln>
                      <a:noFill/>
                    </a:ln>
                  </pic:spPr>
                </pic:pic>
              </a:graphicData>
            </a:graphic>
          </wp:inline>
        </w:drawing>
      </w:r>
    </w:p>
    <w:p w14:paraId="45ACA840" w14:textId="6C57CB91" w:rsidR="00A375A1" w:rsidRPr="00E26C8D" w:rsidRDefault="00A375A1" w:rsidP="004403B6">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Do you </w:t>
      </w:r>
      <w:r w:rsidR="00034112" w:rsidRPr="00E26C8D">
        <w:rPr>
          <w:rFonts w:ascii="Times New Roman" w:hAnsi="Times New Roman" w:cs="Times New Roman"/>
          <w:bCs/>
        </w:rPr>
        <w:t>demo</w:t>
      </w:r>
      <w:r w:rsidRPr="00E26C8D">
        <w:rPr>
          <w:rFonts w:ascii="Times New Roman" w:hAnsi="Times New Roman" w:cs="Times New Roman"/>
          <w:bCs/>
        </w:rPr>
        <w:t xml:space="preserve"> the games in the program? </w:t>
      </w:r>
    </w:p>
    <w:p w14:paraId="0BBF7319" w14:textId="77777777" w:rsidR="00A375A1" w:rsidRPr="00E26C8D" w:rsidRDefault="00A375A1" w:rsidP="00A375A1">
      <w:pPr>
        <w:pStyle w:val="ListParagraph"/>
        <w:numPr>
          <w:ilvl w:val="0"/>
          <w:numId w:val="31"/>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Yes </w:t>
      </w:r>
    </w:p>
    <w:p w14:paraId="4AAF4360" w14:textId="77777777" w:rsidR="00A375A1" w:rsidRPr="00E26C8D" w:rsidRDefault="00A375A1" w:rsidP="00A375A1">
      <w:pPr>
        <w:pStyle w:val="ListParagraph"/>
        <w:numPr>
          <w:ilvl w:val="0"/>
          <w:numId w:val="31"/>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No </w:t>
      </w:r>
    </w:p>
    <w:p w14:paraId="40B883AE" w14:textId="77777777" w:rsidR="00A375A1" w:rsidRPr="00E26C8D" w:rsidRDefault="00A375A1" w:rsidP="00A375A1">
      <w:pPr>
        <w:pStyle w:val="ListParagraph"/>
        <w:numPr>
          <w:ilvl w:val="0"/>
          <w:numId w:val="31"/>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Prefer not to answer </w:t>
      </w:r>
    </w:p>
    <w:p w14:paraId="01A080D5" w14:textId="77777777" w:rsidR="00A375A1" w:rsidRPr="00E26C8D" w:rsidRDefault="00A375A1" w:rsidP="00A375A1">
      <w:pPr>
        <w:pStyle w:val="ListParagraph"/>
        <w:shd w:val="clear" w:color="auto" w:fill="FFFFFF"/>
        <w:spacing w:before="100" w:beforeAutospacing="1" w:after="100" w:afterAutospacing="1" w:line="480" w:lineRule="auto"/>
        <w:ind w:left="1440"/>
        <w:rPr>
          <w:rFonts w:ascii="Times New Roman" w:hAnsi="Times New Roman" w:cs="Times New Roman"/>
          <w:bCs/>
        </w:rPr>
      </w:pPr>
    </w:p>
    <w:p w14:paraId="057B1DF6" w14:textId="007AA655" w:rsidR="00A375A1" w:rsidRPr="00E26C8D" w:rsidRDefault="003B79B5" w:rsidP="00A375A1">
      <w:pPr>
        <w:pStyle w:val="ListParagraph"/>
        <w:numPr>
          <w:ilvl w:val="0"/>
          <w:numId w:val="30"/>
        </w:numPr>
        <w:shd w:val="clear" w:color="auto" w:fill="FFFFFF"/>
        <w:spacing w:before="100" w:beforeAutospacing="1" w:after="100" w:afterAutospacing="1"/>
        <w:rPr>
          <w:rFonts w:ascii="Times New Roman" w:hAnsi="Times New Roman" w:cs="Times New Roman"/>
          <w:bCs/>
        </w:rPr>
      </w:pPr>
      <w:r w:rsidRPr="00E26C8D">
        <w:rPr>
          <w:rFonts w:ascii="Times New Roman" w:hAnsi="Times New Roman" w:cs="Times New Roman"/>
          <w:bCs/>
        </w:rPr>
        <w:t xml:space="preserve">For what reason(s) do you </w:t>
      </w:r>
      <w:r w:rsidR="004403B6" w:rsidRPr="00E26C8D">
        <w:rPr>
          <w:rFonts w:ascii="Times New Roman" w:hAnsi="Times New Roman" w:cs="Times New Roman"/>
          <w:bCs/>
        </w:rPr>
        <w:t>demo</w:t>
      </w:r>
      <w:r w:rsidRPr="00E26C8D">
        <w:rPr>
          <w:rFonts w:ascii="Times New Roman" w:hAnsi="Times New Roman" w:cs="Times New Roman"/>
          <w:bCs/>
        </w:rPr>
        <w:t xml:space="preserve"> a game in DreamBox?</w:t>
      </w:r>
    </w:p>
    <w:tbl>
      <w:tblPr>
        <w:tblW w:w="9760" w:type="dxa"/>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340"/>
        <w:gridCol w:w="1084"/>
        <w:gridCol w:w="1084"/>
        <w:gridCol w:w="1084"/>
        <w:gridCol w:w="1084"/>
        <w:gridCol w:w="1084"/>
      </w:tblGrid>
      <w:tr w:rsidR="004403B6" w:rsidRPr="00E26C8D" w14:paraId="6E0D8680" w14:textId="77777777" w:rsidTr="003D6A97">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367C064"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rPr>
            </w:pP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E4C8A68"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Unsure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9667599"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Never</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ABA42CD"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rPr>
            </w:pPr>
            <w:proofErr w:type="gramStart"/>
            <w:r w:rsidRPr="00E26C8D">
              <w:rPr>
                <w:rFonts w:ascii="Times New Roman" w:hAnsi="Times New Roman" w:cs="Times New Roman"/>
                <w:bCs/>
              </w:rPr>
              <w:t>Once in a while</w:t>
            </w:r>
            <w:proofErr w:type="gramEnd"/>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6A1929B"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Most of the time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F821FDE"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Always</w:t>
            </w:r>
          </w:p>
        </w:tc>
      </w:tr>
      <w:tr w:rsidR="004403B6" w:rsidRPr="00E26C8D" w14:paraId="4F9FDCA0"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7EDCA46"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To help a student with the user-interface (knowing how to use a virtual manipulative or game)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87596F4"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22CD8F7"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D8C8320"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28F4528"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D5CE3E6"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3AEB29EE"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2DFB972"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To understand how the tools work within the game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BDA23A8"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A96A453"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02AB1C9"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0F33740"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D9B53D0"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47695064"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AB4615B"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To learn strategies to play the game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507CE5B"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7843AEC"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6D53C9C"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D831473"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8B44935"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4589DB24"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E3DF9E0"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To learn new strategies for presenting a concept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AA7CF48"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2C7CCE2"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60BB7C5"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A95C6D9"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EFA5B35"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0C46F899"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4A8DA94"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To model math strategies in a game (whiteboard)</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CD64C2F"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435A0E8"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86ACB9B"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411E5BB"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DA70A66"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1D55D44A"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9BBBDB5"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To help a student with conceptual understanding</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2697E1A"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41791E0"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743FD78"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65F95D2"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C038018"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61460529"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0BDDDDF"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To help a student with procedural skills.</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EF57654"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9C91E79"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3A308DF"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0982D74"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91477D5"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5CCA0EEC"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640ED7B"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To analyze the game for math concepts (to supplement current curriculum)</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3E35DA1"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48BAA14"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D088AC5"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BC088AC"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44817EA"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0040925B"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EAB664D"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To learn new content knowledge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0806766"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90B7C35"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8A8FA62"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59A68A2"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FACB8F6"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2C212D5F"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83B707E"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To refresh content knowledge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B577DE6"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685A689"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052C8A2"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2E7DA26"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3A8C1D6"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3F06062E"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FD66E74"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For enjoyment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05822EC"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04075DA"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3F5F5EE"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DE854C0"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5080073"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1C7E8F36"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527FAB6"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To connect with students</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9C9F674"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4008DEA"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45138AE"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AF8298D"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D5EE4DB"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208F816C" w14:textId="77777777" w:rsidTr="003D6A97">
        <w:tblPrEx>
          <w:tblBorders>
            <w:top w:val="none" w:sz="0" w:space="0" w:color="auto"/>
            <w:bottom w:val="single" w:sz="8"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E48C270"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Other, please explain below</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85828E5"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9258360"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F2DDDD4"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DA3F3B1"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5C8B9E0"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bl>
    <w:p w14:paraId="0589FC98" w14:textId="77777777" w:rsidR="003B79B5" w:rsidRPr="00E26C8D" w:rsidRDefault="003B79B5" w:rsidP="003B79B5">
      <w:pPr>
        <w:shd w:val="clear" w:color="auto" w:fill="FFFFFF"/>
        <w:spacing w:before="100" w:beforeAutospacing="1" w:after="100" w:afterAutospacing="1"/>
        <w:ind w:left="360"/>
        <w:rPr>
          <w:rFonts w:ascii="Times New Roman" w:hAnsi="Times New Roman" w:cs="Times New Roman"/>
          <w:bCs/>
        </w:rPr>
      </w:pPr>
    </w:p>
    <w:p w14:paraId="247FC01D" w14:textId="0F9818EA" w:rsidR="00A375A1" w:rsidRPr="00E26C8D" w:rsidRDefault="00A375A1"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Please explain your </w:t>
      </w:r>
      <w:r w:rsidR="004403B6" w:rsidRPr="00E26C8D">
        <w:rPr>
          <w:rFonts w:ascii="Times New Roman" w:hAnsi="Times New Roman" w:cs="Times New Roman"/>
          <w:bCs/>
        </w:rPr>
        <w:t xml:space="preserve">classroom </w:t>
      </w:r>
      <w:r w:rsidRPr="00E26C8D">
        <w:rPr>
          <w:rFonts w:ascii="Times New Roman" w:hAnsi="Times New Roman" w:cs="Times New Roman"/>
          <w:bCs/>
        </w:rPr>
        <w:t>practice</w:t>
      </w:r>
      <w:r w:rsidR="004403B6" w:rsidRPr="00E26C8D">
        <w:rPr>
          <w:rFonts w:ascii="Times New Roman" w:hAnsi="Times New Roman" w:cs="Times New Roman"/>
          <w:bCs/>
        </w:rPr>
        <w:t>(s) or routines</w:t>
      </w:r>
      <w:r w:rsidRPr="00E26C8D">
        <w:rPr>
          <w:rFonts w:ascii="Times New Roman" w:hAnsi="Times New Roman" w:cs="Times New Roman"/>
          <w:bCs/>
        </w:rPr>
        <w:t xml:space="preserve"> not listed with regard</w:t>
      </w:r>
      <w:r w:rsidR="004403B6" w:rsidRPr="00E26C8D">
        <w:rPr>
          <w:rFonts w:ascii="Times New Roman" w:hAnsi="Times New Roman" w:cs="Times New Roman"/>
          <w:bCs/>
        </w:rPr>
        <w:t>s to playing</w:t>
      </w:r>
      <w:r w:rsidRPr="00E26C8D">
        <w:rPr>
          <w:rFonts w:ascii="Times New Roman" w:hAnsi="Times New Roman" w:cs="Times New Roman"/>
          <w:bCs/>
        </w:rPr>
        <w:t xml:space="preserve"> </w:t>
      </w:r>
      <w:r w:rsidR="004403B6" w:rsidRPr="00E26C8D">
        <w:rPr>
          <w:rFonts w:ascii="Times New Roman" w:hAnsi="Times New Roman" w:cs="Times New Roman"/>
          <w:bCs/>
        </w:rPr>
        <w:t>a demo</w:t>
      </w:r>
      <w:r w:rsidRPr="00E26C8D">
        <w:rPr>
          <w:rFonts w:ascii="Times New Roman" w:hAnsi="Times New Roman" w:cs="Times New Roman"/>
          <w:bCs/>
        </w:rPr>
        <w:t xml:space="preserve"> </w:t>
      </w:r>
      <w:r w:rsidR="004403B6" w:rsidRPr="00E26C8D">
        <w:rPr>
          <w:rFonts w:ascii="Times New Roman" w:hAnsi="Times New Roman" w:cs="Times New Roman"/>
          <w:bCs/>
        </w:rPr>
        <w:t>lesson.</w:t>
      </w:r>
    </w:p>
    <w:p w14:paraId="53F9DA3F" w14:textId="77777777" w:rsidR="00A375A1" w:rsidRPr="00E26C8D" w:rsidRDefault="00A375A1" w:rsidP="00A375A1">
      <w:pPr>
        <w:shd w:val="clear" w:color="auto" w:fill="FFFFFF"/>
        <w:spacing w:line="480" w:lineRule="auto"/>
        <w:rPr>
          <w:rFonts w:ascii="Times New Roman" w:hAnsi="Times New Roman" w:cs="Times New Roman"/>
          <w:bCs/>
        </w:rPr>
      </w:pPr>
      <w:r w:rsidRPr="00E26C8D">
        <w:rPr>
          <w:rFonts w:ascii="Times New Roman" w:hAnsi="Times New Roman" w:cs="Times New Roman"/>
          <w:bCs/>
          <w:noProof/>
          <w:shd w:val="clear" w:color="auto" w:fill="F2F2F2" w:themeFill="background1" w:themeFillShade="F2"/>
        </w:rPr>
        <w:lastRenderedPageBreak/>
        <w:drawing>
          <wp:inline distT="0" distB="0" distL="0" distR="0" wp14:anchorId="2B19A09A" wp14:editId="113303F9">
            <wp:extent cx="5608885" cy="329609"/>
            <wp:effectExtent l="0" t="0" r="0" b="0"/>
            <wp:docPr id="277" name="Picture 277" descr="page2image6074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descr="page2image607408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44289" cy="337566"/>
                    </a:xfrm>
                    <a:prstGeom prst="rect">
                      <a:avLst/>
                    </a:prstGeom>
                    <a:noFill/>
                    <a:ln>
                      <a:noFill/>
                    </a:ln>
                  </pic:spPr>
                </pic:pic>
              </a:graphicData>
            </a:graphic>
          </wp:inline>
        </w:drawing>
      </w:r>
    </w:p>
    <w:p w14:paraId="036F4A51" w14:textId="4D0A3E2D" w:rsidR="004403B6" w:rsidRPr="00E26C8D" w:rsidRDefault="004403B6" w:rsidP="004403B6">
      <w:pPr>
        <w:pStyle w:val="ListParagraph"/>
        <w:widowControl w:val="0"/>
        <w:numPr>
          <w:ilvl w:val="0"/>
          <w:numId w:val="30"/>
        </w:numPr>
        <w:autoSpaceDE w:val="0"/>
        <w:autoSpaceDN w:val="0"/>
        <w:adjustRightInd w:val="0"/>
        <w:ind w:right="-2"/>
        <w:rPr>
          <w:rFonts w:ascii="Times New Roman" w:hAnsi="Times New Roman" w:cs="Times New Roman"/>
          <w:bCs/>
        </w:rPr>
      </w:pPr>
      <w:r w:rsidRPr="00E26C8D">
        <w:rPr>
          <w:rFonts w:ascii="Times New Roman" w:hAnsi="Times New Roman" w:cs="Times New Roman"/>
          <w:bCs/>
        </w:rPr>
        <w:t>To what extent do you agree with the following statement: Playing demo lessons has enhanced my content knowledge.</w:t>
      </w:r>
    </w:p>
    <w:p w14:paraId="1D00156C" w14:textId="77777777" w:rsidR="004403B6" w:rsidRPr="00E26C8D" w:rsidRDefault="004403B6" w:rsidP="004403B6">
      <w:pPr>
        <w:pStyle w:val="ListParagraph"/>
        <w:widowControl w:val="0"/>
        <w:autoSpaceDE w:val="0"/>
        <w:autoSpaceDN w:val="0"/>
        <w:adjustRightInd w:val="0"/>
        <w:ind w:right="-2"/>
        <w:rPr>
          <w:rFonts w:ascii="Times New Roman" w:hAnsi="Times New Roman" w:cs="Times New Roman"/>
          <w:bCs/>
        </w:rPr>
      </w:pPr>
    </w:p>
    <w:p w14:paraId="4E138974" w14:textId="207682C0" w:rsidR="00A375A1" w:rsidRPr="00E26C8D" w:rsidRDefault="004403B6" w:rsidP="004403B6">
      <w:pPr>
        <w:pStyle w:val="ListParagraph"/>
        <w:numPr>
          <w:ilvl w:val="0"/>
          <w:numId w:val="43"/>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Strongly Disagree</w:t>
      </w:r>
    </w:p>
    <w:p w14:paraId="7AD90381" w14:textId="1836A307" w:rsidR="004403B6" w:rsidRPr="00E26C8D" w:rsidRDefault="004403B6" w:rsidP="004403B6">
      <w:pPr>
        <w:pStyle w:val="ListParagraph"/>
        <w:numPr>
          <w:ilvl w:val="0"/>
          <w:numId w:val="43"/>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Disagree</w:t>
      </w:r>
    </w:p>
    <w:p w14:paraId="031911EC" w14:textId="3236172D" w:rsidR="004403B6" w:rsidRPr="00E26C8D" w:rsidRDefault="004403B6" w:rsidP="004403B6">
      <w:pPr>
        <w:pStyle w:val="ListParagraph"/>
        <w:numPr>
          <w:ilvl w:val="0"/>
          <w:numId w:val="43"/>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Neutral</w:t>
      </w:r>
    </w:p>
    <w:p w14:paraId="6023D85C" w14:textId="3DD810A3" w:rsidR="004403B6" w:rsidRPr="00E26C8D" w:rsidRDefault="004403B6" w:rsidP="004403B6">
      <w:pPr>
        <w:pStyle w:val="ListParagraph"/>
        <w:numPr>
          <w:ilvl w:val="0"/>
          <w:numId w:val="43"/>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Agree</w:t>
      </w:r>
    </w:p>
    <w:p w14:paraId="25031DE0" w14:textId="33B0BE2B" w:rsidR="004403B6" w:rsidRPr="00E26C8D" w:rsidRDefault="004403B6" w:rsidP="004403B6">
      <w:pPr>
        <w:pStyle w:val="ListParagraph"/>
        <w:numPr>
          <w:ilvl w:val="0"/>
          <w:numId w:val="43"/>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Strongly Agree</w:t>
      </w:r>
    </w:p>
    <w:p w14:paraId="05852E0C" w14:textId="77777777" w:rsidR="00A375A1" w:rsidRPr="00E26C8D" w:rsidRDefault="00A375A1" w:rsidP="00A375A1">
      <w:pPr>
        <w:pStyle w:val="ListParagraph"/>
        <w:shd w:val="clear" w:color="auto" w:fill="FFFFFF"/>
        <w:spacing w:before="100" w:beforeAutospacing="1" w:after="100" w:afterAutospacing="1" w:line="480" w:lineRule="auto"/>
        <w:ind w:left="1440"/>
        <w:rPr>
          <w:rFonts w:ascii="Times New Roman" w:hAnsi="Times New Roman" w:cs="Times New Roman"/>
          <w:bCs/>
        </w:rPr>
      </w:pPr>
    </w:p>
    <w:p w14:paraId="614427E6" w14:textId="0D7507D2" w:rsidR="00A375A1" w:rsidRPr="00E26C8D" w:rsidRDefault="00A375A1"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In what ways has playing</w:t>
      </w:r>
      <w:r w:rsidR="004403B6" w:rsidRPr="00E26C8D">
        <w:rPr>
          <w:rFonts w:ascii="Times New Roman" w:hAnsi="Times New Roman" w:cs="Times New Roman"/>
          <w:bCs/>
        </w:rPr>
        <w:t xml:space="preserve"> demo lessons</w:t>
      </w:r>
      <w:r w:rsidRPr="00E26C8D">
        <w:rPr>
          <w:rFonts w:ascii="Times New Roman" w:hAnsi="Times New Roman" w:cs="Times New Roman"/>
          <w:bCs/>
        </w:rPr>
        <w:t xml:space="preserve"> on </w:t>
      </w:r>
      <w:r w:rsidR="008F16C0" w:rsidRPr="00E26C8D">
        <w:rPr>
          <w:rFonts w:ascii="Times New Roman" w:hAnsi="Times New Roman" w:cs="Times New Roman"/>
          <w:bCs/>
        </w:rPr>
        <w:t>DreamBox</w:t>
      </w:r>
      <w:r w:rsidRPr="00E26C8D">
        <w:rPr>
          <w:rFonts w:ascii="Times New Roman" w:hAnsi="Times New Roman" w:cs="Times New Roman"/>
          <w:bCs/>
        </w:rPr>
        <w:t xml:space="preserve"> enriched your content knowledge? </w:t>
      </w:r>
    </w:p>
    <w:p w14:paraId="6CA35EE6" w14:textId="7DDAAF95" w:rsidR="008D0724" w:rsidRPr="00E26C8D" w:rsidRDefault="00A375A1" w:rsidP="00320E1A">
      <w:p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noProof/>
          <w:shd w:val="clear" w:color="auto" w:fill="F2F2F2" w:themeFill="background1" w:themeFillShade="F2"/>
        </w:rPr>
        <w:drawing>
          <wp:inline distT="0" distB="0" distL="0" distR="0" wp14:anchorId="6D2C1AA1" wp14:editId="50069503">
            <wp:extent cx="5608885" cy="329609"/>
            <wp:effectExtent l="0" t="0" r="0" b="0"/>
            <wp:docPr id="291" name="Picture 291" descr="page2image6074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descr="page2image607408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44289" cy="337566"/>
                    </a:xfrm>
                    <a:prstGeom prst="rect">
                      <a:avLst/>
                    </a:prstGeom>
                    <a:noFill/>
                    <a:ln>
                      <a:noFill/>
                    </a:ln>
                  </pic:spPr>
                </pic:pic>
              </a:graphicData>
            </a:graphic>
          </wp:inline>
        </w:drawing>
      </w:r>
    </w:p>
    <w:p w14:paraId="4E0C6460" w14:textId="4998D1FF" w:rsidR="00A375A1" w:rsidRPr="00E26C8D" w:rsidRDefault="00A375A1"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What other </w:t>
      </w:r>
      <w:r w:rsidR="004403B6" w:rsidRPr="00E26C8D">
        <w:rPr>
          <w:rFonts w:ascii="Times New Roman" w:hAnsi="Times New Roman" w:cs="Times New Roman"/>
          <w:bCs/>
        </w:rPr>
        <w:t xml:space="preserve">classroom </w:t>
      </w:r>
      <w:r w:rsidRPr="00E26C8D">
        <w:rPr>
          <w:rFonts w:ascii="Times New Roman" w:hAnsi="Times New Roman" w:cs="Times New Roman"/>
          <w:bCs/>
        </w:rPr>
        <w:t xml:space="preserve">practices do you engage in when using </w:t>
      </w:r>
      <w:r w:rsidR="008F16C0" w:rsidRPr="00E26C8D">
        <w:rPr>
          <w:rFonts w:ascii="Times New Roman" w:hAnsi="Times New Roman" w:cs="Times New Roman"/>
          <w:bCs/>
        </w:rPr>
        <w:t>DreamBox</w:t>
      </w:r>
      <w:r w:rsidRPr="00E26C8D">
        <w:rPr>
          <w:rFonts w:ascii="Times New Roman" w:hAnsi="Times New Roman" w:cs="Times New Roman"/>
          <w:bCs/>
        </w:rPr>
        <w:t xml:space="preserve">? </w:t>
      </w:r>
    </w:p>
    <w:p w14:paraId="4C7384BA" w14:textId="77777777" w:rsidR="00A375A1" w:rsidRPr="00E26C8D" w:rsidRDefault="00A375A1" w:rsidP="00A375A1">
      <w:p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noProof/>
          <w:shd w:val="clear" w:color="auto" w:fill="F2F2F2" w:themeFill="background1" w:themeFillShade="F2"/>
        </w:rPr>
        <w:drawing>
          <wp:inline distT="0" distB="0" distL="0" distR="0" wp14:anchorId="278F7E1D" wp14:editId="46E5F933">
            <wp:extent cx="5608885" cy="329609"/>
            <wp:effectExtent l="0" t="0" r="0" b="0"/>
            <wp:docPr id="280" name="Picture 280" descr="page2image6074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descr="page2image607408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44289" cy="337566"/>
                    </a:xfrm>
                    <a:prstGeom prst="rect">
                      <a:avLst/>
                    </a:prstGeom>
                    <a:noFill/>
                    <a:ln>
                      <a:noFill/>
                    </a:ln>
                  </pic:spPr>
                </pic:pic>
              </a:graphicData>
            </a:graphic>
          </wp:inline>
        </w:drawing>
      </w:r>
    </w:p>
    <w:p w14:paraId="06B7A2D9" w14:textId="061B6477" w:rsidR="00A375A1" w:rsidRPr="00E26C8D" w:rsidRDefault="008D0724"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What do you do when a student </w:t>
      </w:r>
      <w:r w:rsidR="004403B6" w:rsidRPr="00E26C8D">
        <w:rPr>
          <w:rFonts w:ascii="Times New Roman" w:hAnsi="Times New Roman" w:cs="Times New Roman"/>
          <w:bCs/>
        </w:rPr>
        <w:t>has difficulty</w:t>
      </w:r>
      <w:r w:rsidRPr="00E26C8D">
        <w:rPr>
          <w:rFonts w:ascii="Times New Roman" w:hAnsi="Times New Roman" w:cs="Times New Roman"/>
          <w:bCs/>
        </w:rPr>
        <w:t xml:space="preserve"> with a </w:t>
      </w:r>
      <w:r w:rsidR="004403B6" w:rsidRPr="00E26C8D">
        <w:rPr>
          <w:rFonts w:ascii="Times New Roman" w:hAnsi="Times New Roman" w:cs="Times New Roman"/>
          <w:bCs/>
        </w:rPr>
        <w:t xml:space="preserve">DreamBox </w:t>
      </w:r>
      <w:r w:rsidRPr="00E26C8D">
        <w:rPr>
          <w:rFonts w:ascii="Times New Roman" w:hAnsi="Times New Roman" w:cs="Times New Roman"/>
          <w:bCs/>
        </w:rPr>
        <w:t>lesson?</w:t>
      </w:r>
    </w:p>
    <w:tbl>
      <w:tblPr>
        <w:tblW w:w="9760" w:type="dxa"/>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340"/>
        <w:gridCol w:w="1084"/>
        <w:gridCol w:w="1084"/>
        <w:gridCol w:w="1084"/>
        <w:gridCol w:w="1084"/>
        <w:gridCol w:w="1084"/>
      </w:tblGrid>
      <w:tr w:rsidR="004403B6" w:rsidRPr="00E26C8D" w14:paraId="448DB354" w14:textId="77777777" w:rsidTr="003D6A97">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CA0F357"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rPr>
            </w:pP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5A440FF"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Unsure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95E6229"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Never</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4E88B8B"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rPr>
            </w:pPr>
            <w:proofErr w:type="gramStart"/>
            <w:r w:rsidRPr="00E26C8D">
              <w:rPr>
                <w:rFonts w:ascii="Times New Roman" w:hAnsi="Times New Roman" w:cs="Times New Roman"/>
                <w:bCs/>
              </w:rPr>
              <w:t>Once in a while</w:t>
            </w:r>
            <w:proofErr w:type="gramEnd"/>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83E4CBC"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Most of the time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91277E1"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Always</w:t>
            </w:r>
          </w:p>
        </w:tc>
      </w:tr>
      <w:tr w:rsidR="004403B6" w:rsidRPr="00E26C8D" w14:paraId="6A10FE75"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B256706"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let DreamBox adapt with scaffolding as it was designed to by reminding students to click the “Help” and “Hint” buttons as well as answer the question a few times and listen to the DreamBox feedback when they are incorrect.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4EE0BED"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B4C4629"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82C5C2D"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8D8F68D"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6774EA6"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1E5E8197"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8FECBA3"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help the student with the lesson while they are in the lesson.</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1D6ECBA"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D448478"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89AD4D3"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6E36557"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CB38768"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0AB91F4D"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A9E4B68"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have another student help the student with the lesson.</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5BFAE8C"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597FB8F"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29AA0D2"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1188C80"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5D30024"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48D6A581"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AF2859D"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lastRenderedPageBreak/>
              <w:t>I don’t do anything.</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4FCE487"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4D7D8B3"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7A113B5"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97DE7EF"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E37AC37"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5288AD0E"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D981270"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assign a supportive DreamBox lesson.</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E0844F3"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E4A1EA2"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C85E62D"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7DBFE19"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DAFF64D"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565337B6"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063DE0E"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help the student using a DreamBox demo lesson accessed through my teacher dashboard</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24AB578"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720BC7F"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DEC305F"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9089D5A"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A8974D1"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4BBB602B"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18D2D63"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use paper, a whiteboard, or chalkboard to help the student.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0131ADD"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7FA5957"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A423C45"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A0ED87E"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69420CF"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4403B6" w:rsidRPr="00E26C8D" w14:paraId="44EC3A6D" w14:textId="77777777" w:rsidTr="003D6A97">
        <w:tblPrEx>
          <w:tblBorders>
            <w:top w:val="none" w:sz="0" w:space="0" w:color="auto"/>
            <w:bottom w:val="single" w:sz="8"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E652996" w14:textId="77777777" w:rsidR="004403B6" w:rsidRPr="00E26C8D" w:rsidRDefault="004403B6"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Other, please explain below</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9F942C6"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A837355"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FEC4FB6"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7BAA5B2"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E73A0CA" w14:textId="77777777" w:rsidR="004403B6" w:rsidRPr="00E26C8D" w:rsidRDefault="004403B6"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bl>
    <w:p w14:paraId="0E82582F" w14:textId="77777777" w:rsidR="008D0724" w:rsidRPr="00E26C8D" w:rsidRDefault="008D0724" w:rsidP="008D0724">
      <w:pPr>
        <w:shd w:val="clear" w:color="auto" w:fill="FFFFFF"/>
        <w:spacing w:before="100" w:beforeAutospacing="1" w:after="100" w:afterAutospacing="1" w:line="480" w:lineRule="auto"/>
        <w:rPr>
          <w:rFonts w:ascii="Times New Roman" w:hAnsi="Times New Roman" w:cs="Times New Roman"/>
          <w:bCs/>
        </w:rPr>
      </w:pPr>
    </w:p>
    <w:p w14:paraId="11C0DD32" w14:textId="23863761" w:rsidR="00A375A1" w:rsidRPr="00E26C8D" w:rsidRDefault="00A375A1"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Please explain what </w:t>
      </w:r>
      <w:r w:rsidR="004403B6" w:rsidRPr="00E26C8D">
        <w:rPr>
          <w:rFonts w:ascii="Times New Roman" w:hAnsi="Times New Roman" w:cs="Times New Roman"/>
          <w:bCs/>
        </w:rPr>
        <w:t xml:space="preserve">classroom </w:t>
      </w:r>
      <w:r w:rsidRPr="00E26C8D">
        <w:rPr>
          <w:rFonts w:ascii="Times New Roman" w:hAnsi="Times New Roman" w:cs="Times New Roman"/>
          <w:bCs/>
        </w:rPr>
        <w:t xml:space="preserve">practice(s) </w:t>
      </w:r>
      <w:r w:rsidR="004403B6" w:rsidRPr="00E26C8D">
        <w:rPr>
          <w:rFonts w:ascii="Times New Roman" w:hAnsi="Times New Roman" w:cs="Times New Roman"/>
          <w:bCs/>
        </w:rPr>
        <w:t xml:space="preserve">or routines </w:t>
      </w:r>
      <w:r w:rsidRPr="00E26C8D">
        <w:rPr>
          <w:rFonts w:ascii="Times New Roman" w:hAnsi="Times New Roman" w:cs="Times New Roman"/>
          <w:bCs/>
        </w:rPr>
        <w:t xml:space="preserve">you find most helpful and how </w:t>
      </w:r>
      <w:r w:rsidR="004403B6" w:rsidRPr="00E26C8D">
        <w:rPr>
          <w:rFonts w:ascii="Times New Roman" w:hAnsi="Times New Roman" w:cs="Times New Roman"/>
          <w:bCs/>
        </w:rPr>
        <w:t>they</w:t>
      </w:r>
      <w:r w:rsidRPr="00E26C8D">
        <w:rPr>
          <w:rFonts w:ascii="Times New Roman" w:hAnsi="Times New Roman" w:cs="Times New Roman"/>
          <w:bCs/>
        </w:rPr>
        <w:t xml:space="preserve"> impact student growth when helping a student</w:t>
      </w:r>
      <w:r w:rsidR="004403B6" w:rsidRPr="00E26C8D">
        <w:rPr>
          <w:rFonts w:ascii="Times New Roman" w:hAnsi="Times New Roman" w:cs="Times New Roman"/>
          <w:bCs/>
        </w:rPr>
        <w:t xml:space="preserve"> having difficulty with a lesson</w:t>
      </w:r>
      <w:r w:rsidRPr="00E26C8D">
        <w:rPr>
          <w:rFonts w:ascii="Times New Roman" w:hAnsi="Times New Roman" w:cs="Times New Roman"/>
          <w:bCs/>
        </w:rPr>
        <w:t xml:space="preserve">? </w:t>
      </w:r>
    </w:p>
    <w:p w14:paraId="7DB80754" w14:textId="662A66DE" w:rsidR="008D0724" w:rsidRPr="00E26C8D" w:rsidRDefault="008D0724" w:rsidP="008D0724">
      <w:pPr>
        <w:pStyle w:val="ListParagraph"/>
        <w:shd w:val="clear" w:color="auto" w:fill="FFFFFF"/>
        <w:spacing w:before="100" w:beforeAutospacing="1" w:after="100" w:afterAutospacing="1" w:line="480" w:lineRule="auto"/>
        <w:ind w:left="0"/>
        <w:jc w:val="center"/>
        <w:rPr>
          <w:rFonts w:ascii="Times New Roman" w:hAnsi="Times New Roman" w:cs="Times New Roman"/>
          <w:bCs/>
        </w:rPr>
      </w:pPr>
      <w:r w:rsidRPr="00E26C8D">
        <w:rPr>
          <w:rFonts w:ascii="Times New Roman" w:hAnsi="Times New Roman" w:cs="Times New Roman"/>
          <w:bCs/>
          <w:noProof/>
          <w:shd w:val="clear" w:color="auto" w:fill="F2F2F2" w:themeFill="background1" w:themeFillShade="F2"/>
        </w:rPr>
        <w:drawing>
          <wp:inline distT="0" distB="0" distL="0" distR="0" wp14:anchorId="03B92D51" wp14:editId="720C27A8">
            <wp:extent cx="5943600" cy="339725"/>
            <wp:effectExtent l="0" t="0" r="0" b="0"/>
            <wp:docPr id="237" name="Picture 237" descr="page4image6058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9" descr="page4image605818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39725"/>
                    </a:xfrm>
                    <a:prstGeom prst="rect">
                      <a:avLst/>
                    </a:prstGeom>
                    <a:noFill/>
                    <a:ln>
                      <a:noFill/>
                    </a:ln>
                  </pic:spPr>
                </pic:pic>
              </a:graphicData>
            </a:graphic>
          </wp:inline>
        </w:drawing>
      </w:r>
    </w:p>
    <w:p w14:paraId="213FA8F1" w14:textId="159C0204" w:rsidR="008D0724" w:rsidRPr="00E26C8D" w:rsidRDefault="008D0724"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How did you learn to use </w:t>
      </w:r>
      <w:r w:rsidR="00312A3B" w:rsidRPr="00E26C8D">
        <w:rPr>
          <w:rFonts w:ascii="Times New Roman" w:hAnsi="Times New Roman" w:cs="Times New Roman"/>
          <w:bCs/>
        </w:rPr>
        <w:t xml:space="preserve">and implement </w:t>
      </w:r>
      <w:r w:rsidRPr="00E26C8D">
        <w:rPr>
          <w:rFonts w:ascii="Times New Roman" w:hAnsi="Times New Roman" w:cs="Times New Roman"/>
          <w:bCs/>
        </w:rPr>
        <w:t>DreamBox?</w:t>
      </w:r>
    </w:p>
    <w:p w14:paraId="2F928079" w14:textId="0E892481" w:rsidR="008D0724" w:rsidRPr="00E26C8D" w:rsidRDefault="008D0724" w:rsidP="00312A3B">
      <w:pPr>
        <w:pStyle w:val="ListParagraph"/>
        <w:shd w:val="clear" w:color="auto" w:fill="FFFFFF"/>
        <w:spacing w:before="100" w:beforeAutospacing="1" w:after="100" w:afterAutospacing="1" w:line="480" w:lineRule="auto"/>
        <w:ind w:left="0"/>
        <w:rPr>
          <w:rFonts w:ascii="Times New Roman" w:hAnsi="Times New Roman" w:cs="Times New Roman"/>
          <w:bCs/>
        </w:rPr>
      </w:pPr>
      <w:r w:rsidRPr="00E26C8D">
        <w:rPr>
          <w:rFonts w:ascii="Times New Roman" w:hAnsi="Times New Roman" w:cs="Times New Roman"/>
          <w:bCs/>
          <w:noProof/>
          <w:shd w:val="clear" w:color="auto" w:fill="F2F2F2" w:themeFill="background1" w:themeFillShade="F2"/>
        </w:rPr>
        <w:drawing>
          <wp:inline distT="0" distB="0" distL="0" distR="0" wp14:anchorId="3E70780E" wp14:editId="08C0C2A3">
            <wp:extent cx="5943600" cy="339725"/>
            <wp:effectExtent l="0" t="0" r="0" b="0"/>
            <wp:docPr id="3" name="Picture 3" descr="page4image6058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9" descr="page4image605818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39725"/>
                    </a:xfrm>
                    <a:prstGeom prst="rect">
                      <a:avLst/>
                    </a:prstGeom>
                    <a:noFill/>
                    <a:ln>
                      <a:noFill/>
                    </a:ln>
                  </pic:spPr>
                </pic:pic>
              </a:graphicData>
            </a:graphic>
          </wp:inline>
        </w:drawing>
      </w:r>
    </w:p>
    <w:p w14:paraId="0E500F45" w14:textId="54DA5CF6" w:rsidR="00312A3B" w:rsidRPr="00E26C8D" w:rsidRDefault="00312A3B" w:rsidP="00312A3B">
      <w:pPr>
        <w:pStyle w:val="ListParagraph"/>
        <w:widowControl w:val="0"/>
        <w:numPr>
          <w:ilvl w:val="0"/>
          <w:numId w:val="30"/>
        </w:numPr>
        <w:autoSpaceDE w:val="0"/>
        <w:autoSpaceDN w:val="0"/>
        <w:adjustRightInd w:val="0"/>
        <w:spacing w:line="480" w:lineRule="auto"/>
        <w:ind w:right="-2"/>
        <w:rPr>
          <w:rFonts w:ascii="Times New Roman" w:hAnsi="Times New Roman" w:cs="Times New Roman"/>
          <w:bCs/>
        </w:rPr>
      </w:pPr>
      <w:r w:rsidRPr="00E26C8D">
        <w:rPr>
          <w:rFonts w:ascii="Times New Roman" w:hAnsi="Times New Roman" w:cs="Times New Roman"/>
          <w:bCs/>
        </w:rPr>
        <w:t xml:space="preserve">To what extent do you agree with the following statement: During my pre-service teacher training, I learned to effectively use and implement adaptive math technology in the classroom. </w:t>
      </w:r>
    </w:p>
    <w:p w14:paraId="582D3770" w14:textId="2BE4B85F" w:rsidR="00312A3B" w:rsidRPr="00E26C8D" w:rsidRDefault="00312A3B" w:rsidP="00312A3B">
      <w:pPr>
        <w:pStyle w:val="ListParagraph"/>
        <w:widowControl w:val="0"/>
        <w:numPr>
          <w:ilvl w:val="0"/>
          <w:numId w:val="44"/>
        </w:numPr>
        <w:autoSpaceDE w:val="0"/>
        <w:autoSpaceDN w:val="0"/>
        <w:adjustRightInd w:val="0"/>
        <w:spacing w:line="480" w:lineRule="auto"/>
        <w:ind w:right="-2"/>
        <w:rPr>
          <w:rFonts w:ascii="Times New Roman" w:hAnsi="Times New Roman" w:cs="Times New Roman"/>
          <w:bCs/>
        </w:rPr>
      </w:pPr>
      <w:r w:rsidRPr="00E26C8D">
        <w:rPr>
          <w:rFonts w:ascii="Times New Roman" w:hAnsi="Times New Roman" w:cs="Times New Roman"/>
          <w:bCs/>
        </w:rPr>
        <w:t>Strongly Disagree</w:t>
      </w:r>
    </w:p>
    <w:p w14:paraId="4E68BCDE" w14:textId="08E73335" w:rsidR="00312A3B" w:rsidRPr="00E26C8D" w:rsidRDefault="00312A3B" w:rsidP="00312A3B">
      <w:pPr>
        <w:pStyle w:val="ListParagraph"/>
        <w:widowControl w:val="0"/>
        <w:numPr>
          <w:ilvl w:val="0"/>
          <w:numId w:val="44"/>
        </w:numPr>
        <w:autoSpaceDE w:val="0"/>
        <w:autoSpaceDN w:val="0"/>
        <w:adjustRightInd w:val="0"/>
        <w:spacing w:line="480" w:lineRule="auto"/>
        <w:ind w:right="-2"/>
        <w:rPr>
          <w:rFonts w:ascii="Times New Roman" w:hAnsi="Times New Roman" w:cs="Times New Roman"/>
          <w:bCs/>
        </w:rPr>
      </w:pPr>
      <w:r w:rsidRPr="00E26C8D">
        <w:rPr>
          <w:rFonts w:ascii="Times New Roman" w:hAnsi="Times New Roman" w:cs="Times New Roman"/>
          <w:bCs/>
        </w:rPr>
        <w:t>Disagree</w:t>
      </w:r>
    </w:p>
    <w:p w14:paraId="28A43DF0" w14:textId="3741381B" w:rsidR="00312A3B" w:rsidRPr="00E26C8D" w:rsidRDefault="00312A3B" w:rsidP="00312A3B">
      <w:pPr>
        <w:pStyle w:val="ListParagraph"/>
        <w:widowControl w:val="0"/>
        <w:numPr>
          <w:ilvl w:val="0"/>
          <w:numId w:val="44"/>
        </w:numPr>
        <w:autoSpaceDE w:val="0"/>
        <w:autoSpaceDN w:val="0"/>
        <w:adjustRightInd w:val="0"/>
        <w:spacing w:line="480" w:lineRule="auto"/>
        <w:ind w:right="-2"/>
        <w:rPr>
          <w:rFonts w:ascii="Times New Roman" w:hAnsi="Times New Roman" w:cs="Times New Roman"/>
          <w:bCs/>
        </w:rPr>
      </w:pPr>
      <w:r w:rsidRPr="00E26C8D">
        <w:rPr>
          <w:rFonts w:ascii="Times New Roman" w:hAnsi="Times New Roman" w:cs="Times New Roman"/>
          <w:bCs/>
        </w:rPr>
        <w:t>Neutral</w:t>
      </w:r>
    </w:p>
    <w:p w14:paraId="5C122658" w14:textId="44BA7D6C" w:rsidR="00312A3B" w:rsidRPr="00E26C8D" w:rsidRDefault="00312A3B" w:rsidP="00312A3B">
      <w:pPr>
        <w:pStyle w:val="ListParagraph"/>
        <w:widowControl w:val="0"/>
        <w:numPr>
          <w:ilvl w:val="0"/>
          <w:numId w:val="44"/>
        </w:numPr>
        <w:autoSpaceDE w:val="0"/>
        <w:autoSpaceDN w:val="0"/>
        <w:adjustRightInd w:val="0"/>
        <w:spacing w:line="480" w:lineRule="auto"/>
        <w:ind w:right="-2"/>
        <w:rPr>
          <w:rFonts w:ascii="Times New Roman" w:hAnsi="Times New Roman" w:cs="Times New Roman"/>
          <w:bCs/>
        </w:rPr>
      </w:pPr>
      <w:r w:rsidRPr="00E26C8D">
        <w:rPr>
          <w:rFonts w:ascii="Times New Roman" w:hAnsi="Times New Roman" w:cs="Times New Roman"/>
          <w:bCs/>
        </w:rPr>
        <w:t>Agree</w:t>
      </w:r>
    </w:p>
    <w:p w14:paraId="416A62F0" w14:textId="4C78C3E5" w:rsidR="00312A3B" w:rsidRPr="00E26C8D" w:rsidRDefault="00312A3B" w:rsidP="00312A3B">
      <w:pPr>
        <w:pStyle w:val="ListParagraph"/>
        <w:widowControl w:val="0"/>
        <w:numPr>
          <w:ilvl w:val="0"/>
          <w:numId w:val="44"/>
        </w:numPr>
        <w:autoSpaceDE w:val="0"/>
        <w:autoSpaceDN w:val="0"/>
        <w:adjustRightInd w:val="0"/>
        <w:spacing w:line="480" w:lineRule="auto"/>
        <w:ind w:right="-2"/>
        <w:rPr>
          <w:rFonts w:ascii="Times New Roman" w:hAnsi="Times New Roman" w:cs="Times New Roman"/>
          <w:bCs/>
        </w:rPr>
      </w:pPr>
      <w:r w:rsidRPr="00E26C8D">
        <w:rPr>
          <w:rFonts w:ascii="Times New Roman" w:hAnsi="Times New Roman" w:cs="Times New Roman"/>
          <w:bCs/>
        </w:rPr>
        <w:t>Strongly Agree</w:t>
      </w:r>
    </w:p>
    <w:p w14:paraId="3E4A11ED" w14:textId="7F66A16B" w:rsidR="00312A3B" w:rsidRPr="00E26C8D" w:rsidRDefault="00312A3B" w:rsidP="00312A3B">
      <w:pPr>
        <w:pStyle w:val="ListParagraph"/>
        <w:shd w:val="clear" w:color="auto" w:fill="FFFFFF"/>
        <w:spacing w:before="100" w:beforeAutospacing="1" w:after="100" w:afterAutospacing="1" w:line="480" w:lineRule="auto"/>
        <w:rPr>
          <w:rFonts w:ascii="Times New Roman" w:hAnsi="Times New Roman" w:cs="Times New Roman"/>
          <w:bCs/>
        </w:rPr>
      </w:pPr>
    </w:p>
    <w:p w14:paraId="25946B8E" w14:textId="19A47D91" w:rsidR="00A375A1" w:rsidRPr="00E26C8D" w:rsidRDefault="008D0724"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What do you do when need assistance with DreamBox?</w:t>
      </w:r>
    </w:p>
    <w:tbl>
      <w:tblPr>
        <w:tblW w:w="9760" w:type="dxa"/>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340"/>
        <w:gridCol w:w="1084"/>
        <w:gridCol w:w="1084"/>
        <w:gridCol w:w="1084"/>
        <w:gridCol w:w="1084"/>
        <w:gridCol w:w="1084"/>
      </w:tblGrid>
      <w:tr w:rsidR="00312A3B" w:rsidRPr="00E26C8D" w14:paraId="7946EC57" w14:textId="77777777" w:rsidTr="003D6A97">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2579B82"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rPr>
            </w:pP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5F59AC7"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Unsure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A3F81E3"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Never</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166A0C7"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rPr>
            </w:pPr>
            <w:proofErr w:type="gramStart"/>
            <w:r w:rsidRPr="00E26C8D">
              <w:rPr>
                <w:rFonts w:ascii="Times New Roman" w:hAnsi="Times New Roman" w:cs="Times New Roman"/>
                <w:bCs/>
              </w:rPr>
              <w:t xml:space="preserve">Once in </w:t>
            </w:r>
            <w:r w:rsidRPr="00E26C8D">
              <w:rPr>
                <w:rFonts w:ascii="Times New Roman" w:hAnsi="Times New Roman" w:cs="Times New Roman"/>
                <w:bCs/>
              </w:rPr>
              <w:lastRenderedPageBreak/>
              <w:t>a while</w:t>
            </w:r>
            <w:proofErr w:type="gramEnd"/>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932DECA"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lastRenderedPageBreak/>
              <w:t xml:space="preserve">Most of </w:t>
            </w:r>
            <w:r w:rsidRPr="00E26C8D">
              <w:rPr>
                <w:rFonts w:ascii="Times New Roman" w:hAnsi="Times New Roman" w:cs="Times New Roman"/>
                <w:bCs/>
              </w:rPr>
              <w:lastRenderedPageBreak/>
              <w:t>the time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F99C5D2"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lastRenderedPageBreak/>
              <w:t>Always</w:t>
            </w:r>
          </w:p>
        </w:tc>
      </w:tr>
      <w:tr w:rsidR="00312A3B" w:rsidRPr="00E26C8D" w14:paraId="5C087746"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0E5CAE7" w14:textId="77777777" w:rsidR="00312A3B" w:rsidRPr="00E26C8D" w:rsidRDefault="00312A3B"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Search online (i.e., YouTube, videos)</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AA5DF26"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86EAFD6"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95C8878"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DEC5ABB"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F618A6D"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12A3B" w:rsidRPr="00E26C8D" w14:paraId="351F020F"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BD4A60D" w14:textId="77777777" w:rsidR="00312A3B" w:rsidRPr="00E26C8D" w:rsidRDefault="00312A3B"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 xml:space="preserve">Search </w:t>
            </w:r>
            <w:proofErr w:type="spellStart"/>
            <w:r w:rsidRPr="00E26C8D">
              <w:rPr>
                <w:rFonts w:ascii="Times New Roman" w:hAnsi="Times New Roman" w:cs="Times New Roman"/>
                <w:bCs/>
              </w:rPr>
              <w:t>DreamBox’s</w:t>
            </w:r>
            <w:proofErr w:type="spellEnd"/>
            <w:r w:rsidRPr="00E26C8D">
              <w:rPr>
                <w:rFonts w:ascii="Times New Roman" w:hAnsi="Times New Roman" w:cs="Times New Roman"/>
                <w:bCs/>
              </w:rPr>
              <w:t xml:space="preserve"> website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7F31099"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2D08930"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52BB47B"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8B79572"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5ED2130"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12A3B" w:rsidRPr="00E26C8D" w14:paraId="6E10A2A2"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19EC834" w14:textId="77777777" w:rsidR="00312A3B" w:rsidRPr="00E26C8D" w:rsidRDefault="00312A3B"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 xml:space="preserve">Access </w:t>
            </w:r>
            <w:proofErr w:type="spellStart"/>
            <w:r w:rsidRPr="00E26C8D">
              <w:rPr>
                <w:rFonts w:ascii="Times New Roman" w:hAnsi="Times New Roman" w:cs="Times New Roman"/>
                <w:bCs/>
              </w:rPr>
              <w:t>DreamBox’s</w:t>
            </w:r>
            <w:proofErr w:type="spellEnd"/>
            <w:r w:rsidRPr="00E26C8D">
              <w:rPr>
                <w:rFonts w:ascii="Times New Roman" w:hAnsi="Times New Roman" w:cs="Times New Roman"/>
                <w:bCs/>
              </w:rPr>
              <w:t xml:space="preserve"> help features and support materials available in the dashboard</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37322B2"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306DC29"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938D980"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4FCDDB8"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3D283A1"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12A3B" w:rsidRPr="00E26C8D" w14:paraId="04203BA5"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F3C1777" w14:textId="77777777" w:rsidR="00312A3B" w:rsidRPr="00E26C8D" w:rsidRDefault="00312A3B"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Ask another teacher</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F5CF864"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CB1C4BA"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AD520CF"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D588E2C"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9531A2D"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12A3B" w:rsidRPr="00E26C8D" w14:paraId="5B3464BF"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39CCFD4" w14:textId="77777777" w:rsidR="00312A3B" w:rsidRPr="00E26C8D" w:rsidRDefault="00312A3B"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Contact your DreamBox contact or PD Specialist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1DDDC46"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7581E42"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A8D7FA0"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165F911"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010AFC8"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12A3B" w:rsidRPr="00E26C8D" w14:paraId="14659C02"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409D792" w14:textId="77777777" w:rsidR="00312A3B" w:rsidRPr="00E26C8D" w:rsidRDefault="00312A3B"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Ask your building or district math leader</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89FA9E6"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0459652"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8A4C9B7"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4DB4A1F"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BB75C89"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12A3B" w:rsidRPr="00E26C8D" w14:paraId="2034041C"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91EC0F6" w14:textId="77777777" w:rsidR="00312A3B" w:rsidRPr="00E26C8D" w:rsidRDefault="00312A3B"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Ask your technology professional (in your school)</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BDD54BD"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508B96B"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ABE00C8"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630DA5D"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B35F63B"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12A3B" w:rsidRPr="00E26C8D" w14:paraId="37CC629B"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68E7560" w14:textId="77777777" w:rsidR="00312A3B" w:rsidRPr="00E26C8D" w:rsidRDefault="00312A3B"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Ask a student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2399721"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66789C2"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D1C96DE"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CD48FBF"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19B8F12"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12A3B" w:rsidRPr="00E26C8D" w14:paraId="2B022CE5" w14:textId="77777777" w:rsidTr="003D6A97">
        <w:tblPrEx>
          <w:tblBorders>
            <w:top w:val="none" w:sz="0" w:space="0" w:color="auto"/>
            <w:bottom w:val="single" w:sz="8"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6EFAF92" w14:textId="77777777" w:rsidR="00312A3B" w:rsidRPr="00E26C8D" w:rsidRDefault="00312A3B"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Other, please explain below</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42F5705"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72A32A2"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8E54632"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EC2C1BB"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08F0D69"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bl>
    <w:p w14:paraId="5671D9FF" w14:textId="77777777" w:rsidR="008D0724" w:rsidRPr="00E26C8D" w:rsidRDefault="008D0724" w:rsidP="008D0724">
      <w:pPr>
        <w:shd w:val="clear" w:color="auto" w:fill="FFFFFF"/>
        <w:spacing w:before="100" w:beforeAutospacing="1" w:after="100" w:afterAutospacing="1" w:line="480" w:lineRule="auto"/>
        <w:rPr>
          <w:rFonts w:ascii="Times New Roman" w:hAnsi="Times New Roman" w:cs="Times New Roman"/>
          <w:bCs/>
        </w:rPr>
      </w:pPr>
    </w:p>
    <w:p w14:paraId="4C66FDBD" w14:textId="5E0739DF" w:rsidR="00A375A1" w:rsidRPr="00E26C8D" w:rsidRDefault="00A375A1"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What other practice</w:t>
      </w:r>
      <w:r w:rsidR="00312A3B" w:rsidRPr="00E26C8D">
        <w:rPr>
          <w:rFonts w:ascii="Times New Roman" w:hAnsi="Times New Roman" w:cs="Times New Roman"/>
          <w:bCs/>
        </w:rPr>
        <w:t>(s)</w:t>
      </w:r>
      <w:r w:rsidRPr="00E26C8D">
        <w:rPr>
          <w:rFonts w:ascii="Times New Roman" w:hAnsi="Times New Roman" w:cs="Times New Roman"/>
          <w:bCs/>
        </w:rPr>
        <w:t xml:space="preserve"> do you engage in if you need assistance with </w:t>
      </w:r>
      <w:r w:rsidR="008F16C0" w:rsidRPr="00E26C8D">
        <w:rPr>
          <w:rFonts w:ascii="Times New Roman" w:hAnsi="Times New Roman" w:cs="Times New Roman"/>
          <w:bCs/>
        </w:rPr>
        <w:t>DreamBox</w:t>
      </w:r>
      <w:r w:rsidRPr="00E26C8D">
        <w:rPr>
          <w:rFonts w:ascii="Times New Roman" w:hAnsi="Times New Roman" w:cs="Times New Roman"/>
          <w:bCs/>
        </w:rPr>
        <w:t xml:space="preserve">? </w:t>
      </w:r>
    </w:p>
    <w:p w14:paraId="26210D42" w14:textId="77777777" w:rsidR="00A375A1" w:rsidRPr="00E26C8D" w:rsidRDefault="00A375A1" w:rsidP="00A375A1">
      <w:p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noProof/>
          <w:shd w:val="clear" w:color="auto" w:fill="F2F2F2" w:themeFill="background1" w:themeFillShade="F2"/>
        </w:rPr>
        <w:drawing>
          <wp:inline distT="0" distB="0" distL="0" distR="0" wp14:anchorId="3E1D87B5" wp14:editId="0DEBF623">
            <wp:extent cx="5608885" cy="329609"/>
            <wp:effectExtent l="0" t="0" r="0" b="0"/>
            <wp:docPr id="281" name="Picture 281" descr="page2image6074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descr="page2image607408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44289" cy="337566"/>
                    </a:xfrm>
                    <a:prstGeom prst="rect">
                      <a:avLst/>
                    </a:prstGeom>
                    <a:noFill/>
                    <a:ln>
                      <a:noFill/>
                    </a:ln>
                  </pic:spPr>
                </pic:pic>
              </a:graphicData>
            </a:graphic>
          </wp:inline>
        </w:drawing>
      </w:r>
    </w:p>
    <w:p w14:paraId="5D066F65" w14:textId="48BC1E37" w:rsidR="00A375A1" w:rsidRPr="00E26C8D" w:rsidRDefault="00312A3B"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How do you motivate your students</w:t>
      </w:r>
      <w:r w:rsidR="008D0724" w:rsidRPr="00E26C8D">
        <w:rPr>
          <w:rFonts w:ascii="Times New Roman" w:hAnsi="Times New Roman" w:cs="Times New Roman"/>
          <w:bCs/>
        </w:rPr>
        <w:t xml:space="preserve"> to use DreamBox?</w:t>
      </w:r>
    </w:p>
    <w:tbl>
      <w:tblPr>
        <w:tblW w:w="9760" w:type="dxa"/>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340"/>
        <w:gridCol w:w="1084"/>
        <w:gridCol w:w="1084"/>
        <w:gridCol w:w="1084"/>
        <w:gridCol w:w="1084"/>
        <w:gridCol w:w="1084"/>
      </w:tblGrid>
      <w:tr w:rsidR="00312A3B" w:rsidRPr="00E26C8D" w14:paraId="2D6AC93A" w14:textId="77777777" w:rsidTr="003D6A97">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A79087D"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rPr>
            </w:pP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0477E13"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Unsure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1BC707F"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Never</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534B0ED"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rPr>
            </w:pPr>
            <w:proofErr w:type="gramStart"/>
            <w:r w:rsidRPr="00E26C8D">
              <w:rPr>
                <w:rFonts w:ascii="Times New Roman" w:hAnsi="Times New Roman" w:cs="Times New Roman"/>
                <w:bCs/>
              </w:rPr>
              <w:t>Once in a while</w:t>
            </w:r>
            <w:proofErr w:type="gramEnd"/>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1742015"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Most of the Time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EFF9101"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Always</w:t>
            </w:r>
          </w:p>
        </w:tc>
      </w:tr>
      <w:tr w:rsidR="00312A3B" w:rsidRPr="00E26C8D" w14:paraId="14914871"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4B68544" w14:textId="77777777" w:rsidR="00312A3B" w:rsidRPr="00E26C8D" w:rsidRDefault="00312A3B"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give a reward for lessons completed</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92381AF"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232D358"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2E2965B"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9AF1486"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CB34600"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12A3B" w:rsidRPr="00E26C8D" w14:paraId="1203D26E"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494D3BF" w14:textId="77777777" w:rsidR="00312A3B" w:rsidRPr="00E26C8D" w:rsidRDefault="00312A3B"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give a reward for growth in math concepts</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C8BFECE"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1BB1C6C"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23E312E"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6F1724D"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7BABD7A"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12A3B" w:rsidRPr="00E26C8D" w14:paraId="19AE5484"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7AC8906" w14:textId="77777777" w:rsidR="00312A3B" w:rsidRPr="00E26C8D" w:rsidRDefault="00312A3B"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I publicly acknowledge lessons completed and/or growth achieved (i.e., with a chart on the bulletin board or weekly email to the class)</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1117475"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5AD9F12"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0BC450A"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1B15FC2"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CB3681F"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12A3B" w:rsidRPr="00E26C8D" w14:paraId="7022F1C6" w14:textId="77777777" w:rsidTr="003D6A97">
        <w:tblPrEx>
          <w:tblBorders>
            <w:top w:val="none" w:sz="0" w:space="0" w:color="auto"/>
            <w:bottom w:val="single" w:sz="8"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FED0AF8" w14:textId="77777777" w:rsidR="00312A3B" w:rsidRPr="00E26C8D" w:rsidRDefault="00312A3B"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Other, please explain below</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3CA9CB7"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EEB0368"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8EE67FA"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D17A854"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FA1756E" w14:textId="77777777" w:rsidR="00312A3B" w:rsidRPr="00E26C8D" w:rsidRDefault="00312A3B"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bl>
    <w:p w14:paraId="472DBA17" w14:textId="47522D15" w:rsidR="008D0724" w:rsidRPr="00E26C8D" w:rsidRDefault="008D0724" w:rsidP="008D0724">
      <w:pPr>
        <w:shd w:val="clear" w:color="auto" w:fill="FFFFFF"/>
        <w:spacing w:before="100" w:beforeAutospacing="1" w:after="100" w:afterAutospacing="1" w:line="480" w:lineRule="auto"/>
        <w:rPr>
          <w:rFonts w:ascii="Times New Roman" w:hAnsi="Times New Roman" w:cs="Times New Roman"/>
          <w:bCs/>
        </w:rPr>
      </w:pPr>
    </w:p>
    <w:p w14:paraId="75A5DBF0" w14:textId="439AA6E7" w:rsidR="008D0724" w:rsidRPr="00E26C8D" w:rsidRDefault="008D0724" w:rsidP="008D0724">
      <w:pPr>
        <w:pStyle w:val="ListParagraph"/>
        <w:numPr>
          <w:ilvl w:val="0"/>
          <w:numId w:val="30"/>
        </w:numPr>
        <w:shd w:val="clear" w:color="auto" w:fill="FFFFFF"/>
        <w:spacing w:before="100" w:beforeAutospacing="1" w:after="100" w:afterAutospacing="1"/>
        <w:rPr>
          <w:rFonts w:ascii="Times New Roman" w:hAnsi="Times New Roman" w:cs="Times New Roman"/>
          <w:bCs/>
        </w:rPr>
      </w:pPr>
      <w:r w:rsidRPr="00E26C8D">
        <w:rPr>
          <w:rFonts w:ascii="Times New Roman" w:hAnsi="Times New Roman" w:cs="Times New Roman"/>
          <w:bCs/>
        </w:rPr>
        <w:t xml:space="preserve">What motivators, if any, do you find most helpful for increasing student </w:t>
      </w:r>
      <w:r w:rsidR="00312A3B" w:rsidRPr="00E26C8D">
        <w:rPr>
          <w:rFonts w:ascii="Times New Roman" w:hAnsi="Times New Roman" w:cs="Times New Roman"/>
          <w:bCs/>
        </w:rPr>
        <w:t>weekly lesson completion</w:t>
      </w:r>
      <w:r w:rsidRPr="00E26C8D">
        <w:rPr>
          <w:rFonts w:ascii="Times New Roman" w:hAnsi="Times New Roman" w:cs="Times New Roman"/>
          <w:bCs/>
        </w:rPr>
        <w:t>?</w:t>
      </w:r>
    </w:p>
    <w:p w14:paraId="6D13BE24" w14:textId="77777777" w:rsidR="00312A3B" w:rsidRPr="00E26C8D" w:rsidRDefault="00312A3B" w:rsidP="00312A3B">
      <w:pPr>
        <w:pStyle w:val="ListParagraph"/>
        <w:shd w:val="clear" w:color="auto" w:fill="FFFFFF"/>
        <w:spacing w:before="100" w:beforeAutospacing="1" w:after="100" w:afterAutospacing="1"/>
        <w:rPr>
          <w:rFonts w:ascii="Times New Roman" w:hAnsi="Times New Roman" w:cs="Times New Roman"/>
          <w:bCs/>
        </w:rPr>
      </w:pPr>
    </w:p>
    <w:p w14:paraId="7E83D8BE" w14:textId="7E610684" w:rsidR="00A375A1" w:rsidRPr="00E26C8D" w:rsidRDefault="00A375A1" w:rsidP="008D0724">
      <w:pPr>
        <w:pStyle w:val="ListParagraph"/>
        <w:shd w:val="clear" w:color="auto" w:fill="FFFFFF"/>
        <w:spacing w:before="100" w:beforeAutospacing="1" w:after="100" w:afterAutospacing="1"/>
        <w:ind w:left="0"/>
        <w:rPr>
          <w:rFonts w:ascii="Times New Roman" w:hAnsi="Times New Roman" w:cs="Times New Roman"/>
          <w:bCs/>
        </w:rPr>
      </w:pPr>
      <w:r w:rsidRPr="00E26C8D">
        <w:rPr>
          <w:rFonts w:ascii="Times New Roman" w:hAnsi="Times New Roman" w:cs="Times New Roman"/>
          <w:bCs/>
          <w:noProof/>
          <w:shd w:val="clear" w:color="auto" w:fill="F2F2F2" w:themeFill="background1" w:themeFillShade="F2"/>
        </w:rPr>
        <w:lastRenderedPageBreak/>
        <w:drawing>
          <wp:inline distT="0" distB="0" distL="0" distR="0" wp14:anchorId="304E45DA" wp14:editId="45DA8B52">
            <wp:extent cx="5595041" cy="329550"/>
            <wp:effectExtent l="0" t="0" r="0" b="0"/>
            <wp:docPr id="289" name="Picture 289" descr="page2image6074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descr="page2image607408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58727" cy="345081"/>
                    </a:xfrm>
                    <a:prstGeom prst="rect">
                      <a:avLst/>
                    </a:prstGeom>
                    <a:noFill/>
                    <a:ln>
                      <a:noFill/>
                    </a:ln>
                  </pic:spPr>
                </pic:pic>
              </a:graphicData>
            </a:graphic>
          </wp:inline>
        </w:drawing>
      </w:r>
      <w:r w:rsidRPr="00E26C8D">
        <w:rPr>
          <w:rFonts w:ascii="Times New Roman" w:hAnsi="Times New Roman" w:cs="Times New Roman"/>
          <w:bCs/>
        </w:rPr>
        <w:t xml:space="preserve"> </w:t>
      </w:r>
    </w:p>
    <w:p w14:paraId="6B43E42C" w14:textId="26954D51" w:rsidR="003D6A97" w:rsidRPr="00E26C8D" w:rsidRDefault="003D6A97" w:rsidP="008D0724">
      <w:pPr>
        <w:pStyle w:val="ListParagraph"/>
        <w:shd w:val="clear" w:color="auto" w:fill="FFFFFF"/>
        <w:spacing w:before="100" w:beforeAutospacing="1" w:after="100" w:afterAutospacing="1"/>
        <w:ind w:left="0"/>
        <w:rPr>
          <w:rFonts w:ascii="Times New Roman" w:hAnsi="Times New Roman" w:cs="Times New Roman"/>
          <w:bCs/>
        </w:rPr>
      </w:pPr>
    </w:p>
    <w:p w14:paraId="478A26D5" w14:textId="7991145C" w:rsidR="003D6A97" w:rsidRPr="00E26C8D" w:rsidRDefault="003D6A97" w:rsidP="003D6A97">
      <w:pPr>
        <w:pStyle w:val="ListParagraph"/>
        <w:widowControl w:val="0"/>
        <w:numPr>
          <w:ilvl w:val="0"/>
          <w:numId w:val="30"/>
        </w:numPr>
        <w:autoSpaceDE w:val="0"/>
        <w:autoSpaceDN w:val="0"/>
        <w:adjustRightInd w:val="0"/>
        <w:ind w:right="-2"/>
        <w:rPr>
          <w:rFonts w:ascii="Times New Roman" w:hAnsi="Times New Roman" w:cs="Times New Roman"/>
          <w:bCs/>
        </w:rPr>
      </w:pPr>
      <w:r w:rsidRPr="00E26C8D">
        <w:rPr>
          <w:rFonts w:ascii="Times New Roman" w:hAnsi="Times New Roman" w:cs="Times New Roman"/>
          <w:bCs/>
        </w:rPr>
        <w:t>What motivators, if any, do you find most helpful for increasing student growth in math concepts?</w:t>
      </w:r>
    </w:p>
    <w:p w14:paraId="4DC7090E" w14:textId="77777777" w:rsidR="003D6A97" w:rsidRPr="00E26C8D" w:rsidRDefault="003D6A97" w:rsidP="003D6A97">
      <w:pPr>
        <w:pStyle w:val="ListParagraph"/>
        <w:widowControl w:val="0"/>
        <w:autoSpaceDE w:val="0"/>
        <w:autoSpaceDN w:val="0"/>
        <w:adjustRightInd w:val="0"/>
        <w:ind w:right="-2"/>
        <w:rPr>
          <w:rFonts w:ascii="Times New Roman" w:hAnsi="Times New Roman" w:cs="Times New Roman"/>
          <w:bCs/>
        </w:rPr>
      </w:pPr>
    </w:p>
    <w:p w14:paraId="48C3F477" w14:textId="50501943" w:rsidR="003D6A97" w:rsidRPr="00E26C8D" w:rsidRDefault="003D6A97"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noProof/>
          <w:shd w:val="clear" w:color="auto" w:fill="F2F2F2" w:themeFill="background1" w:themeFillShade="F2"/>
        </w:rPr>
        <w:drawing>
          <wp:inline distT="0" distB="0" distL="0" distR="0" wp14:anchorId="5A7B4C51" wp14:editId="472BA301">
            <wp:extent cx="5595041" cy="329550"/>
            <wp:effectExtent l="0" t="0" r="0" b="0"/>
            <wp:docPr id="5" name="Picture 5" descr="page2image6074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descr="page2image607408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58727" cy="345081"/>
                    </a:xfrm>
                    <a:prstGeom prst="rect">
                      <a:avLst/>
                    </a:prstGeom>
                    <a:noFill/>
                    <a:ln>
                      <a:noFill/>
                    </a:ln>
                  </pic:spPr>
                </pic:pic>
              </a:graphicData>
            </a:graphic>
          </wp:inline>
        </w:drawing>
      </w:r>
    </w:p>
    <w:p w14:paraId="231EFF17" w14:textId="77777777" w:rsidR="00A375A1" w:rsidRPr="00E26C8D" w:rsidRDefault="00A375A1" w:rsidP="00A375A1">
      <w:pPr>
        <w:pStyle w:val="ListParagraph"/>
        <w:shd w:val="clear" w:color="auto" w:fill="FFFFFF"/>
        <w:spacing w:before="100" w:beforeAutospacing="1" w:after="100" w:afterAutospacing="1"/>
        <w:rPr>
          <w:rFonts w:ascii="Times New Roman" w:hAnsi="Times New Roman" w:cs="Times New Roman"/>
          <w:bCs/>
        </w:rPr>
      </w:pPr>
    </w:p>
    <w:p w14:paraId="772CD7D0" w14:textId="77777777" w:rsidR="00A375A1" w:rsidRPr="00E26C8D" w:rsidRDefault="00A375A1"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Is there anything else you do that would add to our understanding of your practices with DreamBox? Please give as much information as possible. </w:t>
      </w:r>
    </w:p>
    <w:p w14:paraId="0E604B30" w14:textId="77777777" w:rsidR="00A375A1" w:rsidRPr="00E26C8D" w:rsidRDefault="00A375A1" w:rsidP="00A375A1">
      <w:pPr>
        <w:shd w:val="clear" w:color="auto" w:fill="FFFFFF"/>
        <w:spacing w:line="480" w:lineRule="auto"/>
        <w:rPr>
          <w:rFonts w:ascii="Times New Roman" w:hAnsi="Times New Roman" w:cs="Times New Roman"/>
          <w:bCs/>
        </w:rPr>
      </w:pPr>
      <w:r w:rsidRPr="00E26C8D">
        <w:rPr>
          <w:rFonts w:ascii="Times New Roman" w:hAnsi="Times New Roman" w:cs="Times New Roman"/>
          <w:bCs/>
          <w:noProof/>
          <w:shd w:val="clear" w:color="auto" w:fill="F2F2F2" w:themeFill="background1" w:themeFillShade="F2"/>
        </w:rPr>
        <w:drawing>
          <wp:inline distT="0" distB="0" distL="0" distR="0" wp14:anchorId="6C1F9B6F" wp14:editId="139AD894">
            <wp:extent cx="5608885" cy="329609"/>
            <wp:effectExtent l="0" t="0" r="0" b="0"/>
            <wp:docPr id="290" name="Picture 290" descr="page2image6074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descr="page2image607408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44289" cy="337566"/>
                    </a:xfrm>
                    <a:prstGeom prst="rect">
                      <a:avLst/>
                    </a:prstGeom>
                    <a:noFill/>
                    <a:ln>
                      <a:noFill/>
                    </a:ln>
                  </pic:spPr>
                </pic:pic>
              </a:graphicData>
            </a:graphic>
          </wp:inline>
        </w:drawing>
      </w:r>
    </w:p>
    <w:p w14:paraId="1F313766" w14:textId="1F26877E" w:rsidR="00A375A1" w:rsidRPr="00E26C8D" w:rsidRDefault="008D0724"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Do you participate in or contribute to any of the options listed below?</w:t>
      </w:r>
    </w:p>
    <w:tbl>
      <w:tblPr>
        <w:tblW w:w="9760" w:type="dxa"/>
        <w:tblBorders>
          <w:top w:val="single" w:sz="8" w:space="0" w:color="auto"/>
          <w:left w:val="single" w:sz="8" w:space="0" w:color="auto"/>
          <w:right w:val="single" w:sz="8" w:space="0" w:color="auto"/>
        </w:tblBorders>
        <w:tblLayout w:type="fixed"/>
        <w:tblLook w:val="0000" w:firstRow="0" w:lastRow="0" w:firstColumn="0" w:lastColumn="0" w:noHBand="0" w:noVBand="0"/>
      </w:tblPr>
      <w:tblGrid>
        <w:gridCol w:w="4340"/>
        <w:gridCol w:w="1084"/>
        <w:gridCol w:w="1084"/>
        <w:gridCol w:w="1084"/>
        <w:gridCol w:w="1084"/>
        <w:gridCol w:w="1084"/>
      </w:tblGrid>
      <w:tr w:rsidR="003D6A97" w:rsidRPr="00E26C8D" w14:paraId="1D390A74" w14:textId="77777777" w:rsidTr="003D6A97">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B438826"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rPr>
            </w:pP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8CB0181"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Unsure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F059AB0"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Never</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50C3034"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rPr>
            </w:pPr>
            <w:proofErr w:type="gramStart"/>
            <w:r w:rsidRPr="00E26C8D">
              <w:rPr>
                <w:rFonts w:ascii="Times New Roman" w:hAnsi="Times New Roman" w:cs="Times New Roman"/>
                <w:bCs/>
              </w:rPr>
              <w:t>Once in a while</w:t>
            </w:r>
            <w:proofErr w:type="gramEnd"/>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FA1DB56"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Most of the time</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F683EAB"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rPr>
            </w:pPr>
            <w:r w:rsidRPr="00E26C8D">
              <w:rPr>
                <w:rFonts w:ascii="Times New Roman" w:hAnsi="Times New Roman" w:cs="Times New Roman"/>
                <w:bCs/>
              </w:rPr>
              <w:t>Always</w:t>
            </w:r>
          </w:p>
        </w:tc>
      </w:tr>
      <w:tr w:rsidR="003D6A97" w:rsidRPr="00E26C8D" w14:paraId="442CA7D2"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052BFEF" w14:textId="77777777" w:rsidR="003D6A97" w:rsidRPr="00E26C8D" w:rsidRDefault="003D6A97"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A DreamBox sponsored blog</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19A0BB6"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DC047CB"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48F0832"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E3A2AA6"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882FCE5"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D6A97" w:rsidRPr="00E26C8D" w14:paraId="7DE4B09A"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02EF9D6" w14:textId="77777777" w:rsidR="003D6A97" w:rsidRPr="00E26C8D" w:rsidRDefault="003D6A97"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A DreamBox sponsored webinar</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533325A"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81F7599"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9EF3AB6"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9AC2092"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B6A73AE"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D6A97" w:rsidRPr="00E26C8D" w14:paraId="5FF1E302"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957EE58" w14:textId="77777777" w:rsidR="003D6A97" w:rsidRPr="00E26C8D" w:rsidRDefault="003D6A97"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DreamBox on Facebook</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D5F7D1C"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34F7E86"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BB5D555"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9C62B59"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279A66A"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D6A97" w:rsidRPr="00E26C8D" w14:paraId="6856DD13"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D9EADE6" w14:textId="77777777" w:rsidR="003D6A97" w:rsidRPr="00E26C8D" w:rsidRDefault="003D6A97"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DreamBox on Instagram</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B823928"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DD77CE3"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EDEE3A3"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7CFAF85"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58D49DA"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D6A97" w:rsidRPr="00E26C8D" w14:paraId="4DEF7D48"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76C1A89" w14:textId="77777777" w:rsidR="003D6A97" w:rsidRPr="00E26C8D" w:rsidRDefault="003D6A97"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DreamBox on Twitter</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942E48B"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6467C1D"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91459A5"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CC00B79"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E84F672"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D6A97" w:rsidRPr="00E26C8D" w14:paraId="206A5431"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7A61562" w14:textId="4F5956CF" w:rsidR="003D6A97" w:rsidRPr="00E26C8D" w:rsidRDefault="003D6A97"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DreamBox on LinkedIn</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398F55D3"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4ADC57FE"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2288B09"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686A90FD"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B492702"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D6A97" w:rsidRPr="00E26C8D" w14:paraId="19EBB9E9" w14:textId="77777777" w:rsidTr="003D6A97">
        <w:tblPrEx>
          <w:tblBorders>
            <w:top w:val="none" w:sz="0"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2A2C94D3" w14:textId="77777777" w:rsidR="003D6A97" w:rsidRPr="00E26C8D" w:rsidRDefault="003D6A97"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DreamBox Nation</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B561EE6"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1EC1288"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88FAEFE"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1B3919F9"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8A62BD0"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r w:rsidR="003D6A97" w:rsidRPr="00E26C8D" w14:paraId="75C6BE15" w14:textId="77777777" w:rsidTr="003D6A97">
        <w:tblPrEx>
          <w:tblBorders>
            <w:top w:val="none" w:sz="0" w:space="0" w:color="auto"/>
            <w:bottom w:val="single" w:sz="8" w:space="0" w:color="auto"/>
          </w:tblBorders>
        </w:tblPrEx>
        <w:tc>
          <w:tcPr>
            <w:tcW w:w="4311"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347D021" w14:textId="77777777" w:rsidR="003D6A97" w:rsidRPr="00E26C8D" w:rsidRDefault="003D6A97" w:rsidP="003D6A97">
            <w:pPr>
              <w:widowControl w:val="0"/>
              <w:autoSpaceDE w:val="0"/>
              <w:autoSpaceDN w:val="0"/>
              <w:adjustRightInd w:val="0"/>
              <w:ind w:right="-2"/>
              <w:rPr>
                <w:rFonts w:ascii="Times New Roman" w:hAnsi="Times New Roman" w:cs="Times New Roman"/>
                <w:bCs/>
              </w:rPr>
            </w:pPr>
            <w:r w:rsidRPr="00E26C8D">
              <w:rPr>
                <w:rFonts w:ascii="Times New Roman" w:hAnsi="Times New Roman" w:cs="Times New Roman"/>
                <w:bCs/>
              </w:rPr>
              <w:t>DreamBox Innovation Council</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508231B"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5437A797"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6252218"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0999F58C"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c>
          <w:tcPr>
            <w:tcW w:w="1077" w:type="dxa"/>
            <w:tcBorders>
              <w:top w:val="single" w:sz="4" w:space="0" w:color="auto"/>
              <w:left w:val="single" w:sz="4" w:space="0" w:color="auto"/>
              <w:bottom w:val="single" w:sz="4" w:space="0" w:color="auto"/>
              <w:right w:val="single" w:sz="4" w:space="0" w:color="auto"/>
            </w:tcBorders>
            <w:shd w:val="clear" w:color="auto" w:fill="FFFFFF"/>
            <w:tcMar>
              <w:top w:w="100" w:type="nil"/>
              <w:right w:w="100" w:type="nil"/>
            </w:tcMar>
            <w:vAlign w:val="center"/>
          </w:tcPr>
          <w:p w14:paraId="726DB507" w14:textId="77777777" w:rsidR="003D6A97" w:rsidRPr="00E26C8D" w:rsidRDefault="003D6A97" w:rsidP="003D6A97">
            <w:pPr>
              <w:widowControl w:val="0"/>
              <w:autoSpaceDE w:val="0"/>
              <w:autoSpaceDN w:val="0"/>
              <w:adjustRightInd w:val="0"/>
              <w:ind w:right="-2"/>
              <w:jc w:val="center"/>
              <w:rPr>
                <w:rFonts w:ascii="Times New Roman" w:hAnsi="Times New Roman" w:cs="Times New Roman"/>
                <w:bCs/>
                <w:color w:val="0000FF"/>
              </w:rPr>
            </w:pPr>
            <w:r w:rsidRPr="00E26C8D">
              <w:rPr>
                <w:rFonts w:ascii="Segoe UI Symbol" w:hAnsi="Segoe UI Symbol" w:cs="Segoe UI Symbol"/>
                <w:bCs/>
                <w:color w:val="0000FF"/>
              </w:rPr>
              <w:t>❏</w:t>
            </w:r>
          </w:p>
        </w:tc>
      </w:tr>
    </w:tbl>
    <w:p w14:paraId="229581E1" w14:textId="77777777" w:rsidR="00A375A1" w:rsidRPr="00E26C8D" w:rsidRDefault="00A375A1" w:rsidP="00A375A1">
      <w:pPr>
        <w:shd w:val="clear" w:color="auto" w:fill="FFFFFF"/>
        <w:spacing w:before="100" w:beforeAutospacing="1" w:after="100" w:afterAutospacing="1"/>
        <w:rPr>
          <w:rFonts w:ascii="Times New Roman" w:hAnsi="Times New Roman" w:cs="Times New Roman"/>
          <w:bCs/>
        </w:rPr>
      </w:pPr>
    </w:p>
    <w:p w14:paraId="5CA46BA7" w14:textId="77777777" w:rsidR="00A375A1" w:rsidRPr="00E26C8D" w:rsidRDefault="00A375A1" w:rsidP="00A375A1">
      <w:pPr>
        <w:shd w:val="clear" w:color="auto" w:fill="FFFFFF"/>
        <w:spacing w:before="100" w:beforeAutospacing="1" w:after="100" w:afterAutospacing="1"/>
        <w:rPr>
          <w:rFonts w:ascii="Times New Roman" w:hAnsi="Times New Roman" w:cs="Times New Roman"/>
          <w:bCs/>
        </w:rPr>
      </w:pPr>
      <w:r w:rsidRPr="00E26C8D">
        <w:rPr>
          <w:rFonts w:ascii="Times New Roman" w:hAnsi="Times New Roman" w:cs="Times New Roman"/>
          <w:bCs/>
        </w:rPr>
        <w:t>Section 2</w:t>
      </w:r>
    </w:p>
    <w:p w14:paraId="4029938C" w14:textId="58A4934D" w:rsidR="00A375A1" w:rsidRPr="00E26C8D" w:rsidRDefault="00A375A1" w:rsidP="00CC6079">
      <w:p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Demographic Information</w:t>
      </w:r>
    </w:p>
    <w:p w14:paraId="3CB3DDEB" w14:textId="334E5CB5" w:rsidR="000A783A" w:rsidRPr="00E26C8D" w:rsidRDefault="000A783A" w:rsidP="00CC6079">
      <w:p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The following demographic questions are optional but will help the researcher understand your answers.</w:t>
      </w:r>
    </w:p>
    <w:p w14:paraId="160E2D77" w14:textId="77777777" w:rsidR="00A375A1" w:rsidRPr="00E26C8D" w:rsidRDefault="00A375A1"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lastRenderedPageBreak/>
        <w:t xml:space="preserve">What is your age? </w:t>
      </w:r>
    </w:p>
    <w:p w14:paraId="38F2EC46" w14:textId="77777777" w:rsidR="00A375A1" w:rsidRPr="00E26C8D" w:rsidRDefault="00A375A1" w:rsidP="00A375A1">
      <w:p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noProof/>
          <w:shd w:val="clear" w:color="auto" w:fill="F2F2F2" w:themeFill="background1" w:themeFillShade="F2"/>
        </w:rPr>
        <w:drawing>
          <wp:inline distT="0" distB="0" distL="0" distR="0" wp14:anchorId="367364EE" wp14:editId="03F3DD06">
            <wp:extent cx="5608885" cy="329609"/>
            <wp:effectExtent l="0" t="0" r="0" b="0"/>
            <wp:docPr id="286" name="Picture 286" descr="page2image6074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descr="page2image607408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44289" cy="337566"/>
                    </a:xfrm>
                    <a:prstGeom prst="rect">
                      <a:avLst/>
                    </a:prstGeom>
                    <a:noFill/>
                    <a:ln>
                      <a:noFill/>
                    </a:ln>
                  </pic:spPr>
                </pic:pic>
              </a:graphicData>
            </a:graphic>
          </wp:inline>
        </w:drawing>
      </w:r>
    </w:p>
    <w:p w14:paraId="5A5EFC31" w14:textId="6DB4BAB0" w:rsidR="00A375A1" w:rsidRPr="00E26C8D" w:rsidRDefault="00A375A1"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How </w:t>
      </w:r>
      <w:r w:rsidR="008D0724" w:rsidRPr="00E26C8D">
        <w:rPr>
          <w:rFonts w:ascii="Times New Roman" w:hAnsi="Times New Roman" w:cs="Times New Roman"/>
          <w:bCs/>
        </w:rPr>
        <w:t>many years</w:t>
      </w:r>
      <w:r w:rsidRPr="00E26C8D">
        <w:rPr>
          <w:rFonts w:ascii="Times New Roman" w:hAnsi="Times New Roman" w:cs="Times New Roman"/>
          <w:bCs/>
        </w:rPr>
        <w:t xml:space="preserve"> have you been teaching? </w:t>
      </w:r>
    </w:p>
    <w:p w14:paraId="08FDB793" w14:textId="77777777" w:rsidR="00A375A1" w:rsidRPr="00E26C8D" w:rsidRDefault="00A375A1" w:rsidP="00A375A1">
      <w:p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noProof/>
          <w:shd w:val="clear" w:color="auto" w:fill="F2F2F2" w:themeFill="background1" w:themeFillShade="F2"/>
        </w:rPr>
        <w:drawing>
          <wp:inline distT="0" distB="0" distL="0" distR="0" wp14:anchorId="3D72EB7F" wp14:editId="7CC14970">
            <wp:extent cx="5608885" cy="329609"/>
            <wp:effectExtent l="0" t="0" r="0" b="0"/>
            <wp:docPr id="285" name="Picture 285" descr="page2image6074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descr="page2image607408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44289" cy="337566"/>
                    </a:xfrm>
                    <a:prstGeom prst="rect">
                      <a:avLst/>
                    </a:prstGeom>
                    <a:noFill/>
                    <a:ln>
                      <a:noFill/>
                    </a:ln>
                  </pic:spPr>
                </pic:pic>
              </a:graphicData>
            </a:graphic>
          </wp:inline>
        </w:drawing>
      </w:r>
    </w:p>
    <w:p w14:paraId="087838BB" w14:textId="77777777" w:rsidR="00A375A1" w:rsidRPr="00E26C8D" w:rsidRDefault="00A375A1"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What grade level do you teach? </w:t>
      </w:r>
    </w:p>
    <w:p w14:paraId="07250580" w14:textId="77777777" w:rsidR="00A375A1" w:rsidRPr="00E26C8D" w:rsidRDefault="00A375A1" w:rsidP="00A375A1">
      <w:pPr>
        <w:pStyle w:val="ListParagraph"/>
        <w:numPr>
          <w:ilvl w:val="0"/>
          <w:numId w:val="34"/>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K </w:t>
      </w:r>
    </w:p>
    <w:p w14:paraId="3250AF61" w14:textId="77777777" w:rsidR="00A375A1" w:rsidRPr="00E26C8D" w:rsidRDefault="00A375A1" w:rsidP="00A375A1">
      <w:pPr>
        <w:pStyle w:val="ListParagraph"/>
        <w:numPr>
          <w:ilvl w:val="0"/>
          <w:numId w:val="34"/>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1</w:t>
      </w:r>
    </w:p>
    <w:p w14:paraId="5C64F8B3" w14:textId="77777777" w:rsidR="00A375A1" w:rsidRPr="00E26C8D" w:rsidRDefault="00A375A1" w:rsidP="00A375A1">
      <w:pPr>
        <w:pStyle w:val="ListParagraph"/>
        <w:numPr>
          <w:ilvl w:val="0"/>
          <w:numId w:val="34"/>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2</w:t>
      </w:r>
    </w:p>
    <w:p w14:paraId="28A5CA6A" w14:textId="77777777" w:rsidR="00A375A1" w:rsidRPr="00E26C8D" w:rsidRDefault="00A375A1" w:rsidP="00A375A1">
      <w:pPr>
        <w:pStyle w:val="ListParagraph"/>
        <w:numPr>
          <w:ilvl w:val="0"/>
          <w:numId w:val="34"/>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3</w:t>
      </w:r>
    </w:p>
    <w:p w14:paraId="7B5300BF" w14:textId="77777777" w:rsidR="00A375A1" w:rsidRPr="00E26C8D" w:rsidRDefault="00A375A1" w:rsidP="00A375A1">
      <w:pPr>
        <w:pStyle w:val="ListParagraph"/>
        <w:numPr>
          <w:ilvl w:val="0"/>
          <w:numId w:val="34"/>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4</w:t>
      </w:r>
    </w:p>
    <w:p w14:paraId="3A50A117" w14:textId="77777777" w:rsidR="00A375A1" w:rsidRPr="00E26C8D" w:rsidRDefault="00A375A1" w:rsidP="00A375A1">
      <w:pPr>
        <w:pStyle w:val="ListParagraph"/>
        <w:numPr>
          <w:ilvl w:val="0"/>
          <w:numId w:val="34"/>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5</w:t>
      </w:r>
    </w:p>
    <w:p w14:paraId="1A997D8F" w14:textId="77777777" w:rsidR="00A375A1" w:rsidRPr="00E26C8D" w:rsidRDefault="00A375A1" w:rsidP="00A375A1">
      <w:pPr>
        <w:pStyle w:val="ListParagraph"/>
        <w:numPr>
          <w:ilvl w:val="0"/>
          <w:numId w:val="34"/>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Other __________ </w:t>
      </w:r>
    </w:p>
    <w:p w14:paraId="0D72A94C" w14:textId="77777777" w:rsidR="00A375A1" w:rsidRPr="00E26C8D" w:rsidRDefault="00A375A1" w:rsidP="00A375A1">
      <w:pPr>
        <w:pStyle w:val="ListParagraph"/>
        <w:shd w:val="clear" w:color="auto" w:fill="FFFFFF"/>
        <w:spacing w:before="100" w:beforeAutospacing="1" w:after="100" w:afterAutospacing="1" w:line="480" w:lineRule="auto"/>
        <w:ind w:left="1440"/>
        <w:rPr>
          <w:rFonts w:ascii="Times New Roman" w:hAnsi="Times New Roman" w:cs="Times New Roman"/>
          <w:bCs/>
        </w:rPr>
      </w:pPr>
    </w:p>
    <w:p w14:paraId="02D593FE" w14:textId="4DD73F73" w:rsidR="00A375A1" w:rsidRPr="00E26C8D" w:rsidRDefault="00A375A1"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How </w:t>
      </w:r>
      <w:r w:rsidR="008D0724" w:rsidRPr="00E26C8D">
        <w:rPr>
          <w:rFonts w:ascii="Times New Roman" w:hAnsi="Times New Roman" w:cs="Times New Roman"/>
          <w:bCs/>
        </w:rPr>
        <w:t>many years</w:t>
      </w:r>
      <w:r w:rsidRPr="00E26C8D">
        <w:rPr>
          <w:rFonts w:ascii="Times New Roman" w:hAnsi="Times New Roman" w:cs="Times New Roman"/>
          <w:bCs/>
        </w:rPr>
        <w:t xml:space="preserve"> have you used </w:t>
      </w:r>
      <w:r w:rsidR="008F16C0" w:rsidRPr="00E26C8D">
        <w:rPr>
          <w:rFonts w:ascii="Times New Roman" w:hAnsi="Times New Roman" w:cs="Times New Roman"/>
          <w:bCs/>
        </w:rPr>
        <w:t>DreamBox</w:t>
      </w:r>
      <w:r w:rsidRPr="00E26C8D">
        <w:rPr>
          <w:rFonts w:ascii="Times New Roman" w:hAnsi="Times New Roman" w:cs="Times New Roman"/>
          <w:bCs/>
        </w:rPr>
        <w:t xml:space="preserve"> in your classroom? </w:t>
      </w:r>
    </w:p>
    <w:p w14:paraId="569B2068" w14:textId="77777777" w:rsidR="00A375A1" w:rsidRPr="00E26C8D" w:rsidRDefault="00A375A1" w:rsidP="00A375A1">
      <w:pPr>
        <w:shd w:val="clear" w:color="auto" w:fill="FFFFFF"/>
        <w:spacing w:line="480" w:lineRule="auto"/>
        <w:rPr>
          <w:rFonts w:ascii="Times New Roman" w:hAnsi="Times New Roman" w:cs="Times New Roman"/>
          <w:bCs/>
        </w:rPr>
      </w:pPr>
      <w:r w:rsidRPr="00E26C8D">
        <w:rPr>
          <w:rFonts w:ascii="Times New Roman" w:hAnsi="Times New Roman" w:cs="Times New Roman"/>
          <w:bCs/>
          <w:noProof/>
          <w:shd w:val="clear" w:color="auto" w:fill="F2F2F2" w:themeFill="background1" w:themeFillShade="F2"/>
        </w:rPr>
        <w:drawing>
          <wp:inline distT="0" distB="0" distL="0" distR="0" wp14:anchorId="1E2B59E1" wp14:editId="0023E0E3">
            <wp:extent cx="5608885" cy="329609"/>
            <wp:effectExtent l="0" t="0" r="0" b="0"/>
            <wp:docPr id="287" name="Picture 287" descr="page2image6074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descr="page2image607408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44289" cy="337566"/>
                    </a:xfrm>
                    <a:prstGeom prst="rect">
                      <a:avLst/>
                    </a:prstGeom>
                    <a:noFill/>
                    <a:ln>
                      <a:noFill/>
                    </a:ln>
                  </pic:spPr>
                </pic:pic>
              </a:graphicData>
            </a:graphic>
          </wp:inline>
        </w:drawing>
      </w:r>
    </w:p>
    <w:p w14:paraId="4473C1F2" w14:textId="666C943A" w:rsidR="0000136E" w:rsidRPr="00E26C8D" w:rsidRDefault="0000136E" w:rsidP="0000136E">
      <w:pPr>
        <w:pStyle w:val="ListParagraph"/>
        <w:numPr>
          <w:ilvl w:val="0"/>
          <w:numId w:val="30"/>
        </w:numPr>
        <w:shd w:val="clear" w:color="auto" w:fill="FFFFFF"/>
        <w:spacing w:line="480" w:lineRule="auto"/>
        <w:rPr>
          <w:rFonts w:ascii="Times New Roman" w:hAnsi="Times New Roman" w:cs="Times New Roman"/>
          <w:bCs/>
        </w:rPr>
      </w:pPr>
      <w:r w:rsidRPr="00E26C8D">
        <w:rPr>
          <w:rFonts w:ascii="Times New Roman" w:hAnsi="Times New Roman" w:cs="Times New Roman"/>
          <w:bCs/>
        </w:rPr>
        <w:t>According to your dashboard, what is your average lessons per week for your class on DreamBox in the current school year?</w:t>
      </w:r>
    </w:p>
    <w:p w14:paraId="1783DFB8" w14:textId="77777777" w:rsidR="00A375A1" w:rsidRPr="00E26C8D" w:rsidRDefault="00A375A1" w:rsidP="00A375A1">
      <w:p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noProof/>
          <w:shd w:val="clear" w:color="auto" w:fill="F2F2F2" w:themeFill="background1" w:themeFillShade="F2"/>
        </w:rPr>
        <w:drawing>
          <wp:inline distT="0" distB="0" distL="0" distR="0" wp14:anchorId="7B771743" wp14:editId="22C46B64">
            <wp:extent cx="5608885" cy="329609"/>
            <wp:effectExtent l="0" t="0" r="0" b="0"/>
            <wp:docPr id="288" name="Picture 288" descr="page2image6074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descr="page2image607408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44289" cy="337566"/>
                    </a:xfrm>
                    <a:prstGeom prst="rect">
                      <a:avLst/>
                    </a:prstGeom>
                    <a:noFill/>
                    <a:ln>
                      <a:noFill/>
                    </a:ln>
                  </pic:spPr>
                </pic:pic>
              </a:graphicData>
            </a:graphic>
          </wp:inline>
        </w:drawing>
      </w:r>
    </w:p>
    <w:p w14:paraId="392A4DAB" w14:textId="7E0A51E8" w:rsidR="00A375A1" w:rsidRPr="00E26C8D" w:rsidRDefault="00A375A1" w:rsidP="00A375A1">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lastRenderedPageBreak/>
        <w:t xml:space="preserve">How would you categorize your school? </w:t>
      </w:r>
      <w:r w:rsidR="0000136E" w:rsidRPr="00E26C8D">
        <w:rPr>
          <w:rFonts w:ascii="Times New Roman" w:hAnsi="Times New Roman" w:cs="Times New Roman"/>
          <w:bCs/>
        </w:rPr>
        <w:t>(Select only one)</w:t>
      </w:r>
    </w:p>
    <w:p w14:paraId="26F258F6" w14:textId="77777777" w:rsidR="00A375A1" w:rsidRPr="00E26C8D" w:rsidRDefault="00A375A1" w:rsidP="00A375A1">
      <w:pPr>
        <w:pStyle w:val="ListParagraph"/>
        <w:numPr>
          <w:ilvl w:val="0"/>
          <w:numId w:val="35"/>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Rural </w:t>
      </w:r>
    </w:p>
    <w:p w14:paraId="3A4BA5EA" w14:textId="77777777" w:rsidR="00A375A1" w:rsidRPr="00E26C8D" w:rsidRDefault="00A375A1" w:rsidP="00A375A1">
      <w:pPr>
        <w:pStyle w:val="ListParagraph"/>
        <w:numPr>
          <w:ilvl w:val="0"/>
          <w:numId w:val="35"/>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Urban </w:t>
      </w:r>
    </w:p>
    <w:p w14:paraId="0328E5F7" w14:textId="77777777" w:rsidR="00A375A1" w:rsidRPr="00E26C8D" w:rsidRDefault="00A375A1" w:rsidP="00A375A1">
      <w:pPr>
        <w:pStyle w:val="ListParagraph"/>
        <w:numPr>
          <w:ilvl w:val="0"/>
          <w:numId w:val="35"/>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Suburban </w:t>
      </w:r>
    </w:p>
    <w:p w14:paraId="530AF40B" w14:textId="77777777" w:rsidR="00A375A1" w:rsidRPr="00E26C8D" w:rsidRDefault="00A375A1" w:rsidP="00A375A1">
      <w:pPr>
        <w:pStyle w:val="ListParagraph"/>
        <w:numPr>
          <w:ilvl w:val="0"/>
          <w:numId w:val="35"/>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Charter </w:t>
      </w:r>
    </w:p>
    <w:p w14:paraId="6641367E" w14:textId="77777777" w:rsidR="00A375A1" w:rsidRPr="00E26C8D" w:rsidRDefault="00A375A1" w:rsidP="00A375A1">
      <w:pPr>
        <w:pStyle w:val="ListParagraph"/>
        <w:numPr>
          <w:ilvl w:val="0"/>
          <w:numId w:val="35"/>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Other </w:t>
      </w:r>
    </w:p>
    <w:p w14:paraId="6ED47136" w14:textId="0564267A" w:rsidR="00A375A1" w:rsidRPr="00E26C8D" w:rsidRDefault="00A375A1" w:rsidP="00A375A1">
      <w:pPr>
        <w:pStyle w:val="ListParagraph"/>
        <w:numPr>
          <w:ilvl w:val="0"/>
          <w:numId w:val="35"/>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 xml:space="preserve">Prefer not to answer </w:t>
      </w:r>
    </w:p>
    <w:p w14:paraId="6E24BB68" w14:textId="59F10615" w:rsidR="003B6FCD" w:rsidRPr="00E26C8D" w:rsidRDefault="0000136E" w:rsidP="003B6FCD">
      <w:pPr>
        <w:pStyle w:val="ListParagraph"/>
        <w:numPr>
          <w:ilvl w:val="0"/>
          <w:numId w:val="30"/>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Which of the following best describes your school? (Select only one)</w:t>
      </w:r>
    </w:p>
    <w:p w14:paraId="5F36D229" w14:textId="6CE75528" w:rsidR="00D00700" w:rsidRPr="00E26C8D" w:rsidRDefault="0000136E" w:rsidP="00D00700">
      <w:pPr>
        <w:pStyle w:val="ListParagraph"/>
        <w:numPr>
          <w:ilvl w:val="0"/>
          <w:numId w:val="39"/>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Public non-charter</w:t>
      </w:r>
    </w:p>
    <w:p w14:paraId="01BAD27A" w14:textId="3D7CB4BA" w:rsidR="0000136E" w:rsidRPr="00E26C8D" w:rsidRDefault="0000136E" w:rsidP="00D00700">
      <w:pPr>
        <w:pStyle w:val="ListParagraph"/>
        <w:numPr>
          <w:ilvl w:val="0"/>
          <w:numId w:val="39"/>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Public charter</w:t>
      </w:r>
    </w:p>
    <w:p w14:paraId="742E2A5E" w14:textId="07B1A3DE" w:rsidR="0000136E" w:rsidRPr="00E26C8D" w:rsidRDefault="0000136E" w:rsidP="00D00700">
      <w:pPr>
        <w:pStyle w:val="ListParagraph"/>
        <w:numPr>
          <w:ilvl w:val="0"/>
          <w:numId w:val="39"/>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Private religious</w:t>
      </w:r>
    </w:p>
    <w:p w14:paraId="5529631B" w14:textId="7F33EE14" w:rsidR="00D00700" w:rsidRPr="00E26C8D" w:rsidRDefault="0000136E" w:rsidP="00D00700">
      <w:pPr>
        <w:pStyle w:val="ListParagraph"/>
        <w:numPr>
          <w:ilvl w:val="0"/>
          <w:numId w:val="39"/>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Private non-religious</w:t>
      </w:r>
    </w:p>
    <w:p w14:paraId="2FCBF873" w14:textId="63CF9920" w:rsidR="00D00700" w:rsidRPr="00E26C8D" w:rsidRDefault="0000136E" w:rsidP="00D00700">
      <w:pPr>
        <w:pStyle w:val="ListParagraph"/>
        <w:numPr>
          <w:ilvl w:val="0"/>
          <w:numId w:val="39"/>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Other</w:t>
      </w:r>
    </w:p>
    <w:p w14:paraId="3F070DFF" w14:textId="2A253757" w:rsidR="00D00700" w:rsidRPr="00E26C8D" w:rsidRDefault="0000136E" w:rsidP="00D00700">
      <w:pPr>
        <w:pStyle w:val="ListParagraph"/>
        <w:numPr>
          <w:ilvl w:val="0"/>
          <w:numId w:val="39"/>
        </w:numPr>
        <w:shd w:val="clear" w:color="auto" w:fill="FFFFFF"/>
        <w:spacing w:before="100" w:beforeAutospacing="1" w:after="100" w:afterAutospacing="1" w:line="480" w:lineRule="auto"/>
        <w:rPr>
          <w:rFonts w:ascii="Times New Roman" w:hAnsi="Times New Roman" w:cs="Times New Roman"/>
          <w:bCs/>
        </w:rPr>
      </w:pPr>
      <w:r w:rsidRPr="00E26C8D">
        <w:rPr>
          <w:rFonts w:ascii="Times New Roman" w:hAnsi="Times New Roman" w:cs="Times New Roman"/>
          <w:bCs/>
        </w:rPr>
        <w:t>Prefer not to answer</w:t>
      </w:r>
    </w:p>
    <w:p w14:paraId="479AF724" w14:textId="77777777" w:rsidR="003B6FCD" w:rsidRPr="00E26C8D" w:rsidRDefault="003B6FCD" w:rsidP="00D00700">
      <w:pPr>
        <w:shd w:val="clear" w:color="auto" w:fill="FFFFFF"/>
        <w:spacing w:before="100" w:beforeAutospacing="1" w:after="100" w:afterAutospacing="1" w:line="480" w:lineRule="auto"/>
        <w:rPr>
          <w:rFonts w:ascii="Times New Roman" w:hAnsi="Times New Roman" w:cs="Times New Roman"/>
          <w:bCs/>
        </w:rPr>
      </w:pPr>
    </w:p>
    <w:p w14:paraId="670824F8" w14:textId="77777777" w:rsidR="00A375A1" w:rsidRPr="00E26C8D" w:rsidRDefault="00A375A1" w:rsidP="00A375A1">
      <w:pPr>
        <w:rPr>
          <w:rFonts w:ascii="Times New Roman" w:hAnsi="Times New Roman" w:cs="Times New Roman"/>
          <w:bCs/>
        </w:rPr>
      </w:pPr>
    </w:p>
    <w:p w14:paraId="64A5EFE1" w14:textId="77777777" w:rsidR="00443F03" w:rsidRPr="00E26C8D" w:rsidRDefault="00443F03" w:rsidP="00443F03">
      <w:pPr>
        <w:spacing w:line="480" w:lineRule="auto"/>
        <w:rPr>
          <w:rFonts w:ascii="Times New Roman" w:hAnsi="Times New Roman" w:cs="Times New Roman"/>
          <w:bCs/>
        </w:rPr>
      </w:pPr>
    </w:p>
    <w:p w14:paraId="4CC0CAB8" w14:textId="5CABFE56" w:rsidR="00C76DC5" w:rsidRPr="00E26C8D" w:rsidRDefault="00C76DC5" w:rsidP="002C21EC">
      <w:pPr>
        <w:jc w:val="center"/>
        <w:rPr>
          <w:rFonts w:ascii="Times New Roman" w:hAnsi="Times New Roman" w:cs="Times New Roman"/>
          <w:bCs/>
        </w:rPr>
      </w:pPr>
      <w:r w:rsidRPr="00E26C8D">
        <w:rPr>
          <w:rFonts w:ascii="Times New Roman" w:hAnsi="Times New Roman" w:cs="Times New Roman"/>
          <w:bCs/>
        </w:rPr>
        <w:br w:type="page"/>
      </w:r>
    </w:p>
    <w:p w14:paraId="5BC0D787" w14:textId="77777777" w:rsidR="005A2D4B" w:rsidRPr="00E26C8D" w:rsidRDefault="005A2D4B" w:rsidP="000F18FE">
      <w:pPr>
        <w:rPr>
          <w:rFonts w:ascii="Times New Roman" w:hAnsi="Times New Roman" w:cs="Times New Roman"/>
          <w:bCs/>
        </w:rPr>
      </w:pPr>
    </w:p>
    <w:p w14:paraId="7D918682" w14:textId="15CCF924" w:rsidR="00AE4A98" w:rsidRPr="00E26C8D" w:rsidRDefault="00AE4A98" w:rsidP="00003A4E">
      <w:pPr>
        <w:pStyle w:val="Heading1"/>
        <w:contextualSpacing/>
        <w:jc w:val="center"/>
        <w:rPr>
          <w:rFonts w:ascii="Times New Roman" w:hAnsi="Times New Roman" w:cs="Times New Roman"/>
          <w:bCs/>
          <w:color w:val="000000" w:themeColor="text1"/>
          <w:sz w:val="24"/>
          <w:szCs w:val="24"/>
        </w:rPr>
      </w:pPr>
      <w:bookmarkStart w:id="140" w:name="_Toc69473370"/>
      <w:r w:rsidRPr="00E26C8D">
        <w:rPr>
          <w:rFonts w:ascii="Times New Roman" w:hAnsi="Times New Roman" w:cs="Times New Roman"/>
          <w:bCs/>
          <w:color w:val="000000" w:themeColor="text1"/>
          <w:sz w:val="24"/>
          <w:szCs w:val="24"/>
        </w:rPr>
        <w:t>Appendix B</w:t>
      </w:r>
      <w:bookmarkEnd w:id="140"/>
    </w:p>
    <w:p w14:paraId="11365E9D" w14:textId="115E46E1" w:rsidR="00AE4A98" w:rsidRPr="00E26C8D" w:rsidRDefault="002D050C" w:rsidP="00003A4E">
      <w:pPr>
        <w:pStyle w:val="Heading1"/>
        <w:contextualSpacing/>
        <w:jc w:val="center"/>
        <w:rPr>
          <w:rFonts w:ascii="Times New Roman" w:hAnsi="Times New Roman" w:cs="Times New Roman"/>
          <w:bCs/>
          <w:color w:val="000000" w:themeColor="text1"/>
          <w:sz w:val="24"/>
          <w:szCs w:val="24"/>
        </w:rPr>
      </w:pPr>
      <w:bookmarkStart w:id="141" w:name="_Toc69473371"/>
      <w:r w:rsidRPr="00E26C8D">
        <w:rPr>
          <w:rFonts w:ascii="Times New Roman" w:hAnsi="Times New Roman" w:cs="Times New Roman"/>
          <w:bCs/>
          <w:color w:val="000000" w:themeColor="text1"/>
          <w:sz w:val="24"/>
          <w:szCs w:val="24"/>
        </w:rPr>
        <w:t xml:space="preserve">Expert </w:t>
      </w:r>
      <w:r w:rsidR="00AE4A98" w:rsidRPr="00E26C8D">
        <w:rPr>
          <w:rFonts w:ascii="Times New Roman" w:hAnsi="Times New Roman" w:cs="Times New Roman"/>
          <w:bCs/>
          <w:color w:val="000000" w:themeColor="text1"/>
          <w:sz w:val="24"/>
          <w:szCs w:val="24"/>
        </w:rPr>
        <w:t>Recruitment Email</w:t>
      </w:r>
      <w:bookmarkEnd w:id="141"/>
    </w:p>
    <w:p w14:paraId="3C88A4CD" w14:textId="77777777" w:rsidR="002D050C" w:rsidRPr="00E26C8D" w:rsidRDefault="002D050C" w:rsidP="002D050C">
      <w:pPr>
        <w:snapToGrid w:val="0"/>
        <w:spacing w:line="276" w:lineRule="auto"/>
        <w:rPr>
          <w:rFonts w:ascii="Times New Roman" w:hAnsi="Times New Roman" w:cs="Times New Roman"/>
          <w:bCs/>
        </w:rPr>
      </w:pPr>
      <w:r w:rsidRPr="00E26C8D">
        <w:rPr>
          <w:rFonts w:ascii="Times New Roman" w:hAnsi="Times New Roman" w:cs="Times New Roman"/>
          <w:bCs/>
        </w:rPr>
        <w:t xml:space="preserve">The following information is provided to inform you about this assessment expert review project and your participation in it. Please read this form carefully and feel free to ask any questions you may have. Your participation is voluntary and there is no penalty for refusing to participate in the study.   </w:t>
      </w:r>
    </w:p>
    <w:p w14:paraId="61272470" w14:textId="77777777" w:rsidR="002D050C" w:rsidRPr="00E26C8D" w:rsidRDefault="002D050C" w:rsidP="002D050C">
      <w:pPr>
        <w:autoSpaceDE w:val="0"/>
        <w:autoSpaceDN w:val="0"/>
        <w:adjustRightInd w:val="0"/>
        <w:spacing w:line="276" w:lineRule="auto"/>
        <w:rPr>
          <w:rFonts w:ascii="Times New Roman" w:hAnsi="Times New Roman" w:cs="Times New Roman"/>
          <w:bCs/>
          <w:color w:val="000000"/>
        </w:rPr>
      </w:pPr>
    </w:p>
    <w:p w14:paraId="35ADBFF8"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r w:rsidRPr="00E26C8D">
        <w:rPr>
          <w:rFonts w:ascii="Times New Roman" w:hAnsi="Times New Roman" w:cs="Times New Roman"/>
          <w:bCs/>
          <w:color w:val="000000"/>
        </w:rPr>
        <w:t>INTRODUCTION</w:t>
      </w:r>
    </w:p>
    <w:p w14:paraId="65AA5A6B" w14:textId="47D8AB49" w:rsidR="002D050C" w:rsidRPr="00E26C8D" w:rsidRDefault="002D050C" w:rsidP="002D050C">
      <w:pPr>
        <w:spacing w:line="276" w:lineRule="auto"/>
        <w:rPr>
          <w:rFonts w:ascii="Times New Roman" w:hAnsi="Times New Roman" w:cs="Times New Roman"/>
          <w:bCs/>
          <w:lang w:val="en"/>
        </w:rPr>
      </w:pPr>
      <w:r w:rsidRPr="00E26C8D">
        <w:rPr>
          <w:rFonts w:ascii="Times New Roman" w:hAnsi="Times New Roman" w:cs="Times New Roman"/>
          <w:bCs/>
        </w:rPr>
        <w:t xml:space="preserve">Hello, and thank you for your interest in providing your expert review of my assessment! My name is Jennifer </w:t>
      </w:r>
      <w:r w:rsidR="00D1775E" w:rsidRPr="00E26C8D">
        <w:rPr>
          <w:rFonts w:ascii="Times New Roman" w:hAnsi="Times New Roman" w:cs="Times New Roman"/>
          <w:bCs/>
        </w:rPr>
        <w:t>Longnecker,</w:t>
      </w:r>
      <w:r w:rsidRPr="00E26C8D">
        <w:rPr>
          <w:rFonts w:ascii="Times New Roman" w:hAnsi="Times New Roman" w:cs="Times New Roman"/>
          <w:bCs/>
        </w:rPr>
        <w:t xml:space="preserve"> and I am interested in learning more about what teacher practices influence student growth in adaptive math technology.  I would like to first gather feedback from expert reviewers on my surveys that will be given to participants in a future research project. There are minimal risks to this study and </w:t>
      </w:r>
      <w:r w:rsidRPr="00E26C8D">
        <w:rPr>
          <w:rFonts w:ascii="Times New Roman" w:hAnsi="Times New Roman" w:cs="Times New Roman"/>
          <w:bCs/>
          <w:lang w:val="en"/>
        </w:rPr>
        <w:t xml:space="preserve">responses will be kept completely confidential by the researchers. </w:t>
      </w:r>
      <w:r w:rsidRPr="00E26C8D">
        <w:rPr>
          <w:rFonts w:ascii="Times New Roman" w:hAnsi="Times New Roman" w:cs="Times New Roman"/>
          <w:bCs/>
        </w:rPr>
        <w:t xml:space="preserve">If you would be interested in providing your expert review of my survey, please continue reading the consent form below. </w:t>
      </w:r>
    </w:p>
    <w:p w14:paraId="535BA618"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p>
    <w:p w14:paraId="7DFFBDC8" w14:textId="77777777" w:rsidR="002D050C" w:rsidRPr="00E26C8D" w:rsidRDefault="002D050C" w:rsidP="002D050C">
      <w:pPr>
        <w:spacing w:line="276" w:lineRule="auto"/>
        <w:rPr>
          <w:rFonts w:ascii="Times New Roman" w:eastAsia="Arial Unicode MS" w:hAnsi="Times New Roman" w:cs="Times New Roman"/>
          <w:bCs/>
          <w:color w:val="000000"/>
        </w:rPr>
      </w:pPr>
      <w:r w:rsidRPr="00E26C8D">
        <w:rPr>
          <w:rFonts w:ascii="Times New Roman" w:eastAsia="Arial Unicode MS" w:hAnsi="Times New Roman" w:cs="Times New Roman"/>
          <w:bCs/>
          <w:color w:val="000000"/>
        </w:rPr>
        <w:t xml:space="preserve">You are being invited to participate in a research study. The information is provided to you about the study. Please read this form carefully. Your participation is voluntary. You are also free to withdraw from this study at any time. </w:t>
      </w:r>
      <w:r w:rsidRPr="00E26C8D">
        <w:rPr>
          <w:rFonts w:ascii="Times New Roman" w:hAnsi="Times New Roman" w:cs="Times New Roman"/>
          <w:bCs/>
        </w:rPr>
        <w:t xml:space="preserve">I would like to invite you to 1) evaluate a survey that will be </w:t>
      </w:r>
      <w:proofErr w:type="gramStart"/>
      <w:r w:rsidRPr="00E26C8D">
        <w:rPr>
          <w:rFonts w:ascii="Times New Roman" w:hAnsi="Times New Roman" w:cs="Times New Roman"/>
          <w:bCs/>
        </w:rPr>
        <w:t>similar to</w:t>
      </w:r>
      <w:proofErr w:type="gramEnd"/>
      <w:r w:rsidRPr="00E26C8D">
        <w:rPr>
          <w:rFonts w:ascii="Times New Roman" w:hAnsi="Times New Roman" w:cs="Times New Roman"/>
          <w:bCs/>
        </w:rPr>
        <w:t xml:space="preserve"> what will be utilized in a future study. Each assessment expert reviewer will receive a $20 Amazon gift card for the task in compensation for sharing their time and expertise. </w:t>
      </w:r>
    </w:p>
    <w:p w14:paraId="5720A468"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p>
    <w:p w14:paraId="1A500246"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r w:rsidRPr="00E26C8D">
        <w:rPr>
          <w:rFonts w:ascii="Times New Roman" w:eastAsia="Arial Unicode MS" w:hAnsi="Times New Roman" w:cs="Times New Roman"/>
          <w:bCs/>
          <w:color w:val="000000"/>
        </w:rPr>
        <w:t>INFORMATION ABOUT PARTICIPANTS’ INVOLVEMENT IN THE STUDY</w:t>
      </w:r>
    </w:p>
    <w:p w14:paraId="0A73FEC4" w14:textId="20C02BC9"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r w:rsidRPr="00E26C8D">
        <w:rPr>
          <w:rFonts w:ascii="Times New Roman" w:eastAsia="Arial Unicode MS" w:hAnsi="Times New Roman" w:cs="Times New Roman"/>
          <w:bCs/>
          <w:color w:val="000000"/>
        </w:rPr>
        <w:t xml:space="preserve">This research study </w:t>
      </w:r>
      <w:r w:rsidR="00FC3F4C" w:rsidRPr="00E26C8D">
        <w:rPr>
          <w:rFonts w:ascii="Times New Roman" w:eastAsia="Arial Unicode MS" w:hAnsi="Times New Roman" w:cs="Times New Roman"/>
          <w:bCs/>
          <w:color w:val="000000"/>
        </w:rPr>
        <w:t>consists of</w:t>
      </w:r>
      <w:r w:rsidRPr="00E26C8D">
        <w:rPr>
          <w:rFonts w:ascii="Times New Roman" w:eastAsia="Arial Unicode MS" w:hAnsi="Times New Roman" w:cs="Times New Roman"/>
          <w:bCs/>
          <w:color w:val="000000"/>
        </w:rPr>
        <w:t xml:space="preserve"> a confidential survey asking about your evaluation. Additionally, you will be asked on the survey if you would like to be contacted if the researchers have follow-up questions about your evaluation answers. The evaluation and survey should take you approximately 30 minutes to complete.</w:t>
      </w:r>
    </w:p>
    <w:p w14:paraId="1F0155AF"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p>
    <w:p w14:paraId="1140E20F"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r w:rsidRPr="00E26C8D">
        <w:rPr>
          <w:rFonts w:ascii="Times New Roman" w:eastAsia="Arial Unicode MS" w:hAnsi="Times New Roman" w:cs="Times New Roman"/>
          <w:bCs/>
          <w:color w:val="000000"/>
        </w:rPr>
        <w:t>RISKS</w:t>
      </w:r>
    </w:p>
    <w:p w14:paraId="012D17DE" w14:textId="77777777" w:rsidR="002D050C" w:rsidRPr="00E26C8D" w:rsidRDefault="002D050C" w:rsidP="002D050C">
      <w:pPr>
        <w:spacing w:line="276" w:lineRule="auto"/>
        <w:contextualSpacing/>
        <w:rPr>
          <w:rFonts w:ascii="Times New Roman" w:eastAsia="Times New Roman" w:hAnsi="Times New Roman" w:cs="Times New Roman"/>
          <w:bCs/>
          <w:lang w:val="en"/>
        </w:rPr>
      </w:pPr>
      <w:r w:rsidRPr="00E26C8D">
        <w:rPr>
          <w:rFonts w:ascii="Times New Roman" w:eastAsia="Cambria" w:hAnsi="Times New Roman" w:cs="Times New Roman"/>
          <w:bCs/>
          <w:lang w:val="en"/>
        </w:rPr>
        <w:t xml:space="preserve">The level of risks associated with the current study are minimal. You may feel uncomfortable sharing your opinions; however, please know that all responses will be kept completely confidential by the researchers. Please answer as honestly as possible </w:t>
      </w:r>
      <w:proofErr w:type="gramStart"/>
      <w:r w:rsidRPr="00E26C8D">
        <w:rPr>
          <w:rFonts w:ascii="Times New Roman" w:eastAsia="Cambria" w:hAnsi="Times New Roman" w:cs="Times New Roman"/>
          <w:bCs/>
          <w:lang w:val="en"/>
        </w:rPr>
        <w:t>in order to</w:t>
      </w:r>
      <w:proofErr w:type="gramEnd"/>
      <w:r w:rsidRPr="00E26C8D">
        <w:rPr>
          <w:rFonts w:ascii="Times New Roman" w:eastAsia="Cambria" w:hAnsi="Times New Roman" w:cs="Times New Roman"/>
          <w:bCs/>
          <w:lang w:val="en"/>
        </w:rPr>
        <w:t xml:space="preserve"> provide the most accurate information. However, if you have a feeling of discomfort at any time, you may choose to terminate your participation in the study.  </w:t>
      </w:r>
    </w:p>
    <w:p w14:paraId="39F95EE3"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p>
    <w:p w14:paraId="2EBA0FFF"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r w:rsidRPr="00E26C8D">
        <w:rPr>
          <w:rFonts w:ascii="Times New Roman" w:eastAsia="Arial Unicode MS" w:hAnsi="Times New Roman" w:cs="Times New Roman"/>
          <w:bCs/>
          <w:color w:val="000000"/>
        </w:rPr>
        <w:t>BENEFITS</w:t>
      </w:r>
    </w:p>
    <w:p w14:paraId="33046D4C"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r w:rsidRPr="00E26C8D">
        <w:rPr>
          <w:rFonts w:ascii="Times New Roman" w:eastAsia="Arial Unicode MS" w:hAnsi="Times New Roman" w:cs="Times New Roman"/>
          <w:bCs/>
          <w:color w:val="000000"/>
        </w:rPr>
        <w:t xml:space="preserve">The researcher hopes the assessment expert reviewers might benefit from the information collected, as their feedback will be used to improve the assessment utilized in a future study on </w:t>
      </w:r>
      <w:r w:rsidRPr="00E26C8D">
        <w:rPr>
          <w:rFonts w:ascii="Times New Roman" w:eastAsia="Arial Unicode MS" w:hAnsi="Times New Roman" w:cs="Times New Roman"/>
          <w:bCs/>
          <w:color w:val="000000"/>
        </w:rPr>
        <w:lastRenderedPageBreak/>
        <w:t>what</w:t>
      </w:r>
      <w:r w:rsidRPr="00E26C8D">
        <w:rPr>
          <w:rFonts w:ascii="Times New Roman" w:hAnsi="Times New Roman" w:cs="Times New Roman"/>
          <w:bCs/>
        </w:rPr>
        <w:t xml:space="preserve"> teacher practices influence student growth in adaptive math technology. </w:t>
      </w:r>
      <w:r w:rsidRPr="00E26C8D">
        <w:rPr>
          <w:rFonts w:ascii="Times New Roman" w:eastAsia="Arial Unicode MS" w:hAnsi="Times New Roman" w:cs="Times New Roman"/>
          <w:bCs/>
          <w:color w:val="000000"/>
        </w:rPr>
        <w:t>The information from this study will be utilized to inform teacher practices with adaptive math technology.</w:t>
      </w:r>
    </w:p>
    <w:p w14:paraId="4BE1D746"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p>
    <w:p w14:paraId="320C6A07"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p>
    <w:p w14:paraId="214C60F7"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lang w:val="en"/>
        </w:rPr>
      </w:pPr>
      <w:r w:rsidRPr="00E26C8D">
        <w:rPr>
          <w:rFonts w:ascii="Times New Roman" w:eastAsia="Arial Unicode MS" w:hAnsi="Times New Roman" w:cs="Times New Roman"/>
          <w:bCs/>
          <w:color w:val="000000"/>
          <w:lang w:val="en"/>
        </w:rPr>
        <w:t xml:space="preserve">COMPENSATION FOR PARTICIPATION </w:t>
      </w:r>
    </w:p>
    <w:p w14:paraId="0A30B615"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lang w:val="en"/>
        </w:rPr>
      </w:pPr>
      <w:r w:rsidRPr="00E26C8D">
        <w:rPr>
          <w:rFonts w:ascii="Times New Roman" w:eastAsia="Arial Unicode MS" w:hAnsi="Times New Roman" w:cs="Times New Roman"/>
          <w:bCs/>
          <w:color w:val="000000"/>
          <w:lang w:val="en"/>
        </w:rPr>
        <w:t>In compensation for sharing your time and expertise with the research team on this task, you will be provided with a $20 Amazon gift card</w:t>
      </w:r>
      <w:r w:rsidRPr="00E26C8D">
        <w:rPr>
          <w:rFonts w:ascii="Times New Roman" w:eastAsia="Arial Unicode MS" w:hAnsi="Times New Roman" w:cs="Times New Roman"/>
          <w:bCs/>
          <w:i/>
          <w:color w:val="000000"/>
          <w:lang w:val="en"/>
        </w:rPr>
        <w:t xml:space="preserve">. </w:t>
      </w:r>
      <w:r w:rsidRPr="00E26C8D">
        <w:rPr>
          <w:rFonts w:ascii="Times New Roman" w:eastAsia="Arial Unicode MS" w:hAnsi="Times New Roman" w:cs="Times New Roman"/>
          <w:bCs/>
          <w:color w:val="000000"/>
          <w:lang w:val="en"/>
        </w:rPr>
        <w:t>The gift card will be available to pick up at the University of Tennessee or sent to you via mail, depending on your preferences.</w:t>
      </w:r>
    </w:p>
    <w:p w14:paraId="09C5E8A6"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p>
    <w:p w14:paraId="087AD172"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r w:rsidRPr="00E26C8D">
        <w:rPr>
          <w:rFonts w:ascii="Times New Roman" w:eastAsia="Arial Unicode MS" w:hAnsi="Times New Roman" w:cs="Times New Roman"/>
          <w:bCs/>
          <w:color w:val="000000"/>
        </w:rPr>
        <w:t>CONFIDENTIALITY</w:t>
      </w:r>
    </w:p>
    <w:p w14:paraId="6AC1AB2C"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r w:rsidRPr="00E26C8D">
        <w:rPr>
          <w:rFonts w:ascii="Times New Roman" w:eastAsia="Arial Unicode MS" w:hAnsi="Times New Roman" w:cs="Times New Roman"/>
          <w:bCs/>
          <w:color w:val="000000"/>
        </w:rPr>
        <w:t xml:space="preserve">The information you provide on the surveys will be kept completely confidential. Only the researchers will have access to your answers and the data will be stored </w:t>
      </w:r>
      <w:r w:rsidRPr="00E26C8D">
        <w:rPr>
          <w:rFonts w:ascii="Times New Roman" w:eastAsia="Arial Unicode MS" w:hAnsi="Times New Roman" w:cs="Times New Roman"/>
          <w:bCs/>
          <w:color w:val="000000"/>
          <w:lang w:val="en"/>
        </w:rPr>
        <w:t>on the secure password protected computers owned by the study’s researcher and/or the University of Tennessee</w:t>
      </w:r>
      <w:r w:rsidRPr="00E26C8D">
        <w:rPr>
          <w:rFonts w:ascii="Times New Roman" w:eastAsia="Arial Unicode MS" w:hAnsi="Times New Roman" w:cs="Times New Roman"/>
          <w:bCs/>
          <w:color w:val="000000"/>
        </w:rPr>
        <w:t>.</w:t>
      </w:r>
      <w:r w:rsidRPr="00E26C8D">
        <w:rPr>
          <w:rFonts w:ascii="Times New Roman" w:eastAsia="Cambria" w:hAnsi="Times New Roman" w:cs="Times New Roman"/>
          <w:bCs/>
          <w:lang w:val="en"/>
        </w:rPr>
        <w:t xml:space="preserve"> </w:t>
      </w:r>
      <w:r w:rsidRPr="00E26C8D">
        <w:rPr>
          <w:rFonts w:ascii="Times New Roman" w:eastAsia="Arial Unicode MS" w:hAnsi="Times New Roman" w:cs="Times New Roman"/>
          <w:bCs/>
          <w:color w:val="000000"/>
          <w:lang w:val="en"/>
        </w:rPr>
        <w:t>The information you include in this consent form will also be stored on the secure password protected computers owned by the study’s researcher and/or the University of Tennessee.</w:t>
      </w:r>
      <w:r w:rsidRPr="00E26C8D">
        <w:rPr>
          <w:rFonts w:ascii="Times New Roman" w:eastAsia="Arial Unicode MS" w:hAnsi="Times New Roman" w:cs="Times New Roman"/>
          <w:bCs/>
          <w:color w:val="000000"/>
        </w:rPr>
        <w:t xml:space="preserve"> No references will be made in any reports that could link you as a participant to the study or the data.</w:t>
      </w:r>
    </w:p>
    <w:p w14:paraId="22D0AFFF"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p>
    <w:p w14:paraId="3AFC8A86"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r w:rsidRPr="00E26C8D">
        <w:rPr>
          <w:rFonts w:ascii="Times New Roman" w:eastAsia="Arial Unicode MS" w:hAnsi="Times New Roman" w:cs="Times New Roman"/>
          <w:bCs/>
          <w:color w:val="000000"/>
        </w:rPr>
        <w:t xml:space="preserve">Your information may be used for future research studies or shared with other researchers for use in future studies without obtaining additional informed consent from you. If this happens, </w:t>
      </w:r>
      <w:proofErr w:type="gramStart"/>
      <w:r w:rsidRPr="00E26C8D">
        <w:rPr>
          <w:rFonts w:ascii="Times New Roman" w:eastAsia="Arial Unicode MS" w:hAnsi="Times New Roman" w:cs="Times New Roman"/>
          <w:bCs/>
          <w:color w:val="000000"/>
        </w:rPr>
        <w:t>all of</w:t>
      </w:r>
      <w:proofErr w:type="gramEnd"/>
      <w:r w:rsidRPr="00E26C8D">
        <w:rPr>
          <w:rFonts w:ascii="Times New Roman" w:eastAsia="Arial Unicode MS" w:hAnsi="Times New Roman" w:cs="Times New Roman"/>
          <w:bCs/>
          <w:color w:val="000000"/>
        </w:rPr>
        <w:t xml:space="preserve"> your identifiable information will be removed before any future use or sharing with other researchers.</w:t>
      </w:r>
    </w:p>
    <w:p w14:paraId="055B1C10"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p>
    <w:p w14:paraId="13503C13"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r w:rsidRPr="00E26C8D">
        <w:rPr>
          <w:rFonts w:ascii="Times New Roman" w:eastAsia="Arial Unicode MS" w:hAnsi="Times New Roman" w:cs="Times New Roman"/>
          <w:bCs/>
          <w:color w:val="000000"/>
        </w:rPr>
        <w:t>CONTACT INFORMATION</w:t>
      </w:r>
    </w:p>
    <w:p w14:paraId="081D6977"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r w:rsidRPr="00E26C8D">
        <w:rPr>
          <w:rFonts w:ascii="Times New Roman" w:eastAsia="Arial Unicode MS" w:hAnsi="Times New Roman" w:cs="Times New Roman"/>
          <w:bCs/>
          <w:color w:val="000000"/>
        </w:rPr>
        <w:t>If you have questions at any time about the study or the procedures, you may contact the researcher at the University of Tennessee: Jennifer Longnecker (</w:t>
      </w:r>
      <w:r w:rsidRPr="00E26C8D">
        <w:rPr>
          <w:rFonts w:ascii="Times New Roman" w:eastAsia="Arial Unicode MS" w:hAnsi="Times New Roman" w:cs="Times New Roman"/>
          <w:bCs/>
        </w:rPr>
        <w:t>jlongne1@vols.utk.edu</w:t>
      </w:r>
      <w:r w:rsidRPr="00E26C8D">
        <w:rPr>
          <w:rFonts w:ascii="Times New Roman" w:eastAsia="Arial Unicode MS" w:hAnsi="Times New Roman" w:cs="Times New Roman"/>
          <w:bCs/>
          <w:color w:val="000000"/>
        </w:rPr>
        <w:t>). If you have questions about your rights as a participant, contact the University of Tennessee, IRB Compliance Officer at (865-974-7697; utkirb@utk.edu).</w:t>
      </w:r>
    </w:p>
    <w:p w14:paraId="6B63B56C"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p>
    <w:p w14:paraId="6B33DD1A"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r w:rsidRPr="00E26C8D">
        <w:rPr>
          <w:rFonts w:ascii="Times New Roman" w:eastAsia="Arial Unicode MS" w:hAnsi="Times New Roman" w:cs="Times New Roman"/>
          <w:bCs/>
          <w:color w:val="000000"/>
        </w:rPr>
        <w:t>PARTICIPATION</w:t>
      </w:r>
    </w:p>
    <w:p w14:paraId="3FB62BCD"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r w:rsidRPr="00E26C8D">
        <w:rPr>
          <w:rFonts w:ascii="Times New Roman" w:eastAsia="Arial Unicode MS" w:hAnsi="Times New Roman" w:cs="Times New Roman"/>
          <w:bCs/>
          <w:color w:val="000000"/>
        </w:rPr>
        <w:t>Your participation in this study is completely voluntary; you may decline to participate without penalty. If you decide to participate, you may withdraw from the study at any time without penalty. If you become uncomfortable sharing your evaluation feedback during the survey, then you are free to skip any question or stop the survey at any time without penalty and without any loss of benefits to which you are otherwise entitled.  If you choose not to turn in your responses to the researchers after answering the survey questions, your data will be destroyed and will not be used in any data analyses. If you decide to finish the surveys, know that all data obtained will be collected with confidentiality.</w:t>
      </w:r>
    </w:p>
    <w:p w14:paraId="4ABB2CF7"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p>
    <w:p w14:paraId="09B8E33D"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r w:rsidRPr="00E26C8D">
        <w:rPr>
          <w:rFonts w:ascii="Times New Roman" w:eastAsia="Arial Unicode MS" w:hAnsi="Times New Roman" w:cs="Times New Roman"/>
          <w:bCs/>
          <w:color w:val="000000"/>
        </w:rPr>
        <w:t>_________________________________________________________________</w:t>
      </w:r>
    </w:p>
    <w:p w14:paraId="14F25708"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p>
    <w:p w14:paraId="30018667"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p>
    <w:p w14:paraId="458DF59C"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p>
    <w:p w14:paraId="7214337E"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p>
    <w:p w14:paraId="0C08501A"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p>
    <w:p w14:paraId="35F5BB81"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r w:rsidRPr="00E26C8D">
        <w:rPr>
          <w:rFonts w:ascii="Times New Roman" w:eastAsia="Arial Unicode MS" w:hAnsi="Times New Roman" w:cs="Times New Roman"/>
          <w:bCs/>
          <w:color w:val="000000"/>
        </w:rPr>
        <w:t>CONSENT</w:t>
      </w:r>
    </w:p>
    <w:p w14:paraId="2F271756"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r w:rsidRPr="00E26C8D">
        <w:rPr>
          <w:rFonts w:ascii="Times New Roman" w:eastAsia="Arial Unicode MS" w:hAnsi="Times New Roman" w:cs="Times New Roman"/>
          <w:bCs/>
          <w:color w:val="000000"/>
        </w:rPr>
        <w:t>I have read and understood the above information.  I have had the opportunity to print a copy of this form. I agree to be an assessment expert reviewer in this study.</w:t>
      </w:r>
    </w:p>
    <w:p w14:paraId="09B6FF0F"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p>
    <w:p w14:paraId="4C639A7F"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r w:rsidRPr="00E26C8D">
        <w:rPr>
          <w:rFonts w:ascii="Times New Roman" w:eastAsia="Arial Unicode MS" w:hAnsi="Times New Roman" w:cs="Times New Roman"/>
          <w:bCs/>
          <w:color w:val="000000"/>
        </w:rPr>
        <w:t>X __________________________________________</w:t>
      </w:r>
      <w:proofErr w:type="gramStart"/>
      <w:r w:rsidRPr="00E26C8D">
        <w:rPr>
          <w:rFonts w:ascii="Times New Roman" w:eastAsia="Arial Unicode MS" w:hAnsi="Times New Roman" w:cs="Times New Roman"/>
          <w:bCs/>
          <w:color w:val="000000"/>
        </w:rPr>
        <w:t xml:space="preserve">_  </w:t>
      </w:r>
      <w:r w:rsidRPr="00E26C8D">
        <w:rPr>
          <w:rFonts w:ascii="Times New Roman" w:eastAsia="Arial Unicode MS" w:hAnsi="Times New Roman" w:cs="Times New Roman"/>
          <w:bCs/>
          <w:color w:val="000000"/>
        </w:rPr>
        <w:tab/>
      </w:r>
      <w:proofErr w:type="gramEnd"/>
      <w:r w:rsidRPr="00E26C8D">
        <w:rPr>
          <w:rFonts w:ascii="Times New Roman" w:eastAsia="Arial Unicode MS" w:hAnsi="Times New Roman" w:cs="Times New Roman"/>
          <w:bCs/>
          <w:color w:val="000000"/>
        </w:rPr>
        <w:tab/>
        <w:t>______________________</w:t>
      </w:r>
    </w:p>
    <w:p w14:paraId="242ACEE2"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r w:rsidRPr="00E26C8D">
        <w:rPr>
          <w:rFonts w:ascii="Times New Roman" w:eastAsia="Arial Unicode MS" w:hAnsi="Times New Roman" w:cs="Times New Roman"/>
          <w:bCs/>
          <w:color w:val="000000"/>
        </w:rPr>
        <w:tab/>
        <w:t>Signature of Participant</w:t>
      </w:r>
      <w:r w:rsidRPr="00E26C8D">
        <w:rPr>
          <w:rFonts w:ascii="Times New Roman" w:eastAsia="Arial Unicode MS" w:hAnsi="Times New Roman" w:cs="Times New Roman"/>
          <w:bCs/>
          <w:color w:val="000000"/>
        </w:rPr>
        <w:tab/>
      </w:r>
      <w:r w:rsidRPr="00E26C8D">
        <w:rPr>
          <w:rFonts w:ascii="Times New Roman" w:eastAsia="Arial Unicode MS" w:hAnsi="Times New Roman" w:cs="Times New Roman"/>
          <w:bCs/>
          <w:color w:val="000000"/>
        </w:rPr>
        <w:tab/>
      </w:r>
      <w:r w:rsidRPr="00E26C8D">
        <w:rPr>
          <w:rFonts w:ascii="Times New Roman" w:eastAsia="Arial Unicode MS" w:hAnsi="Times New Roman" w:cs="Times New Roman"/>
          <w:bCs/>
          <w:color w:val="000000"/>
        </w:rPr>
        <w:tab/>
      </w:r>
      <w:r w:rsidRPr="00E26C8D">
        <w:rPr>
          <w:rFonts w:ascii="Times New Roman" w:eastAsia="Arial Unicode MS" w:hAnsi="Times New Roman" w:cs="Times New Roman"/>
          <w:bCs/>
          <w:color w:val="000000"/>
        </w:rPr>
        <w:tab/>
      </w:r>
      <w:r w:rsidRPr="00E26C8D">
        <w:rPr>
          <w:rFonts w:ascii="Times New Roman" w:eastAsia="Arial Unicode MS" w:hAnsi="Times New Roman" w:cs="Times New Roman"/>
          <w:bCs/>
          <w:color w:val="000000"/>
        </w:rPr>
        <w:tab/>
      </w:r>
      <w:r w:rsidRPr="00E26C8D">
        <w:rPr>
          <w:rFonts w:ascii="Times New Roman" w:eastAsia="Arial Unicode MS" w:hAnsi="Times New Roman" w:cs="Times New Roman"/>
          <w:bCs/>
          <w:color w:val="000000"/>
        </w:rPr>
        <w:tab/>
        <w:t>Date</w:t>
      </w:r>
    </w:p>
    <w:p w14:paraId="194F784A"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p>
    <w:p w14:paraId="18C66D9A"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r w:rsidRPr="00E26C8D">
        <w:rPr>
          <w:rFonts w:ascii="Times New Roman" w:eastAsia="Arial Unicode MS" w:hAnsi="Times New Roman" w:cs="Times New Roman"/>
          <w:bCs/>
          <w:color w:val="000000"/>
        </w:rPr>
        <w:t>X __________________________________________</w:t>
      </w:r>
      <w:proofErr w:type="gramStart"/>
      <w:r w:rsidRPr="00E26C8D">
        <w:rPr>
          <w:rFonts w:ascii="Times New Roman" w:eastAsia="Arial Unicode MS" w:hAnsi="Times New Roman" w:cs="Times New Roman"/>
          <w:bCs/>
          <w:color w:val="000000"/>
        </w:rPr>
        <w:t xml:space="preserve">_  </w:t>
      </w:r>
      <w:r w:rsidRPr="00E26C8D">
        <w:rPr>
          <w:rFonts w:ascii="Times New Roman" w:eastAsia="Arial Unicode MS" w:hAnsi="Times New Roman" w:cs="Times New Roman"/>
          <w:bCs/>
          <w:color w:val="000000"/>
        </w:rPr>
        <w:tab/>
      </w:r>
      <w:proofErr w:type="gramEnd"/>
      <w:r w:rsidRPr="00E26C8D">
        <w:rPr>
          <w:rFonts w:ascii="Times New Roman" w:eastAsia="Arial Unicode MS" w:hAnsi="Times New Roman" w:cs="Times New Roman"/>
          <w:bCs/>
          <w:color w:val="000000"/>
        </w:rPr>
        <w:tab/>
        <w:t>______________________</w:t>
      </w:r>
    </w:p>
    <w:p w14:paraId="0F6761B3" w14:textId="77777777" w:rsidR="002D050C" w:rsidRPr="00E26C8D" w:rsidRDefault="002D050C" w:rsidP="002D050C">
      <w:pPr>
        <w:autoSpaceDE w:val="0"/>
        <w:autoSpaceDN w:val="0"/>
        <w:adjustRightInd w:val="0"/>
        <w:spacing w:line="276" w:lineRule="auto"/>
        <w:rPr>
          <w:rFonts w:ascii="Times New Roman" w:eastAsia="Arial Unicode MS" w:hAnsi="Times New Roman" w:cs="Times New Roman"/>
          <w:bCs/>
          <w:color w:val="000000"/>
        </w:rPr>
      </w:pPr>
      <w:r w:rsidRPr="00E26C8D">
        <w:rPr>
          <w:rFonts w:ascii="Times New Roman" w:eastAsia="Arial Unicode MS" w:hAnsi="Times New Roman" w:cs="Times New Roman"/>
          <w:bCs/>
          <w:color w:val="000000"/>
        </w:rPr>
        <w:tab/>
        <w:t>Signature of Researcher</w:t>
      </w:r>
      <w:r w:rsidRPr="00E26C8D">
        <w:rPr>
          <w:rFonts w:ascii="Times New Roman" w:eastAsia="Arial Unicode MS" w:hAnsi="Times New Roman" w:cs="Times New Roman"/>
          <w:bCs/>
          <w:color w:val="000000"/>
        </w:rPr>
        <w:tab/>
      </w:r>
      <w:r w:rsidRPr="00E26C8D">
        <w:rPr>
          <w:rFonts w:ascii="Times New Roman" w:eastAsia="Arial Unicode MS" w:hAnsi="Times New Roman" w:cs="Times New Roman"/>
          <w:bCs/>
          <w:color w:val="000000"/>
        </w:rPr>
        <w:tab/>
      </w:r>
      <w:r w:rsidRPr="00E26C8D">
        <w:rPr>
          <w:rFonts w:ascii="Times New Roman" w:eastAsia="Arial Unicode MS" w:hAnsi="Times New Roman" w:cs="Times New Roman"/>
          <w:bCs/>
          <w:color w:val="000000"/>
        </w:rPr>
        <w:tab/>
      </w:r>
      <w:r w:rsidRPr="00E26C8D">
        <w:rPr>
          <w:rFonts w:ascii="Times New Roman" w:eastAsia="Arial Unicode MS" w:hAnsi="Times New Roman" w:cs="Times New Roman"/>
          <w:bCs/>
          <w:color w:val="000000"/>
        </w:rPr>
        <w:tab/>
      </w:r>
      <w:r w:rsidRPr="00E26C8D">
        <w:rPr>
          <w:rFonts w:ascii="Times New Roman" w:eastAsia="Arial Unicode MS" w:hAnsi="Times New Roman" w:cs="Times New Roman"/>
          <w:bCs/>
          <w:color w:val="000000"/>
        </w:rPr>
        <w:tab/>
      </w:r>
      <w:r w:rsidRPr="00E26C8D">
        <w:rPr>
          <w:rFonts w:ascii="Times New Roman" w:eastAsia="Arial Unicode MS" w:hAnsi="Times New Roman" w:cs="Times New Roman"/>
          <w:bCs/>
          <w:color w:val="000000"/>
        </w:rPr>
        <w:tab/>
        <w:t>Date</w:t>
      </w:r>
    </w:p>
    <w:p w14:paraId="0C1BBEB6" w14:textId="77777777" w:rsidR="002D050C" w:rsidRPr="00E26C8D" w:rsidRDefault="002D050C" w:rsidP="002D050C">
      <w:pPr>
        <w:rPr>
          <w:rFonts w:ascii="Times New Roman" w:hAnsi="Times New Roman" w:cs="Times New Roman"/>
          <w:bCs/>
        </w:rPr>
      </w:pPr>
    </w:p>
    <w:p w14:paraId="7D2F0DD5" w14:textId="11328DE0" w:rsidR="00AE4A98" w:rsidRPr="00E26C8D" w:rsidRDefault="00AE4A98" w:rsidP="00AE4A98">
      <w:pPr>
        <w:spacing w:line="480" w:lineRule="auto"/>
        <w:rPr>
          <w:rFonts w:ascii="Times New Roman" w:hAnsi="Times New Roman" w:cs="Times New Roman"/>
          <w:bCs/>
        </w:rPr>
      </w:pPr>
    </w:p>
    <w:p w14:paraId="4C799E67" w14:textId="77777777" w:rsidR="00B12E63" w:rsidRPr="00E26C8D" w:rsidRDefault="00B12E63">
      <w:pPr>
        <w:rPr>
          <w:rFonts w:ascii="Times New Roman" w:hAnsi="Times New Roman" w:cs="Times New Roman"/>
          <w:bCs/>
        </w:rPr>
      </w:pPr>
      <w:r w:rsidRPr="00E26C8D">
        <w:rPr>
          <w:rFonts w:ascii="Times New Roman" w:hAnsi="Times New Roman" w:cs="Times New Roman"/>
          <w:bCs/>
        </w:rPr>
        <w:br w:type="page"/>
      </w:r>
    </w:p>
    <w:p w14:paraId="4E6A9580" w14:textId="1093B5FB" w:rsidR="00B12E63" w:rsidRPr="00E26C8D" w:rsidRDefault="00B12E63" w:rsidP="001D16C6">
      <w:pPr>
        <w:pStyle w:val="Heading1"/>
        <w:contextualSpacing/>
        <w:jc w:val="center"/>
        <w:rPr>
          <w:rFonts w:ascii="Times New Roman" w:hAnsi="Times New Roman" w:cs="Times New Roman"/>
          <w:bCs/>
          <w:color w:val="000000" w:themeColor="text1"/>
          <w:sz w:val="24"/>
          <w:szCs w:val="24"/>
        </w:rPr>
      </w:pPr>
      <w:bookmarkStart w:id="142" w:name="_Toc69473372"/>
      <w:r w:rsidRPr="00E26C8D">
        <w:rPr>
          <w:rFonts w:ascii="Times New Roman" w:hAnsi="Times New Roman" w:cs="Times New Roman"/>
          <w:bCs/>
          <w:color w:val="000000" w:themeColor="text1"/>
          <w:sz w:val="24"/>
          <w:szCs w:val="24"/>
        </w:rPr>
        <w:lastRenderedPageBreak/>
        <w:t>Appendix C</w:t>
      </w:r>
      <w:bookmarkEnd w:id="142"/>
    </w:p>
    <w:p w14:paraId="514B8D99" w14:textId="004D8752" w:rsidR="00B12E63" w:rsidRPr="00E26C8D" w:rsidRDefault="00B12E63" w:rsidP="001D16C6">
      <w:pPr>
        <w:pStyle w:val="Heading1"/>
        <w:contextualSpacing/>
        <w:jc w:val="center"/>
        <w:rPr>
          <w:rFonts w:ascii="Times New Roman" w:hAnsi="Times New Roman" w:cs="Times New Roman"/>
          <w:bCs/>
          <w:color w:val="000000" w:themeColor="text1"/>
          <w:sz w:val="24"/>
          <w:szCs w:val="24"/>
        </w:rPr>
      </w:pPr>
      <w:bookmarkStart w:id="143" w:name="_Toc69473373"/>
      <w:r w:rsidRPr="00E26C8D">
        <w:rPr>
          <w:rFonts w:ascii="Times New Roman" w:hAnsi="Times New Roman" w:cs="Times New Roman"/>
          <w:bCs/>
          <w:color w:val="000000" w:themeColor="text1"/>
          <w:sz w:val="24"/>
          <w:szCs w:val="24"/>
        </w:rPr>
        <w:t>Validation Feedback</w:t>
      </w:r>
      <w:bookmarkEnd w:id="143"/>
    </w:p>
    <w:p w14:paraId="31BF7F25" w14:textId="77777777" w:rsidR="00B12E63" w:rsidRPr="00E26C8D" w:rsidRDefault="00B12E63" w:rsidP="00B12E63">
      <w:pPr>
        <w:jc w:val="center"/>
        <w:rPr>
          <w:rFonts w:ascii="Times New Roman" w:hAnsi="Times New Roman" w:cs="Times New Roman"/>
          <w:bCs/>
        </w:rPr>
      </w:pPr>
    </w:p>
    <w:tbl>
      <w:tblPr>
        <w:tblStyle w:val="TableGrid"/>
        <w:tblW w:w="9715" w:type="dxa"/>
        <w:tblLook w:val="04A0" w:firstRow="1" w:lastRow="0" w:firstColumn="1" w:lastColumn="0" w:noHBand="0" w:noVBand="1"/>
      </w:tblPr>
      <w:tblGrid>
        <w:gridCol w:w="2245"/>
        <w:gridCol w:w="3735"/>
        <w:gridCol w:w="3735"/>
      </w:tblGrid>
      <w:tr w:rsidR="00694967" w:rsidRPr="00E26C8D" w14:paraId="76EF9B79" w14:textId="77777777" w:rsidTr="001D16C6">
        <w:tc>
          <w:tcPr>
            <w:tcW w:w="2245" w:type="dxa"/>
          </w:tcPr>
          <w:p w14:paraId="54AF1C32" w14:textId="70E83241" w:rsidR="00694967" w:rsidRPr="00E26C8D" w:rsidRDefault="00694967" w:rsidP="001D16C6">
            <w:pPr>
              <w:jc w:val="center"/>
              <w:rPr>
                <w:rFonts w:ascii="Times New Roman" w:hAnsi="Times New Roman" w:cs="Times New Roman"/>
                <w:bCs/>
              </w:rPr>
            </w:pPr>
            <w:r w:rsidRPr="00E26C8D">
              <w:rPr>
                <w:rFonts w:ascii="Times New Roman" w:hAnsi="Times New Roman" w:cs="Times New Roman"/>
                <w:bCs/>
              </w:rPr>
              <w:t>Question</w:t>
            </w:r>
          </w:p>
        </w:tc>
        <w:tc>
          <w:tcPr>
            <w:tcW w:w="3735" w:type="dxa"/>
          </w:tcPr>
          <w:p w14:paraId="5CD97C6F" w14:textId="34C733C5" w:rsidR="00694967" w:rsidRPr="00E26C8D" w:rsidRDefault="00694967" w:rsidP="001D16C6">
            <w:pPr>
              <w:jc w:val="center"/>
              <w:rPr>
                <w:rFonts w:ascii="Times New Roman" w:hAnsi="Times New Roman" w:cs="Times New Roman"/>
                <w:bCs/>
              </w:rPr>
            </w:pPr>
            <w:r w:rsidRPr="00E26C8D">
              <w:rPr>
                <w:rFonts w:ascii="Times New Roman" w:hAnsi="Times New Roman" w:cs="Times New Roman"/>
                <w:bCs/>
              </w:rPr>
              <w:t>Validator Feedback</w:t>
            </w:r>
          </w:p>
        </w:tc>
        <w:tc>
          <w:tcPr>
            <w:tcW w:w="3735" w:type="dxa"/>
          </w:tcPr>
          <w:p w14:paraId="1E879919" w14:textId="692FE584" w:rsidR="00694967" w:rsidRPr="00E26C8D" w:rsidRDefault="00694967" w:rsidP="001D16C6">
            <w:pPr>
              <w:jc w:val="center"/>
              <w:rPr>
                <w:rFonts w:ascii="Times New Roman" w:hAnsi="Times New Roman" w:cs="Times New Roman"/>
                <w:bCs/>
              </w:rPr>
            </w:pPr>
            <w:r w:rsidRPr="00E26C8D">
              <w:rPr>
                <w:rFonts w:ascii="Times New Roman" w:hAnsi="Times New Roman" w:cs="Times New Roman"/>
                <w:bCs/>
              </w:rPr>
              <w:t>Resolution</w:t>
            </w:r>
          </w:p>
        </w:tc>
      </w:tr>
      <w:tr w:rsidR="00694967" w:rsidRPr="00E26C8D" w14:paraId="0B025A08" w14:textId="77777777" w:rsidTr="001D16C6">
        <w:tc>
          <w:tcPr>
            <w:tcW w:w="2245" w:type="dxa"/>
          </w:tcPr>
          <w:p w14:paraId="242890F7" w14:textId="77777777" w:rsidR="00694967" w:rsidRPr="00E26C8D" w:rsidRDefault="00694967" w:rsidP="001D16C6">
            <w:pPr>
              <w:jc w:val="center"/>
              <w:rPr>
                <w:rFonts w:ascii="Times New Roman" w:hAnsi="Times New Roman" w:cs="Times New Roman"/>
                <w:bCs/>
              </w:rPr>
            </w:pPr>
            <w:r w:rsidRPr="00E26C8D">
              <w:rPr>
                <w:rFonts w:ascii="Times New Roman" w:hAnsi="Times New Roman" w:cs="Times New Roman"/>
                <w:bCs/>
              </w:rPr>
              <w:t>3</w:t>
            </w:r>
          </w:p>
          <w:p w14:paraId="2F33413C" w14:textId="437541B1" w:rsidR="00694967" w:rsidRPr="00E26C8D" w:rsidRDefault="00694967" w:rsidP="00B12E63">
            <w:pPr>
              <w:rPr>
                <w:rFonts w:ascii="Times New Roman" w:hAnsi="Times New Roman" w:cs="Times New Roman"/>
                <w:bCs/>
              </w:rPr>
            </w:pPr>
            <w:r w:rsidRPr="00E26C8D">
              <w:rPr>
                <w:rFonts w:ascii="Times New Roman" w:hAnsi="Times New Roman" w:cs="Times New Roman"/>
                <w:bCs/>
              </w:rPr>
              <w:t>How are you currently using DreamBox?</w:t>
            </w:r>
          </w:p>
        </w:tc>
        <w:tc>
          <w:tcPr>
            <w:tcW w:w="3735" w:type="dxa"/>
          </w:tcPr>
          <w:p w14:paraId="1D19AA55" w14:textId="1FB0DBA8" w:rsidR="00694967" w:rsidRPr="00E26C8D" w:rsidRDefault="00981C41" w:rsidP="00B12E63">
            <w:pPr>
              <w:rPr>
                <w:rFonts w:ascii="Times New Roman" w:hAnsi="Times New Roman" w:cs="Times New Roman"/>
                <w:bCs/>
              </w:rPr>
            </w:pPr>
            <w:r w:rsidRPr="00E26C8D">
              <w:rPr>
                <w:rFonts w:ascii="Times New Roman" w:hAnsi="Times New Roman" w:cs="Times New Roman"/>
                <w:bCs/>
              </w:rPr>
              <w:t>V2</w:t>
            </w:r>
            <w:r w:rsidR="00641D3C" w:rsidRPr="00E26C8D">
              <w:rPr>
                <w:rFonts w:ascii="Times New Roman" w:hAnsi="Times New Roman" w:cs="Times New Roman"/>
                <w:bCs/>
                <w:vertAlign w:val="superscript"/>
              </w:rPr>
              <w:t xml:space="preserve"> a</w:t>
            </w:r>
            <w:r w:rsidRPr="00E26C8D">
              <w:rPr>
                <w:rFonts w:ascii="Times New Roman" w:hAnsi="Times New Roman" w:cs="Times New Roman"/>
                <w:bCs/>
              </w:rPr>
              <w:t xml:space="preserve">: </w:t>
            </w:r>
            <w:r w:rsidR="00694967" w:rsidRPr="00E26C8D">
              <w:rPr>
                <w:rFonts w:ascii="Times New Roman" w:hAnsi="Times New Roman" w:cs="Times New Roman"/>
                <w:bCs/>
              </w:rPr>
              <w:t xml:space="preserve">Adding "past content" for the first option might help distinguish between </w:t>
            </w:r>
            <w:proofErr w:type="spellStart"/>
            <w:r w:rsidR="00694967" w:rsidRPr="00E26C8D">
              <w:rPr>
                <w:rFonts w:ascii="Times New Roman" w:hAnsi="Times New Roman" w:cs="Times New Roman"/>
                <w:bCs/>
              </w:rPr>
              <w:t>practing</w:t>
            </w:r>
            <w:proofErr w:type="spellEnd"/>
            <w:r w:rsidR="00694967" w:rsidRPr="00E26C8D">
              <w:rPr>
                <w:rFonts w:ascii="Times New Roman" w:hAnsi="Times New Roman" w:cs="Times New Roman"/>
                <w:bCs/>
              </w:rPr>
              <w:t xml:space="preserve"> [sic] past and current content</w:t>
            </w:r>
            <w:r w:rsidR="001711AC" w:rsidRPr="00E26C8D">
              <w:rPr>
                <w:rFonts w:ascii="Times New Roman" w:hAnsi="Times New Roman" w:cs="Times New Roman"/>
                <w:bCs/>
              </w:rPr>
              <w:t>.</w:t>
            </w:r>
          </w:p>
          <w:p w14:paraId="5C5A6F3D" w14:textId="0932DE36" w:rsidR="001711AC" w:rsidRPr="00E26C8D" w:rsidRDefault="001711AC" w:rsidP="00B12E63">
            <w:pPr>
              <w:rPr>
                <w:rFonts w:ascii="Times New Roman" w:hAnsi="Times New Roman" w:cs="Times New Roman"/>
                <w:bCs/>
              </w:rPr>
            </w:pPr>
            <w:r w:rsidRPr="00E26C8D">
              <w:rPr>
                <w:rFonts w:ascii="Times New Roman" w:hAnsi="Times New Roman" w:cs="Times New Roman"/>
                <w:bCs/>
              </w:rPr>
              <w:t>DB</w:t>
            </w:r>
            <w:r w:rsidR="00641D3C" w:rsidRPr="00E26C8D">
              <w:rPr>
                <w:rFonts w:ascii="Times New Roman" w:hAnsi="Times New Roman" w:cs="Times New Roman"/>
                <w:bCs/>
                <w:vertAlign w:val="superscript"/>
              </w:rPr>
              <w:t xml:space="preserve"> b</w:t>
            </w:r>
            <w:r w:rsidRPr="00E26C8D">
              <w:rPr>
                <w:rFonts w:ascii="Times New Roman" w:hAnsi="Times New Roman" w:cs="Times New Roman"/>
                <w:bCs/>
              </w:rPr>
              <w:t xml:space="preserve">: Add past content/background </w:t>
            </w:r>
            <w:r w:rsidR="00641D3C" w:rsidRPr="00E26C8D">
              <w:rPr>
                <w:rFonts w:ascii="Times New Roman" w:hAnsi="Times New Roman" w:cs="Times New Roman"/>
                <w:bCs/>
              </w:rPr>
              <w:t>knowledge</w:t>
            </w:r>
          </w:p>
        </w:tc>
        <w:tc>
          <w:tcPr>
            <w:tcW w:w="3735" w:type="dxa"/>
          </w:tcPr>
          <w:p w14:paraId="1230A619" w14:textId="77777777" w:rsidR="00694967" w:rsidRPr="00E26C8D" w:rsidRDefault="00981C41" w:rsidP="00B12E63">
            <w:pPr>
              <w:rPr>
                <w:rFonts w:ascii="Times New Roman" w:hAnsi="Times New Roman" w:cs="Times New Roman"/>
                <w:bCs/>
              </w:rPr>
            </w:pPr>
            <w:r w:rsidRPr="00E26C8D">
              <w:rPr>
                <w:rFonts w:ascii="Times New Roman" w:hAnsi="Times New Roman" w:cs="Times New Roman"/>
                <w:bCs/>
              </w:rPr>
              <w:t>Added as a choice, “To teach background material that the student did not previously learn”.</w:t>
            </w:r>
          </w:p>
          <w:p w14:paraId="4A7388A0" w14:textId="77777777" w:rsidR="00981C41" w:rsidRPr="00E26C8D" w:rsidRDefault="00981C41" w:rsidP="00B12E63">
            <w:pPr>
              <w:rPr>
                <w:rFonts w:ascii="Times New Roman" w:hAnsi="Times New Roman" w:cs="Times New Roman"/>
                <w:bCs/>
              </w:rPr>
            </w:pPr>
          </w:p>
          <w:p w14:paraId="146A6C33" w14:textId="40F37379" w:rsidR="009330DB" w:rsidRPr="00E26C8D" w:rsidRDefault="009330DB" w:rsidP="00B12E63">
            <w:pPr>
              <w:rPr>
                <w:rFonts w:ascii="Times New Roman" w:hAnsi="Times New Roman" w:cs="Times New Roman"/>
                <w:bCs/>
              </w:rPr>
            </w:pPr>
            <w:r w:rsidRPr="00E26C8D">
              <w:rPr>
                <w:rFonts w:ascii="Times New Roman" w:hAnsi="Times New Roman" w:cs="Times New Roman"/>
                <w:bCs/>
              </w:rPr>
              <w:t>See above.</w:t>
            </w:r>
          </w:p>
        </w:tc>
      </w:tr>
      <w:tr w:rsidR="00694967" w:rsidRPr="00E26C8D" w14:paraId="502AD9FB" w14:textId="77777777" w:rsidTr="001D16C6">
        <w:tc>
          <w:tcPr>
            <w:tcW w:w="2245" w:type="dxa"/>
          </w:tcPr>
          <w:p w14:paraId="0447E648" w14:textId="77777777" w:rsidR="00694967" w:rsidRPr="00E26C8D" w:rsidRDefault="00694967" w:rsidP="001D16C6">
            <w:pPr>
              <w:jc w:val="center"/>
              <w:rPr>
                <w:rFonts w:ascii="Times New Roman" w:hAnsi="Times New Roman" w:cs="Times New Roman"/>
                <w:bCs/>
              </w:rPr>
            </w:pPr>
            <w:r w:rsidRPr="00E26C8D">
              <w:rPr>
                <w:rFonts w:ascii="Times New Roman" w:hAnsi="Times New Roman" w:cs="Times New Roman"/>
                <w:bCs/>
              </w:rPr>
              <w:t>7</w:t>
            </w:r>
          </w:p>
          <w:p w14:paraId="1B1AB953" w14:textId="58BCBDD7" w:rsidR="00694967" w:rsidRPr="00E26C8D" w:rsidRDefault="00694967" w:rsidP="00B12E63">
            <w:pPr>
              <w:rPr>
                <w:rFonts w:ascii="Times New Roman" w:hAnsi="Times New Roman" w:cs="Times New Roman"/>
                <w:bCs/>
              </w:rPr>
            </w:pPr>
            <w:r w:rsidRPr="00E26C8D">
              <w:rPr>
                <w:rFonts w:ascii="Times New Roman" w:hAnsi="Times New Roman" w:cs="Times New Roman"/>
                <w:bCs/>
              </w:rPr>
              <w:t xml:space="preserve">When you access your teacher dashboard on DreamBox, what are your practices </w:t>
            </w:r>
            <w:proofErr w:type="gramStart"/>
            <w:r w:rsidRPr="00E26C8D">
              <w:rPr>
                <w:rFonts w:ascii="Times New Roman" w:hAnsi="Times New Roman" w:cs="Times New Roman"/>
                <w:bCs/>
              </w:rPr>
              <w:t>with regard to</w:t>
            </w:r>
            <w:proofErr w:type="gramEnd"/>
            <w:r w:rsidRPr="00E26C8D">
              <w:rPr>
                <w:rFonts w:ascii="Times New Roman" w:hAnsi="Times New Roman" w:cs="Times New Roman"/>
                <w:bCs/>
              </w:rPr>
              <w:t xml:space="preserve"> individual students?</w:t>
            </w:r>
          </w:p>
        </w:tc>
        <w:tc>
          <w:tcPr>
            <w:tcW w:w="3735" w:type="dxa"/>
          </w:tcPr>
          <w:p w14:paraId="49102264" w14:textId="1777C49C" w:rsidR="00694967" w:rsidRPr="00E26C8D" w:rsidRDefault="00981C41" w:rsidP="00B12E63">
            <w:pPr>
              <w:rPr>
                <w:rFonts w:ascii="Times New Roman" w:hAnsi="Times New Roman" w:cs="Times New Roman"/>
                <w:bCs/>
                <w:color w:val="000000"/>
                <w:shd w:val="clear" w:color="auto" w:fill="FFFFFF"/>
              </w:rPr>
            </w:pPr>
            <w:r w:rsidRPr="00E26C8D">
              <w:rPr>
                <w:rFonts w:ascii="Times New Roman" w:hAnsi="Times New Roman" w:cs="Times New Roman"/>
                <w:bCs/>
                <w:color w:val="000000"/>
                <w:shd w:val="clear" w:color="auto" w:fill="FFFFFF"/>
              </w:rPr>
              <w:t>V1</w:t>
            </w:r>
            <w:r w:rsidR="00641D3C" w:rsidRPr="00E26C8D">
              <w:rPr>
                <w:rFonts w:ascii="Times New Roman" w:hAnsi="Times New Roman" w:cs="Times New Roman"/>
                <w:bCs/>
                <w:color w:val="000000"/>
                <w:shd w:val="clear" w:color="auto" w:fill="FFFFFF"/>
                <w:vertAlign w:val="superscript"/>
              </w:rPr>
              <w:t xml:space="preserve"> c</w:t>
            </w:r>
            <w:r w:rsidRPr="00E26C8D">
              <w:rPr>
                <w:rFonts w:ascii="Times New Roman" w:hAnsi="Times New Roman" w:cs="Times New Roman"/>
                <w:bCs/>
                <w:color w:val="000000"/>
                <w:shd w:val="clear" w:color="auto" w:fill="FFFFFF"/>
              </w:rPr>
              <w:t xml:space="preserve">: </w:t>
            </w:r>
            <w:r w:rsidR="00694967" w:rsidRPr="00E26C8D">
              <w:rPr>
                <w:rFonts w:ascii="Times New Roman" w:hAnsi="Times New Roman" w:cs="Times New Roman"/>
                <w:bCs/>
                <w:color w:val="000000"/>
                <w:shd w:val="clear" w:color="auto" w:fill="FFFFFF"/>
              </w:rPr>
              <w:t>It may be a good idea to specify that you are talking about the DreamBox Teacher Dashboard</w:t>
            </w:r>
            <w:r w:rsidRPr="00E26C8D">
              <w:rPr>
                <w:rFonts w:ascii="Times New Roman" w:hAnsi="Times New Roman" w:cs="Times New Roman"/>
                <w:bCs/>
                <w:color w:val="000000"/>
                <w:shd w:val="clear" w:color="auto" w:fill="FFFFFF"/>
              </w:rPr>
              <w:t>.</w:t>
            </w:r>
          </w:p>
          <w:p w14:paraId="39F107BA" w14:textId="77777777" w:rsidR="00981C41" w:rsidRPr="00E26C8D" w:rsidRDefault="00981C41" w:rsidP="00B12E63">
            <w:pPr>
              <w:rPr>
                <w:rFonts w:ascii="Times New Roman" w:hAnsi="Times New Roman" w:cs="Times New Roman"/>
                <w:bCs/>
              </w:rPr>
            </w:pPr>
            <w:r w:rsidRPr="00E26C8D">
              <w:rPr>
                <w:rFonts w:ascii="Times New Roman" w:hAnsi="Times New Roman" w:cs="Times New Roman"/>
                <w:bCs/>
              </w:rPr>
              <w:t xml:space="preserve">V2: On the scale questions, do you want them to explain other practices in the next short answer item? I think this could be confusing if multiple practices are described and only one answer can be selected. Can you add another question or more information in the directions about if you add more than one practice, please specify how often you use each </w:t>
            </w:r>
            <w:proofErr w:type="gramStart"/>
            <w:r w:rsidRPr="00E26C8D">
              <w:rPr>
                <w:rFonts w:ascii="Times New Roman" w:hAnsi="Times New Roman" w:cs="Times New Roman"/>
                <w:bCs/>
              </w:rPr>
              <w:t>practice.</w:t>
            </w:r>
            <w:proofErr w:type="gramEnd"/>
          </w:p>
          <w:p w14:paraId="6B44625E" w14:textId="105B1737" w:rsidR="0034771B" w:rsidRPr="00E26C8D" w:rsidRDefault="0034771B" w:rsidP="00B12E63">
            <w:pPr>
              <w:rPr>
                <w:rFonts w:ascii="Times New Roman" w:hAnsi="Times New Roman" w:cs="Times New Roman"/>
                <w:bCs/>
              </w:rPr>
            </w:pPr>
            <w:r w:rsidRPr="00E26C8D">
              <w:rPr>
                <w:rFonts w:ascii="Times New Roman" w:hAnsi="Times New Roman" w:cs="Times New Roman"/>
                <w:bCs/>
              </w:rPr>
              <w:t>V7</w:t>
            </w:r>
            <w:r w:rsidR="009330DB" w:rsidRPr="00E26C8D">
              <w:rPr>
                <w:rFonts w:ascii="Times New Roman" w:hAnsi="Times New Roman" w:cs="Times New Roman"/>
                <w:bCs/>
                <w:vertAlign w:val="superscript"/>
              </w:rPr>
              <w:t xml:space="preserve"> d</w:t>
            </w:r>
            <w:r w:rsidRPr="00E26C8D">
              <w:rPr>
                <w:rFonts w:ascii="Times New Roman" w:hAnsi="Times New Roman" w:cs="Times New Roman"/>
                <w:bCs/>
              </w:rPr>
              <w:t>: Need the words “individual students” bolded to make sure the reader is clear.</w:t>
            </w:r>
          </w:p>
        </w:tc>
        <w:tc>
          <w:tcPr>
            <w:tcW w:w="3735" w:type="dxa"/>
          </w:tcPr>
          <w:p w14:paraId="265D34E8" w14:textId="4599FFC4" w:rsidR="00694967" w:rsidRPr="00E26C8D" w:rsidRDefault="00981C41" w:rsidP="00B12E63">
            <w:pPr>
              <w:rPr>
                <w:rFonts w:ascii="Times New Roman" w:hAnsi="Times New Roman" w:cs="Times New Roman"/>
                <w:bCs/>
              </w:rPr>
            </w:pPr>
            <w:r w:rsidRPr="00E26C8D">
              <w:rPr>
                <w:rFonts w:ascii="Times New Roman" w:hAnsi="Times New Roman" w:cs="Times New Roman"/>
                <w:bCs/>
              </w:rPr>
              <w:t>Reworded the question to add, “Teacher dashboard”</w:t>
            </w:r>
          </w:p>
          <w:p w14:paraId="07E037C7" w14:textId="77777777" w:rsidR="00981C41" w:rsidRPr="00E26C8D" w:rsidRDefault="00981C41" w:rsidP="00B12E63">
            <w:pPr>
              <w:rPr>
                <w:rFonts w:ascii="Times New Roman" w:hAnsi="Times New Roman" w:cs="Times New Roman"/>
                <w:bCs/>
              </w:rPr>
            </w:pPr>
          </w:p>
          <w:p w14:paraId="48953C00" w14:textId="61DF3A50" w:rsidR="00981C41" w:rsidRPr="00E26C8D" w:rsidRDefault="00981C41" w:rsidP="00B12E63">
            <w:pPr>
              <w:rPr>
                <w:rFonts w:ascii="Times New Roman" w:hAnsi="Times New Roman" w:cs="Times New Roman"/>
                <w:bCs/>
              </w:rPr>
            </w:pPr>
            <w:r w:rsidRPr="00E26C8D">
              <w:rPr>
                <w:rFonts w:ascii="Times New Roman" w:hAnsi="Times New Roman" w:cs="Times New Roman"/>
                <w:bCs/>
              </w:rPr>
              <w:t>Changed to a Likert-scale format. The participant rates each practice on a 4-point scale with an additional option of “Unsure”</w:t>
            </w:r>
          </w:p>
          <w:p w14:paraId="17B46B9D" w14:textId="77777777" w:rsidR="0034771B" w:rsidRPr="00E26C8D" w:rsidRDefault="0034771B" w:rsidP="00B12E63">
            <w:pPr>
              <w:rPr>
                <w:rFonts w:ascii="Times New Roman" w:hAnsi="Times New Roman" w:cs="Times New Roman"/>
                <w:bCs/>
              </w:rPr>
            </w:pPr>
          </w:p>
          <w:p w14:paraId="7F1BEAC6" w14:textId="77777777" w:rsidR="0034771B" w:rsidRPr="00E26C8D" w:rsidRDefault="0034771B" w:rsidP="00B12E63">
            <w:pPr>
              <w:rPr>
                <w:rFonts w:ascii="Times New Roman" w:hAnsi="Times New Roman" w:cs="Times New Roman"/>
                <w:bCs/>
              </w:rPr>
            </w:pPr>
          </w:p>
          <w:p w14:paraId="4AE74135" w14:textId="77777777" w:rsidR="0034771B" w:rsidRPr="00E26C8D" w:rsidRDefault="0034771B" w:rsidP="00B12E63">
            <w:pPr>
              <w:rPr>
                <w:rFonts w:ascii="Times New Roman" w:hAnsi="Times New Roman" w:cs="Times New Roman"/>
                <w:bCs/>
              </w:rPr>
            </w:pPr>
          </w:p>
          <w:p w14:paraId="0F6C481F" w14:textId="77777777" w:rsidR="0034771B" w:rsidRPr="00E26C8D" w:rsidRDefault="0034771B" w:rsidP="00B12E63">
            <w:pPr>
              <w:rPr>
                <w:rFonts w:ascii="Times New Roman" w:hAnsi="Times New Roman" w:cs="Times New Roman"/>
                <w:bCs/>
              </w:rPr>
            </w:pPr>
          </w:p>
          <w:p w14:paraId="48E66201" w14:textId="77777777" w:rsidR="0034771B" w:rsidRPr="00E26C8D" w:rsidRDefault="0034771B" w:rsidP="00B12E63">
            <w:pPr>
              <w:rPr>
                <w:rFonts w:ascii="Times New Roman" w:hAnsi="Times New Roman" w:cs="Times New Roman"/>
                <w:bCs/>
              </w:rPr>
            </w:pPr>
          </w:p>
          <w:p w14:paraId="54254699" w14:textId="77777777" w:rsidR="0034771B" w:rsidRPr="00E26C8D" w:rsidRDefault="0034771B" w:rsidP="00B12E63">
            <w:pPr>
              <w:rPr>
                <w:rFonts w:ascii="Times New Roman" w:hAnsi="Times New Roman" w:cs="Times New Roman"/>
                <w:bCs/>
              </w:rPr>
            </w:pPr>
          </w:p>
          <w:p w14:paraId="16B7E07D" w14:textId="77777777" w:rsidR="0034771B" w:rsidRPr="00E26C8D" w:rsidRDefault="0034771B" w:rsidP="00B12E63">
            <w:pPr>
              <w:rPr>
                <w:rFonts w:ascii="Times New Roman" w:hAnsi="Times New Roman" w:cs="Times New Roman"/>
                <w:bCs/>
              </w:rPr>
            </w:pPr>
          </w:p>
          <w:p w14:paraId="397E9959" w14:textId="61D59373" w:rsidR="0034771B" w:rsidRPr="00E26C8D" w:rsidRDefault="0034771B" w:rsidP="00B12E63">
            <w:pPr>
              <w:rPr>
                <w:rFonts w:ascii="Times New Roman" w:hAnsi="Times New Roman" w:cs="Times New Roman"/>
                <w:bCs/>
              </w:rPr>
            </w:pPr>
            <w:r w:rsidRPr="00E26C8D">
              <w:rPr>
                <w:rFonts w:ascii="Times New Roman" w:hAnsi="Times New Roman" w:cs="Times New Roman"/>
                <w:bCs/>
              </w:rPr>
              <w:t>“Individual students” bolded</w:t>
            </w:r>
          </w:p>
        </w:tc>
      </w:tr>
      <w:tr w:rsidR="0034771B" w:rsidRPr="00E26C8D" w14:paraId="11C4E26E" w14:textId="77777777" w:rsidTr="00981C41">
        <w:tc>
          <w:tcPr>
            <w:tcW w:w="2245" w:type="dxa"/>
          </w:tcPr>
          <w:p w14:paraId="65D86BF9" w14:textId="77777777" w:rsidR="0034771B" w:rsidRPr="00E26C8D" w:rsidRDefault="0034771B" w:rsidP="001D16C6">
            <w:pPr>
              <w:jc w:val="center"/>
              <w:rPr>
                <w:rFonts w:ascii="Times New Roman" w:hAnsi="Times New Roman" w:cs="Times New Roman"/>
                <w:bCs/>
              </w:rPr>
            </w:pPr>
            <w:r w:rsidRPr="00E26C8D">
              <w:rPr>
                <w:rFonts w:ascii="Times New Roman" w:hAnsi="Times New Roman" w:cs="Times New Roman"/>
                <w:bCs/>
              </w:rPr>
              <w:t>15</w:t>
            </w:r>
          </w:p>
          <w:p w14:paraId="6476AF2A" w14:textId="5755385F" w:rsidR="0034771B" w:rsidRPr="00E26C8D" w:rsidRDefault="0034771B" w:rsidP="005978A5">
            <w:pPr>
              <w:rPr>
                <w:rFonts w:ascii="Times New Roman" w:hAnsi="Times New Roman" w:cs="Times New Roman"/>
                <w:bCs/>
              </w:rPr>
            </w:pPr>
            <w:r w:rsidRPr="00E26C8D">
              <w:rPr>
                <w:rFonts w:ascii="Times New Roman" w:hAnsi="Times New Roman" w:cs="Times New Roman"/>
                <w:bCs/>
              </w:rPr>
              <w:t>In what ways has playing demo lessons on DreamBox enriched your content knowledge?</w:t>
            </w:r>
          </w:p>
        </w:tc>
        <w:tc>
          <w:tcPr>
            <w:tcW w:w="3735" w:type="dxa"/>
          </w:tcPr>
          <w:p w14:paraId="4F725351" w14:textId="77777777" w:rsidR="0034771B" w:rsidRPr="00E26C8D" w:rsidRDefault="0034771B" w:rsidP="005978A5">
            <w:pPr>
              <w:rPr>
                <w:rFonts w:ascii="Times New Roman" w:hAnsi="Times New Roman" w:cs="Times New Roman"/>
                <w:bCs/>
              </w:rPr>
            </w:pPr>
            <w:r w:rsidRPr="00E26C8D">
              <w:rPr>
                <w:rFonts w:ascii="Times New Roman" w:hAnsi="Times New Roman" w:cs="Times New Roman"/>
                <w:bCs/>
              </w:rPr>
              <w:t xml:space="preserve">V7: Perhaps a box for “if not at all what improvements do you feel would need to be made in order for the </w:t>
            </w:r>
            <w:proofErr w:type="spellStart"/>
            <w:r w:rsidRPr="00E26C8D">
              <w:rPr>
                <w:rFonts w:ascii="Times New Roman" w:hAnsi="Times New Roman" w:cs="Times New Roman"/>
                <w:bCs/>
              </w:rPr>
              <w:t>Dreambox</w:t>
            </w:r>
            <w:proofErr w:type="spellEnd"/>
            <w:r w:rsidRPr="00E26C8D">
              <w:rPr>
                <w:rFonts w:ascii="Times New Roman" w:hAnsi="Times New Roman" w:cs="Times New Roman"/>
                <w:bCs/>
              </w:rPr>
              <w:t xml:space="preserve"> games to enchants your own content knowledge?”</w:t>
            </w:r>
          </w:p>
          <w:p w14:paraId="382ABE51" w14:textId="6A4BA064" w:rsidR="005F2839" w:rsidRPr="00E26C8D" w:rsidRDefault="005F2839" w:rsidP="005978A5">
            <w:pPr>
              <w:rPr>
                <w:rFonts w:ascii="Times New Roman" w:hAnsi="Times New Roman" w:cs="Times New Roman"/>
                <w:bCs/>
              </w:rPr>
            </w:pPr>
            <w:r w:rsidRPr="00E26C8D">
              <w:rPr>
                <w:rFonts w:ascii="Times New Roman" w:hAnsi="Times New Roman" w:cs="Times New Roman"/>
                <w:bCs/>
              </w:rPr>
              <w:t>DB: Add, “the phrase ‘user-interface’ and ‘knowing how to use a virtual manipulative or game’ to the first practice</w:t>
            </w:r>
          </w:p>
        </w:tc>
        <w:tc>
          <w:tcPr>
            <w:tcW w:w="3735" w:type="dxa"/>
          </w:tcPr>
          <w:p w14:paraId="46C0A267" w14:textId="77777777" w:rsidR="0034771B" w:rsidRPr="00E26C8D" w:rsidRDefault="0034771B" w:rsidP="005978A5">
            <w:pPr>
              <w:rPr>
                <w:rFonts w:ascii="Times New Roman" w:hAnsi="Times New Roman" w:cs="Times New Roman"/>
                <w:bCs/>
              </w:rPr>
            </w:pPr>
            <w:r w:rsidRPr="00E26C8D">
              <w:rPr>
                <w:rFonts w:ascii="Times New Roman" w:hAnsi="Times New Roman" w:cs="Times New Roman"/>
                <w:bCs/>
              </w:rPr>
              <w:t>I opted not to add this because I did not feel it related to teacher practices.</w:t>
            </w:r>
          </w:p>
          <w:p w14:paraId="372149A1" w14:textId="77777777" w:rsidR="005F2839" w:rsidRPr="00E26C8D" w:rsidRDefault="005F2839" w:rsidP="005978A5">
            <w:pPr>
              <w:rPr>
                <w:rFonts w:ascii="Times New Roman" w:hAnsi="Times New Roman" w:cs="Times New Roman"/>
                <w:bCs/>
              </w:rPr>
            </w:pPr>
          </w:p>
          <w:p w14:paraId="483584FB" w14:textId="77777777" w:rsidR="005F2839" w:rsidRPr="00E26C8D" w:rsidRDefault="005F2839" w:rsidP="005978A5">
            <w:pPr>
              <w:rPr>
                <w:rFonts w:ascii="Times New Roman" w:hAnsi="Times New Roman" w:cs="Times New Roman"/>
                <w:bCs/>
              </w:rPr>
            </w:pPr>
          </w:p>
          <w:p w14:paraId="5AD3FE05" w14:textId="635245E7" w:rsidR="005F2839" w:rsidRPr="00E26C8D" w:rsidRDefault="005F2839" w:rsidP="005978A5">
            <w:pPr>
              <w:rPr>
                <w:rFonts w:ascii="Times New Roman" w:hAnsi="Times New Roman" w:cs="Times New Roman"/>
                <w:bCs/>
              </w:rPr>
            </w:pPr>
            <w:r w:rsidRPr="00E26C8D">
              <w:rPr>
                <w:rFonts w:ascii="Times New Roman" w:hAnsi="Times New Roman" w:cs="Times New Roman"/>
                <w:bCs/>
              </w:rPr>
              <w:t>Reworded to: “to help a student with user-interface (knowing how to use a virtual manipulative or game</w:t>
            </w:r>
            <w:r w:rsidR="00A23D1F" w:rsidRPr="00E26C8D">
              <w:rPr>
                <w:rFonts w:ascii="Times New Roman" w:hAnsi="Times New Roman" w:cs="Times New Roman"/>
                <w:bCs/>
              </w:rPr>
              <w:t>)”</w:t>
            </w:r>
          </w:p>
        </w:tc>
      </w:tr>
      <w:tr w:rsidR="00694967" w:rsidRPr="00E26C8D" w14:paraId="5979875D" w14:textId="77777777" w:rsidTr="001D16C6">
        <w:tc>
          <w:tcPr>
            <w:tcW w:w="2245" w:type="dxa"/>
          </w:tcPr>
          <w:p w14:paraId="38FDC372" w14:textId="77777777" w:rsidR="00694967" w:rsidRPr="00E26C8D" w:rsidRDefault="00694967" w:rsidP="001D16C6">
            <w:pPr>
              <w:jc w:val="center"/>
              <w:rPr>
                <w:rFonts w:ascii="Times New Roman" w:hAnsi="Times New Roman" w:cs="Times New Roman"/>
                <w:bCs/>
              </w:rPr>
            </w:pPr>
            <w:r w:rsidRPr="00E26C8D">
              <w:rPr>
                <w:rFonts w:ascii="Times New Roman" w:hAnsi="Times New Roman" w:cs="Times New Roman"/>
                <w:bCs/>
              </w:rPr>
              <w:t>17</w:t>
            </w:r>
          </w:p>
          <w:p w14:paraId="6B1A7590" w14:textId="799F7FAF" w:rsidR="005F2839" w:rsidRPr="00E26C8D" w:rsidRDefault="005F2839" w:rsidP="005978A5">
            <w:pPr>
              <w:rPr>
                <w:rFonts w:ascii="Times New Roman" w:hAnsi="Times New Roman" w:cs="Times New Roman"/>
                <w:bCs/>
              </w:rPr>
            </w:pPr>
            <w:r w:rsidRPr="00E26C8D">
              <w:rPr>
                <w:rFonts w:ascii="Times New Roman" w:hAnsi="Times New Roman" w:cs="Times New Roman"/>
                <w:bCs/>
              </w:rPr>
              <w:t>What do you do when a student has difficulty with a DreamBox lesson?</w:t>
            </w:r>
          </w:p>
        </w:tc>
        <w:tc>
          <w:tcPr>
            <w:tcW w:w="3735" w:type="dxa"/>
          </w:tcPr>
          <w:p w14:paraId="4B99216F" w14:textId="06494D30" w:rsidR="00694967" w:rsidRPr="00E26C8D" w:rsidRDefault="005F2839" w:rsidP="005978A5">
            <w:pPr>
              <w:rPr>
                <w:rFonts w:ascii="Times New Roman" w:hAnsi="Times New Roman" w:cs="Times New Roman"/>
                <w:bCs/>
              </w:rPr>
            </w:pPr>
            <w:r w:rsidRPr="00E26C8D">
              <w:rPr>
                <w:rFonts w:ascii="Times New Roman" w:hAnsi="Times New Roman" w:cs="Times New Roman"/>
                <w:bCs/>
              </w:rPr>
              <w:t>DB: Change the word “struggles” to has difficulty with.</w:t>
            </w:r>
          </w:p>
          <w:p w14:paraId="711CFEF5" w14:textId="461FB399" w:rsidR="005F2839" w:rsidRPr="00E26C8D" w:rsidRDefault="00A23D1F" w:rsidP="005978A5">
            <w:pPr>
              <w:rPr>
                <w:rFonts w:ascii="Times New Roman" w:hAnsi="Times New Roman" w:cs="Times New Roman"/>
                <w:bCs/>
              </w:rPr>
            </w:pPr>
            <w:r w:rsidRPr="00E26C8D">
              <w:rPr>
                <w:rFonts w:ascii="Times New Roman" w:hAnsi="Times New Roman" w:cs="Times New Roman"/>
                <w:bCs/>
              </w:rPr>
              <w:t>DB: Suggestion: “I let DreamBox adapt with scaffolding as it was designed to by reminding students to click the “Help” and “Hint” buttons as well as answer the question a few times and listen to the DreamBox feedback when they are incorrect.”</w:t>
            </w:r>
          </w:p>
        </w:tc>
        <w:tc>
          <w:tcPr>
            <w:tcW w:w="3735" w:type="dxa"/>
          </w:tcPr>
          <w:p w14:paraId="195BA47E" w14:textId="77777777" w:rsidR="00694967" w:rsidRPr="00E26C8D" w:rsidRDefault="005F2839" w:rsidP="005978A5">
            <w:pPr>
              <w:rPr>
                <w:rFonts w:ascii="Times New Roman" w:hAnsi="Times New Roman" w:cs="Times New Roman"/>
                <w:bCs/>
              </w:rPr>
            </w:pPr>
            <w:r w:rsidRPr="00E26C8D">
              <w:rPr>
                <w:rFonts w:ascii="Times New Roman" w:hAnsi="Times New Roman" w:cs="Times New Roman"/>
                <w:bCs/>
              </w:rPr>
              <w:t>Wording changed to eliminate the word, “struggles”</w:t>
            </w:r>
          </w:p>
          <w:p w14:paraId="006E01B5" w14:textId="4CA70191" w:rsidR="00A23D1F" w:rsidRPr="00E26C8D" w:rsidRDefault="00A23D1F" w:rsidP="005978A5">
            <w:pPr>
              <w:rPr>
                <w:rFonts w:ascii="Times New Roman" w:hAnsi="Times New Roman" w:cs="Times New Roman"/>
                <w:bCs/>
              </w:rPr>
            </w:pPr>
            <w:r w:rsidRPr="00E26C8D">
              <w:rPr>
                <w:rFonts w:ascii="Times New Roman" w:hAnsi="Times New Roman" w:cs="Times New Roman"/>
                <w:bCs/>
              </w:rPr>
              <w:t>Added this in the Likert-scale choices as I wasn’t aware of the “Help” or “Hint” features.</w:t>
            </w:r>
          </w:p>
        </w:tc>
      </w:tr>
      <w:tr w:rsidR="00694967" w:rsidRPr="00E26C8D" w14:paraId="79F23630" w14:textId="77777777" w:rsidTr="001D16C6">
        <w:tc>
          <w:tcPr>
            <w:tcW w:w="2245" w:type="dxa"/>
          </w:tcPr>
          <w:p w14:paraId="333B0B3F" w14:textId="096126B3" w:rsidR="00694967" w:rsidRPr="00E26C8D" w:rsidRDefault="00981C41" w:rsidP="001D16C6">
            <w:pPr>
              <w:jc w:val="center"/>
              <w:rPr>
                <w:rFonts w:ascii="Times New Roman" w:hAnsi="Times New Roman" w:cs="Times New Roman"/>
                <w:bCs/>
              </w:rPr>
            </w:pPr>
            <w:r w:rsidRPr="00E26C8D">
              <w:rPr>
                <w:rFonts w:ascii="Times New Roman" w:hAnsi="Times New Roman" w:cs="Times New Roman"/>
                <w:bCs/>
              </w:rPr>
              <w:lastRenderedPageBreak/>
              <w:t>28</w:t>
            </w:r>
            <w:r w:rsidR="0034771B" w:rsidRPr="00E26C8D">
              <w:rPr>
                <w:rFonts w:ascii="Times New Roman" w:hAnsi="Times New Roman" w:cs="Times New Roman"/>
                <w:bCs/>
              </w:rPr>
              <w:t>,</w:t>
            </w:r>
            <w:r w:rsidRPr="00E26C8D">
              <w:rPr>
                <w:rFonts w:ascii="Times New Roman" w:hAnsi="Times New Roman" w:cs="Times New Roman"/>
                <w:bCs/>
              </w:rPr>
              <w:t xml:space="preserve"> 29</w:t>
            </w:r>
            <w:r w:rsidR="0034771B" w:rsidRPr="00E26C8D">
              <w:rPr>
                <w:rFonts w:ascii="Times New Roman" w:hAnsi="Times New Roman" w:cs="Times New Roman"/>
                <w:bCs/>
              </w:rPr>
              <w:t xml:space="preserve"> &amp; 31</w:t>
            </w:r>
          </w:p>
          <w:p w14:paraId="5E312F6A" w14:textId="77777777" w:rsidR="00981C41" w:rsidRPr="00E26C8D" w:rsidRDefault="0034771B" w:rsidP="005978A5">
            <w:pPr>
              <w:rPr>
                <w:rFonts w:ascii="Times New Roman" w:hAnsi="Times New Roman" w:cs="Times New Roman"/>
                <w:bCs/>
              </w:rPr>
            </w:pPr>
            <w:r w:rsidRPr="00E26C8D">
              <w:rPr>
                <w:rFonts w:ascii="Times New Roman" w:hAnsi="Times New Roman" w:cs="Times New Roman"/>
                <w:bCs/>
              </w:rPr>
              <w:t>What is your age?</w:t>
            </w:r>
          </w:p>
          <w:p w14:paraId="37106072" w14:textId="77777777" w:rsidR="0034771B" w:rsidRPr="00E26C8D" w:rsidRDefault="0034771B" w:rsidP="005978A5">
            <w:pPr>
              <w:rPr>
                <w:rFonts w:ascii="Times New Roman" w:hAnsi="Times New Roman" w:cs="Times New Roman"/>
                <w:bCs/>
              </w:rPr>
            </w:pPr>
            <w:r w:rsidRPr="00E26C8D">
              <w:rPr>
                <w:rFonts w:ascii="Times New Roman" w:hAnsi="Times New Roman" w:cs="Times New Roman"/>
                <w:bCs/>
              </w:rPr>
              <w:t>How many years have you been teaching?</w:t>
            </w:r>
          </w:p>
          <w:p w14:paraId="4008D865" w14:textId="68719BC2" w:rsidR="0034771B" w:rsidRPr="00E26C8D" w:rsidRDefault="0034771B" w:rsidP="005978A5">
            <w:pPr>
              <w:rPr>
                <w:rFonts w:ascii="Times New Roman" w:hAnsi="Times New Roman" w:cs="Times New Roman"/>
                <w:bCs/>
              </w:rPr>
            </w:pPr>
            <w:r w:rsidRPr="00E26C8D">
              <w:rPr>
                <w:rFonts w:ascii="Times New Roman" w:hAnsi="Times New Roman" w:cs="Times New Roman"/>
                <w:bCs/>
              </w:rPr>
              <w:t>How many years have you used DreamBox in your classroom?</w:t>
            </w:r>
          </w:p>
        </w:tc>
        <w:tc>
          <w:tcPr>
            <w:tcW w:w="3735" w:type="dxa"/>
          </w:tcPr>
          <w:p w14:paraId="2E6279B4" w14:textId="17BB1C1F" w:rsidR="00694967" w:rsidRPr="00E26C8D" w:rsidRDefault="0034771B" w:rsidP="005978A5">
            <w:pPr>
              <w:rPr>
                <w:rFonts w:ascii="Times New Roman" w:hAnsi="Times New Roman" w:cs="Times New Roman"/>
                <w:bCs/>
              </w:rPr>
            </w:pPr>
            <w:r w:rsidRPr="00E26C8D">
              <w:rPr>
                <w:rFonts w:ascii="Times New Roman" w:hAnsi="Times New Roman" w:cs="Times New Roman"/>
                <w:bCs/>
              </w:rPr>
              <w:t>V6</w:t>
            </w:r>
            <w:r w:rsidR="009330DB" w:rsidRPr="00E26C8D">
              <w:rPr>
                <w:rFonts w:ascii="Times New Roman" w:hAnsi="Times New Roman" w:cs="Times New Roman"/>
                <w:bCs/>
                <w:vertAlign w:val="superscript"/>
              </w:rPr>
              <w:t xml:space="preserve"> e</w:t>
            </w:r>
            <w:r w:rsidRPr="00E26C8D">
              <w:rPr>
                <w:rFonts w:ascii="Times New Roman" w:hAnsi="Times New Roman" w:cs="Times New Roman"/>
                <w:bCs/>
              </w:rPr>
              <w:t xml:space="preserve">: On the last questions that ask about teacher's age, how long teaching, how long using </w:t>
            </w:r>
            <w:proofErr w:type="spellStart"/>
            <w:r w:rsidRPr="00E26C8D">
              <w:rPr>
                <w:rFonts w:ascii="Times New Roman" w:hAnsi="Times New Roman" w:cs="Times New Roman"/>
                <w:bCs/>
              </w:rPr>
              <w:t>Dreambox</w:t>
            </w:r>
            <w:proofErr w:type="spellEnd"/>
            <w:r w:rsidRPr="00E26C8D">
              <w:rPr>
                <w:rFonts w:ascii="Times New Roman" w:hAnsi="Times New Roman" w:cs="Times New Roman"/>
                <w:bCs/>
              </w:rPr>
              <w:t xml:space="preserve">... Maybe provide a choice of age range (maybe 20-29, 30-39, 40-49, 50+), range of years teaching (1-5 years, 6-10 years, 11-20 years, 21+ years), range of how long using </w:t>
            </w:r>
            <w:proofErr w:type="spellStart"/>
            <w:r w:rsidRPr="00E26C8D">
              <w:rPr>
                <w:rFonts w:ascii="Times New Roman" w:hAnsi="Times New Roman" w:cs="Times New Roman"/>
                <w:bCs/>
              </w:rPr>
              <w:t>Dreambox</w:t>
            </w:r>
            <w:proofErr w:type="spellEnd"/>
            <w:r w:rsidRPr="00E26C8D">
              <w:rPr>
                <w:rFonts w:ascii="Times New Roman" w:hAnsi="Times New Roman" w:cs="Times New Roman"/>
                <w:bCs/>
              </w:rPr>
              <w:t xml:space="preserve"> (1-2 years, 3-5 years, 6+ years). I wasn't sure how long, so I was going to put 4 or 5 years, but it would only accept numerical values so I couldn't type in "or" or "years."</w:t>
            </w:r>
          </w:p>
        </w:tc>
        <w:tc>
          <w:tcPr>
            <w:tcW w:w="3735" w:type="dxa"/>
          </w:tcPr>
          <w:p w14:paraId="12E3AE28" w14:textId="4DECD31F" w:rsidR="00694967" w:rsidRPr="00E26C8D" w:rsidRDefault="0034771B" w:rsidP="005978A5">
            <w:pPr>
              <w:rPr>
                <w:rFonts w:ascii="Times New Roman" w:hAnsi="Times New Roman" w:cs="Times New Roman"/>
                <w:bCs/>
              </w:rPr>
            </w:pPr>
            <w:r w:rsidRPr="00E26C8D">
              <w:rPr>
                <w:rFonts w:ascii="Times New Roman" w:hAnsi="Times New Roman" w:cs="Times New Roman"/>
                <w:bCs/>
              </w:rPr>
              <w:t xml:space="preserve">I chose to leave these questions as </w:t>
            </w:r>
            <w:r w:rsidR="009330DB" w:rsidRPr="00E26C8D">
              <w:rPr>
                <w:rFonts w:ascii="Times New Roman" w:hAnsi="Times New Roman" w:cs="Times New Roman"/>
                <w:bCs/>
              </w:rPr>
              <w:t>fill in the blank</w:t>
            </w:r>
            <w:r w:rsidRPr="00E26C8D">
              <w:rPr>
                <w:rFonts w:ascii="Times New Roman" w:hAnsi="Times New Roman" w:cs="Times New Roman"/>
                <w:bCs/>
              </w:rPr>
              <w:t xml:space="preserve"> and not a range for future data analysis.</w:t>
            </w:r>
          </w:p>
        </w:tc>
      </w:tr>
      <w:tr w:rsidR="00694967" w:rsidRPr="00E26C8D" w14:paraId="1798C055" w14:textId="77777777" w:rsidTr="001D16C6">
        <w:tc>
          <w:tcPr>
            <w:tcW w:w="2245" w:type="dxa"/>
          </w:tcPr>
          <w:p w14:paraId="57DA2DD8" w14:textId="77777777" w:rsidR="00694967" w:rsidRPr="00E26C8D" w:rsidRDefault="00981C41" w:rsidP="001D16C6">
            <w:pPr>
              <w:jc w:val="center"/>
              <w:rPr>
                <w:rFonts w:ascii="Times New Roman" w:hAnsi="Times New Roman" w:cs="Times New Roman"/>
                <w:bCs/>
              </w:rPr>
            </w:pPr>
            <w:r w:rsidRPr="00E26C8D">
              <w:rPr>
                <w:rFonts w:ascii="Times New Roman" w:hAnsi="Times New Roman" w:cs="Times New Roman"/>
                <w:bCs/>
              </w:rPr>
              <w:t>32</w:t>
            </w:r>
          </w:p>
          <w:p w14:paraId="61C3237E" w14:textId="70294D90" w:rsidR="00A23D1F" w:rsidRPr="00E26C8D" w:rsidRDefault="00A23D1F" w:rsidP="005978A5">
            <w:pPr>
              <w:rPr>
                <w:rFonts w:ascii="Times New Roman" w:hAnsi="Times New Roman" w:cs="Times New Roman"/>
                <w:bCs/>
              </w:rPr>
            </w:pPr>
            <w:r w:rsidRPr="00E26C8D">
              <w:rPr>
                <w:rFonts w:ascii="Times New Roman" w:hAnsi="Times New Roman" w:cs="Times New Roman"/>
                <w:bCs/>
              </w:rPr>
              <w:t>According to your dashboard, what is your average lessons per week for your class on DreamBox in the current school year?</w:t>
            </w:r>
          </w:p>
        </w:tc>
        <w:tc>
          <w:tcPr>
            <w:tcW w:w="3735" w:type="dxa"/>
          </w:tcPr>
          <w:p w14:paraId="16359263" w14:textId="6BA7C976" w:rsidR="00694967" w:rsidRPr="00E26C8D" w:rsidRDefault="00A23D1F" w:rsidP="005978A5">
            <w:pPr>
              <w:rPr>
                <w:rFonts w:ascii="Times New Roman" w:hAnsi="Times New Roman" w:cs="Times New Roman"/>
                <w:bCs/>
              </w:rPr>
            </w:pPr>
            <w:r w:rsidRPr="00E26C8D">
              <w:rPr>
                <w:rFonts w:ascii="Times New Roman" w:hAnsi="Times New Roman" w:cs="Times New Roman"/>
                <w:bCs/>
              </w:rPr>
              <w:t>DB: This metric was removed from the new dashboard, but we still have it to ID teachers for the study. And we’re working on a replacement metric.</w:t>
            </w:r>
          </w:p>
        </w:tc>
        <w:tc>
          <w:tcPr>
            <w:tcW w:w="3735" w:type="dxa"/>
          </w:tcPr>
          <w:p w14:paraId="203D8BE0" w14:textId="3EB3D31A" w:rsidR="00694967" w:rsidRPr="00E26C8D" w:rsidRDefault="00A23D1F" w:rsidP="005978A5">
            <w:pPr>
              <w:rPr>
                <w:rFonts w:ascii="Times New Roman" w:hAnsi="Times New Roman" w:cs="Times New Roman"/>
                <w:bCs/>
              </w:rPr>
            </w:pPr>
            <w:r w:rsidRPr="00E26C8D">
              <w:rPr>
                <w:rFonts w:ascii="Times New Roman" w:hAnsi="Times New Roman" w:cs="Times New Roman"/>
                <w:bCs/>
              </w:rPr>
              <w:t xml:space="preserve">The question did read, “According to your dashboard, what is your average student growth on DreamBox in the current school year?” </w:t>
            </w:r>
          </w:p>
        </w:tc>
      </w:tr>
    </w:tbl>
    <w:p w14:paraId="7A2E62B1" w14:textId="7125460D" w:rsidR="009330DB" w:rsidRPr="00E26C8D" w:rsidRDefault="006E05AD" w:rsidP="00B12E63">
      <w:pPr>
        <w:rPr>
          <w:rFonts w:ascii="Times New Roman" w:hAnsi="Times New Roman" w:cs="Times New Roman"/>
          <w:bCs/>
        </w:rPr>
      </w:pPr>
      <w:r w:rsidRPr="00E26C8D">
        <w:rPr>
          <w:rFonts w:ascii="Times New Roman" w:hAnsi="Times New Roman" w:cs="Times New Roman"/>
          <w:bCs/>
        </w:rPr>
        <w:t xml:space="preserve">Note. </w:t>
      </w:r>
      <w:r w:rsidR="00641D3C" w:rsidRPr="00E26C8D">
        <w:rPr>
          <w:rFonts w:ascii="Times New Roman" w:hAnsi="Times New Roman" w:cs="Times New Roman"/>
          <w:bCs/>
        </w:rPr>
        <w:t>Validator 2</w:t>
      </w:r>
      <w:r w:rsidR="00641D3C" w:rsidRPr="00E26C8D">
        <w:rPr>
          <w:rFonts w:ascii="Times New Roman" w:hAnsi="Times New Roman" w:cs="Times New Roman"/>
          <w:bCs/>
          <w:vertAlign w:val="superscript"/>
        </w:rPr>
        <w:t xml:space="preserve"> a</w:t>
      </w:r>
      <w:r w:rsidR="00641D3C" w:rsidRPr="00E26C8D">
        <w:rPr>
          <w:rFonts w:ascii="Times New Roman" w:hAnsi="Times New Roman" w:cs="Times New Roman"/>
          <w:bCs/>
        </w:rPr>
        <w:t>. DreamBox feedback</w:t>
      </w:r>
      <w:r w:rsidR="009330DB" w:rsidRPr="00E26C8D">
        <w:rPr>
          <w:rFonts w:ascii="Times New Roman" w:hAnsi="Times New Roman" w:cs="Times New Roman"/>
          <w:bCs/>
          <w:vertAlign w:val="superscript"/>
        </w:rPr>
        <w:t xml:space="preserve"> b</w:t>
      </w:r>
      <w:r w:rsidR="00641D3C" w:rsidRPr="00E26C8D">
        <w:rPr>
          <w:rFonts w:ascii="Times New Roman" w:hAnsi="Times New Roman" w:cs="Times New Roman"/>
          <w:bCs/>
        </w:rPr>
        <w:t>. Validator 1</w:t>
      </w:r>
      <w:r w:rsidR="009330DB" w:rsidRPr="00E26C8D">
        <w:rPr>
          <w:rFonts w:ascii="Times New Roman" w:hAnsi="Times New Roman" w:cs="Times New Roman"/>
          <w:bCs/>
          <w:vertAlign w:val="superscript"/>
        </w:rPr>
        <w:t xml:space="preserve"> c</w:t>
      </w:r>
      <w:r w:rsidR="00641D3C" w:rsidRPr="00E26C8D">
        <w:rPr>
          <w:rFonts w:ascii="Times New Roman" w:hAnsi="Times New Roman" w:cs="Times New Roman"/>
          <w:bCs/>
        </w:rPr>
        <w:t>.</w:t>
      </w:r>
      <w:r w:rsidR="009330DB" w:rsidRPr="00E26C8D">
        <w:rPr>
          <w:rFonts w:ascii="Times New Roman" w:hAnsi="Times New Roman" w:cs="Times New Roman"/>
          <w:bCs/>
        </w:rPr>
        <w:t xml:space="preserve"> Validator 7</w:t>
      </w:r>
      <w:r w:rsidR="009330DB" w:rsidRPr="00E26C8D">
        <w:rPr>
          <w:rFonts w:ascii="Times New Roman" w:hAnsi="Times New Roman" w:cs="Times New Roman"/>
          <w:bCs/>
          <w:vertAlign w:val="superscript"/>
        </w:rPr>
        <w:t xml:space="preserve"> d</w:t>
      </w:r>
      <w:r w:rsidR="009330DB" w:rsidRPr="00E26C8D">
        <w:rPr>
          <w:rFonts w:ascii="Times New Roman" w:hAnsi="Times New Roman" w:cs="Times New Roman"/>
          <w:bCs/>
        </w:rPr>
        <w:t>. Validator 6</w:t>
      </w:r>
      <w:r w:rsidR="009330DB" w:rsidRPr="00E26C8D">
        <w:rPr>
          <w:rFonts w:ascii="Times New Roman" w:hAnsi="Times New Roman" w:cs="Times New Roman"/>
          <w:bCs/>
          <w:vertAlign w:val="superscript"/>
        </w:rPr>
        <w:t xml:space="preserve"> e</w:t>
      </w:r>
      <w:r w:rsidR="009330DB" w:rsidRPr="00E26C8D">
        <w:rPr>
          <w:rFonts w:ascii="Times New Roman" w:hAnsi="Times New Roman" w:cs="Times New Roman"/>
          <w:bCs/>
        </w:rPr>
        <w:t>.</w:t>
      </w:r>
    </w:p>
    <w:p w14:paraId="660F2B09" w14:textId="66B99FA5" w:rsidR="00A81BF4" w:rsidRPr="00E26C8D" w:rsidRDefault="00641D3C" w:rsidP="00B12E63">
      <w:pPr>
        <w:rPr>
          <w:rFonts w:ascii="Times New Roman" w:hAnsi="Times New Roman" w:cs="Times New Roman"/>
          <w:bCs/>
        </w:rPr>
      </w:pPr>
      <w:r w:rsidRPr="00E26C8D">
        <w:rPr>
          <w:rFonts w:ascii="Times New Roman" w:hAnsi="Times New Roman" w:cs="Times New Roman"/>
          <w:bCs/>
        </w:rPr>
        <w:t xml:space="preserve">All feedback from Validators 3, 4, and 5 was not content related. </w:t>
      </w:r>
    </w:p>
    <w:p w14:paraId="6767C114" w14:textId="1C578ED4" w:rsidR="008B7357" w:rsidRPr="00E26C8D" w:rsidRDefault="008B7357" w:rsidP="00B12E63">
      <w:pPr>
        <w:rPr>
          <w:rFonts w:ascii="Times New Roman" w:hAnsi="Times New Roman" w:cs="Times New Roman"/>
          <w:bCs/>
        </w:rPr>
      </w:pPr>
      <w:r w:rsidRPr="00E26C8D">
        <w:rPr>
          <w:rFonts w:ascii="Times New Roman" w:hAnsi="Times New Roman" w:cs="Times New Roman"/>
          <w:bCs/>
        </w:rPr>
        <w:br w:type="page"/>
      </w:r>
    </w:p>
    <w:p w14:paraId="3B3988EF" w14:textId="77777777" w:rsidR="00A81BF4" w:rsidRPr="00E26C8D" w:rsidRDefault="00A81BF4" w:rsidP="00B12E63">
      <w:pPr>
        <w:rPr>
          <w:rFonts w:ascii="Times New Roman" w:hAnsi="Times New Roman" w:cs="Times New Roman"/>
          <w:bCs/>
        </w:rPr>
      </w:pPr>
    </w:p>
    <w:p w14:paraId="5B798797" w14:textId="075C771E" w:rsidR="00AE4A98" w:rsidRPr="00E26C8D" w:rsidRDefault="008B7357" w:rsidP="00003A4E">
      <w:pPr>
        <w:pStyle w:val="Heading1"/>
        <w:contextualSpacing/>
        <w:jc w:val="center"/>
        <w:rPr>
          <w:rFonts w:ascii="Times New Roman" w:hAnsi="Times New Roman" w:cs="Times New Roman"/>
          <w:bCs/>
          <w:color w:val="000000" w:themeColor="text1"/>
          <w:sz w:val="24"/>
          <w:szCs w:val="24"/>
        </w:rPr>
      </w:pPr>
      <w:bookmarkStart w:id="144" w:name="_Toc69473374"/>
      <w:r w:rsidRPr="00E26C8D">
        <w:rPr>
          <w:rFonts w:ascii="Times New Roman" w:hAnsi="Times New Roman" w:cs="Times New Roman"/>
          <w:bCs/>
          <w:color w:val="000000" w:themeColor="text1"/>
          <w:sz w:val="24"/>
          <w:szCs w:val="24"/>
        </w:rPr>
        <w:t xml:space="preserve">Appendix </w:t>
      </w:r>
      <w:r w:rsidR="00B12E63" w:rsidRPr="00E26C8D">
        <w:rPr>
          <w:rFonts w:ascii="Times New Roman" w:hAnsi="Times New Roman" w:cs="Times New Roman"/>
          <w:bCs/>
          <w:color w:val="000000" w:themeColor="text1"/>
          <w:sz w:val="24"/>
          <w:szCs w:val="24"/>
        </w:rPr>
        <w:t>D</w:t>
      </w:r>
      <w:bookmarkEnd w:id="144"/>
    </w:p>
    <w:p w14:paraId="1CA33314" w14:textId="7993C256" w:rsidR="00057D30" w:rsidRPr="00E26C8D" w:rsidRDefault="008B7357" w:rsidP="00003A4E">
      <w:pPr>
        <w:pStyle w:val="Heading1"/>
        <w:contextualSpacing/>
        <w:jc w:val="center"/>
        <w:rPr>
          <w:rFonts w:ascii="Times New Roman" w:hAnsi="Times New Roman" w:cs="Times New Roman"/>
          <w:bCs/>
          <w:color w:val="000000" w:themeColor="text1"/>
          <w:sz w:val="24"/>
          <w:szCs w:val="24"/>
        </w:rPr>
      </w:pPr>
      <w:bookmarkStart w:id="145" w:name="_Toc69473375"/>
      <w:r w:rsidRPr="00E26C8D">
        <w:rPr>
          <w:rFonts w:ascii="Times New Roman" w:hAnsi="Times New Roman" w:cs="Times New Roman"/>
          <w:bCs/>
          <w:color w:val="000000" w:themeColor="text1"/>
          <w:sz w:val="24"/>
          <w:szCs w:val="24"/>
        </w:rPr>
        <w:t>Recruitment Letter for DreamBox Power Users</w:t>
      </w:r>
      <w:bookmarkEnd w:id="145"/>
    </w:p>
    <w:p w14:paraId="21F810C0" w14:textId="77777777" w:rsidR="00A279E4" w:rsidRPr="00E26C8D" w:rsidRDefault="00A279E4" w:rsidP="008B7357">
      <w:pPr>
        <w:spacing w:line="480" w:lineRule="auto"/>
        <w:rPr>
          <w:rFonts w:ascii="Times New Roman" w:hAnsi="Times New Roman" w:cs="Times New Roman"/>
          <w:bCs/>
        </w:rPr>
      </w:pPr>
    </w:p>
    <w:p w14:paraId="7FCE9AD9" w14:textId="64F83AE3" w:rsidR="008B7357" w:rsidRPr="00E26C8D" w:rsidRDefault="008B7357" w:rsidP="008B7357">
      <w:pPr>
        <w:spacing w:line="480" w:lineRule="auto"/>
        <w:rPr>
          <w:rFonts w:ascii="Times New Roman" w:hAnsi="Times New Roman" w:cs="Times New Roman"/>
          <w:bCs/>
        </w:rPr>
      </w:pPr>
      <w:r w:rsidRPr="00E26C8D">
        <w:rPr>
          <w:rFonts w:ascii="Times New Roman" w:hAnsi="Times New Roman" w:cs="Times New Roman"/>
          <w:bCs/>
        </w:rPr>
        <w:t>Dear Power User of DreamBox,</w:t>
      </w:r>
    </w:p>
    <w:p w14:paraId="39E56A7F" w14:textId="77777777" w:rsidR="00057D30" w:rsidRPr="00E26C8D" w:rsidRDefault="00057D30" w:rsidP="00CC6079">
      <w:pPr>
        <w:spacing w:line="480" w:lineRule="auto"/>
        <w:rPr>
          <w:rFonts w:ascii="Times New Roman" w:hAnsi="Times New Roman" w:cs="Times New Roman"/>
          <w:bCs/>
        </w:rPr>
      </w:pPr>
    </w:p>
    <w:p w14:paraId="031EC75E" w14:textId="00300219" w:rsidR="008B7357" w:rsidRPr="00E26C8D" w:rsidRDefault="008B7357" w:rsidP="008B7357">
      <w:pPr>
        <w:spacing w:line="480" w:lineRule="auto"/>
        <w:rPr>
          <w:rFonts w:ascii="Times New Roman" w:hAnsi="Times New Roman" w:cs="Times New Roman"/>
          <w:bCs/>
        </w:rPr>
      </w:pPr>
      <w:r w:rsidRPr="00E26C8D">
        <w:rPr>
          <w:rFonts w:ascii="Times New Roman" w:hAnsi="Times New Roman" w:cs="Times New Roman"/>
          <w:bCs/>
        </w:rPr>
        <w:t>My name is Jennifer Longnecker, and I am a doctoral student at the University of Tennessee, enrolled in the Theory &amp; Practice in Teacher Education program with a cognate in Educational Technology. For my dissertation, I am conducting an exciting study on what practices the highest preforming teachers engage in with the adaptive math technology, DreamBox. I am writing to request your participation as a power user of this program. Because you are in the top 10% of teachers who see the most student growth, I am hoping to get your support for my study.</w:t>
      </w:r>
    </w:p>
    <w:p w14:paraId="4CCD38EC" w14:textId="77777777" w:rsidR="00057D30" w:rsidRPr="00E26C8D" w:rsidRDefault="00057D30" w:rsidP="00CC6079">
      <w:pPr>
        <w:spacing w:line="480" w:lineRule="auto"/>
        <w:rPr>
          <w:rFonts w:ascii="Times New Roman" w:hAnsi="Times New Roman" w:cs="Times New Roman"/>
          <w:bCs/>
        </w:rPr>
      </w:pPr>
    </w:p>
    <w:p w14:paraId="4ED31B24" w14:textId="75E42FA7" w:rsidR="008B7357" w:rsidRPr="00E26C8D" w:rsidRDefault="008B7357" w:rsidP="00CC6079">
      <w:pPr>
        <w:spacing w:line="480" w:lineRule="auto"/>
        <w:rPr>
          <w:rFonts w:ascii="Times New Roman" w:hAnsi="Times New Roman" w:cs="Times New Roman"/>
          <w:bCs/>
        </w:rPr>
      </w:pPr>
      <w:r w:rsidRPr="00E26C8D">
        <w:rPr>
          <w:rFonts w:ascii="Times New Roman" w:hAnsi="Times New Roman" w:cs="Times New Roman"/>
          <w:bCs/>
        </w:rPr>
        <w:t>Contained in th</w:t>
      </w:r>
      <w:r w:rsidR="000D4BC3" w:rsidRPr="00E26C8D">
        <w:rPr>
          <w:rFonts w:ascii="Times New Roman" w:hAnsi="Times New Roman" w:cs="Times New Roman"/>
          <w:bCs/>
        </w:rPr>
        <w:t>is</w:t>
      </w:r>
      <w:r w:rsidRPr="00E26C8D">
        <w:rPr>
          <w:rFonts w:ascii="Times New Roman" w:hAnsi="Times New Roman" w:cs="Times New Roman"/>
          <w:bCs/>
        </w:rPr>
        <w:t xml:space="preserve"> correspondence is a link to a survey. </w:t>
      </w:r>
      <w:r w:rsidR="000D4BC3" w:rsidRPr="00E26C8D">
        <w:rPr>
          <w:rFonts w:ascii="Times New Roman" w:hAnsi="Times New Roman" w:cs="Times New Roman"/>
          <w:bCs/>
        </w:rPr>
        <w:t xml:space="preserve">The window to take the survey will be </w:t>
      </w:r>
      <w:r w:rsidR="00B22485" w:rsidRPr="00E26C8D">
        <w:rPr>
          <w:rFonts w:ascii="Times New Roman" w:hAnsi="Times New Roman" w:cs="Times New Roman"/>
          <w:bCs/>
        </w:rPr>
        <w:t xml:space="preserve">from (insert date here) to (insert date here). </w:t>
      </w:r>
      <w:r w:rsidRPr="00E26C8D">
        <w:rPr>
          <w:rFonts w:ascii="Times New Roman" w:hAnsi="Times New Roman" w:cs="Times New Roman"/>
          <w:bCs/>
        </w:rPr>
        <w:t>The survey should only take around 10-1</w:t>
      </w:r>
      <w:r w:rsidR="00B72034" w:rsidRPr="00E26C8D">
        <w:rPr>
          <w:rFonts w:ascii="Times New Roman" w:hAnsi="Times New Roman" w:cs="Times New Roman"/>
          <w:bCs/>
        </w:rPr>
        <w:t>5</w:t>
      </w:r>
      <w:r w:rsidRPr="00E26C8D">
        <w:rPr>
          <w:rFonts w:ascii="Times New Roman" w:hAnsi="Times New Roman" w:cs="Times New Roman"/>
          <w:bCs/>
        </w:rPr>
        <w:t xml:space="preserve"> minutes to complete the questionnaire and your participation in this study is completely voluntary. Understanding what you are doing with DreamBox in your classroom will greatly help other teachers understand what works and will contribute to what we know about best practices with adaptive math technology.</w:t>
      </w:r>
    </w:p>
    <w:p w14:paraId="13C5248D" w14:textId="77777777" w:rsidR="008B7357" w:rsidRPr="00E26C8D" w:rsidRDefault="008B7357" w:rsidP="00CC6079">
      <w:pPr>
        <w:spacing w:line="480" w:lineRule="auto"/>
        <w:rPr>
          <w:rFonts w:ascii="Times New Roman" w:hAnsi="Times New Roman" w:cs="Times New Roman"/>
          <w:bCs/>
        </w:rPr>
      </w:pPr>
    </w:p>
    <w:p w14:paraId="0DF0783E" w14:textId="3D4B7D69" w:rsidR="008B7357" w:rsidRPr="00E26C8D" w:rsidRDefault="008B7357" w:rsidP="008B7357">
      <w:pPr>
        <w:spacing w:line="480" w:lineRule="auto"/>
        <w:rPr>
          <w:rFonts w:ascii="Times New Roman" w:hAnsi="Times New Roman" w:cs="Times New Roman"/>
          <w:bCs/>
        </w:rPr>
      </w:pPr>
      <w:r w:rsidRPr="00E26C8D">
        <w:rPr>
          <w:rFonts w:ascii="Times New Roman" w:hAnsi="Times New Roman" w:cs="Times New Roman"/>
          <w:bCs/>
        </w:rPr>
        <w:t>If you are interested in participating, please click on this survey link to start. Thank you for your time and insight into this powerful technology.</w:t>
      </w:r>
    </w:p>
    <w:p w14:paraId="1417043B" w14:textId="77777777" w:rsidR="008B7357" w:rsidRPr="00E26C8D" w:rsidRDefault="008B7357" w:rsidP="00CC6079">
      <w:pPr>
        <w:spacing w:line="480" w:lineRule="auto"/>
        <w:rPr>
          <w:rFonts w:ascii="Times New Roman" w:hAnsi="Times New Roman" w:cs="Times New Roman"/>
          <w:bCs/>
        </w:rPr>
      </w:pPr>
    </w:p>
    <w:p w14:paraId="5D419F97" w14:textId="77777777" w:rsidR="008B7357" w:rsidRPr="00E26C8D" w:rsidRDefault="008B7357" w:rsidP="00CC6079">
      <w:pPr>
        <w:spacing w:line="480" w:lineRule="auto"/>
        <w:rPr>
          <w:rFonts w:ascii="Times New Roman" w:hAnsi="Times New Roman" w:cs="Times New Roman"/>
          <w:bCs/>
        </w:rPr>
      </w:pPr>
      <w:r w:rsidRPr="00E26C8D">
        <w:rPr>
          <w:rFonts w:ascii="Times New Roman" w:hAnsi="Times New Roman" w:cs="Times New Roman"/>
          <w:bCs/>
        </w:rPr>
        <w:t>Best,</w:t>
      </w:r>
    </w:p>
    <w:p w14:paraId="39943F1E" w14:textId="77777777" w:rsidR="008B7357" w:rsidRPr="00E26C8D" w:rsidRDefault="008B7357" w:rsidP="008B7357">
      <w:pPr>
        <w:rPr>
          <w:rFonts w:ascii="Times New Roman" w:hAnsi="Times New Roman" w:cs="Times New Roman"/>
          <w:bCs/>
        </w:rPr>
      </w:pPr>
    </w:p>
    <w:p w14:paraId="074644E2" w14:textId="77777777" w:rsidR="008B7357" w:rsidRPr="00E26C8D" w:rsidRDefault="008B7357" w:rsidP="00CC6079">
      <w:pPr>
        <w:pStyle w:val="NormalWeb"/>
        <w:shd w:val="clear" w:color="auto" w:fill="FFFFFF"/>
        <w:spacing w:line="240" w:lineRule="auto"/>
        <w:rPr>
          <w:bCs/>
          <w:color w:val="000000"/>
        </w:rPr>
      </w:pPr>
      <w:r w:rsidRPr="00E26C8D">
        <w:rPr>
          <w:bCs/>
          <w:color w:val="000000"/>
          <w:bdr w:val="none" w:sz="0" w:space="0" w:color="auto" w:frame="1"/>
        </w:rPr>
        <w:lastRenderedPageBreak/>
        <w:t>Jennifer Longnecker</w:t>
      </w:r>
    </w:p>
    <w:p w14:paraId="2DCD438E" w14:textId="77777777" w:rsidR="008B7357" w:rsidRPr="00E26C8D" w:rsidRDefault="008B7357" w:rsidP="00CC6079">
      <w:pPr>
        <w:pStyle w:val="NormalWeb"/>
        <w:shd w:val="clear" w:color="auto" w:fill="FFFFFF"/>
        <w:spacing w:line="240" w:lineRule="auto"/>
        <w:rPr>
          <w:bCs/>
          <w:color w:val="000000"/>
        </w:rPr>
      </w:pPr>
      <w:r w:rsidRPr="00E26C8D">
        <w:rPr>
          <w:bCs/>
          <w:color w:val="000000"/>
          <w:bdr w:val="none" w:sz="0" w:space="0" w:color="auto" w:frame="1"/>
        </w:rPr>
        <w:t>PhD Candidate &amp;</w:t>
      </w:r>
    </w:p>
    <w:p w14:paraId="36A573EE" w14:textId="77777777" w:rsidR="008B7357" w:rsidRPr="00E26C8D" w:rsidRDefault="008B7357" w:rsidP="00CC6079">
      <w:pPr>
        <w:pStyle w:val="NormalWeb"/>
        <w:shd w:val="clear" w:color="auto" w:fill="FFFFFF"/>
        <w:spacing w:line="240" w:lineRule="auto"/>
        <w:rPr>
          <w:bCs/>
          <w:color w:val="000000"/>
        </w:rPr>
      </w:pPr>
      <w:r w:rsidRPr="00E26C8D">
        <w:rPr>
          <w:bCs/>
          <w:color w:val="000000"/>
          <w:bdr w:val="none" w:sz="0" w:space="0" w:color="auto" w:frame="1"/>
        </w:rPr>
        <w:t>Graduate Teaching Associate, College of Education</w:t>
      </w:r>
    </w:p>
    <w:p w14:paraId="045D4708" w14:textId="77777777" w:rsidR="008B7357" w:rsidRPr="00E26C8D" w:rsidRDefault="008B7357" w:rsidP="00CC6079">
      <w:pPr>
        <w:pStyle w:val="NormalWeb"/>
        <w:shd w:val="clear" w:color="auto" w:fill="FFFFFF"/>
        <w:spacing w:line="240" w:lineRule="auto"/>
        <w:rPr>
          <w:bCs/>
          <w:color w:val="000000"/>
        </w:rPr>
      </w:pPr>
      <w:r w:rsidRPr="00E26C8D">
        <w:rPr>
          <w:bCs/>
          <w:color w:val="000000"/>
          <w:bdr w:val="none" w:sz="0" w:space="0" w:color="auto" w:frame="1"/>
        </w:rPr>
        <w:t>Department of Theory &amp; Practice in Teacher Education</w:t>
      </w:r>
    </w:p>
    <w:p w14:paraId="4571F190" w14:textId="77777777" w:rsidR="008B7357" w:rsidRPr="00E26C8D" w:rsidRDefault="008B7357" w:rsidP="00CC6079">
      <w:pPr>
        <w:pStyle w:val="NormalWeb"/>
        <w:shd w:val="clear" w:color="auto" w:fill="FFFFFF"/>
        <w:spacing w:line="240" w:lineRule="auto"/>
        <w:rPr>
          <w:bCs/>
          <w:color w:val="201F1E"/>
        </w:rPr>
      </w:pPr>
      <w:r w:rsidRPr="00E26C8D">
        <w:rPr>
          <w:bCs/>
          <w:color w:val="201F1E"/>
        </w:rPr>
        <w:t>1122 Volunteer Blvd.</w:t>
      </w:r>
    </w:p>
    <w:p w14:paraId="3F4D008C" w14:textId="77777777" w:rsidR="008B7357" w:rsidRPr="00E26C8D" w:rsidRDefault="008B7357" w:rsidP="00CC6079">
      <w:pPr>
        <w:pStyle w:val="NormalWeb"/>
        <w:shd w:val="clear" w:color="auto" w:fill="FFFFFF"/>
        <w:spacing w:line="240" w:lineRule="auto"/>
        <w:rPr>
          <w:bCs/>
          <w:color w:val="201F1E"/>
        </w:rPr>
      </w:pPr>
      <w:r w:rsidRPr="00E26C8D">
        <w:rPr>
          <w:bCs/>
          <w:color w:val="201F1E"/>
        </w:rPr>
        <w:t>Knoxville, TN 37996</w:t>
      </w:r>
    </w:p>
    <w:p w14:paraId="081ACF88" w14:textId="77777777" w:rsidR="008B7357" w:rsidRPr="00E26C8D" w:rsidRDefault="008B7357" w:rsidP="00CC6079">
      <w:pPr>
        <w:pStyle w:val="NormalWeb"/>
        <w:shd w:val="clear" w:color="auto" w:fill="FFFFFF"/>
        <w:spacing w:line="240" w:lineRule="auto"/>
        <w:rPr>
          <w:bCs/>
          <w:color w:val="000000"/>
          <w:bdr w:val="none" w:sz="0" w:space="0" w:color="auto" w:frame="1"/>
        </w:rPr>
      </w:pPr>
      <w:r w:rsidRPr="00E26C8D">
        <w:rPr>
          <w:bCs/>
          <w:color w:val="000000"/>
          <w:bdr w:val="none" w:sz="0" w:space="0" w:color="auto" w:frame="1"/>
        </w:rPr>
        <w:t>865-405-2020</w:t>
      </w:r>
    </w:p>
    <w:p w14:paraId="079851A0" w14:textId="77777777" w:rsidR="008B7357" w:rsidRPr="00E26C8D" w:rsidRDefault="008B7357" w:rsidP="00CC6079">
      <w:pPr>
        <w:pStyle w:val="NormalWeb"/>
        <w:shd w:val="clear" w:color="auto" w:fill="FFFFFF"/>
        <w:spacing w:line="240" w:lineRule="auto"/>
        <w:rPr>
          <w:bCs/>
          <w:color w:val="000000"/>
        </w:rPr>
      </w:pPr>
      <w:r w:rsidRPr="00E26C8D">
        <w:rPr>
          <w:bCs/>
          <w:color w:val="000000"/>
          <w:bdr w:val="none" w:sz="0" w:space="0" w:color="auto" w:frame="1"/>
        </w:rPr>
        <w:t>Jlongne1@vols.utk.edu</w:t>
      </w:r>
    </w:p>
    <w:p w14:paraId="798029F5" w14:textId="77777777" w:rsidR="008B7357" w:rsidRPr="00E26C8D" w:rsidRDefault="008B7357" w:rsidP="00CC6079">
      <w:pPr>
        <w:pStyle w:val="NormalWeb"/>
        <w:shd w:val="clear" w:color="auto" w:fill="FFFFFF"/>
        <w:spacing w:line="240" w:lineRule="auto"/>
        <w:rPr>
          <w:bCs/>
          <w:color w:val="000000"/>
        </w:rPr>
      </w:pPr>
      <w:r w:rsidRPr="00E26C8D">
        <w:rPr>
          <w:rFonts w:eastAsiaTheme="minorHAnsi"/>
          <w:bCs/>
          <w:noProof/>
          <w:lang w:eastAsia="en-US"/>
        </w:rPr>
        <w:drawing>
          <wp:inline distT="0" distB="0" distL="0" distR="0" wp14:anchorId="44D69D1B" wp14:editId="7855ED72">
            <wp:extent cx="2000885" cy="389255"/>
            <wp:effectExtent l="0" t="0" r="5715" b="444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00885" cy="389255"/>
                    </a:xfrm>
                    <a:prstGeom prst="rect">
                      <a:avLst/>
                    </a:prstGeom>
                    <a:noFill/>
                    <a:ln>
                      <a:noFill/>
                    </a:ln>
                  </pic:spPr>
                </pic:pic>
              </a:graphicData>
            </a:graphic>
          </wp:inline>
        </w:drawing>
      </w:r>
    </w:p>
    <w:p w14:paraId="5576A5AC" w14:textId="0E8761E4" w:rsidR="008B7357" w:rsidRPr="00E26C8D" w:rsidRDefault="008B7357" w:rsidP="00AE4A98">
      <w:pPr>
        <w:spacing w:line="480" w:lineRule="auto"/>
        <w:jc w:val="center"/>
        <w:rPr>
          <w:rFonts w:ascii="Times New Roman" w:hAnsi="Times New Roman" w:cs="Times New Roman"/>
          <w:bCs/>
        </w:rPr>
      </w:pPr>
    </w:p>
    <w:p w14:paraId="66BDD0A1" w14:textId="77777777" w:rsidR="00EA4032" w:rsidRPr="00E26C8D" w:rsidRDefault="00EA4032">
      <w:pPr>
        <w:rPr>
          <w:rFonts w:ascii="Times New Roman" w:hAnsi="Times New Roman" w:cs="Times New Roman"/>
          <w:bCs/>
        </w:rPr>
      </w:pPr>
      <w:r w:rsidRPr="00E26C8D">
        <w:rPr>
          <w:rFonts w:ascii="Times New Roman" w:hAnsi="Times New Roman" w:cs="Times New Roman"/>
          <w:bCs/>
        </w:rPr>
        <w:br w:type="page"/>
      </w:r>
    </w:p>
    <w:p w14:paraId="7AC32BB6" w14:textId="01527D1D" w:rsidR="00A34FFE" w:rsidRPr="00E26C8D" w:rsidRDefault="00A34FFE" w:rsidP="00003A4E">
      <w:pPr>
        <w:pStyle w:val="Heading1"/>
        <w:contextualSpacing/>
        <w:jc w:val="center"/>
        <w:rPr>
          <w:rFonts w:ascii="Times New Roman" w:hAnsi="Times New Roman" w:cs="Times New Roman"/>
          <w:bCs/>
          <w:color w:val="000000" w:themeColor="text1"/>
          <w:sz w:val="24"/>
          <w:szCs w:val="24"/>
        </w:rPr>
      </w:pPr>
      <w:bookmarkStart w:id="146" w:name="_Toc69473376"/>
      <w:r w:rsidRPr="00E26C8D">
        <w:rPr>
          <w:rFonts w:ascii="Times New Roman" w:hAnsi="Times New Roman" w:cs="Times New Roman"/>
          <w:bCs/>
          <w:color w:val="000000" w:themeColor="text1"/>
          <w:sz w:val="24"/>
          <w:szCs w:val="24"/>
        </w:rPr>
        <w:lastRenderedPageBreak/>
        <w:t xml:space="preserve">Appendix </w:t>
      </w:r>
      <w:r w:rsidR="00BF40E4" w:rsidRPr="00E26C8D">
        <w:rPr>
          <w:rFonts w:ascii="Times New Roman" w:hAnsi="Times New Roman" w:cs="Times New Roman"/>
          <w:bCs/>
          <w:color w:val="000000" w:themeColor="text1"/>
          <w:sz w:val="24"/>
          <w:szCs w:val="24"/>
        </w:rPr>
        <w:t>E</w:t>
      </w:r>
      <w:bookmarkEnd w:id="146"/>
    </w:p>
    <w:p w14:paraId="378E25EB" w14:textId="5FF18661" w:rsidR="00A34FFE" w:rsidRPr="00E26C8D" w:rsidRDefault="00335ABA" w:rsidP="00003A4E">
      <w:pPr>
        <w:pStyle w:val="Heading1"/>
        <w:contextualSpacing/>
        <w:jc w:val="center"/>
        <w:rPr>
          <w:rFonts w:ascii="Times New Roman" w:hAnsi="Times New Roman" w:cs="Times New Roman"/>
          <w:bCs/>
          <w:color w:val="000000" w:themeColor="text1"/>
          <w:sz w:val="24"/>
          <w:szCs w:val="24"/>
        </w:rPr>
      </w:pPr>
      <w:bookmarkStart w:id="147" w:name="_Toc69473377"/>
      <w:r w:rsidRPr="00E26C8D">
        <w:rPr>
          <w:rFonts w:ascii="Times New Roman" w:hAnsi="Times New Roman" w:cs="Times New Roman"/>
          <w:bCs/>
          <w:color w:val="000000" w:themeColor="text1"/>
          <w:sz w:val="24"/>
          <w:szCs w:val="24"/>
        </w:rPr>
        <w:t>Follow up Reminder for the Survey</w:t>
      </w:r>
      <w:bookmarkEnd w:id="147"/>
    </w:p>
    <w:p w14:paraId="1EE7F122" w14:textId="77777777" w:rsidR="00A279E4" w:rsidRPr="00E26C8D" w:rsidRDefault="00A279E4" w:rsidP="00335ABA">
      <w:pPr>
        <w:spacing w:line="480" w:lineRule="auto"/>
        <w:rPr>
          <w:rFonts w:ascii="Times New Roman" w:hAnsi="Times New Roman" w:cs="Times New Roman"/>
          <w:bCs/>
        </w:rPr>
      </w:pPr>
    </w:p>
    <w:p w14:paraId="32687DAF" w14:textId="7C59DFB4" w:rsidR="00335ABA" w:rsidRPr="00E26C8D" w:rsidRDefault="00335ABA" w:rsidP="00335ABA">
      <w:pPr>
        <w:spacing w:line="480" w:lineRule="auto"/>
        <w:rPr>
          <w:rFonts w:ascii="Times New Roman" w:hAnsi="Times New Roman" w:cs="Times New Roman"/>
          <w:bCs/>
        </w:rPr>
      </w:pPr>
      <w:r w:rsidRPr="00E26C8D">
        <w:rPr>
          <w:rFonts w:ascii="Times New Roman" w:hAnsi="Times New Roman" w:cs="Times New Roman"/>
          <w:bCs/>
        </w:rPr>
        <w:t>Dear DreamBox Power User,</w:t>
      </w:r>
    </w:p>
    <w:p w14:paraId="1DDBCCE9" w14:textId="69FEA07B" w:rsidR="00335ABA" w:rsidRPr="00E26C8D" w:rsidRDefault="00335ABA" w:rsidP="00335ABA">
      <w:pPr>
        <w:spacing w:line="480" w:lineRule="auto"/>
        <w:rPr>
          <w:rFonts w:ascii="Times New Roman" w:hAnsi="Times New Roman" w:cs="Times New Roman"/>
          <w:bCs/>
        </w:rPr>
      </w:pPr>
      <w:r w:rsidRPr="00E26C8D">
        <w:rPr>
          <w:rFonts w:ascii="Times New Roman" w:hAnsi="Times New Roman" w:cs="Times New Roman"/>
          <w:bCs/>
        </w:rPr>
        <w:t xml:space="preserve">This is a friendly reminder the window to take the survey will close in one week.  </w:t>
      </w:r>
      <w:r w:rsidR="00485388" w:rsidRPr="00E26C8D">
        <w:rPr>
          <w:rFonts w:ascii="Times New Roman" w:hAnsi="Times New Roman" w:cs="Times New Roman"/>
          <w:bCs/>
        </w:rPr>
        <w:t>If you have not completed the survey</w:t>
      </w:r>
      <w:r w:rsidR="00EA4032" w:rsidRPr="00E26C8D">
        <w:rPr>
          <w:rFonts w:ascii="Times New Roman" w:hAnsi="Times New Roman" w:cs="Times New Roman"/>
          <w:bCs/>
        </w:rPr>
        <w:t xml:space="preserve"> (linked)</w:t>
      </w:r>
      <w:r w:rsidR="00485388" w:rsidRPr="00E26C8D">
        <w:rPr>
          <w:rFonts w:ascii="Times New Roman" w:hAnsi="Times New Roman" w:cs="Times New Roman"/>
          <w:bCs/>
        </w:rPr>
        <w:t xml:space="preserve">, please do so by (insert date here). </w:t>
      </w:r>
      <w:r w:rsidR="00EA4032" w:rsidRPr="00E26C8D">
        <w:rPr>
          <w:rFonts w:ascii="Times New Roman" w:hAnsi="Times New Roman" w:cs="Times New Roman"/>
          <w:bCs/>
        </w:rPr>
        <w:t>Thank you for your time with this valuable research.</w:t>
      </w:r>
    </w:p>
    <w:p w14:paraId="685F86A4" w14:textId="1AD1AF35" w:rsidR="00EA4032" w:rsidRPr="00E26C8D" w:rsidRDefault="00EA4032" w:rsidP="00335ABA">
      <w:pPr>
        <w:spacing w:line="480" w:lineRule="auto"/>
        <w:rPr>
          <w:rFonts w:ascii="Times New Roman" w:hAnsi="Times New Roman" w:cs="Times New Roman"/>
          <w:bCs/>
        </w:rPr>
      </w:pPr>
      <w:r w:rsidRPr="00E26C8D">
        <w:rPr>
          <w:rFonts w:ascii="Times New Roman" w:hAnsi="Times New Roman" w:cs="Times New Roman"/>
          <w:bCs/>
        </w:rPr>
        <w:t>Best,</w:t>
      </w:r>
    </w:p>
    <w:p w14:paraId="550F0234" w14:textId="77777777" w:rsidR="00EA4032" w:rsidRPr="00E26C8D" w:rsidRDefault="00EA4032" w:rsidP="00EA4032">
      <w:pPr>
        <w:pStyle w:val="NormalWeb"/>
        <w:shd w:val="clear" w:color="auto" w:fill="FFFFFF"/>
        <w:spacing w:line="240" w:lineRule="auto"/>
        <w:rPr>
          <w:bCs/>
          <w:color w:val="000000"/>
        </w:rPr>
      </w:pPr>
      <w:r w:rsidRPr="00E26C8D">
        <w:rPr>
          <w:bCs/>
          <w:color w:val="000000"/>
          <w:bdr w:val="none" w:sz="0" w:space="0" w:color="auto" w:frame="1"/>
        </w:rPr>
        <w:t>Jennifer Longnecker</w:t>
      </w:r>
    </w:p>
    <w:p w14:paraId="3BD46925" w14:textId="77777777" w:rsidR="00EA4032" w:rsidRPr="00E26C8D" w:rsidRDefault="00EA4032" w:rsidP="00EA4032">
      <w:pPr>
        <w:pStyle w:val="NormalWeb"/>
        <w:shd w:val="clear" w:color="auto" w:fill="FFFFFF"/>
        <w:spacing w:line="240" w:lineRule="auto"/>
        <w:rPr>
          <w:bCs/>
          <w:color w:val="000000"/>
        </w:rPr>
      </w:pPr>
      <w:r w:rsidRPr="00E26C8D">
        <w:rPr>
          <w:bCs/>
          <w:color w:val="000000"/>
          <w:bdr w:val="none" w:sz="0" w:space="0" w:color="auto" w:frame="1"/>
        </w:rPr>
        <w:t>PhD Candidate &amp;</w:t>
      </w:r>
    </w:p>
    <w:p w14:paraId="5ED28BA1" w14:textId="77777777" w:rsidR="00EA4032" w:rsidRPr="00E26C8D" w:rsidRDefault="00EA4032" w:rsidP="00EA4032">
      <w:pPr>
        <w:pStyle w:val="NormalWeb"/>
        <w:shd w:val="clear" w:color="auto" w:fill="FFFFFF"/>
        <w:spacing w:line="240" w:lineRule="auto"/>
        <w:rPr>
          <w:bCs/>
          <w:color w:val="000000"/>
        </w:rPr>
      </w:pPr>
      <w:r w:rsidRPr="00E26C8D">
        <w:rPr>
          <w:bCs/>
          <w:color w:val="000000"/>
          <w:bdr w:val="none" w:sz="0" w:space="0" w:color="auto" w:frame="1"/>
        </w:rPr>
        <w:t>Graduate Teaching Associate, College of Education</w:t>
      </w:r>
    </w:p>
    <w:p w14:paraId="4E437B80" w14:textId="77777777" w:rsidR="00EA4032" w:rsidRPr="00E26C8D" w:rsidRDefault="00EA4032" w:rsidP="00EA4032">
      <w:pPr>
        <w:pStyle w:val="NormalWeb"/>
        <w:shd w:val="clear" w:color="auto" w:fill="FFFFFF"/>
        <w:spacing w:line="240" w:lineRule="auto"/>
        <w:rPr>
          <w:bCs/>
          <w:color w:val="000000"/>
        </w:rPr>
      </w:pPr>
      <w:r w:rsidRPr="00E26C8D">
        <w:rPr>
          <w:bCs/>
          <w:color w:val="000000"/>
          <w:bdr w:val="none" w:sz="0" w:space="0" w:color="auto" w:frame="1"/>
        </w:rPr>
        <w:t>Department of Theory &amp; Practice in Teacher Education</w:t>
      </w:r>
    </w:p>
    <w:p w14:paraId="4107D2A8" w14:textId="77777777" w:rsidR="00EA4032" w:rsidRPr="00E26C8D" w:rsidRDefault="00EA4032" w:rsidP="00EA4032">
      <w:pPr>
        <w:pStyle w:val="NormalWeb"/>
        <w:shd w:val="clear" w:color="auto" w:fill="FFFFFF"/>
        <w:spacing w:line="240" w:lineRule="auto"/>
        <w:rPr>
          <w:bCs/>
          <w:color w:val="201F1E"/>
        </w:rPr>
      </w:pPr>
      <w:r w:rsidRPr="00E26C8D">
        <w:rPr>
          <w:bCs/>
          <w:color w:val="201F1E"/>
        </w:rPr>
        <w:t>1122 Volunteer Blvd.</w:t>
      </w:r>
    </w:p>
    <w:p w14:paraId="6429501E" w14:textId="77777777" w:rsidR="00EA4032" w:rsidRPr="00E26C8D" w:rsidRDefault="00EA4032" w:rsidP="00EA4032">
      <w:pPr>
        <w:pStyle w:val="NormalWeb"/>
        <w:shd w:val="clear" w:color="auto" w:fill="FFFFFF"/>
        <w:spacing w:line="240" w:lineRule="auto"/>
        <w:rPr>
          <w:bCs/>
          <w:color w:val="201F1E"/>
        </w:rPr>
      </w:pPr>
      <w:r w:rsidRPr="00E26C8D">
        <w:rPr>
          <w:bCs/>
          <w:color w:val="201F1E"/>
        </w:rPr>
        <w:t>Knoxville, TN 37996</w:t>
      </w:r>
    </w:p>
    <w:p w14:paraId="1FF38DFB" w14:textId="77777777" w:rsidR="00EA4032" w:rsidRPr="00E26C8D" w:rsidRDefault="00EA4032" w:rsidP="00EA4032">
      <w:pPr>
        <w:pStyle w:val="NormalWeb"/>
        <w:shd w:val="clear" w:color="auto" w:fill="FFFFFF"/>
        <w:spacing w:line="240" w:lineRule="auto"/>
        <w:rPr>
          <w:bCs/>
          <w:color w:val="000000"/>
          <w:bdr w:val="none" w:sz="0" w:space="0" w:color="auto" w:frame="1"/>
        </w:rPr>
      </w:pPr>
      <w:r w:rsidRPr="00E26C8D">
        <w:rPr>
          <w:bCs/>
          <w:color w:val="000000"/>
          <w:bdr w:val="none" w:sz="0" w:space="0" w:color="auto" w:frame="1"/>
        </w:rPr>
        <w:t>865-405-2020</w:t>
      </w:r>
    </w:p>
    <w:p w14:paraId="5D9A8C0E" w14:textId="77777777" w:rsidR="00EA4032" w:rsidRPr="00E26C8D" w:rsidRDefault="00EA4032" w:rsidP="00EA4032">
      <w:pPr>
        <w:pStyle w:val="NormalWeb"/>
        <w:shd w:val="clear" w:color="auto" w:fill="FFFFFF"/>
        <w:spacing w:line="240" w:lineRule="auto"/>
        <w:rPr>
          <w:bCs/>
          <w:color w:val="000000"/>
        </w:rPr>
      </w:pPr>
      <w:r w:rsidRPr="00E26C8D">
        <w:rPr>
          <w:bCs/>
          <w:color w:val="000000"/>
          <w:bdr w:val="none" w:sz="0" w:space="0" w:color="auto" w:frame="1"/>
        </w:rPr>
        <w:t>Jlongne1@vols.utk.edu</w:t>
      </w:r>
    </w:p>
    <w:p w14:paraId="0CFBE5EE" w14:textId="77777777" w:rsidR="00EA4032" w:rsidRPr="00E26C8D" w:rsidRDefault="00EA4032" w:rsidP="00EA4032">
      <w:pPr>
        <w:pStyle w:val="NormalWeb"/>
        <w:shd w:val="clear" w:color="auto" w:fill="FFFFFF"/>
        <w:spacing w:line="240" w:lineRule="auto"/>
        <w:rPr>
          <w:bCs/>
          <w:color w:val="000000"/>
        </w:rPr>
      </w:pPr>
      <w:r w:rsidRPr="00E26C8D">
        <w:rPr>
          <w:rFonts w:eastAsiaTheme="minorHAnsi"/>
          <w:bCs/>
          <w:noProof/>
          <w:lang w:eastAsia="en-US"/>
        </w:rPr>
        <w:drawing>
          <wp:inline distT="0" distB="0" distL="0" distR="0" wp14:anchorId="36B0A411" wp14:editId="3192FA64">
            <wp:extent cx="2000885" cy="389255"/>
            <wp:effectExtent l="0" t="0" r="5715" b="4445"/>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00885" cy="389255"/>
                    </a:xfrm>
                    <a:prstGeom prst="rect">
                      <a:avLst/>
                    </a:prstGeom>
                    <a:noFill/>
                    <a:ln>
                      <a:noFill/>
                    </a:ln>
                  </pic:spPr>
                </pic:pic>
              </a:graphicData>
            </a:graphic>
          </wp:inline>
        </w:drawing>
      </w:r>
    </w:p>
    <w:p w14:paraId="793B45E3" w14:textId="5BD032DE" w:rsidR="00EA4032" w:rsidRPr="00E26C8D" w:rsidRDefault="00EA4032" w:rsidP="00F508D9">
      <w:pPr>
        <w:spacing w:line="480" w:lineRule="auto"/>
        <w:rPr>
          <w:rFonts w:ascii="Times New Roman" w:hAnsi="Times New Roman" w:cs="Times New Roman"/>
          <w:bCs/>
        </w:rPr>
      </w:pPr>
    </w:p>
    <w:p w14:paraId="5D3C5EAA" w14:textId="70088ECD" w:rsidR="00177777" w:rsidRPr="00E26C8D" w:rsidRDefault="00177777" w:rsidP="00F508D9">
      <w:pPr>
        <w:spacing w:line="480" w:lineRule="auto"/>
        <w:rPr>
          <w:rFonts w:ascii="Times New Roman" w:hAnsi="Times New Roman" w:cs="Times New Roman"/>
          <w:bCs/>
        </w:rPr>
      </w:pPr>
    </w:p>
    <w:p w14:paraId="135B2FA8" w14:textId="2C400A23" w:rsidR="00177777" w:rsidRPr="00E26C8D" w:rsidRDefault="00177777" w:rsidP="00F508D9">
      <w:pPr>
        <w:spacing w:line="480" w:lineRule="auto"/>
        <w:rPr>
          <w:rFonts w:ascii="Times New Roman" w:hAnsi="Times New Roman" w:cs="Times New Roman"/>
          <w:bCs/>
        </w:rPr>
      </w:pPr>
    </w:p>
    <w:p w14:paraId="2FD1ACD8" w14:textId="19E0A2ED" w:rsidR="00177777" w:rsidRPr="00E26C8D" w:rsidRDefault="00177777" w:rsidP="00F508D9">
      <w:pPr>
        <w:spacing w:line="480" w:lineRule="auto"/>
        <w:rPr>
          <w:rFonts w:ascii="Times New Roman" w:hAnsi="Times New Roman" w:cs="Times New Roman"/>
          <w:bCs/>
        </w:rPr>
      </w:pPr>
    </w:p>
    <w:p w14:paraId="59D72A60" w14:textId="2E817B45" w:rsidR="00177777" w:rsidRPr="00E26C8D" w:rsidRDefault="00177777" w:rsidP="00F508D9">
      <w:pPr>
        <w:spacing w:line="480" w:lineRule="auto"/>
        <w:rPr>
          <w:rFonts w:ascii="Times New Roman" w:hAnsi="Times New Roman" w:cs="Times New Roman"/>
          <w:bCs/>
        </w:rPr>
      </w:pPr>
    </w:p>
    <w:p w14:paraId="3862CA1A" w14:textId="40F01E96" w:rsidR="00177777" w:rsidRPr="00E26C8D" w:rsidRDefault="00177777" w:rsidP="00F508D9">
      <w:pPr>
        <w:spacing w:line="480" w:lineRule="auto"/>
        <w:rPr>
          <w:rFonts w:ascii="Times New Roman" w:hAnsi="Times New Roman" w:cs="Times New Roman"/>
          <w:bCs/>
        </w:rPr>
      </w:pPr>
    </w:p>
    <w:p w14:paraId="56D243D9" w14:textId="5B81B020" w:rsidR="00177777" w:rsidRPr="00E26C8D" w:rsidRDefault="00177777" w:rsidP="00F508D9">
      <w:pPr>
        <w:spacing w:line="480" w:lineRule="auto"/>
        <w:rPr>
          <w:rFonts w:ascii="Times New Roman" w:hAnsi="Times New Roman" w:cs="Times New Roman"/>
          <w:bCs/>
        </w:rPr>
      </w:pPr>
    </w:p>
    <w:p w14:paraId="194EA2BB" w14:textId="78C59102" w:rsidR="00177777" w:rsidRPr="00E26C8D" w:rsidRDefault="00177777" w:rsidP="00F508D9">
      <w:pPr>
        <w:spacing w:line="480" w:lineRule="auto"/>
        <w:rPr>
          <w:rFonts w:ascii="Times New Roman" w:hAnsi="Times New Roman" w:cs="Times New Roman"/>
          <w:bCs/>
        </w:rPr>
      </w:pPr>
    </w:p>
    <w:p w14:paraId="4E58F8F4" w14:textId="465392F7" w:rsidR="00177777" w:rsidRPr="00E26C8D" w:rsidRDefault="00177777" w:rsidP="00F508D9">
      <w:pPr>
        <w:spacing w:line="480" w:lineRule="auto"/>
        <w:rPr>
          <w:rFonts w:ascii="Times New Roman" w:hAnsi="Times New Roman" w:cs="Times New Roman"/>
          <w:bCs/>
        </w:rPr>
      </w:pPr>
    </w:p>
    <w:p w14:paraId="0F39DDE8" w14:textId="3A02CE65" w:rsidR="00177777" w:rsidRPr="00E26C8D" w:rsidRDefault="00177777" w:rsidP="00F508D9">
      <w:pPr>
        <w:spacing w:line="480" w:lineRule="auto"/>
        <w:rPr>
          <w:rFonts w:ascii="Times New Roman" w:hAnsi="Times New Roman" w:cs="Times New Roman"/>
          <w:bCs/>
        </w:rPr>
      </w:pPr>
    </w:p>
    <w:p w14:paraId="18B4CC9D" w14:textId="092D80BA" w:rsidR="00177777" w:rsidRPr="00E26C8D" w:rsidRDefault="00177777" w:rsidP="00F508D9">
      <w:pPr>
        <w:spacing w:line="480" w:lineRule="auto"/>
        <w:rPr>
          <w:rFonts w:ascii="Times New Roman" w:hAnsi="Times New Roman" w:cs="Times New Roman"/>
          <w:bCs/>
        </w:rPr>
      </w:pPr>
    </w:p>
    <w:p w14:paraId="4CEB4D1B" w14:textId="54967263" w:rsidR="00F51D10" w:rsidRPr="00E26C8D" w:rsidRDefault="00F51D10" w:rsidP="00003A4E">
      <w:pPr>
        <w:pStyle w:val="Heading1"/>
        <w:contextualSpacing/>
        <w:jc w:val="center"/>
        <w:rPr>
          <w:rFonts w:ascii="Times New Roman" w:hAnsi="Times New Roman" w:cs="Times New Roman"/>
          <w:bCs/>
          <w:color w:val="000000" w:themeColor="text1"/>
          <w:sz w:val="24"/>
          <w:szCs w:val="24"/>
        </w:rPr>
      </w:pPr>
      <w:bookmarkStart w:id="148" w:name="_Toc69473378"/>
      <w:r w:rsidRPr="00E26C8D">
        <w:rPr>
          <w:rFonts w:ascii="Times New Roman" w:hAnsi="Times New Roman" w:cs="Times New Roman"/>
          <w:bCs/>
          <w:color w:val="000000" w:themeColor="text1"/>
          <w:sz w:val="24"/>
          <w:szCs w:val="24"/>
        </w:rPr>
        <w:lastRenderedPageBreak/>
        <w:t xml:space="preserve">Appendix </w:t>
      </w:r>
      <w:r w:rsidR="00BF40E4" w:rsidRPr="00E26C8D">
        <w:rPr>
          <w:rFonts w:ascii="Times New Roman" w:hAnsi="Times New Roman" w:cs="Times New Roman"/>
          <w:bCs/>
          <w:color w:val="000000" w:themeColor="text1"/>
          <w:sz w:val="24"/>
          <w:szCs w:val="24"/>
        </w:rPr>
        <w:t>F</w:t>
      </w:r>
      <w:bookmarkEnd w:id="148"/>
    </w:p>
    <w:p w14:paraId="79F9E311" w14:textId="77777777" w:rsidR="00F51D10" w:rsidRPr="00E26C8D" w:rsidRDefault="00F51D10" w:rsidP="00003A4E">
      <w:pPr>
        <w:pStyle w:val="Heading1"/>
        <w:contextualSpacing/>
        <w:jc w:val="center"/>
        <w:rPr>
          <w:rFonts w:ascii="Times New Roman" w:hAnsi="Times New Roman" w:cs="Times New Roman"/>
          <w:bCs/>
          <w:color w:val="000000" w:themeColor="text1"/>
          <w:sz w:val="24"/>
          <w:szCs w:val="24"/>
        </w:rPr>
      </w:pPr>
      <w:bookmarkStart w:id="149" w:name="_Toc69473379"/>
      <w:r w:rsidRPr="00E26C8D">
        <w:rPr>
          <w:rFonts w:ascii="Times New Roman" w:hAnsi="Times New Roman" w:cs="Times New Roman"/>
          <w:bCs/>
          <w:color w:val="000000" w:themeColor="text1"/>
          <w:sz w:val="24"/>
          <w:szCs w:val="24"/>
        </w:rPr>
        <w:t>Qualitative Codebook</w:t>
      </w:r>
      <w:bookmarkEnd w:id="149"/>
    </w:p>
    <w:p w14:paraId="0A13E146" w14:textId="77777777" w:rsidR="00A279E4" w:rsidRPr="00E26C8D" w:rsidRDefault="00A279E4" w:rsidP="00731E3B">
      <w:pPr>
        <w:rPr>
          <w:rFonts w:ascii="Times New Roman" w:hAnsi="Times New Roman" w:cs="Times New Roman"/>
          <w:bCs/>
        </w:rPr>
      </w:pPr>
    </w:p>
    <w:p w14:paraId="31B020E9" w14:textId="67141FC6" w:rsidR="00F51D10" w:rsidRPr="00E26C8D" w:rsidRDefault="00F51D10" w:rsidP="00731E3B">
      <w:pPr>
        <w:rPr>
          <w:rFonts w:ascii="Times New Roman" w:hAnsi="Times New Roman" w:cs="Times New Roman"/>
          <w:bCs/>
        </w:rPr>
      </w:pPr>
      <w:r w:rsidRPr="00E26C8D">
        <w:rPr>
          <w:rFonts w:ascii="Times New Roman" w:hAnsi="Times New Roman" w:cs="Times New Roman"/>
          <w:bCs/>
        </w:rPr>
        <w:t xml:space="preserve">Question 8: Please explain what classroom practices or routines you find most helpful and how those practices impact individual student progress. </w:t>
      </w:r>
    </w:p>
    <w:tbl>
      <w:tblPr>
        <w:tblStyle w:val="TableGrid"/>
        <w:tblpPr w:leftFromText="180" w:rightFromText="180" w:horzAnchor="margin" w:tblpY="2651"/>
        <w:tblW w:w="9455" w:type="dxa"/>
        <w:tblLook w:val="04A0" w:firstRow="1" w:lastRow="0" w:firstColumn="1" w:lastColumn="0" w:noHBand="0" w:noVBand="1"/>
      </w:tblPr>
      <w:tblGrid>
        <w:gridCol w:w="2335"/>
        <w:gridCol w:w="3600"/>
        <w:gridCol w:w="3520"/>
      </w:tblGrid>
      <w:tr w:rsidR="00177777" w:rsidRPr="00E26C8D" w14:paraId="3AACB57E" w14:textId="77777777" w:rsidTr="00F51D10">
        <w:trPr>
          <w:trHeight w:val="420"/>
        </w:trPr>
        <w:tc>
          <w:tcPr>
            <w:tcW w:w="2335" w:type="dxa"/>
            <w:hideMark/>
          </w:tcPr>
          <w:p w14:paraId="77BAD862" w14:textId="77777777" w:rsidR="00177777" w:rsidRPr="00E26C8D" w:rsidRDefault="00177777" w:rsidP="00F51D10">
            <w:pPr>
              <w:jc w:val="center"/>
              <w:rPr>
                <w:rFonts w:ascii="Times New Roman" w:eastAsia="Times New Roman" w:hAnsi="Times New Roman" w:cs="Times New Roman"/>
                <w:bCs/>
                <w:color w:val="000000"/>
              </w:rPr>
            </w:pPr>
            <w:r w:rsidRPr="00E26C8D">
              <w:rPr>
                <w:rFonts w:ascii="Times New Roman" w:eastAsia="Times New Roman" w:hAnsi="Times New Roman" w:cs="Times New Roman"/>
                <w:bCs/>
                <w:color w:val="000000"/>
              </w:rPr>
              <w:t>Codes</w:t>
            </w:r>
          </w:p>
        </w:tc>
        <w:tc>
          <w:tcPr>
            <w:tcW w:w="3600" w:type="dxa"/>
            <w:hideMark/>
          </w:tcPr>
          <w:p w14:paraId="560C3165" w14:textId="77777777" w:rsidR="00177777" w:rsidRPr="00E26C8D" w:rsidRDefault="00177777" w:rsidP="00F51D10">
            <w:pPr>
              <w:jc w:val="center"/>
              <w:rPr>
                <w:rFonts w:ascii="Times New Roman" w:eastAsia="Times New Roman" w:hAnsi="Times New Roman" w:cs="Times New Roman"/>
                <w:bCs/>
                <w:color w:val="000000"/>
              </w:rPr>
            </w:pPr>
            <w:r w:rsidRPr="00E26C8D">
              <w:rPr>
                <w:rFonts w:ascii="Times New Roman" w:eastAsia="Times New Roman" w:hAnsi="Times New Roman" w:cs="Times New Roman"/>
                <w:bCs/>
                <w:color w:val="000000"/>
              </w:rPr>
              <w:t>Definition</w:t>
            </w:r>
          </w:p>
        </w:tc>
        <w:tc>
          <w:tcPr>
            <w:tcW w:w="3520" w:type="dxa"/>
            <w:hideMark/>
          </w:tcPr>
          <w:p w14:paraId="2CCFCB08" w14:textId="77777777" w:rsidR="00177777" w:rsidRPr="00E26C8D" w:rsidRDefault="00177777" w:rsidP="00F51D10">
            <w:pPr>
              <w:jc w:val="center"/>
              <w:rPr>
                <w:rFonts w:ascii="Times New Roman" w:eastAsia="Times New Roman" w:hAnsi="Times New Roman" w:cs="Times New Roman"/>
                <w:bCs/>
                <w:color w:val="000000"/>
              </w:rPr>
            </w:pPr>
            <w:r w:rsidRPr="00E26C8D">
              <w:rPr>
                <w:rFonts w:ascii="Times New Roman" w:eastAsia="Times New Roman" w:hAnsi="Times New Roman" w:cs="Times New Roman"/>
                <w:bCs/>
                <w:color w:val="000000"/>
              </w:rPr>
              <w:t>Examples</w:t>
            </w:r>
          </w:p>
        </w:tc>
      </w:tr>
      <w:tr w:rsidR="00177777" w:rsidRPr="00E26C8D" w14:paraId="1C26A20B" w14:textId="77777777" w:rsidTr="00F51D10">
        <w:trPr>
          <w:trHeight w:val="921"/>
        </w:trPr>
        <w:tc>
          <w:tcPr>
            <w:tcW w:w="2335" w:type="dxa"/>
          </w:tcPr>
          <w:p w14:paraId="04B04825"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Scheduled time</w:t>
            </w:r>
          </w:p>
          <w:p w14:paraId="0EBB7679" w14:textId="62F0D041" w:rsidR="00D86491" w:rsidRPr="00E26C8D" w:rsidRDefault="00D86491" w:rsidP="00F51D10">
            <w:pPr>
              <w:rPr>
                <w:rFonts w:ascii="Times New Roman" w:hAnsi="Times New Roman" w:cs="Times New Roman"/>
                <w:bCs/>
              </w:rPr>
            </w:pPr>
            <w:r w:rsidRPr="00E26C8D">
              <w:rPr>
                <w:rFonts w:ascii="Times New Roman" w:hAnsi="Times New Roman" w:cs="Times New Roman"/>
                <w:bCs/>
              </w:rPr>
              <w:t>(28)</w:t>
            </w:r>
          </w:p>
        </w:tc>
        <w:tc>
          <w:tcPr>
            <w:tcW w:w="3600" w:type="dxa"/>
          </w:tcPr>
          <w:p w14:paraId="48BCAF50"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has intentional scheduled time for DreamBox; Daily DreamBox time</w:t>
            </w:r>
          </w:p>
        </w:tc>
        <w:tc>
          <w:tcPr>
            <w:tcW w:w="3520" w:type="dxa"/>
          </w:tcPr>
          <w:p w14:paraId="099E621D"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A scheduled time for DreamBox; We reserve 20 minutes of time during math rotations for DreamBox daily</w:t>
            </w:r>
          </w:p>
        </w:tc>
      </w:tr>
      <w:tr w:rsidR="00177777" w:rsidRPr="00E26C8D" w14:paraId="53407597" w14:textId="77777777" w:rsidTr="00F51D10">
        <w:trPr>
          <w:trHeight w:val="873"/>
        </w:trPr>
        <w:tc>
          <w:tcPr>
            <w:tcW w:w="2335" w:type="dxa"/>
          </w:tcPr>
          <w:p w14:paraId="754F1F96"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Time/lesson requirement</w:t>
            </w:r>
          </w:p>
          <w:p w14:paraId="1123399E" w14:textId="0BBF63B9" w:rsidR="00D86491" w:rsidRPr="00E26C8D" w:rsidRDefault="00D86491" w:rsidP="00F51D10">
            <w:pPr>
              <w:rPr>
                <w:rFonts w:ascii="Times New Roman" w:hAnsi="Times New Roman" w:cs="Times New Roman"/>
                <w:bCs/>
              </w:rPr>
            </w:pPr>
            <w:r w:rsidRPr="00E26C8D">
              <w:rPr>
                <w:rFonts w:ascii="Times New Roman" w:hAnsi="Times New Roman" w:cs="Times New Roman"/>
                <w:bCs/>
              </w:rPr>
              <w:t>(21)</w:t>
            </w:r>
          </w:p>
        </w:tc>
        <w:tc>
          <w:tcPr>
            <w:tcW w:w="3600" w:type="dxa"/>
          </w:tcPr>
          <w:p w14:paraId="0F663007"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has a set required time/number of lessons on DreamBox; Teacher sets goal for time or lessons completed</w:t>
            </w:r>
          </w:p>
        </w:tc>
        <w:tc>
          <w:tcPr>
            <w:tcW w:w="3520" w:type="dxa"/>
          </w:tcPr>
          <w:p w14:paraId="5E4D36E9"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We required 60 minutes for a 5-day week; Our goal is to complete 6 lessons a week.</w:t>
            </w:r>
          </w:p>
        </w:tc>
      </w:tr>
      <w:tr w:rsidR="00177777" w:rsidRPr="00E26C8D" w14:paraId="473B211A" w14:textId="77777777" w:rsidTr="00F51D10">
        <w:trPr>
          <w:trHeight w:val="921"/>
        </w:trPr>
        <w:tc>
          <w:tcPr>
            <w:tcW w:w="2335" w:type="dxa"/>
          </w:tcPr>
          <w:p w14:paraId="5A094FF4"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Fill in gaps &amp; enrichment</w:t>
            </w:r>
          </w:p>
          <w:p w14:paraId="6AEBFFBD" w14:textId="1A540DF0" w:rsidR="00D86491" w:rsidRPr="00E26C8D" w:rsidRDefault="00D86491" w:rsidP="00F51D10">
            <w:pPr>
              <w:rPr>
                <w:rFonts w:ascii="Times New Roman" w:hAnsi="Times New Roman" w:cs="Times New Roman"/>
                <w:bCs/>
              </w:rPr>
            </w:pPr>
            <w:r w:rsidRPr="00E26C8D">
              <w:rPr>
                <w:rFonts w:ascii="Times New Roman" w:hAnsi="Times New Roman" w:cs="Times New Roman"/>
                <w:bCs/>
              </w:rPr>
              <w:t>(19)</w:t>
            </w:r>
          </w:p>
        </w:tc>
        <w:tc>
          <w:tcPr>
            <w:tcW w:w="3600" w:type="dxa"/>
          </w:tcPr>
          <w:p w14:paraId="7ABEE659" w14:textId="4860E3C2"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assigns lessons from previous grades to fill in gaps; Teacher assigns lessons to fill in grade level gaps; Teacher assigns lessons for grades beyond.</w:t>
            </w:r>
          </w:p>
        </w:tc>
        <w:tc>
          <w:tcPr>
            <w:tcW w:w="3520" w:type="dxa"/>
          </w:tcPr>
          <w:p w14:paraId="0897EBBB"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It really helps fill in gaps from previous years; I assign long term assignments from prior grade levels to fill the gaps; When they approach grade level, they get grade level assignments; I fill gaps in other content areas that we will be moving into; When they approach grade level, they get grade level assignments and beyond;</w:t>
            </w:r>
          </w:p>
        </w:tc>
      </w:tr>
      <w:tr w:rsidR="00177777" w:rsidRPr="00E26C8D" w14:paraId="28E7123A" w14:textId="77777777" w:rsidTr="00F51D10">
        <w:trPr>
          <w:trHeight w:val="921"/>
        </w:trPr>
        <w:tc>
          <w:tcPr>
            <w:tcW w:w="2335" w:type="dxa"/>
          </w:tcPr>
          <w:p w14:paraId="21B2C1EA"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Identify strugglers &amp; help sessions</w:t>
            </w:r>
          </w:p>
          <w:p w14:paraId="4271B6D1" w14:textId="2FA91D04" w:rsidR="00D86491" w:rsidRPr="00E26C8D" w:rsidRDefault="00D86491" w:rsidP="00F51D10">
            <w:pPr>
              <w:rPr>
                <w:rFonts w:ascii="Times New Roman" w:hAnsi="Times New Roman" w:cs="Times New Roman"/>
                <w:bCs/>
              </w:rPr>
            </w:pPr>
            <w:r w:rsidRPr="00E26C8D">
              <w:rPr>
                <w:rFonts w:ascii="Times New Roman" w:hAnsi="Times New Roman" w:cs="Times New Roman"/>
                <w:bCs/>
              </w:rPr>
              <w:t>(15)</w:t>
            </w:r>
          </w:p>
        </w:tc>
        <w:tc>
          <w:tcPr>
            <w:tcW w:w="3600" w:type="dxa"/>
          </w:tcPr>
          <w:p w14:paraId="1F7F37A2"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uses assignments/data to identify students struggling; Teacher schedules help sessions for DreamBox lessons.                                                                 Teacher works with the student to help solve problems with a game.</w:t>
            </w:r>
          </w:p>
        </w:tc>
        <w:tc>
          <w:tcPr>
            <w:tcW w:w="3520" w:type="dxa"/>
          </w:tcPr>
          <w:p w14:paraId="6E86152B"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I really enjoy assignments because it allows me to see progress and if someone is struggling in that area; I hold DreamBox help sessions in the afternoons for students who are struggling</w:t>
            </w:r>
          </w:p>
        </w:tc>
      </w:tr>
      <w:tr w:rsidR="00177777" w:rsidRPr="00E26C8D" w14:paraId="57B32736" w14:textId="77777777" w:rsidTr="00F51D10">
        <w:trPr>
          <w:trHeight w:val="921"/>
        </w:trPr>
        <w:tc>
          <w:tcPr>
            <w:tcW w:w="2335" w:type="dxa"/>
          </w:tcPr>
          <w:p w14:paraId="571DA05D"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Rewards &amp; accountability</w:t>
            </w:r>
          </w:p>
          <w:p w14:paraId="43B2FB6F" w14:textId="240E41F9" w:rsidR="00D86491" w:rsidRPr="00E26C8D" w:rsidRDefault="00D86491" w:rsidP="00F51D10">
            <w:pPr>
              <w:rPr>
                <w:rFonts w:ascii="Times New Roman" w:hAnsi="Times New Roman" w:cs="Times New Roman"/>
                <w:bCs/>
              </w:rPr>
            </w:pPr>
            <w:r w:rsidRPr="00E26C8D">
              <w:rPr>
                <w:rFonts w:ascii="Times New Roman" w:hAnsi="Times New Roman" w:cs="Times New Roman"/>
                <w:bCs/>
              </w:rPr>
              <w:t>(23)</w:t>
            </w:r>
          </w:p>
        </w:tc>
        <w:tc>
          <w:tcPr>
            <w:tcW w:w="3600" w:type="dxa"/>
          </w:tcPr>
          <w:p w14:paraId="4464AC4A"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gives a reward for lessons/time/standards completed. Teacher holds students accountable for their progress and achieving their goals.</w:t>
            </w:r>
          </w:p>
        </w:tc>
        <w:tc>
          <w:tcPr>
            <w:tcW w:w="3520" w:type="dxa"/>
          </w:tcPr>
          <w:p w14:paraId="653259FD"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 xml:space="preserve">I use the Standards completed </w:t>
            </w:r>
            <w:proofErr w:type="gramStart"/>
            <w:r w:rsidRPr="00E26C8D">
              <w:rPr>
                <w:rFonts w:ascii="Times New Roman" w:hAnsi="Times New Roman" w:cs="Times New Roman"/>
                <w:bCs/>
              </w:rPr>
              <w:t>in order to</w:t>
            </w:r>
            <w:proofErr w:type="gramEnd"/>
            <w:r w:rsidRPr="00E26C8D">
              <w:rPr>
                <w:rFonts w:ascii="Times New Roman" w:hAnsi="Times New Roman" w:cs="Times New Roman"/>
                <w:bCs/>
              </w:rPr>
              <w:t xml:space="preserve"> give students certificates; I keep parents informed of student goals; We send out mid-week progress reports</w:t>
            </w:r>
          </w:p>
        </w:tc>
      </w:tr>
      <w:tr w:rsidR="00177777" w:rsidRPr="00E26C8D" w14:paraId="3FC321AA" w14:textId="77777777" w:rsidTr="00F51D10">
        <w:trPr>
          <w:trHeight w:val="873"/>
        </w:trPr>
        <w:tc>
          <w:tcPr>
            <w:tcW w:w="2335" w:type="dxa"/>
          </w:tcPr>
          <w:p w14:paraId="3F96A47E"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Pairing with current content</w:t>
            </w:r>
          </w:p>
          <w:p w14:paraId="0EF41677" w14:textId="1CE01890" w:rsidR="00D86491" w:rsidRPr="00E26C8D" w:rsidRDefault="00D86491" w:rsidP="00F51D10">
            <w:pPr>
              <w:rPr>
                <w:rFonts w:ascii="Times New Roman" w:hAnsi="Times New Roman" w:cs="Times New Roman"/>
                <w:bCs/>
              </w:rPr>
            </w:pPr>
            <w:r w:rsidRPr="00E26C8D">
              <w:rPr>
                <w:rFonts w:ascii="Times New Roman" w:hAnsi="Times New Roman" w:cs="Times New Roman"/>
                <w:bCs/>
              </w:rPr>
              <w:t>(11)</w:t>
            </w:r>
          </w:p>
        </w:tc>
        <w:tc>
          <w:tcPr>
            <w:tcW w:w="3600" w:type="dxa"/>
          </w:tcPr>
          <w:p w14:paraId="450E9086"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pairs what she is teaching in class with the corresponding standard on DreamBox.</w:t>
            </w:r>
          </w:p>
        </w:tc>
        <w:tc>
          <w:tcPr>
            <w:tcW w:w="3520" w:type="dxa"/>
          </w:tcPr>
          <w:p w14:paraId="5ACB2E7C"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Pairing DreamBox with what we are learning has seemed to really help.</w:t>
            </w:r>
          </w:p>
        </w:tc>
      </w:tr>
      <w:tr w:rsidR="00177777" w:rsidRPr="00E26C8D" w14:paraId="6B589427" w14:textId="77777777" w:rsidTr="00F51D10">
        <w:trPr>
          <w:trHeight w:val="873"/>
        </w:trPr>
        <w:tc>
          <w:tcPr>
            <w:tcW w:w="2335" w:type="dxa"/>
          </w:tcPr>
          <w:p w14:paraId="3BEF4FB3"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lastRenderedPageBreak/>
              <w:t>Early finisher</w:t>
            </w:r>
          </w:p>
        </w:tc>
        <w:tc>
          <w:tcPr>
            <w:tcW w:w="3600" w:type="dxa"/>
          </w:tcPr>
          <w:p w14:paraId="66D150CE"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has students who finish work early work on lessons in DreamBox.</w:t>
            </w:r>
          </w:p>
        </w:tc>
        <w:tc>
          <w:tcPr>
            <w:tcW w:w="3520" w:type="dxa"/>
          </w:tcPr>
          <w:p w14:paraId="0715D352"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I use DreamBox as an early finisher work and a before school activity.</w:t>
            </w:r>
          </w:p>
        </w:tc>
      </w:tr>
    </w:tbl>
    <w:p w14:paraId="0861F41E" w14:textId="77777777" w:rsidR="00F51D10" w:rsidRPr="00E26C8D" w:rsidRDefault="00F51D10" w:rsidP="00177777">
      <w:pPr>
        <w:spacing w:line="480" w:lineRule="auto"/>
        <w:rPr>
          <w:rFonts w:ascii="Times New Roman" w:hAnsi="Times New Roman" w:cs="Times New Roman"/>
          <w:bCs/>
        </w:rPr>
      </w:pPr>
    </w:p>
    <w:p w14:paraId="557B4FC5" w14:textId="712C5EF8" w:rsidR="00177777" w:rsidRPr="00E26C8D" w:rsidRDefault="00177777" w:rsidP="00731E3B">
      <w:pPr>
        <w:rPr>
          <w:rFonts w:ascii="Times New Roman" w:hAnsi="Times New Roman" w:cs="Times New Roman"/>
          <w:bCs/>
        </w:rPr>
      </w:pPr>
      <w:r w:rsidRPr="00E26C8D">
        <w:rPr>
          <w:rFonts w:ascii="Times New Roman" w:hAnsi="Times New Roman" w:cs="Times New Roman"/>
          <w:bCs/>
        </w:rPr>
        <w:t xml:space="preserve">Question 10: Please describe any other classroom practices or routines that you engage in with regards to the </w:t>
      </w:r>
      <w:proofErr w:type="gramStart"/>
      <w:r w:rsidRPr="00E26C8D">
        <w:rPr>
          <w:rFonts w:ascii="Times New Roman" w:hAnsi="Times New Roman" w:cs="Times New Roman"/>
          <w:bCs/>
        </w:rPr>
        <w:t>class as a whole</w:t>
      </w:r>
      <w:proofErr w:type="gramEnd"/>
      <w:r w:rsidRPr="00E26C8D">
        <w:rPr>
          <w:rFonts w:ascii="Times New Roman" w:hAnsi="Times New Roman" w:cs="Times New Roman"/>
          <w:bCs/>
        </w:rPr>
        <w:t>.</w:t>
      </w:r>
    </w:p>
    <w:p w14:paraId="4E444EA6" w14:textId="77777777" w:rsidR="00731E3B" w:rsidRPr="00E26C8D" w:rsidRDefault="00731E3B" w:rsidP="00177777">
      <w:pPr>
        <w:spacing w:line="480" w:lineRule="auto"/>
        <w:rPr>
          <w:rFonts w:ascii="Times New Roman" w:hAnsi="Times New Roman" w:cs="Times New Roman"/>
          <w:bCs/>
        </w:rPr>
      </w:pPr>
    </w:p>
    <w:tbl>
      <w:tblPr>
        <w:tblStyle w:val="TableGrid"/>
        <w:tblW w:w="9455" w:type="dxa"/>
        <w:tblLook w:val="04A0" w:firstRow="1" w:lastRow="0" w:firstColumn="1" w:lastColumn="0" w:noHBand="0" w:noVBand="1"/>
      </w:tblPr>
      <w:tblGrid>
        <w:gridCol w:w="2335"/>
        <w:gridCol w:w="3600"/>
        <w:gridCol w:w="3520"/>
      </w:tblGrid>
      <w:tr w:rsidR="00177777" w:rsidRPr="00E26C8D" w14:paraId="1B638504" w14:textId="77777777" w:rsidTr="00F51D10">
        <w:trPr>
          <w:trHeight w:val="420"/>
        </w:trPr>
        <w:tc>
          <w:tcPr>
            <w:tcW w:w="2335" w:type="dxa"/>
            <w:hideMark/>
          </w:tcPr>
          <w:p w14:paraId="76B01759" w14:textId="77777777" w:rsidR="00177777" w:rsidRPr="00E26C8D" w:rsidRDefault="00177777" w:rsidP="00F51D10">
            <w:pPr>
              <w:jc w:val="center"/>
              <w:rPr>
                <w:rFonts w:ascii="Times New Roman" w:eastAsia="Times New Roman" w:hAnsi="Times New Roman" w:cs="Times New Roman"/>
                <w:bCs/>
                <w:color w:val="000000"/>
              </w:rPr>
            </w:pPr>
            <w:r w:rsidRPr="00E26C8D">
              <w:rPr>
                <w:rFonts w:ascii="Times New Roman" w:eastAsia="Times New Roman" w:hAnsi="Times New Roman" w:cs="Times New Roman"/>
                <w:bCs/>
                <w:color w:val="000000"/>
              </w:rPr>
              <w:t>Codes</w:t>
            </w:r>
          </w:p>
        </w:tc>
        <w:tc>
          <w:tcPr>
            <w:tcW w:w="3600" w:type="dxa"/>
            <w:hideMark/>
          </w:tcPr>
          <w:p w14:paraId="5C7CA8EB" w14:textId="77777777" w:rsidR="00177777" w:rsidRPr="00E26C8D" w:rsidRDefault="00177777" w:rsidP="00F51D10">
            <w:pPr>
              <w:jc w:val="center"/>
              <w:rPr>
                <w:rFonts w:ascii="Times New Roman" w:eastAsia="Times New Roman" w:hAnsi="Times New Roman" w:cs="Times New Roman"/>
                <w:bCs/>
                <w:color w:val="000000"/>
              </w:rPr>
            </w:pPr>
            <w:r w:rsidRPr="00E26C8D">
              <w:rPr>
                <w:rFonts w:ascii="Times New Roman" w:eastAsia="Times New Roman" w:hAnsi="Times New Roman" w:cs="Times New Roman"/>
                <w:bCs/>
                <w:color w:val="000000"/>
              </w:rPr>
              <w:t>Definition</w:t>
            </w:r>
          </w:p>
        </w:tc>
        <w:tc>
          <w:tcPr>
            <w:tcW w:w="3520" w:type="dxa"/>
            <w:hideMark/>
          </w:tcPr>
          <w:p w14:paraId="35691551" w14:textId="77777777" w:rsidR="00177777" w:rsidRPr="00E26C8D" w:rsidRDefault="00177777" w:rsidP="00F51D10">
            <w:pPr>
              <w:jc w:val="center"/>
              <w:rPr>
                <w:rFonts w:ascii="Times New Roman" w:eastAsia="Times New Roman" w:hAnsi="Times New Roman" w:cs="Times New Roman"/>
                <w:bCs/>
                <w:color w:val="000000"/>
              </w:rPr>
            </w:pPr>
            <w:r w:rsidRPr="00E26C8D">
              <w:rPr>
                <w:rFonts w:ascii="Times New Roman" w:eastAsia="Times New Roman" w:hAnsi="Times New Roman" w:cs="Times New Roman"/>
                <w:bCs/>
                <w:color w:val="000000"/>
              </w:rPr>
              <w:t>Examples</w:t>
            </w:r>
          </w:p>
        </w:tc>
      </w:tr>
      <w:tr w:rsidR="00177777" w:rsidRPr="00E26C8D" w14:paraId="221A5CDD" w14:textId="77777777" w:rsidTr="00F51D10">
        <w:trPr>
          <w:trHeight w:val="921"/>
        </w:trPr>
        <w:tc>
          <w:tcPr>
            <w:tcW w:w="2335" w:type="dxa"/>
          </w:tcPr>
          <w:p w14:paraId="15C4D82D"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Scheduled time</w:t>
            </w:r>
          </w:p>
          <w:p w14:paraId="53F2B3F5" w14:textId="34279480" w:rsidR="00D86491" w:rsidRPr="00E26C8D" w:rsidRDefault="00D86491" w:rsidP="00F51D10">
            <w:pPr>
              <w:rPr>
                <w:rFonts w:ascii="Times New Roman" w:hAnsi="Times New Roman" w:cs="Times New Roman"/>
                <w:bCs/>
              </w:rPr>
            </w:pPr>
            <w:r w:rsidRPr="00E26C8D">
              <w:rPr>
                <w:rFonts w:ascii="Times New Roman" w:hAnsi="Times New Roman" w:cs="Times New Roman"/>
                <w:bCs/>
              </w:rPr>
              <w:t>(15)</w:t>
            </w:r>
          </w:p>
        </w:tc>
        <w:tc>
          <w:tcPr>
            <w:tcW w:w="3600" w:type="dxa"/>
          </w:tcPr>
          <w:p w14:paraId="20EE9F1D"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has intentional scheduled time for DreamBox; Daily DreamBox time</w:t>
            </w:r>
          </w:p>
        </w:tc>
        <w:tc>
          <w:tcPr>
            <w:tcW w:w="3520" w:type="dxa"/>
          </w:tcPr>
          <w:p w14:paraId="7D5ADE98"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A scheduled time for DreamBox; We reserve 20 minutes of time during math rotations for DreamBox daily</w:t>
            </w:r>
          </w:p>
        </w:tc>
      </w:tr>
      <w:tr w:rsidR="00177777" w:rsidRPr="00E26C8D" w14:paraId="6B2CCBBA" w14:textId="77777777" w:rsidTr="00F51D10">
        <w:trPr>
          <w:trHeight w:val="873"/>
        </w:trPr>
        <w:tc>
          <w:tcPr>
            <w:tcW w:w="2335" w:type="dxa"/>
          </w:tcPr>
          <w:p w14:paraId="4E2178D4"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Time/lesson requirement</w:t>
            </w:r>
          </w:p>
          <w:p w14:paraId="686956A3" w14:textId="083642D2" w:rsidR="00D86491" w:rsidRPr="00E26C8D" w:rsidRDefault="00D86491" w:rsidP="00F51D10">
            <w:pPr>
              <w:rPr>
                <w:rFonts w:ascii="Times New Roman" w:hAnsi="Times New Roman" w:cs="Times New Roman"/>
                <w:bCs/>
              </w:rPr>
            </w:pPr>
            <w:r w:rsidRPr="00E26C8D">
              <w:rPr>
                <w:rFonts w:ascii="Times New Roman" w:hAnsi="Times New Roman" w:cs="Times New Roman"/>
                <w:bCs/>
              </w:rPr>
              <w:t>(11)</w:t>
            </w:r>
          </w:p>
        </w:tc>
        <w:tc>
          <w:tcPr>
            <w:tcW w:w="3600" w:type="dxa"/>
          </w:tcPr>
          <w:p w14:paraId="2C2D8894"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has a time or lesson expectation for the class.</w:t>
            </w:r>
          </w:p>
        </w:tc>
        <w:tc>
          <w:tcPr>
            <w:tcW w:w="3520" w:type="dxa"/>
          </w:tcPr>
          <w:p w14:paraId="69DD55AD"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We require 60 minutes for a 5-day week; Our goal is to complete 6 lessons a week.</w:t>
            </w:r>
          </w:p>
        </w:tc>
      </w:tr>
      <w:tr w:rsidR="00177777" w:rsidRPr="00E26C8D" w14:paraId="47BC17C3" w14:textId="77777777" w:rsidTr="00F51D10">
        <w:trPr>
          <w:trHeight w:val="921"/>
        </w:trPr>
        <w:tc>
          <w:tcPr>
            <w:tcW w:w="2335" w:type="dxa"/>
          </w:tcPr>
          <w:p w14:paraId="4910D4AF"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Fill in gaps &amp; enrichment</w:t>
            </w:r>
          </w:p>
          <w:p w14:paraId="30907E68" w14:textId="4248CF5A" w:rsidR="00D86491" w:rsidRPr="00E26C8D" w:rsidRDefault="00D86491" w:rsidP="00F51D10">
            <w:pPr>
              <w:rPr>
                <w:rFonts w:ascii="Times New Roman" w:hAnsi="Times New Roman" w:cs="Times New Roman"/>
                <w:bCs/>
              </w:rPr>
            </w:pPr>
            <w:r w:rsidRPr="00E26C8D">
              <w:rPr>
                <w:rFonts w:ascii="Times New Roman" w:hAnsi="Times New Roman" w:cs="Times New Roman"/>
                <w:bCs/>
              </w:rPr>
              <w:t>(6)</w:t>
            </w:r>
          </w:p>
        </w:tc>
        <w:tc>
          <w:tcPr>
            <w:tcW w:w="3600" w:type="dxa"/>
          </w:tcPr>
          <w:p w14:paraId="324E1B8C" w14:textId="00D6B816"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assigns lessons from previous grades to fill in gaps; Teacher assigns lessons to fill in grade level gaps; Teacher assigns lessons for grades beyond.</w:t>
            </w:r>
          </w:p>
        </w:tc>
        <w:tc>
          <w:tcPr>
            <w:tcW w:w="3520" w:type="dxa"/>
          </w:tcPr>
          <w:p w14:paraId="79839370"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 xml:space="preserve">It really helps fill in gaps from previous years; I assign long term assignments from prior grade levels to fill the gaps; When they approach grade level, they get grade level assignments; </w:t>
            </w:r>
          </w:p>
        </w:tc>
      </w:tr>
      <w:tr w:rsidR="00177777" w:rsidRPr="00E26C8D" w14:paraId="63B98F39" w14:textId="77777777" w:rsidTr="00F51D10">
        <w:trPr>
          <w:trHeight w:val="921"/>
        </w:trPr>
        <w:tc>
          <w:tcPr>
            <w:tcW w:w="2335" w:type="dxa"/>
          </w:tcPr>
          <w:p w14:paraId="189C8825"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Rewards &amp; accountability</w:t>
            </w:r>
          </w:p>
          <w:p w14:paraId="15E87939" w14:textId="600B9B0E" w:rsidR="00D86491" w:rsidRPr="00E26C8D" w:rsidRDefault="00D86491" w:rsidP="00F51D10">
            <w:pPr>
              <w:rPr>
                <w:rFonts w:ascii="Times New Roman" w:hAnsi="Times New Roman" w:cs="Times New Roman"/>
                <w:bCs/>
              </w:rPr>
            </w:pPr>
            <w:r w:rsidRPr="00E26C8D">
              <w:rPr>
                <w:rFonts w:ascii="Times New Roman" w:hAnsi="Times New Roman" w:cs="Times New Roman"/>
                <w:bCs/>
              </w:rPr>
              <w:t>(20)</w:t>
            </w:r>
          </w:p>
        </w:tc>
        <w:tc>
          <w:tcPr>
            <w:tcW w:w="3600" w:type="dxa"/>
          </w:tcPr>
          <w:p w14:paraId="127F29F8"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gives a reward for lessons/time/standards completed. Teacher holds students accountable for their progress and achieving their goals.</w:t>
            </w:r>
          </w:p>
        </w:tc>
        <w:tc>
          <w:tcPr>
            <w:tcW w:w="3520" w:type="dxa"/>
          </w:tcPr>
          <w:p w14:paraId="3379D3A7"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 xml:space="preserve">I use the Standards completed </w:t>
            </w:r>
            <w:proofErr w:type="gramStart"/>
            <w:r w:rsidRPr="00E26C8D">
              <w:rPr>
                <w:rFonts w:ascii="Times New Roman" w:hAnsi="Times New Roman" w:cs="Times New Roman"/>
                <w:bCs/>
              </w:rPr>
              <w:t>in order to</w:t>
            </w:r>
            <w:proofErr w:type="gramEnd"/>
            <w:r w:rsidRPr="00E26C8D">
              <w:rPr>
                <w:rFonts w:ascii="Times New Roman" w:hAnsi="Times New Roman" w:cs="Times New Roman"/>
                <w:bCs/>
              </w:rPr>
              <w:t xml:space="preserve"> give students certificates; I keep parents informed of student goals; We send out mid-week progress reports</w:t>
            </w:r>
          </w:p>
        </w:tc>
      </w:tr>
      <w:tr w:rsidR="00177777" w:rsidRPr="00E26C8D" w14:paraId="3C47E4D6" w14:textId="77777777" w:rsidTr="00F51D10">
        <w:trPr>
          <w:trHeight w:val="873"/>
        </w:trPr>
        <w:tc>
          <w:tcPr>
            <w:tcW w:w="2335" w:type="dxa"/>
          </w:tcPr>
          <w:p w14:paraId="4B462288"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Grouping Students &amp; peer coaching</w:t>
            </w:r>
          </w:p>
          <w:p w14:paraId="60B86A93" w14:textId="3A5248D2" w:rsidR="00D86491" w:rsidRPr="00E26C8D" w:rsidRDefault="00D86491" w:rsidP="00F51D10">
            <w:pPr>
              <w:rPr>
                <w:rFonts w:ascii="Times New Roman" w:hAnsi="Times New Roman" w:cs="Times New Roman"/>
                <w:bCs/>
              </w:rPr>
            </w:pPr>
            <w:r w:rsidRPr="00E26C8D">
              <w:rPr>
                <w:rFonts w:ascii="Times New Roman" w:hAnsi="Times New Roman" w:cs="Times New Roman"/>
                <w:bCs/>
              </w:rPr>
              <w:t>(5)</w:t>
            </w:r>
          </w:p>
        </w:tc>
        <w:tc>
          <w:tcPr>
            <w:tcW w:w="3600" w:type="dxa"/>
          </w:tcPr>
          <w:p w14:paraId="1DDD86AF"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uses data to group students; Teacher sets up student to student assistance.</w:t>
            </w:r>
          </w:p>
        </w:tc>
        <w:tc>
          <w:tcPr>
            <w:tcW w:w="3520" w:type="dxa"/>
          </w:tcPr>
          <w:p w14:paraId="5684B606"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I use it to monitor where I need to pull students for small group instruction; Peer coaching</w:t>
            </w:r>
          </w:p>
        </w:tc>
      </w:tr>
      <w:tr w:rsidR="00177777" w:rsidRPr="00E26C8D" w14:paraId="5BAFF41E" w14:textId="77777777" w:rsidTr="00F51D10">
        <w:trPr>
          <w:trHeight w:val="873"/>
        </w:trPr>
        <w:tc>
          <w:tcPr>
            <w:tcW w:w="2335" w:type="dxa"/>
          </w:tcPr>
          <w:p w14:paraId="51CF0200"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Pairing with current content</w:t>
            </w:r>
          </w:p>
          <w:p w14:paraId="2D22CBB9" w14:textId="5F2DA306" w:rsidR="00D86491" w:rsidRPr="00E26C8D" w:rsidRDefault="00D86491" w:rsidP="00F51D10">
            <w:pPr>
              <w:rPr>
                <w:rFonts w:ascii="Times New Roman" w:hAnsi="Times New Roman" w:cs="Times New Roman"/>
                <w:bCs/>
              </w:rPr>
            </w:pPr>
            <w:r w:rsidRPr="00E26C8D">
              <w:rPr>
                <w:rFonts w:ascii="Times New Roman" w:hAnsi="Times New Roman" w:cs="Times New Roman"/>
                <w:bCs/>
              </w:rPr>
              <w:t>(4)</w:t>
            </w:r>
          </w:p>
        </w:tc>
        <w:tc>
          <w:tcPr>
            <w:tcW w:w="3600" w:type="dxa"/>
          </w:tcPr>
          <w:p w14:paraId="2AEE33DA"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connects DB lesson with current content being taught.</w:t>
            </w:r>
          </w:p>
          <w:p w14:paraId="0F47FC27"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assigns whole class lessons based on current content.</w:t>
            </w:r>
          </w:p>
        </w:tc>
        <w:tc>
          <w:tcPr>
            <w:tcW w:w="3520" w:type="dxa"/>
          </w:tcPr>
          <w:p w14:paraId="57A1225B"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 xml:space="preserve">Pairing DreamBox with what we are learning has seemed to really help; I try to make short term assignments based on the content that is being taught in class.  </w:t>
            </w:r>
          </w:p>
        </w:tc>
      </w:tr>
    </w:tbl>
    <w:p w14:paraId="3A6E4295" w14:textId="77777777" w:rsidR="00177777" w:rsidRPr="00E26C8D" w:rsidRDefault="00177777" w:rsidP="00177777">
      <w:pPr>
        <w:spacing w:line="480" w:lineRule="auto"/>
        <w:rPr>
          <w:rFonts w:ascii="Times New Roman" w:hAnsi="Times New Roman" w:cs="Times New Roman"/>
          <w:bCs/>
        </w:rPr>
      </w:pPr>
    </w:p>
    <w:p w14:paraId="23697AD3" w14:textId="2099B284" w:rsidR="00731E3B" w:rsidRPr="00E26C8D" w:rsidRDefault="00177777" w:rsidP="00177777">
      <w:pPr>
        <w:spacing w:line="480" w:lineRule="auto"/>
        <w:rPr>
          <w:rFonts w:ascii="Times New Roman" w:hAnsi="Times New Roman" w:cs="Times New Roman"/>
          <w:bCs/>
        </w:rPr>
      </w:pPr>
      <w:r w:rsidRPr="00E26C8D">
        <w:rPr>
          <w:rFonts w:ascii="Times New Roman" w:hAnsi="Times New Roman" w:cs="Times New Roman"/>
          <w:bCs/>
        </w:rPr>
        <w:t>Question 16: What other classroom practices do you engage in when using DreamBox?</w:t>
      </w:r>
    </w:p>
    <w:tbl>
      <w:tblPr>
        <w:tblStyle w:val="TableGrid"/>
        <w:tblW w:w="9455" w:type="dxa"/>
        <w:tblLook w:val="04A0" w:firstRow="1" w:lastRow="0" w:firstColumn="1" w:lastColumn="0" w:noHBand="0" w:noVBand="1"/>
      </w:tblPr>
      <w:tblGrid>
        <w:gridCol w:w="2335"/>
        <w:gridCol w:w="3600"/>
        <w:gridCol w:w="3520"/>
      </w:tblGrid>
      <w:tr w:rsidR="00177777" w:rsidRPr="00E26C8D" w14:paraId="45204107" w14:textId="77777777" w:rsidTr="00F51D10">
        <w:trPr>
          <w:trHeight w:val="420"/>
        </w:trPr>
        <w:tc>
          <w:tcPr>
            <w:tcW w:w="2335" w:type="dxa"/>
            <w:hideMark/>
          </w:tcPr>
          <w:p w14:paraId="313BB193" w14:textId="77777777" w:rsidR="00177777" w:rsidRPr="00E26C8D" w:rsidRDefault="00177777" w:rsidP="00F51D10">
            <w:pPr>
              <w:jc w:val="center"/>
              <w:rPr>
                <w:rFonts w:ascii="Times New Roman" w:eastAsia="Times New Roman" w:hAnsi="Times New Roman" w:cs="Times New Roman"/>
                <w:bCs/>
                <w:color w:val="000000"/>
              </w:rPr>
            </w:pPr>
            <w:r w:rsidRPr="00E26C8D">
              <w:rPr>
                <w:rFonts w:ascii="Times New Roman" w:eastAsia="Times New Roman" w:hAnsi="Times New Roman" w:cs="Times New Roman"/>
                <w:bCs/>
                <w:color w:val="000000"/>
              </w:rPr>
              <w:t>Codes</w:t>
            </w:r>
          </w:p>
        </w:tc>
        <w:tc>
          <w:tcPr>
            <w:tcW w:w="3600" w:type="dxa"/>
            <w:hideMark/>
          </w:tcPr>
          <w:p w14:paraId="5A181CC8" w14:textId="77777777" w:rsidR="00177777" w:rsidRPr="00E26C8D" w:rsidRDefault="00177777" w:rsidP="00F51D10">
            <w:pPr>
              <w:jc w:val="center"/>
              <w:rPr>
                <w:rFonts w:ascii="Times New Roman" w:eastAsia="Times New Roman" w:hAnsi="Times New Roman" w:cs="Times New Roman"/>
                <w:bCs/>
                <w:color w:val="000000"/>
              </w:rPr>
            </w:pPr>
            <w:r w:rsidRPr="00E26C8D">
              <w:rPr>
                <w:rFonts w:ascii="Times New Roman" w:eastAsia="Times New Roman" w:hAnsi="Times New Roman" w:cs="Times New Roman"/>
                <w:bCs/>
                <w:color w:val="000000"/>
              </w:rPr>
              <w:t>Definition</w:t>
            </w:r>
          </w:p>
        </w:tc>
        <w:tc>
          <w:tcPr>
            <w:tcW w:w="3520" w:type="dxa"/>
            <w:hideMark/>
          </w:tcPr>
          <w:p w14:paraId="6A151053" w14:textId="77777777" w:rsidR="00177777" w:rsidRPr="00E26C8D" w:rsidRDefault="00177777" w:rsidP="00F51D10">
            <w:pPr>
              <w:jc w:val="center"/>
              <w:rPr>
                <w:rFonts w:ascii="Times New Roman" w:eastAsia="Times New Roman" w:hAnsi="Times New Roman" w:cs="Times New Roman"/>
                <w:bCs/>
                <w:color w:val="000000"/>
              </w:rPr>
            </w:pPr>
            <w:r w:rsidRPr="00E26C8D">
              <w:rPr>
                <w:rFonts w:ascii="Times New Roman" w:eastAsia="Times New Roman" w:hAnsi="Times New Roman" w:cs="Times New Roman"/>
                <w:bCs/>
                <w:color w:val="000000"/>
              </w:rPr>
              <w:t>Examples</w:t>
            </w:r>
          </w:p>
        </w:tc>
      </w:tr>
      <w:tr w:rsidR="00177777" w:rsidRPr="00E26C8D" w14:paraId="061513D1" w14:textId="77777777" w:rsidTr="00F51D10">
        <w:trPr>
          <w:trHeight w:val="921"/>
        </w:trPr>
        <w:tc>
          <w:tcPr>
            <w:tcW w:w="2335" w:type="dxa"/>
          </w:tcPr>
          <w:p w14:paraId="02D50B33"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Scheduled time</w:t>
            </w:r>
          </w:p>
          <w:p w14:paraId="016B9392" w14:textId="672C7D79" w:rsidR="00D86491" w:rsidRPr="00E26C8D" w:rsidRDefault="00D86491" w:rsidP="00F51D10">
            <w:pPr>
              <w:rPr>
                <w:rFonts w:ascii="Times New Roman" w:hAnsi="Times New Roman" w:cs="Times New Roman"/>
                <w:bCs/>
              </w:rPr>
            </w:pPr>
            <w:r w:rsidRPr="00E26C8D">
              <w:rPr>
                <w:rFonts w:ascii="Times New Roman" w:hAnsi="Times New Roman" w:cs="Times New Roman"/>
                <w:bCs/>
              </w:rPr>
              <w:t>(1)</w:t>
            </w:r>
          </w:p>
        </w:tc>
        <w:tc>
          <w:tcPr>
            <w:tcW w:w="3600" w:type="dxa"/>
          </w:tcPr>
          <w:p w14:paraId="1708FC58"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has intentional scheduled time for DreamBox; Daily DreamBox time</w:t>
            </w:r>
          </w:p>
        </w:tc>
        <w:tc>
          <w:tcPr>
            <w:tcW w:w="3520" w:type="dxa"/>
          </w:tcPr>
          <w:p w14:paraId="4EC56734"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 xml:space="preserve">A scheduled time for DreamBox; We reserve 20 minutes of time </w:t>
            </w:r>
            <w:r w:rsidRPr="00E26C8D">
              <w:rPr>
                <w:rFonts w:ascii="Times New Roman" w:hAnsi="Times New Roman" w:cs="Times New Roman"/>
                <w:bCs/>
              </w:rPr>
              <w:lastRenderedPageBreak/>
              <w:t>during math rotations for DreamBox daily</w:t>
            </w:r>
          </w:p>
        </w:tc>
      </w:tr>
      <w:tr w:rsidR="00177777" w:rsidRPr="00E26C8D" w14:paraId="1554F4C0" w14:textId="77777777" w:rsidTr="00F51D10">
        <w:trPr>
          <w:trHeight w:val="873"/>
        </w:trPr>
        <w:tc>
          <w:tcPr>
            <w:tcW w:w="2335" w:type="dxa"/>
          </w:tcPr>
          <w:p w14:paraId="2C13B5B7"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lastRenderedPageBreak/>
              <w:t>Time/lesson requirement</w:t>
            </w:r>
          </w:p>
          <w:p w14:paraId="71A5F384" w14:textId="4B782326" w:rsidR="00D86491" w:rsidRPr="00E26C8D" w:rsidRDefault="00D86491" w:rsidP="00F51D10">
            <w:pPr>
              <w:rPr>
                <w:rFonts w:ascii="Times New Roman" w:hAnsi="Times New Roman" w:cs="Times New Roman"/>
                <w:bCs/>
              </w:rPr>
            </w:pPr>
            <w:r w:rsidRPr="00E26C8D">
              <w:rPr>
                <w:rFonts w:ascii="Times New Roman" w:hAnsi="Times New Roman" w:cs="Times New Roman"/>
                <w:bCs/>
              </w:rPr>
              <w:t>(2)</w:t>
            </w:r>
          </w:p>
        </w:tc>
        <w:tc>
          <w:tcPr>
            <w:tcW w:w="3600" w:type="dxa"/>
          </w:tcPr>
          <w:p w14:paraId="067C10CF"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has a time or lesson expectation for the class.</w:t>
            </w:r>
          </w:p>
        </w:tc>
        <w:tc>
          <w:tcPr>
            <w:tcW w:w="3520" w:type="dxa"/>
          </w:tcPr>
          <w:p w14:paraId="609D806E"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We require 60 minutes for a 5-day week; Our goal is to complete 6 lessons a week.</w:t>
            </w:r>
          </w:p>
        </w:tc>
      </w:tr>
      <w:tr w:rsidR="00177777" w:rsidRPr="00E26C8D" w14:paraId="363D8933" w14:textId="77777777" w:rsidTr="00F51D10">
        <w:trPr>
          <w:trHeight w:val="921"/>
        </w:trPr>
        <w:tc>
          <w:tcPr>
            <w:tcW w:w="2335" w:type="dxa"/>
          </w:tcPr>
          <w:p w14:paraId="41F0A2A4"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Identify strugglers &amp; help sessions</w:t>
            </w:r>
          </w:p>
          <w:p w14:paraId="773E15BB" w14:textId="0695D69C" w:rsidR="00D86491" w:rsidRPr="00E26C8D" w:rsidRDefault="00D86491" w:rsidP="00F51D10">
            <w:pPr>
              <w:rPr>
                <w:rFonts w:ascii="Times New Roman" w:hAnsi="Times New Roman" w:cs="Times New Roman"/>
                <w:bCs/>
              </w:rPr>
            </w:pPr>
            <w:r w:rsidRPr="00E26C8D">
              <w:rPr>
                <w:rFonts w:ascii="Times New Roman" w:hAnsi="Times New Roman" w:cs="Times New Roman"/>
                <w:bCs/>
              </w:rPr>
              <w:t>(10)</w:t>
            </w:r>
          </w:p>
        </w:tc>
        <w:tc>
          <w:tcPr>
            <w:tcW w:w="3600" w:type="dxa"/>
          </w:tcPr>
          <w:p w14:paraId="23D498AD"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uses assignments to identify students struggling; Teacher schedules help sessions for DreamBox lessons.                                                                 Teacher works with the student to help solve problems with a game.</w:t>
            </w:r>
          </w:p>
        </w:tc>
        <w:tc>
          <w:tcPr>
            <w:tcW w:w="3520" w:type="dxa"/>
          </w:tcPr>
          <w:p w14:paraId="2DF1F47F"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I really enjoy assignments because it allows me to see progress and if someone is struggling in that area; I hold DreamBox help sessions in the afternoons for students who are struggling</w:t>
            </w:r>
          </w:p>
        </w:tc>
      </w:tr>
      <w:tr w:rsidR="00177777" w:rsidRPr="00E26C8D" w14:paraId="72BA72AA" w14:textId="77777777" w:rsidTr="00F51D10">
        <w:trPr>
          <w:trHeight w:val="921"/>
        </w:trPr>
        <w:tc>
          <w:tcPr>
            <w:tcW w:w="2335" w:type="dxa"/>
          </w:tcPr>
          <w:p w14:paraId="488C192C"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Fill in gaps &amp; enrichment</w:t>
            </w:r>
          </w:p>
          <w:p w14:paraId="71C533EE" w14:textId="1B273EA8" w:rsidR="00D86491" w:rsidRPr="00E26C8D" w:rsidRDefault="00D86491" w:rsidP="00F51D10">
            <w:pPr>
              <w:rPr>
                <w:rFonts w:ascii="Times New Roman" w:hAnsi="Times New Roman" w:cs="Times New Roman"/>
                <w:bCs/>
              </w:rPr>
            </w:pPr>
            <w:r w:rsidRPr="00E26C8D">
              <w:rPr>
                <w:rFonts w:ascii="Times New Roman" w:hAnsi="Times New Roman" w:cs="Times New Roman"/>
                <w:bCs/>
              </w:rPr>
              <w:t>(4)</w:t>
            </w:r>
          </w:p>
        </w:tc>
        <w:tc>
          <w:tcPr>
            <w:tcW w:w="3600" w:type="dxa"/>
          </w:tcPr>
          <w:p w14:paraId="35661976" w14:textId="7A1B353F"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assigns lessons from previous grades to fill in gaps; Teacher assigns lessons to fill in grade level gaps; Teacher assigns lessons for grades beyond.</w:t>
            </w:r>
          </w:p>
        </w:tc>
        <w:tc>
          <w:tcPr>
            <w:tcW w:w="3520" w:type="dxa"/>
          </w:tcPr>
          <w:p w14:paraId="28EBA234"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 xml:space="preserve">It really helps fill in gaps from previous years; I assign long term assignments from prior grade levels to fill the gaps; When they approach grade level, they get grade level assignments; </w:t>
            </w:r>
          </w:p>
        </w:tc>
      </w:tr>
      <w:tr w:rsidR="00177777" w:rsidRPr="00E26C8D" w14:paraId="5394D9CB" w14:textId="77777777" w:rsidTr="00F51D10">
        <w:trPr>
          <w:trHeight w:val="921"/>
        </w:trPr>
        <w:tc>
          <w:tcPr>
            <w:tcW w:w="2335" w:type="dxa"/>
          </w:tcPr>
          <w:p w14:paraId="25844635"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Rewards &amp; accountability</w:t>
            </w:r>
          </w:p>
          <w:p w14:paraId="75CDD26D" w14:textId="69C72462" w:rsidR="00D86491" w:rsidRPr="00E26C8D" w:rsidRDefault="00D86491" w:rsidP="00F51D10">
            <w:pPr>
              <w:rPr>
                <w:rFonts w:ascii="Times New Roman" w:hAnsi="Times New Roman" w:cs="Times New Roman"/>
                <w:bCs/>
              </w:rPr>
            </w:pPr>
            <w:r w:rsidRPr="00E26C8D">
              <w:rPr>
                <w:rFonts w:ascii="Times New Roman" w:hAnsi="Times New Roman" w:cs="Times New Roman"/>
                <w:bCs/>
              </w:rPr>
              <w:t>(14)</w:t>
            </w:r>
          </w:p>
        </w:tc>
        <w:tc>
          <w:tcPr>
            <w:tcW w:w="3600" w:type="dxa"/>
          </w:tcPr>
          <w:p w14:paraId="740E8460"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gives a reward for lessons/time/standards completed. Teacher holds students accountable for their progress and achieving their goals.</w:t>
            </w:r>
          </w:p>
        </w:tc>
        <w:tc>
          <w:tcPr>
            <w:tcW w:w="3520" w:type="dxa"/>
          </w:tcPr>
          <w:p w14:paraId="6BF93C8D"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 xml:space="preserve">I use the Standards completed </w:t>
            </w:r>
            <w:proofErr w:type="gramStart"/>
            <w:r w:rsidRPr="00E26C8D">
              <w:rPr>
                <w:rFonts w:ascii="Times New Roman" w:hAnsi="Times New Roman" w:cs="Times New Roman"/>
                <w:bCs/>
              </w:rPr>
              <w:t>in order to</w:t>
            </w:r>
            <w:proofErr w:type="gramEnd"/>
            <w:r w:rsidRPr="00E26C8D">
              <w:rPr>
                <w:rFonts w:ascii="Times New Roman" w:hAnsi="Times New Roman" w:cs="Times New Roman"/>
                <w:bCs/>
              </w:rPr>
              <w:t xml:space="preserve"> give students certificates; I keep parents informed of student goals; We send out mid-week progress reports</w:t>
            </w:r>
          </w:p>
        </w:tc>
      </w:tr>
      <w:tr w:rsidR="00177777" w:rsidRPr="00E26C8D" w14:paraId="5AA79C4A" w14:textId="77777777" w:rsidTr="00F51D10">
        <w:trPr>
          <w:trHeight w:val="873"/>
        </w:trPr>
        <w:tc>
          <w:tcPr>
            <w:tcW w:w="2335" w:type="dxa"/>
          </w:tcPr>
          <w:p w14:paraId="7F1DC7C3"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Pairing with current content</w:t>
            </w:r>
          </w:p>
          <w:p w14:paraId="17A62CCD" w14:textId="2CF83D03" w:rsidR="00D86491" w:rsidRPr="00E26C8D" w:rsidRDefault="00D86491" w:rsidP="00F51D10">
            <w:pPr>
              <w:rPr>
                <w:rFonts w:ascii="Times New Roman" w:hAnsi="Times New Roman" w:cs="Times New Roman"/>
                <w:bCs/>
              </w:rPr>
            </w:pPr>
            <w:r w:rsidRPr="00E26C8D">
              <w:rPr>
                <w:rFonts w:ascii="Times New Roman" w:hAnsi="Times New Roman" w:cs="Times New Roman"/>
                <w:bCs/>
              </w:rPr>
              <w:t>(6)</w:t>
            </w:r>
          </w:p>
        </w:tc>
        <w:tc>
          <w:tcPr>
            <w:tcW w:w="3600" w:type="dxa"/>
          </w:tcPr>
          <w:p w14:paraId="5D116254"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connects DB lesson with current content being taught.</w:t>
            </w:r>
          </w:p>
          <w:p w14:paraId="7EF610A5"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Teacher assigns whole class lessons based on current content.</w:t>
            </w:r>
          </w:p>
        </w:tc>
        <w:tc>
          <w:tcPr>
            <w:tcW w:w="3520" w:type="dxa"/>
          </w:tcPr>
          <w:p w14:paraId="40E98BDE" w14:textId="77777777" w:rsidR="00177777" w:rsidRPr="00E26C8D" w:rsidRDefault="00177777" w:rsidP="00F51D10">
            <w:pPr>
              <w:rPr>
                <w:rFonts w:ascii="Times New Roman" w:hAnsi="Times New Roman" w:cs="Times New Roman"/>
                <w:bCs/>
              </w:rPr>
            </w:pPr>
            <w:r w:rsidRPr="00E26C8D">
              <w:rPr>
                <w:rFonts w:ascii="Times New Roman" w:hAnsi="Times New Roman" w:cs="Times New Roman"/>
                <w:bCs/>
              </w:rPr>
              <w:t xml:space="preserve">Pairing DreamBox with what we are learning has seemed to really help; I try to make short term assignments based on the content that is being taught in class.  </w:t>
            </w:r>
          </w:p>
        </w:tc>
      </w:tr>
    </w:tbl>
    <w:p w14:paraId="6B239826" w14:textId="77777777" w:rsidR="00177777" w:rsidRPr="00E26C8D" w:rsidRDefault="00177777" w:rsidP="00177777">
      <w:pPr>
        <w:spacing w:line="480" w:lineRule="auto"/>
        <w:rPr>
          <w:rFonts w:ascii="Times New Roman" w:hAnsi="Times New Roman" w:cs="Times New Roman"/>
          <w:bCs/>
        </w:rPr>
      </w:pPr>
    </w:p>
    <w:p w14:paraId="2B18F0F5" w14:textId="77777777" w:rsidR="00E47D74" w:rsidRPr="00E26C8D" w:rsidRDefault="00E47D74">
      <w:pPr>
        <w:rPr>
          <w:rFonts w:ascii="Times New Roman" w:hAnsi="Times New Roman" w:cs="Times New Roman"/>
          <w:bCs/>
        </w:rPr>
      </w:pPr>
      <w:r w:rsidRPr="00E26C8D">
        <w:rPr>
          <w:rFonts w:ascii="Times New Roman" w:hAnsi="Times New Roman" w:cs="Times New Roman"/>
          <w:bCs/>
        </w:rPr>
        <w:br w:type="page"/>
      </w:r>
    </w:p>
    <w:p w14:paraId="2F906465" w14:textId="0811B9FE" w:rsidR="00E47D74" w:rsidRPr="00E26C8D" w:rsidRDefault="00E47D74" w:rsidP="00E47D74">
      <w:pPr>
        <w:pStyle w:val="Heading1"/>
        <w:jc w:val="center"/>
        <w:rPr>
          <w:rFonts w:ascii="Times New Roman" w:hAnsi="Times New Roman" w:cs="Times New Roman"/>
          <w:bCs/>
          <w:color w:val="000000" w:themeColor="text1"/>
          <w:sz w:val="24"/>
          <w:szCs w:val="24"/>
        </w:rPr>
      </w:pPr>
      <w:bookmarkStart w:id="150" w:name="_Toc69473380"/>
      <w:r w:rsidRPr="00E26C8D">
        <w:rPr>
          <w:rFonts w:ascii="Times New Roman" w:hAnsi="Times New Roman" w:cs="Times New Roman"/>
          <w:bCs/>
          <w:color w:val="000000" w:themeColor="text1"/>
          <w:sz w:val="24"/>
          <w:szCs w:val="24"/>
        </w:rPr>
        <w:lastRenderedPageBreak/>
        <w:t>Vita</w:t>
      </w:r>
      <w:bookmarkEnd w:id="150"/>
    </w:p>
    <w:p w14:paraId="51685613" w14:textId="77777777" w:rsidR="00E47D74" w:rsidRPr="00E26C8D" w:rsidRDefault="00E47D74" w:rsidP="00E47D74">
      <w:pPr>
        <w:rPr>
          <w:rFonts w:ascii="Times New Roman" w:hAnsi="Times New Roman" w:cs="Times New Roman"/>
          <w:bCs/>
        </w:rPr>
      </w:pPr>
    </w:p>
    <w:p w14:paraId="2ABAF982" w14:textId="77777777" w:rsidR="00E47D74" w:rsidRPr="00E26C8D" w:rsidRDefault="00E47D74" w:rsidP="00E47D74">
      <w:pPr>
        <w:spacing w:line="480" w:lineRule="auto"/>
        <w:rPr>
          <w:rFonts w:ascii="Times New Roman" w:hAnsi="Times New Roman" w:cs="Times New Roman"/>
          <w:bCs/>
        </w:rPr>
      </w:pPr>
      <w:r w:rsidRPr="00E26C8D">
        <w:rPr>
          <w:rFonts w:ascii="Times New Roman" w:hAnsi="Times New Roman" w:cs="Times New Roman"/>
          <w:bCs/>
        </w:rPr>
        <w:tab/>
        <w:t>Jennifer Longnecker grew up in Dallas, Texas and graduated from Texas A&amp;M University in 1989 with a Bachelor of Science degree in Psychology. She later attended the University of Tennessee where she earned a Master of Science degree in Urban Multicultural, Elementary Education in 2014. Upon receiving her master’s degree, Longnecker began teaching in the elementary setting spending time teaching 1</w:t>
      </w:r>
      <w:r w:rsidRPr="00E26C8D">
        <w:rPr>
          <w:rFonts w:ascii="Times New Roman" w:hAnsi="Times New Roman" w:cs="Times New Roman"/>
          <w:bCs/>
          <w:vertAlign w:val="superscript"/>
        </w:rPr>
        <w:t>st</w:t>
      </w:r>
      <w:r w:rsidRPr="00E26C8D">
        <w:rPr>
          <w:rFonts w:ascii="Times New Roman" w:hAnsi="Times New Roman" w:cs="Times New Roman"/>
          <w:bCs/>
        </w:rPr>
        <w:t xml:space="preserve"> grade in Knox County, TN and time teaching 4</w:t>
      </w:r>
      <w:r w:rsidRPr="00E26C8D">
        <w:rPr>
          <w:rFonts w:ascii="Times New Roman" w:hAnsi="Times New Roman" w:cs="Times New Roman"/>
          <w:bCs/>
          <w:vertAlign w:val="superscript"/>
        </w:rPr>
        <w:t>th</w:t>
      </w:r>
      <w:r w:rsidRPr="00E26C8D">
        <w:rPr>
          <w:rFonts w:ascii="Times New Roman" w:hAnsi="Times New Roman" w:cs="Times New Roman"/>
          <w:bCs/>
        </w:rPr>
        <w:t xml:space="preserve"> grade math in Oak Ridge, TN. In 2018, she returned to the University of Tennessee to begin her doctoral work in Elementary Education with a cognate in Educational Technology. As a Graduate Teaching Associate, Longnecker taught Educational Technology at UT for three years as well as one semester as a secondary instructor in Reading Education. </w:t>
      </w:r>
    </w:p>
    <w:p w14:paraId="6202CB90" w14:textId="77777777" w:rsidR="00E47D74" w:rsidRPr="00E26C8D" w:rsidRDefault="00E47D74" w:rsidP="00E47D74">
      <w:pPr>
        <w:spacing w:line="480" w:lineRule="auto"/>
        <w:rPr>
          <w:rFonts w:ascii="Times New Roman" w:hAnsi="Times New Roman" w:cs="Times New Roman"/>
          <w:bCs/>
        </w:rPr>
      </w:pPr>
      <w:r w:rsidRPr="00E26C8D">
        <w:rPr>
          <w:rFonts w:ascii="Times New Roman" w:hAnsi="Times New Roman" w:cs="Times New Roman"/>
          <w:bCs/>
        </w:rPr>
        <w:tab/>
        <w:t xml:space="preserve">As part of a research team under the direction of Dr. Joshua Rosenberg, Longnecker participated in several studies focusing on Data Science in Education as well as the integration of Computer Science Standards in K-12 curriculum. </w:t>
      </w:r>
      <w:r w:rsidRPr="00E26C8D">
        <w:rPr>
          <w:rFonts w:ascii="Times New Roman" w:eastAsia="Times New Roman" w:hAnsi="Times New Roman" w:cs="Times New Roman"/>
          <w:bCs/>
          <w:iCs/>
          <w:color w:val="000000" w:themeColor="text1"/>
        </w:rPr>
        <w:t>Additionally, she participated in several studies with teachers and preservice teachers to study the needs in STEM content areas with regards to technology. Longnecker’s current research interests are teacher involvement with digital game-based learning in the elementary math classroom.</w:t>
      </w:r>
    </w:p>
    <w:p w14:paraId="6EF9944A" w14:textId="77777777" w:rsidR="00177777" w:rsidRPr="00E26C8D" w:rsidRDefault="00177777" w:rsidP="00F508D9">
      <w:pPr>
        <w:spacing w:line="480" w:lineRule="auto"/>
        <w:rPr>
          <w:rFonts w:ascii="Times New Roman" w:hAnsi="Times New Roman" w:cs="Times New Roman"/>
          <w:bCs/>
        </w:rPr>
      </w:pPr>
    </w:p>
    <w:sectPr w:rsidR="00177777" w:rsidRPr="00E26C8D" w:rsidSect="005678E7">
      <w:footerReference w:type="defaul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6C544B" w14:textId="77777777" w:rsidR="006D0995" w:rsidRDefault="006D0995" w:rsidP="004E0B42">
      <w:r>
        <w:separator/>
      </w:r>
    </w:p>
  </w:endnote>
  <w:endnote w:type="continuationSeparator" w:id="0">
    <w:p w14:paraId="315EB0F3" w14:textId="77777777" w:rsidR="006D0995" w:rsidRDefault="006D0995" w:rsidP="004E0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altName w:val="﷽﷽﷽﷽﷽﷽﷽﷽"/>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86979046"/>
      <w:docPartObj>
        <w:docPartGallery w:val="Page Numbers (Bottom of Page)"/>
        <w:docPartUnique/>
      </w:docPartObj>
    </w:sdtPr>
    <w:sdtEndPr>
      <w:rPr>
        <w:rStyle w:val="PageNumber"/>
      </w:rPr>
    </w:sdtEndPr>
    <w:sdtContent>
      <w:p w14:paraId="05F76EFE" w14:textId="706CEA6C" w:rsidR="00AF6EEB" w:rsidRDefault="00AF6EEB" w:rsidP="005678E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881C88B" w14:textId="77777777" w:rsidR="00AF6EEB" w:rsidRDefault="00AF6E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6AB334" w14:textId="77777777" w:rsidR="00AF6EEB" w:rsidRDefault="00AF6EEB">
    <w: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591C6B" w14:textId="77777777" w:rsidR="00AF6EEB" w:rsidRDefault="00AF6EEB">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94E3BD" w14:textId="77777777" w:rsidR="006D0995" w:rsidRDefault="006D0995" w:rsidP="004E0B42">
      <w:r>
        <w:separator/>
      </w:r>
    </w:p>
  </w:footnote>
  <w:footnote w:type="continuationSeparator" w:id="0">
    <w:p w14:paraId="4864C84D" w14:textId="77777777" w:rsidR="006D0995" w:rsidRDefault="006D0995" w:rsidP="004E0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48423369"/>
      <w:docPartObj>
        <w:docPartGallery w:val="Page Numbers (Top of Page)"/>
        <w:docPartUnique/>
      </w:docPartObj>
    </w:sdtPr>
    <w:sdtEndPr>
      <w:rPr>
        <w:rStyle w:val="PageNumber"/>
      </w:rPr>
    </w:sdtEndPr>
    <w:sdtContent>
      <w:p w14:paraId="56FF26BE" w14:textId="260CA9F0" w:rsidR="00AF6EEB" w:rsidRDefault="00AF6EEB" w:rsidP="0074209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544C47" w14:textId="77777777" w:rsidR="00AF6EEB" w:rsidRDefault="00AF6EEB" w:rsidP="004E0B4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29588586"/>
      <w:docPartObj>
        <w:docPartGallery w:val="Page Numbers (Top of Page)"/>
        <w:docPartUnique/>
      </w:docPartObj>
    </w:sdtPr>
    <w:sdtEndPr>
      <w:rPr>
        <w:rStyle w:val="PageNumber"/>
      </w:rPr>
    </w:sdtEndPr>
    <w:sdtContent>
      <w:p w14:paraId="4254C117" w14:textId="39F805FE" w:rsidR="00AF6EEB" w:rsidRDefault="00AF6EEB" w:rsidP="00742090">
        <w:pPr>
          <w:pStyle w:val="Header"/>
          <w:framePr w:wrap="none" w:vAnchor="text" w:hAnchor="margin" w:xAlign="right" w:y="1"/>
          <w:rPr>
            <w:rStyle w:val="PageNumber"/>
          </w:rPr>
        </w:pPr>
        <w:r w:rsidRPr="001D16C6">
          <w:rPr>
            <w:rStyle w:val="PageNumber"/>
            <w:rFonts w:ascii="Times New Roman" w:hAnsi="Times New Roman" w:cs="Times New Roman"/>
          </w:rPr>
          <w:fldChar w:fldCharType="begin"/>
        </w:r>
        <w:r w:rsidRPr="001D16C6">
          <w:rPr>
            <w:rStyle w:val="PageNumber"/>
            <w:rFonts w:ascii="Times New Roman" w:hAnsi="Times New Roman" w:cs="Times New Roman"/>
          </w:rPr>
          <w:instrText xml:space="preserve"> PAGE </w:instrText>
        </w:r>
        <w:r w:rsidRPr="001D16C6">
          <w:rPr>
            <w:rStyle w:val="PageNumber"/>
            <w:rFonts w:ascii="Times New Roman" w:hAnsi="Times New Roman" w:cs="Times New Roman"/>
          </w:rPr>
          <w:fldChar w:fldCharType="separate"/>
        </w:r>
        <w:r w:rsidRPr="001D16C6">
          <w:rPr>
            <w:rStyle w:val="PageNumber"/>
            <w:rFonts w:ascii="Times New Roman" w:hAnsi="Times New Roman" w:cs="Times New Roman"/>
            <w:noProof/>
          </w:rPr>
          <w:t>76</w:t>
        </w:r>
        <w:r w:rsidRPr="001D16C6">
          <w:rPr>
            <w:rStyle w:val="PageNumber"/>
            <w:rFonts w:ascii="Times New Roman" w:hAnsi="Times New Roman" w:cs="Times New Roman"/>
          </w:rPr>
          <w:fldChar w:fldCharType="end"/>
        </w:r>
      </w:p>
    </w:sdtContent>
  </w:sdt>
  <w:p w14:paraId="7BE98418" w14:textId="1A94BD00" w:rsidR="00AF6EEB" w:rsidRPr="001D16C6" w:rsidRDefault="00AF6EEB" w:rsidP="004E0B42">
    <w:pPr>
      <w:pStyle w:val="Header"/>
      <w:ind w:right="360"/>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0000000A"/>
    <w:lvl w:ilvl="0" w:tplc="0000038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B"/>
    <w:multiLevelType w:val="hybridMultilevel"/>
    <w:tmpl w:val="0000000B"/>
    <w:lvl w:ilvl="0" w:tplc="000003E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C"/>
    <w:multiLevelType w:val="hybridMultilevel"/>
    <w:tmpl w:val="0000000C"/>
    <w:lvl w:ilvl="0" w:tplc="0000044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D"/>
    <w:multiLevelType w:val="hybridMultilevel"/>
    <w:tmpl w:val="0000000D"/>
    <w:lvl w:ilvl="0" w:tplc="000004B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E"/>
    <w:multiLevelType w:val="hybridMultilevel"/>
    <w:tmpl w:val="0000000E"/>
    <w:lvl w:ilvl="0" w:tplc="0000051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000F"/>
    <w:multiLevelType w:val="hybridMultilevel"/>
    <w:tmpl w:val="0000000F"/>
    <w:lvl w:ilvl="0" w:tplc="0000057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0010"/>
    <w:multiLevelType w:val="hybridMultilevel"/>
    <w:tmpl w:val="00000010"/>
    <w:lvl w:ilvl="0" w:tplc="000005D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0011"/>
    <w:multiLevelType w:val="hybridMultilevel"/>
    <w:tmpl w:val="00000011"/>
    <w:lvl w:ilvl="0" w:tplc="0000064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0012"/>
    <w:multiLevelType w:val="hybridMultilevel"/>
    <w:tmpl w:val="00000012"/>
    <w:lvl w:ilvl="0" w:tplc="000006A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0013"/>
    <w:multiLevelType w:val="hybridMultilevel"/>
    <w:tmpl w:val="00000013"/>
    <w:lvl w:ilvl="0" w:tplc="0000070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0014"/>
    <w:multiLevelType w:val="hybridMultilevel"/>
    <w:tmpl w:val="00000014"/>
    <w:lvl w:ilvl="0" w:tplc="0000076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0015"/>
    <w:multiLevelType w:val="hybridMultilevel"/>
    <w:tmpl w:val="00000015"/>
    <w:lvl w:ilvl="0" w:tplc="000007D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000016"/>
    <w:multiLevelType w:val="hybridMultilevel"/>
    <w:tmpl w:val="00000016"/>
    <w:lvl w:ilvl="0" w:tplc="0000083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000017"/>
    <w:multiLevelType w:val="hybridMultilevel"/>
    <w:tmpl w:val="00000017"/>
    <w:lvl w:ilvl="0" w:tplc="0000089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0000018"/>
    <w:multiLevelType w:val="hybridMultilevel"/>
    <w:tmpl w:val="00000018"/>
    <w:lvl w:ilvl="0" w:tplc="000008F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0A443B9"/>
    <w:multiLevelType w:val="hybridMultilevel"/>
    <w:tmpl w:val="38D80D50"/>
    <w:lvl w:ilvl="0" w:tplc="0409000F">
      <w:start w:val="1"/>
      <w:numFmt w:val="decimal"/>
      <w:lvlText w:val="%1."/>
      <w:lvlJc w:val="left"/>
      <w:pPr>
        <w:ind w:left="1440" w:hanging="360"/>
      </w:pPr>
    </w:lvl>
    <w:lvl w:ilvl="1" w:tplc="7B280C40">
      <w:start w:val="1"/>
      <w:numFmt w:val="none"/>
      <w:lvlText w:val="1a."/>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0CB075F3"/>
    <w:multiLevelType w:val="hybridMultilevel"/>
    <w:tmpl w:val="0CF0CC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14F83303"/>
    <w:multiLevelType w:val="hybridMultilevel"/>
    <w:tmpl w:val="696242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14FE7986"/>
    <w:multiLevelType w:val="hybridMultilevel"/>
    <w:tmpl w:val="C15A36C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1B070AC4"/>
    <w:multiLevelType w:val="hybridMultilevel"/>
    <w:tmpl w:val="57FA6D84"/>
    <w:lvl w:ilvl="0" w:tplc="7B280C40">
      <w:start w:val="1"/>
      <w:numFmt w:val="none"/>
      <w:lvlText w:val="1a."/>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E72300F"/>
    <w:multiLevelType w:val="hybridMultilevel"/>
    <w:tmpl w:val="D6B4674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24D82163"/>
    <w:multiLevelType w:val="hybridMultilevel"/>
    <w:tmpl w:val="23B2CAF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27BB792A"/>
    <w:multiLevelType w:val="hybridMultilevel"/>
    <w:tmpl w:val="38D80D50"/>
    <w:lvl w:ilvl="0" w:tplc="0409000F">
      <w:start w:val="1"/>
      <w:numFmt w:val="decimal"/>
      <w:lvlText w:val="%1."/>
      <w:lvlJc w:val="left"/>
      <w:pPr>
        <w:ind w:left="1440" w:hanging="360"/>
      </w:pPr>
    </w:lvl>
    <w:lvl w:ilvl="1" w:tplc="7B280C40">
      <w:start w:val="1"/>
      <w:numFmt w:val="none"/>
      <w:lvlText w:val="1a."/>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29252BA9"/>
    <w:multiLevelType w:val="hybridMultilevel"/>
    <w:tmpl w:val="6206F4E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3424000A"/>
    <w:multiLevelType w:val="hybridMultilevel"/>
    <w:tmpl w:val="620269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3C9F6A76"/>
    <w:multiLevelType w:val="hybridMultilevel"/>
    <w:tmpl w:val="0D8AEBC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E340496"/>
    <w:multiLevelType w:val="hybridMultilevel"/>
    <w:tmpl w:val="06507314"/>
    <w:lvl w:ilvl="0" w:tplc="DDD026E2">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658738E"/>
    <w:multiLevelType w:val="hybridMultilevel"/>
    <w:tmpl w:val="A6F8264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4B2F0F91"/>
    <w:multiLevelType w:val="hybridMultilevel"/>
    <w:tmpl w:val="09F8F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E0B3DA5"/>
    <w:multiLevelType w:val="hybridMultilevel"/>
    <w:tmpl w:val="E58008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56E1E3F"/>
    <w:multiLevelType w:val="hybridMultilevel"/>
    <w:tmpl w:val="F6CEE78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57FB0A6F"/>
    <w:multiLevelType w:val="hybridMultilevel"/>
    <w:tmpl w:val="080ACBB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D152CA8"/>
    <w:multiLevelType w:val="hybridMultilevel"/>
    <w:tmpl w:val="D422930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1872B49"/>
    <w:multiLevelType w:val="hybridMultilevel"/>
    <w:tmpl w:val="903CB6D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233553A"/>
    <w:multiLevelType w:val="hybridMultilevel"/>
    <w:tmpl w:val="B73AD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7446B3"/>
    <w:multiLevelType w:val="hybridMultilevel"/>
    <w:tmpl w:val="110C799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43"/>
  </w:num>
  <w:num w:numId="26">
    <w:abstractNumId w:val="30"/>
  </w:num>
  <w:num w:numId="27">
    <w:abstractNumId w:val="40"/>
  </w:num>
  <w:num w:numId="28">
    <w:abstractNumId w:val="39"/>
  </w:num>
  <w:num w:numId="29">
    <w:abstractNumId w:val="26"/>
  </w:num>
  <w:num w:numId="30">
    <w:abstractNumId w:val="38"/>
  </w:num>
  <w:num w:numId="31">
    <w:abstractNumId w:val="41"/>
  </w:num>
  <w:num w:numId="32">
    <w:abstractNumId w:val="36"/>
  </w:num>
  <w:num w:numId="33">
    <w:abstractNumId w:val="44"/>
  </w:num>
  <w:num w:numId="34">
    <w:abstractNumId w:val="42"/>
  </w:num>
  <w:num w:numId="35">
    <w:abstractNumId w:val="34"/>
  </w:num>
  <w:num w:numId="36">
    <w:abstractNumId w:val="37"/>
  </w:num>
  <w:num w:numId="37">
    <w:abstractNumId w:val="27"/>
  </w:num>
  <w:num w:numId="38">
    <w:abstractNumId w:val="32"/>
  </w:num>
  <w:num w:numId="39">
    <w:abstractNumId w:val="25"/>
  </w:num>
  <w:num w:numId="40">
    <w:abstractNumId w:val="24"/>
  </w:num>
  <w:num w:numId="41">
    <w:abstractNumId w:val="28"/>
  </w:num>
  <w:num w:numId="42">
    <w:abstractNumId w:val="35"/>
  </w:num>
  <w:num w:numId="43">
    <w:abstractNumId w:val="29"/>
  </w:num>
  <w:num w:numId="44">
    <w:abstractNumId w:val="33"/>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25B"/>
    <w:rsid w:val="0000136E"/>
    <w:rsid w:val="0000157C"/>
    <w:rsid w:val="00002340"/>
    <w:rsid w:val="0000291E"/>
    <w:rsid w:val="00003A4E"/>
    <w:rsid w:val="0000584C"/>
    <w:rsid w:val="00005852"/>
    <w:rsid w:val="00012CC0"/>
    <w:rsid w:val="00013FAE"/>
    <w:rsid w:val="000159CF"/>
    <w:rsid w:val="00022156"/>
    <w:rsid w:val="00022A09"/>
    <w:rsid w:val="0002556E"/>
    <w:rsid w:val="00034112"/>
    <w:rsid w:val="00040002"/>
    <w:rsid w:val="0004007F"/>
    <w:rsid w:val="00042448"/>
    <w:rsid w:val="00044463"/>
    <w:rsid w:val="00045CB0"/>
    <w:rsid w:val="00045F21"/>
    <w:rsid w:val="00052233"/>
    <w:rsid w:val="00057D30"/>
    <w:rsid w:val="00060619"/>
    <w:rsid w:val="00061E92"/>
    <w:rsid w:val="000642B5"/>
    <w:rsid w:val="00064437"/>
    <w:rsid w:val="000648C1"/>
    <w:rsid w:val="000708D8"/>
    <w:rsid w:val="00070CB2"/>
    <w:rsid w:val="00072CCF"/>
    <w:rsid w:val="000736BF"/>
    <w:rsid w:val="0007392B"/>
    <w:rsid w:val="0007728E"/>
    <w:rsid w:val="00077934"/>
    <w:rsid w:val="00080DEC"/>
    <w:rsid w:val="00083A8E"/>
    <w:rsid w:val="00086D9B"/>
    <w:rsid w:val="000875A5"/>
    <w:rsid w:val="00092696"/>
    <w:rsid w:val="00092EF6"/>
    <w:rsid w:val="000934B0"/>
    <w:rsid w:val="00093D41"/>
    <w:rsid w:val="0009510A"/>
    <w:rsid w:val="0009539E"/>
    <w:rsid w:val="00096842"/>
    <w:rsid w:val="000A22A3"/>
    <w:rsid w:val="000A4894"/>
    <w:rsid w:val="000A6BE8"/>
    <w:rsid w:val="000A783A"/>
    <w:rsid w:val="000B2AA7"/>
    <w:rsid w:val="000B4E28"/>
    <w:rsid w:val="000B6732"/>
    <w:rsid w:val="000C4BD2"/>
    <w:rsid w:val="000C514A"/>
    <w:rsid w:val="000C5B4B"/>
    <w:rsid w:val="000C6C33"/>
    <w:rsid w:val="000C7267"/>
    <w:rsid w:val="000C72A1"/>
    <w:rsid w:val="000D1BF4"/>
    <w:rsid w:val="000D376E"/>
    <w:rsid w:val="000D4BC3"/>
    <w:rsid w:val="000D5D88"/>
    <w:rsid w:val="000E0588"/>
    <w:rsid w:val="000E1316"/>
    <w:rsid w:val="000E28E6"/>
    <w:rsid w:val="000E5360"/>
    <w:rsid w:val="000E5842"/>
    <w:rsid w:val="000E72E8"/>
    <w:rsid w:val="000F1449"/>
    <w:rsid w:val="000F18FE"/>
    <w:rsid w:val="000F1E31"/>
    <w:rsid w:val="000F2A49"/>
    <w:rsid w:val="000F2C77"/>
    <w:rsid w:val="000F3E6B"/>
    <w:rsid w:val="000F44FD"/>
    <w:rsid w:val="000F4974"/>
    <w:rsid w:val="000F7AB4"/>
    <w:rsid w:val="00100B82"/>
    <w:rsid w:val="00105E21"/>
    <w:rsid w:val="001077C4"/>
    <w:rsid w:val="0011012C"/>
    <w:rsid w:val="00110D06"/>
    <w:rsid w:val="00111736"/>
    <w:rsid w:val="001146AE"/>
    <w:rsid w:val="00115730"/>
    <w:rsid w:val="0011667C"/>
    <w:rsid w:val="0012338C"/>
    <w:rsid w:val="00123D39"/>
    <w:rsid w:val="0012532C"/>
    <w:rsid w:val="0012661A"/>
    <w:rsid w:val="00127471"/>
    <w:rsid w:val="00137062"/>
    <w:rsid w:val="00140F2E"/>
    <w:rsid w:val="00142831"/>
    <w:rsid w:val="00142D66"/>
    <w:rsid w:val="00144F6E"/>
    <w:rsid w:val="001463CC"/>
    <w:rsid w:val="00151E9A"/>
    <w:rsid w:val="001537C3"/>
    <w:rsid w:val="00153B78"/>
    <w:rsid w:val="00155538"/>
    <w:rsid w:val="001608E2"/>
    <w:rsid w:val="001620D6"/>
    <w:rsid w:val="00162116"/>
    <w:rsid w:val="00162520"/>
    <w:rsid w:val="001665C6"/>
    <w:rsid w:val="001711AC"/>
    <w:rsid w:val="0017131C"/>
    <w:rsid w:val="00176642"/>
    <w:rsid w:val="00177777"/>
    <w:rsid w:val="00180491"/>
    <w:rsid w:val="001838A6"/>
    <w:rsid w:val="001870DF"/>
    <w:rsid w:val="001905EF"/>
    <w:rsid w:val="00190F3E"/>
    <w:rsid w:val="00193142"/>
    <w:rsid w:val="001A2DF2"/>
    <w:rsid w:val="001A4164"/>
    <w:rsid w:val="001A4DBA"/>
    <w:rsid w:val="001B1A7A"/>
    <w:rsid w:val="001C5334"/>
    <w:rsid w:val="001D0279"/>
    <w:rsid w:val="001D0CF5"/>
    <w:rsid w:val="001D16C6"/>
    <w:rsid w:val="001D2C36"/>
    <w:rsid w:val="001D579D"/>
    <w:rsid w:val="001E021D"/>
    <w:rsid w:val="001E0997"/>
    <w:rsid w:val="001E1A8D"/>
    <w:rsid w:val="001E4433"/>
    <w:rsid w:val="001E52B5"/>
    <w:rsid w:val="001E6367"/>
    <w:rsid w:val="001E768B"/>
    <w:rsid w:val="001F55E7"/>
    <w:rsid w:val="001F68F5"/>
    <w:rsid w:val="00206A98"/>
    <w:rsid w:val="00207DF5"/>
    <w:rsid w:val="00210756"/>
    <w:rsid w:val="00225BE7"/>
    <w:rsid w:val="00231D0E"/>
    <w:rsid w:val="00231FF6"/>
    <w:rsid w:val="00235CAD"/>
    <w:rsid w:val="00242DE1"/>
    <w:rsid w:val="002434BC"/>
    <w:rsid w:val="00247489"/>
    <w:rsid w:val="00253AAF"/>
    <w:rsid w:val="00257932"/>
    <w:rsid w:val="00257A33"/>
    <w:rsid w:val="00260707"/>
    <w:rsid w:val="00262AD7"/>
    <w:rsid w:val="00264407"/>
    <w:rsid w:val="00266B86"/>
    <w:rsid w:val="0027076B"/>
    <w:rsid w:val="00275AB3"/>
    <w:rsid w:val="0027758F"/>
    <w:rsid w:val="00277AEB"/>
    <w:rsid w:val="00280BC8"/>
    <w:rsid w:val="00280F8D"/>
    <w:rsid w:val="00281002"/>
    <w:rsid w:val="002811B5"/>
    <w:rsid w:val="002820DA"/>
    <w:rsid w:val="002837A7"/>
    <w:rsid w:val="002839C1"/>
    <w:rsid w:val="00284385"/>
    <w:rsid w:val="00286227"/>
    <w:rsid w:val="002878E7"/>
    <w:rsid w:val="00290AD7"/>
    <w:rsid w:val="002922BD"/>
    <w:rsid w:val="00293262"/>
    <w:rsid w:val="00295D84"/>
    <w:rsid w:val="00296305"/>
    <w:rsid w:val="00297232"/>
    <w:rsid w:val="00297628"/>
    <w:rsid w:val="002A106A"/>
    <w:rsid w:val="002A1EAF"/>
    <w:rsid w:val="002A2167"/>
    <w:rsid w:val="002A34A4"/>
    <w:rsid w:val="002A3666"/>
    <w:rsid w:val="002A58C2"/>
    <w:rsid w:val="002A6FB3"/>
    <w:rsid w:val="002B553A"/>
    <w:rsid w:val="002B7FA0"/>
    <w:rsid w:val="002C102C"/>
    <w:rsid w:val="002C21EC"/>
    <w:rsid w:val="002C2769"/>
    <w:rsid w:val="002C2C38"/>
    <w:rsid w:val="002C7F50"/>
    <w:rsid w:val="002D017A"/>
    <w:rsid w:val="002D050C"/>
    <w:rsid w:val="002D1B48"/>
    <w:rsid w:val="002F005C"/>
    <w:rsid w:val="002F07A4"/>
    <w:rsid w:val="002F095C"/>
    <w:rsid w:val="0030028A"/>
    <w:rsid w:val="0030320C"/>
    <w:rsid w:val="00303677"/>
    <w:rsid w:val="00304BC7"/>
    <w:rsid w:val="00305CD8"/>
    <w:rsid w:val="00312A3B"/>
    <w:rsid w:val="00312D37"/>
    <w:rsid w:val="00314F97"/>
    <w:rsid w:val="0031602A"/>
    <w:rsid w:val="00317355"/>
    <w:rsid w:val="00320E1A"/>
    <w:rsid w:val="003301D4"/>
    <w:rsid w:val="0033283D"/>
    <w:rsid w:val="00335074"/>
    <w:rsid w:val="00335ABA"/>
    <w:rsid w:val="003365B1"/>
    <w:rsid w:val="0033690F"/>
    <w:rsid w:val="00341A76"/>
    <w:rsid w:val="00342B32"/>
    <w:rsid w:val="00347593"/>
    <w:rsid w:val="0034771B"/>
    <w:rsid w:val="00347D31"/>
    <w:rsid w:val="003515D3"/>
    <w:rsid w:val="00351E3E"/>
    <w:rsid w:val="003526CF"/>
    <w:rsid w:val="00357C11"/>
    <w:rsid w:val="00361B09"/>
    <w:rsid w:val="003653D5"/>
    <w:rsid w:val="00373DBF"/>
    <w:rsid w:val="003764F6"/>
    <w:rsid w:val="00376DE0"/>
    <w:rsid w:val="00377C8D"/>
    <w:rsid w:val="003835FA"/>
    <w:rsid w:val="003861C3"/>
    <w:rsid w:val="003900FA"/>
    <w:rsid w:val="0039013D"/>
    <w:rsid w:val="00391F28"/>
    <w:rsid w:val="00392870"/>
    <w:rsid w:val="00392BF0"/>
    <w:rsid w:val="003933C7"/>
    <w:rsid w:val="00394545"/>
    <w:rsid w:val="0039516B"/>
    <w:rsid w:val="0039525F"/>
    <w:rsid w:val="00395B32"/>
    <w:rsid w:val="00395D99"/>
    <w:rsid w:val="0039657D"/>
    <w:rsid w:val="00396E7A"/>
    <w:rsid w:val="003A0703"/>
    <w:rsid w:val="003A3091"/>
    <w:rsid w:val="003A399C"/>
    <w:rsid w:val="003A4877"/>
    <w:rsid w:val="003A6107"/>
    <w:rsid w:val="003A65D9"/>
    <w:rsid w:val="003A7A78"/>
    <w:rsid w:val="003B299D"/>
    <w:rsid w:val="003B385A"/>
    <w:rsid w:val="003B479E"/>
    <w:rsid w:val="003B51C9"/>
    <w:rsid w:val="003B6FCD"/>
    <w:rsid w:val="003B79B5"/>
    <w:rsid w:val="003B7A02"/>
    <w:rsid w:val="003C2BBD"/>
    <w:rsid w:val="003C76C8"/>
    <w:rsid w:val="003D1757"/>
    <w:rsid w:val="003D449F"/>
    <w:rsid w:val="003D6A97"/>
    <w:rsid w:val="003D7CAF"/>
    <w:rsid w:val="003D7D74"/>
    <w:rsid w:val="003E223A"/>
    <w:rsid w:val="003E3DE3"/>
    <w:rsid w:val="003E6EA7"/>
    <w:rsid w:val="003E7493"/>
    <w:rsid w:val="003E7CDE"/>
    <w:rsid w:val="003E7E80"/>
    <w:rsid w:val="003F054F"/>
    <w:rsid w:val="003F1F25"/>
    <w:rsid w:val="003F1F38"/>
    <w:rsid w:val="003F23FA"/>
    <w:rsid w:val="003F2BE0"/>
    <w:rsid w:val="0040424A"/>
    <w:rsid w:val="00405381"/>
    <w:rsid w:val="004053E9"/>
    <w:rsid w:val="004110E3"/>
    <w:rsid w:val="0042066D"/>
    <w:rsid w:val="00426C1C"/>
    <w:rsid w:val="00427756"/>
    <w:rsid w:val="0043007C"/>
    <w:rsid w:val="00431F5E"/>
    <w:rsid w:val="004403B6"/>
    <w:rsid w:val="00441607"/>
    <w:rsid w:val="00443F03"/>
    <w:rsid w:val="00462656"/>
    <w:rsid w:val="00462EDE"/>
    <w:rsid w:val="00463493"/>
    <w:rsid w:val="00464DE4"/>
    <w:rsid w:val="004673E7"/>
    <w:rsid w:val="004675A2"/>
    <w:rsid w:val="004700F1"/>
    <w:rsid w:val="00473DC9"/>
    <w:rsid w:val="00474118"/>
    <w:rsid w:val="00475C4E"/>
    <w:rsid w:val="004767EB"/>
    <w:rsid w:val="00477841"/>
    <w:rsid w:val="00481E04"/>
    <w:rsid w:val="0048342C"/>
    <w:rsid w:val="00483D69"/>
    <w:rsid w:val="00485388"/>
    <w:rsid w:val="00486549"/>
    <w:rsid w:val="004877E9"/>
    <w:rsid w:val="0049092B"/>
    <w:rsid w:val="0049360E"/>
    <w:rsid w:val="00497F96"/>
    <w:rsid w:val="004A0492"/>
    <w:rsid w:val="004A192A"/>
    <w:rsid w:val="004A233F"/>
    <w:rsid w:val="004A2ABA"/>
    <w:rsid w:val="004A5BEC"/>
    <w:rsid w:val="004A7491"/>
    <w:rsid w:val="004B0F84"/>
    <w:rsid w:val="004B3042"/>
    <w:rsid w:val="004B3981"/>
    <w:rsid w:val="004B6D6B"/>
    <w:rsid w:val="004C400B"/>
    <w:rsid w:val="004C7010"/>
    <w:rsid w:val="004C7664"/>
    <w:rsid w:val="004C7B37"/>
    <w:rsid w:val="004D04B6"/>
    <w:rsid w:val="004D0D0B"/>
    <w:rsid w:val="004D3AC9"/>
    <w:rsid w:val="004D7601"/>
    <w:rsid w:val="004E0B42"/>
    <w:rsid w:val="004E2D4C"/>
    <w:rsid w:val="004E4013"/>
    <w:rsid w:val="004F46CC"/>
    <w:rsid w:val="004F6FB5"/>
    <w:rsid w:val="004F7BBD"/>
    <w:rsid w:val="00505025"/>
    <w:rsid w:val="005077C4"/>
    <w:rsid w:val="00520223"/>
    <w:rsid w:val="00520908"/>
    <w:rsid w:val="00520C21"/>
    <w:rsid w:val="00521443"/>
    <w:rsid w:val="00522A80"/>
    <w:rsid w:val="0052472B"/>
    <w:rsid w:val="00536427"/>
    <w:rsid w:val="005368D7"/>
    <w:rsid w:val="005376C1"/>
    <w:rsid w:val="00540F35"/>
    <w:rsid w:val="00542ED6"/>
    <w:rsid w:val="005445C2"/>
    <w:rsid w:val="0054627C"/>
    <w:rsid w:val="005504C5"/>
    <w:rsid w:val="00552202"/>
    <w:rsid w:val="00552BE3"/>
    <w:rsid w:val="00553F81"/>
    <w:rsid w:val="005617BA"/>
    <w:rsid w:val="005675F9"/>
    <w:rsid w:val="005678E7"/>
    <w:rsid w:val="005731BB"/>
    <w:rsid w:val="00580AAD"/>
    <w:rsid w:val="00582D01"/>
    <w:rsid w:val="005835CF"/>
    <w:rsid w:val="00586D55"/>
    <w:rsid w:val="005921BF"/>
    <w:rsid w:val="00595946"/>
    <w:rsid w:val="00596456"/>
    <w:rsid w:val="005978A5"/>
    <w:rsid w:val="005A1AE1"/>
    <w:rsid w:val="005A2D4B"/>
    <w:rsid w:val="005B2C41"/>
    <w:rsid w:val="005B5A96"/>
    <w:rsid w:val="005B6AFD"/>
    <w:rsid w:val="005C2454"/>
    <w:rsid w:val="005C3F4B"/>
    <w:rsid w:val="005C5AA3"/>
    <w:rsid w:val="005D1305"/>
    <w:rsid w:val="005D15A0"/>
    <w:rsid w:val="005D3C0F"/>
    <w:rsid w:val="005D3C10"/>
    <w:rsid w:val="005D61FE"/>
    <w:rsid w:val="005D79FB"/>
    <w:rsid w:val="005E0BF9"/>
    <w:rsid w:val="005E6403"/>
    <w:rsid w:val="005E652A"/>
    <w:rsid w:val="005F2839"/>
    <w:rsid w:val="005F504D"/>
    <w:rsid w:val="005F5E60"/>
    <w:rsid w:val="005F6C95"/>
    <w:rsid w:val="00601997"/>
    <w:rsid w:val="0060312F"/>
    <w:rsid w:val="00605C8C"/>
    <w:rsid w:val="006209B7"/>
    <w:rsid w:val="00620F96"/>
    <w:rsid w:val="00623550"/>
    <w:rsid w:val="00624325"/>
    <w:rsid w:val="00625743"/>
    <w:rsid w:val="00627E0F"/>
    <w:rsid w:val="0063083A"/>
    <w:rsid w:val="0063589D"/>
    <w:rsid w:val="006377CB"/>
    <w:rsid w:val="0064126E"/>
    <w:rsid w:val="00641D3C"/>
    <w:rsid w:val="00645F7C"/>
    <w:rsid w:val="006474AC"/>
    <w:rsid w:val="00647E56"/>
    <w:rsid w:val="00650039"/>
    <w:rsid w:val="00653CDC"/>
    <w:rsid w:val="00655BC0"/>
    <w:rsid w:val="00656208"/>
    <w:rsid w:val="006606A7"/>
    <w:rsid w:val="00660C05"/>
    <w:rsid w:val="006615EC"/>
    <w:rsid w:val="00661CD4"/>
    <w:rsid w:val="00663B75"/>
    <w:rsid w:val="00664E91"/>
    <w:rsid w:val="006659AC"/>
    <w:rsid w:val="00670CFA"/>
    <w:rsid w:val="00673E92"/>
    <w:rsid w:val="0067615A"/>
    <w:rsid w:val="0067627C"/>
    <w:rsid w:val="00684308"/>
    <w:rsid w:val="0069153E"/>
    <w:rsid w:val="006918EE"/>
    <w:rsid w:val="00691AA5"/>
    <w:rsid w:val="006944F2"/>
    <w:rsid w:val="00694681"/>
    <w:rsid w:val="00694967"/>
    <w:rsid w:val="006A02A9"/>
    <w:rsid w:val="006A0F35"/>
    <w:rsid w:val="006A39B8"/>
    <w:rsid w:val="006A5DE7"/>
    <w:rsid w:val="006A70D6"/>
    <w:rsid w:val="006B116E"/>
    <w:rsid w:val="006B4DBB"/>
    <w:rsid w:val="006B5326"/>
    <w:rsid w:val="006C0619"/>
    <w:rsid w:val="006C36A9"/>
    <w:rsid w:val="006C6E4D"/>
    <w:rsid w:val="006D0995"/>
    <w:rsid w:val="006D12DE"/>
    <w:rsid w:val="006D1727"/>
    <w:rsid w:val="006D28AD"/>
    <w:rsid w:val="006D2EE1"/>
    <w:rsid w:val="006D3701"/>
    <w:rsid w:val="006D43B1"/>
    <w:rsid w:val="006D62C4"/>
    <w:rsid w:val="006E05AD"/>
    <w:rsid w:val="006E1596"/>
    <w:rsid w:val="006E18A9"/>
    <w:rsid w:val="006E3595"/>
    <w:rsid w:val="006E36A8"/>
    <w:rsid w:val="006E5255"/>
    <w:rsid w:val="006E7B7C"/>
    <w:rsid w:val="006F06CE"/>
    <w:rsid w:val="006F6FBD"/>
    <w:rsid w:val="006F71E1"/>
    <w:rsid w:val="007040C6"/>
    <w:rsid w:val="00710805"/>
    <w:rsid w:val="00711CFE"/>
    <w:rsid w:val="00711D8F"/>
    <w:rsid w:val="00712E39"/>
    <w:rsid w:val="007137D7"/>
    <w:rsid w:val="00714095"/>
    <w:rsid w:val="00715CA7"/>
    <w:rsid w:val="007166CB"/>
    <w:rsid w:val="00723866"/>
    <w:rsid w:val="00725AF6"/>
    <w:rsid w:val="00727983"/>
    <w:rsid w:val="00731B73"/>
    <w:rsid w:val="00731E3B"/>
    <w:rsid w:val="007324D9"/>
    <w:rsid w:val="00732CA3"/>
    <w:rsid w:val="00732D68"/>
    <w:rsid w:val="00733288"/>
    <w:rsid w:val="00733EB5"/>
    <w:rsid w:val="007365BF"/>
    <w:rsid w:val="00736D14"/>
    <w:rsid w:val="00736DCF"/>
    <w:rsid w:val="00742090"/>
    <w:rsid w:val="00746DBA"/>
    <w:rsid w:val="00747742"/>
    <w:rsid w:val="00750BED"/>
    <w:rsid w:val="00751E49"/>
    <w:rsid w:val="007527CD"/>
    <w:rsid w:val="00752989"/>
    <w:rsid w:val="007530F8"/>
    <w:rsid w:val="00754E66"/>
    <w:rsid w:val="00755361"/>
    <w:rsid w:val="00756DC0"/>
    <w:rsid w:val="00766DEF"/>
    <w:rsid w:val="0077352E"/>
    <w:rsid w:val="00775FA1"/>
    <w:rsid w:val="00776965"/>
    <w:rsid w:val="00782111"/>
    <w:rsid w:val="0078308D"/>
    <w:rsid w:val="00785708"/>
    <w:rsid w:val="007900D3"/>
    <w:rsid w:val="007908B5"/>
    <w:rsid w:val="00790909"/>
    <w:rsid w:val="00793AFC"/>
    <w:rsid w:val="007966B0"/>
    <w:rsid w:val="00797050"/>
    <w:rsid w:val="007A2D49"/>
    <w:rsid w:val="007B76F9"/>
    <w:rsid w:val="007B7AF0"/>
    <w:rsid w:val="007C1D5A"/>
    <w:rsid w:val="007C587F"/>
    <w:rsid w:val="007C674E"/>
    <w:rsid w:val="007D3FD8"/>
    <w:rsid w:val="007D4C4A"/>
    <w:rsid w:val="007D629A"/>
    <w:rsid w:val="007D6691"/>
    <w:rsid w:val="007D7D21"/>
    <w:rsid w:val="007E293C"/>
    <w:rsid w:val="007E2BF2"/>
    <w:rsid w:val="007E33F0"/>
    <w:rsid w:val="007E652E"/>
    <w:rsid w:val="007F0118"/>
    <w:rsid w:val="007F2995"/>
    <w:rsid w:val="007F38A8"/>
    <w:rsid w:val="007F533B"/>
    <w:rsid w:val="00801176"/>
    <w:rsid w:val="0080161E"/>
    <w:rsid w:val="00802B81"/>
    <w:rsid w:val="0080430F"/>
    <w:rsid w:val="0080690F"/>
    <w:rsid w:val="00810E3D"/>
    <w:rsid w:val="008118E5"/>
    <w:rsid w:val="008128B8"/>
    <w:rsid w:val="008130F7"/>
    <w:rsid w:val="00816485"/>
    <w:rsid w:val="00817C45"/>
    <w:rsid w:val="008205F1"/>
    <w:rsid w:val="008207AA"/>
    <w:rsid w:val="00820D0A"/>
    <w:rsid w:val="008247BC"/>
    <w:rsid w:val="00827546"/>
    <w:rsid w:val="008279A5"/>
    <w:rsid w:val="00830999"/>
    <w:rsid w:val="00831AB2"/>
    <w:rsid w:val="0083267C"/>
    <w:rsid w:val="008461C7"/>
    <w:rsid w:val="008513F0"/>
    <w:rsid w:val="00855825"/>
    <w:rsid w:val="00855CA5"/>
    <w:rsid w:val="0086140D"/>
    <w:rsid w:val="00861978"/>
    <w:rsid w:val="00861F04"/>
    <w:rsid w:val="00871FDA"/>
    <w:rsid w:val="00875E39"/>
    <w:rsid w:val="00876F4E"/>
    <w:rsid w:val="0087788B"/>
    <w:rsid w:val="008801AA"/>
    <w:rsid w:val="0088467B"/>
    <w:rsid w:val="0088726E"/>
    <w:rsid w:val="0089630B"/>
    <w:rsid w:val="008A3192"/>
    <w:rsid w:val="008A3E48"/>
    <w:rsid w:val="008B2E65"/>
    <w:rsid w:val="008B7357"/>
    <w:rsid w:val="008B777B"/>
    <w:rsid w:val="008C0862"/>
    <w:rsid w:val="008C1F8F"/>
    <w:rsid w:val="008C5B50"/>
    <w:rsid w:val="008C643C"/>
    <w:rsid w:val="008D0724"/>
    <w:rsid w:val="008D122E"/>
    <w:rsid w:val="008D65BF"/>
    <w:rsid w:val="008D7407"/>
    <w:rsid w:val="008E0986"/>
    <w:rsid w:val="008E23D8"/>
    <w:rsid w:val="008E2C8E"/>
    <w:rsid w:val="008E3788"/>
    <w:rsid w:val="008E4830"/>
    <w:rsid w:val="008E4BCD"/>
    <w:rsid w:val="008E5A96"/>
    <w:rsid w:val="008F16C0"/>
    <w:rsid w:val="008F2685"/>
    <w:rsid w:val="008F330E"/>
    <w:rsid w:val="008F3B3E"/>
    <w:rsid w:val="008F4EAE"/>
    <w:rsid w:val="008F5330"/>
    <w:rsid w:val="008F67F0"/>
    <w:rsid w:val="008F6C47"/>
    <w:rsid w:val="008F7C63"/>
    <w:rsid w:val="009003A4"/>
    <w:rsid w:val="00904700"/>
    <w:rsid w:val="009049E0"/>
    <w:rsid w:val="00910719"/>
    <w:rsid w:val="00910B0D"/>
    <w:rsid w:val="00911982"/>
    <w:rsid w:val="009127F2"/>
    <w:rsid w:val="0091345B"/>
    <w:rsid w:val="0091440A"/>
    <w:rsid w:val="009151AA"/>
    <w:rsid w:val="00916AE9"/>
    <w:rsid w:val="00916D74"/>
    <w:rsid w:val="00920F26"/>
    <w:rsid w:val="009212E0"/>
    <w:rsid w:val="0092228D"/>
    <w:rsid w:val="00922610"/>
    <w:rsid w:val="0092374C"/>
    <w:rsid w:val="0092526E"/>
    <w:rsid w:val="009271BC"/>
    <w:rsid w:val="00930EFA"/>
    <w:rsid w:val="009330DB"/>
    <w:rsid w:val="00934E1F"/>
    <w:rsid w:val="00941960"/>
    <w:rsid w:val="009440D6"/>
    <w:rsid w:val="0094615B"/>
    <w:rsid w:val="00947206"/>
    <w:rsid w:val="00950ACE"/>
    <w:rsid w:val="0095120D"/>
    <w:rsid w:val="0095524D"/>
    <w:rsid w:val="00955E6D"/>
    <w:rsid w:val="009621AC"/>
    <w:rsid w:val="00964681"/>
    <w:rsid w:val="009656B4"/>
    <w:rsid w:val="00971270"/>
    <w:rsid w:val="00971458"/>
    <w:rsid w:val="00973FB7"/>
    <w:rsid w:val="009763E6"/>
    <w:rsid w:val="00980385"/>
    <w:rsid w:val="00981C41"/>
    <w:rsid w:val="00983319"/>
    <w:rsid w:val="00983BDB"/>
    <w:rsid w:val="00992543"/>
    <w:rsid w:val="00993FF5"/>
    <w:rsid w:val="00995626"/>
    <w:rsid w:val="00995F8F"/>
    <w:rsid w:val="009B290C"/>
    <w:rsid w:val="009B457F"/>
    <w:rsid w:val="009C171B"/>
    <w:rsid w:val="009C6C1D"/>
    <w:rsid w:val="009C7A43"/>
    <w:rsid w:val="009D1C53"/>
    <w:rsid w:val="009D3208"/>
    <w:rsid w:val="009D502E"/>
    <w:rsid w:val="009E14F3"/>
    <w:rsid w:val="009E4111"/>
    <w:rsid w:val="009E51AD"/>
    <w:rsid w:val="009E5C6D"/>
    <w:rsid w:val="009F187F"/>
    <w:rsid w:val="009F3811"/>
    <w:rsid w:val="009F463D"/>
    <w:rsid w:val="00A01834"/>
    <w:rsid w:val="00A026FE"/>
    <w:rsid w:val="00A06DF9"/>
    <w:rsid w:val="00A10C5B"/>
    <w:rsid w:val="00A2349B"/>
    <w:rsid w:val="00A23AB5"/>
    <w:rsid w:val="00A23D1F"/>
    <w:rsid w:val="00A279E4"/>
    <w:rsid w:val="00A31ED6"/>
    <w:rsid w:val="00A34FFE"/>
    <w:rsid w:val="00A375A1"/>
    <w:rsid w:val="00A37787"/>
    <w:rsid w:val="00A4156A"/>
    <w:rsid w:val="00A42065"/>
    <w:rsid w:val="00A60E61"/>
    <w:rsid w:val="00A63A9D"/>
    <w:rsid w:val="00A63C39"/>
    <w:rsid w:val="00A70A0E"/>
    <w:rsid w:val="00A75A14"/>
    <w:rsid w:val="00A7625F"/>
    <w:rsid w:val="00A80169"/>
    <w:rsid w:val="00A81BF4"/>
    <w:rsid w:val="00A845C7"/>
    <w:rsid w:val="00A90111"/>
    <w:rsid w:val="00A95940"/>
    <w:rsid w:val="00A97B15"/>
    <w:rsid w:val="00AA00FE"/>
    <w:rsid w:val="00AA190C"/>
    <w:rsid w:val="00AA7341"/>
    <w:rsid w:val="00AB1AAD"/>
    <w:rsid w:val="00AB30D0"/>
    <w:rsid w:val="00AB3638"/>
    <w:rsid w:val="00AB6D1F"/>
    <w:rsid w:val="00AB7D4C"/>
    <w:rsid w:val="00AC0EA1"/>
    <w:rsid w:val="00AC7E70"/>
    <w:rsid w:val="00AD02A4"/>
    <w:rsid w:val="00AD08D3"/>
    <w:rsid w:val="00AD2331"/>
    <w:rsid w:val="00AD38D5"/>
    <w:rsid w:val="00AD60C5"/>
    <w:rsid w:val="00AE4A98"/>
    <w:rsid w:val="00AE6996"/>
    <w:rsid w:val="00AE75D6"/>
    <w:rsid w:val="00AF0046"/>
    <w:rsid w:val="00AF0EA0"/>
    <w:rsid w:val="00AF2D78"/>
    <w:rsid w:val="00AF54ED"/>
    <w:rsid w:val="00AF6EEB"/>
    <w:rsid w:val="00B0379F"/>
    <w:rsid w:val="00B0426C"/>
    <w:rsid w:val="00B04D15"/>
    <w:rsid w:val="00B06BDF"/>
    <w:rsid w:val="00B11B45"/>
    <w:rsid w:val="00B12AD1"/>
    <w:rsid w:val="00B12E63"/>
    <w:rsid w:val="00B13900"/>
    <w:rsid w:val="00B22485"/>
    <w:rsid w:val="00B22573"/>
    <w:rsid w:val="00B25425"/>
    <w:rsid w:val="00B32374"/>
    <w:rsid w:val="00B3299B"/>
    <w:rsid w:val="00B351B3"/>
    <w:rsid w:val="00B3590C"/>
    <w:rsid w:val="00B35EA3"/>
    <w:rsid w:val="00B37C44"/>
    <w:rsid w:val="00B418D6"/>
    <w:rsid w:val="00B43AA0"/>
    <w:rsid w:val="00B45E46"/>
    <w:rsid w:val="00B47BA4"/>
    <w:rsid w:val="00B54E77"/>
    <w:rsid w:val="00B56224"/>
    <w:rsid w:val="00B56375"/>
    <w:rsid w:val="00B604F4"/>
    <w:rsid w:val="00B61DD0"/>
    <w:rsid w:val="00B63DA3"/>
    <w:rsid w:val="00B64DBD"/>
    <w:rsid w:val="00B72034"/>
    <w:rsid w:val="00B74450"/>
    <w:rsid w:val="00B747C0"/>
    <w:rsid w:val="00B752E8"/>
    <w:rsid w:val="00B754B5"/>
    <w:rsid w:val="00B7734E"/>
    <w:rsid w:val="00B83DEA"/>
    <w:rsid w:val="00B872EE"/>
    <w:rsid w:val="00B92936"/>
    <w:rsid w:val="00BA0D31"/>
    <w:rsid w:val="00BA2447"/>
    <w:rsid w:val="00BA2561"/>
    <w:rsid w:val="00BA4672"/>
    <w:rsid w:val="00BA4E6A"/>
    <w:rsid w:val="00BA51F6"/>
    <w:rsid w:val="00BA7413"/>
    <w:rsid w:val="00BB02D1"/>
    <w:rsid w:val="00BB0B33"/>
    <w:rsid w:val="00BB384E"/>
    <w:rsid w:val="00BB39BC"/>
    <w:rsid w:val="00BB5FD0"/>
    <w:rsid w:val="00BB7FDA"/>
    <w:rsid w:val="00BC1EC4"/>
    <w:rsid w:val="00BC273D"/>
    <w:rsid w:val="00BC2FE2"/>
    <w:rsid w:val="00BD0ACE"/>
    <w:rsid w:val="00BD0D2D"/>
    <w:rsid w:val="00BD2A64"/>
    <w:rsid w:val="00BD5F05"/>
    <w:rsid w:val="00BD7C01"/>
    <w:rsid w:val="00BE02AC"/>
    <w:rsid w:val="00BF1D0C"/>
    <w:rsid w:val="00BF27CA"/>
    <w:rsid w:val="00BF28CA"/>
    <w:rsid w:val="00BF40E4"/>
    <w:rsid w:val="00BF635E"/>
    <w:rsid w:val="00BF6A62"/>
    <w:rsid w:val="00BF7B33"/>
    <w:rsid w:val="00C00BB5"/>
    <w:rsid w:val="00C01BCB"/>
    <w:rsid w:val="00C02131"/>
    <w:rsid w:val="00C03162"/>
    <w:rsid w:val="00C03C06"/>
    <w:rsid w:val="00C04E28"/>
    <w:rsid w:val="00C1071E"/>
    <w:rsid w:val="00C11951"/>
    <w:rsid w:val="00C1478E"/>
    <w:rsid w:val="00C20A24"/>
    <w:rsid w:val="00C220D1"/>
    <w:rsid w:val="00C22335"/>
    <w:rsid w:val="00C229BB"/>
    <w:rsid w:val="00C23DEB"/>
    <w:rsid w:val="00C248D1"/>
    <w:rsid w:val="00C24C87"/>
    <w:rsid w:val="00C3055A"/>
    <w:rsid w:val="00C311D1"/>
    <w:rsid w:val="00C338EB"/>
    <w:rsid w:val="00C3429C"/>
    <w:rsid w:val="00C34A05"/>
    <w:rsid w:val="00C37871"/>
    <w:rsid w:val="00C41CA0"/>
    <w:rsid w:val="00C425E7"/>
    <w:rsid w:val="00C42649"/>
    <w:rsid w:val="00C4688A"/>
    <w:rsid w:val="00C4702C"/>
    <w:rsid w:val="00C559D9"/>
    <w:rsid w:val="00C5680F"/>
    <w:rsid w:val="00C61B50"/>
    <w:rsid w:val="00C61D99"/>
    <w:rsid w:val="00C62D00"/>
    <w:rsid w:val="00C6570C"/>
    <w:rsid w:val="00C76DC5"/>
    <w:rsid w:val="00C81EA8"/>
    <w:rsid w:val="00C94AE3"/>
    <w:rsid w:val="00CA159A"/>
    <w:rsid w:val="00CA67D9"/>
    <w:rsid w:val="00CA69FB"/>
    <w:rsid w:val="00CB7280"/>
    <w:rsid w:val="00CC47F7"/>
    <w:rsid w:val="00CC5010"/>
    <w:rsid w:val="00CC6079"/>
    <w:rsid w:val="00CC7809"/>
    <w:rsid w:val="00CC7FA0"/>
    <w:rsid w:val="00CD5CE0"/>
    <w:rsid w:val="00CD6BBD"/>
    <w:rsid w:val="00CE3D69"/>
    <w:rsid w:val="00CE404C"/>
    <w:rsid w:val="00CE430F"/>
    <w:rsid w:val="00CE6C6A"/>
    <w:rsid w:val="00CE7515"/>
    <w:rsid w:val="00CF3B2A"/>
    <w:rsid w:val="00CF5F55"/>
    <w:rsid w:val="00CF6976"/>
    <w:rsid w:val="00CF7BC2"/>
    <w:rsid w:val="00D0046E"/>
    <w:rsid w:val="00D00700"/>
    <w:rsid w:val="00D00770"/>
    <w:rsid w:val="00D00CBC"/>
    <w:rsid w:val="00D012F7"/>
    <w:rsid w:val="00D0225B"/>
    <w:rsid w:val="00D05A19"/>
    <w:rsid w:val="00D06A32"/>
    <w:rsid w:val="00D101AC"/>
    <w:rsid w:val="00D10F51"/>
    <w:rsid w:val="00D123F9"/>
    <w:rsid w:val="00D13CB7"/>
    <w:rsid w:val="00D16D8B"/>
    <w:rsid w:val="00D1775E"/>
    <w:rsid w:val="00D20664"/>
    <w:rsid w:val="00D222AB"/>
    <w:rsid w:val="00D225BC"/>
    <w:rsid w:val="00D25624"/>
    <w:rsid w:val="00D30BD9"/>
    <w:rsid w:val="00D36FD6"/>
    <w:rsid w:val="00D378E2"/>
    <w:rsid w:val="00D44687"/>
    <w:rsid w:val="00D44D05"/>
    <w:rsid w:val="00D51A65"/>
    <w:rsid w:val="00D522C5"/>
    <w:rsid w:val="00D53595"/>
    <w:rsid w:val="00D537EF"/>
    <w:rsid w:val="00D54F52"/>
    <w:rsid w:val="00D567C7"/>
    <w:rsid w:val="00D60EB0"/>
    <w:rsid w:val="00D61AE0"/>
    <w:rsid w:val="00D62725"/>
    <w:rsid w:val="00D62FED"/>
    <w:rsid w:val="00D6363E"/>
    <w:rsid w:val="00D63D70"/>
    <w:rsid w:val="00D645AA"/>
    <w:rsid w:val="00D713E9"/>
    <w:rsid w:val="00D73FE3"/>
    <w:rsid w:val="00D750D2"/>
    <w:rsid w:val="00D75A04"/>
    <w:rsid w:val="00D75DD4"/>
    <w:rsid w:val="00D76549"/>
    <w:rsid w:val="00D82934"/>
    <w:rsid w:val="00D836FB"/>
    <w:rsid w:val="00D84260"/>
    <w:rsid w:val="00D86491"/>
    <w:rsid w:val="00DA1DAA"/>
    <w:rsid w:val="00DA2E1E"/>
    <w:rsid w:val="00DA4FD8"/>
    <w:rsid w:val="00DA7782"/>
    <w:rsid w:val="00DB033C"/>
    <w:rsid w:val="00DB1BBB"/>
    <w:rsid w:val="00DB6DB3"/>
    <w:rsid w:val="00DC2AF6"/>
    <w:rsid w:val="00DC374C"/>
    <w:rsid w:val="00DC59B2"/>
    <w:rsid w:val="00DC6211"/>
    <w:rsid w:val="00DD1DDC"/>
    <w:rsid w:val="00DD441E"/>
    <w:rsid w:val="00DD6588"/>
    <w:rsid w:val="00DE3A33"/>
    <w:rsid w:val="00DE5F92"/>
    <w:rsid w:val="00DF106C"/>
    <w:rsid w:val="00DF1221"/>
    <w:rsid w:val="00DF20DC"/>
    <w:rsid w:val="00DF4253"/>
    <w:rsid w:val="00E1073E"/>
    <w:rsid w:val="00E14FD7"/>
    <w:rsid w:val="00E153B5"/>
    <w:rsid w:val="00E156CF"/>
    <w:rsid w:val="00E215F9"/>
    <w:rsid w:val="00E22F99"/>
    <w:rsid w:val="00E23D24"/>
    <w:rsid w:val="00E26C8D"/>
    <w:rsid w:val="00E276A1"/>
    <w:rsid w:val="00E3270A"/>
    <w:rsid w:val="00E4249A"/>
    <w:rsid w:val="00E4471B"/>
    <w:rsid w:val="00E46320"/>
    <w:rsid w:val="00E46464"/>
    <w:rsid w:val="00E47D74"/>
    <w:rsid w:val="00E50760"/>
    <w:rsid w:val="00E53636"/>
    <w:rsid w:val="00E54069"/>
    <w:rsid w:val="00E55558"/>
    <w:rsid w:val="00E55AF0"/>
    <w:rsid w:val="00E563D2"/>
    <w:rsid w:val="00E5668D"/>
    <w:rsid w:val="00E60519"/>
    <w:rsid w:val="00E62967"/>
    <w:rsid w:val="00E63241"/>
    <w:rsid w:val="00E6340C"/>
    <w:rsid w:val="00E65403"/>
    <w:rsid w:val="00E716B9"/>
    <w:rsid w:val="00E7214D"/>
    <w:rsid w:val="00E729B5"/>
    <w:rsid w:val="00E75B9B"/>
    <w:rsid w:val="00E767C4"/>
    <w:rsid w:val="00E76977"/>
    <w:rsid w:val="00E838E0"/>
    <w:rsid w:val="00E842B4"/>
    <w:rsid w:val="00E87FAE"/>
    <w:rsid w:val="00E91A65"/>
    <w:rsid w:val="00E93152"/>
    <w:rsid w:val="00E94C9A"/>
    <w:rsid w:val="00E95B08"/>
    <w:rsid w:val="00E96407"/>
    <w:rsid w:val="00EA08E3"/>
    <w:rsid w:val="00EA1126"/>
    <w:rsid w:val="00EA159F"/>
    <w:rsid w:val="00EA1F01"/>
    <w:rsid w:val="00EA4032"/>
    <w:rsid w:val="00EB2F79"/>
    <w:rsid w:val="00EB4812"/>
    <w:rsid w:val="00EB4BBB"/>
    <w:rsid w:val="00EB6B20"/>
    <w:rsid w:val="00EC0823"/>
    <w:rsid w:val="00EC30A6"/>
    <w:rsid w:val="00EC7D02"/>
    <w:rsid w:val="00ED0B47"/>
    <w:rsid w:val="00ED110F"/>
    <w:rsid w:val="00ED22F2"/>
    <w:rsid w:val="00ED2954"/>
    <w:rsid w:val="00ED69C0"/>
    <w:rsid w:val="00EE0A5A"/>
    <w:rsid w:val="00EE1140"/>
    <w:rsid w:val="00EE2505"/>
    <w:rsid w:val="00EE29D7"/>
    <w:rsid w:val="00EE301F"/>
    <w:rsid w:val="00EE6D48"/>
    <w:rsid w:val="00EE6D7D"/>
    <w:rsid w:val="00EE7B30"/>
    <w:rsid w:val="00EF028B"/>
    <w:rsid w:val="00EF6651"/>
    <w:rsid w:val="00F01C99"/>
    <w:rsid w:val="00F028AC"/>
    <w:rsid w:val="00F10360"/>
    <w:rsid w:val="00F130F6"/>
    <w:rsid w:val="00F134F5"/>
    <w:rsid w:val="00F2095F"/>
    <w:rsid w:val="00F20DC1"/>
    <w:rsid w:val="00F25FD6"/>
    <w:rsid w:val="00F2726C"/>
    <w:rsid w:val="00F276E4"/>
    <w:rsid w:val="00F34C29"/>
    <w:rsid w:val="00F35E1A"/>
    <w:rsid w:val="00F41F57"/>
    <w:rsid w:val="00F43D6D"/>
    <w:rsid w:val="00F4759C"/>
    <w:rsid w:val="00F504C6"/>
    <w:rsid w:val="00F508D9"/>
    <w:rsid w:val="00F518F4"/>
    <w:rsid w:val="00F51D10"/>
    <w:rsid w:val="00F53812"/>
    <w:rsid w:val="00F56FCE"/>
    <w:rsid w:val="00F5788A"/>
    <w:rsid w:val="00F609D9"/>
    <w:rsid w:val="00F624F5"/>
    <w:rsid w:val="00F63FB8"/>
    <w:rsid w:val="00F66036"/>
    <w:rsid w:val="00F66483"/>
    <w:rsid w:val="00F67184"/>
    <w:rsid w:val="00F70483"/>
    <w:rsid w:val="00F7271C"/>
    <w:rsid w:val="00F73FE3"/>
    <w:rsid w:val="00F74856"/>
    <w:rsid w:val="00F804AE"/>
    <w:rsid w:val="00F80A97"/>
    <w:rsid w:val="00F842E7"/>
    <w:rsid w:val="00F8591C"/>
    <w:rsid w:val="00F865BE"/>
    <w:rsid w:val="00F87AA9"/>
    <w:rsid w:val="00F93A65"/>
    <w:rsid w:val="00F93C8A"/>
    <w:rsid w:val="00F96D31"/>
    <w:rsid w:val="00FA17E2"/>
    <w:rsid w:val="00FA1ED1"/>
    <w:rsid w:val="00FA4111"/>
    <w:rsid w:val="00FA4260"/>
    <w:rsid w:val="00FA79AE"/>
    <w:rsid w:val="00FA7F22"/>
    <w:rsid w:val="00FB536D"/>
    <w:rsid w:val="00FB5970"/>
    <w:rsid w:val="00FB751F"/>
    <w:rsid w:val="00FB7772"/>
    <w:rsid w:val="00FC0200"/>
    <w:rsid w:val="00FC0D26"/>
    <w:rsid w:val="00FC2B82"/>
    <w:rsid w:val="00FC2E8D"/>
    <w:rsid w:val="00FC3102"/>
    <w:rsid w:val="00FC3F4C"/>
    <w:rsid w:val="00FD36D1"/>
    <w:rsid w:val="00FD67F8"/>
    <w:rsid w:val="00FD7A8E"/>
    <w:rsid w:val="00FE11A8"/>
    <w:rsid w:val="00FE61FE"/>
    <w:rsid w:val="00FF20DD"/>
    <w:rsid w:val="00FF27B5"/>
    <w:rsid w:val="00FF52D7"/>
    <w:rsid w:val="00FF6616"/>
    <w:rsid w:val="00FF7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3EEFB"/>
  <w15:chartTrackingRefBased/>
  <w15:docId w15:val="{2D7624C4-0CEA-344D-B454-6457B7537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B42"/>
  </w:style>
  <w:style w:type="paragraph" w:styleId="Heading1">
    <w:name w:val="heading 1"/>
    <w:basedOn w:val="Normal"/>
    <w:next w:val="Normal"/>
    <w:link w:val="Heading1Char"/>
    <w:uiPriority w:val="9"/>
    <w:qFormat/>
    <w:rsid w:val="008461C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E0B4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64681"/>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8461C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E0B42"/>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4E0B42"/>
    <w:rPr>
      <w:sz w:val="16"/>
      <w:szCs w:val="16"/>
    </w:rPr>
  </w:style>
  <w:style w:type="paragraph" w:styleId="CommentText">
    <w:name w:val="annotation text"/>
    <w:basedOn w:val="Normal"/>
    <w:link w:val="CommentTextChar"/>
    <w:uiPriority w:val="99"/>
    <w:unhideWhenUsed/>
    <w:rsid w:val="004E0B42"/>
    <w:rPr>
      <w:rFonts w:ascii="Arial" w:eastAsia="Times New Roman" w:hAnsi="Arial" w:cs="Arial"/>
      <w:sz w:val="20"/>
      <w:szCs w:val="20"/>
    </w:rPr>
  </w:style>
  <w:style w:type="character" w:customStyle="1" w:styleId="CommentTextChar">
    <w:name w:val="Comment Text Char"/>
    <w:basedOn w:val="DefaultParagraphFont"/>
    <w:link w:val="CommentText"/>
    <w:uiPriority w:val="99"/>
    <w:rsid w:val="004E0B42"/>
    <w:rPr>
      <w:rFonts w:ascii="Arial" w:eastAsia="Times New Roman" w:hAnsi="Arial" w:cs="Arial"/>
      <w:sz w:val="20"/>
      <w:szCs w:val="20"/>
    </w:rPr>
  </w:style>
  <w:style w:type="paragraph" w:styleId="BalloonText">
    <w:name w:val="Balloon Text"/>
    <w:basedOn w:val="Normal"/>
    <w:link w:val="BalloonTextChar"/>
    <w:uiPriority w:val="99"/>
    <w:semiHidden/>
    <w:unhideWhenUsed/>
    <w:rsid w:val="004E0B4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E0B42"/>
    <w:rPr>
      <w:rFonts w:ascii="Times New Roman" w:hAnsi="Times New Roman" w:cs="Times New Roman"/>
      <w:sz w:val="18"/>
      <w:szCs w:val="18"/>
    </w:rPr>
  </w:style>
  <w:style w:type="character" w:styleId="Hyperlink">
    <w:name w:val="Hyperlink"/>
    <w:basedOn w:val="DefaultParagraphFont"/>
    <w:uiPriority w:val="99"/>
    <w:unhideWhenUsed/>
    <w:rsid w:val="006A0F35"/>
    <w:rPr>
      <w:rFonts w:ascii="Times New Roman" w:hAnsi="Times New Roman"/>
      <w:color w:val="000000" w:themeColor="text1"/>
      <w:sz w:val="24"/>
      <w:u w:val="single"/>
    </w:rPr>
  </w:style>
  <w:style w:type="paragraph" w:styleId="Header">
    <w:name w:val="header"/>
    <w:basedOn w:val="Normal"/>
    <w:link w:val="HeaderChar"/>
    <w:uiPriority w:val="99"/>
    <w:unhideWhenUsed/>
    <w:rsid w:val="004E0B42"/>
    <w:pPr>
      <w:tabs>
        <w:tab w:val="center" w:pos="4680"/>
        <w:tab w:val="right" w:pos="9360"/>
      </w:tabs>
    </w:pPr>
  </w:style>
  <w:style w:type="character" w:customStyle="1" w:styleId="HeaderChar">
    <w:name w:val="Header Char"/>
    <w:basedOn w:val="DefaultParagraphFont"/>
    <w:link w:val="Header"/>
    <w:uiPriority w:val="99"/>
    <w:rsid w:val="004E0B42"/>
  </w:style>
  <w:style w:type="character" w:styleId="PageNumber">
    <w:name w:val="page number"/>
    <w:basedOn w:val="DefaultParagraphFont"/>
    <w:uiPriority w:val="99"/>
    <w:semiHidden/>
    <w:unhideWhenUsed/>
    <w:rsid w:val="004E0B42"/>
  </w:style>
  <w:style w:type="character" w:customStyle="1" w:styleId="UnresolvedMention1">
    <w:name w:val="Unresolved Mention1"/>
    <w:basedOn w:val="DefaultParagraphFont"/>
    <w:uiPriority w:val="99"/>
    <w:semiHidden/>
    <w:unhideWhenUsed/>
    <w:rsid w:val="00C34A05"/>
    <w:rPr>
      <w:color w:val="605E5C"/>
      <w:shd w:val="clear" w:color="auto" w:fill="E1DFDD"/>
    </w:rPr>
  </w:style>
  <w:style w:type="paragraph" w:styleId="ListParagraph">
    <w:name w:val="List Paragraph"/>
    <w:basedOn w:val="Normal"/>
    <w:uiPriority w:val="34"/>
    <w:qFormat/>
    <w:rsid w:val="00B32374"/>
    <w:pPr>
      <w:ind w:left="720"/>
      <w:contextualSpacing/>
    </w:pPr>
  </w:style>
  <w:style w:type="character" w:customStyle="1" w:styleId="Heading1Char">
    <w:name w:val="Heading 1 Char"/>
    <w:basedOn w:val="DefaultParagraphFont"/>
    <w:link w:val="Heading1"/>
    <w:uiPriority w:val="9"/>
    <w:rsid w:val="008461C7"/>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rsid w:val="008461C7"/>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8461C7"/>
    <w:pPr>
      <w:spacing w:line="480" w:lineRule="auto"/>
    </w:pPr>
    <w:rPr>
      <w:rFonts w:ascii="Times New Roman" w:eastAsiaTheme="minorEastAsia" w:hAnsi="Times New Roman" w:cs="Times New Roman"/>
      <w:kern w:val="24"/>
      <w:lang w:eastAsia="ja-JP"/>
    </w:rPr>
  </w:style>
  <w:style w:type="paragraph" w:customStyle="1" w:styleId="EndNoteBibliography">
    <w:name w:val="EndNote Bibliography"/>
    <w:basedOn w:val="Normal"/>
    <w:link w:val="EndNoteBibliographyChar"/>
    <w:rsid w:val="005D61FE"/>
    <w:pPr>
      <w:spacing w:after="200"/>
    </w:pPr>
    <w:rPr>
      <w:rFonts w:ascii="Calibri" w:hAnsi="Calibri" w:cs="Calibri"/>
      <w:noProof/>
      <w:sz w:val="22"/>
      <w:szCs w:val="22"/>
    </w:rPr>
  </w:style>
  <w:style w:type="character" w:customStyle="1" w:styleId="EndNoteBibliographyChar">
    <w:name w:val="EndNote Bibliography Char"/>
    <w:basedOn w:val="DefaultParagraphFont"/>
    <w:link w:val="EndNoteBibliography"/>
    <w:rsid w:val="005D61FE"/>
    <w:rPr>
      <w:rFonts w:ascii="Calibri" w:hAnsi="Calibri" w:cs="Calibri"/>
      <w:noProof/>
      <w:sz w:val="22"/>
      <w:szCs w:val="22"/>
    </w:rPr>
  </w:style>
  <w:style w:type="paragraph" w:styleId="CommentSubject">
    <w:name w:val="annotation subject"/>
    <w:basedOn w:val="CommentText"/>
    <w:next w:val="CommentText"/>
    <w:link w:val="CommentSubjectChar"/>
    <w:uiPriority w:val="99"/>
    <w:semiHidden/>
    <w:unhideWhenUsed/>
    <w:rsid w:val="009656B4"/>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656B4"/>
    <w:rPr>
      <w:rFonts w:ascii="Arial" w:eastAsia="Times New Roman" w:hAnsi="Arial" w:cs="Arial"/>
      <w:b/>
      <w:bCs/>
      <w:sz w:val="20"/>
      <w:szCs w:val="20"/>
    </w:rPr>
  </w:style>
  <w:style w:type="character" w:customStyle="1" w:styleId="UnresolvedMention2">
    <w:name w:val="Unresolved Mention2"/>
    <w:basedOn w:val="DefaultParagraphFont"/>
    <w:uiPriority w:val="99"/>
    <w:semiHidden/>
    <w:unhideWhenUsed/>
    <w:rsid w:val="00275AB3"/>
    <w:rPr>
      <w:color w:val="605E5C"/>
      <w:shd w:val="clear" w:color="auto" w:fill="E1DFDD"/>
    </w:rPr>
  </w:style>
  <w:style w:type="table" w:styleId="GridTable1Light">
    <w:name w:val="Grid Table 1 Light"/>
    <w:basedOn w:val="TableNormal"/>
    <w:uiPriority w:val="46"/>
    <w:rsid w:val="00AE699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D30B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609D9"/>
  </w:style>
  <w:style w:type="paragraph" w:styleId="Footer">
    <w:name w:val="footer"/>
    <w:basedOn w:val="Normal"/>
    <w:link w:val="FooterChar"/>
    <w:uiPriority w:val="99"/>
    <w:unhideWhenUsed/>
    <w:rsid w:val="00092696"/>
    <w:pPr>
      <w:tabs>
        <w:tab w:val="center" w:pos="4680"/>
        <w:tab w:val="right" w:pos="9360"/>
      </w:tabs>
    </w:pPr>
  </w:style>
  <w:style w:type="character" w:customStyle="1" w:styleId="FooterChar">
    <w:name w:val="Footer Char"/>
    <w:basedOn w:val="DefaultParagraphFont"/>
    <w:link w:val="Footer"/>
    <w:uiPriority w:val="99"/>
    <w:rsid w:val="00092696"/>
  </w:style>
  <w:style w:type="paragraph" w:styleId="TOCHeading">
    <w:name w:val="TOC Heading"/>
    <w:basedOn w:val="Heading1"/>
    <w:next w:val="Normal"/>
    <w:autoRedefine/>
    <w:uiPriority w:val="39"/>
    <w:unhideWhenUsed/>
    <w:qFormat/>
    <w:rsid w:val="002878E7"/>
    <w:pPr>
      <w:spacing w:after="120" w:line="259" w:lineRule="auto"/>
      <w:jc w:val="center"/>
      <w:outlineLvl w:val="9"/>
    </w:pPr>
    <w:rPr>
      <w:rFonts w:ascii="Arial" w:eastAsia="Times New Roman" w:hAnsi="Arial" w:cs="Arial"/>
      <w:b/>
      <w:caps/>
      <w:color w:val="auto"/>
      <w:sz w:val="28"/>
      <w:szCs w:val="24"/>
    </w:rPr>
  </w:style>
  <w:style w:type="paragraph" w:styleId="TOC2">
    <w:name w:val="toc 2"/>
    <w:basedOn w:val="Normal"/>
    <w:next w:val="Normal"/>
    <w:autoRedefine/>
    <w:uiPriority w:val="39"/>
    <w:unhideWhenUsed/>
    <w:rsid w:val="00D53595"/>
    <w:pPr>
      <w:spacing w:before="120"/>
      <w:ind w:left="240"/>
    </w:pPr>
    <w:rPr>
      <w:rFonts w:cstheme="minorHAnsi"/>
      <w:b/>
      <w:bCs/>
      <w:sz w:val="22"/>
      <w:szCs w:val="22"/>
    </w:rPr>
  </w:style>
  <w:style w:type="paragraph" w:styleId="TOC1">
    <w:name w:val="toc 1"/>
    <w:basedOn w:val="Normal"/>
    <w:next w:val="Normal"/>
    <w:autoRedefine/>
    <w:uiPriority w:val="39"/>
    <w:unhideWhenUsed/>
    <w:rsid w:val="00A06DF9"/>
    <w:pPr>
      <w:tabs>
        <w:tab w:val="right" w:leader="dot" w:pos="9350"/>
      </w:tabs>
    </w:pPr>
    <w:rPr>
      <w:rFonts w:cs="Times New Roman"/>
      <w:noProof/>
    </w:rPr>
  </w:style>
  <w:style w:type="paragraph" w:styleId="TOC3">
    <w:name w:val="toc 3"/>
    <w:basedOn w:val="Normal"/>
    <w:next w:val="Normal"/>
    <w:autoRedefine/>
    <w:uiPriority w:val="39"/>
    <w:unhideWhenUsed/>
    <w:rsid w:val="006E18A9"/>
    <w:pPr>
      <w:ind w:left="480"/>
    </w:pPr>
    <w:rPr>
      <w:rFonts w:cstheme="minorHAnsi"/>
      <w:sz w:val="20"/>
      <w:szCs w:val="20"/>
    </w:rPr>
  </w:style>
  <w:style w:type="paragraph" w:styleId="TOC4">
    <w:name w:val="toc 4"/>
    <w:basedOn w:val="Normal"/>
    <w:next w:val="Normal"/>
    <w:autoRedefine/>
    <w:uiPriority w:val="39"/>
    <w:unhideWhenUsed/>
    <w:rsid w:val="006E18A9"/>
    <w:pPr>
      <w:ind w:left="720"/>
    </w:pPr>
    <w:rPr>
      <w:rFonts w:cstheme="minorHAnsi"/>
      <w:sz w:val="20"/>
      <w:szCs w:val="20"/>
    </w:rPr>
  </w:style>
  <w:style w:type="character" w:styleId="FollowedHyperlink">
    <w:name w:val="FollowedHyperlink"/>
    <w:basedOn w:val="DefaultParagraphFont"/>
    <w:uiPriority w:val="99"/>
    <w:semiHidden/>
    <w:unhideWhenUsed/>
    <w:rsid w:val="006E18A9"/>
    <w:rPr>
      <w:color w:val="954F72" w:themeColor="followedHyperlink"/>
      <w:u w:val="single"/>
    </w:rPr>
  </w:style>
  <w:style w:type="paragraph" w:styleId="TOC5">
    <w:name w:val="toc 5"/>
    <w:basedOn w:val="Normal"/>
    <w:next w:val="Normal"/>
    <w:autoRedefine/>
    <w:uiPriority w:val="39"/>
    <w:unhideWhenUsed/>
    <w:rsid w:val="00E63241"/>
    <w:pPr>
      <w:ind w:left="960"/>
    </w:pPr>
    <w:rPr>
      <w:rFonts w:cstheme="minorHAnsi"/>
      <w:sz w:val="20"/>
      <w:szCs w:val="20"/>
    </w:rPr>
  </w:style>
  <w:style w:type="paragraph" w:styleId="TOC6">
    <w:name w:val="toc 6"/>
    <w:basedOn w:val="Normal"/>
    <w:next w:val="Normal"/>
    <w:autoRedefine/>
    <w:uiPriority w:val="39"/>
    <w:unhideWhenUsed/>
    <w:rsid w:val="00E63241"/>
    <w:pPr>
      <w:ind w:left="1200"/>
    </w:pPr>
    <w:rPr>
      <w:rFonts w:cstheme="minorHAnsi"/>
      <w:sz w:val="20"/>
      <w:szCs w:val="20"/>
    </w:rPr>
  </w:style>
  <w:style w:type="paragraph" w:styleId="TOC7">
    <w:name w:val="toc 7"/>
    <w:basedOn w:val="Normal"/>
    <w:next w:val="Normal"/>
    <w:autoRedefine/>
    <w:uiPriority w:val="39"/>
    <w:unhideWhenUsed/>
    <w:rsid w:val="00E63241"/>
    <w:pPr>
      <w:ind w:left="1440"/>
    </w:pPr>
    <w:rPr>
      <w:rFonts w:cstheme="minorHAnsi"/>
      <w:sz w:val="20"/>
      <w:szCs w:val="20"/>
    </w:rPr>
  </w:style>
  <w:style w:type="paragraph" w:styleId="TOC8">
    <w:name w:val="toc 8"/>
    <w:basedOn w:val="Normal"/>
    <w:next w:val="Normal"/>
    <w:autoRedefine/>
    <w:uiPriority w:val="39"/>
    <w:unhideWhenUsed/>
    <w:rsid w:val="00E63241"/>
    <w:pPr>
      <w:ind w:left="1680"/>
    </w:pPr>
    <w:rPr>
      <w:rFonts w:cstheme="minorHAnsi"/>
      <w:sz w:val="20"/>
      <w:szCs w:val="20"/>
    </w:rPr>
  </w:style>
  <w:style w:type="paragraph" w:styleId="TOC9">
    <w:name w:val="toc 9"/>
    <w:basedOn w:val="Normal"/>
    <w:next w:val="Normal"/>
    <w:autoRedefine/>
    <w:uiPriority w:val="39"/>
    <w:unhideWhenUsed/>
    <w:rsid w:val="00E63241"/>
    <w:pPr>
      <w:ind w:left="1920"/>
    </w:pPr>
    <w:rPr>
      <w:rFonts w:cstheme="minorHAnsi"/>
      <w:sz w:val="20"/>
      <w:szCs w:val="20"/>
    </w:rPr>
  </w:style>
  <w:style w:type="character" w:customStyle="1" w:styleId="Heading3Char">
    <w:name w:val="Heading 3 Char"/>
    <w:basedOn w:val="DefaultParagraphFont"/>
    <w:link w:val="Heading3"/>
    <w:uiPriority w:val="9"/>
    <w:semiHidden/>
    <w:rsid w:val="00964681"/>
    <w:rPr>
      <w:rFonts w:asciiTheme="majorHAnsi" w:eastAsiaTheme="majorEastAsia" w:hAnsiTheme="majorHAnsi" w:cstheme="majorBidi"/>
      <w:color w:val="1F3763" w:themeColor="accent1" w:themeShade="7F"/>
    </w:rPr>
  </w:style>
  <w:style w:type="character" w:customStyle="1" w:styleId="UnresolvedMention3">
    <w:name w:val="Unresolved Mention3"/>
    <w:basedOn w:val="DefaultParagraphFont"/>
    <w:uiPriority w:val="99"/>
    <w:semiHidden/>
    <w:unhideWhenUsed/>
    <w:rsid w:val="00A279E4"/>
    <w:rPr>
      <w:color w:val="605E5C"/>
      <w:shd w:val="clear" w:color="auto" w:fill="E1DFDD"/>
    </w:rPr>
  </w:style>
  <w:style w:type="character" w:customStyle="1" w:styleId="UnresolvedMention4">
    <w:name w:val="Unresolved Mention4"/>
    <w:basedOn w:val="DefaultParagraphFont"/>
    <w:uiPriority w:val="99"/>
    <w:semiHidden/>
    <w:unhideWhenUsed/>
    <w:rsid w:val="0088467B"/>
    <w:rPr>
      <w:color w:val="605E5C"/>
      <w:shd w:val="clear" w:color="auto" w:fill="E1DFDD"/>
    </w:rPr>
  </w:style>
  <w:style w:type="character" w:styleId="UnresolvedMention">
    <w:name w:val="Unresolved Mention"/>
    <w:basedOn w:val="DefaultParagraphFont"/>
    <w:uiPriority w:val="99"/>
    <w:semiHidden/>
    <w:unhideWhenUsed/>
    <w:rsid w:val="000C7267"/>
    <w:rPr>
      <w:color w:val="605E5C"/>
      <w:shd w:val="clear" w:color="auto" w:fill="E1DFDD"/>
    </w:rPr>
  </w:style>
  <w:style w:type="paragraph" w:styleId="Caption">
    <w:name w:val="caption"/>
    <w:basedOn w:val="Normal"/>
    <w:next w:val="Normal"/>
    <w:uiPriority w:val="35"/>
    <w:unhideWhenUsed/>
    <w:qFormat/>
    <w:rsid w:val="00D84260"/>
    <w:pPr>
      <w:spacing w:after="200"/>
    </w:pPr>
    <w:rPr>
      <w:i/>
      <w:iCs/>
      <w:color w:val="44546A" w:themeColor="text2"/>
      <w:sz w:val="18"/>
      <w:szCs w:val="18"/>
    </w:rPr>
  </w:style>
  <w:style w:type="paragraph" w:styleId="TableofFigures">
    <w:name w:val="table of figures"/>
    <w:basedOn w:val="Normal"/>
    <w:next w:val="Normal"/>
    <w:uiPriority w:val="99"/>
    <w:unhideWhenUsed/>
    <w:rsid w:val="00D84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92480">
      <w:bodyDiv w:val="1"/>
      <w:marLeft w:val="0"/>
      <w:marRight w:val="0"/>
      <w:marTop w:val="0"/>
      <w:marBottom w:val="0"/>
      <w:divBdr>
        <w:top w:val="none" w:sz="0" w:space="0" w:color="auto"/>
        <w:left w:val="none" w:sz="0" w:space="0" w:color="auto"/>
        <w:bottom w:val="none" w:sz="0" w:space="0" w:color="auto"/>
        <w:right w:val="none" w:sz="0" w:space="0" w:color="auto"/>
      </w:divBdr>
    </w:div>
    <w:div w:id="73359936">
      <w:bodyDiv w:val="1"/>
      <w:marLeft w:val="0"/>
      <w:marRight w:val="0"/>
      <w:marTop w:val="0"/>
      <w:marBottom w:val="0"/>
      <w:divBdr>
        <w:top w:val="none" w:sz="0" w:space="0" w:color="auto"/>
        <w:left w:val="none" w:sz="0" w:space="0" w:color="auto"/>
        <w:bottom w:val="none" w:sz="0" w:space="0" w:color="auto"/>
        <w:right w:val="none" w:sz="0" w:space="0" w:color="auto"/>
      </w:divBdr>
    </w:div>
    <w:div w:id="74019240">
      <w:bodyDiv w:val="1"/>
      <w:marLeft w:val="0"/>
      <w:marRight w:val="0"/>
      <w:marTop w:val="0"/>
      <w:marBottom w:val="0"/>
      <w:divBdr>
        <w:top w:val="none" w:sz="0" w:space="0" w:color="auto"/>
        <w:left w:val="none" w:sz="0" w:space="0" w:color="auto"/>
        <w:bottom w:val="none" w:sz="0" w:space="0" w:color="auto"/>
        <w:right w:val="none" w:sz="0" w:space="0" w:color="auto"/>
      </w:divBdr>
      <w:divsChild>
        <w:div w:id="557597017">
          <w:marLeft w:val="0"/>
          <w:marRight w:val="0"/>
          <w:marTop w:val="0"/>
          <w:marBottom w:val="0"/>
          <w:divBdr>
            <w:top w:val="none" w:sz="0" w:space="0" w:color="auto"/>
            <w:left w:val="none" w:sz="0" w:space="0" w:color="auto"/>
            <w:bottom w:val="none" w:sz="0" w:space="0" w:color="auto"/>
            <w:right w:val="none" w:sz="0" w:space="0" w:color="auto"/>
          </w:divBdr>
          <w:divsChild>
            <w:div w:id="1345134044">
              <w:marLeft w:val="0"/>
              <w:marRight w:val="0"/>
              <w:marTop w:val="0"/>
              <w:marBottom w:val="0"/>
              <w:divBdr>
                <w:top w:val="none" w:sz="0" w:space="0" w:color="auto"/>
                <w:left w:val="none" w:sz="0" w:space="0" w:color="auto"/>
                <w:bottom w:val="none" w:sz="0" w:space="0" w:color="auto"/>
                <w:right w:val="none" w:sz="0" w:space="0" w:color="auto"/>
              </w:divBdr>
              <w:divsChild>
                <w:div w:id="1676301186">
                  <w:marLeft w:val="0"/>
                  <w:marRight w:val="0"/>
                  <w:marTop w:val="0"/>
                  <w:marBottom w:val="0"/>
                  <w:divBdr>
                    <w:top w:val="none" w:sz="0" w:space="0" w:color="auto"/>
                    <w:left w:val="none" w:sz="0" w:space="0" w:color="auto"/>
                    <w:bottom w:val="none" w:sz="0" w:space="0" w:color="auto"/>
                    <w:right w:val="none" w:sz="0" w:space="0" w:color="auto"/>
                  </w:divBdr>
                  <w:divsChild>
                    <w:div w:id="209802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0676">
      <w:bodyDiv w:val="1"/>
      <w:marLeft w:val="0"/>
      <w:marRight w:val="0"/>
      <w:marTop w:val="0"/>
      <w:marBottom w:val="0"/>
      <w:divBdr>
        <w:top w:val="none" w:sz="0" w:space="0" w:color="auto"/>
        <w:left w:val="none" w:sz="0" w:space="0" w:color="auto"/>
        <w:bottom w:val="none" w:sz="0" w:space="0" w:color="auto"/>
        <w:right w:val="none" w:sz="0" w:space="0" w:color="auto"/>
      </w:divBdr>
    </w:div>
    <w:div w:id="147601082">
      <w:bodyDiv w:val="1"/>
      <w:marLeft w:val="0"/>
      <w:marRight w:val="0"/>
      <w:marTop w:val="0"/>
      <w:marBottom w:val="0"/>
      <w:divBdr>
        <w:top w:val="none" w:sz="0" w:space="0" w:color="auto"/>
        <w:left w:val="none" w:sz="0" w:space="0" w:color="auto"/>
        <w:bottom w:val="none" w:sz="0" w:space="0" w:color="auto"/>
        <w:right w:val="none" w:sz="0" w:space="0" w:color="auto"/>
      </w:divBdr>
    </w:div>
    <w:div w:id="156270132">
      <w:bodyDiv w:val="1"/>
      <w:marLeft w:val="0"/>
      <w:marRight w:val="0"/>
      <w:marTop w:val="0"/>
      <w:marBottom w:val="0"/>
      <w:divBdr>
        <w:top w:val="none" w:sz="0" w:space="0" w:color="auto"/>
        <w:left w:val="none" w:sz="0" w:space="0" w:color="auto"/>
        <w:bottom w:val="none" w:sz="0" w:space="0" w:color="auto"/>
        <w:right w:val="none" w:sz="0" w:space="0" w:color="auto"/>
      </w:divBdr>
    </w:div>
    <w:div w:id="171191490">
      <w:bodyDiv w:val="1"/>
      <w:marLeft w:val="0"/>
      <w:marRight w:val="0"/>
      <w:marTop w:val="0"/>
      <w:marBottom w:val="0"/>
      <w:divBdr>
        <w:top w:val="none" w:sz="0" w:space="0" w:color="auto"/>
        <w:left w:val="none" w:sz="0" w:space="0" w:color="auto"/>
        <w:bottom w:val="none" w:sz="0" w:space="0" w:color="auto"/>
        <w:right w:val="none" w:sz="0" w:space="0" w:color="auto"/>
      </w:divBdr>
    </w:div>
    <w:div w:id="185337802">
      <w:bodyDiv w:val="1"/>
      <w:marLeft w:val="0"/>
      <w:marRight w:val="0"/>
      <w:marTop w:val="0"/>
      <w:marBottom w:val="0"/>
      <w:divBdr>
        <w:top w:val="none" w:sz="0" w:space="0" w:color="auto"/>
        <w:left w:val="none" w:sz="0" w:space="0" w:color="auto"/>
        <w:bottom w:val="none" w:sz="0" w:space="0" w:color="auto"/>
        <w:right w:val="none" w:sz="0" w:space="0" w:color="auto"/>
      </w:divBdr>
    </w:div>
    <w:div w:id="189799967">
      <w:bodyDiv w:val="1"/>
      <w:marLeft w:val="0"/>
      <w:marRight w:val="0"/>
      <w:marTop w:val="0"/>
      <w:marBottom w:val="0"/>
      <w:divBdr>
        <w:top w:val="none" w:sz="0" w:space="0" w:color="auto"/>
        <w:left w:val="none" w:sz="0" w:space="0" w:color="auto"/>
        <w:bottom w:val="none" w:sz="0" w:space="0" w:color="auto"/>
        <w:right w:val="none" w:sz="0" w:space="0" w:color="auto"/>
      </w:divBdr>
    </w:div>
    <w:div w:id="240726081">
      <w:bodyDiv w:val="1"/>
      <w:marLeft w:val="0"/>
      <w:marRight w:val="0"/>
      <w:marTop w:val="0"/>
      <w:marBottom w:val="0"/>
      <w:divBdr>
        <w:top w:val="none" w:sz="0" w:space="0" w:color="auto"/>
        <w:left w:val="none" w:sz="0" w:space="0" w:color="auto"/>
        <w:bottom w:val="none" w:sz="0" w:space="0" w:color="auto"/>
        <w:right w:val="none" w:sz="0" w:space="0" w:color="auto"/>
      </w:divBdr>
      <w:divsChild>
        <w:div w:id="327947873">
          <w:marLeft w:val="0"/>
          <w:marRight w:val="0"/>
          <w:marTop w:val="0"/>
          <w:marBottom w:val="0"/>
          <w:divBdr>
            <w:top w:val="none" w:sz="0" w:space="0" w:color="auto"/>
            <w:left w:val="none" w:sz="0" w:space="0" w:color="auto"/>
            <w:bottom w:val="none" w:sz="0" w:space="0" w:color="auto"/>
            <w:right w:val="none" w:sz="0" w:space="0" w:color="auto"/>
          </w:divBdr>
          <w:divsChild>
            <w:div w:id="880476551">
              <w:marLeft w:val="0"/>
              <w:marRight w:val="0"/>
              <w:marTop w:val="0"/>
              <w:marBottom w:val="0"/>
              <w:divBdr>
                <w:top w:val="none" w:sz="0" w:space="0" w:color="auto"/>
                <w:left w:val="none" w:sz="0" w:space="0" w:color="auto"/>
                <w:bottom w:val="none" w:sz="0" w:space="0" w:color="auto"/>
                <w:right w:val="none" w:sz="0" w:space="0" w:color="auto"/>
              </w:divBdr>
              <w:divsChild>
                <w:div w:id="13514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740009">
      <w:bodyDiv w:val="1"/>
      <w:marLeft w:val="0"/>
      <w:marRight w:val="0"/>
      <w:marTop w:val="0"/>
      <w:marBottom w:val="0"/>
      <w:divBdr>
        <w:top w:val="none" w:sz="0" w:space="0" w:color="auto"/>
        <w:left w:val="none" w:sz="0" w:space="0" w:color="auto"/>
        <w:bottom w:val="none" w:sz="0" w:space="0" w:color="auto"/>
        <w:right w:val="none" w:sz="0" w:space="0" w:color="auto"/>
      </w:divBdr>
    </w:div>
    <w:div w:id="251665903">
      <w:bodyDiv w:val="1"/>
      <w:marLeft w:val="0"/>
      <w:marRight w:val="0"/>
      <w:marTop w:val="0"/>
      <w:marBottom w:val="0"/>
      <w:divBdr>
        <w:top w:val="none" w:sz="0" w:space="0" w:color="auto"/>
        <w:left w:val="none" w:sz="0" w:space="0" w:color="auto"/>
        <w:bottom w:val="none" w:sz="0" w:space="0" w:color="auto"/>
        <w:right w:val="none" w:sz="0" w:space="0" w:color="auto"/>
      </w:divBdr>
    </w:div>
    <w:div w:id="270210560">
      <w:bodyDiv w:val="1"/>
      <w:marLeft w:val="0"/>
      <w:marRight w:val="0"/>
      <w:marTop w:val="0"/>
      <w:marBottom w:val="0"/>
      <w:divBdr>
        <w:top w:val="none" w:sz="0" w:space="0" w:color="auto"/>
        <w:left w:val="none" w:sz="0" w:space="0" w:color="auto"/>
        <w:bottom w:val="none" w:sz="0" w:space="0" w:color="auto"/>
        <w:right w:val="none" w:sz="0" w:space="0" w:color="auto"/>
      </w:divBdr>
    </w:div>
    <w:div w:id="356199893">
      <w:bodyDiv w:val="1"/>
      <w:marLeft w:val="0"/>
      <w:marRight w:val="0"/>
      <w:marTop w:val="0"/>
      <w:marBottom w:val="0"/>
      <w:divBdr>
        <w:top w:val="none" w:sz="0" w:space="0" w:color="auto"/>
        <w:left w:val="none" w:sz="0" w:space="0" w:color="auto"/>
        <w:bottom w:val="none" w:sz="0" w:space="0" w:color="auto"/>
        <w:right w:val="none" w:sz="0" w:space="0" w:color="auto"/>
      </w:divBdr>
    </w:div>
    <w:div w:id="389577083">
      <w:bodyDiv w:val="1"/>
      <w:marLeft w:val="0"/>
      <w:marRight w:val="0"/>
      <w:marTop w:val="0"/>
      <w:marBottom w:val="0"/>
      <w:divBdr>
        <w:top w:val="none" w:sz="0" w:space="0" w:color="auto"/>
        <w:left w:val="none" w:sz="0" w:space="0" w:color="auto"/>
        <w:bottom w:val="none" w:sz="0" w:space="0" w:color="auto"/>
        <w:right w:val="none" w:sz="0" w:space="0" w:color="auto"/>
      </w:divBdr>
    </w:div>
    <w:div w:id="389614550">
      <w:bodyDiv w:val="1"/>
      <w:marLeft w:val="0"/>
      <w:marRight w:val="0"/>
      <w:marTop w:val="0"/>
      <w:marBottom w:val="0"/>
      <w:divBdr>
        <w:top w:val="none" w:sz="0" w:space="0" w:color="auto"/>
        <w:left w:val="none" w:sz="0" w:space="0" w:color="auto"/>
        <w:bottom w:val="none" w:sz="0" w:space="0" w:color="auto"/>
        <w:right w:val="none" w:sz="0" w:space="0" w:color="auto"/>
      </w:divBdr>
    </w:div>
    <w:div w:id="439616790">
      <w:bodyDiv w:val="1"/>
      <w:marLeft w:val="0"/>
      <w:marRight w:val="0"/>
      <w:marTop w:val="0"/>
      <w:marBottom w:val="0"/>
      <w:divBdr>
        <w:top w:val="none" w:sz="0" w:space="0" w:color="auto"/>
        <w:left w:val="none" w:sz="0" w:space="0" w:color="auto"/>
        <w:bottom w:val="none" w:sz="0" w:space="0" w:color="auto"/>
        <w:right w:val="none" w:sz="0" w:space="0" w:color="auto"/>
      </w:divBdr>
    </w:div>
    <w:div w:id="441413305">
      <w:bodyDiv w:val="1"/>
      <w:marLeft w:val="0"/>
      <w:marRight w:val="0"/>
      <w:marTop w:val="0"/>
      <w:marBottom w:val="0"/>
      <w:divBdr>
        <w:top w:val="none" w:sz="0" w:space="0" w:color="auto"/>
        <w:left w:val="none" w:sz="0" w:space="0" w:color="auto"/>
        <w:bottom w:val="none" w:sz="0" w:space="0" w:color="auto"/>
        <w:right w:val="none" w:sz="0" w:space="0" w:color="auto"/>
      </w:divBdr>
    </w:div>
    <w:div w:id="467943436">
      <w:bodyDiv w:val="1"/>
      <w:marLeft w:val="0"/>
      <w:marRight w:val="0"/>
      <w:marTop w:val="0"/>
      <w:marBottom w:val="0"/>
      <w:divBdr>
        <w:top w:val="none" w:sz="0" w:space="0" w:color="auto"/>
        <w:left w:val="none" w:sz="0" w:space="0" w:color="auto"/>
        <w:bottom w:val="none" w:sz="0" w:space="0" w:color="auto"/>
        <w:right w:val="none" w:sz="0" w:space="0" w:color="auto"/>
      </w:divBdr>
    </w:div>
    <w:div w:id="479007366">
      <w:bodyDiv w:val="1"/>
      <w:marLeft w:val="0"/>
      <w:marRight w:val="0"/>
      <w:marTop w:val="0"/>
      <w:marBottom w:val="0"/>
      <w:divBdr>
        <w:top w:val="none" w:sz="0" w:space="0" w:color="auto"/>
        <w:left w:val="none" w:sz="0" w:space="0" w:color="auto"/>
        <w:bottom w:val="none" w:sz="0" w:space="0" w:color="auto"/>
        <w:right w:val="none" w:sz="0" w:space="0" w:color="auto"/>
      </w:divBdr>
    </w:div>
    <w:div w:id="539754838">
      <w:bodyDiv w:val="1"/>
      <w:marLeft w:val="0"/>
      <w:marRight w:val="0"/>
      <w:marTop w:val="0"/>
      <w:marBottom w:val="0"/>
      <w:divBdr>
        <w:top w:val="none" w:sz="0" w:space="0" w:color="auto"/>
        <w:left w:val="none" w:sz="0" w:space="0" w:color="auto"/>
        <w:bottom w:val="none" w:sz="0" w:space="0" w:color="auto"/>
        <w:right w:val="none" w:sz="0" w:space="0" w:color="auto"/>
      </w:divBdr>
    </w:div>
    <w:div w:id="541134486">
      <w:bodyDiv w:val="1"/>
      <w:marLeft w:val="0"/>
      <w:marRight w:val="0"/>
      <w:marTop w:val="0"/>
      <w:marBottom w:val="0"/>
      <w:divBdr>
        <w:top w:val="none" w:sz="0" w:space="0" w:color="auto"/>
        <w:left w:val="none" w:sz="0" w:space="0" w:color="auto"/>
        <w:bottom w:val="none" w:sz="0" w:space="0" w:color="auto"/>
        <w:right w:val="none" w:sz="0" w:space="0" w:color="auto"/>
      </w:divBdr>
    </w:div>
    <w:div w:id="658532762">
      <w:bodyDiv w:val="1"/>
      <w:marLeft w:val="0"/>
      <w:marRight w:val="0"/>
      <w:marTop w:val="0"/>
      <w:marBottom w:val="0"/>
      <w:divBdr>
        <w:top w:val="none" w:sz="0" w:space="0" w:color="auto"/>
        <w:left w:val="none" w:sz="0" w:space="0" w:color="auto"/>
        <w:bottom w:val="none" w:sz="0" w:space="0" w:color="auto"/>
        <w:right w:val="none" w:sz="0" w:space="0" w:color="auto"/>
      </w:divBdr>
    </w:div>
    <w:div w:id="774323320">
      <w:bodyDiv w:val="1"/>
      <w:marLeft w:val="0"/>
      <w:marRight w:val="0"/>
      <w:marTop w:val="0"/>
      <w:marBottom w:val="0"/>
      <w:divBdr>
        <w:top w:val="none" w:sz="0" w:space="0" w:color="auto"/>
        <w:left w:val="none" w:sz="0" w:space="0" w:color="auto"/>
        <w:bottom w:val="none" w:sz="0" w:space="0" w:color="auto"/>
        <w:right w:val="none" w:sz="0" w:space="0" w:color="auto"/>
      </w:divBdr>
    </w:div>
    <w:div w:id="777067934">
      <w:bodyDiv w:val="1"/>
      <w:marLeft w:val="0"/>
      <w:marRight w:val="0"/>
      <w:marTop w:val="0"/>
      <w:marBottom w:val="0"/>
      <w:divBdr>
        <w:top w:val="none" w:sz="0" w:space="0" w:color="auto"/>
        <w:left w:val="none" w:sz="0" w:space="0" w:color="auto"/>
        <w:bottom w:val="none" w:sz="0" w:space="0" w:color="auto"/>
        <w:right w:val="none" w:sz="0" w:space="0" w:color="auto"/>
      </w:divBdr>
    </w:div>
    <w:div w:id="811096458">
      <w:bodyDiv w:val="1"/>
      <w:marLeft w:val="0"/>
      <w:marRight w:val="0"/>
      <w:marTop w:val="0"/>
      <w:marBottom w:val="0"/>
      <w:divBdr>
        <w:top w:val="none" w:sz="0" w:space="0" w:color="auto"/>
        <w:left w:val="none" w:sz="0" w:space="0" w:color="auto"/>
        <w:bottom w:val="none" w:sz="0" w:space="0" w:color="auto"/>
        <w:right w:val="none" w:sz="0" w:space="0" w:color="auto"/>
      </w:divBdr>
    </w:div>
    <w:div w:id="818036910">
      <w:bodyDiv w:val="1"/>
      <w:marLeft w:val="0"/>
      <w:marRight w:val="0"/>
      <w:marTop w:val="0"/>
      <w:marBottom w:val="0"/>
      <w:divBdr>
        <w:top w:val="none" w:sz="0" w:space="0" w:color="auto"/>
        <w:left w:val="none" w:sz="0" w:space="0" w:color="auto"/>
        <w:bottom w:val="none" w:sz="0" w:space="0" w:color="auto"/>
        <w:right w:val="none" w:sz="0" w:space="0" w:color="auto"/>
      </w:divBdr>
    </w:div>
    <w:div w:id="857080273">
      <w:bodyDiv w:val="1"/>
      <w:marLeft w:val="0"/>
      <w:marRight w:val="0"/>
      <w:marTop w:val="0"/>
      <w:marBottom w:val="0"/>
      <w:divBdr>
        <w:top w:val="none" w:sz="0" w:space="0" w:color="auto"/>
        <w:left w:val="none" w:sz="0" w:space="0" w:color="auto"/>
        <w:bottom w:val="none" w:sz="0" w:space="0" w:color="auto"/>
        <w:right w:val="none" w:sz="0" w:space="0" w:color="auto"/>
      </w:divBdr>
    </w:div>
    <w:div w:id="913781737">
      <w:bodyDiv w:val="1"/>
      <w:marLeft w:val="0"/>
      <w:marRight w:val="0"/>
      <w:marTop w:val="0"/>
      <w:marBottom w:val="0"/>
      <w:divBdr>
        <w:top w:val="none" w:sz="0" w:space="0" w:color="auto"/>
        <w:left w:val="none" w:sz="0" w:space="0" w:color="auto"/>
        <w:bottom w:val="none" w:sz="0" w:space="0" w:color="auto"/>
        <w:right w:val="none" w:sz="0" w:space="0" w:color="auto"/>
      </w:divBdr>
    </w:div>
    <w:div w:id="969281482">
      <w:bodyDiv w:val="1"/>
      <w:marLeft w:val="0"/>
      <w:marRight w:val="0"/>
      <w:marTop w:val="0"/>
      <w:marBottom w:val="0"/>
      <w:divBdr>
        <w:top w:val="none" w:sz="0" w:space="0" w:color="auto"/>
        <w:left w:val="none" w:sz="0" w:space="0" w:color="auto"/>
        <w:bottom w:val="none" w:sz="0" w:space="0" w:color="auto"/>
        <w:right w:val="none" w:sz="0" w:space="0" w:color="auto"/>
      </w:divBdr>
    </w:div>
    <w:div w:id="980425997">
      <w:bodyDiv w:val="1"/>
      <w:marLeft w:val="0"/>
      <w:marRight w:val="0"/>
      <w:marTop w:val="0"/>
      <w:marBottom w:val="0"/>
      <w:divBdr>
        <w:top w:val="none" w:sz="0" w:space="0" w:color="auto"/>
        <w:left w:val="none" w:sz="0" w:space="0" w:color="auto"/>
        <w:bottom w:val="none" w:sz="0" w:space="0" w:color="auto"/>
        <w:right w:val="none" w:sz="0" w:space="0" w:color="auto"/>
      </w:divBdr>
    </w:div>
    <w:div w:id="999652774">
      <w:bodyDiv w:val="1"/>
      <w:marLeft w:val="0"/>
      <w:marRight w:val="0"/>
      <w:marTop w:val="0"/>
      <w:marBottom w:val="0"/>
      <w:divBdr>
        <w:top w:val="none" w:sz="0" w:space="0" w:color="auto"/>
        <w:left w:val="none" w:sz="0" w:space="0" w:color="auto"/>
        <w:bottom w:val="none" w:sz="0" w:space="0" w:color="auto"/>
        <w:right w:val="none" w:sz="0" w:space="0" w:color="auto"/>
      </w:divBdr>
    </w:div>
    <w:div w:id="1080372697">
      <w:bodyDiv w:val="1"/>
      <w:marLeft w:val="0"/>
      <w:marRight w:val="0"/>
      <w:marTop w:val="0"/>
      <w:marBottom w:val="0"/>
      <w:divBdr>
        <w:top w:val="none" w:sz="0" w:space="0" w:color="auto"/>
        <w:left w:val="none" w:sz="0" w:space="0" w:color="auto"/>
        <w:bottom w:val="none" w:sz="0" w:space="0" w:color="auto"/>
        <w:right w:val="none" w:sz="0" w:space="0" w:color="auto"/>
      </w:divBdr>
    </w:div>
    <w:div w:id="1099063583">
      <w:bodyDiv w:val="1"/>
      <w:marLeft w:val="0"/>
      <w:marRight w:val="0"/>
      <w:marTop w:val="0"/>
      <w:marBottom w:val="0"/>
      <w:divBdr>
        <w:top w:val="none" w:sz="0" w:space="0" w:color="auto"/>
        <w:left w:val="none" w:sz="0" w:space="0" w:color="auto"/>
        <w:bottom w:val="none" w:sz="0" w:space="0" w:color="auto"/>
        <w:right w:val="none" w:sz="0" w:space="0" w:color="auto"/>
      </w:divBdr>
    </w:div>
    <w:div w:id="1126629687">
      <w:bodyDiv w:val="1"/>
      <w:marLeft w:val="0"/>
      <w:marRight w:val="0"/>
      <w:marTop w:val="0"/>
      <w:marBottom w:val="0"/>
      <w:divBdr>
        <w:top w:val="none" w:sz="0" w:space="0" w:color="auto"/>
        <w:left w:val="none" w:sz="0" w:space="0" w:color="auto"/>
        <w:bottom w:val="none" w:sz="0" w:space="0" w:color="auto"/>
        <w:right w:val="none" w:sz="0" w:space="0" w:color="auto"/>
      </w:divBdr>
    </w:div>
    <w:div w:id="1170415326">
      <w:bodyDiv w:val="1"/>
      <w:marLeft w:val="0"/>
      <w:marRight w:val="0"/>
      <w:marTop w:val="0"/>
      <w:marBottom w:val="0"/>
      <w:divBdr>
        <w:top w:val="none" w:sz="0" w:space="0" w:color="auto"/>
        <w:left w:val="none" w:sz="0" w:space="0" w:color="auto"/>
        <w:bottom w:val="none" w:sz="0" w:space="0" w:color="auto"/>
        <w:right w:val="none" w:sz="0" w:space="0" w:color="auto"/>
      </w:divBdr>
    </w:div>
    <w:div w:id="1267075569">
      <w:bodyDiv w:val="1"/>
      <w:marLeft w:val="0"/>
      <w:marRight w:val="0"/>
      <w:marTop w:val="0"/>
      <w:marBottom w:val="0"/>
      <w:divBdr>
        <w:top w:val="none" w:sz="0" w:space="0" w:color="auto"/>
        <w:left w:val="none" w:sz="0" w:space="0" w:color="auto"/>
        <w:bottom w:val="none" w:sz="0" w:space="0" w:color="auto"/>
        <w:right w:val="none" w:sz="0" w:space="0" w:color="auto"/>
      </w:divBdr>
    </w:div>
    <w:div w:id="1307271915">
      <w:bodyDiv w:val="1"/>
      <w:marLeft w:val="0"/>
      <w:marRight w:val="0"/>
      <w:marTop w:val="0"/>
      <w:marBottom w:val="0"/>
      <w:divBdr>
        <w:top w:val="none" w:sz="0" w:space="0" w:color="auto"/>
        <w:left w:val="none" w:sz="0" w:space="0" w:color="auto"/>
        <w:bottom w:val="none" w:sz="0" w:space="0" w:color="auto"/>
        <w:right w:val="none" w:sz="0" w:space="0" w:color="auto"/>
      </w:divBdr>
    </w:div>
    <w:div w:id="1318613130">
      <w:bodyDiv w:val="1"/>
      <w:marLeft w:val="0"/>
      <w:marRight w:val="0"/>
      <w:marTop w:val="0"/>
      <w:marBottom w:val="0"/>
      <w:divBdr>
        <w:top w:val="none" w:sz="0" w:space="0" w:color="auto"/>
        <w:left w:val="none" w:sz="0" w:space="0" w:color="auto"/>
        <w:bottom w:val="none" w:sz="0" w:space="0" w:color="auto"/>
        <w:right w:val="none" w:sz="0" w:space="0" w:color="auto"/>
      </w:divBdr>
    </w:div>
    <w:div w:id="1362825544">
      <w:bodyDiv w:val="1"/>
      <w:marLeft w:val="0"/>
      <w:marRight w:val="0"/>
      <w:marTop w:val="0"/>
      <w:marBottom w:val="0"/>
      <w:divBdr>
        <w:top w:val="none" w:sz="0" w:space="0" w:color="auto"/>
        <w:left w:val="none" w:sz="0" w:space="0" w:color="auto"/>
        <w:bottom w:val="none" w:sz="0" w:space="0" w:color="auto"/>
        <w:right w:val="none" w:sz="0" w:space="0" w:color="auto"/>
      </w:divBdr>
    </w:div>
    <w:div w:id="1369525123">
      <w:bodyDiv w:val="1"/>
      <w:marLeft w:val="0"/>
      <w:marRight w:val="0"/>
      <w:marTop w:val="0"/>
      <w:marBottom w:val="0"/>
      <w:divBdr>
        <w:top w:val="none" w:sz="0" w:space="0" w:color="auto"/>
        <w:left w:val="none" w:sz="0" w:space="0" w:color="auto"/>
        <w:bottom w:val="none" w:sz="0" w:space="0" w:color="auto"/>
        <w:right w:val="none" w:sz="0" w:space="0" w:color="auto"/>
      </w:divBdr>
    </w:div>
    <w:div w:id="1438063425">
      <w:bodyDiv w:val="1"/>
      <w:marLeft w:val="0"/>
      <w:marRight w:val="0"/>
      <w:marTop w:val="0"/>
      <w:marBottom w:val="0"/>
      <w:divBdr>
        <w:top w:val="none" w:sz="0" w:space="0" w:color="auto"/>
        <w:left w:val="none" w:sz="0" w:space="0" w:color="auto"/>
        <w:bottom w:val="none" w:sz="0" w:space="0" w:color="auto"/>
        <w:right w:val="none" w:sz="0" w:space="0" w:color="auto"/>
      </w:divBdr>
    </w:div>
    <w:div w:id="1469666046">
      <w:bodyDiv w:val="1"/>
      <w:marLeft w:val="0"/>
      <w:marRight w:val="0"/>
      <w:marTop w:val="0"/>
      <w:marBottom w:val="0"/>
      <w:divBdr>
        <w:top w:val="none" w:sz="0" w:space="0" w:color="auto"/>
        <w:left w:val="none" w:sz="0" w:space="0" w:color="auto"/>
        <w:bottom w:val="none" w:sz="0" w:space="0" w:color="auto"/>
        <w:right w:val="none" w:sz="0" w:space="0" w:color="auto"/>
      </w:divBdr>
    </w:div>
    <w:div w:id="1470316146">
      <w:bodyDiv w:val="1"/>
      <w:marLeft w:val="0"/>
      <w:marRight w:val="0"/>
      <w:marTop w:val="0"/>
      <w:marBottom w:val="0"/>
      <w:divBdr>
        <w:top w:val="none" w:sz="0" w:space="0" w:color="auto"/>
        <w:left w:val="none" w:sz="0" w:space="0" w:color="auto"/>
        <w:bottom w:val="none" w:sz="0" w:space="0" w:color="auto"/>
        <w:right w:val="none" w:sz="0" w:space="0" w:color="auto"/>
      </w:divBdr>
    </w:div>
    <w:div w:id="1537502691">
      <w:bodyDiv w:val="1"/>
      <w:marLeft w:val="0"/>
      <w:marRight w:val="0"/>
      <w:marTop w:val="0"/>
      <w:marBottom w:val="0"/>
      <w:divBdr>
        <w:top w:val="none" w:sz="0" w:space="0" w:color="auto"/>
        <w:left w:val="none" w:sz="0" w:space="0" w:color="auto"/>
        <w:bottom w:val="none" w:sz="0" w:space="0" w:color="auto"/>
        <w:right w:val="none" w:sz="0" w:space="0" w:color="auto"/>
      </w:divBdr>
      <w:divsChild>
        <w:div w:id="994341031">
          <w:marLeft w:val="0"/>
          <w:marRight w:val="0"/>
          <w:marTop w:val="0"/>
          <w:marBottom w:val="0"/>
          <w:divBdr>
            <w:top w:val="none" w:sz="0" w:space="0" w:color="auto"/>
            <w:left w:val="none" w:sz="0" w:space="0" w:color="auto"/>
            <w:bottom w:val="none" w:sz="0" w:space="0" w:color="auto"/>
            <w:right w:val="none" w:sz="0" w:space="0" w:color="auto"/>
          </w:divBdr>
          <w:divsChild>
            <w:div w:id="1645545401">
              <w:marLeft w:val="0"/>
              <w:marRight w:val="0"/>
              <w:marTop w:val="0"/>
              <w:marBottom w:val="0"/>
              <w:divBdr>
                <w:top w:val="none" w:sz="0" w:space="0" w:color="auto"/>
                <w:left w:val="none" w:sz="0" w:space="0" w:color="auto"/>
                <w:bottom w:val="none" w:sz="0" w:space="0" w:color="auto"/>
                <w:right w:val="none" w:sz="0" w:space="0" w:color="auto"/>
              </w:divBdr>
              <w:divsChild>
                <w:div w:id="123778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265402">
      <w:bodyDiv w:val="1"/>
      <w:marLeft w:val="0"/>
      <w:marRight w:val="0"/>
      <w:marTop w:val="0"/>
      <w:marBottom w:val="0"/>
      <w:divBdr>
        <w:top w:val="none" w:sz="0" w:space="0" w:color="auto"/>
        <w:left w:val="none" w:sz="0" w:space="0" w:color="auto"/>
        <w:bottom w:val="none" w:sz="0" w:space="0" w:color="auto"/>
        <w:right w:val="none" w:sz="0" w:space="0" w:color="auto"/>
      </w:divBdr>
    </w:div>
    <w:div w:id="1577128884">
      <w:bodyDiv w:val="1"/>
      <w:marLeft w:val="0"/>
      <w:marRight w:val="0"/>
      <w:marTop w:val="0"/>
      <w:marBottom w:val="0"/>
      <w:divBdr>
        <w:top w:val="none" w:sz="0" w:space="0" w:color="auto"/>
        <w:left w:val="none" w:sz="0" w:space="0" w:color="auto"/>
        <w:bottom w:val="none" w:sz="0" w:space="0" w:color="auto"/>
        <w:right w:val="none" w:sz="0" w:space="0" w:color="auto"/>
      </w:divBdr>
    </w:div>
    <w:div w:id="1578172772">
      <w:bodyDiv w:val="1"/>
      <w:marLeft w:val="0"/>
      <w:marRight w:val="0"/>
      <w:marTop w:val="0"/>
      <w:marBottom w:val="0"/>
      <w:divBdr>
        <w:top w:val="none" w:sz="0" w:space="0" w:color="auto"/>
        <w:left w:val="none" w:sz="0" w:space="0" w:color="auto"/>
        <w:bottom w:val="none" w:sz="0" w:space="0" w:color="auto"/>
        <w:right w:val="none" w:sz="0" w:space="0" w:color="auto"/>
      </w:divBdr>
    </w:div>
    <w:div w:id="1689480447">
      <w:bodyDiv w:val="1"/>
      <w:marLeft w:val="0"/>
      <w:marRight w:val="0"/>
      <w:marTop w:val="0"/>
      <w:marBottom w:val="0"/>
      <w:divBdr>
        <w:top w:val="none" w:sz="0" w:space="0" w:color="auto"/>
        <w:left w:val="none" w:sz="0" w:space="0" w:color="auto"/>
        <w:bottom w:val="none" w:sz="0" w:space="0" w:color="auto"/>
        <w:right w:val="none" w:sz="0" w:space="0" w:color="auto"/>
      </w:divBdr>
    </w:div>
    <w:div w:id="1711147422">
      <w:bodyDiv w:val="1"/>
      <w:marLeft w:val="0"/>
      <w:marRight w:val="0"/>
      <w:marTop w:val="0"/>
      <w:marBottom w:val="0"/>
      <w:divBdr>
        <w:top w:val="none" w:sz="0" w:space="0" w:color="auto"/>
        <w:left w:val="none" w:sz="0" w:space="0" w:color="auto"/>
        <w:bottom w:val="none" w:sz="0" w:space="0" w:color="auto"/>
        <w:right w:val="none" w:sz="0" w:space="0" w:color="auto"/>
      </w:divBdr>
    </w:div>
    <w:div w:id="1778211728">
      <w:bodyDiv w:val="1"/>
      <w:marLeft w:val="0"/>
      <w:marRight w:val="0"/>
      <w:marTop w:val="0"/>
      <w:marBottom w:val="0"/>
      <w:divBdr>
        <w:top w:val="none" w:sz="0" w:space="0" w:color="auto"/>
        <w:left w:val="none" w:sz="0" w:space="0" w:color="auto"/>
        <w:bottom w:val="none" w:sz="0" w:space="0" w:color="auto"/>
        <w:right w:val="none" w:sz="0" w:space="0" w:color="auto"/>
      </w:divBdr>
    </w:div>
    <w:div w:id="1810318846">
      <w:bodyDiv w:val="1"/>
      <w:marLeft w:val="0"/>
      <w:marRight w:val="0"/>
      <w:marTop w:val="0"/>
      <w:marBottom w:val="0"/>
      <w:divBdr>
        <w:top w:val="none" w:sz="0" w:space="0" w:color="auto"/>
        <w:left w:val="none" w:sz="0" w:space="0" w:color="auto"/>
        <w:bottom w:val="none" w:sz="0" w:space="0" w:color="auto"/>
        <w:right w:val="none" w:sz="0" w:space="0" w:color="auto"/>
      </w:divBdr>
    </w:div>
    <w:div w:id="1872303601">
      <w:bodyDiv w:val="1"/>
      <w:marLeft w:val="0"/>
      <w:marRight w:val="0"/>
      <w:marTop w:val="0"/>
      <w:marBottom w:val="0"/>
      <w:divBdr>
        <w:top w:val="none" w:sz="0" w:space="0" w:color="auto"/>
        <w:left w:val="none" w:sz="0" w:space="0" w:color="auto"/>
        <w:bottom w:val="none" w:sz="0" w:space="0" w:color="auto"/>
        <w:right w:val="none" w:sz="0" w:space="0" w:color="auto"/>
      </w:divBdr>
    </w:div>
    <w:div w:id="1893224992">
      <w:bodyDiv w:val="1"/>
      <w:marLeft w:val="0"/>
      <w:marRight w:val="0"/>
      <w:marTop w:val="0"/>
      <w:marBottom w:val="0"/>
      <w:divBdr>
        <w:top w:val="none" w:sz="0" w:space="0" w:color="auto"/>
        <w:left w:val="none" w:sz="0" w:space="0" w:color="auto"/>
        <w:bottom w:val="none" w:sz="0" w:space="0" w:color="auto"/>
        <w:right w:val="none" w:sz="0" w:space="0" w:color="auto"/>
      </w:divBdr>
    </w:div>
    <w:div w:id="1907491674">
      <w:bodyDiv w:val="1"/>
      <w:marLeft w:val="0"/>
      <w:marRight w:val="0"/>
      <w:marTop w:val="0"/>
      <w:marBottom w:val="0"/>
      <w:divBdr>
        <w:top w:val="none" w:sz="0" w:space="0" w:color="auto"/>
        <w:left w:val="none" w:sz="0" w:space="0" w:color="auto"/>
        <w:bottom w:val="none" w:sz="0" w:space="0" w:color="auto"/>
        <w:right w:val="none" w:sz="0" w:space="0" w:color="auto"/>
      </w:divBdr>
    </w:div>
    <w:div w:id="1927181680">
      <w:bodyDiv w:val="1"/>
      <w:marLeft w:val="0"/>
      <w:marRight w:val="0"/>
      <w:marTop w:val="0"/>
      <w:marBottom w:val="0"/>
      <w:divBdr>
        <w:top w:val="none" w:sz="0" w:space="0" w:color="auto"/>
        <w:left w:val="none" w:sz="0" w:space="0" w:color="auto"/>
        <w:bottom w:val="none" w:sz="0" w:space="0" w:color="auto"/>
        <w:right w:val="none" w:sz="0" w:space="0" w:color="auto"/>
      </w:divBdr>
      <w:divsChild>
        <w:div w:id="427501881">
          <w:marLeft w:val="0"/>
          <w:marRight w:val="0"/>
          <w:marTop w:val="0"/>
          <w:marBottom w:val="0"/>
          <w:divBdr>
            <w:top w:val="none" w:sz="0" w:space="0" w:color="auto"/>
            <w:left w:val="none" w:sz="0" w:space="0" w:color="auto"/>
            <w:bottom w:val="none" w:sz="0" w:space="0" w:color="auto"/>
            <w:right w:val="none" w:sz="0" w:space="0" w:color="auto"/>
          </w:divBdr>
          <w:divsChild>
            <w:div w:id="501891931">
              <w:marLeft w:val="0"/>
              <w:marRight w:val="0"/>
              <w:marTop w:val="0"/>
              <w:marBottom w:val="0"/>
              <w:divBdr>
                <w:top w:val="none" w:sz="0" w:space="0" w:color="auto"/>
                <w:left w:val="none" w:sz="0" w:space="0" w:color="auto"/>
                <w:bottom w:val="none" w:sz="0" w:space="0" w:color="auto"/>
                <w:right w:val="none" w:sz="0" w:space="0" w:color="auto"/>
              </w:divBdr>
              <w:divsChild>
                <w:div w:id="72760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680945">
      <w:bodyDiv w:val="1"/>
      <w:marLeft w:val="0"/>
      <w:marRight w:val="0"/>
      <w:marTop w:val="0"/>
      <w:marBottom w:val="0"/>
      <w:divBdr>
        <w:top w:val="none" w:sz="0" w:space="0" w:color="auto"/>
        <w:left w:val="none" w:sz="0" w:space="0" w:color="auto"/>
        <w:bottom w:val="none" w:sz="0" w:space="0" w:color="auto"/>
        <w:right w:val="none" w:sz="0" w:space="0" w:color="auto"/>
      </w:divBdr>
      <w:divsChild>
        <w:div w:id="1806196816">
          <w:marLeft w:val="0"/>
          <w:marRight w:val="0"/>
          <w:marTop w:val="0"/>
          <w:marBottom w:val="0"/>
          <w:divBdr>
            <w:top w:val="none" w:sz="0" w:space="0" w:color="auto"/>
            <w:left w:val="none" w:sz="0" w:space="0" w:color="auto"/>
            <w:bottom w:val="none" w:sz="0" w:space="0" w:color="auto"/>
            <w:right w:val="none" w:sz="0" w:space="0" w:color="auto"/>
          </w:divBdr>
          <w:divsChild>
            <w:div w:id="1036203018">
              <w:marLeft w:val="0"/>
              <w:marRight w:val="0"/>
              <w:marTop w:val="0"/>
              <w:marBottom w:val="0"/>
              <w:divBdr>
                <w:top w:val="none" w:sz="0" w:space="0" w:color="auto"/>
                <w:left w:val="none" w:sz="0" w:space="0" w:color="auto"/>
                <w:bottom w:val="none" w:sz="0" w:space="0" w:color="auto"/>
                <w:right w:val="none" w:sz="0" w:space="0" w:color="auto"/>
              </w:divBdr>
              <w:divsChild>
                <w:div w:id="143932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83610">
      <w:bodyDiv w:val="1"/>
      <w:marLeft w:val="0"/>
      <w:marRight w:val="0"/>
      <w:marTop w:val="0"/>
      <w:marBottom w:val="0"/>
      <w:divBdr>
        <w:top w:val="none" w:sz="0" w:space="0" w:color="auto"/>
        <w:left w:val="none" w:sz="0" w:space="0" w:color="auto"/>
        <w:bottom w:val="none" w:sz="0" w:space="0" w:color="auto"/>
        <w:right w:val="none" w:sz="0" w:space="0" w:color="auto"/>
      </w:divBdr>
    </w:div>
    <w:div w:id="2118015200">
      <w:bodyDiv w:val="1"/>
      <w:marLeft w:val="0"/>
      <w:marRight w:val="0"/>
      <w:marTop w:val="0"/>
      <w:marBottom w:val="0"/>
      <w:divBdr>
        <w:top w:val="none" w:sz="0" w:space="0" w:color="auto"/>
        <w:left w:val="none" w:sz="0" w:space="0" w:color="auto"/>
        <w:bottom w:val="none" w:sz="0" w:space="0" w:color="auto"/>
        <w:right w:val="none" w:sz="0" w:space="0" w:color="auto"/>
      </w:divBdr>
    </w:div>
    <w:div w:id="21244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F2C3C-E110-354E-8D61-93C49145B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125</Pages>
  <Words>29229</Words>
  <Characters>166611</Characters>
  <Application>Microsoft Office Word</Application>
  <DocSecurity>0</DocSecurity>
  <Lines>1388</Lines>
  <Paragraphs>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Longnecker, Jennifer Lawson</dc:creator>
  <cp:keywords/>
  <dc:description/>
  <cp:lastModifiedBy>Longnecker, Jennifer Lawson</cp:lastModifiedBy>
  <cp:revision>8</cp:revision>
  <cp:lastPrinted>2021-04-16T20:09:00Z</cp:lastPrinted>
  <dcterms:created xsi:type="dcterms:W3CDTF">2021-04-16T20:09:00Z</dcterms:created>
  <dcterms:modified xsi:type="dcterms:W3CDTF">2021-04-21T15:50:00Z</dcterms:modified>
</cp:coreProperties>
</file>