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81D359" w14:textId="3B0AB077" w:rsidR="00AA3E86" w:rsidRPr="00592B6D" w:rsidRDefault="00AA3E86" w:rsidP="00B3277F">
      <w:pPr>
        <w:pStyle w:val="Title"/>
        <w:jc w:val="center"/>
      </w:pPr>
      <w:r w:rsidRPr="00592B6D">
        <w:t xml:space="preserve">Federated Agentless </w:t>
      </w:r>
      <w:r w:rsidR="00293731" w:rsidRPr="00592B6D">
        <w:t xml:space="preserve">Endpoint </w:t>
      </w:r>
      <w:r w:rsidRPr="00592B6D">
        <w:t>Detection Using Behavioral and Characteristic Modeling</w:t>
      </w:r>
    </w:p>
    <w:p w14:paraId="5195D85F" w14:textId="77777777" w:rsidR="00AA3E86" w:rsidRPr="00592B6D" w:rsidRDefault="00AA3E86" w:rsidP="00AA3E86"/>
    <w:p w14:paraId="7C9A8295" w14:textId="77777777" w:rsidR="00AA3E86" w:rsidRPr="00592B6D" w:rsidRDefault="00AA3E86" w:rsidP="00AA3E86"/>
    <w:p w14:paraId="4E9098AC" w14:textId="77777777" w:rsidR="00AA3E86" w:rsidRPr="00592B6D" w:rsidRDefault="00AA3E86" w:rsidP="00AA3E86"/>
    <w:p w14:paraId="1C3DD2C8" w14:textId="77777777" w:rsidR="00AA3E86" w:rsidRPr="00592B6D" w:rsidRDefault="00AA3E86" w:rsidP="00AA3E86"/>
    <w:p w14:paraId="0ACC0366" w14:textId="77777777" w:rsidR="00AA3E86" w:rsidRPr="00592B6D" w:rsidRDefault="00AA3E86" w:rsidP="00AA3E86"/>
    <w:p w14:paraId="4FAB1122" w14:textId="77777777" w:rsidR="00AA3E86" w:rsidRPr="00592B6D" w:rsidRDefault="00AA3E86" w:rsidP="00AA3E86"/>
    <w:p w14:paraId="70BD1E37" w14:textId="77777777" w:rsidR="00AA3E86" w:rsidRPr="00592B6D" w:rsidRDefault="00AA3E86" w:rsidP="00AA3E86">
      <w:pPr>
        <w:pStyle w:val="NoSpacing"/>
        <w:jc w:val="center"/>
      </w:pPr>
      <w:r w:rsidRPr="00592B6D">
        <w:t>A Dissertation Presented for the</w:t>
      </w:r>
    </w:p>
    <w:p w14:paraId="223D0E28" w14:textId="2C723540" w:rsidR="00AA3E86" w:rsidRPr="00592B6D" w:rsidRDefault="00AA3E86" w:rsidP="00AA3E86">
      <w:pPr>
        <w:pStyle w:val="NoSpacing"/>
        <w:jc w:val="center"/>
      </w:pPr>
      <w:r w:rsidRPr="00592B6D">
        <w:t>Doctor of Ph</w:t>
      </w:r>
      <w:r w:rsidR="00DA2C40">
        <w:t>i</w:t>
      </w:r>
      <w:r w:rsidRPr="00592B6D">
        <w:t>losophy</w:t>
      </w:r>
    </w:p>
    <w:p w14:paraId="1B54D6D8" w14:textId="77777777" w:rsidR="00AA3E86" w:rsidRPr="00592B6D" w:rsidRDefault="00AA3E86" w:rsidP="00AA3E86">
      <w:pPr>
        <w:pStyle w:val="NoSpacing"/>
        <w:jc w:val="center"/>
      </w:pPr>
      <w:r w:rsidRPr="00592B6D">
        <w:t>Degree</w:t>
      </w:r>
    </w:p>
    <w:p w14:paraId="20C2ECCB" w14:textId="77777777" w:rsidR="00AA3E86" w:rsidRPr="00592B6D" w:rsidRDefault="00AA3E86" w:rsidP="00AA3E86">
      <w:pPr>
        <w:pStyle w:val="NoSpacing"/>
        <w:jc w:val="center"/>
      </w:pPr>
      <w:r w:rsidRPr="00592B6D">
        <w:t>The University of Tennessee, Knoxville</w:t>
      </w:r>
    </w:p>
    <w:p w14:paraId="7102F6CB" w14:textId="77777777" w:rsidR="00AA3E86" w:rsidRPr="00592B6D" w:rsidRDefault="00AA3E86" w:rsidP="00AA3E86">
      <w:pPr>
        <w:pStyle w:val="NoSpacing"/>
        <w:jc w:val="center"/>
      </w:pPr>
    </w:p>
    <w:p w14:paraId="19C2BBCA" w14:textId="77777777" w:rsidR="00AA3E86" w:rsidRPr="00592B6D" w:rsidRDefault="00AA3E86" w:rsidP="00AA3E86">
      <w:pPr>
        <w:pStyle w:val="Subtitle"/>
        <w:jc w:val="center"/>
      </w:pPr>
    </w:p>
    <w:p w14:paraId="5EAAF98A" w14:textId="77777777" w:rsidR="00AA3E86" w:rsidRPr="00592B6D" w:rsidRDefault="00AA3E86" w:rsidP="00AA3E86">
      <w:pPr>
        <w:pStyle w:val="Subtitle"/>
        <w:jc w:val="center"/>
      </w:pPr>
    </w:p>
    <w:p w14:paraId="60341612" w14:textId="77777777" w:rsidR="00AA3E86" w:rsidRPr="00592B6D" w:rsidRDefault="00AA3E86" w:rsidP="00AA3E86">
      <w:pPr>
        <w:jc w:val="center"/>
      </w:pPr>
    </w:p>
    <w:p w14:paraId="493FA2CE" w14:textId="77777777" w:rsidR="00AA3E86" w:rsidRPr="00592B6D" w:rsidRDefault="00AA3E86" w:rsidP="00AA3E86">
      <w:pPr>
        <w:jc w:val="center"/>
      </w:pPr>
    </w:p>
    <w:p w14:paraId="295592C0" w14:textId="77777777" w:rsidR="00AA3E86" w:rsidRPr="00592B6D" w:rsidRDefault="00AA3E86" w:rsidP="00AA3E86">
      <w:pPr>
        <w:jc w:val="center"/>
      </w:pPr>
    </w:p>
    <w:p w14:paraId="35A7D999" w14:textId="77777777" w:rsidR="00AA3E86" w:rsidRPr="00592B6D" w:rsidRDefault="00AA3E86" w:rsidP="00AA3E86">
      <w:pPr>
        <w:pStyle w:val="Subtitle"/>
        <w:jc w:val="center"/>
      </w:pPr>
    </w:p>
    <w:p w14:paraId="03539130" w14:textId="77777777" w:rsidR="00AA3E86" w:rsidRPr="00592B6D" w:rsidRDefault="00AA3E86" w:rsidP="00AA3E86">
      <w:pPr>
        <w:pStyle w:val="Subtitle"/>
        <w:jc w:val="center"/>
      </w:pPr>
    </w:p>
    <w:p w14:paraId="37F5804E" w14:textId="77777777" w:rsidR="00AA3E86" w:rsidRPr="00592B6D" w:rsidRDefault="00AA3E86" w:rsidP="00AA3E86">
      <w:pPr>
        <w:pStyle w:val="Subtitle"/>
        <w:jc w:val="center"/>
      </w:pPr>
    </w:p>
    <w:p w14:paraId="60480E12" w14:textId="77777777" w:rsidR="00AA3E86" w:rsidRPr="00DA2C40" w:rsidRDefault="00AA3E86" w:rsidP="00AA3E86">
      <w:pPr>
        <w:pStyle w:val="NoSpacing"/>
        <w:jc w:val="center"/>
        <w:rPr>
          <w:lang w:val="da-DK"/>
        </w:rPr>
      </w:pPr>
      <w:r w:rsidRPr="00DA2C40">
        <w:rPr>
          <w:lang w:val="da-DK"/>
        </w:rPr>
        <w:t>Hansaka Angel Dias Edirisinghe Kodituwakku</w:t>
      </w:r>
    </w:p>
    <w:p w14:paraId="4750C24C" w14:textId="77777777" w:rsidR="00AA3E86" w:rsidRPr="00DA2C40" w:rsidRDefault="00AA3E86" w:rsidP="00AA3E86">
      <w:pPr>
        <w:pStyle w:val="NoSpacing"/>
        <w:jc w:val="center"/>
        <w:rPr>
          <w:lang w:val="da-DK"/>
        </w:rPr>
      </w:pPr>
      <w:r w:rsidRPr="00DA2C40">
        <w:rPr>
          <w:lang w:val="da-DK"/>
        </w:rPr>
        <w:t>December 2021</w:t>
      </w:r>
    </w:p>
    <w:p w14:paraId="003ABDD2" w14:textId="77777777" w:rsidR="00AA3E86" w:rsidRPr="00DA2C40" w:rsidRDefault="00AA3E86" w:rsidP="00AA3E86">
      <w:pPr>
        <w:pStyle w:val="Subtitle"/>
        <w:jc w:val="center"/>
        <w:rPr>
          <w:lang w:val="da-DK"/>
        </w:rPr>
      </w:pPr>
    </w:p>
    <w:p w14:paraId="6890DD74" w14:textId="77777777" w:rsidR="00AA3E86" w:rsidRPr="00DA2C40" w:rsidRDefault="00AA3E86" w:rsidP="00AA3E86">
      <w:pPr>
        <w:jc w:val="center"/>
        <w:rPr>
          <w:lang w:val="da-DK"/>
        </w:rPr>
      </w:pPr>
    </w:p>
    <w:p w14:paraId="188CA5E1" w14:textId="77777777" w:rsidR="00AA3E86" w:rsidRPr="00DA2C40" w:rsidRDefault="00AA3E86" w:rsidP="00AA3E86">
      <w:pPr>
        <w:jc w:val="center"/>
        <w:rPr>
          <w:lang w:val="da-DK"/>
        </w:rPr>
      </w:pPr>
    </w:p>
    <w:p w14:paraId="66C45877" w14:textId="77777777" w:rsidR="00AA3E86" w:rsidRPr="00DA2C40" w:rsidRDefault="00AA3E86" w:rsidP="00AA3E86">
      <w:pPr>
        <w:jc w:val="center"/>
        <w:rPr>
          <w:lang w:val="da-DK"/>
        </w:rPr>
      </w:pPr>
    </w:p>
    <w:p w14:paraId="1582C21F" w14:textId="77777777" w:rsidR="00AA3E86" w:rsidRPr="00DA2C40" w:rsidRDefault="00AA3E86" w:rsidP="00AA3E86">
      <w:pPr>
        <w:rPr>
          <w:lang w:val="da-DK"/>
        </w:rPr>
      </w:pPr>
    </w:p>
    <w:p w14:paraId="545DE086" w14:textId="77777777" w:rsidR="00AA3E86" w:rsidRPr="00DA2C40" w:rsidRDefault="00AA3E86" w:rsidP="00AA3E86">
      <w:pPr>
        <w:rPr>
          <w:lang w:val="da-DK"/>
        </w:rPr>
      </w:pPr>
    </w:p>
    <w:p w14:paraId="307B568A" w14:textId="77777777" w:rsidR="00AA3E86" w:rsidRPr="00DA2C40" w:rsidRDefault="00AA3E86" w:rsidP="00AA3E86">
      <w:pPr>
        <w:rPr>
          <w:lang w:val="da-DK"/>
        </w:rPr>
      </w:pPr>
    </w:p>
    <w:p w14:paraId="06B3A827" w14:textId="77777777" w:rsidR="00AA3E86" w:rsidRPr="00DA2C40" w:rsidRDefault="00AA3E86" w:rsidP="00AA3E86">
      <w:pPr>
        <w:rPr>
          <w:lang w:val="da-DK"/>
        </w:rPr>
      </w:pPr>
    </w:p>
    <w:p w14:paraId="3546A69A" w14:textId="77777777" w:rsidR="00AA3E86" w:rsidRPr="00DA2C40" w:rsidRDefault="00AA3E86" w:rsidP="00AA3E86">
      <w:pPr>
        <w:rPr>
          <w:lang w:val="da-DK"/>
        </w:rPr>
      </w:pPr>
    </w:p>
    <w:p w14:paraId="727231E4" w14:textId="77777777" w:rsidR="00AA3E86" w:rsidRPr="00DA2C40" w:rsidRDefault="00AA3E86" w:rsidP="00AA3E86">
      <w:pPr>
        <w:rPr>
          <w:lang w:val="da-DK"/>
        </w:rPr>
      </w:pPr>
    </w:p>
    <w:p w14:paraId="21F0F0C4" w14:textId="77777777" w:rsidR="00AA3E86" w:rsidRPr="00DA2C40" w:rsidRDefault="00AA3E86" w:rsidP="00AA3E86">
      <w:pPr>
        <w:rPr>
          <w:lang w:val="da-DK"/>
        </w:rPr>
      </w:pPr>
    </w:p>
    <w:p w14:paraId="33514946" w14:textId="77777777" w:rsidR="00AA3E86" w:rsidRPr="00DA2C40" w:rsidRDefault="00AA3E86" w:rsidP="00AA3E86">
      <w:pPr>
        <w:rPr>
          <w:lang w:val="da-DK"/>
        </w:rPr>
      </w:pPr>
    </w:p>
    <w:p w14:paraId="5074D380" w14:textId="77777777" w:rsidR="00AA3E86" w:rsidRPr="00DA2C40" w:rsidRDefault="00AA3E86" w:rsidP="00AA3E86">
      <w:pPr>
        <w:rPr>
          <w:lang w:val="da-DK"/>
        </w:rPr>
      </w:pPr>
    </w:p>
    <w:p w14:paraId="2CE2C3DF" w14:textId="77777777" w:rsidR="00AA3E86" w:rsidRPr="00592B6D" w:rsidRDefault="00AA3E86" w:rsidP="00AA3E86">
      <w:pPr>
        <w:pStyle w:val="NoSpacing"/>
        <w:jc w:val="center"/>
      </w:pPr>
      <w:r w:rsidRPr="00592B6D">
        <w:t>Copyright © 2021 by Hansaka Angel Dias Edirisinghe Kodituwakku.</w:t>
      </w:r>
    </w:p>
    <w:p w14:paraId="12810AD8" w14:textId="77777777" w:rsidR="00AA3E86" w:rsidRPr="00592B6D" w:rsidRDefault="00AA3E86" w:rsidP="00AA3E86">
      <w:pPr>
        <w:pStyle w:val="NoSpacing"/>
        <w:jc w:val="center"/>
      </w:pPr>
      <w:r w:rsidRPr="00592B6D">
        <w:t>All rights reserved.</w:t>
      </w:r>
    </w:p>
    <w:p w14:paraId="7B89C939" w14:textId="77777777" w:rsidR="00AA3E86" w:rsidRPr="00592B6D" w:rsidRDefault="00AA3E86" w:rsidP="00AA3E86"/>
    <w:p w14:paraId="6FF977DB" w14:textId="77777777" w:rsidR="00AA3E86" w:rsidRPr="00592B6D" w:rsidRDefault="00AA3E86" w:rsidP="00AA3E86"/>
    <w:p w14:paraId="5077F8FB" w14:textId="77777777" w:rsidR="00AA3E86" w:rsidRPr="00592B6D" w:rsidRDefault="00AA3E86" w:rsidP="00AA3E86"/>
    <w:p w14:paraId="259788BB" w14:textId="77777777" w:rsidR="00AA3E86" w:rsidRPr="00592B6D" w:rsidRDefault="00AA3E86" w:rsidP="00AA3E86"/>
    <w:p w14:paraId="416535B7" w14:textId="77777777" w:rsidR="00AA3E86" w:rsidRPr="00592B6D" w:rsidRDefault="00AA3E86" w:rsidP="00AA3E86"/>
    <w:p w14:paraId="62CA87C4" w14:textId="77777777" w:rsidR="00AA3E86" w:rsidRPr="00592B6D" w:rsidRDefault="00AA3E86" w:rsidP="00AA3E86">
      <w:r w:rsidRPr="00592B6D">
        <w:br w:type="page"/>
      </w:r>
    </w:p>
    <w:p w14:paraId="0EC765B0" w14:textId="77777777" w:rsidR="00AA3E86" w:rsidRPr="00592B6D" w:rsidRDefault="00AA3E86" w:rsidP="00F771B3">
      <w:pPr>
        <w:pStyle w:val="Title"/>
      </w:pPr>
      <w:r w:rsidRPr="00592B6D">
        <w:lastRenderedPageBreak/>
        <w:t>Acknowledgements</w:t>
      </w:r>
    </w:p>
    <w:p w14:paraId="1294D19B" w14:textId="77777777" w:rsidR="00AA3E86" w:rsidRPr="00592B6D" w:rsidRDefault="00AA3E86" w:rsidP="00AA3E86"/>
    <w:p w14:paraId="7239D16A" w14:textId="13229B42" w:rsidR="00AA3E86" w:rsidRDefault="00AA3E86" w:rsidP="00AA3E86">
      <w:r w:rsidRPr="00592B6D">
        <w:t>I would like to thank my advisor Dr. Jens Gregor for his excellent supervision</w:t>
      </w:r>
      <w:r w:rsidR="00B932E0" w:rsidRPr="00592B6D">
        <w:t xml:space="preserve"> and guidance</w:t>
      </w:r>
      <w:r w:rsidRPr="00592B6D">
        <w:t>. I would like to thank my parents for their support</w:t>
      </w:r>
      <w:r w:rsidR="00B932E0" w:rsidRPr="00592B6D">
        <w:t xml:space="preserve"> and belief in me</w:t>
      </w:r>
      <w:r w:rsidRPr="00592B6D">
        <w:t xml:space="preserve">. I would like to thank Dr. </w:t>
      </w:r>
      <w:proofErr w:type="spellStart"/>
      <w:r w:rsidRPr="00592B6D">
        <w:t>Hamparsum</w:t>
      </w:r>
      <w:proofErr w:type="spellEnd"/>
      <w:r w:rsidRPr="00592B6D">
        <w:t xml:space="preserve"> </w:t>
      </w:r>
      <w:proofErr w:type="spellStart"/>
      <w:r w:rsidRPr="00592B6D">
        <w:t>Bozdogan</w:t>
      </w:r>
      <w:proofErr w:type="spellEnd"/>
      <w:r w:rsidRPr="00592B6D">
        <w:t xml:space="preserve"> for his</w:t>
      </w:r>
      <w:r w:rsidR="00B932E0" w:rsidRPr="00592B6D">
        <w:t xml:space="preserve"> excellent</w:t>
      </w:r>
      <w:r w:rsidRPr="00592B6D">
        <w:t xml:space="preserve"> teaching and guidance. I would like to thank Alex </w:t>
      </w:r>
      <w:r w:rsidR="00852E9F" w:rsidRPr="00592B6D">
        <w:t>Keller</w:t>
      </w:r>
      <w:r w:rsidRPr="00592B6D">
        <w:t xml:space="preserve"> and Eboni </w:t>
      </w:r>
      <w:proofErr w:type="spellStart"/>
      <w:r w:rsidRPr="00592B6D">
        <w:t>Thamavong</w:t>
      </w:r>
      <w:proofErr w:type="spellEnd"/>
      <w:r w:rsidRPr="00592B6D">
        <w:t xml:space="preserve"> for their </w:t>
      </w:r>
      <w:r w:rsidR="00B932E0" w:rsidRPr="00592B6D">
        <w:t xml:space="preserve">invaluable </w:t>
      </w:r>
      <w:r w:rsidRPr="00592B6D">
        <w:t xml:space="preserve">advice and </w:t>
      </w:r>
      <w:r w:rsidR="003455B7">
        <w:t xml:space="preserve">for </w:t>
      </w:r>
      <w:r w:rsidRPr="00592B6D">
        <w:t xml:space="preserve">sharing their </w:t>
      </w:r>
      <w:r w:rsidR="00DA2C40">
        <w:t xml:space="preserve">real-world </w:t>
      </w:r>
      <w:r w:rsidRPr="00592B6D">
        <w:t>experienc</w:t>
      </w:r>
      <w:r w:rsidR="00B932E0" w:rsidRPr="00592B6D">
        <w:t>e</w:t>
      </w:r>
      <w:r w:rsidRPr="00592B6D">
        <w:t xml:space="preserve">. I would like to thank Chase, my </w:t>
      </w:r>
      <w:r w:rsidR="00B932E0" w:rsidRPr="00592B6D">
        <w:t>four-legged</w:t>
      </w:r>
      <w:r w:rsidRPr="00592B6D">
        <w:t xml:space="preserve"> man’s best friend for being there day and night unconditionally.</w:t>
      </w:r>
    </w:p>
    <w:p w14:paraId="1B09C187" w14:textId="605227FD" w:rsidR="00641D97" w:rsidRDefault="00641D97" w:rsidP="00AA3E86"/>
    <w:p w14:paraId="4AD50DD8" w14:textId="24DB9246" w:rsidR="00641D97" w:rsidRPr="00592B6D" w:rsidRDefault="00641D97" w:rsidP="00AA3E86">
      <w:r>
        <w:t xml:space="preserve">I would like to thank Cisco ASIG for </w:t>
      </w:r>
      <w:r w:rsidR="00DA2C40">
        <w:t xml:space="preserve">providing computer </w:t>
      </w:r>
      <w:r>
        <w:t xml:space="preserve">equipment and software licenses that played a critical part </w:t>
      </w:r>
      <w:r w:rsidR="00DA2C40">
        <w:t xml:space="preserve">in </w:t>
      </w:r>
      <w:r>
        <w:t>the development of this work.</w:t>
      </w:r>
    </w:p>
    <w:p w14:paraId="2F23D2DC" w14:textId="77777777" w:rsidR="00AA3E86" w:rsidRPr="00592B6D" w:rsidRDefault="00AA3E86" w:rsidP="00AA3E86"/>
    <w:p w14:paraId="0C5D0570" w14:textId="77777777" w:rsidR="00AA3E86" w:rsidRPr="00592B6D" w:rsidRDefault="00AA3E86" w:rsidP="00AA3E86"/>
    <w:p w14:paraId="67A6400C" w14:textId="77777777" w:rsidR="00AA3E86" w:rsidRPr="00592B6D" w:rsidRDefault="00AA3E86" w:rsidP="00AA3E86">
      <w:r w:rsidRPr="00592B6D">
        <w:br w:type="page"/>
      </w:r>
    </w:p>
    <w:p w14:paraId="6FF40C8F" w14:textId="29D73C24" w:rsidR="00AA3E86" w:rsidRPr="00592B6D" w:rsidRDefault="00AA3E86" w:rsidP="00F771B3">
      <w:pPr>
        <w:pStyle w:val="Title"/>
      </w:pPr>
      <w:r w:rsidRPr="00592B6D">
        <w:lastRenderedPageBreak/>
        <w:t>Abstract</w:t>
      </w:r>
    </w:p>
    <w:p w14:paraId="0092C1FD" w14:textId="77777777" w:rsidR="00AA3E86" w:rsidRPr="00592B6D" w:rsidRDefault="00AA3E86" w:rsidP="00AA3E86"/>
    <w:p w14:paraId="1928BA17" w14:textId="48596B19" w:rsidR="00AA3E86" w:rsidRPr="00592B6D" w:rsidRDefault="009A3016" w:rsidP="00AA3E86">
      <w:r>
        <w:t>Due to the lack of</w:t>
      </w:r>
      <w:r w:rsidR="003F1F4A">
        <w:t xml:space="preserve"> endpoint</w:t>
      </w:r>
      <w:r>
        <w:t xml:space="preserve"> verification and modern security features</w:t>
      </w:r>
      <w:r w:rsidR="003F1F4A">
        <w:t xml:space="preserve"> built into</w:t>
      </w:r>
      <w:r>
        <w:t xml:space="preserve"> the current</w:t>
      </w:r>
      <w:r w:rsidR="003F1F4A">
        <w:t xml:space="preserve"> data link, network, and transport layers of the</w:t>
      </w:r>
      <w:r>
        <w:t xml:space="preserve"> TCP/IP stack</w:t>
      </w:r>
      <w:r w:rsidR="00470F94">
        <w:t>, spoofing, lateral movement and data exfiltration are difficult to be detected</w:t>
      </w:r>
      <w:r w:rsidR="003F1F4A">
        <w:t>.</w:t>
      </w:r>
      <w:r>
        <w:t xml:space="preserve"> </w:t>
      </w:r>
      <w:r w:rsidR="00AA3E86" w:rsidRPr="00592B6D">
        <w:t>Often the security aspect of networks gets managed reactively instead of providing proactive protection.</w:t>
      </w:r>
      <w:r w:rsidR="003F1F4A">
        <w:t xml:space="preserve"> </w:t>
      </w:r>
      <w:r w:rsidR="003F1F4A" w:rsidRPr="00592B6D">
        <w:t>Security operations teams struggle to keep up with the ever-increasing number of devices and attacks daily.</w:t>
      </w:r>
      <w:r w:rsidR="007629E2">
        <w:t xml:space="preserve"> Modern zero trust security policies demand the verification of each entity in the network without implied trust.</w:t>
      </w:r>
      <w:r w:rsidR="00AA3E86" w:rsidRPr="00592B6D">
        <w:t xml:space="preserve"> Data </w:t>
      </w:r>
      <w:r w:rsidR="003F1F4A">
        <w:t xml:space="preserve">for policy enforcement and </w:t>
      </w:r>
      <w:r w:rsidR="00B635F8">
        <w:t>incident response</w:t>
      </w:r>
      <w:r w:rsidR="003F1F4A">
        <w:t xml:space="preserve"> are usually </w:t>
      </w:r>
      <w:r w:rsidR="00AA3E86" w:rsidRPr="00592B6D">
        <w:t>collected at the backbone</w:t>
      </w:r>
      <w:r w:rsidR="003F1F4A">
        <w:t>. They</w:t>
      </w:r>
      <w:r w:rsidR="007629E2">
        <w:t xml:space="preserve"> are inadequate to identify endpoints at the edge network</w:t>
      </w:r>
      <w:r w:rsidR="00AA3E86" w:rsidRPr="00592B6D">
        <w:t xml:space="preserve">. Incident response teams require data that </w:t>
      </w:r>
      <w:r w:rsidR="00E7130D">
        <w:t>are timestamped and</w:t>
      </w:r>
      <w:r w:rsidR="00AA3E86" w:rsidRPr="00592B6D">
        <w:t xml:space="preserve"> reliably attributed to each individual endpoint</w:t>
      </w:r>
      <w:r w:rsidR="00E7130D">
        <w:t>, for forensic analysis</w:t>
      </w:r>
      <w:r w:rsidR="00AA3E86" w:rsidRPr="00592B6D">
        <w:t>. With the current state of dissociated data collected from networks using different tools</w:t>
      </w:r>
      <w:r w:rsidR="001E3E21">
        <w:t>,</w:t>
      </w:r>
      <w:r w:rsidR="00AA3E86" w:rsidRPr="00592B6D">
        <w:t xml:space="preserve"> it is </w:t>
      </w:r>
      <w:r w:rsidR="000048EC" w:rsidRPr="00592B6D">
        <w:t>challenging</w:t>
      </w:r>
      <w:r w:rsidR="00AA3E86" w:rsidRPr="00592B6D">
        <w:t xml:space="preserve"> to correlate the necessary data </w:t>
      </w:r>
      <w:r w:rsidR="00F55FAE" w:rsidRPr="00592B6D">
        <w:t>to</w:t>
      </w:r>
      <w:r w:rsidR="00AA3E86" w:rsidRPr="00592B6D">
        <w:t xml:space="preserve"> find origin and propagation of attacks within the network. </w:t>
      </w:r>
      <w:r w:rsidR="000048EC" w:rsidRPr="00592B6D">
        <w:t>C</w:t>
      </w:r>
      <w:r w:rsidR="00AA3E86" w:rsidRPr="00592B6D">
        <w:t>ritical indicators of compromise may go undetected due to the drawbacks of current data collection systems leaving endpoints vulnerable to attacks. Proliferation of distributed organizations demand distributed</w:t>
      </w:r>
      <w:r w:rsidR="003F1F4A">
        <w:t xml:space="preserve"> and</w:t>
      </w:r>
      <w:r w:rsidR="00AA3E86" w:rsidRPr="00592B6D">
        <w:t xml:space="preserve"> federated security solutions. Without robust data collection systems that are capable of transcending architectural and computational challenges, it is becoming increasingly difficult to provide endpoint protection at scale. This research focuses on reliable agentless endpoint detection and traffic attribution in federated networks using behavioral and characteristic modeling for incident response.</w:t>
      </w:r>
    </w:p>
    <w:p w14:paraId="4A77BA28" w14:textId="77777777" w:rsidR="00AA3E86" w:rsidRPr="00592B6D" w:rsidRDefault="00AA3E86" w:rsidP="00AA3E86"/>
    <w:p w14:paraId="6E2D5F8A" w14:textId="77777777" w:rsidR="00AA3E86" w:rsidRPr="00592B6D" w:rsidRDefault="00AA3E86" w:rsidP="00AA3E86"/>
    <w:p w14:paraId="5DB732E8" w14:textId="77777777" w:rsidR="00AA3E86" w:rsidRPr="00592B6D" w:rsidRDefault="00AA3E86" w:rsidP="00AA3E86">
      <w:r w:rsidRPr="00592B6D">
        <w:br w:type="page"/>
      </w:r>
    </w:p>
    <w:sdt>
      <w:sdtPr>
        <w:rPr>
          <w:rFonts w:eastAsiaTheme="minorHAnsi"/>
          <w:noProof w:val="0"/>
          <w:spacing w:val="0"/>
          <w:kern w:val="0"/>
          <w:sz w:val="24"/>
          <w:szCs w:val="24"/>
        </w:rPr>
        <w:id w:val="-1732068881"/>
        <w:docPartObj>
          <w:docPartGallery w:val="Table of Contents"/>
          <w:docPartUnique/>
        </w:docPartObj>
      </w:sdtPr>
      <w:sdtEndPr>
        <w:rPr>
          <w:b/>
          <w:bCs/>
        </w:rPr>
      </w:sdtEndPr>
      <w:sdtContent>
        <w:p w14:paraId="48F6EA78" w14:textId="7701EA35" w:rsidR="00F771B3" w:rsidRPr="00E26172" w:rsidRDefault="00F771B3" w:rsidP="00E16504">
          <w:pPr>
            <w:pStyle w:val="Title"/>
            <w:spacing w:line="408" w:lineRule="auto"/>
            <w:rPr>
              <w:sz w:val="24"/>
              <w:szCs w:val="24"/>
            </w:rPr>
          </w:pPr>
          <w:r w:rsidRPr="00E26172">
            <w:t>Table of Contents</w:t>
          </w:r>
        </w:p>
        <w:p w14:paraId="6C490A73" w14:textId="10F23F92" w:rsidR="007616C9" w:rsidRPr="00E26172" w:rsidRDefault="00F55FAE">
          <w:pPr>
            <w:pStyle w:val="TOC1"/>
            <w:tabs>
              <w:tab w:val="right" w:leader="dot" w:pos="9350"/>
            </w:tabs>
            <w:rPr>
              <w:rFonts w:ascii="Arial" w:eastAsiaTheme="minorEastAsia" w:hAnsi="Arial"/>
              <w:b w:val="0"/>
              <w:bCs w:val="0"/>
              <w:i w:val="0"/>
              <w:iCs w:val="0"/>
              <w:noProof/>
            </w:rPr>
          </w:pPr>
          <w:r w:rsidRPr="00E26172">
            <w:rPr>
              <w:rFonts w:ascii="Arial" w:hAnsi="Arial"/>
              <w:b w:val="0"/>
              <w:bCs w:val="0"/>
              <w:i w:val="0"/>
              <w:iCs w:val="0"/>
            </w:rPr>
            <w:fldChar w:fldCharType="begin"/>
          </w:r>
          <w:r w:rsidRPr="00E26172">
            <w:rPr>
              <w:rFonts w:ascii="Arial" w:hAnsi="Arial"/>
              <w:b w:val="0"/>
              <w:bCs w:val="0"/>
              <w:i w:val="0"/>
              <w:iCs w:val="0"/>
            </w:rPr>
            <w:instrText xml:space="preserve"> TOC \o "1-3" \h \z \u </w:instrText>
          </w:r>
          <w:r w:rsidRPr="00E26172">
            <w:rPr>
              <w:rFonts w:ascii="Arial" w:hAnsi="Arial"/>
              <w:b w:val="0"/>
              <w:bCs w:val="0"/>
              <w:i w:val="0"/>
              <w:iCs w:val="0"/>
            </w:rPr>
            <w:fldChar w:fldCharType="separate"/>
          </w:r>
          <w:hyperlink w:anchor="_Toc86416605" w:history="1">
            <w:r w:rsidR="007616C9" w:rsidRPr="00E26172">
              <w:rPr>
                <w:rStyle w:val="Hyperlink"/>
                <w:rFonts w:ascii="Arial" w:hAnsi="Arial"/>
                <w:b w:val="0"/>
                <w:bCs w:val="0"/>
                <w:i w:val="0"/>
                <w:iCs w:val="0"/>
                <w:noProof/>
                <w:u w:val="none"/>
              </w:rPr>
              <w:t>Chapter 1: Introduction</w:t>
            </w:r>
            <w:r w:rsidR="007616C9" w:rsidRPr="00E26172">
              <w:rPr>
                <w:rFonts w:ascii="Arial" w:hAnsi="Arial"/>
                <w:b w:val="0"/>
                <w:bCs w:val="0"/>
                <w:i w:val="0"/>
                <w:iCs w:val="0"/>
                <w:noProof/>
                <w:webHidden/>
              </w:rPr>
              <w:tab/>
            </w:r>
            <w:r w:rsidR="007616C9" w:rsidRPr="00E26172">
              <w:rPr>
                <w:rFonts w:ascii="Arial" w:hAnsi="Arial"/>
                <w:b w:val="0"/>
                <w:bCs w:val="0"/>
                <w:i w:val="0"/>
                <w:iCs w:val="0"/>
                <w:noProof/>
                <w:webHidden/>
              </w:rPr>
              <w:fldChar w:fldCharType="begin"/>
            </w:r>
            <w:r w:rsidR="007616C9" w:rsidRPr="00E26172">
              <w:rPr>
                <w:rFonts w:ascii="Arial" w:hAnsi="Arial"/>
                <w:b w:val="0"/>
                <w:bCs w:val="0"/>
                <w:i w:val="0"/>
                <w:iCs w:val="0"/>
                <w:noProof/>
                <w:webHidden/>
              </w:rPr>
              <w:instrText xml:space="preserve"> PAGEREF _Toc86416605 \h </w:instrText>
            </w:r>
            <w:r w:rsidR="007616C9" w:rsidRPr="00E26172">
              <w:rPr>
                <w:rFonts w:ascii="Arial" w:hAnsi="Arial"/>
                <w:b w:val="0"/>
                <w:bCs w:val="0"/>
                <w:i w:val="0"/>
                <w:iCs w:val="0"/>
                <w:noProof/>
                <w:webHidden/>
              </w:rPr>
            </w:r>
            <w:r w:rsidR="007616C9" w:rsidRPr="00E26172">
              <w:rPr>
                <w:rFonts w:ascii="Arial" w:hAnsi="Arial"/>
                <w:b w:val="0"/>
                <w:bCs w:val="0"/>
                <w:i w:val="0"/>
                <w:iCs w:val="0"/>
                <w:noProof/>
                <w:webHidden/>
              </w:rPr>
              <w:fldChar w:fldCharType="separate"/>
            </w:r>
            <w:r w:rsidR="007616C9" w:rsidRPr="00E26172">
              <w:rPr>
                <w:rFonts w:ascii="Arial" w:hAnsi="Arial"/>
                <w:b w:val="0"/>
                <w:bCs w:val="0"/>
                <w:i w:val="0"/>
                <w:iCs w:val="0"/>
                <w:noProof/>
                <w:webHidden/>
              </w:rPr>
              <w:t>1</w:t>
            </w:r>
            <w:r w:rsidR="007616C9" w:rsidRPr="00E26172">
              <w:rPr>
                <w:rFonts w:ascii="Arial" w:hAnsi="Arial"/>
                <w:b w:val="0"/>
                <w:bCs w:val="0"/>
                <w:i w:val="0"/>
                <w:iCs w:val="0"/>
                <w:noProof/>
                <w:webHidden/>
              </w:rPr>
              <w:fldChar w:fldCharType="end"/>
            </w:r>
          </w:hyperlink>
        </w:p>
        <w:p w14:paraId="4922C687" w14:textId="1BE315E5" w:rsidR="007616C9" w:rsidRPr="00E26172" w:rsidRDefault="00D501E5">
          <w:pPr>
            <w:pStyle w:val="TOC2"/>
            <w:tabs>
              <w:tab w:val="left" w:pos="960"/>
              <w:tab w:val="right" w:leader="dot" w:pos="9350"/>
            </w:tabs>
            <w:rPr>
              <w:rFonts w:ascii="Arial" w:eastAsiaTheme="minorEastAsia" w:hAnsi="Arial"/>
              <w:b w:val="0"/>
              <w:bCs w:val="0"/>
              <w:noProof/>
              <w:sz w:val="24"/>
              <w:szCs w:val="24"/>
            </w:rPr>
          </w:pPr>
          <w:hyperlink w:anchor="_Toc86416606" w:history="1">
            <w:r w:rsidR="007616C9" w:rsidRPr="00E26172">
              <w:rPr>
                <w:rStyle w:val="Hyperlink"/>
                <w:rFonts w:ascii="Arial" w:hAnsi="Arial"/>
                <w:b w:val="0"/>
                <w:bCs w:val="0"/>
                <w:noProof/>
                <w:sz w:val="24"/>
                <w:szCs w:val="24"/>
                <w:u w:val="none"/>
              </w:rPr>
              <w:t>1.1</w:t>
            </w:r>
            <w:r w:rsidR="007616C9" w:rsidRPr="00E26172">
              <w:rPr>
                <w:rFonts w:ascii="Arial" w:eastAsiaTheme="minorEastAsia" w:hAnsi="Arial"/>
                <w:b w:val="0"/>
                <w:bCs w:val="0"/>
                <w:noProof/>
                <w:sz w:val="24"/>
                <w:szCs w:val="24"/>
              </w:rPr>
              <w:tab/>
            </w:r>
            <w:r w:rsidR="007616C9" w:rsidRPr="00E26172">
              <w:rPr>
                <w:rStyle w:val="Hyperlink"/>
                <w:rFonts w:ascii="Arial" w:hAnsi="Arial"/>
                <w:b w:val="0"/>
                <w:bCs w:val="0"/>
                <w:noProof/>
                <w:sz w:val="24"/>
                <w:szCs w:val="24"/>
                <w:u w:val="none"/>
              </w:rPr>
              <w:t>Motivation</w:t>
            </w:r>
            <w:r w:rsidR="007616C9" w:rsidRPr="00E26172">
              <w:rPr>
                <w:rFonts w:ascii="Arial" w:hAnsi="Arial"/>
                <w:b w:val="0"/>
                <w:bCs w:val="0"/>
                <w:noProof/>
                <w:webHidden/>
                <w:sz w:val="24"/>
                <w:szCs w:val="24"/>
              </w:rPr>
              <w:tab/>
            </w:r>
            <w:r w:rsidR="007616C9" w:rsidRPr="00E26172">
              <w:rPr>
                <w:rFonts w:ascii="Arial" w:hAnsi="Arial"/>
                <w:b w:val="0"/>
                <w:bCs w:val="0"/>
                <w:noProof/>
                <w:webHidden/>
                <w:sz w:val="24"/>
                <w:szCs w:val="24"/>
              </w:rPr>
              <w:fldChar w:fldCharType="begin"/>
            </w:r>
            <w:r w:rsidR="007616C9" w:rsidRPr="00E26172">
              <w:rPr>
                <w:rFonts w:ascii="Arial" w:hAnsi="Arial"/>
                <w:b w:val="0"/>
                <w:bCs w:val="0"/>
                <w:noProof/>
                <w:webHidden/>
                <w:sz w:val="24"/>
                <w:szCs w:val="24"/>
              </w:rPr>
              <w:instrText xml:space="preserve"> PAGEREF _Toc86416606 \h </w:instrText>
            </w:r>
            <w:r w:rsidR="007616C9" w:rsidRPr="00E26172">
              <w:rPr>
                <w:rFonts w:ascii="Arial" w:hAnsi="Arial"/>
                <w:b w:val="0"/>
                <w:bCs w:val="0"/>
                <w:noProof/>
                <w:webHidden/>
                <w:sz w:val="24"/>
                <w:szCs w:val="24"/>
              </w:rPr>
            </w:r>
            <w:r w:rsidR="007616C9" w:rsidRPr="00E26172">
              <w:rPr>
                <w:rFonts w:ascii="Arial" w:hAnsi="Arial"/>
                <w:b w:val="0"/>
                <w:bCs w:val="0"/>
                <w:noProof/>
                <w:webHidden/>
                <w:sz w:val="24"/>
                <w:szCs w:val="24"/>
              </w:rPr>
              <w:fldChar w:fldCharType="separate"/>
            </w:r>
            <w:r w:rsidR="007616C9" w:rsidRPr="00E26172">
              <w:rPr>
                <w:rFonts w:ascii="Arial" w:hAnsi="Arial"/>
                <w:b w:val="0"/>
                <w:bCs w:val="0"/>
                <w:noProof/>
                <w:webHidden/>
                <w:sz w:val="24"/>
                <w:szCs w:val="24"/>
              </w:rPr>
              <w:t>1</w:t>
            </w:r>
            <w:r w:rsidR="007616C9" w:rsidRPr="00E26172">
              <w:rPr>
                <w:rFonts w:ascii="Arial" w:hAnsi="Arial"/>
                <w:b w:val="0"/>
                <w:bCs w:val="0"/>
                <w:noProof/>
                <w:webHidden/>
                <w:sz w:val="24"/>
                <w:szCs w:val="24"/>
              </w:rPr>
              <w:fldChar w:fldCharType="end"/>
            </w:r>
          </w:hyperlink>
        </w:p>
        <w:p w14:paraId="5627007C" w14:textId="08980FBA" w:rsidR="007616C9" w:rsidRPr="00E26172" w:rsidRDefault="00D501E5">
          <w:pPr>
            <w:pStyle w:val="TOC2"/>
            <w:tabs>
              <w:tab w:val="left" w:pos="960"/>
              <w:tab w:val="right" w:leader="dot" w:pos="9350"/>
            </w:tabs>
            <w:rPr>
              <w:rFonts w:ascii="Arial" w:eastAsiaTheme="minorEastAsia" w:hAnsi="Arial"/>
              <w:b w:val="0"/>
              <w:bCs w:val="0"/>
              <w:noProof/>
              <w:sz w:val="24"/>
              <w:szCs w:val="24"/>
            </w:rPr>
          </w:pPr>
          <w:hyperlink w:anchor="_Toc86416607" w:history="1">
            <w:r w:rsidR="007616C9" w:rsidRPr="00E26172">
              <w:rPr>
                <w:rStyle w:val="Hyperlink"/>
                <w:rFonts w:ascii="Arial" w:hAnsi="Arial"/>
                <w:b w:val="0"/>
                <w:bCs w:val="0"/>
                <w:noProof/>
                <w:sz w:val="24"/>
                <w:szCs w:val="24"/>
                <w:u w:val="none"/>
              </w:rPr>
              <w:t>1.2</w:t>
            </w:r>
            <w:r w:rsidR="007616C9" w:rsidRPr="00E26172">
              <w:rPr>
                <w:rFonts w:ascii="Arial" w:eastAsiaTheme="minorEastAsia" w:hAnsi="Arial"/>
                <w:b w:val="0"/>
                <w:bCs w:val="0"/>
                <w:noProof/>
                <w:sz w:val="24"/>
                <w:szCs w:val="24"/>
              </w:rPr>
              <w:tab/>
            </w:r>
            <w:r w:rsidR="007616C9" w:rsidRPr="00E26172">
              <w:rPr>
                <w:rStyle w:val="Hyperlink"/>
                <w:rFonts w:ascii="Arial" w:hAnsi="Arial"/>
                <w:b w:val="0"/>
                <w:bCs w:val="0"/>
                <w:noProof/>
                <w:sz w:val="24"/>
                <w:szCs w:val="24"/>
                <w:u w:val="none"/>
              </w:rPr>
              <w:t>State-of-the-Art</w:t>
            </w:r>
            <w:r w:rsidR="007616C9" w:rsidRPr="00E26172">
              <w:rPr>
                <w:rFonts w:ascii="Arial" w:hAnsi="Arial"/>
                <w:b w:val="0"/>
                <w:bCs w:val="0"/>
                <w:noProof/>
                <w:webHidden/>
                <w:sz w:val="24"/>
                <w:szCs w:val="24"/>
              </w:rPr>
              <w:tab/>
            </w:r>
            <w:r w:rsidR="007616C9" w:rsidRPr="00E26172">
              <w:rPr>
                <w:rFonts w:ascii="Arial" w:hAnsi="Arial"/>
                <w:b w:val="0"/>
                <w:bCs w:val="0"/>
                <w:noProof/>
                <w:webHidden/>
                <w:sz w:val="24"/>
                <w:szCs w:val="24"/>
              </w:rPr>
              <w:fldChar w:fldCharType="begin"/>
            </w:r>
            <w:r w:rsidR="007616C9" w:rsidRPr="00E26172">
              <w:rPr>
                <w:rFonts w:ascii="Arial" w:hAnsi="Arial"/>
                <w:b w:val="0"/>
                <w:bCs w:val="0"/>
                <w:noProof/>
                <w:webHidden/>
                <w:sz w:val="24"/>
                <w:szCs w:val="24"/>
              </w:rPr>
              <w:instrText xml:space="preserve"> PAGEREF _Toc86416607 \h </w:instrText>
            </w:r>
            <w:r w:rsidR="007616C9" w:rsidRPr="00E26172">
              <w:rPr>
                <w:rFonts w:ascii="Arial" w:hAnsi="Arial"/>
                <w:b w:val="0"/>
                <w:bCs w:val="0"/>
                <w:noProof/>
                <w:webHidden/>
                <w:sz w:val="24"/>
                <w:szCs w:val="24"/>
              </w:rPr>
            </w:r>
            <w:r w:rsidR="007616C9" w:rsidRPr="00E26172">
              <w:rPr>
                <w:rFonts w:ascii="Arial" w:hAnsi="Arial"/>
                <w:b w:val="0"/>
                <w:bCs w:val="0"/>
                <w:noProof/>
                <w:webHidden/>
                <w:sz w:val="24"/>
                <w:szCs w:val="24"/>
              </w:rPr>
              <w:fldChar w:fldCharType="separate"/>
            </w:r>
            <w:r w:rsidR="007616C9" w:rsidRPr="00E26172">
              <w:rPr>
                <w:rFonts w:ascii="Arial" w:hAnsi="Arial"/>
                <w:b w:val="0"/>
                <w:bCs w:val="0"/>
                <w:noProof/>
                <w:webHidden/>
                <w:sz w:val="24"/>
                <w:szCs w:val="24"/>
              </w:rPr>
              <w:t>3</w:t>
            </w:r>
            <w:r w:rsidR="007616C9" w:rsidRPr="00E26172">
              <w:rPr>
                <w:rFonts w:ascii="Arial" w:hAnsi="Arial"/>
                <w:b w:val="0"/>
                <w:bCs w:val="0"/>
                <w:noProof/>
                <w:webHidden/>
                <w:sz w:val="24"/>
                <w:szCs w:val="24"/>
              </w:rPr>
              <w:fldChar w:fldCharType="end"/>
            </w:r>
          </w:hyperlink>
        </w:p>
        <w:p w14:paraId="314A6DEA" w14:textId="4A355888" w:rsidR="007616C9" w:rsidRPr="00E26172" w:rsidRDefault="00D501E5">
          <w:pPr>
            <w:pStyle w:val="TOC3"/>
            <w:tabs>
              <w:tab w:val="left" w:pos="1200"/>
              <w:tab w:val="right" w:leader="dot" w:pos="9350"/>
            </w:tabs>
            <w:rPr>
              <w:rFonts w:ascii="Arial" w:eastAsiaTheme="minorEastAsia" w:hAnsi="Arial"/>
              <w:noProof/>
              <w:sz w:val="24"/>
              <w:szCs w:val="24"/>
            </w:rPr>
          </w:pPr>
          <w:hyperlink w:anchor="_Toc86416608" w:history="1">
            <w:r w:rsidR="007616C9" w:rsidRPr="00E26172">
              <w:rPr>
                <w:rStyle w:val="Hyperlink"/>
                <w:rFonts w:ascii="Arial" w:hAnsi="Arial"/>
                <w:noProof/>
                <w:sz w:val="24"/>
                <w:szCs w:val="24"/>
                <w:u w:val="none"/>
              </w:rPr>
              <w:t>1.2.1</w:t>
            </w:r>
            <w:r w:rsidR="007616C9" w:rsidRPr="00E26172">
              <w:rPr>
                <w:rFonts w:ascii="Arial" w:eastAsiaTheme="minorEastAsia" w:hAnsi="Arial"/>
                <w:noProof/>
                <w:sz w:val="24"/>
                <w:szCs w:val="24"/>
              </w:rPr>
              <w:tab/>
            </w:r>
            <w:r w:rsidR="007616C9" w:rsidRPr="00E26172">
              <w:rPr>
                <w:rStyle w:val="Hyperlink"/>
                <w:rFonts w:ascii="Arial" w:hAnsi="Arial"/>
                <w:noProof/>
                <w:sz w:val="24"/>
                <w:szCs w:val="24"/>
                <w:u w:val="none"/>
              </w:rPr>
              <w:t>Publicly Available Datasets</w:t>
            </w:r>
            <w:r w:rsidR="007616C9" w:rsidRPr="00E26172">
              <w:rPr>
                <w:rFonts w:ascii="Arial" w:hAnsi="Arial"/>
                <w:noProof/>
                <w:webHidden/>
                <w:sz w:val="24"/>
                <w:szCs w:val="24"/>
              </w:rPr>
              <w:tab/>
            </w:r>
            <w:r w:rsidR="007616C9" w:rsidRPr="00E26172">
              <w:rPr>
                <w:rFonts w:ascii="Arial" w:hAnsi="Arial"/>
                <w:noProof/>
                <w:webHidden/>
                <w:sz w:val="24"/>
                <w:szCs w:val="24"/>
              </w:rPr>
              <w:fldChar w:fldCharType="begin"/>
            </w:r>
            <w:r w:rsidR="007616C9" w:rsidRPr="00E26172">
              <w:rPr>
                <w:rFonts w:ascii="Arial" w:hAnsi="Arial"/>
                <w:noProof/>
                <w:webHidden/>
                <w:sz w:val="24"/>
                <w:szCs w:val="24"/>
              </w:rPr>
              <w:instrText xml:space="preserve"> PAGEREF _Toc86416608 \h </w:instrText>
            </w:r>
            <w:r w:rsidR="007616C9" w:rsidRPr="00E26172">
              <w:rPr>
                <w:rFonts w:ascii="Arial" w:hAnsi="Arial"/>
                <w:noProof/>
                <w:webHidden/>
                <w:sz w:val="24"/>
                <w:szCs w:val="24"/>
              </w:rPr>
            </w:r>
            <w:r w:rsidR="007616C9" w:rsidRPr="00E26172">
              <w:rPr>
                <w:rFonts w:ascii="Arial" w:hAnsi="Arial"/>
                <w:noProof/>
                <w:webHidden/>
                <w:sz w:val="24"/>
                <w:szCs w:val="24"/>
              </w:rPr>
              <w:fldChar w:fldCharType="separate"/>
            </w:r>
            <w:r w:rsidR="007616C9" w:rsidRPr="00E26172">
              <w:rPr>
                <w:rFonts w:ascii="Arial" w:hAnsi="Arial"/>
                <w:noProof/>
                <w:webHidden/>
                <w:sz w:val="24"/>
                <w:szCs w:val="24"/>
              </w:rPr>
              <w:t>5</w:t>
            </w:r>
            <w:r w:rsidR="007616C9" w:rsidRPr="00E26172">
              <w:rPr>
                <w:rFonts w:ascii="Arial" w:hAnsi="Arial"/>
                <w:noProof/>
                <w:webHidden/>
                <w:sz w:val="24"/>
                <w:szCs w:val="24"/>
              </w:rPr>
              <w:fldChar w:fldCharType="end"/>
            </w:r>
          </w:hyperlink>
        </w:p>
        <w:p w14:paraId="0F676DD2" w14:textId="2F21B66E" w:rsidR="007616C9" w:rsidRPr="00E26172" w:rsidRDefault="00D501E5">
          <w:pPr>
            <w:pStyle w:val="TOC3"/>
            <w:tabs>
              <w:tab w:val="left" w:pos="1200"/>
              <w:tab w:val="right" w:leader="dot" w:pos="9350"/>
            </w:tabs>
            <w:rPr>
              <w:rFonts w:ascii="Arial" w:eastAsiaTheme="minorEastAsia" w:hAnsi="Arial"/>
              <w:noProof/>
              <w:sz w:val="24"/>
              <w:szCs w:val="24"/>
            </w:rPr>
          </w:pPr>
          <w:hyperlink w:anchor="_Toc86416609" w:history="1">
            <w:r w:rsidR="007616C9" w:rsidRPr="00E26172">
              <w:rPr>
                <w:rStyle w:val="Hyperlink"/>
                <w:rFonts w:ascii="Arial" w:hAnsi="Arial"/>
                <w:noProof/>
                <w:sz w:val="24"/>
                <w:szCs w:val="24"/>
                <w:u w:val="none"/>
              </w:rPr>
              <w:t>1.2.2</w:t>
            </w:r>
            <w:r w:rsidR="007616C9" w:rsidRPr="00E26172">
              <w:rPr>
                <w:rFonts w:ascii="Arial" w:eastAsiaTheme="minorEastAsia" w:hAnsi="Arial"/>
                <w:noProof/>
                <w:sz w:val="24"/>
                <w:szCs w:val="24"/>
              </w:rPr>
              <w:tab/>
            </w:r>
            <w:r w:rsidR="007616C9" w:rsidRPr="00E26172">
              <w:rPr>
                <w:rStyle w:val="Hyperlink"/>
                <w:rFonts w:ascii="Arial" w:hAnsi="Arial"/>
                <w:noProof/>
                <w:sz w:val="24"/>
                <w:szCs w:val="24"/>
                <w:u w:val="none"/>
              </w:rPr>
              <w:t>Data Collection Techniques</w:t>
            </w:r>
            <w:r w:rsidR="007616C9" w:rsidRPr="00E26172">
              <w:rPr>
                <w:rFonts w:ascii="Arial" w:hAnsi="Arial"/>
                <w:noProof/>
                <w:webHidden/>
                <w:sz w:val="24"/>
                <w:szCs w:val="24"/>
              </w:rPr>
              <w:tab/>
            </w:r>
            <w:r w:rsidR="007616C9" w:rsidRPr="00E26172">
              <w:rPr>
                <w:rFonts w:ascii="Arial" w:hAnsi="Arial"/>
                <w:noProof/>
                <w:webHidden/>
                <w:sz w:val="24"/>
                <w:szCs w:val="24"/>
              </w:rPr>
              <w:fldChar w:fldCharType="begin"/>
            </w:r>
            <w:r w:rsidR="007616C9" w:rsidRPr="00E26172">
              <w:rPr>
                <w:rFonts w:ascii="Arial" w:hAnsi="Arial"/>
                <w:noProof/>
                <w:webHidden/>
                <w:sz w:val="24"/>
                <w:szCs w:val="24"/>
              </w:rPr>
              <w:instrText xml:space="preserve"> PAGEREF _Toc86416609 \h </w:instrText>
            </w:r>
            <w:r w:rsidR="007616C9" w:rsidRPr="00E26172">
              <w:rPr>
                <w:rFonts w:ascii="Arial" w:hAnsi="Arial"/>
                <w:noProof/>
                <w:webHidden/>
                <w:sz w:val="24"/>
                <w:szCs w:val="24"/>
              </w:rPr>
            </w:r>
            <w:r w:rsidR="007616C9" w:rsidRPr="00E26172">
              <w:rPr>
                <w:rFonts w:ascii="Arial" w:hAnsi="Arial"/>
                <w:noProof/>
                <w:webHidden/>
                <w:sz w:val="24"/>
                <w:szCs w:val="24"/>
              </w:rPr>
              <w:fldChar w:fldCharType="separate"/>
            </w:r>
            <w:r w:rsidR="007616C9" w:rsidRPr="00E26172">
              <w:rPr>
                <w:rFonts w:ascii="Arial" w:hAnsi="Arial"/>
                <w:noProof/>
                <w:webHidden/>
                <w:sz w:val="24"/>
                <w:szCs w:val="24"/>
              </w:rPr>
              <w:t>9</w:t>
            </w:r>
            <w:r w:rsidR="007616C9" w:rsidRPr="00E26172">
              <w:rPr>
                <w:rFonts w:ascii="Arial" w:hAnsi="Arial"/>
                <w:noProof/>
                <w:webHidden/>
                <w:sz w:val="24"/>
                <w:szCs w:val="24"/>
              </w:rPr>
              <w:fldChar w:fldCharType="end"/>
            </w:r>
          </w:hyperlink>
        </w:p>
        <w:p w14:paraId="0DECD387" w14:textId="64F77440" w:rsidR="007616C9" w:rsidRPr="00E26172" w:rsidRDefault="00D501E5">
          <w:pPr>
            <w:pStyle w:val="TOC3"/>
            <w:tabs>
              <w:tab w:val="left" w:pos="1200"/>
              <w:tab w:val="right" w:leader="dot" w:pos="9350"/>
            </w:tabs>
            <w:rPr>
              <w:rFonts w:ascii="Arial" w:eastAsiaTheme="minorEastAsia" w:hAnsi="Arial"/>
              <w:noProof/>
              <w:sz w:val="24"/>
              <w:szCs w:val="24"/>
            </w:rPr>
          </w:pPr>
          <w:hyperlink w:anchor="_Toc86416610" w:history="1">
            <w:r w:rsidR="007616C9" w:rsidRPr="00E26172">
              <w:rPr>
                <w:rStyle w:val="Hyperlink"/>
                <w:rFonts w:ascii="Arial" w:hAnsi="Arial"/>
                <w:noProof/>
                <w:sz w:val="24"/>
                <w:szCs w:val="24"/>
                <w:u w:val="none"/>
              </w:rPr>
              <w:t>1.2.3</w:t>
            </w:r>
            <w:r w:rsidR="007616C9" w:rsidRPr="00E26172">
              <w:rPr>
                <w:rFonts w:ascii="Arial" w:eastAsiaTheme="minorEastAsia" w:hAnsi="Arial"/>
                <w:noProof/>
                <w:sz w:val="24"/>
                <w:szCs w:val="24"/>
              </w:rPr>
              <w:tab/>
            </w:r>
            <w:r w:rsidR="007616C9" w:rsidRPr="00E26172">
              <w:rPr>
                <w:rStyle w:val="Hyperlink"/>
                <w:rFonts w:ascii="Arial" w:hAnsi="Arial"/>
                <w:noProof/>
                <w:sz w:val="24"/>
                <w:szCs w:val="24"/>
                <w:u w:val="none"/>
              </w:rPr>
              <w:t>Endpoint Attacks and Protection</w:t>
            </w:r>
            <w:r w:rsidR="007616C9" w:rsidRPr="00E26172">
              <w:rPr>
                <w:rFonts w:ascii="Arial" w:hAnsi="Arial"/>
                <w:noProof/>
                <w:webHidden/>
                <w:sz w:val="24"/>
                <w:szCs w:val="24"/>
              </w:rPr>
              <w:tab/>
            </w:r>
            <w:r w:rsidR="007616C9" w:rsidRPr="00E26172">
              <w:rPr>
                <w:rFonts w:ascii="Arial" w:hAnsi="Arial"/>
                <w:noProof/>
                <w:webHidden/>
                <w:sz w:val="24"/>
                <w:szCs w:val="24"/>
              </w:rPr>
              <w:fldChar w:fldCharType="begin"/>
            </w:r>
            <w:r w:rsidR="007616C9" w:rsidRPr="00E26172">
              <w:rPr>
                <w:rFonts w:ascii="Arial" w:hAnsi="Arial"/>
                <w:noProof/>
                <w:webHidden/>
                <w:sz w:val="24"/>
                <w:szCs w:val="24"/>
              </w:rPr>
              <w:instrText xml:space="preserve"> PAGEREF _Toc86416610 \h </w:instrText>
            </w:r>
            <w:r w:rsidR="007616C9" w:rsidRPr="00E26172">
              <w:rPr>
                <w:rFonts w:ascii="Arial" w:hAnsi="Arial"/>
                <w:noProof/>
                <w:webHidden/>
                <w:sz w:val="24"/>
                <w:szCs w:val="24"/>
              </w:rPr>
            </w:r>
            <w:r w:rsidR="007616C9" w:rsidRPr="00E26172">
              <w:rPr>
                <w:rFonts w:ascii="Arial" w:hAnsi="Arial"/>
                <w:noProof/>
                <w:webHidden/>
                <w:sz w:val="24"/>
                <w:szCs w:val="24"/>
              </w:rPr>
              <w:fldChar w:fldCharType="separate"/>
            </w:r>
            <w:r w:rsidR="007616C9" w:rsidRPr="00E26172">
              <w:rPr>
                <w:rFonts w:ascii="Arial" w:hAnsi="Arial"/>
                <w:noProof/>
                <w:webHidden/>
                <w:sz w:val="24"/>
                <w:szCs w:val="24"/>
              </w:rPr>
              <w:t>14</w:t>
            </w:r>
            <w:r w:rsidR="007616C9" w:rsidRPr="00E26172">
              <w:rPr>
                <w:rFonts w:ascii="Arial" w:hAnsi="Arial"/>
                <w:noProof/>
                <w:webHidden/>
                <w:sz w:val="24"/>
                <w:szCs w:val="24"/>
              </w:rPr>
              <w:fldChar w:fldCharType="end"/>
            </w:r>
          </w:hyperlink>
        </w:p>
        <w:p w14:paraId="517BAB66" w14:textId="75C82B4D" w:rsidR="007616C9" w:rsidRPr="00E26172" w:rsidRDefault="00D501E5">
          <w:pPr>
            <w:pStyle w:val="TOC2"/>
            <w:tabs>
              <w:tab w:val="left" w:pos="960"/>
              <w:tab w:val="right" w:leader="dot" w:pos="9350"/>
            </w:tabs>
            <w:rPr>
              <w:rFonts w:ascii="Arial" w:eastAsiaTheme="minorEastAsia" w:hAnsi="Arial"/>
              <w:b w:val="0"/>
              <w:bCs w:val="0"/>
              <w:noProof/>
              <w:sz w:val="24"/>
              <w:szCs w:val="24"/>
            </w:rPr>
          </w:pPr>
          <w:hyperlink w:anchor="_Toc86416611" w:history="1">
            <w:r w:rsidR="007616C9" w:rsidRPr="00E26172">
              <w:rPr>
                <w:rStyle w:val="Hyperlink"/>
                <w:rFonts w:ascii="Arial" w:hAnsi="Arial"/>
                <w:b w:val="0"/>
                <w:bCs w:val="0"/>
                <w:noProof/>
                <w:sz w:val="24"/>
                <w:szCs w:val="24"/>
                <w:u w:val="none"/>
              </w:rPr>
              <w:t>1.3</w:t>
            </w:r>
            <w:r w:rsidR="007616C9" w:rsidRPr="00E26172">
              <w:rPr>
                <w:rFonts w:ascii="Arial" w:eastAsiaTheme="minorEastAsia" w:hAnsi="Arial"/>
                <w:b w:val="0"/>
                <w:bCs w:val="0"/>
                <w:noProof/>
                <w:sz w:val="24"/>
                <w:szCs w:val="24"/>
              </w:rPr>
              <w:tab/>
            </w:r>
            <w:r w:rsidR="007616C9" w:rsidRPr="00E26172">
              <w:rPr>
                <w:rStyle w:val="Hyperlink"/>
                <w:rFonts w:ascii="Arial" w:hAnsi="Arial"/>
                <w:b w:val="0"/>
                <w:bCs w:val="0"/>
                <w:noProof/>
                <w:sz w:val="24"/>
                <w:szCs w:val="24"/>
                <w:u w:val="none"/>
              </w:rPr>
              <w:t>Incident Response</w:t>
            </w:r>
            <w:r w:rsidR="007616C9" w:rsidRPr="00E26172">
              <w:rPr>
                <w:rFonts w:ascii="Arial" w:hAnsi="Arial"/>
                <w:b w:val="0"/>
                <w:bCs w:val="0"/>
                <w:noProof/>
                <w:webHidden/>
                <w:sz w:val="24"/>
                <w:szCs w:val="24"/>
              </w:rPr>
              <w:tab/>
            </w:r>
            <w:r w:rsidR="007616C9" w:rsidRPr="00E26172">
              <w:rPr>
                <w:rFonts w:ascii="Arial" w:hAnsi="Arial"/>
                <w:b w:val="0"/>
                <w:bCs w:val="0"/>
                <w:noProof/>
                <w:webHidden/>
                <w:sz w:val="24"/>
                <w:szCs w:val="24"/>
              </w:rPr>
              <w:fldChar w:fldCharType="begin"/>
            </w:r>
            <w:r w:rsidR="007616C9" w:rsidRPr="00E26172">
              <w:rPr>
                <w:rFonts w:ascii="Arial" w:hAnsi="Arial"/>
                <w:b w:val="0"/>
                <w:bCs w:val="0"/>
                <w:noProof/>
                <w:webHidden/>
                <w:sz w:val="24"/>
                <w:szCs w:val="24"/>
              </w:rPr>
              <w:instrText xml:space="preserve"> PAGEREF _Toc86416611 \h </w:instrText>
            </w:r>
            <w:r w:rsidR="007616C9" w:rsidRPr="00E26172">
              <w:rPr>
                <w:rFonts w:ascii="Arial" w:hAnsi="Arial"/>
                <w:b w:val="0"/>
                <w:bCs w:val="0"/>
                <w:noProof/>
                <w:webHidden/>
                <w:sz w:val="24"/>
                <w:szCs w:val="24"/>
              </w:rPr>
            </w:r>
            <w:r w:rsidR="007616C9" w:rsidRPr="00E26172">
              <w:rPr>
                <w:rFonts w:ascii="Arial" w:hAnsi="Arial"/>
                <w:b w:val="0"/>
                <w:bCs w:val="0"/>
                <w:noProof/>
                <w:webHidden/>
                <w:sz w:val="24"/>
                <w:szCs w:val="24"/>
              </w:rPr>
              <w:fldChar w:fldCharType="separate"/>
            </w:r>
            <w:r w:rsidR="007616C9" w:rsidRPr="00E26172">
              <w:rPr>
                <w:rFonts w:ascii="Arial" w:hAnsi="Arial"/>
                <w:b w:val="0"/>
                <w:bCs w:val="0"/>
                <w:noProof/>
                <w:webHidden/>
                <w:sz w:val="24"/>
                <w:szCs w:val="24"/>
              </w:rPr>
              <w:t>24</w:t>
            </w:r>
            <w:r w:rsidR="007616C9" w:rsidRPr="00E26172">
              <w:rPr>
                <w:rFonts w:ascii="Arial" w:hAnsi="Arial"/>
                <w:b w:val="0"/>
                <w:bCs w:val="0"/>
                <w:noProof/>
                <w:webHidden/>
                <w:sz w:val="24"/>
                <w:szCs w:val="24"/>
              </w:rPr>
              <w:fldChar w:fldCharType="end"/>
            </w:r>
          </w:hyperlink>
        </w:p>
        <w:p w14:paraId="106B3B3A" w14:textId="023071EE" w:rsidR="007616C9" w:rsidRPr="00E26172" w:rsidRDefault="00D501E5">
          <w:pPr>
            <w:pStyle w:val="TOC2"/>
            <w:tabs>
              <w:tab w:val="left" w:pos="960"/>
              <w:tab w:val="right" w:leader="dot" w:pos="9350"/>
            </w:tabs>
            <w:rPr>
              <w:rFonts w:ascii="Arial" w:eastAsiaTheme="minorEastAsia" w:hAnsi="Arial"/>
              <w:b w:val="0"/>
              <w:bCs w:val="0"/>
              <w:noProof/>
              <w:sz w:val="24"/>
              <w:szCs w:val="24"/>
            </w:rPr>
          </w:pPr>
          <w:hyperlink w:anchor="_Toc86416612" w:history="1">
            <w:r w:rsidR="007616C9" w:rsidRPr="00E26172">
              <w:rPr>
                <w:rStyle w:val="Hyperlink"/>
                <w:rFonts w:ascii="Arial" w:hAnsi="Arial"/>
                <w:b w:val="0"/>
                <w:bCs w:val="0"/>
                <w:noProof/>
                <w:sz w:val="24"/>
                <w:szCs w:val="24"/>
                <w:u w:val="none"/>
              </w:rPr>
              <w:t>1.4</w:t>
            </w:r>
            <w:r w:rsidR="007616C9" w:rsidRPr="00E26172">
              <w:rPr>
                <w:rFonts w:ascii="Arial" w:eastAsiaTheme="minorEastAsia" w:hAnsi="Arial"/>
                <w:b w:val="0"/>
                <w:bCs w:val="0"/>
                <w:noProof/>
                <w:sz w:val="24"/>
                <w:szCs w:val="24"/>
              </w:rPr>
              <w:tab/>
            </w:r>
            <w:r w:rsidR="007616C9" w:rsidRPr="00E26172">
              <w:rPr>
                <w:rStyle w:val="Hyperlink"/>
                <w:rFonts w:ascii="Arial" w:hAnsi="Arial"/>
                <w:b w:val="0"/>
                <w:bCs w:val="0"/>
                <w:noProof/>
                <w:sz w:val="24"/>
                <w:szCs w:val="24"/>
                <w:u w:val="none"/>
              </w:rPr>
              <w:t>Contributions</w:t>
            </w:r>
            <w:r w:rsidR="007616C9" w:rsidRPr="00E26172">
              <w:rPr>
                <w:rFonts w:ascii="Arial" w:hAnsi="Arial"/>
                <w:b w:val="0"/>
                <w:bCs w:val="0"/>
                <w:noProof/>
                <w:webHidden/>
                <w:sz w:val="24"/>
                <w:szCs w:val="24"/>
              </w:rPr>
              <w:tab/>
            </w:r>
            <w:r w:rsidR="007616C9" w:rsidRPr="00E26172">
              <w:rPr>
                <w:rFonts w:ascii="Arial" w:hAnsi="Arial"/>
                <w:b w:val="0"/>
                <w:bCs w:val="0"/>
                <w:noProof/>
                <w:webHidden/>
                <w:sz w:val="24"/>
                <w:szCs w:val="24"/>
              </w:rPr>
              <w:fldChar w:fldCharType="begin"/>
            </w:r>
            <w:r w:rsidR="007616C9" w:rsidRPr="00E26172">
              <w:rPr>
                <w:rFonts w:ascii="Arial" w:hAnsi="Arial"/>
                <w:b w:val="0"/>
                <w:bCs w:val="0"/>
                <w:noProof/>
                <w:webHidden/>
                <w:sz w:val="24"/>
                <w:szCs w:val="24"/>
              </w:rPr>
              <w:instrText xml:space="preserve"> PAGEREF _Toc86416612 \h </w:instrText>
            </w:r>
            <w:r w:rsidR="007616C9" w:rsidRPr="00E26172">
              <w:rPr>
                <w:rFonts w:ascii="Arial" w:hAnsi="Arial"/>
                <w:b w:val="0"/>
                <w:bCs w:val="0"/>
                <w:noProof/>
                <w:webHidden/>
                <w:sz w:val="24"/>
                <w:szCs w:val="24"/>
              </w:rPr>
            </w:r>
            <w:r w:rsidR="007616C9" w:rsidRPr="00E26172">
              <w:rPr>
                <w:rFonts w:ascii="Arial" w:hAnsi="Arial"/>
                <w:b w:val="0"/>
                <w:bCs w:val="0"/>
                <w:noProof/>
                <w:webHidden/>
                <w:sz w:val="24"/>
                <w:szCs w:val="24"/>
              </w:rPr>
              <w:fldChar w:fldCharType="separate"/>
            </w:r>
            <w:r w:rsidR="007616C9" w:rsidRPr="00E26172">
              <w:rPr>
                <w:rFonts w:ascii="Arial" w:hAnsi="Arial"/>
                <w:b w:val="0"/>
                <w:bCs w:val="0"/>
                <w:noProof/>
                <w:webHidden/>
                <w:sz w:val="24"/>
                <w:szCs w:val="24"/>
              </w:rPr>
              <w:t>28</w:t>
            </w:r>
            <w:r w:rsidR="007616C9" w:rsidRPr="00E26172">
              <w:rPr>
                <w:rFonts w:ascii="Arial" w:hAnsi="Arial"/>
                <w:b w:val="0"/>
                <w:bCs w:val="0"/>
                <w:noProof/>
                <w:webHidden/>
                <w:sz w:val="24"/>
                <w:szCs w:val="24"/>
              </w:rPr>
              <w:fldChar w:fldCharType="end"/>
            </w:r>
          </w:hyperlink>
        </w:p>
        <w:p w14:paraId="7CCBEB5F" w14:textId="0F662A1F" w:rsidR="007616C9" w:rsidRPr="00E26172" w:rsidRDefault="00D501E5">
          <w:pPr>
            <w:pStyle w:val="TOC1"/>
            <w:tabs>
              <w:tab w:val="right" w:leader="dot" w:pos="9350"/>
            </w:tabs>
            <w:rPr>
              <w:rFonts w:ascii="Arial" w:eastAsiaTheme="minorEastAsia" w:hAnsi="Arial"/>
              <w:b w:val="0"/>
              <w:bCs w:val="0"/>
              <w:i w:val="0"/>
              <w:iCs w:val="0"/>
              <w:noProof/>
            </w:rPr>
          </w:pPr>
          <w:hyperlink w:anchor="_Toc86416613" w:history="1">
            <w:r w:rsidR="007616C9" w:rsidRPr="00E26172">
              <w:rPr>
                <w:rStyle w:val="Hyperlink"/>
                <w:rFonts w:ascii="Arial" w:hAnsi="Arial"/>
                <w:b w:val="0"/>
                <w:bCs w:val="0"/>
                <w:i w:val="0"/>
                <w:iCs w:val="0"/>
                <w:noProof/>
                <w:u w:val="none"/>
              </w:rPr>
              <w:t>Chapter 2: InDepth Data Collection System</w:t>
            </w:r>
            <w:r w:rsidR="007616C9" w:rsidRPr="00E26172">
              <w:rPr>
                <w:rFonts w:ascii="Arial" w:hAnsi="Arial"/>
                <w:b w:val="0"/>
                <w:bCs w:val="0"/>
                <w:i w:val="0"/>
                <w:iCs w:val="0"/>
                <w:noProof/>
                <w:webHidden/>
              </w:rPr>
              <w:tab/>
            </w:r>
            <w:r w:rsidR="007616C9" w:rsidRPr="00E26172">
              <w:rPr>
                <w:rFonts w:ascii="Arial" w:hAnsi="Arial"/>
                <w:b w:val="0"/>
                <w:bCs w:val="0"/>
                <w:i w:val="0"/>
                <w:iCs w:val="0"/>
                <w:noProof/>
                <w:webHidden/>
              </w:rPr>
              <w:fldChar w:fldCharType="begin"/>
            </w:r>
            <w:r w:rsidR="007616C9" w:rsidRPr="00E26172">
              <w:rPr>
                <w:rFonts w:ascii="Arial" w:hAnsi="Arial"/>
                <w:b w:val="0"/>
                <w:bCs w:val="0"/>
                <w:i w:val="0"/>
                <w:iCs w:val="0"/>
                <w:noProof/>
                <w:webHidden/>
              </w:rPr>
              <w:instrText xml:space="preserve"> PAGEREF _Toc86416613 \h </w:instrText>
            </w:r>
            <w:r w:rsidR="007616C9" w:rsidRPr="00E26172">
              <w:rPr>
                <w:rFonts w:ascii="Arial" w:hAnsi="Arial"/>
                <w:b w:val="0"/>
                <w:bCs w:val="0"/>
                <w:i w:val="0"/>
                <w:iCs w:val="0"/>
                <w:noProof/>
                <w:webHidden/>
              </w:rPr>
            </w:r>
            <w:r w:rsidR="007616C9" w:rsidRPr="00E26172">
              <w:rPr>
                <w:rFonts w:ascii="Arial" w:hAnsi="Arial"/>
                <w:b w:val="0"/>
                <w:bCs w:val="0"/>
                <w:i w:val="0"/>
                <w:iCs w:val="0"/>
                <w:noProof/>
                <w:webHidden/>
              </w:rPr>
              <w:fldChar w:fldCharType="separate"/>
            </w:r>
            <w:r w:rsidR="007616C9" w:rsidRPr="00E26172">
              <w:rPr>
                <w:rFonts w:ascii="Arial" w:hAnsi="Arial"/>
                <w:b w:val="0"/>
                <w:bCs w:val="0"/>
                <w:i w:val="0"/>
                <w:iCs w:val="0"/>
                <w:noProof/>
                <w:webHidden/>
              </w:rPr>
              <w:t>30</w:t>
            </w:r>
            <w:r w:rsidR="007616C9" w:rsidRPr="00E26172">
              <w:rPr>
                <w:rFonts w:ascii="Arial" w:hAnsi="Arial"/>
                <w:b w:val="0"/>
                <w:bCs w:val="0"/>
                <w:i w:val="0"/>
                <w:iCs w:val="0"/>
                <w:noProof/>
                <w:webHidden/>
              </w:rPr>
              <w:fldChar w:fldCharType="end"/>
            </w:r>
          </w:hyperlink>
        </w:p>
        <w:p w14:paraId="36118A68" w14:textId="6A7306BE" w:rsidR="007616C9" w:rsidRPr="00E26172" w:rsidRDefault="00D501E5">
          <w:pPr>
            <w:pStyle w:val="TOC2"/>
            <w:tabs>
              <w:tab w:val="right" w:leader="dot" w:pos="9350"/>
            </w:tabs>
            <w:rPr>
              <w:rFonts w:ascii="Arial" w:eastAsiaTheme="minorEastAsia" w:hAnsi="Arial"/>
              <w:b w:val="0"/>
              <w:bCs w:val="0"/>
              <w:noProof/>
              <w:sz w:val="24"/>
              <w:szCs w:val="24"/>
            </w:rPr>
          </w:pPr>
          <w:hyperlink w:anchor="_Toc86416614" w:history="1">
            <w:r w:rsidR="007616C9" w:rsidRPr="00E26172">
              <w:rPr>
                <w:rStyle w:val="Hyperlink"/>
                <w:rFonts w:ascii="Arial" w:hAnsi="Arial"/>
                <w:b w:val="0"/>
                <w:bCs w:val="0"/>
                <w:noProof/>
                <w:sz w:val="24"/>
                <w:szCs w:val="24"/>
                <w:u w:val="none"/>
              </w:rPr>
              <w:t>2.1 InDepth System Architecture</w:t>
            </w:r>
            <w:r w:rsidR="007616C9" w:rsidRPr="00E26172">
              <w:rPr>
                <w:rFonts w:ascii="Arial" w:hAnsi="Arial"/>
                <w:b w:val="0"/>
                <w:bCs w:val="0"/>
                <w:noProof/>
                <w:webHidden/>
                <w:sz w:val="24"/>
                <w:szCs w:val="24"/>
              </w:rPr>
              <w:tab/>
            </w:r>
            <w:r w:rsidR="007616C9" w:rsidRPr="00E26172">
              <w:rPr>
                <w:rFonts w:ascii="Arial" w:hAnsi="Arial"/>
                <w:b w:val="0"/>
                <w:bCs w:val="0"/>
                <w:noProof/>
                <w:webHidden/>
                <w:sz w:val="24"/>
                <w:szCs w:val="24"/>
              </w:rPr>
              <w:fldChar w:fldCharType="begin"/>
            </w:r>
            <w:r w:rsidR="007616C9" w:rsidRPr="00E26172">
              <w:rPr>
                <w:rFonts w:ascii="Arial" w:hAnsi="Arial"/>
                <w:b w:val="0"/>
                <w:bCs w:val="0"/>
                <w:noProof/>
                <w:webHidden/>
                <w:sz w:val="24"/>
                <w:szCs w:val="24"/>
              </w:rPr>
              <w:instrText xml:space="preserve"> PAGEREF _Toc86416614 \h </w:instrText>
            </w:r>
            <w:r w:rsidR="007616C9" w:rsidRPr="00E26172">
              <w:rPr>
                <w:rFonts w:ascii="Arial" w:hAnsi="Arial"/>
                <w:b w:val="0"/>
                <w:bCs w:val="0"/>
                <w:noProof/>
                <w:webHidden/>
                <w:sz w:val="24"/>
                <w:szCs w:val="24"/>
              </w:rPr>
            </w:r>
            <w:r w:rsidR="007616C9" w:rsidRPr="00E26172">
              <w:rPr>
                <w:rFonts w:ascii="Arial" w:hAnsi="Arial"/>
                <w:b w:val="0"/>
                <w:bCs w:val="0"/>
                <w:noProof/>
                <w:webHidden/>
                <w:sz w:val="24"/>
                <w:szCs w:val="24"/>
              </w:rPr>
              <w:fldChar w:fldCharType="separate"/>
            </w:r>
            <w:r w:rsidR="007616C9" w:rsidRPr="00E26172">
              <w:rPr>
                <w:rFonts w:ascii="Arial" w:hAnsi="Arial"/>
                <w:b w:val="0"/>
                <w:bCs w:val="0"/>
                <w:noProof/>
                <w:webHidden/>
                <w:sz w:val="24"/>
                <w:szCs w:val="24"/>
              </w:rPr>
              <w:t>30</w:t>
            </w:r>
            <w:r w:rsidR="007616C9" w:rsidRPr="00E26172">
              <w:rPr>
                <w:rFonts w:ascii="Arial" w:hAnsi="Arial"/>
                <w:b w:val="0"/>
                <w:bCs w:val="0"/>
                <w:noProof/>
                <w:webHidden/>
                <w:sz w:val="24"/>
                <w:szCs w:val="24"/>
              </w:rPr>
              <w:fldChar w:fldCharType="end"/>
            </w:r>
          </w:hyperlink>
        </w:p>
        <w:p w14:paraId="59F78B06" w14:textId="1F64840C" w:rsidR="007616C9" w:rsidRPr="00E26172" w:rsidRDefault="00D501E5">
          <w:pPr>
            <w:pStyle w:val="TOC2"/>
            <w:tabs>
              <w:tab w:val="right" w:leader="dot" w:pos="9350"/>
            </w:tabs>
            <w:rPr>
              <w:rFonts w:ascii="Arial" w:eastAsiaTheme="minorEastAsia" w:hAnsi="Arial"/>
              <w:b w:val="0"/>
              <w:bCs w:val="0"/>
              <w:noProof/>
              <w:sz w:val="24"/>
              <w:szCs w:val="24"/>
            </w:rPr>
          </w:pPr>
          <w:hyperlink w:anchor="_Toc86416615" w:history="1">
            <w:r w:rsidR="007616C9" w:rsidRPr="00E26172">
              <w:rPr>
                <w:rStyle w:val="Hyperlink"/>
                <w:rFonts w:ascii="Arial" w:hAnsi="Arial"/>
                <w:b w:val="0"/>
                <w:bCs w:val="0"/>
                <w:noProof/>
                <w:sz w:val="24"/>
                <w:szCs w:val="24"/>
                <w:u w:val="none"/>
              </w:rPr>
              <w:t>2.2 InDepth Cyber Range</w:t>
            </w:r>
            <w:r w:rsidR="007616C9" w:rsidRPr="00E26172">
              <w:rPr>
                <w:rFonts w:ascii="Arial" w:hAnsi="Arial"/>
                <w:b w:val="0"/>
                <w:bCs w:val="0"/>
                <w:noProof/>
                <w:webHidden/>
                <w:sz w:val="24"/>
                <w:szCs w:val="24"/>
              </w:rPr>
              <w:tab/>
            </w:r>
            <w:r w:rsidR="007616C9" w:rsidRPr="00E26172">
              <w:rPr>
                <w:rFonts w:ascii="Arial" w:hAnsi="Arial"/>
                <w:b w:val="0"/>
                <w:bCs w:val="0"/>
                <w:noProof/>
                <w:webHidden/>
                <w:sz w:val="24"/>
                <w:szCs w:val="24"/>
              </w:rPr>
              <w:fldChar w:fldCharType="begin"/>
            </w:r>
            <w:r w:rsidR="007616C9" w:rsidRPr="00E26172">
              <w:rPr>
                <w:rFonts w:ascii="Arial" w:hAnsi="Arial"/>
                <w:b w:val="0"/>
                <w:bCs w:val="0"/>
                <w:noProof/>
                <w:webHidden/>
                <w:sz w:val="24"/>
                <w:szCs w:val="24"/>
              </w:rPr>
              <w:instrText xml:space="preserve"> PAGEREF _Toc86416615 \h </w:instrText>
            </w:r>
            <w:r w:rsidR="007616C9" w:rsidRPr="00E26172">
              <w:rPr>
                <w:rFonts w:ascii="Arial" w:hAnsi="Arial"/>
                <w:b w:val="0"/>
                <w:bCs w:val="0"/>
                <w:noProof/>
                <w:webHidden/>
                <w:sz w:val="24"/>
                <w:szCs w:val="24"/>
              </w:rPr>
            </w:r>
            <w:r w:rsidR="007616C9" w:rsidRPr="00E26172">
              <w:rPr>
                <w:rFonts w:ascii="Arial" w:hAnsi="Arial"/>
                <w:b w:val="0"/>
                <w:bCs w:val="0"/>
                <w:noProof/>
                <w:webHidden/>
                <w:sz w:val="24"/>
                <w:szCs w:val="24"/>
              </w:rPr>
              <w:fldChar w:fldCharType="separate"/>
            </w:r>
            <w:r w:rsidR="007616C9" w:rsidRPr="00E26172">
              <w:rPr>
                <w:rFonts w:ascii="Arial" w:hAnsi="Arial"/>
                <w:b w:val="0"/>
                <w:bCs w:val="0"/>
                <w:noProof/>
                <w:webHidden/>
                <w:sz w:val="24"/>
                <w:szCs w:val="24"/>
              </w:rPr>
              <w:t>38</w:t>
            </w:r>
            <w:r w:rsidR="007616C9" w:rsidRPr="00E26172">
              <w:rPr>
                <w:rFonts w:ascii="Arial" w:hAnsi="Arial"/>
                <w:b w:val="0"/>
                <w:bCs w:val="0"/>
                <w:noProof/>
                <w:webHidden/>
                <w:sz w:val="24"/>
                <w:szCs w:val="24"/>
              </w:rPr>
              <w:fldChar w:fldCharType="end"/>
            </w:r>
          </w:hyperlink>
        </w:p>
        <w:p w14:paraId="089D5DD1" w14:textId="79949F09" w:rsidR="007616C9" w:rsidRPr="00E26172" w:rsidRDefault="00D501E5">
          <w:pPr>
            <w:pStyle w:val="TOC2"/>
            <w:tabs>
              <w:tab w:val="right" w:leader="dot" w:pos="9350"/>
            </w:tabs>
            <w:rPr>
              <w:rFonts w:ascii="Arial" w:eastAsiaTheme="minorEastAsia" w:hAnsi="Arial"/>
              <w:b w:val="0"/>
              <w:bCs w:val="0"/>
              <w:noProof/>
              <w:sz w:val="24"/>
              <w:szCs w:val="24"/>
            </w:rPr>
          </w:pPr>
          <w:hyperlink w:anchor="_Toc86416616" w:history="1">
            <w:r w:rsidR="007616C9" w:rsidRPr="00E26172">
              <w:rPr>
                <w:rStyle w:val="Hyperlink"/>
                <w:rFonts w:ascii="Arial" w:hAnsi="Arial"/>
                <w:b w:val="0"/>
                <w:bCs w:val="0"/>
                <w:noProof/>
                <w:sz w:val="24"/>
                <w:szCs w:val="24"/>
                <w:u w:val="none"/>
              </w:rPr>
              <w:t>2.3 Comparison with Backbone Data Collection</w:t>
            </w:r>
            <w:r w:rsidR="007616C9" w:rsidRPr="00E26172">
              <w:rPr>
                <w:rFonts w:ascii="Arial" w:hAnsi="Arial"/>
                <w:b w:val="0"/>
                <w:bCs w:val="0"/>
                <w:noProof/>
                <w:webHidden/>
                <w:sz w:val="24"/>
                <w:szCs w:val="24"/>
              </w:rPr>
              <w:tab/>
            </w:r>
            <w:r w:rsidR="007616C9" w:rsidRPr="00E26172">
              <w:rPr>
                <w:rFonts w:ascii="Arial" w:hAnsi="Arial"/>
                <w:b w:val="0"/>
                <w:bCs w:val="0"/>
                <w:noProof/>
                <w:webHidden/>
                <w:sz w:val="24"/>
                <w:szCs w:val="24"/>
              </w:rPr>
              <w:fldChar w:fldCharType="begin"/>
            </w:r>
            <w:r w:rsidR="007616C9" w:rsidRPr="00E26172">
              <w:rPr>
                <w:rFonts w:ascii="Arial" w:hAnsi="Arial"/>
                <w:b w:val="0"/>
                <w:bCs w:val="0"/>
                <w:noProof/>
                <w:webHidden/>
                <w:sz w:val="24"/>
                <w:szCs w:val="24"/>
              </w:rPr>
              <w:instrText xml:space="preserve"> PAGEREF _Toc86416616 \h </w:instrText>
            </w:r>
            <w:r w:rsidR="007616C9" w:rsidRPr="00E26172">
              <w:rPr>
                <w:rFonts w:ascii="Arial" w:hAnsi="Arial"/>
                <w:b w:val="0"/>
                <w:bCs w:val="0"/>
                <w:noProof/>
                <w:webHidden/>
                <w:sz w:val="24"/>
                <w:szCs w:val="24"/>
              </w:rPr>
            </w:r>
            <w:r w:rsidR="007616C9" w:rsidRPr="00E26172">
              <w:rPr>
                <w:rFonts w:ascii="Arial" w:hAnsi="Arial"/>
                <w:b w:val="0"/>
                <w:bCs w:val="0"/>
                <w:noProof/>
                <w:webHidden/>
                <w:sz w:val="24"/>
                <w:szCs w:val="24"/>
              </w:rPr>
              <w:fldChar w:fldCharType="separate"/>
            </w:r>
            <w:r w:rsidR="007616C9" w:rsidRPr="00E26172">
              <w:rPr>
                <w:rFonts w:ascii="Arial" w:hAnsi="Arial"/>
                <w:b w:val="0"/>
                <w:bCs w:val="0"/>
                <w:noProof/>
                <w:webHidden/>
                <w:sz w:val="24"/>
                <w:szCs w:val="24"/>
              </w:rPr>
              <w:t>41</w:t>
            </w:r>
            <w:r w:rsidR="007616C9" w:rsidRPr="00E26172">
              <w:rPr>
                <w:rFonts w:ascii="Arial" w:hAnsi="Arial"/>
                <w:b w:val="0"/>
                <w:bCs w:val="0"/>
                <w:noProof/>
                <w:webHidden/>
                <w:sz w:val="24"/>
                <w:szCs w:val="24"/>
              </w:rPr>
              <w:fldChar w:fldCharType="end"/>
            </w:r>
          </w:hyperlink>
        </w:p>
        <w:p w14:paraId="1824DF57" w14:textId="61FE4BDF" w:rsidR="007616C9" w:rsidRPr="00E26172" w:rsidRDefault="00D501E5">
          <w:pPr>
            <w:pStyle w:val="TOC1"/>
            <w:tabs>
              <w:tab w:val="right" w:leader="dot" w:pos="9350"/>
            </w:tabs>
            <w:rPr>
              <w:rFonts w:ascii="Arial" w:eastAsiaTheme="minorEastAsia" w:hAnsi="Arial"/>
              <w:b w:val="0"/>
              <w:bCs w:val="0"/>
              <w:i w:val="0"/>
              <w:iCs w:val="0"/>
              <w:noProof/>
            </w:rPr>
          </w:pPr>
          <w:hyperlink w:anchor="_Toc86416617" w:history="1">
            <w:r w:rsidR="007616C9" w:rsidRPr="00E26172">
              <w:rPr>
                <w:rStyle w:val="Hyperlink"/>
                <w:rFonts w:ascii="Arial" w:hAnsi="Arial"/>
                <w:b w:val="0"/>
                <w:bCs w:val="0"/>
                <w:i w:val="0"/>
                <w:iCs w:val="0"/>
                <w:noProof/>
                <w:u w:val="none"/>
              </w:rPr>
              <w:t>Chapter 3: InMesh Endpoint Detection</w:t>
            </w:r>
            <w:r w:rsidR="007616C9" w:rsidRPr="00E26172">
              <w:rPr>
                <w:rFonts w:ascii="Arial" w:hAnsi="Arial"/>
                <w:b w:val="0"/>
                <w:bCs w:val="0"/>
                <w:i w:val="0"/>
                <w:iCs w:val="0"/>
                <w:noProof/>
                <w:webHidden/>
              </w:rPr>
              <w:tab/>
            </w:r>
            <w:r w:rsidR="007616C9" w:rsidRPr="00E26172">
              <w:rPr>
                <w:rFonts w:ascii="Arial" w:hAnsi="Arial"/>
                <w:b w:val="0"/>
                <w:bCs w:val="0"/>
                <w:i w:val="0"/>
                <w:iCs w:val="0"/>
                <w:noProof/>
                <w:webHidden/>
              </w:rPr>
              <w:fldChar w:fldCharType="begin"/>
            </w:r>
            <w:r w:rsidR="007616C9" w:rsidRPr="00E26172">
              <w:rPr>
                <w:rFonts w:ascii="Arial" w:hAnsi="Arial"/>
                <w:b w:val="0"/>
                <w:bCs w:val="0"/>
                <w:i w:val="0"/>
                <w:iCs w:val="0"/>
                <w:noProof/>
                <w:webHidden/>
              </w:rPr>
              <w:instrText xml:space="preserve"> PAGEREF _Toc86416617 \h </w:instrText>
            </w:r>
            <w:r w:rsidR="007616C9" w:rsidRPr="00E26172">
              <w:rPr>
                <w:rFonts w:ascii="Arial" w:hAnsi="Arial"/>
                <w:b w:val="0"/>
                <w:bCs w:val="0"/>
                <w:i w:val="0"/>
                <w:iCs w:val="0"/>
                <w:noProof/>
                <w:webHidden/>
              </w:rPr>
            </w:r>
            <w:r w:rsidR="007616C9" w:rsidRPr="00E26172">
              <w:rPr>
                <w:rFonts w:ascii="Arial" w:hAnsi="Arial"/>
                <w:b w:val="0"/>
                <w:bCs w:val="0"/>
                <w:i w:val="0"/>
                <w:iCs w:val="0"/>
                <w:noProof/>
                <w:webHidden/>
              </w:rPr>
              <w:fldChar w:fldCharType="separate"/>
            </w:r>
            <w:r w:rsidR="007616C9" w:rsidRPr="00E26172">
              <w:rPr>
                <w:rFonts w:ascii="Arial" w:hAnsi="Arial"/>
                <w:b w:val="0"/>
                <w:bCs w:val="0"/>
                <w:i w:val="0"/>
                <w:iCs w:val="0"/>
                <w:noProof/>
                <w:webHidden/>
              </w:rPr>
              <w:t>47</w:t>
            </w:r>
            <w:r w:rsidR="007616C9" w:rsidRPr="00E26172">
              <w:rPr>
                <w:rFonts w:ascii="Arial" w:hAnsi="Arial"/>
                <w:b w:val="0"/>
                <w:bCs w:val="0"/>
                <w:i w:val="0"/>
                <w:iCs w:val="0"/>
                <w:noProof/>
                <w:webHidden/>
              </w:rPr>
              <w:fldChar w:fldCharType="end"/>
            </w:r>
          </w:hyperlink>
        </w:p>
        <w:p w14:paraId="5998B9DC" w14:textId="63A73601" w:rsidR="007616C9" w:rsidRPr="00E26172" w:rsidRDefault="00D501E5">
          <w:pPr>
            <w:pStyle w:val="TOC2"/>
            <w:tabs>
              <w:tab w:val="right" w:leader="dot" w:pos="9350"/>
            </w:tabs>
            <w:rPr>
              <w:rFonts w:ascii="Arial" w:eastAsiaTheme="minorEastAsia" w:hAnsi="Arial"/>
              <w:b w:val="0"/>
              <w:bCs w:val="0"/>
              <w:noProof/>
              <w:sz w:val="24"/>
              <w:szCs w:val="24"/>
            </w:rPr>
          </w:pPr>
          <w:hyperlink w:anchor="_Toc86416618" w:history="1">
            <w:r w:rsidR="007616C9" w:rsidRPr="00E26172">
              <w:rPr>
                <w:rStyle w:val="Hyperlink"/>
                <w:rFonts w:ascii="Arial" w:hAnsi="Arial"/>
                <w:b w:val="0"/>
                <w:bCs w:val="0"/>
                <w:noProof/>
                <w:sz w:val="24"/>
                <w:szCs w:val="24"/>
                <w:u w:val="none"/>
              </w:rPr>
              <w:t>3.1 Endpoint Data Collection</w:t>
            </w:r>
            <w:r w:rsidR="007616C9" w:rsidRPr="00E26172">
              <w:rPr>
                <w:rFonts w:ascii="Arial" w:hAnsi="Arial"/>
                <w:b w:val="0"/>
                <w:bCs w:val="0"/>
                <w:noProof/>
                <w:webHidden/>
                <w:sz w:val="24"/>
                <w:szCs w:val="24"/>
              </w:rPr>
              <w:tab/>
            </w:r>
            <w:r w:rsidR="007616C9" w:rsidRPr="00E26172">
              <w:rPr>
                <w:rFonts w:ascii="Arial" w:hAnsi="Arial"/>
                <w:b w:val="0"/>
                <w:bCs w:val="0"/>
                <w:noProof/>
                <w:webHidden/>
                <w:sz w:val="24"/>
                <w:szCs w:val="24"/>
              </w:rPr>
              <w:fldChar w:fldCharType="begin"/>
            </w:r>
            <w:r w:rsidR="007616C9" w:rsidRPr="00E26172">
              <w:rPr>
                <w:rFonts w:ascii="Arial" w:hAnsi="Arial"/>
                <w:b w:val="0"/>
                <w:bCs w:val="0"/>
                <w:noProof/>
                <w:webHidden/>
                <w:sz w:val="24"/>
                <w:szCs w:val="24"/>
              </w:rPr>
              <w:instrText xml:space="preserve"> PAGEREF _Toc86416618 \h </w:instrText>
            </w:r>
            <w:r w:rsidR="007616C9" w:rsidRPr="00E26172">
              <w:rPr>
                <w:rFonts w:ascii="Arial" w:hAnsi="Arial"/>
                <w:b w:val="0"/>
                <w:bCs w:val="0"/>
                <w:noProof/>
                <w:webHidden/>
                <w:sz w:val="24"/>
                <w:szCs w:val="24"/>
              </w:rPr>
            </w:r>
            <w:r w:rsidR="007616C9" w:rsidRPr="00E26172">
              <w:rPr>
                <w:rFonts w:ascii="Arial" w:hAnsi="Arial"/>
                <w:b w:val="0"/>
                <w:bCs w:val="0"/>
                <w:noProof/>
                <w:webHidden/>
                <w:sz w:val="24"/>
                <w:szCs w:val="24"/>
              </w:rPr>
              <w:fldChar w:fldCharType="separate"/>
            </w:r>
            <w:r w:rsidR="007616C9" w:rsidRPr="00E26172">
              <w:rPr>
                <w:rFonts w:ascii="Arial" w:hAnsi="Arial"/>
                <w:b w:val="0"/>
                <w:bCs w:val="0"/>
                <w:noProof/>
                <w:webHidden/>
                <w:sz w:val="24"/>
                <w:szCs w:val="24"/>
              </w:rPr>
              <w:t>47</w:t>
            </w:r>
            <w:r w:rsidR="007616C9" w:rsidRPr="00E26172">
              <w:rPr>
                <w:rFonts w:ascii="Arial" w:hAnsi="Arial"/>
                <w:b w:val="0"/>
                <w:bCs w:val="0"/>
                <w:noProof/>
                <w:webHidden/>
                <w:sz w:val="24"/>
                <w:szCs w:val="24"/>
              </w:rPr>
              <w:fldChar w:fldCharType="end"/>
            </w:r>
          </w:hyperlink>
        </w:p>
        <w:p w14:paraId="531F2209" w14:textId="46DDE942" w:rsidR="007616C9" w:rsidRPr="00E26172" w:rsidRDefault="00D501E5">
          <w:pPr>
            <w:pStyle w:val="TOC2"/>
            <w:tabs>
              <w:tab w:val="right" w:leader="dot" w:pos="9350"/>
            </w:tabs>
            <w:rPr>
              <w:rFonts w:ascii="Arial" w:eastAsiaTheme="minorEastAsia" w:hAnsi="Arial"/>
              <w:b w:val="0"/>
              <w:bCs w:val="0"/>
              <w:noProof/>
              <w:sz w:val="24"/>
              <w:szCs w:val="24"/>
            </w:rPr>
          </w:pPr>
          <w:hyperlink w:anchor="_Toc86416619" w:history="1">
            <w:r w:rsidR="007616C9" w:rsidRPr="00E26172">
              <w:rPr>
                <w:rStyle w:val="Hyperlink"/>
                <w:rFonts w:ascii="Arial" w:hAnsi="Arial"/>
                <w:b w:val="0"/>
                <w:bCs w:val="0"/>
                <w:noProof/>
                <w:sz w:val="24"/>
                <w:szCs w:val="24"/>
                <w:u w:val="none"/>
              </w:rPr>
              <w:t>3.2 Endpoint Detection Technique</w:t>
            </w:r>
            <w:r w:rsidR="007616C9" w:rsidRPr="00E26172">
              <w:rPr>
                <w:rFonts w:ascii="Arial" w:hAnsi="Arial"/>
                <w:b w:val="0"/>
                <w:bCs w:val="0"/>
                <w:noProof/>
                <w:webHidden/>
                <w:sz w:val="24"/>
                <w:szCs w:val="24"/>
              </w:rPr>
              <w:tab/>
            </w:r>
            <w:r w:rsidR="007616C9" w:rsidRPr="00E26172">
              <w:rPr>
                <w:rFonts w:ascii="Arial" w:hAnsi="Arial"/>
                <w:b w:val="0"/>
                <w:bCs w:val="0"/>
                <w:noProof/>
                <w:webHidden/>
                <w:sz w:val="24"/>
                <w:szCs w:val="24"/>
              </w:rPr>
              <w:fldChar w:fldCharType="begin"/>
            </w:r>
            <w:r w:rsidR="007616C9" w:rsidRPr="00E26172">
              <w:rPr>
                <w:rFonts w:ascii="Arial" w:hAnsi="Arial"/>
                <w:b w:val="0"/>
                <w:bCs w:val="0"/>
                <w:noProof/>
                <w:webHidden/>
                <w:sz w:val="24"/>
                <w:szCs w:val="24"/>
              </w:rPr>
              <w:instrText xml:space="preserve"> PAGEREF _Toc86416619 \h </w:instrText>
            </w:r>
            <w:r w:rsidR="007616C9" w:rsidRPr="00E26172">
              <w:rPr>
                <w:rFonts w:ascii="Arial" w:hAnsi="Arial"/>
                <w:b w:val="0"/>
                <w:bCs w:val="0"/>
                <w:noProof/>
                <w:webHidden/>
                <w:sz w:val="24"/>
                <w:szCs w:val="24"/>
              </w:rPr>
            </w:r>
            <w:r w:rsidR="007616C9" w:rsidRPr="00E26172">
              <w:rPr>
                <w:rFonts w:ascii="Arial" w:hAnsi="Arial"/>
                <w:b w:val="0"/>
                <w:bCs w:val="0"/>
                <w:noProof/>
                <w:webHidden/>
                <w:sz w:val="24"/>
                <w:szCs w:val="24"/>
              </w:rPr>
              <w:fldChar w:fldCharType="separate"/>
            </w:r>
            <w:r w:rsidR="007616C9" w:rsidRPr="00E26172">
              <w:rPr>
                <w:rFonts w:ascii="Arial" w:hAnsi="Arial"/>
                <w:b w:val="0"/>
                <w:bCs w:val="0"/>
                <w:noProof/>
                <w:webHidden/>
                <w:sz w:val="24"/>
                <w:szCs w:val="24"/>
              </w:rPr>
              <w:t>51</w:t>
            </w:r>
            <w:r w:rsidR="007616C9" w:rsidRPr="00E26172">
              <w:rPr>
                <w:rFonts w:ascii="Arial" w:hAnsi="Arial"/>
                <w:b w:val="0"/>
                <w:bCs w:val="0"/>
                <w:noProof/>
                <w:webHidden/>
                <w:sz w:val="24"/>
                <w:szCs w:val="24"/>
              </w:rPr>
              <w:fldChar w:fldCharType="end"/>
            </w:r>
          </w:hyperlink>
        </w:p>
        <w:p w14:paraId="6C69896F" w14:textId="6C3CD9A4" w:rsidR="007616C9" w:rsidRPr="00E26172" w:rsidRDefault="00D501E5">
          <w:pPr>
            <w:pStyle w:val="TOC2"/>
            <w:tabs>
              <w:tab w:val="right" w:leader="dot" w:pos="9350"/>
            </w:tabs>
            <w:rPr>
              <w:rFonts w:ascii="Arial" w:eastAsiaTheme="minorEastAsia" w:hAnsi="Arial"/>
              <w:b w:val="0"/>
              <w:bCs w:val="0"/>
              <w:noProof/>
              <w:sz w:val="24"/>
              <w:szCs w:val="24"/>
            </w:rPr>
          </w:pPr>
          <w:hyperlink w:anchor="_Toc86416620" w:history="1">
            <w:r w:rsidR="007616C9" w:rsidRPr="00E26172">
              <w:rPr>
                <w:rStyle w:val="Hyperlink"/>
                <w:rFonts w:ascii="Arial" w:hAnsi="Arial"/>
                <w:b w:val="0"/>
                <w:bCs w:val="0"/>
                <w:noProof/>
                <w:sz w:val="24"/>
                <w:szCs w:val="24"/>
                <w:u w:val="none"/>
              </w:rPr>
              <w:t>3.3 Distance Measurement</w:t>
            </w:r>
            <w:r w:rsidR="007616C9" w:rsidRPr="00E26172">
              <w:rPr>
                <w:rFonts w:ascii="Arial" w:hAnsi="Arial"/>
                <w:b w:val="0"/>
                <w:bCs w:val="0"/>
                <w:noProof/>
                <w:webHidden/>
                <w:sz w:val="24"/>
                <w:szCs w:val="24"/>
              </w:rPr>
              <w:tab/>
            </w:r>
            <w:r w:rsidR="007616C9" w:rsidRPr="00E26172">
              <w:rPr>
                <w:rFonts w:ascii="Arial" w:hAnsi="Arial"/>
                <w:b w:val="0"/>
                <w:bCs w:val="0"/>
                <w:noProof/>
                <w:webHidden/>
                <w:sz w:val="24"/>
                <w:szCs w:val="24"/>
              </w:rPr>
              <w:fldChar w:fldCharType="begin"/>
            </w:r>
            <w:r w:rsidR="007616C9" w:rsidRPr="00E26172">
              <w:rPr>
                <w:rFonts w:ascii="Arial" w:hAnsi="Arial"/>
                <w:b w:val="0"/>
                <w:bCs w:val="0"/>
                <w:noProof/>
                <w:webHidden/>
                <w:sz w:val="24"/>
                <w:szCs w:val="24"/>
              </w:rPr>
              <w:instrText xml:space="preserve"> PAGEREF _Toc86416620 \h </w:instrText>
            </w:r>
            <w:r w:rsidR="007616C9" w:rsidRPr="00E26172">
              <w:rPr>
                <w:rFonts w:ascii="Arial" w:hAnsi="Arial"/>
                <w:b w:val="0"/>
                <w:bCs w:val="0"/>
                <w:noProof/>
                <w:webHidden/>
                <w:sz w:val="24"/>
                <w:szCs w:val="24"/>
              </w:rPr>
            </w:r>
            <w:r w:rsidR="007616C9" w:rsidRPr="00E26172">
              <w:rPr>
                <w:rFonts w:ascii="Arial" w:hAnsi="Arial"/>
                <w:b w:val="0"/>
                <w:bCs w:val="0"/>
                <w:noProof/>
                <w:webHidden/>
                <w:sz w:val="24"/>
                <w:szCs w:val="24"/>
              </w:rPr>
              <w:fldChar w:fldCharType="separate"/>
            </w:r>
            <w:r w:rsidR="007616C9" w:rsidRPr="00E26172">
              <w:rPr>
                <w:rFonts w:ascii="Arial" w:hAnsi="Arial"/>
                <w:b w:val="0"/>
                <w:bCs w:val="0"/>
                <w:noProof/>
                <w:webHidden/>
                <w:sz w:val="24"/>
                <w:szCs w:val="24"/>
              </w:rPr>
              <w:t>56</w:t>
            </w:r>
            <w:r w:rsidR="007616C9" w:rsidRPr="00E26172">
              <w:rPr>
                <w:rFonts w:ascii="Arial" w:hAnsi="Arial"/>
                <w:b w:val="0"/>
                <w:bCs w:val="0"/>
                <w:noProof/>
                <w:webHidden/>
                <w:sz w:val="24"/>
                <w:szCs w:val="24"/>
              </w:rPr>
              <w:fldChar w:fldCharType="end"/>
            </w:r>
          </w:hyperlink>
        </w:p>
        <w:p w14:paraId="27CA632F" w14:textId="7F886B7D" w:rsidR="007616C9" w:rsidRPr="00E26172" w:rsidRDefault="00D501E5">
          <w:pPr>
            <w:pStyle w:val="TOC2"/>
            <w:tabs>
              <w:tab w:val="right" w:leader="dot" w:pos="9350"/>
            </w:tabs>
            <w:rPr>
              <w:rFonts w:ascii="Arial" w:eastAsiaTheme="minorEastAsia" w:hAnsi="Arial"/>
              <w:b w:val="0"/>
              <w:bCs w:val="0"/>
              <w:noProof/>
              <w:sz w:val="24"/>
              <w:szCs w:val="24"/>
            </w:rPr>
          </w:pPr>
          <w:hyperlink w:anchor="_Toc86416621" w:history="1">
            <w:r w:rsidR="007616C9" w:rsidRPr="00E26172">
              <w:rPr>
                <w:rStyle w:val="Hyperlink"/>
                <w:rFonts w:ascii="Arial" w:hAnsi="Arial"/>
                <w:b w:val="0"/>
                <w:bCs w:val="0"/>
                <w:noProof/>
                <w:sz w:val="24"/>
                <w:szCs w:val="24"/>
                <w:u w:val="none"/>
              </w:rPr>
              <w:t>3.4 Scenarios</w:t>
            </w:r>
            <w:r w:rsidR="007616C9" w:rsidRPr="00E26172">
              <w:rPr>
                <w:rFonts w:ascii="Arial" w:hAnsi="Arial"/>
                <w:b w:val="0"/>
                <w:bCs w:val="0"/>
                <w:noProof/>
                <w:webHidden/>
                <w:sz w:val="24"/>
                <w:szCs w:val="24"/>
              </w:rPr>
              <w:tab/>
            </w:r>
            <w:r w:rsidR="007616C9" w:rsidRPr="00E26172">
              <w:rPr>
                <w:rFonts w:ascii="Arial" w:hAnsi="Arial"/>
                <w:b w:val="0"/>
                <w:bCs w:val="0"/>
                <w:noProof/>
                <w:webHidden/>
                <w:sz w:val="24"/>
                <w:szCs w:val="24"/>
              </w:rPr>
              <w:fldChar w:fldCharType="begin"/>
            </w:r>
            <w:r w:rsidR="007616C9" w:rsidRPr="00E26172">
              <w:rPr>
                <w:rFonts w:ascii="Arial" w:hAnsi="Arial"/>
                <w:b w:val="0"/>
                <w:bCs w:val="0"/>
                <w:noProof/>
                <w:webHidden/>
                <w:sz w:val="24"/>
                <w:szCs w:val="24"/>
              </w:rPr>
              <w:instrText xml:space="preserve"> PAGEREF _Toc86416621 \h </w:instrText>
            </w:r>
            <w:r w:rsidR="007616C9" w:rsidRPr="00E26172">
              <w:rPr>
                <w:rFonts w:ascii="Arial" w:hAnsi="Arial"/>
                <w:b w:val="0"/>
                <w:bCs w:val="0"/>
                <w:noProof/>
                <w:webHidden/>
                <w:sz w:val="24"/>
                <w:szCs w:val="24"/>
              </w:rPr>
            </w:r>
            <w:r w:rsidR="007616C9" w:rsidRPr="00E26172">
              <w:rPr>
                <w:rFonts w:ascii="Arial" w:hAnsi="Arial"/>
                <w:b w:val="0"/>
                <w:bCs w:val="0"/>
                <w:noProof/>
                <w:webHidden/>
                <w:sz w:val="24"/>
                <w:szCs w:val="24"/>
              </w:rPr>
              <w:fldChar w:fldCharType="separate"/>
            </w:r>
            <w:r w:rsidR="007616C9" w:rsidRPr="00E26172">
              <w:rPr>
                <w:rFonts w:ascii="Arial" w:hAnsi="Arial"/>
                <w:b w:val="0"/>
                <w:bCs w:val="0"/>
                <w:noProof/>
                <w:webHidden/>
                <w:sz w:val="24"/>
                <w:szCs w:val="24"/>
              </w:rPr>
              <w:t>62</w:t>
            </w:r>
            <w:r w:rsidR="007616C9" w:rsidRPr="00E26172">
              <w:rPr>
                <w:rFonts w:ascii="Arial" w:hAnsi="Arial"/>
                <w:b w:val="0"/>
                <w:bCs w:val="0"/>
                <w:noProof/>
                <w:webHidden/>
                <w:sz w:val="24"/>
                <w:szCs w:val="24"/>
              </w:rPr>
              <w:fldChar w:fldCharType="end"/>
            </w:r>
          </w:hyperlink>
        </w:p>
        <w:p w14:paraId="1A4BBF4B" w14:textId="53010CF1" w:rsidR="007616C9" w:rsidRPr="00E26172" w:rsidRDefault="00D501E5">
          <w:pPr>
            <w:pStyle w:val="TOC1"/>
            <w:tabs>
              <w:tab w:val="right" w:leader="dot" w:pos="9350"/>
            </w:tabs>
            <w:rPr>
              <w:rFonts w:ascii="Arial" w:eastAsiaTheme="minorEastAsia" w:hAnsi="Arial"/>
              <w:b w:val="0"/>
              <w:bCs w:val="0"/>
              <w:i w:val="0"/>
              <w:iCs w:val="0"/>
              <w:noProof/>
            </w:rPr>
          </w:pPr>
          <w:hyperlink w:anchor="_Toc86416622" w:history="1">
            <w:r w:rsidR="007616C9" w:rsidRPr="00E26172">
              <w:rPr>
                <w:rStyle w:val="Hyperlink"/>
                <w:rFonts w:ascii="Arial" w:hAnsi="Arial"/>
                <w:b w:val="0"/>
                <w:bCs w:val="0"/>
                <w:i w:val="0"/>
                <w:iCs w:val="0"/>
                <w:noProof/>
                <w:u w:val="none"/>
              </w:rPr>
              <w:t>Chapter 4: Conclusion</w:t>
            </w:r>
            <w:r w:rsidR="007616C9" w:rsidRPr="00E26172">
              <w:rPr>
                <w:rFonts w:ascii="Arial" w:hAnsi="Arial"/>
                <w:b w:val="0"/>
                <w:bCs w:val="0"/>
                <w:i w:val="0"/>
                <w:iCs w:val="0"/>
                <w:noProof/>
                <w:webHidden/>
              </w:rPr>
              <w:tab/>
            </w:r>
            <w:r w:rsidR="007616C9" w:rsidRPr="00E26172">
              <w:rPr>
                <w:rFonts w:ascii="Arial" w:hAnsi="Arial"/>
                <w:b w:val="0"/>
                <w:bCs w:val="0"/>
                <w:i w:val="0"/>
                <w:iCs w:val="0"/>
                <w:noProof/>
                <w:webHidden/>
              </w:rPr>
              <w:fldChar w:fldCharType="begin"/>
            </w:r>
            <w:r w:rsidR="007616C9" w:rsidRPr="00E26172">
              <w:rPr>
                <w:rFonts w:ascii="Arial" w:hAnsi="Arial"/>
                <w:b w:val="0"/>
                <w:bCs w:val="0"/>
                <w:i w:val="0"/>
                <w:iCs w:val="0"/>
                <w:noProof/>
                <w:webHidden/>
              </w:rPr>
              <w:instrText xml:space="preserve"> PAGEREF _Toc86416622 \h </w:instrText>
            </w:r>
            <w:r w:rsidR="007616C9" w:rsidRPr="00E26172">
              <w:rPr>
                <w:rFonts w:ascii="Arial" w:hAnsi="Arial"/>
                <w:b w:val="0"/>
                <w:bCs w:val="0"/>
                <w:i w:val="0"/>
                <w:iCs w:val="0"/>
                <w:noProof/>
                <w:webHidden/>
              </w:rPr>
            </w:r>
            <w:r w:rsidR="007616C9" w:rsidRPr="00E26172">
              <w:rPr>
                <w:rFonts w:ascii="Arial" w:hAnsi="Arial"/>
                <w:b w:val="0"/>
                <w:bCs w:val="0"/>
                <w:i w:val="0"/>
                <w:iCs w:val="0"/>
                <w:noProof/>
                <w:webHidden/>
              </w:rPr>
              <w:fldChar w:fldCharType="separate"/>
            </w:r>
            <w:r w:rsidR="007616C9" w:rsidRPr="00E26172">
              <w:rPr>
                <w:rFonts w:ascii="Arial" w:hAnsi="Arial"/>
                <w:b w:val="0"/>
                <w:bCs w:val="0"/>
                <w:i w:val="0"/>
                <w:iCs w:val="0"/>
                <w:noProof/>
                <w:webHidden/>
              </w:rPr>
              <w:t>66</w:t>
            </w:r>
            <w:r w:rsidR="007616C9" w:rsidRPr="00E26172">
              <w:rPr>
                <w:rFonts w:ascii="Arial" w:hAnsi="Arial"/>
                <w:b w:val="0"/>
                <w:bCs w:val="0"/>
                <w:i w:val="0"/>
                <w:iCs w:val="0"/>
                <w:noProof/>
                <w:webHidden/>
              </w:rPr>
              <w:fldChar w:fldCharType="end"/>
            </w:r>
          </w:hyperlink>
        </w:p>
        <w:p w14:paraId="66F66315" w14:textId="2DFD0947" w:rsidR="007616C9" w:rsidRPr="00E26172" w:rsidRDefault="00D501E5">
          <w:pPr>
            <w:pStyle w:val="TOC1"/>
            <w:tabs>
              <w:tab w:val="right" w:leader="dot" w:pos="9350"/>
            </w:tabs>
            <w:rPr>
              <w:rFonts w:ascii="Arial" w:eastAsiaTheme="minorEastAsia" w:hAnsi="Arial"/>
              <w:b w:val="0"/>
              <w:bCs w:val="0"/>
              <w:i w:val="0"/>
              <w:iCs w:val="0"/>
              <w:noProof/>
            </w:rPr>
          </w:pPr>
          <w:hyperlink w:anchor="_Toc86416623" w:history="1">
            <w:r w:rsidR="007616C9" w:rsidRPr="00E26172">
              <w:rPr>
                <w:rStyle w:val="Hyperlink"/>
                <w:rFonts w:ascii="Arial" w:hAnsi="Arial"/>
                <w:b w:val="0"/>
                <w:bCs w:val="0"/>
                <w:i w:val="0"/>
                <w:iCs w:val="0"/>
                <w:noProof/>
                <w:u w:val="none"/>
              </w:rPr>
              <w:t>Bibliography</w:t>
            </w:r>
            <w:r w:rsidR="007616C9" w:rsidRPr="00E26172">
              <w:rPr>
                <w:rFonts w:ascii="Arial" w:hAnsi="Arial"/>
                <w:b w:val="0"/>
                <w:bCs w:val="0"/>
                <w:i w:val="0"/>
                <w:iCs w:val="0"/>
                <w:noProof/>
                <w:webHidden/>
              </w:rPr>
              <w:tab/>
            </w:r>
            <w:r w:rsidR="007616C9" w:rsidRPr="00E26172">
              <w:rPr>
                <w:rFonts w:ascii="Arial" w:hAnsi="Arial"/>
                <w:b w:val="0"/>
                <w:bCs w:val="0"/>
                <w:i w:val="0"/>
                <w:iCs w:val="0"/>
                <w:noProof/>
                <w:webHidden/>
              </w:rPr>
              <w:fldChar w:fldCharType="begin"/>
            </w:r>
            <w:r w:rsidR="007616C9" w:rsidRPr="00E26172">
              <w:rPr>
                <w:rFonts w:ascii="Arial" w:hAnsi="Arial"/>
                <w:b w:val="0"/>
                <w:bCs w:val="0"/>
                <w:i w:val="0"/>
                <w:iCs w:val="0"/>
                <w:noProof/>
                <w:webHidden/>
              </w:rPr>
              <w:instrText xml:space="preserve"> PAGEREF _Toc86416623 \h </w:instrText>
            </w:r>
            <w:r w:rsidR="007616C9" w:rsidRPr="00E26172">
              <w:rPr>
                <w:rFonts w:ascii="Arial" w:hAnsi="Arial"/>
                <w:b w:val="0"/>
                <w:bCs w:val="0"/>
                <w:i w:val="0"/>
                <w:iCs w:val="0"/>
                <w:noProof/>
                <w:webHidden/>
              </w:rPr>
            </w:r>
            <w:r w:rsidR="007616C9" w:rsidRPr="00E26172">
              <w:rPr>
                <w:rFonts w:ascii="Arial" w:hAnsi="Arial"/>
                <w:b w:val="0"/>
                <w:bCs w:val="0"/>
                <w:i w:val="0"/>
                <w:iCs w:val="0"/>
                <w:noProof/>
                <w:webHidden/>
              </w:rPr>
              <w:fldChar w:fldCharType="separate"/>
            </w:r>
            <w:r w:rsidR="007616C9" w:rsidRPr="00E26172">
              <w:rPr>
                <w:rFonts w:ascii="Arial" w:hAnsi="Arial"/>
                <w:b w:val="0"/>
                <w:bCs w:val="0"/>
                <w:i w:val="0"/>
                <w:iCs w:val="0"/>
                <w:noProof/>
                <w:webHidden/>
              </w:rPr>
              <w:t>68</w:t>
            </w:r>
            <w:r w:rsidR="007616C9" w:rsidRPr="00E26172">
              <w:rPr>
                <w:rFonts w:ascii="Arial" w:hAnsi="Arial"/>
                <w:b w:val="0"/>
                <w:bCs w:val="0"/>
                <w:i w:val="0"/>
                <w:iCs w:val="0"/>
                <w:noProof/>
                <w:webHidden/>
              </w:rPr>
              <w:fldChar w:fldCharType="end"/>
            </w:r>
          </w:hyperlink>
        </w:p>
        <w:p w14:paraId="1543F75F" w14:textId="5BB5BB35" w:rsidR="007616C9" w:rsidRPr="00E26172" w:rsidRDefault="00D501E5">
          <w:pPr>
            <w:pStyle w:val="TOC1"/>
            <w:tabs>
              <w:tab w:val="right" w:leader="dot" w:pos="9350"/>
            </w:tabs>
            <w:rPr>
              <w:rFonts w:ascii="Arial" w:eastAsiaTheme="minorEastAsia" w:hAnsi="Arial"/>
              <w:b w:val="0"/>
              <w:bCs w:val="0"/>
              <w:i w:val="0"/>
              <w:iCs w:val="0"/>
              <w:noProof/>
            </w:rPr>
          </w:pPr>
          <w:hyperlink w:anchor="_Toc86416624" w:history="1">
            <w:r w:rsidR="007616C9" w:rsidRPr="00E26172">
              <w:rPr>
                <w:rStyle w:val="Hyperlink"/>
                <w:rFonts w:ascii="Arial" w:hAnsi="Arial"/>
                <w:b w:val="0"/>
                <w:bCs w:val="0"/>
                <w:i w:val="0"/>
                <w:iCs w:val="0"/>
                <w:noProof/>
                <w:u w:val="none"/>
              </w:rPr>
              <w:t>Appendix</w:t>
            </w:r>
            <w:r w:rsidR="007616C9" w:rsidRPr="00E26172">
              <w:rPr>
                <w:rFonts w:ascii="Arial" w:hAnsi="Arial"/>
                <w:b w:val="0"/>
                <w:bCs w:val="0"/>
                <w:i w:val="0"/>
                <w:iCs w:val="0"/>
                <w:noProof/>
                <w:webHidden/>
              </w:rPr>
              <w:tab/>
            </w:r>
            <w:r w:rsidR="007616C9" w:rsidRPr="00E26172">
              <w:rPr>
                <w:rFonts w:ascii="Arial" w:hAnsi="Arial"/>
                <w:b w:val="0"/>
                <w:bCs w:val="0"/>
                <w:i w:val="0"/>
                <w:iCs w:val="0"/>
                <w:noProof/>
                <w:webHidden/>
              </w:rPr>
              <w:fldChar w:fldCharType="begin"/>
            </w:r>
            <w:r w:rsidR="007616C9" w:rsidRPr="00E26172">
              <w:rPr>
                <w:rFonts w:ascii="Arial" w:hAnsi="Arial"/>
                <w:b w:val="0"/>
                <w:bCs w:val="0"/>
                <w:i w:val="0"/>
                <w:iCs w:val="0"/>
                <w:noProof/>
                <w:webHidden/>
              </w:rPr>
              <w:instrText xml:space="preserve"> PAGEREF _Toc86416624 \h </w:instrText>
            </w:r>
            <w:r w:rsidR="007616C9" w:rsidRPr="00E26172">
              <w:rPr>
                <w:rFonts w:ascii="Arial" w:hAnsi="Arial"/>
                <w:b w:val="0"/>
                <w:bCs w:val="0"/>
                <w:i w:val="0"/>
                <w:iCs w:val="0"/>
                <w:noProof/>
                <w:webHidden/>
              </w:rPr>
            </w:r>
            <w:r w:rsidR="007616C9" w:rsidRPr="00E26172">
              <w:rPr>
                <w:rFonts w:ascii="Arial" w:hAnsi="Arial"/>
                <w:b w:val="0"/>
                <w:bCs w:val="0"/>
                <w:i w:val="0"/>
                <w:iCs w:val="0"/>
                <w:noProof/>
                <w:webHidden/>
              </w:rPr>
              <w:fldChar w:fldCharType="separate"/>
            </w:r>
            <w:r w:rsidR="007616C9" w:rsidRPr="00E26172">
              <w:rPr>
                <w:rFonts w:ascii="Arial" w:hAnsi="Arial"/>
                <w:b w:val="0"/>
                <w:bCs w:val="0"/>
                <w:i w:val="0"/>
                <w:iCs w:val="0"/>
                <w:noProof/>
                <w:webHidden/>
              </w:rPr>
              <w:t>77</w:t>
            </w:r>
            <w:r w:rsidR="007616C9" w:rsidRPr="00E26172">
              <w:rPr>
                <w:rFonts w:ascii="Arial" w:hAnsi="Arial"/>
                <w:b w:val="0"/>
                <w:bCs w:val="0"/>
                <w:i w:val="0"/>
                <w:iCs w:val="0"/>
                <w:noProof/>
                <w:webHidden/>
              </w:rPr>
              <w:fldChar w:fldCharType="end"/>
            </w:r>
          </w:hyperlink>
        </w:p>
        <w:p w14:paraId="6B75A9B6" w14:textId="0A4352F6" w:rsidR="007616C9" w:rsidRPr="00E26172" w:rsidRDefault="00D501E5">
          <w:pPr>
            <w:pStyle w:val="TOC1"/>
            <w:tabs>
              <w:tab w:val="right" w:leader="dot" w:pos="9350"/>
            </w:tabs>
            <w:rPr>
              <w:rFonts w:ascii="Arial" w:eastAsiaTheme="minorEastAsia" w:hAnsi="Arial"/>
              <w:b w:val="0"/>
              <w:bCs w:val="0"/>
              <w:i w:val="0"/>
              <w:iCs w:val="0"/>
              <w:noProof/>
            </w:rPr>
          </w:pPr>
          <w:hyperlink w:anchor="_Toc86416625" w:history="1">
            <w:r w:rsidR="007616C9" w:rsidRPr="00E26172">
              <w:rPr>
                <w:rStyle w:val="Hyperlink"/>
                <w:rFonts w:ascii="Arial" w:hAnsi="Arial"/>
                <w:b w:val="0"/>
                <w:bCs w:val="0"/>
                <w:i w:val="0"/>
                <w:iCs w:val="0"/>
                <w:noProof/>
                <w:u w:val="none"/>
              </w:rPr>
              <w:t>Vita</w:t>
            </w:r>
            <w:r w:rsidR="007616C9" w:rsidRPr="00E26172">
              <w:rPr>
                <w:rFonts w:ascii="Arial" w:hAnsi="Arial"/>
                <w:b w:val="0"/>
                <w:bCs w:val="0"/>
                <w:i w:val="0"/>
                <w:iCs w:val="0"/>
                <w:noProof/>
                <w:webHidden/>
              </w:rPr>
              <w:tab/>
            </w:r>
            <w:r w:rsidR="007616C9" w:rsidRPr="00E26172">
              <w:rPr>
                <w:rFonts w:ascii="Arial" w:hAnsi="Arial"/>
                <w:b w:val="0"/>
                <w:bCs w:val="0"/>
                <w:i w:val="0"/>
                <w:iCs w:val="0"/>
                <w:noProof/>
                <w:webHidden/>
              </w:rPr>
              <w:fldChar w:fldCharType="begin"/>
            </w:r>
            <w:r w:rsidR="007616C9" w:rsidRPr="00E26172">
              <w:rPr>
                <w:rFonts w:ascii="Arial" w:hAnsi="Arial"/>
                <w:b w:val="0"/>
                <w:bCs w:val="0"/>
                <w:i w:val="0"/>
                <w:iCs w:val="0"/>
                <w:noProof/>
                <w:webHidden/>
              </w:rPr>
              <w:instrText xml:space="preserve"> PAGEREF _Toc86416625 \h </w:instrText>
            </w:r>
            <w:r w:rsidR="007616C9" w:rsidRPr="00E26172">
              <w:rPr>
                <w:rFonts w:ascii="Arial" w:hAnsi="Arial"/>
                <w:b w:val="0"/>
                <w:bCs w:val="0"/>
                <w:i w:val="0"/>
                <w:iCs w:val="0"/>
                <w:noProof/>
                <w:webHidden/>
              </w:rPr>
            </w:r>
            <w:r w:rsidR="007616C9" w:rsidRPr="00E26172">
              <w:rPr>
                <w:rFonts w:ascii="Arial" w:hAnsi="Arial"/>
                <w:b w:val="0"/>
                <w:bCs w:val="0"/>
                <w:i w:val="0"/>
                <w:iCs w:val="0"/>
                <w:noProof/>
                <w:webHidden/>
              </w:rPr>
              <w:fldChar w:fldCharType="separate"/>
            </w:r>
            <w:r w:rsidR="007616C9" w:rsidRPr="00E26172">
              <w:rPr>
                <w:rFonts w:ascii="Arial" w:hAnsi="Arial"/>
                <w:b w:val="0"/>
                <w:bCs w:val="0"/>
                <w:i w:val="0"/>
                <w:iCs w:val="0"/>
                <w:noProof/>
                <w:webHidden/>
              </w:rPr>
              <w:t>83</w:t>
            </w:r>
            <w:r w:rsidR="007616C9" w:rsidRPr="00E26172">
              <w:rPr>
                <w:rFonts w:ascii="Arial" w:hAnsi="Arial"/>
                <w:b w:val="0"/>
                <w:bCs w:val="0"/>
                <w:i w:val="0"/>
                <w:iCs w:val="0"/>
                <w:noProof/>
                <w:webHidden/>
              </w:rPr>
              <w:fldChar w:fldCharType="end"/>
            </w:r>
          </w:hyperlink>
        </w:p>
        <w:p w14:paraId="7D5E083E" w14:textId="1BFC9FC8" w:rsidR="00F55FAE" w:rsidRPr="00592B6D" w:rsidRDefault="00F55FAE" w:rsidP="00E16504">
          <w:pPr>
            <w:spacing w:line="408" w:lineRule="auto"/>
          </w:pPr>
          <w:r w:rsidRPr="00E26172">
            <w:rPr>
              <w:noProof/>
            </w:rPr>
            <w:fldChar w:fldCharType="end"/>
          </w:r>
        </w:p>
      </w:sdtContent>
    </w:sdt>
    <w:p w14:paraId="006BF516" w14:textId="5ECC0FC7" w:rsidR="00AA3E86" w:rsidRPr="00592B6D" w:rsidRDefault="00AA3E86" w:rsidP="00AA09C8">
      <w:pPr>
        <w:pStyle w:val="Title"/>
        <w:spacing w:line="336" w:lineRule="auto"/>
      </w:pPr>
      <w:r w:rsidRPr="00592B6D">
        <w:br w:type="page"/>
      </w:r>
      <w:r w:rsidRPr="00592B6D">
        <w:lastRenderedPageBreak/>
        <w:t>List of Tables</w:t>
      </w:r>
    </w:p>
    <w:p w14:paraId="4BD1CF74" w14:textId="078A8C73" w:rsidR="00FA0259" w:rsidRDefault="00FA0259" w:rsidP="00FA0259">
      <w:pPr>
        <w:spacing w:line="480" w:lineRule="auto"/>
      </w:pPr>
    </w:p>
    <w:p w14:paraId="4B1085D5" w14:textId="261573A9" w:rsidR="00FA0259" w:rsidRDefault="00FA0259" w:rsidP="00FA0259">
      <w:pPr>
        <w:spacing w:line="480" w:lineRule="auto"/>
      </w:pPr>
      <w:r>
        <w:t>Table 1.1: Commercially available EDR systems and their capabilities………………….22</w:t>
      </w:r>
    </w:p>
    <w:p w14:paraId="53EB1D69" w14:textId="41F56A05" w:rsidR="00FA0259" w:rsidRDefault="00FA0259" w:rsidP="00FA0259">
      <w:pPr>
        <w:spacing w:line="480" w:lineRule="auto"/>
      </w:pPr>
      <w:r>
        <w:t xml:space="preserve">Table </w:t>
      </w:r>
      <w:r w:rsidR="00B635F8">
        <w:t>2</w:t>
      </w:r>
      <w:r>
        <w:t xml:space="preserve">.1: Examples of attacks that uses unique features of </w:t>
      </w:r>
      <w:proofErr w:type="spellStart"/>
      <w:r>
        <w:t>InDepth</w:t>
      </w:r>
      <w:proofErr w:type="spellEnd"/>
      <w:r>
        <w:t>……………………42</w:t>
      </w:r>
    </w:p>
    <w:p w14:paraId="5182E7F5" w14:textId="00F5C245" w:rsidR="00AA3E86" w:rsidRPr="00592B6D" w:rsidRDefault="00FA0259" w:rsidP="00A96C54">
      <w:pPr>
        <w:spacing w:line="480" w:lineRule="auto"/>
      </w:pPr>
      <w:r>
        <w:t xml:space="preserve">Table </w:t>
      </w:r>
      <w:r w:rsidR="00B635F8">
        <w:t>3</w:t>
      </w:r>
      <w:r>
        <w:t>.1: Features used for snapshot distance measurement………………………</w:t>
      </w:r>
      <w:proofErr w:type="gramStart"/>
      <w:r>
        <w:t>…..</w:t>
      </w:r>
      <w:proofErr w:type="gramEnd"/>
      <w:r>
        <w:t>55</w:t>
      </w:r>
    </w:p>
    <w:p w14:paraId="26098210" w14:textId="77777777" w:rsidR="00AA3E86" w:rsidRPr="00592B6D" w:rsidRDefault="00AA3E86" w:rsidP="00AA3E86">
      <w:r w:rsidRPr="00592B6D">
        <w:br w:type="page"/>
      </w:r>
      <w:bookmarkStart w:id="0" w:name="_GoBack"/>
      <w:bookmarkEnd w:id="0"/>
    </w:p>
    <w:p w14:paraId="55CF7468" w14:textId="15F6CC58" w:rsidR="00AA3E86" w:rsidRPr="00592B6D" w:rsidRDefault="00AA3E86" w:rsidP="00BB4283">
      <w:pPr>
        <w:pStyle w:val="Title"/>
        <w:spacing w:line="480" w:lineRule="auto"/>
      </w:pPr>
      <w:r w:rsidRPr="00592B6D">
        <w:lastRenderedPageBreak/>
        <w:t>List of Figures</w:t>
      </w:r>
    </w:p>
    <w:p w14:paraId="52003EEF" w14:textId="1FB17950" w:rsidR="00F7451D" w:rsidRPr="00E30E3A" w:rsidRDefault="000E1F92" w:rsidP="00F7451D">
      <w:pPr>
        <w:pStyle w:val="TableofFigures"/>
        <w:tabs>
          <w:tab w:val="right" w:leader="dot" w:pos="9350"/>
        </w:tabs>
        <w:spacing w:line="480" w:lineRule="auto"/>
        <w:rPr>
          <w:rFonts w:asciiTheme="minorHAnsi" w:eastAsiaTheme="minorEastAsia" w:hAnsiTheme="minorHAnsi" w:cstheme="minorBidi"/>
          <w:noProof/>
        </w:rPr>
      </w:pPr>
      <w:r w:rsidRPr="00E30E3A">
        <w:fldChar w:fldCharType="begin"/>
      </w:r>
      <w:r w:rsidRPr="00E30E3A">
        <w:instrText xml:space="preserve"> TOC \h \z \c "Figure" </w:instrText>
      </w:r>
      <w:r w:rsidRPr="00E30E3A">
        <w:fldChar w:fldCharType="separate"/>
      </w:r>
      <w:hyperlink w:anchor="_Toc84887612" w:history="1">
        <w:r w:rsidR="00F7451D" w:rsidRPr="00E30E3A">
          <w:rPr>
            <w:rStyle w:val="Hyperlink"/>
            <w:noProof/>
          </w:rPr>
          <w:t>Figure 1.1: Benchmark datasets and their number of citations.</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_Toc84887612 \h </w:instrText>
        </w:r>
        <w:r w:rsidR="00F7451D" w:rsidRPr="00E30E3A">
          <w:rPr>
            <w:noProof/>
            <w:webHidden/>
          </w:rPr>
        </w:r>
        <w:r w:rsidR="00F7451D" w:rsidRPr="00E30E3A">
          <w:rPr>
            <w:noProof/>
            <w:webHidden/>
          </w:rPr>
          <w:fldChar w:fldCharType="separate"/>
        </w:r>
        <w:r w:rsidR="00F7451D" w:rsidRPr="00E30E3A">
          <w:rPr>
            <w:noProof/>
            <w:webHidden/>
          </w:rPr>
          <w:t>8</w:t>
        </w:r>
        <w:r w:rsidR="00F7451D" w:rsidRPr="00E30E3A">
          <w:rPr>
            <w:noProof/>
            <w:webHidden/>
          </w:rPr>
          <w:fldChar w:fldCharType="end"/>
        </w:r>
      </w:hyperlink>
    </w:p>
    <w:p w14:paraId="6E7B421E" w14:textId="54F2B374"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13" w:history="1">
        <w:r w:rsidR="00F7451D" w:rsidRPr="00E30E3A">
          <w:rPr>
            <w:rStyle w:val="Hyperlink"/>
            <w:noProof/>
          </w:rPr>
          <w:t>Figure 1.2: Number of KDD’99 citations for per year.</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_Toc84887613 \h </w:instrText>
        </w:r>
        <w:r w:rsidR="00F7451D" w:rsidRPr="00E30E3A">
          <w:rPr>
            <w:noProof/>
            <w:webHidden/>
          </w:rPr>
        </w:r>
        <w:r w:rsidR="00F7451D" w:rsidRPr="00E30E3A">
          <w:rPr>
            <w:noProof/>
            <w:webHidden/>
          </w:rPr>
          <w:fldChar w:fldCharType="separate"/>
        </w:r>
        <w:r w:rsidR="00F7451D" w:rsidRPr="00E30E3A">
          <w:rPr>
            <w:noProof/>
            <w:webHidden/>
          </w:rPr>
          <w:t>8</w:t>
        </w:r>
        <w:r w:rsidR="00F7451D" w:rsidRPr="00E30E3A">
          <w:rPr>
            <w:noProof/>
            <w:webHidden/>
          </w:rPr>
          <w:fldChar w:fldCharType="end"/>
        </w:r>
      </w:hyperlink>
    </w:p>
    <w:p w14:paraId="09A47D4D" w14:textId="5C1DB1C7"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14" w:history="1">
        <w:r w:rsidR="00F7451D" w:rsidRPr="00E30E3A">
          <w:rPr>
            <w:rStyle w:val="Hyperlink"/>
            <w:noProof/>
          </w:rPr>
          <w:t>Figure 1.3: Switching and flow data generation at the switch.</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_Toc84887614 \h </w:instrText>
        </w:r>
        <w:r w:rsidR="00F7451D" w:rsidRPr="00E30E3A">
          <w:rPr>
            <w:noProof/>
            <w:webHidden/>
          </w:rPr>
        </w:r>
        <w:r w:rsidR="00F7451D" w:rsidRPr="00E30E3A">
          <w:rPr>
            <w:noProof/>
            <w:webHidden/>
          </w:rPr>
          <w:fldChar w:fldCharType="separate"/>
        </w:r>
        <w:r w:rsidR="00F7451D" w:rsidRPr="00E30E3A">
          <w:rPr>
            <w:noProof/>
            <w:webHidden/>
          </w:rPr>
          <w:t>10</w:t>
        </w:r>
        <w:r w:rsidR="00F7451D" w:rsidRPr="00E30E3A">
          <w:rPr>
            <w:noProof/>
            <w:webHidden/>
          </w:rPr>
          <w:fldChar w:fldCharType="end"/>
        </w:r>
      </w:hyperlink>
    </w:p>
    <w:p w14:paraId="0667A4F4" w14:textId="6CEABC21"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15" w:history="1">
        <w:r w:rsidR="00F7451D" w:rsidRPr="00E30E3A">
          <w:rPr>
            <w:rStyle w:val="Hyperlink"/>
            <w:noProof/>
          </w:rPr>
          <w:t>Figure 1.4: Agentless network and endpoint data collection.</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_Toc84887615 \h </w:instrText>
        </w:r>
        <w:r w:rsidR="00F7451D" w:rsidRPr="00E30E3A">
          <w:rPr>
            <w:noProof/>
            <w:webHidden/>
          </w:rPr>
        </w:r>
        <w:r w:rsidR="00F7451D" w:rsidRPr="00E30E3A">
          <w:rPr>
            <w:noProof/>
            <w:webHidden/>
          </w:rPr>
          <w:fldChar w:fldCharType="separate"/>
        </w:r>
        <w:r w:rsidR="00F7451D" w:rsidRPr="00E30E3A">
          <w:rPr>
            <w:noProof/>
            <w:webHidden/>
          </w:rPr>
          <w:t>18</w:t>
        </w:r>
        <w:r w:rsidR="00F7451D" w:rsidRPr="00E30E3A">
          <w:rPr>
            <w:noProof/>
            <w:webHidden/>
          </w:rPr>
          <w:fldChar w:fldCharType="end"/>
        </w:r>
      </w:hyperlink>
    </w:p>
    <w:p w14:paraId="512FDE09" w14:textId="51E5812F"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16" w:history="1">
        <w:r w:rsidR="00F7451D" w:rsidRPr="00E30E3A">
          <w:rPr>
            <w:rStyle w:val="Hyperlink"/>
            <w:noProof/>
          </w:rPr>
          <w:t>Figure 1.5: Perimeter and endpoint security solutions.</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_Toc84887616 \h </w:instrText>
        </w:r>
        <w:r w:rsidR="00F7451D" w:rsidRPr="00E30E3A">
          <w:rPr>
            <w:noProof/>
            <w:webHidden/>
          </w:rPr>
        </w:r>
        <w:r w:rsidR="00F7451D" w:rsidRPr="00E30E3A">
          <w:rPr>
            <w:noProof/>
            <w:webHidden/>
          </w:rPr>
          <w:fldChar w:fldCharType="separate"/>
        </w:r>
        <w:r w:rsidR="00F7451D" w:rsidRPr="00E30E3A">
          <w:rPr>
            <w:noProof/>
            <w:webHidden/>
          </w:rPr>
          <w:t>23</w:t>
        </w:r>
        <w:r w:rsidR="00F7451D" w:rsidRPr="00E30E3A">
          <w:rPr>
            <w:noProof/>
            <w:webHidden/>
          </w:rPr>
          <w:fldChar w:fldCharType="end"/>
        </w:r>
      </w:hyperlink>
    </w:p>
    <w:p w14:paraId="3465DE5B" w14:textId="52744383"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17" w:history="1">
        <w:r w:rsidR="00F7451D" w:rsidRPr="00E30E3A">
          <w:rPr>
            <w:rStyle w:val="Hyperlink"/>
            <w:noProof/>
          </w:rPr>
          <w:t>Figure 1.6: Forensic study workflow [5]</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_Toc84887617 \h </w:instrText>
        </w:r>
        <w:r w:rsidR="00F7451D" w:rsidRPr="00E30E3A">
          <w:rPr>
            <w:noProof/>
            <w:webHidden/>
          </w:rPr>
        </w:r>
        <w:r w:rsidR="00F7451D" w:rsidRPr="00E30E3A">
          <w:rPr>
            <w:noProof/>
            <w:webHidden/>
          </w:rPr>
          <w:fldChar w:fldCharType="separate"/>
        </w:r>
        <w:r w:rsidR="00F7451D" w:rsidRPr="00E30E3A">
          <w:rPr>
            <w:noProof/>
            <w:webHidden/>
          </w:rPr>
          <w:t>25</w:t>
        </w:r>
        <w:r w:rsidR="00F7451D" w:rsidRPr="00E30E3A">
          <w:rPr>
            <w:noProof/>
            <w:webHidden/>
          </w:rPr>
          <w:fldChar w:fldCharType="end"/>
        </w:r>
      </w:hyperlink>
    </w:p>
    <w:p w14:paraId="43100FCB" w14:textId="3FC23D15"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18" w:history="1">
        <w:r w:rsidR="00F7451D" w:rsidRPr="00E30E3A">
          <w:rPr>
            <w:rStyle w:val="Hyperlink"/>
            <w:noProof/>
          </w:rPr>
          <w:t>Figure 1.7: Attack visualization before port filtering [5].</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_Toc84887618 \h </w:instrText>
        </w:r>
        <w:r w:rsidR="00F7451D" w:rsidRPr="00E30E3A">
          <w:rPr>
            <w:noProof/>
            <w:webHidden/>
          </w:rPr>
        </w:r>
        <w:r w:rsidR="00F7451D" w:rsidRPr="00E30E3A">
          <w:rPr>
            <w:noProof/>
            <w:webHidden/>
          </w:rPr>
          <w:fldChar w:fldCharType="separate"/>
        </w:r>
        <w:r w:rsidR="00F7451D" w:rsidRPr="00E30E3A">
          <w:rPr>
            <w:noProof/>
            <w:webHidden/>
          </w:rPr>
          <w:t>26</w:t>
        </w:r>
        <w:r w:rsidR="00F7451D" w:rsidRPr="00E30E3A">
          <w:rPr>
            <w:noProof/>
            <w:webHidden/>
          </w:rPr>
          <w:fldChar w:fldCharType="end"/>
        </w:r>
      </w:hyperlink>
    </w:p>
    <w:p w14:paraId="5A3AA434" w14:textId="7A76708C"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19" w:history="1">
        <w:r w:rsidR="00F7451D" w:rsidRPr="00E30E3A">
          <w:rPr>
            <w:rStyle w:val="Hyperlink"/>
            <w:noProof/>
          </w:rPr>
          <w:t>Figure 1.8: Attack visualization after port filtering [5].</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_Toc84887619 \h </w:instrText>
        </w:r>
        <w:r w:rsidR="00F7451D" w:rsidRPr="00E30E3A">
          <w:rPr>
            <w:noProof/>
            <w:webHidden/>
          </w:rPr>
        </w:r>
        <w:r w:rsidR="00F7451D" w:rsidRPr="00E30E3A">
          <w:rPr>
            <w:noProof/>
            <w:webHidden/>
          </w:rPr>
          <w:fldChar w:fldCharType="separate"/>
        </w:r>
        <w:r w:rsidR="00F7451D" w:rsidRPr="00E30E3A">
          <w:rPr>
            <w:noProof/>
            <w:webHidden/>
          </w:rPr>
          <w:t>26</w:t>
        </w:r>
        <w:r w:rsidR="00F7451D" w:rsidRPr="00E30E3A">
          <w:rPr>
            <w:noProof/>
            <w:webHidden/>
          </w:rPr>
          <w:fldChar w:fldCharType="end"/>
        </w:r>
      </w:hyperlink>
    </w:p>
    <w:p w14:paraId="16BA4758" w14:textId="0B36B125"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20" w:history="1">
        <w:r w:rsidR="00F7451D" w:rsidRPr="00E30E3A">
          <w:rPr>
            <w:rStyle w:val="Hyperlink"/>
            <w:noProof/>
          </w:rPr>
          <w:t>Figure 1.9: 2019 WRCCDC network topology</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_Toc84887620 \h </w:instrText>
        </w:r>
        <w:r w:rsidR="00F7451D" w:rsidRPr="00E30E3A">
          <w:rPr>
            <w:noProof/>
            <w:webHidden/>
          </w:rPr>
        </w:r>
        <w:r w:rsidR="00F7451D" w:rsidRPr="00E30E3A">
          <w:rPr>
            <w:noProof/>
            <w:webHidden/>
          </w:rPr>
          <w:fldChar w:fldCharType="separate"/>
        </w:r>
        <w:r w:rsidR="00F7451D" w:rsidRPr="00E30E3A">
          <w:rPr>
            <w:noProof/>
            <w:webHidden/>
          </w:rPr>
          <w:t>27</w:t>
        </w:r>
        <w:r w:rsidR="00F7451D" w:rsidRPr="00E30E3A">
          <w:rPr>
            <w:noProof/>
            <w:webHidden/>
          </w:rPr>
          <w:fldChar w:fldCharType="end"/>
        </w:r>
      </w:hyperlink>
    </w:p>
    <w:p w14:paraId="034FB664" w14:textId="4678E1F4"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21" w:history="1">
        <w:r w:rsidR="00F7451D" w:rsidRPr="00E30E3A">
          <w:rPr>
            <w:rStyle w:val="Hyperlink"/>
            <w:noProof/>
          </w:rPr>
          <w:t>Figure 2.1: InDepth system architecture.</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_Toc84887621 \h </w:instrText>
        </w:r>
        <w:r w:rsidR="00F7451D" w:rsidRPr="00E30E3A">
          <w:rPr>
            <w:noProof/>
            <w:webHidden/>
          </w:rPr>
        </w:r>
        <w:r w:rsidR="00F7451D" w:rsidRPr="00E30E3A">
          <w:rPr>
            <w:noProof/>
            <w:webHidden/>
          </w:rPr>
          <w:fldChar w:fldCharType="separate"/>
        </w:r>
        <w:r w:rsidR="00F7451D" w:rsidRPr="00E30E3A">
          <w:rPr>
            <w:noProof/>
            <w:webHidden/>
          </w:rPr>
          <w:t>31</w:t>
        </w:r>
        <w:r w:rsidR="00F7451D" w:rsidRPr="00E30E3A">
          <w:rPr>
            <w:noProof/>
            <w:webHidden/>
          </w:rPr>
          <w:fldChar w:fldCharType="end"/>
        </w:r>
      </w:hyperlink>
    </w:p>
    <w:p w14:paraId="2414CF61" w14:textId="2DF981FF"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22" w:history="1">
        <w:r w:rsidR="00F7451D" w:rsidRPr="00E30E3A">
          <w:rPr>
            <w:rStyle w:val="Hyperlink"/>
            <w:noProof/>
          </w:rPr>
          <w:t>Figure 2.2: Overview of node placement and communication.</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_Toc84887622 \h </w:instrText>
        </w:r>
        <w:r w:rsidR="00F7451D" w:rsidRPr="00E30E3A">
          <w:rPr>
            <w:noProof/>
            <w:webHidden/>
          </w:rPr>
        </w:r>
        <w:r w:rsidR="00F7451D" w:rsidRPr="00E30E3A">
          <w:rPr>
            <w:noProof/>
            <w:webHidden/>
          </w:rPr>
          <w:fldChar w:fldCharType="separate"/>
        </w:r>
        <w:r w:rsidR="00F7451D" w:rsidRPr="00E30E3A">
          <w:rPr>
            <w:noProof/>
            <w:webHidden/>
          </w:rPr>
          <w:t>33</w:t>
        </w:r>
        <w:r w:rsidR="00F7451D" w:rsidRPr="00E30E3A">
          <w:rPr>
            <w:noProof/>
            <w:webHidden/>
          </w:rPr>
          <w:fldChar w:fldCharType="end"/>
        </w:r>
      </w:hyperlink>
    </w:p>
    <w:p w14:paraId="4D6486CB" w14:textId="4011684B"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23" w:history="1">
        <w:r w:rsidR="00F7451D" w:rsidRPr="00E30E3A">
          <w:rPr>
            <w:rStyle w:val="Hyperlink"/>
            <w:noProof/>
          </w:rPr>
          <w:t>Figure 2.3: Active and passive feature categorization.</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_Toc84887623 \h </w:instrText>
        </w:r>
        <w:r w:rsidR="00F7451D" w:rsidRPr="00E30E3A">
          <w:rPr>
            <w:noProof/>
            <w:webHidden/>
          </w:rPr>
        </w:r>
        <w:r w:rsidR="00F7451D" w:rsidRPr="00E30E3A">
          <w:rPr>
            <w:noProof/>
            <w:webHidden/>
          </w:rPr>
          <w:fldChar w:fldCharType="separate"/>
        </w:r>
        <w:r w:rsidR="00F7451D" w:rsidRPr="00E30E3A">
          <w:rPr>
            <w:noProof/>
            <w:webHidden/>
          </w:rPr>
          <w:t>36</w:t>
        </w:r>
        <w:r w:rsidR="00F7451D" w:rsidRPr="00E30E3A">
          <w:rPr>
            <w:noProof/>
            <w:webHidden/>
          </w:rPr>
          <w:fldChar w:fldCharType="end"/>
        </w:r>
      </w:hyperlink>
    </w:p>
    <w:p w14:paraId="24940053" w14:textId="38E32408"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24" w:history="1">
        <w:r w:rsidR="00F7451D" w:rsidRPr="00E30E3A">
          <w:rPr>
            <w:rStyle w:val="Hyperlink"/>
            <w:noProof/>
          </w:rPr>
          <w:t>Figure 2.4: InDepth cyber range.</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_Toc84887624 \h </w:instrText>
        </w:r>
        <w:r w:rsidR="00F7451D" w:rsidRPr="00E30E3A">
          <w:rPr>
            <w:noProof/>
            <w:webHidden/>
          </w:rPr>
        </w:r>
        <w:r w:rsidR="00F7451D" w:rsidRPr="00E30E3A">
          <w:rPr>
            <w:noProof/>
            <w:webHidden/>
          </w:rPr>
          <w:fldChar w:fldCharType="separate"/>
        </w:r>
        <w:r w:rsidR="00F7451D" w:rsidRPr="00E30E3A">
          <w:rPr>
            <w:noProof/>
            <w:webHidden/>
          </w:rPr>
          <w:t>40</w:t>
        </w:r>
        <w:r w:rsidR="00F7451D" w:rsidRPr="00E30E3A">
          <w:rPr>
            <w:noProof/>
            <w:webHidden/>
          </w:rPr>
          <w:fldChar w:fldCharType="end"/>
        </w:r>
      </w:hyperlink>
    </w:p>
    <w:p w14:paraId="5CDD3D2D" w14:textId="145913F3"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25" w:history="1">
        <w:r w:rsidR="00F7451D" w:rsidRPr="00E30E3A">
          <w:rPr>
            <w:rStyle w:val="Hyperlink"/>
            <w:noProof/>
          </w:rPr>
          <w:t>Figure 2.5: Centralized vs. distributed DCS using 2019 WRCCDC topology.</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_Toc84887625 \h </w:instrText>
        </w:r>
        <w:r w:rsidR="00F7451D" w:rsidRPr="00E30E3A">
          <w:rPr>
            <w:noProof/>
            <w:webHidden/>
          </w:rPr>
        </w:r>
        <w:r w:rsidR="00F7451D" w:rsidRPr="00E30E3A">
          <w:rPr>
            <w:noProof/>
            <w:webHidden/>
          </w:rPr>
          <w:fldChar w:fldCharType="separate"/>
        </w:r>
        <w:r w:rsidR="00F7451D" w:rsidRPr="00E30E3A">
          <w:rPr>
            <w:noProof/>
            <w:webHidden/>
          </w:rPr>
          <w:t>44</w:t>
        </w:r>
        <w:r w:rsidR="00F7451D" w:rsidRPr="00E30E3A">
          <w:rPr>
            <w:noProof/>
            <w:webHidden/>
          </w:rPr>
          <w:fldChar w:fldCharType="end"/>
        </w:r>
      </w:hyperlink>
    </w:p>
    <w:p w14:paraId="2E80DD10" w14:textId="76259FA9"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26" w:history="1">
        <w:r w:rsidR="00F7451D" w:rsidRPr="00E30E3A">
          <w:rPr>
            <w:rStyle w:val="Hyperlink"/>
            <w:noProof/>
          </w:rPr>
          <w:t>Figure 3.1: Federated logical dataflow of InMesh.</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_Toc84887626 \h </w:instrText>
        </w:r>
        <w:r w:rsidR="00F7451D" w:rsidRPr="00E30E3A">
          <w:rPr>
            <w:noProof/>
            <w:webHidden/>
          </w:rPr>
        </w:r>
        <w:r w:rsidR="00F7451D" w:rsidRPr="00E30E3A">
          <w:rPr>
            <w:noProof/>
            <w:webHidden/>
          </w:rPr>
          <w:fldChar w:fldCharType="separate"/>
        </w:r>
        <w:r w:rsidR="00F7451D" w:rsidRPr="00E30E3A">
          <w:rPr>
            <w:noProof/>
            <w:webHidden/>
          </w:rPr>
          <w:t>49</w:t>
        </w:r>
        <w:r w:rsidR="00F7451D" w:rsidRPr="00E30E3A">
          <w:rPr>
            <w:noProof/>
            <w:webHidden/>
          </w:rPr>
          <w:fldChar w:fldCharType="end"/>
        </w:r>
      </w:hyperlink>
    </w:p>
    <w:p w14:paraId="20AD7001" w14:textId="76275786"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27" w:history="1">
        <w:r w:rsidR="00F7451D" w:rsidRPr="00E30E3A">
          <w:rPr>
            <w:rStyle w:val="Hyperlink"/>
            <w:noProof/>
          </w:rPr>
          <w:t>Figure 3.2: Information complexity score vs. number of features considered.</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_Toc84887627 \h </w:instrText>
        </w:r>
        <w:r w:rsidR="00F7451D" w:rsidRPr="00E30E3A">
          <w:rPr>
            <w:noProof/>
            <w:webHidden/>
          </w:rPr>
        </w:r>
        <w:r w:rsidR="00F7451D" w:rsidRPr="00E30E3A">
          <w:rPr>
            <w:noProof/>
            <w:webHidden/>
          </w:rPr>
          <w:fldChar w:fldCharType="separate"/>
        </w:r>
        <w:r w:rsidR="00F7451D" w:rsidRPr="00E30E3A">
          <w:rPr>
            <w:noProof/>
            <w:webHidden/>
          </w:rPr>
          <w:t>54</w:t>
        </w:r>
        <w:r w:rsidR="00F7451D" w:rsidRPr="00E30E3A">
          <w:rPr>
            <w:noProof/>
            <w:webHidden/>
          </w:rPr>
          <w:fldChar w:fldCharType="end"/>
        </w:r>
      </w:hyperlink>
    </w:p>
    <w:p w14:paraId="38AE8AE4" w14:textId="30E6AA58"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28" w:history="1">
        <w:r w:rsidR="00F7451D" w:rsidRPr="00E30E3A">
          <w:rPr>
            <w:rStyle w:val="Hyperlink"/>
            <w:noProof/>
          </w:rPr>
          <w:t>Figure 3.3: Partial InDepth cyber range used for use-cases.</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_Toc84887628 \h </w:instrText>
        </w:r>
        <w:r w:rsidR="00F7451D" w:rsidRPr="00E30E3A">
          <w:rPr>
            <w:noProof/>
            <w:webHidden/>
          </w:rPr>
        </w:r>
        <w:r w:rsidR="00F7451D" w:rsidRPr="00E30E3A">
          <w:rPr>
            <w:noProof/>
            <w:webHidden/>
          </w:rPr>
          <w:fldChar w:fldCharType="separate"/>
        </w:r>
        <w:r w:rsidR="00F7451D" w:rsidRPr="00E30E3A">
          <w:rPr>
            <w:noProof/>
            <w:webHidden/>
          </w:rPr>
          <w:t>57</w:t>
        </w:r>
        <w:r w:rsidR="00F7451D" w:rsidRPr="00E30E3A">
          <w:rPr>
            <w:noProof/>
            <w:webHidden/>
          </w:rPr>
          <w:fldChar w:fldCharType="end"/>
        </w:r>
      </w:hyperlink>
    </w:p>
    <w:p w14:paraId="1B130CF8" w14:textId="61D8A235"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29" w:history="1">
        <w:r w:rsidR="00F7451D" w:rsidRPr="00E30E3A">
          <w:rPr>
            <w:rStyle w:val="Hyperlink"/>
            <w:noProof/>
          </w:rPr>
          <w:t>Figure 3.4: Histogram of average d</w:t>
        </w:r>
        <w:r w:rsidR="00F7451D" w:rsidRPr="00E30E3A">
          <w:rPr>
            <w:rStyle w:val="Hyperlink"/>
            <w:noProof/>
            <w:vertAlign w:val="subscript"/>
          </w:rPr>
          <w:t xml:space="preserve">E </w:t>
        </w:r>
        <w:r w:rsidR="00F7451D" w:rsidRPr="00E30E3A">
          <w:rPr>
            <w:rStyle w:val="Hyperlink"/>
            <w:noProof/>
          </w:rPr>
          <w:t>of snapshots of the same endpoint.</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_Toc84887629 \h </w:instrText>
        </w:r>
        <w:r w:rsidR="00F7451D" w:rsidRPr="00E30E3A">
          <w:rPr>
            <w:noProof/>
            <w:webHidden/>
          </w:rPr>
        </w:r>
        <w:r w:rsidR="00F7451D" w:rsidRPr="00E30E3A">
          <w:rPr>
            <w:noProof/>
            <w:webHidden/>
          </w:rPr>
          <w:fldChar w:fldCharType="separate"/>
        </w:r>
        <w:r w:rsidR="00F7451D" w:rsidRPr="00E30E3A">
          <w:rPr>
            <w:noProof/>
            <w:webHidden/>
          </w:rPr>
          <w:t>58</w:t>
        </w:r>
        <w:r w:rsidR="00F7451D" w:rsidRPr="00E30E3A">
          <w:rPr>
            <w:noProof/>
            <w:webHidden/>
          </w:rPr>
          <w:fldChar w:fldCharType="end"/>
        </w:r>
      </w:hyperlink>
    </w:p>
    <w:p w14:paraId="44E54C27" w14:textId="770761D0"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30" w:history="1">
        <w:r w:rsidR="00F7451D" w:rsidRPr="00E30E3A">
          <w:rPr>
            <w:rStyle w:val="Hyperlink"/>
            <w:noProof/>
          </w:rPr>
          <w:t>Figure 3.5: Histogram of average d</w:t>
        </w:r>
        <w:r w:rsidR="00F7451D" w:rsidRPr="00E30E3A">
          <w:rPr>
            <w:rStyle w:val="Hyperlink"/>
            <w:noProof/>
            <w:vertAlign w:val="subscript"/>
          </w:rPr>
          <w:t xml:space="preserve">E </w:t>
        </w:r>
        <w:r w:rsidR="00F7451D" w:rsidRPr="00E30E3A">
          <w:rPr>
            <w:rStyle w:val="Hyperlink"/>
            <w:noProof/>
          </w:rPr>
          <w:t>of snapshots of two different endpoints.</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_Toc84887630 \h </w:instrText>
        </w:r>
        <w:r w:rsidR="00F7451D" w:rsidRPr="00E30E3A">
          <w:rPr>
            <w:noProof/>
            <w:webHidden/>
          </w:rPr>
        </w:r>
        <w:r w:rsidR="00F7451D" w:rsidRPr="00E30E3A">
          <w:rPr>
            <w:noProof/>
            <w:webHidden/>
          </w:rPr>
          <w:fldChar w:fldCharType="separate"/>
        </w:r>
        <w:r w:rsidR="00F7451D" w:rsidRPr="00E30E3A">
          <w:rPr>
            <w:noProof/>
            <w:webHidden/>
          </w:rPr>
          <w:t>58</w:t>
        </w:r>
        <w:r w:rsidR="00F7451D" w:rsidRPr="00E30E3A">
          <w:rPr>
            <w:noProof/>
            <w:webHidden/>
          </w:rPr>
          <w:fldChar w:fldCharType="end"/>
        </w:r>
      </w:hyperlink>
    </w:p>
    <w:p w14:paraId="2BA747A4" w14:textId="7CF409C9" w:rsidR="00F7451D" w:rsidRPr="00E30E3A" w:rsidRDefault="00D501E5" w:rsidP="00F7451D">
      <w:pPr>
        <w:pStyle w:val="TableofFigures"/>
        <w:tabs>
          <w:tab w:val="right" w:leader="dot" w:pos="9350"/>
        </w:tabs>
        <w:spacing w:line="480" w:lineRule="auto"/>
        <w:rPr>
          <w:rFonts w:asciiTheme="minorHAnsi" w:eastAsiaTheme="minorEastAsia" w:hAnsiTheme="minorHAnsi" w:cstheme="minorBidi"/>
          <w:noProof/>
        </w:rPr>
      </w:pPr>
      <w:hyperlink w:anchor="_Toc84887631" w:history="1">
        <w:r w:rsidR="00F7451D" w:rsidRPr="00E30E3A">
          <w:rPr>
            <w:rStyle w:val="Hyperlink"/>
            <w:noProof/>
          </w:rPr>
          <w:t>Figure 3.6: InMesh endpoint detection algorithm.</w:t>
        </w:r>
        <w:r w:rsidR="00F7451D" w:rsidRPr="00E30E3A">
          <w:rPr>
            <w:noProof/>
            <w:webHidden/>
          </w:rPr>
          <w:tab/>
        </w:r>
        <w:r w:rsidR="00F7451D" w:rsidRPr="00E30E3A">
          <w:rPr>
            <w:noProof/>
            <w:webHidden/>
          </w:rPr>
          <w:fldChar w:fldCharType="begin"/>
        </w:r>
        <w:r w:rsidR="00F7451D" w:rsidRPr="00E30E3A">
          <w:rPr>
            <w:noProof/>
            <w:webHidden/>
          </w:rPr>
          <w:instrText xml:space="preserve"> PAGEREF _Toc84887631 \h </w:instrText>
        </w:r>
        <w:r w:rsidR="00F7451D" w:rsidRPr="00E30E3A">
          <w:rPr>
            <w:noProof/>
            <w:webHidden/>
          </w:rPr>
        </w:r>
        <w:r w:rsidR="00F7451D" w:rsidRPr="00E30E3A">
          <w:rPr>
            <w:noProof/>
            <w:webHidden/>
          </w:rPr>
          <w:fldChar w:fldCharType="separate"/>
        </w:r>
        <w:r w:rsidR="00F7451D" w:rsidRPr="00E30E3A">
          <w:rPr>
            <w:noProof/>
            <w:webHidden/>
          </w:rPr>
          <w:t>61</w:t>
        </w:r>
        <w:r w:rsidR="00F7451D" w:rsidRPr="00E30E3A">
          <w:rPr>
            <w:noProof/>
            <w:webHidden/>
          </w:rPr>
          <w:fldChar w:fldCharType="end"/>
        </w:r>
      </w:hyperlink>
    </w:p>
    <w:p w14:paraId="009DDBA9" w14:textId="4B741F64" w:rsidR="00AA3E86" w:rsidRPr="00592B6D" w:rsidRDefault="000E1F92" w:rsidP="00BB4283">
      <w:pPr>
        <w:spacing w:line="480" w:lineRule="auto"/>
        <w:sectPr w:rsidR="00AA3E86" w:rsidRPr="00592B6D" w:rsidSect="00592B6D">
          <w:footerReference w:type="even" r:id="rId11"/>
          <w:footerReference w:type="default" r:id="rId12"/>
          <w:footerReference w:type="first" r:id="rId13"/>
          <w:pgSz w:w="12240" w:h="15840"/>
          <w:pgMar w:top="1440" w:right="1440" w:bottom="1728" w:left="1440" w:header="720" w:footer="720" w:gutter="0"/>
          <w:pgNumType w:fmt="lowerRoman" w:start="1"/>
          <w:cols w:space="720"/>
          <w:titlePg/>
          <w:docGrid w:linePitch="360"/>
        </w:sectPr>
      </w:pPr>
      <w:r w:rsidRPr="00E30E3A">
        <w:fldChar w:fldCharType="end"/>
      </w:r>
    </w:p>
    <w:p w14:paraId="7CEEBDF0" w14:textId="3F2EF355" w:rsidR="00DF7CD5" w:rsidRDefault="006E111A" w:rsidP="00123492">
      <w:pPr>
        <w:pStyle w:val="Heading1"/>
        <w:numPr>
          <w:ilvl w:val="0"/>
          <w:numId w:val="0"/>
        </w:numPr>
        <w:ind w:left="360"/>
      </w:pPr>
      <w:bookmarkStart w:id="1" w:name="_Toc86416605"/>
      <w:r>
        <w:lastRenderedPageBreak/>
        <w:t>Chapter</w:t>
      </w:r>
      <w:r w:rsidR="00123492">
        <w:t xml:space="preserve"> 1</w:t>
      </w:r>
      <w:r>
        <w:t xml:space="preserve">: </w:t>
      </w:r>
      <w:r w:rsidR="00DF7CD5" w:rsidRPr="00592B6D">
        <w:t>Introduction</w:t>
      </w:r>
      <w:bookmarkEnd w:id="1"/>
    </w:p>
    <w:p w14:paraId="0739CE83" w14:textId="61448128" w:rsidR="003F1F4A" w:rsidRPr="003F1F4A" w:rsidRDefault="003F1F4A" w:rsidP="003F1F4A">
      <w:r>
        <w:t>In</w:t>
      </w:r>
      <w:r w:rsidR="00B635F8">
        <w:t xml:space="preserve"> </w:t>
      </w:r>
      <w:r w:rsidR="001E3E21">
        <w:t xml:space="preserve">this </w:t>
      </w:r>
      <w:r>
        <w:t>chapter</w:t>
      </w:r>
      <w:r w:rsidR="001E3E21">
        <w:t>,</w:t>
      </w:r>
      <w:r w:rsidR="0088490F">
        <w:t xml:space="preserve"> we discuss the motivation for </w:t>
      </w:r>
      <w:r w:rsidR="001E3E21">
        <w:t>the research</w:t>
      </w:r>
      <w:r w:rsidR="001A2B58">
        <w:t>,</w:t>
      </w:r>
      <w:r w:rsidR="0088490F">
        <w:t xml:space="preserve"> the state of the art of </w:t>
      </w:r>
      <w:r w:rsidR="001A2B58">
        <w:t>endpoint detection and response systems (EDR)</w:t>
      </w:r>
      <w:r w:rsidR="001E3E21">
        <w:t>,</w:t>
      </w:r>
      <w:r w:rsidR="001A2B58">
        <w:t xml:space="preserve"> and how this work addresses the drawbacks of the current systems. </w:t>
      </w:r>
      <w:r w:rsidR="00B635F8">
        <w:t>Then we p</w:t>
      </w:r>
      <w:r w:rsidR="001A2B58">
        <w:t xml:space="preserve">resent the results of the </w:t>
      </w:r>
      <w:r w:rsidR="00B635F8">
        <w:t xml:space="preserve">incident response </w:t>
      </w:r>
      <w:r w:rsidR="001A2B58">
        <w:t xml:space="preserve">study we conducted on the </w:t>
      </w:r>
      <w:r w:rsidR="001A2B58" w:rsidRPr="00592B6D">
        <w:t>Western Regional Collegiate Cyber Defense Competition (WRCCDC)</w:t>
      </w:r>
      <w:r w:rsidR="00B635F8">
        <w:t xml:space="preserve"> and the </w:t>
      </w:r>
      <w:r w:rsidR="001A2B58">
        <w:t xml:space="preserve">learning outcomes. In </w:t>
      </w:r>
      <w:r w:rsidR="001E3E21">
        <w:t xml:space="preserve">Chapter </w:t>
      </w:r>
      <w:r w:rsidR="00B635F8">
        <w:t>2</w:t>
      </w:r>
      <w:r w:rsidR="001E3E21">
        <w:t>,</w:t>
      </w:r>
      <w:r w:rsidR="001A2B58">
        <w:t xml:space="preserve"> we discuss the novel data collection mechanism</w:t>
      </w:r>
      <w:r w:rsidR="00B635F8">
        <w:t xml:space="preserve"> to collect both endpoint and network data</w:t>
      </w:r>
      <w:r w:rsidR="001A2B58">
        <w:t xml:space="preserve">. In </w:t>
      </w:r>
      <w:r w:rsidR="001E3E21">
        <w:t xml:space="preserve">Chapter </w:t>
      </w:r>
      <w:r w:rsidR="00B635F8">
        <w:t>3</w:t>
      </w:r>
      <w:r w:rsidR="001E3E21">
        <w:t>,</w:t>
      </w:r>
      <w:r w:rsidR="001A2B58">
        <w:t xml:space="preserve"> we use the collected data to build behavioral models that enable the detection of endpoints at the edge network. Chapter </w:t>
      </w:r>
      <w:r w:rsidR="00B635F8">
        <w:t>4</w:t>
      </w:r>
      <w:r w:rsidR="001A2B58">
        <w:t xml:space="preserve"> summarizes the learning outcomes and </w:t>
      </w:r>
      <w:r w:rsidR="00374DC9">
        <w:t xml:space="preserve">provides </w:t>
      </w:r>
      <w:r w:rsidR="001A2B58">
        <w:t>closing remarks.</w:t>
      </w:r>
    </w:p>
    <w:p w14:paraId="2166AA95" w14:textId="77777777" w:rsidR="00CD4218" w:rsidRPr="00592B6D" w:rsidRDefault="00CD4218" w:rsidP="00CD4218"/>
    <w:p w14:paraId="258E0A7A" w14:textId="3A544225" w:rsidR="00821107" w:rsidRPr="00592B6D" w:rsidRDefault="00821107" w:rsidP="00B2145F">
      <w:pPr>
        <w:pStyle w:val="Heading2"/>
      </w:pPr>
      <w:bookmarkStart w:id="2" w:name="_Toc86416606"/>
      <w:r w:rsidRPr="00592B6D">
        <w:t>Motivation</w:t>
      </w:r>
      <w:bookmarkEnd w:id="2"/>
    </w:p>
    <w:p w14:paraId="288DEDD8" w14:textId="77777777" w:rsidR="00CD4218" w:rsidRPr="00592B6D" w:rsidRDefault="00CD4218" w:rsidP="00CD4218"/>
    <w:p w14:paraId="4E93BD4F" w14:textId="3D816DAA" w:rsidR="00C36415" w:rsidRPr="00592B6D" w:rsidRDefault="00C36415" w:rsidP="00085EC6">
      <w:r w:rsidRPr="00592B6D">
        <w:t xml:space="preserve">Even though computer networks </w:t>
      </w:r>
      <w:r w:rsidR="007538EB" w:rsidRPr="00592B6D">
        <w:t xml:space="preserve">still </w:t>
      </w:r>
      <w:r w:rsidRPr="00592B6D">
        <w:t>use the same</w:t>
      </w:r>
      <w:r w:rsidR="001A2B58">
        <w:t xml:space="preserve"> Transmission Control Protocol over Internet Protocol</w:t>
      </w:r>
      <w:r w:rsidRPr="00592B6D">
        <w:t xml:space="preserve"> </w:t>
      </w:r>
      <w:r w:rsidR="001A2B58">
        <w:t>(</w:t>
      </w:r>
      <w:r w:rsidRPr="00592B6D">
        <w:t>TCP/IP</w:t>
      </w:r>
      <w:r w:rsidR="001A2B58">
        <w:t>)</w:t>
      </w:r>
      <w:r w:rsidRPr="00592B6D">
        <w:t xml:space="preserve"> </w:t>
      </w:r>
      <w:r w:rsidR="001A2B58">
        <w:t xml:space="preserve">set of </w:t>
      </w:r>
      <w:r w:rsidRPr="00592B6D">
        <w:t>protocols, traffic behaviors and cyber-attacks have significantly evolved</w:t>
      </w:r>
      <w:r w:rsidR="000804C3" w:rsidRPr="00592B6D">
        <w:t xml:space="preserve"> </w:t>
      </w:r>
      <w:r w:rsidR="00906C5D" w:rsidRPr="00592B6D">
        <w:t xml:space="preserve">since then </w:t>
      </w:r>
      <w:r w:rsidR="000804C3" w:rsidRPr="00592B6D">
        <w:t xml:space="preserve">and continue to </w:t>
      </w:r>
      <w:r w:rsidR="00906C5D" w:rsidRPr="00592B6D">
        <w:t>do so</w:t>
      </w:r>
      <w:r w:rsidRPr="00592B6D">
        <w:t xml:space="preserve">. </w:t>
      </w:r>
      <w:r w:rsidR="00906C5D" w:rsidRPr="00592B6D">
        <w:t>Most p</w:t>
      </w:r>
      <w:r w:rsidRPr="00592B6D">
        <w:t>opular benchmark datasets that are being used today have been introduced more than two decades ago</w:t>
      </w:r>
      <w:r w:rsidR="00AC0F32">
        <w:t xml:space="preserve"> </w:t>
      </w:r>
      <w:sdt>
        <w:sdtPr>
          <w:id w:val="-1334456619"/>
          <w:citation/>
        </w:sdtPr>
        <w:sdtEndPr/>
        <w:sdtContent>
          <w:r w:rsidR="00AC0F32">
            <w:fldChar w:fldCharType="begin"/>
          </w:r>
          <w:r w:rsidR="00AC0F32">
            <w:instrText xml:space="preserve"> CITATION KDD99 \l 1033 </w:instrText>
          </w:r>
          <w:r w:rsidR="00AC0F32">
            <w:fldChar w:fldCharType="separate"/>
          </w:r>
          <w:r w:rsidR="00A60E12" w:rsidRPr="00A60E12">
            <w:rPr>
              <w:noProof/>
            </w:rPr>
            <w:t>[1]</w:t>
          </w:r>
          <w:r w:rsidR="00AC0F32">
            <w:fldChar w:fldCharType="end"/>
          </w:r>
        </w:sdtContent>
      </w:sdt>
      <w:r w:rsidR="00585B94" w:rsidRPr="00592B6D">
        <w:t xml:space="preserve"> and m</w:t>
      </w:r>
      <w:r w:rsidR="00906C5D" w:rsidRPr="00592B6D">
        <w:t>ost networks collect data only from their backbone network and only have perimeter security systems</w:t>
      </w:r>
      <w:r w:rsidR="00AC0F32">
        <w:t xml:space="preserve"> (discussed in </w:t>
      </w:r>
      <w:r w:rsidR="001E3E21">
        <w:t>Section</w:t>
      </w:r>
      <w:r w:rsidR="00AC0F32">
        <w:t xml:space="preserve"> 1.2.3)</w:t>
      </w:r>
      <w:r w:rsidR="00906C5D" w:rsidRPr="00592B6D">
        <w:t>.</w:t>
      </w:r>
      <w:r w:rsidR="006F05EC" w:rsidRPr="00592B6D">
        <w:t xml:space="preserve"> This leaves endpoints vulnerable </w:t>
      </w:r>
      <w:r w:rsidR="001E3E21">
        <w:t>to</w:t>
      </w:r>
      <w:r w:rsidR="001E3E21" w:rsidRPr="00592B6D">
        <w:t xml:space="preserve"> </w:t>
      </w:r>
      <w:r w:rsidR="006F05EC" w:rsidRPr="00592B6D">
        <w:t>attacks</w:t>
      </w:r>
      <w:r w:rsidR="001E3E21">
        <w:t>,</w:t>
      </w:r>
      <w:r w:rsidR="006F05EC" w:rsidRPr="00592B6D">
        <w:t xml:space="preserve"> and compromises may remain undetected. </w:t>
      </w:r>
      <w:r w:rsidR="007538EB" w:rsidRPr="00592B6D">
        <w:t xml:space="preserve">Endpoint detection and response </w:t>
      </w:r>
      <w:r w:rsidR="00BB4930" w:rsidRPr="00592B6D">
        <w:t xml:space="preserve">(EDR) </w:t>
      </w:r>
      <w:r w:rsidR="007538EB" w:rsidRPr="00592B6D">
        <w:t xml:space="preserve">systems </w:t>
      </w:r>
      <w:r w:rsidR="00585B94" w:rsidRPr="00592B6D">
        <w:t>are</w:t>
      </w:r>
      <w:r w:rsidR="00906C5D" w:rsidRPr="00592B6D">
        <w:t xml:space="preserve"> experiencing a </w:t>
      </w:r>
      <w:r w:rsidR="006F05EC" w:rsidRPr="00592B6D">
        <w:t>rapid</w:t>
      </w:r>
      <w:r w:rsidR="00906C5D" w:rsidRPr="00592B6D">
        <w:t xml:space="preserve"> growth</w:t>
      </w:r>
      <w:r w:rsidR="00AC0F32">
        <w:t xml:space="preserve"> </w:t>
      </w:r>
      <w:sdt>
        <w:sdtPr>
          <w:id w:val="2112625785"/>
          <w:citation/>
        </w:sdtPr>
        <w:sdtEndPr/>
        <w:sdtContent>
          <w:r w:rsidR="00AC0F32">
            <w:fldChar w:fldCharType="begin"/>
          </w:r>
          <w:r w:rsidR="00AC0F32">
            <w:instrText xml:space="preserve"> CITATION IBM21 \l 1033 </w:instrText>
          </w:r>
          <w:r w:rsidR="00AC0F32">
            <w:fldChar w:fldCharType="separate"/>
          </w:r>
          <w:r w:rsidR="00A60E12" w:rsidRPr="00A60E12">
            <w:rPr>
              <w:noProof/>
            </w:rPr>
            <w:t>[2]</w:t>
          </w:r>
          <w:r w:rsidR="00AC0F32">
            <w:fldChar w:fldCharType="end"/>
          </w:r>
        </w:sdtContent>
      </w:sdt>
      <w:r w:rsidR="006F05EC" w:rsidRPr="00592B6D">
        <w:t xml:space="preserve"> </w:t>
      </w:r>
      <w:r w:rsidR="00906C5D" w:rsidRPr="00592B6D">
        <w:t>along with the proliferation of mobile devices and Internet of things (</w:t>
      </w:r>
      <w:proofErr w:type="spellStart"/>
      <w:r w:rsidR="00906C5D" w:rsidRPr="00592B6D">
        <w:t>IoT</w:t>
      </w:r>
      <w:proofErr w:type="spellEnd"/>
      <w:r w:rsidR="00906C5D" w:rsidRPr="00592B6D">
        <w:t xml:space="preserve">) </w:t>
      </w:r>
      <w:sdt>
        <w:sdtPr>
          <w:id w:val="1946191692"/>
          <w:citation/>
        </w:sdtPr>
        <w:sdtEndPr/>
        <w:sdtContent>
          <w:r w:rsidR="00166B0C">
            <w:fldChar w:fldCharType="begin"/>
          </w:r>
          <w:r w:rsidR="00166B0C">
            <w:instrText xml:space="preserve"> CITATION Alf20 \l 1033 </w:instrText>
          </w:r>
          <w:r w:rsidR="00166B0C">
            <w:fldChar w:fldCharType="separate"/>
          </w:r>
          <w:r w:rsidR="00A60E12" w:rsidRPr="00A60E12">
            <w:rPr>
              <w:noProof/>
            </w:rPr>
            <w:t>[3]</w:t>
          </w:r>
          <w:r w:rsidR="00166B0C">
            <w:fldChar w:fldCharType="end"/>
          </w:r>
        </w:sdtContent>
      </w:sdt>
      <w:r w:rsidR="00166B0C">
        <w:t xml:space="preserve"> </w:t>
      </w:r>
      <w:r w:rsidR="00906C5D" w:rsidRPr="00592B6D">
        <w:t xml:space="preserve">and the increase </w:t>
      </w:r>
      <w:r w:rsidR="006F05EC" w:rsidRPr="00592B6D">
        <w:t>of</w:t>
      </w:r>
      <w:r w:rsidR="00906C5D" w:rsidRPr="00592B6D">
        <w:t xml:space="preserve"> endpoint attacks</w:t>
      </w:r>
      <w:sdt>
        <w:sdtPr>
          <w:id w:val="-55168957"/>
          <w:citation/>
        </w:sdtPr>
        <w:sdtEndPr/>
        <w:sdtContent>
          <w:r w:rsidR="00BC10E3">
            <w:fldChar w:fldCharType="begin"/>
          </w:r>
          <w:r w:rsidR="00BC10E3">
            <w:instrText xml:space="preserve"> CITATION GXi14 \l 1033 </w:instrText>
          </w:r>
          <w:r w:rsidR="00BC10E3">
            <w:fldChar w:fldCharType="separate"/>
          </w:r>
          <w:r w:rsidR="00A60E12">
            <w:rPr>
              <w:noProof/>
            </w:rPr>
            <w:t xml:space="preserve"> </w:t>
          </w:r>
          <w:r w:rsidR="00A60E12" w:rsidRPr="00A60E12">
            <w:rPr>
              <w:noProof/>
            </w:rPr>
            <w:t>[4]</w:t>
          </w:r>
          <w:r w:rsidR="00BC10E3">
            <w:fldChar w:fldCharType="end"/>
          </w:r>
        </w:sdtContent>
      </w:sdt>
      <w:r w:rsidR="00906C5D" w:rsidRPr="00592B6D">
        <w:t xml:space="preserve">. </w:t>
      </w:r>
      <w:r w:rsidR="007538EB" w:rsidRPr="00592B6D">
        <w:t>EDR systems that use agents may not be applicable in all networks and agentless systems face</w:t>
      </w:r>
      <w:r w:rsidR="006F05EC" w:rsidRPr="00592B6D">
        <w:t xml:space="preserve"> challenges due to the lack of data collection systems (DCS</w:t>
      </w:r>
      <w:r w:rsidR="00BB4930">
        <w:t>s</w:t>
      </w:r>
      <w:r w:rsidR="006F05EC" w:rsidRPr="00592B6D">
        <w:t>) and endpoint modeling techniques.</w:t>
      </w:r>
    </w:p>
    <w:p w14:paraId="6679A104" w14:textId="77777777" w:rsidR="00C36415" w:rsidRPr="00592B6D" w:rsidRDefault="00C36415" w:rsidP="00085EC6"/>
    <w:p w14:paraId="507C1E46" w14:textId="2FC913BF" w:rsidR="00CD4218" w:rsidRPr="00592B6D" w:rsidRDefault="00B97B07" w:rsidP="00085EC6">
      <w:r w:rsidRPr="00592B6D">
        <w:t xml:space="preserve">The </w:t>
      </w:r>
      <w:r w:rsidR="00D47ABA" w:rsidRPr="00592B6D">
        <w:t>motivation</w:t>
      </w:r>
      <w:r w:rsidRPr="00592B6D">
        <w:t xml:space="preserve"> for this research </w:t>
      </w:r>
      <w:r w:rsidR="00DA2C40">
        <w:t>stems from</w:t>
      </w:r>
      <w:r w:rsidRPr="00592B6D">
        <w:t xml:space="preserve"> analysis of 2019</w:t>
      </w:r>
      <w:r w:rsidR="001A2B58">
        <w:t xml:space="preserve"> </w:t>
      </w:r>
      <w:r w:rsidRPr="00592B6D">
        <w:t xml:space="preserve">WRCCDC </w:t>
      </w:r>
      <w:sdt>
        <w:sdtPr>
          <w:id w:val="1668738198"/>
          <w:citation/>
        </w:sdtPr>
        <w:sdtEndPr/>
        <w:sdtContent>
          <w:r w:rsidRPr="00592B6D">
            <w:fldChar w:fldCharType="begin"/>
          </w:r>
          <w:r w:rsidR="004833A4">
            <w:instrText xml:space="preserve">CITATION InSight2 \l 1033 </w:instrText>
          </w:r>
          <w:r w:rsidRPr="00592B6D">
            <w:fldChar w:fldCharType="separate"/>
          </w:r>
          <w:r w:rsidR="00A60E12" w:rsidRPr="00A60E12">
            <w:rPr>
              <w:noProof/>
            </w:rPr>
            <w:t>[5]</w:t>
          </w:r>
          <w:r w:rsidRPr="00592B6D">
            <w:fldChar w:fldCharType="end"/>
          </w:r>
        </w:sdtContent>
      </w:sdt>
      <w:r w:rsidR="00AE11C8" w:rsidRPr="00592B6D">
        <w:t xml:space="preserve"> data</w:t>
      </w:r>
      <w:r w:rsidR="000E2FD6" w:rsidRPr="00592B6D">
        <w:t xml:space="preserve">. </w:t>
      </w:r>
      <w:r w:rsidR="00DA2C40">
        <w:t>This</w:t>
      </w:r>
      <w:r w:rsidR="00DA2C40" w:rsidRPr="00592B6D">
        <w:t xml:space="preserve"> </w:t>
      </w:r>
      <w:r w:rsidR="002B7F21" w:rsidRPr="00592B6D">
        <w:t>is an annual</w:t>
      </w:r>
      <w:r w:rsidR="00DF5DAA" w:rsidRPr="00592B6D">
        <w:t xml:space="preserve"> college level</w:t>
      </w:r>
      <w:r w:rsidR="002B7F21" w:rsidRPr="00592B6D">
        <w:t xml:space="preserve"> blue-team</w:t>
      </w:r>
      <w:r w:rsidR="00596865">
        <w:t>,</w:t>
      </w:r>
      <w:r w:rsidR="002B7F21" w:rsidRPr="00592B6D">
        <w:t xml:space="preserve"> red-team cyber competition to test </w:t>
      </w:r>
      <w:r w:rsidR="00DF5DAA" w:rsidRPr="00592B6D">
        <w:t>participant’s</w:t>
      </w:r>
      <w:r w:rsidR="002B7F21" w:rsidRPr="00592B6D">
        <w:t xml:space="preserve"> network defense skills. Packet captures</w:t>
      </w:r>
      <w:r w:rsidR="00FE75A6">
        <w:t xml:space="preserve"> </w:t>
      </w:r>
      <w:sdt>
        <w:sdtPr>
          <w:id w:val="979496665"/>
          <w:citation/>
        </w:sdtPr>
        <w:sdtEndPr/>
        <w:sdtContent>
          <w:r w:rsidR="00FE75A6">
            <w:fldChar w:fldCharType="begin"/>
          </w:r>
          <w:r w:rsidR="00FE75A6">
            <w:instrText xml:space="preserve"> CITATION Pac95 \l 1033 </w:instrText>
          </w:r>
          <w:r w:rsidR="00FE75A6">
            <w:fldChar w:fldCharType="separate"/>
          </w:r>
          <w:r w:rsidR="00A60E12" w:rsidRPr="00A60E12">
            <w:rPr>
              <w:noProof/>
            </w:rPr>
            <w:t>[6]</w:t>
          </w:r>
          <w:r w:rsidR="00FE75A6">
            <w:fldChar w:fldCharType="end"/>
          </w:r>
        </w:sdtContent>
      </w:sdt>
      <w:r w:rsidR="002B7F21" w:rsidRPr="00592B6D">
        <w:t xml:space="preserve"> from this competition are publicly available. </w:t>
      </w:r>
      <w:r w:rsidR="00FE75A6">
        <w:t>Packet captures</w:t>
      </w:r>
      <w:r w:rsidR="00C62CF9">
        <w:t xml:space="preserve"> are files containing the contents of complete network transactions which </w:t>
      </w:r>
      <w:r w:rsidR="00C62CF9">
        <w:lastRenderedPageBreak/>
        <w:t>are also known as PCAP files.</w:t>
      </w:r>
      <w:r w:rsidR="00FE75A6">
        <w:t xml:space="preserve"> </w:t>
      </w:r>
      <w:r w:rsidR="002B7F21" w:rsidRPr="00592B6D">
        <w:t xml:space="preserve">We analyzed </w:t>
      </w:r>
      <w:r w:rsidR="00C62CF9">
        <w:t xml:space="preserve">these packet captures </w:t>
      </w:r>
      <w:r w:rsidR="000C4406" w:rsidRPr="00592B6D">
        <w:t>as a</w:t>
      </w:r>
      <w:r w:rsidR="00AF07AC" w:rsidRPr="00592B6D">
        <w:t xml:space="preserve"> forensic study exercise</w:t>
      </w:r>
      <w:r w:rsidR="000C4406" w:rsidRPr="00592B6D">
        <w:t xml:space="preserve"> </w:t>
      </w:r>
      <w:r w:rsidR="002B7F21" w:rsidRPr="00592B6D">
        <w:t xml:space="preserve">to identify the network attacks and compromised endpoints from the point of view of the participating Stanford University team. </w:t>
      </w:r>
      <w:r w:rsidR="00CD4218" w:rsidRPr="00592B6D">
        <w:t xml:space="preserve">Packet captures from cyber competitions provide data that </w:t>
      </w:r>
      <w:r w:rsidR="00AE11C8" w:rsidRPr="00592B6D">
        <w:t>are</w:t>
      </w:r>
      <w:r w:rsidR="00CD4218" w:rsidRPr="00592B6D">
        <w:t xml:space="preserve"> not synthetic or simulated</w:t>
      </w:r>
      <w:r w:rsidR="00C62CF9">
        <w:t xml:space="preserve"> hence provide extremely valuable information related to the network transactions</w:t>
      </w:r>
      <w:r w:rsidR="00CD4218" w:rsidRPr="00592B6D">
        <w:t xml:space="preserve">. The data include real human interactions and up-to-date cyber-attacks </w:t>
      </w:r>
      <w:r w:rsidR="00374DC9">
        <w:t>that</w:t>
      </w:r>
      <w:r w:rsidR="00C62CF9">
        <w:t xml:space="preserve"> </w:t>
      </w:r>
      <w:r w:rsidR="00B635F8">
        <w:t>widely used</w:t>
      </w:r>
      <w:r w:rsidR="00C62CF9">
        <w:t xml:space="preserve"> benchmark tests often lack.</w:t>
      </w:r>
      <w:r w:rsidR="00CD4218" w:rsidRPr="00592B6D">
        <w:t xml:space="preserve"> The ground truth was gathered from the competition rules as well as from the competition participants, regarding the operating systems (OS), services and topolog</w:t>
      </w:r>
      <w:r w:rsidR="00C62CF9">
        <w:t>y</w:t>
      </w:r>
      <w:r w:rsidR="00CD4218" w:rsidRPr="00592B6D">
        <w:t>.</w:t>
      </w:r>
    </w:p>
    <w:p w14:paraId="222EAE0C" w14:textId="77777777" w:rsidR="00CD4218" w:rsidRPr="00592B6D" w:rsidRDefault="00CD4218" w:rsidP="00085EC6"/>
    <w:p w14:paraId="22E3C4FF" w14:textId="279240EC" w:rsidR="002B7F21" w:rsidRPr="00592B6D" w:rsidRDefault="00D47ABA" w:rsidP="00085EC6">
      <w:r w:rsidRPr="00592B6D">
        <w:t>Learning outcomes from the analysis</w:t>
      </w:r>
      <w:r w:rsidR="002B7F21" w:rsidRPr="00592B6D">
        <w:t xml:space="preserve"> include the inadequacy of </w:t>
      </w:r>
      <w:r w:rsidRPr="00592B6D">
        <w:t>using IP address of the</w:t>
      </w:r>
      <w:r w:rsidR="002B7F21" w:rsidRPr="00592B6D">
        <w:t xml:space="preserve"> TCP/IP stack </w:t>
      </w:r>
      <w:r w:rsidRPr="00592B6D">
        <w:t>for endpoint detection</w:t>
      </w:r>
      <w:r w:rsidR="006F05EC" w:rsidRPr="00592B6D">
        <w:t xml:space="preserve"> and data attribution</w:t>
      </w:r>
      <w:r w:rsidR="002B7F21" w:rsidRPr="00592B6D">
        <w:t xml:space="preserve">. </w:t>
      </w:r>
      <w:r w:rsidR="000C4406" w:rsidRPr="00592B6D">
        <w:t xml:space="preserve">We </w:t>
      </w:r>
      <w:r w:rsidR="00E21C1B" w:rsidRPr="00592B6D">
        <w:t xml:space="preserve">also </w:t>
      </w:r>
      <w:r w:rsidR="000C4406" w:rsidRPr="00592B6D">
        <w:t>identified architectural limitations</w:t>
      </w:r>
      <w:r w:rsidR="00AF07AC" w:rsidRPr="00592B6D">
        <w:t xml:space="preserve"> of the state-of-the-art</w:t>
      </w:r>
      <w:r w:rsidR="000C4406" w:rsidRPr="00592B6D">
        <w:t xml:space="preserve"> </w:t>
      </w:r>
      <w:r w:rsidR="006F05EC" w:rsidRPr="00592B6D">
        <w:t>of</w:t>
      </w:r>
      <w:r w:rsidR="000C4406" w:rsidRPr="00592B6D">
        <w:t xml:space="preserve"> </w:t>
      </w:r>
      <w:r w:rsidR="002B7F21" w:rsidRPr="00592B6D">
        <w:t xml:space="preserve">packet capturing </w:t>
      </w:r>
      <w:r w:rsidR="000C4406" w:rsidRPr="00592B6D">
        <w:t xml:space="preserve">and </w:t>
      </w:r>
      <w:r w:rsidR="006F05EC" w:rsidRPr="00592B6D">
        <w:t xml:space="preserve">the </w:t>
      </w:r>
      <w:r w:rsidR="000C4406" w:rsidRPr="00592B6D">
        <w:t>lack of statistical methods to differentiate endpoint</w:t>
      </w:r>
      <w:r w:rsidR="006F05EC" w:rsidRPr="00592B6D">
        <w:t>s using their behaviors and characteristics</w:t>
      </w:r>
      <w:r w:rsidR="000C4406" w:rsidRPr="00592B6D">
        <w:t xml:space="preserve"> </w:t>
      </w:r>
      <w:r w:rsidR="00DF5DAA" w:rsidRPr="00592B6D">
        <w:t>that</w:t>
      </w:r>
      <w:r w:rsidR="000C4406" w:rsidRPr="00592B6D">
        <w:t xml:space="preserve"> </w:t>
      </w:r>
      <w:r w:rsidR="000F21AE" w:rsidRPr="00592B6D">
        <w:t xml:space="preserve">negatively impact </w:t>
      </w:r>
      <w:r w:rsidR="002B7F21" w:rsidRPr="00592B6D">
        <w:t>incident response</w:t>
      </w:r>
      <w:r w:rsidR="00E21C1B" w:rsidRPr="00592B6D">
        <w:t>.</w:t>
      </w:r>
      <w:r w:rsidR="002B7F21" w:rsidRPr="00592B6D">
        <w:t xml:space="preserve"> </w:t>
      </w:r>
      <w:r w:rsidR="0007516D" w:rsidRPr="00592B6D">
        <w:t>Since b</w:t>
      </w:r>
      <w:r w:rsidR="000F21AE" w:rsidRPr="00592B6D">
        <w:t>ackbone packet captures</w:t>
      </w:r>
      <w:r w:rsidR="002B7F21" w:rsidRPr="00592B6D">
        <w:t xml:space="preserve"> do not capture all network traces from all endpoints</w:t>
      </w:r>
      <w:r w:rsidR="00E21C1B" w:rsidRPr="00592B6D">
        <w:t xml:space="preserve"> in the </w:t>
      </w:r>
      <w:r w:rsidR="007978A8" w:rsidRPr="00592B6D">
        <w:t>network,</w:t>
      </w:r>
      <w:r w:rsidR="00E21C1B" w:rsidRPr="00592B6D">
        <w:t xml:space="preserve"> </w:t>
      </w:r>
      <w:r w:rsidR="0007516D" w:rsidRPr="00592B6D">
        <w:t>they tend to omit</w:t>
      </w:r>
      <w:r w:rsidR="00E21C1B" w:rsidRPr="00592B6D">
        <w:t xml:space="preserve"> critical data to identify </w:t>
      </w:r>
      <w:r w:rsidRPr="00592B6D">
        <w:t xml:space="preserve">certain </w:t>
      </w:r>
      <w:r w:rsidR="00E21C1B" w:rsidRPr="00592B6D">
        <w:t>indicators of compromise (IOC)</w:t>
      </w:r>
      <w:r w:rsidR="00C62CF9">
        <w:t xml:space="preserve"> </w:t>
      </w:r>
      <w:sdt>
        <w:sdtPr>
          <w:id w:val="-349030279"/>
          <w:citation/>
        </w:sdtPr>
        <w:sdtEndPr/>
        <w:sdtContent>
          <w:r w:rsidR="00C62CF9">
            <w:fldChar w:fldCharType="begin"/>
          </w:r>
          <w:r w:rsidR="004833A4">
            <w:instrText xml:space="preserve">CITATION InSight2 \l 1033 </w:instrText>
          </w:r>
          <w:r w:rsidR="00C62CF9">
            <w:fldChar w:fldCharType="separate"/>
          </w:r>
          <w:r w:rsidR="00A60E12" w:rsidRPr="00A60E12">
            <w:rPr>
              <w:noProof/>
            </w:rPr>
            <w:t>[5]</w:t>
          </w:r>
          <w:r w:rsidR="00C62CF9">
            <w:fldChar w:fldCharType="end"/>
          </w:r>
        </w:sdtContent>
      </w:sdt>
      <w:r w:rsidR="00C62CF9">
        <w:t>.</w:t>
      </w:r>
    </w:p>
    <w:p w14:paraId="21B48FBD" w14:textId="50455539" w:rsidR="00255911" w:rsidRPr="00592B6D" w:rsidRDefault="00255911" w:rsidP="00085EC6"/>
    <w:p w14:paraId="78135154" w14:textId="7E23F9B7" w:rsidR="00E8727F" w:rsidRDefault="000C4406" w:rsidP="00085EC6">
      <w:r w:rsidRPr="00592B6D">
        <w:t xml:space="preserve">Reliable and complete forensic investigations require a comprehensive set of </w:t>
      </w:r>
      <w:r w:rsidR="0098162A" w:rsidRPr="00592B6D">
        <w:t>features</w:t>
      </w:r>
      <w:r w:rsidRPr="00592B6D">
        <w:t xml:space="preserve"> collected from </w:t>
      </w:r>
      <w:r w:rsidR="0083530D" w:rsidRPr="00592B6D">
        <w:t xml:space="preserve">modern </w:t>
      </w:r>
      <w:r w:rsidRPr="00592B6D">
        <w:t>networks</w:t>
      </w:r>
      <w:r w:rsidR="00DF5DAA" w:rsidRPr="00592B6D">
        <w:t xml:space="preserve"> and endpoints</w:t>
      </w:r>
      <w:r w:rsidR="00682427">
        <w:t xml:space="preserve"> </w:t>
      </w:r>
      <w:sdt>
        <w:sdtPr>
          <w:id w:val="-1537341656"/>
          <w:citation/>
        </w:sdtPr>
        <w:sdtEndPr/>
        <w:sdtContent>
          <w:r w:rsidR="00682427">
            <w:fldChar w:fldCharType="begin"/>
          </w:r>
          <w:r w:rsidR="00682427">
            <w:instrText xml:space="preserve"> CITATION Hoq14 \l 1033 </w:instrText>
          </w:r>
          <w:r w:rsidR="00682427">
            <w:fldChar w:fldCharType="separate"/>
          </w:r>
          <w:r w:rsidR="00A60E12" w:rsidRPr="00A60E12">
            <w:rPr>
              <w:noProof/>
            </w:rPr>
            <w:t>[7]</w:t>
          </w:r>
          <w:r w:rsidR="00682427">
            <w:fldChar w:fldCharType="end"/>
          </w:r>
        </w:sdtContent>
      </w:sdt>
      <w:r w:rsidRPr="00592B6D">
        <w:t xml:space="preserve">. </w:t>
      </w:r>
      <w:r w:rsidR="00B42A38" w:rsidRPr="00592B6D">
        <w:t xml:space="preserve">We studied the literature extensively including publicly available datasets, </w:t>
      </w:r>
      <w:r w:rsidR="006F05EC" w:rsidRPr="00592B6D">
        <w:t xml:space="preserve">existing DCSs </w:t>
      </w:r>
      <w:r w:rsidR="00B42A38" w:rsidRPr="00592B6D">
        <w:t>as well as commercial</w:t>
      </w:r>
      <w:r w:rsidR="007538EB" w:rsidRPr="00592B6D">
        <w:t xml:space="preserve"> EDR</w:t>
      </w:r>
      <w:r w:rsidR="00BB4930">
        <w:t xml:space="preserve"> system</w:t>
      </w:r>
      <w:r w:rsidR="00F261C1">
        <w:t>s</w:t>
      </w:r>
      <w:r w:rsidR="00AF07AC" w:rsidRPr="00592B6D">
        <w:t>. As we discuss next, existing data and tools do not offer the granularity and completeness needed for behavioral and characteristic modeling for federated agentless detection of endpoints.</w:t>
      </w:r>
    </w:p>
    <w:p w14:paraId="35FABAD5" w14:textId="77777777" w:rsidR="00E8727F" w:rsidRDefault="00E8727F" w:rsidP="00085EC6"/>
    <w:p w14:paraId="5B1AA8C4" w14:textId="476B3C4D" w:rsidR="00252C7B" w:rsidRDefault="00AF07AC" w:rsidP="00085EC6">
      <w:r w:rsidRPr="00592B6D">
        <w:t>Contributions include</w:t>
      </w:r>
      <w:r w:rsidR="00252C7B">
        <w:t xml:space="preserve"> </w:t>
      </w:r>
      <w:r w:rsidRPr="00592B6D">
        <w:t xml:space="preserve">2019 WRCCDC </w:t>
      </w:r>
      <w:r w:rsidR="0098162A" w:rsidRPr="00592B6D">
        <w:t xml:space="preserve">packet capture </w:t>
      </w:r>
      <w:r w:rsidR="00DF5DAA" w:rsidRPr="00592B6D">
        <w:t>forensic</w:t>
      </w:r>
      <w:r w:rsidRPr="00592B6D">
        <w:t xml:space="preserve"> analysis, development of </w:t>
      </w:r>
      <w:r w:rsidR="00596865">
        <w:t xml:space="preserve">the </w:t>
      </w:r>
      <w:proofErr w:type="spellStart"/>
      <w:r w:rsidRPr="00592B6D">
        <w:t>InDepth</w:t>
      </w:r>
      <w:proofErr w:type="spellEnd"/>
      <w:r w:rsidR="001470DD" w:rsidRPr="00592B6D">
        <w:t xml:space="preserve"> </w:t>
      </w:r>
      <w:r w:rsidRPr="00592B6D">
        <w:t>DCS</w:t>
      </w:r>
      <w:r w:rsidR="001470DD" w:rsidRPr="00592B6D">
        <w:t xml:space="preserve"> </w:t>
      </w:r>
      <w:r w:rsidR="0007516D" w:rsidRPr="00592B6D">
        <w:t>and cyber range</w:t>
      </w:r>
      <w:r w:rsidR="00AA3A2B" w:rsidRPr="00592B6D">
        <w:t>,</w:t>
      </w:r>
      <w:r w:rsidR="0007516D" w:rsidRPr="00592B6D">
        <w:t xml:space="preserve"> </w:t>
      </w:r>
      <w:r w:rsidRPr="00592B6D">
        <w:t xml:space="preserve">and </w:t>
      </w:r>
      <w:r w:rsidR="00E8727F" w:rsidRPr="00592B6D">
        <w:t xml:space="preserve">development of </w:t>
      </w:r>
      <w:r w:rsidRPr="00592B6D">
        <w:t xml:space="preserve">the </w:t>
      </w:r>
      <w:proofErr w:type="spellStart"/>
      <w:r w:rsidRPr="00592B6D">
        <w:t>InMesh</w:t>
      </w:r>
      <w:proofErr w:type="spellEnd"/>
      <w:r w:rsidRPr="00592B6D">
        <w:t xml:space="preserve"> EDR</w:t>
      </w:r>
      <w:r w:rsidR="00BB4930">
        <w:t xml:space="preserve"> system</w:t>
      </w:r>
      <w:r w:rsidRPr="00592B6D">
        <w:t>.</w:t>
      </w:r>
      <w:r w:rsidR="00CD1073" w:rsidRPr="00592B6D">
        <w:t xml:space="preserve"> </w:t>
      </w:r>
      <w:r w:rsidR="00252C7B">
        <w:t>The work has been documented in three papers, namely:</w:t>
      </w:r>
    </w:p>
    <w:p w14:paraId="5037BECE" w14:textId="77777777" w:rsidR="00252C7B" w:rsidRDefault="00252C7B" w:rsidP="00085EC6"/>
    <w:p w14:paraId="293D69D1" w14:textId="34215ADF" w:rsidR="00252C7B" w:rsidRDefault="00252C7B" w:rsidP="00252C7B">
      <w:pPr>
        <w:pStyle w:val="ListParagraph"/>
        <w:numPr>
          <w:ilvl w:val="0"/>
          <w:numId w:val="31"/>
        </w:numPr>
      </w:pPr>
      <w:r w:rsidRPr="00930C1B">
        <w:lastRenderedPageBreak/>
        <w:t xml:space="preserve">H. A. D. E. Kodituwakku, A. Keller and J. Gregor, "InSight2: A modular visual analysis platform for network situational awareness in large-scale networks," </w:t>
      </w:r>
      <w:r w:rsidRPr="00252C7B">
        <w:rPr>
          <w:i/>
          <w:iCs/>
        </w:rPr>
        <w:t xml:space="preserve">Electronics, </w:t>
      </w:r>
      <w:r w:rsidRPr="00930C1B">
        <w:t>vol. 9.10, p</w:t>
      </w:r>
      <w:r>
        <w:t>p</w:t>
      </w:r>
      <w:r w:rsidRPr="00930C1B">
        <w:t>. 1747</w:t>
      </w:r>
      <w:r>
        <w:t>-</w:t>
      </w:r>
      <w:r w:rsidR="004833A4">
        <w:t>1749</w:t>
      </w:r>
      <w:r w:rsidRPr="00930C1B">
        <w:t>, 2020.</w:t>
      </w:r>
      <w:r>
        <w:t xml:space="preserve"> </w:t>
      </w:r>
      <w:sdt>
        <w:sdtPr>
          <w:id w:val="-1194150779"/>
          <w:citation/>
        </w:sdtPr>
        <w:sdtEndPr/>
        <w:sdtContent>
          <w:r w:rsidR="002F54E4">
            <w:fldChar w:fldCharType="begin"/>
          </w:r>
          <w:r w:rsidR="004833A4">
            <w:instrText xml:space="preserve">CITATION InSight2 \l 1033 </w:instrText>
          </w:r>
          <w:r w:rsidR="002F54E4">
            <w:fldChar w:fldCharType="separate"/>
          </w:r>
          <w:r w:rsidR="00A60E12" w:rsidRPr="00A60E12">
            <w:rPr>
              <w:noProof/>
            </w:rPr>
            <w:t>[5]</w:t>
          </w:r>
          <w:r w:rsidR="002F54E4">
            <w:fldChar w:fldCharType="end"/>
          </w:r>
        </w:sdtContent>
      </w:sdt>
    </w:p>
    <w:p w14:paraId="0BB008DD" w14:textId="38FFD7E2" w:rsidR="00252C7B" w:rsidRDefault="00252C7B" w:rsidP="00252C7B">
      <w:pPr>
        <w:pStyle w:val="ListParagraph"/>
        <w:numPr>
          <w:ilvl w:val="0"/>
          <w:numId w:val="31"/>
        </w:numPr>
      </w:pPr>
      <w:r w:rsidRPr="00930C1B">
        <w:t xml:space="preserve">H. A. D. E. Kodituwakku, A. K. T. </w:t>
      </w:r>
      <w:proofErr w:type="spellStart"/>
      <w:r w:rsidRPr="00930C1B">
        <w:t>Shimeall</w:t>
      </w:r>
      <w:proofErr w:type="spellEnd"/>
      <w:r w:rsidRPr="00930C1B">
        <w:t xml:space="preserve"> and J. Gregor, "</w:t>
      </w:r>
      <w:proofErr w:type="spellStart"/>
      <w:r w:rsidRPr="00930C1B">
        <w:t>InDepth</w:t>
      </w:r>
      <w:proofErr w:type="spellEnd"/>
      <w:r w:rsidRPr="00930C1B">
        <w:t xml:space="preserve">: A </w:t>
      </w:r>
      <w:r>
        <w:t>n</w:t>
      </w:r>
      <w:r w:rsidRPr="00930C1B">
        <w:t xml:space="preserve">ovel </w:t>
      </w:r>
      <w:r>
        <w:t>d</w:t>
      </w:r>
      <w:r w:rsidRPr="00930C1B">
        <w:t xml:space="preserve">istributed and </w:t>
      </w:r>
      <w:r>
        <w:t>f</w:t>
      </w:r>
      <w:r w:rsidRPr="00930C1B">
        <w:t xml:space="preserve">ederated </w:t>
      </w:r>
      <w:r>
        <w:t>n</w:t>
      </w:r>
      <w:r w:rsidRPr="00930C1B">
        <w:t xml:space="preserve">etwork and </w:t>
      </w:r>
      <w:r>
        <w:t>e</w:t>
      </w:r>
      <w:r w:rsidRPr="00930C1B">
        <w:t xml:space="preserve">ndpoint </w:t>
      </w:r>
      <w:r>
        <w:t>d</w:t>
      </w:r>
      <w:r w:rsidRPr="00930C1B">
        <w:t xml:space="preserve">ata </w:t>
      </w:r>
      <w:r>
        <w:t>c</w:t>
      </w:r>
      <w:r w:rsidRPr="00930C1B">
        <w:t xml:space="preserve">ollection </w:t>
      </w:r>
      <w:r>
        <w:t>s</w:t>
      </w:r>
      <w:r w:rsidRPr="00930C1B">
        <w:t xml:space="preserve">ystem," </w:t>
      </w:r>
      <w:r w:rsidRPr="00252C7B">
        <w:rPr>
          <w:i/>
          <w:iCs/>
        </w:rPr>
        <w:t>Digital Threats: Research and Practice</w:t>
      </w:r>
      <w:r w:rsidRPr="00930C1B">
        <w:t>. Submitted May 2021.</w:t>
      </w:r>
      <w:r>
        <w:t xml:space="preserve"> </w:t>
      </w:r>
      <w:sdt>
        <w:sdtPr>
          <w:id w:val="-2010211835"/>
          <w:citation/>
        </w:sdtPr>
        <w:sdtEndPr/>
        <w:sdtContent>
          <w:r w:rsidR="002F54E4">
            <w:fldChar w:fldCharType="begin"/>
          </w:r>
          <w:r w:rsidR="002F54E4">
            <w:instrText xml:space="preserve">CITATION HAD21 \l 1033 </w:instrText>
          </w:r>
          <w:r w:rsidR="002F54E4">
            <w:fldChar w:fldCharType="separate"/>
          </w:r>
          <w:r w:rsidR="00A60E12" w:rsidRPr="00A60E12">
            <w:rPr>
              <w:noProof/>
            </w:rPr>
            <w:t>[8]</w:t>
          </w:r>
          <w:r w:rsidR="002F54E4">
            <w:fldChar w:fldCharType="end"/>
          </w:r>
        </w:sdtContent>
      </w:sdt>
    </w:p>
    <w:p w14:paraId="622168F3" w14:textId="7E148351" w:rsidR="00252C7B" w:rsidRDefault="00252C7B" w:rsidP="00252C7B">
      <w:pPr>
        <w:pStyle w:val="ListParagraph"/>
        <w:numPr>
          <w:ilvl w:val="0"/>
          <w:numId w:val="31"/>
        </w:numPr>
      </w:pPr>
      <w:r w:rsidRPr="00930C1B">
        <w:t xml:space="preserve">H. A. D. E. Kodituwakku, H. </w:t>
      </w:r>
      <w:proofErr w:type="spellStart"/>
      <w:r w:rsidRPr="00930C1B">
        <w:t>Bozdogan</w:t>
      </w:r>
      <w:proofErr w:type="spellEnd"/>
      <w:r w:rsidRPr="00930C1B">
        <w:t xml:space="preserve">, T. </w:t>
      </w:r>
      <w:proofErr w:type="spellStart"/>
      <w:r w:rsidRPr="00930C1B">
        <w:t>Shimeall</w:t>
      </w:r>
      <w:proofErr w:type="spellEnd"/>
      <w:r>
        <w:t>,</w:t>
      </w:r>
      <w:r w:rsidRPr="00930C1B">
        <w:t xml:space="preserve"> and J. Gregor, "</w:t>
      </w:r>
      <w:proofErr w:type="spellStart"/>
      <w:r w:rsidRPr="00930C1B">
        <w:t>InMesh</w:t>
      </w:r>
      <w:proofErr w:type="spellEnd"/>
      <w:r w:rsidRPr="00930C1B">
        <w:t>: A</w:t>
      </w:r>
      <w:r w:rsidR="00B74580">
        <w:t>n</w:t>
      </w:r>
      <w:r w:rsidRPr="00930C1B">
        <w:t xml:space="preserve"> </w:t>
      </w:r>
      <w:r>
        <w:t>a</w:t>
      </w:r>
      <w:r w:rsidRPr="00930C1B">
        <w:t xml:space="preserve">gentless </w:t>
      </w:r>
      <w:r>
        <w:t>s</w:t>
      </w:r>
      <w:r w:rsidRPr="00930C1B">
        <w:t xml:space="preserve">ystem for </w:t>
      </w:r>
      <w:r>
        <w:t>e</w:t>
      </w:r>
      <w:r w:rsidRPr="00930C1B">
        <w:t xml:space="preserve">ndpoint </w:t>
      </w:r>
      <w:r>
        <w:t>d</w:t>
      </w:r>
      <w:r w:rsidRPr="00930C1B">
        <w:t xml:space="preserve">etection and </w:t>
      </w:r>
      <w:r>
        <w:t>r</w:t>
      </w:r>
      <w:r w:rsidRPr="00930C1B">
        <w:t xml:space="preserve">esponse," </w:t>
      </w:r>
      <w:r w:rsidRPr="00252C7B">
        <w:rPr>
          <w:i/>
          <w:iCs/>
        </w:rPr>
        <w:t>Digital Threats: Research and Practice</w:t>
      </w:r>
      <w:r w:rsidRPr="00930C1B">
        <w:t xml:space="preserve">. Submitted </w:t>
      </w:r>
      <w:r w:rsidR="000A75E0">
        <w:t>November</w:t>
      </w:r>
      <w:r w:rsidR="00954571" w:rsidRPr="00930C1B">
        <w:t xml:space="preserve"> </w:t>
      </w:r>
      <w:r w:rsidRPr="00930C1B">
        <w:t>2021.</w:t>
      </w:r>
      <w:r w:rsidR="002F54E4">
        <w:t xml:space="preserve"> </w:t>
      </w:r>
      <w:sdt>
        <w:sdtPr>
          <w:id w:val="-919407445"/>
          <w:citation/>
        </w:sdtPr>
        <w:sdtEndPr/>
        <w:sdtContent>
          <w:r w:rsidR="002F54E4">
            <w:fldChar w:fldCharType="begin"/>
          </w:r>
          <w:r w:rsidR="002F54E4">
            <w:instrText xml:space="preserve">CITATION HAD211 \l 1033 </w:instrText>
          </w:r>
          <w:r w:rsidR="002F54E4">
            <w:fldChar w:fldCharType="separate"/>
          </w:r>
          <w:r w:rsidR="00A60E12" w:rsidRPr="00A60E12">
            <w:rPr>
              <w:noProof/>
            </w:rPr>
            <w:t>[9]</w:t>
          </w:r>
          <w:r w:rsidR="002F54E4">
            <w:fldChar w:fldCharType="end"/>
          </w:r>
        </w:sdtContent>
      </w:sdt>
    </w:p>
    <w:p w14:paraId="0DA9E34B" w14:textId="77777777" w:rsidR="00252C7B" w:rsidRDefault="00252C7B" w:rsidP="000A5E26">
      <w:pPr>
        <w:ind w:left="360"/>
      </w:pPr>
    </w:p>
    <w:p w14:paraId="375F011E" w14:textId="2E4D12D7" w:rsidR="00DF5DAA" w:rsidRPr="00592B6D" w:rsidRDefault="00252C7B" w:rsidP="00085EC6">
      <w:r>
        <w:t xml:space="preserve">Analysis of the </w:t>
      </w:r>
      <w:r w:rsidR="00CD1073" w:rsidRPr="00592B6D">
        <w:t>2019 WRCCDC data provide</w:t>
      </w:r>
      <w:r w:rsidR="00CD4218" w:rsidRPr="00592B6D">
        <w:t>d</w:t>
      </w:r>
      <w:r w:rsidR="00CD1073" w:rsidRPr="00592B6D">
        <w:t xml:space="preserve"> the </w:t>
      </w:r>
      <w:r w:rsidR="00CD4218" w:rsidRPr="00592B6D">
        <w:t>understanding</w:t>
      </w:r>
      <w:r w:rsidR="00CD1073" w:rsidRPr="00592B6D">
        <w:t xml:space="preserve"> and requirements </w:t>
      </w:r>
      <w:r w:rsidR="0083530D" w:rsidRPr="00592B6D">
        <w:t xml:space="preserve">expected </w:t>
      </w:r>
      <w:r>
        <w:t>for</w:t>
      </w:r>
      <w:r w:rsidRPr="00592B6D">
        <w:t xml:space="preserve"> </w:t>
      </w:r>
      <w:r w:rsidR="00CD1073" w:rsidRPr="00592B6D">
        <w:t xml:space="preserve">a robust </w:t>
      </w:r>
      <w:r w:rsidR="00CD4218" w:rsidRPr="00592B6D">
        <w:t xml:space="preserve">next-generation </w:t>
      </w:r>
      <w:r w:rsidR="00CD1073" w:rsidRPr="00592B6D">
        <w:t xml:space="preserve">DCS </w:t>
      </w:r>
      <w:r>
        <w:t>as well as</w:t>
      </w:r>
      <w:r w:rsidRPr="00592B6D">
        <w:t xml:space="preserve"> </w:t>
      </w:r>
      <w:r w:rsidR="00CD1073" w:rsidRPr="00592B6D">
        <w:t>a</w:t>
      </w:r>
      <w:r w:rsidR="0010100D">
        <w:t>n</w:t>
      </w:r>
      <w:r w:rsidR="00CD1073" w:rsidRPr="00592B6D">
        <w:t xml:space="preserve"> </w:t>
      </w:r>
      <w:r w:rsidR="00D7528A">
        <w:t xml:space="preserve">endpoint behavioral and characteristic comparison </w:t>
      </w:r>
      <w:r w:rsidR="00CD1073" w:rsidRPr="00592B6D">
        <w:t xml:space="preserve">technique to differentiate devices using their </w:t>
      </w:r>
      <w:r w:rsidR="0010100D">
        <w:t xml:space="preserve">traffic </w:t>
      </w:r>
      <w:r w:rsidR="006D57F0">
        <w:t>activity</w:t>
      </w:r>
      <w:r w:rsidR="00CD1073" w:rsidRPr="00592B6D">
        <w:t xml:space="preserve"> and system </w:t>
      </w:r>
      <w:r w:rsidR="00F433EB">
        <w:t>attributes</w:t>
      </w:r>
      <w:r w:rsidR="00DF5DAA" w:rsidRPr="00592B6D">
        <w:t xml:space="preserve"> without using software agents</w:t>
      </w:r>
      <w:r w:rsidR="00CD1073" w:rsidRPr="00592B6D">
        <w:t xml:space="preserve">. </w:t>
      </w:r>
      <w:proofErr w:type="spellStart"/>
      <w:r w:rsidR="00CD1073" w:rsidRPr="00592B6D">
        <w:t>InDepth</w:t>
      </w:r>
      <w:proofErr w:type="spellEnd"/>
      <w:r w:rsidR="00CD1073" w:rsidRPr="00592B6D">
        <w:t xml:space="preserve"> was developed based on th</w:t>
      </w:r>
      <w:r w:rsidR="00E94CD1" w:rsidRPr="00592B6D">
        <w:t>ese</w:t>
      </w:r>
      <w:r w:rsidR="00CD1073" w:rsidRPr="00592B6D">
        <w:t xml:space="preserve"> </w:t>
      </w:r>
      <w:r w:rsidR="00D47ABA" w:rsidRPr="00592B6D">
        <w:t>requirement</w:t>
      </w:r>
      <w:r w:rsidR="00E94CD1" w:rsidRPr="00592B6D">
        <w:t>s</w:t>
      </w:r>
      <w:r w:rsidR="00CD1073" w:rsidRPr="00592B6D">
        <w:t xml:space="preserve"> to collect the necessary data</w:t>
      </w:r>
      <w:r w:rsidR="00CD4218" w:rsidRPr="00592B6D">
        <w:t xml:space="preserve"> from production networks</w:t>
      </w:r>
      <w:r w:rsidR="0056644F" w:rsidRPr="00592B6D">
        <w:t xml:space="preserve">. </w:t>
      </w:r>
      <w:proofErr w:type="spellStart"/>
      <w:r w:rsidR="0056644F" w:rsidRPr="00592B6D">
        <w:t>InMesh</w:t>
      </w:r>
      <w:proofErr w:type="spellEnd"/>
      <w:r w:rsidR="0056644F" w:rsidRPr="00592B6D">
        <w:t xml:space="preserve"> was </w:t>
      </w:r>
      <w:r w:rsidR="00D47ABA" w:rsidRPr="00592B6D">
        <w:t xml:space="preserve">developed and </w:t>
      </w:r>
      <w:r w:rsidR="0056644F" w:rsidRPr="00592B6D">
        <w:t xml:space="preserve">implemented on </w:t>
      </w:r>
      <w:proofErr w:type="spellStart"/>
      <w:r w:rsidR="0056644F" w:rsidRPr="00592B6D">
        <w:t>InDepth</w:t>
      </w:r>
      <w:proofErr w:type="spellEnd"/>
      <w:r w:rsidR="0056644F" w:rsidRPr="00592B6D">
        <w:t xml:space="preserve"> that uses </w:t>
      </w:r>
      <w:r w:rsidR="0010100D">
        <w:t>the comparison</w:t>
      </w:r>
      <w:r w:rsidR="00D47ABA" w:rsidRPr="00592B6D">
        <w:t xml:space="preserve"> technique developed</w:t>
      </w:r>
      <w:r w:rsidR="0056644F" w:rsidRPr="00592B6D">
        <w:t xml:space="preserve"> for endpoint detection</w:t>
      </w:r>
      <w:r w:rsidR="00DA76F3" w:rsidRPr="00592B6D">
        <w:t>.</w:t>
      </w:r>
      <w:r w:rsidR="0056644F" w:rsidRPr="00592B6D">
        <w:t xml:space="preserve"> </w:t>
      </w:r>
      <w:r w:rsidR="00DD3B29">
        <w:t>As a result,</w:t>
      </w:r>
      <w:r w:rsidR="00004FC6" w:rsidRPr="00592B6D">
        <w:t xml:space="preserve"> endpoints can be </w:t>
      </w:r>
      <w:r w:rsidR="006D57F0">
        <w:t>tracked</w:t>
      </w:r>
      <w:r w:rsidR="00CD4218" w:rsidRPr="00592B6D">
        <w:t xml:space="preserve"> more reliably</w:t>
      </w:r>
      <w:r w:rsidR="00004FC6" w:rsidRPr="00592B6D">
        <w:t>, and their traffic can be attributed more accurately without relying on traditional IP or MAC addresses or software agents</w:t>
      </w:r>
      <w:r w:rsidR="0056644F" w:rsidRPr="00592B6D">
        <w:t>.</w:t>
      </w:r>
    </w:p>
    <w:p w14:paraId="2ACD548B" w14:textId="77777777" w:rsidR="00F55FAE" w:rsidRPr="00592B6D" w:rsidRDefault="00F55FAE" w:rsidP="00085EC6"/>
    <w:p w14:paraId="113480C7" w14:textId="47AB98DC" w:rsidR="00481F43" w:rsidRPr="00592B6D" w:rsidRDefault="00B00CE1" w:rsidP="00B2145F">
      <w:pPr>
        <w:pStyle w:val="Heading2"/>
      </w:pPr>
      <w:bookmarkStart w:id="3" w:name="_Toc86416607"/>
      <w:r w:rsidRPr="00592B6D">
        <w:t>State-of-the-</w:t>
      </w:r>
      <w:r w:rsidR="00954571">
        <w:t>A</w:t>
      </w:r>
      <w:r w:rsidRPr="00592B6D">
        <w:t>rt</w:t>
      </w:r>
      <w:bookmarkEnd w:id="3"/>
    </w:p>
    <w:p w14:paraId="088028E5" w14:textId="77777777" w:rsidR="00CD4218" w:rsidRPr="00592B6D" w:rsidRDefault="00CD4218" w:rsidP="00CD4218"/>
    <w:p w14:paraId="6D885F31" w14:textId="62A91A90" w:rsidR="002D76AF" w:rsidRPr="00592B6D" w:rsidRDefault="00E94CD1" w:rsidP="002D76AF">
      <w:r w:rsidRPr="00592B6D">
        <w:t>Security analysts need data for training and post-breach forensic studies</w:t>
      </w:r>
      <w:r w:rsidR="004833A4">
        <w:t xml:space="preserve"> </w:t>
      </w:r>
      <w:sdt>
        <w:sdtPr>
          <w:id w:val="-476456281"/>
          <w:citation/>
        </w:sdtPr>
        <w:sdtEndPr/>
        <w:sdtContent>
          <w:r w:rsidR="004833A4">
            <w:fldChar w:fldCharType="begin"/>
          </w:r>
          <w:r w:rsidR="004833A4">
            <w:instrText xml:space="preserve"> CITATION Mep14 \l 1033 </w:instrText>
          </w:r>
          <w:r w:rsidR="004833A4">
            <w:fldChar w:fldCharType="separate"/>
          </w:r>
          <w:r w:rsidR="00A60E12" w:rsidRPr="00A60E12">
            <w:rPr>
              <w:noProof/>
            </w:rPr>
            <w:t>[10]</w:t>
          </w:r>
          <w:r w:rsidR="004833A4">
            <w:fldChar w:fldCharType="end"/>
          </w:r>
        </w:sdtContent>
      </w:sdt>
      <w:r w:rsidRPr="00592B6D">
        <w:t xml:space="preserve">. </w:t>
      </w:r>
      <w:r w:rsidR="002D76AF" w:rsidRPr="00592B6D">
        <w:t xml:space="preserve">Cybersecurity researchers require data to </w:t>
      </w:r>
      <w:r w:rsidR="00DF6C07" w:rsidRPr="00592B6D">
        <w:t>develop</w:t>
      </w:r>
      <w:r w:rsidR="002D76AF" w:rsidRPr="00592B6D">
        <w:t xml:space="preserve"> and test network threat detection models and algorithms</w:t>
      </w:r>
      <w:r w:rsidR="004833A4">
        <w:t xml:space="preserve"> </w:t>
      </w:r>
      <w:sdt>
        <w:sdtPr>
          <w:id w:val="321318797"/>
          <w:citation/>
        </w:sdtPr>
        <w:sdtEndPr/>
        <w:sdtContent>
          <w:r w:rsidR="004833A4">
            <w:fldChar w:fldCharType="begin"/>
          </w:r>
          <w:r w:rsidR="004833A4">
            <w:instrText xml:space="preserve"> CITATION Iqb20 \l 1033 </w:instrText>
          </w:r>
          <w:r w:rsidR="004833A4">
            <w:fldChar w:fldCharType="separate"/>
          </w:r>
          <w:r w:rsidR="00A60E12" w:rsidRPr="00A60E12">
            <w:rPr>
              <w:noProof/>
            </w:rPr>
            <w:t>[11]</w:t>
          </w:r>
          <w:r w:rsidR="004833A4">
            <w:fldChar w:fldCharType="end"/>
          </w:r>
        </w:sdtContent>
      </w:sdt>
      <w:r w:rsidR="002D76AF" w:rsidRPr="00592B6D">
        <w:t>. Both groups depend on access to an extensive set of features that cover network traces, endpoint telemetry data, and contextual information</w:t>
      </w:r>
      <w:r w:rsidR="004833A4">
        <w:t xml:space="preserve"> </w:t>
      </w:r>
      <w:sdt>
        <w:sdtPr>
          <w:id w:val="1247453974"/>
          <w:citation/>
        </w:sdtPr>
        <w:sdtEndPr/>
        <w:sdtContent>
          <w:r w:rsidR="004833A4">
            <w:fldChar w:fldCharType="begin"/>
          </w:r>
          <w:r w:rsidR="004833A4">
            <w:instrText xml:space="preserve"> CITATION Sik20 \l 1033 </w:instrText>
          </w:r>
          <w:r w:rsidR="004833A4">
            <w:fldChar w:fldCharType="separate"/>
          </w:r>
          <w:r w:rsidR="00A60E12" w:rsidRPr="00A60E12">
            <w:rPr>
              <w:noProof/>
            </w:rPr>
            <w:t>[12]</w:t>
          </w:r>
          <w:r w:rsidR="004833A4">
            <w:fldChar w:fldCharType="end"/>
          </w:r>
        </w:sdtContent>
      </w:sdt>
      <w:r w:rsidR="002D76AF" w:rsidRPr="00592B6D">
        <w:t xml:space="preserve">. </w:t>
      </w:r>
      <w:r w:rsidR="00BA4385">
        <w:t>S</w:t>
      </w:r>
      <w:r w:rsidR="002D76AF" w:rsidRPr="00592B6D">
        <w:t>tudies</w:t>
      </w:r>
      <w:r w:rsidR="00BA4385">
        <w:t xml:space="preserve"> discussed in </w:t>
      </w:r>
      <w:r w:rsidR="00954571">
        <w:t xml:space="preserve">Section </w:t>
      </w:r>
      <w:r w:rsidR="00BA4385">
        <w:t>1.2.1 show</w:t>
      </w:r>
      <w:r w:rsidR="002D76AF" w:rsidRPr="00592B6D">
        <w:t xml:space="preserve"> that widely used, publicly available datasets contain outdated traffic scenarios, features that do not align with modern networks, statistical anomalies, and simulation artifacts. Due to architectural limitations and </w:t>
      </w:r>
      <w:r w:rsidR="002D76AF" w:rsidRPr="00592B6D">
        <w:lastRenderedPageBreak/>
        <w:t xml:space="preserve">computational challenges, even state-of-the-art data collection systems rely on workarounds that lead to incomplete and disassociated data. </w:t>
      </w:r>
    </w:p>
    <w:p w14:paraId="529CFFCC" w14:textId="6C0E0B0D" w:rsidR="00E94CD1" w:rsidRPr="00592B6D" w:rsidRDefault="00E94CD1" w:rsidP="002D76AF"/>
    <w:p w14:paraId="71CAD8AC" w14:textId="0EB16601" w:rsidR="00E94CD1" w:rsidRPr="00592B6D" w:rsidRDefault="00E94CD1" w:rsidP="002D76AF">
      <w:r w:rsidRPr="00592B6D">
        <w:t>The accurac</w:t>
      </w:r>
      <w:r w:rsidR="0039387A">
        <w:t>ies</w:t>
      </w:r>
      <w:r w:rsidRPr="00592B6D">
        <w:t xml:space="preserve"> of the underlying models and algorithms depend on the quality of the datasets. Lack of comprehensive DCSs</w:t>
      </w:r>
      <w:r w:rsidR="00D46514">
        <w:t xml:space="preserve"> that can collect both network and host features</w:t>
      </w:r>
      <w:r w:rsidRPr="00592B6D">
        <w:t xml:space="preserve"> leads to incomplete data collected about endpoint activity and characteristics</w:t>
      </w:r>
      <w:r w:rsidR="00D46514">
        <w:t xml:space="preserve"> </w:t>
      </w:r>
      <w:sdt>
        <w:sdtPr>
          <w:id w:val="-894815470"/>
          <w:citation/>
        </w:sdtPr>
        <w:sdtEndPr/>
        <w:sdtContent>
          <w:r w:rsidR="00D46514">
            <w:fldChar w:fldCharType="begin"/>
          </w:r>
          <w:r w:rsidR="00D46514">
            <w:instrText xml:space="preserve"> CITATION Sik201 \l 1033 </w:instrText>
          </w:r>
          <w:r w:rsidR="00D46514">
            <w:fldChar w:fldCharType="separate"/>
          </w:r>
          <w:r w:rsidR="00A60E12" w:rsidRPr="00A60E12">
            <w:rPr>
              <w:noProof/>
            </w:rPr>
            <w:t>[13]</w:t>
          </w:r>
          <w:r w:rsidR="00D46514">
            <w:fldChar w:fldCharType="end"/>
          </w:r>
        </w:sdtContent>
      </w:sdt>
      <w:sdt>
        <w:sdtPr>
          <w:id w:val="-901447799"/>
          <w:citation/>
        </w:sdtPr>
        <w:sdtEndPr/>
        <w:sdtContent>
          <w:r w:rsidR="00D46514">
            <w:fldChar w:fldCharType="begin"/>
          </w:r>
          <w:r w:rsidR="00D46514">
            <w:instrText xml:space="preserve"> CITATION GIb16 \l 1033 </w:instrText>
          </w:r>
          <w:r w:rsidR="00D46514">
            <w:fldChar w:fldCharType="separate"/>
          </w:r>
          <w:r w:rsidR="00A60E12">
            <w:rPr>
              <w:noProof/>
            </w:rPr>
            <w:t xml:space="preserve"> </w:t>
          </w:r>
          <w:r w:rsidR="00A60E12" w:rsidRPr="00A60E12">
            <w:rPr>
              <w:noProof/>
            </w:rPr>
            <w:t>[14]</w:t>
          </w:r>
          <w:r w:rsidR="00D46514">
            <w:fldChar w:fldCharType="end"/>
          </w:r>
        </w:sdtContent>
      </w:sdt>
      <w:r w:rsidRPr="00592B6D">
        <w:t xml:space="preserve">. Data collected using existing mechanisms may miss critical information needed to detect and analyze early stages of an attack such as reconnaissance and lateral movement. </w:t>
      </w:r>
      <w:proofErr w:type="spellStart"/>
      <w:r w:rsidRPr="00592B6D">
        <w:t>Shiravi</w:t>
      </w:r>
      <w:proofErr w:type="spellEnd"/>
      <w:r w:rsidRPr="00592B6D">
        <w:t xml:space="preserve"> et al </w:t>
      </w:r>
      <w:sdt>
        <w:sdtPr>
          <w:id w:val="-1733680285"/>
          <w:citation/>
        </w:sdtPr>
        <w:sdtEndPr/>
        <w:sdtContent>
          <w:r w:rsidR="00044E2C" w:rsidRPr="00592B6D">
            <w:fldChar w:fldCharType="begin"/>
          </w:r>
          <w:r w:rsidR="00044E2C" w:rsidRPr="00592B6D">
            <w:instrText xml:space="preserve"> CITATION Shi12 \l 1033 </w:instrText>
          </w:r>
          <w:r w:rsidR="00044E2C" w:rsidRPr="00592B6D">
            <w:fldChar w:fldCharType="separate"/>
          </w:r>
          <w:r w:rsidR="00A60E12" w:rsidRPr="00A60E12">
            <w:rPr>
              <w:noProof/>
            </w:rPr>
            <w:t>[15]</w:t>
          </w:r>
          <w:r w:rsidR="00044E2C" w:rsidRPr="00592B6D">
            <w:fldChar w:fldCharType="end"/>
          </w:r>
        </w:sdtContent>
      </w:sdt>
      <w:r w:rsidRPr="00592B6D">
        <w:t xml:space="preserve"> show that total interaction capture is needed including inter</w:t>
      </w:r>
      <w:r w:rsidR="00331FFA">
        <w:t>-</w:t>
      </w:r>
      <w:r w:rsidRPr="00592B6D">
        <w:t xml:space="preserve"> and intra</w:t>
      </w:r>
      <w:r w:rsidR="00331FFA">
        <w:t>-Virtual Local Area Network (</w:t>
      </w:r>
      <w:r w:rsidRPr="00592B6D">
        <w:t>VLAN</w:t>
      </w:r>
      <w:r w:rsidR="00331FFA">
        <w:t>)</w:t>
      </w:r>
      <w:r w:rsidRPr="00592B6D">
        <w:t xml:space="preserve"> transactions. Even state-of-the-art DCSs typically use workarounds to compensate for architectural and computational challenges which leads to incomplete and disassociated data</w:t>
      </w:r>
      <w:r w:rsidR="00331FFA">
        <w:t xml:space="preserve"> (discussed in </w:t>
      </w:r>
      <w:r w:rsidR="00954571">
        <w:t xml:space="preserve">Section </w:t>
      </w:r>
      <w:r w:rsidR="00331FFA">
        <w:t>1.2.2)</w:t>
      </w:r>
      <w:r w:rsidRPr="00592B6D">
        <w:t xml:space="preserve">. </w:t>
      </w:r>
    </w:p>
    <w:p w14:paraId="1990AFA3" w14:textId="0268CCDB" w:rsidR="00AD7726" w:rsidRPr="00592B6D" w:rsidRDefault="00AD7726" w:rsidP="002D76AF"/>
    <w:p w14:paraId="4381A024" w14:textId="17B259A8" w:rsidR="001E0D6A" w:rsidRDefault="000C768F" w:rsidP="002D76AF">
      <w:r>
        <w:t xml:space="preserve">The </w:t>
      </w:r>
      <w:r w:rsidRPr="00627D0B">
        <w:t xml:space="preserve">TCP/IP stack has no built-in endpoint </w:t>
      </w:r>
      <w:r>
        <w:t>detection</w:t>
      </w:r>
      <w:r w:rsidRPr="00627D0B">
        <w:t xml:space="preserve"> capability</w:t>
      </w:r>
      <w:r>
        <w:t xml:space="preserve"> making it difficult to attribute network transactions to the correct endpoints</w:t>
      </w:r>
      <w:r w:rsidRPr="00627D0B">
        <w:t>.</w:t>
      </w:r>
      <w:r w:rsidR="00331FFA">
        <w:t xml:space="preserve"> Network traces and characteristic logs must be collected and attributed to the correct endpoint</w:t>
      </w:r>
      <w:r>
        <w:t xml:space="preserve"> for an effective cyber incident response.</w:t>
      </w:r>
      <w:r w:rsidRPr="00627D0B">
        <w:t xml:space="preserve"> </w:t>
      </w:r>
      <w:r>
        <w:t>Agent</w:t>
      </w:r>
      <w:r w:rsidR="00331FFA">
        <w:t>-</w:t>
      </w:r>
      <w:r>
        <w:t>based</w:t>
      </w:r>
      <w:r w:rsidR="00331FFA">
        <w:t xml:space="preserve"> </w:t>
      </w:r>
      <w:r w:rsidRPr="00627D0B">
        <w:t>EDR</w:t>
      </w:r>
      <w:r>
        <w:t xml:space="preserve"> systems use</w:t>
      </w:r>
      <w:r w:rsidRPr="00627D0B">
        <w:t xml:space="preserve"> </w:t>
      </w:r>
      <w:r>
        <w:t xml:space="preserve">endpoint </w:t>
      </w:r>
      <w:r w:rsidRPr="00627D0B">
        <w:t xml:space="preserve">software agents </w:t>
      </w:r>
      <w:r>
        <w:t>to</w:t>
      </w:r>
      <w:r w:rsidRPr="00627D0B">
        <w:t xml:space="preserve"> uniquely identify the </w:t>
      </w:r>
      <w:r>
        <w:t>endpoint</w:t>
      </w:r>
      <w:r w:rsidRPr="00627D0B">
        <w:t xml:space="preserve"> </w:t>
      </w:r>
      <w:r>
        <w:t>as well as</w:t>
      </w:r>
      <w:r w:rsidRPr="00627D0B">
        <w:t xml:space="preserve"> collect system </w:t>
      </w:r>
      <w:r w:rsidR="00331FFA">
        <w:t>information such as host</w:t>
      </w:r>
      <w:r w:rsidR="002A4AF0">
        <w:t xml:space="preserve"> </w:t>
      </w:r>
      <w:r w:rsidR="00331FFA">
        <w:t xml:space="preserve">name, open ports, </w:t>
      </w:r>
      <w:r w:rsidR="00373208">
        <w:t>Operating System (</w:t>
      </w:r>
      <w:r w:rsidR="00331FFA">
        <w:t>OS</w:t>
      </w:r>
      <w:r w:rsidR="00373208">
        <w:t>)</w:t>
      </w:r>
      <w:r w:rsidR="00331FFA">
        <w:t xml:space="preserve"> </w:t>
      </w:r>
      <w:r w:rsidRPr="00627D0B">
        <w:t>and network activity. These agent-based systems encounter practical limitations</w:t>
      </w:r>
      <w:r>
        <w:t>,</w:t>
      </w:r>
      <w:r w:rsidRPr="00627D0B">
        <w:t xml:space="preserve"> such as unsupported operating systems,</w:t>
      </w:r>
      <w:r>
        <w:t xml:space="preserve"> unmanaged devices,</w:t>
      </w:r>
      <w:r w:rsidRPr="00627D0B">
        <w:t xml:space="preserve"> resource limitations</w:t>
      </w:r>
      <w:r>
        <w:t xml:space="preserve">, </w:t>
      </w:r>
      <w:r w:rsidRPr="00627D0B">
        <w:t>read-only memor</w:t>
      </w:r>
      <w:r>
        <w:t xml:space="preserve">y, and </w:t>
      </w:r>
      <w:r w:rsidRPr="00627D0B">
        <w:t>privacy concerns</w:t>
      </w:r>
      <w:r>
        <w:t>, and can thus not easily be implemented on all devices in a network</w:t>
      </w:r>
      <w:r w:rsidRPr="00627D0B">
        <w:t xml:space="preserve">. </w:t>
      </w:r>
      <w:r>
        <w:t>A</w:t>
      </w:r>
      <w:r w:rsidRPr="00627D0B">
        <w:t xml:space="preserve">gentless </w:t>
      </w:r>
      <w:r>
        <w:t xml:space="preserve">EDR </w:t>
      </w:r>
      <w:r w:rsidRPr="00627D0B">
        <w:t>systems</w:t>
      </w:r>
      <w:r>
        <w:t>, on the other hand,</w:t>
      </w:r>
      <w:r w:rsidRPr="00627D0B">
        <w:t xml:space="preserve"> </w:t>
      </w:r>
      <w:r>
        <w:t>allow ease of deployment and maintenance while also offering increased resilience to attacks not to mention privacy, since they are separate from the endpoint. They can be used standalone or in addition to agent</w:t>
      </w:r>
      <w:r w:rsidR="00373208">
        <w:t>-</w:t>
      </w:r>
      <w:r>
        <w:t>based EDR systems to cover all endpoints in a network</w:t>
      </w:r>
      <w:r w:rsidRPr="00627D0B">
        <w:t xml:space="preserve">. Current agentless EDR systems rely on </w:t>
      </w:r>
      <w:r>
        <w:t>addresses from the network packets for data attribution</w:t>
      </w:r>
      <w:r w:rsidR="00373208">
        <w:t>,</w:t>
      </w:r>
      <w:r>
        <w:t xml:space="preserve"> which may not be reliable</w:t>
      </w:r>
      <w:r w:rsidR="00373208">
        <w:t xml:space="preserve"> </w:t>
      </w:r>
      <w:sdt>
        <w:sdtPr>
          <w:id w:val="948431675"/>
          <w:citation/>
        </w:sdtPr>
        <w:sdtEndPr/>
        <w:sdtContent>
          <w:r w:rsidR="00373208">
            <w:fldChar w:fldCharType="begin"/>
          </w:r>
          <w:r w:rsidR="00373208">
            <w:instrText xml:space="preserve"> CITATION SFa07 \l 1033 </w:instrText>
          </w:r>
          <w:r w:rsidR="00373208">
            <w:fldChar w:fldCharType="separate"/>
          </w:r>
          <w:r w:rsidR="00A60E12" w:rsidRPr="00A60E12">
            <w:rPr>
              <w:noProof/>
            </w:rPr>
            <w:t>[16]</w:t>
          </w:r>
          <w:r w:rsidR="00373208">
            <w:fldChar w:fldCharType="end"/>
          </w:r>
        </w:sdtContent>
      </w:sdt>
      <w:r>
        <w:t>.</w:t>
      </w:r>
      <w:r w:rsidR="00373208">
        <w:t xml:space="preserve"> </w:t>
      </w:r>
    </w:p>
    <w:p w14:paraId="336CB459" w14:textId="5A326EBA" w:rsidR="0039387A" w:rsidRDefault="0039387A" w:rsidP="002D76AF"/>
    <w:p w14:paraId="5BCEC12A" w14:textId="25D5622B" w:rsidR="00B635F8" w:rsidRDefault="00B635F8" w:rsidP="002D76AF"/>
    <w:p w14:paraId="0623D368" w14:textId="77777777" w:rsidR="00B635F8" w:rsidRPr="00592B6D" w:rsidRDefault="00B635F8" w:rsidP="002D76AF"/>
    <w:p w14:paraId="6BBA1BBC" w14:textId="3D5049B6" w:rsidR="00102E42" w:rsidRPr="00592B6D" w:rsidRDefault="00870A24" w:rsidP="00870A24">
      <w:pPr>
        <w:pStyle w:val="Heading3"/>
      </w:pPr>
      <w:r w:rsidRPr="00592B6D">
        <w:lastRenderedPageBreak/>
        <w:t xml:space="preserve"> </w:t>
      </w:r>
      <w:bookmarkStart w:id="4" w:name="_Toc86416608"/>
      <w:r w:rsidR="005C31F2" w:rsidRPr="00592B6D">
        <w:t xml:space="preserve">Publicly Available </w:t>
      </w:r>
      <w:r w:rsidR="0056644F" w:rsidRPr="00592B6D">
        <w:t>Datasets</w:t>
      </w:r>
      <w:bookmarkEnd w:id="4"/>
    </w:p>
    <w:p w14:paraId="77B6B231" w14:textId="36DEFEEF" w:rsidR="001E0D6A" w:rsidRPr="00592B6D" w:rsidRDefault="001E0D6A" w:rsidP="000E2026"/>
    <w:p w14:paraId="597F2761" w14:textId="3AB47978" w:rsidR="008878C4" w:rsidRPr="00592B6D" w:rsidRDefault="008878C4" w:rsidP="008878C4">
      <w:r w:rsidRPr="00592B6D">
        <w:t xml:space="preserve">According to McHugh </w:t>
      </w:r>
      <w:sdt>
        <w:sdtPr>
          <w:id w:val="-1653755090"/>
          <w:citation/>
        </w:sdtPr>
        <w:sdtEndPr/>
        <w:sdtContent>
          <w:r w:rsidR="00044E2C" w:rsidRPr="00592B6D">
            <w:fldChar w:fldCharType="begin"/>
          </w:r>
          <w:r w:rsidR="00044E2C" w:rsidRPr="00592B6D">
            <w:instrText xml:space="preserve"> CITATION McH00 \l 1033 </w:instrText>
          </w:r>
          <w:r w:rsidR="00044E2C" w:rsidRPr="00592B6D">
            <w:fldChar w:fldCharType="separate"/>
          </w:r>
          <w:r w:rsidR="00A60E12" w:rsidRPr="00A60E12">
            <w:rPr>
              <w:noProof/>
            </w:rPr>
            <w:t>[17]</w:t>
          </w:r>
          <w:r w:rsidR="00044E2C" w:rsidRPr="00592B6D">
            <w:fldChar w:fldCharType="end"/>
          </w:r>
        </w:sdtContent>
      </w:sdt>
      <w:r w:rsidRPr="00592B6D">
        <w:t xml:space="preserve">, widely used benchmark datasets such as DARPA'98 </w:t>
      </w:r>
      <w:sdt>
        <w:sdtPr>
          <w:id w:val="-337076681"/>
          <w:citation/>
        </w:sdtPr>
        <w:sdtEndPr/>
        <w:sdtContent>
          <w:r w:rsidR="00AA16EC" w:rsidRPr="00592B6D">
            <w:fldChar w:fldCharType="begin"/>
          </w:r>
          <w:r w:rsidR="00613157" w:rsidRPr="00592B6D">
            <w:instrText xml:space="preserve">CITATION DARPA98 \l 1033 </w:instrText>
          </w:r>
          <w:r w:rsidR="00AA16EC" w:rsidRPr="00592B6D">
            <w:fldChar w:fldCharType="separate"/>
          </w:r>
          <w:r w:rsidR="00A60E12" w:rsidRPr="00A60E12">
            <w:rPr>
              <w:noProof/>
            </w:rPr>
            <w:t>[18]</w:t>
          </w:r>
          <w:r w:rsidR="00AA16EC" w:rsidRPr="00592B6D">
            <w:fldChar w:fldCharType="end"/>
          </w:r>
        </w:sdtContent>
      </w:sdt>
      <w:r w:rsidRPr="00592B6D">
        <w:t xml:space="preserve">, KDD'99 </w:t>
      </w:r>
      <w:sdt>
        <w:sdtPr>
          <w:id w:val="531316554"/>
          <w:citation/>
        </w:sdtPr>
        <w:sdtEndPr/>
        <w:sdtContent>
          <w:r w:rsidR="00804861" w:rsidRPr="00592B6D">
            <w:fldChar w:fldCharType="begin"/>
          </w:r>
          <w:r w:rsidR="00804861" w:rsidRPr="00592B6D">
            <w:instrText xml:space="preserve">CITATION KDD99 \l 1033 </w:instrText>
          </w:r>
          <w:r w:rsidR="00804861" w:rsidRPr="00592B6D">
            <w:fldChar w:fldCharType="separate"/>
          </w:r>
          <w:r w:rsidR="00A60E12" w:rsidRPr="00A60E12">
            <w:rPr>
              <w:noProof/>
            </w:rPr>
            <w:t>[1]</w:t>
          </w:r>
          <w:r w:rsidR="00804861" w:rsidRPr="00592B6D">
            <w:fldChar w:fldCharType="end"/>
          </w:r>
        </w:sdtContent>
      </w:sdt>
      <w:r w:rsidRPr="00592B6D">
        <w:t xml:space="preserve">, and NSL-KDD </w:t>
      </w:r>
      <w:sdt>
        <w:sdtPr>
          <w:id w:val="1075791393"/>
          <w:citation/>
        </w:sdtPr>
        <w:sdtEndPr/>
        <w:sdtContent>
          <w:r w:rsidR="00804861" w:rsidRPr="00592B6D">
            <w:fldChar w:fldCharType="begin"/>
          </w:r>
          <w:r w:rsidR="00D20AF5">
            <w:instrText xml:space="preserve">CITATION Tav09 \l 1033 </w:instrText>
          </w:r>
          <w:r w:rsidR="00804861" w:rsidRPr="00592B6D">
            <w:fldChar w:fldCharType="separate"/>
          </w:r>
          <w:r w:rsidR="00A60E12" w:rsidRPr="00A60E12">
            <w:rPr>
              <w:noProof/>
            </w:rPr>
            <w:t>[19]</w:t>
          </w:r>
          <w:r w:rsidR="00804861" w:rsidRPr="00592B6D">
            <w:fldChar w:fldCharType="end"/>
          </w:r>
        </w:sdtContent>
      </w:sdt>
      <w:r w:rsidRPr="00592B6D">
        <w:t xml:space="preserve"> are outdated and do not represent modern network traffic. They also lack information on how the data were collected including network topology, functional descriptions of each subnet, firewall rules, endpoint</w:t>
      </w:r>
      <w:r w:rsidR="00643BB7" w:rsidRPr="00592B6D">
        <w:t xml:space="preserve"> </w:t>
      </w:r>
      <w:r w:rsidRPr="00592B6D">
        <w:t xml:space="preserve">OS, service versions, attack details, and validation of the types of network traffic they are said to represent. </w:t>
      </w:r>
      <w:proofErr w:type="spellStart"/>
      <w:r w:rsidRPr="00592B6D">
        <w:t>Shiravi</w:t>
      </w:r>
      <w:proofErr w:type="spellEnd"/>
      <w:r w:rsidRPr="00592B6D">
        <w:t xml:space="preserve"> et al </w:t>
      </w:r>
      <w:sdt>
        <w:sdtPr>
          <w:id w:val="122659105"/>
          <w:citation/>
        </w:sdtPr>
        <w:sdtEndPr/>
        <w:sdtContent>
          <w:r w:rsidR="00613157" w:rsidRPr="00592B6D">
            <w:fldChar w:fldCharType="begin"/>
          </w:r>
          <w:r w:rsidR="00613157" w:rsidRPr="00592B6D">
            <w:instrText xml:space="preserve"> CITATION Shi12 \l 1033 </w:instrText>
          </w:r>
          <w:r w:rsidR="00613157" w:rsidRPr="00592B6D">
            <w:fldChar w:fldCharType="separate"/>
          </w:r>
          <w:r w:rsidR="00A60E12" w:rsidRPr="00A60E12">
            <w:rPr>
              <w:noProof/>
            </w:rPr>
            <w:t>[15]</w:t>
          </w:r>
          <w:r w:rsidR="00613157" w:rsidRPr="00592B6D">
            <w:fldChar w:fldCharType="end"/>
          </w:r>
        </w:sdtContent>
      </w:sdt>
      <w:r w:rsidRPr="00592B6D">
        <w:t xml:space="preserve"> pointed out that it is necessary to move away from static one-time datasets to generating data more dynamically because network behaviors and patterns change, and intrusions evolve.</w:t>
      </w:r>
    </w:p>
    <w:p w14:paraId="7E16A527" w14:textId="77777777" w:rsidR="008878C4" w:rsidRPr="00592B6D" w:rsidRDefault="008878C4" w:rsidP="008878C4"/>
    <w:p w14:paraId="6FCD4D2F" w14:textId="001CC8D3" w:rsidR="008878C4" w:rsidRPr="00592B6D" w:rsidRDefault="00373208" w:rsidP="008878C4">
      <w:r>
        <w:t>DARPA’98 and KDD’99 dataset</w:t>
      </w:r>
      <w:r w:rsidR="00BA432B">
        <w:t>s</w:t>
      </w:r>
      <w:r>
        <w:t xml:space="preserve"> </w:t>
      </w:r>
      <w:r w:rsidR="008878C4" w:rsidRPr="00592B6D">
        <w:t xml:space="preserve">suffer from simulation artifacts and inclusion of statistical anomalies that machine learning models and algorithms adapt themselves to, producing unusually high accuracies that cannot be replicated from real-world data </w:t>
      </w:r>
      <w:sdt>
        <w:sdtPr>
          <w:id w:val="972866439"/>
          <w:citation/>
        </w:sdtPr>
        <w:sdtEndPr/>
        <w:sdtContent>
          <w:r w:rsidR="00613157" w:rsidRPr="00592B6D">
            <w:fldChar w:fldCharType="begin"/>
          </w:r>
          <w:r w:rsidR="00D20AF5">
            <w:instrText xml:space="preserve">CITATION Mah03 \l 1033 </w:instrText>
          </w:r>
          <w:r w:rsidR="00613157" w:rsidRPr="00592B6D">
            <w:fldChar w:fldCharType="separate"/>
          </w:r>
          <w:r w:rsidR="00A60E12" w:rsidRPr="00A60E12">
            <w:rPr>
              <w:noProof/>
            </w:rPr>
            <w:t>[20]</w:t>
          </w:r>
          <w:r w:rsidR="00613157" w:rsidRPr="00592B6D">
            <w:fldChar w:fldCharType="end"/>
          </w:r>
        </w:sdtContent>
      </w:sdt>
      <w:r w:rsidR="008878C4" w:rsidRPr="00592B6D">
        <w:t>.</w:t>
      </w:r>
      <w:r>
        <w:t xml:space="preserve"> UGR’16 dataset </w:t>
      </w:r>
      <w:r w:rsidR="008878C4" w:rsidRPr="00592B6D">
        <w:t>label</w:t>
      </w:r>
      <w:r>
        <w:t>s</w:t>
      </w:r>
      <w:r w:rsidR="008878C4" w:rsidRPr="00592B6D">
        <w:t xml:space="preserve"> records as benign or malicious</w:t>
      </w:r>
      <w:r w:rsidR="00810CF4" w:rsidRPr="00592B6D">
        <w:t xml:space="preserve"> </w:t>
      </w:r>
      <w:sdt>
        <w:sdtPr>
          <w:id w:val="947981952"/>
          <w:citation/>
        </w:sdtPr>
        <w:sdtEndPr/>
        <w:sdtContent>
          <w:r w:rsidR="00810CF4" w:rsidRPr="00592B6D">
            <w:fldChar w:fldCharType="begin"/>
          </w:r>
          <w:r w:rsidR="00D20AF5">
            <w:instrText xml:space="preserve">CITATION Mac18 \l 1033 </w:instrText>
          </w:r>
          <w:r w:rsidR="00810CF4" w:rsidRPr="00592B6D">
            <w:fldChar w:fldCharType="separate"/>
          </w:r>
          <w:r w:rsidR="00A60E12" w:rsidRPr="00A60E12">
            <w:rPr>
              <w:noProof/>
            </w:rPr>
            <w:t>[21]</w:t>
          </w:r>
          <w:r w:rsidR="00810CF4" w:rsidRPr="00592B6D">
            <w:fldChar w:fldCharType="end"/>
          </w:r>
        </w:sdtContent>
      </w:sdt>
      <w:r w:rsidR="008878C4" w:rsidRPr="00592B6D">
        <w:t xml:space="preserve">. This may lead machine learning models to use the attributes of a single flow to determine whether a network has been compromised. However, in practice, individual flow records do not necessarily represent an attack. Security analysts perform forensic investigations by looking for victim vulnerabilities, attacker motivation, and a chain of actions that lead to the compromise. The source address contained in the flow record may also not be the attacker’s real source identifier since source addresses can be spoofed and traffic can be bounced off of unsuspecting endpoints in the network. </w:t>
      </w:r>
    </w:p>
    <w:p w14:paraId="23E6D77D" w14:textId="77777777" w:rsidR="001E0D6A" w:rsidRPr="00592B6D" w:rsidRDefault="001E0D6A" w:rsidP="000E2026"/>
    <w:p w14:paraId="5189A397" w14:textId="3EE94111" w:rsidR="008878C4" w:rsidRPr="00592B6D" w:rsidRDefault="007C4239" w:rsidP="008878C4">
      <w:r w:rsidRPr="00592B6D">
        <w:fldChar w:fldCharType="begin"/>
      </w:r>
      <w:r w:rsidRPr="00592B6D">
        <w:instrText xml:space="preserve"> REF _Ref79094906 \h </w:instrText>
      </w:r>
      <w:r w:rsidR="00592B6D">
        <w:instrText xml:space="preserve"> \* MERGEFORMAT </w:instrText>
      </w:r>
      <w:r w:rsidRPr="00592B6D">
        <w:fldChar w:fldCharType="separate"/>
      </w:r>
      <w:r w:rsidRPr="00592B6D">
        <w:t xml:space="preserve">Figure </w:t>
      </w:r>
      <w:r w:rsidRPr="00592B6D">
        <w:rPr>
          <w:noProof/>
        </w:rPr>
        <w:t>1</w:t>
      </w:r>
      <w:r w:rsidRPr="00592B6D">
        <w:t>.</w:t>
      </w:r>
      <w:r w:rsidRPr="00592B6D">
        <w:rPr>
          <w:noProof/>
        </w:rPr>
        <w:t>1</w:t>
      </w:r>
      <w:r w:rsidRPr="00592B6D">
        <w:fldChar w:fldCharType="end"/>
      </w:r>
      <w:r w:rsidR="008878C4" w:rsidRPr="00592B6D">
        <w:t xml:space="preserve"> provides a histogram of the number of citations for the benchmark datasets included in the survey by </w:t>
      </w:r>
      <w:proofErr w:type="spellStart"/>
      <w:r w:rsidR="008878C4" w:rsidRPr="00592B6D">
        <w:t>Khraisat</w:t>
      </w:r>
      <w:proofErr w:type="spellEnd"/>
      <w:r w:rsidR="008878C4" w:rsidRPr="00592B6D">
        <w:t xml:space="preserve"> et al </w:t>
      </w:r>
      <w:sdt>
        <w:sdtPr>
          <w:id w:val="1359538281"/>
          <w:citation/>
        </w:sdtPr>
        <w:sdtEndPr/>
        <w:sdtContent>
          <w:r w:rsidR="00810CF4" w:rsidRPr="00592B6D">
            <w:fldChar w:fldCharType="begin"/>
          </w:r>
          <w:r w:rsidR="00810CF4" w:rsidRPr="00592B6D">
            <w:instrText xml:space="preserve"> CITATION Khr19 \l 1033 </w:instrText>
          </w:r>
          <w:r w:rsidR="00810CF4" w:rsidRPr="00592B6D">
            <w:fldChar w:fldCharType="separate"/>
          </w:r>
          <w:r w:rsidR="00A60E12" w:rsidRPr="00A60E12">
            <w:rPr>
              <w:noProof/>
            </w:rPr>
            <w:t>[22]</w:t>
          </w:r>
          <w:r w:rsidR="00810CF4" w:rsidRPr="00592B6D">
            <w:fldChar w:fldCharType="end"/>
          </w:r>
        </w:sdtContent>
      </w:sdt>
      <w:r w:rsidR="008878C4" w:rsidRPr="00592B6D">
        <w:t xml:space="preserve"> as of June 1, 2021. The number of citations was obtained using Google Scholar. KDD’99 is seen to have more citations than all the other data sets combined. As shown in </w:t>
      </w:r>
      <w:r w:rsidRPr="00592B6D">
        <w:fldChar w:fldCharType="begin"/>
      </w:r>
      <w:r w:rsidRPr="00592B6D">
        <w:instrText xml:space="preserve"> REF _Ref79094936 \h </w:instrText>
      </w:r>
      <w:r w:rsidR="00592B6D">
        <w:instrText xml:space="preserve"> \* MERGEFORMAT </w:instrText>
      </w:r>
      <w:r w:rsidRPr="00592B6D">
        <w:fldChar w:fldCharType="separate"/>
      </w:r>
      <w:r w:rsidRPr="00592B6D">
        <w:t xml:space="preserve">Figure </w:t>
      </w:r>
      <w:r w:rsidRPr="00592B6D">
        <w:rPr>
          <w:noProof/>
        </w:rPr>
        <w:t>1</w:t>
      </w:r>
      <w:r w:rsidRPr="00592B6D">
        <w:t>.</w:t>
      </w:r>
      <w:r w:rsidRPr="00592B6D">
        <w:rPr>
          <w:noProof/>
        </w:rPr>
        <w:t>2</w:t>
      </w:r>
      <w:r w:rsidRPr="00592B6D">
        <w:fldChar w:fldCharType="end"/>
      </w:r>
      <w:r w:rsidR="008878C4" w:rsidRPr="00592B6D">
        <w:t xml:space="preserve">, the number of articles that cite KDD’99 has steadily increased every year since its introduction. </w:t>
      </w:r>
    </w:p>
    <w:p w14:paraId="09EF9C3C" w14:textId="77777777" w:rsidR="00CD4218" w:rsidRPr="00592B6D" w:rsidRDefault="00CD4218" w:rsidP="008878C4"/>
    <w:p w14:paraId="36F65844" w14:textId="40C39208" w:rsidR="00CD4218" w:rsidRPr="00592B6D" w:rsidRDefault="00CD4218" w:rsidP="00CD4218">
      <w:r w:rsidRPr="00592B6D">
        <w:lastRenderedPageBreak/>
        <w:t xml:space="preserve">DARPA‘98 and its derivatives KDD’99 and NSL-KDD were created at the MIT Lincoln Lab. DARPA‘98 </w:t>
      </w:r>
      <w:sdt>
        <w:sdtPr>
          <w:id w:val="-1675480764"/>
          <w:citation/>
        </w:sdtPr>
        <w:sdtEndPr/>
        <w:sdtContent>
          <w:r w:rsidR="00810CF4" w:rsidRPr="00592B6D">
            <w:fldChar w:fldCharType="begin"/>
          </w:r>
          <w:r w:rsidR="00810CF4" w:rsidRPr="00592B6D">
            <w:instrText xml:space="preserve"> CITATION DARPA98 \l 1033 </w:instrText>
          </w:r>
          <w:r w:rsidR="00810CF4" w:rsidRPr="00592B6D">
            <w:fldChar w:fldCharType="separate"/>
          </w:r>
          <w:r w:rsidR="00A60E12" w:rsidRPr="00A60E12">
            <w:rPr>
              <w:noProof/>
            </w:rPr>
            <w:t>[18]</w:t>
          </w:r>
          <w:r w:rsidR="00810CF4" w:rsidRPr="00592B6D">
            <w:fldChar w:fldCharType="end"/>
          </w:r>
        </w:sdtContent>
      </w:sdt>
      <w:r w:rsidRPr="00592B6D">
        <w:t xml:space="preserve"> contains synthetic </w:t>
      </w:r>
      <w:proofErr w:type="spellStart"/>
      <w:r w:rsidRPr="00592B6D">
        <w:t>tcpdump</w:t>
      </w:r>
      <w:proofErr w:type="spellEnd"/>
      <w:r w:rsidRPr="00592B6D">
        <w:t xml:space="preserve"> data of seven weeks of simulation with various attacks injected. KDD’99 </w:t>
      </w:r>
      <w:sdt>
        <w:sdtPr>
          <w:id w:val="-2089602552"/>
          <w:citation/>
        </w:sdtPr>
        <w:sdtEndPr/>
        <w:sdtContent>
          <w:r w:rsidR="00810CF4" w:rsidRPr="00592B6D">
            <w:fldChar w:fldCharType="begin"/>
          </w:r>
          <w:r w:rsidR="00810CF4" w:rsidRPr="00592B6D">
            <w:instrText xml:space="preserve"> CITATION KDD99 \l 1033 </w:instrText>
          </w:r>
          <w:r w:rsidR="00810CF4" w:rsidRPr="00592B6D">
            <w:fldChar w:fldCharType="separate"/>
          </w:r>
          <w:r w:rsidR="00A60E12" w:rsidRPr="00A60E12">
            <w:rPr>
              <w:noProof/>
            </w:rPr>
            <w:t>[1]</w:t>
          </w:r>
          <w:r w:rsidR="00810CF4" w:rsidRPr="00592B6D">
            <w:fldChar w:fldCharType="end"/>
          </w:r>
        </w:sdtContent>
      </w:sdt>
      <w:r w:rsidRPr="00592B6D">
        <w:t xml:space="preserve"> contains four attack types and includes 41 features. NSL-KDD eliminated some (but not all) problems associated with the KDD’99 dataset such as the duplicated records </w:t>
      </w:r>
      <w:sdt>
        <w:sdtPr>
          <w:id w:val="1505397939"/>
          <w:citation/>
        </w:sdtPr>
        <w:sdtEndPr/>
        <w:sdtContent>
          <w:r w:rsidR="00810CF4" w:rsidRPr="00592B6D">
            <w:fldChar w:fldCharType="begin"/>
          </w:r>
          <w:r w:rsidR="00D20AF5">
            <w:instrText xml:space="preserve">CITATION Tav09 \l 1033 </w:instrText>
          </w:r>
          <w:r w:rsidR="00810CF4" w:rsidRPr="00592B6D">
            <w:fldChar w:fldCharType="separate"/>
          </w:r>
          <w:r w:rsidR="00A60E12" w:rsidRPr="00A60E12">
            <w:rPr>
              <w:noProof/>
            </w:rPr>
            <w:t>[19]</w:t>
          </w:r>
          <w:r w:rsidR="00810CF4" w:rsidRPr="00592B6D">
            <w:fldChar w:fldCharType="end"/>
          </w:r>
        </w:sdtContent>
      </w:sdt>
      <w:r w:rsidRPr="00592B6D">
        <w:t xml:space="preserve">. DARPA’99 </w:t>
      </w:r>
      <w:sdt>
        <w:sdtPr>
          <w:id w:val="510418891"/>
          <w:citation/>
        </w:sdtPr>
        <w:sdtEndPr/>
        <w:sdtContent>
          <w:r w:rsidR="00810CF4" w:rsidRPr="00592B6D">
            <w:fldChar w:fldCharType="begin"/>
          </w:r>
          <w:r w:rsidR="00810CF4" w:rsidRPr="00592B6D">
            <w:instrText xml:space="preserve"> CITATION Tho08 \l 1033 </w:instrText>
          </w:r>
          <w:r w:rsidR="00810CF4" w:rsidRPr="00592B6D">
            <w:fldChar w:fldCharType="separate"/>
          </w:r>
          <w:r w:rsidR="00A60E12" w:rsidRPr="00A60E12">
            <w:rPr>
              <w:noProof/>
            </w:rPr>
            <w:t>[23]</w:t>
          </w:r>
          <w:r w:rsidR="00810CF4" w:rsidRPr="00592B6D">
            <w:fldChar w:fldCharType="end"/>
          </w:r>
        </w:sdtContent>
      </w:sdt>
      <w:r w:rsidRPr="00592B6D">
        <w:t xml:space="preserve"> contains synthetic </w:t>
      </w:r>
      <w:proofErr w:type="spellStart"/>
      <w:r w:rsidRPr="00592B6D">
        <w:t>tcpdump</w:t>
      </w:r>
      <w:proofErr w:type="spellEnd"/>
      <w:r w:rsidRPr="00592B6D">
        <w:t xml:space="preserve"> traffic and endpoint data collected at two sensors, one inside the network and one outside the network. This dataset is not as widely used as the KDD’99 </w:t>
      </w:r>
      <w:proofErr w:type="gramStart"/>
      <w:r w:rsidRPr="00592B6D">
        <w:t>dataset</w:t>
      </w:r>
      <w:proofErr w:type="gramEnd"/>
      <w:r w:rsidRPr="00592B6D">
        <w:t xml:space="preserve">. </w:t>
      </w:r>
    </w:p>
    <w:p w14:paraId="67B5727F" w14:textId="31C8ACFE" w:rsidR="00CD4218" w:rsidRPr="00592B6D" w:rsidRDefault="00CD4218" w:rsidP="008878C4"/>
    <w:p w14:paraId="1A78B37F" w14:textId="3EE29BDA" w:rsidR="00CD4218" w:rsidRDefault="00CD4218" w:rsidP="00CD4218">
      <w:r w:rsidRPr="00592B6D">
        <w:rPr>
          <w:noProof/>
        </w:rPr>
        <mc:AlternateContent>
          <mc:Choice Requires="wpi">
            <w:drawing>
              <wp:anchor distT="0" distB="0" distL="114300" distR="114300" simplePos="0" relativeHeight="251666432" behindDoc="0" locked="0" layoutInCell="1" allowOverlap="1" wp14:anchorId="238ADBCA" wp14:editId="211EA741">
                <wp:simplePos x="0" y="0"/>
                <wp:positionH relativeFrom="column">
                  <wp:posOffset>8184771</wp:posOffset>
                </wp:positionH>
                <wp:positionV relativeFrom="paragraph">
                  <wp:posOffset>2007699</wp:posOffset>
                </wp:positionV>
                <wp:extent cx="2160" cy="3600"/>
                <wp:effectExtent l="38100" t="38100" r="36195" b="34925"/>
                <wp:wrapNone/>
                <wp:docPr id="87" name="Ink 87"/>
                <wp:cNvGraphicFramePr/>
                <a:graphic xmlns:a="http://schemas.openxmlformats.org/drawingml/2006/main">
                  <a:graphicData uri="http://schemas.microsoft.com/office/word/2010/wordprocessingInk">
                    <w14:contentPart bwMode="auto" r:id="rId14">
                      <w14:nvContentPartPr>
                        <w14:cNvContentPartPr/>
                      </w14:nvContentPartPr>
                      <w14:xfrm>
                        <a:off x="0" y="0"/>
                        <a:ext cx="2160" cy="360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0D40E41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7" o:spid="_x0000_s1026" type="#_x0000_t75" style="position:absolute;margin-left:644.1pt;margin-top:157.75pt;width:.85pt;height: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">
                <v:imagedata r:id="rId19" o:title=""/>
              </v:shape>
            </w:pict>
          </mc:Fallback>
        </mc:AlternateContent>
      </w:r>
      <w:proofErr w:type="spellStart"/>
      <w:r w:rsidRPr="00592B6D">
        <w:t>Tavallaee</w:t>
      </w:r>
      <w:proofErr w:type="spellEnd"/>
      <w:r w:rsidRPr="00592B6D">
        <w:t xml:space="preserve"> et al </w:t>
      </w:r>
      <w:sdt>
        <w:sdtPr>
          <w:id w:val="588116991"/>
          <w:citation/>
        </w:sdtPr>
        <w:sdtEndPr/>
        <w:sdtContent>
          <w:r w:rsidR="00810CF4" w:rsidRPr="00592B6D">
            <w:fldChar w:fldCharType="begin"/>
          </w:r>
          <w:r w:rsidR="00D20AF5">
            <w:instrText xml:space="preserve">CITATION Tav09 \l 1033 </w:instrText>
          </w:r>
          <w:r w:rsidR="00810CF4" w:rsidRPr="00592B6D">
            <w:fldChar w:fldCharType="separate"/>
          </w:r>
          <w:r w:rsidR="00A60E12" w:rsidRPr="00A60E12">
            <w:rPr>
              <w:noProof/>
            </w:rPr>
            <w:t>[19]</w:t>
          </w:r>
          <w:r w:rsidR="00810CF4" w:rsidRPr="00592B6D">
            <w:fldChar w:fldCharType="end"/>
          </w:r>
        </w:sdtContent>
      </w:sdt>
      <w:r w:rsidRPr="00592B6D">
        <w:t xml:space="preserve"> analyzed KDD’99 and found that 78% of records in the training set and 76% of records in the testing set were duplicated which biases detection algorithms towards the more frequent records. They showed that less frequent attacks may go undetected which could be harmful. </w:t>
      </w:r>
      <w:proofErr w:type="spellStart"/>
      <w:r w:rsidRPr="00592B6D">
        <w:t>Kayacik</w:t>
      </w:r>
      <w:proofErr w:type="spellEnd"/>
      <w:r w:rsidRPr="00592B6D">
        <w:t xml:space="preserve"> et al </w:t>
      </w:r>
      <w:sdt>
        <w:sdtPr>
          <w:id w:val="2141765482"/>
          <w:citation/>
        </w:sdtPr>
        <w:sdtEndPr/>
        <w:sdtContent>
          <w:r w:rsidR="00810CF4" w:rsidRPr="00592B6D">
            <w:fldChar w:fldCharType="begin"/>
          </w:r>
          <w:r w:rsidR="00810CF4" w:rsidRPr="00592B6D">
            <w:instrText xml:space="preserve"> CITATION Kay05 \l 1033 </w:instrText>
          </w:r>
          <w:r w:rsidR="00810CF4" w:rsidRPr="00592B6D">
            <w:fldChar w:fldCharType="separate"/>
          </w:r>
          <w:r w:rsidR="00A60E12" w:rsidRPr="00A60E12">
            <w:rPr>
              <w:noProof/>
            </w:rPr>
            <w:t>[24]</w:t>
          </w:r>
          <w:r w:rsidR="00810CF4" w:rsidRPr="00592B6D">
            <w:fldChar w:fldCharType="end"/>
          </w:r>
        </w:sdtContent>
      </w:sdt>
      <w:r w:rsidRPr="00592B6D">
        <w:t xml:space="preserve"> reported that 98% of the training data consists of just three classes, namely, Normal and Neptune or Smurf </w:t>
      </w:r>
      <w:proofErr w:type="spellStart"/>
      <w:r w:rsidRPr="00592B6D">
        <w:t>DoS</w:t>
      </w:r>
      <w:proofErr w:type="spellEnd"/>
      <w:r w:rsidRPr="00592B6D">
        <w:t xml:space="preserve"> attacks, which lead to high detection rates and low false positives for those classes. </w:t>
      </w:r>
      <w:proofErr w:type="spellStart"/>
      <w:r w:rsidRPr="00592B6D">
        <w:t>MacHugh</w:t>
      </w:r>
      <w:proofErr w:type="spellEnd"/>
      <w:r w:rsidRPr="00592B6D">
        <w:t xml:space="preserve"> et al </w:t>
      </w:r>
      <w:sdt>
        <w:sdtPr>
          <w:id w:val="-664388925"/>
          <w:citation/>
        </w:sdtPr>
        <w:sdtEndPr/>
        <w:sdtContent>
          <w:r w:rsidR="00810CF4" w:rsidRPr="00592B6D">
            <w:fldChar w:fldCharType="begin"/>
          </w:r>
          <w:r w:rsidR="00810CF4" w:rsidRPr="00592B6D">
            <w:instrText xml:space="preserve"> CITATION McH00 \l 1033 </w:instrText>
          </w:r>
          <w:r w:rsidR="00810CF4" w:rsidRPr="00592B6D">
            <w:fldChar w:fldCharType="separate"/>
          </w:r>
          <w:r w:rsidR="00A60E12" w:rsidRPr="00A60E12">
            <w:rPr>
              <w:noProof/>
            </w:rPr>
            <w:t>[17]</w:t>
          </w:r>
          <w:r w:rsidR="00810CF4" w:rsidRPr="00592B6D">
            <w:fldChar w:fldCharType="end"/>
          </w:r>
        </w:sdtContent>
      </w:sdt>
      <w:r w:rsidRPr="00592B6D">
        <w:t xml:space="preserve"> identified that KDD’99 does not include enough information on how the benign background data was generated. The overall distribution of different attacks was also shown to be biased with denial of service (</w:t>
      </w:r>
      <w:proofErr w:type="spellStart"/>
      <w:r w:rsidRPr="00592B6D">
        <w:t>DoS</w:t>
      </w:r>
      <w:proofErr w:type="spellEnd"/>
      <w:r w:rsidRPr="00592B6D">
        <w:t xml:space="preserve">) attacks at over 71% being most prevalent </w:t>
      </w:r>
      <w:sdt>
        <w:sdtPr>
          <w:id w:val="-1822654167"/>
          <w:citation/>
        </w:sdtPr>
        <w:sdtEndPr/>
        <w:sdtContent>
          <w:r w:rsidR="00810CF4" w:rsidRPr="00592B6D">
            <w:fldChar w:fldCharType="begin"/>
          </w:r>
          <w:r w:rsidR="00D20AF5">
            <w:instrText xml:space="preserve">CITATION Tav09 \l 1033 </w:instrText>
          </w:r>
          <w:r w:rsidR="00810CF4" w:rsidRPr="00592B6D">
            <w:fldChar w:fldCharType="separate"/>
          </w:r>
          <w:r w:rsidR="00A60E12" w:rsidRPr="00A60E12">
            <w:rPr>
              <w:noProof/>
            </w:rPr>
            <w:t>[19]</w:t>
          </w:r>
          <w:r w:rsidR="00810CF4" w:rsidRPr="00592B6D">
            <w:fldChar w:fldCharType="end"/>
          </w:r>
        </w:sdtContent>
      </w:sdt>
      <w:r w:rsidRPr="00592B6D">
        <w:t xml:space="preserve">. Due to their large footprint, the </w:t>
      </w:r>
      <w:proofErr w:type="spellStart"/>
      <w:r w:rsidRPr="00592B6D">
        <w:t>DoS</w:t>
      </w:r>
      <w:proofErr w:type="spellEnd"/>
      <w:r w:rsidRPr="00592B6D">
        <w:t xml:space="preserve"> attacks are easily detected using simple statistical methods. Simulation artifacts bias the detection results. Indeed, the extremely high accuracy reported in the literature for the KDD’99 data may be attributed to simulation artifacts and statistical anomalies unique to the attack data </w:t>
      </w:r>
      <w:sdt>
        <w:sdtPr>
          <w:id w:val="-1763211918"/>
          <w:citation/>
        </w:sdtPr>
        <w:sdtEndPr/>
        <w:sdtContent>
          <w:r w:rsidR="00810CF4" w:rsidRPr="00592B6D">
            <w:fldChar w:fldCharType="begin"/>
          </w:r>
          <w:r w:rsidR="00D20AF5">
            <w:instrText xml:space="preserve">CITATION Tav09 \l 1033 </w:instrText>
          </w:r>
          <w:r w:rsidR="00810CF4" w:rsidRPr="00592B6D">
            <w:fldChar w:fldCharType="separate"/>
          </w:r>
          <w:r w:rsidR="00A60E12" w:rsidRPr="00A60E12">
            <w:rPr>
              <w:noProof/>
            </w:rPr>
            <w:t>[19]</w:t>
          </w:r>
          <w:r w:rsidR="00810CF4" w:rsidRPr="00592B6D">
            <w:fldChar w:fldCharType="end"/>
          </w:r>
        </w:sdtContent>
      </w:sdt>
      <w:sdt>
        <w:sdtPr>
          <w:id w:val="-227072798"/>
          <w:citation/>
        </w:sdtPr>
        <w:sdtEndPr/>
        <w:sdtContent>
          <w:r w:rsidR="00810CF4" w:rsidRPr="00592B6D">
            <w:fldChar w:fldCharType="begin"/>
          </w:r>
          <w:r w:rsidR="00D20AF5">
            <w:instrText xml:space="preserve">CITATION Mah03 \l 1033 </w:instrText>
          </w:r>
          <w:r w:rsidR="00810CF4" w:rsidRPr="00592B6D">
            <w:fldChar w:fldCharType="separate"/>
          </w:r>
          <w:r w:rsidR="00A60E12">
            <w:rPr>
              <w:noProof/>
            </w:rPr>
            <w:t xml:space="preserve"> </w:t>
          </w:r>
          <w:r w:rsidR="00A60E12" w:rsidRPr="00A60E12">
            <w:rPr>
              <w:noProof/>
            </w:rPr>
            <w:t>[20]</w:t>
          </w:r>
          <w:r w:rsidR="00810CF4" w:rsidRPr="00592B6D">
            <w:fldChar w:fldCharType="end"/>
          </w:r>
        </w:sdtContent>
      </w:sdt>
      <w:r w:rsidRPr="00592B6D">
        <w:t>. For example, some attacks can be identified by observing the time-to-live values present only in malicious traffic, anomalies in the TCP window size value and specific IP addresses unique to the attackers. Synthetic datasets such as DARPA'98 and its derivatives are not suitable for security analyst training and forensic analysis since they do not represent real-world traffic.</w:t>
      </w:r>
    </w:p>
    <w:p w14:paraId="39DA4D48" w14:textId="115B62F1" w:rsidR="009F362E" w:rsidRDefault="009F362E" w:rsidP="00CD4218"/>
    <w:p w14:paraId="716DF743" w14:textId="4D21EC7C" w:rsidR="009F362E" w:rsidRPr="00592B6D" w:rsidRDefault="009F362E" w:rsidP="009F362E">
      <w:r w:rsidRPr="00592B6D">
        <w:t xml:space="preserve">KDD’99 is said to model network traffic for US Air Force bases, but support for this claim has not been published </w:t>
      </w:r>
      <w:sdt>
        <w:sdtPr>
          <w:id w:val="805893122"/>
          <w:citation/>
        </w:sdtPr>
        <w:sdtEndPr/>
        <w:sdtContent>
          <w:r w:rsidRPr="00592B6D">
            <w:fldChar w:fldCharType="begin"/>
          </w:r>
          <w:r w:rsidRPr="00592B6D">
            <w:instrText xml:space="preserve"> CITATION McH00 \l 1033 </w:instrText>
          </w:r>
          <w:r w:rsidRPr="00592B6D">
            <w:fldChar w:fldCharType="separate"/>
          </w:r>
          <w:r w:rsidR="00A60E12" w:rsidRPr="00A60E12">
            <w:rPr>
              <w:noProof/>
            </w:rPr>
            <w:t>[17]</w:t>
          </w:r>
          <w:r w:rsidRPr="00592B6D">
            <w:fldChar w:fldCharType="end"/>
          </w:r>
        </w:sdtContent>
      </w:sdt>
      <w:r w:rsidRPr="00592B6D">
        <w:t xml:space="preserve">. If so, the data may be specialized to the point of not representing commodity networks. Another potential issue is that the single-threaded </w:t>
      </w:r>
      <w:r w:rsidRPr="00592B6D">
        <w:lastRenderedPageBreak/>
        <w:t xml:space="preserve">nature of the </w:t>
      </w:r>
      <w:proofErr w:type="spellStart"/>
      <w:r w:rsidRPr="00592B6D">
        <w:t>tcpdump</w:t>
      </w:r>
      <w:proofErr w:type="spellEnd"/>
      <w:r w:rsidRPr="00592B6D">
        <w:t xml:space="preserve"> tool renders it susceptible to packet drops</w:t>
      </w:r>
      <w:r w:rsidR="00CD72AA">
        <w:t xml:space="preserve"> </w:t>
      </w:r>
      <w:sdt>
        <w:sdtPr>
          <w:id w:val="-693072408"/>
          <w:citation/>
        </w:sdtPr>
        <w:sdtEndPr/>
        <w:sdtContent>
          <w:r w:rsidR="00CD72AA">
            <w:fldChar w:fldCharType="begin"/>
          </w:r>
          <w:r w:rsidR="00CD72AA">
            <w:instrText xml:space="preserve"> CITATION RJa08 \l 1033 </w:instrText>
          </w:r>
          <w:r w:rsidR="00CD72AA">
            <w:fldChar w:fldCharType="separate"/>
          </w:r>
          <w:r w:rsidR="00A60E12" w:rsidRPr="00A60E12">
            <w:rPr>
              <w:noProof/>
            </w:rPr>
            <w:t>[25]</w:t>
          </w:r>
          <w:r w:rsidR="00CD72AA">
            <w:fldChar w:fldCharType="end"/>
          </w:r>
        </w:sdtContent>
      </w:sdt>
      <w:r w:rsidRPr="00592B6D">
        <w:t xml:space="preserve">, yet this aspect has not been studied. The data furthermore contains features that cannot be obtained from real-world networks as they require the contents of a network connection to be observed as </w:t>
      </w:r>
      <w:proofErr w:type="spellStart"/>
      <w:r w:rsidRPr="00592B6D">
        <w:t>cleartext</w:t>
      </w:r>
      <w:proofErr w:type="spellEnd"/>
      <w:r w:rsidRPr="00592B6D">
        <w:t>, e.g., the number of login attempts, login status and attempts at privilege escalation. Modern encrypted network protocols such as SSH</w:t>
      </w:r>
      <w:r w:rsidR="00CD72AA">
        <w:t xml:space="preserve"> </w:t>
      </w:r>
      <w:sdt>
        <w:sdtPr>
          <w:id w:val="766733649"/>
          <w:citation/>
        </w:sdtPr>
        <w:sdtEndPr/>
        <w:sdtContent>
          <w:r w:rsidR="00CD72AA">
            <w:fldChar w:fldCharType="begin"/>
          </w:r>
          <w:r w:rsidR="00CD72AA">
            <w:instrText xml:space="preserve"> CITATION BFl14 \l 1033 </w:instrText>
          </w:r>
          <w:r w:rsidR="00CD72AA">
            <w:fldChar w:fldCharType="separate"/>
          </w:r>
          <w:r w:rsidR="00A60E12" w:rsidRPr="00A60E12">
            <w:rPr>
              <w:noProof/>
            </w:rPr>
            <w:t>[26]</w:t>
          </w:r>
          <w:r w:rsidR="00CD72AA">
            <w:fldChar w:fldCharType="end"/>
          </w:r>
        </w:sdtContent>
      </w:sdt>
      <w:r w:rsidRPr="00592B6D">
        <w:t xml:space="preserve"> make it impossible to extract </w:t>
      </w:r>
      <w:proofErr w:type="spellStart"/>
      <w:r w:rsidRPr="00592B6D">
        <w:t>cleartext</w:t>
      </w:r>
      <w:proofErr w:type="spellEnd"/>
      <w:r w:rsidRPr="00592B6D">
        <w:t xml:space="preserve"> from network traces. While specialized software agents running on each device can observe login attempts and export the data for decision making, firewall rules and readily available system software can easily prevent these types of attacks without sophisticated algorithms having to be developed. Attacks such as Smurf</w:t>
      </w:r>
      <w:r w:rsidR="00CD72AA">
        <w:t xml:space="preserve"> </w:t>
      </w:r>
      <w:sdt>
        <w:sdtPr>
          <w:id w:val="1496071717"/>
          <w:citation/>
        </w:sdtPr>
        <w:sdtEndPr/>
        <w:sdtContent>
          <w:r w:rsidR="00CD72AA">
            <w:fldChar w:fldCharType="begin"/>
          </w:r>
          <w:r w:rsidR="00CD72AA">
            <w:instrText xml:space="preserve"> CITATION WCa14 \l 1033 </w:instrText>
          </w:r>
          <w:r w:rsidR="00CD72AA">
            <w:fldChar w:fldCharType="separate"/>
          </w:r>
          <w:r w:rsidR="00A60E12" w:rsidRPr="00A60E12">
            <w:rPr>
              <w:noProof/>
            </w:rPr>
            <w:t>[27]</w:t>
          </w:r>
          <w:r w:rsidR="00CD72AA">
            <w:fldChar w:fldCharType="end"/>
          </w:r>
        </w:sdtContent>
      </w:sdt>
      <w:r w:rsidRPr="00592B6D">
        <w:t xml:space="preserve"> were furthermore patched at the system level many years ago and do not occur in practice anymore.</w:t>
      </w:r>
    </w:p>
    <w:p w14:paraId="79EF6E78" w14:textId="65F33423" w:rsidR="009F362E" w:rsidRDefault="009F362E" w:rsidP="00CD4218"/>
    <w:p w14:paraId="3E241342" w14:textId="0A410864" w:rsidR="009F362E" w:rsidRDefault="009F362E" w:rsidP="00CD4218">
      <w:r w:rsidRPr="00592B6D">
        <w:t>Each KDD’99 record is labeled either as normal traffic or as one of four types of attacks</w:t>
      </w:r>
      <w:r w:rsidR="00CD72AA">
        <w:t xml:space="preserve"> </w:t>
      </w:r>
      <w:sdt>
        <w:sdtPr>
          <w:id w:val="997464281"/>
          <w:citation/>
        </w:sdtPr>
        <w:sdtEndPr/>
        <w:sdtContent>
          <w:r w:rsidR="00CD72AA">
            <w:fldChar w:fldCharType="begin"/>
          </w:r>
          <w:r w:rsidR="00CD72AA">
            <w:instrText xml:space="preserve"> CITATION McH00 \l 1033 </w:instrText>
          </w:r>
          <w:r w:rsidR="00CD72AA">
            <w:fldChar w:fldCharType="separate"/>
          </w:r>
          <w:r w:rsidR="00A60E12" w:rsidRPr="00A60E12">
            <w:rPr>
              <w:noProof/>
            </w:rPr>
            <w:t>[17]</w:t>
          </w:r>
          <w:r w:rsidR="00CD72AA">
            <w:fldChar w:fldCharType="end"/>
          </w:r>
        </w:sdtContent>
      </w:sdt>
      <w:r w:rsidRPr="00592B6D">
        <w:t xml:space="preserve">. Detailed information about the attacks is missing such as </w:t>
      </w:r>
      <w:r>
        <w:t>OS</w:t>
      </w:r>
      <w:r w:rsidRPr="00592B6D">
        <w:t xml:space="preserve"> and service version of the victim devices, and penetration testing tools and parameters used by the attacker. Labeling a single </w:t>
      </w:r>
      <w:r w:rsidR="00CD72AA">
        <w:t xml:space="preserve">transaction </w:t>
      </w:r>
      <w:r w:rsidRPr="00592B6D">
        <w:t xml:space="preserve">as an attack is not ideal. </w:t>
      </w:r>
    </w:p>
    <w:p w14:paraId="7BEB87EA" w14:textId="15CA26EE" w:rsidR="00E30E3A" w:rsidRDefault="00E30E3A" w:rsidP="00CD4218"/>
    <w:p w14:paraId="5BFD7761" w14:textId="77777777" w:rsidR="00E30E3A" w:rsidRDefault="00E30E3A" w:rsidP="00E30E3A">
      <w:r w:rsidRPr="00592B6D">
        <w:t xml:space="preserve">Furthermore, a single packet that causes buffer overflow in the target system </w:t>
      </w:r>
      <w:r>
        <w:t>may</w:t>
      </w:r>
      <w:r w:rsidRPr="00592B6D">
        <w:t xml:space="preserve"> not indicate an attack, and probing should be considered a precursor to a complex attack rather than an attack on its own. </w:t>
      </w:r>
    </w:p>
    <w:p w14:paraId="25D9996F" w14:textId="77777777" w:rsidR="00E30E3A" w:rsidRDefault="00E30E3A" w:rsidP="00E30E3A"/>
    <w:p w14:paraId="074422F3" w14:textId="04ED856C" w:rsidR="00E30E3A" w:rsidRPr="00592B6D" w:rsidRDefault="00E30E3A" w:rsidP="00E30E3A">
      <w:r w:rsidRPr="00592B6D">
        <w:t xml:space="preserve">More recent datasets have attempted to improve upon the above-mentioned shortcomings. CAIDA </w:t>
      </w:r>
      <w:sdt>
        <w:sdtPr>
          <w:id w:val="828168188"/>
          <w:citation/>
        </w:sdtPr>
        <w:sdtEndPr/>
        <w:sdtContent>
          <w:r w:rsidRPr="00592B6D">
            <w:fldChar w:fldCharType="begin"/>
          </w:r>
          <w:r w:rsidRPr="00592B6D">
            <w:instrText xml:space="preserve"> CITATION CAI21 \l 1033 </w:instrText>
          </w:r>
          <w:r w:rsidRPr="00592B6D">
            <w:fldChar w:fldCharType="separate"/>
          </w:r>
          <w:r w:rsidRPr="00A60E12">
            <w:rPr>
              <w:noProof/>
            </w:rPr>
            <w:t>[28]</w:t>
          </w:r>
          <w:r w:rsidRPr="00592B6D">
            <w:fldChar w:fldCharType="end"/>
          </w:r>
        </w:sdtContent>
      </w:sdt>
      <w:r w:rsidRPr="00592B6D">
        <w:t xml:space="preserve"> provides anonymized backbone network traces upon request, but the data is not labeled and therefore has limited applicability. UNSW-NB15 </w:t>
      </w:r>
      <w:sdt>
        <w:sdtPr>
          <w:id w:val="-761526137"/>
          <w:citation/>
        </w:sdtPr>
        <w:sdtEndPr/>
        <w:sdtContent>
          <w:r w:rsidRPr="00592B6D">
            <w:fldChar w:fldCharType="begin"/>
          </w:r>
          <w:r w:rsidRPr="00592B6D">
            <w:instrText xml:space="preserve"> CITATION Mou15 \l 1033 </w:instrText>
          </w:r>
          <w:r w:rsidRPr="00592B6D">
            <w:fldChar w:fldCharType="separate"/>
          </w:r>
          <w:r w:rsidRPr="00A60E12">
            <w:rPr>
              <w:noProof/>
            </w:rPr>
            <w:t>[29]</w:t>
          </w:r>
          <w:r w:rsidRPr="00592B6D">
            <w:fldChar w:fldCharType="end"/>
          </w:r>
        </w:sdtContent>
      </w:sdt>
      <w:r w:rsidRPr="00592B6D">
        <w:t xml:space="preserve"> contains more up-to-date network scenarios but used a proprietary tool to generate the data artificially.</w:t>
      </w:r>
    </w:p>
    <w:p w14:paraId="6AD828E9" w14:textId="155A1F03" w:rsidR="0094298C" w:rsidRPr="00592B6D" w:rsidRDefault="008878C4" w:rsidP="0094298C">
      <w:pPr>
        <w:keepNext/>
        <w:jc w:val="center"/>
      </w:pPr>
      <w:r w:rsidRPr="00592B6D">
        <w:rPr>
          <w:noProof/>
        </w:rPr>
        <w:lastRenderedPageBreak/>
        <w:drawing>
          <wp:inline distT="0" distB="0" distL="0" distR="0" wp14:anchorId="387EC6B8" wp14:editId="39C6B489">
            <wp:extent cx="4591050" cy="290619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14801" cy="2984528"/>
                    </a:xfrm>
                    <a:prstGeom prst="rect">
                      <a:avLst/>
                    </a:prstGeom>
                  </pic:spPr>
                </pic:pic>
              </a:graphicData>
            </a:graphic>
          </wp:inline>
        </w:drawing>
      </w:r>
    </w:p>
    <w:p w14:paraId="7E549FE1" w14:textId="14DBB1B3" w:rsidR="008878C4" w:rsidRPr="00592B6D" w:rsidRDefault="0094298C" w:rsidP="002F54E4">
      <w:pPr>
        <w:pStyle w:val="Caption"/>
      </w:pPr>
      <w:bookmarkStart w:id="5" w:name="_Ref79094906"/>
      <w:bookmarkStart w:id="6" w:name="_Toc84887612"/>
      <w:r w:rsidRPr="00592B6D">
        <w:t xml:space="preserve">Figure </w:t>
      </w:r>
      <w:r w:rsidR="00FB17B9">
        <w:t>1</w:t>
      </w:r>
      <w:r w:rsidR="002332A3">
        <w:t>.</w:t>
      </w:r>
      <w:fldSimple w:instr=" SEQ Figure \* ARABIC \s 1 ">
        <w:r w:rsidR="002332A3">
          <w:rPr>
            <w:noProof/>
          </w:rPr>
          <w:t>1</w:t>
        </w:r>
      </w:fldSimple>
      <w:bookmarkEnd w:id="5"/>
      <w:r w:rsidRPr="00592B6D">
        <w:t xml:space="preserve">: </w:t>
      </w:r>
      <w:bookmarkStart w:id="7" w:name="_Toc79093091"/>
      <w:r w:rsidRPr="00592B6D">
        <w:t>Benchmark datasets and their number of citations</w:t>
      </w:r>
      <w:r w:rsidR="00DF358D">
        <w:t xml:space="preserve"> [8]</w:t>
      </w:r>
      <w:r w:rsidRPr="00592B6D">
        <w:t>.</w:t>
      </w:r>
      <w:bookmarkEnd w:id="6"/>
      <w:bookmarkEnd w:id="7"/>
    </w:p>
    <w:p w14:paraId="348C0848" w14:textId="50854CB5" w:rsidR="008878C4" w:rsidRDefault="008878C4" w:rsidP="002F54E4">
      <w:pPr>
        <w:pStyle w:val="Caption"/>
      </w:pPr>
    </w:p>
    <w:p w14:paraId="251FFB49" w14:textId="77777777" w:rsidR="00834207" w:rsidRDefault="00834207" w:rsidP="0094298C">
      <w:pPr>
        <w:keepNext/>
        <w:jc w:val="center"/>
      </w:pPr>
    </w:p>
    <w:p w14:paraId="01571969" w14:textId="77777777" w:rsidR="00834207" w:rsidRDefault="00834207" w:rsidP="0094298C">
      <w:pPr>
        <w:keepNext/>
        <w:jc w:val="center"/>
      </w:pPr>
    </w:p>
    <w:p w14:paraId="0D3298CA" w14:textId="77777777" w:rsidR="00834207" w:rsidRDefault="00834207" w:rsidP="0094298C">
      <w:pPr>
        <w:keepNext/>
        <w:jc w:val="center"/>
      </w:pPr>
    </w:p>
    <w:p w14:paraId="7C87D731" w14:textId="77777777" w:rsidR="00834207" w:rsidRDefault="00834207" w:rsidP="0094298C">
      <w:pPr>
        <w:keepNext/>
        <w:jc w:val="center"/>
      </w:pPr>
    </w:p>
    <w:p w14:paraId="6C8565E8" w14:textId="77777777" w:rsidR="00834207" w:rsidRDefault="00834207" w:rsidP="0094298C">
      <w:pPr>
        <w:keepNext/>
        <w:jc w:val="center"/>
      </w:pPr>
    </w:p>
    <w:p w14:paraId="4F3F9BA2" w14:textId="02575C87" w:rsidR="0094298C" w:rsidRPr="00592B6D" w:rsidRDefault="008878C4" w:rsidP="0094298C">
      <w:pPr>
        <w:keepNext/>
        <w:jc w:val="center"/>
      </w:pPr>
      <w:r w:rsidRPr="00592B6D">
        <w:rPr>
          <w:noProof/>
        </w:rPr>
        <w:drawing>
          <wp:inline distT="0" distB="0" distL="0" distR="0" wp14:anchorId="28226B67" wp14:editId="0F38A08C">
            <wp:extent cx="4462807" cy="2914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05915" cy="3008113"/>
                    </a:xfrm>
                    <a:prstGeom prst="rect">
                      <a:avLst/>
                    </a:prstGeom>
                  </pic:spPr>
                </pic:pic>
              </a:graphicData>
            </a:graphic>
          </wp:inline>
        </w:drawing>
      </w:r>
    </w:p>
    <w:p w14:paraId="7B268ADE" w14:textId="5BEC901B" w:rsidR="008878C4" w:rsidRPr="00592B6D" w:rsidRDefault="0094298C" w:rsidP="002F54E4">
      <w:pPr>
        <w:pStyle w:val="Caption"/>
      </w:pPr>
      <w:bookmarkStart w:id="8" w:name="_Ref79094936"/>
      <w:bookmarkStart w:id="9" w:name="_Toc84887613"/>
      <w:r w:rsidRPr="00592B6D">
        <w:t xml:space="preserve">Figure </w:t>
      </w:r>
      <w:r w:rsidR="00FB17B9">
        <w:t>1</w:t>
      </w:r>
      <w:r w:rsidR="00B92E1D">
        <w:t>.</w:t>
      </w:r>
      <w:fldSimple w:instr=" SEQ Figure \* ARABIC \s 1 ">
        <w:r w:rsidR="002332A3">
          <w:rPr>
            <w:noProof/>
          </w:rPr>
          <w:t>2</w:t>
        </w:r>
      </w:fldSimple>
      <w:bookmarkEnd w:id="8"/>
      <w:r w:rsidRPr="00592B6D">
        <w:t xml:space="preserve">: </w:t>
      </w:r>
      <w:bookmarkStart w:id="10" w:name="_Toc79093092"/>
      <w:r w:rsidRPr="00592B6D">
        <w:t>Number of KDD’99 citations for per year</w:t>
      </w:r>
      <w:r w:rsidR="00DF358D">
        <w:t xml:space="preserve"> [8]</w:t>
      </w:r>
      <w:r w:rsidRPr="00592B6D">
        <w:t>.</w:t>
      </w:r>
      <w:bookmarkEnd w:id="9"/>
      <w:bookmarkEnd w:id="10"/>
    </w:p>
    <w:p w14:paraId="66A03897" w14:textId="77777777" w:rsidR="008878C4" w:rsidRPr="00592B6D" w:rsidRDefault="008878C4" w:rsidP="008878C4"/>
    <w:p w14:paraId="2BA7E6C7" w14:textId="7D2186E5" w:rsidR="008878C4" w:rsidRPr="00592B6D" w:rsidRDefault="008878C4" w:rsidP="008878C4">
      <w:r w:rsidRPr="00592B6D">
        <w:lastRenderedPageBreak/>
        <w:t xml:space="preserve">Studies have shown that UNSW-NB15 attributes are more efficient and provide more reasonable accuracies when machine learning models are trained, compared to unusually high accuracies provided by KDD'99 </w:t>
      </w:r>
      <w:sdt>
        <w:sdtPr>
          <w:id w:val="-1141571123"/>
          <w:citation/>
        </w:sdtPr>
        <w:sdtEndPr/>
        <w:sdtContent>
          <w:r w:rsidR="00810CF4" w:rsidRPr="00592B6D">
            <w:fldChar w:fldCharType="begin"/>
          </w:r>
          <w:r w:rsidR="00810CF4" w:rsidRPr="00592B6D">
            <w:instrText xml:space="preserve"> CITATION Mou151 \l 1033 </w:instrText>
          </w:r>
          <w:r w:rsidR="00810CF4" w:rsidRPr="00592B6D">
            <w:fldChar w:fldCharType="separate"/>
          </w:r>
          <w:r w:rsidR="00A60E12" w:rsidRPr="00A60E12">
            <w:rPr>
              <w:noProof/>
            </w:rPr>
            <w:t>[30]</w:t>
          </w:r>
          <w:r w:rsidR="00810CF4" w:rsidRPr="00592B6D">
            <w:fldChar w:fldCharType="end"/>
          </w:r>
        </w:sdtContent>
      </w:sdt>
      <w:r w:rsidRPr="00592B6D">
        <w:t xml:space="preserve">. ISCX 2012 </w:t>
      </w:r>
      <w:sdt>
        <w:sdtPr>
          <w:id w:val="619808077"/>
          <w:citation/>
        </w:sdtPr>
        <w:sdtEndPr/>
        <w:sdtContent>
          <w:r w:rsidR="006331C4" w:rsidRPr="00592B6D">
            <w:fldChar w:fldCharType="begin"/>
          </w:r>
          <w:r w:rsidR="006331C4" w:rsidRPr="00592B6D">
            <w:instrText xml:space="preserve"> CITATION ISC21 \l 1033 </w:instrText>
          </w:r>
          <w:r w:rsidR="006331C4" w:rsidRPr="00592B6D">
            <w:fldChar w:fldCharType="separate"/>
          </w:r>
          <w:r w:rsidR="00A60E12" w:rsidRPr="00A60E12">
            <w:rPr>
              <w:noProof/>
            </w:rPr>
            <w:t>[31]</w:t>
          </w:r>
          <w:r w:rsidR="006331C4" w:rsidRPr="00592B6D">
            <w:fldChar w:fldCharType="end"/>
          </w:r>
        </w:sdtContent>
      </w:sdt>
      <w:r w:rsidRPr="00592B6D">
        <w:t xml:space="preserve"> contains 2 million records with 2% of them representing attack, namely, brute-force SSH, infiltration, HTTP </w:t>
      </w:r>
      <w:proofErr w:type="spellStart"/>
      <w:r w:rsidRPr="00592B6D">
        <w:t>DoS</w:t>
      </w:r>
      <w:proofErr w:type="spellEnd"/>
      <w:r w:rsidRPr="00592B6D">
        <w:t xml:space="preserve">, and (Distributed Denial of Service) </w:t>
      </w:r>
      <w:proofErr w:type="spellStart"/>
      <w:r w:rsidRPr="00592B6D">
        <w:t>DDoS</w:t>
      </w:r>
      <w:proofErr w:type="spellEnd"/>
      <w:r w:rsidRPr="00592B6D">
        <w:t>. This dataset covers seven days of network activity. CIC</w:t>
      </w:r>
      <w:r w:rsidR="00D91EAC">
        <w:t>-</w:t>
      </w:r>
      <w:r w:rsidRPr="00592B6D">
        <w:t xml:space="preserve">IDS2017 </w:t>
      </w:r>
      <w:sdt>
        <w:sdtPr>
          <w:id w:val="-1710401892"/>
          <w:citation/>
        </w:sdtPr>
        <w:sdtEndPr/>
        <w:sdtContent>
          <w:r w:rsidR="006331C4" w:rsidRPr="00592B6D">
            <w:fldChar w:fldCharType="begin"/>
          </w:r>
          <w:r w:rsidR="006331C4" w:rsidRPr="00592B6D">
            <w:instrText xml:space="preserve"> CITATION CIC21 \l 1033 </w:instrText>
          </w:r>
          <w:r w:rsidR="006331C4" w:rsidRPr="00592B6D">
            <w:fldChar w:fldCharType="separate"/>
          </w:r>
          <w:r w:rsidR="00A60E12" w:rsidRPr="00A60E12">
            <w:rPr>
              <w:noProof/>
            </w:rPr>
            <w:t>[32]</w:t>
          </w:r>
          <w:r w:rsidR="006331C4" w:rsidRPr="00592B6D">
            <w:fldChar w:fldCharType="end"/>
          </w:r>
        </w:sdtContent>
      </w:sdt>
      <w:r w:rsidRPr="00592B6D">
        <w:t xml:space="preserve"> contains synthetic data of 25 user profiles that include HTTP, HTTPS, FTP, SSH, and email protocol usage. This dataset contains 5 days of activity that includes attack data based on brute-force FTP, brute-force SSH, </w:t>
      </w:r>
      <w:proofErr w:type="spellStart"/>
      <w:r w:rsidRPr="00592B6D">
        <w:t>DoS</w:t>
      </w:r>
      <w:proofErr w:type="spellEnd"/>
      <w:r w:rsidRPr="00592B6D">
        <w:t xml:space="preserve">, Heartbleed, web attack, infiltration, </w:t>
      </w:r>
      <w:proofErr w:type="spellStart"/>
      <w:r w:rsidRPr="00592B6D">
        <w:t>iotnet</w:t>
      </w:r>
      <w:proofErr w:type="spellEnd"/>
      <w:r w:rsidRPr="00592B6D">
        <w:t xml:space="preserve"> and </w:t>
      </w:r>
      <w:proofErr w:type="spellStart"/>
      <w:r w:rsidRPr="00592B6D">
        <w:t>DDoS</w:t>
      </w:r>
      <w:proofErr w:type="spellEnd"/>
      <w:r w:rsidRPr="00592B6D">
        <w:t>. In addition to flow data captured from the main switch, CIC</w:t>
      </w:r>
      <w:r w:rsidR="00BE4DBA">
        <w:t>-</w:t>
      </w:r>
      <w:r w:rsidRPr="00592B6D">
        <w:t xml:space="preserve">IDS2017 also includes memory dumps and system calls from all victim machines captured using software agents. ADFA-LD and ADFA-WD have 7 and 13 class labels respectively </w:t>
      </w:r>
      <w:sdt>
        <w:sdtPr>
          <w:id w:val="1900084099"/>
          <w:citation/>
        </w:sdtPr>
        <w:sdtEndPr/>
        <w:sdtContent>
          <w:r w:rsidR="006331C4" w:rsidRPr="00592B6D">
            <w:fldChar w:fldCharType="begin"/>
          </w:r>
          <w:r w:rsidR="006331C4" w:rsidRPr="00592B6D">
            <w:instrText xml:space="preserve"> CITATION Cre13 \l 1033 </w:instrText>
          </w:r>
          <w:r w:rsidR="006331C4" w:rsidRPr="00592B6D">
            <w:fldChar w:fldCharType="separate"/>
          </w:r>
          <w:r w:rsidR="00A60E12" w:rsidRPr="00A60E12">
            <w:rPr>
              <w:noProof/>
            </w:rPr>
            <w:t>[33]</w:t>
          </w:r>
          <w:r w:rsidR="006331C4" w:rsidRPr="00592B6D">
            <w:fldChar w:fldCharType="end"/>
          </w:r>
        </w:sdtContent>
      </w:sdt>
      <w:r w:rsidRPr="00592B6D">
        <w:t>. Bot-</w:t>
      </w:r>
      <w:proofErr w:type="spellStart"/>
      <w:r w:rsidRPr="00592B6D">
        <w:t>IoT</w:t>
      </w:r>
      <w:proofErr w:type="spellEnd"/>
      <w:r w:rsidRPr="00592B6D">
        <w:t xml:space="preserve"> </w:t>
      </w:r>
      <w:sdt>
        <w:sdtPr>
          <w:id w:val="2141759567"/>
          <w:citation/>
        </w:sdtPr>
        <w:sdtEndPr/>
        <w:sdtContent>
          <w:r w:rsidR="006331C4" w:rsidRPr="00592B6D">
            <w:fldChar w:fldCharType="begin"/>
          </w:r>
          <w:r w:rsidR="006331C4" w:rsidRPr="00592B6D">
            <w:instrText xml:space="preserve"> CITATION Kor19 \l 1033 </w:instrText>
          </w:r>
          <w:r w:rsidR="006331C4" w:rsidRPr="00592B6D">
            <w:fldChar w:fldCharType="separate"/>
          </w:r>
          <w:r w:rsidR="00A60E12" w:rsidRPr="00A60E12">
            <w:rPr>
              <w:noProof/>
            </w:rPr>
            <w:t>[34]</w:t>
          </w:r>
          <w:r w:rsidR="006331C4" w:rsidRPr="00592B6D">
            <w:fldChar w:fldCharType="end"/>
          </w:r>
        </w:sdtContent>
      </w:sdt>
      <w:r w:rsidRPr="00592B6D">
        <w:t xml:space="preserve"> dataset focuses on botnet activity in Internet of Things (</w:t>
      </w:r>
      <w:proofErr w:type="spellStart"/>
      <w:r w:rsidRPr="00592B6D">
        <w:t>IoT</w:t>
      </w:r>
      <w:proofErr w:type="spellEnd"/>
      <w:r w:rsidRPr="00592B6D">
        <w:t xml:space="preserve">) networks. </w:t>
      </w:r>
    </w:p>
    <w:p w14:paraId="08E1928F" w14:textId="77777777" w:rsidR="001E0D6A" w:rsidRPr="00592B6D" w:rsidRDefault="001E0D6A" w:rsidP="000E2026"/>
    <w:p w14:paraId="79EE8FA5" w14:textId="61BF3AA4" w:rsidR="00870A24" w:rsidRPr="00592B6D" w:rsidRDefault="00870A24" w:rsidP="00870A24">
      <w:pPr>
        <w:pStyle w:val="Heading3"/>
      </w:pPr>
      <w:r w:rsidRPr="00592B6D">
        <w:t xml:space="preserve"> </w:t>
      </w:r>
      <w:bookmarkStart w:id="11" w:name="_Toc86416609"/>
      <w:r w:rsidRPr="00592B6D">
        <w:t xml:space="preserve">Data Collection </w:t>
      </w:r>
      <w:r w:rsidR="00AC2AC4" w:rsidRPr="00592B6D">
        <w:t>Techniques</w:t>
      </w:r>
      <w:bookmarkEnd w:id="11"/>
    </w:p>
    <w:p w14:paraId="07B5EFC8" w14:textId="77777777" w:rsidR="00AC2AC4" w:rsidRPr="00592B6D" w:rsidRDefault="00AC2AC4" w:rsidP="00AC2AC4"/>
    <w:p w14:paraId="669CDC9B" w14:textId="25FA447F" w:rsidR="00BD0F74" w:rsidRPr="00592B6D" w:rsidRDefault="00BD0F74" w:rsidP="00BD0F74">
      <w:r w:rsidRPr="00592B6D">
        <w:t xml:space="preserve">Flow data from network packets can be either generated </w:t>
      </w:r>
      <w:r w:rsidR="00157DE6">
        <w:t>at</w:t>
      </w:r>
      <w:r w:rsidRPr="00592B6D">
        <w:t xml:space="preserve"> the networking gear or using dedicated hardware</w:t>
      </w:r>
      <w:r w:rsidR="00157DE6">
        <w:t xml:space="preserve"> </w:t>
      </w:r>
      <w:sdt>
        <w:sdtPr>
          <w:id w:val="-1868980579"/>
          <w:citation/>
        </w:sdtPr>
        <w:sdtEndPr/>
        <w:sdtContent>
          <w:r w:rsidR="00157DE6">
            <w:fldChar w:fldCharType="begin"/>
          </w:r>
          <w:r w:rsidR="00157DE6">
            <w:instrText xml:space="preserve"> CITATION ZRo12 \l 1033 </w:instrText>
          </w:r>
          <w:r w:rsidR="00157DE6">
            <w:fldChar w:fldCharType="separate"/>
          </w:r>
          <w:r w:rsidR="00A60E12" w:rsidRPr="00A60E12">
            <w:rPr>
              <w:noProof/>
            </w:rPr>
            <w:t>[35]</w:t>
          </w:r>
          <w:r w:rsidR="00157DE6">
            <w:fldChar w:fldCharType="end"/>
          </w:r>
        </w:sdtContent>
      </w:sdt>
      <w:r w:rsidRPr="00592B6D">
        <w:t>. Modern switches and routers perform switching and routing functions on hardware using an</w:t>
      </w:r>
      <w:r w:rsidR="00157DE6">
        <w:t xml:space="preserve"> </w:t>
      </w:r>
      <w:r w:rsidR="00E739AB" w:rsidRPr="00157DE6">
        <w:t>application</w:t>
      </w:r>
      <w:r w:rsidR="00157DE6" w:rsidRPr="00157DE6">
        <w:t>-specific integrated circuit</w:t>
      </w:r>
      <w:r w:rsidRPr="00592B6D">
        <w:t xml:space="preserve"> </w:t>
      </w:r>
      <w:r w:rsidR="00157DE6">
        <w:t>(</w:t>
      </w:r>
      <w:r w:rsidRPr="00592B6D">
        <w:t>ASIC</w:t>
      </w:r>
      <w:r w:rsidR="00157DE6">
        <w:t>)</w:t>
      </w:r>
      <w:r w:rsidRPr="00592B6D">
        <w:t xml:space="preserve"> which is very efficient. As illustrated by </w:t>
      </w:r>
      <w:r w:rsidR="007C4239" w:rsidRPr="00592B6D">
        <w:fldChar w:fldCharType="begin"/>
      </w:r>
      <w:r w:rsidR="007C4239" w:rsidRPr="00592B6D">
        <w:instrText xml:space="preserve"> REF _Ref79094963 \h </w:instrText>
      </w:r>
      <w:r w:rsidR="00592B6D">
        <w:instrText xml:space="preserve"> \* MERGEFORMAT </w:instrText>
      </w:r>
      <w:r w:rsidR="007C4239" w:rsidRPr="00592B6D">
        <w:fldChar w:fldCharType="separate"/>
      </w:r>
      <w:r w:rsidR="007C4239" w:rsidRPr="00592B6D">
        <w:t xml:space="preserve">Figure </w:t>
      </w:r>
      <w:r w:rsidR="007C4239" w:rsidRPr="00592B6D">
        <w:rPr>
          <w:noProof/>
        </w:rPr>
        <w:t>1</w:t>
      </w:r>
      <w:r w:rsidR="007C4239" w:rsidRPr="00592B6D">
        <w:t>.</w:t>
      </w:r>
      <w:r w:rsidR="007C4239" w:rsidRPr="00592B6D">
        <w:rPr>
          <w:noProof/>
        </w:rPr>
        <w:t>3</w:t>
      </w:r>
      <w:r w:rsidR="007C4239" w:rsidRPr="00592B6D">
        <w:fldChar w:fldCharType="end"/>
      </w:r>
      <w:r w:rsidRPr="00592B6D">
        <w:t xml:space="preserve">, flow generation on switches and routers is performed </w:t>
      </w:r>
      <w:r w:rsidR="00F261C1">
        <w:t>by</w:t>
      </w:r>
      <w:r w:rsidR="00F261C1" w:rsidRPr="00592B6D">
        <w:t xml:space="preserve"> </w:t>
      </w:r>
      <w:r w:rsidRPr="00592B6D">
        <w:t xml:space="preserve">software using RAM and CPU which are limited. </w:t>
      </w:r>
    </w:p>
    <w:p w14:paraId="2AC804A5" w14:textId="6C41B6A7" w:rsidR="00BD0F74" w:rsidRDefault="00BD0F74" w:rsidP="00BD0F74"/>
    <w:p w14:paraId="651E2747" w14:textId="77777777" w:rsidR="00CE6D0A" w:rsidRPr="00592B6D" w:rsidRDefault="00CE6D0A" w:rsidP="00CE6D0A">
      <w:r w:rsidRPr="00592B6D">
        <w:t xml:space="preserve">A certain amount of memory proportional to the throughput of the network is required to cache the flow records, and the CPU must process and flush expired flows. Network hardware has limited processing capacity and can easily get overwhelmed in high-volume networks. Most network hardware also uses its processing resources to perform firewalling, </w:t>
      </w:r>
      <w:r>
        <w:t>Quality of Service (</w:t>
      </w:r>
      <w:proofErr w:type="spellStart"/>
      <w:r w:rsidRPr="00592B6D">
        <w:t>QoS</w:t>
      </w:r>
      <w:proofErr w:type="spellEnd"/>
      <w:r>
        <w:t>)</w:t>
      </w:r>
      <w:r w:rsidRPr="00592B6D">
        <w:t>, VPN functions. Further resource sharing can potentially hinder overall performance of the network. </w:t>
      </w:r>
    </w:p>
    <w:p w14:paraId="30090554" w14:textId="77777777" w:rsidR="00CE6D0A" w:rsidRPr="00592B6D" w:rsidRDefault="00CE6D0A" w:rsidP="00BD0F74"/>
    <w:p w14:paraId="0EB8D2C3" w14:textId="77777777" w:rsidR="00D72409" w:rsidRDefault="00D72409" w:rsidP="00E70589">
      <w:pPr>
        <w:keepNext/>
        <w:jc w:val="center"/>
      </w:pPr>
    </w:p>
    <w:p w14:paraId="64098182" w14:textId="77777777" w:rsidR="00D72409" w:rsidRDefault="00D72409" w:rsidP="00E70589">
      <w:pPr>
        <w:keepNext/>
        <w:jc w:val="center"/>
      </w:pPr>
    </w:p>
    <w:p w14:paraId="134D2EC3" w14:textId="77777777" w:rsidR="00D72409" w:rsidRDefault="00D72409" w:rsidP="00E70589">
      <w:pPr>
        <w:keepNext/>
        <w:jc w:val="center"/>
      </w:pPr>
    </w:p>
    <w:p w14:paraId="27C54545" w14:textId="77777777" w:rsidR="00D72409" w:rsidRDefault="00D72409" w:rsidP="00E70589">
      <w:pPr>
        <w:keepNext/>
        <w:jc w:val="center"/>
      </w:pPr>
    </w:p>
    <w:p w14:paraId="3B8D7E98" w14:textId="77777777" w:rsidR="00D72409" w:rsidRDefault="00D72409" w:rsidP="00E70589">
      <w:pPr>
        <w:keepNext/>
        <w:jc w:val="center"/>
      </w:pPr>
    </w:p>
    <w:p w14:paraId="607B1CE9" w14:textId="55FF3B29" w:rsidR="00E70589" w:rsidRPr="00592B6D" w:rsidRDefault="00E63AAB" w:rsidP="00E70589">
      <w:pPr>
        <w:keepNext/>
        <w:jc w:val="center"/>
      </w:pPr>
      <w:r w:rsidRPr="00592B6D">
        <w:rPr>
          <w:noProof/>
        </w:rPr>
        <w:drawing>
          <wp:inline distT="0" distB="0" distL="0" distR="0" wp14:anchorId="14884F21" wp14:editId="230777D9">
            <wp:extent cx="5903934" cy="4193309"/>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94280" cy="4257478"/>
                    </a:xfrm>
                    <a:prstGeom prst="rect">
                      <a:avLst/>
                    </a:prstGeom>
                  </pic:spPr>
                </pic:pic>
              </a:graphicData>
            </a:graphic>
          </wp:inline>
        </w:drawing>
      </w:r>
    </w:p>
    <w:p w14:paraId="57313D59" w14:textId="6F4AC8F2" w:rsidR="00440375" w:rsidRPr="00592B6D" w:rsidRDefault="00E70589" w:rsidP="002F54E4">
      <w:pPr>
        <w:pStyle w:val="Caption"/>
      </w:pPr>
      <w:bookmarkStart w:id="12" w:name="_Ref79094963"/>
      <w:bookmarkStart w:id="13" w:name="_Toc84887614"/>
      <w:r w:rsidRPr="00592B6D">
        <w:t xml:space="preserve">Figure </w:t>
      </w:r>
      <w:r w:rsidR="00FB17B9">
        <w:t>1</w:t>
      </w:r>
      <w:r w:rsidR="002332A3">
        <w:t>.</w:t>
      </w:r>
      <w:fldSimple w:instr=" SEQ Figure \* ARABIC \s 1 ">
        <w:r w:rsidR="002332A3">
          <w:rPr>
            <w:noProof/>
          </w:rPr>
          <w:t>3</w:t>
        </w:r>
      </w:fldSimple>
      <w:bookmarkEnd w:id="12"/>
      <w:r w:rsidRPr="00592B6D">
        <w:t>: Switching and flow data generation at the switch.</w:t>
      </w:r>
      <w:bookmarkEnd w:id="13"/>
    </w:p>
    <w:p w14:paraId="24ECF039" w14:textId="708D7986" w:rsidR="00E63AAB" w:rsidRDefault="008E6D6D" w:rsidP="002F54E4">
      <w:pPr>
        <w:pStyle w:val="Caption"/>
      </w:pPr>
      <w:r w:rsidRPr="00592B6D">
        <w:t xml:space="preserve"> </w:t>
      </w:r>
    </w:p>
    <w:p w14:paraId="7E7C04A2" w14:textId="76CABDE6" w:rsidR="00D72409" w:rsidRDefault="00D72409" w:rsidP="00D72409"/>
    <w:p w14:paraId="5AE414EB" w14:textId="7B0358A7" w:rsidR="00D72409" w:rsidRDefault="00D72409" w:rsidP="00D72409"/>
    <w:p w14:paraId="4A6D0457" w14:textId="534C593E" w:rsidR="00D72409" w:rsidRDefault="00D72409" w:rsidP="00D72409"/>
    <w:p w14:paraId="33087EFC" w14:textId="67FC4CC1" w:rsidR="00D72409" w:rsidRDefault="00D72409" w:rsidP="00D72409"/>
    <w:p w14:paraId="551985B1" w14:textId="4F2AC1A0" w:rsidR="00D72409" w:rsidRDefault="00D72409" w:rsidP="00D72409"/>
    <w:p w14:paraId="3652E74D" w14:textId="25803616" w:rsidR="00D72409" w:rsidRDefault="00D72409" w:rsidP="00D72409"/>
    <w:p w14:paraId="4451E2C0" w14:textId="77777777" w:rsidR="00D72409" w:rsidRPr="00D72409" w:rsidRDefault="00D72409" w:rsidP="00D72409"/>
    <w:p w14:paraId="7BA27EAE" w14:textId="77777777" w:rsidR="003A4BDA" w:rsidRDefault="003A4BDA" w:rsidP="009F362E"/>
    <w:p w14:paraId="51B2BE22" w14:textId="77777777" w:rsidR="003A4BDA" w:rsidRDefault="003A4BDA" w:rsidP="009F362E"/>
    <w:p w14:paraId="6DADB2F4" w14:textId="5F27C8A6" w:rsidR="009F362E" w:rsidRPr="00592B6D" w:rsidRDefault="009F362E" w:rsidP="009F362E">
      <w:r w:rsidRPr="00592B6D">
        <w:t xml:space="preserve">Flow data generation using a dedicated external device requires access to raw packets of the network. This can be done either using a mirrored port from a capable switch or a network </w:t>
      </w:r>
      <w:r w:rsidR="00E739AB" w:rsidRPr="00E739AB">
        <w:t>Terminal Access Point</w:t>
      </w:r>
      <w:r w:rsidR="00E739AB">
        <w:t xml:space="preserve"> (</w:t>
      </w:r>
      <w:r w:rsidRPr="00592B6D">
        <w:t>TAP</w:t>
      </w:r>
      <w:r w:rsidR="00E739AB">
        <w:t>)</w:t>
      </w:r>
      <w:r w:rsidRPr="00592B6D">
        <w:t xml:space="preserve"> device. Advantages of using a network TAP include capturing everything on the wire, including errors where network port mirroring may drop them. Since a network TAP sits on a network link, it does not use switch resources either. However, </w:t>
      </w:r>
      <w:r>
        <w:t>adding</w:t>
      </w:r>
      <w:r w:rsidRPr="00592B6D">
        <w:t xml:space="preserve"> a network TAP on each port of a switch may not be economical. </w:t>
      </w:r>
    </w:p>
    <w:p w14:paraId="7425EACD" w14:textId="77777777" w:rsidR="009F362E" w:rsidRDefault="009F362E" w:rsidP="00E63AAB"/>
    <w:p w14:paraId="0BE1152B" w14:textId="3CC66C14" w:rsidR="00E63AAB" w:rsidRPr="00592B6D" w:rsidRDefault="00E63AAB" w:rsidP="00E63AAB">
      <w:r w:rsidRPr="00592B6D">
        <w:t>On the other hand, port mirroring can be configured on one or more ingress or egress ports of an existing device which is more feasible and economical in most situations. For simplicity, we use port mirroring at each ingress port and address packet drop concerns by utilizing multi-threading. More powerful CPUs can thus be deployed for high throughput network segments.</w:t>
      </w:r>
      <w:r w:rsidR="004A5A07">
        <w:t xml:space="preserve"> </w:t>
      </w:r>
      <w:r w:rsidRPr="00592B6D">
        <w:t>Port mirroring can be simple or encapsulated. The latter can be exported outside the subnet to a given IP address which helps central data collection but may not be available from all manufacturers. Simple port mirroring that mirrors traffic creates an exact copy of the traffic seen on all ports that have port mirroring enabled and is widely supported including Software Defined Networks (SDN). We utilize simple port mirroring and use the distributed node structure to finally aggregate all the data at a central location.</w:t>
      </w:r>
    </w:p>
    <w:p w14:paraId="54F5D861" w14:textId="77777777" w:rsidR="00E63AAB" w:rsidRPr="00592B6D" w:rsidRDefault="00E63AAB" w:rsidP="00E63AAB"/>
    <w:p w14:paraId="767ADF32" w14:textId="77777777" w:rsidR="00E63AAB" w:rsidRPr="00592B6D" w:rsidRDefault="00E63AAB" w:rsidP="00E63AAB">
      <w:r w:rsidRPr="00592B6D">
        <w:t xml:space="preserve">Distributed data collection at the subnet level provides numerous benefits that cannot be achieved using central DCS. It captures the data-link layer activity and includes endpoint information such as MAC addresses and VLAN IDs. For example, a distributed system can capture data from the initial stages of a data exfiltration attack as the malicious agent performs scanning for vulnerabilities and lateral movement within the subnet. In contrast, traditional data-collection systems may only capture the final stage of the exfiltration of the data to the command and control (C2) outside of the network. Furthermore, active probing becomes more reliable due to the endpoints being a single hop away, adding valuable endpoint attributes into the data collected. Device active probing harvests endpoint data which may not be possible centrally due to Network Address Translation </w:t>
      </w:r>
      <w:r w:rsidRPr="00592B6D">
        <w:lastRenderedPageBreak/>
        <w:t>(NAT). The data consisting of network activity, endpoint characteristics and contextual information are better generated at the VLAN since it reduces the burden for processing and memory consumption by distributing the computation. It only exports compact meta-data saving the bandwidth compared to exporting packet captures. Due to the proliferation of cloud applications network traffic tend to bias packets going out to the Internet for web and cloud applications as opposed towards local network resources. Backbone DCS are efficient at mitigating threats coming from the Internet since they capture all traffic between local endpoint and internet. But these systems also struggle to process the extremely high throughput data rates at the backbone in modern networks and may miss critical activity happening at the subnet level. For example, critical stages of a compromise such as lateral movement do not involve traffic traversing the backbone.</w:t>
      </w:r>
    </w:p>
    <w:p w14:paraId="70CED2B9" w14:textId="77777777" w:rsidR="00E63AAB" w:rsidRPr="00592B6D" w:rsidRDefault="00E63AAB" w:rsidP="00BD0F74"/>
    <w:p w14:paraId="7582088A" w14:textId="7A7F482B" w:rsidR="00AC2AC4" w:rsidRPr="00592B6D" w:rsidRDefault="00AC2AC4" w:rsidP="00BD0F74">
      <w:r w:rsidRPr="00592B6D">
        <w:t xml:space="preserve">Several flow standards exist. Developed by Cisco, </w:t>
      </w:r>
      <w:proofErr w:type="spellStart"/>
      <w:r w:rsidRPr="00592B6D">
        <w:t>NetFlow</w:t>
      </w:r>
      <w:proofErr w:type="spellEnd"/>
      <w:r w:rsidRPr="00592B6D">
        <w:t xml:space="preserve"> v5</w:t>
      </w:r>
      <w:r w:rsidR="00D000F7">
        <w:t xml:space="preserve"> </w:t>
      </w:r>
      <w:sdt>
        <w:sdtPr>
          <w:id w:val="-1264146070"/>
          <w:citation/>
        </w:sdtPr>
        <w:sdtEndPr/>
        <w:sdtContent>
          <w:r w:rsidR="00D000F7">
            <w:fldChar w:fldCharType="begin"/>
          </w:r>
          <w:r w:rsidR="00D000F7">
            <w:instrText xml:space="preserve">CITATION Ben \l 1033 </w:instrText>
          </w:r>
          <w:r w:rsidR="00D000F7">
            <w:fldChar w:fldCharType="separate"/>
          </w:r>
          <w:r w:rsidR="00A60E12" w:rsidRPr="00A60E12">
            <w:rPr>
              <w:noProof/>
            </w:rPr>
            <w:t>[36]</w:t>
          </w:r>
          <w:r w:rsidR="00D000F7">
            <w:fldChar w:fldCharType="end"/>
          </w:r>
        </w:sdtContent>
      </w:sdt>
      <w:r w:rsidRPr="00592B6D">
        <w:t xml:space="preserve"> includes five basic flow features, namely, source IP address, destination IP address, source port, destination port, and protocol. Flow generation can be performed randomly instead of capturing every packet to overcome issues with packet drops. For example, the </w:t>
      </w:r>
      <w:proofErr w:type="spellStart"/>
      <w:r w:rsidRPr="00592B6D">
        <w:t>NetFlow</w:t>
      </w:r>
      <w:proofErr w:type="spellEnd"/>
      <w:r w:rsidRPr="00592B6D">
        <w:t xml:space="preserve"> exporter can be configured to sample M out of N packets in which case flow records are created just for those samples.</w:t>
      </w:r>
    </w:p>
    <w:p w14:paraId="1967B883" w14:textId="77777777" w:rsidR="00BD0F74" w:rsidRPr="00592B6D" w:rsidRDefault="00BD0F74" w:rsidP="00BD0F74"/>
    <w:p w14:paraId="3B1E31DD" w14:textId="3A1E837A" w:rsidR="00BD0F74" w:rsidRPr="00592B6D" w:rsidRDefault="00BD0F74" w:rsidP="00BD0F74">
      <w:r w:rsidRPr="00592B6D">
        <w:t xml:space="preserve">An alternative would be to use </w:t>
      </w:r>
      <w:proofErr w:type="spellStart"/>
      <w:r w:rsidRPr="00592B6D">
        <w:t>sFlow</w:t>
      </w:r>
      <w:proofErr w:type="spellEnd"/>
      <w:r w:rsidR="00D000F7">
        <w:t xml:space="preserve"> </w:t>
      </w:r>
      <w:sdt>
        <w:sdtPr>
          <w:id w:val="201515545"/>
          <w:citation/>
        </w:sdtPr>
        <w:sdtEndPr/>
        <w:sdtContent>
          <w:r w:rsidR="00D000F7">
            <w:fldChar w:fldCharType="begin"/>
          </w:r>
          <w:r w:rsidR="00D000F7">
            <w:instrText xml:space="preserve"> CITATION WMe04 \l 1033 </w:instrText>
          </w:r>
          <w:r w:rsidR="00D000F7">
            <w:fldChar w:fldCharType="separate"/>
          </w:r>
          <w:r w:rsidR="00A60E12" w:rsidRPr="00A60E12">
            <w:rPr>
              <w:noProof/>
            </w:rPr>
            <w:t>[37]</w:t>
          </w:r>
          <w:r w:rsidR="00D000F7">
            <w:fldChar w:fldCharType="end"/>
          </w:r>
        </w:sdtContent>
      </w:sdt>
      <w:r w:rsidRPr="00592B6D">
        <w:t xml:space="preserve">, which is specifically developed to generate sampled flow records. Both approaches trade performance for accuracy which can be a problem, especially when identifying slow attacks that span across a long period of time and leave small footprints on the network. </w:t>
      </w:r>
      <w:proofErr w:type="spellStart"/>
      <w:r w:rsidRPr="00592B6D">
        <w:t>NetFlow</w:t>
      </w:r>
      <w:proofErr w:type="spellEnd"/>
      <w:r w:rsidRPr="00592B6D">
        <w:t xml:space="preserve"> v9, which uses a proprietary protocol, collects more features from each flow and is the most widely used standard today. Juniper developed </w:t>
      </w:r>
      <w:proofErr w:type="spellStart"/>
      <w:r w:rsidRPr="00592B6D">
        <w:t>jFlow</w:t>
      </w:r>
      <w:proofErr w:type="spellEnd"/>
      <w:r w:rsidR="00D000F7">
        <w:t xml:space="preserve"> </w:t>
      </w:r>
      <w:sdt>
        <w:sdtPr>
          <w:id w:val="1481658692"/>
          <w:citation/>
        </w:sdtPr>
        <w:sdtEndPr/>
        <w:sdtContent>
          <w:r w:rsidR="00D000F7">
            <w:fldChar w:fldCharType="begin"/>
          </w:r>
          <w:r w:rsidR="009758CA">
            <w:instrText xml:space="preserve">CITATION CÍt09 \l 1033 </w:instrText>
          </w:r>
          <w:r w:rsidR="00D000F7">
            <w:fldChar w:fldCharType="separate"/>
          </w:r>
          <w:r w:rsidR="00A60E12" w:rsidRPr="00A60E12">
            <w:rPr>
              <w:noProof/>
            </w:rPr>
            <w:t>[38]</w:t>
          </w:r>
          <w:r w:rsidR="00D000F7">
            <w:fldChar w:fldCharType="end"/>
          </w:r>
        </w:sdtContent>
      </w:sdt>
      <w:r w:rsidRPr="00592B6D">
        <w:t xml:space="preserve"> to produce similar features, again using a proprietary protocol. The Internet Engineering Task Force (IETF) developed IPFIX</w:t>
      </w:r>
      <w:r w:rsidR="00DD445D">
        <w:t xml:space="preserve"> </w:t>
      </w:r>
      <w:sdt>
        <w:sdtPr>
          <w:id w:val="-227619755"/>
          <w:citation/>
        </w:sdtPr>
        <w:sdtEndPr/>
        <w:sdtContent>
          <w:r w:rsidR="00DD445D">
            <w:fldChar w:fldCharType="begin"/>
          </w:r>
          <w:r w:rsidR="00DD445D">
            <w:instrText xml:space="preserve"> CITATION CBe05 \l 1033 </w:instrText>
          </w:r>
          <w:r w:rsidR="00DD445D">
            <w:fldChar w:fldCharType="separate"/>
          </w:r>
          <w:r w:rsidR="00A60E12" w:rsidRPr="00A60E12">
            <w:rPr>
              <w:noProof/>
            </w:rPr>
            <w:t>[39]</w:t>
          </w:r>
          <w:r w:rsidR="00DD445D">
            <w:fldChar w:fldCharType="end"/>
          </w:r>
        </w:sdtContent>
      </w:sdt>
      <w:r w:rsidRPr="00592B6D">
        <w:t xml:space="preserve"> as open flow standard comparable to </w:t>
      </w:r>
      <w:proofErr w:type="spellStart"/>
      <w:r w:rsidRPr="00592B6D">
        <w:t>NetFlow</w:t>
      </w:r>
      <w:proofErr w:type="spellEnd"/>
      <w:r w:rsidRPr="00592B6D">
        <w:t xml:space="preserve"> v9. </w:t>
      </w:r>
      <w:proofErr w:type="spellStart"/>
      <w:r w:rsidRPr="00592B6D">
        <w:t>NetFlow</w:t>
      </w:r>
      <w:proofErr w:type="spellEnd"/>
      <w:r w:rsidRPr="00592B6D">
        <w:t xml:space="preserve"> and IPFIX are inherently unidirectional, the accuracy of </w:t>
      </w:r>
      <w:proofErr w:type="spellStart"/>
      <w:r w:rsidRPr="00592B6D">
        <w:t>deduplicated</w:t>
      </w:r>
      <w:proofErr w:type="spellEnd"/>
      <w:r w:rsidRPr="00592B6D">
        <w:t xml:space="preserve"> records depends on whether the data collection has been accounted for using ingress, egress, or both. Although initially developed by Cisco, </w:t>
      </w:r>
      <w:proofErr w:type="spellStart"/>
      <w:r w:rsidRPr="00592B6D">
        <w:t>NetFlow</w:t>
      </w:r>
      <w:proofErr w:type="spellEnd"/>
      <w:r w:rsidRPr="00592B6D">
        <w:t xml:space="preserve"> standard is being implemented by most mainstream vendors. However most white box solutions do </w:t>
      </w:r>
      <w:r w:rsidRPr="00592B6D">
        <w:lastRenderedPageBreak/>
        <w:t xml:space="preserve">not support this standard with a few exceptions such as Open </w:t>
      </w:r>
      <w:proofErr w:type="spellStart"/>
      <w:r w:rsidRPr="00592B6D">
        <w:t>vSwitch</w:t>
      </w:r>
      <w:proofErr w:type="spellEnd"/>
      <w:r w:rsidR="00DD445D">
        <w:t xml:space="preserve"> </w:t>
      </w:r>
      <w:sdt>
        <w:sdtPr>
          <w:id w:val="1614711055"/>
          <w:citation/>
        </w:sdtPr>
        <w:sdtEndPr/>
        <w:sdtContent>
          <w:r w:rsidR="00DD445D">
            <w:fldChar w:fldCharType="begin"/>
          </w:r>
          <w:r w:rsidR="00DD445D">
            <w:instrText xml:space="preserve"> CITATION PBe15 \l 1033 </w:instrText>
          </w:r>
          <w:r w:rsidR="00DD445D">
            <w:fldChar w:fldCharType="separate"/>
          </w:r>
          <w:r w:rsidR="00A60E12" w:rsidRPr="00A60E12">
            <w:rPr>
              <w:noProof/>
            </w:rPr>
            <w:t>[40]</w:t>
          </w:r>
          <w:r w:rsidR="00DD445D">
            <w:fldChar w:fldCharType="end"/>
          </w:r>
        </w:sdtContent>
      </w:sdt>
      <w:r w:rsidRPr="00592B6D">
        <w:t>. It can be concluded that generating flow records using dedicated hardware provides the highest level of compatibility and uniformity. In addition, it provides the flexibility of tagging flows with endpoint data and other contextual information within a single process.</w:t>
      </w:r>
    </w:p>
    <w:p w14:paraId="106BAE93" w14:textId="77777777" w:rsidR="00BD0F74" w:rsidRPr="00592B6D" w:rsidRDefault="00BD0F74" w:rsidP="00BD0F74"/>
    <w:p w14:paraId="0E14F53A" w14:textId="1BC9D1F5" w:rsidR="00BD0F74" w:rsidRPr="00592B6D" w:rsidRDefault="00BD0F74" w:rsidP="00BD0F74">
      <w:r w:rsidRPr="00592B6D">
        <w:t xml:space="preserve">In practice, networks employ a Security Information and Event Management System (SIEM) (e.g. </w:t>
      </w:r>
      <w:proofErr w:type="spellStart"/>
      <w:r w:rsidRPr="00592B6D">
        <w:t>Splunk</w:t>
      </w:r>
      <w:proofErr w:type="spellEnd"/>
      <w:r w:rsidRPr="00592B6D">
        <w:t xml:space="preserve"> </w:t>
      </w:r>
      <w:sdt>
        <w:sdtPr>
          <w:id w:val="-881708963"/>
          <w:citation/>
        </w:sdtPr>
        <w:sdtEndPr/>
        <w:sdtContent>
          <w:r w:rsidR="006331C4" w:rsidRPr="00592B6D">
            <w:fldChar w:fldCharType="begin"/>
          </w:r>
          <w:r w:rsidR="006331C4" w:rsidRPr="00592B6D">
            <w:instrText xml:space="preserve"> CITATION Spl21 \l 1033 </w:instrText>
          </w:r>
          <w:r w:rsidR="006331C4" w:rsidRPr="00592B6D">
            <w:fldChar w:fldCharType="separate"/>
          </w:r>
          <w:r w:rsidR="00A60E12" w:rsidRPr="00A60E12">
            <w:rPr>
              <w:noProof/>
            </w:rPr>
            <w:t>[41]</w:t>
          </w:r>
          <w:r w:rsidR="006331C4" w:rsidRPr="00592B6D">
            <w:fldChar w:fldCharType="end"/>
          </w:r>
        </w:sdtContent>
      </w:sdt>
      <w:r w:rsidRPr="00592B6D">
        <w:t xml:space="preserve">) in addition to a flow collection system such as </w:t>
      </w:r>
      <w:proofErr w:type="spellStart"/>
      <w:r w:rsidRPr="00592B6D">
        <w:t>NetFlow</w:t>
      </w:r>
      <w:proofErr w:type="spellEnd"/>
      <w:r w:rsidRPr="00592B6D">
        <w:t xml:space="preserve"> generated on networking hardware.  The purpose of a SIEM is to receive, collect, aggregate logs and events from many diverse sources that may send data in many different formats, often vendor-specific, and store the normalized records for use when needed. They can also help identify malicious events by correlating log data. Some of the data a SIEM parses are network firewall, IDS, antivirus, router logs, database logs, web application firewall, etc. Since SIEMs do not specifically collect endpoint characteristics, </w:t>
      </w:r>
      <w:proofErr w:type="spellStart"/>
      <w:r w:rsidRPr="00592B6D">
        <w:t>InDepth</w:t>
      </w:r>
      <w:proofErr w:type="spellEnd"/>
      <w:r w:rsidRPr="00592B6D">
        <w:t xml:space="preserve"> complements SIEM’s log data and at the same time free up resources of the networking hardware for switching and routing activity.</w:t>
      </w:r>
    </w:p>
    <w:p w14:paraId="551071E9" w14:textId="77777777" w:rsidR="00BD0F74" w:rsidRPr="00592B6D" w:rsidRDefault="00BD0F74" w:rsidP="00BD0F74"/>
    <w:p w14:paraId="72EEC831" w14:textId="532A0411" w:rsidR="00BD0F74" w:rsidRPr="00592B6D" w:rsidRDefault="00BD0F74" w:rsidP="00BD0F74">
      <w:r w:rsidRPr="00592B6D">
        <w:t>Data collection is normally performed either outside the firewall, on the firewall, or on each endpoint. Data collected outside a firewall can be sent directly into traditional IDS/IPS solutions. Firewalls that have built</w:t>
      </w:r>
      <w:r w:rsidR="000C768F">
        <w:t>-</w:t>
      </w:r>
      <w:r w:rsidRPr="00592B6D">
        <w:t>in IDS/IPS functionality benefit from on-firewall data collection. Data collected on each endpoint requires specialized software agents which are more suitable for HIDS applications. To our knowledge, a system does not exist that collects traffic and endpoint features simultaneously and enriches each record with contextual information from each VLAN without the need for software agents.</w:t>
      </w:r>
    </w:p>
    <w:p w14:paraId="4D82E3C1" w14:textId="77777777" w:rsidR="00BD0F74" w:rsidRPr="00592B6D" w:rsidRDefault="00BD0F74" w:rsidP="00BD0F74"/>
    <w:p w14:paraId="316848F1" w14:textId="37630D7B" w:rsidR="00BD0F74" w:rsidRPr="00592B6D" w:rsidRDefault="00BD0F74" w:rsidP="00BD0F74">
      <w:r w:rsidRPr="00592B6D">
        <w:t>Techniques exist for collecting data centrally that can be performed using one or more collection points. The challenge with these solutions is that some network transactions may generate duplicate records while others do not, depending on the source and destination addresses.</w:t>
      </w:r>
    </w:p>
    <w:p w14:paraId="08C319A0" w14:textId="77777777" w:rsidR="00BD0F74" w:rsidRPr="00592B6D" w:rsidRDefault="00BD0F74" w:rsidP="00BD0F74"/>
    <w:p w14:paraId="3FBABAF5" w14:textId="462B7FC5" w:rsidR="00BD0F74" w:rsidRPr="00592B6D" w:rsidRDefault="00BD0F74" w:rsidP="00BD0F74">
      <w:r w:rsidRPr="00592B6D">
        <w:lastRenderedPageBreak/>
        <w:t xml:space="preserve">Single threaded packet capture utilities such as </w:t>
      </w:r>
      <w:proofErr w:type="spellStart"/>
      <w:r w:rsidRPr="00592B6D">
        <w:t>libpcap</w:t>
      </w:r>
      <w:proofErr w:type="spellEnd"/>
      <w:r w:rsidRPr="00592B6D">
        <w:t xml:space="preserve"> and PFRING suffer from high packet losses when exposed to high data rates </w:t>
      </w:r>
      <w:sdt>
        <w:sdtPr>
          <w:id w:val="1667597115"/>
          <w:citation/>
        </w:sdtPr>
        <w:sdtEndPr/>
        <w:sdtContent>
          <w:r w:rsidR="006331C4" w:rsidRPr="00592B6D">
            <w:fldChar w:fldCharType="begin"/>
          </w:r>
          <w:r w:rsidR="006331C4" w:rsidRPr="00592B6D">
            <w:instrText xml:space="preserve"> CITATION Oro10 \l 1033 </w:instrText>
          </w:r>
          <w:r w:rsidR="006331C4" w:rsidRPr="00592B6D">
            <w:fldChar w:fldCharType="separate"/>
          </w:r>
          <w:r w:rsidR="00A60E12" w:rsidRPr="00A60E12">
            <w:rPr>
              <w:noProof/>
            </w:rPr>
            <w:t>[42]</w:t>
          </w:r>
          <w:r w:rsidR="006331C4" w:rsidRPr="00592B6D">
            <w:fldChar w:fldCharType="end"/>
          </w:r>
        </w:sdtContent>
      </w:sdt>
      <w:r w:rsidRPr="00592B6D">
        <w:t xml:space="preserve">. CPU single core speeds have practical limitations where it starts to provide diminishing returns in terms of power consumption per clock frequency whereas modern multi-core CPUs can have a high number of CPU cores. A multi-threaded implementation of </w:t>
      </w:r>
      <w:proofErr w:type="spellStart"/>
      <w:r w:rsidRPr="00592B6D">
        <w:t>libpcap</w:t>
      </w:r>
      <w:proofErr w:type="spellEnd"/>
      <w:r w:rsidRPr="00592B6D">
        <w:t xml:space="preserve"> called </w:t>
      </w:r>
      <w:proofErr w:type="spellStart"/>
      <w:r w:rsidRPr="00592B6D">
        <w:t>DiCAP</w:t>
      </w:r>
      <w:proofErr w:type="spellEnd"/>
      <w:r w:rsidRPr="00592B6D">
        <w:t xml:space="preserve"> </w:t>
      </w:r>
      <w:sdt>
        <w:sdtPr>
          <w:id w:val="-1977057"/>
          <w:citation/>
        </w:sdtPr>
        <w:sdtEndPr/>
        <w:sdtContent>
          <w:r w:rsidR="006331C4" w:rsidRPr="00592B6D">
            <w:fldChar w:fldCharType="begin"/>
          </w:r>
          <w:r w:rsidR="006331C4" w:rsidRPr="00592B6D">
            <w:instrText xml:space="preserve"> CITATION Mor08 \l 1033 </w:instrText>
          </w:r>
          <w:r w:rsidR="006331C4" w:rsidRPr="00592B6D">
            <w:fldChar w:fldCharType="separate"/>
          </w:r>
          <w:r w:rsidR="00A60E12" w:rsidRPr="00A60E12">
            <w:rPr>
              <w:noProof/>
            </w:rPr>
            <w:t>[43]</w:t>
          </w:r>
          <w:r w:rsidR="006331C4" w:rsidRPr="00592B6D">
            <w:fldChar w:fldCharType="end"/>
          </w:r>
        </w:sdtContent>
      </w:sdt>
      <w:r w:rsidRPr="00592B6D">
        <w:t xml:space="preserve"> is aimed at preventing packet losses using parallel processing. Packet loss is more prone to occur in centralized DCS such as backbone data collection. Backbone DCS demands high bandwidth requirements and high CPU and memory requirements because all the network packets routed at the backbone are processed at the backbone router. In contrast, distributed DCS that collect data at the subnet level can utilize low-power </w:t>
      </w:r>
      <w:proofErr w:type="spellStart"/>
      <w:r w:rsidRPr="00592B6D">
        <w:t>IoT</w:t>
      </w:r>
      <w:proofErr w:type="spellEnd"/>
      <w:r w:rsidRPr="00592B6D">
        <w:t xml:space="preserve"> devices in place of high-power servers and commodity network hardware.</w:t>
      </w:r>
    </w:p>
    <w:p w14:paraId="5429E757" w14:textId="77777777" w:rsidR="00BD0F74" w:rsidRPr="00592B6D" w:rsidRDefault="00BD0F74" w:rsidP="00BD0F74"/>
    <w:p w14:paraId="27E0A36B" w14:textId="6F9BE657" w:rsidR="00AD7726" w:rsidRPr="00592B6D" w:rsidRDefault="00AD7726" w:rsidP="00AD7726">
      <w:pPr>
        <w:pStyle w:val="Heading3"/>
      </w:pPr>
      <w:r w:rsidRPr="00592B6D">
        <w:t xml:space="preserve"> </w:t>
      </w:r>
      <w:bookmarkStart w:id="14" w:name="_Toc86416610"/>
      <w:r w:rsidRPr="00592B6D">
        <w:t xml:space="preserve">Endpoint </w:t>
      </w:r>
      <w:r w:rsidR="00AF426F">
        <w:t xml:space="preserve">Attacks and </w:t>
      </w:r>
      <w:r w:rsidR="00AC2AC4" w:rsidRPr="00592B6D">
        <w:t>Protection</w:t>
      </w:r>
      <w:bookmarkEnd w:id="14"/>
      <w:r w:rsidR="00AF426F">
        <w:t xml:space="preserve"> </w:t>
      </w:r>
    </w:p>
    <w:p w14:paraId="65DDF428" w14:textId="77777777" w:rsidR="00AC2AC4" w:rsidRPr="00592B6D" w:rsidRDefault="00AC2AC4" w:rsidP="00AC2AC4"/>
    <w:p w14:paraId="71BA1291" w14:textId="4AC20458" w:rsidR="000C768F" w:rsidRDefault="000C768F" w:rsidP="000C768F">
      <w:r w:rsidRPr="00627D0B">
        <w:t xml:space="preserve">EDR </w:t>
      </w:r>
      <w:r>
        <w:t xml:space="preserve">is an emerging aspect of enterprise cybersecurity that provides visibility into the activity of each endpoint in the network to identify emerging threats and active attacks using endpoint modeling. Endpoint models are crucial for shortening response times for incident response and can help eliminate threats before damage is done. For EDR systems to be effective, all network traffic must be captured and attributed to the correct endpoint. This can be challenging, especially when the IP and MAC addresses are used for identification, since these addresses can be spoofed and sometimes are shared among multiple endpoints, especially in private networks. </w:t>
      </w:r>
    </w:p>
    <w:p w14:paraId="0A673B24" w14:textId="77777777" w:rsidR="000C768F" w:rsidRDefault="000C768F" w:rsidP="000C768F"/>
    <w:p w14:paraId="35548E4C" w14:textId="535B4CA0" w:rsidR="000C768F" w:rsidRDefault="000C768F" w:rsidP="000C768F">
      <w:r>
        <w:t>Agent-based EDR systems attributes endpoint activity by capturing all endpoint activity from the device itself using the software agent. However, this requires dedicated agents to be developed that are compatible with the many OS and application programming interfaces (API) in use. Exacerbating matters, some devices are not capable of accommodat</w:t>
      </w:r>
      <w:r w:rsidR="00D96D55">
        <w:t>ing</w:t>
      </w:r>
      <w:r>
        <w:t xml:space="preserve"> agent software. Internet of things (</w:t>
      </w:r>
      <w:proofErr w:type="spellStart"/>
      <w:r>
        <w:t>IoT</w:t>
      </w:r>
      <w:proofErr w:type="spellEnd"/>
      <w:r>
        <w:t xml:space="preserve">) devices, for example, are low power devices designed to carry out a limited number of specific, pre-defined tasks. Endpoints that run firmware or an embedded OS, including but not limited to </w:t>
      </w:r>
      <w:r w:rsidRPr="008B6DED">
        <w:t xml:space="preserve">medical </w:t>
      </w:r>
      <w:r w:rsidRPr="008B6DED">
        <w:lastRenderedPageBreak/>
        <w:t>devices</w:t>
      </w:r>
      <w:r>
        <w:t>,</w:t>
      </w:r>
      <w:r w:rsidDel="00C7227A">
        <w:t xml:space="preserve"> </w:t>
      </w:r>
      <w:r>
        <w:t xml:space="preserve">industrial control systems, </w:t>
      </w:r>
      <w:r w:rsidRPr="008B6DED">
        <w:t>smart TVs,</w:t>
      </w:r>
      <w:r>
        <w:t xml:space="preserve"> voice-over-internet-protocol (</w:t>
      </w:r>
      <w:r w:rsidRPr="008B6DED">
        <w:t>VoIP</w:t>
      </w:r>
      <w:r>
        <w:t>)</w:t>
      </w:r>
      <w:r w:rsidRPr="008B6DED">
        <w:t xml:space="preserve"> phones</w:t>
      </w:r>
      <w:r>
        <w:t>,</w:t>
      </w:r>
      <w:r w:rsidRPr="008B6DED">
        <w:t xml:space="preserve"> webcams, </w:t>
      </w:r>
      <w:r>
        <w:t xml:space="preserve">and </w:t>
      </w:r>
      <w:r w:rsidRPr="008B6DED">
        <w:t>printers</w:t>
      </w:r>
      <w:r>
        <w:t>, do not allow third-party software to be installed which means the manufacturer would have to issue software with the agent embedded. Certain embedded systems furthermore run outdated and discontinued OS versions to remain compatible with other software; agent installation might create undesirable issues including an increase in the attack surface. The</w:t>
      </w:r>
      <w:r w:rsidRPr="008B6DED">
        <w:t xml:space="preserve"> number of unmanaged devices </w:t>
      </w:r>
      <w:r>
        <w:t xml:space="preserve">in enterprise networks is currently growing </w:t>
      </w:r>
      <w:r w:rsidRPr="008B6DED">
        <w:t xml:space="preserve">by </w:t>
      </w:r>
      <w:r>
        <w:t>almost</w:t>
      </w:r>
      <w:r w:rsidRPr="008B6DED">
        <w:t xml:space="preserve"> 31%</w:t>
      </w:r>
      <w:r>
        <w:t xml:space="preserve"> a year </w:t>
      </w:r>
      <w:sdt>
        <w:sdtPr>
          <w:id w:val="259805181"/>
          <w:citation/>
        </w:sdtPr>
        <w:sdtEndPr/>
        <w:sdtContent>
          <w:r>
            <w:fldChar w:fldCharType="begin"/>
          </w:r>
          <w:r>
            <w:instrText xml:space="preserve"> CITATION Arm21 \l 1033 </w:instrText>
          </w:r>
          <w:r>
            <w:fldChar w:fldCharType="separate"/>
          </w:r>
          <w:r w:rsidR="00A60E12" w:rsidRPr="00A60E12">
            <w:rPr>
              <w:noProof/>
            </w:rPr>
            <w:t>[44]</w:t>
          </w:r>
          <w:r>
            <w:fldChar w:fldCharType="end"/>
          </w:r>
        </w:sdtContent>
      </w:sdt>
      <w:r w:rsidRPr="008B6DED">
        <w:t>.</w:t>
      </w:r>
      <w:r>
        <w:t xml:space="preserve"> In the near future, </w:t>
      </w:r>
      <w:r w:rsidRPr="00A479B1">
        <w:t xml:space="preserve">up to 90% of all devices </w:t>
      </w:r>
      <w:r>
        <w:t xml:space="preserve">are predicted to </w:t>
      </w:r>
      <w:r w:rsidRPr="00A479B1">
        <w:t>be unmanaged</w:t>
      </w:r>
      <w:r>
        <w:t xml:space="preserve"> and unsecured </w:t>
      </w:r>
      <w:sdt>
        <w:sdtPr>
          <w:id w:val="1599061607"/>
          <w:citation/>
        </w:sdtPr>
        <w:sdtEndPr/>
        <w:sdtContent>
          <w:r>
            <w:fldChar w:fldCharType="begin"/>
          </w:r>
          <w:r>
            <w:instrText xml:space="preserve"> CITATION IBM21 \l 1033 </w:instrText>
          </w:r>
          <w:r>
            <w:fldChar w:fldCharType="separate"/>
          </w:r>
          <w:r w:rsidR="00A60E12" w:rsidRPr="00A60E12">
            <w:rPr>
              <w:noProof/>
            </w:rPr>
            <w:t>[2]</w:t>
          </w:r>
          <w:r>
            <w:fldChar w:fldCharType="end"/>
          </w:r>
        </w:sdtContent>
      </w:sdt>
      <w:r>
        <w:t xml:space="preserve">. EDR systems are expected to have an annual growth rate of more than 25% during the period of 2020-2025 </w:t>
      </w:r>
      <w:sdt>
        <w:sdtPr>
          <w:id w:val="-681050647"/>
          <w:citation/>
        </w:sdtPr>
        <w:sdtEndPr/>
        <w:sdtContent>
          <w:r w:rsidR="00672D2C">
            <w:fldChar w:fldCharType="begin"/>
          </w:r>
          <w:r w:rsidR="00672D2C">
            <w:instrText xml:space="preserve"> CITATION End21 \l 1033 </w:instrText>
          </w:r>
          <w:r w:rsidR="00672D2C">
            <w:fldChar w:fldCharType="separate"/>
          </w:r>
          <w:r w:rsidR="00A60E12" w:rsidRPr="00A60E12">
            <w:rPr>
              <w:noProof/>
            </w:rPr>
            <w:t>[45]</w:t>
          </w:r>
          <w:r w:rsidR="00672D2C">
            <w:fldChar w:fldCharType="end"/>
          </w:r>
        </w:sdtContent>
      </w:sdt>
      <w:r>
        <w:t>.</w:t>
      </w:r>
    </w:p>
    <w:p w14:paraId="2D11E207" w14:textId="77777777" w:rsidR="00BD0F74" w:rsidRPr="00592B6D" w:rsidRDefault="00BD0F74" w:rsidP="00BD0F74"/>
    <w:p w14:paraId="64B508E5" w14:textId="77777777" w:rsidR="00672D2C" w:rsidRDefault="00672D2C" w:rsidP="00672D2C">
      <w:pPr>
        <w:rPr>
          <w:noProof/>
        </w:rPr>
      </w:pPr>
      <w:r>
        <w:rPr>
          <w:noProof/>
        </w:rPr>
        <w:t>Most agentless EDR systems rely on network traffic captured by a backbone DCS for endpoint modeling. They use addresses seen in the data for attribution. An endpoint IP address, which is used for Layer 3 routing, can be assigned and altered within the usable range for the particular subnet manually or by a dynamic host control protocol (DHCP) server. DHCP IP re-lease and re-use facilitates communication for transient devices since there are limited number of IP addresses within the LAN pool with zero configuration. The endpoint IP address can also be modified during network address translation (NAT). In contrast, the media access control (MAC) address was designed to be immutable while being unique to the network adapter of the endpoint and is used for Layer 2 switching. However, they too can be changed, namely, by users with higher system privileges. Frame MAC addresses are replaced automatically when packets are routed from one subnet to another. Source MAC is replaced with that of the forwarding interface of the router and the destination MAC with that of the destination interface of the gateway. For these reasons, use of addresses from the TCP/IP stack may trigger generation of new models for the same endpoint or collision with an existing model for another endpoint when addresses are altered.</w:t>
      </w:r>
    </w:p>
    <w:p w14:paraId="10231F9F" w14:textId="77777777" w:rsidR="00672D2C" w:rsidRDefault="00672D2C" w:rsidP="00672D2C">
      <w:pPr>
        <w:rPr>
          <w:noProof/>
        </w:rPr>
      </w:pPr>
    </w:p>
    <w:p w14:paraId="2E80D5DA" w14:textId="77777777" w:rsidR="00672D2C" w:rsidRDefault="00672D2C" w:rsidP="00672D2C">
      <w:pPr>
        <w:rPr>
          <w:noProof/>
        </w:rPr>
      </w:pPr>
      <w:r>
        <w:rPr>
          <w:noProof/>
        </w:rPr>
        <w:t xml:space="preserve">When MAC address impersonation occurs, the MAC table (also known as the Content Addressable Memory (CAM) table) of the switch is altered, since it is designed to map </w:t>
      </w:r>
      <w:r>
        <w:rPr>
          <w:noProof/>
        </w:rPr>
        <w:lastRenderedPageBreak/>
        <w:t>each MAC address to a device interface for switching. This is a Layer 2 to Layer 1 mapping. When the attacker sends packets with the source MAC address of the victim, the switch learns that it should forward the future packets intended for the victim to the attacker, since the MAC/CAM table now lists the MAC address of the attacker instead of the victim. To reduce MAC/CAM table instability in case the victim reclaims the entry, the attacker periodically sends spoofed frames. Successful impersonation renders the victim device unreachable with all packets switched to the attacker. This Layer 2 man-in-the-middle (MITM) attack only involves the LAN switch. It can also be performed at Layer 3 using spoofed gratuitous address resolution protocol (ARP) messages against endpoints. This is called ARP poisoning. The ARP table contains the IP to MAC address mapping which is a Layer 3 to Layer 2 mapping. In both cases subsequent data will be from the attacker rather than the victim.</w:t>
      </w:r>
    </w:p>
    <w:p w14:paraId="1F98E3CA" w14:textId="77777777" w:rsidR="00672D2C" w:rsidRDefault="00672D2C" w:rsidP="00672D2C">
      <w:pPr>
        <w:rPr>
          <w:noProof/>
        </w:rPr>
      </w:pPr>
    </w:p>
    <w:p w14:paraId="47677CD2" w14:textId="0DE2DBC0" w:rsidR="00672D2C" w:rsidRDefault="00672D2C" w:rsidP="00672D2C">
      <w:pPr>
        <w:rPr>
          <w:noProof/>
        </w:rPr>
      </w:pPr>
      <w:r>
        <w:rPr>
          <w:noProof/>
        </w:rPr>
        <w:t xml:space="preserve">IP address spoofing has limited legitimate use. One application (albeit legacy) involves certain Internet Service Providers (ISP) in mobile IP networks where roaming mobile devices have to use the IP address of the native ISP for billing purposes which is then spoofed by the ISP to provide Internet connectivity. However, RFC 2344 reverse tunneling eliminates the need for spoofing in this situation </w:t>
      </w:r>
      <w:sdt>
        <w:sdtPr>
          <w:rPr>
            <w:noProof/>
          </w:rPr>
          <w:id w:val="166219211"/>
          <w:citation/>
        </w:sdtPr>
        <w:sdtEndPr/>
        <w:sdtContent>
          <w:r w:rsidR="00060191">
            <w:rPr>
              <w:noProof/>
            </w:rPr>
            <w:fldChar w:fldCharType="begin"/>
          </w:r>
          <w:r w:rsidR="00060191">
            <w:rPr>
              <w:noProof/>
            </w:rPr>
            <w:instrText xml:space="preserve"> CITATION RFC21 \l 1033 </w:instrText>
          </w:r>
          <w:r w:rsidR="00060191">
            <w:rPr>
              <w:noProof/>
            </w:rPr>
            <w:fldChar w:fldCharType="separate"/>
          </w:r>
          <w:r w:rsidR="00A60E12" w:rsidRPr="00A60E12">
            <w:rPr>
              <w:noProof/>
            </w:rPr>
            <w:t>[46]</w:t>
          </w:r>
          <w:r w:rsidR="00060191">
            <w:rPr>
              <w:noProof/>
            </w:rPr>
            <w:fldChar w:fldCharType="end"/>
          </w:r>
        </w:sdtContent>
      </w:sdt>
      <w:r>
        <w:rPr>
          <w:noProof/>
        </w:rPr>
        <w:t xml:space="preserve">. Another application involves virtual private network (VPN) providers who spoof the IP with that of the local IP address. This can also be eliminated using proper VPN routing implementation </w:t>
      </w:r>
      <w:sdt>
        <w:sdtPr>
          <w:rPr>
            <w:noProof/>
          </w:rPr>
          <w:id w:val="-1748171683"/>
          <w:citation/>
        </w:sdtPr>
        <w:sdtEndPr/>
        <w:sdtContent>
          <w:r w:rsidR="00060191">
            <w:rPr>
              <w:noProof/>
            </w:rPr>
            <w:fldChar w:fldCharType="begin"/>
          </w:r>
          <w:r w:rsidR="00060191">
            <w:rPr>
              <w:noProof/>
            </w:rPr>
            <w:instrText xml:space="preserve"> CITATION RFC \l 1033 </w:instrText>
          </w:r>
          <w:r w:rsidR="00060191">
            <w:rPr>
              <w:noProof/>
            </w:rPr>
            <w:fldChar w:fldCharType="separate"/>
          </w:r>
          <w:r w:rsidR="00A60E12" w:rsidRPr="00A60E12">
            <w:rPr>
              <w:noProof/>
            </w:rPr>
            <w:t>[47]</w:t>
          </w:r>
          <w:r w:rsidR="00060191">
            <w:rPr>
              <w:noProof/>
            </w:rPr>
            <w:fldChar w:fldCharType="end"/>
          </w:r>
        </w:sdtContent>
      </w:sdt>
      <w:r>
        <w:rPr>
          <w:noProof/>
        </w:rPr>
        <w:t xml:space="preserve">. </w:t>
      </w:r>
    </w:p>
    <w:p w14:paraId="682C6638" w14:textId="77777777" w:rsidR="00672D2C" w:rsidRDefault="00672D2C" w:rsidP="00672D2C">
      <w:pPr>
        <w:rPr>
          <w:noProof/>
        </w:rPr>
      </w:pPr>
    </w:p>
    <w:p w14:paraId="0A5A5BB2" w14:textId="1B972C92" w:rsidR="00672D2C" w:rsidRDefault="00672D2C" w:rsidP="00672D2C">
      <w:pPr>
        <w:rPr>
          <w:noProof/>
        </w:rPr>
      </w:pPr>
      <w:r>
        <w:rPr>
          <w:noProof/>
        </w:rPr>
        <w:t xml:space="preserve">Examples of malicious IP address spoofing are numerous, including but not limited to avoiding detection and implication in cyber-crime investigations, masking botnet devices, preventing being blocked by a victim host or network, preventing compromised devices from sending alerts, and bypassing block-lists and devices such as firewalls. Typically, IP address spoofing is followed by an actual attack such as denial of service (DoS), sending spam, and phishing emails. MAC address spoofing is used to bypass weak authentication systems such as MAC address allow-listing and ARP poisoning for MITM attacks. Replies to this traffic do not reach the actual source, since they are spoofed and do not offer bidirectionality. Spoofing is thus mainly used to disrupt communications. A notable </w:t>
      </w:r>
      <w:r>
        <w:rPr>
          <w:noProof/>
        </w:rPr>
        <w:lastRenderedPageBreak/>
        <w:t xml:space="preserve">exception is double spoofing </w:t>
      </w:r>
      <w:sdt>
        <w:sdtPr>
          <w:rPr>
            <w:noProof/>
          </w:rPr>
          <w:id w:val="-1311323698"/>
          <w:citation/>
        </w:sdtPr>
        <w:sdtEndPr/>
        <w:sdtContent>
          <w:r w:rsidR="00060191">
            <w:rPr>
              <w:noProof/>
            </w:rPr>
            <w:fldChar w:fldCharType="begin"/>
          </w:r>
          <w:r w:rsidR="00060191">
            <w:rPr>
              <w:noProof/>
            </w:rPr>
            <w:instrText xml:space="preserve"> CITATION Sec21 \l 1033 </w:instrText>
          </w:r>
          <w:r w:rsidR="00060191">
            <w:rPr>
              <w:noProof/>
            </w:rPr>
            <w:fldChar w:fldCharType="separate"/>
          </w:r>
          <w:r w:rsidR="00A60E12" w:rsidRPr="00A60E12">
            <w:rPr>
              <w:noProof/>
            </w:rPr>
            <w:t>[48]</w:t>
          </w:r>
          <w:r w:rsidR="00060191">
            <w:rPr>
              <w:noProof/>
            </w:rPr>
            <w:fldChar w:fldCharType="end"/>
          </w:r>
        </w:sdtContent>
      </w:sdt>
      <w:r>
        <w:rPr>
          <w:noProof/>
        </w:rPr>
        <w:t xml:space="preserve"> which manipulates TCP sequence numbers by exploiting a vulnerability in sequence number generators on some older systems. This can help gather some information about the target without revealing the attacker’s actual IP address.</w:t>
      </w:r>
    </w:p>
    <w:p w14:paraId="477C7DFA" w14:textId="77777777" w:rsidR="00672D2C" w:rsidRDefault="00672D2C" w:rsidP="00672D2C">
      <w:pPr>
        <w:rPr>
          <w:noProof/>
        </w:rPr>
      </w:pPr>
    </w:p>
    <w:p w14:paraId="14811672" w14:textId="24108B0F" w:rsidR="003766E9" w:rsidRDefault="00672D2C" w:rsidP="00672D2C">
      <w:pPr>
        <w:rPr>
          <w:noProof/>
        </w:rPr>
      </w:pPr>
      <w:r>
        <w:rPr>
          <w:noProof/>
        </w:rPr>
        <w:t>For endpoint detection to be effective when IP or MAC addresses are changed, the EDR system needs to model the endpoint using system attributes such as OS, active services and host</w:t>
      </w:r>
      <w:r w:rsidR="00B3789A">
        <w:rPr>
          <w:noProof/>
        </w:rPr>
        <w:t xml:space="preserve"> </w:t>
      </w:r>
      <w:r>
        <w:rPr>
          <w:noProof/>
        </w:rPr>
        <w:t>keys, and behavior indicators such as average inbound and outbound promiscuity, traffic producer</w:t>
      </w:r>
      <w:r w:rsidR="00B3789A">
        <w:rPr>
          <w:noProof/>
        </w:rPr>
        <w:t>-</w:t>
      </w:r>
      <w:r>
        <w:rPr>
          <w:noProof/>
        </w:rPr>
        <w:t xml:space="preserve">consumer ratios (PCR) and top talkers. In this </w:t>
      </w:r>
      <w:r w:rsidR="00B3789A">
        <w:rPr>
          <w:noProof/>
        </w:rPr>
        <w:t>dissertation</w:t>
      </w:r>
      <w:r>
        <w:rPr>
          <w:noProof/>
        </w:rPr>
        <w:t xml:space="preserve">, we use such behavioral models along with temporal and spatial features to develop what we refer to as the InMesh endpoint detection algorithm. Effective and accurate endpoint modeling requires data collection at Layer 2 which includes inter-LAN communication as well as MAC address information from the traffic. To capture this data, a distributed sensor network is required. </w:t>
      </w:r>
      <w:r w:rsidR="000F0ED1">
        <w:rPr>
          <w:noProof/>
        </w:rPr>
        <w:fldChar w:fldCharType="begin"/>
      </w:r>
      <w:r w:rsidR="000F0ED1">
        <w:rPr>
          <w:noProof/>
        </w:rPr>
        <w:instrText xml:space="preserve"> REF _Ref79094996 \h </w:instrText>
      </w:r>
      <w:r w:rsidR="000F0ED1">
        <w:rPr>
          <w:noProof/>
        </w:rPr>
      </w:r>
      <w:r w:rsidR="000F0ED1">
        <w:rPr>
          <w:noProof/>
        </w:rPr>
        <w:fldChar w:fldCharType="separate"/>
      </w:r>
      <w:r w:rsidR="000F0ED1" w:rsidRPr="00592B6D">
        <w:t xml:space="preserve">Figure </w:t>
      </w:r>
      <w:r w:rsidR="000F0ED1" w:rsidRPr="00592B6D">
        <w:rPr>
          <w:noProof/>
        </w:rPr>
        <w:t>1</w:t>
      </w:r>
      <w:r w:rsidR="000F0ED1" w:rsidRPr="00592B6D">
        <w:t>.</w:t>
      </w:r>
      <w:r w:rsidR="000F0ED1" w:rsidRPr="00592B6D">
        <w:rPr>
          <w:noProof/>
        </w:rPr>
        <w:t>4</w:t>
      </w:r>
      <w:r w:rsidR="000F0ED1">
        <w:rPr>
          <w:noProof/>
        </w:rPr>
        <w:fldChar w:fldCharType="end"/>
      </w:r>
      <w:r w:rsidR="000F0ED1">
        <w:rPr>
          <w:noProof/>
        </w:rPr>
        <w:t xml:space="preserve"> </w:t>
      </w:r>
      <w:r>
        <w:rPr>
          <w:noProof/>
        </w:rPr>
        <w:t>shows data collectors we call ‘sensors’ operating on the Layer 2 installed on each LAN or VLAN, and a coordinator we call ‘core’ operating at Layer 7 for coordination and storage. The green arrows indicate flow of sensor data with the red arrows showing network connections. The placement and dataflow are depicted using a simple two-subnet network but can be extrapolated into more complex topologies where the sensor nodes will remain at the LAN level while the core node will move up to the backbone.</w:t>
      </w:r>
    </w:p>
    <w:p w14:paraId="1ECF0709" w14:textId="77777777" w:rsidR="000F0ED1" w:rsidRDefault="000F0ED1" w:rsidP="00672D2C"/>
    <w:p w14:paraId="26C6125E" w14:textId="77777777" w:rsidR="003766E9" w:rsidRPr="00592B6D" w:rsidRDefault="003766E9" w:rsidP="003766E9"/>
    <w:p w14:paraId="777FA043" w14:textId="77777777" w:rsidR="00F112A0" w:rsidRDefault="00F112A0" w:rsidP="00E70589">
      <w:pPr>
        <w:keepNext/>
        <w:jc w:val="center"/>
      </w:pPr>
    </w:p>
    <w:p w14:paraId="69BEB272" w14:textId="452A0145" w:rsidR="00E70589" w:rsidRPr="00592B6D" w:rsidRDefault="00BD0F74" w:rsidP="00E70589">
      <w:pPr>
        <w:keepNext/>
        <w:jc w:val="center"/>
      </w:pPr>
      <w:r w:rsidRPr="00592B6D">
        <w:rPr>
          <w:noProof/>
        </w:rPr>
        <w:drawing>
          <wp:inline distT="0" distB="0" distL="0" distR="0" wp14:anchorId="7773E9C7" wp14:editId="1F482456">
            <wp:extent cx="5828146" cy="6654301"/>
            <wp:effectExtent l="0" t="0" r="127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91412" cy="6840711"/>
                    </a:xfrm>
                    <a:prstGeom prst="rect">
                      <a:avLst/>
                    </a:prstGeom>
                  </pic:spPr>
                </pic:pic>
              </a:graphicData>
            </a:graphic>
          </wp:inline>
        </w:drawing>
      </w:r>
    </w:p>
    <w:p w14:paraId="66130F2A" w14:textId="3B8F0774" w:rsidR="00440375" w:rsidRPr="00592B6D" w:rsidRDefault="00E70589" w:rsidP="002F54E4">
      <w:pPr>
        <w:pStyle w:val="Caption"/>
      </w:pPr>
      <w:bookmarkStart w:id="15" w:name="_Ref79094996"/>
      <w:bookmarkStart w:id="16" w:name="_Ref79478890"/>
      <w:bookmarkStart w:id="17" w:name="_Ref79478992"/>
      <w:bookmarkStart w:id="18" w:name="_Ref79479008"/>
      <w:bookmarkStart w:id="19" w:name="_Toc84887615"/>
      <w:r w:rsidRPr="00592B6D">
        <w:t xml:space="preserve">Figure </w:t>
      </w:r>
      <w:r w:rsidR="00FB17B9">
        <w:t>1</w:t>
      </w:r>
      <w:r w:rsidR="00B92E1D">
        <w:t>.</w:t>
      </w:r>
      <w:fldSimple w:instr=" SEQ Figure \* ARABIC \s 1 ">
        <w:r w:rsidR="002332A3">
          <w:rPr>
            <w:noProof/>
          </w:rPr>
          <w:t>4</w:t>
        </w:r>
      </w:fldSimple>
      <w:bookmarkEnd w:id="15"/>
      <w:r w:rsidRPr="00592B6D">
        <w:t xml:space="preserve">: Agentless </w:t>
      </w:r>
      <w:r w:rsidR="00E81113">
        <w:t>network and endpoint</w:t>
      </w:r>
      <w:r w:rsidRPr="00592B6D">
        <w:t xml:space="preserve"> data collection.</w:t>
      </w:r>
      <w:bookmarkEnd w:id="16"/>
      <w:bookmarkEnd w:id="17"/>
      <w:bookmarkEnd w:id="18"/>
      <w:bookmarkEnd w:id="19"/>
    </w:p>
    <w:p w14:paraId="46D73C1B" w14:textId="76340F44" w:rsidR="00BD0F74" w:rsidRDefault="008E6D6D" w:rsidP="002F54E4">
      <w:pPr>
        <w:pStyle w:val="Caption"/>
      </w:pPr>
      <w:r w:rsidRPr="00592B6D">
        <w:t xml:space="preserve"> </w:t>
      </w:r>
    </w:p>
    <w:p w14:paraId="463A9751" w14:textId="50CBE2C1" w:rsidR="00F112A0" w:rsidRDefault="00F112A0" w:rsidP="00F112A0"/>
    <w:p w14:paraId="0B16F388" w14:textId="77777777" w:rsidR="003A4BDA" w:rsidRDefault="003A4BDA" w:rsidP="00060191"/>
    <w:p w14:paraId="3C8132B3" w14:textId="5F10E7AC" w:rsidR="00060191" w:rsidRDefault="00060191" w:rsidP="00060191">
      <w:r>
        <w:lastRenderedPageBreak/>
        <w:t xml:space="preserve">Generally, attackers start with reconnaissance of the network topology and its endpoints. This step provides crucial information about the layout of the network, and, in turn, which intermediate devices must be compromised in order to reach the target endpoint. Reconnaissance and compromise are an iterative and incremental process. In </w:t>
      </w:r>
      <w:r w:rsidR="00DF358D">
        <w:t xml:space="preserve">Figure 1.4 </w:t>
      </w:r>
      <w:r>
        <w:t xml:space="preserve">the attacker’s endpoint performs host discovery and vulnerability scanning on the same LAN using the A1 connection and other LANs using A2 connection. In this example, network data collection from the router or the Layer 3 switch does not reveal the A1 connection. More complex networks may have deeper hierarchies where the A2 connection would also not be detected. </w:t>
      </w:r>
    </w:p>
    <w:p w14:paraId="4382D37F" w14:textId="77777777" w:rsidR="00060191" w:rsidRDefault="00060191" w:rsidP="00060191"/>
    <w:p w14:paraId="0CF87A25" w14:textId="4F9A0157" w:rsidR="00060191" w:rsidRDefault="00060191" w:rsidP="00060191">
      <w:r>
        <w:t xml:space="preserve">Once vulnerable endpoints are found, they are exploited using payloads for known vulnerabilities, zero-day vectors, and brute-forcing login credentials. Credentials can also be stolen using social engineering, phishing attacks and MITM attacks. Endpoints can be compromised leveraging disgruntled employees, phishing attacks and physical access. Once an endpoint is compromised, privileges can be escalated to root or administrator exploiting various vulnerabilities, then preventative software such as antivirus, anti-malware and EDR agents can be disabled, malicious programs can be installed such as advanced persistent threats (APTs), a command-and-control (C2) channel can be established to communicate with the attacker, usually via a temporary virtual private server (VPS) hosted on the Internet on a predetermined domain name using domain name resolution (DNS) tunneling. In </w:t>
      </w:r>
      <w:r>
        <w:fldChar w:fldCharType="begin"/>
      </w:r>
      <w:r>
        <w:instrText xml:space="preserve"> REF _Ref79094996 \h </w:instrText>
      </w:r>
      <w:r>
        <w:fldChar w:fldCharType="separate"/>
      </w:r>
      <w:r w:rsidRPr="00592B6D">
        <w:t xml:space="preserve">Figure </w:t>
      </w:r>
      <w:r w:rsidRPr="00592B6D">
        <w:rPr>
          <w:noProof/>
        </w:rPr>
        <w:t>1</w:t>
      </w:r>
      <w:r w:rsidRPr="00592B6D">
        <w:t>.</w:t>
      </w:r>
      <w:r w:rsidRPr="00592B6D">
        <w:rPr>
          <w:noProof/>
        </w:rPr>
        <w:t>4</w:t>
      </w:r>
      <w:r>
        <w:fldChar w:fldCharType="end"/>
      </w:r>
      <w:r>
        <w:t xml:space="preserve">, the attacker can use the A3 connection to establish a control channel with C2 on the internet. Perimeter protection can only detect an attack at this stage which may already be too late. More advanced threats can be fully autonomous, keeping silent until the target endpoint has been reached and data exfiltration begins. Transmission is typically to an attacker owned VPS via DNS tunneling, email, </w:t>
      </w:r>
      <w:proofErr w:type="spellStart"/>
      <w:r>
        <w:t>Bittorrent</w:t>
      </w:r>
      <w:proofErr w:type="spellEnd"/>
      <w:r>
        <w:t xml:space="preserve"> protocol, file transfer protocol (FTP) or secure shell (SSH), upload to a cloud service or paste site such as </w:t>
      </w:r>
      <w:proofErr w:type="spellStart"/>
      <w:r>
        <w:t>Pastebin</w:t>
      </w:r>
      <w:proofErr w:type="spellEnd"/>
      <w:r>
        <w:t xml:space="preserve"> or </w:t>
      </w:r>
      <w:proofErr w:type="spellStart"/>
      <w:r>
        <w:t>Github</w:t>
      </w:r>
      <w:proofErr w:type="spellEnd"/>
      <w:r>
        <w:t xml:space="preserve">, or to physical media </w:t>
      </w:r>
      <w:sdt>
        <w:sdtPr>
          <w:id w:val="1801653031"/>
          <w:citation/>
        </w:sdtPr>
        <w:sdtEndPr/>
        <w:sdtContent>
          <w:r>
            <w:fldChar w:fldCharType="begin"/>
          </w:r>
          <w:r>
            <w:instrText xml:space="preserve"> CITATION Gia06 \l 1033 </w:instrText>
          </w:r>
          <w:r>
            <w:fldChar w:fldCharType="separate"/>
          </w:r>
          <w:r w:rsidR="00A60E12" w:rsidRPr="00A60E12">
            <w:rPr>
              <w:noProof/>
            </w:rPr>
            <w:t>[49]</w:t>
          </w:r>
          <w:r>
            <w:fldChar w:fldCharType="end"/>
          </w:r>
        </w:sdtContent>
      </w:sdt>
      <w:r>
        <w:t xml:space="preserve">. Attackers can compromise a significant number of devices in a network before current perimeter protection systems are able to identify them. Since perimeter protection systems look for known indicators and signatures, such compromises maybe missed entirely </w:t>
      </w:r>
      <w:sdt>
        <w:sdtPr>
          <w:id w:val="-454564778"/>
          <w:citation/>
        </w:sdtPr>
        <w:sdtEndPr/>
        <w:sdtContent>
          <w:r>
            <w:fldChar w:fldCharType="begin"/>
          </w:r>
          <w:r>
            <w:instrText xml:space="preserve"> CITATION HoC21 \l 1033 </w:instrText>
          </w:r>
          <w:r>
            <w:fldChar w:fldCharType="separate"/>
          </w:r>
          <w:r w:rsidR="00A60E12" w:rsidRPr="00A60E12">
            <w:rPr>
              <w:noProof/>
            </w:rPr>
            <w:t>[50]</w:t>
          </w:r>
          <w:r>
            <w:fldChar w:fldCharType="end"/>
          </w:r>
        </w:sdtContent>
      </w:sdt>
      <w:r>
        <w:t>.</w:t>
      </w:r>
    </w:p>
    <w:p w14:paraId="3F87ACF2" w14:textId="6F155DBF" w:rsidR="00870A24" w:rsidRDefault="00060191" w:rsidP="00060191">
      <w:r>
        <w:lastRenderedPageBreak/>
        <w:t xml:space="preserve">Agentless EDR systems have advantages, such as faster deployment and easier maintenance, because data is collected outside the endpoint. They also offer increased privacy, since there is no software running with file system and process level access that reports user activity. Most importantly, since they run on separate security hardened devices they cannot be accidentally or deliberately disabled or uninstalled during an endpoint compromise. Agentless EDR systems do not monitor system processes and files for malicious activities. But antivirus, anti-malware and data loss prevention systems (DLP) are dedicated software to monitor endpoint files and system resources. Antivirus aims to detect known, more established threats, such as Trojans, viruses, and worms. Anti-malware provide protection from new threats, such as polymorphic malware and malware delivered by zero-day exploits. DLP consists of a set of tools and processes to prevents data leaks, misuse and loss. In 2021, more than 95% of all web traffic is encrypted compared to less than 50% in 2014 </w:t>
      </w:r>
      <w:sdt>
        <w:sdtPr>
          <w:id w:val="340052315"/>
          <w:citation/>
        </w:sdtPr>
        <w:sdtEndPr/>
        <w:sdtContent>
          <w:r>
            <w:fldChar w:fldCharType="begin"/>
          </w:r>
          <w:r>
            <w:instrText xml:space="preserve"> CITATION Goo21 \l 1033 </w:instrText>
          </w:r>
          <w:r>
            <w:fldChar w:fldCharType="separate"/>
          </w:r>
          <w:r w:rsidR="00A60E12" w:rsidRPr="00A60E12">
            <w:rPr>
              <w:noProof/>
            </w:rPr>
            <w:t>[51]</w:t>
          </w:r>
          <w:r>
            <w:fldChar w:fldCharType="end"/>
          </w:r>
        </w:sdtContent>
      </w:sdt>
      <w:r>
        <w:t>. Modern malware also uses traffic encryption to hide the contents. While it is possible to decrypt SSL/TLS on the endpoint itself using agents, once setup with proper root certificates on the endpoint OS, encrypted traffic can be decrypted externally, eliminating the need for agents.</w:t>
      </w:r>
    </w:p>
    <w:p w14:paraId="223225BE" w14:textId="77777777" w:rsidR="00060191" w:rsidRPr="00592B6D" w:rsidRDefault="00060191" w:rsidP="00060191"/>
    <w:p w14:paraId="01D2B8A7" w14:textId="417FB1BB" w:rsidR="00BD0F74" w:rsidRPr="00592B6D" w:rsidRDefault="007C4239" w:rsidP="00BD0F74">
      <w:r w:rsidRPr="00592B6D">
        <w:fldChar w:fldCharType="begin"/>
      </w:r>
      <w:r w:rsidRPr="00592B6D">
        <w:instrText xml:space="preserve"> REF _Ref79095041 \h </w:instrText>
      </w:r>
      <w:r w:rsidR="00592B6D">
        <w:instrText xml:space="preserve"> \* MERGEFORMAT </w:instrText>
      </w:r>
      <w:r w:rsidRPr="00592B6D">
        <w:fldChar w:fldCharType="separate"/>
      </w:r>
      <w:r w:rsidRPr="00592B6D">
        <w:t xml:space="preserve">Figure </w:t>
      </w:r>
      <w:r w:rsidRPr="00592B6D">
        <w:rPr>
          <w:noProof/>
        </w:rPr>
        <w:t>1</w:t>
      </w:r>
      <w:r w:rsidRPr="00592B6D">
        <w:t>.</w:t>
      </w:r>
      <w:r w:rsidRPr="00592B6D">
        <w:rPr>
          <w:noProof/>
        </w:rPr>
        <w:t>5</w:t>
      </w:r>
      <w:r w:rsidRPr="00592B6D">
        <w:fldChar w:fldCharType="end"/>
      </w:r>
      <w:r w:rsidRPr="00592B6D">
        <w:t xml:space="preserve"> </w:t>
      </w:r>
      <w:r w:rsidR="00060191" w:rsidRPr="00060191">
        <w:t xml:space="preserve">shows common security solutions in a </w:t>
      </w:r>
      <w:r w:rsidR="00B3789A">
        <w:t>notional</w:t>
      </w:r>
      <w:r w:rsidR="00060191" w:rsidRPr="00060191">
        <w:t xml:space="preserve"> network, their physical location as well as the network stack layer they operate on. Perimeter security systems, such as intrusion detection and prevention systems (IDS/IPS), firewalls, and threat intelligence gateways monitor and secure traffic to and from the local network and the Internet. Threat intelligence gateways, firewalls and IDS/IPS aim to secure the network from threats from the Internet while antivirus, anti-malware, DLP, web application firewalls (WAF) and email security solutions aim to secure the particular service or the endpoint. Network segmentation, such as use of a demilitarized zone (DMZ), keeps internal devices of the network compartmentalized from resources that needs to be directly exposed to the Internet which have a higher probability of getting compromised. Devices within the DMZ are managed devices and can thus accommodate an agent based EDR system. It can be seen that the growing number of unmanaged devices, and the transient and mobile, </w:t>
      </w:r>
      <w:r w:rsidR="00060191" w:rsidRPr="00060191">
        <w:lastRenderedPageBreak/>
        <w:t>bring-your-own-devices on the enterprise network are not as protected as the other devices and the perimeter which can be protected using an agentless EDR system.</w:t>
      </w:r>
    </w:p>
    <w:p w14:paraId="0C0292D2" w14:textId="1CFB8115" w:rsidR="00BD0F74" w:rsidRPr="00592B6D" w:rsidRDefault="00BD0F74" w:rsidP="00BD0F74"/>
    <w:p w14:paraId="62CB6034" w14:textId="7B10E991" w:rsidR="00060191" w:rsidRDefault="00060191" w:rsidP="00060191">
      <w:r>
        <w:t xml:space="preserve">Most cybersecurity research uses either network data or endpoint data but rarely both together. Examples of research that uses network flow data include </w:t>
      </w:r>
      <w:sdt>
        <w:sdtPr>
          <w:id w:val="-1131484980"/>
          <w:citation/>
        </w:sdtPr>
        <w:sdtEndPr/>
        <w:sdtContent>
          <w:r w:rsidR="00CF7DAE" w:rsidRPr="00592B6D">
            <w:fldChar w:fldCharType="begin"/>
          </w:r>
          <w:r w:rsidR="00CF7DAE" w:rsidRPr="00592B6D">
            <w:instrText xml:space="preserve"> CITATION Gez19 \l 1033 </w:instrText>
          </w:r>
          <w:r w:rsidR="00CF7DAE" w:rsidRPr="00592B6D">
            <w:fldChar w:fldCharType="separate"/>
          </w:r>
          <w:r w:rsidR="00A60E12" w:rsidRPr="00A60E12">
            <w:rPr>
              <w:noProof/>
            </w:rPr>
            <w:t>[52]</w:t>
          </w:r>
          <w:r w:rsidR="00CF7DAE" w:rsidRPr="00592B6D">
            <w:fldChar w:fldCharType="end"/>
          </w:r>
        </w:sdtContent>
      </w:sdt>
      <w:r w:rsidR="00B00CE1" w:rsidRPr="00592B6D">
        <w:t xml:space="preserve">, </w:t>
      </w:r>
      <w:sdt>
        <w:sdtPr>
          <w:id w:val="291261250"/>
          <w:citation/>
        </w:sdtPr>
        <w:sdtEndPr/>
        <w:sdtContent>
          <w:r w:rsidR="00CF7DAE" w:rsidRPr="00592B6D">
            <w:fldChar w:fldCharType="begin"/>
          </w:r>
          <w:r w:rsidR="00CF7DAE" w:rsidRPr="00592B6D">
            <w:instrText xml:space="preserve"> CITATION EVi19 \l 1033 </w:instrText>
          </w:r>
          <w:r w:rsidR="00CF7DAE" w:rsidRPr="00592B6D">
            <w:fldChar w:fldCharType="separate"/>
          </w:r>
          <w:r w:rsidR="00A60E12" w:rsidRPr="00A60E12">
            <w:rPr>
              <w:noProof/>
            </w:rPr>
            <w:t>[53]</w:t>
          </w:r>
          <w:r w:rsidR="00CF7DAE" w:rsidRPr="00592B6D">
            <w:fldChar w:fldCharType="end"/>
          </w:r>
        </w:sdtContent>
      </w:sdt>
      <w:r w:rsidR="00B00CE1" w:rsidRPr="00592B6D">
        <w:t xml:space="preserve">, </w:t>
      </w:r>
      <w:r>
        <w:t xml:space="preserve">research that uses system resources such as CPU, RAM and processes include </w:t>
      </w:r>
      <w:sdt>
        <w:sdtPr>
          <w:id w:val="-1340381449"/>
          <w:citation/>
        </w:sdtPr>
        <w:sdtEndPr/>
        <w:sdtContent>
          <w:r w:rsidR="00CF7DAE" w:rsidRPr="00592B6D">
            <w:fldChar w:fldCharType="begin"/>
          </w:r>
          <w:r w:rsidR="00CF7DAE" w:rsidRPr="00592B6D">
            <w:instrText xml:space="preserve"> CITATION RLu19 \l 1033 </w:instrText>
          </w:r>
          <w:r w:rsidR="00CF7DAE" w:rsidRPr="00592B6D">
            <w:fldChar w:fldCharType="separate"/>
          </w:r>
          <w:r w:rsidR="00A60E12" w:rsidRPr="00A60E12">
            <w:rPr>
              <w:noProof/>
            </w:rPr>
            <w:t>[54]</w:t>
          </w:r>
          <w:r w:rsidR="00CF7DAE" w:rsidRPr="00592B6D">
            <w:fldChar w:fldCharType="end"/>
          </w:r>
        </w:sdtContent>
      </w:sdt>
      <w:r w:rsidR="00B00CE1" w:rsidRPr="00592B6D">
        <w:t xml:space="preserve">, </w:t>
      </w:r>
      <w:sdt>
        <w:sdtPr>
          <w:id w:val="943810099"/>
          <w:citation/>
        </w:sdtPr>
        <w:sdtEndPr/>
        <w:sdtContent>
          <w:r w:rsidR="00CF7DAE" w:rsidRPr="00592B6D">
            <w:fldChar w:fldCharType="begin"/>
          </w:r>
          <w:r w:rsidR="00CF7DAE" w:rsidRPr="00592B6D">
            <w:instrText xml:space="preserve"> CITATION PBu18 \l 1033 </w:instrText>
          </w:r>
          <w:r w:rsidR="00CF7DAE" w:rsidRPr="00592B6D">
            <w:fldChar w:fldCharType="separate"/>
          </w:r>
          <w:r w:rsidR="00A60E12" w:rsidRPr="00A60E12">
            <w:rPr>
              <w:noProof/>
            </w:rPr>
            <w:t>[55]</w:t>
          </w:r>
          <w:r w:rsidR="00CF7DAE" w:rsidRPr="00592B6D">
            <w:fldChar w:fldCharType="end"/>
          </w:r>
        </w:sdtContent>
      </w:sdt>
      <w:r w:rsidR="00B00CE1" w:rsidRPr="00592B6D">
        <w:t xml:space="preserve">, </w:t>
      </w:r>
      <w:sdt>
        <w:sdtPr>
          <w:id w:val="424533259"/>
          <w:citation/>
        </w:sdtPr>
        <w:sdtEndPr/>
        <w:sdtContent>
          <w:r w:rsidR="00CF7DAE" w:rsidRPr="00592B6D">
            <w:fldChar w:fldCharType="begin"/>
          </w:r>
          <w:r w:rsidR="00CF7DAE" w:rsidRPr="00592B6D">
            <w:instrText xml:space="preserve"> CITATION ACo18 \l 1033 </w:instrText>
          </w:r>
          <w:r w:rsidR="00CF7DAE" w:rsidRPr="00592B6D">
            <w:fldChar w:fldCharType="separate"/>
          </w:r>
          <w:r w:rsidR="00A60E12" w:rsidRPr="00A60E12">
            <w:rPr>
              <w:noProof/>
            </w:rPr>
            <w:t>[56]</w:t>
          </w:r>
          <w:r w:rsidR="00CF7DAE" w:rsidRPr="00592B6D">
            <w:fldChar w:fldCharType="end"/>
          </w:r>
        </w:sdtContent>
      </w:sdt>
      <w:r w:rsidR="00B00CE1" w:rsidRPr="00592B6D">
        <w:t xml:space="preserve">, </w:t>
      </w:r>
      <w:r>
        <w:t xml:space="preserve">research that uses file system information include </w:t>
      </w:r>
      <w:sdt>
        <w:sdtPr>
          <w:id w:val="253164137"/>
          <w:citation/>
        </w:sdtPr>
        <w:sdtEndPr/>
        <w:sdtContent>
          <w:r w:rsidR="00CF7DAE" w:rsidRPr="00592B6D">
            <w:fldChar w:fldCharType="begin"/>
          </w:r>
          <w:r w:rsidR="00CF7DAE" w:rsidRPr="00592B6D">
            <w:instrText xml:space="preserve"> CITATION MRh18 \l 1033 </w:instrText>
          </w:r>
          <w:r w:rsidR="00CF7DAE" w:rsidRPr="00592B6D">
            <w:fldChar w:fldCharType="separate"/>
          </w:r>
          <w:r w:rsidR="00A60E12" w:rsidRPr="00A60E12">
            <w:rPr>
              <w:noProof/>
            </w:rPr>
            <w:t>[57]</w:t>
          </w:r>
          <w:r w:rsidR="00CF7DAE" w:rsidRPr="00592B6D">
            <w:fldChar w:fldCharType="end"/>
          </w:r>
        </w:sdtContent>
      </w:sdt>
      <w:r w:rsidR="00B00CE1" w:rsidRPr="00592B6D">
        <w:t xml:space="preserve">, </w:t>
      </w:r>
      <w:sdt>
        <w:sdtPr>
          <w:id w:val="-1816706746"/>
          <w:citation/>
        </w:sdtPr>
        <w:sdtEndPr/>
        <w:sdtContent>
          <w:r w:rsidR="00CF7DAE" w:rsidRPr="00592B6D">
            <w:fldChar w:fldCharType="begin"/>
          </w:r>
          <w:r w:rsidR="00CF7DAE" w:rsidRPr="00592B6D">
            <w:instrText xml:space="preserve"> CITATION ACo16 \l 1033 </w:instrText>
          </w:r>
          <w:r w:rsidR="00CF7DAE" w:rsidRPr="00592B6D">
            <w:fldChar w:fldCharType="separate"/>
          </w:r>
          <w:r w:rsidR="00A60E12" w:rsidRPr="00A60E12">
            <w:rPr>
              <w:noProof/>
            </w:rPr>
            <w:t>[58]</w:t>
          </w:r>
          <w:r w:rsidR="00CF7DAE" w:rsidRPr="00592B6D">
            <w:fldChar w:fldCharType="end"/>
          </w:r>
        </w:sdtContent>
      </w:sdt>
      <w:r w:rsidR="00B00CE1" w:rsidRPr="00592B6D">
        <w:t xml:space="preserve">, </w:t>
      </w:r>
      <w:sdt>
        <w:sdtPr>
          <w:id w:val="837190788"/>
          <w:citation/>
        </w:sdtPr>
        <w:sdtEndPr/>
        <w:sdtContent>
          <w:r w:rsidR="00CF7DAE" w:rsidRPr="00592B6D">
            <w:fldChar w:fldCharType="begin"/>
          </w:r>
          <w:r w:rsidR="00CF7DAE" w:rsidRPr="00592B6D">
            <w:instrText xml:space="preserve"> CITATION Zho18 \l 1033 </w:instrText>
          </w:r>
          <w:r w:rsidR="00CF7DAE" w:rsidRPr="00592B6D">
            <w:fldChar w:fldCharType="separate"/>
          </w:r>
          <w:r w:rsidR="00A60E12" w:rsidRPr="00A60E12">
            <w:rPr>
              <w:noProof/>
            </w:rPr>
            <w:t>[59]</w:t>
          </w:r>
          <w:r w:rsidR="00CF7DAE" w:rsidRPr="00592B6D">
            <w:fldChar w:fldCharType="end"/>
          </w:r>
        </w:sdtContent>
      </w:sdt>
      <w:r w:rsidR="00B00CE1" w:rsidRPr="00592B6D">
        <w:t xml:space="preserve"> </w:t>
      </w:r>
      <w:r>
        <w:t xml:space="preserve">and research that uses logs include </w:t>
      </w:r>
      <w:sdt>
        <w:sdtPr>
          <w:id w:val="-386034829"/>
          <w:citation/>
        </w:sdtPr>
        <w:sdtEndPr/>
        <w:sdtContent>
          <w:r w:rsidR="00CF7DAE" w:rsidRPr="00592B6D">
            <w:fldChar w:fldCharType="begin"/>
          </w:r>
          <w:r w:rsidR="00CF7DAE" w:rsidRPr="00592B6D">
            <w:instrText xml:space="preserve"> CITATION Ber15 \l 1033 </w:instrText>
          </w:r>
          <w:r w:rsidR="00CF7DAE" w:rsidRPr="00592B6D">
            <w:fldChar w:fldCharType="separate"/>
          </w:r>
          <w:r w:rsidR="00A60E12" w:rsidRPr="00A60E12">
            <w:rPr>
              <w:noProof/>
            </w:rPr>
            <w:t>[60]</w:t>
          </w:r>
          <w:r w:rsidR="00CF7DAE" w:rsidRPr="00592B6D">
            <w:fldChar w:fldCharType="end"/>
          </w:r>
        </w:sdtContent>
      </w:sdt>
      <w:r w:rsidR="00B00CE1" w:rsidRPr="00592B6D">
        <w:t xml:space="preserve">. Some research focuses on mobile devices, e.g., </w:t>
      </w:r>
      <w:sdt>
        <w:sdtPr>
          <w:id w:val="404969118"/>
          <w:citation/>
        </w:sdtPr>
        <w:sdtEndPr/>
        <w:sdtContent>
          <w:r w:rsidR="00CF7DAE" w:rsidRPr="00592B6D">
            <w:fldChar w:fldCharType="begin"/>
          </w:r>
          <w:r w:rsidR="00CF7DAE" w:rsidRPr="00592B6D">
            <w:instrText xml:space="preserve"> CITATION JAb \l 1033 </w:instrText>
          </w:r>
          <w:r w:rsidR="00CF7DAE" w:rsidRPr="00592B6D">
            <w:fldChar w:fldCharType="separate"/>
          </w:r>
          <w:r w:rsidR="00A60E12" w:rsidRPr="00A60E12">
            <w:rPr>
              <w:noProof/>
            </w:rPr>
            <w:t>[61]</w:t>
          </w:r>
          <w:r w:rsidR="00CF7DAE" w:rsidRPr="00592B6D">
            <w:fldChar w:fldCharType="end"/>
          </w:r>
        </w:sdtContent>
      </w:sdt>
      <w:r w:rsidR="00B00CE1" w:rsidRPr="00592B6D">
        <w:t xml:space="preserve"> and </w:t>
      </w:r>
      <w:sdt>
        <w:sdtPr>
          <w:id w:val="767824390"/>
          <w:citation/>
        </w:sdtPr>
        <w:sdtEndPr/>
        <w:sdtContent>
          <w:r w:rsidR="00CF7DAE" w:rsidRPr="00592B6D">
            <w:fldChar w:fldCharType="begin"/>
          </w:r>
          <w:r w:rsidR="00CF7DAE" w:rsidRPr="00592B6D">
            <w:instrText xml:space="preserve"> CITATION BRP15 \l 1033 </w:instrText>
          </w:r>
          <w:r w:rsidR="00CF7DAE" w:rsidRPr="00592B6D">
            <w:fldChar w:fldCharType="separate"/>
          </w:r>
          <w:r w:rsidR="00A60E12" w:rsidRPr="00A60E12">
            <w:rPr>
              <w:noProof/>
            </w:rPr>
            <w:t>[62]</w:t>
          </w:r>
          <w:r w:rsidR="00CF7DAE" w:rsidRPr="00592B6D">
            <w:fldChar w:fldCharType="end"/>
          </w:r>
        </w:sdtContent>
      </w:sdt>
      <w:r w:rsidR="00B00CE1" w:rsidRPr="00592B6D">
        <w:t xml:space="preserve">. </w:t>
      </w:r>
      <w:r>
        <w:t>To the best of our knowledge, a system has not been reported in the literature for agentless EDR that combines network traffic statistics as well as endpoint telemetry together.</w:t>
      </w:r>
    </w:p>
    <w:p w14:paraId="7793BB0C" w14:textId="14641664" w:rsidR="00B00CE1" w:rsidRPr="00592B6D" w:rsidRDefault="00B00CE1" w:rsidP="00BD0F74"/>
    <w:p w14:paraId="7D1E3C02" w14:textId="7F2520ED" w:rsidR="00F112A0" w:rsidRPr="00592B6D" w:rsidRDefault="00060191" w:rsidP="00F112A0">
      <w:r>
        <w:t xml:space="preserve">A very limited number of datasets include both network traces and endpoint telemetry that may be used for EDR system development. One example is </w:t>
      </w:r>
      <w:r w:rsidR="00F112A0" w:rsidRPr="00592B6D">
        <w:t>CIC</w:t>
      </w:r>
      <w:r w:rsidR="00823E88">
        <w:t>-</w:t>
      </w:r>
      <w:r w:rsidR="00F112A0" w:rsidRPr="00592B6D">
        <w:t xml:space="preserve">IDS2017 </w:t>
      </w:r>
      <w:sdt>
        <w:sdtPr>
          <w:id w:val="-1525320767"/>
          <w:citation/>
        </w:sdtPr>
        <w:sdtEndPr/>
        <w:sdtContent>
          <w:r w:rsidR="00F112A0" w:rsidRPr="00592B6D">
            <w:fldChar w:fldCharType="begin"/>
          </w:r>
          <w:r w:rsidR="00F112A0" w:rsidRPr="00592B6D">
            <w:instrText xml:space="preserve"> CITATION CIC21 \l 1033 </w:instrText>
          </w:r>
          <w:r w:rsidR="00F112A0" w:rsidRPr="00592B6D">
            <w:fldChar w:fldCharType="separate"/>
          </w:r>
          <w:r w:rsidR="00A60E12" w:rsidRPr="00A60E12">
            <w:rPr>
              <w:noProof/>
            </w:rPr>
            <w:t>[32]</w:t>
          </w:r>
          <w:r w:rsidR="00F112A0" w:rsidRPr="00592B6D">
            <w:fldChar w:fldCharType="end"/>
          </w:r>
        </w:sdtContent>
      </w:sdt>
      <w:r w:rsidR="00F112A0" w:rsidRPr="00592B6D">
        <w:t xml:space="preserve"> </w:t>
      </w:r>
      <w:r>
        <w:t xml:space="preserve">which contains 5 days of traffic and endpoint data from simulated hosts that spans the protocols </w:t>
      </w:r>
      <w:r w:rsidRPr="00046E4A">
        <w:t>HTTP, HTTPS, FTP, SSH, and email</w:t>
      </w:r>
      <w:r>
        <w:t xml:space="preserve">. Attacks include </w:t>
      </w:r>
      <w:r w:rsidRPr="00046E4A">
        <w:t xml:space="preserve">brute-force FTP, brute-force SSH, </w:t>
      </w:r>
      <w:proofErr w:type="spellStart"/>
      <w:r w:rsidRPr="00046E4A">
        <w:t>DoS</w:t>
      </w:r>
      <w:proofErr w:type="spellEnd"/>
      <w:r w:rsidRPr="00046E4A">
        <w:t xml:space="preserve">, web attack, infiltration, </w:t>
      </w:r>
      <w:proofErr w:type="spellStart"/>
      <w:r>
        <w:t>IoT</w:t>
      </w:r>
      <w:proofErr w:type="spellEnd"/>
      <w:r w:rsidRPr="00046E4A">
        <w:t xml:space="preserve"> and </w:t>
      </w:r>
      <w:proofErr w:type="spellStart"/>
      <w:r w:rsidRPr="00046E4A">
        <w:t>DDoS</w:t>
      </w:r>
      <w:proofErr w:type="spellEnd"/>
      <w:r>
        <w:t xml:space="preserve">, as well as the relatively recent </w:t>
      </w:r>
      <w:r w:rsidRPr="00046E4A">
        <w:t>Heartbleed</w:t>
      </w:r>
      <w:r>
        <w:t xml:space="preserve"> vulnerability. The dataset contains more than 80 network flow features collected from the main switch along with endpoint data such as memory dumps and system-calls from 25 hosts including Ubuntu, Windows and Mac. A major drawback is that the endpoints are synthetic. Since the endpoint related data are captured from within the host itself, it may be more suitable for agent based EDR systems. </w:t>
      </w:r>
    </w:p>
    <w:p w14:paraId="1742BA67" w14:textId="363761F2" w:rsidR="00E63AAB" w:rsidRDefault="00E63AAB" w:rsidP="00BD0F74"/>
    <w:p w14:paraId="193F3199" w14:textId="6D93D762" w:rsidR="001563BC" w:rsidRDefault="001563BC" w:rsidP="001563BC">
      <w:r w:rsidRPr="00592B6D">
        <w:fldChar w:fldCharType="begin"/>
      </w:r>
      <w:r w:rsidRPr="00592B6D">
        <w:instrText xml:space="preserve"> REF _Ref79095551 \h </w:instrText>
      </w:r>
      <w:r>
        <w:instrText xml:space="preserve"> \* MERGEFORMAT </w:instrText>
      </w:r>
      <w:r w:rsidRPr="00592B6D">
        <w:fldChar w:fldCharType="separate"/>
      </w:r>
      <w:r w:rsidRPr="00592B6D">
        <w:t xml:space="preserve">Table </w:t>
      </w:r>
      <w:r w:rsidRPr="00592B6D">
        <w:rPr>
          <w:noProof/>
        </w:rPr>
        <w:t>1</w:t>
      </w:r>
      <w:r w:rsidRPr="00592B6D">
        <w:t>.</w:t>
      </w:r>
      <w:r w:rsidRPr="00592B6D">
        <w:rPr>
          <w:noProof/>
        </w:rPr>
        <w:t>1</w:t>
      </w:r>
      <w:r w:rsidRPr="00592B6D">
        <w:fldChar w:fldCharType="end"/>
      </w:r>
      <w:r w:rsidRPr="00592B6D">
        <w:t xml:space="preserve"> summarizes commercially available EDR systems and their capabilities </w:t>
      </w:r>
      <w:sdt>
        <w:sdtPr>
          <w:id w:val="-1534109599"/>
          <w:citation/>
        </w:sdtPr>
        <w:sdtEndPr/>
        <w:sdtContent>
          <w:r w:rsidRPr="00592B6D">
            <w:fldChar w:fldCharType="begin"/>
          </w:r>
          <w:r w:rsidRPr="00592B6D">
            <w:instrText xml:space="preserve"> CITATION Mag21 \l 1033 </w:instrText>
          </w:r>
          <w:r w:rsidRPr="00592B6D">
            <w:fldChar w:fldCharType="separate"/>
          </w:r>
          <w:r w:rsidR="00A60E12" w:rsidRPr="00A60E12">
            <w:rPr>
              <w:noProof/>
            </w:rPr>
            <w:t>[63]</w:t>
          </w:r>
          <w:r w:rsidRPr="00592B6D">
            <w:fldChar w:fldCharType="end"/>
          </w:r>
        </w:sdtContent>
      </w:sdt>
      <w:r w:rsidRPr="00592B6D">
        <w:t xml:space="preserve">. Only Microsoft, </w:t>
      </w:r>
      <w:proofErr w:type="spellStart"/>
      <w:r w:rsidRPr="00592B6D">
        <w:t>Infocyte</w:t>
      </w:r>
      <w:proofErr w:type="spellEnd"/>
      <w:r w:rsidRPr="00592B6D">
        <w:t xml:space="preserve">, and </w:t>
      </w:r>
      <w:proofErr w:type="spellStart"/>
      <w:r w:rsidRPr="00592B6D">
        <w:t>Cybereason</w:t>
      </w:r>
      <w:proofErr w:type="spellEnd"/>
      <w:r w:rsidRPr="00592B6D">
        <w:t xml:space="preserve"> vendors have agentless EDR products. We also compare them with regard to mobile device coverage and whether the appliance is hosted on the client’s premises or on the vendor’s cloud. On-prem</w:t>
      </w:r>
      <w:r w:rsidR="00E81113">
        <w:t>ises</w:t>
      </w:r>
      <w:r w:rsidRPr="00592B6D">
        <w:t xml:space="preserve"> installations can provide more flexibility and cloud-based systems can provide more up-to-date threat analysis. </w:t>
      </w:r>
    </w:p>
    <w:p w14:paraId="364B4099" w14:textId="0A89646D" w:rsidR="0079676D" w:rsidRDefault="0079676D" w:rsidP="001563BC"/>
    <w:p w14:paraId="53DE7008" w14:textId="177CB2DC" w:rsidR="003A4BDA" w:rsidRDefault="003A4BDA" w:rsidP="001563BC"/>
    <w:p w14:paraId="7EFD44A7" w14:textId="2D81D162" w:rsidR="001563BC" w:rsidRPr="00592B6D" w:rsidRDefault="001563BC" w:rsidP="002F54E4">
      <w:pPr>
        <w:pStyle w:val="Caption"/>
      </w:pPr>
      <w:bookmarkStart w:id="20" w:name="_Ref79095551"/>
      <w:bookmarkStart w:id="21" w:name="_Toc79499314"/>
      <w:r w:rsidRPr="00592B6D">
        <w:lastRenderedPageBreak/>
        <w:t xml:space="preserve">Table </w:t>
      </w:r>
      <w:fldSimple w:instr=" STYLEREF 1 \s ">
        <w:r w:rsidRPr="00592B6D">
          <w:rPr>
            <w:noProof/>
          </w:rPr>
          <w:t>1</w:t>
        </w:r>
      </w:fldSimple>
      <w:r w:rsidRPr="00592B6D">
        <w:t>.</w:t>
      </w:r>
      <w:fldSimple w:instr=" SEQ Table \* ARABIC \s 1 ">
        <w:r w:rsidRPr="00592B6D">
          <w:rPr>
            <w:noProof/>
          </w:rPr>
          <w:t>1</w:t>
        </w:r>
      </w:fldSimple>
      <w:bookmarkEnd w:id="20"/>
      <w:r w:rsidRPr="00592B6D">
        <w:t>: Commercially available EDR systems and their capabilities</w:t>
      </w:r>
      <w:r w:rsidR="00B3789A">
        <w:t xml:space="preserve"> </w:t>
      </w:r>
      <w:sdt>
        <w:sdtPr>
          <w:id w:val="-1391725599"/>
          <w:citation/>
        </w:sdtPr>
        <w:sdtEndPr/>
        <w:sdtContent>
          <w:r w:rsidR="00B3789A">
            <w:fldChar w:fldCharType="begin"/>
          </w:r>
          <w:r w:rsidR="00B3789A">
            <w:instrText xml:space="preserve"> CITATION Mag21 \l 1033 </w:instrText>
          </w:r>
          <w:r w:rsidR="00B3789A">
            <w:fldChar w:fldCharType="separate"/>
          </w:r>
          <w:r w:rsidR="00A60E12">
            <w:rPr>
              <w:noProof/>
            </w:rPr>
            <w:t>[63]</w:t>
          </w:r>
          <w:r w:rsidR="00B3789A">
            <w:fldChar w:fldCharType="end"/>
          </w:r>
        </w:sdtContent>
      </w:sdt>
      <w:r w:rsidRPr="00592B6D">
        <w:t>.</w:t>
      </w:r>
      <w:bookmarkEnd w:id="21"/>
    </w:p>
    <w:p w14:paraId="553FBE04" w14:textId="77777777" w:rsidR="001563BC" w:rsidRPr="00592B6D" w:rsidRDefault="001563BC" w:rsidP="001563BC"/>
    <w:tbl>
      <w:tblPr>
        <w:tblStyle w:val="TableGrid"/>
        <w:tblW w:w="7735" w:type="dxa"/>
        <w:jc w:val="center"/>
        <w:tblLook w:val="04A0" w:firstRow="1" w:lastRow="0" w:firstColumn="1" w:lastColumn="0" w:noHBand="0" w:noVBand="1"/>
      </w:tblPr>
      <w:tblGrid>
        <w:gridCol w:w="1997"/>
        <w:gridCol w:w="1265"/>
        <w:gridCol w:w="1173"/>
        <w:gridCol w:w="1567"/>
        <w:gridCol w:w="1733"/>
      </w:tblGrid>
      <w:tr w:rsidR="001563BC" w:rsidRPr="00592B6D" w14:paraId="0A8A416C" w14:textId="77777777" w:rsidTr="00E81113">
        <w:trPr>
          <w:jc w:val="center"/>
        </w:trPr>
        <w:tc>
          <w:tcPr>
            <w:tcW w:w="1997" w:type="dxa"/>
          </w:tcPr>
          <w:p w14:paraId="09698955" w14:textId="77777777" w:rsidR="001563BC" w:rsidRPr="00592B6D" w:rsidRDefault="001563BC" w:rsidP="0048414F">
            <w:r w:rsidRPr="00592B6D">
              <w:t>Name</w:t>
            </w:r>
          </w:p>
        </w:tc>
        <w:tc>
          <w:tcPr>
            <w:tcW w:w="1265" w:type="dxa"/>
          </w:tcPr>
          <w:p w14:paraId="30C6283E" w14:textId="77777777" w:rsidR="001563BC" w:rsidRPr="00592B6D" w:rsidRDefault="001563BC" w:rsidP="00E81113">
            <w:pPr>
              <w:jc w:val="center"/>
            </w:pPr>
            <w:r w:rsidRPr="00592B6D">
              <w:t>Mobile</w:t>
            </w:r>
          </w:p>
        </w:tc>
        <w:tc>
          <w:tcPr>
            <w:tcW w:w="1173" w:type="dxa"/>
          </w:tcPr>
          <w:p w14:paraId="3D02AC5D" w14:textId="77777777" w:rsidR="001563BC" w:rsidRPr="00592B6D" w:rsidRDefault="001563BC" w:rsidP="00E81113">
            <w:pPr>
              <w:jc w:val="center"/>
            </w:pPr>
            <w:r w:rsidRPr="00592B6D">
              <w:t>On-</w:t>
            </w:r>
            <w:proofErr w:type="spellStart"/>
            <w:r w:rsidRPr="00592B6D">
              <w:t>prem</w:t>
            </w:r>
            <w:proofErr w:type="spellEnd"/>
          </w:p>
        </w:tc>
        <w:tc>
          <w:tcPr>
            <w:tcW w:w="1567" w:type="dxa"/>
          </w:tcPr>
          <w:p w14:paraId="2A9B3D75" w14:textId="38B49D07" w:rsidR="001563BC" w:rsidRPr="00592B6D" w:rsidRDefault="001563BC" w:rsidP="00E81113">
            <w:pPr>
              <w:jc w:val="center"/>
            </w:pPr>
            <w:r w:rsidRPr="00592B6D">
              <w:t>Cloud</w:t>
            </w:r>
            <w:r w:rsidR="00823E88">
              <w:t xml:space="preserve"> </w:t>
            </w:r>
            <w:r w:rsidRPr="00592B6D">
              <w:t>based</w:t>
            </w:r>
          </w:p>
        </w:tc>
        <w:tc>
          <w:tcPr>
            <w:tcW w:w="1733" w:type="dxa"/>
          </w:tcPr>
          <w:p w14:paraId="20918AE5" w14:textId="77777777" w:rsidR="001563BC" w:rsidRPr="00592B6D" w:rsidRDefault="001563BC" w:rsidP="00E81113">
            <w:pPr>
              <w:jc w:val="center"/>
            </w:pPr>
            <w:r w:rsidRPr="00592B6D">
              <w:t>Agentless</w:t>
            </w:r>
          </w:p>
        </w:tc>
      </w:tr>
      <w:tr w:rsidR="001563BC" w:rsidRPr="00592B6D" w14:paraId="7821163B" w14:textId="77777777" w:rsidTr="00E81113">
        <w:trPr>
          <w:jc w:val="center"/>
        </w:trPr>
        <w:tc>
          <w:tcPr>
            <w:tcW w:w="1997" w:type="dxa"/>
          </w:tcPr>
          <w:p w14:paraId="74FC719F" w14:textId="77777777" w:rsidR="001563BC" w:rsidRPr="00592B6D" w:rsidRDefault="001563BC" w:rsidP="0048414F">
            <w:r w:rsidRPr="00592B6D">
              <w:t xml:space="preserve">Microsoft Defender </w:t>
            </w:r>
          </w:p>
        </w:tc>
        <w:tc>
          <w:tcPr>
            <w:tcW w:w="1265" w:type="dxa"/>
          </w:tcPr>
          <w:p w14:paraId="139FD31B" w14:textId="7783CCAC" w:rsidR="001563BC" w:rsidRPr="00592B6D" w:rsidRDefault="007C5E68" w:rsidP="0048414F">
            <w:pPr>
              <w:jc w:val="center"/>
            </w:pPr>
            <w:r w:rsidRPr="00592B6D">
              <w:t>No</w:t>
            </w:r>
          </w:p>
        </w:tc>
        <w:tc>
          <w:tcPr>
            <w:tcW w:w="1173" w:type="dxa"/>
          </w:tcPr>
          <w:p w14:paraId="75726D79" w14:textId="164FE7A3" w:rsidR="001563BC" w:rsidRPr="00592B6D" w:rsidRDefault="007C5E68" w:rsidP="0048414F">
            <w:pPr>
              <w:jc w:val="center"/>
            </w:pPr>
            <w:r w:rsidRPr="00592B6D">
              <w:t>No</w:t>
            </w:r>
          </w:p>
        </w:tc>
        <w:tc>
          <w:tcPr>
            <w:tcW w:w="1567" w:type="dxa"/>
          </w:tcPr>
          <w:p w14:paraId="41DEC3C7" w14:textId="12760327" w:rsidR="001563BC" w:rsidRPr="00592B6D" w:rsidRDefault="007C5E68" w:rsidP="0048414F">
            <w:pPr>
              <w:jc w:val="center"/>
            </w:pPr>
            <w:r w:rsidRPr="00592B6D">
              <w:t>No</w:t>
            </w:r>
          </w:p>
        </w:tc>
        <w:tc>
          <w:tcPr>
            <w:tcW w:w="1733" w:type="dxa"/>
          </w:tcPr>
          <w:p w14:paraId="1A0976D9" w14:textId="77777777" w:rsidR="001563BC" w:rsidRPr="00592B6D" w:rsidRDefault="001563BC" w:rsidP="0048414F">
            <w:pPr>
              <w:jc w:val="center"/>
            </w:pPr>
            <w:r w:rsidRPr="00592B6D">
              <w:t>Yes</w:t>
            </w:r>
          </w:p>
        </w:tc>
      </w:tr>
      <w:tr w:rsidR="001563BC" w:rsidRPr="00592B6D" w14:paraId="5FC57D2C" w14:textId="77777777" w:rsidTr="00E81113">
        <w:trPr>
          <w:jc w:val="center"/>
        </w:trPr>
        <w:tc>
          <w:tcPr>
            <w:tcW w:w="1997" w:type="dxa"/>
          </w:tcPr>
          <w:p w14:paraId="285EC681" w14:textId="77777777" w:rsidR="001563BC" w:rsidRPr="00592B6D" w:rsidRDefault="001563BC" w:rsidP="0048414F">
            <w:proofErr w:type="spellStart"/>
            <w:r w:rsidRPr="00592B6D">
              <w:t>Infocyte</w:t>
            </w:r>
            <w:proofErr w:type="spellEnd"/>
          </w:p>
        </w:tc>
        <w:tc>
          <w:tcPr>
            <w:tcW w:w="1265" w:type="dxa"/>
          </w:tcPr>
          <w:p w14:paraId="56F1FA16" w14:textId="5463A5B7" w:rsidR="001563BC" w:rsidRPr="00592B6D" w:rsidRDefault="007C5E68" w:rsidP="0048414F">
            <w:pPr>
              <w:jc w:val="center"/>
            </w:pPr>
            <w:r w:rsidRPr="00592B6D">
              <w:t>No</w:t>
            </w:r>
          </w:p>
        </w:tc>
        <w:tc>
          <w:tcPr>
            <w:tcW w:w="1173" w:type="dxa"/>
          </w:tcPr>
          <w:p w14:paraId="1C13F2D0" w14:textId="0DD94050" w:rsidR="001563BC" w:rsidRPr="00592B6D" w:rsidRDefault="007C5E68" w:rsidP="0048414F">
            <w:pPr>
              <w:jc w:val="center"/>
            </w:pPr>
            <w:r w:rsidRPr="00592B6D">
              <w:t>No</w:t>
            </w:r>
          </w:p>
        </w:tc>
        <w:tc>
          <w:tcPr>
            <w:tcW w:w="1567" w:type="dxa"/>
          </w:tcPr>
          <w:p w14:paraId="4456E0B7" w14:textId="628506F1" w:rsidR="001563BC" w:rsidRPr="00592B6D" w:rsidRDefault="007C5E68" w:rsidP="0048414F">
            <w:pPr>
              <w:jc w:val="center"/>
            </w:pPr>
            <w:r w:rsidRPr="00592B6D">
              <w:t>No</w:t>
            </w:r>
          </w:p>
        </w:tc>
        <w:tc>
          <w:tcPr>
            <w:tcW w:w="1733" w:type="dxa"/>
          </w:tcPr>
          <w:p w14:paraId="53F7AD70" w14:textId="77777777" w:rsidR="001563BC" w:rsidRPr="00592B6D" w:rsidRDefault="001563BC" w:rsidP="0048414F">
            <w:pPr>
              <w:jc w:val="center"/>
            </w:pPr>
            <w:r w:rsidRPr="00592B6D">
              <w:t>Yes</w:t>
            </w:r>
          </w:p>
        </w:tc>
      </w:tr>
      <w:tr w:rsidR="001563BC" w:rsidRPr="00592B6D" w14:paraId="4F654BD4" w14:textId="77777777" w:rsidTr="00E81113">
        <w:trPr>
          <w:jc w:val="center"/>
        </w:trPr>
        <w:tc>
          <w:tcPr>
            <w:tcW w:w="1997" w:type="dxa"/>
          </w:tcPr>
          <w:p w14:paraId="365FF8DF" w14:textId="77777777" w:rsidR="001563BC" w:rsidRPr="00592B6D" w:rsidRDefault="001563BC" w:rsidP="0048414F">
            <w:proofErr w:type="spellStart"/>
            <w:r w:rsidRPr="00592B6D">
              <w:t>Cybereason</w:t>
            </w:r>
            <w:proofErr w:type="spellEnd"/>
          </w:p>
        </w:tc>
        <w:tc>
          <w:tcPr>
            <w:tcW w:w="1265" w:type="dxa"/>
          </w:tcPr>
          <w:p w14:paraId="1ADB4E78" w14:textId="24682923" w:rsidR="001563BC" w:rsidRPr="00592B6D" w:rsidRDefault="007C5E68" w:rsidP="0048414F">
            <w:pPr>
              <w:jc w:val="center"/>
            </w:pPr>
            <w:r w:rsidRPr="00592B6D">
              <w:t>No</w:t>
            </w:r>
          </w:p>
        </w:tc>
        <w:tc>
          <w:tcPr>
            <w:tcW w:w="1173" w:type="dxa"/>
          </w:tcPr>
          <w:p w14:paraId="6A5E01B2" w14:textId="4AFEF889" w:rsidR="001563BC" w:rsidRPr="00592B6D" w:rsidRDefault="007C5E68" w:rsidP="0048414F">
            <w:pPr>
              <w:jc w:val="center"/>
            </w:pPr>
            <w:r w:rsidRPr="00592B6D">
              <w:t>No</w:t>
            </w:r>
          </w:p>
        </w:tc>
        <w:tc>
          <w:tcPr>
            <w:tcW w:w="1567" w:type="dxa"/>
          </w:tcPr>
          <w:p w14:paraId="3373FB08" w14:textId="32916AEC" w:rsidR="001563BC" w:rsidRPr="00592B6D" w:rsidRDefault="007C5E68" w:rsidP="0048414F">
            <w:pPr>
              <w:jc w:val="center"/>
            </w:pPr>
            <w:r w:rsidRPr="00592B6D">
              <w:t>No</w:t>
            </w:r>
          </w:p>
        </w:tc>
        <w:tc>
          <w:tcPr>
            <w:tcW w:w="1733" w:type="dxa"/>
          </w:tcPr>
          <w:p w14:paraId="037234EE" w14:textId="77777777" w:rsidR="001563BC" w:rsidRPr="00592B6D" w:rsidRDefault="001563BC" w:rsidP="0048414F">
            <w:pPr>
              <w:jc w:val="center"/>
            </w:pPr>
            <w:r w:rsidRPr="00592B6D">
              <w:t>Yes</w:t>
            </w:r>
          </w:p>
        </w:tc>
      </w:tr>
      <w:tr w:rsidR="001563BC" w:rsidRPr="00592B6D" w14:paraId="2DF8DD47" w14:textId="77777777" w:rsidTr="00E81113">
        <w:trPr>
          <w:jc w:val="center"/>
        </w:trPr>
        <w:tc>
          <w:tcPr>
            <w:tcW w:w="1997" w:type="dxa"/>
          </w:tcPr>
          <w:p w14:paraId="7C1AD4C9" w14:textId="77777777" w:rsidR="001563BC" w:rsidRPr="00592B6D" w:rsidRDefault="001563BC" w:rsidP="0048414F">
            <w:r w:rsidRPr="00592B6D">
              <w:t>Bitdefender</w:t>
            </w:r>
          </w:p>
        </w:tc>
        <w:tc>
          <w:tcPr>
            <w:tcW w:w="1265" w:type="dxa"/>
          </w:tcPr>
          <w:p w14:paraId="2C621BE1" w14:textId="0FBFC0B2" w:rsidR="001563BC" w:rsidRPr="00592B6D" w:rsidRDefault="007C5E68" w:rsidP="0048414F">
            <w:pPr>
              <w:jc w:val="center"/>
            </w:pPr>
            <w:r w:rsidRPr="00592B6D">
              <w:t>No</w:t>
            </w:r>
          </w:p>
        </w:tc>
        <w:tc>
          <w:tcPr>
            <w:tcW w:w="1173" w:type="dxa"/>
          </w:tcPr>
          <w:p w14:paraId="4AD46021" w14:textId="77777777" w:rsidR="001563BC" w:rsidRPr="00592B6D" w:rsidRDefault="001563BC" w:rsidP="0048414F">
            <w:pPr>
              <w:jc w:val="center"/>
            </w:pPr>
            <w:r w:rsidRPr="00592B6D">
              <w:t>Yes</w:t>
            </w:r>
          </w:p>
        </w:tc>
        <w:tc>
          <w:tcPr>
            <w:tcW w:w="1567" w:type="dxa"/>
          </w:tcPr>
          <w:p w14:paraId="5078A036" w14:textId="77777777" w:rsidR="001563BC" w:rsidRPr="00592B6D" w:rsidRDefault="001563BC" w:rsidP="0048414F">
            <w:pPr>
              <w:jc w:val="center"/>
            </w:pPr>
            <w:r w:rsidRPr="00592B6D">
              <w:t>Yes</w:t>
            </w:r>
          </w:p>
        </w:tc>
        <w:tc>
          <w:tcPr>
            <w:tcW w:w="1733" w:type="dxa"/>
          </w:tcPr>
          <w:p w14:paraId="3EA729BC" w14:textId="77777777" w:rsidR="001563BC" w:rsidRPr="00592B6D" w:rsidRDefault="001563BC" w:rsidP="0048414F">
            <w:pPr>
              <w:jc w:val="center"/>
            </w:pPr>
            <w:r w:rsidRPr="00592B6D">
              <w:t>No</w:t>
            </w:r>
          </w:p>
        </w:tc>
      </w:tr>
      <w:tr w:rsidR="001563BC" w:rsidRPr="00592B6D" w14:paraId="035E9218" w14:textId="77777777" w:rsidTr="00E81113">
        <w:trPr>
          <w:jc w:val="center"/>
        </w:trPr>
        <w:tc>
          <w:tcPr>
            <w:tcW w:w="1997" w:type="dxa"/>
          </w:tcPr>
          <w:p w14:paraId="3F4DA750" w14:textId="77777777" w:rsidR="001563BC" w:rsidRPr="00592B6D" w:rsidRDefault="001563BC" w:rsidP="0048414F">
            <w:r w:rsidRPr="00592B6D">
              <w:t xml:space="preserve">BlackBerry </w:t>
            </w:r>
            <w:proofErr w:type="spellStart"/>
            <w:r w:rsidRPr="00592B6D">
              <w:t>Cylance</w:t>
            </w:r>
            <w:proofErr w:type="spellEnd"/>
          </w:p>
        </w:tc>
        <w:tc>
          <w:tcPr>
            <w:tcW w:w="1265" w:type="dxa"/>
          </w:tcPr>
          <w:p w14:paraId="21187C95" w14:textId="77777777" w:rsidR="001563BC" w:rsidRPr="00592B6D" w:rsidRDefault="001563BC" w:rsidP="0048414F">
            <w:pPr>
              <w:jc w:val="center"/>
            </w:pPr>
            <w:r w:rsidRPr="00592B6D">
              <w:t>Yes</w:t>
            </w:r>
          </w:p>
        </w:tc>
        <w:tc>
          <w:tcPr>
            <w:tcW w:w="1173" w:type="dxa"/>
          </w:tcPr>
          <w:p w14:paraId="437035C6" w14:textId="4A5021CA" w:rsidR="001563BC" w:rsidRPr="00592B6D" w:rsidRDefault="007C5E68" w:rsidP="0048414F">
            <w:pPr>
              <w:jc w:val="center"/>
            </w:pPr>
            <w:r w:rsidRPr="00592B6D">
              <w:t>No</w:t>
            </w:r>
          </w:p>
        </w:tc>
        <w:tc>
          <w:tcPr>
            <w:tcW w:w="1567" w:type="dxa"/>
          </w:tcPr>
          <w:p w14:paraId="42CBB802" w14:textId="77777777" w:rsidR="001563BC" w:rsidRPr="00592B6D" w:rsidRDefault="001563BC" w:rsidP="0048414F">
            <w:pPr>
              <w:jc w:val="center"/>
            </w:pPr>
            <w:r w:rsidRPr="00592B6D">
              <w:t>Yes</w:t>
            </w:r>
          </w:p>
        </w:tc>
        <w:tc>
          <w:tcPr>
            <w:tcW w:w="1733" w:type="dxa"/>
          </w:tcPr>
          <w:p w14:paraId="1C5EFEB8" w14:textId="77777777" w:rsidR="001563BC" w:rsidRPr="00592B6D" w:rsidRDefault="001563BC" w:rsidP="0048414F">
            <w:pPr>
              <w:jc w:val="center"/>
            </w:pPr>
            <w:r w:rsidRPr="00592B6D">
              <w:t>No</w:t>
            </w:r>
          </w:p>
        </w:tc>
      </w:tr>
      <w:tr w:rsidR="001563BC" w:rsidRPr="00592B6D" w14:paraId="15E92826" w14:textId="77777777" w:rsidTr="00E81113">
        <w:trPr>
          <w:jc w:val="center"/>
        </w:trPr>
        <w:tc>
          <w:tcPr>
            <w:tcW w:w="1997" w:type="dxa"/>
          </w:tcPr>
          <w:p w14:paraId="5E174D80" w14:textId="77777777" w:rsidR="001563BC" w:rsidRPr="00592B6D" w:rsidRDefault="001563BC" w:rsidP="0048414F">
            <w:r w:rsidRPr="00592B6D">
              <w:t>Broadcom (Symantec)</w:t>
            </w:r>
          </w:p>
        </w:tc>
        <w:tc>
          <w:tcPr>
            <w:tcW w:w="1265" w:type="dxa"/>
          </w:tcPr>
          <w:p w14:paraId="3F051CD7" w14:textId="7F2D13E7" w:rsidR="001563BC" w:rsidRPr="00592B6D" w:rsidRDefault="007C5E68" w:rsidP="0048414F">
            <w:pPr>
              <w:jc w:val="center"/>
            </w:pPr>
            <w:r w:rsidRPr="00592B6D">
              <w:t>No</w:t>
            </w:r>
          </w:p>
        </w:tc>
        <w:tc>
          <w:tcPr>
            <w:tcW w:w="1173" w:type="dxa"/>
          </w:tcPr>
          <w:p w14:paraId="423028D1" w14:textId="7F6176BB" w:rsidR="001563BC" w:rsidRPr="00592B6D" w:rsidRDefault="007C5E68" w:rsidP="0048414F">
            <w:pPr>
              <w:jc w:val="center"/>
            </w:pPr>
            <w:r w:rsidRPr="00592B6D">
              <w:t>No</w:t>
            </w:r>
          </w:p>
        </w:tc>
        <w:tc>
          <w:tcPr>
            <w:tcW w:w="1567" w:type="dxa"/>
          </w:tcPr>
          <w:p w14:paraId="4C9AA30E" w14:textId="77777777" w:rsidR="001563BC" w:rsidRPr="00592B6D" w:rsidRDefault="001563BC" w:rsidP="0048414F">
            <w:pPr>
              <w:jc w:val="center"/>
            </w:pPr>
            <w:r w:rsidRPr="00592B6D">
              <w:t>Yes</w:t>
            </w:r>
          </w:p>
        </w:tc>
        <w:tc>
          <w:tcPr>
            <w:tcW w:w="1733" w:type="dxa"/>
          </w:tcPr>
          <w:p w14:paraId="636E34B6" w14:textId="77777777" w:rsidR="001563BC" w:rsidRPr="00592B6D" w:rsidRDefault="001563BC" w:rsidP="0048414F">
            <w:pPr>
              <w:jc w:val="center"/>
            </w:pPr>
            <w:r w:rsidRPr="00592B6D">
              <w:t>No</w:t>
            </w:r>
          </w:p>
        </w:tc>
      </w:tr>
      <w:tr w:rsidR="001563BC" w:rsidRPr="00592B6D" w14:paraId="253B05C7" w14:textId="77777777" w:rsidTr="00E81113">
        <w:trPr>
          <w:jc w:val="center"/>
        </w:trPr>
        <w:tc>
          <w:tcPr>
            <w:tcW w:w="1997" w:type="dxa"/>
          </w:tcPr>
          <w:p w14:paraId="2CB60136" w14:textId="77777777" w:rsidR="001563BC" w:rsidRPr="00592B6D" w:rsidRDefault="001563BC" w:rsidP="0048414F">
            <w:r w:rsidRPr="00592B6D">
              <w:t>Check Point</w:t>
            </w:r>
          </w:p>
        </w:tc>
        <w:tc>
          <w:tcPr>
            <w:tcW w:w="1265" w:type="dxa"/>
          </w:tcPr>
          <w:p w14:paraId="5D59526D" w14:textId="5914E0D6" w:rsidR="001563BC" w:rsidRPr="00592B6D" w:rsidRDefault="007C5E68" w:rsidP="0048414F">
            <w:pPr>
              <w:jc w:val="center"/>
            </w:pPr>
            <w:r w:rsidRPr="00592B6D">
              <w:t>No</w:t>
            </w:r>
          </w:p>
        </w:tc>
        <w:tc>
          <w:tcPr>
            <w:tcW w:w="1173" w:type="dxa"/>
          </w:tcPr>
          <w:p w14:paraId="46BC0952" w14:textId="77777777" w:rsidR="001563BC" w:rsidRPr="00592B6D" w:rsidRDefault="001563BC" w:rsidP="0048414F">
            <w:pPr>
              <w:jc w:val="center"/>
            </w:pPr>
            <w:r w:rsidRPr="00592B6D">
              <w:t>Yes</w:t>
            </w:r>
          </w:p>
        </w:tc>
        <w:tc>
          <w:tcPr>
            <w:tcW w:w="1567" w:type="dxa"/>
          </w:tcPr>
          <w:p w14:paraId="36BE73F1" w14:textId="77777777" w:rsidR="001563BC" w:rsidRPr="00592B6D" w:rsidRDefault="001563BC" w:rsidP="0048414F">
            <w:pPr>
              <w:jc w:val="center"/>
            </w:pPr>
            <w:r w:rsidRPr="00592B6D">
              <w:t>Yes</w:t>
            </w:r>
          </w:p>
        </w:tc>
        <w:tc>
          <w:tcPr>
            <w:tcW w:w="1733" w:type="dxa"/>
          </w:tcPr>
          <w:p w14:paraId="4372C6A2" w14:textId="77777777" w:rsidR="001563BC" w:rsidRPr="00592B6D" w:rsidRDefault="001563BC" w:rsidP="0048414F">
            <w:pPr>
              <w:jc w:val="center"/>
            </w:pPr>
            <w:r w:rsidRPr="00592B6D">
              <w:t>No</w:t>
            </w:r>
          </w:p>
        </w:tc>
      </w:tr>
      <w:tr w:rsidR="001563BC" w:rsidRPr="00592B6D" w14:paraId="41D6F53A" w14:textId="77777777" w:rsidTr="00E81113">
        <w:trPr>
          <w:jc w:val="center"/>
        </w:trPr>
        <w:tc>
          <w:tcPr>
            <w:tcW w:w="1997" w:type="dxa"/>
          </w:tcPr>
          <w:p w14:paraId="64595D5C" w14:textId="77777777" w:rsidR="001563BC" w:rsidRPr="00592B6D" w:rsidRDefault="001563BC" w:rsidP="0048414F">
            <w:r w:rsidRPr="00592B6D">
              <w:t>Cisco</w:t>
            </w:r>
          </w:p>
        </w:tc>
        <w:tc>
          <w:tcPr>
            <w:tcW w:w="1265" w:type="dxa"/>
          </w:tcPr>
          <w:p w14:paraId="535F89DB" w14:textId="11026A28" w:rsidR="001563BC" w:rsidRPr="00592B6D" w:rsidRDefault="007C5E68" w:rsidP="0048414F">
            <w:pPr>
              <w:jc w:val="center"/>
            </w:pPr>
            <w:r w:rsidRPr="00592B6D">
              <w:t>No</w:t>
            </w:r>
          </w:p>
        </w:tc>
        <w:tc>
          <w:tcPr>
            <w:tcW w:w="1173" w:type="dxa"/>
          </w:tcPr>
          <w:p w14:paraId="133884EE" w14:textId="53E3F1E0" w:rsidR="001563BC" w:rsidRPr="00592B6D" w:rsidRDefault="007C5E68" w:rsidP="0048414F">
            <w:pPr>
              <w:jc w:val="center"/>
            </w:pPr>
            <w:r w:rsidRPr="00592B6D">
              <w:t>No</w:t>
            </w:r>
          </w:p>
        </w:tc>
        <w:tc>
          <w:tcPr>
            <w:tcW w:w="1567" w:type="dxa"/>
          </w:tcPr>
          <w:p w14:paraId="7A50674A" w14:textId="77777777" w:rsidR="001563BC" w:rsidRPr="00592B6D" w:rsidRDefault="001563BC" w:rsidP="0048414F">
            <w:pPr>
              <w:jc w:val="center"/>
            </w:pPr>
            <w:r w:rsidRPr="00592B6D">
              <w:t>Yes</w:t>
            </w:r>
          </w:p>
        </w:tc>
        <w:tc>
          <w:tcPr>
            <w:tcW w:w="1733" w:type="dxa"/>
          </w:tcPr>
          <w:p w14:paraId="79977100" w14:textId="77777777" w:rsidR="001563BC" w:rsidRPr="00592B6D" w:rsidRDefault="001563BC" w:rsidP="0048414F">
            <w:pPr>
              <w:jc w:val="center"/>
            </w:pPr>
            <w:r w:rsidRPr="00592B6D">
              <w:t>No</w:t>
            </w:r>
          </w:p>
        </w:tc>
      </w:tr>
      <w:tr w:rsidR="001563BC" w:rsidRPr="00592B6D" w14:paraId="15A04436" w14:textId="77777777" w:rsidTr="00E81113">
        <w:trPr>
          <w:jc w:val="center"/>
        </w:trPr>
        <w:tc>
          <w:tcPr>
            <w:tcW w:w="1997" w:type="dxa"/>
          </w:tcPr>
          <w:p w14:paraId="6E8A7F05" w14:textId="77777777" w:rsidR="001563BC" w:rsidRPr="00592B6D" w:rsidRDefault="001563BC" w:rsidP="0048414F">
            <w:proofErr w:type="spellStart"/>
            <w:r w:rsidRPr="00592B6D">
              <w:t>CrowdStrike</w:t>
            </w:r>
            <w:proofErr w:type="spellEnd"/>
          </w:p>
        </w:tc>
        <w:tc>
          <w:tcPr>
            <w:tcW w:w="1265" w:type="dxa"/>
          </w:tcPr>
          <w:p w14:paraId="5237D18F" w14:textId="24AF300A" w:rsidR="001563BC" w:rsidRPr="00592B6D" w:rsidRDefault="007C5E68" w:rsidP="0048414F">
            <w:pPr>
              <w:jc w:val="center"/>
            </w:pPr>
            <w:r w:rsidRPr="00592B6D">
              <w:t>No</w:t>
            </w:r>
          </w:p>
        </w:tc>
        <w:tc>
          <w:tcPr>
            <w:tcW w:w="1173" w:type="dxa"/>
          </w:tcPr>
          <w:p w14:paraId="426F46C5" w14:textId="6AC30B8B" w:rsidR="001563BC" w:rsidRPr="00592B6D" w:rsidRDefault="007C5E68" w:rsidP="0048414F">
            <w:pPr>
              <w:jc w:val="center"/>
            </w:pPr>
            <w:r w:rsidRPr="00592B6D">
              <w:t>No</w:t>
            </w:r>
          </w:p>
        </w:tc>
        <w:tc>
          <w:tcPr>
            <w:tcW w:w="1567" w:type="dxa"/>
          </w:tcPr>
          <w:p w14:paraId="41FADC04" w14:textId="77777777" w:rsidR="001563BC" w:rsidRPr="00592B6D" w:rsidRDefault="001563BC" w:rsidP="0048414F">
            <w:pPr>
              <w:jc w:val="center"/>
            </w:pPr>
            <w:r w:rsidRPr="00592B6D">
              <w:t>Yes</w:t>
            </w:r>
          </w:p>
        </w:tc>
        <w:tc>
          <w:tcPr>
            <w:tcW w:w="1733" w:type="dxa"/>
          </w:tcPr>
          <w:p w14:paraId="4FD7673C" w14:textId="77777777" w:rsidR="001563BC" w:rsidRPr="00592B6D" w:rsidRDefault="001563BC" w:rsidP="0048414F">
            <w:pPr>
              <w:jc w:val="center"/>
            </w:pPr>
            <w:r w:rsidRPr="00592B6D">
              <w:t>No</w:t>
            </w:r>
          </w:p>
        </w:tc>
      </w:tr>
      <w:tr w:rsidR="001563BC" w:rsidRPr="00592B6D" w14:paraId="1A00BD69" w14:textId="77777777" w:rsidTr="00E81113">
        <w:trPr>
          <w:jc w:val="center"/>
        </w:trPr>
        <w:tc>
          <w:tcPr>
            <w:tcW w:w="1997" w:type="dxa"/>
          </w:tcPr>
          <w:p w14:paraId="4065962C" w14:textId="77777777" w:rsidR="001563BC" w:rsidRPr="00592B6D" w:rsidRDefault="001563BC" w:rsidP="0048414F">
            <w:r w:rsidRPr="00592B6D">
              <w:t>ESET</w:t>
            </w:r>
          </w:p>
        </w:tc>
        <w:tc>
          <w:tcPr>
            <w:tcW w:w="1265" w:type="dxa"/>
          </w:tcPr>
          <w:p w14:paraId="143EE590" w14:textId="6FD2A940" w:rsidR="001563BC" w:rsidRPr="00592B6D" w:rsidRDefault="007C5E68" w:rsidP="0048414F">
            <w:pPr>
              <w:jc w:val="center"/>
            </w:pPr>
            <w:r w:rsidRPr="00592B6D">
              <w:t>No</w:t>
            </w:r>
          </w:p>
        </w:tc>
        <w:tc>
          <w:tcPr>
            <w:tcW w:w="1173" w:type="dxa"/>
          </w:tcPr>
          <w:p w14:paraId="4BF9750B" w14:textId="579EC649" w:rsidR="001563BC" w:rsidRPr="00592B6D" w:rsidRDefault="007C5E68" w:rsidP="0048414F">
            <w:pPr>
              <w:jc w:val="center"/>
            </w:pPr>
            <w:r w:rsidRPr="00592B6D">
              <w:t>No</w:t>
            </w:r>
          </w:p>
        </w:tc>
        <w:tc>
          <w:tcPr>
            <w:tcW w:w="1567" w:type="dxa"/>
          </w:tcPr>
          <w:p w14:paraId="3C0BF586" w14:textId="77777777" w:rsidR="001563BC" w:rsidRPr="00592B6D" w:rsidRDefault="001563BC" w:rsidP="0048414F">
            <w:pPr>
              <w:jc w:val="center"/>
            </w:pPr>
            <w:r w:rsidRPr="00592B6D">
              <w:t>Yes</w:t>
            </w:r>
          </w:p>
        </w:tc>
        <w:tc>
          <w:tcPr>
            <w:tcW w:w="1733" w:type="dxa"/>
          </w:tcPr>
          <w:p w14:paraId="31D6D6F2" w14:textId="77777777" w:rsidR="001563BC" w:rsidRPr="00592B6D" w:rsidRDefault="001563BC" w:rsidP="0048414F">
            <w:pPr>
              <w:jc w:val="center"/>
            </w:pPr>
            <w:r w:rsidRPr="00592B6D">
              <w:t>No</w:t>
            </w:r>
          </w:p>
        </w:tc>
      </w:tr>
      <w:tr w:rsidR="001563BC" w:rsidRPr="00592B6D" w14:paraId="27EC0F48" w14:textId="77777777" w:rsidTr="00E81113">
        <w:trPr>
          <w:jc w:val="center"/>
        </w:trPr>
        <w:tc>
          <w:tcPr>
            <w:tcW w:w="1997" w:type="dxa"/>
          </w:tcPr>
          <w:p w14:paraId="296F212A" w14:textId="77777777" w:rsidR="001563BC" w:rsidRPr="00592B6D" w:rsidRDefault="001563BC" w:rsidP="0048414F">
            <w:r w:rsidRPr="00592B6D">
              <w:t>FireEye</w:t>
            </w:r>
          </w:p>
        </w:tc>
        <w:tc>
          <w:tcPr>
            <w:tcW w:w="1265" w:type="dxa"/>
          </w:tcPr>
          <w:p w14:paraId="27580EB1" w14:textId="7FB3F03C" w:rsidR="001563BC" w:rsidRPr="00592B6D" w:rsidRDefault="007C5E68" w:rsidP="0048414F">
            <w:pPr>
              <w:jc w:val="center"/>
            </w:pPr>
            <w:r w:rsidRPr="00592B6D">
              <w:t>No</w:t>
            </w:r>
          </w:p>
        </w:tc>
        <w:tc>
          <w:tcPr>
            <w:tcW w:w="1173" w:type="dxa"/>
          </w:tcPr>
          <w:p w14:paraId="78386C3F" w14:textId="0129C2DA" w:rsidR="001563BC" w:rsidRPr="00592B6D" w:rsidRDefault="007C5E68" w:rsidP="0048414F">
            <w:pPr>
              <w:jc w:val="center"/>
            </w:pPr>
            <w:r w:rsidRPr="00592B6D">
              <w:t>No</w:t>
            </w:r>
          </w:p>
        </w:tc>
        <w:tc>
          <w:tcPr>
            <w:tcW w:w="1567" w:type="dxa"/>
          </w:tcPr>
          <w:p w14:paraId="279DA5D3" w14:textId="77777777" w:rsidR="001563BC" w:rsidRPr="00592B6D" w:rsidRDefault="001563BC" w:rsidP="0048414F">
            <w:pPr>
              <w:jc w:val="center"/>
            </w:pPr>
            <w:r w:rsidRPr="00592B6D">
              <w:t>Yes</w:t>
            </w:r>
          </w:p>
        </w:tc>
        <w:tc>
          <w:tcPr>
            <w:tcW w:w="1733" w:type="dxa"/>
          </w:tcPr>
          <w:p w14:paraId="65EF49B8" w14:textId="77777777" w:rsidR="001563BC" w:rsidRPr="00592B6D" w:rsidRDefault="001563BC" w:rsidP="0048414F">
            <w:pPr>
              <w:jc w:val="center"/>
            </w:pPr>
            <w:r w:rsidRPr="00592B6D">
              <w:t>No</w:t>
            </w:r>
          </w:p>
        </w:tc>
      </w:tr>
      <w:tr w:rsidR="001563BC" w:rsidRPr="00592B6D" w14:paraId="33310F17" w14:textId="77777777" w:rsidTr="00E81113">
        <w:trPr>
          <w:jc w:val="center"/>
        </w:trPr>
        <w:tc>
          <w:tcPr>
            <w:tcW w:w="1997" w:type="dxa"/>
          </w:tcPr>
          <w:p w14:paraId="2613052A" w14:textId="77777777" w:rsidR="001563BC" w:rsidRPr="00592B6D" w:rsidRDefault="001563BC" w:rsidP="0048414F">
            <w:r w:rsidRPr="00592B6D">
              <w:t>Fortinet</w:t>
            </w:r>
          </w:p>
        </w:tc>
        <w:tc>
          <w:tcPr>
            <w:tcW w:w="1265" w:type="dxa"/>
          </w:tcPr>
          <w:p w14:paraId="42B9E517" w14:textId="351434E5" w:rsidR="001563BC" w:rsidRPr="00592B6D" w:rsidRDefault="007C5E68" w:rsidP="0048414F">
            <w:pPr>
              <w:jc w:val="center"/>
            </w:pPr>
            <w:r w:rsidRPr="00592B6D">
              <w:t>No</w:t>
            </w:r>
          </w:p>
        </w:tc>
        <w:tc>
          <w:tcPr>
            <w:tcW w:w="1173" w:type="dxa"/>
          </w:tcPr>
          <w:p w14:paraId="70966C1C" w14:textId="3A24E0FD" w:rsidR="001563BC" w:rsidRPr="00592B6D" w:rsidRDefault="007C5E68" w:rsidP="0048414F">
            <w:pPr>
              <w:jc w:val="center"/>
            </w:pPr>
            <w:r w:rsidRPr="00592B6D">
              <w:t>No</w:t>
            </w:r>
          </w:p>
        </w:tc>
        <w:tc>
          <w:tcPr>
            <w:tcW w:w="1567" w:type="dxa"/>
          </w:tcPr>
          <w:p w14:paraId="55BE5652" w14:textId="77777777" w:rsidR="001563BC" w:rsidRPr="00592B6D" w:rsidRDefault="001563BC" w:rsidP="0048414F">
            <w:pPr>
              <w:jc w:val="center"/>
            </w:pPr>
            <w:r w:rsidRPr="00592B6D">
              <w:t>Yes</w:t>
            </w:r>
          </w:p>
        </w:tc>
        <w:tc>
          <w:tcPr>
            <w:tcW w:w="1733" w:type="dxa"/>
          </w:tcPr>
          <w:p w14:paraId="02027437" w14:textId="77777777" w:rsidR="001563BC" w:rsidRPr="00592B6D" w:rsidRDefault="001563BC" w:rsidP="0048414F">
            <w:pPr>
              <w:jc w:val="center"/>
            </w:pPr>
            <w:r w:rsidRPr="00592B6D">
              <w:t>No</w:t>
            </w:r>
          </w:p>
        </w:tc>
      </w:tr>
      <w:tr w:rsidR="001563BC" w:rsidRPr="00592B6D" w14:paraId="756763EA" w14:textId="77777777" w:rsidTr="00E81113">
        <w:trPr>
          <w:jc w:val="center"/>
        </w:trPr>
        <w:tc>
          <w:tcPr>
            <w:tcW w:w="1997" w:type="dxa"/>
          </w:tcPr>
          <w:p w14:paraId="7C1CA62B" w14:textId="77777777" w:rsidR="001563BC" w:rsidRPr="00592B6D" w:rsidRDefault="001563BC" w:rsidP="0048414F">
            <w:r w:rsidRPr="00592B6D">
              <w:t>F-Secure</w:t>
            </w:r>
          </w:p>
        </w:tc>
        <w:tc>
          <w:tcPr>
            <w:tcW w:w="1265" w:type="dxa"/>
          </w:tcPr>
          <w:p w14:paraId="721FB508" w14:textId="633DFBD9" w:rsidR="001563BC" w:rsidRPr="00592B6D" w:rsidRDefault="007C5E68" w:rsidP="0048414F">
            <w:pPr>
              <w:jc w:val="center"/>
            </w:pPr>
            <w:r w:rsidRPr="00592B6D">
              <w:t>No</w:t>
            </w:r>
          </w:p>
        </w:tc>
        <w:tc>
          <w:tcPr>
            <w:tcW w:w="1173" w:type="dxa"/>
          </w:tcPr>
          <w:p w14:paraId="4570E606" w14:textId="33D821CE" w:rsidR="001563BC" w:rsidRPr="00592B6D" w:rsidRDefault="007C5E68" w:rsidP="0048414F">
            <w:pPr>
              <w:jc w:val="center"/>
            </w:pPr>
            <w:r w:rsidRPr="00592B6D">
              <w:t>No</w:t>
            </w:r>
          </w:p>
        </w:tc>
        <w:tc>
          <w:tcPr>
            <w:tcW w:w="1567" w:type="dxa"/>
          </w:tcPr>
          <w:p w14:paraId="1735403C" w14:textId="77777777" w:rsidR="001563BC" w:rsidRPr="00592B6D" w:rsidRDefault="001563BC" w:rsidP="0048414F">
            <w:pPr>
              <w:jc w:val="center"/>
            </w:pPr>
            <w:r w:rsidRPr="00592B6D">
              <w:t>Yes</w:t>
            </w:r>
          </w:p>
        </w:tc>
        <w:tc>
          <w:tcPr>
            <w:tcW w:w="1733" w:type="dxa"/>
          </w:tcPr>
          <w:p w14:paraId="70EDFF48" w14:textId="77777777" w:rsidR="001563BC" w:rsidRPr="00592B6D" w:rsidRDefault="001563BC" w:rsidP="0048414F">
            <w:pPr>
              <w:jc w:val="center"/>
            </w:pPr>
            <w:r w:rsidRPr="00592B6D">
              <w:t>No</w:t>
            </w:r>
          </w:p>
        </w:tc>
      </w:tr>
      <w:tr w:rsidR="001563BC" w:rsidRPr="00592B6D" w14:paraId="0763FD0C" w14:textId="77777777" w:rsidTr="00E81113">
        <w:trPr>
          <w:jc w:val="center"/>
        </w:trPr>
        <w:tc>
          <w:tcPr>
            <w:tcW w:w="1997" w:type="dxa"/>
          </w:tcPr>
          <w:p w14:paraId="1A710477" w14:textId="77777777" w:rsidR="001563BC" w:rsidRPr="00592B6D" w:rsidRDefault="001563BC" w:rsidP="0048414F">
            <w:r w:rsidRPr="00592B6D">
              <w:t>Kaspersky</w:t>
            </w:r>
          </w:p>
        </w:tc>
        <w:tc>
          <w:tcPr>
            <w:tcW w:w="1265" w:type="dxa"/>
          </w:tcPr>
          <w:p w14:paraId="7CC517D4" w14:textId="5BF398AF" w:rsidR="001563BC" w:rsidRPr="00592B6D" w:rsidRDefault="007C5E68" w:rsidP="0048414F">
            <w:pPr>
              <w:jc w:val="center"/>
            </w:pPr>
            <w:r w:rsidRPr="00592B6D">
              <w:t>No</w:t>
            </w:r>
          </w:p>
        </w:tc>
        <w:tc>
          <w:tcPr>
            <w:tcW w:w="1173" w:type="dxa"/>
          </w:tcPr>
          <w:p w14:paraId="30300E9C" w14:textId="05959D41" w:rsidR="001563BC" w:rsidRPr="00592B6D" w:rsidRDefault="007C5E68" w:rsidP="0048414F">
            <w:pPr>
              <w:jc w:val="center"/>
            </w:pPr>
            <w:r w:rsidRPr="00592B6D">
              <w:t>No</w:t>
            </w:r>
          </w:p>
        </w:tc>
        <w:tc>
          <w:tcPr>
            <w:tcW w:w="1567" w:type="dxa"/>
          </w:tcPr>
          <w:p w14:paraId="3EAD5468" w14:textId="77777777" w:rsidR="001563BC" w:rsidRPr="00592B6D" w:rsidRDefault="001563BC" w:rsidP="0048414F">
            <w:pPr>
              <w:jc w:val="center"/>
            </w:pPr>
            <w:r w:rsidRPr="00592B6D">
              <w:t>Yes</w:t>
            </w:r>
          </w:p>
        </w:tc>
        <w:tc>
          <w:tcPr>
            <w:tcW w:w="1733" w:type="dxa"/>
          </w:tcPr>
          <w:p w14:paraId="1A8BFC8A" w14:textId="77777777" w:rsidR="001563BC" w:rsidRPr="00592B6D" w:rsidRDefault="001563BC" w:rsidP="0048414F">
            <w:pPr>
              <w:jc w:val="center"/>
            </w:pPr>
            <w:r w:rsidRPr="00592B6D">
              <w:t>No</w:t>
            </w:r>
          </w:p>
        </w:tc>
      </w:tr>
      <w:tr w:rsidR="001563BC" w:rsidRPr="00592B6D" w14:paraId="3EEF7014" w14:textId="77777777" w:rsidTr="00E81113">
        <w:trPr>
          <w:jc w:val="center"/>
        </w:trPr>
        <w:tc>
          <w:tcPr>
            <w:tcW w:w="1997" w:type="dxa"/>
          </w:tcPr>
          <w:p w14:paraId="21EF70B4" w14:textId="77777777" w:rsidR="001563BC" w:rsidRPr="00592B6D" w:rsidRDefault="001563BC" w:rsidP="0048414F">
            <w:r w:rsidRPr="00592B6D">
              <w:t>McAfee</w:t>
            </w:r>
          </w:p>
        </w:tc>
        <w:tc>
          <w:tcPr>
            <w:tcW w:w="1265" w:type="dxa"/>
          </w:tcPr>
          <w:p w14:paraId="79C37DD5" w14:textId="2B355E26" w:rsidR="001563BC" w:rsidRPr="00592B6D" w:rsidRDefault="007C5E68" w:rsidP="0048414F">
            <w:pPr>
              <w:jc w:val="center"/>
            </w:pPr>
            <w:r w:rsidRPr="00592B6D">
              <w:t>No</w:t>
            </w:r>
          </w:p>
        </w:tc>
        <w:tc>
          <w:tcPr>
            <w:tcW w:w="1173" w:type="dxa"/>
          </w:tcPr>
          <w:p w14:paraId="5BBF496A" w14:textId="77777777" w:rsidR="001563BC" w:rsidRPr="00592B6D" w:rsidRDefault="001563BC" w:rsidP="0048414F">
            <w:pPr>
              <w:jc w:val="center"/>
            </w:pPr>
            <w:r w:rsidRPr="00592B6D">
              <w:t>Yes</w:t>
            </w:r>
          </w:p>
        </w:tc>
        <w:tc>
          <w:tcPr>
            <w:tcW w:w="1567" w:type="dxa"/>
          </w:tcPr>
          <w:p w14:paraId="54705D38" w14:textId="77777777" w:rsidR="001563BC" w:rsidRPr="00592B6D" w:rsidRDefault="001563BC" w:rsidP="0048414F">
            <w:pPr>
              <w:jc w:val="center"/>
            </w:pPr>
            <w:r w:rsidRPr="00592B6D">
              <w:t>Yes</w:t>
            </w:r>
          </w:p>
        </w:tc>
        <w:tc>
          <w:tcPr>
            <w:tcW w:w="1733" w:type="dxa"/>
          </w:tcPr>
          <w:p w14:paraId="75B514E4" w14:textId="77777777" w:rsidR="001563BC" w:rsidRPr="00592B6D" w:rsidRDefault="001563BC" w:rsidP="0048414F">
            <w:pPr>
              <w:jc w:val="center"/>
            </w:pPr>
            <w:r w:rsidRPr="00592B6D">
              <w:t>No</w:t>
            </w:r>
          </w:p>
        </w:tc>
      </w:tr>
      <w:tr w:rsidR="001563BC" w:rsidRPr="00592B6D" w14:paraId="1EC4B051" w14:textId="77777777" w:rsidTr="00E81113">
        <w:trPr>
          <w:jc w:val="center"/>
        </w:trPr>
        <w:tc>
          <w:tcPr>
            <w:tcW w:w="1997" w:type="dxa"/>
          </w:tcPr>
          <w:p w14:paraId="02AB95D9" w14:textId="77777777" w:rsidR="001563BC" w:rsidRPr="00592B6D" w:rsidRDefault="001563BC" w:rsidP="0048414F">
            <w:r w:rsidRPr="00592B6D">
              <w:t>Panda Security</w:t>
            </w:r>
          </w:p>
        </w:tc>
        <w:tc>
          <w:tcPr>
            <w:tcW w:w="1265" w:type="dxa"/>
          </w:tcPr>
          <w:p w14:paraId="0BA04C80" w14:textId="396992D9" w:rsidR="001563BC" w:rsidRPr="00592B6D" w:rsidRDefault="007C5E68" w:rsidP="0048414F">
            <w:pPr>
              <w:jc w:val="center"/>
            </w:pPr>
            <w:r w:rsidRPr="00592B6D">
              <w:t>No</w:t>
            </w:r>
          </w:p>
        </w:tc>
        <w:tc>
          <w:tcPr>
            <w:tcW w:w="1173" w:type="dxa"/>
          </w:tcPr>
          <w:p w14:paraId="1FA3737E" w14:textId="57BE69AE" w:rsidR="001563BC" w:rsidRPr="00592B6D" w:rsidRDefault="007C5E68" w:rsidP="0048414F">
            <w:pPr>
              <w:jc w:val="center"/>
            </w:pPr>
            <w:r w:rsidRPr="00592B6D">
              <w:t>No</w:t>
            </w:r>
          </w:p>
        </w:tc>
        <w:tc>
          <w:tcPr>
            <w:tcW w:w="1567" w:type="dxa"/>
          </w:tcPr>
          <w:p w14:paraId="5C925A97" w14:textId="77777777" w:rsidR="001563BC" w:rsidRPr="00592B6D" w:rsidRDefault="001563BC" w:rsidP="0048414F">
            <w:pPr>
              <w:jc w:val="center"/>
            </w:pPr>
            <w:r w:rsidRPr="00592B6D">
              <w:t>Yes</w:t>
            </w:r>
          </w:p>
        </w:tc>
        <w:tc>
          <w:tcPr>
            <w:tcW w:w="1733" w:type="dxa"/>
          </w:tcPr>
          <w:p w14:paraId="75AA3BCA" w14:textId="77777777" w:rsidR="001563BC" w:rsidRPr="00592B6D" w:rsidRDefault="001563BC" w:rsidP="0048414F">
            <w:pPr>
              <w:jc w:val="center"/>
            </w:pPr>
            <w:r w:rsidRPr="00592B6D">
              <w:t>No</w:t>
            </w:r>
          </w:p>
        </w:tc>
      </w:tr>
      <w:tr w:rsidR="001563BC" w:rsidRPr="00592B6D" w14:paraId="0976E850" w14:textId="77777777" w:rsidTr="00E81113">
        <w:trPr>
          <w:jc w:val="center"/>
        </w:trPr>
        <w:tc>
          <w:tcPr>
            <w:tcW w:w="1997" w:type="dxa"/>
          </w:tcPr>
          <w:p w14:paraId="7AACD7AF" w14:textId="77777777" w:rsidR="001563BC" w:rsidRPr="00592B6D" w:rsidRDefault="001563BC" w:rsidP="0048414F">
            <w:proofErr w:type="spellStart"/>
            <w:r w:rsidRPr="00592B6D">
              <w:t>SentinelOne</w:t>
            </w:r>
            <w:proofErr w:type="spellEnd"/>
          </w:p>
        </w:tc>
        <w:tc>
          <w:tcPr>
            <w:tcW w:w="1265" w:type="dxa"/>
          </w:tcPr>
          <w:p w14:paraId="53DB409F" w14:textId="22336DC5" w:rsidR="001563BC" w:rsidRPr="00592B6D" w:rsidRDefault="007C5E68" w:rsidP="0048414F">
            <w:pPr>
              <w:jc w:val="center"/>
            </w:pPr>
            <w:r w:rsidRPr="00592B6D">
              <w:t>No</w:t>
            </w:r>
          </w:p>
        </w:tc>
        <w:tc>
          <w:tcPr>
            <w:tcW w:w="1173" w:type="dxa"/>
          </w:tcPr>
          <w:p w14:paraId="1D4AEAE8" w14:textId="3EE9125A" w:rsidR="001563BC" w:rsidRPr="00592B6D" w:rsidRDefault="007C5E68" w:rsidP="0048414F">
            <w:pPr>
              <w:jc w:val="center"/>
            </w:pPr>
            <w:r w:rsidRPr="00592B6D">
              <w:t>No</w:t>
            </w:r>
          </w:p>
        </w:tc>
        <w:tc>
          <w:tcPr>
            <w:tcW w:w="1567" w:type="dxa"/>
          </w:tcPr>
          <w:p w14:paraId="5E228345" w14:textId="77777777" w:rsidR="001563BC" w:rsidRPr="00592B6D" w:rsidRDefault="001563BC" w:rsidP="0048414F">
            <w:pPr>
              <w:jc w:val="center"/>
            </w:pPr>
            <w:r w:rsidRPr="00592B6D">
              <w:t>Yes</w:t>
            </w:r>
          </w:p>
        </w:tc>
        <w:tc>
          <w:tcPr>
            <w:tcW w:w="1733" w:type="dxa"/>
          </w:tcPr>
          <w:p w14:paraId="6D12E8B9" w14:textId="77777777" w:rsidR="001563BC" w:rsidRPr="00592B6D" w:rsidRDefault="001563BC" w:rsidP="0048414F">
            <w:pPr>
              <w:jc w:val="center"/>
            </w:pPr>
            <w:r w:rsidRPr="00592B6D">
              <w:t>No</w:t>
            </w:r>
          </w:p>
        </w:tc>
      </w:tr>
      <w:tr w:rsidR="001563BC" w:rsidRPr="00592B6D" w14:paraId="0F4371A6" w14:textId="77777777" w:rsidTr="00E81113">
        <w:trPr>
          <w:jc w:val="center"/>
        </w:trPr>
        <w:tc>
          <w:tcPr>
            <w:tcW w:w="1997" w:type="dxa"/>
          </w:tcPr>
          <w:p w14:paraId="31BAF624" w14:textId="77777777" w:rsidR="001563BC" w:rsidRPr="00592B6D" w:rsidRDefault="001563BC" w:rsidP="0048414F">
            <w:r w:rsidRPr="00592B6D">
              <w:t>Sophos</w:t>
            </w:r>
          </w:p>
        </w:tc>
        <w:tc>
          <w:tcPr>
            <w:tcW w:w="1265" w:type="dxa"/>
          </w:tcPr>
          <w:p w14:paraId="6C819BF1" w14:textId="2A06D75D" w:rsidR="001563BC" w:rsidRPr="00592B6D" w:rsidRDefault="007C5E68" w:rsidP="0048414F">
            <w:pPr>
              <w:jc w:val="center"/>
            </w:pPr>
            <w:r w:rsidRPr="00592B6D">
              <w:t>No</w:t>
            </w:r>
          </w:p>
        </w:tc>
        <w:tc>
          <w:tcPr>
            <w:tcW w:w="1173" w:type="dxa"/>
          </w:tcPr>
          <w:p w14:paraId="434856B9" w14:textId="0E71CDE1" w:rsidR="001563BC" w:rsidRPr="00592B6D" w:rsidRDefault="007C5E68" w:rsidP="0048414F">
            <w:pPr>
              <w:jc w:val="center"/>
            </w:pPr>
            <w:r w:rsidRPr="00592B6D">
              <w:t>No</w:t>
            </w:r>
          </w:p>
        </w:tc>
        <w:tc>
          <w:tcPr>
            <w:tcW w:w="1567" w:type="dxa"/>
          </w:tcPr>
          <w:p w14:paraId="4933DFE2" w14:textId="77777777" w:rsidR="001563BC" w:rsidRPr="00592B6D" w:rsidRDefault="001563BC" w:rsidP="0048414F">
            <w:pPr>
              <w:jc w:val="center"/>
            </w:pPr>
            <w:r w:rsidRPr="00592B6D">
              <w:t>Yes</w:t>
            </w:r>
          </w:p>
        </w:tc>
        <w:tc>
          <w:tcPr>
            <w:tcW w:w="1733" w:type="dxa"/>
          </w:tcPr>
          <w:p w14:paraId="6620B16C" w14:textId="77777777" w:rsidR="001563BC" w:rsidRPr="00592B6D" w:rsidRDefault="001563BC" w:rsidP="0048414F">
            <w:pPr>
              <w:jc w:val="center"/>
            </w:pPr>
            <w:r w:rsidRPr="00592B6D">
              <w:t>No</w:t>
            </w:r>
          </w:p>
        </w:tc>
      </w:tr>
      <w:tr w:rsidR="001563BC" w:rsidRPr="00592B6D" w14:paraId="290918F1" w14:textId="77777777" w:rsidTr="00E81113">
        <w:trPr>
          <w:jc w:val="center"/>
        </w:trPr>
        <w:tc>
          <w:tcPr>
            <w:tcW w:w="1997" w:type="dxa"/>
          </w:tcPr>
          <w:p w14:paraId="296BB8FC" w14:textId="77777777" w:rsidR="001563BC" w:rsidRPr="00592B6D" w:rsidRDefault="001563BC" w:rsidP="0048414F">
            <w:r w:rsidRPr="00592B6D">
              <w:t>Trend Micro</w:t>
            </w:r>
          </w:p>
        </w:tc>
        <w:tc>
          <w:tcPr>
            <w:tcW w:w="1265" w:type="dxa"/>
          </w:tcPr>
          <w:p w14:paraId="24A4608F" w14:textId="6380D87C" w:rsidR="001563BC" w:rsidRPr="00592B6D" w:rsidRDefault="007C5E68" w:rsidP="0048414F">
            <w:pPr>
              <w:jc w:val="center"/>
            </w:pPr>
            <w:r w:rsidRPr="00592B6D">
              <w:t>No</w:t>
            </w:r>
          </w:p>
        </w:tc>
        <w:tc>
          <w:tcPr>
            <w:tcW w:w="1173" w:type="dxa"/>
          </w:tcPr>
          <w:p w14:paraId="51190C97" w14:textId="3EF3F9A5" w:rsidR="001563BC" w:rsidRPr="00592B6D" w:rsidRDefault="007C5E68" w:rsidP="0048414F">
            <w:pPr>
              <w:jc w:val="center"/>
            </w:pPr>
            <w:r w:rsidRPr="00592B6D">
              <w:t>No</w:t>
            </w:r>
          </w:p>
        </w:tc>
        <w:tc>
          <w:tcPr>
            <w:tcW w:w="1567" w:type="dxa"/>
          </w:tcPr>
          <w:p w14:paraId="4904D100" w14:textId="77777777" w:rsidR="001563BC" w:rsidRPr="00592B6D" w:rsidRDefault="001563BC" w:rsidP="0048414F">
            <w:pPr>
              <w:jc w:val="center"/>
            </w:pPr>
            <w:r w:rsidRPr="00592B6D">
              <w:t>Yes</w:t>
            </w:r>
          </w:p>
        </w:tc>
        <w:tc>
          <w:tcPr>
            <w:tcW w:w="1733" w:type="dxa"/>
          </w:tcPr>
          <w:p w14:paraId="58D2C62A" w14:textId="77777777" w:rsidR="001563BC" w:rsidRPr="00592B6D" w:rsidRDefault="001563BC" w:rsidP="0048414F">
            <w:pPr>
              <w:jc w:val="center"/>
            </w:pPr>
            <w:r w:rsidRPr="00592B6D">
              <w:t>No</w:t>
            </w:r>
          </w:p>
        </w:tc>
      </w:tr>
      <w:tr w:rsidR="001563BC" w:rsidRPr="00592B6D" w14:paraId="6589C1BC" w14:textId="77777777" w:rsidTr="00E81113">
        <w:trPr>
          <w:jc w:val="center"/>
        </w:trPr>
        <w:tc>
          <w:tcPr>
            <w:tcW w:w="1997" w:type="dxa"/>
          </w:tcPr>
          <w:p w14:paraId="5D0EADAA" w14:textId="77777777" w:rsidR="001563BC" w:rsidRPr="00592B6D" w:rsidRDefault="001563BC" w:rsidP="0048414F">
            <w:r w:rsidRPr="00592B6D">
              <w:t>VMWare Carbon Black</w:t>
            </w:r>
          </w:p>
        </w:tc>
        <w:tc>
          <w:tcPr>
            <w:tcW w:w="1265" w:type="dxa"/>
          </w:tcPr>
          <w:p w14:paraId="172943FA" w14:textId="60FDF4BF" w:rsidR="001563BC" w:rsidRPr="00592B6D" w:rsidRDefault="007C5E68" w:rsidP="0048414F">
            <w:pPr>
              <w:jc w:val="center"/>
            </w:pPr>
            <w:r w:rsidRPr="00592B6D">
              <w:t>No</w:t>
            </w:r>
          </w:p>
        </w:tc>
        <w:tc>
          <w:tcPr>
            <w:tcW w:w="1173" w:type="dxa"/>
          </w:tcPr>
          <w:p w14:paraId="252192E8" w14:textId="30BCFEAB" w:rsidR="001563BC" w:rsidRPr="00592B6D" w:rsidRDefault="007C5E68" w:rsidP="0048414F">
            <w:pPr>
              <w:jc w:val="center"/>
            </w:pPr>
            <w:r w:rsidRPr="00592B6D">
              <w:t>No</w:t>
            </w:r>
          </w:p>
        </w:tc>
        <w:tc>
          <w:tcPr>
            <w:tcW w:w="1567" w:type="dxa"/>
          </w:tcPr>
          <w:p w14:paraId="140D93E5" w14:textId="77777777" w:rsidR="001563BC" w:rsidRPr="00592B6D" w:rsidRDefault="001563BC" w:rsidP="0048414F">
            <w:pPr>
              <w:jc w:val="center"/>
            </w:pPr>
            <w:r w:rsidRPr="00592B6D">
              <w:t>Yes</w:t>
            </w:r>
          </w:p>
        </w:tc>
        <w:tc>
          <w:tcPr>
            <w:tcW w:w="1733" w:type="dxa"/>
          </w:tcPr>
          <w:p w14:paraId="67EF61D9" w14:textId="77777777" w:rsidR="001563BC" w:rsidRPr="00592B6D" w:rsidRDefault="001563BC" w:rsidP="0048414F">
            <w:pPr>
              <w:jc w:val="center"/>
            </w:pPr>
            <w:r w:rsidRPr="00592B6D">
              <w:t>No</w:t>
            </w:r>
          </w:p>
        </w:tc>
      </w:tr>
      <w:tr w:rsidR="001563BC" w:rsidRPr="00592B6D" w14:paraId="03DB049B" w14:textId="77777777" w:rsidTr="00E81113">
        <w:trPr>
          <w:jc w:val="center"/>
        </w:trPr>
        <w:tc>
          <w:tcPr>
            <w:tcW w:w="1997" w:type="dxa"/>
          </w:tcPr>
          <w:p w14:paraId="70DA2575" w14:textId="77777777" w:rsidR="001563BC" w:rsidRPr="00592B6D" w:rsidRDefault="001563BC" w:rsidP="0048414F">
            <w:r w:rsidRPr="00592B6D">
              <w:t xml:space="preserve">Red Hat </w:t>
            </w:r>
            <w:proofErr w:type="spellStart"/>
            <w:r w:rsidRPr="00592B6D">
              <w:t>Openshift</w:t>
            </w:r>
            <w:proofErr w:type="spellEnd"/>
          </w:p>
        </w:tc>
        <w:tc>
          <w:tcPr>
            <w:tcW w:w="1265" w:type="dxa"/>
          </w:tcPr>
          <w:p w14:paraId="7BDBE360" w14:textId="09A32C37" w:rsidR="001563BC" w:rsidRPr="00592B6D" w:rsidRDefault="007C5E68" w:rsidP="0048414F">
            <w:pPr>
              <w:jc w:val="center"/>
            </w:pPr>
            <w:r w:rsidRPr="00592B6D">
              <w:t>No</w:t>
            </w:r>
          </w:p>
        </w:tc>
        <w:tc>
          <w:tcPr>
            <w:tcW w:w="1173" w:type="dxa"/>
          </w:tcPr>
          <w:p w14:paraId="3DAECD0A" w14:textId="5D82A3C9" w:rsidR="001563BC" w:rsidRPr="00592B6D" w:rsidRDefault="007C5E68" w:rsidP="0048414F">
            <w:pPr>
              <w:jc w:val="center"/>
            </w:pPr>
            <w:r w:rsidRPr="00592B6D">
              <w:t>No</w:t>
            </w:r>
          </w:p>
        </w:tc>
        <w:tc>
          <w:tcPr>
            <w:tcW w:w="1567" w:type="dxa"/>
          </w:tcPr>
          <w:p w14:paraId="75FCD983" w14:textId="77777777" w:rsidR="001563BC" w:rsidRPr="00592B6D" w:rsidRDefault="001563BC" w:rsidP="0048414F">
            <w:pPr>
              <w:jc w:val="center"/>
            </w:pPr>
            <w:r w:rsidRPr="00592B6D">
              <w:t>Yes</w:t>
            </w:r>
          </w:p>
        </w:tc>
        <w:tc>
          <w:tcPr>
            <w:tcW w:w="1733" w:type="dxa"/>
          </w:tcPr>
          <w:p w14:paraId="0031717A" w14:textId="77777777" w:rsidR="001563BC" w:rsidRPr="00592B6D" w:rsidRDefault="001563BC" w:rsidP="0048414F">
            <w:pPr>
              <w:jc w:val="center"/>
            </w:pPr>
            <w:r w:rsidRPr="00592B6D">
              <w:t>No</w:t>
            </w:r>
          </w:p>
        </w:tc>
      </w:tr>
    </w:tbl>
    <w:p w14:paraId="044C5307" w14:textId="77777777" w:rsidR="001563BC" w:rsidRPr="00592B6D" w:rsidRDefault="001563BC" w:rsidP="001563BC">
      <w:pPr>
        <w:jc w:val="center"/>
      </w:pPr>
    </w:p>
    <w:p w14:paraId="7F510043" w14:textId="77777777" w:rsidR="00440375" w:rsidRPr="00592B6D" w:rsidRDefault="00BD0F74" w:rsidP="00DF358D">
      <w:pPr>
        <w:keepNext/>
        <w:jc w:val="center"/>
      </w:pPr>
      <w:r w:rsidRPr="00592B6D">
        <w:rPr>
          <w:noProof/>
        </w:rPr>
        <w:lastRenderedPageBreak/>
        <w:drawing>
          <wp:inline distT="0" distB="0" distL="0" distR="0" wp14:anchorId="4E22E49D" wp14:editId="539696F4">
            <wp:extent cx="4498109" cy="7759242"/>
            <wp:effectExtent l="0" t="0" r="0" b="63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pic:cNvPicPr/>
                  </pic:nvPicPr>
                  <pic:blipFill>
                    <a:blip r:embed="rId24">
                      <a:extLst>
                        <a:ext uri="{28A0092B-C50C-407E-A947-70E740481C1C}">
                          <a14:useLocalDpi xmlns:a14="http://schemas.microsoft.com/office/drawing/2010/main" val="0"/>
                        </a:ext>
                      </a:extLst>
                    </a:blip>
                    <a:stretch>
                      <a:fillRect/>
                    </a:stretch>
                  </pic:blipFill>
                  <pic:spPr>
                    <a:xfrm>
                      <a:off x="0" y="0"/>
                      <a:ext cx="4534781" cy="7822502"/>
                    </a:xfrm>
                    <a:prstGeom prst="rect">
                      <a:avLst/>
                    </a:prstGeom>
                  </pic:spPr>
                </pic:pic>
              </a:graphicData>
            </a:graphic>
          </wp:inline>
        </w:drawing>
      </w:r>
    </w:p>
    <w:p w14:paraId="59C745F3" w14:textId="5B5FC957" w:rsidR="00BD0F74" w:rsidRPr="00592B6D" w:rsidRDefault="00440375" w:rsidP="002F54E4">
      <w:pPr>
        <w:pStyle w:val="Caption"/>
      </w:pPr>
      <w:bookmarkStart w:id="22" w:name="_Ref79095041"/>
      <w:bookmarkStart w:id="23" w:name="_Toc84887616"/>
      <w:r w:rsidRPr="00592B6D">
        <w:t xml:space="preserve">Figure </w:t>
      </w:r>
      <w:r w:rsidR="00FB17B9">
        <w:t>1</w:t>
      </w:r>
      <w:r w:rsidR="00B92E1D">
        <w:t>.</w:t>
      </w:r>
      <w:fldSimple w:instr=" SEQ Figure \* ARABIC \s 1 ">
        <w:r w:rsidR="002332A3">
          <w:rPr>
            <w:noProof/>
          </w:rPr>
          <w:t>5</w:t>
        </w:r>
      </w:fldSimple>
      <w:bookmarkEnd w:id="22"/>
      <w:r w:rsidRPr="00592B6D">
        <w:t xml:space="preserve">: </w:t>
      </w:r>
      <w:bookmarkStart w:id="24" w:name="_Toc79093093"/>
      <w:r w:rsidRPr="00592B6D">
        <w:t>Perimeter and endpoint security solutions.</w:t>
      </w:r>
      <w:bookmarkEnd w:id="23"/>
      <w:bookmarkEnd w:id="24"/>
    </w:p>
    <w:p w14:paraId="5FFF7234" w14:textId="1F9B753B" w:rsidR="00AF426F" w:rsidRDefault="00AF426F" w:rsidP="00870A24">
      <w:pPr>
        <w:pStyle w:val="Heading2"/>
      </w:pPr>
      <w:bookmarkStart w:id="25" w:name="_Toc86416611"/>
      <w:r>
        <w:lastRenderedPageBreak/>
        <w:t>Incident Response</w:t>
      </w:r>
      <w:bookmarkEnd w:id="25"/>
    </w:p>
    <w:p w14:paraId="29ED2BE8" w14:textId="77777777" w:rsidR="00470F94" w:rsidRPr="00470F94" w:rsidRDefault="00470F94" w:rsidP="00470F94"/>
    <w:p w14:paraId="7FDFA832" w14:textId="45D94801" w:rsidR="00AF426F" w:rsidRPr="00592B6D" w:rsidRDefault="00AF426F" w:rsidP="00AF426F">
      <w:r w:rsidRPr="00592B6D">
        <w:t xml:space="preserve">In this </w:t>
      </w:r>
      <w:r w:rsidR="0047075C">
        <w:t>section</w:t>
      </w:r>
      <w:r w:rsidRPr="00592B6D">
        <w:t xml:space="preserve"> we discuss the network incident response workflow of </w:t>
      </w:r>
      <w:r w:rsidR="003578FB">
        <w:t>a</w:t>
      </w:r>
      <w:r w:rsidRPr="00592B6D">
        <w:t xml:space="preserve"> security analyst</w:t>
      </w:r>
      <w:r>
        <w:t xml:space="preserve"> using the </w:t>
      </w:r>
      <w:r w:rsidRPr="00592B6D">
        <w:t>network incident response exercise</w:t>
      </w:r>
      <w:r>
        <w:t xml:space="preserve"> conducted</w:t>
      </w:r>
      <w:r w:rsidRPr="00592B6D">
        <w:t xml:space="preserve"> using the 2019 WRCCDC data</w:t>
      </w:r>
      <w:r>
        <w:t xml:space="preserve"> </w:t>
      </w:r>
      <w:sdt>
        <w:sdtPr>
          <w:id w:val="1062607332"/>
          <w:citation/>
        </w:sdtPr>
        <w:sdtEndPr/>
        <w:sdtContent>
          <w:r>
            <w:fldChar w:fldCharType="begin"/>
          </w:r>
          <w:r>
            <w:instrText xml:space="preserve">CITATION InSight2 \l 1033 </w:instrText>
          </w:r>
          <w:r>
            <w:fldChar w:fldCharType="separate"/>
          </w:r>
          <w:r w:rsidR="00A60E12" w:rsidRPr="00A60E12">
            <w:rPr>
              <w:noProof/>
            </w:rPr>
            <w:t>[5]</w:t>
          </w:r>
          <w:r>
            <w:fldChar w:fldCharType="end"/>
          </w:r>
        </w:sdtContent>
      </w:sdt>
      <w:r>
        <w:t xml:space="preserve">. </w:t>
      </w:r>
      <w:r w:rsidR="0047075C">
        <w:t xml:space="preserve">Figure 1.6 </w:t>
      </w:r>
      <w:r w:rsidRPr="00592B6D">
        <w:t xml:space="preserve">shows a typical forensic study workflow of a security analyst investigating a security incident that we used for the analysis. In this case the security incident was an endpoint compromise. First the critical services running on the endpoints are identified using the ground truth data and using passive packet analysis. Then each service was focused on using destination port number filter. Anomalous traffic was identified using the visualizations. The source of the anomalous traffic is identified. Using the ground truth IP addresses blue and red team are separately identified. Using the reverse shell port and the red-team IP address combination traffic was investigated to identify potentially compromised blue team endpoints. Further investigation was carried out to verify the compromises. Final goal of this exercise was to detect the reverse shell that originated from the victim machine to the attacker which has shown in </w:t>
      </w:r>
      <w:r w:rsidR="0047075C">
        <w:t xml:space="preserve">Figure 1.7 </w:t>
      </w:r>
      <w:r w:rsidRPr="00592B6D">
        <w:t>and</w:t>
      </w:r>
      <w:r w:rsidR="0047075C">
        <w:t xml:space="preserve"> Figure 1.8</w:t>
      </w:r>
      <w:r w:rsidRPr="00592B6D">
        <w:t>.</w:t>
      </w:r>
    </w:p>
    <w:p w14:paraId="42448F35" w14:textId="77777777" w:rsidR="00AF426F" w:rsidRPr="00592B6D" w:rsidRDefault="00AF426F" w:rsidP="00AF426F"/>
    <w:p w14:paraId="5B36C6A2" w14:textId="18018975" w:rsidR="00AF426F" w:rsidRPr="00592B6D" w:rsidRDefault="00AF426F" w:rsidP="00AF426F">
      <w:r w:rsidRPr="00592B6D">
        <w:t xml:space="preserve">The ground truth about the data was available prior to the analysis. The 2019 WRCCDC competition topology is shown in </w:t>
      </w:r>
      <w:r w:rsidR="0047075C">
        <w:t>Figure 1.9</w:t>
      </w:r>
      <w:r w:rsidRPr="00592B6D">
        <w:t xml:space="preserve">. It consisted of eight blue teams whose objective was to defend network services such as web and email servers. The blue teams operated on subnets 10.47.x.0/24, where x denotes team numbers 1 through 8. A red team operating on a wide network range of 10.128.0.0/9 attacked the blue team servers using various techniques. A service check engine operating at 10.0.0.111 (and various other IPs) periodically checked the status of the blue team services to see if attacks had successfully disabled their critical network applications. </w:t>
      </w:r>
    </w:p>
    <w:p w14:paraId="5F6F21A5" w14:textId="77777777" w:rsidR="00AF426F" w:rsidRPr="00592B6D" w:rsidRDefault="00AF426F" w:rsidP="00AF426F"/>
    <w:p w14:paraId="456AAD41" w14:textId="77777777" w:rsidR="00AF426F" w:rsidRDefault="00AF426F" w:rsidP="00AF426F">
      <w:pPr>
        <w:keepNext/>
        <w:jc w:val="center"/>
      </w:pPr>
    </w:p>
    <w:p w14:paraId="28856930" w14:textId="77777777" w:rsidR="00AF426F" w:rsidRDefault="00AF426F" w:rsidP="00AF426F">
      <w:pPr>
        <w:keepNext/>
        <w:jc w:val="center"/>
      </w:pPr>
    </w:p>
    <w:p w14:paraId="2121105C" w14:textId="77777777" w:rsidR="00AF426F" w:rsidRDefault="00AF426F" w:rsidP="00AF426F">
      <w:pPr>
        <w:keepNext/>
        <w:jc w:val="center"/>
      </w:pPr>
    </w:p>
    <w:p w14:paraId="0C7D5C90" w14:textId="77777777" w:rsidR="00AF426F" w:rsidRDefault="00AF426F" w:rsidP="00AF426F">
      <w:pPr>
        <w:keepNext/>
        <w:jc w:val="center"/>
      </w:pPr>
    </w:p>
    <w:p w14:paraId="4054AA33" w14:textId="77777777" w:rsidR="00AF426F" w:rsidRDefault="00AF426F" w:rsidP="00AF426F">
      <w:pPr>
        <w:keepNext/>
        <w:jc w:val="center"/>
      </w:pPr>
    </w:p>
    <w:p w14:paraId="0B122E9D" w14:textId="77777777" w:rsidR="00AF426F" w:rsidRPr="00592B6D" w:rsidRDefault="00AF426F" w:rsidP="00AF426F">
      <w:pPr>
        <w:keepNext/>
        <w:jc w:val="center"/>
      </w:pPr>
      <w:r w:rsidRPr="00592B6D">
        <w:rPr>
          <w:noProof/>
        </w:rPr>
        <w:drawing>
          <wp:inline distT="0" distB="0" distL="0" distR="0" wp14:anchorId="4951731C" wp14:editId="54B9C705">
            <wp:extent cx="4726942" cy="435956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5">
                      <a:extLst>
                        <a:ext uri="{28A0092B-C50C-407E-A947-70E740481C1C}">
                          <a14:useLocalDpi xmlns:a14="http://schemas.microsoft.com/office/drawing/2010/main" val="0"/>
                        </a:ext>
                      </a:extLst>
                    </a:blip>
                    <a:stretch>
                      <a:fillRect/>
                    </a:stretch>
                  </pic:blipFill>
                  <pic:spPr>
                    <a:xfrm>
                      <a:off x="0" y="0"/>
                      <a:ext cx="4749996" cy="4380826"/>
                    </a:xfrm>
                    <a:prstGeom prst="rect">
                      <a:avLst/>
                    </a:prstGeom>
                  </pic:spPr>
                </pic:pic>
              </a:graphicData>
            </a:graphic>
          </wp:inline>
        </w:drawing>
      </w:r>
    </w:p>
    <w:p w14:paraId="45A07497" w14:textId="71F69B16" w:rsidR="00AF426F" w:rsidRDefault="00B92E1D" w:rsidP="00B92E1D">
      <w:pPr>
        <w:pStyle w:val="Caption"/>
      </w:pPr>
      <w:bookmarkStart w:id="26" w:name="_Toc84887617"/>
      <w:r>
        <w:t>Figure 1.</w:t>
      </w:r>
      <w:fldSimple w:instr=" SEQ Figure \* ARABIC \s 1 ">
        <w:r w:rsidR="002332A3">
          <w:rPr>
            <w:noProof/>
          </w:rPr>
          <w:t>6</w:t>
        </w:r>
      </w:fldSimple>
      <w:r>
        <w:t>: Forensic study workflow [5]</w:t>
      </w:r>
      <w:bookmarkEnd w:id="26"/>
      <w:r w:rsidR="00854BF7">
        <w:t>.</w:t>
      </w:r>
    </w:p>
    <w:p w14:paraId="37A5AD62" w14:textId="77777777" w:rsidR="00AF426F" w:rsidRDefault="00AF426F" w:rsidP="00AF426F">
      <w:pPr>
        <w:jc w:val="center"/>
      </w:pPr>
    </w:p>
    <w:p w14:paraId="69F94AFC" w14:textId="77777777" w:rsidR="00AF426F" w:rsidRDefault="00AF426F" w:rsidP="00AF426F">
      <w:pPr>
        <w:jc w:val="center"/>
      </w:pPr>
    </w:p>
    <w:p w14:paraId="1BBEA334" w14:textId="77777777" w:rsidR="00AF426F" w:rsidRDefault="00AF426F" w:rsidP="00AF426F">
      <w:pPr>
        <w:jc w:val="center"/>
      </w:pPr>
    </w:p>
    <w:p w14:paraId="7B87CCD1" w14:textId="77777777" w:rsidR="00AF426F" w:rsidRDefault="00AF426F" w:rsidP="00AF426F">
      <w:pPr>
        <w:jc w:val="center"/>
      </w:pPr>
    </w:p>
    <w:p w14:paraId="23C96058" w14:textId="77777777" w:rsidR="00AF426F" w:rsidRDefault="00AF426F" w:rsidP="00AF426F">
      <w:pPr>
        <w:jc w:val="center"/>
      </w:pPr>
    </w:p>
    <w:p w14:paraId="7F81D187" w14:textId="77777777" w:rsidR="00AF426F" w:rsidRPr="00592B6D" w:rsidRDefault="00AF426F" w:rsidP="00AF426F">
      <w:pPr>
        <w:jc w:val="center"/>
      </w:pPr>
    </w:p>
    <w:p w14:paraId="325025C6" w14:textId="77777777" w:rsidR="00AF426F" w:rsidRPr="00592B6D" w:rsidRDefault="00AF426F" w:rsidP="00AF426F">
      <w:pPr>
        <w:keepNext/>
        <w:jc w:val="center"/>
      </w:pPr>
      <w:r w:rsidRPr="00592B6D">
        <w:rPr>
          <w:noProof/>
        </w:rPr>
        <w:lastRenderedPageBreak/>
        <w:drawing>
          <wp:inline distT="0" distB="0" distL="0" distR="0" wp14:anchorId="76150073" wp14:editId="1EBF42BA">
            <wp:extent cx="4603020" cy="2971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76767" cy="3019412"/>
                    </a:xfrm>
                    <a:prstGeom prst="rect">
                      <a:avLst/>
                    </a:prstGeom>
                  </pic:spPr>
                </pic:pic>
              </a:graphicData>
            </a:graphic>
          </wp:inline>
        </w:drawing>
      </w:r>
    </w:p>
    <w:p w14:paraId="47C5EEFA" w14:textId="2DC7D600" w:rsidR="00AF426F" w:rsidRPr="00592B6D" w:rsidRDefault="002332A3" w:rsidP="002332A3">
      <w:pPr>
        <w:pStyle w:val="Caption"/>
      </w:pPr>
      <w:bookmarkStart w:id="27" w:name="_Toc79093095"/>
      <w:bookmarkStart w:id="28" w:name="_Toc84887618"/>
      <w:r>
        <w:t>Figure 1.</w:t>
      </w:r>
      <w:fldSimple w:instr=" SEQ Figure \* ARABIC \s 1 ">
        <w:r>
          <w:rPr>
            <w:noProof/>
          </w:rPr>
          <w:t>7</w:t>
        </w:r>
      </w:fldSimple>
      <w:r>
        <w:t xml:space="preserve">: </w:t>
      </w:r>
      <w:r w:rsidRPr="00B32EAB">
        <w:t>Attack visualization before port filtering</w:t>
      </w:r>
      <w:r w:rsidR="0047075C">
        <w:t xml:space="preserve"> [5]</w:t>
      </w:r>
      <w:r w:rsidR="00AF426F" w:rsidRPr="00592B6D">
        <w:t>.</w:t>
      </w:r>
      <w:bookmarkEnd w:id="27"/>
      <w:bookmarkEnd w:id="28"/>
    </w:p>
    <w:p w14:paraId="0F6DC2B1" w14:textId="77777777" w:rsidR="00AF426F" w:rsidRDefault="00AF426F" w:rsidP="00AF426F">
      <w:pPr>
        <w:keepNext/>
        <w:jc w:val="center"/>
      </w:pPr>
    </w:p>
    <w:p w14:paraId="00D2B9ED" w14:textId="77777777" w:rsidR="00AF426F" w:rsidRDefault="00AF426F" w:rsidP="00AF426F">
      <w:pPr>
        <w:keepNext/>
      </w:pPr>
    </w:p>
    <w:p w14:paraId="2F33605D" w14:textId="77777777" w:rsidR="00AF426F" w:rsidRDefault="00AF426F" w:rsidP="00AF426F">
      <w:pPr>
        <w:keepNext/>
      </w:pPr>
    </w:p>
    <w:p w14:paraId="61048A27" w14:textId="77777777" w:rsidR="00AF426F" w:rsidRDefault="00AF426F" w:rsidP="00AF426F">
      <w:pPr>
        <w:keepNext/>
      </w:pPr>
    </w:p>
    <w:p w14:paraId="0634F29E" w14:textId="77777777" w:rsidR="00AF426F" w:rsidRDefault="00AF426F" w:rsidP="00AF426F">
      <w:pPr>
        <w:keepNext/>
      </w:pPr>
    </w:p>
    <w:p w14:paraId="384C5D88" w14:textId="77777777" w:rsidR="00AF426F" w:rsidRDefault="00AF426F" w:rsidP="00AF426F">
      <w:pPr>
        <w:keepNext/>
        <w:jc w:val="center"/>
      </w:pPr>
    </w:p>
    <w:p w14:paraId="64AD04D8" w14:textId="77777777" w:rsidR="00AF426F" w:rsidRPr="00592B6D" w:rsidRDefault="00AF426F" w:rsidP="00AF426F">
      <w:pPr>
        <w:keepNext/>
        <w:jc w:val="center"/>
      </w:pPr>
      <w:r w:rsidRPr="00592B6D">
        <w:rPr>
          <w:noProof/>
        </w:rPr>
        <w:drawing>
          <wp:inline distT="0" distB="0" distL="0" distR="0" wp14:anchorId="2A6F924B" wp14:editId="154C0DFB">
            <wp:extent cx="4591050" cy="296309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720178" cy="3046431"/>
                    </a:xfrm>
                    <a:prstGeom prst="rect">
                      <a:avLst/>
                    </a:prstGeom>
                  </pic:spPr>
                </pic:pic>
              </a:graphicData>
            </a:graphic>
          </wp:inline>
        </w:drawing>
      </w:r>
    </w:p>
    <w:p w14:paraId="5C9FB586" w14:textId="53DFBFE3" w:rsidR="00AF426F" w:rsidRPr="00592B6D" w:rsidRDefault="002332A3" w:rsidP="00AF426F">
      <w:pPr>
        <w:pStyle w:val="Caption"/>
      </w:pPr>
      <w:bookmarkStart w:id="29" w:name="_Toc79093096"/>
      <w:bookmarkStart w:id="30" w:name="_Toc84887619"/>
      <w:r>
        <w:t>Figure 1.</w:t>
      </w:r>
      <w:fldSimple w:instr=" SEQ Figure \* ARABIC \s 1 ">
        <w:r>
          <w:rPr>
            <w:noProof/>
          </w:rPr>
          <w:t>8</w:t>
        </w:r>
      </w:fldSimple>
      <w:r>
        <w:t xml:space="preserve">: </w:t>
      </w:r>
      <w:r w:rsidRPr="005D04F4">
        <w:t>Attack visualization after port filtering</w:t>
      </w:r>
      <w:r>
        <w:t xml:space="preserve"> </w:t>
      </w:r>
      <w:r w:rsidR="0047075C">
        <w:t>[5]</w:t>
      </w:r>
      <w:r w:rsidR="00AF426F" w:rsidRPr="00592B6D">
        <w:t>.</w:t>
      </w:r>
      <w:bookmarkEnd w:id="29"/>
      <w:bookmarkEnd w:id="30"/>
    </w:p>
    <w:p w14:paraId="7603B476" w14:textId="77777777" w:rsidR="00AF426F" w:rsidRDefault="00AF426F" w:rsidP="00AF426F">
      <w:pPr>
        <w:keepNext/>
        <w:jc w:val="center"/>
      </w:pPr>
    </w:p>
    <w:p w14:paraId="072F0A75" w14:textId="77777777" w:rsidR="00AF426F" w:rsidRDefault="00AF426F" w:rsidP="00AF426F">
      <w:pPr>
        <w:keepNext/>
        <w:jc w:val="center"/>
      </w:pPr>
    </w:p>
    <w:p w14:paraId="32B0DA16" w14:textId="77777777" w:rsidR="00AF426F" w:rsidRDefault="00AF426F" w:rsidP="00AF426F">
      <w:pPr>
        <w:keepNext/>
        <w:jc w:val="center"/>
      </w:pPr>
    </w:p>
    <w:p w14:paraId="45AB3E95" w14:textId="77777777" w:rsidR="00AF426F" w:rsidRDefault="00AF426F" w:rsidP="00AF426F">
      <w:pPr>
        <w:keepNext/>
        <w:jc w:val="center"/>
      </w:pPr>
    </w:p>
    <w:p w14:paraId="558CA3A2" w14:textId="77777777" w:rsidR="00AF426F" w:rsidRDefault="00AF426F" w:rsidP="00AF426F">
      <w:pPr>
        <w:keepNext/>
        <w:jc w:val="center"/>
      </w:pPr>
    </w:p>
    <w:p w14:paraId="0F6E5EF6" w14:textId="77777777" w:rsidR="00AF426F" w:rsidRPr="00592B6D" w:rsidRDefault="00AF426F" w:rsidP="00AF426F">
      <w:pPr>
        <w:keepNext/>
        <w:jc w:val="center"/>
      </w:pPr>
      <w:r w:rsidRPr="00592B6D">
        <w:rPr>
          <w:noProof/>
        </w:rPr>
        <w:drawing>
          <wp:inline distT="0" distB="0" distL="0" distR="0" wp14:anchorId="21C11BA5" wp14:editId="084E4B08">
            <wp:extent cx="4506282" cy="3814618"/>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8">
                      <a:extLst>
                        <a:ext uri="{28A0092B-C50C-407E-A947-70E740481C1C}">
                          <a14:useLocalDpi xmlns:a14="http://schemas.microsoft.com/office/drawing/2010/main" val="0"/>
                        </a:ext>
                      </a:extLst>
                    </a:blip>
                    <a:stretch>
                      <a:fillRect/>
                    </a:stretch>
                  </pic:blipFill>
                  <pic:spPr>
                    <a:xfrm>
                      <a:off x="0" y="0"/>
                      <a:ext cx="4520042" cy="3826266"/>
                    </a:xfrm>
                    <a:prstGeom prst="rect">
                      <a:avLst/>
                    </a:prstGeom>
                  </pic:spPr>
                </pic:pic>
              </a:graphicData>
            </a:graphic>
          </wp:inline>
        </w:drawing>
      </w:r>
    </w:p>
    <w:p w14:paraId="38325341" w14:textId="1CA88EFC" w:rsidR="002332A3" w:rsidRDefault="002332A3" w:rsidP="002332A3">
      <w:pPr>
        <w:pStyle w:val="Caption"/>
      </w:pPr>
      <w:bookmarkStart w:id="31" w:name="_Toc84887620"/>
      <w:bookmarkStart w:id="32" w:name="_Toc79093097"/>
      <w:r>
        <w:t>Figure 1.</w:t>
      </w:r>
      <w:fldSimple w:instr=" SEQ Figure \* ARABIC \s 1 ">
        <w:r>
          <w:rPr>
            <w:noProof/>
          </w:rPr>
          <w:t>9</w:t>
        </w:r>
      </w:fldSimple>
      <w:r>
        <w:t xml:space="preserve">: </w:t>
      </w:r>
      <w:r w:rsidRPr="009D5129">
        <w:t>2019 WRCCDC network topology</w:t>
      </w:r>
      <w:bookmarkEnd w:id="31"/>
      <w:r w:rsidR="00854BF7">
        <w:t>.</w:t>
      </w:r>
    </w:p>
    <w:p w14:paraId="183DC66E" w14:textId="3FF9707F" w:rsidR="00AF426F" w:rsidRPr="00592B6D" w:rsidRDefault="00AF426F" w:rsidP="00AF426F">
      <w:pPr>
        <w:pStyle w:val="Caption"/>
      </w:pPr>
      <w:r w:rsidRPr="00592B6D">
        <w:t>.</w:t>
      </w:r>
      <w:bookmarkEnd w:id="32"/>
    </w:p>
    <w:p w14:paraId="14F2333E" w14:textId="77777777" w:rsidR="00AF426F" w:rsidRDefault="00AF426F" w:rsidP="00AF426F"/>
    <w:p w14:paraId="2AA49DBA" w14:textId="77777777" w:rsidR="00AF426F" w:rsidRDefault="00AF426F" w:rsidP="00AF426F"/>
    <w:p w14:paraId="0843B7FF" w14:textId="77777777" w:rsidR="00AF426F" w:rsidRDefault="00AF426F" w:rsidP="00AF426F"/>
    <w:p w14:paraId="28F679CB" w14:textId="77777777" w:rsidR="00AF426F" w:rsidRDefault="00AF426F" w:rsidP="00AF426F"/>
    <w:p w14:paraId="12AB3784" w14:textId="77777777" w:rsidR="00AF426F" w:rsidRDefault="00AF426F" w:rsidP="00AF426F"/>
    <w:p w14:paraId="4D7D8377" w14:textId="77777777" w:rsidR="00AF426F" w:rsidRDefault="00AF426F" w:rsidP="00AF426F"/>
    <w:p w14:paraId="63295521" w14:textId="77777777" w:rsidR="00AF426F" w:rsidRDefault="00AF426F" w:rsidP="00AF426F"/>
    <w:p w14:paraId="43B3B837" w14:textId="77777777" w:rsidR="00AF426F" w:rsidRDefault="00AF426F" w:rsidP="00AF426F"/>
    <w:p w14:paraId="60AEFF07" w14:textId="77777777" w:rsidR="00AF426F" w:rsidRPr="00592B6D" w:rsidRDefault="00AF426F" w:rsidP="00AF426F"/>
    <w:p w14:paraId="347AA2B5" w14:textId="77777777" w:rsidR="00AF426F" w:rsidRDefault="00AF426F" w:rsidP="00AF426F">
      <w:r w:rsidRPr="00592B6D">
        <w:lastRenderedPageBreak/>
        <w:t xml:space="preserve">Based on the available ground truth the following discoveries were made using the forensic study workflow. The attacking red team had changed their source IP addresses occasionally to avoid being categorically blocked by the blue team. This made it challenging to aggregate their actions and attribute them to the correct source endpoint. With the data collected at the gateway router no endpoint information other than </w:t>
      </w:r>
      <w:proofErr w:type="spellStart"/>
      <w:r w:rsidRPr="00592B6D">
        <w:t>tcpdump</w:t>
      </w:r>
      <w:proofErr w:type="spellEnd"/>
      <w:r w:rsidRPr="00592B6D">
        <w:t xml:space="preserve"> data of the network packets crossing the gateway was logged. No contextual information about the endpoint's characteristics (both red and blue teams) was available either. The competition rules indicated that defending blue teams were given one hour to get familiar with and update their services that they were defending to make them more resilient to the potential attacks. The versions of the services at the time of compromise were thus unknown.</w:t>
      </w:r>
    </w:p>
    <w:p w14:paraId="5FC0DA8F" w14:textId="77777777" w:rsidR="00AF426F" w:rsidRPr="00592B6D" w:rsidRDefault="00AF426F" w:rsidP="00AF426F"/>
    <w:p w14:paraId="048D93DE" w14:textId="77777777" w:rsidR="00AF426F" w:rsidRPr="00592B6D" w:rsidRDefault="00AF426F" w:rsidP="00AF426F">
      <w:r w:rsidRPr="00592B6D">
        <w:t>The traffic was collected at the backbone of the network. It was challenging to track a single endpoint in the network using its IP address and model its behavior since IP addresses changed periodically to prevent getting block listed. It was difficult to collect and analyze all the traffic belonging to the endpoint under scrutiny in such scenarios. Even armed with some prior information which is not usually available for real world incident response situations, the analysis was slow and required substantial manual work which is prone to error. The simple topology made our task easier since it divided the red and blue teams into separate subnets. It is usually not the case in practice where IP addresses of attackers and victim endpoints are mixed within the same subnet making an analyst’s task much more challenging, calling for more robust and complete data collection mechanisms.</w:t>
      </w:r>
    </w:p>
    <w:p w14:paraId="06FE0753" w14:textId="77777777" w:rsidR="00AF426F" w:rsidRPr="00AF426F" w:rsidRDefault="00AF426F" w:rsidP="00AF426F"/>
    <w:p w14:paraId="2129BE0E" w14:textId="4E81AE10" w:rsidR="00102E42" w:rsidRPr="00592B6D" w:rsidRDefault="00870A24" w:rsidP="00870A24">
      <w:pPr>
        <w:pStyle w:val="Heading2"/>
      </w:pPr>
      <w:bookmarkStart w:id="33" w:name="_Toc86416612"/>
      <w:r w:rsidRPr="00592B6D">
        <w:t>Contributions</w:t>
      </w:r>
      <w:bookmarkEnd w:id="33"/>
    </w:p>
    <w:p w14:paraId="68DEB1C9" w14:textId="0E030EB2" w:rsidR="00870A24" w:rsidRPr="00592B6D" w:rsidRDefault="000048EC" w:rsidP="00B2145F">
      <w:r w:rsidRPr="00592B6D">
        <w:t xml:space="preserve">There are several key contributions of this work. Novel </w:t>
      </w:r>
      <w:proofErr w:type="spellStart"/>
      <w:r w:rsidRPr="00592B6D">
        <w:t>InDepth</w:t>
      </w:r>
      <w:proofErr w:type="spellEnd"/>
      <w:r w:rsidRPr="00592B6D">
        <w:t xml:space="preserve"> DCS</w:t>
      </w:r>
      <w:r w:rsidR="00BC74CC">
        <w:t>,</w:t>
      </w:r>
      <w:r w:rsidRPr="00592B6D">
        <w:t xml:space="preserve"> which consists of a distributed set of sensor nodes</w:t>
      </w:r>
      <w:r w:rsidR="00BC74CC">
        <w:t>,</w:t>
      </w:r>
      <w:r w:rsidRPr="00592B6D">
        <w:t xml:space="preserve"> </w:t>
      </w:r>
      <w:r w:rsidR="00BC74CC" w:rsidRPr="00592B6D">
        <w:t xml:space="preserve">simultaneously </w:t>
      </w:r>
      <w:r w:rsidRPr="00592B6D">
        <w:t>collects network traffic and endpoint behavior. To the best of our knowledge, it is the only system that can perform total interaction capture</w:t>
      </w:r>
      <w:r w:rsidR="00F541D0" w:rsidRPr="00592B6D">
        <w:t xml:space="preserve"> from existing networks without needing any changes to the underlying hardware </w:t>
      </w:r>
      <w:r w:rsidRPr="00592B6D">
        <w:t xml:space="preserve">due to its unique architecture. </w:t>
      </w:r>
      <w:r w:rsidR="00D7266A">
        <w:t xml:space="preserve">The </w:t>
      </w:r>
      <w:proofErr w:type="spellStart"/>
      <w:r w:rsidRPr="00592B6D">
        <w:t>InMesh</w:t>
      </w:r>
      <w:proofErr w:type="spellEnd"/>
      <w:r w:rsidRPr="00592B6D">
        <w:t xml:space="preserve"> EDR </w:t>
      </w:r>
      <w:r w:rsidR="00D7266A">
        <w:t xml:space="preserve">system </w:t>
      </w:r>
      <w:r w:rsidRPr="00592B6D">
        <w:t xml:space="preserve">uses the rich data </w:t>
      </w:r>
      <w:r w:rsidRPr="00592B6D">
        <w:lastRenderedPageBreak/>
        <w:t xml:space="preserve">provided by </w:t>
      </w:r>
      <w:proofErr w:type="spellStart"/>
      <w:r w:rsidRPr="00592B6D">
        <w:t>InDepth</w:t>
      </w:r>
      <w:proofErr w:type="spellEnd"/>
      <w:r w:rsidRPr="00592B6D">
        <w:t xml:space="preserve"> for correct attribution to endpoints using statistical endpoint modeling.</w:t>
      </w:r>
      <w:r w:rsidR="00F541D0" w:rsidRPr="00592B6D">
        <w:t xml:space="preserve"> It consists of a distance measurement technique and a decision algorithm to uniquely identify endpoints even when they are spoofing and impersonating their IP and MAC address. Together they perform endpoint detection and data attribution for incident response. We achieve these goals using WRCCDC data without simulating endpoint behavior on a </w:t>
      </w:r>
      <w:proofErr w:type="spellStart"/>
      <w:r w:rsidR="00F541D0" w:rsidRPr="00592B6D">
        <w:t>cyber range</w:t>
      </w:r>
      <w:proofErr w:type="spellEnd"/>
      <w:r w:rsidR="00F541D0" w:rsidRPr="00592B6D">
        <w:t xml:space="preserve"> that we developed for collecting experimental cybersecurity datasets which closely represent modern commodity networks.</w:t>
      </w:r>
    </w:p>
    <w:p w14:paraId="3A2985FA" w14:textId="660588A2" w:rsidR="00102E42" w:rsidRPr="00592B6D" w:rsidRDefault="00102E42" w:rsidP="00B2145F"/>
    <w:p w14:paraId="68FCBE69" w14:textId="0AD7BD5D" w:rsidR="00F50DF9" w:rsidRPr="00592B6D" w:rsidRDefault="00AF07AC" w:rsidP="00AF426F">
      <w:pPr>
        <w:spacing w:line="240" w:lineRule="auto"/>
        <w:jc w:val="left"/>
      </w:pPr>
      <w:r w:rsidRPr="00592B6D">
        <w:br w:type="page"/>
      </w:r>
    </w:p>
    <w:p w14:paraId="27A4D787" w14:textId="7C365C92" w:rsidR="00BD0F74" w:rsidRDefault="006E111A" w:rsidP="006E111A">
      <w:pPr>
        <w:pStyle w:val="Heading1"/>
        <w:numPr>
          <w:ilvl w:val="0"/>
          <w:numId w:val="0"/>
        </w:numPr>
        <w:ind w:left="180"/>
      </w:pPr>
      <w:bookmarkStart w:id="34" w:name="_Toc86416613"/>
      <w:r>
        <w:lastRenderedPageBreak/>
        <w:t xml:space="preserve">Chapter </w:t>
      </w:r>
      <w:r w:rsidR="00BD26EF">
        <w:t>2</w:t>
      </w:r>
      <w:r>
        <w:t xml:space="preserve">: </w:t>
      </w:r>
      <w:proofErr w:type="spellStart"/>
      <w:r w:rsidR="00F50DF9" w:rsidRPr="00592B6D">
        <w:t>InDepth</w:t>
      </w:r>
      <w:proofErr w:type="spellEnd"/>
      <w:r w:rsidR="00F50DF9" w:rsidRPr="00592B6D">
        <w:t xml:space="preserve"> Data Collection System</w:t>
      </w:r>
      <w:bookmarkEnd w:id="34"/>
    </w:p>
    <w:p w14:paraId="6BDA5E51" w14:textId="77777777" w:rsidR="00D02109" w:rsidRPr="00D02109" w:rsidRDefault="00D02109" w:rsidP="00D02109"/>
    <w:p w14:paraId="7AA5988D" w14:textId="42E8CD2F" w:rsidR="00B3789A" w:rsidRPr="00592B6D" w:rsidRDefault="00B3789A" w:rsidP="00B3789A">
      <w:r w:rsidRPr="00592B6D">
        <w:t xml:space="preserve">Increasingly, modern networks and devices are being implemented in software such as SDN and VMware </w:t>
      </w:r>
      <w:proofErr w:type="spellStart"/>
      <w:r w:rsidRPr="00592B6D">
        <w:t>ESXi</w:t>
      </w:r>
      <w:proofErr w:type="spellEnd"/>
      <w:r w:rsidRPr="00592B6D">
        <w:t>. This allows network administrators to allocate resources based on demand, dynamically and instantaneously without any downtime. Network infrastructure and virtual servers can have a flexible amount of processing power, bandwidth, and memory. Current and future networks require a data collection framework that equally applies to both hardware and software implemented environments. They need to scale well based on the throughput of the network seamlessly. With reference to</w:t>
      </w:r>
      <w:r w:rsidR="00BD26EF" w:rsidRPr="00BD26EF">
        <w:t xml:space="preserve"> </w:t>
      </w:r>
      <w:r w:rsidR="00BD26EF">
        <w:t>Figure 2.1</w:t>
      </w:r>
      <w:r w:rsidRPr="00592B6D">
        <w:t xml:space="preserve">, the </w:t>
      </w:r>
      <w:proofErr w:type="spellStart"/>
      <w:r w:rsidRPr="00592B6D">
        <w:t>InDepth</w:t>
      </w:r>
      <w:proofErr w:type="spellEnd"/>
      <w:r w:rsidRPr="00592B6D">
        <w:t xml:space="preserve"> system architecture consists of a distributed sensor-node-based DCS that generates network flows at sensor nodes passively and collects endpoint characteristics actively. The resulting data records are enriched by contextual information before being sent via a secure channel</w:t>
      </w:r>
      <w:r w:rsidRPr="00592B6D" w:rsidDel="006C18F8">
        <w:t xml:space="preserve"> </w:t>
      </w:r>
      <w:r w:rsidRPr="00592B6D">
        <w:t>to a core node for indexing and storage.</w:t>
      </w:r>
    </w:p>
    <w:p w14:paraId="180E60D5" w14:textId="77777777" w:rsidR="00B3789A" w:rsidRPr="00B3789A" w:rsidRDefault="00B3789A" w:rsidP="00B3789A"/>
    <w:p w14:paraId="2852729B" w14:textId="77777777" w:rsidR="005A3B82" w:rsidRPr="00592B6D" w:rsidRDefault="005A3B82" w:rsidP="005A3B82"/>
    <w:p w14:paraId="352CA5CF" w14:textId="048452F1" w:rsidR="00BD0F74" w:rsidRDefault="00BD26EF" w:rsidP="00B3789A">
      <w:pPr>
        <w:pStyle w:val="Heading2"/>
        <w:numPr>
          <w:ilvl w:val="0"/>
          <w:numId w:val="0"/>
        </w:numPr>
      </w:pPr>
      <w:bookmarkStart w:id="35" w:name="_Toc86416614"/>
      <w:r>
        <w:t>2</w:t>
      </w:r>
      <w:r w:rsidR="00BD0F74" w:rsidRPr="00592B6D">
        <w:t xml:space="preserve">.1 </w:t>
      </w:r>
      <w:proofErr w:type="spellStart"/>
      <w:r w:rsidR="00BD0F74" w:rsidRPr="00592B6D">
        <w:t>InDepth</w:t>
      </w:r>
      <w:proofErr w:type="spellEnd"/>
      <w:r w:rsidR="00BD0F74" w:rsidRPr="00592B6D">
        <w:t xml:space="preserve"> </w:t>
      </w:r>
      <w:r w:rsidR="00BC74CC">
        <w:t>S</w:t>
      </w:r>
      <w:r w:rsidR="00BD0F74" w:rsidRPr="00592B6D">
        <w:t xml:space="preserve">ystem </w:t>
      </w:r>
      <w:r w:rsidR="00BC74CC">
        <w:t>A</w:t>
      </w:r>
      <w:r w:rsidR="00BD0F74" w:rsidRPr="00592B6D">
        <w:t>rchitecture</w:t>
      </w:r>
      <w:bookmarkEnd w:id="35"/>
    </w:p>
    <w:p w14:paraId="39BF2744" w14:textId="77777777" w:rsidR="00D02109" w:rsidRPr="00D02109" w:rsidRDefault="00D02109" w:rsidP="00D02109"/>
    <w:p w14:paraId="18DCE751" w14:textId="6DA2CD37" w:rsidR="00F26F0B" w:rsidRPr="00592B6D" w:rsidRDefault="00F26F0B" w:rsidP="00BD0F74">
      <w:r w:rsidRPr="00592B6D">
        <w:t>The sensor node receives mirrored packets from the switch from all the ingress ports of its VLAN. Since simple port mirroring provides exact replicas of all packets seen on the selected ports (except for certain error messages depending on the manufacturer) this can be performed on any modern switch hardware or virtual networking device. Simple port mirroring also does not involve encapsulation thus does not require further processing at the receiving end. Received network packets are converted to network flows in parallel using separate CPU threads. This parallel processing can be scaled up to utilize all available CPU threads.</w:t>
      </w:r>
    </w:p>
    <w:p w14:paraId="0CE1D031" w14:textId="77777777" w:rsidR="00BD0F74" w:rsidRPr="00592B6D" w:rsidRDefault="00BD0F74" w:rsidP="00BD0F74">
      <w:pPr>
        <w:jc w:val="center"/>
      </w:pPr>
    </w:p>
    <w:p w14:paraId="3731708F" w14:textId="77777777" w:rsidR="0042497C" w:rsidRDefault="0042497C" w:rsidP="00BD0F74">
      <w:pPr>
        <w:jc w:val="center"/>
      </w:pPr>
    </w:p>
    <w:p w14:paraId="7430C077" w14:textId="77777777" w:rsidR="0042497C" w:rsidRDefault="0042497C" w:rsidP="00BD0F74">
      <w:pPr>
        <w:jc w:val="center"/>
      </w:pPr>
    </w:p>
    <w:p w14:paraId="6B7AABB3" w14:textId="33612BA8" w:rsidR="0042497C" w:rsidRDefault="0042497C" w:rsidP="00D02109"/>
    <w:p w14:paraId="31D4AAF7" w14:textId="77777777" w:rsidR="00D02109" w:rsidRDefault="00D02109" w:rsidP="00D02109"/>
    <w:p w14:paraId="1EDA12A4" w14:textId="77777777" w:rsidR="00C530AA" w:rsidRDefault="00C530AA" w:rsidP="00BD0F74">
      <w:pPr>
        <w:jc w:val="center"/>
      </w:pPr>
    </w:p>
    <w:p w14:paraId="792C6116" w14:textId="77777777" w:rsidR="0042497C" w:rsidRDefault="0042497C" w:rsidP="00BD0F74">
      <w:pPr>
        <w:jc w:val="center"/>
      </w:pPr>
    </w:p>
    <w:p w14:paraId="4DFCA10C" w14:textId="4537650C" w:rsidR="00BD0F74" w:rsidRPr="00592B6D" w:rsidRDefault="00BD0F74" w:rsidP="00BD0F74">
      <w:pPr>
        <w:jc w:val="center"/>
      </w:pPr>
      <w:r w:rsidRPr="00592B6D">
        <w:rPr>
          <w:noProof/>
        </w:rPr>
        <w:drawing>
          <wp:inline distT="0" distB="0" distL="0" distR="0" wp14:anchorId="224F44B4" wp14:editId="08BCBF1F">
            <wp:extent cx="5956164" cy="5938982"/>
            <wp:effectExtent l="0" t="0" r="635"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18576" cy="6001214"/>
                    </a:xfrm>
                    <a:prstGeom prst="rect">
                      <a:avLst/>
                    </a:prstGeom>
                  </pic:spPr>
                </pic:pic>
              </a:graphicData>
            </a:graphic>
          </wp:inline>
        </w:drawing>
      </w:r>
    </w:p>
    <w:p w14:paraId="6FBB1A81" w14:textId="4657857B" w:rsidR="00BD0F74" w:rsidRPr="00592B6D" w:rsidRDefault="00CD59C8" w:rsidP="002F54E4">
      <w:pPr>
        <w:pStyle w:val="Caption"/>
      </w:pPr>
      <w:bookmarkStart w:id="36" w:name="_Ref79095132"/>
      <w:bookmarkStart w:id="37" w:name="_Toc84887621"/>
      <w:r w:rsidRPr="00592B6D">
        <w:t xml:space="preserve">Figure </w:t>
      </w:r>
      <w:r w:rsidR="00BD26EF">
        <w:t>2</w:t>
      </w:r>
      <w:r w:rsidR="00E70589" w:rsidRPr="00592B6D">
        <w:t>.</w:t>
      </w:r>
      <w:fldSimple w:instr=" SEQ Figure \* ARABIC \s 1 ">
        <w:r w:rsidR="002332A3">
          <w:rPr>
            <w:noProof/>
          </w:rPr>
          <w:t>1</w:t>
        </w:r>
      </w:fldSimple>
      <w:bookmarkEnd w:id="36"/>
      <w:r w:rsidRPr="00592B6D">
        <w:t xml:space="preserve">: </w:t>
      </w:r>
      <w:bookmarkStart w:id="38" w:name="_Toc79093098"/>
      <w:proofErr w:type="spellStart"/>
      <w:r w:rsidRPr="00592B6D">
        <w:t>InDepth</w:t>
      </w:r>
      <w:proofErr w:type="spellEnd"/>
      <w:r w:rsidRPr="00592B6D">
        <w:t xml:space="preserve"> system architecture.</w:t>
      </w:r>
      <w:bookmarkEnd w:id="37"/>
      <w:bookmarkEnd w:id="38"/>
    </w:p>
    <w:p w14:paraId="02E4DBC1" w14:textId="2F09E4D6" w:rsidR="00BD0F74" w:rsidRDefault="00BD0F74" w:rsidP="00BD0F74"/>
    <w:p w14:paraId="299CB59E" w14:textId="7BF039FF" w:rsidR="00C530AA" w:rsidRDefault="00C530AA" w:rsidP="00BD0F74"/>
    <w:p w14:paraId="49EDF667" w14:textId="77777777" w:rsidR="00C530AA" w:rsidRPr="00592B6D" w:rsidRDefault="00C530AA" w:rsidP="00BD0F74"/>
    <w:p w14:paraId="20CF2BE5" w14:textId="144D396E" w:rsidR="00BD0F74" w:rsidRPr="00592B6D" w:rsidRDefault="00BD0F74" w:rsidP="00BD0F74">
      <w:r w:rsidRPr="00592B6D">
        <w:lastRenderedPageBreak/>
        <w:t xml:space="preserve">Endpoint data actively probed by a separate thread are collected and buffered for each device on the network. During the next step the flow records are enriched with both endpoint data and contextual data. Once the data records are created, they are exported to the core using an encrypted connection. The core aggregates the records from all the sensor nodes in the system. </w:t>
      </w:r>
    </w:p>
    <w:p w14:paraId="46D3AD2F" w14:textId="77777777" w:rsidR="00BD0F74" w:rsidRPr="00592B6D" w:rsidRDefault="00BD0F74" w:rsidP="00BD0F74"/>
    <w:p w14:paraId="41A7CF5F" w14:textId="2D1A25C3" w:rsidR="00BD0F74" w:rsidRPr="00592B6D" w:rsidRDefault="00817B8D" w:rsidP="00BD0F74">
      <w:r>
        <w:t xml:space="preserve">Figure </w:t>
      </w:r>
      <w:r w:rsidR="003578FB">
        <w:t>2</w:t>
      </w:r>
      <w:r>
        <w:t xml:space="preserve">.2 </w:t>
      </w:r>
      <w:r w:rsidR="00BD0F74" w:rsidRPr="00592B6D">
        <w:t xml:space="preserve">shows placement of the core and sensor nodes on the model cyber range. Details about the cyber range including network policies and endpoint </w:t>
      </w:r>
      <w:r w:rsidR="001C3614">
        <w:t>OS</w:t>
      </w:r>
      <w:r w:rsidR="00BD0F74" w:rsidRPr="00592B6D">
        <w:t xml:space="preserve"> and services are described in Section </w:t>
      </w:r>
      <w:r w:rsidR="00751CF3" w:rsidRPr="00592B6D">
        <w:t>1.2</w:t>
      </w:r>
      <w:r w:rsidR="00BD0F74" w:rsidRPr="00592B6D">
        <w:t xml:space="preserve">. Each VLAN is allocated a sensor node equipped with appropriate system resources. Since all processing is performed on commodity devices, sensor nodes can be upgraded as needed to keep up with increasing traffic.  </w:t>
      </w:r>
    </w:p>
    <w:p w14:paraId="5DCB4D8C" w14:textId="77777777" w:rsidR="00BD0F74" w:rsidRPr="00592B6D" w:rsidRDefault="00BD0F74" w:rsidP="00BD0F74"/>
    <w:p w14:paraId="7CE8FCC6" w14:textId="2AC1E935" w:rsidR="0042497C" w:rsidRPr="00592B6D" w:rsidRDefault="0042497C" w:rsidP="0042497C">
      <w:r w:rsidRPr="00592B6D">
        <w:t xml:space="preserve">Open-source software was used when possible combined with commonly used industry standard software. For example, Argus </w:t>
      </w:r>
      <w:sdt>
        <w:sdtPr>
          <w:id w:val="-1940678210"/>
          <w:citation/>
        </w:sdtPr>
        <w:sdtEndPr/>
        <w:sdtContent>
          <w:r w:rsidRPr="00592B6D">
            <w:fldChar w:fldCharType="begin"/>
          </w:r>
          <w:r w:rsidRPr="00592B6D">
            <w:instrText xml:space="preserve"> CITATION Arg21 \l 1033 </w:instrText>
          </w:r>
          <w:r w:rsidRPr="00592B6D">
            <w:fldChar w:fldCharType="separate"/>
          </w:r>
          <w:r w:rsidR="00A60E12" w:rsidRPr="00A60E12">
            <w:rPr>
              <w:noProof/>
            </w:rPr>
            <w:t>[64]</w:t>
          </w:r>
          <w:r w:rsidRPr="00592B6D">
            <w:fldChar w:fldCharType="end"/>
          </w:r>
        </w:sdtContent>
      </w:sdt>
      <w:r w:rsidRPr="00592B6D">
        <w:t xml:space="preserve"> was used for flow data generation, </w:t>
      </w:r>
      <w:proofErr w:type="spellStart"/>
      <w:r w:rsidRPr="00592B6D">
        <w:t>nmap</w:t>
      </w:r>
      <w:proofErr w:type="spellEnd"/>
      <w:r w:rsidRPr="00592B6D">
        <w:t xml:space="preserve"> </w:t>
      </w:r>
      <w:sdt>
        <w:sdtPr>
          <w:id w:val="920517744"/>
          <w:citation/>
        </w:sdtPr>
        <w:sdtEndPr/>
        <w:sdtContent>
          <w:r w:rsidRPr="00592B6D">
            <w:fldChar w:fldCharType="begin"/>
          </w:r>
          <w:r w:rsidRPr="00592B6D">
            <w:instrText xml:space="preserve"> CITATION Net21 \l 1033 </w:instrText>
          </w:r>
          <w:r w:rsidRPr="00592B6D">
            <w:fldChar w:fldCharType="separate"/>
          </w:r>
          <w:r w:rsidR="00A60E12" w:rsidRPr="00A60E12">
            <w:rPr>
              <w:noProof/>
            </w:rPr>
            <w:t>[65]</w:t>
          </w:r>
          <w:r w:rsidRPr="00592B6D">
            <w:fldChar w:fldCharType="end"/>
          </w:r>
        </w:sdtContent>
      </w:sdt>
      <w:r w:rsidRPr="00592B6D">
        <w:t xml:space="preserve"> for active endpoint probing, </w:t>
      </w:r>
      <w:proofErr w:type="spellStart"/>
      <w:r w:rsidRPr="00592B6D">
        <w:t>Elasticsearch</w:t>
      </w:r>
      <w:proofErr w:type="spellEnd"/>
      <w:r w:rsidRPr="00592B6D">
        <w:t xml:space="preserve"> </w:t>
      </w:r>
      <w:sdt>
        <w:sdtPr>
          <w:id w:val="418831778"/>
          <w:citation/>
        </w:sdtPr>
        <w:sdtEndPr/>
        <w:sdtContent>
          <w:r w:rsidRPr="00592B6D">
            <w:fldChar w:fldCharType="begin"/>
          </w:r>
          <w:r w:rsidRPr="00592B6D">
            <w:instrText xml:space="preserve"> CITATION Ela21 \l 1033 </w:instrText>
          </w:r>
          <w:r w:rsidRPr="00592B6D">
            <w:fldChar w:fldCharType="separate"/>
          </w:r>
          <w:r w:rsidR="00A60E12" w:rsidRPr="00A60E12">
            <w:rPr>
              <w:noProof/>
            </w:rPr>
            <w:t>[66]</w:t>
          </w:r>
          <w:r w:rsidRPr="00592B6D">
            <w:fldChar w:fldCharType="end"/>
          </w:r>
        </w:sdtContent>
      </w:sdt>
      <w:r w:rsidRPr="00592B6D">
        <w:t xml:space="preserve"> for storage and indexing, and </w:t>
      </w:r>
      <w:proofErr w:type="spellStart"/>
      <w:r w:rsidRPr="00592B6D">
        <w:t>WireGuard</w:t>
      </w:r>
      <w:proofErr w:type="spellEnd"/>
      <w:r w:rsidRPr="00592B6D">
        <w:t xml:space="preserve"> </w:t>
      </w:r>
      <w:sdt>
        <w:sdtPr>
          <w:id w:val="217722561"/>
          <w:citation/>
        </w:sdtPr>
        <w:sdtEndPr/>
        <w:sdtContent>
          <w:r w:rsidRPr="00592B6D">
            <w:fldChar w:fldCharType="begin"/>
          </w:r>
          <w:r w:rsidRPr="00592B6D">
            <w:instrText xml:space="preserve"> CITATION Wir21 \l 1033 </w:instrText>
          </w:r>
          <w:r w:rsidRPr="00592B6D">
            <w:fldChar w:fldCharType="separate"/>
          </w:r>
          <w:r w:rsidR="00A60E12" w:rsidRPr="00A60E12">
            <w:rPr>
              <w:noProof/>
            </w:rPr>
            <w:t>[67]</w:t>
          </w:r>
          <w:r w:rsidRPr="00592B6D">
            <w:fldChar w:fldCharType="end"/>
          </w:r>
        </w:sdtContent>
      </w:sdt>
      <w:r w:rsidRPr="00592B6D">
        <w:t xml:space="preserve"> to establish the encrypted connection between sensor nodes and the core node. These are all open-source tools and protocols. Cisco VIRL </w:t>
      </w:r>
      <w:sdt>
        <w:sdtPr>
          <w:id w:val="2115084313"/>
          <w:citation/>
        </w:sdtPr>
        <w:sdtEndPr/>
        <w:sdtContent>
          <w:r w:rsidRPr="00592B6D">
            <w:fldChar w:fldCharType="begin"/>
          </w:r>
          <w:r w:rsidRPr="00592B6D">
            <w:instrText xml:space="preserve"> CITATION Cis21 \l 1033 </w:instrText>
          </w:r>
          <w:r w:rsidRPr="00592B6D">
            <w:fldChar w:fldCharType="separate"/>
          </w:r>
          <w:r w:rsidR="00A60E12" w:rsidRPr="00A60E12">
            <w:rPr>
              <w:noProof/>
            </w:rPr>
            <w:t>[68]</w:t>
          </w:r>
          <w:r w:rsidRPr="00592B6D">
            <w:fldChar w:fldCharType="end"/>
          </w:r>
        </w:sdtContent>
      </w:sdt>
      <w:r w:rsidRPr="00592B6D">
        <w:t xml:space="preserve"> was used to build the virtual network due to its ease of use and integrated features. However, it could be replaced by open-source SDN tools such as Open </w:t>
      </w:r>
      <w:proofErr w:type="spellStart"/>
      <w:r w:rsidRPr="00592B6D">
        <w:t>vSwitch</w:t>
      </w:r>
      <w:proofErr w:type="spellEnd"/>
      <w:r w:rsidRPr="00592B6D">
        <w:t xml:space="preserve"> </w:t>
      </w:r>
      <w:sdt>
        <w:sdtPr>
          <w:id w:val="1530145097"/>
          <w:citation/>
        </w:sdtPr>
        <w:sdtEndPr/>
        <w:sdtContent>
          <w:r w:rsidRPr="00592B6D">
            <w:fldChar w:fldCharType="begin"/>
          </w:r>
          <w:r w:rsidRPr="00592B6D">
            <w:instrText xml:space="preserve"> CITATION Ope21 \l 1033 </w:instrText>
          </w:r>
          <w:r w:rsidRPr="00592B6D">
            <w:fldChar w:fldCharType="separate"/>
          </w:r>
          <w:r w:rsidR="00A60E12" w:rsidRPr="00A60E12">
            <w:rPr>
              <w:noProof/>
            </w:rPr>
            <w:t>[69]</w:t>
          </w:r>
          <w:r w:rsidRPr="00592B6D">
            <w:fldChar w:fldCharType="end"/>
          </w:r>
        </w:sdtContent>
      </w:sdt>
      <w:r w:rsidRPr="00592B6D">
        <w:t xml:space="preserve"> or Open Network Operating System (ONOS) </w:t>
      </w:r>
      <w:sdt>
        <w:sdtPr>
          <w:id w:val="-60939844"/>
          <w:citation/>
        </w:sdtPr>
        <w:sdtEndPr/>
        <w:sdtContent>
          <w:r w:rsidRPr="00592B6D">
            <w:fldChar w:fldCharType="begin"/>
          </w:r>
          <w:r w:rsidRPr="00592B6D">
            <w:instrText xml:space="preserve"> CITATION Ope211 \l 1033 </w:instrText>
          </w:r>
          <w:r w:rsidRPr="00592B6D">
            <w:fldChar w:fldCharType="separate"/>
          </w:r>
          <w:r w:rsidR="00A60E12" w:rsidRPr="00A60E12">
            <w:rPr>
              <w:noProof/>
            </w:rPr>
            <w:t>[70]</w:t>
          </w:r>
          <w:r w:rsidRPr="00592B6D">
            <w:fldChar w:fldCharType="end"/>
          </w:r>
        </w:sdtContent>
      </w:sdt>
      <w:r w:rsidRPr="00592B6D">
        <w:t xml:space="preserve"> for a fully open-source stack. Different flow generators can likewise be used in place of Argus, e.g., </w:t>
      </w:r>
      <w:proofErr w:type="spellStart"/>
      <w:r w:rsidRPr="00592B6D">
        <w:t>NetFlow</w:t>
      </w:r>
      <w:proofErr w:type="spellEnd"/>
      <w:r w:rsidRPr="00592B6D">
        <w:t xml:space="preserve"> v9, and different probing tools such as </w:t>
      </w:r>
      <w:proofErr w:type="spellStart"/>
      <w:r w:rsidRPr="00592B6D">
        <w:t>ZMap</w:t>
      </w:r>
      <w:proofErr w:type="spellEnd"/>
      <w:r w:rsidRPr="00592B6D">
        <w:t xml:space="preserve"> </w:t>
      </w:r>
      <w:sdt>
        <w:sdtPr>
          <w:id w:val="-1298297108"/>
          <w:citation/>
        </w:sdtPr>
        <w:sdtEndPr/>
        <w:sdtContent>
          <w:r w:rsidRPr="00592B6D">
            <w:fldChar w:fldCharType="begin"/>
          </w:r>
          <w:r w:rsidRPr="00592B6D">
            <w:instrText xml:space="preserve"> CITATION ZMa21 \l 1033 </w:instrText>
          </w:r>
          <w:r w:rsidRPr="00592B6D">
            <w:fldChar w:fldCharType="separate"/>
          </w:r>
          <w:r w:rsidR="00A60E12" w:rsidRPr="00A60E12">
            <w:rPr>
              <w:noProof/>
            </w:rPr>
            <w:t>[71]</w:t>
          </w:r>
          <w:r w:rsidRPr="00592B6D">
            <w:fldChar w:fldCharType="end"/>
          </w:r>
        </w:sdtContent>
      </w:sdt>
      <w:r w:rsidRPr="00592B6D">
        <w:t xml:space="preserve"> can replace </w:t>
      </w:r>
      <w:proofErr w:type="spellStart"/>
      <w:r w:rsidRPr="00592B6D">
        <w:t>nmap</w:t>
      </w:r>
      <w:proofErr w:type="spellEnd"/>
      <w:r w:rsidRPr="00592B6D">
        <w:t xml:space="preserve"> if needed. In other words, </w:t>
      </w:r>
      <w:proofErr w:type="spellStart"/>
      <w:r w:rsidRPr="00592B6D">
        <w:t>InDepth</w:t>
      </w:r>
      <w:proofErr w:type="spellEnd"/>
      <w:r w:rsidRPr="00592B6D">
        <w:t xml:space="preserve"> is a framework that can be implemented using different tools. Proprietary and open-source operating systems are used as endpoints with services running on them.</w:t>
      </w:r>
    </w:p>
    <w:p w14:paraId="5B6ACC20" w14:textId="77777777" w:rsidR="00BD0F74" w:rsidRPr="00592B6D" w:rsidRDefault="00BD0F74" w:rsidP="00BD0F74"/>
    <w:p w14:paraId="7BE50DA2" w14:textId="113628DA" w:rsidR="00CD59C8" w:rsidRPr="00592B6D" w:rsidRDefault="00BD0F74" w:rsidP="00CD59C8">
      <w:pPr>
        <w:keepNext/>
        <w:jc w:val="center"/>
      </w:pPr>
      <w:r w:rsidRPr="00592B6D">
        <w:rPr>
          <w:noProof/>
        </w:rPr>
        <w:lastRenderedPageBreak/>
        <w:drawing>
          <wp:inline distT="0" distB="0" distL="0" distR="0" wp14:anchorId="0FA3BE66" wp14:editId="3AD5F964">
            <wp:extent cx="3870036" cy="7672584"/>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900005" cy="7731999"/>
                    </a:xfrm>
                    <a:prstGeom prst="rect">
                      <a:avLst/>
                    </a:prstGeom>
                  </pic:spPr>
                </pic:pic>
              </a:graphicData>
            </a:graphic>
          </wp:inline>
        </w:drawing>
      </w:r>
    </w:p>
    <w:p w14:paraId="2B25C06B" w14:textId="78D22989" w:rsidR="00BD0F74" w:rsidRPr="00592B6D" w:rsidRDefault="00CD59C8" w:rsidP="002F54E4">
      <w:pPr>
        <w:pStyle w:val="Caption"/>
      </w:pPr>
      <w:bookmarkStart w:id="39" w:name="_Ref79095150"/>
      <w:bookmarkStart w:id="40" w:name="_Toc84887622"/>
      <w:r w:rsidRPr="00592B6D">
        <w:t xml:space="preserve">Figure </w:t>
      </w:r>
      <w:r w:rsidR="00817B8D">
        <w:t>2</w:t>
      </w:r>
      <w:r w:rsidR="00E70589" w:rsidRPr="00592B6D">
        <w:t>.</w:t>
      </w:r>
      <w:fldSimple w:instr=" SEQ Figure \* ARABIC \s 1 ">
        <w:r w:rsidR="002332A3">
          <w:rPr>
            <w:noProof/>
          </w:rPr>
          <w:t>2</w:t>
        </w:r>
      </w:fldSimple>
      <w:bookmarkEnd w:id="39"/>
      <w:r w:rsidRPr="00592B6D">
        <w:t xml:space="preserve">: </w:t>
      </w:r>
      <w:bookmarkStart w:id="41" w:name="_Toc79093099"/>
      <w:r w:rsidRPr="00592B6D">
        <w:t>Overview of node placement and communication.</w:t>
      </w:r>
      <w:bookmarkEnd w:id="40"/>
      <w:bookmarkEnd w:id="41"/>
    </w:p>
    <w:p w14:paraId="2C36346E" w14:textId="77777777" w:rsidR="00CE6D0A" w:rsidRDefault="00BD0F74" w:rsidP="00BD0F74">
      <w:r w:rsidRPr="00592B6D">
        <w:lastRenderedPageBreak/>
        <w:t xml:space="preserve">Modern networks are protected using multiple security solutions such as network firewalls, web application firewalls (WAF), next generation firewalls (NGFW), antivirus, IDS/IPS, network detection and response systems (NDR), SIEM, VPN, wireless security, email security, and endpoint security tools. They operate at different points in the network topology. For example, classic firewalls operate on the backbone router enforcing a pre-programmed set of rules deciding whether to allow or drop connections. WAF are reverse proxies that protect the application layer of the network stack by mediating the connections between the user and the web application by examining the HTTP/S connections. </w:t>
      </w:r>
    </w:p>
    <w:p w14:paraId="533F635B" w14:textId="77777777" w:rsidR="00CE6D0A" w:rsidRDefault="00CE6D0A" w:rsidP="00BD0F74"/>
    <w:p w14:paraId="2B641AB5" w14:textId="368624D2" w:rsidR="00BD0F74" w:rsidRPr="00592B6D" w:rsidRDefault="00BD0F74" w:rsidP="00BD0F74">
      <w:r w:rsidRPr="00592B6D">
        <w:t xml:space="preserve">NGFW are forward proxies that </w:t>
      </w:r>
      <w:r w:rsidR="006819AE" w:rsidRPr="00592B6D">
        <w:t>can</w:t>
      </w:r>
      <w:r w:rsidRPr="00592B6D">
        <w:t xml:space="preserve"> detect web, email and other services and protects the user by enforcing user-based policies by performing URL filtering, file scanning for malware etc. IDS/IPS look out for known signatures and either flag the malicious activities or block them. They operate on a vast number of protocols and are used to protect Layer 2 and 4 (in some cases up to Layer 7). NDR systems such as InSight2 </w:t>
      </w:r>
      <w:sdt>
        <w:sdtPr>
          <w:id w:val="2138377338"/>
          <w:citation/>
        </w:sdtPr>
        <w:sdtEndPr/>
        <w:sdtContent>
          <w:r w:rsidR="009D54DE" w:rsidRPr="00592B6D">
            <w:fldChar w:fldCharType="begin"/>
          </w:r>
          <w:r w:rsidR="004833A4">
            <w:instrText xml:space="preserve">CITATION InSight2 \l 1033 </w:instrText>
          </w:r>
          <w:r w:rsidR="009D54DE" w:rsidRPr="00592B6D">
            <w:fldChar w:fldCharType="separate"/>
          </w:r>
          <w:r w:rsidR="00A60E12" w:rsidRPr="00A60E12">
            <w:rPr>
              <w:noProof/>
            </w:rPr>
            <w:t>[5]</w:t>
          </w:r>
          <w:r w:rsidR="009D54DE" w:rsidRPr="00592B6D">
            <w:fldChar w:fldCharType="end"/>
          </w:r>
        </w:sdtContent>
      </w:sdt>
      <w:r w:rsidRPr="00592B6D">
        <w:t xml:space="preserve">, provides real-time statistical analysis and insights about the network operations using threat intelligence feeds at the Layer 3. SIEMs collect log data from various resources. </w:t>
      </w:r>
      <w:r w:rsidR="00234844">
        <w:t>The</w:t>
      </w:r>
      <w:r w:rsidRPr="00592B6D">
        <w:t xml:space="preserve"> other tools are typically designed to protect that specific service. </w:t>
      </w:r>
    </w:p>
    <w:p w14:paraId="3A61503F" w14:textId="77777777" w:rsidR="00BD0F74" w:rsidRPr="00592B6D" w:rsidRDefault="00BD0F74" w:rsidP="00BD0F74"/>
    <w:p w14:paraId="6873CBD4" w14:textId="77777777" w:rsidR="00CE6D0A" w:rsidRDefault="00BD0F74" w:rsidP="00BD0F74">
      <w:proofErr w:type="spellStart"/>
      <w:r w:rsidRPr="00592B6D">
        <w:t>InDepth</w:t>
      </w:r>
      <w:proofErr w:type="spellEnd"/>
      <w:r w:rsidRPr="00592B6D">
        <w:t xml:space="preserve"> operates primarily at Layer 2 collecting flow data and endpoint information and augmenting them with contextual information but uses Layer 7 (</w:t>
      </w:r>
      <w:r w:rsidR="00DB276D">
        <w:t>the a</w:t>
      </w:r>
      <w:r w:rsidR="00DB276D" w:rsidRPr="00592B6D">
        <w:t xml:space="preserve">pplication </w:t>
      </w:r>
      <w:r w:rsidR="00DB276D">
        <w:t>layer</w:t>
      </w:r>
      <w:r w:rsidRPr="00592B6D">
        <w:t xml:space="preserve">) for the communication between a sensor node and the core node. Its purpose is complete interaction capture and archival. It does not replace existing security solutions. Information collected by </w:t>
      </w:r>
      <w:proofErr w:type="spellStart"/>
      <w:r w:rsidRPr="00592B6D">
        <w:t>InDepth</w:t>
      </w:r>
      <w:proofErr w:type="spellEnd"/>
      <w:r w:rsidRPr="00592B6D">
        <w:t xml:space="preserve"> can be used to better understand, correlate and attribute collected data to the correct endpoint. </w:t>
      </w:r>
    </w:p>
    <w:p w14:paraId="108ED5FD" w14:textId="77777777" w:rsidR="00CE6D0A" w:rsidRDefault="00CE6D0A" w:rsidP="00BD0F74"/>
    <w:p w14:paraId="42504718" w14:textId="3D5F6ABE" w:rsidR="00BD0F74" w:rsidRPr="00592B6D" w:rsidRDefault="00BD0F74" w:rsidP="00BD0F74">
      <w:r w:rsidRPr="00592B6D">
        <w:t xml:space="preserve">Furthermore, datasets can be created using the data collected by </w:t>
      </w:r>
      <w:proofErr w:type="spellStart"/>
      <w:r w:rsidRPr="00592B6D">
        <w:t>InDepth</w:t>
      </w:r>
      <w:proofErr w:type="spellEnd"/>
      <w:r w:rsidRPr="00592B6D">
        <w:t xml:space="preserve"> during cybersecurity exercises or real-world security incidents. </w:t>
      </w:r>
    </w:p>
    <w:p w14:paraId="309CBB8F" w14:textId="6FC81B46" w:rsidR="00BD0F74" w:rsidRPr="00592B6D" w:rsidRDefault="00817B8D" w:rsidP="00BD0F74">
      <w:r>
        <w:t xml:space="preserve">Figure 2.3 </w:t>
      </w:r>
      <w:r w:rsidR="00BD0F74" w:rsidRPr="00592B6D">
        <w:t xml:space="preserve">lists selected traffic and endpoint features collected both by passive and active monitoring at the sensor node. The features depicted in blue corresponds to the features </w:t>
      </w:r>
      <w:r w:rsidR="00BD0F74" w:rsidRPr="00592B6D">
        <w:lastRenderedPageBreak/>
        <w:t xml:space="preserve">extracted from the network packets, the features depicted in green corresponds to system features harvested using active probing and the and features depicted in brown corresponds to the features enriched using the contextual data look-up table. </w:t>
      </w:r>
    </w:p>
    <w:p w14:paraId="07D43C1D" w14:textId="77777777" w:rsidR="00BD0F74" w:rsidRPr="00592B6D" w:rsidRDefault="00BD0F74" w:rsidP="00BD0F74"/>
    <w:p w14:paraId="7412CBDF" w14:textId="77777777" w:rsidR="00BD0F74" w:rsidRPr="00592B6D" w:rsidRDefault="00BD0F74" w:rsidP="00BD0F74">
      <w:r w:rsidRPr="00592B6D">
        <w:t>First the presence of an endpoint is detected when it uses the network to send packets or by actively scanning the subnet for endpoint discovery. Discovered endpoints are monitored for their network activity and system characteristics.</w:t>
      </w:r>
    </w:p>
    <w:p w14:paraId="102411B7" w14:textId="77777777" w:rsidR="00BD0F74" w:rsidRPr="00592B6D" w:rsidRDefault="00BD0F74" w:rsidP="00BD0F74"/>
    <w:p w14:paraId="52C85BF1" w14:textId="77777777" w:rsidR="00BD0F74" w:rsidRPr="00592B6D" w:rsidRDefault="00BD0F74" w:rsidP="00BD0F74">
      <w:r w:rsidRPr="00592B6D">
        <w:t>Features used for Layer 2 and 3 routing from the source to the destination are extracted from the packet headers such as MAC and IP addresses. Protocol, type of service (TOS), time to live (TTL) value and TCP options are also extracted from the packet header. Packets belonging to a single network transaction are aggregated into a flow record using the five tuples, namely, source and destination IP and port, and the protocol. Once packets are binned into flows, total number of bytes and packets for that flow are generated. Statistical features such as mean and maximum and minimum packet sizes are further generated using packet size information. Jitter is calculated using the TCP sequence numbers and packet arrival timestamps. Producer consumer ratio refers to the ratio between sent and received number of bytes. We extract the necessary traffic features including these using the Argus tool.</w:t>
      </w:r>
    </w:p>
    <w:p w14:paraId="6B7C0ACF" w14:textId="77777777" w:rsidR="00BD0F74" w:rsidRPr="00592B6D" w:rsidRDefault="00BD0F74" w:rsidP="00BD0F74"/>
    <w:p w14:paraId="47DCDB42" w14:textId="49D6B17F" w:rsidR="00CD0B6D" w:rsidRPr="00592B6D" w:rsidRDefault="00BD0F74" w:rsidP="00BD0F74">
      <w:r w:rsidRPr="00592B6D">
        <w:t xml:space="preserve">System characteristics are harvested by sending especially crafted packets towards a target and observing its replies. Even though every OS TCP/IP stack is compliant with the IETF RFCs they have minor differences in their implementations due to ambiguities and interpretation differences. These differences are used to identify the OS, </w:t>
      </w:r>
      <w:r w:rsidR="00CD0B6D" w:rsidRPr="00592B6D">
        <w:t>kernel,</w:t>
      </w:r>
      <w:r w:rsidRPr="00592B6D">
        <w:t xml:space="preserve"> and service information. Target endpoint’s OS fingerprint is obtained by sending 1 – 16 TCP, UDP and ICMP packets and listening to the responses. Open ports are discovered by sending packets to the ports in the well-known ports range</w:t>
      </w:r>
      <w:r w:rsidR="00DB276D">
        <w:t>, namely,</w:t>
      </w:r>
      <w:r w:rsidRPr="00592B6D">
        <w:t xml:space="preserve"> 1 – 1023. Their service types and versions are fingerprinted using similar techniques to OS fingerprinting. </w:t>
      </w:r>
    </w:p>
    <w:p w14:paraId="69B1F68F" w14:textId="77777777" w:rsidR="006E7B5C" w:rsidRDefault="006E7B5C" w:rsidP="00CD59C8">
      <w:pPr>
        <w:keepNext/>
        <w:jc w:val="center"/>
      </w:pPr>
    </w:p>
    <w:p w14:paraId="26E5D78B" w14:textId="07C69E42" w:rsidR="00CD59C8" w:rsidRPr="00592B6D" w:rsidRDefault="00CD0B6D" w:rsidP="00CD59C8">
      <w:pPr>
        <w:keepNext/>
        <w:jc w:val="center"/>
      </w:pPr>
      <w:r w:rsidRPr="00592B6D">
        <w:rPr>
          <w:noProof/>
        </w:rPr>
        <w:drawing>
          <wp:inline distT="0" distB="0" distL="0" distR="0" wp14:anchorId="7295EF36" wp14:editId="1E322FEC">
            <wp:extent cx="4167272" cy="673330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236213" cy="6844701"/>
                    </a:xfrm>
                    <a:prstGeom prst="rect">
                      <a:avLst/>
                    </a:prstGeom>
                  </pic:spPr>
                </pic:pic>
              </a:graphicData>
            </a:graphic>
          </wp:inline>
        </w:drawing>
      </w:r>
    </w:p>
    <w:p w14:paraId="6302518F" w14:textId="4CB17505" w:rsidR="00CD0B6D" w:rsidRPr="00592B6D" w:rsidRDefault="00CD59C8" w:rsidP="002F54E4">
      <w:pPr>
        <w:pStyle w:val="Caption"/>
      </w:pPr>
      <w:bookmarkStart w:id="42" w:name="_Ref79095164"/>
      <w:bookmarkStart w:id="43" w:name="_Toc84887623"/>
      <w:r w:rsidRPr="00592B6D">
        <w:t xml:space="preserve">Figure </w:t>
      </w:r>
      <w:r w:rsidR="00817B8D">
        <w:t>2</w:t>
      </w:r>
      <w:r w:rsidR="00E70589" w:rsidRPr="00592B6D">
        <w:t>.</w:t>
      </w:r>
      <w:fldSimple w:instr=" SEQ Figure \* ARABIC \s 1 ">
        <w:r w:rsidR="002332A3">
          <w:rPr>
            <w:noProof/>
          </w:rPr>
          <w:t>3</w:t>
        </w:r>
      </w:fldSimple>
      <w:bookmarkEnd w:id="42"/>
      <w:r w:rsidRPr="00592B6D">
        <w:t xml:space="preserve">: </w:t>
      </w:r>
      <w:bookmarkStart w:id="44" w:name="_Toc79093100"/>
      <w:r w:rsidRPr="00592B6D">
        <w:t>Active and passive feature categorization.</w:t>
      </w:r>
      <w:bookmarkEnd w:id="43"/>
      <w:bookmarkEnd w:id="44"/>
    </w:p>
    <w:p w14:paraId="6AFFCE30" w14:textId="06653F1D" w:rsidR="00CD0B6D" w:rsidRDefault="00CD0B6D" w:rsidP="00CD0B6D">
      <w:pPr>
        <w:jc w:val="center"/>
      </w:pPr>
    </w:p>
    <w:p w14:paraId="7532EEDC" w14:textId="3E025805" w:rsidR="006E7B5C" w:rsidRDefault="006E7B5C" w:rsidP="00CD0B6D">
      <w:pPr>
        <w:jc w:val="center"/>
      </w:pPr>
    </w:p>
    <w:p w14:paraId="7AF79972" w14:textId="77777777" w:rsidR="006E7B5C" w:rsidRPr="00592B6D" w:rsidRDefault="006E7B5C" w:rsidP="00CD0B6D">
      <w:pPr>
        <w:jc w:val="center"/>
      </w:pPr>
    </w:p>
    <w:p w14:paraId="10B7945F" w14:textId="57E105ED" w:rsidR="00BD0F74" w:rsidRPr="00592B6D" w:rsidRDefault="00BD0F74" w:rsidP="00BD0F74">
      <w:r w:rsidRPr="00592B6D">
        <w:lastRenderedPageBreak/>
        <w:t xml:space="preserve">Certain services such as web servers publish information that can be read by connecting to the port. If the endpoint is running SSH it publishes its key fingerprint and the public key which can also be read by connecting to the port. We use </w:t>
      </w:r>
      <w:proofErr w:type="spellStart"/>
      <w:r w:rsidRPr="00592B6D">
        <w:t>Nmap</w:t>
      </w:r>
      <w:proofErr w:type="spellEnd"/>
      <w:r w:rsidRPr="00592B6D">
        <w:t xml:space="preserve"> tool to obtain these features. </w:t>
      </w:r>
    </w:p>
    <w:p w14:paraId="6DC3CD03" w14:textId="77777777" w:rsidR="00BD0F74" w:rsidRPr="00592B6D" w:rsidRDefault="00BD0F74" w:rsidP="00BD0F74"/>
    <w:p w14:paraId="61240BC0" w14:textId="77777777" w:rsidR="00CE6D0A" w:rsidRDefault="00BD0F74" w:rsidP="00672D2C">
      <w:r w:rsidRPr="00592B6D">
        <w:t xml:space="preserve">Contextual information such as IOC, known botnet IP addresses, Internet Service Provider (ISP) IP ranges and physical/geo location can be further infused into the records. This information is time sensitive and contains data specific to the organization. They are indexed into a database for linear time lookups. Some examples of this information may include chassis serial number and reverse DNS. </w:t>
      </w:r>
    </w:p>
    <w:p w14:paraId="4221A0A9" w14:textId="77777777" w:rsidR="00CE6D0A" w:rsidRDefault="00CE6D0A" w:rsidP="00672D2C"/>
    <w:p w14:paraId="33031A60" w14:textId="3EE3BEF5" w:rsidR="00CE6D0A" w:rsidRDefault="00672D2C" w:rsidP="00672D2C">
      <w:r>
        <w:t xml:space="preserve">For total interaction capture </w:t>
      </w:r>
      <w:sdt>
        <w:sdtPr>
          <w:id w:val="-703633209"/>
          <w:citation/>
        </w:sdtPr>
        <w:sdtEndPr/>
        <w:sdtContent>
          <w:r>
            <w:fldChar w:fldCharType="begin"/>
          </w:r>
          <w:r>
            <w:instrText xml:space="preserve"> CITATION Shi12 \l 1033 </w:instrText>
          </w:r>
          <w:r>
            <w:fldChar w:fldCharType="separate"/>
          </w:r>
          <w:r w:rsidR="00A60E12" w:rsidRPr="00A60E12">
            <w:rPr>
              <w:noProof/>
            </w:rPr>
            <w:t>[15]</w:t>
          </w:r>
          <w:r>
            <w:fldChar w:fldCharType="end"/>
          </w:r>
        </w:sdtContent>
      </w:sdt>
      <w:r>
        <w:t xml:space="preserve">, network transactions must be collected as close to the endpoint as possible. In this paper, we use the </w:t>
      </w:r>
      <w:proofErr w:type="spellStart"/>
      <w:r>
        <w:t>InDepth</w:t>
      </w:r>
      <w:proofErr w:type="spellEnd"/>
      <w:r>
        <w:t xml:space="preserve"> </w:t>
      </w:r>
      <w:sdt>
        <w:sdtPr>
          <w:id w:val="1135761859"/>
          <w:citation/>
        </w:sdtPr>
        <w:sdtEndPr/>
        <w:sdtContent>
          <w:r>
            <w:fldChar w:fldCharType="begin"/>
          </w:r>
          <w:r>
            <w:instrText xml:space="preserve"> CITATION HAD21 \l 1033 </w:instrText>
          </w:r>
          <w:r>
            <w:fldChar w:fldCharType="separate"/>
          </w:r>
          <w:r w:rsidR="00A60E12" w:rsidRPr="00A60E12">
            <w:rPr>
              <w:noProof/>
            </w:rPr>
            <w:t>[8]</w:t>
          </w:r>
          <w:r>
            <w:fldChar w:fldCharType="end"/>
          </w:r>
        </w:sdtContent>
      </w:sdt>
      <w:r>
        <w:t xml:space="preserve"> data collection system (DCS) which collects data on the wire between the endpoint and the first hop at each subnet using a distributed network of sensors. To the best of our knowledge, this is the only system capable of collecting network traffic and endpoint telemetry simultaneously from each local area network (LAN) while augmenting the data with contextual information. This data is used to create endpoint models called host descriptors (HD). </w:t>
      </w:r>
    </w:p>
    <w:p w14:paraId="388E8295" w14:textId="77777777" w:rsidR="00CE6D0A" w:rsidRDefault="00CE6D0A" w:rsidP="00672D2C"/>
    <w:p w14:paraId="0DF68FCD" w14:textId="191793D1" w:rsidR="00672D2C" w:rsidRDefault="00672D2C" w:rsidP="00672D2C">
      <w:proofErr w:type="spellStart"/>
      <w:r>
        <w:t>InDepth</w:t>
      </w:r>
      <w:proofErr w:type="spellEnd"/>
      <w:r>
        <w:t xml:space="preserve"> uses MAC address to identify the endpoint, under the assumption that MAC addresses do not change. The original MAC address is preserved since traffic is captured just after a packet leaves the source endpoint and before it is forwarded to the next subnet by the switch. </w:t>
      </w:r>
      <w:proofErr w:type="spellStart"/>
      <w:r>
        <w:t>InDepth</w:t>
      </w:r>
      <w:proofErr w:type="spellEnd"/>
      <w:r>
        <w:t xml:space="preserve"> is a distributed DCS that consists of a sensor node per LAN and a core node per network. A network consisting of n LANs will have n+1 nodes in total. Each sensor node is connected to a mirror port that replicates an exact copy of the traffic for that LAN for passive monitoring of the traffic as well as active probing of the endpoints to harvest system characteristics. See </w:t>
      </w:r>
      <w:sdt>
        <w:sdtPr>
          <w:id w:val="-1113359832"/>
          <w:citation/>
        </w:sdtPr>
        <w:sdtEndPr/>
        <w:sdtContent>
          <w:r>
            <w:fldChar w:fldCharType="begin"/>
          </w:r>
          <w:r>
            <w:instrText xml:space="preserve"> CITATION HAD21 \l 1033 </w:instrText>
          </w:r>
          <w:r>
            <w:fldChar w:fldCharType="separate"/>
          </w:r>
          <w:r w:rsidR="00A60E12" w:rsidRPr="00A60E12">
            <w:rPr>
              <w:noProof/>
            </w:rPr>
            <w:t>[8]</w:t>
          </w:r>
          <w:r>
            <w:fldChar w:fldCharType="end"/>
          </w:r>
        </w:sdtContent>
      </w:sdt>
      <w:r>
        <w:t xml:space="preserve"> for more details.</w:t>
      </w:r>
    </w:p>
    <w:p w14:paraId="46F774D4" w14:textId="1F1D3D34" w:rsidR="00672D2C" w:rsidRDefault="00672D2C" w:rsidP="00672D2C"/>
    <w:p w14:paraId="3FC1A425" w14:textId="77777777" w:rsidR="00CE6D0A" w:rsidRDefault="00CE6D0A" w:rsidP="00672D2C"/>
    <w:p w14:paraId="0CBF9262" w14:textId="77777777" w:rsidR="00CE6D0A" w:rsidRDefault="00672D2C" w:rsidP="00672D2C">
      <w:r>
        <w:lastRenderedPageBreak/>
        <w:t xml:space="preserve">Even though MAC addresses are less volatile than IP addresses, they can still be spoofed. </w:t>
      </w:r>
      <w:proofErr w:type="spellStart"/>
      <w:r>
        <w:t>InMesh</w:t>
      </w:r>
      <w:proofErr w:type="spellEnd"/>
      <w:r>
        <w:t xml:space="preserve"> attributes endpoint activity without relying on MAC or IP addresses, ensuring correct data attribution even when an address does not have a one-to-one endpoint mapping. The goal of </w:t>
      </w:r>
      <w:proofErr w:type="spellStart"/>
      <w:r>
        <w:t>InMesh</w:t>
      </w:r>
      <w:proofErr w:type="spellEnd"/>
      <w:r>
        <w:t xml:space="preserve"> is to develop a unique identifier using behavioral and spatial endpoint data providing reliable information for a security incident response. ‘Spatial’ information refers to the VLAN where the endpoint is located. </w:t>
      </w:r>
    </w:p>
    <w:p w14:paraId="6580AE91" w14:textId="77777777" w:rsidR="00CE6D0A" w:rsidRDefault="00CE6D0A" w:rsidP="00672D2C"/>
    <w:p w14:paraId="317CA07A" w14:textId="2C5F77B9" w:rsidR="00BD0F74" w:rsidRDefault="00672D2C" w:rsidP="00672D2C">
      <w:r>
        <w:t xml:space="preserve">The system enables record keeping of the different addresses used by the endpoint and their timestamps which is critical for attributing log data collected by a security information and event management (SIEM) system which can be dissociated due to address volatility. Combining the </w:t>
      </w:r>
      <w:proofErr w:type="spellStart"/>
      <w:r>
        <w:t>InMesh</w:t>
      </w:r>
      <w:proofErr w:type="spellEnd"/>
      <w:r>
        <w:t xml:space="preserve"> EDR with the </w:t>
      </w:r>
      <w:proofErr w:type="spellStart"/>
      <w:r>
        <w:t>InDepth</w:t>
      </w:r>
      <w:proofErr w:type="spellEnd"/>
      <w:r>
        <w:t xml:space="preserve"> DCS provides unified insights into endpoint activities even when they are mobile among different subnets or sites of a network. Models thereof can be used to detect behavior changes indicating a compromise, reconnaissance, or data exfiltration.</w:t>
      </w:r>
    </w:p>
    <w:p w14:paraId="6484698D" w14:textId="77777777" w:rsidR="00672D2C" w:rsidRPr="00592B6D" w:rsidRDefault="00672D2C" w:rsidP="00672D2C"/>
    <w:p w14:paraId="15253F04" w14:textId="128748C7" w:rsidR="00BD0F74" w:rsidRPr="00592B6D" w:rsidRDefault="00817B8D" w:rsidP="001742B4">
      <w:pPr>
        <w:pStyle w:val="Heading2"/>
        <w:numPr>
          <w:ilvl w:val="0"/>
          <w:numId w:val="0"/>
        </w:numPr>
      </w:pPr>
      <w:bookmarkStart w:id="45" w:name="_Toc86416615"/>
      <w:r>
        <w:t>2</w:t>
      </w:r>
      <w:r w:rsidR="001742B4" w:rsidRPr="00592B6D">
        <w:t xml:space="preserve">.2 </w:t>
      </w:r>
      <w:proofErr w:type="spellStart"/>
      <w:r w:rsidR="00BD0F74" w:rsidRPr="00592B6D">
        <w:t>InDepth</w:t>
      </w:r>
      <w:proofErr w:type="spellEnd"/>
      <w:r w:rsidR="00BD0F74" w:rsidRPr="00592B6D">
        <w:t xml:space="preserve"> </w:t>
      </w:r>
      <w:r w:rsidR="00585B94" w:rsidRPr="00592B6D">
        <w:t>C</w:t>
      </w:r>
      <w:r w:rsidR="00BD0F74" w:rsidRPr="00592B6D">
        <w:t xml:space="preserve">yber </w:t>
      </w:r>
      <w:r w:rsidR="00585B94" w:rsidRPr="00592B6D">
        <w:t>R</w:t>
      </w:r>
      <w:r w:rsidR="00BD0F74" w:rsidRPr="00592B6D">
        <w:t>ange</w:t>
      </w:r>
      <w:bookmarkEnd w:id="45"/>
    </w:p>
    <w:p w14:paraId="50EF35FF" w14:textId="77777777" w:rsidR="00BD0F74" w:rsidRPr="00592B6D" w:rsidRDefault="00BD0F74" w:rsidP="00BD0F74"/>
    <w:p w14:paraId="03F764A9" w14:textId="60F709DD" w:rsidR="00BD0F74" w:rsidRPr="00592B6D" w:rsidRDefault="00BD0F74" w:rsidP="00BD0F74">
      <w:r w:rsidRPr="00592B6D">
        <w:t xml:space="preserve">We developed a modern model network topology with multiple types of devices and network applications known as a </w:t>
      </w:r>
      <w:proofErr w:type="spellStart"/>
      <w:r w:rsidRPr="00592B6D">
        <w:t>cyber range</w:t>
      </w:r>
      <w:proofErr w:type="spellEnd"/>
      <w:r w:rsidRPr="00592B6D">
        <w:t>. As shown in</w:t>
      </w:r>
      <w:r w:rsidR="00817B8D" w:rsidRPr="00817B8D">
        <w:t xml:space="preserve"> </w:t>
      </w:r>
      <w:r w:rsidR="00817B8D">
        <w:t>Figure 2.4</w:t>
      </w:r>
      <w:r w:rsidRPr="00592B6D">
        <w:t xml:space="preserve">, traffic from four VLANs is routed using a Layer 3 managed switch. The default gateway is connected to the edge router which routes the Internet traffic to the ISP. This hierarchical topology can be considered a reference network from which other networks can be derived. Each subnet serves a specific purpose. We use the 802.1Q standard for tagging. For simplicity, the subnets consist of a Classless Inter-Domain Routing (CIDR) of 24 which provides 254 usable IP addresses for </w:t>
      </w:r>
      <w:r w:rsidR="0095783B" w:rsidRPr="00592B6D">
        <w:t>endpoints</w:t>
      </w:r>
      <w:r w:rsidRPr="00592B6D">
        <w:t>. The VLANs have their ingress ports mirrored to a single port that the sensor node is connected to. Port bundling protocols such as LACP can be used to increase the bandwidth when single port bandwidth is not adequate.</w:t>
      </w:r>
    </w:p>
    <w:p w14:paraId="305A3485" w14:textId="77777777" w:rsidR="008B24AF" w:rsidRPr="00592B6D" w:rsidRDefault="008B24AF" w:rsidP="00BD0F74"/>
    <w:p w14:paraId="1DBB0501" w14:textId="77777777" w:rsidR="00CE6D0A" w:rsidRDefault="008B24AF" w:rsidP="00BD0F74">
      <w:r w:rsidRPr="00592B6D">
        <w:t xml:space="preserve">The Clearnet VLAN contains the user devices but has no VPN functionality or special firewall rules. It is untagged and uses CIDR 192.168.1.0/24. The management VLAN </w:t>
      </w:r>
      <w:r w:rsidRPr="00592B6D">
        <w:lastRenderedPageBreak/>
        <w:t xml:space="preserve">consists of devices used by management staff which are separated from all other subnets using firewall rules. It uses CIDR 192.168.10.0/24 with an 802.1Q tag of 10. The site-to-site VLAN connects this network to an off-site network over the Internet using an encrypted connection and is isolated from other networks. It uses CIDR 192.168.20.0/24 with an 802.1Q tag of 20. </w:t>
      </w:r>
    </w:p>
    <w:p w14:paraId="7FBAA790" w14:textId="77777777" w:rsidR="00CE6D0A" w:rsidRDefault="00CE6D0A" w:rsidP="00BD0F74"/>
    <w:p w14:paraId="44DD65E2" w14:textId="2ABBBFD2" w:rsidR="00BD0F74" w:rsidRDefault="008B24AF" w:rsidP="00BD0F74">
      <w:r w:rsidRPr="00592B6D">
        <w:t xml:space="preserve">These three network segments contain devices with a variety of up-to-date </w:t>
      </w:r>
      <w:r w:rsidR="001C3614">
        <w:t>OS</w:t>
      </w:r>
      <w:r w:rsidRPr="00592B6D">
        <w:t xml:space="preserve"> including Microsoft Windows, Apple </w:t>
      </w:r>
      <w:proofErr w:type="spellStart"/>
      <w:r w:rsidRPr="00592B6D">
        <w:t>MacOS</w:t>
      </w:r>
      <w:proofErr w:type="spellEnd"/>
      <w:r w:rsidRPr="00592B6D">
        <w:t>, Ubuntu Desktop and Kali Linux. The latter host can be used for launching attacks against the other hosts</w:t>
      </w:r>
      <w:r w:rsidR="0095783B" w:rsidRPr="00592B6D">
        <w:t xml:space="preserve"> since it has built in tools to launch attacks</w:t>
      </w:r>
      <w:r w:rsidRPr="00592B6D">
        <w:t>. The DMZ VLAN contains critical services in a demilitarized zone (DMZ) including web, email and database services.</w:t>
      </w:r>
    </w:p>
    <w:p w14:paraId="510BC691" w14:textId="4BCD8F67" w:rsidR="006E7B5C" w:rsidRDefault="006E7B5C" w:rsidP="00BD0F74"/>
    <w:p w14:paraId="47FC42A6" w14:textId="77777777" w:rsidR="00CE6D0A" w:rsidRDefault="006E7B5C" w:rsidP="006E7B5C">
      <w:r w:rsidRPr="00592B6D">
        <w:t xml:space="preserve">These services typically have public IP addresses accessible from the Internet as well as from the other subnets. However, for demonstration purposes we used private IP addresses from CIDR 192.168.30.0/24 with an 802.1Q tag of 30 since this cyber range is not actually connected to an ISP and also to prevent any association with potential conflict of such actual public IP addresses. </w:t>
      </w:r>
    </w:p>
    <w:p w14:paraId="11D099BF" w14:textId="77777777" w:rsidR="00CE6D0A" w:rsidRDefault="00CE6D0A" w:rsidP="006E7B5C"/>
    <w:p w14:paraId="1F569FB6" w14:textId="3395B86A" w:rsidR="006E7B5C" w:rsidRPr="00592B6D" w:rsidRDefault="006E7B5C" w:rsidP="006E7B5C">
      <w:r w:rsidRPr="00592B6D">
        <w:t xml:space="preserve">We installed latest versions of the services for experimentation purposes. They can be replaced by earlier, vulnerable services to generate threat signatures such as the Open Web Application Security Project (OWASP) tools </w:t>
      </w:r>
      <w:sdt>
        <w:sdtPr>
          <w:id w:val="-1446532015"/>
          <w:citation/>
        </w:sdtPr>
        <w:sdtEndPr/>
        <w:sdtContent>
          <w:r w:rsidRPr="00592B6D">
            <w:fldChar w:fldCharType="begin"/>
          </w:r>
          <w:r w:rsidRPr="00592B6D">
            <w:instrText xml:space="preserve"> CITATION Sag18 \l 1033 </w:instrText>
          </w:r>
          <w:r w:rsidRPr="00592B6D">
            <w:fldChar w:fldCharType="separate"/>
          </w:r>
          <w:r w:rsidR="00A60E12" w:rsidRPr="00A60E12">
            <w:rPr>
              <w:noProof/>
            </w:rPr>
            <w:t>[72]</w:t>
          </w:r>
          <w:r w:rsidRPr="00592B6D">
            <w:fldChar w:fldCharType="end"/>
          </w:r>
        </w:sdtContent>
      </w:sdt>
      <w:r w:rsidRPr="00592B6D">
        <w:t xml:space="preserve"> and </w:t>
      </w:r>
      <w:proofErr w:type="spellStart"/>
      <w:r w:rsidRPr="00592B6D">
        <w:t>Metasploitable</w:t>
      </w:r>
      <w:proofErr w:type="spellEnd"/>
      <w:r w:rsidRPr="00592B6D">
        <w:t xml:space="preserve"> </w:t>
      </w:r>
      <w:sdt>
        <w:sdtPr>
          <w:id w:val="-1699157295"/>
          <w:citation/>
        </w:sdtPr>
        <w:sdtEndPr/>
        <w:sdtContent>
          <w:r w:rsidRPr="00592B6D">
            <w:fldChar w:fldCharType="begin"/>
          </w:r>
          <w:r w:rsidRPr="00592B6D">
            <w:instrText xml:space="preserve"> CITATION Met21 \l 1033 </w:instrText>
          </w:r>
          <w:r w:rsidRPr="00592B6D">
            <w:fldChar w:fldCharType="separate"/>
          </w:r>
          <w:r w:rsidR="00A60E12" w:rsidRPr="00A60E12">
            <w:rPr>
              <w:noProof/>
            </w:rPr>
            <w:t>[73]</w:t>
          </w:r>
          <w:r w:rsidRPr="00592B6D">
            <w:fldChar w:fldCharType="end"/>
          </w:r>
        </w:sdtContent>
      </w:sdt>
      <w:r w:rsidRPr="00592B6D">
        <w:t xml:space="preserve">. The </w:t>
      </w:r>
      <w:proofErr w:type="spellStart"/>
      <w:r w:rsidRPr="00592B6D">
        <w:t>InDepth</w:t>
      </w:r>
      <w:proofErr w:type="spellEnd"/>
      <w:r w:rsidRPr="00592B6D">
        <w:t xml:space="preserve"> VLAN uses CIDR 192.168.40.0/24 with an 802.1Q tag of 40 and hosts the Core node which aggregates the data collected at the Sensor nodes and is isolated from the other segments. The Core node uses a single connection since it is the only device in that subnet. </w:t>
      </w:r>
      <w:r w:rsidR="00817B8D">
        <w:t xml:space="preserve">Figure 2.4 </w:t>
      </w:r>
      <w:r w:rsidRPr="00592B6D">
        <w:t>lists services and their versions running on the DMZ.</w:t>
      </w:r>
    </w:p>
    <w:p w14:paraId="28033D62" w14:textId="77777777" w:rsidR="006E7B5C" w:rsidRPr="00592B6D" w:rsidRDefault="006E7B5C" w:rsidP="00BD0F74"/>
    <w:p w14:paraId="192FABEF" w14:textId="77777777" w:rsidR="006E7B5C" w:rsidRDefault="006E7B5C" w:rsidP="00CD59C8">
      <w:pPr>
        <w:keepNext/>
        <w:jc w:val="center"/>
      </w:pPr>
    </w:p>
    <w:p w14:paraId="3D7521B4" w14:textId="77777777" w:rsidR="006E7B5C" w:rsidRDefault="006E7B5C" w:rsidP="00CD59C8">
      <w:pPr>
        <w:keepNext/>
        <w:jc w:val="center"/>
      </w:pPr>
    </w:p>
    <w:p w14:paraId="3AB79EAB" w14:textId="77777777" w:rsidR="006E7B5C" w:rsidRDefault="006E7B5C" w:rsidP="00CD59C8">
      <w:pPr>
        <w:keepNext/>
        <w:jc w:val="center"/>
      </w:pPr>
    </w:p>
    <w:p w14:paraId="4B3621BB" w14:textId="519ACD02" w:rsidR="00CD59C8" w:rsidRPr="00592B6D" w:rsidRDefault="00BD0F74" w:rsidP="00CD59C8">
      <w:pPr>
        <w:keepNext/>
        <w:jc w:val="center"/>
      </w:pPr>
      <w:r w:rsidRPr="00592B6D">
        <w:rPr>
          <w:noProof/>
        </w:rPr>
        <w:drawing>
          <wp:inline distT="0" distB="0" distL="0" distR="0" wp14:anchorId="67D20438" wp14:editId="66086B80">
            <wp:extent cx="5927981" cy="481965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91358" cy="4871177"/>
                    </a:xfrm>
                    <a:prstGeom prst="rect">
                      <a:avLst/>
                    </a:prstGeom>
                  </pic:spPr>
                </pic:pic>
              </a:graphicData>
            </a:graphic>
          </wp:inline>
        </w:drawing>
      </w:r>
    </w:p>
    <w:p w14:paraId="7C9A7BAB" w14:textId="48EF0372" w:rsidR="00BD0F74" w:rsidRPr="00592B6D" w:rsidRDefault="00CD59C8" w:rsidP="002F54E4">
      <w:pPr>
        <w:pStyle w:val="Caption"/>
      </w:pPr>
      <w:bookmarkStart w:id="46" w:name="_Ref79095190"/>
      <w:bookmarkStart w:id="47" w:name="_Toc84887624"/>
      <w:r w:rsidRPr="00592B6D">
        <w:t xml:space="preserve">Figure </w:t>
      </w:r>
      <w:r w:rsidR="00817B8D">
        <w:t>2</w:t>
      </w:r>
      <w:r w:rsidR="00E70589" w:rsidRPr="00592B6D">
        <w:t>.</w:t>
      </w:r>
      <w:fldSimple w:instr=" SEQ Figure \* ARABIC \s 1 ">
        <w:r w:rsidR="002332A3">
          <w:rPr>
            <w:noProof/>
          </w:rPr>
          <w:t>4</w:t>
        </w:r>
      </w:fldSimple>
      <w:bookmarkEnd w:id="46"/>
      <w:r w:rsidRPr="00592B6D">
        <w:t xml:space="preserve">: </w:t>
      </w:r>
      <w:bookmarkStart w:id="48" w:name="_Toc79093101"/>
      <w:proofErr w:type="spellStart"/>
      <w:r w:rsidRPr="00592B6D">
        <w:t>InDepth</w:t>
      </w:r>
      <w:proofErr w:type="spellEnd"/>
      <w:r w:rsidRPr="00592B6D">
        <w:t xml:space="preserve"> cyber range.</w:t>
      </w:r>
      <w:bookmarkEnd w:id="47"/>
      <w:bookmarkEnd w:id="48"/>
    </w:p>
    <w:p w14:paraId="5C1D47C3" w14:textId="77777777" w:rsidR="00BD0F74" w:rsidRPr="00592B6D" w:rsidRDefault="00BD0F74" w:rsidP="00BD0F74"/>
    <w:p w14:paraId="545D50C0" w14:textId="314ED0E7" w:rsidR="00F50DF9" w:rsidRDefault="00F50DF9" w:rsidP="00F50DF9"/>
    <w:p w14:paraId="37B0EC09" w14:textId="195BDF00" w:rsidR="006E7B5C" w:rsidRDefault="006E7B5C" w:rsidP="00F50DF9"/>
    <w:p w14:paraId="7486D2A5" w14:textId="5207A80A" w:rsidR="006E7B5C" w:rsidRDefault="006E7B5C" w:rsidP="00F50DF9"/>
    <w:p w14:paraId="0AC664B3" w14:textId="18C023AF" w:rsidR="006E7B5C" w:rsidRDefault="006E7B5C" w:rsidP="00F50DF9"/>
    <w:p w14:paraId="1E25BE5A" w14:textId="2D6C8F07" w:rsidR="006E7B5C" w:rsidRDefault="006E7B5C" w:rsidP="00F50DF9"/>
    <w:p w14:paraId="38B7C2D4" w14:textId="77777777" w:rsidR="006E7B5C" w:rsidRPr="00592B6D" w:rsidRDefault="006E7B5C" w:rsidP="00F50DF9"/>
    <w:p w14:paraId="037A19EB" w14:textId="484184B6" w:rsidR="00585B94" w:rsidRPr="00592B6D" w:rsidRDefault="00817B8D" w:rsidP="001742B4">
      <w:pPr>
        <w:pStyle w:val="Heading2"/>
        <w:numPr>
          <w:ilvl w:val="0"/>
          <w:numId w:val="0"/>
        </w:numPr>
        <w:ind w:left="360"/>
      </w:pPr>
      <w:bookmarkStart w:id="49" w:name="_Toc86416616"/>
      <w:r>
        <w:lastRenderedPageBreak/>
        <w:t>2</w:t>
      </w:r>
      <w:r w:rsidR="001742B4" w:rsidRPr="00592B6D">
        <w:t xml:space="preserve">.3 </w:t>
      </w:r>
      <w:r w:rsidR="001C506E" w:rsidRPr="00592B6D">
        <w:t>Com</w:t>
      </w:r>
      <w:r w:rsidR="00585B94" w:rsidRPr="00592B6D">
        <w:t>parison with Backbone Data Collection</w:t>
      </w:r>
      <w:bookmarkEnd w:id="49"/>
    </w:p>
    <w:p w14:paraId="2152FA99" w14:textId="77777777" w:rsidR="00585B94" w:rsidRPr="00592B6D" w:rsidRDefault="00585B94" w:rsidP="00F50DF9"/>
    <w:p w14:paraId="6FFE0B51" w14:textId="77D2AEC8" w:rsidR="00585B94" w:rsidRPr="00592B6D" w:rsidRDefault="00585B94" w:rsidP="00585B94">
      <w:r w:rsidRPr="00592B6D">
        <w:t xml:space="preserve">We re-created parts of the network described by the competition rules consisting of one red team subnet and one blue team subnet. We collected traffic PCAP dumps the same way the competition gathered using the Layer 3 routing device at the backbone that connects the red and blue teams as well as using </w:t>
      </w:r>
      <w:proofErr w:type="spellStart"/>
      <w:r w:rsidRPr="00592B6D">
        <w:t>InDepth</w:t>
      </w:r>
      <w:proofErr w:type="spellEnd"/>
      <w:r w:rsidRPr="00592B6D">
        <w:t xml:space="preserve"> with a sensor node per LAN and a central node for aggregation. Then the following experiments were conducted in relation to </w:t>
      </w:r>
      <w:r w:rsidR="00817B8D">
        <w:t xml:space="preserve">Figure 2.5 </w:t>
      </w:r>
      <w:r w:rsidRPr="00592B6D">
        <w:t>where R represents the red team endpoint, and B1 and B2 represent two blue team endpoints in the same subnet as R and in a different subnet respectively.</w:t>
      </w:r>
    </w:p>
    <w:p w14:paraId="0005239B" w14:textId="77777777" w:rsidR="00585B94" w:rsidRPr="00592B6D" w:rsidRDefault="00585B94" w:rsidP="00585B94">
      <w:pPr>
        <w:rPr>
          <w:color w:val="FF0000"/>
        </w:rPr>
      </w:pPr>
    </w:p>
    <w:p w14:paraId="700D2B9C" w14:textId="02381BB5" w:rsidR="00585B94" w:rsidRPr="00592B6D" w:rsidRDefault="00585B94" w:rsidP="00585B94">
      <w:r w:rsidRPr="00592B6D">
        <w:t>As summarized by</w:t>
      </w:r>
      <w:r w:rsidR="00FA0259">
        <w:t xml:space="preserve"> Table </w:t>
      </w:r>
      <w:r w:rsidR="00817B8D">
        <w:t>2</w:t>
      </w:r>
      <w:r w:rsidR="00FA0259">
        <w:t>.1</w:t>
      </w:r>
      <w:r w:rsidRPr="00592B6D">
        <w:t xml:space="preserve">, we conducted three experiments that compares </w:t>
      </w:r>
      <w:proofErr w:type="spellStart"/>
      <w:r w:rsidRPr="00592B6D">
        <w:t>InDepth</w:t>
      </w:r>
      <w:proofErr w:type="spellEnd"/>
      <w:r w:rsidRPr="00592B6D">
        <w:t xml:space="preserve"> distributed data collection against standard backbone DCS capabilities. We note that the attack scenarios may not occur all by themselves but are usually a step in the attack chain. The results show that in all three scenarios </w:t>
      </w:r>
      <w:proofErr w:type="spellStart"/>
      <w:r w:rsidRPr="00592B6D">
        <w:t>InDepth</w:t>
      </w:r>
      <w:proofErr w:type="spellEnd"/>
      <w:r w:rsidRPr="00592B6D">
        <w:t xml:space="preserve"> collected more complete and more actionable data. </w:t>
      </w:r>
    </w:p>
    <w:p w14:paraId="6632B0B8" w14:textId="77777777" w:rsidR="000B47AA" w:rsidRPr="00592B6D" w:rsidRDefault="000B47AA" w:rsidP="00585B94"/>
    <w:p w14:paraId="2823180B" w14:textId="77777777" w:rsidR="000B47AA" w:rsidRPr="00592B6D" w:rsidRDefault="000B47AA" w:rsidP="000B47AA">
      <w:r w:rsidRPr="00592B6D">
        <w:rPr>
          <w:i/>
          <w:iCs/>
        </w:rPr>
        <w:t>Experiment 1</w:t>
      </w:r>
      <w:r w:rsidRPr="00592B6D">
        <w:t xml:space="preserve">: This experiment consisted in aggregating and attributing all traffic originating from an endpoint when its IP address is changed by the owner or reassigned by a DHCP server. This use-case utilizes the endpoint characteristics that </w:t>
      </w:r>
      <w:proofErr w:type="spellStart"/>
      <w:r w:rsidRPr="00592B6D">
        <w:t>InDepth</w:t>
      </w:r>
      <w:proofErr w:type="spellEnd"/>
      <w:r w:rsidRPr="00592B6D">
        <w:t xml:space="preserve"> collects in addition to the network features. </w:t>
      </w:r>
    </w:p>
    <w:p w14:paraId="444EF17D" w14:textId="41B27A6E" w:rsidR="00585B94" w:rsidRPr="00592B6D" w:rsidRDefault="00585B94" w:rsidP="00585B94"/>
    <w:p w14:paraId="25652DA8" w14:textId="588956BD" w:rsidR="006E7B5C" w:rsidRDefault="006E7B5C" w:rsidP="006E7B5C">
      <w:pPr>
        <w:jc w:val="center"/>
      </w:pPr>
    </w:p>
    <w:p w14:paraId="27D16807" w14:textId="2790A671" w:rsidR="008F7B65" w:rsidRDefault="008F7B65" w:rsidP="006E7B5C">
      <w:pPr>
        <w:jc w:val="center"/>
      </w:pPr>
    </w:p>
    <w:p w14:paraId="734E04FB" w14:textId="1245CD77" w:rsidR="008F7B65" w:rsidRDefault="008F7B65" w:rsidP="006E7B5C">
      <w:pPr>
        <w:jc w:val="center"/>
      </w:pPr>
    </w:p>
    <w:p w14:paraId="1AE8138B" w14:textId="132C3C66" w:rsidR="008F7B65" w:rsidRDefault="008F7B65" w:rsidP="006E7B5C">
      <w:pPr>
        <w:jc w:val="center"/>
      </w:pPr>
    </w:p>
    <w:p w14:paraId="2315C04A" w14:textId="4791EFF4" w:rsidR="008F7B65" w:rsidRDefault="008F7B65" w:rsidP="006E7B5C">
      <w:pPr>
        <w:jc w:val="center"/>
      </w:pPr>
    </w:p>
    <w:p w14:paraId="44AF3324" w14:textId="3EDF4B05" w:rsidR="008F7B65" w:rsidRDefault="008F7B65" w:rsidP="006E7B5C">
      <w:pPr>
        <w:jc w:val="center"/>
      </w:pPr>
    </w:p>
    <w:p w14:paraId="174DE459" w14:textId="10EE9684" w:rsidR="008F7B65" w:rsidRDefault="008F7B65" w:rsidP="006E7B5C">
      <w:pPr>
        <w:jc w:val="center"/>
      </w:pPr>
    </w:p>
    <w:p w14:paraId="2C11056B" w14:textId="42BC2B31" w:rsidR="008F7B65" w:rsidRDefault="008F7B65" w:rsidP="006E7B5C">
      <w:pPr>
        <w:jc w:val="center"/>
      </w:pPr>
    </w:p>
    <w:p w14:paraId="47D1CE8B" w14:textId="7319A91F" w:rsidR="008F7B65" w:rsidRDefault="008F7B65" w:rsidP="006E7B5C">
      <w:pPr>
        <w:jc w:val="center"/>
      </w:pPr>
    </w:p>
    <w:p w14:paraId="3A7A1242" w14:textId="4C18670D" w:rsidR="008F7B65" w:rsidRDefault="008F7B65" w:rsidP="006E7B5C">
      <w:pPr>
        <w:jc w:val="center"/>
      </w:pPr>
    </w:p>
    <w:p w14:paraId="5F36492B" w14:textId="20627111" w:rsidR="008F7B65" w:rsidRDefault="008F7B65" w:rsidP="006E7B5C">
      <w:pPr>
        <w:jc w:val="center"/>
      </w:pPr>
    </w:p>
    <w:p w14:paraId="7B984EF9" w14:textId="23EEC905" w:rsidR="008F7B65" w:rsidRDefault="008F7B65" w:rsidP="006E7B5C">
      <w:pPr>
        <w:jc w:val="center"/>
      </w:pPr>
    </w:p>
    <w:p w14:paraId="1AA2925F" w14:textId="77777777" w:rsidR="008F7B65" w:rsidRPr="00592B6D" w:rsidRDefault="008F7B65" w:rsidP="006E7B5C">
      <w:pPr>
        <w:jc w:val="center"/>
      </w:pPr>
    </w:p>
    <w:p w14:paraId="35953B62" w14:textId="30BBE488" w:rsidR="006E7B5C" w:rsidRDefault="006E7B5C" w:rsidP="002F54E4">
      <w:pPr>
        <w:pStyle w:val="Caption"/>
      </w:pPr>
      <w:bookmarkStart w:id="50" w:name="_Ref79095570"/>
      <w:bookmarkStart w:id="51" w:name="_Toc79499315"/>
      <w:r w:rsidRPr="00592B6D">
        <w:t xml:space="preserve">Table </w:t>
      </w:r>
      <w:r w:rsidR="00817B8D">
        <w:t>2</w:t>
      </w:r>
      <w:r w:rsidRPr="00592B6D">
        <w:t>.</w:t>
      </w:r>
      <w:bookmarkEnd w:id="50"/>
      <w:r w:rsidR="00FA0259">
        <w:t>1</w:t>
      </w:r>
      <w:r w:rsidRPr="00592B6D">
        <w:t xml:space="preserve">: Examples of attacks that uses unique features of </w:t>
      </w:r>
      <w:proofErr w:type="spellStart"/>
      <w:r w:rsidRPr="00592B6D">
        <w:t>InDepth</w:t>
      </w:r>
      <w:proofErr w:type="spellEnd"/>
      <w:r w:rsidRPr="00592B6D">
        <w:t>.</w:t>
      </w:r>
      <w:bookmarkEnd w:id="51"/>
    </w:p>
    <w:p w14:paraId="5B13389A" w14:textId="77777777" w:rsidR="00DB276D" w:rsidRPr="00DB276D" w:rsidRDefault="00DB276D" w:rsidP="00F20C9B"/>
    <w:tbl>
      <w:tblPr>
        <w:tblStyle w:val="TableGrid"/>
        <w:tblW w:w="0" w:type="auto"/>
        <w:tblLook w:val="04A0" w:firstRow="1" w:lastRow="0" w:firstColumn="1" w:lastColumn="0" w:noHBand="0" w:noVBand="1"/>
      </w:tblPr>
      <w:tblGrid>
        <w:gridCol w:w="2351"/>
        <w:gridCol w:w="3394"/>
        <w:gridCol w:w="3605"/>
      </w:tblGrid>
      <w:tr w:rsidR="006E7B5C" w:rsidRPr="00592B6D" w14:paraId="3040980F" w14:textId="77777777" w:rsidTr="0048414F">
        <w:tc>
          <w:tcPr>
            <w:tcW w:w="2351" w:type="dxa"/>
          </w:tcPr>
          <w:p w14:paraId="3913DEAA" w14:textId="77777777" w:rsidR="006E7B5C" w:rsidRPr="00592B6D" w:rsidRDefault="006E7B5C" w:rsidP="0048414F">
            <w:r w:rsidRPr="00592B6D">
              <w:t>Experiment</w:t>
            </w:r>
          </w:p>
        </w:tc>
        <w:tc>
          <w:tcPr>
            <w:tcW w:w="3394" w:type="dxa"/>
          </w:tcPr>
          <w:p w14:paraId="4A520536" w14:textId="77777777" w:rsidR="006E7B5C" w:rsidRPr="00592B6D" w:rsidRDefault="006E7B5C" w:rsidP="0048414F">
            <w:proofErr w:type="spellStart"/>
            <w:r w:rsidRPr="00592B6D">
              <w:t>InDepth</w:t>
            </w:r>
            <w:proofErr w:type="spellEnd"/>
            <w:r w:rsidRPr="00592B6D">
              <w:t xml:space="preserve"> Feature </w:t>
            </w:r>
          </w:p>
        </w:tc>
        <w:tc>
          <w:tcPr>
            <w:tcW w:w="3605" w:type="dxa"/>
          </w:tcPr>
          <w:p w14:paraId="479EC035" w14:textId="77777777" w:rsidR="006E7B5C" w:rsidRPr="00592B6D" w:rsidRDefault="006E7B5C" w:rsidP="0048414F">
            <w:r w:rsidRPr="00592B6D">
              <w:t>Notes</w:t>
            </w:r>
          </w:p>
        </w:tc>
      </w:tr>
      <w:tr w:rsidR="006E7B5C" w:rsidRPr="00592B6D" w14:paraId="26AE1021" w14:textId="77777777" w:rsidTr="0048414F">
        <w:tc>
          <w:tcPr>
            <w:tcW w:w="2351" w:type="dxa"/>
          </w:tcPr>
          <w:p w14:paraId="39163305" w14:textId="77777777" w:rsidR="006E7B5C" w:rsidRPr="00592B6D" w:rsidRDefault="006E7B5C" w:rsidP="0048414F">
            <w:pPr>
              <w:pStyle w:val="ListParagraph"/>
              <w:numPr>
                <w:ilvl w:val="0"/>
                <w:numId w:val="6"/>
              </w:numPr>
              <w:spacing w:line="240" w:lineRule="auto"/>
              <w:jc w:val="left"/>
            </w:pPr>
            <w:r w:rsidRPr="00592B6D">
              <w:t>Aggregation and attribution</w:t>
            </w:r>
          </w:p>
        </w:tc>
        <w:tc>
          <w:tcPr>
            <w:tcW w:w="3394" w:type="dxa"/>
          </w:tcPr>
          <w:p w14:paraId="23B009CE" w14:textId="77777777" w:rsidR="006E7B5C" w:rsidRPr="00592B6D" w:rsidRDefault="006E7B5C" w:rsidP="00F20C9B">
            <w:pPr>
              <w:jc w:val="left"/>
            </w:pPr>
            <w:r w:rsidRPr="00592B6D">
              <w:t>Endpoint characteristics and contextual information collected in addition to conventional network flow information.</w:t>
            </w:r>
          </w:p>
        </w:tc>
        <w:tc>
          <w:tcPr>
            <w:tcW w:w="3605" w:type="dxa"/>
          </w:tcPr>
          <w:p w14:paraId="3374E626" w14:textId="77777777" w:rsidR="006E7B5C" w:rsidRPr="00592B6D" w:rsidRDefault="006E7B5C" w:rsidP="00F20C9B">
            <w:pPr>
              <w:jc w:val="left"/>
            </w:pPr>
            <w:r w:rsidRPr="00592B6D">
              <w:t>Attacker changes source address occasionally to avoid being blocked by victim. Or lease renewal for a different IP address by the DHCP server.</w:t>
            </w:r>
          </w:p>
        </w:tc>
      </w:tr>
      <w:tr w:rsidR="006E7B5C" w:rsidRPr="00592B6D" w14:paraId="76238948" w14:textId="77777777" w:rsidTr="0048414F">
        <w:tc>
          <w:tcPr>
            <w:tcW w:w="2351" w:type="dxa"/>
          </w:tcPr>
          <w:p w14:paraId="7EAD9109" w14:textId="77777777" w:rsidR="006E7B5C" w:rsidRPr="00592B6D" w:rsidRDefault="006E7B5C" w:rsidP="0048414F">
            <w:pPr>
              <w:pStyle w:val="ListParagraph"/>
              <w:numPr>
                <w:ilvl w:val="0"/>
                <w:numId w:val="6"/>
              </w:numPr>
              <w:spacing w:line="240" w:lineRule="auto"/>
              <w:jc w:val="left"/>
            </w:pPr>
            <w:r w:rsidRPr="00592B6D">
              <w:t>Reconnaissance and lateral movement</w:t>
            </w:r>
          </w:p>
        </w:tc>
        <w:tc>
          <w:tcPr>
            <w:tcW w:w="3394" w:type="dxa"/>
          </w:tcPr>
          <w:p w14:paraId="63A1F84F" w14:textId="77777777" w:rsidR="006E7B5C" w:rsidRPr="00592B6D" w:rsidRDefault="006E7B5C" w:rsidP="00F20C9B">
            <w:pPr>
              <w:jc w:val="left"/>
            </w:pPr>
            <w:r w:rsidRPr="00592B6D">
              <w:t>Inter and intra VLAN peer-to-peer traffic capture.</w:t>
            </w:r>
          </w:p>
        </w:tc>
        <w:tc>
          <w:tcPr>
            <w:tcW w:w="3605" w:type="dxa"/>
          </w:tcPr>
          <w:p w14:paraId="57BFDA38" w14:textId="77777777" w:rsidR="006E7B5C" w:rsidRPr="00592B6D" w:rsidRDefault="006E7B5C" w:rsidP="00F20C9B">
            <w:pPr>
              <w:jc w:val="left"/>
            </w:pPr>
            <w:r w:rsidRPr="00592B6D">
              <w:t>Attacker uses techniques to move deeper into network after gaining initial access.</w:t>
            </w:r>
          </w:p>
        </w:tc>
      </w:tr>
      <w:tr w:rsidR="006E7B5C" w:rsidRPr="00592B6D" w14:paraId="75860C92" w14:textId="77777777" w:rsidTr="0048414F">
        <w:tc>
          <w:tcPr>
            <w:tcW w:w="2351" w:type="dxa"/>
          </w:tcPr>
          <w:p w14:paraId="4C56816C" w14:textId="77777777" w:rsidR="006E7B5C" w:rsidRPr="00592B6D" w:rsidRDefault="006E7B5C" w:rsidP="0048414F">
            <w:pPr>
              <w:pStyle w:val="ListParagraph"/>
              <w:numPr>
                <w:ilvl w:val="0"/>
                <w:numId w:val="6"/>
              </w:numPr>
              <w:spacing w:line="240" w:lineRule="auto"/>
              <w:jc w:val="left"/>
            </w:pPr>
            <w:r w:rsidRPr="00592B6D">
              <w:t>IP address spoofing</w:t>
            </w:r>
          </w:p>
        </w:tc>
        <w:tc>
          <w:tcPr>
            <w:tcW w:w="3394" w:type="dxa"/>
          </w:tcPr>
          <w:p w14:paraId="2DAFE63A" w14:textId="77777777" w:rsidR="006E7B5C" w:rsidRPr="00592B6D" w:rsidRDefault="006E7B5C" w:rsidP="00F20C9B">
            <w:pPr>
              <w:jc w:val="left"/>
            </w:pPr>
            <w:r w:rsidRPr="00592B6D">
              <w:t>Flow visibility at both source and destination for traffic within the network reveals the attacker location.</w:t>
            </w:r>
          </w:p>
        </w:tc>
        <w:tc>
          <w:tcPr>
            <w:tcW w:w="3605" w:type="dxa"/>
          </w:tcPr>
          <w:p w14:paraId="501FF851" w14:textId="77777777" w:rsidR="006E7B5C" w:rsidRPr="00592B6D" w:rsidRDefault="006E7B5C" w:rsidP="00F20C9B">
            <w:pPr>
              <w:jc w:val="left"/>
            </w:pPr>
            <w:r w:rsidRPr="00592B6D">
              <w:t xml:space="preserve">Attacker not interested in replies from victim(s), or the spoofed source IP address to that of the victim. Used in </w:t>
            </w:r>
            <w:proofErr w:type="spellStart"/>
            <w:r w:rsidRPr="00592B6D">
              <w:t>DoS</w:t>
            </w:r>
            <w:proofErr w:type="spellEnd"/>
            <w:r w:rsidRPr="00592B6D">
              <w:t xml:space="preserve"> or flood attacks.</w:t>
            </w:r>
          </w:p>
        </w:tc>
      </w:tr>
    </w:tbl>
    <w:p w14:paraId="329D3261" w14:textId="6EE233A0" w:rsidR="006E7B5C" w:rsidRDefault="006E7B5C" w:rsidP="006E7B5C">
      <w:pPr>
        <w:jc w:val="center"/>
      </w:pPr>
    </w:p>
    <w:p w14:paraId="76E37556" w14:textId="4C7B8B8F" w:rsidR="008F7B65" w:rsidRDefault="008F7B65" w:rsidP="006E7B5C">
      <w:pPr>
        <w:jc w:val="center"/>
      </w:pPr>
    </w:p>
    <w:p w14:paraId="3AA5CF55" w14:textId="060FB651" w:rsidR="008F7B65" w:rsidRDefault="008F7B65" w:rsidP="006E7B5C">
      <w:pPr>
        <w:jc w:val="center"/>
      </w:pPr>
    </w:p>
    <w:p w14:paraId="23D1EB03" w14:textId="4731A4A9" w:rsidR="008F7B65" w:rsidRDefault="008F7B65" w:rsidP="006E7B5C">
      <w:pPr>
        <w:jc w:val="center"/>
      </w:pPr>
    </w:p>
    <w:p w14:paraId="5686C7AD" w14:textId="0BA7215A" w:rsidR="008F7B65" w:rsidRDefault="008F7B65" w:rsidP="006E7B5C">
      <w:pPr>
        <w:jc w:val="center"/>
      </w:pPr>
    </w:p>
    <w:p w14:paraId="25B72395" w14:textId="7DDCD335" w:rsidR="008F7B65" w:rsidRDefault="008F7B65" w:rsidP="006E7B5C">
      <w:pPr>
        <w:jc w:val="center"/>
      </w:pPr>
    </w:p>
    <w:p w14:paraId="1B9F8E6B" w14:textId="53276394" w:rsidR="008F7B65" w:rsidRDefault="008F7B65" w:rsidP="006E7B5C">
      <w:pPr>
        <w:jc w:val="center"/>
      </w:pPr>
    </w:p>
    <w:p w14:paraId="29241443" w14:textId="682A0C9A" w:rsidR="008F7B65" w:rsidRDefault="008F7B65" w:rsidP="006E7B5C">
      <w:pPr>
        <w:jc w:val="center"/>
      </w:pPr>
    </w:p>
    <w:p w14:paraId="30326DFA" w14:textId="19B1D73B" w:rsidR="008F7B65" w:rsidRDefault="008F7B65" w:rsidP="006E7B5C">
      <w:pPr>
        <w:jc w:val="center"/>
      </w:pPr>
    </w:p>
    <w:p w14:paraId="569AA9E1" w14:textId="77777777" w:rsidR="008F7B65" w:rsidRPr="00592B6D" w:rsidRDefault="008F7B65" w:rsidP="006E7B5C">
      <w:pPr>
        <w:jc w:val="center"/>
      </w:pPr>
    </w:p>
    <w:p w14:paraId="1AE62E27" w14:textId="1AA17751" w:rsidR="006E7B5C" w:rsidRPr="00592B6D" w:rsidRDefault="006E7B5C" w:rsidP="006E7B5C">
      <w:r w:rsidRPr="00592B6D">
        <w:lastRenderedPageBreak/>
        <w:t xml:space="preserve">In the 2019 WRCCDC dataset, we observed that the red team attacker IP addresses occasionally changed to avoid being permanently blocked by the blue team to protect its services from being further attacked. This is not frequent enough to be regarded as traditional spoofing since the red team still needed to listen to the replying packets to perform these attacks, unlike </w:t>
      </w:r>
      <w:proofErr w:type="spellStart"/>
      <w:r w:rsidRPr="00592B6D">
        <w:t>DoS</w:t>
      </w:r>
      <w:proofErr w:type="spellEnd"/>
      <w:r w:rsidRPr="00592B6D">
        <w:t xml:space="preserve"> attacks where the attacker is not interested in the replies. The red team used the </w:t>
      </w:r>
      <w:proofErr w:type="spellStart"/>
      <w:r w:rsidRPr="00592B6D">
        <w:t>Metasploit</w:t>
      </w:r>
      <w:proofErr w:type="spellEnd"/>
      <w:r w:rsidRPr="00592B6D">
        <w:t xml:space="preserve"> framework to send the attack payload data to compromise the target blue team device before waiting for the response. A successful compromise sent a reverse shell to the attacker device which was used to subsequently access the compromised device. We replicated this behavior in our replica network. As expected, when mixed with other traffic, detecting this IP address change and tracing the traffic back to the original real source device was challenging. From a flow perspective, it appeared as if the attack was being conducted by multiple devices. </w:t>
      </w:r>
    </w:p>
    <w:p w14:paraId="770FA3E7" w14:textId="2E0FBBDF" w:rsidR="000B47AA" w:rsidRPr="00592B6D" w:rsidRDefault="000B47AA" w:rsidP="00585B94"/>
    <w:p w14:paraId="2CA723AB" w14:textId="3563F272" w:rsidR="000B47AA" w:rsidRPr="00592B6D" w:rsidRDefault="006E7B5C" w:rsidP="00585B94">
      <w:r w:rsidRPr="00592B6D">
        <w:t xml:space="preserve">During security investigations, all the network activity and attributes belonging to the endpoint under investigation need to be manually compiled and analyzed. This process is time-consuming and prone to error when data-link layer information and endpoint characteristics are not available for the analyst from the centralized DCS. Currently in practice, attribution is achieved using packet marking, ICMP </w:t>
      </w:r>
      <w:proofErr w:type="spellStart"/>
      <w:r w:rsidRPr="00592B6D">
        <w:t>traceback</w:t>
      </w:r>
      <w:proofErr w:type="spellEnd"/>
      <w:r w:rsidRPr="00592B6D">
        <w:t xml:space="preserve"> messaging, reactive tracing, hop-by-hop tracing, IPsec authentication logs, and traffic pattern matching.</w:t>
      </w:r>
    </w:p>
    <w:p w14:paraId="3CA0DCA8" w14:textId="023DE311" w:rsidR="000B47AA" w:rsidRPr="00592B6D" w:rsidRDefault="000B47AA" w:rsidP="00585B94"/>
    <w:p w14:paraId="32A81BE6" w14:textId="77777777" w:rsidR="008F7B65" w:rsidRPr="00592B6D" w:rsidRDefault="008F7B65" w:rsidP="008F7B65">
      <w:r w:rsidRPr="00592B6D">
        <w:t xml:space="preserve">These techniques require special network packets to be crafted, modifying the firmware of the routers, manual tracing, logging into the routers, comparing routing tables and advertised source IP addresses, and scanning through logs to detect discrepancies in IPsec security associations generated by Internet Key Exchange (IKE). The process, which requires a significant amount of time and skill and is usually carried out by a team of security experts, may only be feasible when large-scale data breaches are detected and the network is completely shut down, to stop ongoing damage caused by the attack. </w:t>
      </w:r>
    </w:p>
    <w:p w14:paraId="1B3CA1F9" w14:textId="001E9A0A" w:rsidR="000B47AA" w:rsidRPr="00592B6D" w:rsidRDefault="000B47AA" w:rsidP="00585B94"/>
    <w:p w14:paraId="31082E2D" w14:textId="21E04533" w:rsidR="000B47AA" w:rsidRPr="00592B6D" w:rsidRDefault="000B47AA" w:rsidP="00585B94"/>
    <w:p w14:paraId="33CB7704" w14:textId="76431779" w:rsidR="000B47AA" w:rsidRDefault="000B47AA" w:rsidP="00585B94"/>
    <w:p w14:paraId="06E883C2" w14:textId="21135443" w:rsidR="008F7B65" w:rsidRDefault="008F7B65" w:rsidP="00585B94"/>
    <w:p w14:paraId="7D945D50" w14:textId="3FCCB123" w:rsidR="008F7B65" w:rsidRDefault="008F7B65" w:rsidP="00585B94"/>
    <w:p w14:paraId="2AB454EC" w14:textId="77777777" w:rsidR="008F7B65" w:rsidRPr="00592B6D" w:rsidRDefault="008F7B65" w:rsidP="00585B94"/>
    <w:p w14:paraId="785EA062" w14:textId="77777777" w:rsidR="00CD59C8" w:rsidRPr="00592B6D" w:rsidRDefault="000B47AA" w:rsidP="00CD59C8">
      <w:pPr>
        <w:keepNext/>
        <w:jc w:val="center"/>
      </w:pPr>
      <w:r w:rsidRPr="00592B6D">
        <w:rPr>
          <w:noProof/>
        </w:rPr>
        <w:drawing>
          <wp:inline distT="0" distB="0" distL="0" distR="0" wp14:anchorId="1CA729D4" wp14:editId="28837F85">
            <wp:extent cx="3827134" cy="449810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876539" cy="4556176"/>
                    </a:xfrm>
                    <a:prstGeom prst="rect">
                      <a:avLst/>
                    </a:prstGeom>
                  </pic:spPr>
                </pic:pic>
              </a:graphicData>
            </a:graphic>
          </wp:inline>
        </w:drawing>
      </w:r>
    </w:p>
    <w:p w14:paraId="6D228F10" w14:textId="0BF2A215" w:rsidR="000B47AA" w:rsidRPr="00592B6D" w:rsidRDefault="00CD59C8" w:rsidP="002F54E4">
      <w:pPr>
        <w:pStyle w:val="Caption"/>
      </w:pPr>
      <w:bookmarkStart w:id="52" w:name="_Ref79095239"/>
      <w:bookmarkStart w:id="53" w:name="_Toc84887625"/>
      <w:r w:rsidRPr="00592B6D">
        <w:t xml:space="preserve">Figure </w:t>
      </w:r>
      <w:r w:rsidR="00817B8D">
        <w:t>2</w:t>
      </w:r>
      <w:r w:rsidR="00E70589" w:rsidRPr="00592B6D">
        <w:t>.</w:t>
      </w:r>
      <w:fldSimple w:instr=" SEQ Figure \* ARABIC \s 1 ">
        <w:r w:rsidR="002332A3">
          <w:rPr>
            <w:noProof/>
          </w:rPr>
          <w:t>5</w:t>
        </w:r>
      </w:fldSimple>
      <w:bookmarkEnd w:id="52"/>
      <w:r w:rsidRPr="00592B6D">
        <w:t xml:space="preserve">: </w:t>
      </w:r>
      <w:bookmarkStart w:id="54" w:name="_Toc79093102"/>
      <w:r w:rsidRPr="00592B6D">
        <w:t>Centralized vs. distributed DCS using 2019 WRCCDC topology.</w:t>
      </w:r>
      <w:bookmarkEnd w:id="53"/>
      <w:bookmarkEnd w:id="54"/>
    </w:p>
    <w:p w14:paraId="5D45CECC" w14:textId="77777777" w:rsidR="00585B94" w:rsidRPr="00592B6D" w:rsidRDefault="00585B94" w:rsidP="00585B94">
      <w:pPr>
        <w:jc w:val="center"/>
      </w:pPr>
    </w:p>
    <w:p w14:paraId="66754E24" w14:textId="77777777" w:rsidR="00585B94" w:rsidRPr="00592B6D" w:rsidRDefault="00585B94" w:rsidP="00585B94"/>
    <w:p w14:paraId="67301076" w14:textId="57BFE5E9" w:rsidR="00585B94" w:rsidRDefault="00585B94" w:rsidP="00585B94"/>
    <w:p w14:paraId="77E3F841" w14:textId="7FB7C2EE" w:rsidR="006E7B5C" w:rsidRDefault="006E7B5C" w:rsidP="00585B94"/>
    <w:p w14:paraId="47BE2543" w14:textId="64A85E78" w:rsidR="006E7B5C" w:rsidRDefault="006E7B5C" w:rsidP="00585B94"/>
    <w:p w14:paraId="2A3D0759" w14:textId="024FAE70" w:rsidR="006E7B5C" w:rsidRDefault="006E7B5C" w:rsidP="00585B94"/>
    <w:p w14:paraId="45E3AEA4" w14:textId="4AAFAD03" w:rsidR="006E7B5C" w:rsidRDefault="006E7B5C" w:rsidP="00585B94"/>
    <w:p w14:paraId="508D17FE" w14:textId="77777777" w:rsidR="006E7B5C" w:rsidRPr="00592B6D" w:rsidRDefault="006E7B5C" w:rsidP="00585B94"/>
    <w:p w14:paraId="6F68F900" w14:textId="77777777" w:rsidR="00585B94" w:rsidRPr="00592B6D" w:rsidRDefault="00585B94" w:rsidP="00585B94"/>
    <w:p w14:paraId="29255C1A" w14:textId="77777777" w:rsidR="00585B94" w:rsidRPr="00592B6D" w:rsidRDefault="00585B94" w:rsidP="00585B94">
      <w:proofErr w:type="spellStart"/>
      <w:r w:rsidRPr="00592B6D">
        <w:t>InDepth</w:t>
      </w:r>
      <w:proofErr w:type="spellEnd"/>
      <w:r w:rsidRPr="00592B6D">
        <w:t xml:space="preserve"> collects data-link layer information such as MAC address at the originating subnet, endpoint characteristics including OS, services, open ports, host-keys, device type and kernel version, etc. and other extensible amount of contextual information making the attribution of network activity to the right endpoint more reliable. MAC address spoofing is outside the scope of this work and may require endpoint modeling to be detected.</w:t>
      </w:r>
    </w:p>
    <w:p w14:paraId="194B28E4" w14:textId="77777777" w:rsidR="00585B94" w:rsidRPr="00592B6D" w:rsidRDefault="00585B94" w:rsidP="00585B94"/>
    <w:p w14:paraId="736C6554" w14:textId="2527D9A2" w:rsidR="00585B94" w:rsidRPr="00592B6D" w:rsidRDefault="00585B94" w:rsidP="00585B94">
      <w:r w:rsidRPr="00592B6D">
        <w:rPr>
          <w:i/>
          <w:iCs/>
        </w:rPr>
        <w:t>Experiment 2:</w:t>
      </w:r>
      <w:r w:rsidRPr="00592B6D">
        <w:t xml:space="preserve"> This experiment focused on reconnaissance and lateral movement. A compromised device on the blue subnet initiated network connections on other unsuspecting devices in the network. This use-case utilizes the peer-to-peer traffic captured by </w:t>
      </w:r>
      <w:proofErr w:type="spellStart"/>
      <w:r w:rsidRPr="00592B6D">
        <w:t>InDepth</w:t>
      </w:r>
      <w:proofErr w:type="spellEnd"/>
      <w:r w:rsidRPr="00592B6D">
        <w:t xml:space="preserve"> both within a VLAN and between VLANs. During the A1 </w:t>
      </w:r>
      <w:proofErr w:type="gramStart"/>
      <w:r w:rsidRPr="00592B6D">
        <w:t>attack</w:t>
      </w:r>
      <w:proofErr w:type="gramEnd"/>
      <w:r w:rsidRPr="00592B6D">
        <w:t xml:space="preserve"> R initiated a connection to B1 which is on the same subnet as R, simulating an exploit payload for a known vulnerability. The same procedure was then carried out for B2 on a different subnet during the A2 attack. As seen in </w:t>
      </w:r>
      <w:r w:rsidR="00817B8D">
        <w:t xml:space="preserve">Figure 2.5 </w:t>
      </w:r>
      <w:r w:rsidR="0095088A">
        <w:t>backbone</w:t>
      </w:r>
      <w:r w:rsidRPr="00592B6D">
        <w:t xml:space="preserve"> data collection did not observe A1 attack connections, missing the footprint of the reconnaissance and lateral movement on the network. </w:t>
      </w:r>
      <w:proofErr w:type="spellStart"/>
      <w:r w:rsidRPr="00592B6D">
        <w:t>InDepth</w:t>
      </w:r>
      <w:proofErr w:type="spellEnd"/>
      <w:r w:rsidRPr="00592B6D">
        <w:t xml:space="preserve">, on the other hand, </w:t>
      </w:r>
      <w:r w:rsidR="00FD6571" w:rsidRPr="00592B6D">
        <w:t>was</w:t>
      </w:r>
      <w:r w:rsidRPr="00592B6D">
        <w:t xml:space="preserve"> able to see the A1 attack due to endpoint characteristics such as OS and device type of R included in the collected data. The A2 attack was detected by both data collection mechanisms. </w:t>
      </w:r>
    </w:p>
    <w:p w14:paraId="207831B1" w14:textId="77777777" w:rsidR="00585B94" w:rsidRPr="00592B6D" w:rsidRDefault="00585B94" w:rsidP="00585B94"/>
    <w:p w14:paraId="3E17159D" w14:textId="2477C22B" w:rsidR="00585B94" w:rsidRPr="00592B6D" w:rsidRDefault="00585B94" w:rsidP="00585B94">
      <w:r w:rsidRPr="00592B6D">
        <w:t xml:space="preserve">The device initially compromised, here B1, is usually a low priority device on the network leveraged by the attacker to get inside the network. The average break-out time, which is the time for an attacker to move laterally into other systems after gaining access to one system, is just under 2 hours </w:t>
      </w:r>
      <w:sdt>
        <w:sdtPr>
          <w:id w:val="1629974734"/>
          <w:citation/>
        </w:sdtPr>
        <w:sdtEndPr/>
        <w:sdtContent>
          <w:r w:rsidR="009D54DE" w:rsidRPr="00592B6D">
            <w:fldChar w:fldCharType="begin"/>
          </w:r>
          <w:r w:rsidR="009D54DE" w:rsidRPr="00592B6D">
            <w:instrText xml:space="preserve"> CITATION Cro21 \l 1033 </w:instrText>
          </w:r>
          <w:r w:rsidR="009D54DE" w:rsidRPr="00592B6D">
            <w:fldChar w:fldCharType="separate"/>
          </w:r>
          <w:r w:rsidR="00A60E12" w:rsidRPr="00A60E12">
            <w:rPr>
              <w:noProof/>
            </w:rPr>
            <w:t>[74]</w:t>
          </w:r>
          <w:r w:rsidR="009D54DE" w:rsidRPr="00592B6D">
            <w:fldChar w:fldCharType="end"/>
          </w:r>
        </w:sdtContent>
      </w:sdt>
      <w:r w:rsidRPr="00592B6D">
        <w:t xml:space="preserve">. Detecting an attack and acting on it within this time period is critical as lateral movement if successful can cause serious damage. Network administrators typically use a combination of Endpoint Detection and Response (EDR) tools to identify these attacks. Real-time network and endpoint information collected by </w:t>
      </w:r>
      <w:proofErr w:type="spellStart"/>
      <w:r w:rsidRPr="00592B6D">
        <w:t>InDepth</w:t>
      </w:r>
      <w:proofErr w:type="spellEnd"/>
      <w:r w:rsidRPr="00592B6D">
        <w:t xml:space="preserve"> may be warranted for detection in a timely manner.</w:t>
      </w:r>
    </w:p>
    <w:p w14:paraId="16A4F85C" w14:textId="77777777" w:rsidR="00585B94" w:rsidRPr="00592B6D" w:rsidRDefault="00585B94" w:rsidP="00585B94"/>
    <w:p w14:paraId="51D8B078" w14:textId="77777777" w:rsidR="00585B94" w:rsidRPr="00592B6D" w:rsidRDefault="00585B94" w:rsidP="00585B94">
      <w:r w:rsidRPr="00592B6D">
        <w:rPr>
          <w:i/>
          <w:iCs/>
        </w:rPr>
        <w:lastRenderedPageBreak/>
        <w:t>Experiment 3</w:t>
      </w:r>
      <w:r w:rsidRPr="00592B6D">
        <w:t xml:space="preserve">: This experiment studied spoofed source IP addresses. The visibility provided by </w:t>
      </w:r>
      <w:proofErr w:type="spellStart"/>
      <w:r w:rsidRPr="00592B6D">
        <w:t>InDepth</w:t>
      </w:r>
      <w:proofErr w:type="spellEnd"/>
      <w:r w:rsidRPr="00592B6D">
        <w:t xml:space="preserve"> by capturing the flow at both the source and the destination allowed us to observe the attacker activity even though the source IP was spoofed. </w:t>
      </w:r>
    </w:p>
    <w:p w14:paraId="00F6DDA4" w14:textId="77777777" w:rsidR="00585B94" w:rsidRPr="00592B6D" w:rsidRDefault="00585B94" w:rsidP="00585B94"/>
    <w:p w14:paraId="19A17B3A" w14:textId="60EBBD01" w:rsidR="00585B94" w:rsidRPr="00592B6D" w:rsidRDefault="00585B94" w:rsidP="00585B94">
      <w:r w:rsidRPr="00592B6D">
        <w:t xml:space="preserve">This technique is used in </w:t>
      </w:r>
      <w:proofErr w:type="spellStart"/>
      <w:r w:rsidRPr="00592B6D">
        <w:t>DoS</w:t>
      </w:r>
      <w:proofErr w:type="spellEnd"/>
      <w:r w:rsidRPr="00592B6D">
        <w:t xml:space="preserve"> and certain flood attacks. One of the most common </w:t>
      </w:r>
      <w:proofErr w:type="spellStart"/>
      <w:r w:rsidRPr="00592B6D">
        <w:t>DoS</w:t>
      </w:r>
      <w:proofErr w:type="spellEnd"/>
      <w:r w:rsidRPr="00592B6D">
        <w:t xml:space="preserve"> attacks seen in practice is the buffer overflow attack. Under this attack a server receives more traffic than it is built to handle causing the system </w:t>
      </w:r>
      <w:r w:rsidR="00FD6571" w:rsidRPr="00592B6D">
        <w:t xml:space="preserve">to be </w:t>
      </w:r>
      <w:r w:rsidRPr="00592B6D">
        <w:t xml:space="preserve">unavailable for legitimate request. The attacker randomizes the source IP address since it is not interested in the replies from the victim. There are two major types of flood attacks. ICMP type flood attack sends spoofed packets that ping every computer in the network and due to misconfigurations in the network these packets get amplified ultimately rendering the network unusable. SYN flood initiates TCP handshake by sending the first packet but never completes the handshake which exhausts server resources rendering the service unavailable for legitimate users. While large scale </w:t>
      </w:r>
      <w:proofErr w:type="spellStart"/>
      <w:r w:rsidRPr="00592B6D">
        <w:t>DoS</w:t>
      </w:r>
      <w:proofErr w:type="spellEnd"/>
      <w:r w:rsidRPr="00592B6D">
        <w:t xml:space="preserve"> attacks occur in practice involving </w:t>
      </w:r>
      <w:r w:rsidR="00561B3D" w:rsidRPr="00592B6D">
        <w:t>many</w:t>
      </w:r>
      <w:r w:rsidRPr="00592B6D">
        <w:t xml:space="preserve"> compromised devices through the Internet often using botnets, these attacks can also occur from within the network to disable critical local services. </w:t>
      </w:r>
    </w:p>
    <w:p w14:paraId="63011EB6" w14:textId="77777777" w:rsidR="00585B94" w:rsidRPr="00592B6D" w:rsidRDefault="00585B94" w:rsidP="00585B94"/>
    <w:p w14:paraId="3D040BC3" w14:textId="77777777" w:rsidR="00585B94" w:rsidRPr="00592B6D" w:rsidRDefault="00585B94" w:rsidP="00585B94">
      <w:r w:rsidRPr="00592B6D">
        <w:t xml:space="preserve">These types of attacks use spoofed source IP. With centralized DCSs it is almost impossible to detect the LAN segment the traffic is generated from. Since </w:t>
      </w:r>
      <w:proofErr w:type="spellStart"/>
      <w:r w:rsidRPr="00592B6D">
        <w:t>InDepth</w:t>
      </w:r>
      <w:proofErr w:type="spellEnd"/>
      <w:r w:rsidRPr="00592B6D">
        <w:t xml:space="preserve"> captures the connection both at its origin and destination network flows belonging to the attacker can still be identified. If the compromised endpoint is a part of a botnet, it can be used to launch dos attacks to the public Internet damaging the trust in the organization. This information can be used to remove the compromised device from the network.</w:t>
      </w:r>
    </w:p>
    <w:p w14:paraId="76FF533C" w14:textId="77777777" w:rsidR="00F50DF9" w:rsidRPr="00592B6D" w:rsidRDefault="00F50DF9" w:rsidP="00F50DF9"/>
    <w:p w14:paraId="736C6B4F" w14:textId="5FAC7799" w:rsidR="00F50DF9" w:rsidRPr="00592B6D" w:rsidRDefault="00F50DF9" w:rsidP="006E7B5C">
      <w:pPr>
        <w:pStyle w:val="Heading1"/>
        <w:numPr>
          <w:ilvl w:val="0"/>
          <w:numId w:val="0"/>
        </w:numPr>
        <w:ind w:left="1080" w:hanging="720"/>
      </w:pPr>
      <w:r w:rsidRPr="00592B6D">
        <w:br w:type="page"/>
      </w:r>
      <w:bookmarkStart w:id="55" w:name="_Toc86416617"/>
      <w:r w:rsidR="006E111A">
        <w:lastRenderedPageBreak/>
        <w:t xml:space="preserve">Chapter </w:t>
      </w:r>
      <w:r w:rsidR="00817B8D">
        <w:t>3</w:t>
      </w:r>
      <w:r w:rsidR="006E111A">
        <w:t xml:space="preserve">: </w:t>
      </w:r>
      <w:proofErr w:type="spellStart"/>
      <w:r w:rsidRPr="00592B6D">
        <w:t>InMesh</w:t>
      </w:r>
      <w:proofErr w:type="spellEnd"/>
      <w:r w:rsidRPr="00592B6D">
        <w:t xml:space="preserve"> Endpoint Detection</w:t>
      </w:r>
      <w:bookmarkEnd w:id="55"/>
      <w:r w:rsidRPr="00592B6D">
        <w:t xml:space="preserve"> </w:t>
      </w:r>
    </w:p>
    <w:p w14:paraId="08C03278" w14:textId="77777777" w:rsidR="00561B3D" w:rsidRPr="00592B6D" w:rsidRDefault="00561B3D" w:rsidP="00561B3D"/>
    <w:p w14:paraId="732977C5" w14:textId="16C3495D" w:rsidR="00C36415" w:rsidRPr="00592B6D" w:rsidRDefault="00C36415" w:rsidP="00C36415">
      <w:r w:rsidRPr="00592B6D">
        <w:t xml:space="preserve">Reliable endpoint detection is crucial for a security analyst when conducting a forensic investigation. For example, flow data from archives and logs from a SIEM belonging to a particular host during a time period can be extracted using reliable address to timestamp mapping provided by </w:t>
      </w:r>
      <w:proofErr w:type="spellStart"/>
      <w:r w:rsidRPr="00592B6D">
        <w:t>InMesh</w:t>
      </w:r>
      <w:proofErr w:type="spellEnd"/>
      <w:r w:rsidRPr="00592B6D">
        <w:t xml:space="preserve">. Behavioral changes can likewise be monitored over time to establish endpoint baseline behavior and detect unusual or malicious activities. It also reduces the burden of the analyst to manually compile the addresses used by the endpoints which may be incomplete. </w:t>
      </w:r>
    </w:p>
    <w:p w14:paraId="18E4C1D2" w14:textId="77777777" w:rsidR="00C36415" w:rsidRPr="00592B6D" w:rsidRDefault="00C36415" w:rsidP="00C36415"/>
    <w:p w14:paraId="1AEC5581" w14:textId="029CF2E4" w:rsidR="00C36415" w:rsidRPr="00592B6D" w:rsidRDefault="00817B8D" w:rsidP="001742B4">
      <w:pPr>
        <w:pStyle w:val="Heading2"/>
        <w:numPr>
          <w:ilvl w:val="0"/>
          <w:numId w:val="0"/>
        </w:numPr>
        <w:ind w:left="360"/>
      </w:pPr>
      <w:bookmarkStart w:id="56" w:name="_Toc86416618"/>
      <w:r>
        <w:t>3</w:t>
      </w:r>
      <w:r w:rsidR="001742B4" w:rsidRPr="00592B6D">
        <w:t xml:space="preserve">.1 </w:t>
      </w:r>
      <w:r w:rsidR="00C36415" w:rsidRPr="00592B6D">
        <w:t>Endpoint Data Collection</w:t>
      </w:r>
      <w:bookmarkEnd w:id="56"/>
    </w:p>
    <w:p w14:paraId="28FB2AE4" w14:textId="77777777" w:rsidR="0089500F" w:rsidRPr="00592B6D" w:rsidRDefault="0089500F" w:rsidP="0089500F"/>
    <w:p w14:paraId="4410B42D" w14:textId="29E3E184" w:rsidR="00C36415" w:rsidRPr="00592B6D" w:rsidRDefault="00060191" w:rsidP="00C36415">
      <w:r w:rsidRPr="00060191">
        <w:t xml:space="preserve">Endpoint discovery refers to the knowledge that some endpoint connected to the LAN while endpoint detection refers to identifying which endpoint it is. In other words, discovery is the </w:t>
      </w:r>
      <w:r w:rsidR="00565151">
        <w:t xml:space="preserve">sensing the </w:t>
      </w:r>
      <w:r w:rsidRPr="00060191">
        <w:t xml:space="preserve">presence of an endpoint and detection is differentiation of it from other endpoints. First, endpoints need to be discovered on the network before performing detection. Discovery is performed in two ways by the sensor nodes. Passive detection waits for the first packet from the newly connected endpoint and active probing periodically probes the subnet for any endpoints that has not yet sent any packets. Passive detection occurs when an endpoint automatically broadcasts a gratuitous ARP message to announce or update its IP and MAC address mapping to the entire subnet. Gratuitous ARP is an ARP response initiated by the endpoint itself rather than a reply to an ARP request. Active probing uses ARP packets for IPv4 and neighbor discovery protocol (NDP) for IPv6 endpoint discovery. The probing frequency depends on the size of the classless inter-domain routing (CIDR) IP address range. Discovery of a single endpoint takes a minimum of 250 </w:t>
      </w:r>
      <w:proofErr w:type="spellStart"/>
      <w:r w:rsidRPr="00060191">
        <w:t>ms</w:t>
      </w:r>
      <w:proofErr w:type="spellEnd"/>
      <w:r w:rsidRPr="00060191">
        <w:t>, but in practice it depends on the network conditions, device power profile and Wi-Fi signal strength if connected wirelessly. In case a device connects to the network but neither sends packets nor responds to probing, it cannot pose a threat to other devices and will not be tracked.</w:t>
      </w:r>
    </w:p>
    <w:p w14:paraId="6DD47750" w14:textId="5198C3BF" w:rsidR="00C36415" w:rsidRDefault="00060191" w:rsidP="00C36415">
      <w:r w:rsidRPr="00060191">
        <w:lastRenderedPageBreak/>
        <w:t>Once an endpoint is discovered on the network, the sensor node probes it to harvest endpoint features and passively observes it for sample time (</w:t>
      </w:r>
      <w:proofErr w:type="spellStart"/>
      <w:r w:rsidRPr="00060191">
        <w:t>tS</w:t>
      </w:r>
      <w:proofErr w:type="spellEnd"/>
      <w:r w:rsidRPr="00060191">
        <w:t xml:space="preserve">) for its traffic activity. Then an HD snapshot containing traffic statistics, endpoint features, and source sensor node ID (which provides spatial awareness) is created, timestamped and sent to the core node via a secure tunnel using a hub-and-spoke VPN. </w:t>
      </w:r>
      <w:r w:rsidR="00817B8D">
        <w:t xml:space="preserve">Figure 3.1 </w:t>
      </w:r>
      <w:r w:rsidRPr="00060191">
        <w:t>depicts how data are collected from the endpoints via the sensor nodes and sent to the core where endpoint detection can take place.</w:t>
      </w:r>
    </w:p>
    <w:p w14:paraId="5CC4D49D" w14:textId="77777777" w:rsidR="00060191" w:rsidRPr="00592B6D" w:rsidRDefault="00060191" w:rsidP="00C36415"/>
    <w:p w14:paraId="730503FC" w14:textId="78326529" w:rsidR="00060191" w:rsidRDefault="00C36415" w:rsidP="00060191">
      <w:r w:rsidRPr="00592B6D">
        <w:t>Federation shown in</w:t>
      </w:r>
      <w:r w:rsidR="00EE4ACF" w:rsidRPr="00592B6D">
        <w:t xml:space="preserve"> </w:t>
      </w:r>
      <w:r w:rsidR="00EE4ACF" w:rsidRPr="00592B6D">
        <w:fldChar w:fldCharType="begin"/>
      </w:r>
      <w:r w:rsidR="00EE4ACF" w:rsidRPr="00592B6D">
        <w:instrText xml:space="preserve"> REF _Ref79095285 \h </w:instrText>
      </w:r>
      <w:r w:rsidR="00592B6D">
        <w:instrText xml:space="preserve"> \* MERGEFORMAT </w:instrText>
      </w:r>
      <w:r w:rsidR="00EE4ACF" w:rsidRPr="00592B6D">
        <w:fldChar w:fldCharType="separate"/>
      </w:r>
      <w:r w:rsidR="00EE4ACF" w:rsidRPr="00592B6D">
        <w:t xml:space="preserve">Figure </w:t>
      </w:r>
      <w:r w:rsidR="00817B8D">
        <w:rPr>
          <w:noProof/>
        </w:rPr>
        <w:t>3</w:t>
      </w:r>
      <w:r w:rsidR="00EE4ACF" w:rsidRPr="00592B6D">
        <w:t>.</w:t>
      </w:r>
      <w:r w:rsidR="00EE4ACF" w:rsidRPr="00592B6D">
        <w:rPr>
          <w:noProof/>
        </w:rPr>
        <w:t>1</w:t>
      </w:r>
      <w:r w:rsidR="00EE4ACF" w:rsidRPr="00592B6D">
        <w:fldChar w:fldCharType="end"/>
      </w:r>
      <w:r w:rsidR="00EE4ACF" w:rsidRPr="00592B6D">
        <w:t xml:space="preserve"> </w:t>
      </w:r>
      <w:r w:rsidR="00060191">
        <w:t>allows endpoint models to be shared with other sites which may be geographically distributed and connected over the Internet using a secure channel. It expands the visibility beyond the network perimeter providing more insights into its behavior during roaming. Endpoint models are shared between remote deployments of the organization using a secure channel between core nodes of different federated sites. Endpoint activity at each site is available during an incident response. It also reduces the time needed to create a new endpoint model each time a device connects to a federated site for the first time, since it is only needed to be created once.</w:t>
      </w:r>
    </w:p>
    <w:p w14:paraId="23F3FBEB" w14:textId="77777777" w:rsidR="00060191" w:rsidRDefault="00060191" w:rsidP="00060191"/>
    <w:p w14:paraId="4475158E" w14:textId="3824EC06" w:rsidR="00C36415" w:rsidRPr="00592B6D" w:rsidRDefault="00060191" w:rsidP="00C36415">
      <w:r w:rsidRPr="00060191">
        <w:t xml:space="preserve">The Layer 2 MAC addresses of the source and destination, Layer 3 IP addresses of the source and destination, and Layer 4 protocol make up the primary five-tuple used to identify a network flow. Some traffic features are directly collected using packet header information such as TCP base sequence numbers, TCP window advertisement, type of service (TOS) value, time to live (TTL) value and timestamps. Other statistics are generated after packets are binned into flows such as the number of packets, bytes, flow duration, packet loss, packet re-transmissions, packet rate (packets per second), </w:t>
      </w:r>
      <w:proofErr w:type="spellStart"/>
      <w:r w:rsidRPr="00060191">
        <w:t>interpacket</w:t>
      </w:r>
      <w:proofErr w:type="spellEnd"/>
      <w:r w:rsidRPr="00060191">
        <w:t xml:space="preserve"> arrival time and runtime. The destination endpoint requests resending of the lost packets when it identifies those packets are missing using the TCP sequence numbers. The source re-transmits the missing packets, and we capture the number of retransmissions per flow. Jitter is calculated when packets arrive out of order using the same TCP sequence numbers. High amount of jitter can have a negative impact for VoIP, video conferencing and streaming. </w:t>
      </w:r>
    </w:p>
    <w:p w14:paraId="51AC01B0" w14:textId="77777777" w:rsidR="004D43A5" w:rsidRDefault="004D43A5" w:rsidP="003153D2">
      <w:pPr>
        <w:jc w:val="center"/>
      </w:pPr>
    </w:p>
    <w:p w14:paraId="277358EA" w14:textId="77777777" w:rsidR="004D43A5" w:rsidRDefault="004D43A5" w:rsidP="003153D2">
      <w:pPr>
        <w:jc w:val="center"/>
      </w:pPr>
    </w:p>
    <w:p w14:paraId="5ECB93AE" w14:textId="77777777" w:rsidR="004D43A5" w:rsidRDefault="004D43A5" w:rsidP="003153D2">
      <w:pPr>
        <w:jc w:val="center"/>
      </w:pPr>
    </w:p>
    <w:p w14:paraId="26EEFAB0" w14:textId="77777777" w:rsidR="004D43A5" w:rsidRDefault="004D43A5" w:rsidP="003153D2">
      <w:pPr>
        <w:jc w:val="center"/>
      </w:pPr>
    </w:p>
    <w:p w14:paraId="4ECA3D59" w14:textId="77777777" w:rsidR="004D43A5" w:rsidRDefault="004D43A5" w:rsidP="003153D2">
      <w:pPr>
        <w:jc w:val="center"/>
      </w:pPr>
    </w:p>
    <w:p w14:paraId="04FA0520" w14:textId="77777777" w:rsidR="004D43A5" w:rsidRDefault="004D43A5" w:rsidP="003153D2">
      <w:pPr>
        <w:jc w:val="center"/>
      </w:pPr>
    </w:p>
    <w:p w14:paraId="1BEF92A4" w14:textId="3FA0556D" w:rsidR="003153D2" w:rsidRPr="00592B6D" w:rsidRDefault="003153D2" w:rsidP="003153D2">
      <w:pPr>
        <w:jc w:val="center"/>
      </w:pPr>
      <w:r w:rsidRPr="00592B6D">
        <w:rPr>
          <w:noProof/>
        </w:rPr>
        <w:drawing>
          <wp:inline distT="0" distB="0" distL="0" distR="0" wp14:anchorId="0CA453AE" wp14:editId="4EE9824B">
            <wp:extent cx="5026867" cy="4187190"/>
            <wp:effectExtent l="0" t="0" r="254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110092" cy="4256514"/>
                    </a:xfrm>
                    <a:prstGeom prst="rect">
                      <a:avLst/>
                    </a:prstGeom>
                  </pic:spPr>
                </pic:pic>
              </a:graphicData>
            </a:graphic>
          </wp:inline>
        </w:drawing>
      </w:r>
    </w:p>
    <w:p w14:paraId="50D94DC2" w14:textId="6E7C78EA" w:rsidR="003153D2" w:rsidRPr="00592B6D" w:rsidRDefault="00CD59C8" w:rsidP="002F54E4">
      <w:pPr>
        <w:pStyle w:val="Caption"/>
      </w:pPr>
      <w:bookmarkStart w:id="57" w:name="_Ref79095285"/>
      <w:bookmarkStart w:id="58" w:name="_Toc84887626"/>
      <w:r w:rsidRPr="00592B6D">
        <w:t xml:space="preserve">Figure </w:t>
      </w:r>
      <w:r w:rsidR="00817B8D">
        <w:t>3</w:t>
      </w:r>
      <w:r w:rsidR="00E70589" w:rsidRPr="00592B6D">
        <w:t>.</w:t>
      </w:r>
      <w:fldSimple w:instr=" SEQ Figure \* ARABIC \s 1 ">
        <w:r w:rsidR="002332A3">
          <w:rPr>
            <w:noProof/>
          </w:rPr>
          <w:t>1</w:t>
        </w:r>
      </w:fldSimple>
      <w:bookmarkEnd w:id="57"/>
      <w:r w:rsidRPr="00592B6D">
        <w:t xml:space="preserve">: </w:t>
      </w:r>
      <w:bookmarkStart w:id="59" w:name="_Toc79093103"/>
      <w:r w:rsidRPr="00592B6D">
        <w:t xml:space="preserve">Federated logical dataflow of </w:t>
      </w:r>
      <w:proofErr w:type="spellStart"/>
      <w:r w:rsidRPr="00592B6D">
        <w:t>InMesh</w:t>
      </w:r>
      <w:proofErr w:type="spellEnd"/>
      <w:r w:rsidRPr="00592B6D">
        <w:t>.</w:t>
      </w:r>
      <w:bookmarkEnd w:id="58"/>
      <w:bookmarkEnd w:id="59"/>
    </w:p>
    <w:p w14:paraId="3B88DD73" w14:textId="02F90CE9" w:rsidR="003153D2" w:rsidRDefault="003153D2" w:rsidP="003153D2"/>
    <w:p w14:paraId="27710117" w14:textId="7B7F65B0" w:rsidR="004D43A5" w:rsidRDefault="004D43A5" w:rsidP="003153D2"/>
    <w:p w14:paraId="616D0407" w14:textId="2E405A62" w:rsidR="00060191" w:rsidRDefault="00060191" w:rsidP="003153D2"/>
    <w:p w14:paraId="75D83345" w14:textId="0233DDD3" w:rsidR="00060191" w:rsidRDefault="00060191" w:rsidP="003153D2"/>
    <w:p w14:paraId="1AD18F97" w14:textId="747E6693" w:rsidR="00060191" w:rsidRDefault="00060191" w:rsidP="003153D2"/>
    <w:p w14:paraId="30321AA0" w14:textId="77777777" w:rsidR="00060191" w:rsidRDefault="00060191" w:rsidP="003153D2"/>
    <w:p w14:paraId="344F90FF" w14:textId="77777777" w:rsidR="00060191" w:rsidRDefault="00060191" w:rsidP="00060191"/>
    <w:p w14:paraId="0D344478" w14:textId="293368FE" w:rsidR="00060191" w:rsidRPr="00592B6D" w:rsidRDefault="00060191" w:rsidP="00060191">
      <w:r w:rsidRPr="00060191">
        <w:lastRenderedPageBreak/>
        <w:t xml:space="preserve">Furthermore, each of the traffic features can be further divided into source and destination such as number of packets, bytes, application-level bytes, re-transmissions, packet rate, </w:t>
      </w:r>
      <w:proofErr w:type="spellStart"/>
      <w:r w:rsidRPr="00060191">
        <w:t>interpacket</w:t>
      </w:r>
      <w:proofErr w:type="spellEnd"/>
      <w:r w:rsidRPr="00060191">
        <w:t xml:space="preserve"> arrival time, jitter, TCP window advertisement, mean maximum and minimum size of the packets. Percentage values for features such as packet loss and re-transmissions are also calculated. These features are collected by observing the traffic from the mirror port.</w:t>
      </w:r>
    </w:p>
    <w:p w14:paraId="64A94C51" w14:textId="77777777" w:rsidR="00C36415" w:rsidRPr="00592B6D" w:rsidRDefault="00C36415" w:rsidP="00C36415"/>
    <w:p w14:paraId="661FF093" w14:textId="46038AA1" w:rsidR="00C36415" w:rsidRDefault="00060191" w:rsidP="00C36415">
      <w:r w:rsidRPr="00060191">
        <w:t>Endpoint features are collected using especially crafted packets and observing replies to them. OS detection requires at least one open port and one closed port. An open port usually corresponds to an active service running on that port that responds to incoming messages. In some cases, ports can be filtered. Filtered ports do not respond to probes since a firewall or a network obstacle is blocking the communication. Closed ports do not have services listening for packets. Port status changes when services are installed and start responding to incoming requests. If the endpoint has a public IP address, reverse DNS information is collected. Device type, common platform enumeration (CPE), OS details such as the kernel version, hop distance from the sensor, and traceroute information are also collected. The number of endpoint features may increase with an increase in the number of open ports. For each open port, the following additional information is collected:</w:t>
      </w:r>
    </w:p>
    <w:p w14:paraId="57B207F5" w14:textId="77777777" w:rsidR="00060191" w:rsidRPr="00060191" w:rsidRDefault="00060191" w:rsidP="00060191"/>
    <w:p w14:paraId="63E82B47" w14:textId="77777777" w:rsidR="00060191" w:rsidRPr="00060191" w:rsidRDefault="00060191" w:rsidP="00060191">
      <w:pPr>
        <w:numPr>
          <w:ilvl w:val="0"/>
          <w:numId w:val="8"/>
        </w:numPr>
      </w:pPr>
      <w:r w:rsidRPr="00060191">
        <w:t>Port number</w:t>
      </w:r>
    </w:p>
    <w:p w14:paraId="5CD1247F" w14:textId="77777777" w:rsidR="00060191" w:rsidRPr="00060191" w:rsidRDefault="00060191" w:rsidP="00060191">
      <w:pPr>
        <w:numPr>
          <w:ilvl w:val="0"/>
          <w:numId w:val="8"/>
        </w:numPr>
      </w:pPr>
      <w:r w:rsidRPr="00060191">
        <w:t>Service name</w:t>
      </w:r>
    </w:p>
    <w:p w14:paraId="5E7216F1" w14:textId="77777777" w:rsidR="00060191" w:rsidRPr="00060191" w:rsidRDefault="00060191" w:rsidP="00060191">
      <w:pPr>
        <w:numPr>
          <w:ilvl w:val="0"/>
          <w:numId w:val="8"/>
        </w:numPr>
      </w:pPr>
      <w:r w:rsidRPr="00060191">
        <w:t>Service version</w:t>
      </w:r>
    </w:p>
    <w:p w14:paraId="59E71096" w14:textId="77777777" w:rsidR="00060191" w:rsidRPr="00060191" w:rsidRDefault="00060191" w:rsidP="00060191">
      <w:pPr>
        <w:numPr>
          <w:ilvl w:val="0"/>
          <w:numId w:val="8"/>
        </w:numPr>
      </w:pPr>
      <w:r w:rsidRPr="00060191">
        <w:t xml:space="preserve">Service data </w:t>
      </w:r>
    </w:p>
    <w:p w14:paraId="1074400F" w14:textId="77777777" w:rsidR="00060191" w:rsidRPr="00060191" w:rsidRDefault="00060191" w:rsidP="00060191"/>
    <w:p w14:paraId="56CA32B3" w14:textId="16071A07" w:rsidR="00060191" w:rsidRDefault="00060191" w:rsidP="00060191">
      <w:r w:rsidRPr="00060191">
        <w:t>Service data includes host-keys, HTTP header, and banner information.</w:t>
      </w:r>
    </w:p>
    <w:p w14:paraId="297E42A8" w14:textId="77777777" w:rsidR="00060191" w:rsidRPr="00060191" w:rsidRDefault="00060191" w:rsidP="00060191"/>
    <w:p w14:paraId="00CB225C" w14:textId="36F7C13B" w:rsidR="00F06BDC" w:rsidRDefault="00060191" w:rsidP="00C36415">
      <w:r w:rsidRPr="00060191">
        <w:t xml:space="preserve">In total, 126 fixed network features are collected. The number of endpoint features is given by 10 + 4m where m is the number of open ports. So, for an endpoint that has one open port, 14 features are collected. In addition, ingress and egress promiscuity is </w:t>
      </w:r>
      <w:r w:rsidRPr="00060191">
        <w:lastRenderedPageBreak/>
        <w:t xml:space="preserve">calculated for the endpoint as a whole and per open port. These features are included in the snapshot sent to the core node. Each snapshot defines the position of the endpoint behavior observed within the </w:t>
      </w:r>
      <w:proofErr w:type="spellStart"/>
      <w:r w:rsidRPr="00060191">
        <w:t>t</w:t>
      </w:r>
      <w:r w:rsidRPr="008F1C6B">
        <w:rPr>
          <w:vertAlign w:val="subscript"/>
        </w:rPr>
        <w:t>S</w:t>
      </w:r>
      <w:proofErr w:type="spellEnd"/>
      <w:r w:rsidRPr="00060191">
        <w:t xml:space="preserve"> time in the high-dimensional Gaussian point cloud.</w:t>
      </w:r>
    </w:p>
    <w:p w14:paraId="59BCD8B0" w14:textId="77777777" w:rsidR="00060191" w:rsidRPr="00592B6D" w:rsidRDefault="00060191" w:rsidP="00C36415"/>
    <w:p w14:paraId="3DF3D4A7" w14:textId="38266652" w:rsidR="00C36415" w:rsidRPr="00592B6D" w:rsidRDefault="00817B8D" w:rsidP="001742B4">
      <w:pPr>
        <w:pStyle w:val="Heading2"/>
        <w:numPr>
          <w:ilvl w:val="0"/>
          <w:numId w:val="0"/>
        </w:numPr>
        <w:ind w:left="360"/>
      </w:pPr>
      <w:bookmarkStart w:id="60" w:name="_Toc86416619"/>
      <w:r>
        <w:t>3</w:t>
      </w:r>
      <w:r w:rsidR="001742B4" w:rsidRPr="00592B6D">
        <w:t xml:space="preserve">.2 </w:t>
      </w:r>
      <w:r w:rsidR="00C36415" w:rsidRPr="00592B6D">
        <w:t>Endpoint Detection</w:t>
      </w:r>
      <w:r w:rsidR="005D17A3">
        <w:t xml:space="preserve"> Technique</w:t>
      </w:r>
      <w:bookmarkEnd w:id="60"/>
    </w:p>
    <w:p w14:paraId="558F2118" w14:textId="77777777" w:rsidR="00F06BDC" w:rsidRPr="00592B6D" w:rsidRDefault="00F06BDC" w:rsidP="00F06BDC"/>
    <w:p w14:paraId="53D1AEA3" w14:textId="77777777" w:rsidR="00060191" w:rsidRDefault="00060191" w:rsidP="00060191">
      <w:r>
        <w:t>The goal of endpoint detection is to identify endpoints even when their addresses have changed or when they have physically moved among different subnets. So, we can attribute</w:t>
      </w:r>
      <w:r w:rsidRPr="00DC2419">
        <w:t xml:space="preserve"> the activities performed by </w:t>
      </w:r>
      <w:r>
        <w:t>each</w:t>
      </w:r>
      <w:r w:rsidRPr="00DC2419">
        <w:t xml:space="preserve"> endpoint</w:t>
      </w:r>
      <w:r>
        <w:t xml:space="preserve"> accurately for incident response. As an agentless EDR system, </w:t>
      </w:r>
      <w:proofErr w:type="spellStart"/>
      <w:r>
        <w:t>InMesh</w:t>
      </w:r>
      <w:proofErr w:type="spellEnd"/>
      <w:r>
        <w:t xml:space="preserve"> performs endpoint detection at the core node using the snapshot features. System attributes such as OS and port information etc., provide useful information about the system characteristics of the endpoint. Statistics about the traffic activity show the behavior of the endpoint on the network. However, not all features collected are suitable for endpoint detection. In this subsection we discuss the feature reduction methodology we used to select the core features that we use for endpoint detection. We first select the network features that define the endpoint behavior by removing irrelevant features. We analyze the endpoint behavior in its Gaussian point cloud using these features. Then we compare three statistical feature reduction techniques to reduce the number of features within the original feature space. Finally, we perform the same analysis using the reduced number of features and show the effectiveness of feature reduction. We also discuss the statistical distance measurement technique and present the endpoint detection algorithm using a decision tree, that we use on the final features for endpoint detection.</w:t>
      </w:r>
    </w:p>
    <w:p w14:paraId="6B268040" w14:textId="77777777" w:rsidR="00C36415" w:rsidRPr="00592B6D" w:rsidRDefault="00C36415" w:rsidP="00C36415"/>
    <w:p w14:paraId="574FD34D" w14:textId="29134753" w:rsidR="00C36415" w:rsidRDefault="00060191" w:rsidP="00C36415">
      <w:r w:rsidRPr="00060191">
        <w:t xml:space="preserve">Data is traditionally transformed. Features that vary are often standardized by subtracting the mean and dividing by the standard deviation. Static features are normalized using the minimum and maximum values. However, this requires recalculation each time a new snapshot is added, which is not scalable. Additionally, endpoint behaviors tend to drift over time which could be problematic if the transformation is based on historical values. </w:t>
      </w:r>
      <w:r w:rsidRPr="00060191">
        <w:lastRenderedPageBreak/>
        <w:t>Instead, we apply a logarithmic transform to each feature when a new record is received which helps downplay large differences in the data.</w:t>
      </w:r>
    </w:p>
    <w:p w14:paraId="63A3F2BF" w14:textId="77777777" w:rsidR="00060191" w:rsidRPr="00592B6D" w:rsidRDefault="00060191" w:rsidP="00C36415"/>
    <w:p w14:paraId="411C196C" w14:textId="4788CF1A" w:rsidR="00C36415" w:rsidRDefault="00060191" w:rsidP="00C36415">
      <w:r w:rsidRPr="00060191">
        <w:t xml:space="preserve">Some quantitative features are derived using others such as total bytes, which is the sum of source and destination bytes, and total packets, which is the sum of source and destination packets. Qualitative features that are useful to define characteristics of a single flow, such as the protocol and TCP options, are not useful outside of the context of that flow. We do not consider these features for endpoint detection. We also do not use MAC and IP addresses which are collected as a part of the network features since we do not rely on them. Furthermore, we omit features from the statistical distance calculation that are not common to all networks, such as autonomous system (AS) number, which is used for routing packets between Internet service providers (ISP), and multiprotocol label switching (MPLS) identifier, which is considered the Layer 2.5 that provides faster switching in wide area networks (WAN). This reduces the original feature space to </w:t>
      </w:r>
      <w:r w:rsidR="00411F87" w:rsidRPr="00060191">
        <w:t>48 network</w:t>
      </w:r>
      <w:r w:rsidRPr="00060191">
        <w:t xml:space="preserve"> features that describe the endpoint behavior.</w:t>
      </w:r>
    </w:p>
    <w:p w14:paraId="7EE98CC1" w14:textId="77777777" w:rsidR="00060191" w:rsidRPr="00592B6D" w:rsidRDefault="00060191" w:rsidP="00C36415"/>
    <w:p w14:paraId="3CE7250E" w14:textId="2203FA7C" w:rsidR="00060191" w:rsidRDefault="00060191" w:rsidP="00060191">
      <w:r>
        <w:t xml:space="preserve">Feature reduction techniques that map composite features to a lower dimensional space, such as principal component analysis (PCA), are detrimental for security analysts who need to understand the physical meaning of the features when investigating an incident </w:t>
      </w:r>
      <w:sdt>
        <w:sdtPr>
          <w:id w:val="-2126845490"/>
          <w:citation/>
        </w:sdtPr>
        <w:sdtEndPr/>
        <w:sdtContent>
          <w:r>
            <w:fldChar w:fldCharType="begin"/>
          </w:r>
          <w:r>
            <w:instrText xml:space="preserve"> CITATION Hoq14 \l 1033 </w:instrText>
          </w:r>
          <w:r>
            <w:fldChar w:fldCharType="separate"/>
          </w:r>
          <w:r w:rsidR="00A60E12" w:rsidRPr="00A60E12">
            <w:rPr>
              <w:noProof/>
            </w:rPr>
            <w:t>[7]</w:t>
          </w:r>
          <w:r>
            <w:fldChar w:fldCharType="end"/>
          </w:r>
        </w:sdtContent>
      </w:sdt>
      <w:r>
        <w:t xml:space="preserve">. An alternative is to use information entropy to eliminate features in the original high dimensional space </w:t>
      </w:r>
      <w:sdt>
        <w:sdtPr>
          <w:id w:val="-1206242235"/>
          <w:citation/>
        </w:sdtPr>
        <w:sdtEndPr/>
        <w:sdtContent>
          <w:r>
            <w:fldChar w:fldCharType="begin"/>
          </w:r>
          <w:r>
            <w:instrText xml:space="preserve"> CITATION Boz16 \l 1033 </w:instrText>
          </w:r>
          <w:r>
            <w:fldChar w:fldCharType="separate"/>
          </w:r>
          <w:r w:rsidR="00A60E12" w:rsidRPr="00A60E12">
            <w:rPr>
              <w:noProof/>
            </w:rPr>
            <w:t>[75]</w:t>
          </w:r>
          <w:r>
            <w:fldChar w:fldCharType="end"/>
          </w:r>
        </w:sdtContent>
      </w:sdt>
      <w:r>
        <w:t>. Here, we compare two</w:t>
      </w:r>
      <w:r w:rsidRPr="00CC252F">
        <w:t xml:space="preserve"> </w:t>
      </w:r>
      <w:r>
        <w:t>such</w:t>
      </w:r>
      <w:r w:rsidRPr="00CC252F">
        <w:t xml:space="preserve"> </w:t>
      </w:r>
      <w:r>
        <w:t>criteria</w:t>
      </w:r>
      <w:r w:rsidRPr="00CC252F">
        <w:t xml:space="preserve"> </w:t>
      </w:r>
      <w:r>
        <w:t xml:space="preserve">defined as follows </w:t>
      </w:r>
      <w:sdt>
        <w:sdtPr>
          <w:id w:val="1691024230"/>
          <w:citation/>
        </w:sdtPr>
        <w:sdtEndPr/>
        <w:sdtContent>
          <w:r>
            <w:fldChar w:fldCharType="begin"/>
          </w:r>
          <w:r>
            <w:instrText xml:space="preserve"> CITATION Boz87 \l 1033 </w:instrText>
          </w:r>
          <w:r>
            <w:fldChar w:fldCharType="separate"/>
          </w:r>
          <w:r w:rsidR="00A60E12" w:rsidRPr="00A60E12">
            <w:rPr>
              <w:noProof/>
            </w:rPr>
            <w:t>[76]</w:t>
          </w:r>
          <w:r>
            <w:fldChar w:fldCharType="end"/>
          </w:r>
        </w:sdtContent>
      </w:sdt>
      <w:r>
        <w:t>,</w:t>
      </w:r>
      <w:sdt>
        <w:sdtPr>
          <w:id w:val="-1918007085"/>
          <w:citation/>
        </w:sdtPr>
        <w:sdtEndPr/>
        <w:sdtContent>
          <w:r>
            <w:fldChar w:fldCharType="begin"/>
          </w:r>
          <w:r>
            <w:instrText xml:space="preserve"> CITATION Boz88 \l 1033 </w:instrText>
          </w:r>
          <w:r>
            <w:fldChar w:fldCharType="separate"/>
          </w:r>
          <w:r w:rsidR="00A60E12">
            <w:rPr>
              <w:noProof/>
            </w:rPr>
            <w:t xml:space="preserve"> </w:t>
          </w:r>
          <w:r w:rsidR="00A60E12" w:rsidRPr="00A60E12">
            <w:rPr>
              <w:noProof/>
            </w:rPr>
            <w:t>[77]</w:t>
          </w:r>
          <w:r>
            <w:fldChar w:fldCharType="end"/>
          </w:r>
        </w:sdtContent>
      </w:sdt>
      <w:r>
        <w:t>:</w:t>
      </w:r>
    </w:p>
    <w:p w14:paraId="11D2E232" w14:textId="77777777" w:rsidR="00C36415" w:rsidRPr="00592B6D" w:rsidRDefault="00C36415" w:rsidP="000D4D77">
      <w:pPr>
        <w:spacing w:line="480" w:lineRule="auto"/>
      </w:pPr>
    </w:p>
    <w:p w14:paraId="623C5587" w14:textId="0FD10C23" w:rsidR="00C36415" w:rsidRPr="00592B6D" w:rsidRDefault="00F36002" w:rsidP="000D4D77">
      <w:pPr>
        <w:pStyle w:val="Caption"/>
        <w:spacing w:line="480" w:lineRule="auto"/>
      </w:pPr>
      <m:oMath>
        <m:r>
          <m:rPr>
            <m:sty m:val="p"/>
          </m:rPr>
          <w:rPr>
            <w:rFonts w:ascii="Cambria Math" w:hAnsi="Cambria Math"/>
          </w:rPr>
          <m:t>AIC</m:t>
        </m:r>
        <m:d>
          <m:dPr>
            <m:ctrlPr>
              <w:rPr>
                <w:rFonts w:ascii="Cambria Math" w:hAnsi="Cambria Math"/>
              </w:rPr>
            </m:ctrlPr>
          </m:dPr>
          <m:e>
            <m:r>
              <m:rPr>
                <m:sty m:val="p"/>
              </m:rPr>
              <w:rPr>
                <w:rFonts w:ascii="Cambria Math" w:hAnsi="Cambria Math"/>
              </w:rPr>
              <m:t>k</m:t>
            </m:r>
          </m:e>
        </m:d>
        <m:r>
          <m:rPr>
            <m:sty m:val="p"/>
          </m:rPr>
          <w:rPr>
            <w:rFonts w:ascii="Cambria Math" w:hAnsi="Cambria Math"/>
          </w:rPr>
          <m:t>=-2 log L</m:t>
        </m:r>
        <m:d>
          <m:dPr>
            <m:ctrlPr>
              <w:rPr>
                <w:rFonts w:ascii="Cambria Math" w:hAnsi="Cambria Math"/>
              </w:rPr>
            </m:ctrlPr>
          </m:dPr>
          <m:e>
            <m:sSub>
              <m:sSubPr>
                <m:ctrlPr>
                  <w:rPr>
                    <w:rFonts w:ascii="Cambria Math" w:hAnsi="Cambria Math"/>
                  </w:rPr>
                </m:ctrlPr>
              </m:sSubPr>
              <m:e>
                <m:acc>
                  <m:accPr>
                    <m:ctrlPr>
                      <w:rPr>
                        <w:rFonts w:ascii="Cambria Math" w:eastAsia="Arial Unicode MS" w:hAnsi="Cambria Math"/>
                      </w:rPr>
                    </m:ctrlPr>
                  </m:accPr>
                  <m:e>
                    <m:r>
                      <m:rPr>
                        <m:sty m:val="p"/>
                      </m:rPr>
                      <w:rPr>
                        <w:rFonts w:ascii="Cambria Math" w:eastAsia="Arial Unicode MS" w:hAnsi="Cambria Math"/>
                      </w:rPr>
                      <m:t>θ</m:t>
                    </m:r>
                  </m:e>
                </m:acc>
              </m:e>
              <m:sub>
                <m:r>
                  <m:rPr>
                    <m:sty m:val="p"/>
                  </m:rPr>
                  <w:rPr>
                    <w:rFonts w:ascii="Cambria Math" w:hAnsi="Cambria Math"/>
                  </w:rPr>
                  <m:t>k</m:t>
                </m:r>
              </m:sub>
            </m:sSub>
          </m:e>
        </m:d>
        <m:r>
          <m:rPr>
            <m:sty m:val="p"/>
          </m:rPr>
          <w:rPr>
            <w:rFonts w:ascii="Cambria Math" w:hAnsi="Cambria Math"/>
          </w:rPr>
          <m:t>+2 k</m:t>
        </m:r>
      </m:oMath>
      <w:r w:rsidR="00C36415" w:rsidRPr="00592B6D">
        <w:t xml:space="preserve">                                                         </w:t>
      </w:r>
      <w:r w:rsidR="0031245B">
        <w:t xml:space="preserve">   </w:t>
      </w:r>
      <w:r w:rsidR="00C36415" w:rsidRPr="00592B6D">
        <w:t>(</w:t>
      </w:r>
      <w:r w:rsidR="00B92E1D">
        <w:t>3</w:t>
      </w:r>
      <w:r w:rsidR="00DE61E3" w:rsidRPr="00592B6D">
        <w:t>.</w:t>
      </w:r>
      <w:fldSimple w:instr=" SEQ Equation \* ARABIC \s 1 ">
        <w:r w:rsidR="00DE61E3" w:rsidRPr="00592B6D">
          <w:rPr>
            <w:noProof/>
          </w:rPr>
          <w:t>1</w:t>
        </w:r>
      </w:fldSimple>
      <w:r w:rsidR="00C36415" w:rsidRPr="00592B6D">
        <w:t>)</w:t>
      </w:r>
    </w:p>
    <w:p w14:paraId="3FAA132E" w14:textId="568771C4" w:rsidR="00C36415" w:rsidRPr="00592B6D" w:rsidRDefault="00F36002" w:rsidP="000D4D77">
      <w:pPr>
        <w:pStyle w:val="Caption"/>
        <w:spacing w:line="480" w:lineRule="auto"/>
      </w:pPr>
      <m:oMath>
        <m:r>
          <m:rPr>
            <m:sty m:val="p"/>
          </m:rPr>
          <w:rPr>
            <w:rFonts w:ascii="Cambria Math" w:hAnsi="Cambria Math"/>
          </w:rPr>
          <m:t>CAIC</m:t>
        </m:r>
        <m:d>
          <m:dPr>
            <m:ctrlPr>
              <w:rPr>
                <w:rFonts w:ascii="Cambria Math" w:hAnsi="Cambria Math"/>
              </w:rPr>
            </m:ctrlPr>
          </m:dPr>
          <m:e>
            <m:r>
              <m:rPr>
                <m:sty m:val="p"/>
              </m:rPr>
              <w:rPr>
                <w:rFonts w:ascii="Cambria Math" w:hAnsi="Cambria Math"/>
              </w:rPr>
              <m:t>k</m:t>
            </m:r>
          </m:e>
        </m:d>
        <m:r>
          <m:rPr>
            <m:sty m:val="p"/>
          </m:rPr>
          <w:rPr>
            <w:rFonts w:ascii="Cambria Math" w:hAnsi="Cambria Math"/>
          </w:rPr>
          <m:t>= -2 log L</m:t>
        </m:r>
        <m:d>
          <m:dPr>
            <m:ctrlPr>
              <w:rPr>
                <w:rFonts w:ascii="Cambria Math" w:hAnsi="Cambria Math"/>
              </w:rPr>
            </m:ctrlPr>
          </m:dPr>
          <m:e>
            <m:sSub>
              <m:sSubPr>
                <m:ctrlPr>
                  <w:rPr>
                    <w:rFonts w:ascii="Cambria Math" w:hAnsi="Cambria Math"/>
                  </w:rPr>
                </m:ctrlPr>
              </m:sSubPr>
              <m:e>
                <m:acc>
                  <m:accPr>
                    <m:ctrlPr>
                      <w:rPr>
                        <w:rFonts w:ascii="Cambria Math" w:eastAsia="Arial Unicode MS" w:hAnsi="Cambria Math"/>
                      </w:rPr>
                    </m:ctrlPr>
                  </m:accPr>
                  <m:e>
                    <m:r>
                      <m:rPr>
                        <m:sty m:val="p"/>
                      </m:rPr>
                      <w:rPr>
                        <w:rFonts w:ascii="Cambria Math" w:eastAsia="Arial Unicode MS" w:hAnsi="Cambria Math"/>
                      </w:rPr>
                      <m:t>θ</m:t>
                    </m:r>
                  </m:e>
                </m:acc>
              </m:e>
              <m:sub>
                <m:r>
                  <m:rPr>
                    <m:sty m:val="p"/>
                  </m:rPr>
                  <w:rPr>
                    <w:rFonts w:ascii="Cambria Math" w:hAnsi="Cambria Math"/>
                  </w:rPr>
                  <m:t>k</m:t>
                </m:r>
              </m:sub>
            </m:sSub>
          </m:e>
        </m:d>
        <m:r>
          <m:rPr>
            <m:sty m:val="p"/>
          </m:rPr>
          <w:rPr>
            <w:rFonts w:ascii="Cambria Math" w:hAnsi="Cambria Math"/>
          </w:rPr>
          <m:t>+(1+ log N) k</m:t>
        </m:r>
      </m:oMath>
      <w:r w:rsidR="00C36415" w:rsidRPr="00592B6D">
        <w:t xml:space="preserve">                                      </w:t>
      </w:r>
      <w:r w:rsidR="001A5AC8">
        <w:t xml:space="preserve"> </w:t>
      </w:r>
      <w:r w:rsidR="00C36415" w:rsidRPr="00592B6D">
        <w:t xml:space="preserve"> (</w:t>
      </w:r>
      <w:r w:rsidR="00B92E1D">
        <w:t>3</w:t>
      </w:r>
      <w:r w:rsidR="00DE61E3" w:rsidRPr="00592B6D">
        <w:t>.</w:t>
      </w:r>
      <w:fldSimple w:instr=" SEQ Equation \* ARABIC \s 1 ">
        <w:r w:rsidR="00DE61E3" w:rsidRPr="00592B6D">
          <w:rPr>
            <w:noProof/>
          </w:rPr>
          <w:t>2</w:t>
        </w:r>
      </w:fldSimple>
      <w:r w:rsidR="00C36415" w:rsidRPr="00592B6D">
        <w:t>)</w:t>
      </w:r>
    </w:p>
    <w:p w14:paraId="7B873E9C" w14:textId="77777777" w:rsidR="00DE61E3" w:rsidRPr="00592B6D" w:rsidRDefault="00DE61E3" w:rsidP="000D4D77">
      <w:pPr>
        <w:spacing w:line="480" w:lineRule="auto"/>
      </w:pPr>
    </w:p>
    <w:p w14:paraId="7BE41E91" w14:textId="0A716882" w:rsidR="00060191" w:rsidRPr="000F46C0" w:rsidRDefault="00060191" w:rsidP="00060191">
      <w:pPr>
        <w:rPr>
          <w:rStyle w:val="CommentReference"/>
        </w:rPr>
      </w:pPr>
      <w:r>
        <w:t xml:space="preserve">where </w:t>
      </w:r>
      <m:oMath>
        <m:r>
          <m:rPr>
            <m:sty m:val="p"/>
          </m:rPr>
          <w:rPr>
            <w:rFonts w:ascii="Cambria Math" w:hAnsi="Cambria Math"/>
          </w:rPr>
          <m:t>k</m:t>
        </m:r>
      </m:oMath>
      <w:r w:rsidRPr="00024EDA">
        <w:t xml:space="preserve"> </w:t>
      </w:r>
      <w:r>
        <w:t>is</w:t>
      </w:r>
      <w:r w:rsidRPr="00024EDA">
        <w:t xml:space="preserve"> the </w:t>
      </w:r>
      <w:r w:rsidRPr="00BD4535">
        <w:t xml:space="preserve">number of </w:t>
      </w:r>
      <w:r>
        <w:t>features</w:t>
      </w:r>
      <w:r w:rsidRPr="00BD4535">
        <w:t xml:space="preserve"> </w:t>
      </w:r>
      <w:r>
        <w:t xml:space="preserve">considered, </w:t>
      </w:r>
      <m:oMath>
        <m:sSub>
          <m:sSubPr>
            <m:ctrlPr>
              <w:rPr>
                <w:rFonts w:ascii="Cambria Math" w:hAnsi="Cambria Math"/>
              </w:rPr>
            </m:ctrlPr>
          </m:sSubPr>
          <m:e>
            <m:r>
              <m:rPr>
                <m:sty m:val="p"/>
              </m:rPr>
              <w:rPr>
                <w:rFonts w:ascii="Cambria Math" w:eastAsia="Arial Unicode MS" w:hAnsi="Cambria Math" w:cs="Arial Unicode MS" w:hint="eastAsia"/>
              </w:rPr>
              <m:t>θ</m:t>
            </m:r>
          </m:e>
          <m:sub>
            <m:r>
              <m:rPr>
                <m:sty m:val="p"/>
              </m:rPr>
              <w:rPr>
                <w:rFonts w:ascii="Cambria Math" w:hAnsi="Cambria Math"/>
              </w:rPr>
              <m:t>k</m:t>
            </m:r>
          </m:sub>
        </m:sSub>
      </m:oMath>
      <w:r>
        <w:t xml:space="preserve"> is the corresponding feature vector, </w:t>
      </w:r>
      <m:oMath>
        <m:r>
          <m:rPr>
            <m:sty m:val="p"/>
          </m:rPr>
          <w:rPr>
            <w:rFonts w:ascii="Cambria Math" w:hAnsi="Cambria Math"/>
          </w:rPr>
          <m:t>L</m:t>
        </m:r>
        <m:d>
          <m:dPr>
            <m:ctrlPr>
              <w:rPr>
                <w:rFonts w:ascii="Cambria Math" w:hAnsi="Cambria Math"/>
              </w:rPr>
            </m:ctrlPr>
          </m:dPr>
          <m:e>
            <m:sSub>
              <m:sSubPr>
                <m:ctrlPr>
                  <w:rPr>
                    <w:rFonts w:ascii="Cambria Math" w:hAnsi="Cambria Math"/>
                    <w:i/>
                  </w:rPr>
                </m:ctrlPr>
              </m:sSubPr>
              <m:e>
                <m:acc>
                  <m:accPr>
                    <m:ctrlPr>
                      <w:rPr>
                        <w:rFonts w:ascii="Cambria Math" w:hAnsi="Cambria Math"/>
                        <w:i/>
                      </w:rPr>
                    </m:ctrlPr>
                  </m:accPr>
                  <m:e>
                    <m:r>
                      <w:rPr>
                        <w:rFonts w:ascii="Cambria Math" w:hAnsi="Cambria Math"/>
                      </w:rPr>
                      <m:t>θ</m:t>
                    </m:r>
                  </m:e>
                </m:acc>
              </m:e>
              <m:sub>
                <m:r>
                  <w:rPr>
                    <w:rFonts w:ascii="Cambria Math" w:hAnsi="Cambria Math"/>
                  </w:rPr>
                  <m:t>k</m:t>
                </m:r>
              </m:sub>
            </m:sSub>
          </m:e>
        </m:d>
      </m:oMath>
      <w:r>
        <w:rPr>
          <w:rFonts w:ascii="Cambria Math" w:hAnsi="Cambria Math"/>
          <w:iCs/>
        </w:rPr>
        <w:t xml:space="preserve"> </w:t>
      </w:r>
      <w:r>
        <w:t>denotes the</w:t>
      </w:r>
      <w:r w:rsidRPr="00C87E44">
        <w:t xml:space="preserve"> </w:t>
      </w:r>
      <w:r>
        <w:t>value of the</w:t>
      </w:r>
      <w:r w:rsidRPr="00C87E44">
        <w:t xml:space="preserve"> </w:t>
      </w:r>
      <w:r>
        <w:t xml:space="preserve">associated maximum </w:t>
      </w:r>
      <w:r w:rsidRPr="00C87E44">
        <w:t xml:space="preserve">likelihood </w:t>
      </w:r>
      <w:r>
        <w:t xml:space="preserve">estimate, and </w:t>
      </w:r>
      <m:oMath>
        <m:r>
          <m:rPr>
            <m:sty m:val="p"/>
          </m:rPr>
          <w:rPr>
            <w:rFonts w:ascii="Cambria Math" w:hAnsi="Cambria Math"/>
          </w:rPr>
          <m:t>n</m:t>
        </m:r>
      </m:oMath>
      <w:r>
        <w:t xml:space="preserve"> is the number of underlying samples. CAIC has a stronger penalty for overparameterized models than AIC. We refer to the literature for more details. </w:t>
      </w:r>
    </w:p>
    <w:p w14:paraId="0F4AE9EA" w14:textId="40C70F3A" w:rsidR="002C4A07" w:rsidRDefault="002C4A07" w:rsidP="002C4A07">
      <w:r>
        <w:lastRenderedPageBreak/>
        <w:fldChar w:fldCharType="begin"/>
      </w:r>
      <w:r>
        <w:instrText xml:space="preserve"> REF _Ref79095312 \h </w:instrText>
      </w:r>
      <w:r>
        <w:fldChar w:fldCharType="separate"/>
      </w:r>
      <w:r w:rsidRPr="00592B6D">
        <w:t xml:space="preserve">Figure </w:t>
      </w:r>
      <w:r w:rsidR="00817B8D">
        <w:rPr>
          <w:noProof/>
        </w:rPr>
        <w:t>3</w:t>
      </w:r>
      <w:r w:rsidRPr="00592B6D">
        <w:t>.</w:t>
      </w:r>
      <w:r w:rsidRPr="00592B6D">
        <w:rPr>
          <w:noProof/>
        </w:rPr>
        <w:t>2</w:t>
      </w:r>
      <w:r>
        <w:fldChar w:fldCharType="end"/>
      </w:r>
      <w:r>
        <w:t xml:space="preserve"> illustrates the result of applying these criteria to the 48 network features. AIC yields poor discrimination. CAIC on the other hand, indicates that a minimum is achieved for 9 features.  Flow data contains features that describe individual network flows as well as features that describe the behavior of the particular endpoint. Using information </w:t>
      </w:r>
      <w:r w:rsidR="00060EFB">
        <w:t>entropy-based</w:t>
      </w:r>
      <w:r>
        <w:t xml:space="preserve"> feature selection, we are able to discard many features as noise while retaining a significant amount of endpoint related information. Indeed, the 9 features selected by CAIC account for 99% of all the information.</w:t>
      </w:r>
    </w:p>
    <w:p w14:paraId="47FC7745" w14:textId="77777777" w:rsidR="002C4A07" w:rsidRDefault="002C4A07" w:rsidP="002C4A07"/>
    <w:p w14:paraId="3B7873EC" w14:textId="77777777" w:rsidR="002C4A07" w:rsidRDefault="002C4A07" w:rsidP="002C4A07">
      <w:r>
        <w:t>From the 14 endpoint features, 5 features are selected that are available for</w:t>
      </w:r>
      <w:r w:rsidRPr="00570811">
        <w:t xml:space="preserve"> </w:t>
      </w:r>
      <w:r>
        <w:t>all endpoints and are not reflected in other features. Reverse DNS was omitted since local domain names</w:t>
      </w:r>
      <w:r w:rsidDel="00ED4116">
        <w:t xml:space="preserve"> </w:t>
      </w:r>
      <w:r>
        <w:t>are not always available. Traceroute was omitted since intermediate hops are reflected in the hop count. Other omitted features include device type, c</w:t>
      </w:r>
      <w:r w:rsidRPr="00BB1C99">
        <w:t>ommon platform enumeration (CPE)</w:t>
      </w:r>
      <w:r>
        <w:t>, OS details, kernel version since in certain situations an exact match cannot be found.</w:t>
      </w:r>
    </w:p>
    <w:p w14:paraId="1704071E" w14:textId="77777777" w:rsidR="002C4A07" w:rsidRDefault="002C4A07" w:rsidP="002C4A07"/>
    <w:p w14:paraId="1091D056" w14:textId="71619DF5" w:rsidR="002C4A07" w:rsidRDefault="00C81B9B" w:rsidP="002C4A07">
      <w:r>
        <w:t xml:space="preserve">Table </w:t>
      </w:r>
      <w:r w:rsidR="00B92E1D">
        <w:t>3</w:t>
      </w:r>
      <w:r>
        <w:t xml:space="preserve">.1 </w:t>
      </w:r>
      <w:r w:rsidR="002C4A07">
        <w:t>lists the network and endpoint features used</w:t>
      </w:r>
      <w:r>
        <w:t xml:space="preserve"> for snapshot distance</w:t>
      </w:r>
      <w:r w:rsidR="00FA0259">
        <w:t xml:space="preserve"> measurement</w:t>
      </w:r>
      <w:r w:rsidR="002C4A07">
        <w:t>. The network features are numerical while the endpoint features are categorical.</w:t>
      </w:r>
    </w:p>
    <w:p w14:paraId="48F5A169" w14:textId="77777777" w:rsidR="00CE6D0A" w:rsidRDefault="00CE6D0A" w:rsidP="002C4A07"/>
    <w:p w14:paraId="3B2E8E75" w14:textId="77777777" w:rsidR="00CE6D0A" w:rsidRPr="00EC6A4A" w:rsidRDefault="00CE6D0A" w:rsidP="00CE6D0A">
      <w:pPr>
        <w:pStyle w:val="Heading2"/>
        <w:numPr>
          <w:ilvl w:val="0"/>
          <w:numId w:val="0"/>
        </w:numPr>
        <w:ind w:left="600" w:hanging="600"/>
      </w:pPr>
      <w:bookmarkStart w:id="61" w:name="_Toc86416620"/>
      <w:r>
        <w:t>3</w:t>
      </w:r>
      <w:r w:rsidRPr="00EC6A4A">
        <w:t>.3 Distance Measurement</w:t>
      </w:r>
      <w:bookmarkEnd w:id="61"/>
    </w:p>
    <w:p w14:paraId="041BE52A" w14:textId="77777777" w:rsidR="00CE6D0A" w:rsidRDefault="00CE6D0A" w:rsidP="00CE6D0A"/>
    <w:p w14:paraId="7DCCF70C" w14:textId="3D333AC0" w:rsidR="00CE6D0A" w:rsidRDefault="00CE6D0A" w:rsidP="00CE6D0A">
      <w:r w:rsidRPr="002C4A07">
        <w:t xml:space="preserve">We used the </w:t>
      </w:r>
      <w:proofErr w:type="spellStart"/>
      <w:r w:rsidRPr="002C4A07">
        <w:t>InDepth</w:t>
      </w:r>
      <w:proofErr w:type="spellEnd"/>
      <w:r w:rsidRPr="002C4A07">
        <w:t xml:space="preserve"> cyber range </w:t>
      </w:r>
      <w:sdt>
        <w:sdtPr>
          <w:id w:val="-1571881756"/>
          <w:citation/>
        </w:sdtPr>
        <w:sdtEndPr/>
        <w:sdtContent>
          <w:r>
            <w:fldChar w:fldCharType="begin"/>
          </w:r>
          <w:r>
            <w:instrText xml:space="preserve"> CITATION HAD21 \l 1033 </w:instrText>
          </w:r>
          <w:r>
            <w:fldChar w:fldCharType="separate"/>
          </w:r>
          <w:r w:rsidRPr="00A60E12">
            <w:rPr>
              <w:noProof/>
            </w:rPr>
            <w:t>[8]</w:t>
          </w:r>
          <w:r>
            <w:fldChar w:fldCharType="end"/>
          </w:r>
        </w:sdtContent>
      </w:sdt>
      <w:r w:rsidRPr="002C4A07">
        <w:t xml:space="preserve"> to generate data for the feature reduction and observe the effect of the feature reduction. The cyber range consists of four subnets with different firewall rules found in a typical network including the Clearnet subnet which usually contains user devices. The endpoints were set up to match the 2020 Western Regional Collegiate Cyber Defense Competition (WRCCDC) </w:t>
      </w:r>
      <w:sdt>
        <w:sdtPr>
          <w:id w:val="1529682171"/>
          <w:citation/>
        </w:sdtPr>
        <w:sdtEndPr/>
        <w:sdtContent>
          <w:r>
            <w:fldChar w:fldCharType="begin"/>
          </w:r>
          <w:r>
            <w:instrText xml:space="preserve"> CITATION Wes21 \l 1033 </w:instrText>
          </w:r>
          <w:r>
            <w:fldChar w:fldCharType="separate"/>
          </w:r>
          <w:r w:rsidRPr="00A60E12">
            <w:rPr>
              <w:noProof/>
            </w:rPr>
            <w:t>[78]</w:t>
          </w:r>
          <w:r>
            <w:fldChar w:fldCharType="end"/>
          </w:r>
        </w:sdtContent>
      </w:sdt>
      <w:r w:rsidRPr="002C4A07">
        <w:t>.  See</w:t>
      </w:r>
      <w:r>
        <w:t xml:space="preserve"> </w:t>
      </w:r>
      <w:r>
        <w:fldChar w:fldCharType="begin"/>
      </w:r>
      <w:r>
        <w:instrText xml:space="preserve"> REF _Ref79095344 \h </w:instrText>
      </w:r>
      <w:r>
        <w:fldChar w:fldCharType="separate"/>
      </w:r>
      <w:r w:rsidRPr="00592B6D">
        <w:t xml:space="preserve">Figure </w:t>
      </w:r>
      <w:r>
        <w:rPr>
          <w:noProof/>
        </w:rPr>
        <w:t>3</w:t>
      </w:r>
      <w:r w:rsidRPr="00592B6D">
        <w:t>.</w:t>
      </w:r>
      <w:r w:rsidRPr="00592B6D">
        <w:rPr>
          <w:noProof/>
        </w:rPr>
        <w:t>3</w:t>
      </w:r>
      <w:r>
        <w:fldChar w:fldCharType="end"/>
      </w:r>
      <w:r w:rsidRPr="002C4A07">
        <w:t>. We applied the ‘</w:t>
      </w:r>
      <w:proofErr w:type="spellStart"/>
      <w:r w:rsidRPr="002C4A07">
        <w:t>tcpreplay</w:t>
      </w:r>
      <w:proofErr w:type="spellEnd"/>
      <w:r w:rsidRPr="002C4A07">
        <w:t xml:space="preserve">’ tool to replay packet capture (PCAP) files from each endpoint.  </w:t>
      </w:r>
    </w:p>
    <w:p w14:paraId="1B699637" w14:textId="77777777" w:rsidR="00B95F97" w:rsidRDefault="00B95F97" w:rsidP="0095088A">
      <w:pPr>
        <w:keepNext/>
        <w:jc w:val="center"/>
      </w:pPr>
    </w:p>
    <w:p w14:paraId="74E4C1FA" w14:textId="77777777" w:rsidR="00B95F97" w:rsidRDefault="00B95F97" w:rsidP="0095088A">
      <w:pPr>
        <w:keepNext/>
        <w:jc w:val="center"/>
      </w:pPr>
    </w:p>
    <w:p w14:paraId="23C674B0" w14:textId="109ED346" w:rsidR="00B95F97" w:rsidRDefault="00B95F97" w:rsidP="0095088A">
      <w:pPr>
        <w:keepNext/>
        <w:jc w:val="center"/>
      </w:pPr>
    </w:p>
    <w:p w14:paraId="381BE1B9" w14:textId="33AABDB2" w:rsidR="003A4BDA" w:rsidRDefault="003A4BDA" w:rsidP="0095088A">
      <w:pPr>
        <w:keepNext/>
        <w:jc w:val="center"/>
      </w:pPr>
    </w:p>
    <w:p w14:paraId="383C2085" w14:textId="77777777" w:rsidR="003A4BDA" w:rsidRDefault="003A4BDA" w:rsidP="0095088A">
      <w:pPr>
        <w:keepNext/>
        <w:jc w:val="center"/>
      </w:pPr>
    </w:p>
    <w:p w14:paraId="71A691C1" w14:textId="7D4252D6" w:rsidR="0095088A" w:rsidRPr="00592B6D" w:rsidRDefault="002C4A07" w:rsidP="0095088A">
      <w:pPr>
        <w:keepNext/>
        <w:jc w:val="center"/>
      </w:pPr>
      <w:r>
        <w:rPr>
          <w:b/>
          <w:bCs/>
          <w:noProof/>
        </w:rPr>
        <w:drawing>
          <wp:inline distT="0" distB="0" distL="0" distR="0" wp14:anchorId="7470C982" wp14:editId="635D9728">
            <wp:extent cx="5943600" cy="445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E3281DE" w14:textId="62D94D92" w:rsidR="0095088A" w:rsidRPr="00592B6D" w:rsidRDefault="0095088A" w:rsidP="002F54E4">
      <w:pPr>
        <w:pStyle w:val="Caption"/>
        <w:rPr>
          <w:b/>
          <w:bCs/>
        </w:rPr>
      </w:pPr>
      <w:bookmarkStart w:id="62" w:name="_Ref79095312"/>
      <w:bookmarkStart w:id="63" w:name="_Toc84887627"/>
      <w:r w:rsidRPr="00592B6D">
        <w:t xml:space="preserve">Figure </w:t>
      </w:r>
      <w:r w:rsidR="00817B8D">
        <w:t>3</w:t>
      </w:r>
      <w:r w:rsidRPr="00592B6D">
        <w:t>.</w:t>
      </w:r>
      <w:fldSimple w:instr=" SEQ Figure \* ARABIC \s 1 ">
        <w:r w:rsidR="002332A3">
          <w:rPr>
            <w:noProof/>
          </w:rPr>
          <w:t>2</w:t>
        </w:r>
      </w:fldSimple>
      <w:bookmarkEnd w:id="62"/>
      <w:r w:rsidRPr="00592B6D">
        <w:t xml:space="preserve">: </w:t>
      </w:r>
      <w:r w:rsidR="002F54E4">
        <w:t>Information complexity score vs. number of features considered.</w:t>
      </w:r>
      <w:bookmarkEnd w:id="63"/>
    </w:p>
    <w:p w14:paraId="12ACD2BB" w14:textId="77777777" w:rsidR="0095088A" w:rsidRDefault="0095088A" w:rsidP="0095088A">
      <w:pPr>
        <w:rPr>
          <w:b/>
          <w:bCs/>
        </w:rPr>
      </w:pPr>
    </w:p>
    <w:p w14:paraId="0B1D0270" w14:textId="77777777" w:rsidR="0095088A" w:rsidRDefault="0095088A" w:rsidP="0095088A">
      <w:pPr>
        <w:rPr>
          <w:b/>
          <w:bCs/>
        </w:rPr>
      </w:pPr>
    </w:p>
    <w:p w14:paraId="72F3467F" w14:textId="77777777" w:rsidR="0095088A" w:rsidRDefault="0095088A" w:rsidP="0095088A">
      <w:pPr>
        <w:rPr>
          <w:b/>
          <w:bCs/>
        </w:rPr>
      </w:pPr>
    </w:p>
    <w:p w14:paraId="79E45EBC" w14:textId="77777777" w:rsidR="0095088A" w:rsidRDefault="0095088A" w:rsidP="0095088A">
      <w:pPr>
        <w:rPr>
          <w:b/>
          <w:bCs/>
        </w:rPr>
      </w:pPr>
    </w:p>
    <w:p w14:paraId="49134204" w14:textId="77777777" w:rsidR="0095088A" w:rsidRPr="00592B6D" w:rsidRDefault="0095088A" w:rsidP="0095088A">
      <w:pPr>
        <w:rPr>
          <w:b/>
          <w:bCs/>
        </w:rPr>
      </w:pPr>
    </w:p>
    <w:p w14:paraId="02D866B4" w14:textId="77777777" w:rsidR="0095088A" w:rsidRPr="00592B6D" w:rsidRDefault="0095088A" w:rsidP="0095088A"/>
    <w:p w14:paraId="42E8B34C" w14:textId="77777777" w:rsidR="0095088A" w:rsidRPr="00592B6D" w:rsidRDefault="0095088A" w:rsidP="0095088A"/>
    <w:p w14:paraId="2AB42260" w14:textId="2633BF2C" w:rsidR="005646B7" w:rsidRDefault="005646B7" w:rsidP="00C36415"/>
    <w:p w14:paraId="6E0C6268" w14:textId="7E039D21" w:rsidR="008F7B65" w:rsidRDefault="008F7B65" w:rsidP="00C36415"/>
    <w:p w14:paraId="6BAFECF4" w14:textId="5722311E" w:rsidR="002C4A07" w:rsidRDefault="002C4A07" w:rsidP="00C36415"/>
    <w:p w14:paraId="17682422" w14:textId="77777777" w:rsidR="0079676D" w:rsidRDefault="0079676D" w:rsidP="00C36415"/>
    <w:p w14:paraId="1916656F" w14:textId="77777777" w:rsidR="008F7B65" w:rsidRPr="00592B6D" w:rsidRDefault="008F7B65" w:rsidP="00C36415"/>
    <w:p w14:paraId="15E7CC1C" w14:textId="41236085" w:rsidR="008C2385" w:rsidRPr="00592B6D" w:rsidRDefault="002F54E4" w:rsidP="002F54E4">
      <w:pPr>
        <w:pStyle w:val="Caption"/>
      </w:pPr>
      <w:r w:rsidRPr="00592B6D">
        <w:t xml:space="preserve"> </w:t>
      </w:r>
    </w:p>
    <w:p w14:paraId="590FE635" w14:textId="5E4F6958" w:rsidR="00FA1921" w:rsidRPr="00592B6D" w:rsidRDefault="00C81B9B" w:rsidP="00FA1921">
      <w:pPr>
        <w:pStyle w:val="Caption"/>
      </w:pPr>
      <w:bookmarkStart w:id="64" w:name="_Toc79094396"/>
      <w:r>
        <w:t xml:space="preserve">Table </w:t>
      </w:r>
      <w:r w:rsidR="002A4AF0">
        <w:t>3</w:t>
      </w:r>
      <w:r>
        <w:t>.1:</w:t>
      </w:r>
      <w:r w:rsidR="00FA1921" w:rsidRPr="00592B6D">
        <w:t xml:space="preserve"> </w:t>
      </w:r>
      <w:r>
        <w:t xml:space="preserve">Features used for snapshot distance </w:t>
      </w:r>
      <w:r w:rsidR="00FA0259">
        <w:t>measurement</w:t>
      </w:r>
      <w:r w:rsidR="00FA1921" w:rsidRPr="00592B6D">
        <w:t>.</w:t>
      </w:r>
      <w:bookmarkEnd w:id="64"/>
    </w:p>
    <w:p w14:paraId="00A4FF77" w14:textId="77777777" w:rsidR="008C2385" w:rsidRPr="00592B6D" w:rsidRDefault="008C2385" w:rsidP="008C2385"/>
    <w:tbl>
      <w:tblPr>
        <w:tblStyle w:val="GridTable4"/>
        <w:tblW w:w="9175" w:type="dxa"/>
        <w:jc w:val="center"/>
        <w:tblLook w:val="0680" w:firstRow="0" w:lastRow="0" w:firstColumn="1" w:lastColumn="0" w:noHBand="1" w:noVBand="1"/>
      </w:tblPr>
      <w:tblGrid>
        <w:gridCol w:w="4585"/>
        <w:gridCol w:w="4590"/>
      </w:tblGrid>
      <w:tr w:rsidR="00B364A6" w:rsidRPr="00B364A6" w14:paraId="1791E2AC" w14:textId="77777777" w:rsidTr="00EC6A4A">
        <w:trPr>
          <w:trHeight w:val="656"/>
          <w:jc w:val="center"/>
        </w:trPr>
        <w:tc>
          <w:tcPr>
            <w:cnfStyle w:val="001000000000" w:firstRow="0" w:lastRow="0" w:firstColumn="1" w:lastColumn="0" w:oddVBand="0" w:evenVBand="0" w:oddHBand="0" w:evenHBand="0" w:firstRowFirstColumn="0" w:firstRowLastColumn="0" w:lastRowFirstColumn="0" w:lastRowLastColumn="0"/>
            <w:tcW w:w="4585" w:type="dxa"/>
            <w:vAlign w:val="center"/>
          </w:tcPr>
          <w:p w14:paraId="37B11D32" w14:textId="0F517F1B" w:rsidR="00B364A6" w:rsidRPr="00B364A6" w:rsidRDefault="00B364A6" w:rsidP="00565151">
            <w:pPr>
              <w:spacing w:line="480" w:lineRule="auto"/>
              <w:jc w:val="center"/>
              <w:rPr>
                <w:b w:val="0"/>
                <w:bCs w:val="0"/>
              </w:rPr>
            </w:pPr>
            <w:r w:rsidRPr="00B364A6">
              <w:rPr>
                <w:b w:val="0"/>
                <w:bCs w:val="0"/>
              </w:rPr>
              <w:t>Network Features</w:t>
            </w:r>
          </w:p>
        </w:tc>
        <w:tc>
          <w:tcPr>
            <w:tcW w:w="4590" w:type="dxa"/>
            <w:vAlign w:val="center"/>
          </w:tcPr>
          <w:p w14:paraId="20B9EBA5" w14:textId="4485E714" w:rsidR="00B364A6" w:rsidRPr="00B364A6" w:rsidRDefault="00B364A6" w:rsidP="00565151">
            <w:pPr>
              <w:spacing w:line="480" w:lineRule="auto"/>
              <w:jc w:val="center"/>
              <w:cnfStyle w:val="000000000000" w:firstRow="0" w:lastRow="0" w:firstColumn="0" w:lastColumn="0" w:oddVBand="0" w:evenVBand="0" w:oddHBand="0" w:evenHBand="0" w:firstRowFirstColumn="0" w:firstRowLastColumn="0" w:lastRowFirstColumn="0" w:lastRowLastColumn="0"/>
            </w:pPr>
            <w:r w:rsidRPr="00B364A6">
              <w:t>Endpoint Features</w:t>
            </w:r>
          </w:p>
        </w:tc>
      </w:tr>
      <w:tr w:rsidR="00B364A6" w:rsidRPr="00B364A6" w14:paraId="0773DDEA" w14:textId="77777777" w:rsidTr="00EC6A4A">
        <w:trPr>
          <w:trHeight w:val="432"/>
          <w:jc w:val="center"/>
        </w:trPr>
        <w:tc>
          <w:tcPr>
            <w:cnfStyle w:val="001000000000" w:firstRow="0" w:lastRow="0" w:firstColumn="1" w:lastColumn="0" w:oddVBand="0" w:evenVBand="0" w:oddHBand="0" w:evenHBand="0" w:firstRowFirstColumn="0" w:firstRowLastColumn="0" w:lastRowFirstColumn="0" w:lastRowLastColumn="0"/>
            <w:tcW w:w="4585" w:type="dxa"/>
            <w:vAlign w:val="center"/>
          </w:tcPr>
          <w:p w14:paraId="52B1B022" w14:textId="1B2B9571" w:rsidR="00B364A6" w:rsidRPr="00B364A6" w:rsidRDefault="00B364A6" w:rsidP="00565151">
            <w:pPr>
              <w:spacing w:line="480" w:lineRule="auto"/>
              <w:jc w:val="left"/>
              <w:rPr>
                <w:b w:val="0"/>
                <w:bCs w:val="0"/>
              </w:rPr>
            </w:pPr>
            <w:r w:rsidRPr="00B364A6">
              <w:t xml:space="preserve">        </w:t>
            </w:r>
            <w:r w:rsidRPr="00B364A6">
              <w:rPr>
                <w:b w:val="0"/>
                <w:bCs w:val="0"/>
              </w:rPr>
              <w:t>Average flow duration</w:t>
            </w:r>
          </w:p>
        </w:tc>
        <w:tc>
          <w:tcPr>
            <w:tcW w:w="4590" w:type="dxa"/>
            <w:vAlign w:val="center"/>
          </w:tcPr>
          <w:p w14:paraId="05BEE56B" w14:textId="77777777" w:rsidR="00B364A6" w:rsidRPr="00B364A6" w:rsidRDefault="00B364A6" w:rsidP="00565151">
            <w:pPr>
              <w:spacing w:line="480" w:lineRule="auto"/>
              <w:jc w:val="left"/>
              <w:cnfStyle w:val="000000000000" w:firstRow="0" w:lastRow="0" w:firstColumn="0" w:lastColumn="0" w:oddVBand="0" w:evenVBand="0" w:oddHBand="0" w:evenHBand="0" w:firstRowFirstColumn="0" w:firstRowLastColumn="0" w:lastRowFirstColumn="0" w:lastRowLastColumn="0"/>
            </w:pPr>
            <w:r w:rsidRPr="00B364A6">
              <w:t xml:space="preserve">        Operating system</w:t>
            </w:r>
          </w:p>
        </w:tc>
      </w:tr>
      <w:tr w:rsidR="00B364A6" w:rsidRPr="00B364A6" w14:paraId="31D0DC92" w14:textId="77777777" w:rsidTr="00EC6A4A">
        <w:trPr>
          <w:trHeight w:val="432"/>
          <w:jc w:val="center"/>
        </w:trPr>
        <w:tc>
          <w:tcPr>
            <w:cnfStyle w:val="001000000000" w:firstRow="0" w:lastRow="0" w:firstColumn="1" w:lastColumn="0" w:oddVBand="0" w:evenVBand="0" w:oddHBand="0" w:evenHBand="0" w:firstRowFirstColumn="0" w:firstRowLastColumn="0" w:lastRowFirstColumn="0" w:lastRowLastColumn="0"/>
            <w:tcW w:w="4585" w:type="dxa"/>
            <w:vAlign w:val="center"/>
          </w:tcPr>
          <w:p w14:paraId="03151BA6" w14:textId="7210CC24" w:rsidR="00B364A6" w:rsidRPr="00B364A6" w:rsidRDefault="00B364A6" w:rsidP="00565151">
            <w:pPr>
              <w:spacing w:line="480" w:lineRule="auto"/>
              <w:jc w:val="left"/>
              <w:rPr>
                <w:b w:val="0"/>
                <w:bCs w:val="0"/>
              </w:rPr>
            </w:pPr>
            <w:r w:rsidRPr="00B364A6">
              <w:t xml:space="preserve">        </w:t>
            </w:r>
            <w:r w:rsidRPr="00B364A6">
              <w:rPr>
                <w:b w:val="0"/>
                <w:bCs w:val="0"/>
              </w:rPr>
              <w:t>Average TCP window size</w:t>
            </w:r>
          </w:p>
        </w:tc>
        <w:tc>
          <w:tcPr>
            <w:tcW w:w="4590" w:type="dxa"/>
            <w:vAlign w:val="center"/>
          </w:tcPr>
          <w:p w14:paraId="5BD26746" w14:textId="77777777" w:rsidR="00B364A6" w:rsidRPr="00B364A6" w:rsidRDefault="00B364A6" w:rsidP="00565151">
            <w:pPr>
              <w:spacing w:line="480" w:lineRule="auto"/>
              <w:jc w:val="left"/>
              <w:cnfStyle w:val="000000000000" w:firstRow="0" w:lastRow="0" w:firstColumn="0" w:lastColumn="0" w:oddVBand="0" w:evenVBand="0" w:oddHBand="0" w:evenHBand="0" w:firstRowFirstColumn="0" w:firstRowLastColumn="0" w:lastRowFirstColumn="0" w:lastRowLastColumn="0"/>
            </w:pPr>
            <w:r w:rsidRPr="00B364A6">
              <w:t xml:space="preserve">        Device type</w:t>
            </w:r>
          </w:p>
        </w:tc>
      </w:tr>
      <w:tr w:rsidR="00B364A6" w:rsidRPr="00B364A6" w14:paraId="05F8E28E" w14:textId="77777777" w:rsidTr="00EC6A4A">
        <w:trPr>
          <w:trHeight w:val="432"/>
          <w:jc w:val="center"/>
        </w:trPr>
        <w:tc>
          <w:tcPr>
            <w:cnfStyle w:val="001000000000" w:firstRow="0" w:lastRow="0" w:firstColumn="1" w:lastColumn="0" w:oddVBand="0" w:evenVBand="0" w:oddHBand="0" w:evenHBand="0" w:firstRowFirstColumn="0" w:firstRowLastColumn="0" w:lastRowFirstColumn="0" w:lastRowLastColumn="0"/>
            <w:tcW w:w="4585" w:type="dxa"/>
            <w:vAlign w:val="center"/>
          </w:tcPr>
          <w:p w14:paraId="34AAAC59" w14:textId="097474D9" w:rsidR="00B364A6" w:rsidRPr="00B364A6" w:rsidRDefault="00B364A6" w:rsidP="00565151">
            <w:pPr>
              <w:spacing w:line="480" w:lineRule="auto"/>
              <w:jc w:val="left"/>
              <w:rPr>
                <w:b w:val="0"/>
                <w:bCs w:val="0"/>
              </w:rPr>
            </w:pPr>
            <w:r w:rsidRPr="00B364A6">
              <w:t xml:space="preserve">        </w:t>
            </w:r>
            <w:r w:rsidRPr="00B364A6">
              <w:rPr>
                <w:b w:val="0"/>
                <w:bCs w:val="0"/>
              </w:rPr>
              <w:t>Average packets per flow</w:t>
            </w:r>
          </w:p>
        </w:tc>
        <w:tc>
          <w:tcPr>
            <w:tcW w:w="4590" w:type="dxa"/>
            <w:vAlign w:val="center"/>
          </w:tcPr>
          <w:p w14:paraId="12A2ADF9" w14:textId="77777777" w:rsidR="00B364A6" w:rsidRPr="00B364A6" w:rsidRDefault="00B364A6" w:rsidP="00565151">
            <w:pPr>
              <w:spacing w:line="480" w:lineRule="auto"/>
              <w:jc w:val="left"/>
              <w:cnfStyle w:val="000000000000" w:firstRow="0" w:lastRow="0" w:firstColumn="0" w:lastColumn="0" w:oddVBand="0" w:evenVBand="0" w:oddHBand="0" w:evenHBand="0" w:firstRowFirstColumn="0" w:firstRowLastColumn="0" w:lastRowFirstColumn="0" w:lastRowLastColumn="0"/>
            </w:pPr>
            <w:r w:rsidRPr="00B364A6">
              <w:t xml:space="preserve">        Hop distance</w:t>
            </w:r>
          </w:p>
        </w:tc>
      </w:tr>
      <w:tr w:rsidR="00B364A6" w:rsidRPr="00B364A6" w14:paraId="24FCC37A" w14:textId="77777777" w:rsidTr="00EC6A4A">
        <w:trPr>
          <w:trHeight w:val="432"/>
          <w:jc w:val="center"/>
        </w:trPr>
        <w:tc>
          <w:tcPr>
            <w:cnfStyle w:val="001000000000" w:firstRow="0" w:lastRow="0" w:firstColumn="1" w:lastColumn="0" w:oddVBand="0" w:evenVBand="0" w:oddHBand="0" w:evenHBand="0" w:firstRowFirstColumn="0" w:firstRowLastColumn="0" w:lastRowFirstColumn="0" w:lastRowLastColumn="0"/>
            <w:tcW w:w="4585" w:type="dxa"/>
            <w:vAlign w:val="center"/>
          </w:tcPr>
          <w:p w14:paraId="381824CC" w14:textId="53B34E5F" w:rsidR="00B364A6" w:rsidRPr="00B364A6" w:rsidRDefault="00B364A6" w:rsidP="00565151">
            <w:pPr>
              <w:spacing w:line="480" w:lineRule="auto"/>
              <w:jc w:val="left"/>
              <w:rPr>
                <w:b w:val="0"/>
                <w:bCs w:val="0"/>
              </w:rPr>
            </w:pPr>
            <w:r w:rsidRPr="00B364A6">
              <w:t xml:space="preserve">        </w:t>
            </w:r>
            <w:r w:rsidRPr="00B364A6">
              <w:rPr>
                <w:b w:val="0"/>
                <w:bCs w:val="0"/>
              </w:rPr>
              <w:t>Average packet rate</w:t>
            </w:r>
          </w:p>
        </w:tc>
        <w:tc>
          <w:tcPr>
            <w:tcW w:w="4590" w:type="dxa"/>
            <w:vAlign w:val="center"/>
          </w:tcPr>
          <w:p w14:paraId="11487D54" w14:textId="77777777" w:rsidR="00B364A6" w:rsidRPr="00B364A6" w:rsidRDefault="00B364A6" w:rsidP="00565151">
            <w:pPr>
              <w:spacing w:line="480" w:lineRule="auto"/>
              <w:jc w:val="left"/>
              <w:cnfStyle w:val="000000000000" w:firstRow="0" w:lastRow="0" w:firstColumn="0" w:lastColumn="0" w:oddVBand="0" w:evenVBand="0" w:oddHBand="0" w:evenHBand="0" w:firstRowFirstColumn="0" w:firstRowLastColumn="0" w:lastRowFirstColumn="0" w:lastRowLastColumn="0"/>
            </w:pPr>
            <w:r w:rsidRPr="00B364A6">
              <w:t xml:space="preserve">        Number of open ports, N</w:t>
            </w:r>
          </w:p>
        </w:tc>
      </w:tr>
      <w:tr w:rsidR="00B364A6" w:rsidRPr="00B364A6" w14:paraId="3FE2172C" w14:textId="77777777" w:rsidTr="00EC6A4A">
        <w:trPr>
          <w:trHeight w:val="432"/>
          <w:jc w:val="center"/>
        </w:trPr>
        <w:tc>
          <w:tcPr>
            <w:cnfStyle w:val="001000000000" w:firstRow="0" w:lastRow="0" w:firstColumn="1" w:lastColumn="0" w:oddVBand="0" w:evenVBand="0" w:oddHBand="0" w:evenHBand="0" w:firstRowFirstColumn="0" w:firstRowLastColumn="0" w:lastRowFirstColumn="0" w:lastRowLastColumn="0"/>
            <w:tcW w:w="4585" w:type="dxa"/>
            <w:vAlign w:val="center"/>
          </w:tcPr>
          <w:p w14:paraId="0FE3EF7F" w14:textId="20D26C6E" w:rsidR="00B364A6" w:rsidRPr="00B364A6" w:rsidRDefault="00B364A6" w:rsidP="00565151">
            <w:pPr>
              <w:spacing w:line="480" w:lineRule="auto"/>
              <w:jc w:val="left"/>
              <w:rPr>
                <w:b w:val="0"/>
                <w:bCs w:val="0"/>
              </w:rPr>
            </w:pPr>
            <w:r w:rsidRPr="00B364A6">
              <w:t xml:space="preserve">        </w:t>
            </w:r>
            <w:r w:rsidRPr="00B364A6">
              <w:rPr>
                <w:b w:val="0"/>
                <w:bCs w:val="0"/>
              </w:rPr>
              <w:t>Average PCR</w:t>
            </w:r>
          </w:p>
        </w:tc>
        <w:tc>
          <w:tcPr>
            <w:tcW w:w="4590" w:type="dxa"/>
            <w:vAlign w:val="center"/>
          </w:tcPr>
          <w:p w14:paraId="36679C40" w14:textId="77777777" w:rsidR="00B364A6" w:rsidRPr="00B364A6" w:rsidRDefault="00B364A6" w:rsidP="00565151">
            <w:pPr>
              <w:spacing w:line="480" w:lineRule="auto"/>
              <w:jc w:val="left"/>
              <w:cnfStyle w:val="000000000000" w:firstRow="0" w:lastRow="0" w:firstColumn="0" w:lastColumn="0" w:oddVBand="0" w:evenVBand="0" w:oddHBand="0" w:evenHBand="0" w:firstRowFirstColumn="0" w:firstRowLastColumn="0" w:lastRowFirstColumn="0" w:lastRowLastColumn="0"/>
            </w:pPr>
            <w:r w:rsidRPr="00B364A6">
              <w:t xml:space="preserve">        Open port 0 (4-tuple)</w:t>
            </w:r>
          </w:p>
        </w:tc>
      </w:tr>
      <w:tr w:rsidR="00B364A6" w:rsidRPr="00B364A6" w14:paraId="45BA0508" w14:textId="77777777" w:rsidTr="00EC6A4A">
        <w:trPr>
          <w:trHeight w:val="432"/>
          <w:jc w:val="center"/>
        </w:trPr>
        <w:tc>
          <w:tcPr>
            <w:cnfStyle w:val="001000000000" w:firstRow="0" w:lastRow="0" w:firstColumn="1" w:lastColumn="0" w:oddVBand="0" w:evenVBand="0" w:oddHBand="0" w:evenHBand="0" w:firstRowFirstColumn="0" w:firstRowLastColumn="0" w:lastRowFirstColumn="0" w:lastRowLastColumn="0"/>
            <w:tcW w:w="4585" w:type="dxa"/>
            <w:vAlign w:val="center"/>
          </w:tcPr>
          <w:p w14:paraId="5F9FB73E" w14:textId="43966A3D" w:rsidR="00B364A6" w:rsidRPr="00B364A6" w:rsidRDefault="00B364A6" w:rsidP="00565151">
            <w:pPr>
              <w:spacing w:line="480" w:lineRule="auto"/>
              <w:jc w:val="left"/>
              <w:rPr>
                <w:b w:val="0"/>
                <w:bCs w:val="0"/>
              </w:rPr>
            </w:pPr>
            <w:r w:rsidRPr="00B364A6">
              <w:t xml:space="preserve">        </w:t>
            </w:r>
            <w:r w:rsidRPr="00B364A6">
              <w:rPr>
                <w:b w:val="0"/>
                <w:bCs w:val="0"/>
              </w:rPr>
              <w:t>Average time to live (TTL)</w:t>
            </w:r>
          </w:p>
        </w:tc>
        <w:tc>
          <w:tcPr>
            <w:tcW w:w="4590" w:type="dxa"/>
            <w:vAlign w:val="center"/>
          </w:tcPr>
          <w:p w14:paraId="0D45B193" w14:textId="77777777" w:rsidR="00B364A6" w:rsidRPr="00B364A6" w:rsidRDefault="00B364A6" w:rsidP="00565151">
            <w:pPr>
              <w:spacing w:line="480" w:lineRule="auto"/>
              <w:jc w:val="left"/>
              <w:cnfStyle w:val="000000000000" w:firstRow="0" w:lastRow="0" w:firstColumn="0" w:lastColumn="0" w:oddVBand="0" w:evenVBand="0" w:oddHBand="0" w:evenHBand="0" w:firstRowFirstColumn="0" w:firstRowLastColumn="0" w:lastRowFirstColumn="0" w:lastRowLastColumn="0"/>
            </w:pPr>
            <w:r w:rsidRPr="00B364A6">
              <w:t xml:space="preserve">        Open port 1 (4-tuple)</w:t>
            </w:r>
          </w:p>
        </w:tc>
      </w:tr>
      <w:tr w:rsidR="00B364A6" w:rsidRPr="00B364A6" w14:paraId="1616434B" w14:textId="77777777" w:rsidTr="00EC6A4A">
        <w:trPr>
          <w:trHeight w:val="432"/>
          <w:jc w:val="center"/>
        </w:trPr>
        <w:tc>
          <w:tcPr>
            <w:cnfStyle w:val="001000000000" w:firstRow="0" w:lastRow="0" w:firstColumn="1" w:lastColumn="0" w:oddVBand="0" w:evenVBand="0" w:oddHBand="0" w:evenHBand="0" w:firstRowFirstColumn="0" w:firstRowLastColumn="0" w:lastRowFirstColumn="0" w:lastRowLastColumn="0"/>
            <w:tcW w:w="4585" w:type="dxa"/>
            <w:vAlign w:val="center"/>
          </w:tcPr>
          <w:p w14:paraId="0C5FD954" w14:textId="7C767B6D" w:rsidR="00B364A6" w:rsidRPr="00B364A6" w:rsidRDefault="00B364A6" w:rsidP="00565151">
            <w:pPr>
              <w:spacing w:line="480" w:lineRule="auto"/>
              <w:jc w:val="left"/>
              <w:rPr>
                <w:b w:val="0"/>
                <w:bCs w:val="0"/>
              </w:rPr>
            </w:pPr>
            <w:r w:rsidRPr="00B364A6">
              <w:t xml:space="preserve">        </w:t>
            </w:r>
            <w:r w:rsidRPr="00B364A6">
              <w:rPr>
                <w:b w:val="0"/>
                <w:bCs w:val="0"/>
              </w:rPr>
              <w:t>Average hop count</w:t>
            </w:r>
          </w:p>
        </w:tc>
        <w:tc>
          <w:tcPr>
            <w:tcW w:w="4590" w:type="dxa"/>
            <w:vAlign w:val="center"/>
          </w:tcPr>
          <w:p w14:paraId="542121B0" w14:textId="77777777" w:rsidR="00B364A6" w:rsidRPr="00B364A6" w:rsidRDefault="00B364A6" w:rsidP="00565151">
            <w:pPr>
              <w:spacing w:line="480" w:lineRule="auto"/>
              <w:jc w:val="left"/>
              <w:cnfStyle w:val="000000000000" w:firstRow="0" w:lastRow="0" w:firstColumn="0" w:lastColumn="0" w:oddVBand="0" w:evenVBand="0" w:oddHBand="0" w:evenHBand="0" w:firstRowFirstColumn="0" w:firstRowLastColumn="0" w:lastRowFirstColumn="0" w:lastRowLastColumn="0"/>
            </w:pPr>
            <w:r w:rsidRPr="00B364A6">
              <w:t xml:space="preserve">        …</w:t>
            </w:r>
          </w:p>
        </w:tc>
      </w:tr>
      <w:tr w:rsidR="00B364A6" w:rsidRPr="00B364A6" w14:paraId="40351759" w14:textId="77777777" w:rsidTr="00EC6A4A">
        <w:trPr>
          <w:trHeight w:val="432"/>
          <w:jc w:val="center"/>
        </w:trPr>
        <w:tc>
          <w:tcPr>
            <w:cnfStyle w:val="001000000000" w:firstRow="0" w:lastRow="0" w:firstColumn="1" w:lastColumn="0" w:oddVBand="0" w:evenVBand="0" w:oddHBand="0" w:evenHBand="0" w:firstRowFirstColumn="0" w:firstRowLastColumn="0" w:lastRowFirstColumn="0" w:lastRowLastColumn="0"/>
            <w:tcW w:w="4585" w:type="dxa"/>
            <w:vAlign w:val="center"/>
          </w:tcPr>
          <w:p w14:paraId="6F204C5D" w14:textId="6869F98F" w:rsidR="00B364A6" w:rsidRPr="00B364A6" w:rsidRDefault="00B364A6" w:rsidP="00565151">
            <w:pPr>
              <w:spacing w:line="480" w:lineRule="auto"/>
              <w:jc w:val="left"/>
              <w:rPr>
                <w:b w:val="0"/>
                <w:bCs w:val="0"/>
              </w:rPr>
            </w:pPr>
            <w:r w:rsidRPr="00B364A6">
              <w:t xml:space="preserve">        </w:t>
            </w:r>
            <w:r w:rsidRPr="00B364A6">
              <w:rPr>
                <w:b w:val="0"/>
                <w:bCs w:val="0"/>
              </w:rPr>
              <w:t>Ingress promiscuity</w:t>
            </w:r>
          </w:p>
        </w:tc>
        <w:tc>
          <w:tcPr>
            <w:tcW w:w="4590" w:type="dxa"/>
            <w:vAlign w:val="center"/>
          </w:tcPr>
          <w:p w14:paraId="451E8DDC" w14:textId="77777777" w:rsidR="00B364A6" w:rsidRPr="00B364A6" w:rsidRDefault="00B364A6" w:rsidP="00565151">
            <w:pPr>
              <w:spacing w:line="480" w:lineRule="auto"/>
              <w:jc w:val="left"/>
              <w:cnfStyle w:val="000000000000" w:firstRow="0" w:lastRow="0" w:firstColumn="0" w:lastColumn="0" w:oddVBand="0" w:evenVBand="0" w:oddHBand="0" w:evenHBand="0" w:firstRowFirstColumn="0" w:firstRowLastColumn="0" w:lastRowFirstColumn="0" w:lastRowLastColumn="0"/>
            </w:pPr>
            <w:r w:rsidRPr="00B364A6">
              <w:t xml:space="preserve">        Open port N-1 (4-tuple)</w:t>
            </w:r>
          </w:p>
        </w:tc>
      </w:tr>
      <w:tr w:rsidR="00B364A6" w:rsidRPr="00B364A6" w14:paraId="346C6B79" w14:textId="77777777" w:rsidTr="00EC6A4A">
        <w:trPr>
          <w:trHeight w:val="432"/>
          <w:jc w:val="center"/>
        </w:trPr>
        <w:tc>
          <w:tcPr>
            <w:cnfStyle w:val="001000000000" w:firstRow="0" w:lastRow="0" w:firstColumn="1" w:lastColumn="0" w:oddVBand="0" w:evenVBand="0" w:oddHBand="0" w:evenHBand="0" w:firstRowFirstColumn="0" w:firstRowLastColumn="0" w:lastRowFirstColumn="0" w:lastRowLastColumn="0"/>
            <w:tcW w:w="4585" w:type="dxa"/>
            <w:vAlign w:val="center"/>
          </w:tcPr>
          <w:p w14:paraId="4FCD96C9" w14:textId="4497D19E" w:rsidR="00B364A6" w:rsidRPr="00B364A6" w:rsidRDefault="00B364A6" w:rsidP="00565151">
            <w:pPr>
              <w:spacing w:line="480" w:lineRule="auto"/>
              <w:jc w:val="left"/>
              <w:rPr>
                <w:b w:val="0"/>
                <w:bCs w:val="0"/>
              </w:rPr>
            </w:pPr>
            <w:r w:rsidRPr="00B364A6">
              <w:t xml:space="preserve">        </w:t>
            </w:r>
            <w:r w:rsidRPr="00B364A6">
              <w:rPr>
                <w:b w:val="0"/>
                <w:bCs w:val="0"/>
              </w:rPr>
              <w:t>Egress promiscuity</w:t>
            </w:r>
          </w:p>
        </w:tc>
        <w:tc>
          <w:tcPr>
            <w:tcW w:w="4590" w:type="dxa"/>
            <w:vAlign w:val="center"/>
          </w:tcPr>
          <w:p w14:paraId="1D1E749D" w14:textId="77777777" w:rsidR="00B364A6" w:rsidRPr="00B364A6" w:rsidRDefault="00B364A6" w:rsidP="00565151">
            <w:pPr>
              <w:spacing w:line="480" w:lineRule="auto"/>
              <w:jc w:val="left"/>
              <w:cnfStyle w:val="000000000000" w:firstRow="0" w:lastRow="0" w:firstColumn="0" w:lastColumn="0" w:oddVBand="0" w:evenVBand="0" w:oddHBand="0" w:evenHBand="0" w:firstRowFirstColumn="0" w:firstRowLastColumn="0" w:lastRowFirstColumn="0" w:lastRowLastColumn="0"/>
            </w:pPr>
          </w:p>
        </w:tc>
      </w:tr>
    </w:tbl>
    <w:p w14:paraId="40BF9A0D" w14:textId="77777777" w:rsidR="00C36415" w:rsidRPr="00592B6D" w:rsidRDefault="00C36415" w:rsidP="00C36415"/>
    <w:p w14:paraId="50E9871F" w14:textId="6C2BD56F" w:rsidR="00C36415" w:rsidRDefault="00C36415" w:rsidP="00C36415"/>
    <w:p w14:paraId="68A7FB0F" w14:textId="0F57527B" w:rsidR="008F7B65" w:rsidRDefault="008F7B65" w:rsidP="00C36415"/>
    <w:p w14:paraId="2403FEF8" w14:textId="4859321B" w:rsidR="008F7B65" w:rsidRDefault="008F7B65" w:rsidP="00C36415"/>
    <w:p w14:paraId="20E410A0" w14:textId="685E834B" w:rsidR="008F7B65" w:rsidRDefault="008F7B65" w:rsidP="00C36415"/>
    <w:p w14:paraId="0CDFC4CB" w14:textId="7F8D4C7A" w:rsidR="008F7B65" w:rsidRDefault="008F7B65" w:rsidP="00C36415"/>
    <w:p w14:paraId="6ABBCF04" w14:textId="4201BF78" w:rsidR="008F7B65" w:rsidRDefault="008F7B65" w:rsidP="00C36415"/>
    <w:p w14:paraId="581B3177" w14:textId="26457806" w:rsidR="008F7B65" w:rsidRDefault="008F7B65" w:rsidP="00C36415"/>
    <w:p w14:paraId="521A5732" w14:textId="0E931468" w:rsidR="008F7B65" w:rsidRDefault="008F7B65" w:rsidP="00C36415"/>
    <w:p w14:paraId="3B827FB2" w14:textId="1869A60F" w:rsidR="00EC6A4A" w:rsidRDefault="00EC6A4A" w:rsidP="00C36415"/>
    <w:p w14:paraId="453B6FDF" w14:textId="0429CCEE" w:rsidR="00EC6A4A" w:rsidRDefault="00EC6A4A" w:rsidP="00EC6A4A">
      <w:r w:rsidRPr="002C4A07">
        <w:t xml:space="preserve">A snapshot for each endpoint was generated and sent to the core node every </w:t>
      </w:r>
      <w:proofErr w:type="spellStart"/>
      <w:r w:rsidRPr="002C4A07">
        <w:t>t</w:t>
      </w:r>
      <w:r w:rsidRPr="002C4A07">
        <w:rPr>
          <w:vertAlign w:val="subscript"/>
        </w:rPr>
        <w:t>S</w:t>
      </w:r>
      <w:proofErr w:type="spellEnd"/>
      <w:r w:rsidRPr="002C4A07">
        <w:t xml:space="preserve"> time interval. We collected 138 consecutive snapshots with </w:t>
      </w:r>
      <w:proofErr w:type="spellStart"/>
      <w:r w:rsidRPr="002C4A07">
        <w:t>t</w:t>
      </w:r>
      <w:r w:rsidRPr="002C4A07">
        <w:rPr>
          <w:vertAlign w:val="subscript"/>
        </w:rPr>
        <w:t>S</w:t>
      </w:r>
      <w:proofErr w:type="spellEnd"/>
      <w:r w:rsidRPr="002C4A07">
        <w:t xml:space="preserve"> = 60 seconds. Lower values produced more volatile snapshots since they contained less behavioral information. Also, probing was found to take up to 60 seconds especially for battery powered mobile devices.</w:t>
      </w:r>
    </w:p>
    <w:p w14:paraId="143F947B" w14:textId="77777777" w:rsidR="00EC6A4A" w:rsidRDefault="00EC6A4A" w:rsidP="00EC6A4A"/>
    <w:p w14:paraId="662FFDAF" w14:textId="22BACE9B" w:rsidR="00EC6A4A" w:rsidRDefault="00EC6A4A" w:rsidP="00EC6A4A">
      <w:r w:rsidRPr="002C4A07">
        <w:t>We determine if two snapshots are from the same endpoint as follows. First, the Hamming distance (</w:t>
      </w:r>
      <w:proofErr w:type="spellStart"/>
      <w:r w:rsidRPr="002C4A07">
        <w:t>d</w:t>
      </w:r>
      <w:r w:rsidRPr="00871424">
        <w:rPr>
          <w:vertAlign w:val="subscript"/>
        </w:rPr>
        <w:t>H</w:t>
      </w:r>
      <w:proofErr w:type="spellEnd"/>
      <w:r w:rsidRPr="002C4A07">
        <w:t>) is calculated for the categorical endpoint features. With only open ports considered, a Hamming distance greater than 1 is taken to imply that the endpoints are different. When this is not the case, the Euclidean distance (</w:t>
      </w:r>
      <w:proofErr w:type="spellStart"/>
      <w:r w:rsidRPr="002C4A07">
        <w:t>d</w:t>
      </w:r>
      <w:r w:rsidRPr="00871424">
        <w:rPr>
          <w:vertAlign w:val="subscript"/>
        </w:rPr>
        <w:t>E</w:t>
      </w:r>
      <w:proofErr w:type="spellEnd"/>
      <w:r w:rsidRPr="002C4A07">
        <w:t xml:space="preserve">) is calculated for the numerical network features using data averaged across all observed flows for the </w:t>
      </w:r>
      <w:proofErr w:type="spellStart"/>
      <w:r w:rsidRPr="002C4A07">
        <w:t>t</w:t>
      </w:r>
      <w:r w:rsidRPr="00871424">
        <w:rPr>
          <w:vertAlign w:val="subscript"/>
        </w:rPr>
        <w:t>S</w:t>
      </w:r>
      <w:proofErr w:type="spellEnd"/>
      <w:r w:rsidRPr="002C4A07">
        <w:t xml:space="preserve"> time interval considered. Figure </w:t>
      </w:r>
      <w:r w:rsidR="00817B8D">
        <w:t>3.4 and 3.5</w:t>
      </w:r>
      <w:r w:rsidRPr="002C4A07">
        <w:t xml:space="preserve"> shows histograms of </w:t>
      </w:r>
      <w:r w:rsidR="00A0298B">
        <w:t xml:space="preserve">average </w:t>
      </w:r>
      <w:r w:rsidRPr="002C4A07">
        <w:t>Euclidean distance observations for the same endpoint and the two different endpoints, respectively. The distance between two samples from the same endpoint follows a one-sided Gaussian curve with the majority of the distances being close to 0. The distance between two samples from different endpoints resembles a Gaussian curve with a slight left skew. To establish a threshold that distinguishes snapshots from the same endpoint from different endpoints, we chose a value of 4.32 corresponding to five standard deviations.</w:t>
      </w:r>
    </w:p>
    <w:p w14:paraId="5A241BF5" w14:textId="77777777" w:rsidR="00EC6A4A" w:rsidRDefault="00EC6A4A" w:rsidP="00EC6A4A"/>
    <w:p w14:paraId="5D4DA14C" w14:textId="77777777" w:rsidR="00CE6D0A" w:rsidRDefault="00CE6D0A" w:rsidP="00CE6D0A">
      <w:r>
        <w:t xml:space="preserve">We can now introduce the complete </w:t>
      </w:r>
      <w:proofErr w:type="spellStart"/>
      <w:r>
        <w:t>InMesh</w:t>
      </w:r>
      <w:proofErr w:type="spellEnd"/>
      <w:r>
        <w:t xml:space="preserve"> endpoint detection algorithm. With reference to Figure 3.6, the core node decides if a device is new, already existing in the network, physically moving throughout subnets, or associated with spoofing or impersonation using spatial and behavioral information. Here, ‘spoofing’ means use of an inactive address while ‘impersonation’ refers to the address belonging to another device in the network. Addresses refer to either MAC or IP addresses. As mentioned earlier, ‘spatial’ refers to the VLAN where the endpoint is located. </w:t>
      </w:r>
    </w:p>
    <w:p w14:paraId="365169BC" w14:textId="77777777" w:rsidR="00EC6A4A" w:rsidRDefault="00EC6A4A" w:rsidP="00EC6A4A"/>
    <w:p w14:paraId="559EB966" w14:textId="77777777" w:rsidR="00EC6A4A" w:rsidRDefault="00EC6A4A" w:rsidP="00C36415"/>
    <w:p w14:paraId="192822B7" w14:textId="5B105297" w:rsidR="00475248" w:rsidRDefault="00475248" w:rsidP="003D2ED8">
      <w:pPr>
        <w:keepNext/>
        <w:jc w:val="center"/>
      </w:pPr>
    </w:p>
    <w:p w14:paraId="4103E8EB" w14:textId="77777777" w:rsidR="00C665E9" w:rsidRDefault="00C665E9" w:rsidP="003D2ED8">
      <w:pPr>
        <w:keepNext/>
        <w:jc w:val="center"/>
      </w:pPr>
    </w:p>
    <w:p w14:paraId="6EEE9786" w14:textId="6CB5E53C" w:rsidR="003D2ED8" w:rsidRPr="00592B6D" w:rsidRDefault="00C36415" w:rsidP="003D2ED8">
      <w:pPr>
        <w:keepNext/>
        <w:jc w:val="center"/>
      </w:pPr>
      <w:r w:rsidRPr="00592B6D">
        <w:rPr>
          <w:noProof/>
        </w:rPr>
        <w:drawing>
          <wp:inline distT="0" distB="0" distL="0" distR="0" wp14:anchorId="0D4E652E" wp14:editId="5CB65CBB">
            <wp:extent cx="3734287" cy="55067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800758" cy="5604740"/>
                    </a:xfrm>
                    <a:prstGeom prst="rect">
                      <a:avLst/>
                    </a:prstGeom>
                  </pic:spPr>
                </pic:pic>
              </a:graphicData>
            </a:graphic>
          </wp:inline>
        </w:drawing>
      </w:r>
    </w:p>
    <w:p w14:paraId="29F19052" w14:textId="0DD71199" w:rsidR="00C36415" w:rsidRPr="00592B6D" w:rsidRDefault="003D2ED8" w:rsidP="002F54E4">
      <w:pPr>
        <w:pStyle w:val="Caption"/>
      </w:pPr>
      <w:bookmarkStart w:id="65" w:name="_Ref79095344"/>
      <w:bookmarkStart w:id="66" w:name="_Toc84887628"/>
      <w:r w:rsidRPr="00592B6D">
        <w:t xml:space="preserve">Figure </w:t>
      </w:r>
      <w:r w:rsidR="00817B8D">
        <w:t>3</w:t>
      </w:r>
      <w:r w:rsidR="00E70589" w:rsidRPr="00592B6D">
        <w:t>.</w:t>
      </w:r>
      <w:fldSimple w:instr=" SEQ Figure \* ARABIC \s 1 ">
        <w:r w:rsidR="002332A3">
          <w:rPr>
            <w:noProof/>
          </w:rPr>
          <w:t>3</w:t>
        </w:r>
      </w:fldSimple>
      <w:bookmarkEnd w:id="65"/>
      <w:r w:rsidRPr="00592B6D">
        <w:t xml:space="preserve">: </w:t>
      </w:r>
      <w:bookmarkStart w:id="67" w:name="_Toc79093105"/>
      <w:r w:rsidRPr="00592B6D">
        <w:t xml:space="preserve">Partial </w:t>
      </w:r>
      <w:proofErr w:type="spellStart"/>
      <w:r w:rsidRPr="00592B6D">
        <w:t>InDepth</w:t>
      </w:r>
      <w:proofErr w:type="spellEnd"/>
      <w:r w:rsidRPr="00592B6D">
        <w:t xml:space="preserve"> cyber range used for use-cases.</w:t>
      </w:r>
      <w:bookmarkEnd w:id="66"/>
      <w:bookmarkEnd w:id="67"/>
    </w:p>
    <w:p w14:paraId="333A6E62" w14:textId="001BF71E" w:rsidR="00C36415" w:rsidRDefault="00C36415" w:rsidP="00C36415">
      <w:pPr>
        <w:jc w:val="center"/>
      </w:pPr>
    </w:p>
    <w:p w14:paraId="22CA0FFF" w14:textId="77777777" w:rsidR="004D43A5" w:rsidRPr="00592B6D" w:rsidRDefault="004D43A5" w:rsidP="00C36415">
      <w:pPr>
        <w:jc w:val="center"/>
      </w:pPr>
    </w:p>
    <w:p w14:paraId="0E0F0C58" w14:textId="7A6A7BB3" w:rsidR="003D2ED8" w:rsidRPr="00592B6D" w:rsidRDefault="00A96C54" w:rsidP="003D2ED8">
      <w:pPr>
        <w:keepNext/>
        <w:jc w:val="center"/>
      </w:pPr>
      <w:r>
        <w:rPr>
          <w:noProof/>
        </w:rPr>
        <w:lastRenderedPageBreak/>
        <w:drawing>
          <wp:inline distT="0" distB="0" distL="0" distR="0" wp14:anchorId="62188D8B" wp14:editId="2014B849">
            <wp:extent cx="5306027" cy="2680447"/>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37" cstate="print">
                      <a:extLst>
                        <a:ext uri="{28A0092B-C50C-407E-A947-70E740481C1C}">
                          <a14:useLocalDpi xmlns:a14="http://schemas.microsoft.com/office/drawing/2010/main" val="0"/>
                        </a:ext>
                      </a:extLst>
                    </a:blip>
                    <a:srcRect b="50259"/>
                    <a:stretch/>
                  </pic:blipFill>
                  <pic:spPr bwMode="auto">
                    <a:xfrm>
                      <a:off x="0" y="0"/>
                      <a:ext cx="5349140" cy="2702226"/>
                    </a:xfrm>
                    <a:prstGeom prst="rect">
                      <a:avLst/>
                    </a:prstGeom>
                    <a:ln>
                      <a:noFill/>
                    </a:ln>
                    <a:extLst>
                      <a:ext uri="{53640926-AAD7-44D8-BBD7-CCE9431645EC}">
                        <a14:shadowObscured xmlns:a14="http://schemas.microsoft.com/office/drawing/2010/main"/>
                      </a:ext>
                    </a:extLst>
                  </pic:spPr>
                </pic:pic>
              </a:graphicData>
            </a:graphic>
          </wp:inline>
        </w:drawing>
      </w:r>
    </w:p>
    <w:p w14:paraId="737C578C" w14:textId="27DF8B29" w:rsidR="00C36415" w:rsidRPr="00592B6D" w:rsidRDefault="003D2ED8" w:rsidP="002F54E4">
      <w:pPr>
        <w:pStyle w:val="Caption"/>
      </w:pPr>
      <w:bookmarkStart w:id="68" w:name="_Ref79095364"/>
      <w:bookmarkStart w:id="69" w:name="_Toc84887629"/>
      <w:r w:rsidRPr="00592B6D">
        <w:t xml:space="preserve">Figure </w:t>
      </w:r>
      <w:r w:rsidR="00817B8D">
        <w:t>3</w:t>
      </w:r>
      <w:r w:rsidR="00E70589" w:rsidRPr="00592B6D">
        <w:t>.</w:t>
      </w:r>
      <w:fldSimple w:instr=" SEQ Figure \* ARABIC \s 1 ">
        <w:r w:rsidR="002332A3">
          <w:rPr>
            <w:noProof/>
          </w:rPr>
          <w:t>4</w:t>
        </w:r>
      </w:fldSimple>
      <w:bookmarkEnd w:id="68"/>
      <w:r w:rsidRPr="00592B6D">
        <w:t xml:space="preserve">: </w:t>
      </w:r>
      <w:bookmarkStart w:id="70" w:name="_Toc79093106"/>
      <w:r w:rsidR="00A96C54">
        <w:t xml:space="preserve">Histogram </w:t>
      </w:r>
      <w:r w:rsidR="007D2DC7">
        <w:t>of</w:t>
      </w:r>
      <w:r w:rsidR="00A96C54">
        <w:t xml:space="preserve"> </w:t>
      </w:r>
      <w:r w:rsidR="00060EFB">
        <w:t xml:space="preserve">average </w:t>
      </w:r>
      <w:proofErr w:type="spellStart"/>
      <w:r w:rsidR="00F7451D">
        <w:t>d</w:t>
      </w:r>
      <w:r w:rsidR="00F7451D" w:rsidRPr="00F7451D">
        <w:rPr>
          <w:vertAlign w:val="subscript"/>
        </w:rPr>
        <w:t>E</w:t>
      </w:r>
      <w:proofErr w:type="spellEnd"/>
      <w:r w:rsidR="00F7451D">
        <w:rPr>
          <w:vertAlign w:val="subscript"/>
        </w:rPr>
        <w:t xml:space="preserve"> </w:t>
      </w:r>
      <w:r w:rsidR="00BB4283">
        <w:t>of snapshots of</w:t>
      </w:r>
      <w:r w:rsidR="00A96C54">
        <w:t xml:space="preserve"> the same endpoint</w:t>
      </w:r>
      <w:r w:rsidRPr="00592B6D">
        <w:t>.</w:t>
      </w:r>
      <w:bookmarkEnd w:id="69"/>
      <w:bookmarkEnd w:id="70"/>
    </w:p>
    <w:p w14:paraId="04379877" w14:textId="36B4D6FB" w:rsidR="00C36415" w:rsidRDefault="00C36415" w:rsidP="00C36415">
      <w:pPr>
        <w:jc w:val="center"/>
      </w:pPr>
    </w:p>
    <w:p w14:paraId="52A832D9" w14:textId="19B39C9B" w:rsidR="004D43A5" w:rsidRDefault="004D43A5" w:rsidP="00C36415">
      <w:pPr>
        <w:jc w:val="center"/>
      </w:pPr>
    </w:p>
    <w:p w14:paraId="1A8B9DC2" w14:textId="792FDED5" w:rsidR="004D43A5" w:rsidRDefault="004D43A5" w:rsidP="00C36415">
      <w:pPr>
        <w:jc w:val="center"/>
      </w:pPr>
    </w:p>
    <w:p w14:paraId="3C849CE5" w14:textId="6AA486DA" w:rsidR="004D43A5" w:rsidRDefault="004D43A5" w:rsidP="00C36415">
      <w:pPr>
        <w:jc w:val="center"/>
      </w:pPr>
    </w:p>
    <w:p w14:paraId="44D652A7" w14:textId="77777777" w:rsidR="00A96C54" w:rsidRDefault="00A96C54" w:rsidP="00C36415">
      <w:pPr>
        <w:jc w:val="center"/>
      </w:pPr>
    </w:p>
    <w:p w14:paraId="4C1F1118" w14:textId="77777777" w:rsidR="004D43A5" w:rsidRPr="00592B6D" w:rsidRDefault="004D43A5" w:rsidP="00C36415">
      <w:pPr>
        <w:jc w:val="center"/>
      </w:pPr>
    </w:p>
    <w:p w14:paraId="14415878" w14:textId="5224206C" w:rsidR="003D2ED8" w:rsidRPr="00592B6D" w:rsidRDefault="00A96C54" w:rsidP="003D2ED8">
      <w:pPr>
        <w:keepNext/>
        <w:jc w:val="center"/>
      </w:pPr>
      <w:r>
        <w:rPr>
          <w:noProof/>
        </w:rPr>
        <w:drawing>
          <wp:inline distT="0" distB="0" distL="0" distR="0" wp14:anchorId="4EFCC2B3" wp14:editId="69D9FBFA">
            <wp:extent cx="5124426" cy="260872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37" cstate="print">
                      <a:extLst>
                        <a:ext uri="{28A0092B-C50C-407E-A947-70E740481C1C}">
                          <a14:useLocalDpi xmlns:a14="http://schemas.microsoft.com/office/drawing/2010/main" val="0"/>
                        </a:ext>
                      </a:extLst>
                    </a:blip>
                    <a:srcRect t="49874"/>
                    <a:stretch/>
                  </pic:blipFill>
                  <pic:spPr bwMode="auto">
                    <a:xfrm>
                      <a:off x="0" y="0"/>
                      <a:ext cx="5148316" cy="2620891"/>
                    </a:xfrm>
                    <a:prstGeom prst="rect">
                      <a:avLst/>
                    </a:prstGeom>
                    <a:ln>
                      <a:noFill/>
                    </a:ln>
                    <a:extLst>
                      <a:ext uri="{53640926-AAD7-44D8-BBD7-CCE9431645EC}">
                        <a14:shadowObscured xmlns:a14="http://schemas.microsoft.com/office/drawing/2010/main"/>
                      </a:ext>
                    </a:extLst>
                  </pic:spPr>
                </pic:pic>
              </a:graphicData>
            </a:graphic>
          </wp:inline>
        </w:drawing>
      </w:r>
    </w:p>
    <w:p w14:paraId="63E0B16B" w14:textId="52A0DC3F" w:rsidR="00C36415" w:rsidRPr="00592B6D" w:rsidRDefault="003D2ED8" w:rsidP="002F54E4">
      <w:pPr>
        <w:pStyle w:val="Caption"/>
      </w:pPr>
      <w:bookmarkStart w:id="71" w:name="_Ref79095373"/>
      <w:bookmarkStart w:id="72" w:name="_Toc84887630"/>
      <w:r w:rsidRPr="00592B6D">
        <w:t xml:space="preserve">Figure </w:t>
      </w:r>
      <w:r w:rsidR="00817B8D">
        <w:t>3</w:t>
      </w:r>
      <w:r w:rsidR="00E70589" w:rsidRPr="00592B6D">
        <w:t>.</w:t>
      </w:r>
      <w:fldSimple w:instr=" SEQ Figure \* ARABIC \s 1 ">
        <w:r w:rsidR="002332A3">
          <w:rPr>
            <w:noProof/>
          </w:rPr>
          <w:t>5</w:t>
        </w:r>
      </w:fldSimple>
      <w:bookmarkEnd w:id="71"/>
      <w:r w:rsidRPr="00592B6D">
        <w:t>:</w:t>
      </w:r>
      <w:bookmarkStart w:id="73" w:name="_Toc79093107"/>
      <w:r w:rsidR="00A96C54" w:rsidRPr="00A96C54">
        <w:t xml:space="preserve"> </w:t>
      </w:r>
      <w:r w:rsidR="00A96C54">
        <w:t xml:space="preserve">Histogram </w:t>
      </w:r>
      <w:r w:rsidR="00F7451D">
        <w:t>of</w:t>
      </w:r>
      <w:r w:rsidR="00A96C54">
        <w:t xml:space="preserve"> </w:t>
      </w:r>
      <w:r w:rsidR="00060EFB">
        <w:t xml:space="preserve">average </w:t>
      </w:r>
      <w:proofErr w:type="spellStart"/>
      <w:r w:rsidR="00F7451D">
        <w:t>d</w:t>
      </w:r>
      <w:r w:rsidR="00F7451D" w:rsidRPr="00F7451D">
        <w:rPr>
          <w:vertAlign w:val="subscript"/>
        </w:rPr>
        <w:t>E</w:t>
      </w:r>
      <w:proofErr w:type="spellEnd"/>
      <w:r w:rsidR="00F7451D">
        <w:rPr>
          <w:vertAlign w:val="subscript"/>
        </w:rPr>
        <w:t xml:space="preserve"> </w:t>
      </w:r>
      <w:r w:rsidR="00F7451D">
        <w:t xml:space="preserve">of </w:t>
      </w:r>
      <w:r w:rsidR="00BB4283">
        <w:t>snapshots of</w:t>
      </w:r>
      <w:r w:rsidR="00A96C54">
        <w:t xml:space="preserve"> two different endpoints</w:t>
      </w:r>
      <w:r w:rsidRPr="00592B6D">
        <w:t>.</w:t>
      </w:r>
      <w:bookmarkEnd w:id="72"/>
      <w:bookmarkEnd w:id="73"/>
    </w:p>
    <w:p w14:paraId="107D7DC6" w14:textId="77777777" w:rsidR="00C36415" w:rsidRPr="00592B6D" w:rsidRDefault="00C36415" w:rsidP="00C36415">
      <w:pPr>
        <w:rPr>
          <w:color w:val="FF0000"/>
        </w:rPr>
      </w:pPr>
    </w:p>
    <w:p w14:paraId="265736CD" w14:textId="77777777" w:rsidR="0039387A" w:rsidRDefault="0039387A" w:rsidP="0039387A"/>
    <w:p w14:paraId="2727A43E" w14:textId="77777777" w:rsidR="0039387A" w:rsidRDefault="0039387A" w:rsidP="0039387A">
      <w:r>
        <w:lastRenderedPageBreak/>
        <w:t xml:space="preserve">If the addresses of the received snapshot match with those of the latest snapshot of an existing HD and they are determined to be from the same endpoint per the technique discussed above, the snapshot is determined to be from a known endpoint. The snapshot is appended to the HD of the known endpoint. If the addresses match, but they are determined not to be from the same endpoint, impersonation has occurred. In this case, the snapshot is appended to the HD of the original endpoint and a flag indicating impersonation is raised. </w:t>
      </w:r>
    </w:p>
    <w:p w14:paraId="15422C8B" w14:textId="77777777" w:rsidR="0039387A" w:rsidRDefault="0039387A" w:rsidP="0039387A"/>
    <w:p w14:paraId="57639C28" w14:textId="77777777" w:rsidR="0039387A" w:rsidRDefault="0039387A" w:rsidP="0039387A">
      <w:r>
        <w:t xml:space="preserve">When a snapshot is received that does not have an existing snapshot for from the same endpoint with the same addresses, it is cross-checked with the last seen snapshots of existing HDs. If one exists from the same LAN (i.e., reported by the same sensor node) the endpoint is considered to be subject to spoofing. The snapshot is appended to the HD of the existing endpoint and a flag indicating spoofing is raised. If the snapshots are reported by two different sensor nodes from a different LANs, physical movement is detected. The snapshot is appended to the HD of the actual endpoint with its new IP, MAC address and LAN ID along with it. </w:t>
      </w:r>
    </w:p>
    <w:p w14:paraId="236A8DBD" w14:textId="77777777" w:rsidR="0039387A" w:rsidRDefault="0039387A" w:rsidP="0039387A"/>
    <w:p w14:paraId="49CC5204" w14:textId="77777777" w:rsidR="0039387A" w:rsidRDefault="0039387A" w:rsidP="0039387A">
      <w:r>
        <w:t xml:space="preserve">If the addresses are different and no snapshots from that endpoint exist, the new snapshot represents a new device joining the network. A new HD is created, and subsequent snapshots are attributed to it. </w:t>
      </w:r>
    </w:p>
    <w:p w14:paraId="3E7352CC" w14:textId="77777777" w:rsidR="0039387A" w:rsidRDefault="0039387A" w:rsidP="0039387A"/>
    <w:p w14:paraId="3EE14765" w14:textId="77777777" w:rsidR="00CE6D0A" w:rsidRDefault="0039387A" w:rsidP="0039387A">
      <w:r>
        <w:t xml:space="preserve">If the time between the consecutive snapshots is within </w:t>
      </w:r>
      <w:proofErr w:type="spellStart"/>
      <w:r>
        <w:t>tS</w:t>
      </w:r>
      <w:proofErr w:type="spellEnd"/>
      <w:r>
        <w:t xml:space="preserve">, the decision has high confidence because the two samples have high temporal resolution. Snapshots may be missing in certain situations increasing the time between the consecutive snapshots. This can happen when endpoints are unreachable due to various reasons such as disconnections, poor Wi-Fi signal, network congestion or power saving features. The longer the time between two snapshots the higher the probability of an event that can occur that can appear as spoofing. One such case is DHCP re-leasing which can happen if a device has been disconnected from the network for more than 24 hours, which is the standard DHCP lease time. </w:t>
      </w:r>
    </w:p>
    <w:p w14:paraId="2CE8DD86" w14:textId="77777777" w:rsidR="004D43A5" w:rsidRPr="00592B6D" w:rsidRDefault="004D43A5" w:rsidP="00C36415"/>
    <w:p w14:paraId="3379608B" w14:textId="0A6AB5F7" w:rsidR="004D43A5" w:rsidRDefault="004D43A5" w:rsidP="0094298C">
      <w:pPr>
        <w:keepNext/>
        <w:jc w:val="center"/>
      </w:pPr>
    </w:p>
    <w:p w14:paraId="3AD37762" w14:textId="77777777" w:rsidR="00C665E9" w:rsidRDefault="00C665E9" w:rsidP="0094298C">
      <w:pPr>
        <w:keepNext/>
        <w:jc w:val="center"/>
      </w:pPr>
    </w:p>
    <w:p w14:paraId="676080EB" w14:textId="5B785C4A" w:rsidR="0094298C" w:rsidRPr="00592B6D" w:rsidRDefault="00C36415" w:rsidP="0094298C">
      <w:pPr>
        <w:keepNext/>
        <w:jc w:val="center"/>
      </w:pPr>
      <w:r w:rsidRPr="00592B6D">
        <w:rPr>
          <w:noProof/>
        </w:rPr>
        <w:drawing>
          <wp:inline distT="0" distB="0" distL="0" distR="0" wp14:anchorId="6752B038" wp14:editId="5A7C9F03">
            <wp:extent cx="4363876" cy="5688623"/>
            <wp:effectExtent l="0" t="0" r="508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398032" cy="5733147"/>
                    </a:xfrm>
                    <a:prstGeom prst="rect">
                      <a:avLst/>
                    </a:prstGeom>
                  </pic:spPr>
                </pic:pic>
              </a:graphicData>
            </a:graphic>
          </wp:inline>
        </w:drawing>
      </w:r>
    </w:p>
    <w:p w14:paraId="77D511EF" w14:textId="7D81DE7B" w:rsidR="00C36415" w:rsidRPr="00592B6D" w:rsidRDefault="0094298C" w:rsidP="002F54E4">
      <w:pPr>
        <w:pStyle w:val="Caption"/>
      </w:pPr>
      <w:bookmarkStart w:id="74" w:name="_Ref79095406"/>
      <w:bookmarkStart w:id="75" w:name="_Toc84887631"/>
      <w:r w:rsidRPr="00592B6D">
        <w:t xml:space="preserve">Figure </w:t>
      </w:r>
      <w:r w:rsidR="00817B8D">
        <w:t>3</w:t>
      </w:r>
      <w:r w:rsidR="00E70589" w:rsidRPr="00592B6D">
        <w:t>.</w:t>
      </w:r>
      <w:fldSimple w:instr=" SEQ Figure \* ARABIC \s 1 ">
        <w:r w:rsidR="002332A3">
          <w:rPr>
            <w:noProof/>
          </w:rPr>
          <w:t>6</w:t>
        </w:r>
      </w:fldSimple>
      <w:bookmarkEnd w:id="74"/>
      <w:r w:rsidRPr="00592B6D">
        <w:t xml:space="preserve">: </w:t>
      </w:r>
      <w:bookmarkStart w:id="76" w:name="_Toc79093108"/>
      <w:proofErr w:type="spellStart"/>
      <w:r w:rsidRPr="00592B6D">
        <w:t>InMesh</w:t>
      </w:r>
      <w:proofErr w:type="spellEnd"/>
      <w:r w:rsidRPr="00592B6D">
        <w:t xml:space="preserve"> endpoint detection algorithm.</w:t>
      </w:r>
      <w:bookmarkEnd w:id="75"/>
      <w:bookmarkEnd w:id="76"/>
    </w:p>
    <w:p w14:paraId="49B351D0" w14:textId="77777777" w:rsidR="00C36415" w:rsidRPr="00592B6D" w:rsidRDefault="00C36415" w:rsidP="00C36415"/>
    <w:p w14:paraId="2089B1CE" w14:textId="79ED267B" w:rsidR="00C36415" w:rsidRDefault="00C36415" w:rsidP="00C36415">
      <w:r w:rsidRPr="00592B6D">
        <w:t xml:space="preserve"> </w:t>
      </w:r>
    </w:p>
    <w:p w14:paraId="19EA2835" w14:textId="471545E8" w:rsidR="00C665E9" w:rsidRDefault="00C665E9" w:rsidP="00C36415"/>
    <w:p w14:paraId="1627A828" w14:textId="77777777" w:rsidR="00C665E9" w:rsidRPr="00592B6D" w:rsidRDefault="00C665E9" w:rsidP="00C36415"/>
    <w:p w14:paraId="5D76FDA8" w14:textId="77777777" w:rsidR="00C36415" w:rsidRPr="00592B6D" w:rsidRDefault="00C36415" w:rsidP="00C36415"/>
    <w:p w14:paraId="450AFD90" w14:textId="77777777" w:rsidR="00CE6D0A" w:rsidRPr="00592B6D" w:rsidRDefault="00CE6D0A" w:rsidP="00CE6D0A">
      <w:r>
        <w:lastRenderedPageBreak/>
        <w:t xml:space="preserve">If the client did not renew its IP configuration during the DHCP lease time, then the client loses the IP configuration data and begins the DHCP lease negotiation process again which can result in a different IP address which can appear as spoofing. </w:t>
      </w:r>
      <w:r w:rsidRPr="00592B6D">
        <w:t xml:space="preserve"> </w:t>
      </w:r>
    </w:p>
    <w:p w14:paraId="1D1D7868" w14:textId="77777777" w:rsidR="00C36415" w:rsidRPr="00592B6D" w:rsidRDefault="00C36415" w:rsidP="00C36415"/>
    <w:p w14:paraId="528F4B2D" w14:textId="5A5B9BAA" w:rsidR="00C36415" w:rsidRPr="00592B6D" w:rsidRDefault="000D1ACC" w:rsidP="001742B4">
      <w:pPr>
        <w:pStyle w:val="Heading2"/>
        <w:numPr>
          <w:ilvl w:val="0"/>
          <w:numId w:val="0"/>
        </w:numPr>
        <w:ind w:left="360"/>
      </w:pPr>
      <w:bookmarkStart w:id="77" w:name="_Toc86416621"/>
      <w:r>
        <w:t>3.4</w:t>
      </w:r>
      <w:r w:rsidR="001742B4" w:rsidRPr="00592B6D">
        <w:t xml:space="preserve"> </w:t>
      </w:r>
      <w:r w:rsidR="00D02109">
        <w:t>Scenarios</w:t>
      </w:r>
      <w:bookmarkEnd w:id="77"/>
    </w:p>
    <w:p w14:paraId="7898FBA3" w14:textId="77777777" w:rsidR="00585B94" w:rsidRPr="00592B6D" w:rsidRDefault="00585B94" w:rsidP="00585B94"/>
    <w:p w14:paraId="627CA3CB" w14:textId="57324227" w:rsidR="0039387A" w:rsidRDefault="0039387A" w:rsidP="0039387A">
      <w:r>
        <w:t xml:space="preserve">Five scenarios were conducted to validate endpoint detection and response. Ettercap was used for ARP poisoning, </w:t>
      </w:r>
      <w:proofErr w:type="spellStart"/>
      <w:r>
        <w:t>Nmap</w:t>
      </w:r>
      <w:proofErr w:type="spellEnd"/>
      <w:r>
        <w:t xml:space="preserve"> for reconnaissance, and dnscat2 for DNS </w:t>
      </w:r>
      <w:proofErr w:type="spellStart"/>
      <w:r>
        <w:t>tunnelling</w:t>
      </w:r>
      <w:proofErr w:type="spellEnd"/>
      <w:r>
        <w:t xml:space="preserve"> </w:t>
      </w:r>
      <w:sdt>
        <w:sdtPr>
          <w:id w:val="804124767"/>
          <w:citation/>
        </w:sdtPr>
        <w:sdtEndPr/>
        <w:sdtContent>
          <w:r w:rsidR="00A0298B">
            <w:fldChar w:fldCharType="begin"/>
          </w:r>
          <w:r w:rsidR="00A0298B">
            <w:instrText xml:space="preserve"> CITATION Hoq14 \l 1033 </w:instrText>
          </w:r>
          <w:r w:rsidR="00A0298B">
            <w:fldChar w:fldCharType="separate"/>
          </w:r>
          <w:r w:rsidR="00A60E12" w:rsidRPr="00A60E12">
            <w:rPr>
              <w:noProof/>
            </w:rPr>
            <w:t>[7]</w:t>
          </w:r>
          <w:r w:rsidR="00A0298B">
            <w:fldChar w:fldCharType="end"/>
          </w:r>
        </w:sdtContent>
      </w:sdt>
      <w:r>
        <w:t xml:space="preserve">. Scenarios 1 through 3 relate to endpoint detection using the </w:t>
      </w:r>
      <w:proofErr w:type="spellStart"/>
      <w:r>
        <w:t>InMesh</w:t>
      </w:r>
      <w:proofErr w:type="spellEnd"/>
      <w:r>
        <w:t xml:space="preserve"> endpoint detection algorithm. Scenarios 4 and 5 simulate security analyst workflow</w:t>
      </w:r>
      <w:r w:rsidR="00A0298B">
        <w:t xml:space="preserve"> </w:t>
      </w:r>
      <w:sdt>
        <w:sdtPr>
          <w:id w:val="292110387"/>
          <w:citation/>
        </w:sdtPr>
        <w:sdtEndPr/>
        <w:sdtContent>
          <w:r w:rsidR="00A0298B">
            <w:fldChar w:fldCharType="begin"/>
          </w:r>
          <w:r w:rsidR="00A0298B">
            <w:instrText xml:space="preserve"> CITATION Hoq14 \l 1033 </w:instrText>
          </w:r>
          <w:r w:rsidR="00A0298B">
            <w:fldChar w:fldCharType="separate"/>
          </w:r>
          <w:r w:rsidR="00A60E12" w:rsidRPr="00A60E12">
            <w:rPr>
              <w:noProof/>
            </w:rPr>
            <w:t>[7]</w:t>
          </w:r>
          <w:r w:rsidR="00A0298B">
            <w:fldChar w:fldCharType="end"/>
          </w:r>
        </w:sdtContent>
      </w:sdt>
      <w:r>
        <w:t xml:space="preserve"> for an incidence response in connection with reconnaissance and data exfiltration.</w:t>
      </w:r>
    </w:p>
    <w:p w14:paraId="62A49F33" w14:textId="77777777" w:rsidR="0039387A" w:rsidRDefault="0039387A" w:rsidP="0039387A"/>
    <w:p w14:paraId="607C5C6A" w14:textId="77777777" w:rsidR="0039387A" w:rsidRDefault="0039387A" w:rsidP="0039387A">
      <w:r>
        <w:t xml:space="preserve">Scenario 1: </w:t>
      </w:r>
    </w:p>
    <w:p w14:paraId="1DF23623" w14:textId="77777777" w:rsidR="0039387A" w:rsidRDefault="0039387A" w:rsidP="0039387A">
      <w:r>
        <w:t xml:space="preserve">In this scenario, endpoints within a LAN spoofed their IP and MAC addresses. We used the Kali Linux endpoint to spoof its own IP and MAC address. When the IP address is spoofed, it must be within the correct CIDR. Otherwise, traffic will not be routed properly to and from the endpoint. We used the Clearnet LAN, but the scenario will be identical on any other LAN since the event is self-contained within the LAN and all LANs are identical except for routing policies between the LANs. </w:t>
      </w:r>
    </w:p>
    <w:p w14:paraId="70139835" w14:textId="77777777" w:rsidR="0039387A" w:rsidRDefault="0039387A" w:rsidP="0039387A"/>
    <w:p w14:paraId="3AC30BA3" w14:textId="77777777" w:rsidR="0039387A" w:rsidRDefault="0039387A" w:rsidP="0039387A">
      <w:r>
        <w:t xml:space="preserve">Address spoofing is instantaneous. </w:t>
      </w:r>
      <w:proofErr w:type="spellStart"/>
      <w:r>
        <w:t>InMesh</w:t>
      </w:r>
      <w:proofErr w:type="spellEnd"/>
      <w:r>
        <w:t xml:space="preserve"> endpoint detection algorithm identifies spoofing when two consecutive snapshots from the same endpoint have different addresses. When we spoof the IP or MAC addresses of the Kali Linux endpoint, snapshot received before spoofing and after had the same snapshot distance but different addresses. </w:t>
      </w:r>
    </w:p>
    <w:p w14:paraId="67A232B8" w14:textId="77777777" w:rsidR="0039387A" w:rsidRDefault="0039387A" w:rsidP="0039387A"/>
    <w:p w14:paraId="5480BA1F" w14:textId="77777777" w:rsidR="0039387A" w:rsidRDefault="0039387A" w:rsidP="0039387A">
      <w:r>
        <w:t>Scenario 2:</w:t>
      </w:r>
    </w:p>
    <w:p w14:paraId="69712C13" w14:textId="77777777" w:rsidR="0039387A" w:rsidRDefault="0039387A" w:rsidP="0039387A">
      <w:r>
        <w:t xml:space="preserve">In this scenario, the attacker’s endpoint took over the identity of another endpoint in the network. We used the Kali Linux endpoint to impersonate the Windows and Ubuntu Linux endpoints in turn by changing its IP or MAC address to that of those. IP address </w:t>
      </w:r>
      <w:r>
        <w:lastRenderedPageBreak/>
        <w:t xml:space="preserve">impersonation is usually associated with MITM attacks and identity masking. When an attacker wants to take over the IP address of a victim it sends an ARP packet containing the attacker’s MAC address and the </w:t>
      </w:r>
      <w:proofErr w:type="spellStart"/>
      <w:r>
        <w:t>victims’s</w:t>
      </w:r>
      <w:proofErr w:type="spellEnd"/>
      <w:r>
        <w:t xml:space="preserve"> IP address to the target device known as ARP poisoning. This can be targeted on all endpoints in the LAN or to a specific target. Using the gateway’s IP address, we were able to capture victim’s replayed packet capture traffic exiting the subnet. In this case we also forwarded the incoming packets from the victim to the gateway using root privileges since by default the Linux kernel drops packets that are intended for other addresses. </w:t>
      </w:r>
    </w:p>
    <w:p w14:paraId="35B4B590" w14:textId="77777777" w:rsidR="0039387A" w:rsidRDefault="0039387A" w:rsidP="0039387A"/>
    <w:p w14:paraId="70A614ED" w14:textId="77777777" w:rsidR="0039387A" w:rsidRDefault="0039387A" w:rsidP="0039387A">
      <w:r>
        <w:t xml:space="preserve">To capture bidirectional communication, the endpoints on either side must be modified by the attacker. Poisoning the ARP tables of Windows and Ubuntu hosts appropriately, we were able to capture bidirectional communication between the two endpoints successfully performing an MITM attack. This attack can be used to snoop on traffic between two or more devices. Similarly, critical systems can be put offline by re-directing traffic to a non-existing IP address. It can also be used to perform malicious activities as one of the existing devices. </w:t>
      </w:r>
    </w:p>
    <w:p w14:paraId="2E7DAA1B" w14:textId="77777777" w:rsidR="0039387A" w:rsidRDefault="0039387A" w:rsidP="0039387A"/>
    <w:p w14:paraId="25F397C4" w14:textId="77777777" w:rsidR="0039387A" w:rsidRDefault="0039387A" w:rsidP="0039387A">
      <w:r>
        <w:t>We were able to detect impersonation when the same addresses were used by two different endpoints when they are within the same LAN.</w:t>
      </w:r>
    </w:p>
    <w:p w14:paraId="0D11F866" w14:textId="77777777" w:rsidR="0039387A" w:rsidRDefault="0039387A" w:rsidP="0039387A"/>
    <w:p w14:paraId="05730B65" w14:textId="77777777" w:rsidR="0039387A" w:rsidRDefault="0039387A" w:rsidP="0039387A">
      <w:r>
        <w:t>Scenario 3:</w:t>
      </w:r>
    </w:p>
    <w:p w14:paraId="2988C6DC" w14:textId="77777777" w:rsidR="0039387A" w:rsidRDefault="0039387A" w:rsidP="0039387A">
      <w:r>
        <w:t xml:space="preserve">In this scenario, endpoints were disconnected from one subnet and connected to another subnet simulating physical movement. Using the </w:t>
      </w:r>
      <w:proofErr w:type="spellStart"/>
      <w:r>
        <w:t>InMesh</w:t>
      </w:r>
      <w:proofErr w:type="spellEnd"/>
      <w:r>
        <w:t xml:space="preserve"> endpoint detection algorithm, we identified the device uniquely when it connects to a different subnet. </w:t>
      </w:r>
      <w:proofErr w:type="spellStart"/>
      <w:r>
        <w:t>InMesh</w:t>
      </w:r>
      <w:proofErr w:type="spellEnd"/>
      <w:r>
        <w:t xml:space="preserve"> endpoint detection algorithm uses behavioral and spatial information to identify physical movement between LANs. When two snapshots from an endpoint are seen on different subnets, it is deemed a physical movement event.</w:t>
      </w:r>
    </w:p>
    <w:p w14:paraId="7F419CFE" w14:textId="77777777" w:rsidR="0039387A" w:rsidRDefault="0039387A" w:rsidP="0039387A"/>
    <w:p w14:paraId="1330A986" w14:textId="77777777" w:rsidR="0039387A" w:rsidRDefault="0039387A" w:rsidP="0039387A">
      <w:r>
        <w:t xml:space="preserve">Mobile devices in corporate networks are increasing in number and are more difficult to track compared to stationary devices since they connect, disconnect, and move between </w:t>
      </w:r>
      <w:r>
        <w:lastRenderedPageBreak/>
        <w:t>different subnets. Some captive portals log the MAC address when the device is authenticated into the network and track device using its MAC address. This may not be practical in all situations as seen in Scenario 1 where MAC addresses can be spoofed.</w:t>
      </w:r>
    </w:p>
    <w:p w14:paraId="4CE426DC" w14:textId="77777777" w:rsidR="0039387A" w:rsidRDefault="0039387A" w:rsidP="0039387A"/>
    <w:p w14:paraId="67B3B410" w14:textId="77777777" w:rsidR="0039387A" w:rsidRDefault="0039387A" w:rsidP="0039387A"/>
    <w:p w14:paraId="740FCA76" w14:textId="77777777" w:rsidR="0039387A" w:rsidRDefault="0039387A" w:rsidP="0039387A">
      <w:r>
        <w:t>Scenario 4:</w:t>
      </w:r>
    </w:p>
    <w:p w14:paraId="1CD70C5A" w14:textId="77777777" w:rsidR="0039387A" w:rsidRDefault="0039387A" w:rsidP="0039387A">
      <w:r>
        <w:t xml:space="preserve">In this scenario, endpoints engaged in reconnaissance attacks including vulnerability scanning to identify vulnerable OS and service versions to determine which attack payloads has to be sent to compromise the device. Even though ideally all devices should run the most up to date operating system and services, some devices often fail to be properly updated which leaves them vulnerable to attack. We studied this scenario using the same technique used to harvest endpoint system characteristics to protect them. That is, using the Kali Linux endpoint as the attacker, we initiated a port scan on the other endpoints. Specifically, we scanned ports 0–1023 since this is a well-known port range. </w:t>
      </w:r>
    </w:p>
    <w:p w14:paraId="0101995D" w14:textId="77777777" w:rsidR="0039387A" w:rsidRDefault="0039387A" w:rsidP="0039387A"/>
    <w:p w14:paraId="35652EE5" w14:textId="77777777" w:rsidR="0039387A" w:rsidRDefault="0039387A" w:rsidP="0039387A">
      <w:r>
        <w:t xml:space="preserve">Reconnaissance attacks change the egress promiscuity of the attacker when it sends probing packets to different IP addresses or to different ports of a single IP address. The producer consumer ratio (PCR) toward these endpoints also changed due to the attack payloads sent. Note that it is possible to perform slow scans that may not significantly change the behavior of the attacker’s endpoint. Stealth options for the </w:t>
      </w:r>
      <w:proofErr w:type="spellStart"/>
      <w:r>
        <w:t>Nmap</w:t>
      </w:r>
      <w:proofErr w:type="spellEnd"/>
      <w:r>
        <w:t xml:space="preserve"> tool were not used.</w:t>
      </w:r>
    </w:p>
    <w:p w14:paraId="05C4E42F" w14:textId="77777777" w:rsidR="0039387A" w:rsidRDefault="0039387A" w:rsidP="0039387A"/>
    <w:p w14:paraId="6D72879C" w14:textId="77777777" w:rsidR="0039387A" w:rsidRDefault="0039387A" w:rsidP="0039387A">
      <w:r>
        <w:t>Scenario 5:</w:t>
      </w:r>
    </w:p>
    <w:p w14:paraId="5DC94FC6" w14:textId="77777777" w:rsidR="0039387A" w:rsidRDefault="0039387A" w:rsidP="0039387A">
      <w:r>
        <w:t xml:space="preserve">In this scenario, we simulated post exploitation data exfiltration. We transferred local data to an external endpoint which acted as the C2 server using the dnscat2 tool. Typically, attackers use unsuspecting protocols such as DNS for covert channels to send data back to the C2. Data exfiltration using DNS involves breaking down the data into smaller segments, encryption and embedding into DNS queries. Web traffic is fundamental for the operation of a network which almost never gets blocked at the protocol level. Web application firewalls monitor the HTTP and HTTPS traffic. It leaves the DNS traffic </w:t>
      </w:r>
      <w:r>
        <w:lastRenderedPageBreak/>
        <w:t>overlooked, since is essential to resolve the IP address of a domain name to reach the website and is used by almost all the users in the network.</w:t>
      </w:r>
    </w:p>
    <w:p w14:paraId="0F06528C" w14:textId="77777777" w:rsidR="0039387A" w:rsidRDefault="0039387A" w:rsidP="0039387A"/>
    <w:p w14:paraId="60D367CB" w14:textId="009982C1" w:rsidR="00E874BC" w:rsidRPr="00592B6D" w:rsidRDefault="0039387A" w:rsidP="0039387A">
      <w:r>
        <w:t>Data exfiltration creates a signature that alters the top talkers and their traffic composition. Per protocol statistics such as average number of bytes and packets for DNS included in the snapshot revealed the altered behavior since most legitimate DNS queries are small in nature.</w:t>
      </w:r>
    </w:p>
    <w:p w14:paraId="589EB679" w14:textId="5BCB23D6" w:rsidR="00E874BC" w:rsidRPr="00592B6D" w:rsidRDefault="00E874BC" w:rsidP="00E874BC"/>
    <w:p w14:paraId="1B2AA774" w14:textId="4E66D765" w:rsidR="00E874BC" w:rsidRPr="00592B6D" w:rsidRDefault="00E874BC" w:rsidP="00E874BC"/>
    <w:p w14:paraId="5A6217C1" w14:textId="7045E055" w:rsidR="00B506D6" w:rsidRPr="00592B6D" w:rsidRDefault="00B506D6">
      <w:pPr>
        <w:spacing w:line="240" w:lineRule="auto"/>
        <w:jc w:val="left"/>
      </w:pPr>
      <w:r w:rsidRPr="00592B6D">
        <w:br w:type="page"/>
      </w:r>
    </w:p>
    <w:p w14:paraId="7E4C28F3" w14:textId="3E3CEEC8" w:rsidR="00B506D6" w:rsidRPr="00592B6D" w:rsidRDefault="006E111A" w:rsidP="006E111A">
      <w:pPr>
        <w:pStyle w:val="Heading1"/>
        <w:numPr>
          <w:ilvl w:val="0"/>
          <w:numId w:val="0"/>
        </w:numPr>
        <w:ind w:left="360"/>
      </w:pPr>
      <w:bookmarkStart w:id="78" w:name="_Toc86416622"/>
      <w:r>
        <w:lastRenderedPageBreak/>
        <w:t xml:space="preserve">Chapter </w:t>
      </w:r>
      <w:r w:rsidR="000D1ACC">
        <w:t>4</w:t>
      </w:r>
      <w:r>
        <w:t xml:space="preserve">: </w:t>
      </w:r>
      <w:r w:rsidR="00B506D6" w:rsidRPr="00592B6D">
        <w:t>Conclusion</w:t>
      </w:r>
      <w:bookmarkEnd w:id="78"/>
    </w:p>
    <w:p w14:paraId="30DC19F3" w14:textId="06DC409E" w:rsidR="00B506D6" w:rsidRPr="00592B6D" w:rsidRDefault="00B506D6" w:rsidP="00B506D6"/>
    <w:p w14:paraId="4291E2E2" w14:textId="180C37B3" w:rsidR="00A51DDE" w:rsidRDefault="00C36415" w:rsidP="00F50DF9">
      <w:r w:rsidRPr="00592B6D">
        <w:t xml:space="preserve">In this </w:t>
      </w:r>
      <w:r w:rsidR="00845DDE" w:rsidRPr="00592B6D">
        <w:t>dissertation</w:t>
      </w:r>
      <w:r w:rsidR="00A51DDE">
        <w:t xml:space="preserve"> we discussed the inherent inadequacies of the TCP/IP stack for reliable endpoint detection. Endpoints can easily manipulate their network addresses to bypass security measures, hide the source of an attack and evade detection. Logs collected from the network may not be properly attributed to the correct endpoint due to the transient nature of the IP addresses. We provided </w:t>
      </w:r>
      <w:r w:rsidR="002E4D80">
        <w:t xml:space="preserve">a </w:t>
      </w:r>
      <w:r w:rsidR="00A51DDE">
        <w:t>comprehensive</w:t>
      </w:r>
      <w:r w:rsidR="002E4D80">
        <w:t xml:space="preserve"> review of the</w:t>
      </w:r>
      <w:r w:rsidR="00A51DDE">
        <w:t xml:space="preserve"> literature </w:t>
      </w:r>
      <w:r w:rsidR="00DF0D24">
        <w:t xml:space="preserve">related to intrusion detection data sets and data collection mechanisms. </w:t>
      </w:r>
      <w:r w:rsidR="002E4D80">
        <w:t>We found that publications focus</w:t>
      </w:r>
      <w:r w:rsidR="00DF0D24">
        <w:t xml:space="preserve"> on a </w:t>
      </w:r>
      <w:r w:rsidR="002E4D80">
        <w:t xml:space="preserve">small number of </w:t>
      </w:r>
      <w:r w:rsidR="00DF0D24">
        <w:t xml:space="preserve">datasets </w:t>
      </w:r>
      <w:r w:rsidR="002E4D80">
        <w:t>that do</w:t>
      </w:r>
      <w:r w:rsidR="00DF0D24">
        <w:t xml:space="preserve"> not </w:t>
      </w:r>
      <w:r w:rsidR="002E4D80">
        <w:t>describe</w:t>
      </w:r>
      <w:r w:rsidR="00DF0D24">
        <w:t xml:space="preserve"> modern networks and network attacks</w:t>
      </w:r>
      <w:r w:rsidR="002E4D80">
        <w:t xml:space="preserve"> well</w:t>
      </w:r>
      <w:r w:rsidR="00DF0D24">
        <w:t xml:space="preserve">. </w:t>
      </w:r>
      <w:r w:rsidR="002E4D80">
        <w:t>We found that d</w:t>
      </w:r>
      <w:r w:rsidR="00DF0D24">
        <w:t xml:space="preserve">ata collection mechanisms and tools used in practice </w:t>
      </w:r>
      <w:r w:rsidR="002E4D80">
        <w:t xml:space="preserve">in many cases </w:t>
      </w:r>
      <w:r w:rsidR="00DF0D24">
        <w:t>produce data that are disassociated. To our knowledge there does not exist a dataset</w:t>
      </w:r>
      <w:r w:rsidR="001E45E0">
        <w:t xml:space="preserve"> nor a data collection system</w:t>
      </w:r>
      <w:r w:rsidR="00DF0D24">
        <w:t xml:space="preserve"> that includes both host and network data, </w:t>
      </w:r>
      <w:r w:rsidR="002E4D80">
        <w:t xml:space="preserve">which </w:t>
      </w:r>
      <w:r w:rsidR="00DF0D24">
        <w:t xml:space="preserve">is required </w:t>
      </w:r>
      <w:r w:rsidR="002E4D80">
        <w:t xml:space="preserve">in order </w:t>
      </w:r>
      <w:r w:rsidR="00DF0D24">
        <w:t xml:space="preserve">to build behavioral models </w:t>
      </w:r>
      <w:r w:rsidR="002E4D80">
        <w:t xml:space="preserve">that allow </w:t>
      </w:r>
      <w:r w:rsidR="00DF0D24">
        <w:t>endpoints</w:t>
      </w:r>
      <w:r w:rsidR="002E4D80">
        <w:t xml:space="preserve"> to be detected</w:t>
      </w:r>
      <w:r w:rsidR="00DF0D24">
        <w:t xml:space="preserve"> without relying on </w:t>
      </w:r>
      <w:r w:rsidR="00565F06">
        <w:t xml:space="preserve">MAC and IP addresses. </w:t>
      </w:r>
    </w:p>
    <w:p w14:paraId="340B5C32" w14:textId="32DCAC07" w:rsidR="00DF0D24" w:rsidRDefault="00DF0D24" w:rsidP="00F50DF9"/>
    <w:p w14:paraId="56C0556B" w14:textId="518BC388" w:rsidR="00DF0D24" w:rsidRDefault="00DF0D24" w:rsidP="00F50DF9">
      <w:r>
        <w:t>We also conducted a simulated incident response exercise using the 2019 WRCCDC cyber competition data set. Key findings of this activity include lack of data collected from the peer-to-peer communication within a LAN segment and lack of a reliable mechanism to attribute they collected data to the correct endpoint</w:t>
      </w:r>
      <w:r w:rsidR="00565F06">
        <w:t>, especially when ground truth is not provided</w:t>
      </w:r>
      <w:r>
        <w:t xml:space="preserve">. </w:t>
      </w:r>
    </w:p>
    <w:p w14:paraId="72BB931B" w14:textId="21076467" w:rsidR="00DF0D24" w:rsidRDefault="00DF0D24" w:rsidP="00F50DF9"/>
    <w:p w14:paraId="33A384FB" w14:textId="4C638185" w:rsidR="00DF0D24" w:rsidRDefault="00565F06" w:rsidP="00F50DF9">
      <w:r>
        <w:t xml:space="preserve">We developed a novel federated distributed data collection system, that can collect network traces as well as endpoint characteristics called </w:t>
      </w:r>
      <w:proofErr w:type="spellStart"/>
      <w:r>
        <w:t>InDepth</w:t>
      </w:r>
      <w:proofErr w:type="spellEnd"/>
      <w:r>
        <w:t xml:space="preserve">. We also developed a </w:t>
      </w:r>
      <w:proofErr w:type="spellStart"/>
      <w:r>
        <w:t>cyber range</w:t>
      </w:r>
      <w:proofErr w:type="spellEnd"/>
      <w:r>
        <w:t xml:space="preserve"> as a reference network from which other networks can be derived from. By deploying </w:t>
      </w:r>
      <w:proofErr w:type="spellStart"/>
      <w:r>
        <w:t>InDepth</w:t>
      </w:r>
      <w:proofErr w:type="spellEnd"/>
      <w:r>
        <w:t xml:space="preserve"> on the cyber range, we conducted three experiments that reflect the attacks observed in the WRCCDC data. We showed that </w:t>
      </w:r>
      <w:proofErr w:type="spellStart"/>
      <w:r>
        <w:t>InDepth</w:t>
      </w:r>
      <w:proofErr w:type="spellEnd"/>
      <w:r>
        <w:t xml:space="preserve"> can be used to collect data to identify these attacks where backbone data collection mechanisms failed to </w:t>
      </w:r>
      <w:r w:rsidR="001E45E0">
        <w:t>observe</w:t>
      </w:r>
      <w:r>
        <w:t xml:space="preserve">. </w:t>
      </w:r>
    </w:p>
    <w:p w14:paraId="7D61A0B7" w14:textId="77777777" w:rsidR="00565F06" w:rsidRDefault="00565F06" w:rsidP="00F50DF9"/>
    <w:p w14:paraId="00EB99E6" w14:textId="77777777" w:rsidR="00A51DDE" w:rsidRDefault="00A51DDE" w:rsidP="00F50DF9"/>
    <w:p w14:paraId="0578C831" w14:textId="4521E894" w:rsidR="0061692E" w:rsidRDefault="001E45E0" w:rsidP="00F50DF9">
      <w:r>
        <w:t xml:space="preserve">We adopted the </w:t>
      </w:r>
      <w:r w:rsidR="002E4D80">
        <w:t xml:space="preserve">developed </w:t>
      </w:r>
      <w:r>
        <w:t>cyber range to create a network similar to</w:t>
      </w:r>
      <w:r w:rsidR="002E4D80">
        <w:t xml:space="preserve"> the one used for the</w:t>
      </w:r>
      <w:r>
        <w:t xml:space="preserve"> 2020 WRCCDC </w:t>
      </w:r>
      <w:r w:rsidR="002E4D80">
        <w:t>cyber competition</w:t>
      </w:r>
      <w:r>
        <w:t xml:space="preserve">. We replayed the data from the competition that is publicly available. Using </w:t>
      </w:r>
      <w:proofErr w:type="spellStart"/>
      <w:r>
        <w:t>InDepth</w:t>
      </w:r>
      <w:proofErr w:type="spellEnd"/>
      <w:r>
        <w:t xml:space="preserve">, we created a dataset that includes the network traces, endpoint characteristics and contextual information. </w:t>
      </w:r>
      <w:r w:rsidR="0061692E">
        <w:t xml:space="preserve">After rigorous experimentation using entropy based statistical methods, we selected a final set of features that we used to build endpoint models called host descriptor (HD) that can be used to uniquely detect endpoint without relying on Mac or IP addresses. </w:t>
      </w:r>
      <w:r w:rsidR="007E6C88">
        <w:t xml:space="preserve">Finally, we </w:t>
      </w:r>
      <w:r w:rsidR="0061692E">
        <w:t xml:space="preserve">developed the </w:t>
      </w:r>
      <w:proofErr w:type="spellStart"/>
      <w:r w:rsidR="0061692E" w:rsidRPr="00592B6D">
        <w:t>InMesh</w:t>
      </w:r>
      <w:proofErr w:type="spellEnd"/>
      <w:r w:rsidR="0061692E" w:rsidRPr="00592B6D">
        <w:t xml:space="preserve"> endpoint detection </w:t>
      </w:r>
      <w:r w:rsidR="007E6C88">
        <w:t>system that</w:t>
      </w:r>
      <w:r w:rsidR="0061692E">
        <w:t xml:space="preserve"> keep</w:t>
      </w:r>
      <w:r w:rsidR="007E6C88">
        <w:t>s</w:t>
      </w:r>
      <w:r w:rsidR="0061692E">
        <w:t xml:space="preserve"> track of endpoints </w:t>
      </w:r>
      <w:r w:rsidR="007E6C88">
        <w:t>during</w:t>
      </w:r>
      <w:r w:rsidR="0061692E">
        <w:t xml:space="preserve"> situations namely, spoofing, impersonation, and physical movement where</w:t>
      </w:r>
      <w:r w:rsidR="007E6C88">
        <w:t xml:space="preserve"> backbone data collection systems failed</w:t>
      </w:r>
      <w:r w:rsidR="0061692E">
        <w:t xml:space="preserve">. </w:t>
      </w:r>
      <w:proofErr w:type="spellStart"/>
      <w:r w:rsidR="0061692E">
        <w:t>InMesh</w:t>
      </w:r>
      <w:proofErr w:type="spellEnd"/>
      <w:r w:rsidR="0061692E">
        <w:t xml:space="preserve"> allows tracking endpoints and their behavior regardless of their address or the location.</w:t>
      </w:r>
      <w:r>
        <w:t xml:space="preserve"> </w:t>
      </w:r>
      <w:r w:rsidR="0061692E">
        <w:t xml:space="preserve"> </w:t>
      </w:r>
      <w:r w:rsidR="007E6C88">
        <w:t xml:space="preserve">We </w:t>
      </w:r>
      <w:r w:rsidR="0051797E">
        <w:t>discussed</w:t>
      </w:r>
      <w:r w:rsidR="007E6C88">
        <w:t xml:space="preserve"> its capabilities using five different scenarios.</w:t>
      </w:r>
    </w:p>
    <w:p w14:paraId="6F3EDF57" w14:textId="5A0AEFF6" w:rsidR="007E6C88" w:rsidRDefault="007E6C88" w:rsidP="00F50DF9"/>
    <w:p w14:paraId="18A71D17" w14:textId="40E4566C" w:rsidR="00E14273" w:rsidRDefault="00E14273" w:rsidP="00F50DF9">
      <w:r>
        <w:t xml:space="preserve">Cyber incident responders can use data from </w:t>
      </w:r>
      <w:proofErr w:type="spellStart"/>
      <w:r>
        <w:t>InMesh</w:t>
      </w:r>
      <w:proofErr w:type="spellEnd"/>
      <w:r>
        <w:t xml:space="preserve"> to identify attack</w:t>
      </w:r>
      <w:r w:rsidR="00901164">
        <w:t xml:space="preserve"> origin</w:t>
      </w:r>
      <w:r w:rsidR="00A83E3C">
        <w:t xml:space="preserve"> and</w:t>
      </w:r>
      <w:r>
        <w:t xml:space="preserve"> compromised devices </w:t>
      </w:r>
      <w:r w:rsidR="00A83E3C">
        <w:t>during an audit</w:t>
      </w:r>
      <w:r w:rsidR="00901164">
        <w:t xml:space="preserve"> since </w:t>
      </w:r>
      <w:proofErr w:type="spellStart"/>
      <w:r w:rsidR="00901164">
        <w:t>InDepth</w:t>
      </w:r>
      <w:proofErr w:type="spellEnd"/>
      <w:r w:rsidR="00901164">
        <w:t xml:space="preserve"> captures peer-to-peer network traffic within a subnet, which may be missed in backbone data collection systems. Furthermore, with more reliable </w:t>
      </w:r>
      <w:r w:rsidR="001A5AC8">
        <w:t xml:space="preserve">data attribution provided by </w:t>
      </w:r>
      <w:proofErr w:type="spellStart"/>
      <w:r w:rsidR="001A5AC8">
        <w:t>InMesh</w:t>
      </w:r>
      <w:proofErr w:type="spellEnd"/>
      <w:r w:rsidR="001A5AC8">
        <w:t xml:space="preserve"> can identify attacker true identity even when spoofing is involved.</w:t>
      </w:r>
    </w:p>
    <w:p w14:paraId="3744E799" w14:textId="6975BC89" w:rsidR="0051797E" w:rsidRDefault="0051797E" w:rsidP="00F50DF9"/>
    <w:p w14:paraId="64CEB972" w14:textId="10FA7655" w:rsidR="0051797E" w:rsidRDefault="00651230" w:rsidP="00F50DF9">
      <w:r>
        <w:t xml:space="preserve">To summarize, in </w:t>
      </w:r>
      <w:r w:rsidR="0051797E">
        <w:t xml:space="preserve">this dissertation we </w:t>
      </w:r>
      <w:r>
        <w:t xml:space="preserve">have addressed </w:t>
      </w:r>
      <w:r w:rsidR="0051797E">
        <w:t>one of the key challenges in modern network security,</w:t>
      </w:r>
      <w:r>
        <w:t xml:space="preserve"> namely,</w:t>
      </w:r>
      <w:r w:rsidR="0051797E">
        <w:t xml:space="preserve"> endpoint detection. The combination of </w:t>
      </w:r>
      <w:proofErr w:type="spellStart"/>
      <w:r w:rsidR="0051797E">
        <w:t>InDepth</w:t>
      </w:r>
      <w:proofErr w:type="spellEnd"/>
      <w:r w:rsidR="0051797E">
        <w:t xml:space="preserve"> and </w:t>
      </w:r>
      <w:proofErr w:type="spellStart"/>
      <w:r w:rsidR="0051797E">
        <w:t>InMesh</w:t>
      </w:r>
      <w:proofErr w:type="spellEnd"/>
      <w:r w:rsidR="0051797E">
        <w:t xml:space="preserve"> provide</w:t>
      </w:r>
      <w:r>
        <w:t>s</w:t>
      </w:r>
      <w:r w:rsidR="0051797E">
        <w:t xml:space="preserve"> </w:t>
      </w:r>
      <w:r>
        <w:t xml:space="preserve">a mechanism for </w:t>
      </w:r>
      <w:r w:rsidR="0051797E">
        <w:t xml:space="preserve">existing computer networks to collect data that is reliably attributed. </w:t>
      </w:r>
      <w:r>
        <w:t>We</w:t>
      </w:r>
      <w:r w:rsidR="008554C0">
        <w:t xml:space="preserve"> presented its application</w:t>
      </w:r>
      <w:r>
        <w:t xml:space="preserve"> using several realistic scenarios</w:t>
      </w:r>
      <w:r w:rsidR="008554C0">
        <w:t>.</w:t>
      </w:r>
      <w:r w:rsidR="00B753EE">
        <w:t xml:space="preserve"> </w:t>
      </w:r>
      <w:r>
        <w:t xml:space="preserve">The </w:t>
      </w:r>
      <w:r w:rsidR="00B753EE">
        <w:t xml:space="preserve">system can be deployed on production networks and cyber ranges for better incident response and dataset creation, respectively. </w:t>
      </w:r>
    </w:p>
    <w:p w14:paraId="190BAD27" w14:textId="7457E8AE" w:rsidR="0061692E" w:rsidRDefault="0061692E" w:rsidP="00F50DF9"/>
    <w:p w14:paraId="6B8656EA" w14:textId="77777777" w:rsidR="00BB6296" w:rsidRDefault="00BB6296" w:rsidP="00F50DF9"/>
    <w:p w14:paraId="6CAD8630" w14:textId="08282D04" w:rsidR="00361B2C" w:rsidRPr="00592B6D" w:rsidRDefault="00361B2C" w:rsidP="00F50DF9"/>
    <w:p w14:paraId="24D3A537" w14:textId="77777777" w:rsidR="00FA402D" w:rsidRPr="00592B6D" w:rsidRDefault="00FA402D" w:rsidP="002F54E4">
      <w:pPr>
        <w:pStyle w:val="Caption"/>
      </w:pPr>
    </w:p>
    <w:p w14:paraId="58939997" w14:textId="6D109CED" w:rsidR="00FA402D" w:rsidRPr="00592B6D" w:rsidRDefault="00FA402D" w:rsidP="002F54E4">
      <w:pPr>
        <w:pStyle w:val="Caption"/>
      </w:pPr>
    </w:p>
    <w:p w14:paraId="31611208" w14:textId="73FD7FF7" w:rsidR="00F55FAE" w:rsidRPr="00592B6D" w:rsidRDefault="00F55FAE" w:rsidP="00F55FAE"/>
    <w:p w14:paraId="5F23165F" w14:textId="601E2D3A" w:rsidR="00F55FAE" w:rsidRPr="00592B6D" w:rsidRDefault="00F55FAE" w:rsidP="00F55FAE"/>
    <w:p w14:paraId="00B9E76F" w14:textId="76F04D3C" w:rsidR="00F55FAE" w:rsidRPr="00592B6D" w:rsidRDefault="00F55FAE" w:rsidP="00F55FAE"/>
    <w:p w14:paraId="7BCFF4AD" w14:textId="73EA7C38" w:rsidR="00F55FAE" w:rsidRPr="00592B6D" w:rsidRDefault="00F55FAE" w:rsidP="00F55FAE"/>
    <w:p w14:paraId="05AC556D" w14:textId="3F55EB6C" w:rsidR="00F55FAE" w:rsidRPr="00592B6D" w:rsidRDefault="00F55FAE" w:rsidP="00F55FAE"/>
    <w:p w14:paraId="5E356A3F" w14:textId="4239CED3" w:rsidR="00F55FAE" w:rsidRPr="00592B6D" w:rsidRDefault="00F55FAE" w:rsidP="00F55FAE"/>
    <w:p w14:paraId="3EC0499F" w14:textId="71D531D9" w:rsidR="00F55FAE" w:rsidRPr="00592B6D" w:rsidRDefault="00F55FAE" w:rsidP="00F55FAE"/>
    <w:p w14:paraId="1AE650EA" w14:textId="77777777" w:rsidR="00F55FAE" w:rsidRPr="00592B6D" w:rsidRDefault="00F55FAE" w:rsidP="00F55FAE"/>
    <w:p w14:paraId="6CBDBA0A" w14:textId="77777777" w:rsidR="00FA402D" w:rsidRPr="00592B6D" w:rsidRDefault="00FA402D" w:rsidP="002F54E4">
      <w:pPr>
        <w:pStyle w:val="Caption"/>
      </w:pPr>
    </w:p>
    <w:p w14:paraId="4B278371" w14:textId="77777777" w:rsidR="00FA402D" w:rsidRPr="00592B6D" w:rsidRDefault="00FA402D" w:rsidP="002F54E4">
      <w:pPr>
        <w:pStyle w:val="Caption"/>
      </w:pPr>
    </w:p>
    <w:p w14:paraId="5801DDD7" w14:textId="285547FF" w:rsidR="00361B2C" w:rsidRPr="00592B6D" w:rsidRDefault="00361B2C" w:rsidP="00592B6D">
      <w:pPr>
        <w:pStyle w:val="Heading1"/>
        <w:numPr>
          <w:ilvl w:val="0"/>
          <w:numId w:val="0"/>
        </w:numPr>
        <w:ind w:left="360"/>
        <w:jc w:val="center"/>
      </w:pPr>
      <w:bookmarkStart w:id="79" w:name="_Toc86416623"/>
      <w:r w:rsidRPr="00592B6D">
        <w:t>Bibliography</w:t>
      </w:r>
      <w:bookmarkEnd w:id="79"/>
    </w:p>
    <w:p w14:paraId="5AA86B6D" w14:textId="77777777" w:rsidR="00361B2C" w:rsidRPr="00592B6D" w:rsidRDefault="00361B2C" w:rsidP="00B2145F"/>
    <w:p w14:paraId="0A2E2B23" w14:textId="77777777" w:rsidR="00361B2C" w:rsidRPr="00592B6D" w:rsidRDefault="00361B2C" w:rsidP="00B2145F"/>
    <w:p w14:paraId="3E8759FD" w14:textId="53C9DD9C" w:rsidR="00DF7CD5" w:rsidRPr="00592B6D" w:rsidRDefault="00361B2C" w:rsidP="00B2145F">
      <w:r w:rsidRPr="00592B6D">
        <w:br w:type="page"/>
      </w:r>
    </w:p>
    <w:sdt>
      <w:sdtPr>
        <w:id w:val="189579159"/>
        <w:docPartObj>
          <w:docPartGallery w:val="Bibliographies"/>
          <w:docPartUnique/>
        </w:docPartObj>
      </w:sdtPr>
      <w:sdtEndPr/>
      <w:sdtContent>
        <w:sdt>
          <w:sdtPr>
            <w:id w:val="111145805"/>
            <w:bibliography/>
          </w:sdtPr>
          <w:sdtEndPr/>
          <w:sdtContent>
            <w:p w14:paraId="3BCC6635" w14:textId="77777777" w:rsidR="00A60E12" w:rsidRDefault="00DF7CD5" w:rsidP="00D20AF5">
              <w:pPr>
                <w:jc w:val="left"/>
                <w:rPr>
                  <w:rFonts w:asciiTheme="minorHAnsi" w:hAnsiTheme="minorHAnsi" w:cstheme="minorBidi"/>
                  <w:noProof/>
                </w:rPr>
              </w:pPr>
              <w:r w:rsidRPr="00592B6D">
                <w:fldChar w:fldCharType="begin"/>
              </w:r>
              <w:r w:rsidRPr="00592B6D">
                <w:instrText xml:space="preserve"> BIBLIOGRAPHY </w:instrText>
              </w:r>
              <w:r w:rsidRPr="00592B6D">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6"/>
                <w:gridCol w:w="8884"/>
              </w:tblGrid>
              <w:tr w:rsidR="00A60E12" w14:paraId="60023B96" w14:textId="77777777" w:rsidTr="008F7278">
                <w:trPr>
                  <w:divId w:val="2103262276"/>
                  <w:tblCellSpacing w:w="15" w:type="dxa"/>
                </w:trPr>
                <w:tc>
                  <w:tcPr>
                    <w:tcW w:w="50" w:type="pct"/>
                    <w:hideMark/>
                  </w:tcPr>
                  <w:p w14:paraId="15CCEBD6" w14:textId="2C4A5C87" w:rsidR="00A60E12" w:rsidRDefault="00A60E12">
                    <w:pPr>
                      <w:pStyle w:val="Bibliography"/>
                      <w:rPr>
                        <w:noProof/>
                      </w:rPr>
                    </w:pPr>
                    <w:r>
                      <w:rPr>
                        <w:noProof/>
                      </w:rPr>
                      <w:t xml:space="preserve">[1] </w:t>
                    </w:r>
                  </w:p>
                </w:tc>
                <w:tc>
                  <w:tcPr>
                    <w:tcW w:w="0" w:type="auto"/>
                    <w:hideMark/>
                  </w:tcPr>
                  <w:p w14:paraId="71803F1D" w14:textId="6547FB70" w:rsidR="00A60E12" w:rsidRDefault="00A60E12">
                    <w:pPr>
                      <w:pStyle w:val="Bibliography"/>
                      <w:rPr>
                        <w:noProof/>
                      </w:rPr>
                    </w:pPr>
                    <w:r>
                      <w:rPr>
                        <w:noProof/>
                      </w:rPr>
                      <w:t>"KDD’99 Dataset," 1999. [Online]. Available: http://kdd.ics.uci.edu/</w:t>
                    </w:r>
                    <w:r w:rsidR="008F7278">
                      <w:rPr>
                        <w:noProof/>
                      </w:rPr>
                      <w:t xml:space="preserve"> </w:t>
                    </w:r>
                    <w:r>
                      <w:rPr>
                        <w:noProof/>
                      </w:rPr>
                      <w:t>databases/</w:t>
                    </w:r>
                    <w:r w:rsidR="008F7278">
                      <w:rPr>
                        <w:noProof/>
                      </w:rPr>
                      <w:t xml:space="preserve"> </w:t>
                    </w:r>
                    <w:r>
                      <w:rPr>
                        <w:noProof/>
                      </w:rPr>
                      <w:t>kddcup99/</w:t>
                    </w:r>
                    <w:r w:rsidR="008F7278">
                      <w:rPr>
                        <w:noProof/>
                      </w:rPr>
                      <w:t xml:space="preserve"> </w:t>
                    </w:r>
                    <w:r>
                      <w:rPr>
                        <w:noProof/>
                      </w:rPr>
                      <w:t>kddcup99.html. [Accessed 4 August 2021].</w:t>
                    </w:r>
                  </w:p>
                </w:tc>
              </w:tr>
              <w:tr w:rsidR="00A60E12" w14:paraId="7558D7C6" w14:textId="77777777" w:rsidTr="008F7278">
                <w:trPr>
                  <w:divId w:val="2103262276"/>
                  <w:tblCellSpacing w:w="15" w:type="dxa"/>
                </w:trPr>
                <w:tc>
                  <w:tcPr>
                    <w:tcW w:w="50" w:type="pct"/>
                    <w:hideMark/>
                  </w:tcPr>
                  <w:p w14:paraId="50B4D3AA" w14:textId="77777777" w:rsidR="00A60E12" w:rsidRDefault="00A60E12">
                    <w:pPr>
                      <w:pStyle w:val="Bibliography"/>
                      <w:rPr>
                        <w:noProof/>
                      </w:rPr>
                    </w:pPr>
                    <w:r>
                      <w:rPr>
                        <w:noProof/>
                      </w:rPr>
                      <w:t xml:space="preserve">[2] </w:t>
                    </w:r>
                  </w:p>
                </w:tc>
                <w:tc>
                  <w:tcPr>
                    <w:tcW w:w="0" w:type="auto"/>
                    <w:hideMark/>
                  </w:tcPr>
                  <w:p w14:paraId="4429095C" w14:textId="58A27E55" w:rsidR="00A60E12" w:rsidRDefault="00A60E12">
                    <w:pPr>
                      <w:pStyle w:val="Bibliography"/>
                      <w:rPr>
                        <w:noProof/>
                      </w:rPr>
                    </w:pPr>
                    <w:r>
                      <w:rPr>
                        <w:noProof/>
                      </w:rPr>
                      <w:t>"IBM XForce Documentation," [Online]. Available: https://www.ibm.com</w:t>
                    </w:r>
                    <w:r w:rsidR="00D5112D">
                      <w:rPr>
                        <w:noProof/>
                      </w:rPr>
                      <w:t xml:space="preserve"> </w:t>
                    </w:r>
                    <w:r>
                      <w:rPr>
                        <w:noProof/>
                      </w:rPr>
                      <w:t>/downloads/</w:t>
                    </w:r>
                    <w:r w:rsidR="00D5112D">
                      <w:rPr>
                        <w:noProof/>
                      </w:rPr>
                      <w:t xml:space="preserve"> </w:t>
                    </w:r>
                    <w:r>
                      <w:rPr>
                        <w:noProof/>
                      </w:rPr>
                      <w:t>cas/</w:t>
                    </w:r>
                    <w:r w:rsidR="008F7278">
                      <w:rPr>
                        <w:noProof/>
                      </w:rPr>
                      <w:t xml:space="preserve"> </w:t>
                    </w:r>
                    <w:r>
                      <w:rPr>
                        <w:noProof/>
                      </w:rPr>
                      <w:t>GBPQEPY1</w:t>
                    </w:r>
                    <w:r w:rsidR="00D5112D">
                      <w:rPr>
                        <w:noProof/>
                      </w:rPr>
                      <w:t xml:space="preserve"> </w:t>
                    </w:r>
                    <w:r>
                      <w:rPr>
                        <w:noProof/>
                      </w:rPr>
                      <w:t>. [Accessed 4 August 2021].</w:t>
                    </w:r>
                  </w:p>
                </w:tc>
              </w:tr>
              <w:tr w:rsidR="00A60E12" w14:paraId="5407F01E" w14:textId="77777777" w:rsidTr="008F7278">
                <w:trPr>
                  <w:divId w:val="2103262276"/>
                  <w:tblCellSpacing w:w="15" w:type="dxa"/>
                </w:trPr>
                <w:tc>
                  <w:tcPr>
                    <w:tcW w:w="50" w:type="pct"/>
                    <w:hideMark/>
                  </w:tcPr>
                  <w:p w14:paraId="6C5AC076" w14:textId="77777777" w:rsidR="00A60E12" w:rsidRDefault="00A60E12">
                    <w:pPr>
                      <w:pStyle w:val="Bibliography"/>
                      <w:rPr>
                        <w:noProof/>
                      </w:rPr>
                    </w:pPr>
                    <w:r>
                      <w:rPr>
                        <w:noProof/>
                      </w:rPr>
                      <w:t xml:space="preserve">[3] </w:t>
                    </w:r>
                  </w:p>
                </w:tc>
                <w:tc>
                  <w:tcPr>
                    <w:tcW w:w="0" w:type="auto"/>
                    <w:hideMark/>
                  </w:tcPr>
                  <w:p w14:paraId="709660AE" w14:textId="77777777" w:rsidR="00A60E12" w:rsidRDefault="00A60E12">
                    <w:pPr>
                      <w:pStyle w:val="Bibliography"/>
                      <w:rPr>
                        <w:noProof/>
                      </w:rPr>
                    </w:pPr>
                    <w:r>
                      <w:rPr>
                        <w:noProof/>
                      </w:rPr>
                      <w:t xml:space="preserve">K. D. Alferidah and N. Z. Jhanjhi, "Cybersecurity Impact over Bigdata and IoT Growth," </w:t>
                    </w:r>
                    <w:r>
                      <w:rPr>
                        <w:i/>
                        <w:iCs/>
                        <w:noProof/>
                      </w:rPr>
                      <w:t xml:space="preserve">IEEE International Conference on Computational Intelligence (ICCI), </w:t>
                    </w:r>
                    <w:r>
                      <w:rPr>
                        <w:noProof/>
                      </w:rPr>
                      <w:t xml:space="preserve">pp. 103-108, 2020. </w:t>
                    </w:r>
                  </w:p>
                </w:tc>
              </w:tr>
              <w:tr w:rsidR="00A60E12" w14:paraId="26066DA4" w14:textId="77777777" w:rsidTr="008F7278">
                <w:trPr>
                  <w:divId w:val="2103262276"/>
                  <w:tblCellSpacing w:w="15" w:type="dxa"/>
                </w:trPr>
                <w:tc>
                  <w:tcPr>
                    <w:tcW w:w="50" w:type="pct"/>
                    <w:hideMark/>
                  </w:tcPr>
                  <w:p w14:paraId="4F9380F2" w14:textId="77777777" w:rsidR="00A60E12" w:rsidRDefault="00A60E12">
                    <w:pPr>
                      <w:pStyle w:val="Bibliography"/>
                      <w:rPr>
                        <w:noProof/>
                      </w:rPr>
                    </w:pPr>
                    <w:r>
                      <w:rPr>
                        <w:noProof/>
                      </w:rPr>
                      <w:t xml:space="preserve">[4] </w:t>
                    </w:r>
                  </w:p>
                </w:tc>
                <w:tc>
                  <w:tcPr>
                    <w:tcW w:w="0" w:type="auto"/>
                    <w:hideMark/>
                  </w:tcPr>
                  <w:p w14:paraId="68C699C8" w14:textId="77777777" w:rsidR="00A60E12" w:rsidRDefault="00A60E12">
                    <w:pPr>
                      <w:pStyle w:val="Bibliography"/>
                      <w:rPr>
                        <w:noProof/>
                      </w:rPr>
                    </w:pPr>
                    <w:r>
                      <w:rPr>
                        <w:noProof/>
                      </w:rPr>
                      <w:t xml:space="preserve">G. Xiong, J. Tong, Y. Xu, H. Yu and Y. Zhao, "A survey of network attacks based on protocol vulnerabilities," </w:t>
                    </w:r>
                    <w:r>
                      <w:rPr>
                        <w:i/>
                        <w:iCs/>
                        <w:noProof/>
                      </w:rPr>
                      <w:t xml:space="preserve">Asia-Pacific Web Conference, </w:t>
                    </w:r>
                    <w:r>
                      <w:rPr>
                        <w:noProof/>
                      </w:rPr>
                      <w:t xml:space="preserve">pp. 214-256, 2014. </w:t>
                    </w:r>
                  </w:p>
                </w:tc>
              </w:tr>
              <w:tr w:rsidR="00A60E12" w14:paraId="654729B5" w14:textId="77777777" w:rsidTr="008F7278">
                <w:trPr>
                  <w:divId w:val="2103262276"/>
                  <w:tblCellSpacing w:w="15" w:type="dxa"/>
                </w:trPr>
                <w:tc>
                  <w:tcPr>
                    <w:tcW w:w="50" w:type="pct"/>
                    <w:hideMark/>
                  </w:tcPr>
                  <w:p w14:paraId="5FA8FA34" w14:textId="77777777" w:rsidR="00A60E12" w:rsidRDefault="00A60E12">
                    <w:pPr>
                      <w:pStyle w:val="Bibliography"/>
                      <w:rPr>
                        <w:noProof/>
                      </w:rPr>
                    </w:pPr>
                    <w:r>
                      <w:rPr>
                        <w:noProof/>
                      </w:rPr>
                      <w:t xml:space="preserve">[5] </w:t>
                    </w:r>
                  </w:p>
                </w:tc>
                <w:tc>
                  <w:tcPr>
                    <w:tcW w:w="0" w:type="auto"/>
                    <w:hideMark/>
                  </w:tcPr>
                  <w:p w14:paraId="70937D9F" w14:textId="77777777" w:rsidR="00A60E12" w:rsidRDefault="00A60E12">
                    <w:pPr>
                      <w:pStyle w:val="Bibliography"/>
                      <w:rPr>
                        <w:noProof/>
                      </w:rPr>
                    </w:pPr>
                    <w:r>
                      <w:rPr>
                        <w:noProof/>
                      </w:rPr>
                      <w:t xml:space="preserve">H. A. D. E. Kodituwakku, A. Keller and J. Gregor, "InSight2: A modular visual analysis platform for network situational awareness in large-scale networks.," </w:t>
                    </w:r>
                    <w:r>
                      <w:rPr>
                        <w:i/>
                        <w:iCs/>
                        <w:noProof/>
                      </w:rPr>
                      <w:t xml:space="preserve">Electronics, </w:t>
                    </w:r>
                    <w:r>
                      <w:rPr>
                        <w:noProof/>
                      </w:rPr>
                      <w:t xml:space="preserve">vol. 9.10, pp. 1747-1749, 2020. </w:t>
                    </w:r>
                  </w:p>
                </w:tc>
              </w:tr>
              <w:tr w:rsidR="00A60E12" w14:paraId="58B7B43E" w14:textId="77777777" w:rsidTr="008F7278">
                <w:trPr>
                  <w:divId w:val="2103262276"/>
                  <w:tblCellSpacing w:w="15" w:type="dxa"/>
                </w:trPr>
                <w:tc>
                  <w:tcPr>
                    <w:tcW w:w="50" w:type="pct"/>
                    <w:hideMark/>
                  </w:tcPr>
                  <w:p w14:paraId="7617E2C9" w14:textId="77777777" w:rsidR="00A60E12" w:rsidRDefault="00A60E12">
                    <w:pPr>
                      <w:pStyle w:val="Bibliography"/>
                      <w:rPr>
                        <w:noProof/>
                      </w:rPr>
                    </w:pPr>
                    <w:r>
                      <w:rPr>
                        <w:noProof/>
                      </w:rPr>
                      <w:t xml:space="preserve">[6] </w:t>
                    </w:r>
                  </w:p>
                </w:tc>
                <w:tc>
                  <w:tcPr>
                    <w:tcW w:w="0" w:type="auto"/>
                    <w:hideMark/>
                  </w:tcPr>
                  <w:p w14:paraId="0D6437A7" w14:textId="77777777" w:rsidR="00A60E12" w:rsidRDefault="00A60E12">
                    <w:pPr>
                      <w:pStyle w:val="Bibliography"/>
                      <w:rPr>
                        <w:noProof/>
                      </w:rPr>
                    </w:pPr>
                    <w:r>
                      <w:rPr>
                        <w:noProof/>
                      </w:rPr>
                      <w:t>"Packet Capture File Format," 1995. [Online]. Available: https://datatracker.ietf.org/doc/html/rfc1761. [Accessed 10 10 2021].</w:t>
                    </w:r>
                  </w:p>
                </w:tc>
              </w:tr>
              <w:tr w:rsidR="00A60E12" w14:paraId="7933EAE3" w14:textId="77777777" w:rsidTr="008F7278">
                <w:trPr>
                  <w:divId w:val="2103262276"/>
                  <w:tblCellSpacing w:w="15" w:type="dxa"/>
                </w:trPr>
                <w:tc>
                  <w:tcPr>
                    <w:tcW w:w="50" w:type="pct"/>
                    <w:hideMark/>
                  </w:tcPr>
                  <w:p w14:paraId="1A8A9FAB" w14:textId="77777777" w:rsidR="00A60E12" w:rsidRDefault="00A60E12">
                    <w:pPr>
                      <w:pStyle w:val="Bibliography"/>
                      <w:rPr>
                        <w:noProof/>
                      </w:rPr>
                    </w:pPr>
                    <w:r>
                      <w:rPr>
                        <w:noProof/>
                      </w:rPr>
                      <w:t xml:space="preserve">[7] </w:t>
                    </w:r>
                  </w:p>
                </w:tc>
                <w:tc>
                  <w:tcPr>
                    <w:tcW w:w="0" w:type="auto"/>
                    <w:hideMark/>
                  </w:tcPr>
                  <w:p w14:paraId="531C213C" w14:textId="77777777" w:rsidR="00A60E12" w:rsidRDefault="00A60E12">
                    <w:pPr>
                      <w:pStyle w:val="Bibliography"/>
                      <w:rPr>
                        <w:noProof/>
                      </w:rPr>
                    </w:pPr>
                    <w:r>
                      <w:rPr>
                        <w:noProof/>
                      </w:rPr>
                      <w:t xml:space="preserve">N. Hoque, M. Bhuyan, R. Baishya, D. Bhattacharyya and J. Kalita, "Network attacks: Taxonomy, tools and systems," </w:t>
                    </w:r>
                    <w:r>
                      <w:rPr>
                        <w:i/>
                        <w:iCs/>
                        <w:noProof/>
                      </w:rPr>
                      <w:t xml:space="preserve">Journal of Network and Computer Applications, </w:t>
                    </w:r>
                    <w:r>
                      <w:rPr>
                        <w:noProof/>
                      </w:rPr>
                      <w:t xml:space="preserve">vol. 40, pp. 307-324, 2014. </w:t>
                    </w:r>
                  </w:p>
                </w:tc>
              </w:tr>
              <w:tr w:rsidR="00A60E12" w14:paraId="6C34A6E0" w14:textId="77777777" w:rsidTr="008F7278">
                <w:trPr>
                  <w:divId w:val="2103262276"/>
                  <w:tblCellSpacing w:w="15" w:type="dxa"/>
                </w:trPr>
                <w:tc>
                  <w:tcPr>
                    <w:tcW w:w="50" w:type="pct"/>
                    <w:hideMark/>
                  </w:tcPr>
                  <w:p w14:paraId="57C6FC7A" w14:textId="77777777" w:rsidR="00A60E12" w:rsidRDefault="00A60E12">
                    <w:pPr>
                      <w:pStyle w:val="Bibliography"/>
                      <w:rPr>
                        <w:noProof/>
                      </w:rPr>
                    </w:pPr>
                    <w:r>
                      <w:rPr>
                        <w:noProof/>
                      </w:rPr>
                      <w:t xml:space="preserve">[8] </w:t>
                    </w:r>
                  </w:p>
                </w:tc>
                <w:tc>
                  <w:tcPr>
                    <w:tcW w:w="0" w:type="auto"/>
                    <w:hideMark/>
                  </w:tcPr>
                  <w:p w14:paraId="07D0B176" w14:textId="77777777" w:rsidR="00A60E12" w:rsidRDefault="00A60E12">
                    <w:pPr>
                      <w:pStyle w:val="Bibliography"/>
                      <w:rPr>
                        <w:noProof/>
                      </w:rPr>
                    </w:pPr>
                    <w:r>
                      <w:rPr>
                        <w:noProof/>
                      </w:rPr>
                      <w:t xml:space="preserve">H. A. D. E. Kodituwakku, A. K. T. Shimeall and J. Gregor, "InDepth: A Novel Distributed and Federated Network and Endpoint Data Collection System," </w:t>
                    </w:r>
                    <w:r>
                      <w:rPr>
                        <w:i/>
                        <w:iCs/>
                        <w:noProof/>
                      </w:rPr>
                      <w:t xml:space="preserve">Digital Threats: Research and Practice, </w:t>
                    </w:r>
                    <w:r>
                      <w:rPr>
                        <w:noProof/>
                      </w:rPr>
                      <w:t xml:space="preserve">p. Submitted May 2021, 2021. </w:t>
                    </w:r>
                  </w:p>
                </w:tc>
              </w:tr>
              <w:tr w:rsidR="00A60E12" w14:paraId="4D0CE147" w14:textId="77777777" w:rsidTr="008F7278">
                <w:trPr>
                  <w:divId w:val="2103262276"/>
                  <w:tblCellSpacing w:w="15" w:type="dxa"/>
                </w:trPr>
                <w:tc>
                  <w:tcPr>
                    <w:tcW w:w="50" w:type="pct"/>
                    <w:hideMark/>
                  </w:tcPr>
                  <w:p w14:paraId="3AF2C341" w14:textId="77777777" w:rsidR="00A60E12" w:rsidRDefault="00A60E12">
                    <w:pPr>
                      <w:pStyle w:val="Bibliography"/>
                      <w:rPr>
                        <w:noProof/>
                      </w:rPr>
                    </w:pPr>
                    <w:r>
                      <w:rPr>
                        <w:noProof/>
                      </w:rPr>
                      <w:t xml:space="preserve">[9] </w:t>
                    </w:r>
                  </w:p>
                </w:tc>
                <w:tc>
                  <w:tcPr>
                    <w:tcW w:w="0" w:type="auto"/>
                    <w:hideMark/>
                  </w:tcPr>
                  <w:p w14:paraId="0E397367" w14:textId="77777777" w:rsidR="00A60E12" w:rsidRDefault="00A60E12">
                    <w:pPr>
                      <w:pStyle w:val="Bibliography"/>
                      <w:rPr>
                        <w:noProof/>
                      </w:rPr>
                    </w:pPr>
                    <w:r>
                      <w:rPr>
                        <w:noProof/>
                      </w:rPr>
                      <w:t xml:space="preserve">H. A. D. E. Kodituwakku, H. Bozdogan, T. Shimeall and J. Gregor, "InMesh: A Novel Agentless System for Endpoint Detection and Response," </w:t>
                    </w:r>
                    <w:r>
                      <w:rPr>
                        <w:i/>
                        <w:iCs/>
                        <w:noProof/>
                      </w:rPr>
                      <w:t xml:space="preserve">Digital Threats: Research and Practice, </w:t>
                    </w:r>
                    <w:r>
                      <w:rPr>
                        <w:noProof/>
                      </w:rPr>
                      <w:t xml:space="preserve">p. Submitted August 2021, 2021. </w:t>
                    </w:r>
                  </w:p>
                </w:tc>
              </w:tr>
              <w:tr w:rsidR="00A60E12" w14:paraId="769FADC1" w14:textId="77777777" w:rsidTr="008F7278">
                <w:trPr>
                  <w:divId w:val="2103262276"/>
                  <w:tblCellSpacing w:w="15" w:type="dxa"/>
                </w:trPr>
                <w:tc>
                  <w:tcPr>
                    <w:tcW w:w="50" w:type="pct"/>
                    <w:hideMark/>
                  </w:tcPr>
                  <w:p w14:paraId="022B36BD" w14:textId="77777777" w:rsidR="00A60E12" w:rsidRDefault="00A60E12">
                    <w:pPr>
                      <w:pStyle w:val="Bibliography"/>
                      <w:rPr>
                        <w:noProof/>
                      </w:rPr>
                    </w:pPr>
                    <w:r>
                      <w:rPr>
                        <w:noProof/>
                      </w:rPr>
                      <w:t xml:space="preserve">[10] </w:t>
                    </w:r>
                  </w:p>
                </w:tc>
                <w:tc>
                  <w:tcPr>
                    <w:tcW w:w="0" w:type="auto"/>
                    <w:hideMark/>
                  </w:tcPr>
                  <w:p w14:paraId="4EDFB13F" w14:textId="77777777" w:rsidR="00A60E12" w:rsidRDefault="00A60E12">
                    <w:pPr>
                      <w:pStyle w:val="Bibliography"/>
                      <w:rPr>
                        <w:noProof/>
                      </w:rPr>
                    </w:pPr>
                    <w:r>
                      <w:rPr>
                        <w:noProof/>
                      </w:rPr>
                      <w:t xml:space="preserve">K. Mepham, P. Louvieris and N. C. G Ghinea, "Dynamic cyber-incident response.," </w:t>
                    </w:r>
                    <w:r>
                      <w:rPr>
                        <w:i/>
                        <w:iCs/>
                        <w:noProof/>
                      </w:rPr>
                      <w:t xml:space="preserve">2014 6th International Conference On Cyber Conflict (CyCon 2014), </w:t>
                    </w:r>
                    <w:r>
                      <w:rPr>
                        <w:noProof/>
                      </w:rPr>
                      <w:t xml:space="preserve">pp. 121-136, 2014. </w:t>
                    </w:r>
                  </w:p>
                </w:tc>
              </w:tr>
              <w:tr w:rsidR="00A60E12" w14:paraId="243A7A27" w14:textId="77777777" w:rsidTr="008F7278">
                <w:trPr>
                  <w:divId w:val="2103262276"/>
                  <w:tblCellSpacing w:w="15" w:type="dxa"/>
                </w:trPr>
                <w:tc>
                  <w:tcPr>
                    <w:tcW w:w="50" w:type="pct"/>
                    <w:hideMark/>
                  </w:tcPr>
                  <w:p w14:paraId="66D9BD39" w14:textId="77777777" w:rsidR="00A60E12" w:rsidRDefault="00A60E12">
                    <w:pPr>
                      <w:pStyle w:val="Bibliography"/>
                      <w:rPr>
                        <w:noProof/>
                      </w:rPr>
                    </w:pPr>
                    <w:r>
                      <w:rPr>
                        <w:noProof/>
                      </w:rPr>
                      <w:lastRenderedPageBreak/>
                      <w:t xml:space="preserve">[11] </w:t>
                    </w:r>
                  </w:p>
                </w:tc>
                <w:tc>
                  <w:tcPr>
                    <w:tcW w:w="0" w:type="auto"/>
                    <w:hideMark/>
                  </w:tcPr>
                  <w:p w14:paraId="4A3D1424" w14:textId="77777777" w:rsidR="00A60E12" w:rsidRDefault="00A60E12">
                    <w:pPr>
                      <w:pStyle w:val="Bibliography"/>
                      <w:rPr>
                        <w:noProof/>
                      </w:rPr>
                    </w:pPr>
                    <w:r>
                      <w:rPr>
                        <w:noProof/>
                      </w:rPr>
                      <w:t xml:space="preserve">I. H, A. S. M. Kayes, S. Badsha, H. Alqahtani, P. Watters and A. Ng, "Cybersecurity data science: an overview from machine learning perspective.," </w:t>
                    </w:r>
                    <w:r>
                      <w:rPr>
                        <w:i/>
                        <w:iCs/>
                        <w:noProof/>
                      </w:rPr>
                      <w:t xml:space="preserve">Journal of Big data, </w:t>
                    </w:r>
                    <w:r>
                      <w:rPr>
                        <w:noProof/>
                      </w:rPr>
                      <w:t xml:space="preserve">pp. 1-29, 2020. </w:t>
                    </w:r>
                  </w:p>
                </w:tc>
              </w:tr>
              <w:tr w:rsidR="00A60E12" w14:paraId="2B69BA78" w14:textId="77777777" w:rsidTr="008F7278">
                <w:trPr>
                  <w:divId w:val="2103262276"/>
                  <w:tblCellSpacing w:w="15" w:type="dxa"/>
                </w:trPr>
                <w:tc>
                  <w:tcPr>
                    <w:tcW w:w="50" w:type="pct"/>
                    <w:hideMark/>
                  </w:tcPr>
                  <w:p w14:paraId="726CF22C" w14:textId="77777777" w:rsidR="00A60E12" w:rsidRDefault="00A60E12">
                    <w:pPr>
                      <w:pStyle w:val="Bibliography"/>
                      <w:rPr>
                        <w:noProof/>
                      </w:rPr>
                    </w:pPr>
                    <w:r>
                      <w:rPr>
                        <w:noProof/>
                      </w:rPr>
                      <w:t xml:space="preserve">[12] </w:t>
                    </w:r>
                  </w:p>
                </w:tc>
                <w:tc>
                  <w:tcPr>
                    <w:tcW w:w="0" w:type="auto"/>
                    <w:hideMark/>
                  </w:tcPr>
                  <w:p w14:paraId="5893712D" w14:textId="77777777" w:rsidR="00A60E12" w:rsidRDefault="00A60E12">
                    <w:pPr>
                      <w:pStyle w:val="Bibliography"/>
                      <w:rPr>
                        <w:noProof/>
                      </w:rPr>
                    </w:pPr>
                    <w:r>
                      <w:rPr>
                        <w:noProof/>
                      </w:rPr>
                      <w:t xml:space="preserve">F. L. Sikos, Kim-Kwang and R. Choo, "Sikos, Leslie F., and Kim-Kwang Raymond Choo, eds.," </w:t>
                    </w:r>
                    <w:r>
                      <w:rPr>
                        <w:i/>
                        <w:iCs/>
                        <w:noProof/>
                      </w:rPr>
                      <w:t xml:space="preserve">Data science in cybersecurity and cyberthreat intelligence, </w:t>
                    </w:r>
                    <w:r>
                      <w:rPr>
                        <w:noProof/>
                      </w:rPr>
                      <w:t xml:space="preserve">2020. </w:t>
                    </w:r>
                  </w:p>
                </w:tc>
              </w:tr>
              <w:tr w:rsidR="00A60E12" w14:paraId="4783EF20" w14:textId="77777777" w:rsidTr="008F7278">
                <w:trPr>
                  <w:divId w:val="2103262276"/>
                  <w:tblCellSpacing w:w="15" w:type="dxa"/>
                </w:trPr>
                <w:tc>
                  <w:tcPr>
                    <w:tcW w:w="50" w:type="pct"/>
                    <w:hideMark/>
                  </w:tcPr>
                  <w:p w14:paraId="12234F62" w14:textId="77777777" w:rsidR="00A60E12" w:rsidRDefault="00A60E12">
                    <w:pPr>
                      <w:pStyle w:val="Bibliography"/>
                      <w:rPr>
                        <w:noProof/>
                      </w:rPr>
                    </w:pPr>
                    <w:r>
                      <w:rPr>
                        <w:noProof/>
                      </w:rPr>
                      <w:t xml:space="preserve">[13] </w:t>
                    </w:r>
                  </w:p>
                </w:tc>
                <w:tc>
                  <w:tcPr>
                    <w:tcW w:w="0" w:type="auto"/>
                    <w:hideMark/>
                  </w:tcPr>
                  <w:p w14:paraId="6FA92882" w14:textId="77777777" w:rsidR="00A60E12" w:rsidRDefault="00A60E12">
                    <w:pPr>
                      <w:pStyle w:val="Bibliography"/>
                      <w:rPr>
                        <w:noProof/>
                      </w:rPr>
                    </w:pPr>
                    <w:r>
                      <w:rPr>
                        <w:noProof/>
                      </w:rPr>
                      <w:t xml:space="preserve">F. L. Sikos, "Packet analysis for network forensics: A comprehensive survey," </w:t>
                    </w:r>
                    <w:r>
                      <w:rPr>
                        <w:i/>
                        <w:iCs/>
                        <w:noProof/>
                      </w:rPr>
                      <w:t xml:space="preserve">Forensic Science International: Digital Investigation , </w:t>
                    </w:r>
                    <w:r>
                      <w:rPr>
                        <w:noProof/>
                      </w:rPr>
                      <w:t xml:space="preserve">p. 200892, 2020. </w:t>
                    </w:r>
                  </w:p>
                </w:tc>
              </w:tr>
              <w:tr w:rsidR="00A60E12" w14:paraId="5C5055CC" w14:textId="77777777" w:rsidTr="008F7278">
                <w:trPr>
                  <w:divId w:val="2103262276"/>
                  <w:tblCellSpacing w:w="15" w:type="dxa"/>
                </w:trPr>
                <w:tc>
                  <w:tcPr>
                    <w:tcW w:w="50" w:type="pct"/>
                    <w:hideMark/>
                  </w:tcPr>
                  <w:p w14:paraId="2B7967AF" w14:textId="77777777" w:rsidR="00A60E12" w:rsidRDefault="00A60E12">
                    <w:pPr>
                      <w:pStyle w:val="Bibliography"/>
                      <w:rPr>
                        <w:noProof/>
                      </w:rPr>
                    </w:pPr>
                    <w:r>
                      <w:rPr>
                        <w:noProof/>
                      </w:rPr>
                      <w:t xml:space="preserve">[14] </w:t>
                    </w:r>
                  </w:p>
                </w:tc>
                <w:tc>
                  <w:tcPr>
                    <w:tcW w:w="0" w:type="auto"/>
                    <w:hideMark/>
                  </w:tcPr>
                  <w:p w14:paraId="6B8B5BDE" w14:textId="77777777" w:rsidR="00A60E12" w:rsidRDefault="00A60E12">
                    <w:pPr>
                      <w:pStyle w:val="Bibliography"/>
                      <w:rPr>
                        <w:noProof/>
                      </w:rPr>
                    </w:pPr>
                    <w:r>
                      <w:rPr>
                        <w:noProof/>
                      </w:rPr>
                      <w:t xml:space="preserve">G. Ibrahim, V. Prenosil, J. Svoboda and M. Hammoudeh., "A survey on network security monitoring systems.," </w:t>
                    </w:r>
                    <w:r>
                      <w:rPr>
                        <w:i/>
                        <w:iCs/>
                        <w:noProof/>
                      </w:rPr>
                      <w:t xml:space="preserve">IEEE 4th International Conference on Future Internet of Things and Cloud Workshops (FiCloudW), </w:t>
                    </w:r>
                    <w:r>
                      <w:rPr>
                        <w:noProof/>
                      </w:rPr>
                      <w:t xml:space="preserve">pp. 77-82, 2016. </w:t>
                    </w:r>
                  </w:p>
                </w:tc>
              </w:tr>
              <w:tr w:rsidR="00A60E12" w14:paraId="7DF5BE04" w14:textId="77777777" w:rsidTr="008F7278">
                <w:trPr>
                  <w:divId w:val="2103262276"/>
                  <w:tblCellSpacing w:w="15" w:type="dxa"/>
                </w:trPr>
                <w:tc>
                  <w:tcPr>
                    <w:tcW w:w="50" w:type="pct"/>
                    <w:hideMark/>
                  </w:tcPr>
                  <w:p w14:paraId="10F86095" w14:textId="77777777" w:rsidR="00A60E12" w:rsidRDefault="00A60E12">
                    <w:pPr>
                      <w:pStyle w:val="Bibliography"/>
                      <w:rPr>
                        <w:noProof/>
                      </w:rPr>
                    </w:pPr>
                    <w:r>
                      <w:rPr>
                        <w:noProof/>
                      </w:rPr>
                      <w:t xml:space="preserve">[15] </w:t>
                    </w:r>
                  </w:p>
                </w:tc>
                <w:tc>
                  <w:tcPr>
                    <w:tcW w:w="0" w:type="auto"/>
                    <w:hideMark/>
                  </w:tcPr>
                  <w:p w14:paraId="239DF611" w14:textId="77777777" w:rsidR="00A60E12" w:rsidRDefault="00A60E12">
                    <w:pPr>
                      <w:pStyle w:val="Bibliography"/>
                      <w:rPr>
                        <w:noProof/>
                      </w:rPr>
                    </w:pPr>
                    <w:r>
                      <w:rPr>
                        <w:noProof/>
                      </w:rPr>
                      <w:t xml:space="preserve">A. Shiravi, "Toward developing a systematic approach to generate benchmark datasets for intrusion detection.," </w:t>
                    </w:r>
                    <w:r>
                      <w:rPr>
                        <w:i/>
                        <w:iCs/>
                        <w:noProof/>
                      </w:rPr>
                      <w:t xml:space="preserve">Computers &amp; Security , </w:t>
                    </w:r>
                    <w:r>
                      <w:rPr>
                        <w:noProof/>
                      </w:rPr>
                      <w:t xml:space="preserve">pp. 357-354, 2012. </w:t>
                    </w:r>
                  </w:p>
                </w:tc>
              </w:tr>
              <w:tr w:rsidR="00A60E12" w14:paraId="0495DF34" w14:textId="77777777" w:rsidTr="008F7278">
                <w:trPr>
                  <w:divId w:val="2103262276"/>
                  <w:tblCellSpacing w:w="15" w:type="dxa"/>
                </w:trPr>
                <w:tc>
                  <w:tcPr>
                    <w:tcW w:w="50" w:type="pct"/>
                    <w:hideMark/>
                  </w:tcPr>
                  <w:p w14:paraId="5787A978" w14:textId="77777777" w:rsidR="00A60E12" w:rsidRDefault="00A60E12">
                    <w:pPr>
                      <w:pStyle w:val="Bibliography"/>
                      <w:rPr>
                        <w:noProof/>
                      </w:rPr>
                    </w:pPr>
                    <w:r>
                      <w:rPr>
                        <w:noProof/>
                      </w:rPr>
                      <w:t xml:space="preserve">[16] </w:t>
                    </w:r>
                  </w:p>
                </w:tc>
                <w:tc>
                  <w:tcPr>
                    <w:tcW w:w="0" w:type="auto"/>
                    <w:hideMark/>
                  </w:tcPr>
                  <w:p w14:paraId="0A7D50EA" w14:textId="77777777" w:rsidR="00A60E12" w:rsidRDefault="00A60E12">
                    <w:pPr>
                      <w:pStyle w:val="Bibliography"/>
                      <w:rPr>
                        <w:noProof/>
                      </w:rPr>
                    </w:pPr>
                    <w:r>
                      <w:rPr>
                        <w:noProof/>
                      </w:rPr>
                      <w:t xml:space="preserve">S. Fabian, J. Wallerich and A. Feldmann, "Packet capture in 10-gigabit ethernet environments using contemporary commodity hardware.," </w:t>
                    </w:r>
                    <w:r>
                      <w:rPr>
                        <w:i/>
                        <w:iCs/>
                        <w:noProof/>
                      </w:rPr>
                      <w:t xml:space="preserve">Springer, Berlin, Heidelberg, </w:t>
                    </w:r>
                    <w:r>
                      <w:rPr>
                        <w:noProof/>
                      </w:rPr>
                      <w:t xml:space="preserve">pp. 207-217, 2007. </w:t>
                    </w:r>
                  </w:p>
                </w:tc>
              </w:tr>
              <w:tr w:rsidR="00A60E12" w14:paraId="44F00F05" w14:textId="77777777" w:rsidTr="008F7278">
                <w:trPr>
                  <w:divId w:val="2103262276"/>
                  <w:tblCellSpacing w:w="15" w:type="dxa"/>
                </w:trPr>
                <w:tc>
                  <w:tcPr>
                    <w:tcW w:w="50" w:type="pct"/>
                    <w:hideMark/>
                  </w:tcPr>
                  <w:p w14:paraId="04A0783B" w14:textId="77777777" w:rsidR="00A60E12" w:rsidRDefault="00A60E12">
                    <w:pPr>
                      <w:pStyle w:val="Bibliography"/>
                      <w:rPr>
                        <w:noProof/>
                      </w:rPr>
                    </w:pPr>
                    <w:r>
                      <w:rPr>
                        <w:noProof/>
                      </w:rPr>
                      <w:t xml:space="preserve">[17] </w:t>
                    </w:r>
                  </w:p>
                </w:tc>
                <w:tc>
                  <w:tcPr>
                    <w:tcW w:w="0" w:type="auto"/>
                    <w:hideMark/>
                  </w:tcPr>
                  <w:p w14:paraId="1B31149A" w14:textId="77777777" w:rsidR="00A60E12" w:rsidRDefault="00A60E12">
                    <w:pPr>
                      <w:pStyle w:val="Bibliography"/>
                      <w:rPr>
                        <w:noProof/>
                      </w:rPr>
                    </w:pPr>
                    <w:r>
                      <w:rPr>
                        <w:noProof/>
                      </w:rPr>
                      <w:t xml:space="preserve">J. McHugh, "Testing intrusion detection systems: A critique of the 1998 and 1999 DARPA intrusion detection system evaluations as performed by Lincoln Laboratory.," </w:t>
                    </w:r>
                    <w:r>
                      <w:rPr>
                        <w:i/>
                        <w:iCs/>
                        <w:noProof/>
                      </w:rPr>
                      <w:t xml:space="preserve">ACM Transactions on Information and System Security (TISSEC), </w:t>
                    </w:r>
                    <w:r>
                      <w:rPr>
                        <w:noProof/>
                      </w:rPr>
                      <w:t xml:space="preserve">vol. 3.4, pp. 262-294, 2000. </w:t>
                    </w:r>
                  </w:p>
                </w:tc>
              </w:tr>
              <w:tr w:rsidR="00A60E12" w14:paraId="501CDE71" w14:textId="77777777" w:rsidTr="008F7278">
                <w:trPr>
                  <w:divId w:val="2103262276"/>
                  <w:tblCellSpacing w:w="15" w:type="dxa"/>
                </w:trPr>
                <w:tc>
                  <w:tcPr>
                    <w:tcW w:w="50" w:type="pct"/>
                    <w:hideMark/>
                  </w:tcPr>
                  <w:p w14:paraId="487CF9B3" w14:textId="77777777" w:rsidR="00A60E12" w:rsidRDefault="00A60E12">
                    <w:pPr>
                      <w:pStyle w:val="Bibliography"/>
                      <w:rPr>
                        <w:noProof/>
                      </w:rPr>
                    </w:pPr>
                    <w:r>
                      <w:rPr>
                        <w:noProof/>
                      </w:rPr>
                      <w:t xml:space="preserve">[18] </w:t>
                    </w:r>
                  </w:p>
                </w:tc>
                <w:tc>
                  <w:tcPr>
                    <w:tcW w:w="0" w:type="auto"/>
                    <w:hideMark/>
                  </w:tcPr>
                  <w:p w14:paraId="7D841B6B" w14:textId="77777777" w:rsidR="00A60E12" w:rsidRDefault="00A60E12">
                    <w:pPr>
                      <w:pStyle w:val="Bibliography"/>
                      <w:rPr>
                        <w:noProof/>
                      </w:rPr>
                    </w:pPr>
                    <w:r>
                      <w:rPr>
                        <w:noProof/>
                      </w:rPr>
                      <w:t>"DARPA’98 Dataset," 1998. [Online]. Available: https://www.ll.mit.edu/r-d/datasets/1998-darpa-intrusion-detection-evaluation-dataset. [Accessed 4 August 2021].</w:t>
                    </w:r>
                  </w:p>
                </w:tc>
              </w:tr>
              <w:tr w:rsidR="00A60E12" w14:paraId="038BED5C" w14:textId="77777777" w:rsidTr="008F7278">
                <w:trPr>
                  <w:divId w:val="2103262276"/>
                  <w:tblCellSpacing w:w="15" w:type="dxa"/>
                </w:trPr>
                <w:tc>
                  <w:tcPr>
                    <w:tcW w:w="50" w:type="pct"/>
                    <w:hideMark/>
                  </w:tcPr>
                  <w:p w14:paraId="7E8E7794" w14:textId="77777777" w:rsidR="00A60E12" w:rsidRDefault="00A60E12">
                    <w:pPr>
                      <w:pStyle w:val="Bibliography"/>
                      <w:rPr>
                        <w:noProof/>
                      </w:rPr>
                    </w:pPr>
                    <w:r>
                      <w:rPr>
                        <w:noProof/>
                      </w:rPr>
                      <w:t xml:space="preserve">[19] </w:t>
                    </w:r>
                  </w:p>
                </w:tc>
                <w:tc>
                  <w:tcPr>
                    <w:tcW w:w="0" w:type="auto"/>
                    <w:hideMark/>
                  </w:tcPr>
                  <w:p w14:paraId="3A8E6380" w14:textId="77777777" w:rsidR="00A60E12" w:rsidRDefault="00A60E12">
                    <w:pPr>
                      <w:pStyle w:val="Bibliography"/>
                      <w:rPr>
                        <w:noProof/>
                      </w:rPr>
                    </w:pPr>
                    <w:r>
                      <w:rPr>
                        <w:noProof/>
                      </w:rPr>
                      <w:t xml:space="preserve">M. Tavallaee, E. Bagheri, W. Lu and A. Ghorbani., "A detailed analysis of the KDD CUP 99 data set," </w:t>
                    </w:r>
                    <w:r>
                      <w:rPr>
                        <w:i/>
                        <w:iCs/>
                        <w:noProof/>
                      </w:rPr>
                      <w:t xml:space="preserve">2009 IEEE Symposium on Computational Intelligence for Security and Defense applications., </w:t>
                    </w:r>
                    <w:r>
                      <w:rPr>
                        <w:noProof/>
                      </w:rPr>
                      <w:t xml:space="preserve">pp. 1-6, 2009. </w:t>
                    </w:r>
                  </w:p>
                </w:tc>
              </w:tr>
              <w:tr w:rsidR="00A60E12" w14:paraId="388EFFA3" w14:textId="77777777" w:rsidTr="008F7278">
                <w:trPr>
                  <w:divId w:val="2103262276"/>
                  <w:tblCellSpacing w:w="15" w:type="dxa"/>
                </w:trPr>
                <w:tc>
                  <w:tcPr>
                    <w:tcW w:w="50" w:type="pct"/>
                    <w:hideMark/>
                  </w:tcPr>
                  <w:p w14:paraId="2A1D9D51" w14:textId="77777777" w:rsidR="00A60E12" w:rsidRDefault="00A60E12">
                    <w:pPr>
                      <w:pStyle w:val="Bibliography"/>
                      <w:rPr>
                        <w:noProof/>
                      </w:rPr>
                    </w:pPr>
                    <w:r>
                      <w:rPr>
                        <w:noProof/>
                      </w:rPr>
                      <w:t xml:space="preserve">[20] </w:t>
                    </w:r>
                  </w:p>
                </w:tc>
                <w:tc>
                  <w:tcPr>
                    <w:tcW w:w="0" w:type="auto"/>
                    <w:hideMark/>
                  </w:tcPr>
                  <w:p w14:paraId="4D28FD6C" w14:textId="77777777" w:rsidR="00A60E12" w:rsidRDefault="00A60E12">
                    <w:pPr>
                      <w:pStyle w:val="Bibliography"/>
                      <w:rPr>
                        <w:noProof/>
                      </w:rPr>
                    </w:pPr>
                    <w:r>
                      <w:rPr>
                        <w:noProof/>
                      </w:rPr>
                      <w:t xml:space="preserve">M. V. Mahoney and P. K. Chan, "An analysis of the 1999 DARPA/Lincoln Laboratory evaluation data for network anomaly detection.," </w:t>
                    </w:r>
                    <w:r>
                      <w:rPr>
                        <w:i/>
                        <w:iCs/>
                        <w:noProof/>
                      </w:rPr>
                      <w:t xml:space="preserve">International Workshop on Recent Advances in Intrusion Detection. Springer, Berlin, Heidelberg, </w:t>
                    </w:r>
                    <w:r>
                      <w:rPr>
                        <w:noProof/>
                      </w:rPr>
                      <w:t xml:space="preserve">pp. 220-237, 2003. </w:t>
                    </w:r>
                  </w:p>
                </w:tc>
              </w:tr>
              <w:tr w:rsidR="00A60E12" w14:paraId="5CB482AC" w14:textId="77777777" w:rsidTr="008F7278">
                <w:trPr>
                  <w:divId w:val="2103262276"/>
                  <w:tblCellSpacing w:w="15" w:type="dxa"/>
                </w:trPr>
                <w:tc>
                  <w:tcPr>
                    <w:tcW w:w="50" w:type="pct"/>
                    <w:hideMark/>
                  </w:tcPr>
                  <w:p w14:paraId="60F1DD2A" w14:textId="77777777" w:rsidR="00A60E12" w:rsidRDefault="00A60E12">
                    <w:pPr>
                      <w:pStyle w:val="Bibliography"/>
                      <w:rPr>
                        <w:noProof/>
                      </w:rPr>
                    </w:pPr>
                    <w:r>
                      <w:rPr>
                        <w:noProof/>
                      </w:rPr>
                      <w:lastRenderedPageBreak/>
                      <w:t xml:space="preserve">[21] </w:t>
                    </w:r>
                  </w:p>
                </w:tc>
                <w:tc>
                  <w:tcPr>
                    <w:tcW w:w="0" w:type="auto"/>
                    <w:hideMark/>
                  </w:tcPr>
                  <w:p w14:paraId="39BE8301" w14:textId="77777777" w:rsidR="00A60E12" w:rsidRDefault="00A60E12">
                    <w:pPr>
                      <w:pStyle w:val="Bibliography"/>
                      <w:rPr>
                        <w:noProof/>
                      </w:rPr>
                    </w:pPr>
                    <w:r>
                      <w:rPr>
                        <w:noProof/>
                      </w:rPr>
                      <w:t xml:space="preserve">G. Maciá-Fernández, J. Camacho, R. Magán-Carrión, P. García-Teodoro and R. Therón, "UGR ‘16: A new dataset for the evaluation of cyclostationarity-based network IDSs," </w:t>
                    </w:r>
                    <w:r>
                      <w:rPr>
                        <w:i/>
                        <w:iCs/>
                        <w:noProof/>
                      </w:rPr>
                      <w:t xml:space="preserve">Computers &amp; Security, </w:t>
                    </w:r>
                    <w:r>
                      <w:rPr>
                        <w:noProof/>
                      </w:rPr>
                      <w:t xml:space="preserve">pp. 411-424, 2018. </w:t>
                    </w:r>
                  </w:p>
                </w:tc>
              </w:tr>
              <w:tr w:rsidR="00A60E12" w14:paraId="4402F80F" w14:textId="77777777" w:rsidTr="008F7278">
                <w:trPr>
                  <w:divId w:val="2103262276"/>
                  <w:tblCellSpacing w:w="15" w:type="dxa"/>
                </w:trPr>
                <w:tc>
                  <w:tcPr>
                    <w:tcW w:w="50" w:type="pct"/>
                    <w:hideMark/>
                  </w:tcPr>
                  <w:p w14:paraId="1405DB00" w14:textId="77777777" w:rsidR="00A60E12" w:rsidRDefault="00A60E12">
                    <w:pPr>
                      <w:pStyle w:val="Bibliography"/>
                      <w:rPr>
                        <w:noProof/>
                      </w:rPr>
                    </w:pPr>
                    <w:r>
                      <w:rPr>
                        <w:noProof/>
                      </w:rPr>
                      <w:t xml:space="preserve">[22] </w:t>
                    </w:r>
                  </w:p>
                </w:tc>
                <w:tc>
                  <w:tcPr>
                    <w:tcW w:w="0" w:type="auto"/>
                    <w:hideMark/>
                  </w:tcPr>
                  <w:p w14:paraId="3FAF52A9" w14:textId="77777777" w:rsidR="00A60E12" w:rsidRDefault="00A60E12">
                    <w:pPr>
                      <w:pStyle w:val="Bibliography"/>
                      <w:rPr>
                        <w:noProof/>
                      </w:rPr>
                    </w:pPr>
                    <w:r>
                      <w:rPr>
                        <w:noProof/>
                      </w:rPr>
                      <w:t xml:space="preserve">A. Khraisat, "Survey of intrusion detection systems: Techniques, datasets and challenges.," </w:t>
                    </w:r>
                    <w:r>
                      <w:rPr>
                        <w:i/>
                        <w:iCs/>
                        <w:noProof/>
                      </w:rPr>
                      <w:t xml:space="preserve">Cybersecurity, </w:t>
                    </w:r>
                    <w:r>
                      <w:rPr>
                        <w:noProof/>
                      </w:rPr>
                      <w:t xml:space="preserve">vol. 2.1, pp. 1-22, 2019. </w:t>
                    </w:r>
                  </w:p>
                </w:tc>
              </w:tr>
              <w:tr w:rsidR="00A60E12" w14:paraId="361E6201" w14:textId="77777777" w:rsidTr="008F7278">
                <w:trPr>
                  <w:divId w:val="2103262276"/>
                  <w:tblCellSpacing w:w="15" w:type="dxa"/>
                </w:trPr>
                <w:tc>
                  <w:tcPr>
                    <w:tcW w:w="50" w:type="pct"/>
                    <w:hideMark/>
                  </w:tcPr>
                  <w:p w14:paraId="40F3290C" w14:textId="77777777" w:rsidR="00A60E12" w:rsidRDefault="00A60E12">
                    <w:pPr>
                      <w:pStyle w:val="Bibliography"/>
                      <w:rPr>
                        <w:noProof/>
                      </w:rPr>
                    </w:pPr>
                    <w:r>
                      <w:rPr>
                        <w:noProof/>
                      </w:rPr>
                      <w:t xml:space="preserve">[23] </w:t>
                    </w:r>
                  </w:p>
                </w:tc>
                <w:tc>
                  <w:tcPr>
                    <w:tcW w:w="0" w:type="auto"/>
                    <w:hideMark/>
                  </w:tcPr>
                  <w:p w14:paraId="4B7A83C8" w14:textId="77777777" w:rsidR="00A60E12" w:rsidRDefault="00A60E12">
                    <w:pPr>
                      <w:pStyle w:val="Bibliography"/>
                      <w:rPr>
                        <w:noProof/>
                      </w:rPr>
                    </w:pPr>
                    <w:r>
                      <w:rPr>
                        <w:noProof/>
                      </w:rPr>
                      <w:t xml:space="preserve">C. Thomas, V. Sharma and N. Balakrishnan, "Usefulness of DARPA dataset for intrusion detection system evaluation.," </w:t>
                    </w:r>
                    <w:r>
                      <w:rPr>
                        <w:i/>
                        <w:iCs/>
                        <w:noProof/>
                      </w:rPr>
                      <w:t xml:space="preserve">Data Mining, Intrusion Detection, Information Assurance, and Data Networks Security, </w:t>
                    </w:r>
                    <w:r>
                      <w:rPr>
                        <w:noProof/>
                      </w:rPr>
                      <w:t xml:space="preserve">vol. 6973, p. 69730G, 2008. </w:t>
                    </w:r>
                  </w:p>
                </w:tc>
              </w:tr>
              <w:tr w:rsidR="00A60E12" w14:paraId="450E2ECE" w14:textId="77777777" w:rsidTr="008F7278">
                <w:trPr>
                  <w:divId w:val="2103262276"/>
                  <w:tblCellSpacing w:w="15" w:type="dxa"/>
                </w:trPr>
                <w:tc>
                  <w:tcPr>
                    <w:tcW w:w="50" w:type="pct"/>
                    <w:hideMark/>
                  </w:tcPr>
                  <w:p w14:paraId="46A28BBE" w14:textId="77777777" w:rsidR="00A60E12" w:rsidRDefault="00A60E12">
                    <w:pPr>
                      <w:pStyle w:val="Bibliography"/>
                      <w:rPr>
                        <w:noProof/>
                      </w:rPr>
                    </w:pPr>
                    <w:r>
                      <w:rPr>
                        <w:noProof/>
                      </w:rPr>
                      <w:t xml:space="preserve">[24] </w:t>
                    </w:r>
                  </w:p>
                </w:tc>
                <w:tc>
                  <w:tcPr>
                    <w:tcW w:w="0" w:type="auto"/>
                    <w:hideMark/>
                  </w:tcPr>
                  <w:p w14:paraId="64D7C785" w14:textId="77777777" w:rsidR="00A60E12" w:rsidRDefault="00A60E12">
                    <w:pPr>
                      <w:pStyle w:val="Bibliography"/>
                      <w:rPr>
                        <w:noProof/>
                      </w:rPr>
                    </w:pPr>
                    <w:r>
                      <w:rPr>
                        <w:noProof/>
                      </w:rPr>
                      <w:t xml:space="preserve">H. Kayacik, A. Günes, N. Zincir-Heywood, M. I. and Heywood., "Selecting features for intrusion detection: A feature relevance analysis on KDD 99 intrusion detection datasets.," </w:t>
                    </w:r>
                    <w:r>
                      <w:rPr>
                        <w:i/>
                        <w:iCs/>
                        <w:noProof/>
                      </w:rPr>
                      <w:t xml:space="preserve">Third Annual Conference on Privacy, Security and Trust, </w:t>
                    </w:r>
                    <w:r>
                      <w:rPr>
                        <w:noProof/>
                      </w:rPr>
                      <w:t xml:space="preserve">vol. 94, 2005. </w:t>
                    </w:r>
                  </w:p>
                </w:tc>
              </w:tr>
              <w:tr w:rsidR="00A60E12" w14:paraId="19627634" w14:textId="77777777" w:rsidTr="008F7278">
                <w:trPr>
                  <w:divId w:val="2103262276"/>
                  <w:tblCellSpacing w:w="15" w:type="dxa"/>
                </w:trPr>
                <w:tc>
                  <w:tcPr>
                    <w:tcW w:w="50" w:type="pct"/>
                    <w:hideMark/>
                  </w:tcPr>
                  <w:p w14:paraId="4C26677B" w14:textId="77777777" w:rsidR="00A60E12" w:rsidRDefault="00A60E12">
                    <w:pPr>
                      <w:pStyle w:val="Bibliography"/>
                      <w:rPr>
                        <w:noProof/>
                      </w:rPr>
                    </w:pPr>
                    <w:r>
                      <w:rPr>
                        <w:noProof/>
                      </w:rPr>
                      <w:t xml:space="preserve">[25] </w:t>
                    </w:r>
                  </w:p>
                </w:tc>
                <w:tc>
                  <w:tcPr>
                    <w:tcW w:w="0" w:type="auto"/>
                    <w:hideMark/>
                  </w:tcPr>
                  <w:p w14:paraId="785CC0EF" w14:textId="77777777" w:rsidR="00A60E12" w:rsidRDefault="00A60E12">
                    <w:pPr>
                      <w:pStyle w:val="Bibliography"/>
                      <w:rPr>
                        <w:noProof/>
                      </w:rPr>
                    </w:pPr>
                    <w:r>
                      <w:rPr>
                        <w:noProof/>
                      </w:rPr>
                      <w:t xml:space="preserve">R. Javier, D. Sala and A. I. Ali, "Maximizing packet loss monitoring accuracy for reliable trace collections.," </w:t>
                    </w:r>
                    <w:r>
                      <w:rPr>
                        <w:i/>
                        <w:iCs/>
                        <w:noProof/>
                      </w:rPr>
                      <w:t xml:space="preserve">16th IEEE workshop on local and metropolitan area networks., </w:t>
                    </w:r>
                    <w:r>
                      <w:rPr>
                        <w:noProof/>
                      </w:rPr>
                      <w:t xml:space="preserve">pp. 61-66, 2008. </w:t>
                    </w:r>
                  </w:p>
                </w:tc>
              </w:tr>
              <w:tr w:rsidR="00A60E12" w14:paraId="04BACA0B" w14:textId="77777777" w:rsidTr="008F7278">
                <w:trPr>
                  <w:divId w:val="2103262276"/>
                  <w:tblCellSpacing w:w="15" w:type="dxa"/>
                </w:trPr>
                <w:tc>
                  <w:tcPr>
                    <w:tcW w:w="50" w:type="pct"/>
                    <w:hideMark/>
                  </w:tcPr>
                  <w:p w14:paraId="715D7996" w14:textId="77777777" w:rsidR="00A60E12" w:rsidRDefault="00A60E12">
                    <w:pPr>
                      <w:pStyle w:val="Bibliography"/>
                      <w:rPr>
                        <w:noProof/>
                      </w:rPr>
                    </w:pPr>
                    <w:r>
                      <w:rPr>
                        <w:noProof/>
                      </w:rPr>
                      <w:t xml:space="preserve">[26] </w:t>
                    </w:r>
                  </w:p>
                </w:tc>
                <w:tc>
                  <w:tcPr>
                    <w:tcW w:w="0" w:type="auto"/>
                    <w:hideMark/>
                  </w:tcPr>
                  <w:p w14:paraId="2A0E6163" w14:textId="77777777" w:rsidR="00A60E12" w:rsidRDefault="00A60E12">
                    <w:pPr>
                      <w:pStyle w:val="Bibliography"/>
                      <w:rPr>
                        <w:noProof/>
                      </w:rPr>
                    </w:pPr>
                    <w:r>
                      <w:rPr>
                        <w:noProof/>
                      </w:rPr>
                      <w:t xml:space="preserve">B. Florian, "Multi-ciphersuite security of the Secure Shell (SSH) protocol.," </w:t>
                    </w:r>
                    <w:r>
                      <w:rPr>
                        <w:i/>
                        <w:iCs/>
                        <w:noProof/>
                      </w:rPr>
                      <w:t xml:space="preserve">ACM SIGSAC Conference on Computer and Communications Security, </w:t>
                    </w:r>
                    <w:r>
                      <w:rPr>
                        <w:noProof/>
                      </w:rPr>
                      <w:t xml:space="preserve">pp. 369-381, 2014. </w:t>
                    </w:r>
                  </w:p>
                </w:tc>
              </w:tr>
              <w:tr w:rsidR="00A60E12" w14:paraId="524D6D8A" w14:textId="77777777" w:rsidTr="008F7278">
                <w:trPr>
                  <w:divId w:val="2103262276"/>
                  <w:tblCellSpacing w:w="15" w:type="dxa"/>
                </w:trPr>
                <w:tc>
                  <w:tcPr>
                    <w:tcW w:w="50" w:type="pct"/>
                    <w:hideMark/>
                  </w:tcPr>
                  <w:p w14:paraId="0CE5A885" w14:textId="77777777" w:rsidR="00A60E12" w:rsidRDefault="00A60E12">
                    <w:pPr>
                      <w:pStyle w:val="Bibliography"/>
                      <w:rPr>
                        <w:noProof/>
                      </w:rPr>
                    </w:pPr>
                    <w:r>
                      <w:rPr>
                        <w:noProof/>
                      </w:rPr>
                      <w:t xml:space="preserve">[27] </w:t>
                    </w:r>
                  </w:p>
                </w:tc>
                <w:tc>
                  <w:tcPr>
                    <w:tcW w:w="0" w:type="auto"/>
                    <w:hideMark/>
                  </w:tcPr>
                  <w:p w14:paraId="617EA359" w14:textId="77777777" w:rsidR="00A60E12" w:rsidRDefault="00A60E12">
                    <w:pPr>
                      <w:pStyle w:val="Bibliography"/>
                      <w:rPr>
                        <w:noProof/>
                      </w:rPr>
                    </w:pPr>
                    <w:r>
                      <w:rPr>
                        <w:noProof/>
                      </w:rPr>
                      <w:t xml:space="preserve">W. Cao and X. Bao, "Research on the Detection and Defense Method of the Smurf-Attack," </w:t>
                    </w:r>
                    <w:r>
                      <w:rPr>
                        <w:i/>
                        <w:iCs/>
                        <w:noProof/>
                      </w:rPr>
                      <w:t xml:space="preserve">International Conference on Soft Computing Techniques and Engineering Application (pp. 315-324). Springer, </w:t>
                    </w:r>
                    <w:r>
                      <w:rPr>
                        <w:noProof/>
                      </w:rPr>
                      <w:t xml:space="preserve">pp. 314-324, 2014. </w:t>
                    </w:r>
                  </w:p>
                </w:tc>
              </w:tr>
              <w:tr w:rsidR="00A60E12" w14:paraId="1BE540D9" w14:textId="77777777" w:rsidTr="008F7278">
                <w:trPr>
                  <w:divId w:val="2103262276"/>
                  <w:tblCellSpacing w:w="15" w:type="dxa"/>
                </w:trPr>
                <w:tc>
                  <w:tcPr>
                    <w:tcW w:w="50" w:type="pct"/>
                    <w:hideMark/>
                  </w:tcPr>
                  <w:p w14:paraId="7F7029A9" w14:textId="77777777" w:rsidR="00A60E12" w:rsidRDefault="00A60E12">
                    <w:pPr>
                      <w:pStyle w:val="Bibliography"/>
                      <w:rPr>
                        <w:noProof/>
                      </w:rPr>
                    </w:pPr>
                    <w:r>
                      <w:rPr>
                        <w:noProof/>
                      </w:rPr>
                      <w:t xml:space="preserve">[28] </w:t>
                    </w:r>
                  </w:p>
                </w:tc>
                <w:tc>
                  <w:tcPr>
                    <w:tcW w:w="0" w:type="auto"/>
                    <w:hideMark/>
                  </w:tcPr>
                  <w:p w14:paraId="0CFB3321" w14:textId="7B6FEDF3" w:rsidR="00A60E12" w:rsidRDefault="00A60E12">
                    <w:pPr>
                      <w:pStyle w:val="Bibliography"/>
                      <w:rPr>
                        <w:noProof/>
                      </w:rPr>
                    </w:pPr>
                    <w:r>
                      <w:rPr>
                        <w:noProof/>
                      </w:rPr>
                      <w:t>"CAIDA dataset," [Online]. Available: https://www.caida.org/</w:t>
                    </w:r>
                    <w:r w:rsidR="008F7278">
                      <w:rPr>
                        <w:noProof/>
                      </w:rPr>
                      <w:t xml:space="preserve"> </w:t>
                    </w:r>
                    <w:r>
                      <w:rPr>
                        <w:noProof/>
                      </w:rPr>
                      <w:t>catalog/datasets</w:t>
                    </w:r>
                    <w:r w:rsidR="008F7278">
                      <w:rPr>
                        <w:noProof/>
                      </w:rPr>
                      <w:t xml:space="preserve"> </w:t>
                    </w:r>
                    <w:r>
                      <w:rPr>
                        <w:noProof/>
                      </w:rPr>
                      <w:t>/overview/. [Accessed 4 August 2021].</w:t>
                    </w:r>
                  </w:p>
                </w:tc>
              </w:tr>
              <w:tr w:rsidR="00A60E12" w14:paraId="278E4914" w14:textId="77777777" w:rsidTr="008F7278">
                <w:trPr>
                  <w:divId w:val="2103262276"/>
                  <w:tblCellSpacing w:w="15" w:type="dxa"/>
                </w:trPr>
                <w:tc>
                  <w:tcPr>
                    <w:tcW w:w="50" w:type="pct"/>
                    <w:hideMark/>
                  </w:tcPr>
                  <w:p w14:paraId="44F57FBA" w14:textId="77777777" w:rsidR="00A60E12" w:rsidRDefault="00A60E12">
                    <w:pPr>
                      <w:pStyle w:val="Bibliography"/>
                      <w:rPr>
                        <w:noProof/>
                      </w:rPr>
                    </w:pPr>
                    <w:r>
                      <w:rPr>
                        <w:noProof/>
                      </w:rPr>
                      <w:t xml:space="preserve">[29] </w:t>
                    </w:r>
                  </w:p>
                </w:tc>
                <w:tc>
                  <w:tcPr>
                    <w:tcW w:w="0" w:type="auto"/>
                    <w:hideMark/>
                  </w:tcPr>
                  <w:p w14:paraId="1931D392" w14:textId="77777777" w:rsidR="00A60E12" w:rsidRDefault="00A60E12">
                    <w:pPr>
                      <w:pStyle w:val="Bibliography"/>
                      <w:rPr>
                        <w:noProof/>
                      </w:rPr>
                    </w:pPr>
                    <w:r>
                      <w:rPr>
                        <w:noProof/>
                      </w:rPr>
                      <w:t xml:space="preserve">N. Moustafa and J. Slay, "UNSW-NB15: A comprehensive data set for network intrusion detection systems.," </w:t>
                    </w:r>
                    <w:r>
                      <w:rPr>
                        <w:i/>
                        <w:iCs/>
                        <w:noProof/>
                      </w:rPr>
                      <w:t xml:space="preserve">Military Communications and Information Systems Conference (MilCIS). IEEE, </w:t>
                    </w:r>
                    <w:r>
                      <w:rPr>
                        <w:noProof/>
                      </w:rPr>
                      <w:t xml:space="preserve">2015. </w:t>
                    </w:r>
                  </w:p>
                </w:tc>
              </w:tr>
              <w:tr w:rsidR="00A60E12" w14:paraId="4D3439E1" w14:textId="77777777" w:rsidTr="008F7278">
                <w:trPr>
                  <w:divId w:val="2103262276"/>
                  <w:tblCellSpacing w:w="15" w:type="dxa"/>
                </w:trPr>
                <w:tc>
                  <w:tcPr>
                    <w:tcW w:w="50" w:type="pct"/>
                    <w:hideMark/>
                  </w:tcPr>
                  <w:p w14:paraId="18965138" w14:textId="77777777" w:rsidR="00A60E12" w:rsidRDefault="00A60E12">
                    <w:pPr>
                      <w:pStyle w:val="Bibliography"/>
                      <w:rPr>
                        <w:noProof/>
                      </w:rPr>
                    </w:pPr>
                    <w:r>
                      <w:rPr>
                        <w:noProof/>
                      </w:rPr>
                      <w:t xml:space="preserve">[30] </w:t>
                    </w:r>
                  </w:p>
                </w:tc>
                <w:tc>
                  <w:tcPr>
                    <w:tcW w:w="0" w:type="auto"/>
                    <w:hideMark/>
                  </w:tcPr>
                  <w:p w14:paraId="59B699B9" w14:textId="77777777" w:rsidR="00A60E12" w:rsidRDefault="00A60E12">
                    <w:pPr>
                      <w:pStyle w:val="Bibliography"/>
                      <w:rPr>
                        <w:noProof/>
                      </w:rPr>
                    </w:pPr>
                    <w:r>
                      <w:rPr>
                        <w:noProof/>
                      </w:rPr>
                      <w:t xml:space="preserve">N. Moustafa and J. Slay, "The significant features of the UNSW-NB15 and the KDD99 data sets for network intrusion detection systems.," in </w:t>
                    </w:r>
                    <w:r>
                      <w:rPr>
                        <w:i/>
                        <w:iCs/>
                        <w:noProof/>
                      </w:rPr>
                      <w:t xml:space="preserve">4th International Workshop on Building Analysis Datasets and Gathering Experience Returns for Security </w:t>
                    </w:r>
                    <w:r>
                      <w:rPr>
                        <w:noProof/>
                      </w:rPr>
                      <w:t xml:space="preserve">, 2015. </w:t>
                    </w:r>
                  </w:p>
                </w:tc>
              </w:tr>
              <w:tr w:rsidR="00A60E12" w14:paraId="3A51F418" w14:textId="77777777" w:rsidTr="008F7278">
                <w:trPr>
                  <w:divId w:val="2103262276"/>
                  <w:tblCellSpacing w:w="15" w:type="dxa"/>
                </w:trPr>
                <w:tc>
                  <w:tcPr>
                    <w:tcW w:w="50" w:type="pct"/>
                    <w:hideMark/>
                  </w:tcPr>
                  <w:p w14:paraId="679D4740" w14:textId="77777777" w:rsidR="00A60E12" w:rsidRDefault="00A60E12">
                    <w:pPr>
                      <w:pStyle w:val="Bibliography"/>
                      <w:rPr>
                        <w:noProof/>
                      </w:rPr>
                    </w:pPr>
                    <w:r>
                      <w:rPr>
                        <w:noProof/>
                      </w:rPr>
                      <w:lastRenderedPageBreak/>
                      <w:t xml:space="preserve">[31] </w:t>
                    </w:r>
                  </w:p>
                </w:tc>
                <w:tc>
                  <w:tcPr>
                    <w:tcW w:w="0" w:type="auto"/>
                    <w:hideMark/>
                  </w:tcPr>
                  <w:p w14:paraId="17C34C47" w14:textId="77777777" w:rsidR="00A60E12" w:rsidRDefault="00A60E12">
                    <w:pPr>
                      <w:pStyle w:val="Bibliography"/>
                      <w:rPr>
                        <w:noProof/>
                      </w:rPr>
                    </w:pPr>
                    <w:r>
                      <w:rPr>
                        <w:noProof/>
                      </w:rPr>
                      <w:t>"ISCXIDS2012 Dataset," [Online]. Available: https://www.unb.ca/cic/datasets/ids.html. [Accessed 4 August 2021].</w:t>
                    </w:r>
                  </w:p>
                </w:tc>
              </w:tr>
              <w:tr w:rsidR="00A60E12" w14:paraId="61FB562D" w14:textId="77777777" w:rsidTr="008F7278">
                <w:trPr>
                  <w:divId w:val="2103262276"/>
                  <w:tblCellSpacing w:w="15" w:type="dxa"/>
                </w:trPr>
                <w:tc>
                  <w:tcPr>
                    <w:tcW w:w="50" w:type="pct"/>
                    <w:hideMark/>
                  </w:tcPr>
                  <w:p w14:paraId="750E0E50" w14:textId="77777777" w:rsidR="00A60E12" w:rsidRDefault="00A60E12">
                    <w:pPr>
                      <w:pStyle w:val="Bibliography"/>
                      <w:rPr>
                        <w:noProof/>
                      </w:rPr>
                    </w:pPr>
                    <w:r>
                      <w:rPr>
                        <w:noProof/>
                      </w:rPr>
                      <w:t xml:space="preserve">[32] </w:t>
                    </w:r>
                  </w:p>
                </w:tc>
                <w:tc>
                  <w:tcPr>
                    <w:tcW w:w="0" w:type="auto"/>
                    <w:hideMark/>
                  </w:tcPr>
                  <w:p w14:paraId="37480BD9" w14:textId="10086D61" w:rsidR="00A60E12" w:rsidRDefault="00A60E12">
                    <w:pPr>
                      <w:pStyle w:val="Bibliography"/>
                      <w:rPr>
                        <w:noProof/>
                      </w:rPr>
                    </w:pPr>
                    <w:r>
                      <w:rPr>
                        <w:noProof/>
                      </w:rPr>
                      <w:t>"CIC-IDS2017 Dataset," [Online]. Available: https://www.unb.ca/</w:t>
                    </w:r>
                    <w:r w:rsidR="008F7278">
                      <w:rPr>
                        <w:noProof/>
                      </w:rPr>
                      <w:t xml:space="preserve"> </w:t>
                    </w:r>
                    <w:r>
                      <w:rPr>
                        <w:noProof/>
                      </w:rPr>
                      <w:t>cic/datasets/ids-2017.html. [Accessed 4 August 2021].</w:t>
                    </w:r>
                  </w:p>
                </w:tc>
              </w:tr>
              <w:tr w:rsidR="00A60E12" w14:paraId="1C391BB0" w14:textId="77777777" w:rsidTr="008F7278">
                <w:trPr>
                  <w:divId w:val="2103262276"/>
                  <w:tblCellSpacing w:w="15" w:type="dxa"/>
                </w:trPr>
                <w:tc>
                  <w:tcPr>
                    <w:tcW w:w="50" w:type="pct"/>
                    <w:hideMark/>
                  </w:tcPr>
                  <w:p w14:paraId="0225EE18" w14:textId="77777777" w:rsidR="00A60E12" w:rsidRDefault="00A60E12">
                    <w:pPr>
                      <w:pStyle w:val="Bibliography"/>
                      <w:rPr>
                        <w:noProof/>
                      </w:rPr>
                    </w:pPr>
                    <w:r>
                      <w:rPr>
                        <w:noProof/>
                      </w:rPr>
                      <w:t xml:space="preserve">[33] </w:t>
                    </w:r>
                  </w:p>
                </w:tc>
                <w:tc>
                  <w:tcPr>
                    <w:tcW w:w="0" w:type="auto"/>
                    <w:hideMark/>
                  </w:tcPr>
                  <w:p w14:paraId="042BB7DC" w14:textId="77777777" w:rsidR="00A60E12" w:rsidRDefault="00A60E12">
                    <w:pPr>
                      <w:pStyle w:val="Bibliography"/>
                      <w:rPr>
                        <w:noProof/>
                      </w:rPr>
                    </w:pPr>
                    <w:r>
                      <w:rPr>
                        <w:noProof/>
                      </w:rPr>
                      <w:t xml:space="preserve">G. Creech and J. Hu., "Generation of a new IDS test dataset: Time to retire the KDD collection.," in </w:t>
                    </w:r>
                    <w:r>
                      <w:rPr>
                        <w:i/>
                        <w:iCs/>
                        <w:noProof/>
                      </w:rPr>
                      <w:t>2013 IEEE Wireless Communications and Networking Conference (WCNC). IEEE</w:t>
                    </w:r>
                    <w:r>
                      <w:rPr>
                        <w:noProof/>
                      </w:rPr>
                      <w:t xml:space="preserve">, 2013. </w:t>
                    </w:r>
                  </w:p>
                </w:tc>
              </w:tr>
              <w:tr w:rsidR="00A60E12" w14:paraId="506469BD" w14:textId="77777777" w:rsidTr="008F7278">
                <w:trPr>
                  <w:divId w:val="2103262276"/>
                  <w:tblCellSpacing w:w="15" w:type="dxa"/>
                </w:trPr>
                <w:tc>
                  <w:tcPr>
                    <w:tcW w:w="50" w:type="pct"/>
                    <w:hideMark/>
                  </w:tcPr>
                  <w:p w14:paraId="55E7F236" w14:textId="77777777" w:rsidR="00A60E12" w:rsidRDefault="00A60E12">
                    <w:pPr>
                      <w:pStyle w:val="Bibliography"/>
                      <w:rPr>
                        <w:noProof/>
                      </w:rPr>
                    </w:pPr>
                    <w:r>
                      <w:rPr>
                        <w:noProof/>
                      </w:rPr>
                      <w:t xml:space="preserve">[34] </w:t>
                    </w:r>
                  </w:p>
                </w:tc>
                <w:tc>
                  <w:tcPr>
                    <w:tcW w:w="0" w:type="auto"/>
                    <w:hideMark/>
                  </w:tcPr>
                  <w:p w14:paraId="3E43F6EB" w14:textId="77777777" w:rsidR="00A60E12" w:rsidRDefault="00A60E12">
                    <w:pPr>
                      <w:pStyle w:val="Bibliography"/>
                      <w:rPr>
                        <w:noProof/>
                      </w:rPr>
                    </w:pPr>
                    <w:r>
                      <w:rPr>
                        <w:noProof/>
                      </w:rPr>
                      <w:t xml:space="preserve">N. Koroniotis, "Towards the development of realistic botnet dataset in the internet of things for network forensic analytics: Bot-IoT dataset.," </w:t>
                    </w:r>
                    <w:r>
                      <w:rPr>
                        <w:i/>
                        <w:iCs/>
                        <w:noProof/>
                      </w:rPr>
                      <w:t xml:space="preserve">Future Generation Computer Systems, </w:t>
                    </w:r>
                    <w:r>
                      <w:rPr>
                        <w:noProof/>
                      </w:rPr>
                      <w:t xml:space="preserve">pp. 779-796, 2019. </w:t>
                    </w:r>
                  </w:p>
                </w:tc>
              </w:tr>
              <w:tr w:rsidR="00A60E12" w14:paraId="1FC4B8DB" w14:textId="77777777" w:rsidTr="008F7278">
                <w:trPr>
                  <w:divId w:val="2103262276"/>
                  <w:tblCellSpacing w:w="15" w:type="dxa"/>
                </w:trPr>
                <w:tc>
                  <w:tcPr>
                    <w:tcW w:w="50" w:type="pct"/>
                    <w:hideMark/>
                  </w:tcPr>
                  <w:p w14:paraId="373965BB" w14:textId="77777777" w:rsidR="00A60E12" w:rsidRDefault="00A60E12">
                    <w:pPr>
                      <w:pStyle w:val="Bibliography"/>
                      <w:rPr>
                        <w:noProof/>
                      </w:rPr>
                    </w:pPr>
                    <w:r>
                      <w:rPr>
                        <w:noProof/>
                      </w:rPr>
                      <w:t xml:space="preserve">[35] </w:t>
                    </w:r>
                  </w:p>
                </w:tc>
                <w:tc>
                  <w:tcPr>
                    <w:tcW w:w="0" w:type="auto"/>
                    <w:hideMark/>
                  </w:tcPr>
                  <w:p w14:paraId="30008A41" w14:textId="77777777" w:rsidR="00A60E12" w:rsidRDefault="00A60E12">
                    <w:pPr>
                      <w:pStyle w:val="Bibliography"/>
                      <w:rPr>
                        <w:noProof/>
                      </w:rPr>
                    </w:pPr>
                    <w:r>
                      <w:rPr>
                        <w:noProof/>
                      </w:rPr>
                      <w:t xml:space="preserve">Z. Rongbo, T. Xu and H. Hou, "An enhanced Netflow data collection system.," </w:t>
                    </w:r>
                    <w:r>
                      <w:rPr>
                        <w:i/>
                        <w:iCs/>
                        <w:noProof/>
                      </w:rPr>
                      <w:t xml:space="preserve">IEEE Second International Conference on Instrumentation, </w:t>
                    </w:r>
                    <w:r>
                      <w:rPr>
                        <w:noProof/>
                      </w:rPr>
                      <w:t xml:space="preserve">pp. 508-511, 2012. </w:t>
                    </w:r>
                  </w:p>
                </w:tc>
              </w:tr>
              <w:tr w:rsidR="00A60E12" w14:paraId="5620F93E" w14:textId="77777777" w:rsidTr="008F7278">
                <w:trPr>
                  <w:divId w:val="2103262276"/>
                  <w:tblCellSpacing w:w="15" w:type="dxa"/>
                </w:trPr>
                <w:tc>
                  <w:tcPr>
                    <w:tcW w:w="50" w:type="pct"/>
                    <w:hideMark/>
                  </w:tcPr>
                  <w:p w14:paraId="58F469D9" w14:textId="77777777" w:rsidR="00A60E12" w:rsidRDefault="00A60E12">
                    <w:pPr>
                      <w:pStyle w:val="Bibliography"/>
                      <w:rPr>
                        <w:noProof/>
                      </w:rPr>
                    </w:pPr>
                    <w:r>
                      <w:rPr>
                        <w:noProof/>
                      </w:rPr>
                      <w:t xml:space="preserve">[36] </w:t>
                    </w:r>
                  </w:p>
                </w:tc>
                <w:tc>
                  <w:tcPr>
                    <w:tcW w:w="0" w:type="auto"/>
                    <w:hideMark/>
                  </w:tcPr>
                  <w:p w14:paraId="338D7DD4" w14:textId="77777777" w:rsidR="00A60E12" w:rsidRDefault="00A60E12">
                    <w:pPr>
                      <w:pStyle w:val="Bibliography"/>
                      <w:rPr>
                        <w:noProof/>
                      </w:rPr>
                    </w:pPr>
                    <w:r>
                      <w:rPr>
                        <w:noProof/>
                      </w:rPr>
                      <w:t xml:space="preserve">C. Benoit, "Cisco systems netflow services export version 9". </w:t>
                    </w:r>
                  </w:p>
                </w:tc>
              </w:tr>
              <w:tr w:rsidR="00A60E12" w14:paraId="0D556357" w14:textId="77777777" w:rsidTr="008F7278">
                <w:trPr>
                  <w:divId w:val="2103262276"/>
                  <w:tblCellSpacing w:w="15" w:type="dxa"/>
                </w:trPr>
                <w:tc>
                  <w:tcPr>
                    <w:tcW w:w="50" w:type="pct"/>
                    <w:hideMark/>
                  </w:tcPr>
                  <w:p w14:paraId="4A06A773" w14:textId="77777777" w:rsidR="00A60E12" w:rsidRDefault="00A60E12">
                    <w:pPr>
                      <w:pStyle w:val="Bibliography"/>
                      <w:rPr>
                        <w:noProof/>
                      </w:rPr>
                    </w:pPr>
                    <w:r>
                      <w:rPr>
                        <w:noProof/>
                      </w:rPr>
                      <w:t xml:space="preserve">[37] </w:t>
                    </w:r>
                  </w:p>
                </w:tc>
                <w:tc>
                  <w:tcPr>
                    <w:tcW w:w="0" w:type="auto"/>
                    <w:hideMark/>
                  </w:tcPr>
                  <w:p w14:paraId="7C52BE24" w14:textId="77777777" w:rsidR="00A60E12" w:rsidRDefault="00A60E12">
                    <w:pPr>
                      <w:pStyle w:val="Bibliography"/>
                      <w:rPr>
                        <w:noProof/>
                      </w:rPr>
                    </w:pPr>
                    <w:r>
                      <w:rPr>
                        <w:noProof/>
                      </w:rPr>
                      <w:t xml:space="preserve">W. Mea, B. Li and Z. Li, "sFlow: Towards resource-efficient and agile service federation in service overlay networks," </w:t>
                    </w:r>
                    <w:r>
                      <w:rPr>
                        <w:i/>
                        <w:iCs/>
                        <w:noProof/>
                      </w:rPr>
                      <w:t xml:space="preserve">IEEE 24th International Conference on Distributed Computing Systems, </w:t>
                    </w:r>
                    <w:r>
                      <w:rPr>
                        <w:noProof/>
                      </w:rPr>
                      <w:t xml:space="preserve">pp. 628-635, 2004. </w:t>
                    </w:r>
                  </w:p>
                </w:tc>
              </w:tr>
              <w:tr w:rsidR="00A60E12" w14:paraId="31ADC868" w14:textId="77777777" w:rsidTr="008F7278">
                <w:trPr>
                  <w:divId w:val="2103262276"/>
                  <w:tblCellSpacing w:w="15" w:type="dxa"/>
                </w:trPr>
                <w:tc>
                  <w:tcPr>
                    <w:tcW w:w="50" w:type="pct"/>
                    <w:hideMark/>
                  </w:tcPr>
                  <w:p w14:paraId="1FD0C89D" w14:textId="77777777" w:rsidR="00A60E12" w:rsidRDefault="00A60E12">
                    <w:pPr>
                      <w:pStyle w:val="Bibliography"/>
                      <w:rPr>
                        <w:noProof/>
                      </w:rPr>
                    </w:pPr>
                    <w:r>
                      <w:rPr>
                        <w:noProof/>
                      </w:rPr>
                      <w:t xml:space="preserve">[38] </w:t>
                    </w:r>
                  </w:p>
                </w:tc>
                <w:tc>
                  <w:tcPr>
                    <w:tcW w:w="0" w:type="auto"/>
                    <w:hideMark/>
                  </w:tcPr>
                  <w:p w14:paraId="27ACF7DE" w14:textId="77777777" w:rsidR="00A60E12" w:rsidRDefault="00A60E12">
                    <w:pPr>
                      <w:pStyle w:val="Bibliography"/>
                      <w:rPr>
                        <w:noProof/>
                      </w:rPr>
                    </w:pPr>
                    <w:r>
                      <w:rPr>
                        <w:noProof/>
                      </w:rPr>
                      <w:t xml:space="preserve">C. Ítalo, F. Silveira, R. Oliveira, R. Teixeira and C. Diot, "Uncovering artifacts of flow measurement tools," </w:t>
                    </w:r>
                    <w:r>
                      <w:rPr>
                        <w:i/>
                        <w:iCs/>
                        <w:noProof/>
                      </w:rPr>
                      <w:t xml:space="preserve">International Conference on Passive and Active Network Measurement, </w:t>
                    </w:r>
                    <w:r>
                      <w:rPr>
                        <w:noProof/>
                      </w:rPr>
                      <w:t xml:space="preserve">pp. 187-196, 2009. </w:t>
                    </w:r>
                  </w:p>
                </w:tc>
              </w:tr>
              <w:tr w:rsidR="00A60E12" w14:paraId="4E8BB4E3" w14:textId="77777777" w:rsidTr="008F7278">
                <w:trPr>
                  <w:divId w:val="2103262276"/>
                  <w:tblCellSpacing w:w="15" w:type="dxa"/>
                </w:trPr>
                <w:tc>
                  <w:tcPr>
                    <w:tcW w:w="50" w:type="pct"/>
                    <w:hideMark/>
                  </w:tcPr>
                  <w:p w14:paraId="72EDFF91" w14:textId="77777777" w:rsidR="00A60E12" w:rsidRDefault="00A60E12">
                    <w:pPr>
                      <w:pStyle w:val="Bibliography"/>
                      <w:rPr>
                        <w:noProof/>
                      </w:rPr>
                    </w:pPr>
                    <w:r>
                      <w:rPr>
                        <w:noProof/>
                      </w:rPr>
                      <w:t xml:space="preserve">[39] </w:t>
                    </w:r>
                  </w:p>
                </w:tc>
                <w:tc>
                  <w:tcPr>
                    <w:tcW w:w="0" w:type="auto"/>
                    <w:hideMark/>
                  </w:tcPr>
                  <w:p w14:paraId="2F7249F3" w14:textId="77777777" w:rsidR="00A60E12" w:rsidRDefault="00A60E12">
                    <w:pPr>
                      <w:pStyle w:val="Bibliography"/>
                      <w:rPr>
                        <w:noProof/>
                      </w:rPr>
                    </w:pPr>
                    <w:r>
                      <w:rPr>
                        <w:noProof/>
                      </w:rPr>
                      <w:t xml:space="preserve">C. Benoit, "Ipfix protocol specification.," 2005. </w:t>
                    </w:r>
                  </w:p>
                </w:tc>
              </w:tr>
              <w:tr w:rsidR="00A60E12" w14:paraId="45450270" w14:textId="77777777" w:rsidTr="008F7278">
                <w:trPr>
                  <w:divId w:val="2103262276"/>
                  <w:tblCellSpacing w:w="15" w:type="dxa"/>
                </w:trPr>
                <w:tc>
                  <w:tcPr>
                    <w:tcW w:w="50" w:type="pct"/>
                    <w:hideMark/>
                  </w:tcPr>
                  <w:p w14:paraId="60A7387D" w14:textId="77777777" w:rsidR="00A60E12" w:rsidRDefault="00A60E12">
                    <w:pPr>
                      <w:pStyle w:val="Bibliography"/>
                      <w:rPr>
                        <w:noProof/>
                      </w:rPr>
                    </w:pPr>
                    <w:r>
                      <w:rPr>
                        <w:noProof/>
                      </w:rPr>
                      <w:t xml:space="preserve">[40] </w:t>
                    </w:r>
                  </w:p>
                </w:tc>
                <w:tc>
                  <w:tcPr>
                    <w:tcW w:w="0" w:type="auto"/>
                    <w:hideMark/>
                  </w:tcPr>
                  <w:p w14:paraId="0A2EECF4" w14:textId="77777777" w:rsidR="00A60E12" w:rsidRDefault="00A60E12">
                    <w:pPr>
                      <w:pStyle w:val="Bibliography"/>
                      <w:rPr>
                        <w:noProof/>
                      </w:rPr>
                    </w:pPr>
                    <w:r>
                      <w:rPr>
                        <w:noProof/>
                      </w:rPr>
                      <w:t xml:space="preserve">P. Ben, J. Pettit, T. Koponen, E. Jackson, A. Zhou, J. Rajahalme and J. Gross, "The design and implementation of open vswitch," </w:t>
                    </w:r>
                    <w:r>
                      <w:rPr>
                        <w:i/>
                        <w:iCs/>
                        <w:noProof/>
                      </w:rPr>
                      <w:t xml:space="preserve">Symposium on Networked Systems Design and Implementation., </w:t>
                    </w:r>
                    <w:r>
                      <w:rPr>
                        <w:noProof/>
                      </w:rPr>
                      <w:t xml:space="preserve">pp. 117-130, 2015. </w:t>
                    </w:r>
                  </w:p>
                </w:tc>
              </w:tr>
              <w:tr w:rsidR="00A60E12" w14:paraId="7F956278" w14:textId="77777777" w:rsidTr="008F7278">
                <w:trPr>
                  <w:divId w:val="2103262276"/>
                  <w:tblCellSpacing w:w="15" w:type="dxa"/>
                </w:trPr>
                <w:tc>
                  <w:tcPr>
                    <w:tcW w:w="50" w:type="pct"/>
                    <w:hideMark/>
                  </w:tcPr>
                  <w:p w14:paraId="037B6C91" w14:textId="77777777" w:rsidR="00A60E12" w:rsidRDefault="00A60E12">
                    <w:pPr>
                      <w:pStyle w:val="Bibliography"/>
                      <w:rPr>
                        <w:noProof/>
                      </w:rPr>
                    </w:pPr>
                    <w:r>
                      <w:rPr>
                        <w:noProof/>
                      </w:rPr>
                      <w:t xml:space="preserve">[41] </w:t>
                    </w:r>
                  </w:p>
                </w:tc>
                <w:tc>
                  <w:tcPr>
                    <w:tcW w:w="0" w:type="auto"/>
                    <w:hideMark/>
                  </w:tcPr>
                  <w:p w14:paraId="31009D0A" w14:textId="77777777" w:rsidR="00A60E12" w:rsidRDefault="00A60E12">
                    <w:pPr>
                      <w:pStyle w:val="Bibliography"/>
                      <w:rPr>
                        <w:noProof/>
                      </w:rPr>
                    </w:pPr>
                    <w:r>
                      <w:rPr>
                        <w:noProof/>
                      </w:rPr>
                      <w:t>""Splunk"," [Online]. Available: https://www.splunk.com. [Accessed 4 August 2021].</w:t>
                    </w:r>
                  </w:p>
                </w:tc>
              </w:tr>
              <w:tr w:rsidR="00A60E12" w14:paraId="5EC76FB4" w14:textId="77777777" w:rsidTr="008F7278">
                <w:trPr>
                  <w:divId w:val="2103262276"/>
                  <w:tblCellSpacing w:w="15" w:type="dxa"/>
                </w:trPr>
                <w:tc>
                  <w:tcPr>
                    <w:tcW w:w="50" w:type="pct"/>
                    <w:hideMark/>
                  </w:tcPr>
                  <w:p w14:paraId="20EF8DA2" w14:textId="77777777" w:rsidR="00A60E12" w:rsidRDefault="00A60E12">
                    <w:pPr>
                      <w:pStyle w:val="Bibliography"/>
                      <w:rPr>
                        <w:noProof/>
                      </w:rPr>
                    </w:pPr>
                    <w:r>
                      <w:rPr>
                        <w:noProof/>
                      </w:rPr>
                      <w:t xml:space="preserve">[42] </w:t>
                    </w:r>
                  </w:p>
                </w:tc>
                <w:tc>
                  <w:tcPr>
                    <w:tcW w:w="0" w:type="auto"/>
                    <w:hideMark/>
                  </w:tcPr>
                  <w:p w14:paraId="21193308" w14:textId="77777777" w:rsidR="00A60E12" w:rsidRDefault="00A60E12">
                    <w:pPr>
                      <w:pStyle w:val="Bibliography"/>
                      <w:rPr>
                        <w:noProof/>
                      </w:rPr>
                    </w:pPr>
                    <w:r>
                      <w:rPr>
                        <w:noProof/>
                      </w:rPr>
                      <w:t xml:space="preserve">P. Orosz and T. Skopko, "Software-based packet capturing with high precision timestamping for Linux.," in </w:t>
                    </w:r>
                    <w:r>
                      <w:rPr>
                        <w:i/>
                        <w:iCs/>
                        <w:noProof/>
                      </w:rPr>
                      <w:t>2010 Fifth International Conference on Systems and Networks Communications. IEEE</w:t>
                    </w:r>
                    <w:r>
                      <w:rPr>
                        <w:noProof/>
                      </w:rPr>
                      <w:t xml:space="preserve">, 2010. </w:t>
                    </w:r>
                  </w:p>
                </w:tc>
              </w:tr>
              <w:tr w:rsidR="00A60E12" w14:paraId="238AA4CD" w14:textId="77777777" w:rsidTr="008F7278">
                <w:trPr>
                  <w:divId w:val="2103262276"/>
                  <w:tblCellSpacing w:w="15" w:type="dxa"/>
                </w:trPr>
                <w:tc>
                  <w:tcPr>
                    <w:tcW w:w="50" w:type="pct"/>
                    <w:hideMark/>
                  </w:tcPr>
                  <w:p w14:paraId="24153644" w14:textId="77777777" w:rsidR="00A60E12" w:rsidRDefault="00A60E12">
                    <w:pPr>
                      <w:pStyle w:val="Bibliography"/>
                      <w:rPr>
                        <w:noProof/>
                      </w:rPr>
                    </w:pPr>
                    <w:r>
                      <w:rPr>
                        <w:noProof/>
                      </w:rPr>
                      <w:lastRenderedPageBreak/>
                      <w:t xml:space="preserve">[43] </w:t>
                    </w:r>
                  </w:p>
                </w:tc>
                <w:tc>
                  <w:tcPr>
                    <w:tcW w:w="0" w:type="auto"/>
                    <w:hideMark/>
                  </w:tcPr>
                  <w:p w14:paraId="5CCF9B6E" w14:textId="77777777" w:rsidR="00A60E12" w:rsidRDefault="00A60E12">
                    <w:pPr>
                      <w:pStyle w:val="Bibliography"/>
                      <w:rPr>
                        <w:noProof/>
                      </w:rPr>
                    </w:pPr>
                    <w:r>
                      <w:rPr>
                        <w:noProof/>
                      </w:rPr>
                      <w:t xml:space="preserve">C. Morariu and B. Stiller, "DiCAP: Distributed Packet Capturing architecture for high-speed network links.," in </w:t>
                    </w:r>
                    <w:r>
                      <w:rPr>
                        <w:i/>
                        <w:iCs/>
                        <w:noProof/>
                      </w:rPr>
                      <w:t>2008 33rd IEEE Conference on Local Computer Networks (LCN). IEEE</w:t>
                    </w:r>
                    <w:r>
                      <w:rPr>
                        <w:noProof/>
                      </w:rPr>
                      <w:t xml:space="preserve">, 2008. </w:t>
                    </w:r>
                  </w:p>
                </w:tc>
              </w:tr>
              <w:tr w:rsidR="00A60E12" w14:paraId="49999B9B" w14:textId="77777777" w:rsidTr="008F7278">
                <w:trPr>
                  <w:divId w:val="2103262276"/>
                  <w:tblCellSpacing w:w="15" w:type="dxa"/>
                </w:trPr>
                <w:tc>
                  <w:tcPr>
                    <w:tcW w:w="50" w:type="pct"/>
                    <w:hideMark/>
                  </w:tcPr>
                  <w:p w14:paraId="18E11E26" w14:textId="77777777" w:rsidR="00A60E12" w:rsidRDefault="00A60E12">
                    <w:pPr>
                      <w:pStyle w:val="Bibliography"/>
                      <w:rPr>
                        <w:noProof/>
                      </w:rPr>
                    </w:pPr>
                    <w:r>
                      <w:rPr>
                        <w:noProof/>
                      </w:rPr>
                      <w:t xml:space="preserve">[44] </w:t>
                    </w:r>
                  </w:p>
                </w:tc>
                <w:tc>
                  <w:tcPr>
                    <w:tcW w:w="0" w:type="auto"/>
                    <w:hideMark/>
                  </w:tcPr>
                  <w:p w14:paraId="0F4E4AD6" w14:textId="77777777" w:rsidR="00A60E12" w:rsidRDefault="00A60E12">
                    <w:pPr>
                      <w:pStyle w:val="Bibliography"/>
                      <w:rPr>
                        <w:noProof/>
                      </w:rPr>
                    </w:pPr>
                    <w:r>
                      <w:rPr>
                        <w:noProof/>
                      </w:rPr>
                      <w:t>"Armis Publication," [Online]. Available: https://www.exabeam.com/wp-content/uploads/2020/06/EXA_Solution-Brief_Armis.pdf. [Accessed 4 August 2021].</w:t>
                    </w:r>
                  </w:p>
                </w:tc>
              </w:tr>
              <w:tr w:rsidR="00A60E12" w14:paraId="44C4B044" w14:textId="77777777" w:rsidTr="008F7278">
                <w:trPr>
                  <w:divId w:val="2103262276"/>
                  <w:tblCellSpacing w:w="15" w:type="dxa"/>
                </w:trPr>
                <w:tc>
                  <w:tcPr>
                    <w:tcW w:w="50" w:type="pct"/>
                    <w:hideMark/>
                  </w:tcPr>
                  <w:p w14:paraId="24F35510" w14:textId="77777777" w:rsidR="00A60E12" w:rsidRDefault="00A60E12">
                    <w:pPr>
                      <w:pStyle w:val="Bibliography"/>
                      <w:rPr>
                        <w:noProof/>
                      </w:rPr>
                    </w:pPr>
                    <w:r>
                      <w:rPr>
                        <w:noProof/>
                      </w:rPr>
                      <w:t xml:space="preserve">[45] </w:t>
                    </w:r>
                  </w:p>
                </w:tc>
                <w:tc>
                  <w:tcPr>
                    <w:tcW w:w="0" w:type="auto"/>
                    <w:hideMark/>
                  </w:tcPr>
                  <w:p w14:paraId="261312CB" w14:textId="57B03522" w:rsidR="00A60E12" w:rsidRDefault="00A60E12">
                    <w:pPr>
                      <w:pStyle w:val="Bibliography"/>
                      <w:rPr>
                        <w:noProof/>
                      </w:rPr>
                    </w:pPr>
                    <w:r>
                      <w:rPr>
                        <w:noProof/>
                      </w:rPr>
                      <w:t>"Endpoint Detection and Response Market - Growth, Trends, Forecasts (2020 - 2025)," [Online]. Available: https://www.</w:t>
                    </w:r>
                    <w:r w:rsidR="00D5112D">
                      <w:rPr>
                        <w:noProof/>
                      </w:rPr>
                      <w:t xml:space="preserve"> </w:t>
                    </w:r>
                    <w:r>
                      <w:rPr>
                        <w:noProof/>
                      </w:rPr>
                      <w:t>reportlinker.com</w:t>
                    </w:r>
                    <w:r w:rsidR="008F7278">
                      <w:rPr>
                        <w:noProof/>
                      </w:rPr>
                      <w:t xml:space="preserve"> </w:t>
                    </w:r>
                    <w:r>
                      <w:rPr>
                        <w:noProof/>
                      </w:rPr>
                      <w:t>/p06000968/Endpoint-Detection-and-Response-Market-Growth-Trends-Forecasts.html?utm_source=GNW. [Accessed 4 August 2021].</w:t>
                    </w:r>
                  </w:p>
                </w:tc>
              </w:tr>
              <w:tr w:rsidR="00A60E12" w14:paraId="2E3984C6" w14:textId="77777777" w:rsidTr="008F7278">
                <w:trPr>
                  <w:divId w:val="2103262276"/>
                  <w:tblCellSpacing w:w="15" w:type="dxa"/>
                </w:trPr>
                <w:tc>
                  <w:tcPr>
                    <w:tcW w:w="50" w:type="pct"/>
                    <w:hideMark/>
                  </w:tcPr>
                  <w:p w14:paraId="48AAF539" w14:textId="77777777" w:rsidR="00A60E12" w:rsidRDefault="00A60E12">
                    <w:pPr>
                      <w:pStyle w:val="Bibliography"/>
                      <w:rPr>
                        <w:noProof/>
                      </w:rPr>
                    </w:pPr>
                    <w:r>
                      <w:rPr>
                        <w:noProof/>
                      </w:rPr>
                      <w:t xml:space="preserve">[46] </w:t>
                    </w:r>
                  </w:p>
                </w:tc>
                <w:tc>
                  <w:tcPr>
                    <w:tcW w:w="0" w:type="auto"/>
                    <w:hideMark/>
                  </w:tcPr>
                  <w:p w14:paraId="618E6159" w14:textId="77777777" w:rsidR="00A60E12" w:rsidRDefault="00A60E12">
                    <w:pPr>
                      <w:pStyle w:val="Bibliography"/>
                      <w:rPr>
                        <w:noProof/>
                      </w:rPr>
                    </w:pPr>
                    <w:r>
                      <w:rPr>
                        <w:noProof/>
                      </w:rPr>
                      <w:t>"RFC2344," [Online]. Available: https://www.ietf.org/rfc/rfc2344.txt. [Accessed 4 August 2021].</w:t>
                    </w:r>
                  </w:p>
                </w:tc>
              </w:tr>
              <w:tr w:rsidR="00A60E12" w14:paraId="34C16D55" w14:textId="77777777" w:rsidTr="008F7278">
                <w:trPr>
                  <w:divId w:val="2103262276"/>
                  <w:tblCellSpacing w:w="15" w:type="dxa"/>
                </w:trPr>
                <w:tc>
                  <w:tcPr>
                    <w:tcW w:w="50" w:type="pct"/>
                    <w:hideMark/>
                  </w:tcPr>
                  <w:p w14:paraId="6FA779EA" w14:textId="77777777" w:rsidR="00A60E12" w:rsidRDefault="00A60E12">
                    <w:pPr>
                      <w:pStyle w:val="Bibliography"/>
                      <w:rPr>
                        <w:noProof/>
                      </w:rPr>
                    </w:pPr>
                    <w:r>
                      <w:rPr>
                        <w:noProof/>
                      </w:rPr>
                      <w:t xml:space="preserve">[47] </w:t>
                    </w:r>
                  </w:p>
                </w:tc>
                <w:tc>
                  <w:tcPr>
                    <w:tcW w:w="0" w:type="auto"/>
                    <w:hideMark/>
                  </w:tcPr>
                  <w:p w14:paraId="06FD0BFC" w14:textId="223691B4" w:rsidR="00A60E12" w:rsidRDefault="00A60E12">
                    <w:pPr>
                      <w:pStyle w:val="Bibliography"/>
                      <w:rPr>
                        <w:noProof/>
                      </w:rPr>
                    </w:pPr>
                    <w:r>
                      <w:rPr>
                        <w:noProof/>
                      </w:rPr>
                      <w:t>"RFC4364," [Online]. Available: https://datatracker.ietf.org/</w:t>
                    </w:r>
                    <w:r w:rsidR="008F7278">
                      <w:rPr>
                        <w:noProof/>
                      </w:rPr>
                      <w:t xml:space="preserve"> </w:t>
                    </w:r>
                    <w:r>
                      <w:rPr>
                        <w:noProof/>
                      </w:rPr>
                      <w:t>doc/html/rfc4364.</w:t>
                    </w:r>
                  </w:p>
                </w:tc>
              </w:tr>
              <w:tr w:rsidR="00A60E12" w14:paraId="1286E246" w14:textId="77777777" w:rsidTr="008F7278">
                <w:trPr>
                  <w:divId w:val="2103262276"/>
                  <w:tblCellSpacing w:w="15" w:type="dxa"/>
                </w:trPr>
                <w:tc>
                  <w:tcPr>
                    <w:tcW w:w="50" w:type="pct"/>
                    <w:hideMark/>
                  </w:tcPr>
                  <w:p w14:paraId="7B8C24DA" w14:textId="77777777" w:rsidR="00A60E12" w:rsidRDefault="00A60E12">
                    <w:pPr>
                      <w:pStyle w:val="Bibliography"/>
                      <w:rPr>
                        <w:noProof/>
                      </w:rPr>
                    </w:pPr>
                    <w:r>
                      <w:rPr>
                        <w:noProof/>
                      </w:rPr>
                      <w:t xml:space="preserve">[48] </w:t>
                    </w:r>
                  </w:p>
                </w:tc>
                <w:tc>
                  <w:tcPr>
                    <w:tcW w:w="0" w:type="auto"/>
                    <w:hideMark/>
                  </w:tcPr>
                  <w:p w14:paraId="4A6EAA44" w14:textId="77777777" w:rsidR="00A60E12" w:rsidRDefault="00A60E12">
                    <w:pPr>
                      <w:pStyle w:val="Bibliography"/>
                      <w:rPr>
                        <w:noProof/>
                      </w:rPr>
                    </w:pPr>
                    <w:r>
                      <w:rPr>
                        <w:noProof/>
                      </w:rPr>
                      <w:t>"Security of IPv6 Routing Header and Home Address Options, The Double Spoofing Problem," [Online]. Available: https://datatracker.ietf.org/doc/html/draft-savola-ipv6-rh-ha-security-00#section-2.2. [Accessed 4 August 2021].</w:t>
                    </w:r>
                  </w:p>
                </w:tc>
              </w:tr>
              <w:tr w:rsidR="00A60E12" w14:paraId="599FAD1E" w14:textId="77777777" w:rsidTr="008F7278">
                <w:trPr>
                  <w:divId w:val="2103262276"/>
                  <w:tblCellSpacing w:w="15" w:type="dxa"/>
                </w:trPr>
                <w:tc>
                  <w:tcPr>
                    <w:tcW w:w="50" w:type="pct"/>
                    <w:hideMark/>
                  </w:tcPr>
                  <w:p w14:paraId="5BA35CA9" w14:textId="77777777" w:rsidR="00A60E12" w:rsidRDefault="00A60E12">
                    <w:pPr>
                      <w:pStyle w:val="Bibliography"/>
                      <w:rPr>
                        <w:noProof/>
                      </w:rPr>
                    </w:pPr>
                    <w:r>
                      <w:rPr>
                        <w:noProof/>
                      </w:rPr>
                      <w:t xml:space="preserve">[49] </w:t>
                    </w:r>
                  </w:p>
                </w:tc>
                <w:tc>
                  <w:tcPr>
                    <w:tcW w:w="0" w:type="auto"/>
                    <w:hideMark/>
                  </w:tcPr>
                  <w:p w14:paraId="2526B94E" w14:textId="77777777" w:rsidR="00A60E12" w:rsidRDefault="00A60E12">
                    <w:pPr>
                      <w:pStyle w:val="Bibliography"/>
                      <w:rPr>
                        <w:noProof/>
                      </w:rPr>
                    </w:pPr>
                    <w:r>
                      <w:rPr>
                        <w:noProof/>
                      </w:rPr>
                      <w:t xml:space="preserve">A. Giani, V. Berk and G. Cybenko, "Data exfiltration and covert channels. In Sensors, and Command, Control, Communications, and Intelligence (C3I) Technologies for Homeland Security and Homeland Defense," </w:t>
                    </w:r>
                    <w:r>
                      <w:rPr>
                        <w:i/>
                        <w:iCs/>
                        <w:noProof/>
                      </w:rPr>
                      <w:t xml:space="preserve">International Society for Optics and Photonics, </w:t>
                    </w:r>
                    <w:r>
                      <w:rPr>
                        <w:noProof/>
                      </w:rPr>
                      <w:t xml:space="preserve">vol. 6201, p. 620103, 2006. </w:t>
                    </w:r>
                  </w:p>
                </w:tc>
              </w:tr>
              <w:tr w:rsidR="00A60E12" w14:paraId="76E69E9C" w14:textId="77777777" w:rsidTr="008F7278">
                <w:trPr>
                  <w:divId w:val="2103262276"/>
                  <w:tblCellSpacing w:w="15" w:type="dxa"/>
                </w:trPr>
                <w:tc>
                  <w:tcPr>
                    <w:tcW w:w="50" w:type="pct"/>
                    <w:hideMark/>
                  </w:tcPr>
                  <w:p w14:paraId="5DC1322F" w14:textId="77777777" w:rsidR="00A60E12" w:rsidRDefault="00A60E12">
                    <w:pPr>
                      <w:pStyle w:val="Bibliography"/>
                      <w:rPr>
                        <w:noProof/>
                      </w:rPr>
                    </w:pPr>
                    <w:r>
                      <w:rPr>
                        <w:noProof/>
                      </w:rPr>
                      <w:t xml:space="preserve">[50] </w:t>
                    </w:r>
                  </w:p>
                </w:tc>
                <w:tc>
                  <w:tcPr>
                    <w:tcW w:w="0" w:type="auto"/>
                    <w:hideMark/>
                  </w:tcPr>
                  <w:p w14:paraId="57AF308E" w14:textId="77777777" w:rsidR="00A60E12" w:rsidRDefault="00A60E12">
                    <w:pPr>
                      <w:pStyle w:val="Bibliography"/>
                      <w:rPr>
                        <w:noProof/>
                      </w:rPr>
                    </w:pPr>
                    <w:r>
                      <w:rPr>
                        <w:noProof/>
                      </w:rPr>
                      <w:t xml:space="preserve">C. Ho, Y. Lai, I. Chen, F. Wang and W. Tai, "Statistical analysis of false positives and false negatives from real traffic with intrusion detection/prevention systems," </w:t>
                    </w:r>
                    <w:r>
                      <w:rPr>
                        <w:i/>
                        <w:iCs/>
                        <w:noProof/>
                      </w:rPr>
                      <w:t xml:space="preserve">IEEE Communications Magazine, </w:t>
                    </w:r>
                    <w:r>
                      <w:rPr>
                        <w:noProof/>
                      </w:rPr>
                      <w:t xml:space="preserve">vol. 50(3), pp. 146-154, 2021. </w:t>
                    </w:r>
                  </w:p>
                </w:tc>
              </w:tr>
              <w:tr w:rsidR="00A60E12" w14:paraId="079F1E29" w14:textId="77777777" w:rsidTr="008F7278">
                <w:trPr>
                  <w:divId w:val="2103262276"/>
                  <w:tblCellSpacing w:w="15" w:type="dxa"/>
                </w:trPr>
                <w:tc>
                  <w:tcPr>
                    <w:tcW w:w="50" w:type="pct"/>
                    <w:hideMark/>
                  </w:tcPr>
                  <w:p w14:paraId="085FBD83" w14:textId="77777777" w:rsidR="00A60E12" w:rsidRDefault="00A60E12">
                    <w:pPr>
                      <w:pStyle w:val="Bibliography"/>
                      <w:rPr>
                        <w:noProof/>
                      </w:rPr>
                    </w:pPr>
                    <w:r>
                      <w:rPr>
                        <w:noProof/>
                      </w:rPr>
                      <w:t xml:space="preserve">[51] </w:t>
                    </w:r>
                  </w:p>
                </w:tc>
                <w:tc>
                  <w:tcPr>
                    <w:tcW w:w="0" w:type="auto"/>
                    <w:hideMark/>
                  </w:tcPr>
                  <w:p w14:paraId="5BF6015C" w14:textId="05318461" w:rsidR="00A60E12" w:rsidRDefault="00A60E12">
                    <w:pPr>
                      <w:pStyle w:val="Bibliography"/>
                      <w:rPr>
                        <w:noProof/>
                      </w:rPr>
                    </w:pPr>
                    <w:r>
                      <w:rPr>
                        <w:noProof/>
                      </w:rPr>
                      <w:t>"Google Transparancy Report," [Online]. Available: https:</w:t>
                    </w:r>
                    <w:r w:rsidR="00D5112D">
                      <w:rPr>
                        <w:noProof/>
                      </w:rPr>
                      <w:t xml:space="preserve"> </w:t>
                    </w:r>
                    <w:r>
                      <w:rPr>
                        <w:noProof/>
                      </w:rPr>
                      <w:t>//transparencyreport.</w:t>
                    </w:r>
                    <w:r w:rsidR="00D5112D">
                      <w:rPr>
                        <w:noProof/>
                      </w:rPr>
                      <w:t xml:space="preserve"> </w:t>
                    </w:r>
                    <w:r>
                      <w:rPr>
                        <w:noProof/>
                      </w:rPr>
                      <w:t>google.com/https/</w:t>
                    </w:r>
                    <w:r w:rsidR="00D5112D">
                      <w:rPr>
                        <w:noProof/>
                      </w:rPr>
                      <w:t xml:space="preserve"> </w:t>
                    </w:r>
                    <w:r>
                      <w:rPr>
                        <w:noProof/>
                      </w:rPr>
                      <w:t>overview?hl=en. [Accessed 4 August 2021].</w:t>
                    </w:r>
                  </w:p>
                </w:tc>
              </w:tr>
              <w:tr w:rsidR="00A60E12" w14:paraId="33A695D0" w14:textId="77777777" w:rsidTr="008F7278">
                <w:trPr>
                  <w:divId w:val="2103262276"/>
                  <w:tblCellSpacing w:w="15" w:type="dxa"/>
                </w:trPr>
                <w:tc>
                  <w:tcPr>
                    <w:tcW w:w="50" w:type="pct"/>
                    <w:hideMark/>
                  </w:tcPr>
                  <w:p w14:paraId="7E54C868" w14:textId="77777777" w:rsidR="00A60E12" w:rsidRDefault="00A60E12">
                    <w:pPr>
                      <w:pStyle w:val="Bibliography"/>
                      <w:rPr>
                        <w:noProof/>
                      </w:rPr>
                    </w:pPr>
                    <w:r>
                      <w:rPr>
                        <w:noProof/>
                      </w:rPr>
                      <w:t xml:space="preserve">[52] </w:t>
                    </w:r>
                  </w:p>
                </w:tc>
                <w:tc>
                  <w:tcPr>
                    <w:tcW w:w="0" w:type="auto"/>
                    <w:hideMark/>
                  </w:tcPr>
                  <w:p w14:paraId="159942DB" w14:textId="77777777" w:rsidR="00A60E12" w:rsidRDefault="00A60E12">
                    <w:pPr>
                      <w:pStyle w:val="Bibliography"/>
                      <w:rPr>
                        <w:noProof/>
                      </w:rPr>
                    </w:pPr>
                    <w:r>
                      <w:rPr>
                        <w:noProof/>
                      </w:rPr>
                      <w:t xml:space="preserve">A. Gezer, G. Warner, C. Wilson and P. Shrestha, "A flow-based approach for Trickbot banking trojan detection," </w:t>
                    </w:r>
                    <w:r>
                      <w:rPr>
                        <w:i/>
                        <w:iCs/>
                        <w:noProof/>
                      </w:rPr>
                      <w:t xml:space="preserve">Computers &amp; Security, </w:t>
                    </w:r>
                    <w:r>
                      <w:rPr>
                        <w:noProof/>
                      </w:rPr>
                      <w:t xml:space="preserve">vol. 84, pp. 179-192, 2019. </w:t>
                    </w:r>
                  </w:p>
                </w:tc>
              </w:tr>
              <w:tr w:rsidR="00A60E12" w14:paraId="76B6FC6A" w14:textId="77777777" w:rsidTr="008F7278">
                <w:trPr>
                  <w:divId w:val="2103262276"/>
                  <w:tblCellSpacing w:w="15" w:type="dxa"/>
                </w:trPr>
                <w:tc>
                  <w:tcPr>
                    <w:tcW w:w="50" w:type="pct"/>
                    <w:hideMark/>
                  </w:tcPr>
                  <w:p w14:paraId="18CE26A1" w14:textId="77777777" w:rsidR="00A60E12" w:rsidRDefault="00A60E12">
                    <w:pPr>
                      <w:pStyle w:val="Bibliography"/>
                      <w:rPr>
                        <w:noProof/>
                      </w:rPr>
                    </w:pPr>
                    <w:r>
                      <w:rPr>
                        <w:noProof/>
                      </w:rPr>
                      <w:lastRenderedPageBreak/>
                      <w:t xml:space="preserve">[53] </w:t>
                    </w:r>
                  </w:p>
                </w:tc>
                <w:tc>
                  <w:tcPr>
                    <w:tcW w:w="0" w:type="auto"/>
                    <w:hideMark/>
                  </w:tcPr>
                  <w:p w14:paraId="37ACAEB4" w14:textId="77777777" w:rsidR="00A60E12" w:rsidRDefault="00A60E12">
                    <w:pPr>
                      <w:pStyle w:val="Bibliography"/>
                      <w:rPr>
                        <w:noProof/>
                      </w:rPr>
                    </w:pPr>
                    <w:r>
                      <w:rPr>
                        <w:noProof/>
                      </w:rPr>
                      <w:t xml:space="preserve">E. Viegas, A. Santin, A. Bessani and N. Neves, "BigFlow: Realtime and reliable anomaly-based intrusion detection for high-speed networks," </w:t>
                    </w:r>
                    <w:r>
                      <w:rPr>
                        <w:i/>
                        <w:iCs/>
                        <w:noProof/>
                      </w:rPr>
                      <w:t xml:space="preserve">Future Generation Computer Systems, </w:t>
                    </w:r>
                    <w:r>
                      <w:rPr>
                        <w:noProof/>
                      </w:rPr>
                      <w:t xml:space="preserve">vol. 93, pp. 473-485, 2019. </w:t>
                    </w:r>
                  </w:p>
                </w:tc>
              </w:tr>
              <w:tr w:rsidR="00A60E12" w14:paraId="52A0CEF3" w14:textId="77777777" w:rsidTr="008F7278">
                <w:trPr>
                  <w:divId w:val="2103262276"/>
                  <w:tblCellSpacing w:w="15" w:type="dxa"/>
                </w:trPr>
                <w:tc>
                  <w:tcPr>
                    <w:tcW w:w="50" w:type="pct"/>
                    <w:hideMark/>
                  </w:tcPr>
                  <w:p w14:paraId="64FE6438" w14:textId="77777777" w:rsidR="00A60E12" w:rsidRDefault="00A60E12">
                    <w:pPr>
                      <w:pStyle w:val="Bibliography"/>
                      <w:rPr>
                        <w:noProof/>
                      </w:rPr>
                    </w:pPr>
                    <w:r>
                      <w:rPr>
                        <w:noProof/>
                      </w:rPr>
                      <w:t xml:space="preserve">[54] </w:t>
                    </w:r>
                  </w:p>
                </w:tc>
                <w:tc>
                  <w:tcPr>
                    <w:tcW w:w="0" w:type="auto"/>
                    <w:hideMark/>
                  </w:tcPr>
                  <w:p w14:paraId="0E579FF9" w14:textId="77777777" w:rsidR="00A60E12" w:rsidRDefault="00A60E12">
                    <w:pPr>
                      <w:pStyle w:val="Bibliography"/>
                      <w:rPr>
                        <w:noProof/>
                      </w:rPr>
                    </w:pPr>
                    <w:r>
                      <w:rPr>
                        <w:noProof/>
                      </w:rPr>
                      <w:t xml:space="preserve">R. Luh, H. Janicke and S. Schrittwieser, "AIDIS: Detecting and classifying anomalous behavior in ubiquitous kernel processes," </w:t>
                    </w:r>
                    <w:r>
                      <w:rPr>
                        <w:i/>
                        <w:iCs/>
                        <w:noProof/>
                      </w:rPr>
                      <w:t xml:space="preserve">Computers &amp; Security, </w:t>
                    </w:r>
                    <w:r>
                      <w:rPr>
                        <w:noProof/>
                      </w:rPr>
                      <w:t xml:space="preserve">vol. 84, pp. 120-147, 2019. </w:t>
                    </w:r>
                  </w:p>
                </w:tc>
              </w:tr>
              <w:tr w:rsidR="00A60E12" w14:paraId="1A9E5BF7" w14:textId="77777777" w:rsidTr="008F7278">
                <w:trPr>
                  <w:divId w:val="2103262276"/>
                  <w:tblCellSpacing w:w="15" w:type="dxa"/>
                </w:trPr>
                <w:tc>
                  <w:tcPr>
                    <w:tcW w:w="50" w:type="pct"/>
                    <w:hideMark/>
                  </w:tcPr>
                  <w:p w14:paraId="7E3022A8" w14:textId="77777777" w:rsidR="00A60E12" w:rsidRDefault="00A60E12">
                    <w:pPr>
                      <w:pStyle w:val="Bibliography"/>
                      <w:rPr>
                        <w:noProof/>
                      </w:rPr>
                    </w:pPr>
                    <w:r>
                      <w:rPr>
                        <w:noProof/>
                      </w:rPr>
                      <w:t xml:space="preserve">[55] </w:t>
                    </w:r>
                  </w:p>
                </w:tc>
                <w:tc>
                  <w:tcPr>
                    <w:tcW w:w="0" w:type="auto"/>
                    <w:hideMark/>
                  </w:tcPr>
                  <w:p w14:paraId="17AE73D4" w14:textId="77777777" w:rsidR="00A60E12" w:rsidRDefault="00A60E12">
                    <w:pPr>
                      <w:pStyle w:val="Bibliography"/>
                      <w:rPr>
                        <w:noProof/>
                      </w:rPr>
                    </w:pPr>
                    <w:r>
                      <w:rPr>
                        <w:noProof/>
                      </w:rPr>
                      <w:t xml:space="preserve">P. Burnap, R. French, F. Turner and K. Jones, "Malware classification using self organising feature maps and machine activity data," </w:t>
                    </w:r>
                    <w:r>
                      <w:rPr>
                        <w:i/>
                        <w:iCs/>
                        <w:noProof/>
                      </w:rPr>
                      <w:t xml:space="preserve">Computers &amp; Security, </w:t>
                    </w:r>
                    <w:r>
                      <w:rPr>
                        <w:noProof/>
                      </w:rPr>
                      <w:t xml:space="preserve">vol. 73, pp. 399-410, 2018. </w:t>
                    </w:r>
                  </w:p>
                </w:tc>
              </w:tr>
              <w:tr w:rsidR="00A60E12" w14:paraId="1EFFF61D" w14:textId="77777777" w:rsidTr="008F7278">
                <w:trPr>
                  <w:divId w:val="2103262276"/>
                  <w:tblCellSpacing w:w="15" w:type="dxa"/>
                </w:trPr>
                <w:tc>
                  <w:tcPr>
                    <w:tcW w:w="50" w:type="pct"/>
                    <w:hideMark/>
                  </w:tcPr>
                  <w:p w14:paraId="483AE54D" w14:textId="77777777" w:rsidR="00A60E12" w:rsidRDefault="00A60E12">
                    <w:pPr>
                      <w:pStyle w:val="Bibliography"/>
                      <w:rPr>
                        <w:noProof/>
                      </w:rPr>
                    </w:pPr>
                    <w:r>
                      <w:rPr>
                        <w:noProof/>
                      </w:rPr>
                      <w:t xml:space="preserve">[56] </w:t>
                    </w:r>
                  </w:p>
                </w:tc>
                <w:tc>
                  <w:tcPr>
                    <w:tcW w:w="0" w:type="auto"/>
                    <w:hideMark/>
                  </w:tcPr>
                  <w:p w14:paraId="167B9B42" w14:textId="77777777" w:rsidR="00A60E12" w:rsidRDefault="00A60E12">
                    <w:pPr>
                      <w:pStyle w:val="Bibliography"/>
                      <w:rPr>
                        <w:noProof/>
                      </w:rPr>
                    </w:pPr>
                    <w:r>
                      <w:rPr>
                        <w:noProof/>
                      </w:rPr>
                      <w:t xml:space="preserve">A. Cohen and N. Nissim, "Trusted detection of ransomware in a private cloud using machine learning methods leveraging meta-features from volatile memory," </w:t>
                    </w:r>
                    <w:r>
                      <w:rPr>
                        <w:i/>
                        <w:iCs/>
                        <w:noProof/>
                      </w:rPr>
                      <w:t xml:space="preserve">Expert Systems With Applications, </w:t>
                    </w:r>
                    <w:r>
                      <w:rPr>
                        <w:noProof/>
                      </w:rPr>
                      <w:t xml:space="preserve">vol. 102, pp. 158-178, 2018. </w:t>
                    </w:r>
                  </w:p>
                </w:tc>
              </w:tr>
              <w:tr w:rsidR="00A60E12" w14:paraId="7020D63E" w14:textId="77777777" w:rsidTr="008F7278">
                <w:trPr>
                  <w:divId w:val="2103262276"/>
                  <w:tblCellSpacing w:w="15" w:type="dxa"/>
                </w:trPr>
                <w:tc>
                  <w:tcPr>
                    <w:tcW w:w="50" w:type="pct"/>
                    <w:hideMark/>
                  </w:tcPr>
                  <w:p w14:paraId="5C9186C8" w14:textId="77777777" w:rsidR="00A60E12" w:rsidRDefault="00A60E12">
                    <w:pPr>
                      <w:pStyle w:val="Bibliography"/>
                      <w:rPr>
                        <w:noProof/>
                      </w:rPr>
                    </w:pPr>
                    <w:r>
                      <w:rPr>
                        <w:noProof/>
                      </w:rPr>
                      <w:t xml:space="preserve">[57] </w:t>
                    </w:r>
                  </w:p>
                </w:tc>
                <w:tc>
                  <w:tcPr>
                    <w:tcW w:w="0" w:type="auto"/>
                    <w:hideMark/>
                  </w:tcPr>
                  <w:p w14:paraId="55EC9519" w14:textId="77777777" w:rsidR="00A60E12" w:rsidRDefault="00A60E12">
                    <w:pPr>
                      <w:pStyle w:val="Bibliography"/>
                      <w:rPr>
                        <w:noProof/>
                      </w:rPr>
                    </w:pPr>
                    <w:r>
                      <w:rPr>
                        <w:noProof/>
                      </w:rPr>
                      <w:t xml:space="preserve">M. Rhode, P. Burnap and K. Jones, "Early-stage malware prediction using recurrent neural networks," </w:t>
                    </w:r>
                    <w:r>
                      <w:rPr>
                        <w:i/>
                        <w:iCs/>
                        <w:noProof/>
                      </w:rPr>
                      <w:t xml:space="preserve">Computers &amp; Security, </w:t>
                    </w:r>
                    <w:r>
                      <w:rPr>
                        <w:noProof/>
                      </w:rPr>
                      <w:t xml:space="preserve">vol. 77, pp. 578-594, 2018. </w:t>
                    </w:r>
                  </w:p>
                </w:tc>
              </w:tr>
              <w:tr w:rsidR="00A60E12" w14:paraId="4443A9DB" w14:textId="77777777" w:rsidTr="008F7278">
                <w:trPr>
                  <w:divId w:val="2103262276"/>
                  <w:tblCellSpacing w:w="15" w:type="dxa"/>
                </w:trPr>
                <w:tc>
                  <w:tcPr>
                    <w:tcW w:w="50" w:type="pct"/>
                    <w:hideMark/>
                  </w:tcPr>
                  <w:p w14:paraId="36C7F386" w14:textId="77777777" w:rsidR="00A60E12" w:rsidRDefault="00A60E12">
                    <w:pPr>
                      <w:pStyle w:val="Bibliography"/>
                      <w:rPr>
                        <w:noProof/>
                      </w:rPr>
                    </w:pPr>
                    <w:r>
                      <w:rPr>
                        <w:noProof/>
                      </w:rPr>
                      <w:t xml:space="preserve">[58] </w:t>
                    </w:r>
                  </w:p>
                </w:tc>
                <w:tc>
                  <w:tcPr>
                    <w:tcW w:w="0" w:type="auto"/>
                    <w:hideMark/>
                  </w:tcPr>
                  <w:p w14:paraId="2FD61DD8" w14:textId="77777777" w:rsidR="00A60E12" w:rsidRDefault="00A60E12">
                    <w:pPr>
                      <w:pStyle w:val="Bibliography"/>
                      <w:rPr>
                        <w:noProof/>
                      </w:rPr>
                    </w:pPr>
                    <w:r>
                      <w:rPr>
                        <w:noProof/>
                      </w:rPr>
                      <w:t xml:space="preserve">A. Cohen, N. Nissim, L. Rokach and Y. Elovici, "SFEM: Structural feature extraction methodology for the detection of malicious office documents using machine learning methods," </w:t>
                    </w:r>
                    <w:r>
                      <w:rPr>
                        <w:i/>
                        <w:iCs/>
                        <w:noProof/>
                      </w:rPr>
                      <w:t xml:space="preserve">Expert Systems With Applications, </w:t>
                    </w:r>
                    <w:r>
                      <w:rPr>
                        <w:noProof/>
                      </w:rPr>
                      <w:t xml:space="preserve">vol. 63, pp. 324-343, 2016. </w:t>
                    </w:r>
                  </w:p>
                </w:tc>
              </w:tr>
              <w:tr w:rsidR="00A60E12" w14:paraId="1A54AAAE" w14:textId="77777777" w:rsidTr="008F7278">
                <w:trPr>
                  <w:divId w:val="2103262276"/>
                  <w:tblCellSpacing w:w="15" w:type="dxa"/>
                </w:trPr>
                <w:tc>
                  <w:tcPr>
                    <w:tcW w:w="50" w:type="pct"/>
                    <w:hideMark/>
                  </w:tcPr>
                  <w:p w14:paraId="72D80DD9" w14:textId="77777777" w:rsidR="00A60E12" w:rsidRDefault="00A60E12">
                    <w:pPr>
                      <w:pStyle w:val="Bibliography"/>
                      <w:rPr>
                        <w:noProof/>
                      </w:rPr>
                    </w:pPr>
                    <w:r>
                      <w:rPr>
                        <w:noProof/>
                      </w:rPr>
                      <w:t xml:space="preserve">[59] </w:t>
                    </w:r>
                  </w:p>
                </w:tc>
                <w:tc>
                  <w:tcPr>
                    <w:tcW w:w="0" w:type="auto"/>
                    <w:hideMark/>
                  </w:tcPr>
                  <w:p w14:paraId="65982F1F" w14:textId="77777777" w:rsidR="00A60E12" w:rsidRDefault="00A60E12">
                    <w:pPr>
                      <w:pStyle w:val="Bibliography"/>
                      <w:rPr>
                        <w:noProof/>
                      </w:rPr>
                    </w:pPr>
                    <w:r>
                      <w:rPr>
                        <w:noProof/>
                      </w:rPr>
                      <w:t xml:space="preserve">H. Zhou, "Malware Detection with Neural Network Using Combined Features," in </w:t>
                    </w:r>
                    <w:r>
                      <w:rPr>
                        <w:i/>
                        <w:iCs/>
                        <w:noProof/>
                      </w:rPr>
                      <w:t>China cyber security annual conference</w:t>
                    </w:r>
                    <w:r>
                      <w:rPr>
                        <w:noProof/>
                      </w:rPr>
                      <w:t xml:space="preserve">, 2018. </w:t>
                    </w:r>
                  </w:p>
                </w:tc>
              </w:tr>
              <w:tr w:rsidR="00A60E12" w14:paraId="492D289D" w14:textId="77777777" w:rsidTr="008F7278">
                <w:trPr>
                  <w:divId w:val="2103262276"/>
                  <w:tblCellSpacing w:w="15" w:type="dxa"/>
                </w:trPr>
                <w:tc>
                  <w:tcPr>
                    <w:tcW w:w="50" w:type="pct"/>
                    <w:hideMark/>
                  </w:tcPr>
                  <w:p w14:paraId="3D2496B3" w14:textId="77777777" w:rsidR="00A60E12" w:rsidRDefault="00A60E12">
                    <w:pPr>
                      <w:pStyle w:val="Bibliography"/>
                      <w:rPr>
                        <w:noProof/>
                      </w:rPr>
                    </w:pPr>
                    <w:r>
                      <w:rPr>
                        <w:noProof/>
                      </w:rPr>
                      <w:t xml:space="preserve">[60] </w:t>
                    </w:r>
                  </w:p>
                </w:tc>
                <w:tc>
                  <w:tcPr>
                    <w:tcW w:w="0" w:type="auto"/>
                    <w:hideMark/>
                  </w:tcPr>
                  <w:p w14:paraId="3FB6216D" w14:textId="77777777" w:rsidR="00A60E12" w:rsidRDefault="00A60E12">
                    <w:pPr>
                      <w:pStyle w:val="Bibliography"/>
                      <w:rPr>
                        <w:noProof/>
                      </w:rPr>
                    </w:pPr>
                    <w:r>
                      <w:rPr>
                        <w:noProof/>
                      </w:rPr>
                      <w:t xml:space="preserve">K. Berlin, D. Slater and S. Joshua, "Malicious Behavior Detection Using Windows Audit Logs," </w:t>
                    </w:r>
                    <w:r>
                      <w:rPr>
                        <w:i/>
                        <w:iCs/>
                        <w:noProof/>
                      </w:rPr>
                      <w:t xml:space="preserve">8th ACM Workshop on Artificial Intelligence and Security - AISec, </w:t>
                    </w:r>
                    <w:r>
                      <w:rPr>
                        <w:noProof/>
                      </w:rPr>
                      <w:t xml:space="preserve">pp. 35-44, 2015. </w:t>
                    </w:r>
                  </w:p>
                </w:tc>
              </w:tr>
              <w:tr w:rsidR="00A60E12" w14:paraId="46E29F72" w14:textId="77777777" w:rsidTr="008F7278">
                <w:trPr>
                  <w:divId w:val="2103262276"/>
                  <w:tblCellSpacing w:w="15" w:type="dxa"/>
                </w:trPr>
                <w:tc>
                  <w:tcPr>
                    <w:tcW w:w="50" w:type="pct"/>
                    <w:hideMark/>
                  </w:tcPr>
                  <w:p w14:paraId="647BFCF4" w14:textId="77777777" w:rsidR="00A60E12" w:rsidRDefault="00A60E12">
                    <w:pPr>
                      <w:pStyle w:val="Bibliography"/>
                      <w:rPr>
                        <w:noProof/>
                      </w:rPr>
                    </w:pPr>
                    <w:r>
                      <w:rPr>
                        <w:noProof/>
                      </w:rPr>
                      <w:t xml:space="preserve">[61] </w:t>
                    </w:r>
                  </w:p>
                </w:tc>
                <w:tc>
                  <w:tcPr>
                    <w:tcW w:w="0" w:type="auto"/>
                    <w:hideMark/>
                  </w:tcPr>
                  <w:p w14:paraId="03A40864" w14:textId="77777777" w:rsidR="00A60E12" w:rsidRDefault="00A60E12">
                    <w:pPr>
                      <w:pStyle w:val="Bibliography"/>
                      <w:rPr>
                        <w:noProof/>
                      </w:rPr>
                    </w:pPr>
                    <w:r>
                      <w:rPr>
                        <w:noProof/>
                      </w:rPr>
                      <w:t xml:space="preserve">J. Abawajy, S. Huda, S. Sharmeen and M. Mehedi, "Identifying cyber threats to mobile-IoT applications in edge computing paradigm," </w:t>
                    </w:r>
                    <w:r>
                      <w:rPr>
                        <w:i/>
                        <w:iCs/>
                        <w:noProof/>
                      </w:rPr>
                      <w:t xml:space="preserve">Future Generation Computer Systems, </w:t>
                    </w:r>
                    <w:r>
                      <w:rPr>
                        <w:noProof/>
                      </w:rPr>
                      <w:t xml:space="preserve">vol. 89, pp. 525-538. </w:t>
                    </w:r>
                  </w:p>
                </w:tc>
              </w:tr>
              <w:tr w:rsidR="00A60E12" w14:paraId="56651761" w14:textId="77777777" w:rsidTr="008F7278">
                <w:trPr>
                  <w:divId w:val="2103262276"/>
                  <w:tblCellSpacing w:w="15" w:type="dxa"/>
                </w:trPr>
                <w:tc>
                  <w:tcPr>
                    <w:tcW w:w="50" w:type="pct"/>
                    <w:hideMark/>
                  </w:tcPr>
                  <w:p w14:paraId="7F0BBE50" w14:textId="77777777" w:rsidR="00A60E12" w:rsidRDefault="00A60E12">
                    <w:pPr>
                      <w:pStyle w:val="Bibliography"/>
                      <w:rPr>
                        <w:noProof/>
                      </w:rPr>
                    </w:pPr>
                    <w:r>
                      <w:rPr>
                        <w:noProof/>
                      </w:rPr>
                      <w:t xml:space="preserve">[62] </w:t>
                    </w:r>
                  </w:p>
                </w:tc>
                <w:tc>
                  <w:tcPr>
                    <w:tcW w:w="0" w:type="auto"/>
                    <w:hideMark/>
                  </w:tcPr>
                  <w:p w14:paraId="00910478" w14:textId="77777777" w:rsidR="00A60E12" w:rsidRDefault="00A60E12">
                    <w:pPr>
                      <w:pStyle w:val="Bibliography"/>
                      <w:rPr>
                        <w:noProof/>
                      </w:rPr>
                    </w:pPr>
                    <w:r>
                      <w:rPr>
                        <w:noProof/>
                      </w:rPr>
                      <w:t xml:space="preserve">R. P. J. M. B and J. Bickford, "Detecting Malicious Activity on Smartphones Using Sensor Measurements," </w:t>
                    </w:r>
                    <w:r>
                      <w:rPr>
                        <w:i/>
                        <w:iCs/>
                        <w:noProof/>
                      </w:rPr>
                      <w:t xml:space="preserve">Network and System Security, </w:t>
                    </w:r>
                    <w:r>
                      <w:rPr>
                        <w:noProof/>
                      </w:rPr>
                      <w:t xml:space="preserve">pp. 475-487, 2015. </w:t>
                    </w:r>
                  </w:p>
                </w:tc>
              </w:tr>
              <w:tr w:rsidR="00A60E12" w14:paraId="4899E7AF" w14:textId="77777777" w:rsidTr="008F7278">
                <w:trPr>
                  <w:divId w:val="2103262276"/>
                  <w:tblCellSpacing w:w="15" w:type="dxa"/>
                </w:trPr>
                <w:tc>
                  <w:tcPr>
                    <w:tcW w:w="50" w:type="pct"/>
                    <w:hideMark/>
                  </w:tcPr>
                  <w:p w14:paraId="7F3ECF62" w14:textId="77777777" w:rsidR="00A60E12" w:rsidRDefault="00A60E12">
                    <w:pPr>
                      <w:pStyle w:val="Bibliography"/>
                      <w:rPr>
                        <w:noProof/>
                      </w:rPr>
                    </w:pPr>
                    <w:r>
                      <w:rPr>
                        <w:noProof/>
                      </w:rPr>
                      <w:lastRenderedPageBreak/>
                      <w:t xml:space="preserve">[63] </w:t>
                    </w:r>
                  </w:p>
                </w:tc>
                <w:tc>
                  <w:tcPr>
                    <w:tcW w:w="0" w:type="auto"/>
                    <w:hideMark/>
                  </w:tcPr>
                  <w:p w14:paraId="27A6E487" w14:textId="3CA5A72E" w:rsidR="00A60E12" w:rsidRDefault="00A60E12">
                    <w:pPr>
                      <w:pStyle w:val="Bibliography"/>
                      <w:rPr>
                        <w:noProof/>
                      </w:rPr>
                    </w:pPr>
                    <w:r>
                      <w:rPr>
                        <w:noProof/>
                      </w:rPr>
                      <w:t>" Magic Quadrant for Endpoint Protection Platforms," [Online]. Available: https://</w:t>
                    </w:r>
                    <w:r w:rsidR="008F7278">
                      <w:rPr>
                        <w:noProof/>
                      </w:rPr>
                      <w:t xml:space="preserve"> </w:t>
                    </w:r>
                    <w:r>
                      <w:rPr>
                        <w:noProof/>
                      </w:rPr>
                      <w:t>www.gartner.com/doc/</w:t>
                    </w:r>
                    <w:r w:rsidR="008F7278">
                      <w:rPr>
                        <w:noProof/>
                      </w:rPr>
                      <w:t xml:space="preserve"> </w:t>
                    </w:r>
                    <w:r>
                      <w:rPr>
                        <w:noProof/>
                      </w:rPr>
                      <w:t>reprints?id=</w:t>
                    </w:r>
                    <w:r w:rsidR="008F7278">
                      <w:rPr>
                        <w:noProof/>
                      </w:rPr>
                      <w:t xml:space="preserve"> </w:t>
                    </w:r>
                    <w:r>
                      <w:rPr>
                        <w:noProof/>
                      </w:rPr>
                      <w:t>1-25BMPL2O&amp;ct=210225&amp;st=sb. [Accessed 4 August 2021].</w:t>
                    </w:r>
                  </w:p>
                </w:tc>
              </w:tr>
              <w:tr w:rsidR="00A60E12" w14:paraId="54A054C5" w14:textId="77777777" w:rsidTr="008F7278">
                <w:trPr>
                  <w:divId w:val="2103262276"/>
                  <w:tblCellSpacing w:w="15" w:type="dxa"/>
                </w:trPr>
                <w:tc>
                  <w:tcPr>
                    <w:tcW w:w="50" w:type="pct"/>
                    <w:hideMark/>
                  </w:tcPr>
                  <w:p w14:paraId="5359F9D7" w14:textId="77777777" w:rsidR="00A60E12" w:rsidRDefault="00A60E12">
                    <w:pPr>
                      <w:pStyle w:val="Bibliography"/>
                      <w:rPr>
                        <w:noProof/>
                      </w:rPr>
                    </w:pPr>
                    <w:r>
                      <w:rPr>
                        <w:noProof/>
                      </w:rPr>
                      <w:t xml:space="preserve">[64] </w:t>
                    </w:r>
                  </w:p>
                </w:tc>
                <w:tc>
                  <w:tcPr>
                    <w:tcW w:w="0" w:type="auto"/>
                    <w:hideMark/>
                  </w:tcPr>
                  <w:p w14:paraId="3DD2A212" w14:textId="6397EF7D" w:rsidR="00A60E12" w:rsidRDefault="00A60E12">
                    <w:pPr>
                      <w:pStyle w:val="Bibliography"/>
                      <w:rPr>
                        <w:noProof/>
                      </w:rPr>
                    </w:pPr>
                    <w:r>
                      <w:rPr>
                        <w:noProof/>
                      </w:rPr>
                      <w:t>"Argus source code," [Online]. Available: https://www.qosient.com/argus/</w:t>
                    </w:r>
                    <w:r w:rsidR="008F7278">
                      <w:rPr>
                        <w:noProof/>
                      </w:rPr>
                      <w:t xml:space="preserve"> </w:t>
                    </w:r>
                    <w:r>
                      <w:rPr>
                        <w:noProof/>
                      </w:rPr>
                      <w:t>downloads</w:t>
                    </w:r>
                    <w:r w:rsidR="008F7278">
                      <w:rPr>
                        <w:noProof/>
                      </w:rPr>
                      <w:t xml:space="preserve"> </w:t>
                    </w:r>
                    <w:r>
                      <w:rPr>
                        <w:noProof/>
                      </w:rPr>
                      <w:t>.shtml. [Accessed 4 August 2021].</w:t>
                    </w:r>
                  </w:p>
                </w:tc>
              </w:tr>
              <w:tr w:rsidR="00A60E12" w14:paraId="343063D8" w14:textId="77777777" w:rsidTr="008F7278">
                <w:trPr>
                  <w:divId w:val="2103262276"/>
                  <w:tblCellSpacing w:w="15" w:type="dxa"/>
                </w:trPr>
                <w:tc>
                  <w:tcPr>
                    <w:tcW w:w="50" w:type="pct"/>
                    <w:hideMark/>
                  </w:tcPr>
                  <w:p w14:paraId="25E0E74E" w14:textId="77777777" w:rsidR="00A60E12" w:rsidRDefault="00A60E12">
                    <w:pPr>
                      <w:pStyle w:val="Bibliography"/>
                      <w:rPr>
                        <w:noProof/>
                      </w:rPr>
                    </w:pPr>
                    <w:r>
                      <w:rPr>
                        <w:noProof/>
                      </w:rPr>
                      <w:t xml:space="preserve">[65] </w:t>
                    </w:r>
                  </w:p>
                </w:tc>
                <w:tc>
                  <w:tcPr>
                    <w:tcW w:w="0" w:type="auto"/>
                    <w:hideMark/>
                  </w:tcPr>
                  <w:p w14:paraId="401657BA" w14:textId="56CB6879" w:rsidR="00A60E12" w:rsidRDefault="00A60E12">
                    <w:pPr>
                      <w:pStyle w:val="Bibliography"/>
                      <w:rPr>
                        <w:noProof/>
                      </w:rPr>
                    </w:pPr>
                    <w:r>
                      <w:rPr>
                        <w:noProof/>
                      </w:rPr>
                      <w:t>"Network Mapper," [Online]. Available: https</w:t>
                    </w:r>
                    <w:r w:rsidR="008F7278">
                      <w:rPr>
                        <w:noProof/>
                      </w:rPr>
                      <w:t xml:space="preserve"> </w:t>
                    </w:r>
                    <w:r>
                      <w:rPr>
                        <w:noProof/>
                      </w:rPr>
                      <w:t>://nmap.org/. [Accessed 4 August 2021].</w:t>
                    </w:r>
                  </w:p>
                </w:tc>
              </w:tr>
              <w:tr w:rsidR="00A60E12" w14:paraId="4304736C" w14:textId="77777777" w:rsidTr="008F7278">
                <w:trPr>
                  <w:divId w:val="2103262276"/>
                  <w:tblCellSpacing w:w="15" w:type="dxa"/>
                </w:trPr>
                <w:tc>
                  <w:tcPr>
                    <w:tcW w:w="50" w:type="pct"/>
                    <w:hideMark/>
                  </w:tcPr>
                  <w:p w14:paraId="3F73372D" w14:textId="77777777" w:rsidR="00A60E12" w:rsidRDefault="00A60E12">
                    <w:pPr>
                      <w:pStyle w:val="Bibliography"/>
                      <w:rPr>
                        <w:noProof/>
                      </w:rPr>
                    </w:pPr>
                    <w:r>
                      <w:rPr>
                        <w:noProof/>
                      </w:rPr>
                      <w:t xml:space="preserve">[66] </w:t>
                    </w:r>
                  </w:p>
                </w:tc>
                <w:tc>
                  <w:tcPr>
                    <w:tcW w:w="0" w:type="auto"/>
                    <w:hideMark/>
                  </w:tcPr>
                  <w:p w14:paraId="42188DCB" w14:textId="77777777" w:rsidR="00A60E12" w:rsidRDefault="00A60E12">
                    <w:pPr>
                      <w:pStyle w:val="Bibliography"/>
                      <w:rPr>
                        <w:noProof/>
                      </w:rPr>
                    </w:pPr>
                    <w:r>
                      <w:rPr>
                        <w:noProof/>
                      </w:rPr>
                      <w:t>"Elasticsearch source code," [Online]. Available: https://github.com/elastic/elasticsearch. [Accessed 4 August 2021].</w:t>
                    </w:r>
                  </w:p>
                </w:tc>
              </w:tr>
              <w:tr w:rsidR="00A60E12" w14:paraId="1A603652" w14:textId="77777777" w:rsidTr="008F7278">
                <w:trPr>
                  <w:divId w:val="2103262276"/>
                  <w:tblCellSpacing w:w="15" w:type="dxa"/>
                </w:trPr>
                <w:tc>
                  <w:tcPr>
                    <w:tcW w:w="50" w:type="pct"/>
                    <w:hideMark/>
                  </w:tcPr>
                  <w:p w14:paraId="1CCCC570" w14:textId="77777777" w:rsidR="00A60E12" w:rsidRDefault="00A60E12">
                    <w:pPr>
                      <w:pStyle w:val="Bibliography"/>
                      <w:rPr>
                        <w:noProof/>
                      </w:rPr>
                    </w:pPr>
                    <w:r>
                      <w:rPr>
                        <w:noProof/>
                      </w:rPr>
                      <w:t xml:space="preserve">[67] </w:t>
                    </w:r>
                  </w:p>
                </w:tc>
                <w:tc>
                  <w:tcPr>
                    <w:tcW w:w="0" w:type="auto"/>
                    <w:hideMark/>
                  </w:tcPr>
                  <w:p w14:paraId="76BF0CEF" w14:textId="7A13E4CB" w:rsidR="00A60E12" w:rsidRDefault="00A60E12">
                    <w:pPr>
                      <w:pStyle w:val="Bibliography"/>
                      <w:rPr>
                        <w:noProof/>
                      </w:rPr>
                    </w:pPr>
                    <w:r>
                      <w:rPr>
                        <w:noProof/>
                      </w:rPr>
                      <w:t>"Wireguard repository," [Online]. Available: https://www.</w:t>
                    </w:r>
                    <w:r w:rsidR="008F7278">
                      <w:rPr>
                        <w:noProof/>
                      </w:rPr>
                      <w:t xml:space="preserve"> </w:t>
                    </w:r>
                    <w:r>
                      <w:rPr>
                        <w:noProof/>
                      </w:rPr>
                      <w:t>wireguard.com/</w:t>
                    </w:r>
                    <w:r w:rsidR="008F7278">
                      <w:rPr>
                        <w:noProof/>
                      </w:rPr>
                      <w:t xml:space="preserve"> </w:t>
                    </w:r>
                    <w:r>
                      <w:rPr>
                        <w:noProof/>
                      </w:rPr>
                      <w:t>repositories/. [Accessed 4 August 2021].</w:t>
                    </w:r>
                  </w:p>
                </w:tc>
              </w:tr>
              <w:tr w:rsidR="00A60E12" w14:paraId="753DD7EB" w14:textId="77777777" w:rsidTr="008F7278">
                <w:trPr>
                  <w:divId w:val="2103262276"/>
                  <w:tblCellSpacing w:w="15" w:type="dxa"/>
                </w:trPr>
                <w:tc>
                  <w:tcPr>
                    <w:tcW w:w="50" w:type="pct"/>
                    <w:hideMark/>
                  </w:tcPr>
                  <w:p w14:paraId="7810A740" w14:textId="77777777" w:rsidR="00A60E12" w:rsidRDefault="00A60E12">
                    <w:pPr>
                      <w:pStyle w:val="Bibliography"/>
                      <w:rPr>
                        <w:noProof/>
                      </w:rPr>
                    </w:pPr>
                    <w:r>
                      <w:rPr>
                        <w:noProof/>
                      </w:rPr>
                      <w:t xml:space="preserve">[68] </w:t>
                    </w:r>
                  </w:p>
                </w:tc>
                <w:tc>
                  <w:tcPr>
                    <w:tcW w:w="0" w:type="auto"/>
                    <w:hideMark/>
                  </w:tcPr>
                  <w:p w14:paraId="31ED3CAF" w14:textId="1DF34686" w:rsidR="00A60E12" w:rsidRDefault="00A60E12">
                    <w:pPr>
                      <w:pStyle w:val="Bibliography"/>
                      <w:rPr>
                        <w:noProof/>
                      </w:rPr>
                    </w:pPr>
                    <w:r>
                      <w:rPr>
                        <w:noProof/>
                      </w:rPr>
                      <w:t>"Cisco Virtual Internet Routing Lab," [Online]. Available: http://get.virl.info/. [Accessed 4 August 2021].</w:t>
                    </w:r>
                    <w:r w:rsidR="00D5112D">
                      <w:rPr>
                        <w:noProof/>
                      </w:rPr>
                      <w:t xml:space="preserve"> </w:t>
                    </w:r>
                  </w:p>
                </w:tc>
              </w:tr>
              <w:tr w:rsidR="00A60E12" w14:paraId="4981D423" w14:textId="77777777" w:rsidTr="008F7278">
                <w:trPr>
                  <w:divId w:val="2103262276"/>
                  <w:tblCellSpacing w:w="15" w:type="dxa"/>
                </w:trPr>
                <w:tc>
                  <w:tcPr>
                    <w:tcW w:w="50" w:type="pct"/>
                    <w:hideMark/>
                  </w:tcPr>
                  <w:p w14:paraId="6091441C" w14:textId="77777777" w:rsidR="00A60E12" w:rsidRDefault="00A60E12">
                    <w:pPr>
                      <w:pStyle w:val="Bibliography"/>
                      <w:rPr>
                        <w:noProof/>
                      </w:rPr>
                    </w:pPr>
                    <w:r>
                      <w:rPr>
                        <w:noProof/>
                      </w:rPr>
                      <w:t xml:space="preserve">[69] </w:t>
                    </w:r>
                  </w:p>
                </w:tc>
                <w:tc>
                  <w:tcPr>
                    <w:tcW w:w="0" w:type="auto"/>
                    <w:hideMark/>
                  </w:tcPr>
                  <w:p w14:paraId="3FEEDC2F" w14:textId="77777777" w:rsidR="00A60E12" w:rsidRDefault="00A60E12">
                    <w:pPr>
                      <w:pStyle w:val="Bibliography"/>
                      <w:rPr>
                        <w:noProof/>
                      </w:rPr>
                    </w:pPr>
                    <w:r>
                      <w:rPr>
                        <w:noProof/>
                      </w:rPr>
                      <w:t>"Open vSwitch," [Online]. Available: https://www.openvswitch.org/. [Accessed 4 August 2021].</w:t>
                    </w:r>
                  </w:p>
                </w:tc>
              </w:tr>
              <w:tr w:rsidR="00A60E12" w14:paraId="679C98E3" w14:textId="77777777" w:rsidTr="008F7278">
                <w:trPr>
                  <w:divId w:val="2103262276"/>
                  <w:tblCellSpacing w:w="15" w:type="dxa"/>
                </w:trPr>
                <w:tc>
                  <w:tcPr>
                    <w:tcW w:w="50" w:type="pct"/>
                    <w:hideMark/>
                  </w:tcPr>
                  <w:p w14:paraId="14B40D1F" w14:textId="77777777" w:rsidR="00A60E12" w:rsidRDefault="00A60E12">
                    <w:pPr>
                      <w:pStyle w:val="Bibliography"/>
                      <w:rPr>
                        <w:noProof/>
                      </w:rPr>
                    </w:pPr>
                    <w:r>
                      <w:rPr>
                        <w:noProof/>
                      </w:rPr>
                      <w:t xml:space="preserve">[70] </w:t>
                    </w:r>
                  </w:p>
                </w:tc>
                <w:tc>
                  <w:tcPr>
                    <w:tcW w:w="0" w:type="auto"/>
                    <w:hideMark/>
                  </w:tcPr>
                  <w:p w14:paraId="5A681FE6" w14:textId="0F38B122" w:rsidR="00A60E12" w:rsidRDefault="00A60E12">
                    <w:pPr>
                      <w:pStyle w:val="Bibliography"/>
                      <w:rPr>
                        <w:noProof/>
                      </w:rPr>
                    </w:pPr>
                    <w:r>
                      <w:rPr>
                        <w:noProof/>
                      </w:rPr>
                      <w:t>"Open Network Operating System," [Online]. Available: https://</w:t>
                    </w:r>
                    <w:r w:rsidR="008F7278">
                      <w:rPr>
                        <w:noProof/>
                      </w:rPr>
                      <w:t xml:space="preserve"> </w:t>
                    </w:r>
                    <w:r>
                      <w:rPr>
                        <w:noProof/>
                      </w:rPr>
                      <w:t>opennetworking.org/</w:t>
                    </w:r>
                    <w:r w:rsidR="008F7278">
                      <w:rPr>
                        <w:noProof/>
                      </w:rPr>
                      <w:t xml:space="preserve"> </w:t>
                    </w:r>
                    <w:r>
                      <w:rPr>
                        <w:noProof/>
                      </w:rPr>
                      <w:t>onos/. [Accessed 4 August 2021].</w:t>
                    </w:r>
                  </w:p>
                </w:tc>
              </w:tr>
              <w:tr w:rsidR="00A60E12" w14:paraId="014CD5D1" w14:textId="77777777" w:rsidTr="008F7278">
                <w:trPr>
                  <w:divId w:val="2103262276"/>
                  <w:tblCellSpacing w:w="15" w:type="dxa"/>
                </w:trPr>
                <w:tc>
                  <w:tcPr>
                    <w:tcW w:w="50" w:type="pct"/>
                    <w:hideMark/>
                  </w:tcPr>
                  <w:p w14:paraId="7DA2309A" w14:textId="77777777" w:rsidR="00A60E12" w:rsidRDefault="00A60E12">
                    <w:pPr>
                      <w:pStyle w:val="Bibliography"/>
                      <w:rPr>
                        <w:noProof/>
                      </w:rPr>
                    </w:pPr>
                    <w:r>
                      <w:rPr>
                        <w:noProof/>
                      </w:rPr>
                      <w:t xml:space="preserve">[71] </w:t>
                    </w:r>
                  </w:p>
                </w:tc>
                <w:tc>
                  <w:tcPr>
                    <w:tcW w:w="0" w:type="auto"/>
                    <w:hideMark/>
                  </w:tcPr>
                  <w:p w14:paraId="522F729D" w14:textId="77777777" w:rsidR="00A60E12" w:rsidRDefault="00A60E12">
                    <w:pPr>
                      <w:pStyle w:val="Bibliography"/>
                      <w:rPr>
                        <w:noProof/>
                      </w:rPr>
                    </w:pPr>
                    <w:r>
                      <w:rPr>
                        <w:noProof/>
                      </w:rPr>
                      <w:t>"ZMap: The Internet Scanner source code," [Online]. Available: https://github.com/zmap/zmap. [Accessed 4 August 2021].</w:t>
                    </w:r>
                  </w:p>
                </w:tc>
              </w:tr>
              <w:tr w:rsidR="00A60E12" w14:paraId="7351FB31" w14:textId="77777777" w:rsidTr="008F7278">
                <w:trPr>
                  <w:divId w:val="2103262276"/>
                  <w:tblCellSpacing w:w="15" w:type="dxa"/>
                </w:trPr>
                <w:tc>
                  <w:tcPr>
                    <w:tcW w:w="50" w:type="pct"/>
                    <w:hideMark/>
                  </w:tcPr>
                  <w:p w14:paraId="7BB37229" w14:textId="77777777" w:rsidR="00A60E12" w:rsidRDefault="00A60E12">
                    <w:pPr>
                      <w:pStyle w:val="Bibliography"/>
                      <w:rPr>
                        <w:noProof/>
                      </w:rPr>
                    </w:pPr>
                    <w:r>
                      <w:rPr>
                        <w:noProof/>
                      </w:rPr>
                      <w:t xml:space="preserve">[72] </w:t>
                    </w:r>
                  </w:p>
                </w:tc>
                <w:tc>
                  <w:tcPr>
                    <w:tcW w:w="0" w:type="auto"/>
                    <w:hideMark/>
                  </w:tcPr>
                  <w:p w14:paraId="2E2F9ACA" w14:textId="77777777" w:rsidR="00A60E12" w:rsidRDefault="00A60E12">
                    <w:pPr>
                      <w:pStyle w:val="Bibliography"/>
                      <w:rPr>
                        <w:noProof/>
                      </w:rPr>
                    </w:pPr>
                    <w:r>
                      <w:rPr>
                        <w:noProof/>
                      </w:rPr>
                      <w:t xml:space="preserve">D. Sagar, "Studying open source vulnerability scanners for vulnerabilities in web applications," </w:t>
                    </w:r>
                    <w:r>
                      <w:rPr>
                        <w:i/>
                        <w:iCs/>
                        <w:noProof/>
                      </w:rPr>
                      <w:t xml:space="preserve">IIOAB JOURNAL, </w:t>
                    </w:r>
                    <w:r>
                      <w:rPr>
                        <w:noProof/>
                      </w:rPr>
                      <w:t xml:space="preserve">vol. 9.2, pp. 43-49, 2018. </w:t>
                    </w:r>
                  </w:p>
                </w:tc>
              </w:tr>
              <w:tr w:rsidR="00A60E12" w14:paraId="4892FE1A" w14:textId="77777777" w:rsidTr="008F7278">
                <w:trPr>
                  <w:divId w:val="2103262276"/>
                  <w:tblCellSpacing w:w="15" w:type="dxa"/>
                </w:trPr>
                <w:tc>
                  <w:tcPr>
                    <w:tcW w:w="50" w:type="pct"/>
                    <w:hideMark/>
                  </w:tcPr>
                  <w:p w14:paraId="2B1E6F67" w14:textId="77777777" w:rsidR="00A60E12" w:rsidRDefault="00A60E12">
                    <w:pPr>
                      <w:pStyle w:val="Bibliography"/>
                      <w:rPr>
                        <w:noProof/>
                      </w:rPr>
                    </w:pPr>
                    <w:r>
                      <w:rPr>
                        <w:noProof/>
                      </w:rPr>
                      <w:t xml:space="preserve">[73] </w:t>
                    </w:r>
                  </w:p>
                </w:tc>
                <w:tc>
                  <w:tcPr>
                    <w:tcW w:w="0" w:type="auto"/>
                    <w:hideMark/>
                  </w:tcPr>
                  <w:p w14:paraId="49A48BC6" w14:textId="61897FE1" w:rsidR="00A60E12" w:rsidRDefault="00A60E12">
                    <w:pPr>
                      <w:pStyle w:val="Bibliography"/>
                      <w:rPr>
                        <w:noProof/>
                      </w:rPr>
                    </w:pPr>
                    <w:r>
                      <w:rPr>
                        <w:noProof/>
                      </w:rPr>
                      <w:t>"Metasploitable 2 Exploitability Guide Documentation," [Online]. Available: https://</w:t>
                    </w:r>
                    <w:r w:rsidR="00D5112D">
                      <w:rPr>
                        <w:noProof/>
                      </w:rPr>
                      <w:t xml:space="preserve"> </w:t>
                    </w:r>
                    <w:r>
                      <w:rPr>
                        <w:noProof/>
                      </w:rPr>
                      <w:t>docs.rapid7.</w:t>
                    </w:r>
                    <w:r w:rsidR="00D5112D">
                      <w:rPr>
                        <w:noProof/>
                      </w:rPr>
                      <w:t xml:space="preserve"> </w:t>
                    </w:r>
                    <w:r>
                      <w:rPr>
                        <w:noProof/>
                      </w:rPr>
                      <w:t>com/</w:t>
                    </w:r>
                    <w:r w:rsidR="00D5112D">
                      <w:rPr>
                        <w:noProof/>
                      </w:rPr>
                      <w:t xml:space="preserve"> </w:t>
                    </w:r>
                    <w:r>
                      <w:rPr>
                        <w:noProof/>
                      </w:rPr>
                      <w:t>metasploit/</w:t>
                    </w:r>
                    <w:r w:rsidR="00D5112D">
                      <w:rPr>
                        <w:noProof/>
                      </w:rPr>
                      <w:t xml:space="preserve"> </w:t>
                    </w:r>
                    <w:r>
                      <w:rPr>
                        <w:noProof/>
                      </w:rPr>
                      <w:t>metasploitable-2-exploitability-guide/. [Accessed 4 August 2021].</w:t>
                    </w:r>
                  </w:p>
                </w:tc>
              </w:tr>
              <w:tr w:rsidR="00A60E12" w14:paraId="219D5967" w14:textId="77777777" w:rsidTr="008F7278">
                <w:trPr>
                  <w:divId w:val="2103262276"/>
                  <w:tblCellSpacing w:w="15" w:type="dxa"/>
                </w:trPr>
                <w:tc>
                  <w:tcPr>
                    <w:tcW w:w="50" w:type="pct"/>
                    <w:hideMark/>
                  </w:tcPr>
                  <w:p w14:paraId="4A2AF6BF" w14:textId="77777777" w:rsidR="00A60E12" w:rsidRDefault="00A60E12">
                    <w:pPr>
                      <w:pStyle w:val="Bibliography"/>
                      <w:rPr>
                        <w:noProof/>
                      </w:rPr>
                    </w:pPr>
                    <w:r>
                      <w:rPr>
                        <w:noProof/>
                      </w:rPr>
                      <w:t xml:space="preserve">[74] </w:t>
                    </w:r>
                  </w:p>
                </w:tc>
                <w:tc>
                  <w:tcPr>
                    <w:tcW w:w="0" w:type="auto"/>
                    <w:hideMark/>
                  </w:tcPr>
                  <w:p w14:paraId="6D48EC47" w14:textId="3018A324" w:rsidR="00A60E12" w:rsidRDefault="00A60E12">
                    <w:pPr>
                      <w:pStyle w:val="Bibliography"/>
                      <w:rPr>
                        <w:noProof/>
                      </w:rPr>
                    </w:pPr>
                    <w:r>
                      <w:rPr>
                        <w:noProof/>
                      </w:rPr>
                      <w:t>"Crowdstrike Global Threat Report," [Online]. Available: https://</w:t>
                    </w:r>
                    <w:r w:rsidR="008F7278">
                      <w:rPr>
                        <w:noProof/>
                      </w:rPr>
                      <w:t xml:space="preserve"> </w:t>
                    </w:r>
                    <w:r>
                      <w:rPr>
                        <w:noProof/>
                      </w:rPr>
                      <w:t>www.</w:t>
                    </w:r>
                    <w:r w:rsidR="00D5112D">
                      <w:rPr>
                        <w:noProof/>
                      </w:rPr>
                      <w:t xml:space="preserve"> </w:t>
                    </w:r>
                    <w:r>
                      <w:rPr>
                        <w:noProof/>
                      </w:rPr>
                      <w:t>crowdstrike.</w:t>
                    </w:r>
                    <w:r w:rsidR="00D5112D">
                      <w:rPr>
                        <w:noProof/>
                      </w:rPr>
                      <w:t xml:space="preserve"> </w:t>
                    </w:r>
                    <w:r>
                      <w:rPr>
                        <w:noProof/>
                      </w:rPr>
                      <w:t>com/</w:t>
                    </w:r>
                    <w:r w:rsidR="008F7278">
                      <w:rPr>
                        <w:noProof/>
                      </w:rPr>
                      <w:t xml:space="preserve"> </w:t>
                    </w:r>
                    <w:r>
                      <w:rPr>
                        <w:noProof/>
                      </w:rPr>
                      <w:t>resources/reports/</w:t>
                    </w:r>
                    <w:r w:rsidR="008F7278">
                      <w:rPr>
                        <w:noProof/>
                      </w:rPr>
                      <w:t xml:space="preserve"> </w:t>
                    </w:r>
                    <w:r>
                      <w:rPr>
                        <w:noProof/>
                      </w:rPr>
                      <w:t>2020-crowdstrike-</w:t>
                    </w:r>
                    <w:r w:rsidR="008F7278">
                      <w:rPr>
                        <w:noProof/>
                      </w:rPr>
                      <w:t xml:space="preserve"> </w:t>
                    </w:r>
                    <w:r>
                      <w:rPr>
                        <w:noProof/>
                      </w:rPr>
                      <w:t>global-</w:t>
                    </w:r>
                    <w:r w:rsidR="008F7278">
                      <w:rPr>
                        <w:noProof/>
                      </w:rPr>
                      <w:t xml:space="preserve"> </w:t>
                    </w:r>
                    <w:r>
                      <w:rPr>
                        <w:noProof/>
                      </w:rPr>
                      <w:t>threat-report,. [Accessed 4 August 2021].</w:t>
                    </w:r>
                  </w:p>
                </w:tc>
              </w:tr>
              <w:tr w:rsidR="00A60E12" w14:paraId="50772BA1" w14:textId="77777777" w:rsidTr="008F7278">
                <w:trPr>
                  <w:divId w:val="2103262276"/>
                  <w:tblCellSpacing w:w="15" w:type="dxa"/>
                </w:trPr>
                <w:tc>
                  <w:tcPr>
                    <w:tcW w:w="50" w:type="pct"/>
                    <w:hideMark/>
                  </w:tcPr>
                  <w:p w14:paraId="2C7B96C4" w14:textId="77777777" w:rsidR="00A60E12" w:rsidRDefault="00A60E12">
                    <w:pPr>
                      <w:pStyle w:val="Bibliography"/>
                      <w:rPr>
                        <w:noProof/>
                      </w:rPr>
                    </w:pPr>
                    <w:r>
                      <w:rPr>
                        <w:noProof/>
                      </w:rPr>
                      <w:lastRenderedPageBreak/>
                      <w:t xml:space="preserve">[75] </w:t>
                    </w:r>
                  </w:p>
                </w:tc>
                <w:tc>
                  <w:tcPr>
                    <w:tcW w:w="0" w:type="auto"/>
                    <w:hideMark/>
                  </w:tcPr>
                  <w:p w14:paraId="1C53A895" w14:textId="4E9AF045" w:rsidR="00A60E12" w:rsidRDefault="00E160B0">
                    <w:pPr>
                      <w:pStyle w:val="Bibliography"/>
                      <w:rPr>
                        <w:noProof/>
                      </w:rPr>
                    </w:pPr>
                    <w:r>
                      <w:t>H</w:t>
                    </w:r>
                    <w:r w:rsidR="00A60E12">
                      <w:rPr>
                        <w:noProof/>
                      </w:rPr>
                      <w:t xml:space="preserve">. Bozdogan, "Novel dimension reduction techniques for high-dimensional data using information complexity," in </w:t>
                    </w:r>
                    <w:r w:rsidR="00A60E12">
                      <w:rPr>
                        <w:i/>
                        <w:iCs/>
                        <w:noProof/>
                      </w:rPr>
                      <w:t>Optimization Challenges in Complex, Networked and Risky Systems</w:t>
                    </w:r>
                    <w:r w:rsidR="00A60E12">
                      <w:rPr>
                        <w:noProof/>
                      </w:rPr>
                      <w:t xml:space="preserve">, 2016. </w:t>
                    </w:r>
                  </w:p>
                </w:tc>
              </w:tr>
              <w:tr w:rsidR="00A60E12" w14:paraId="5EEFCD76" w14:textId="77777777" w:rsidTr="008F7278">
                <w:trPr>
                  <w:divId w:val="2103262276"/>
                  <w:tblCellSpacing w:w="15" w:type="dxa"/>
                </w:trPr>
                <w:tc>
                  <w:tcPr>
                    <w:tcW w:w="50" w:type="pct"/>
                    <w:hideMark/>
                  </w:tcPr>
                  <w:p w14:paraId="06D18E9E" w14:textId="77777777" w:rsidR="00A60E12" w:rsidRDefault="00A60E12">
                    <w:pPr>
                      <w:pStyle w:val="Bibliography"/>
                      <w:rPr>
                        <w:noProof/>
                      </w:rPr>
                    </w:pPr>
                    <w:r>
                      <w:rPr>
                        <w:noProof/>
                      </w:rPr>
                      <w:t xml:space="preserve">[76] </w:t>
                    </w:r>
                  </w:p>
                </w:tc>
                <w:tc>
                  <w:tcPr>
                    <w:tcW w:w="0" w:type="auto"/>
                    <w:hideMark/>
                  </w:tcPr>
                  <w:p w14:paraId="3058EFAF" w14:textId="77777777" w:rsidR="00A60E12" w:rsidRDefault="00A60E12">
                    <w:pPr>
                      <w:pStyle w:val="Bibliography"/>
                      <w:rPr>
                        <w:noProof/>
                      </w:rPr>
                    </w:pPr>
                    <w:r>
                      <w:rPr>
                        <w:noProof/>
                      </w:rPr>
                      <w:t xml:space="preserve">H. Bozdogan, "Model selection and Akaike's information criterion (AIC): The general theory and its analytical extensions," </w:t>
                    </w:r>
                    <w:r>
                      <w:rPr>
                        <w:i/>
                        <w:iCs/>
                        <w:noProof/>
                      </w:rPr>
                      <w:t xml:space="preserve">Psychometrika, </w:t>
                    </w:r>
                    <w:r>
                      <w:rPr>
                        <w:noProof/>
                      </w:rPr>
                      <w:t xml:space="preserve">vol. 52(3), pp. 345-370, 1987. </w:t>
                    </w:r>
                  </w:p>
                </w:tc>
              </w:tr>
              <w:tr w:rsidR="00A60E12" w14:paraId="33F93826" w14:textId="77777777" w:rsidTr="008F7278">
                <w:trPr>
                  <w:divId w:val="2103262276"/>
                  <w:tblCellSpacing w:w="15" w:type="dxa"/>
                </w:trPr>
                <w:tc>
                  <w:tcPr>
                    <w:tcW w:w="50" w:type="pct"/>
                    <w:hideMark/>
                  </w:tcPr>
                  <w:p w14:paraId="30AA0D3F" w14:textId="77777777" w:rsidR="00A60E12" w:rsidRDefault="00A60E12">
                    <w:pPr>
                      <w:pStyle w:val="Bibliography"/>
                      <w:rPr>
                        <w:noProof/>
                      </w:rPr>
                    </w:pPr>
                    <w:r>
                      <w:rPr>
                        <w:noProof/>
                      </w:rPr>
                      <w:t xml:space="preserve">[77] </w:t>
                    </w:r>
                  </w:p>
                </w:tc>
                <w:tc>
                  <w:tcPr>
                    <w:tcW w:w="0" w:type="auto"/>
                    <w:hideMark/>
                  </w:tcPr>
                  <w:p w14:paraId="06CAFA83" w14:textId="77777777" w:rsidR="00A60E12" w:rsidRDefault="00A60E12">
                    <w:pPr>
                      <w:pStyle w:val="Bibliography"/>
                      <w:rPr>
                        <w:noProof/>
                      </w:rPr>
                    </w:pPr>
                    <w:r>
                      <w:rPr>
                        <w:noProof/>
                      </w:rPr>
                      <w:t xml:space="preserve">H. Bozdogan, "ICOMP: A New Model-Selection Criteria," </w:t>
                    </w:r>
                    <w:r>
                      <w:rPr>
                        <w:i/>
                        <w:iCs/>
                        <w:noProof/>
                      </w:rPr>
                      <w:t xml:space="preserve">Classiﬁcation and Related Methods of Data Analysis, </w:t>
                    </w:r>
                    <w:r>
                      <w:rPr>
                        <w:noProof/>
                      </w:rPr>
                      <w:t xml:space="preserve">pp. 599-608, 1988. </w:t>
                    </w:r>
                  </w:p>
                </w:tc>
              </w:tr>
              <w:tr w:rsidR="00A60E12" w14:paraId="6F8AB53C" w14:textId="77777777" w:rsidTr="008F7278">
                <w:trPr>
                  <w:divId w:val="2103262276"/>
                  <w:tblCellSpacing w:w="15" w:type="dxa"/>
                </w:trPr>
                <w:tc>
                  <w:tcPr>
                    <w:tcW w:w="50" w:type="pct"/>
                    <w:hideMark/>
                  </w:tcPr>
                  <w:p w14:paraId="7AEBEB5C" w14:textId="77777777" w:rsidR="00A60E12" w:rsidRDefault="00A60E12">
                    <w:pPr>
                      <w:pStyle w:val="Bibliography"/>
                      <w:rPr>
                        <w:noProof/>
                      </w:rPr>
                    </w:pPr>
                    <w:r>
                      <w:rPr>
                        <w:noProof/>
                      </w:rPr>
                      <w:t xml:space="preserve">[78] </w:t>
                    </w:r>
                  </w:p>
                </w:tc>
                <w:tc>
                  <w:tcPr>
                    <w:tcW w:w="0" w:type="auto"/>
                    <w:hideMark/>
                  </w:tcPr>
                  <w:p w14:paraId="47B1154B" w14:textId="27C6965A" w:rsidR="00A60E12" w:rsidRDefault="00A60E12">
                    <w:pPr>
                      <w:pStyle w:val="Bibliography"/>
                      <w:rPr>
                        <w:noProof/>
                      </w:rPr>
                    </w:pPr>
                    <w:r>
                      <w:rPr>
                        <w:noProof/>
                      </w:rPr>
                      <w:t>"Western Regional Collegiate Cyber Defense Competition 2020," [Online]. Available: https://</w:t>
                    </w:r>
                    <w:r w:rsidR="00E160B0">
                      <w:rPr>
                        <w:noProof/>
                      </w:rPr>
                      <w:t xml:space="preserve"> </w:t>
                    </w:r>
                    <w:r>
                      <w:rPr>
                        <w:noProof/>
                      </w:rPr>
                      <w:t>archive.wrccdc.org/</w:t>
                    </w:r>
                    <w:r w:rsidR="00E160B0">
                      <w:rPr>
                        <w:noProof/>
                      </w:rPr>
                      <w:t xml:space="preserve"> </w:t>
                    </w:r>
                    <w:r>
                      <w:rPr>
                        <w:noProof/>
                      </w:rPr>
                      <w:t>pcaps/2020/primary-site/feed1/ . [Accessed 4 August 2021].</w:t>
                    </w:r>
                  </w:p>
                </w:tc>
              </w:tr>
              <w:tr w:rsidR="00A60E12" w14:paraId="28821C54" w14:textId="77777777" w:rsidTr="008F7278">
                <w:trPr>
                  <w:divId w:val="2103262276"/>
                  <w:tblCellSpacing w:w="15" w:type="dxa"/>
                </w:trPr>
                <w:tc>
                  <w:tcPr>
                    <w:tcW w:w="50" w:type="pct"/>
                    <w:hideMark/>
                  </w:tcPr>
                  <w:p w14:paraId="3757BA94" w14:textId="77777777" w:rsidR="00A60E12" w:rsidRDefault="00A60E12">
                    <w:pPr>
                      <w:pStyle w:val="Bibliography"/>
                      <w:rPr>
                        <w:noProof/>
                      </w:rPr>
                    </w:pPr>
                    <w:r>
                      <w:rPr>
                        <w:noProof/>
                      </w:rPr>
                      <w:t xml:space="preserve">[79] </w:t>
                    </w:r>
                  </w:p>
                </w:tc>
                <w:tc>
                  <w:tcPr>
                    <w:tcW w:w="0" w:type="auto"/>
                    <w:hideMark/>
                  </w:tcPr>
                  <w:p w14:paraId="3B9D9C4D" w14:textId="77777777" w:rsidR="00A60E12" w:rsidRDefault="00A60E12">
                    <w:pPr>
                      <w:pStyle w:val="Bibliography"/>
                      <w:rPr>
                        <w:noProof/>
                      </w:rPr>
                    </w:pPr>
                    <w:r>
                      <w:rPr>
                        <w:noProof/>
                      </w:rPr>
                      <w:t xml:space="preserve">H. Bozdogan, "Mixture-Model Cluster Analysis Using Model Selection Criteria and a New Informational Measure of Complexity.," in </w:t>
                    </w:r>
                    <w:r>
                      <w:rPr>
                        <w:i/>
                        <w:iCs/>
                        <w:noProof/>
                      </w:rPr>
                      <w:t>First US/Japan Conference on the Frontiers of Statistical Modeling</w:t>
                    </w:r>
                    <w:r>
                      <w:rPr>
                        <w:noProof/>
                      </w:rPr>
                      <w:t xml:space="preserve">, 2016. </w:t>
                    </w:r>
                  </w:p>
                </w:tc>
              </w:tr>
            </w:tbl>
            <w:p w14:paraId="22857AA4" w14:textId="77777777" w:rsidR="00A60E12" w:rsidRDefault="00A60E12">
              <w:pPr>
                <w:divId w:val="2103262276"/>
                <w:rPr>
                  <w:rFonts w:eastAsia="Times New Roman"/>
                  <w:noProof/>
                </w:rPr>
              </w:pPr>
            </w:p>
            <w:p w14:paraId="713E72A7" w14:textId="03CB22DA" w:rsidR="00DF7CD5" w:rsidRPr="00592B6D" w:rsidRDefault="00DF7CD5" w:rsidP="00D20AF5">
              <w:pPr>
                <w:jc w:val="left"/>
              </w:pPr>
              <w:r w:rsidRPr="00592B6D">
                <w:rPr>
                  <w:b/>
                  <w:bCs/>
                  <w:noProof/>
                </w:rPr>
                <w:fldChar w:fldCharType="end"/>
              </w:r>
            </w:p>
          </w:sdtContent>
        </w:sdt>
      </w:sdtContent>
    </w:sdt>
    <w:p w14:paraId="28399ED4" w14:textId="23A14503" w:rsidR="009C2F78" w:rsidRPr="00592B6D" w:rsidRDefault="009C2F78">
      <w:pPr>
        <w:spacing w:line="240" w:lineRule="auto"/>
        <w:jc w:val="left"/>
      </w:pPr>
      <w:r w:rsidRPr="00592B6D">
        <w:br w:type="page"/>
      </w:r>
    </w:p>
    <w:p w14:paraId="7CE14CFE" w14:textId="4D1E98FB" w:rsidR="00DF7CD5" w:rsidRPr="00592B6D" w:rsidRDefault="00A557CE" w:rsidP="00AA09C8">
      <w:pPr>
        <w:pStyle w:val="Heading1"/>
        <w:numPr>
          <w:ilvl w:val="0"/>
          <w:numId w:val="0"/>
        </w:numPr>
        <w:ind w:left="360"/>
      </w:pPr>
      <w:r>
        <w:lastRenderedPageBreak/>
        <w:t xml:space="preserve">  </w:t>
      </w:r>
      <w:bookmarkStart w:id="80" w:name="_Toc86416624"/>
      <w:r w:rsidR="000A70F9" w:rsidRPr="00592B6D">
        <w:t>Appendix</w:t>
      </w:r>
      <w:bookmarkEnd w:id="80"/>
    </w:p>
    <w:p w14:paraId="1A97591F" w14:textId="20A257A3" w:rsidR="00875BA0" w:rsidRPr="00592B6D" w:rsidRDefault="00875BA0" w:rsidP="00875BA0">
      <w:pPr>
        <w:spacing w:line="276" w:lineRule="auto"/>
        <w:jc w:val="center"/>
      </w:pPr>
      <w:r w:rsidRPr="00592B6D">
        <w:t xml:space="preserve">Table </w:t>
      </w:r>
      <w:r w:rsidR="001559B0" w:rsidRPr="00592B6D">
        <w:t>A1</w:t>
      </w:r>
      <w:r w:rsidRPr="00592B6D">
        <w:t>: Complete list of network features collected</w:t>
      </w:r>
      <w:r w:rsidR="009D0C6E" w:rsidRPr="00592B6D">
        <w:t xml:space="preserve"> </w:t>
      </w:r>
      <w:sdt>
        <w:sdtPr>
          <w:id w:val="401417651"/>
          <w:citation/>
        </w:sdtPr>
        <w:sdtEndPr/>
        <w:sdtContent>
          <w:r w:rsidR="009D0C6E" w:rsidRPr="00592B6D">
            <w:fldChar w:fldCharType="begin"/>
          </w:r>
          <w:r w:rsidR="009D0C6E" w:rsidRPr="00592B6D">
            <w:instrText xml:space="preserve"> CITATION Arg21 \l 1033 </w:instrText>
          </w:r>
          <w:r w:rsidR="009D0C6E" w:rsidRPr="00592B6D">
            <w:fldChar w:fldCharType="separate"/>
          </w:r>
          <w:r w:rsidR="00A60E12" w:rsidRPr="00A60E12">
            <w:rPr>
              <w:noProof/>
            </w:rPr>
            <w:t>[64]</w:t>
          </w:r>
          <w:r w:rsidR="009D0C6E" w:rsidRPr="00592B6D">
            <w:fldChar w:fldCharType="end"/>
          </w:r>
        </w:sdtContent>
      </w:sdt>
    </w:p>
    <w:tbl>
      <w:tblPr>
        <w:tblStyle w:val="TableGrid"/>
        <w:tblW w:w="0" w:type="auto"/>
        <w:tblLook w:val="04A0" w:firstRow="1" w:lastRow="0" w:firstColumn="1" w:lastColumn="0" w:noHBand="0" w:noVBand="1"/>
      </w:tblPr>
      <w:tblGrid>
        <w:gridCol w:w="1728"/>
        <w:gridCol w:w="7128"/>
      </w:tblGrid>
      <w:tr w:rsidR="00875BA0" w:rsidRPr="00592B6D" w14:paraId="1B878568" w14:textId="77777777" w:rsidTr="009B1700">
        <w:trPr>
          <w:trHeight w:val="278"/>
        </w:trPr>
        <w:tc>
          <w:tcPr>
            <w:tcW w:w="1728" w:type="dxa"/>
            <w:vAlign w:val="center"/>
          </w:tcPr>
          <w:p w14:paraId="4004D170" w14:textId="77777777" w:rsidR="00875BA0" w:rsidRPr="00592B6D" w:rsidRDefault="00875BA0" w:rsidP="005849A1">
            <w:pPr>
              <w:jc w:val="center"/>
            </w:pPr>
            <w:r w:rsidRPr="00592B6D">
              <w:t>Field Name</w:t>
            </w:r>
          </w:p>
        </w:tc>
        <w:tc>
          <w:tcPr>
            <w:tcW w:w="7128" w:type="dxa"/>
            <w:vAlign w:val="center"/>
          </w:tcPr>
          <w:p w14:paraId="13E38C3C" w14:textId="77777777" w:rsidR="00875BA0" w:rsidRPr="00592B6D" w:rsidRDefault="00875BA0" w:rsidP="005849A1">
            <w:pPr>
              <w:jc w:val="center"/>
            </w:pPr>
            <w:r w:rsidRPr="00592B6D">
              <w:t>Description</w:t>
            </w:r>
          </w:p>
        </w:tc>
      </w:tr>
      <w:tr w:rsidR="00875BA0" w:rsidRPr="00592B6D" w14:paraId="2496C8AE" w14:textId="77777777" w:rsidTr="0048414F">
        <w:trPr>
          <w:trHeight w:val="635"/>
        </w:trPr>
        <w:tc>
          <w:tcPr>
            <w:tcW w:w="1728" w:type="dxa"/>
            <w:vAlign w:val="center"/>
          </w:tcPr>
          <w:p w14:paraId="3915B5AE" w14:textId="77777777" w:rsidR="00875BA0" w:rsidRPr="00592B6D" w:rsidRDefault="00875BA0" w:rsidP="0048414F">
            <w:pPr>
              <w:spacing w:line="276" w:lineRule="auto"/>
              <w:jc w:val="center"/>
            </w:pPr>
            <w:proofErr w:type="spellStart"/>
            <w:r w:rsidRPr="00592B6D">
              <w:t>srcid</w:t>
            </w:r>
            <w:proofErr w:type="spellEnd"/>
          </w:p>
        </w:tc>
        <w:tc>
          <w:tcPr>
            <w:tcW w:w="7128" w:type="dxa"/>
            <w:vAlign w:val="center"/>
          </w:tcPr>
          <w:p w14:paraId="10E7B851" w14:textId="77777777" w:rsidR="00875BA0" w:rsidRPr="00592B6D" w:rsidRDefault="00875BA0" w:rsidP="0048414F">
            <w:pPr>
              <w:spacing w:line="276" w:lineRule="auto"/>
              <w:jc w:val="center"/>
            </w:pPr>
            <w:r w:rsidRPr="00592B6D">
              <w:t>source identifier for Argus</w:t>
            </w:r>
          </w:p>
        </w:tc>
      </w:tr>
      <w:tr w:rsidR="00875BA0" w:rsidRPr="00592B6D" w14:paraId="30B3E3DD" w14:textId="77777777" w:rsidTr="0048414F">
        <w:trPr>
          <w:trHeight w:val="635"/>
        </w:trPr>
        <w:tc>
          <w:tcPr>
            <w:tcW w:w="1728" w:type="dxa"/>
            <w:vAlign w:val="center"/>
          </w:tcPr>
          <w:p w14:paraId="479D791A" w14:textId="77777777" w:rsidR="00875BA0" w:rsidRPr="00592B6D" w:rsidRDefault="00875BA0" w:rsidP="0048414F">
            <w:pPr>
              <w:spacing w:line="276" w:lineRule="auto"/>
              <w:jc w:val="center"/>
            </w:pPr>
            <w:proofErr w:type="spellStart"/>
            <w:r w:rsidRPr="00592B6D">
              <w:t>stime</w:t>
            </w:r>
            <w:proofErr w:type="spellEnd"/>
          </w:p>
        </w:tc>
        <w:tc>
          <w:tcPr>
            <w:tcW w:w="7128" w:type="dxa"/>
            <w:vAlign w:val="center"/>
          </w:tcPr>
          <w:p w14:paraId="7F3BB5A1" w14:textId="77777777" w:rsidR="00875BA0" w:rsidRPr="00592B6D" w:rsidRDefault="00875BA0" w:rsidP="0048414F">
            <w:pPr>
              <w:spacing w:line="276" w:lineRule="auto"/>
              <w:jc w:val="center"/>
            </w:pPr>
            <w:r w:rsidRPr="00592B6D">
              <w:t>starting time of the record</w:t>
            </w:r>
          </w:p>
        </w:tc>
      </w:tr>
      <w:tr w:rsidR="00875BA0" w:rsidRPr="00592B6D" w14:paraId="028B01F1" w14:textId="77777777" w:rsidTr="0048414F">
        <w:trPr>
          <w:trHeight w:val="635"/>
        </w:trPr>
        <w:tc>
          <w:tcPr>
            <w:tcW w:w="1728" w:type="dxa"/>
            <w:vAlign w:val="center"/>
          </w:tcPr>
          <w:p w14:paraId="0039713A" w14:textId="77777777" w:rsidR="00875BA0" w:rsidRPr="00592B6D" w:rsidRDefault="00875BA0" w:rsidP="0048414F">
            <w:pPr>
              <w:spacing w:line="276" w:lineRule="auto"/>
              <w:jc w:val="center"/>
            </w:pPr>
            <w:proofErr w:type="spellStart"/>
            <w:r w:rsidRPr="00592B6D">
              <w:t>ltime</w:t>
            </w:r>
            <w:proofErr w:type="spellEnd"/>
          </w:p>
        </w:tc>
        <w:tc>
          <w:tcPr>
            <w:tcW w:w="7128" w:type="dxa"/>
            <w:vAlign w:val="center"/>
          </w:tcPr>
          <w:p w14:paraId="36B96CAD" w14:textId="77777777" w:rsidR="00875BA0" w:rsidRPr="00592B6D" w:rsidRDefault="00875BA0" w:rsidP="0048414F">
            <w:pPr>
              <w:spacing w:line="276" w:lineRule="auto"/>
              <w:jc w:val="center"/>
            </w:pPr>
            <w:r w:rsidRPr="00592B6D">
              <w:t>ending time of the record</w:t>
            </w:r>
          </w:p>
        </w:tc>
      </w:tr>
      <w:tr w:rsidR="00875BA0" w:rsidRPr="00592B6D" w14:paraId="07E22906" w14:textId="77777777" w:rsidTr="0048414F">
        <w:trPr>
          <w:trHeight w:val="635"/>
        </w:trPr>
        <w:tc>
          <w:tcPr>
            <w:tcW w:w="1728" w:type="dxa"/>
            <w:vAlign w:val="center"/>
          </w:tcPr>
          <w:p w14:paraId="29D63B4A" w14:textId="77777777" w:rsidR="00875BA0" w:rsidRPr="00592B6D" w:rsidRDefault="00875BA0" w:rsidP="0048414F">
            <w:pPr>
              <w:spacing w:line="276" w:lineRule="auto"/>
              <w:jc w:val="center"/>
            </w:pPr>
            <w:proofErr w:type="spellStart"/>
            <w:r w:rsidRPr="00592B6D">
              <w:t>flgs</w:t>
            </w:r>
            <w:proofErr w:type="spellEnd"/>
          </w:p>
        </w:tc>
        <w:tc>
          <w:tcPr>
            <w:tcW w:w="7128" w:type="dxa"/>
            <w:vAlign w:val="center"/>
          </w:tcPr>
          <w:p w14:paraId="1AAD5D54" w14:textId="77777777" w:rsidR="00875BA0" w:rsidRPr="00592B6D" w:rsidRDefault="00875BA0" w:rsidP="0048414F">
            <w:pPr>
              <w:spacing w:line="276" w:lineRule="auto"/>
              <w:jc w:val="center"/>
            </w:pPr>
            <w:r w:rsidRPr="00592B6D">
              <w:t>flags of the Flow State</w:t>
            </w:r>
          </w:p>
        </w:tc>
      </w:tr>
      <w:tr w:rsidR="00875BA0" w:rsidRPr="00592B6D" w14:paraId="756C262C" w14:textId="77777777" w:rsidTr="0048414F">
        <w:trPr>
          <w:trHeight w:val="635"/>
        </w:trPr>
        <w:tc>
          <w:tcPr>
            <w:tcW w:w="1728" w:type="dxa"/>
            <w:vAlign w:val="center"/>
          </w:tcPr>
          <w:p w14:paraId="0A4C85ED" w14:textId="77777777" w:rsidR="00875BA0" w:rsidRPr="00592B6D" w:rsidRDefault="00875BA0" w:rsidP="0048414F">
            <w:pPr>
              <w:spacing w:line="276" w:lineRule="auto"/>
              <w:jc w:val="center"/>
            </w:pPr>
            <w:proofErr w:type="spellStart"/>
            <w:r w:rsidRPr="00592B6D">
              <w:t>seq</w:t>
            </w:r>
            <w:proofErr w:type="spellEnd"/>
          </w:p>
        </w:tc>
        <w:tc>
          <w:tcPr>
            <w:tcW w:w="7128" w:type="dxa"/>
            <w:vAlign w:val="center"/>
          </w:tcPr>
          <w:p w14:paraId="34BA9829" w14:textId="77777777" w:rsidR="00875BA0" w:rsidRPr="00592B6D" w:rsidRDefault="00875BA0" w:rsidP="0048414F">
            <w:pPr>
              <w:spacing w:line="276" w:lineRule="auto"/>
              <w:jc w:val="center"/>
            </w:pPr>
            <w:r w:rsidRPr="00592B6D">
              <w:t>sequence number of Argus flow record</w:t>
            </w:r>
          </w:p>
        </w:tc>
      </w:tr>
      <w:tr w:rsidR="00875BA0" w:rsidRPr="00592B6D" w14:paraId="4022D055" w14:textId="77777777" w:rsidTr="0048414F">
        <w:trPr>
          <w:trHeight w:val="635"/>
        </w:trPr>
        <w:tc>
          <w:tcPr>
            <w:tcW w:w="1728" w:type="dxa"/>
            <w:vAlign w:val="center"/>
          </w:tcPr>
          <w:p w14:paraId="5101588D" w14:textId="77777777" w:rsidR="00875BA0" w:rsidRPr="00592B6D" w:rsidRDefault="00875BA0" w:rsidP="0048414F">
            <w:pPr>
              <w:spacing w:line="276" w:lineRule="auto"/>
              <w:jc w:val="center"/>
            </w:pPr>
            <w:proofErr w:type="spellStart"/>
            <w:r w:rsidRPr="00592B6D">
              <w:t>smac</w:t>
            </w:r>
            <w:proofErr w:type="spellEnd"/>
            <w:r w:rsidRPr="00592B6D">
              <w:t xml:space="preserve">, </w:t>
            </w:r>
            <w:proofErr w:type="spellStart"/>
            <w:r w:rsidRPr="00592B6D">
              <w:t>dmac</w:t>
            </w:r>
            <w:proofErr w:type="spellEnd"/>
          </w:p>
        </w:tc>
        <w:tc>
          <w:tcPr>
            <w:tcW w:w="7128" w:type="dxa"/>
            <w:vAlign w:val="center"/>
          </w:tcPr>
          <w:p w14:paraId="3BAEE8B9" w14:textId="77777777" w:rsidR="00875BA0" w:rsidRPr="00592B6D" w:rsidRDefault="00875BA0" w:rsidP="0048414F">
            <w:pPr>
              <w:spacing w:line="276" w:lineRule="auto"/>
              <w:jc w:val="center"/>
            </w:pPr>
            <w:r w:rsidRPr="00592B6D">
              <w:t>MAC address Source or destination node</w:t>
            </w:r>
          </w:p>
        </w:tc>
      </w:tr>
      <w:tr w:rsidR="00875BA0" w:rsidRPr="00592B6D" w14:paraId="154015D8" w14:textId="77777777" w:rsidTr="0048414F">
        <w:trPr>
          <w:trHeight w:val="635"/>
        </w:trPr>
        <w:tc>
          <w:tcPr>
            <w:tcW w:w="1728" w:type="dxa"/>
            <w:vAlign w:val="center"/>
          </w:tcPr>
          <w:p w14:paraId="129F1F87" w14:textId="77777777" w:rsidR="00875BA0" w:rsidRPr="00592B6D" w:rsidRDefault="00875BA0" w:rsidP="0048414F">
            <w:pPr>
              <w:spacing w:line="276" w:lineRule="auto"/>
              <w:jc w:val="center"/>
            </w:pPr>
            <w:proofErr w:type="spellStart"/>
            <w:r w:rsidRPr="00592B6D">
              <w:t>soui</w:t>
            </w:r>
            <w:proofErr w:type="spellEnd"/>
            <w:r w:rsidRPr="00592B6D">
              <w:t xml:space="preserve">, </w:t>
            </w:r>
            <w:proofErr w:type="spellStart"/>
            <w:r w:rsidRPr="00592B6D">
              <w:t>doui</w:t>
            </w:r>
            <w:proofErr w:type="spellEnd"/>
          </w:p>
        </w:tc>
        <w:tc>
          <w:tcPr>
            <w:tcW w:w="7128" w:type="dxa"/>
            <w:vAlign w:val="center"/>
          </w:tcPr>
          <w:p w14:paraId="7D893EED" w14:textId="77777777" w:rsidR="00875BA0" w:rsidRPr="00592B6D" w:rsidRDefault="00875BA0" w:rsidP="0048414F">
            <w:pPr>
              <w:spacing w:line="276" w:lineRule="auto"/>
              <w:jc w:val="center"/>
            </w:pPr>
            <w:r w:rsidRPr="00592B6D">
              <w:t>OUI part of the source or destination MAC address</w:t>
            </w:r>
          </w:p>
        </w:tc>
      </w:tr>
      <w:tr w:rsidR="00875BA0" w:rsidRPr="00592B6D" w14:paraId="4C1F4038" w14:textId="77777777" w:rsidTr="0048414F">
        <w:trPr>
          <w:trHeight w:val="635"/>
        </w:trPr>
        <w:tc>
          <w:tcPr>
            <w:tcW w:w="1728" w:type="dxa"/>
            <w:vAlign w:val="center"/>
          </w:tcPr>
          <w:p w14:paraId="5692A9CD" w14:textId="77777777" w:rsidR="00875BA0" w:rsidRPr="00592B6D" w:rsidRDefault="00875BA0" w:rsidP="0048414F">
            <w:pPr>
              <w:spacing w:line="276" w:lineRule="auto"/>
              <w:jc w:val="center"/>
            </w:pPr>
            <w:proofErr w:type="spellStart"/>
            <w:r w:rsidRPr="00592B6D">
              <w:t>saddr</w:t>
            </w:r>
            <w:proofErr w:type="spellEnd"/>
            <w:r w:rsidRPr="00592B6D">
              <w:t xml:space="preserve">, </w:t>
            </w:r>
            <w:proofErr w:type="spellStart"/>
            <w:r w:rsidRPr="00592B6D">
              <w:t>daddr</w:t>
            </w:r>
            <w:proofErr w:type="spellEnd"/>
          </w:p>
        </w:tc>
        <w:tc>
          <w:tcPr>
            <w:tcW w:w="7128" w:type="dxa"/>
            <w:vAlign w:val="center"/>
          </w:tcPr>
          <w:p w14:paraId="53890F5D" w14:textId="77777777" w:rsidR="00875BA0" w:rsidRPr="00592B6D" w:rsidRDefault="00875BA0" w:rsidP="0048414F">
            <w:pPr>
              <w:spacing w:line="276" w:lineRule="auto"/>
              <w:jc w:val="center"/>
            </w:pPr>
            <w:r w:rsidRPr="00592B6D">
              <w:t>IP address of the source or destination</w:t>
            </w:r>
          </w:p>
        </w:tc>
      </w:tr>
      <w:tr w:rsidR="00875BA0" w:rsidRPr="00592B6D" w14:paraId="50557475" w14:textId="77777777" w:rsidTr="0048414F">
        <w:trPr>
          <w:trHeight w:val="635"/>
        </w:trPr>
        <w:tc>
          <w:tcPr>
            <w:tcW w:w="1728" w:type="dxa"/>
            <w:vAlign w:val="center"/>
          </w:tcPr>
          <w:p w14:paraId="65EF9196" w14:textId="77777777" w:rsidR="00875BA0" w:rsidRPr="00592B6D" w:rsidRDefault="00875BA0" w:rsidP="0048414F">
            <w:pPr>
              <w:spacing w:line="276" w:lineRule="auto"/>
              <w:jc w:val="center"/>
            </w:pPr>
            <w:r w:rsidRPr="00592B6D">
              <w:t>proto</w:t>
            </w:r>
          </w:p>
        </w:tc>
        <w:tc>
          <w:tcPr>
            <w:tcW w:w="7128" w:type="dxa"/>
            <w:vAlign w:val="center"/>
          </w:tcPr>
          <w:p w14:paraId="32B12140" w14:textId="77777777" w:rsidR="00875BA0" w:rsidRPr="00592B6D" w:rsidRDefault="00875BA0" w:rsidP="0048414F">
            <w:pPr>
              <w:spacing w:line="276" w:lineRule="auto"/>
              <w:jc w:val="center"/>
            </w:pPr>
            <w:r w:rsidRPr="00592B6D">
              <w:t>Protocol</w:t>
            </w:r>
          </w:p>
        </w:tc>
      </w:tr>
      <w:tr w:rsidR="00875BA0" w:rsidRPr="00592B6D" w14:paraId="0F25FB70" w14:textId="77777777" w:rsidTr="0048414F">
        <w:trPr>
          <w:trHeight w:val="635"/>
        </w:trPr>
        <w:tc>
          <w:tcPr>
            <w:tcW w:w="1728" w:type="dxa"/>
            <w:vAlign w:val="center"/>
          </w:tcPr>
          <w:p w14:paraId="79618F08" w14:textId="77777777" w:rsidR="00875BA0" w:rsidRPr="00592B6D" w:rsidRDefault="00875BA0" w:rsidP="0048414F">
            <w:pPr>
              <w:spacing w:line="276" w:lineRule="auto"/>
              <w:jc w:val="center"/>
            </w:pPr>
            <w:r w:rsidRPr="00592B6D">
              <w:t xml:space="preserve">sport, </w:t>
            </w:r>
            <w:proofErr w:type="spellStart"/>
            <w:r w:rsidRPr="00592B6D">
              <w:t>dport</w:t>
            </w:r>
            <w:proofErr w:type="spellEnd"/>
          </w:p>
        </w:tc>
        <w:tc>
          <w:tcPr>
            <w:tcW w:w="7128" w:type="dxa"/>
            <w:vAlign w:val="center"/>
          </w:tcPr>
          <w:p w14:paraId="2EB920A4" w14:textId="77777777" w:rsidR="00875BA0" w:rsidRPr="00592B6D" w:rsidRDefault="00875BA0" w:rsidP="0048414F">
            <w:pPr>
              <w:spacing w:line="276" w:lineRule="auto"/>
              <w:jc w:val="center"/>
            </w:pPr>
            <w:r w:rsidRPr="00592B6D">
              <w:t>Source or destination port number</w:t>
            </w:r>
          </w:p>
        </w:tc>
      </w:tr>
      <w:tr w:rsidR="00875BA0" w:rsidRPr="00592B6D" w14:paraId="580CE606" w14:textId="77777777" w:rsidTr="0048414F">
        <w:trPr>
          <w:trHeight w:val="635"/>
        </w:trPr>
        <w:tc>
          <w:tcPr>
            <w:tcW w:w="1728" w:type="dxa"/>
            <w:vAlign w:val="center"/>
          </w:tcPr>
          <w:p w14:paraId="3F2BB295" w14:textId="77777777" w:rsidR="00875BA0" w:rsidRPr="00592B6D" w:rsidRDefault="00875BA0" w:rsidP="0048414F">
            <w:pPr>
              <w:spacing w:line="276" w:lineRule="auto"/>
              <w:jc w:val="center"/>
            </w:pPr>
            <w:proofErr w:type="spellStart"/>
            <w:r w:rsidRPr="00592B6D">
              <w:t>stos</w:t>
            </w:r>
            <w:proofErr w:type="spellEnd"/>
            <w:r w:rsidRPr="00592B6D">
              <w:t xml:space="preserve">, </w:t>
            </w:r>
            <w:proofErr w:type="spellStart"/>
            <w:r w:rsidRPr="00592B6D">
              <w:t>dtos</w:t>
            </w:r>
            <w:proofErr w:type="spellEnd"/>
          </w:p>
        </w:tc>
        <w:tc>
          <w:tcPr>
            <w:tcW w:w="7128" w:type="dxa"/>
            <w:vAlign w:val="center"/>
          </w:tcPr>
          <w:p w14:paraId="0A6ECF21" w14:textId="77777777" w:rsidR="00875BA0" w:rsidRPr="00592B6D" w:rsidRDefault="00875BA0" w:rsidP="0048414F">
            <w:pPr>
              <w:spacing w:line="276" w:lineRule="auto"/>
              <w:jc w:val="center"/>
            </w:pPr>
            <w:r w:rsidRPr="00592B6D">
              <w:t>type of service byte value of the source or destination</w:t>
            </w:r>
          </w:p>
        </w:tc>
      </w:tr>
      <w:tr w:rsidR="00875BA0" w:rsidRPr="00592B6D" w14:paraId="6A9422A0" w14:textId="77777777" w:rsidTr="0048414F">
        <w:trPr>
          <w:trHeight w:val="635"/>
        </w:trPr>
        <w:tc>
          <w:tcPr>
            <w:tcW w:w="1728" w:type="dxa"/>
            <w:vAlign w:val="center"/>
          </w:tcPr>
          <w:p w14:paraId="01E16780" w14:textId="77777777" w:rsidR="00875BA0" w:rsidRPr="00592B6D" w:rsidRDefault="00875BA0" w:rsidP="0048414F">
            <w:pPr>
              <w:spacing w:line="276" w:lineRule="auto"/>
              <w:jc w:val="center"/>
            </w:pPr>
            <w:proofErr w:type="spellStart"/>
            <w:r w:rsidRPr="00592B6D">
              <w:t>sdsb</w:t>
            </w:r>
            <w:proofErr w:type="spellEnd"/>
            <w:r w:rsidRPr="00592B6D">
              <w:t xml:space="preserve">, </w:t>
            </w:r>
            <w:proofErr w:type="spellStart"/>
            <w:r w:rsidRPr="00592B6D">
              <w:t>ddsb</w:t>
            </w:r>
            <w:proofErr w:type="spellEnd"/>
          </w:p>
        </w:tc>
        <w:tc>
          <w:tcPr>
            <w:tcW w:w="7128" w:type="dxa"/>
            <w:vAlign w:val="center"/>
          </w:tcPr>
          <w:p w14:paraId="3F4C3B85" w14:textId="77777777" w:rsidR="00875BA0" w:rsidRPr="00592B6D" w:rsidRDefault="00875BA0" w:rsidP="0048414F">
            <w:pPr>
              <w:spacing w:line="276" w:lineRule="auto"/>
              <w:jc w:val="center"/>
            </w:pPr>
            <w:r w:rsidRPr="00592B6D">
              <w:t>diff serve light value of source or destination</w:t>
            </w:r>
          </w:p>
        </w:tc>
      </w:tr>
      <w:tr w:rsidR="00875BA0" w:rsidRPr="00592B6D" w14:paraId="42E4B442" w14:textId="77777777" w:rsidTr="0048414F">
        <w:trPr>
          <w:trHeight w:val="635"/>
        </w:trPr>
        <w:tc>
          <w:tcPr>
            <w:tcW w:w="1728" w:type="dxa"/>
            <w:vAlign w:val="center"/>
          </w:tcPr>
          <w:p w14:paraId="500145A4" w14:textId="77777777" w:rsidR="00875BA0" w:rsidRPr="00592B6D" w:rsidRDefault="00875BA0" w:rsidP="0048414F">
            <w:pPr>
              <w:spacing w:line="276" w:lineRule="auto"/>
              <w:jc w:val="center"/>
            </w:pPr>
            <w:proofErr w:type="spellStart"/>
            <w:r w:rsidRPr="00592B6D">
              <w:t>sco</w:t>
            </w:r>
            <w:proofErr w:type="spellEnd"/>
            <w:r w:rsidRPr="00592B6D">
              <w:t xml:space="preserve">, </w:t>
            </w:r>
            <w:proofErr w:type="spellStart"/>
            <w:r w:rsidRPr="00592B6D">
              <w:t>dco</w:t>
            </w:r>
            <w:proofErr w:type="spellEnd"/>
          </w:p>
        </w:tc>
        <w:tc>
          <w:tcPr>
            <w:tcW w:w="7128" w:type="dxa"/>
            <w:vAlign w:val="center"/>
          </w:tcPr>
          <w:p w14:paraId="5BD98589" w14:textId="77777777" w:rsidR="00875BA0" w:rsidRPr="00592B6D" w:rsidRDefault="00875BA0" w:rsidP="0048414F">
            <w:pPr>
              <w:spacing w:line="276" w:lineRule="auto"/>
              <w:jc w:val="center"/>
            </w:pPr>
            <w:r w:rsidRPr="00592B6D">
              <w:t>country code of source or destination</w:t>
            </w:r>
          </w:p>
        </w:tc>
      </w:tr>
      <w:tr w:rsidR="00875BA0" w:rsidRPr="00592B6D" w14:paraId="1F517D1C" w14:textId="77777777" w:rsidTr="0048414F">
        <w:trPr>
          <w:trHeight w:val="635"/>
        </w:trPr>
        <w:tc>
          <w:tcPr>
            <w:tcW w:w="1728" w:type="dxa"/>
            <w:vAlign w:val="center"/>
          </w:tcPr>
          <w:p w14:paraId="5AE4197F" w14:textId="77777777" w:rsidR="00875BA0" w:rsidRPr="00592B6D" w:rsidRDefault="00875BA0" w:rsidP="0048414F">
            <w:pPr>
              <w:spacing w:line="276" w:lineRule="auto"/>
              <w:jc w:val="center"/>
            </w:pPr>
            <w:proofErr w:type="spellStart"/>
            <w:r w:rsidRPr="00592B6D">
              <w:t>sttl</w:t>
            </w:r>
            <w:proofErr w:type="spellEnd"/>
            <w:r w:rsidRPr="00592B6D">
              <w:t xml:space="preserve">, </w:t>
            </w:r>
            <w:proofErr w:type="spellStart"/>
            <w:r w:rsidRPr="00592B6D">
              <w:t>dttl</w:t>
            </w:r>
            <w:proofErr w:type="spellEnd"/>
          </w:p>
        </w:tc>
        <w:tc>
          <w:tcPr>
            <w:tcW w:w="7128" w:type="dxa"/>
            <w:vAlign w:val="center"/>
          </w:tcPr>
          <w:p w14:paraId="7BB30EF3" w14:textId="24932470" w:rsidR="00875BA0" w:rsidRPr="00592B6D" w:rsidRDefault="00875BA0" w:rsidP="0048414F">
            <w:pPr>
              <w:spacing w:line="276" w:lineRule="auto"/>
              <w:jc w:val="center"/>
            </w:pPr>
            <w:r w:rsidRPr="00592B6D">
              <w:t xml:space="preserve">Source time to </w:t>
            </w:r>
            <w:r w:rsidR="00852E9F" w:rsidRPr="00592B6D">
              <w:t>live</w:t>
            </w:r>
            <w:r w:rsidR="00852E9F">
              <w:t>:</w:t>
            </w:r>
            <w:r w:rsidRPr="00592B6D">
              <w:t xml:space="preserve">  source to destination or destination time to live:  destination to source value</w:t>
            </w:r>
          </w:p>
        </w:tc>
      </w:tr>
      <w:tr w:rsidR="00875BA0" w:rsidRPr="00592B6D" w14:paraId="10A890AA" w14:textId="77777777" w:rsidTr="0048414F">
        <w:trPr>
          <w:trHeight w:val="635"/>
        </w:trPr>
        <w:tc>
          <w:tcPr>
            <w:tcW w:w="1728" w:type="dxa"/>
            <w:vAlign w:val="center"/>
          </w:tcPr>
          <w:p w14:paraId="14396654" w14:textId="77777777" w:rsidR="00875BA0" w:rsidRPr="00592B6D" w:rsidRDefault="00875BA0" w:rsidP="0048414F">
            <w:pPr>
              <w:spacing w:line="276" w:lineRule="auto"/>
              <w:jc w:val="center"/>
            </w:pPr>
            <w:proofErr w:type="spellStart"/>
            <w:r w:rsidRPr="00592B6D">
              <w:t>sipid</w:t>
            </w:r>
            <w:proofErr w:type="spellEnd"/>
            <w:r w:rsidRPr="00592B6D">
              <w:t xml:space="preserve">, </w:t>
            </w:r>
            <w:proofErr w:type="spellStart"/>
            <w:r w:rsidRPr="00592B6D">
              <w:t>dipid</w:t>
            </w:r>
            <w:proofErr w:type="spellEnd"/>
          </w:p>
        </w:tc>
        <w:tc>
          <w:tcPr>
            <w:tcW w:w="7128" w:type="dxa"/>
            <w:vAlign w:val="center"/>
          </w:tcPr>
          <w:p w14:paraId="79175F1B" w14:textId="77777777" w:rsidR="00875BA0" w:rsidRPr="00592B6D" w:rsidRDefault="00875BA0" w:rsidP="0048414F">
            <w:pPr>
              <w:spacing w:line="276" w:lineRule="auto"/>
              <w:jc w:val="center"/>
            </w:pPr>
            <w:r w:rsidRPr="00592B6D">
              <w:t>IP identifier of source or destination</w:t>
            </w:r>
          </w:p>
        </w:tc>
      </w:tr>
      <w:tr w:rsidR="00875BA0" w:rsidRPr="00592B6D" w14:paraId="1380AD03" w14:textId="77777777" w:rsidTr="0048414F">
        <w:trPr>
          <w:trHeight w:val="635"/>
        </w:trPr>
        <w:tc>
          <w:tcPr>
            <w:tcW w:w="1728" w:type="dxa"/>
            <w:vAlign w:val="center"/>
          </w:tcPr>
          <w:p w14:paraId="2DC274FE" w14:textId="77777777" w:rsidR="00875BA0" w:rsidRPr="00592B6D" w:rsidRDefault="00875BA0" w:rsidP="0048414F">
            <w:pPr>
              <w:spacing w:line="276" w:lineRule="auto"/>
              <w:jc w:val="center"/>
            </w:pPr>
            <w:proofErr w:type="spellStart"/>
            <w:r w:rsidRPr="00592B6D">
              <w:t>smpls</w:t>
            </w:r>
            <w:proofErr w:type="spellEnd"/>
            <w:r w:rsidRPr="00592B6D">
              <w:t xml:space="preserve">, </w:t>
            </w:r>
            <w:proofErr w:type="spellStart"/>
            <w:r w:rsidRPr="00592B6D">
              <w:t>dmpls</w:t>
            </w:r>
            <w:proofErr w:type="spellEnd"/>
          </w:p>
        </w:tc>
        <w:tc>
          <w:tcPr>
            <w:tcW w:w="7128" w:type="dxa"/>
            <w:vAlign w:val="center"/>
          </w:tcPr>
          <w:p w14:paraId="180F06B3" w14:textId="77777777" w:rsidR="00875BA0" w:rsidRPr="00592B6D" w:rsidRDefault="00875BA0" w:rsidP="0048414F">
            <w:pPr>
              <w:spacing w:line="276" w:lineRule="auto"/>
              <w:jc w:val="center"/>
            </w:pPr>
            <w:r w:rsidRPr="00592B6D">
              <w:t>MPLS identifier of source or destination</w:t>
            </w:r>
          </w:p>
        </w:tc>
      </w:tr>
      <w:tr w:rsidR="00875BA0" w:rsidRPr="00592B6D" w14:paraId="4D3935D8" w14:textId="77777777" w:rsidTr="0048414F">
        <w:trPr>
          <w:trHeight w:val="635"/>
        </w:trPr>
        <w:tc>
          <w:tcPr>
            <w:tcW w:w="1728" w:type="dxa"/>
            <w:vAlign w:val="center"/>
          </w:tcPr>
          <w:p w14:paraId="4A7A1778" w14:textId="77777777" w:rsidR="00875BA0" w:rsidRPr="00592B6D" w:rsidRDefault="00875BA0" w:rsidP="0048414F">
            <w:pPr>
              <w:spacing w:line="276" w:lineRule="auto"/>
              <w:jc w:val="center"/>
            </w:pPr>
            <w:proofErr w:type="spellStart"/>
            <w:r w:rsidRPr="00592B6D">
              <w:t>spkts</w:t>
            </w:r>
            <w:proofErr w:type="spellEnd"/>
            <w:r w:rsidRPr="00592B6D">
              <w:t xml:space="preserve">, </w:t>
            </w:r>
            <w:proofErr w:type="spellStart"/>
            <w:r w:rsidRPr="00592B6D">
              <w:t>dpkts</w:t>
            </w:r>
            <w:proofErr w:type="spellEnd"/>
          </w:p>
        </w:tc>
        <w:tc>
          <w:tcPr>
            <w:tcW w:w="7128" w:type="dxa"/>
            <w:vAlign w:val="center"/>
          </w:tcPr>
          <w:p w14:paraId="48E32618" w14:textId="77777777" w:rsidR="00875BA0" w:rsidRPr="00592B6D" w:rsidRDefault="00875BA0" w:rsidP="0048414F">
            <w:pPr>
              <w:spacing w:line="276" w:lineRule="auto"/>
              <w:jc w:val="center"/>
            </w:pPr>
            <w:r w:rsidRPr="00592B6D">
              <w:t>Packet account from source to destination or destination to source</w:t>
            </w:r>
          </w:p>
        </w:tc>
      </w:tr>
    </w:tbl>
    <w:p w14:paraId="24F76966" w14:textId="56C9D79E" w:rsidR="00875BA0" w:rsidRPr="00592B6D" w:rsidRDefault="00875BA0" w:rsidP="00875BA0">
      <w:pPr>
        <w:jc w:val="center"/>
      </w:pPr>
      <w:r w:rsidRPr="00592B6D">
        <w:lastRenderedPageBreak/>
        <w:t xml:space="preserve">Table </w:t>
      </w:r>
      <w:r w:rsidR="009B1700" w:rsidRPr="00592B6D">
        <w:t>A</w:t>
      </w:r>
      <w:r w:rsidRPr="00592B6D">
        <w:t>1: Continued</w:t>
      </w:r>
    </w:p>
    <w:tbl>
      <w:tblPr>
        <w:tblStyle w:val="TableGrid"/>
        <w:tblW w:w="0" w:type="auto"/>
        <w:tblLook w:val="04A0" w:firstRow="1" w:lastRow="0" w:firstColumn="1" w:lastColumn="0" w:noHBand="0" w:noVBand="1"/>
      </w:tblPr>
      <w:tblGrid>
        <w:gridCol w:w="1728"/>
        <w:gridCol w:w="7128"/>
      </w:tblGrid>
      <w:tr w:rsidR="00875BA0" w:rsidRPr="00592B6D" w14:paraId="7892301F" w14:textId="77777777" w:rsidTr="0048414F">
        <w:trPr>
          <w:trHeight w:val="635"/>
        </w:trPr>
        <w:tc>
          <w:tcPr>
            <w:tcW w:w="1728" w:type="dxa"/>
            <w:vAlign w:val="center"/>
          </w:tcPr>
          <w:p w14:paraId="42933EAD" w14:textId="77777777" w:rsidR="00875BA0" w:rsidRPr="00592B6D" w:rsidRDefault="00875BA0" w:rsidP="0048414F">
            <w:pPr>
              <w:spacing w:line="276" w:lineRule="auto"/>
              <w:jc w:val="center"/>
            </w:pPr>
            <w:proofErr w:type="spellStart"/>
            <w:r w:rsidRPr="00592B6D">
              <w:t>sbytes</w:t>
            </w:r>
            <w:proofErr w:type="spellEnd"/>
            <w:r w:rsidRPr="00592B6D">
              <w:t xml:space="preserve">, </w:t>
            </w:r>
            <w:proofErr w:type="spellStart"/>
            <w:r w:rsidRPr="00592B6D">
              <w:t>dbytes</w:t>
            </w:r>
            <w:proofErr w:type="spellEnd"/>
          </w:p>
        </w:tc>
        <w:tc>
          <w:tcPr>
            <w:tcW w:w="7128" w:type="dxa"/>
            <w:vAlign w:val="center"/>
          </w:tcPr>
          <w:p w14:paraId="25D85DC6" w14:textId="77777777" w:rsidR="00875BA0" w:rsidRPr="00592B6D" w:rsidRDefault="00875BA0" w:rsidP="0048414F">
            <w:pPr>
              <w:spacing w:line="276" w:lineRule="auto"/>
              <w:jc w:val="center"/>
            </w:pPr>
            <w:r w:rsidRPr="00592B6D">
              <w:t>transaction bytes from source to destination or destination to source</w:t>
            </w:r>
          </w:p>
        </w:tc>
      </w:tr>
      <w:tr w:rsidR="00875BA0" w:rsidRPr="00592B6D" w14:paraId="62086A63" w14:textId="77777777" w:rsidTr="0048414F">
        <w:trPr>
          <w:trHeight w:val="635"/>
        </w:trPr>
        <w:tc>
          <w:tcPr>
            <w:tcW w:w="1728" w:type="dxa"/>
            <w:vAlign w:val="center"/>
          </w:tcPr>
          <w:p w14:paraId="1B4D0223" w14:textId="77777777" w:rsidR="00875BA0" w:rsidRPr="00592B6D" w:rsidRDefault="00875BA0" w:rsidP="0048414F">
            <w:pPr>
              <w:spacing w:line="276" w:lineRule="auto"/>
              <w:jc w:val="center"/>
            </w:pPr>
            <w:proofErr w:type="spellStart"/>
            <w:r w:rsidRPr="00592B6D">
              <w:t>sappbytes</w:t>
            </w:r>
            <w:proofErr w:type="spellEnd"/>
            <w:r w:rsidRPr="00592B6D">
              <w:t xml:space="preserve">, </w:t>
            </w:r>
            <w:proofErr w:type="spellStart"/>
            <w:r w:rsidRPr="00592B6D">
              <w:t>dappbytes</w:t>
            </w:r>
            <w:proofErr w:type="spellEnd"/>
          </w:p>
        </w:tc>
        <w:tc>
          <w:tcPr>
            <w:tcW w:w="7128" w:type="dxa"/>
            <w:vAlign w:val="center"/>
          </w:tcPr>
          <w:p w14:paraId="7457A957" w14:textId="77777777" w:rsidR="00875BA0" w:rsidRPr="00592B6D" w:rsidRDefault="00875BA0" w:rsidP="0048414F">
            <w:pPr>
              <w:spacing w:line="276" w:lineRule="auto"/>
              <w:jc w:val="center"/>
            </w:pPr>
            <w:r w:rsidRPr="00592B6D">
              <w:t>application bytes from source to destination or destination to source</w:t>
            </w:r>
          </w:p>
        </w:tc>
      </w:tr>
      <w:tr w:rsidR="00875BA0" w:rsidRPr="00592B6D" w14:paraId="1CEFA1D5" w14:textId="77777777" w:rsidTr="0048414F">
        <w:trPr>
          <w:trHeight w:val="635"/>
        </w:trPr>
        <w:tc>
          <w:tcPr>
            <w:tcW w:w="1728" w:type="dxa"/>
            <w:vAlign w:val="center"/>
          </w:tcPr>
          <w:p w14:paraId="77E63480" w14:textId="77777777" w:rsidR="00875BA0" w:rsidRPr="00592B6D" w:rsidRDefault="00875BA0" w:rsidP="0048414F">
            <w:pPr>
              <w:spacing w:line="276" w:lineRule="auto"/>
              <w:jc w:val="center"/>
            </w:pPr>
            <w:proofErr w:type="spellStart"/>
            <w:r w:rsidRPr="00592B6D">
              <w:t>sload</w:t>
            </w:r>
            <w:proofErr w:type="spellEnd"/>
            <w:r w:rsidRPr="00592B6D">
              <w:t xml:space="preserve">, </w:t>
            </w:r>
            <w:proofErr w:type="spellStart"/>
            <w:r w:rsidRPr="00592B6D">
              <w:t>dload</w:t>
            </w:r>
            <w:proofErr w:type="spellEnd"/>
          </w:p>
        </w:tc>
        <w:tc>
          <w:tcPr>
            <w:tcW w:w="7128" w:type="dxa"/>
            <w:vAlign w:val="center"/>
          </w:tcPr>
          <w:p w14:paraId="5578F8DA" w14:textId="77777777" w:rsidR="00875BA0" w:rsidRPr="00592B6D" w:rsidRDefault="00875BA0" w:rsidP="0048414F">
            <w:pPr>
              <w:spacing w:line="276" w:lineRule="auto"/>
              <w:jc w:val="center"/>
            </w:pPr>
            <w:r w:rsidRPr="00592B6D">
              <w:t>load from Source or destination in bits per second</w:t>
            </w:r>
          </w:p>
        </w:tc>
      </w:tr>
      <w:tr w:rsidR="00875BA0" w:rsidRPr="00592B6D" w14:paraId="470961C1" w14:textId="77777777" w:rsidTr="0048414F">
        <w:trPr>
          <w:trHeight w:val="635"/>
        </w:trPr>
        <w:tc>
          <w:tcPr>
            <w:tcW w:w="1728" w:type="dxa"/>
            <w:vAlign w:val="center"/>
          </w:tcPr>
          <w:p w14:paraId="30202BAA" w14:textId="77777777" w:rsidR="00875BA0" w:rsidRPr="00592B6D" w:rsidRDefault="00875BA0" w:rsidP="0048414F">
            <w:pPr>
              <w:spacing w:line="276" w:lineRule="auto"/>
              <w:jc w:val="center"/>
            </w:pPr>
            <w:proofErr w:type="spellStart"/>
            <w:r w:rsidRPr="00592B6D">
              <w:t>sloss</w:t>
            </w:r>
            <w:proofErr w:type="spellEnd"/>
            <w:r w:rsidRPr="00592B6D">
              <w:t xml:space="preserve">, </w:t>
            </w:r>
            <w:proofErr w:type="spellStart"/>
            <w:r w:rsidRPr="00592B6D">
              <w:t>dloss</w:t>
            </w:r>
            <w:proofErr w:type="spellEnd"/>
          </w:p>
        </w:tc>
        <w:tc>
          <w:tcPr>
            <w:tcW w:w="7128" w:type="dxa"/>
            <w:vAlign w:val="center"/>
          </w:tcPr>
          <w:p w14:paraId="5D37F6F1" w14:textId="77777777" w:rsidR="00875BA0" w:rsidRPr="00592B6D" w:rsidRDefault="00875BA0" w:rsidP="0048414F">
            <w:pPr>
              <w:spacing w:line="276" w:lineRule="auto"/>
              <w:jc w:val="center"/>
            </w:pPr>
            <w:r w:rsidRPr="00592B6D">
              <w:t>packets retransmitted or dropped from Source or destination</w:t>
            </w:r>
          </w:p>
        </w:tc>
      </w:tr>
      <w:tr w:rsidR="00875BA0" w:rsidRPr="00592B6D" w14:paraId="35ADB803" w14:textId="77777777" w:rsidTr="0048414F">
        <w:trPr>
          <w:trHeight w:val="635"/>
        </w:trPr>
        <w:tc>
          <w:tcPr>
            <w:tcW w:w="1728" w:type="dxa"/>
            <w:vAlign w:val="center"/>
          </w:tcPr>
          <w:p w14:paraId="4DF7F9A9" w14:textId="77777777" w:rsidR="00875BA0" w:rsidRPr="00592B6D" w:rsidRDefault="00875BA0" w:rsidP="0048414F">
            <w:pPr>
              <w:spacing w:line="276" w:lineRule="auto"/>
              <w:jc w:val="center"/>
            </w:pPr>
            <w:proofErr w:type="spellStart"/>
            <w:r w:rsidRPr="00592B6D">
              <w:t>sgap</w:t>
            </w:r>
            <w:proofErr w:type="spellEnd"/>
            <w:r w:rsidRPr="00592B6D">
              <w:t xml:space="preserve">, </w:t>
            </w:r>
            <w:proofErr w:type="spellStart"/>
            <w:r w:rsidRPr="00592B6D">
              <w:t>dgap</w:t>
            </w:r>
            <w:proofErr w:type="spellEnd"/>
          </w:p>
        </w:tc>
        <w:tc>
          <w:tcPr>
            <w:tcW w:w="7128" w:type="dxa"/>
            <w:vAlign w:val="center"/>
          </w:tcPr>
          <w:p w14:paraId="3D31AC59" w14:textId="77777777" w:rsidR="00875BA0" w:rsidRPr="00592B6D" w:rsidRDefault="00875BA0" w:rsidP="0048414F">
            <w:pPr>
              <w:spacing w:line="276" w:lineRule="auto"/>
              <w:jc w:val="center"/>
            </w:pPr>
            <w:r w:rsidRPr="00592B6D">
              <w:t>bytes missing in the flow Stream from Source or destination</w:t>
            </w:r>
          </w:p>
        </w:tc>
      </w:tr>
      <w:tr w:rsidR="00875BA0" w:rsidRPr="00592B6D" w14:paraId="12717880" w14:textId="77777777" w:rsidTr="0048414F">
        <w:trPr>
          <w:trHeight w:val="635"/>
        </w:trPr>
        <w:tc>
          <w:tcPr>
            <w:tcW w:w="1728" w:type="dxa"/>
            <w:vAlign w:val="center"/>
          </w:tcPr>
          <w:p w14:paraId="64791139" w14:textId="77777777" w:rsidR="00875BA0" w:rsidRPr="00592B6D" w:rsidRDefault="00875BA0" w:rsidP="0048414F">
            <w:pPr>
              <w:spacing w:line="276" w:lineRule="auto"/>
              <w:jc w:val="center"/>
            </w:pPr>
            <w:proofErr w:type="spellStart"/>
            <w:r w:rsidRPr="00592B6D">
              <w:t>dir</w:t>
            </w:r>
            <w:proofErr w:type="spellEnd"/>
          </w:p>
        </w:tc>
        <w:tc>
          <w:tcPr>
            <w:tcW w:w="7128" w:type="dxa"/>
            <w:vAlign w:val="center"/>
          </w:tcPr>
          <w:p w14:paraId="13969226" w14:textId="77777777" w:rsidR="00875BA0" w:rsidRPr="00592B6D" w:rsidRDefault="00875BA0" w:rsidP="0048414F">
            <w:pPr>
              <w:spacing w:line="276" w:lineRule="auto"/>
              <w:jc w:val="center"/>
            </w:pPr>
            <w:r w:rsidRPr="00592B6D">
              <w:t>transaction Direction</w:t>
            </w:r>
          </w:p>
        </w:tc>
      </w:tr>
      <w:tr w:rsidR="00875BA0" w:rsidRPr="00592B6D" w14:paraId="7F5730F1" w14:textId="77777777" w:rsidTr="0048414F">
        <w:trPr>
          <w:trHeight w:val="635"/>
        </w:trPr>
        <w:tc>
          <w:tcPr>
            <w:tcW w:w="1728" w:type="dxa"/>
            <w:vAlign w:val="center"/>
          </w:tcPr>
          <w:p w14:paraId="26287EEC" w14:textId="77777777" w:rsidR="00875BA0" w:rsidRPr="00592B6D" w:rsidRDefault="00875BA0" w:rsidP="0048414F">
            <w:pPr>
              <w:spacing w:line="276" w:lineRule="auto"/>
              <w:jc w:val="center"/>
            </w:pPr>
            <w:proofErr w:type="spellStart"/>
            <w:r w:rsidRPr="00592B6D">
              <w:t>sintpkt</w:t>
            </w:r>
            <w:proofErr w:type="spellEnd"/>
            <w:r w:rsidRPr="00592B6D">
              <w:t xml:space="preserve">, </w:t>
            </w:r>
            <w:proofErr w:type="spellStart"/>
            <w:r w:rsidRPr="00592B6D">
              <w:t>dintpkt</w:t>
            </w:r>
            <w:proofErr w:type="spellEnd"/>
          </w:p>
        </w:tc>
        <w:tc>
          <w:tcPr>
            <w:tcW w:w="7128" w:type="dxa"/>
            <w:vAlign w:val="center"/>
          </w:tcPr>
          <w:p w14:paraId="7A99F4F4" w14:textId="77777777" w:rsidR="00875BA0" w:rsidRPr="00592B6D" w:rsidRDefault="00875BA0" w:rsidP="0048414F">
            <w:pPr>
              <w:spacing w:line="276" w:lineRule="auto"/>
              <w:jc w:val="center"/>
            </w:pPr>
            <w:r w:rsidRPr="00592B6D">
              <w:t>inter packet arrival time from Source or  destination</w:t>
            </w:r>
          </w:p>
        </w:tc>
      </w:tr>
      <w:tr w:rsidR="00875BA0" w:rsidRPr="00592B6D" w14:paraId="64FB0309" w14:textId="77777777" w:rsidTr="0048414F">
        <w:trPr>
          <w:trHeight w:val="635"/>
        </w:trPr>
        <w:tc>
          <w:tcPr>
            <w:tcW w:w="1728" w:type="dxa"/>
            <w:vAlign w:val="center"/>
          </w:tcPr>
          <w:p w14:paraId="4EFD9AF1" w14:textId="77777777" w:rsidR="00875BA0" w:rsidRPr="00592B6D" w:rsidRDefault="00875BA0" w:rsidP="0048414F">
            <w:pPr>
              <w:spacing w:line="276" w:lineRule="auto"/>
              <w:jc w:val="center"/>
            </w:pPr>
            <w:proofErr w:type="spellStart"/>
            <w:r w:rsidRPr="00592B6D">
              <w:t>sintdist</w:t>
            </w:r>
            <w:proofErr w:type="spellEnd"/>
            <w:r w:rsidRPr="00592B6D">
              <w:t xml:space="preserve">, </w:t>
            </w:r>
            <w:proofErr w:type="spellStart"/>
            <w:r w:rsidRPr="00592B6D">
              <w:t>dintdist</w:t>
            </w:r>
            <w:proofErr w:type="spellEnd"/>
          </w:p>
        </w:tc>
        <w:tc>
          <w:tcPr>
            <w:tcW w:w="7128" w:type="dxa"/>
            <w:vAlign w:val="center"/>
          </w:tcPr>
          <w:p w14:paraId="722DE019" w14:textId="77777777" w:rsidR="00875BA0" w:rsidRPr="00592B6D" w:rsidRDefault="00875BA0" w:rsidP="0048414F">
            <w:pPr>
              <w:spacing w:line="276" w:lineRule="auto"/>
              <w:jc w:val="center"/>
            </w:pPr>
            <w:r w:rsidRPr="00592B6D">
              <w:t>Time-based distribution of arrival time between two packets by Source or destination</w:t>
            </w:r>
          </w:p>
        </w:tc>
      </w:tr>
      <w:tr w:rsidR="00875BA0" w:rsidRPr="00592B6D" w14:paraId="35DB975E" w14:textId="77777777" w:rsidTr="0048414F">
        <w:trPr>
          <w:trHeight w:val="635"/>
        </w:trPr>
        <w:tc>
          <w:tcPr>
            <w:tcW w:w="1728" w:type="dxa"/>
            <w:vAlign w:val="center"/>
          </w:tcPr>
          <w:p w14:paraId="0CB0561A" w14:textId="77777777" w:rsidR="00875BA0" w:rsidRPr="00592B6D" w:rsidRDefault="00875BA0" w:rsidP="0048414F">
            <w:pPr>
              <w:spacing w:line="276" w:lineRule="auto"/>
              <w:jc w:val="center"/>
            </w:pPr>
            <w:proofErr w:type="spellStart"/>
            <w:r w:rsidRPr="00592B6D">
              <w:t>sintpktact</w:t>
            </w:r>
            <w:proofErr w:type="spellEnd"/>
            <w:r w:rsidRPr="00592B6D">
              <w:t xml:space="preserve">, </w:t>
            </w:r>
            <w:proofErr w:type="spellStart"/>
            <w:r w:rsidRPr="00592B6D">
              <w:t>dintpktact</w:t>
            </w:r>
            <w:proofErr w:type="spellEnd"/>
          </w:p>
        </w:tc>
        <w:tc>
          <w:tcPr>
            <w:tcW w:w="7128" w:type="dxa"/>
            <w:vAlign w:val="center"/>
          </w:tcPr>
          <w:p w14:paraId="63E3D126" w14:textId="77777777" w:rsidR="00875BA0" w:rsidRPr="00592B6D" w:rsidRDefault="00875BA0" w:rsidP="0048414F">
            <w:pPr>
              <w:spacing w:line="276" w:lineRule="auto"/>
              <w:jc w:val="center"/>
            </w:pPr>
            <w:r w:rsidRPr="00592B6D">
              <w:t>active arrival time between two packets from Source or destination</w:t>
            </w:r>
          </w:p>
        </w:tc>
      </w:tr>
      <w:tr w:rsidR="00875BA0" w:rsidRPr="00592B6D" w14:paraId="4DEEF1F5" w14:textId="77777777" w:rsidTr="0048414F">
        <w:trPr>
          <w:trHeight w:val="635"/>
        </w:trPr>
        <w:tc>
          <w:tcPr>
            <w:tcW w:w="1728" w:type="dxa"/>
            <w:vAlign w:val="center"/>
          </w:tcPr>
          <w:p w14:paraId="444AAE97" w14:textId="77777777" w:rsidR="00875BA0" w:rsidRPr="00592B6D" w:rsidRDefault="00875BA0" w:rsidP="0048414F">
            <w:pPr>
              <w:spacing w:line="276" w:lineRule="auto"/>
              <w:jc w:val="center"/>
            </w:pPr>
            <w:proofErr w:type="spellStart"/>
            <w:r w:rsidRPr="00592B6D">
              <w:t>sintdistact</w:t>
            </w:r>
            <w:proofErr w:type="spellEnd"/>
            <w:r w:rsidRPr="00592B6D">
              <w:t xml:space="preserve">, </w:t>
            </w:r>
            <w:proofErr w:type="spellStart"/>
            <w:r w:rsidRPr="00592B6D">
              <w:t>dintdistact</w:t>
            </w:r>
            <w:proofErr w:type="spellEnd"/>
          </w:p>
        </w:tc>
        <w:tc>
          <w:tcPr>
            <w:tcW w:w="7128" w:type="dxa"/>
            <w:vAlign w:val="center"/>
          </w:tcPr>
          <w:p w14:paraId="0018AE9A" w14:textId="77777777" w:rsidR="00875BA0" w:rsidRPr="00592B6D" w:rsidRDefault="00875BA0" w:rsidP="0048414F">
            <w:pPr>
              <w:spacing w:line="276" w:lineRule="auto"/>
              <w:jc w:val="center"/>
            </w:pPr>
            <w:r w:rsidRPr="00592B6D">
              <w:t>Time between two packets arriving from Source or destination</w:t>
            </w:r>
          </w:p>
        </w:tc>
      </w:tr>
      <w:tr w:rsidR="00875BA0" w:rsidRPr="00592B6D" w14:paraId="0B47C827" w14:textId="77777777" w:rsidTr="0048414F">
        <w:trPr>
          <w:trHeight w:val="635"/>
        </w:trPr>
        <w:tc>
          <w:tcPr>
            <w:tcW w:w="1728" w:type="dxa"/>
            <w:vAlign w:val="center"/>
          </w:tcPr>
          <w:p w14:paraId="62C51DB1" w14:textId="77777777" w:rsidR="00875BA0" w:rsidRPr="00592B6D" w:rsidRDefault="00875BA0" w:rsidP="0048414F">
            <w:pPr>
              <w:spacing w:line="276" w:lineRule="auto"/>
              <w:jc w:val="center"/>
            </w:pPr>
            <w:proofErr w:type="spellStart"/>
            <w:r w:rsidRPr="00592B6D">
              <w:t>sintpktidl</w:t>
            </w:r>
            <w:proofErr w:type="spellEnd"/>
            <w:r w:rsidRPr="00592B6D">
              <w:t xml:space="preserve">, </w:t>
            </w:r>
            <w:proofErr w:type="spellStart"/>
            <w:r w:rsidRPr="00592B6D">
              <w:t>dintpktidl</w:t>
            </w:r>
            <w:proofErr w:type="spellEnd"/>
          </w:p>
        </w:tc>
        <w:tc>
          <w:tcPr>
            <w:tcW w:w="7128" w:type="dxa"/>
            <w:vAlign w:val="center"/>
          </w:tcPr>
          <w:p w14:paraId="3F110709" w14:textId="77777777" w:rsidR="00875BA0" w:rsidRPr="00592B6D" w:rsidRDefault="00875BA0" w:rsidP="0048414F">
            <w:pPr>
              <w:spacing w:line="276" w:lineRule="auto"/>
              <w:jc w:val="center"/>
            </w:pPr>
            <w:r w:rsidRPr="00592B6D">
              <w:t>idle time between two packets from Source or destination</w:t>
            </w:r>
          </w:p>
        </w:tc>
      </w:tr>
      <w:tr w:rsidR="00875BA0" w:rsidRPr="00592B6D" w14:paraId="561FCD51" w14:textId="77777777" w:rsidTr="0048414F">
        <w:trPr>
          <w:trHeight w:val="635"/>
        </w:trPr>
        <w:tc>
          <w:tcPr>
            <w:tcW w:w="1728" w:type="dxa"/>
            <w:vAlign w:val="center"/>
          </w:tcPr>
          <w:p w14:paraId="5BD63883" w14:textId="77777777" w:rsidR="00875BA0" w:rsidRPr="00592B6D" w:rsidRDefault="00875BA0" w:rsidP="0048414F">
            <w:pPr>
              <w:spacing w:line="276" w:lineRule="auto"/>
              <w:jc w:val="center"/>
            </w:pPr>
            <w:proofErr w:type="spellStart"/>
            <w:r w:rsidRPr="00592B6D">
              <w:t>sintdistidl</w:t>
            </w:r>
            <w:proofErr w:type="spellEnd"/>
            <w:r w:rsidRPr="00592B6D">
              <w:t xml:space="preserve">, </w:t>
            </w:r>
            <w:proofErr w:type="spellStart"/>
            <w:r w:rsidRPr="00592B6D">
              <w:t>dintdistidl</w:t>
            </w:r>
            <w:proofErr w:type="spellEnd"/>
          </w:p>
        </w:tc>
        <w:tc>
          <w:tcPr>
            <w:tcW w:w="7128" w:type="dxa"/>
            <w:vAlign w:val="center"/>
          </w:tcPr>
          <w:p w14:paraId="4442EA35" w14:textId="77777777" w:rsidR="00875BA0" w:rsidRPr="00592B6D" w:rsidRDefault="00875BA0" w:rsidP="0048414F">
            <w:pPr>
              <w:spacing w:line="276" w:lineRule="auto"/>
              <w:jc w:val="center"/>
            </w:pPr>
            <w:r w:rsidRPr="00592B6D">
              <w:t>Distribution of the idle time of 2 packets from Source or destination</w:t>
            </w:r>
          </w:p>
        </w:tc>
      </w:tr>
      <w:tr w:rsidR="00875BA0" w:rsidRPr="00592B6D" w14:paraId="11B3EDAE" w14:textId="77777777" w:rsidTr="0048414F">
        <w:trPr>
          <w:trHeight w:val="635"/>
        </w:trPr>
        <w:tc>
          <w:tcPr>
            <w:tcW w:w="1728" w:type="dxa"/>
            <w:vAlign w:val="center"/>
          </w:tcPr>
          <w:p w14:paraId="1D148301" w14:textId="77777777" w:rsidR="00875BA0" w:rsidRPr="00592B6D" w:rsidRDefault="00875BA0" w:rsidP="0048414F">
            <w:pPr>
              <w:spacing w:line="276" w:lineRule="auto"/>
              <w:jc w:val="center"/>
            </w:pPr>
            <w:proofErr w:type="spellStart"/>
            <w:r w:rsidRPr="00592B6D">
              <w:t>sjit</w:t>
            </w:r>
            <w:proofErr w:type="spellEnd"/>
            <w:r w:rsidRPr="00592B6D">
              <w:t xml:space="preserve">, </w:t>
            </w:r>
            <w:proofErr w:type="spellStart"/>
            <w:r w:rsidRPr="00592B6D">
              <w:t>djit</w:t>
            </w:r>
            <w:proofErr w:type="spellEnd"/>
          </w:p>
        </w:tc>
        <w:tc>
          <w:tcPr>
            <w:tcW w:w="7128" w:type="dxa"/>
            <w:vAlign w:val="center"/>
          </w:tcPr>
          <w:p w14:paraId="36F28A64" w14:textId="77777777" w:rsidR="00875BA0" w:rsidRPr="00592B6D" w:rsidRDefault="00875BA0" w:rsidP="0048414F">
            <w:pPr>
              <w:spacing w:line="276" w:lineRule="auto"/>
              <w:jc w:val="center"/>
            </w:pPr>
            <w:r w:rsidRPr="00592B6D">
              <w:t>Jitter observed at source or destination</w:t>
            </w:r>
          </w:p>
        </w:tc>
      </w:tr>
      <w:tr w:rsidR="00875BA0" w:rsidRPr="00592B6D" w14:paraId="0A47D00E" w14:textId="77777777" w:rsidTr="0048414F">
        <w:trPr>
          <w:trHeight w:val="635"/>
        </w:trPr>
        <w:tc>
          <w:tcPr>
            <w:tcW w:w="1728" w:type="dxa"/>
            <w:vAlign w:val="center"/>
          </w:tcPr>
          <w:p w14:paraId="3EB1ED66" w14:textId="77777777" w:rsidR="00875BA0" w:rsidRPr="00592B6D" w:rsidRDefault="00875BA0" w:rsidP="0048414F">
            <w:pPr>
              <w:spacing w:line="276" w:lineRule="auto"/>
              <w:jc w:val="center"/>
            </w:pPr>
            <w:proofErr w:type="spellStart"/>
            <w:r w:rsidRPr="00592B6D">
              <w:t>sjitact</w:t>
            </w:r>
            <w:proofErr w:type="spellEnd"/>
            <w:r w:rsidRPr="00592B6D">
              <w:t xml:space="preserve">, </w:t>
            </w:r>
            <w:proofErr w:type="spellStart"/>
            <w:r w:rsidRPr="00592B6D">
              <w:t>djitact</w:t>
            </w:r>
            <w:proofErr w:type="spellEnd"/>
          </w:p>
        </w:tc>
        <w:tc>
          <w:tcPr>
            <w:tcW w:w="7128" w:type="dxa"/>
            <w:vAlign w:val="center"/>
          </w:tcPr>
          <w:p w14:paraId="4AED3CF1" w14:textId="77777777" w:rsidR="00875BA0" w:rsidRPr="00592B6D" w:rsidRDefault="00875BA0" w:rsidP="0048414F">
            <w:pPr>
              <w:spacing w:line="276" w:lineRule="auto"/>
              <w:jc w:val="center"/>
            </w:pPr>
            <w:r w:rsidRPr="00592B6D">
              <w:t>active jitter observed at source or destination</w:t>
            </w:r>
          </w:p>
        </w:tc>
      </w:tr>
      <w:tr w:rsidR="00875BA0" w:rsidRPr="00592B6D" w14:paraId="03071ED4" w14:textId="77777777" w:rsidTr="0048414F">
        <w:trPr>
          <w:trHeight w:val="635"/>
        </w:trPr>
        <w:tc>
          <w:tcPr>
            <w:tcW w:w="1728" w:type="dxa"/>
            <w:vAlign w:val="center"/>
          </w:tcPr>
          <w:p w14:paraId="00056F26" w14:textId="77777777" w:rsidR="00875BA0" w:rsidRPr="00592B6D" w:rsidRDefault="00875BA0" w:rsidP="0048414F">
            <w:pPr>
              <w:spacing w:line="276" w:lineRule="auto"/>
              <w:jc w:val="center"/>
            </w:pPr>
            <w:proofErr w:type="spellStart"/>
            <w:r w:rsidRPr="00592B6D">
              <w:t>sjitidle</w:t>
            </w:r>
            <w:proofErr w:type="spellEnd"/>
            <w:r w:rsidRPr="00592B6D">
              <w:t xml:space="preserve">, </w:t>
            </w:r>
            <w:proofErr w:type="spellStart"/>
            <w:r w:rsidRPr="00592B6D">
              <w:t>djitidle</w:t>
            </w:r>
            <w:proofErr w:type="spellEnd"/>
          </w:p>
        </w:tc>
        <w:tc>
          <w:tcPr>
            <w:tcW w:w="7128" w:type="dxa"/>
            <w:vAlign w:val="center"/>
          </w:tcPr>
          <w:p w14:paraId="6B85B1E9" w14:textId="77777777" w:rsidR="00875BA0" w:rsidRPr="00592B6D" w:rsidRDefault="00875BA0" w:rsidP="0048414F">
            <w:pPr>
              <w:spacing w:line="276" w:lineRule="auto"/>
              <w:jc w:val="center"/>
            </w:pPr>
            <w:r w:rsidRPr="00592B6D">
              <w:t>Idle jitter observed at source or destination</w:t>
            </w:r>
          </w:p>
        </w:tc>
      </w:tr>
      <w:tr w:rsidR="00875BA0" w:rsidRPr="00592B6D" w14:paraId="201FD3E4" w14:textId="77777777" w:rsidTr="0048414F">
        <w:trPr>
          <w:trHeight w:val="635"/>
        </w:trPr>
        <w:tc>
          <w:tcPr>
            <w:tcW w:w="1728" w:type="dxa"/>
            <w:vAlign w:val="center"/>
          </w:tcPr>
          <w:p w14:paraId="43364A90" w14:textId="77777777" w:rsidR="00875BA0" w:rsidRPr="00592B6D" w:rsidRDefault="00875BA0" w:rsidP="0048414F">
            <w:pPr>
              <w:spacing w:line="276" w:lineRule="auto"/>
              <w:jc w:val="center"/>
            </w:pPr>
            <w:r w:rsidRPr="00592B6D">
              <w:t>state</w:t>
            </w:r>
          </w:p>
        </w:tc>
        <w:tc>
          <w:tcPr>
            <w:tcW w:w="7128" w:type="dxa"/>
            <w:vAlign w:val="center"/>
          </w:tcPr>
          <w:p w14:paraId="14D73BDA" w14:textId="77777777" w:rsidR="00875BA0" w:rsidRPr="00592B6D" w:rsidRDefault="00875BA0" w:rsidP="0048414F">
            <w:pPr>
              <w:spacing w:line="276" w:lineRule="auto"/>
              <w:jc w:val="center"/>
            </w:pPr>
            <w:r w:rsidRPr="00592B6D">
              <w:t>state of the transaction</w:t>
            </w:r>
          </w:p>
        </w:tc>
      </w:tr>
      <w:tr w:rsidR="00875BA0" w:rsidRPr="00592B6D" w14:paraId="75FCA0CA" w14:textId="77777777" w:rsidTr="0048414F">
        <w:trPr>
          <w:trHeight w:val="635"/>
        </w:trPr>
        <w:tc>
          <w:tcPr>
            <w:tcW w:w="1728" w:type="dxa"/>
            <w:vAlign w:val="center"/>
          </w:tcPr>
          <w:p w14:paraId="0010A66D" w14:textId="77777777" w:rsidR="00875BA0" w:rsidRPr="00592B6D" w:rsidRDefault="00875BA0" w:rsidP="0048414F">
            <w:pPr>
              <w:spacing w:line="276" w:lineRule="auto"/>
              <w:jc w:val="center"/>
            </w:pPr>
            <w:proofErr w:type="spellStart"/>
            <w:r w:rsidRPr="00592B6D">
              <w:t>suser</w:t>
            </w:r>
            <w:proofErr w:type="spellEnd"/>
            <w:r w:rsidRPr="00592B6D">
              <w:t xml:space="preserve">, </w:t>
            </w:r>
            <w:proofErr w:type="spellStart"/>
            <w:r w:rsidRPr="00592B6D">
              <w:t>duser</w:t>
            </w:r>
            <w:proofErr w:type="spellEnd"/>
          </w:p>
        </w:tc>
        <w:tc>
          <w:tcPr>
            <w:tcW w:w="7128" w:type="dxa"/>
            <w:vAlign w:val="center"/>
          </w:tcPr>
          <w:p w14:paraId="19CD59D9" w14:textId="77777777" w:rsidR="00875BA0" w:rsidRPr="00592B6D" w:rsidRDefault="00875BA0" w:rsidP="0048414F">
            <w:pPr>
              <w:spacing w:line="276" w:lineRule="auto"/>
              <w:jc w:val="center"/>
            </w:pPr>
            <w:r w:rsidRPr="00592B6D">
              <w:t>user data seen at the source or  destination</w:t>
            </w:r>
          </w:p>
        </w:tc>
      </w:tr>
      <w:tr w:rsidR="00875BA0" w:rsidRPr="00592B6D" w14:paraId="79C33569" w14:textId="77777777" w:rsidTr="0048414F">
        <w:trPr>
          <w:trHeight w:val="635"/>
        </w:trPr>
        <w:tc>
          <w:tcPr>
            <w:tcW w:w="1728" w:type="dxa"/>
            <w:vAlign w:val="center"/>
          </w:tcPr>
          <w:p w14:paraId="77B14D66" w14:textId="77777777" w:rsidR="00875BA0" w:rsidRPr="00592B6D" w:rsidRDefault="00875BA0" w:rsidP="0048414F">
            <w:pPr>
              <w:spacing w:line="276" w:lineRule="auto"/>
              <w:jc w:val="center"/>
            </w:pPr>
            <w:proofErr w:type="spellStart"/>
            <w:r w:rsidRPr="00592B6D">
              <w:t>swin</w:t>
            </w:r>
            <w:proofErr w:type="spellEnd"/>
            <w:r w:rsidRPr="00592B6D">
              <w:t xml:space="preserve">, </w:t>
            </w:r>
            <w:proofErr w:type="spellStart"/>
            <w:r w:rsidRPr="00592B6D">
              <w:t>dwin</w:t>
            </w:r>
            <w:proofErr w:type="spellEnd"/>
          </w:p>
        </w:tc>
        <w:tc>
          <w:tcPr>
            <w:tcW w:w="7128" w:type="dxa"/>
            <w:vAlign w:val="center"/>
          </w:tcPr>
          <w:p w14:paraId="67F33EF5" w14:textId="77777777" w:rsidR="00875BA0" w:rsidRPr="00592B6D" w:rsidRDefault="00875BA0" w:rsidP="0048414F">
            <w:pPr>
              <w:spacing w:line="276" w:lineRule="auto"/>
              <w:jc w:val="center"/>
            </w:pPr>
            <w:r w:rsidRPr="00592B6D">
              <w:t>TCP window length advertised by Source or destination</w:t>
            </w:r>
          </w:p>
        </w:tc>
      </w:tr>
    </w:tbl>
    <w:p w14:paraId="50E4F960" w14:textId="77777777" w:rsidR="00875BA0" w:rsidRPr="00592B6D" w:rsidRDefault="00875BA0" w:rsidP="00875BA0"/>
    <w:p w14:paraId="4EE2E063" w14:textId="1861A0D1" w:rsidR="00875BA0" w:rsidRPr="00592B6D" w:rsidRDefault="00875BA0" w:rsidP="00875BA0">
      <w:pPr>
        <w:jc w:val="center"/>
      </w:pPr>
      <w:r w:rsidRPr="00592B6D">
        <w:lastRenderedPageBreak/>
        <w:t xml:space="preserve">Table </w:t>
      </w:r>
      <w:r w:rsidR="009B1700" w:rsidRPr="00592B6D">
        <w:t>A</w:t>
      </w:r>
      <w:r w:rsidRPr="00592B6D">
        <w:t>1: Continued</w:t>
      </w:r>
    </w:p>
    <w:tbl>
      <w:tblPr>
        <w:tblStyle w:val="TableGrid"/>
        <w:tblW w:w="0" w:type="auto"/>
        <w:tblInd w:w="-5" w:type="dxa"/>
        <w:tblLook w:val="04A0" w:firstRow="1" w:lastRow="0" w:firstColumn="1" w:lastColumn="0" w:noHBand="0" w:noVBand="1"/>
      </w:tblPr>
      <w:tblGrid>
        <w:gridCol w:w="1728"/>
        <w:gridCol w:w="7128"/>
      </w:tblGrid>
      <w:tr w:rsidR="00875BA0" w:rsidRPr="00592B6D" w14:paraId="23888507" w14:textId="77777777" w:rsidTr="005849A1">
        <w:trPr>
          <w:trHeight w:val="635"/>
        </w:trPr>
        <w:tc>
          <w:tcPr>
            <w:tcW w:w="1728" w:type="dxa"/>
            <w:vAlign w:val="center"/>
          </w:tcPr>
          <w:p w14:paraId="7AAEEF85" w14:textId="77777777" w:rsidR="00875BA0" w:rsidRPr="00592B6D" w:rsidRDefault="00875BA0" w:rsidP="0048414F">
            <w:pPr>
              <w:spacing w:line="276" w:lineRule="auto"/>
              <w:jc w:val="center"/>
            </w:pPr>
            <w:proofErr w:type="spellStart"/>
            <w:r w:rsidRPr="00592B6D">
              <w:t>svlan</w:t>
            </w:r>
            <w:proofErr w:type="spellEnd"/>
            <w:r w:rsidRPr="00592B6D">
              <w:t xml:space="preserve">, </w:t>
            </w:r>
            <w:proofErr w:type="spellStart"/>
            <w:r w:rsidRPr="00592B6D">
              <w:t>dvlan</w:t>
            </w:r>
            <w:proofErr w:type="spellEnd"/>
          </w:p>
        </w:tc>
        <w:tc>
          <w:tcPr>
            <w:tcW w:w="7128" w:type="dxa"/>
            <w:vAlign w:val="center"/>
          </w:tcPr>
          <w:p w14:paraId="2427BCF3" w14:textId="77777777" w:rsidR="00875BA0" w:rsidRPr="00592B6D" w:rsidRDefault="00875BA0" w:rsidP="0048414F">
            <w:pPr>
              <w:spacing w:line="276" w:lineRule="auto"/>
              <w:jc w:val="center"/>
            </w:pPr>
            <w:r w:rsidRPr="00592B6D">
              <w:t>virtual local area network (VLAN identification number at source or destination</w:t>
            </w:r>
          </w:p>
        </w:tc>
      </w:tr>
      <w:tr w:rsidR="00875BA0" w:rsidRPr="00592B6D" w14:paraId="010B1E2E" w14:textId="77777777" w:rsidTr="005849A1">
        <w:trPr>
          <w:trHeight w:val="635"/>
        </w:trPr>
        <w:tc>
          <w:tcPr>
            <w:tcW w:w="1728" w:type="dxa"/>
            <w:vAlign w:val="center"/>
          </w:tcPr>
          <w:p w14:paraId="476433B6" w14:textId="77777777" w:rsidR="00875BA0" w:rsidRPr="00592B6D" w:rsidRDefault="00875BA0" w:rsidP="0048414F">
            <w:pPr>
              <w:spacing w:line="276" w:lineRule="auto"/>
              <w:jc w:val="center"/>
            </w:pPr>
            <w:proofErr w:type="spellStart"/>
            <w:r w:rsidRPr="00592B6D">
              <w:t>svid</w:t>
            </w:r>
            <w:proofErr w:type="spellEnd"/>
            <w:r w:rsidRPr="00592B6D">
              <w:t xml:space="preserve">, </w:t>
            </w:r>
            <w:proofErr w:type="spellStart"/>
            <w:r w:rsidRPr="00592B6D">
              <w:t>dvid</w:t>
            </w:r>
            <w:proofErr w:type="spellEnd"/>
          </w:p>
        </w:tc>
        <w:tc>
          <w:tcPr>
            <w:tcW w:w="7128" w:type="dxa"/>
            <w:vAlign w:val="center"/>
          </w:tcPr>
          <w:p w14:paraId="6A20A29C" w14:textId="77777777" w:rsidR="00875BA0" w:rsidRPr="00592B6D" w:rsidRDefault="00875BA0" w:rsidP="0048414F">
            <w:pPr>
              <w:spacing w:line="276" w:lineRule="auto"/>
              <w:jc w:val="center"/>
            </w:pPr>
            <w:r w:rsidRPr="00592B6D">
              <w:t>VLAN Identification number observed at source or destination</w:t>
            </w:r>
          </w:p>
        </w:tc>
      </w:tr>
      <w:tr w:rsidR="00875BA0" w:rsidRPr="00592B6D" w14:paraId="38D86FD1" w14:textId="77777777" w:rsidTr="005849A1">
        <w:trPr>
          <w:trHeight w:val="635"/>
        </w:trPr>
        <w:tc>
          <w:tcPr>
            <w:tcW w:w="1728" w:type="dxa"/>
            <w:vAlign w:val="center"/>
          </w:tcPr>
          <w:p w14:paraId="22918695" w14:textId="77777777" w:rsidR="00875BA0" w:rsidRPr="00592B6D" w:rsidRDefault="00875BA0" w:rsidP="0048414F">
            <w:pPr>
              <w:spacing w:line="276" w:lineRule="auto"/>
              <w:jc w:val="center"/>
            </w:pPr>
            <w:proofErr w:type="spellStart"/>
            <w:r w:rsidRPr="00592B6D">
              <w:t>svpri</w:t>
            </w:r>
            <w:proofErr w:type="spellEnd"/>
            <w:r w:rsidRPr="00592B6D">
              <w:t xml:space="preserve">, </w:t>
            </w:r>
            <w:proofErr w:type="spellStart"/>
            <w:r w:rsidRPr="00592B6D">
              <w:t>dvpri</w:t>
            </w:r>
            <w:proofErr w:type="spellEnd"/>
          </w:p>
        </w:tc>
        <w:tc>
          <w:tcPr>
            <w:tcW w:w="7128" w:type="dxa"/>
            <w:vAlign w:val="center"/>
          </w:tcPr>
          <w:p w14:paraId="43E4BAA0" w14:textId="77777777" w:rsidR="00875BA0" w:rsidRPr="00592B6D" w:rsidRDefault="00875BA0" w:rsidP="0048414F">
            <w:pPr>
              <w:spacing w:line="276" w:lineRule="auto"/>
              <w:jc w:val="center"/>
            </w:pPr>
            <w:r w:rsidRPr="00592B6D">
              <w:t>Private VLAN Identification number observed at source or destination</w:t>
            </w:r>
          </w:p>
        </w:tc>
      </w:tr>
      <w:tr w:rsidR="00875BA0" w:rsidRPr="00592B6D" w14:paraId="497B9909" w14:textId="77777777" w:rsidTr="005849A1">
        <w:trPr>
          <w:trHeight w:val="635"/>
        </w:trPr>
        <w:tc>
          <w:tcPr>
            <w:tcW w:w="1728" w:type="dxa"/>
            <w:vAlign w:val="center"/>
          </w:tcPr>
          <w:p w14:paraId="6246856F" w14:textId="77777777" w:rsidR="00875BA0" w:rsidRPr="00592B6D" w:rsidRDefault="00875BA0" w:rsidP="0048414F">
            <w:pPr>
              <w:spacing w:line="276" w:lineRule="auto"/>
              <w:jc w:val="center"/>
            </w:pPr>
            <w:proofErr w:type="spellStart"/>
            <w:r w:rsidRPr="00592B6D">
              <w:t>srng</w:t>
            </w:r>
            <w:proofErr w:type="spellEnd"/>
            <w:r w:rsidRPr="00592B6D">
              <w:t xml:space="preserve">, </w:t>
            </w:r>
            <w:proofErr w:type="spellStart"/>
            <w:r w:rsidRPr="00592B6D">
              <w:t>erng</w:t>
            </w:r>
            <w:proofErr w:type="spellEnd"/>
          </w:p>
        </w:tc>
        <w:tc>
          <w:tcPr>
            <w:tcW w:w="7128" w:type="dxa"/>
            <w:vAlign w:val="center"/>
          </w:tcPr>
          <w:p w14:paraId="4679CB5D" w14:textId="77777777" w:rsidR="00875BA0" w:rsidRPr="00592B6D" w:rsidRDefault="00875BA0" w:rsidP="0048414F">
            <w:pPr>
              <w:spacing w:line="276" w:lineRule="auto"/>
              <w:jc w:val="center"/>
            </w:pPr>
            <w:r w:rsidRPr="00592B6D">
              <w:t>Center time range by start or ending time</w:t>
            </w:r>
          </w:p>
        </w:tc>
      </w:tr>
      <w:tr w:rsidR="00875BA0" w:rsidRPr="00592B6D" w14:paraId="367C8322" w14:textId="77777777" w:rsidTr="005849A1">
        <w:trPr>
          <w:trHeight w:val="635"/>
        </w:trPr>
        <w:tc>
          <w:tcPr>
            <w:tcW w:w="1728" w:type="dxa"/>
            <w:vAlign w:val="center"/>
          </w:tcPr>
          <w:p w14:paraId="25AAB77A" w14:textId="77777777" w:rsidR="00875BA0" w:rsidRPr="00592B6D" w:rsidRDefault="00875BA0" w:rsidP="0048414F">
            <w:pPr>
              <w:spacing w:line="276" w:lineRule="auto"/>
              <w:jc w:val="center"/>
            </w:pPr>
            <w:proofErr w:type="spellStart"/>
            <w:r w:rsidRPr="00592B6D">
              <w:t>stcpb</w:t>
            </w:r>
            <w:proofErr w:type="spellEnd"/>
            <w:r w:rsidRPr="00592B6D">
              <w:t xml:space="preserve">, </w:t>
            </w:r>
            <w:proofErr w:type="spellStart"/>
            <w:r w:rsidRPr="00592B6D">
              <w:t>dtcpb</w:t>
            </w:r>
            <w:proofErr w:type="spellEnd"/>
          </w:p>
        </w:tc>
        <w:tc>
          <w:tcPr>
            <w:tcW w:w="7128" w:type="dxa"/>
            <w:vAlign w:val="center"/>
          </w:tcPr>
          <w:p w14:paraId="214D888E" w14:textId="77777777" w:rsidR="00875BA0" w:rsidRPr="00592B6D" w:rsidRDefault="00875BA0" w:rsidP="0048414F">
            <w:pPr>
              <w:spacing w:line="276" w:lineRule="auto"/>
              <w:jc w:val="center"/>
            </w:pPr>
            <w:r w:rsidRPr="00592B6D">
              <w:t>base sequence number of TCP Source or destination</w:t>
            </w:r>
          </w:p>
        </w:tc>
      </w:tr>
      <w:tr w:rsidR="00875BA0" w:rsidRPr="00592B6D" w14:paraId="7DC5C1B1" w14:textId="77777777" w:rsidTr="005849A1">
        <w:trPr>
          <w:trHeight w:val="635"/>
        </w:trPr>
        <w:tc>
          <w:tcPr>
            <w:tcW w:w="1728" w:type="dxa"/>
            <w:vAlign w:val="center"/>
          </w:tcPr>
          <w:p w14:paraId="61BF7722" w14:textId="77777777" w:rsidR="00875BA0" w:rsidRPr="00592B6D" w:rsidRDefault="00875BA0" w:rsidP="0048414F">
            <w:pPr>
              <w:spacing w:line="276" w:lineRule="auto"/>
              <w:jc w:val="center"/>
            </w:pPr>
            <w:proofErr w:type="spellStart"/>
            <w:r w:rsidRPr="00592B6D">
              <w:t>tcprtt</w:t>
            </w:r>
            <w:proofErr w:type="spellEnd"/>
          </w:p>
        </w:tc>
        <w:tc>
          <w:tcPr>
            <w:tcW w:w="7128" w:type="dxa"/>
            <w:vAlign w:val="center"/>
          </w:tcPr>
          <w:p w14:paraId="094A2DA5" w14:textId="77777777" w:rsidR="00875BA0" w:rsidRPr="00592B6D" w:rsidRDefault="00875BA0" w:rsidP="0048414F">
            <w:pPr>
              <w:spacing w:line="276" w:lineRule="auto"/>
              <w:jc w:val="center"/>
            </w:pPr>
            <w:r w:rsidRPr="00592B6D">
              <w:t>round trip time of the connection</w:t>
            </w:r>
          </w:p>
        </w:tc>
      </w:tr>
      <w:tr w:rsidR="00875BA0" w:rsidRPr="00592B6D" w14:paraId="0C79D6CA" w14:textId="77777777" w:rsidTr="005849A1">
        <w:trPr>
          <w:trHeight w:val="635"/>
        </w:trPr>
        <w:tc>
          <w:tcPr>
            <w:tcW w:w="1728" w:type="dxa"/>
            <w:vAlign w:val="center"/>
          </w:tcPr>
          <w:p w14:paraId="26A4B0B1" w14:textId="77777777" w:rsidR="00875BA0" w:rsidRPr="00592B6D" w:rsidRDefault="00875BA0" w:rsidP="0048414F">
            <w:pPr>
              <w:spacing w:line="276" w:lineRule="auto"/>
              <w:jc w:val="center"/>
            </w:pPr>
            <w:proofErr w:type="spellStart"/>
            <w:r w:rsidRPr="00592B6D">
              <w:t>synack</w:t>
            </w:r>
            <w:proofErr w:type="spellEnd"/>
          </w:p>
        </w:tc>
        <w:tc>
          <w:tcPr>
            <w:tcW w:w="7128" w:type="dxa"/>
            <w:vAlign w:val="center"/>
          </w:tcPr>
          <w:p w14:paraId="171B46DA" w14:textId="26723C89" w:rsidR="00875BA0" w:rsidRPr="00592B6D" w:rsidRDefault="00875BA0" w:rsidP="0048414F">
            <w:pPr>
              <w:spacing w:line="276" w:lineRule="auto"/>
              <w:jc w:val="center"/>
            </w:pPr>
            <w:r w:rsidRPr="00592B6D">
              <w:t>time to set up connection between SYN and SYN_ACK</w:t>
            </w:r>
          </w:p>
        </w:tc>
      </w:tr>
      <w:tr w:rsidR="00875BA0" w:rsidRPr="00592B6D" w14:paraId="3B76E655" w14:textId="77777777" w:rsidTr="005849A1">
        <w:trPr>
          <w:trHeight w:val="635"/>
        </w:trPr>
        <w:tc>
          <w:tcPr>
            <w:tcW w:w="1728" w:type="dxa"/>
            <w:vAlign w:val="center"/>
          </w:tcPr>
          <w:p w14:paraId="3931C2B3" w14:textId="77777777" w:rsidR="00875BA0" w:rsidRPr="00592B6D" w:rsidRDefault="00875BA0" w:rsidP="0048414F">
            <w:pPr>
              <w:spacing w:line="276" w:lineRule="auto"/>
              <w:jc w:val="center"/>
            </w:pPr>
            <w:proofErr w:type="spellStart"/>
            <w:r w:rsidRPr="00592B6D">
              <w:t>ackdat</w:t>
            </w:r>
            <w:proofErr w:type="spellEnd"/>
          </w:p>
        </w:tc>
        <w:tc>
          <w:tcPr>
            <w:tcW w:w="7128" w:type="dxa"/>
            <w:vAlign w:val="center"/>
          </w:tcPr>
          <w:p w14:paraId="45071329" w14:textId="07891988" w:rsidR="00875BA0" w:rsidRPr="00592B6D" w:rsidRDefault="00875BA0" w:rsidP="0048414F">
            <w:pPr>
              <w:spacing w:line="276" w:lineRule="auto"/>
              <w:jc w:val="center"/>
            </w:pPr>
            <w:r w:rsidRPr="00592B6D">
              <w:t>time to set up connection between SYN_ACK and ACK</w:t>
            </w:r>
          </w:p>
        </w:tc>
      </w:tr>
      <w:tr w:rsidR="00875BA0" w:rsidRPr="00592B6D" w14:paraId="275119E5" w14:textId="77777777" w:rsidTr="005849A1">
        <w:trPr>
          <w:trHeight w:val="635"/>
        </w:trPr>
        <w:tc>
          <w:tcPr>
            <w:tcW w:w="1728" w:type="dxa"/>
            <w:vAlign w:val="center"/>
          </w:tcPr>
          <w:p w14:paraId="5B6F2DEF" w14:textId="77777777" w:rsidR="00875BA0" w:rsidRPr="00592B6D" w:rsidRDefault="00875BA0" w:rsidP="0048414F">
            <w:pPr>
              <w:spacing w:line="276" w:lineRule="auto"/>
              <w:jc w:val="center"/>
            </w:pPr>
            <w:proofErr w:type="spellStart"/>
            <w:r w:rsidRPr="00592B6D">
              <w:t>tcpopt</w:t>
            </w:r>
            <w:proofErr w:type="spellEnd"/>
          </w:p>
        </w:tc>
        <w:tc>
          <w:tcPr>
            <w:tcW w:w="7128" w:type="dxa"/>
            <w:vAlign w:val="center"/>
          </w:tcPr>
          <w:p w14:paraId="5342089C" w14:textId="77777777" w:rsidR="00875BA0" w:rsidRPr="00592B6D" w:rsidRDefault="00875BA0" w:rsidP="0048414F">
            <w:pPr>
              <w:spacing w:line="276" w:lineRule="auto"/>
              <w:jc w:val="center"/>
            </w:pPr>
            <w:r w:rsidRPr="00592B6D">
              <w:t>Connection options observed or the lack of it during connection initiation</w:t>
            </w:r>
          </w:p>
        </w:tc>
      </w:tr>
      <w:tr w:rsidR="00875BA0" w:rsidRPr="00592B6D" w14:paraId="186A38FE" w14:textId="77777777" w:rsidTr="005849A1">
        <w:trPr>
          <w:trHeight w:val="635"/>
        </w:trPr>
        <w:tc>
          <w:tcPr>
            <w:tcW w:w="1728" w:type="dxa"/>
            <w:vAlign w:val="center"/>
          </w:tcPr>
          <w:p w14:paraId="6D5B3C22" w14:textId="77777777" w:rsidR="00875BA0" w:rsidRPr="00592B6D" w:rsidRDefault="00875BA0" w:rsidP="0048414F">
            <w:pPr>
              <w:spacing w:line="276" w:lineRule="auto"/>
              <w:jc w:val="center"/>
            </w:pPr>
            <w:proofErr w:type="spellStart"/>
            <w:r w:rsidRPr="00592B6D">
              <w:t>inode</w:t>
            </w:r>
            <w:proofErr w:type="spellEnd"/>
          </w:p>
        </w:tc>
        <w:tc>
          <w:tcPr>
            <w:tcW w:w="7128" w:type="dxa"/>
            <w:vAlign w:val="center"/>
          </w:tcPr>
          <w:p w14:paraId="601ECB4D" w14:textId="77777777" w:rsidR="00875BA0" w:rsidRPr="00592B6D" w:rsidRDefault="00875BA0" w:rsidP="0048414F">
            <w:pPr>
              <w:spacing w:line="276" w:lineRule="auto"/>
              <w:jc w:val="center"/>
            </w:pPr>
            <w:r w:rsidRPr="00592B6D">
              <w:t>intermediate node IP address of ICMP event</w:t>
            </w:r>
          </w:p>
        </w:tc>
      </w:tr>
      <w:tr w:rsidR="00875BA0" w:rsidRPr="00592B6D" w14:paraId="7D1F25AE" w14:textId="77777777" w:rsidTr="005849A1">
        <w:trPr>
          <w:trHeight w:val="635"/>
        </w:trPr>
        <w:tc>
          <w:tcPr>
            <w:tcW w:w="1728" w:type="dxa"/>
            <w:vAlign w:val="center"/>
          </w:tcPr>
          <w:p w14:paraId="3E1930F4" w14:textId="77777777" w:rsidR="00875BA0" w:rsidRPr="00592B6D" w:rsidRDefault="00875BA0" w:rsidP="0048414F">
            <w:pPr>
              <w:spacing w:line="276" w:lineRule="auto"/>
              <w:jc w:val="center"/>
            </w:pPr>
            <w:r w:rsidRPr="00592B6D">
              <w:t>offset</w:t>
            </w:r>
          </w:p>
        </w:tc>
        <w:tc>
          <w:tcPr>
            <w:tcW w:w="7128" w:type="dxa"/>
            <w:vAlign w:val="center"/>
          </w:tcPr>
          <w:p w14:paraId="6777E1D2" w14:textId="77777777" w:rsidR="00875BA0" w:rsidRPr="00592B6D" w:rsidRDefault="00875BA0" w:rsidP="0048414F">
            <w:pPr>
              <w:spacing w:line="276" w:lineRule="auto"/>
              <w:jc w:val="center"/>
            </w:pPr>
            <w:r w:rsidRPr="00592B6D">
              <w:t>offset reported in the TCP header</w:t>
            </w:r>
          </w:p>
        </w:tc>
      </w:tr>
      <w:tr w:rsidR="00875BA0" w:rsidRPr="00592B6D" w14:paraId="708A7C25" w14:textId="77777777" w:rsidTr="005849A1">
        <w:trPr>
          <w:trHeight w:val="635"/>
        </w:trPr>
        <w:tc>
          <w:tcPr>
            <w:tcW w:w="1728" w:type="dxa"/>
            <w:vAlign w:val="center"/>
          </w:tcPr>
          <w:p w14:paraId="2EF56FBC" w14:textId="77777777" w:rsidR="00875BA0" w:rsidRPr="00592B6D" w:rsidRDefault="00875BA0" w:rsidP="0048414F">
            <w:pPr>
              <w:spacing w:line="276" w:lineRule="auto"/>
              <w:jc w:val="center"/>
            </w:pPr>
            <w:proofErr w:type="spellStart"/>
            <w:r w:rsidRPr="00592B6D">
              <w:t>spktsz</w:t>
            </w:r>
            <w:proofErr w:type="spellEnd"/>
            <w:r w:rsidRPr="00592B6D">
              <w:t xml:space="preserve">, </w:t>
            </w:r>
            <w:proofErr w:type="spellStart"/>
            <w:r w:rsidRPr="00592B6D">
              <w:t>dpktsz</w:t>
            </w:r>
            <w:proofErr w:type="spellEnd"/>
          </w:p>
        </w:tc>
        <w:tc>
          <w:tcPr>
            <w:tcW w:w="7128" w:type="dxa"/>
            <w:vAlign w:val="center"/>
          </w:tcPr>
          <w:p w14:paraId="18CC4BF4" w14:textId="7CB7D61F" w:rsidR="00875BA0" w:rsidRPr="00592B6D" w:rsidRDefault="00875BA0" w:rsidP="0048414F">
            <w:pPr>
              <w:spacing w:line="276" w:lineRule="auto"/>
              <w:jc w:val="center"/>
            </w:pPr>
            <w:r w:rsidRPr="00592B6D">
              <w:t xml:space="preserve">histogram of the distribution of </w:t>
            </w:r>
            <w:r w:rsidR="00786F27">
              <w:t>packet</w:t>
            </w:r>
            <w:r w:rsidRPr="00592B6D">
              <w:t xml:space="preserve"> sizes from Source or destination</w:t>
            </w:r>
          </w:p>
        </w:tc>
      </w:tr>
      <w:tr w:rsidR="00875BA0" w:rsidRPr="00592B6D" w14:paraId="0654F834" w14:textId="77777777" w:rsidTr="005849A1">
        <w:trPr>
          <w:trHeight w:val="635"/>
        </w:trPr>
        <w:tc>
          <w:tcPr>
            <w:tcW w:w="1728" w:type="dxa"/>
            <w:vAlign w:val="center"/>
          </w:tcPr>
          <w:p w14:paraId="0BC9939A" w14:textId="77777777" w:rsidR="00875BA0" w:rsidRPr="00592B6D" w:rsidRDefault="00875BA0" w:rsidP="0048414F">
            <w:pPr>
              <w:spacing w:line="276" w:lineRule="auto"/>
              <w:jc w:val="center"/>
            </w:pPr>
            <w:proofErr w:type="spellStart"/>
            <w:r w:rsidRPr="00592B6D">
              <w:t>smaxsz</w:t>
            </w:r>
            <w:proofErr w:type="spellEnd"/>
            <w:r w:rsidRPr="00592B6D">
              <w:t xml:space="preserve">, </w:t>
            </w:r>
            <w:proofErr w:type="spellStart"/>
            <w:r w:rsidRPr="00592B6D">
              <w:t>dmaxsz</w:t>
            </w:r>
            <w:proofErr w:type="spellEnd"/>
          </w:p>
        </w:tc>
        <w:tc>
          <w:tcPr>
            <w:tcW w:w="7128" w:type="dxa"/>
            <w:vAlign w:val="center"/>
          </w:tcPr>
          <w:p w14:paraId="4F302DAC" w14:textId="118A20EB" w:rsidR="00875BA0" w:rsidRPr="00592B6D" w:rsidRDefault="00875BA0" w:rsidP="0048414F">
            <w:pPr>
              <w:spacing w:line="276" w:lineRule="auto"/>
              <w:jc w:val="center"/>
            </w:pPr>
            <w:r w:rsidRPr="00592B6D">
              <w:t xml:space="preserve">maximum </w:t>
            </w:r>
            <w:r w:rsidR="00B430AD">
              <w:t>packet</w:t>
            </w:r>
            <w:r w:rsidR="00B430AD" w:rsidRPr="00592B6D">
              <w:t xml:space="preserve"> </w:t>
            </w:r>
            <w:r w:rsidRPr="00592B6D">
              <w:t>size of the packets Santa by Source or destination</w:t>
            </w:r>
          </w:p>
        </w:tc>
      </w:tr>
      <w:tr w:rsidR="00875BA0" w:rsidRPr="00592B6D" w14:paraId="0A8F3F2F" w14:textId="77777777" w:rsidTr="005849A1">
        <w:trPr>
          <w:trHeight w:val="635"/>
        </w:trPr>
        <w:tc>
          <w:tcPr>
            <w:tcW w:w="1728" w:type="dxa"/>
            <w:vAlign w:val="center"/>
          </w:tcPr>
          <w:p w14:paraId="04C298C5" w14:textId="77777777" w:rsidR="00875BA0" w:rsidRPr="00592B6D" w:rsidRDefault="00875BA0" w:rsidP="0048414F">
            <w:pPr>
              <w:spacing w:line="276" w:lineRule="auto"/>
              <w:jc w:val="center"/>
            </w:pPr>
            <w:proofErr w:type="spellStart"/>
            <w:r w:rsidRPr="00592B6D">
              <w:t>sminsz</w:t>
            </w:r>
            <w:proofErr w:type="spellEnd"/>
            <w:r w:rsidRPr="00592B6D">
              <w:t xml:space="preserve">, </w:t>
            </w:r>
            <w:proofErr w:type="spellStart"/>
            <w:r w:rsidRPr="00592B6D">
              <w:t>dminsz</w:t>
            </w:r>
            <w:proofErr w:type="spellEnd"/>
          </w:p>
        </w:tc>
        <w:tc>
          <w:tcPr>
            <w:tcW w:w="7128" w:type="dxa"/>
            <w:vAlign w:val="center"/>
          </w:tcPr>
          <w:p w14:paraId="386B61AF" w14:textId="35ACAC4B" w:rsidR="00875BA0" w:rsidRPr="00592B6D" w:rsidRDefault="00875BA0" w:rsidP="0048414F">
            <w:pPr>
              <w:spacing w:line="276" w:lineRule="auto"/>
              <w:jc w:val="center"/>
            </w:pPr>
            <w:r w:rsidRPr="00592B6D">
              <w:t xml:space="preserve">minimum </w:t>
            </w:r>
            <w:r w:rsidR="00B430AD">
              <w:t>packet</w:t>
            </w:r>
            <w:r w:rsidR="00B430AD" w:rsidRPr="00592B6D">
              <w:t xml:space="preserve"> </w:t>
            </w:r>
            <w:r w:rsidRPr="00592B6D">
              <w:t>size of the packets Santa by Source or destination</w:t>
            </w:r>
          </w:p>
        </w:tc>
      </w:tr>
    </w:tbl>
    <w:tbl>
      <w:tblPr>
        <w:tblStyle w:val="TableGrid"/>
        <w:tblpPr w:leftFromText="180" w:rightFromText="180" w:vertAnchor="text" w:horzAnchor="margin" w:tblpY="28"/>
        <w:tblW w:w="0" w:type="auto"/>
        <w:tblLook w:val="04A0" w:firstRow="1" w:lastRow="0" w:firstColumn="1" w:lastColumn="0" w:noHBand="0" w:noVBand="1"/>
      </w:tblPr>
      <w:tblGrid>
        <w:gridCol w:w="1728"/>
        <w:gridCol w:w="7128"/>
      </w:tblGrid>
      <w:tr w:rsidR="005849A1" w:rsidRPr="00592B6D" w14:paraId="7A9D507E" w14:textId="77777777" w:rsidTr="005849A1">
        <w:trPr>
          <w:trHeight w:val="635"/>
        </w:trPr>
        <w:tc>
          <w:tcPr>
            <w:tcW w:w="1728" w:type="dxa"/>
            <w:vAlign w:val="center"/>
          </w:tcPr>
          <w:p w14:paraId="62EEFB91" w14:textId="77777777" w:rsidR="005849A1" w:rsidRPr="00592B6D" w:rsidRDefault="005849A1" w:rsidP="005849A1">
            <w:pPr>
              <w:spacing w:line="276" w:lineRule="auto"/>
              <w:jc w:val="center"/>
            </w:pPr>
            <w:proofErr w:type="spellStart"/>
            <w:r w:rsidRPr="00592B6D">
              <w:t>dur</w:t>
            </w:r>
            <w:proofErr w:type="spellEnd"/>
          </w:p>
        </w:tc>
        <w:tc>
          <w:tcPr>
            <w:tcW w:w="7128" w:type="dxa"/>
            <w:vAlign w:val="center"/>
          </w:tcPr>
          <w:p w14:paraId="0535C398" w14:textId="77777777" w:rsidR="005849A1" w:rsidRPr="00592B6D" w:rsidRDefault="005849A1" w:rsidP="005849A1">
            <w:pPr>
              <w:spacing w:line="276" w:lineRule="auto"/>
              <w:jc w:val="center"/>
            </w:pPr>
            <w:r w:rsidRPr="00592B6D">
              <w:t>Flow duration</w:t>
            </w:r>
          </w:p>
        </w:tc>
      </w:tr>
      <w:tr w:rsidR="005849A1" w:rsidRPr="00592B6D" w14:paraId="1C09A094" w14:textId="77777777" w:rsidTr="005849A1">
        <w:trPr>
          <w:trHeight w:val="635"/>
        </w:trPr>
        <w:tc>
          <w:tcPr>
            <w:tcW w:w="1728" w:type="dxa"/>
            <w:vAlign w:val="center"/>
          </w:tcPr>
          <w:p w14:paraId="0025ED69" w14:textId="77777777" w:rsidR="005849A1" w:rsidRPr="00592B6D" w:rsidRDefault="005849A1" w:rsidP="005849A1">
            <w:pPr>
              <w:spacing w:line="276" w:lineRule="auto"/>
              <w:jc w:val="center"/>
            </w:pPr>
            <w:r w:rsidRPr="00592B6D">
              <w:t xml:space="preserve">rate, </w:t>
            </w:r>
            <w:proofErr w:type="spellStart"/>
            <w:r w:rsidRPr="00592B6D">
              <w:t>srate</w:t>
            </w:r>
            <w:proofErr w:type="spellEnd"/>
            <w:r w:rsidRPr="00592B6D">
              <w:t xml:space="preserve">, </w:t>
            </w:r>
            <w:proofErr w:type="spellStart"/>
            <w:r w:rsidRPr="00592B6D">
              <w:t>drate</w:t>
            </w:r>
            <w:proofErr w:type="spellEnd"/>
          </w:p>
        </w:tc>
        <w:tc>
          <w:tcPr>
            <w:tcW w:w="7128" w:type="dxa"/>
            <w:vAlign w:val="center"/>
          </w:tcPr>
          <w:p w14:paraId="4A117D88" w14:textId="767C6AAF" w:rsidR="005849A1" w:rsidRPr="00592B6D" w:rsidRDefault="00B430AD" w:rsidP="005849A1">
            <w:pPr>
              <w:spacing w:line="276" w:lineRule="auto"/>
              <w:jc w:val="center"/>
            </w:pPr>
            <w:r>
              <w:t>packet</w:t>
            </w:r>
            <w:r w:rsidRPr="00592B6D">
              <w:t xml:space="preserve"> </w:t>
            </w:r>
            <w:r w:rsidR="005849A1" w:rsidRPr="00592B6D">
              <w:t>rate in packets per second</w:t>
            </w:r>
          </w:p>
        </w:tc>
      </w:tr>
      <w:tr w:rsidR="005849A1" w:rsidRPr="00592B6D" w14:paraId="51CFB9E7" w14:textId="77777777" w:rsidTr="005849A1">
        <w:trPr>
          <w:trHeight w:val="635"/>
        </w:trPr>
        <w:tc>
          <w:tcPr>
            <w:tcW w:w="1728" w:type="dxa"/>
            <w:vAlign w:val="center"/>
          </w:tcPr>
          <w:p w14:paraId="38620B48" w14:textId="77777777" w:rsidR="005849A1" w:rsidRPr="00592B6D" w:rsidRDefault="005849A1" w:rsidP="005849A1">
            <w:pPr>
              <w:spacing w:line="276" w:lineRule="auto"/>
              <w:jc w:val="center"/>
            </w:pPr>
            <w:r w:rsidRPr="00592B6D">
              <w:t>trans</w:t>
            </w:r>
          </w:p>
        </w:tc>
        <w:tc>
          <w:tcPr>
            <w:tcW w:w="7128" w:type="dxa"/>
            <w:vAlign w:val="center"/>
          </w:tcPr>
          <w:p w14:paraId="2457A7DE" w14:textId="77777777" w:rsidR="005849A1" w:rsidRPr="00592B6D" w:rsidRDefault="005849A1" w:rsidP="005849A1">
            <w:pPr>
              <w:spacing w:line="276" w:lineRule="auto"/>
              <w:jc w:val="center"/>
            </w:pPr>
            <w:r w:rsidRPr="00592B6D">
              <w:t>total record count of the incoming Argus stream</w:t>
            </w:r>
          </w:p>
        </w:tc>
      </w:tr>
      <w:tr w:rsidR="005849A1" w:rsidRPr="00592B6D" w14:paraId="04ABA8DF" w14:textId="77777777" w:rsidTr="005849A1">
        <w:trPr>
          <w:trHeight w:val="635"/>
        </w:trPr>
        <w:tc>
          <w:tcPr>
            <w:tcW w:w="1728" w:type="dxa"/>
            <w:vAlign w:val="center"/>
          </w:tcPr>
          <w:p w14:paraId="291BACFC" w14:textId="77777777" w:rsidR="005849A1" w:rsidRPr="00592B6D" w:rsidRDefault="005849A1" w:rsidP="005849A1">
            <w:pPr>
              <w:spacing w:line="276" w:lineRule="auto"/>
              <w:jc w:val="center"/>
            </w:pPr>
            <w:r w:rsidRPr="00592B6D">
              <w:t>runtime</w:t>
            </w:r>
          </w:p>
        </w:tc>
        <w:tc>
          <w:tcPr>
            <w:tcW w:w="7128" w:type="dxa"/>
            <w:vAlign w:val="center"/>
          </w:tcPr>
          <w:p w14:paraId="25C7FFC3" w14:textId="77777777" w:rsidR="005849A1" w:rsidRPr="00592B6D" w:rsidRDefault="005849A1" w:rsidP="005849A1">
            <w:pPr>
              <w:spacing w:line="276" w:lineRule="auto"/>
              <w:jc w:val="center"/>
            </w:pPr>
            <w:r w:rsidRPr="00592B6D">
              <w:t>total sum of duration of the records observed in the input</w:t>
            </w:r>
          </w:p>
        </w:tc>
      </w:tr>
    </w:tbl>
    <w:p w14:paraId="3477A1ED" w14:textId="77777777" w:rsidR="00875BA0" w:rsidRPr="00592B6D" w:rsidRDefault="00875BA0" w:rsidP="00875BA0">
      <w:pPr>
        <w:spacing w:line="276" w:lineRule="auto"/>
      </w:pPr>
    </w:p>
    <w:p w14:paraId="22D266A8" w14:textId="7CB90834" w:rsidR="005849A1" w:rsidRPr="00592B6D" w:rsidRDefault="005849A1"/>
    <w:p w14:paraId="5887C98F" w14:textId="74633249" w:rsidR="005849A1" w:rsidRPr="00592B6D" w:rsidRDefault="005849A1" w:rsidP="005849A1">
      <w:pPr>
        <w:jc w:val="center"/>
      </w:pPr>
      <w:r w:rsidRPr="00592B6D">
        <w:lastRenderedPageBreak/>
        <w:t xml:space="preserve">Table </w:t>
      </w:r>
      <w:r w:rsidR="009B1700" w:rsidRPr="00592B6D">
        <w:t>A</w:t>
      </w:r>
      <w:r w:rsidRPr="00592B6D">
        <w:t>1: Continued</w:t>
      </w:r>
    </w:p>
    <w:tbl>
      <w:tblPr>
        <w:tblStyle w:val="TableGrid"/>
        <w:tblW w:w="0" w:type="auto"/>
        <w:tblInd w:w="-5" w:type="dxa"/>
        <w:tblLook w:val="04A0" w:firstRow="1" w:lastRow="0" w:firstColumn="1" w:lastColumn="0" w:noHBand="0" w:noVBand="1"/>
      </w:tblPr>
      <w:tblGrid>
        <w:gridCol w:w="1728"/>
        <w:gridCol w:w="7128"/>
      </w:tblGrid>
      <w:tr w:rsidR="00875BA0" w:rsidRPr="00592B6D" w14:paraId="243DFF4B" w14:textId="77777777" w:rsidTr="005849A1">
        <w:trPr>
          <w:trHeight w:val="635"/>
        </w:trPr>
        <w:tc>
          <w:tcPr>
            <w:tcW w:w="1728" w:type="dxa"/>
            <w:vAlign w:val="center"/>
          </w:tcPr>
          <w:p w14:paraId="5177DE62" w14:textId="77777777" w:rsidR="00875BA0" w:rsidRPr="00592B6D" w:rsidRDefault="00875BA0" w:rsidP="0048414F">
            <w:pPr>
              <w:spacing w:line="276" w:lineRule="auto"/>
              <w:jc w:val="center"/>
            </w:pPr>
            <w:r w:rsidRPr="00592B6D">
              <w:t>mean</w:t>
            </w:r>
          </w:p>
        </w:tc>
        <w:tc>
          <w:tcPr>
            <w:tcW w:w="7128" w:type="dxa"/>
            <w:vAlign w:val="center"/>
          </w:tcPr>
          <w:p w14:paraId="7E9B3B47" w14:textId="77777777" w:rsidR="00875BA0" w:rsidRPr="00592B6D" w:rsidRDefault="00875BA0" w:rsidP="0048414F">
            <w:pPr>
              <w:spacing w:line="276" w:lineRule="auto"/>
              <w:jc w:val="center"/>
            </w:pPr>
            <w:r w:rsidRPr="00592B6D">
              <w:t>mean of duration of the records observed in the input</w:t>
            </w:r>
          </w:p>
        </w:tc>
      </w:tr>
      <w:tr w:rsidR="00875BA0" w:rsidRPr="00592B6D" w14:paraId="43016D67" w14:textId="77777777" w:rsidTr="005849A1">
        <w:trPr>
          <w:trHeight w:val="635"/>
        </w:trPr>
        <w:tc>
          <w:tcPr>
            <w:tcW w:w="1728" w:type="dxa"/>
            <w:vAlign w:val="center"/>
          </w:tcPr>
          <w:p w14:paraId="79779451" w14:textId="77777777" w:rsidR="00875BA0" w:rsidRPr="00592B6D" w:rsidRDefault="00875BA0" w:rsidP="0048414F">
            <w:pPr>
              <w:spacing w:line="276" w:lineRule="auto"/>
              <w:jc w:val="center"/>
            </w:pPr>
            <w:proofErr w:type="spellStart"/>
            <w:r w:rsidRPr="00592B6D">
              <w:t>stddev</w:t>
            </w:r>
            <w:proofErr w:type="spellEnd"/>
          </w:p>
        </w:tc>
        <w:tc>
          <w:tcPr>
            <w:tcW w:w="7128" w:type="dxa"/>
            <w:vAlign w:val="center"/>
          </w:tcPr>
          <w:p w14:paraId="7B81F0D7" w14:textId="77777777" w:rsidR="00875BA0" w:rsidRPr="00592B6D" w:rsidRDefault="00875BA0" w:rsidP="0048414F">
            <w:pPr>
              <w:spacing w:line="276" w:lineRule="auto"/>
              <w:jc w:val="center"/>
            </w:pPr>
            <w:r w:rsidRPr="00592B6D">
              <w:t xml:space="preserve">standard </w:t>
            </w:r>
            <w:proofErr w:type="spellStart"/>
            <w:r w:rsidRPr="00592B6D">
              <w:t>deviationof</w:t>
            </w:r>
            <w:proofErr w:type="spellEnd"/>
            <w:r w:rsidRPr="00592B6D">
              <w:t xml:space="preserve"> duration of the records observed in the input</w:t>
            </w:r>
          </w:p>
        </w:tc>
      </w:tr>
      <w:tr w:rsidR="00875BA0" w:rsidRPr="00592B6D" w14:paraId="3A5AB4D3" w14:textId="77777777" w:rsidTr="005849A1">
        <w:trPr>
          <w:trHeight w:val="635"/>
        </w:trPr>
        <w:tc>
          <w:tcPr>
            <w:tcW w:w="1728" w:type="dxa"/>
            <w:vAlign w:val="center"/>
          </w:tcPr>
          <w:p w14:paraId="28CEE7A7" w14:textId="77777777" w:rsidR="00875BA0" w:rsidRPr="00592B6D" w:rsidRDefault="00875BA0" w:rsidP="0048414F">
            <w:pPr>
              <w:spacing w:line="276" w:lineRule="auto"/>
              <w:jc w:val="center"/>
            </w:pPr>
            <w:r w:rsidRPr="00592B6D">
              <w:t>sum</w:t>
            </w:r>
          </w:p>
        </w:tc>
        <w:tc>
          <w:tcPr>
            <w:tcW w:w="7128" w:type="dxa"/>
            <w:vAlign w:val="center"/>
          </w:tcPr>
          <w:p w14:paraId="2499C657" w14:textId="77777777" w:rsidR="00875BA0" w:rsidRPr="00592B6D" w:rsidRDefault="00875BA0" w:rsidP="0048414F">
            <w:pPr>
              <w:spacing w:line="276" w:lineRule="auto"/>
              <w:jc w:val="center"/>
            </w:pPr>
            <w:r w:rsidRPr="00592B6D">
              <w:t>sum of duration of the records observed in the input</w:t>
            </w:r>
          </w:p>
        </w:tc>
      </w:tr>
      <w:tr w:rsidR="00875BA0" w:rsidRPr="00592B6D" w14:paraId="7AAAB55E" w14:textId="77777777" w:rsidTr="005849A1">
        <w:trPr>
          <w:trHeight w:val="635"/>
        </w:trPr>
        <w:tc>
          <w:tcPr>
            <w:tcW w:w="1728" w:type="dxa"/>
            <w:vAlign w:val="center"/>
          </w:tcPr>
          <w:p w14:paraId="44D7C57D" w14:textId="77777777" w:rsidR="00875BA0" w:rsidRPr="00592B6D" w:rsidRDefault="00875BA0" w:rsidP="0048414F">
            <w:pPr>
              <w:spacing w:line="276" w:lineRule="auto"/>
              <w:jc w:val="center"/>
            </w:pPr>
            <w:r w:rsidRPr="00592B6D">
              <w:t>min</w:t>
            </w:r>
          </w:p>
        </w:tc>
        <w:tc>
          <w:tcPr>
            <w:tcW w:w="7128" w:type="dxa"/>
            <w:vAlign w:val="center"/>
          </w:tcPr>
          <w:p w14:paraId="24C02726" w14:textId="77777777" w:rsidR="00875BA0" w:rsidRPr="00592B6D" w:rsidRDefault="00875BA0" w:rsidP="0048414F">
            <w:pPr>
              <w:spacing w:line="276" w:lineRule="auto"/>
              <w:jc w:val="center"/>
            </w:pPr>
            <w:r w:rsidRPr="00592B6D">
              <w:t>minimum of duration of the records observed in the input</w:t>
            </w:r>
          </w:p>
        </w:tc>
      </w:tr>
      <w:tr w:rsidR="00875BA0" w:rsidRPr="00592B6D" w14:paraId="28244140" w14:textId="77777777" w:rsidTr="005849A1">
        <w:trPr>
          <w:trHeight w:val="635"/>
        </w:trPr>
        <w:tc>
          <w:tcPr>
            <w:tcW w:w="1728" w:type="dxa"/>
            <w:vAlign w:val="center"/>
          </w:tcPr>
          <w:p w14:paraId="01FCCBD1" w14:textId="77777777" w:rsidR="00875BA0" w:rsidRPr="00592B6D" w:rsidRDefault="00875BA0" w:rsidP="0048414F">
            <w:pPr>
              <w:spacing w:line="276" w:lineRule="auto"/>
              <w:jc w:val="center"/>
            </w:pPr>
            <w:r w:rsidRPr="00592B6D">
              <w:t>max</w:t>
            </w:r>
          </w:p>
        </w:tc>
        <w:tc>
          <w:tcPr>
            <w:tcW w:w="7128" w:type="dxa"/>
            <w:vAlign w:val="center"/>
          </w:tcPr>
          <w:p w14:paraId="5A23BD5B" w14:textId="77777777" w:rsidR="00875BA0" w:rsidRPr="00592B6D" w:rsidRDefault="00875BA0" w:rsidP="0048414F">
            <w:pPr>
              <w:spacing w:line="276" w:lineRule="auto"/>
              <w:jc w:val="center"/>
            </w:pPr>
            <w:r w:rsidRPr="00592B6D">
              <w:t>maximum of duration of the records observed in the input</w:t>
            </w:r>
          </w:p>
        </w:tc>
      </w:tr>
      <w:tr w:rsidR="00875BA0" w:rsidRPr="00592B6D" w14:paraId="534EFF89" w14:textId="77777777" w:rsidTr="005849A1">
        <w:trPr>
          <w:trHeight w:val="635"/>
        </w:trPr>
        <w:tc>
          <w:tcPr>
            <w:tcW w:w="1728" w:type="dxa"/>
            <w:vAlign w:val="center"/>
          </w:tcPr>
          <w:p w14:paraId="11E80207" w14:textId="77777777" w:rsidR="00875BA0" w:rsidRPr="00592B6D" w:rsidRDefault="00875BA0" w:rsidP="0048414F">
            <w:pPr>
              <w:spacing w:line="276" w:lineRule="auto"/>
              <w:jc w:val="center"/>
            </w:pPr>
            <w:proofErr w:type="spellStart"/>
            <w:r w:rsidRPr="00592B6D">
              <w:t>pkts</w:t>
            </w:r>
            <w:proofErr w:type="spellEnd"/>
          </w:p>
        </w:tc>
        <w:tc>
          <w:tcPr>
            <w:tcW w:w="7128" w:type="dxa"/>
            <w:vAlign w:val="center"/>
          </w:tcPr>
          <w:p w14:paraId="0CA28EDA" w14:textId="77777777" w:rsidR="00875BA0" w:rsidRPr="00592B6D" w:rsidRDefault="00875BA0" w:rsidP="0048414F">
            <w:pPr>
              <w:spacing w:line="276" w:lineRule="auto"/>
              <w:jc w:val="center"/>
            </w:pPr>
            <w:r w:rsidRPr="00592B6D">
              <w:t>number of packets seen in the transaction</w:t>
            </w:r>
          </w:p>
        </w:tc>
      </w:tr>
      <w:tr w:rsidR="00875BA0" w:rsidRPr="00592B6D" w14:paraId="3DDBD05C" w14:textId="77777777" w:rsidTr="005849A1">
        <w:trPr>
          <w:trHeight w:val="635"/>
        </w:trPr>
        <w:tc>
          <w:tcPr>
            <w:tcW w:w="1728" w:type="dxa"/>
            <w:vAlign w:val="center"/>
          </w:tcPr>
          <w:p w14:paraId="18AE0968" w14:textId="77777777" w:rsidR="00875BA0" w:rsidRPr="00592B6D" w:rsidRDefault="00875BA0" w:rsidP="0048414F">
            <w:pPr>
              <w:spacing w:line="276" w:lineRule="auto"/>
              <w:jc w:val="center"/>
            </w:pPr>
            <w:r w:rsidRPr="00592B6D">
              <w:t>bytes</w:t>
            </w:r>
          </w:p>
        </w:tc>
        <w:tc>
          <w:tcPr>
            <w:tcW w:w="7128" w:type="dxa"/>
            <w:vAlign w:val="center"/>
          </w:tcPr>
          <w:p w14:paraId="67AB9E11" w14:textId="77777777" w:rsidR="00875BA0" w:rsidRPr="00592B6D" w:rsidRDefault="00875BA0" w:rsidP="0048414F">
            <w:pPr>
              <w:spacing w:line="276" w:lineRule="auto"/>
              <w:jc w:val="center"/>
            </w:pPr>
            <w:r w:rsidRPr="00592B6D">
              <w:t>number of bytes seen in the transaction</w:t>
            </w:r>
          </w:p>
        </w:tc>
      </w:tr>
      <w:tr w:rsidR="00875BA0" w:rsidRPr="00592B6D" w14:paraId="59718370" w14:textId="77777777" w:rsidTr="005849A1">
        <w:trPr>
          <w:trHeight w:val="635"/>
        </w:trPr>
        <w:tc>
          <w:tcPr>
            <w:tcW w:w="1728" w:type="dxa"/>
            <w:vAlign w:val="center"/>
          </w:tcPr>
          <w:p w14:paraId="34D53FA0" w14:textId="77777777" w:rsidR="00875BA0" w:rsidRPr="00592B6D" w:rsidRDefault="00875BA0" w:rsidP="0048414F">
            <w:pPr>
              <w:spacing w:line="276" w:lineRule="auto"/>
              <w:jc w:val="center"/>
            </w:pPr>
            <w:proofErr w:type="spellStart"/>
            <w:r w:rsidRPr="00592B6D">
              <w:t>appbytes</w:t>
            </w:r>
            <w:proofErr w:type="spellEnd"/>
          </w:p>
        </w:tc>
        <w:tc>
          <w:tcPr>
            <w:tcW w:w="7128" w:type="dxa"/>
            <w:vAlign w:val="center"/>
          </w:tcPr>
          <w:p w14:paraId="73F6ADAC" w14:textId="77777777" w:rsidR="00875BA0" w:rsidRPr="00592B6D" w:rsidRDefault="00875BA0" w:rsidP="0048414F">
            <w:pPr>
              <w:spacing w:line="276" w:lineRule="auto"/>
              <w:jc w:val="center"/>
            </w:pPr>
            <w:r w:rsidRPr="00592B6D">
              <w:t>number of application bytes seen in the transaction</w:t>
            </w:r>
          </w:p>
        </w:tc>
      </w:tr>
      <w:tr w:rsidR="00875BA0" w:rsidRPr="00592B6D" w14:paraId="39619187" w14:textId="77777777" w:rsidTr="005849A1">
        <w:trPr>
          <w:trHeight w:val="635"/>
        </w:trPr>
        <w:tc>
          <w:tcPr>
            <w:tcW w:w="1728" w:type="dxa"/>
            <w:vAlign w:val="center"/>
          </w:tcPr>
          <w:p w14:paraId="72CC4583" w14:textId="77777777" w:rsidR="00875BA0" w:rsidRPr="00592B6D" w:rsidRDefault="00875BA0" w:rsidP="0048414F">
            <w:pPr>
              <w:spacing w:line="276" w:lineRule="auto"/>
              <w:jc w:val="center"/>
            </w:pPr>
            <w:r w:rsidRPr="00592B6D">
              <w:t>load</w:t>
            </w:r>
          </w:p>
        </w:tc>
        <w:tc>
          <w:tcPr>
            <w:tcW w:w="7128" w:type="dxa"/>
            <w:vAlign w:val="center"/>
          </w:tcPr>
          <w:p w14:paraId="2193AD06" w14:textId="77777777" w:rsidR="00875BA0" w:rsidRPr="00592B6D" w:rsidRDefault="00875BA0" w:rsidP="0048414F">
            <w:pPr>
              <w:spacing w:line="276" w:lineRule="auto"/>
              <w:jc w:val="center"/>
            </w:pPr>
            <w:r w:rsidRPr="00592B6D">
              <w:t>network load observed in the incoming Argus flow in bits per second</w:t>
            </w:r>
          </w:p>
        </w:tc>
      </w:tr>
      <w:tr w:rsidR="00875BA0" w:rsidRPr="00592B6D" w14:paraId="45F0CC7F" w14:textId="77777777" w:rsidTr="005849A1">
        <w:trPr>
          <w:trHeight w:val="635"/>
        </w:trPr>
        <w:tc>
          <w:tcPr>
            <w:tcW w:w="1728" w:type="dxa"/>
            <w:vAlign w:val="center"/>
          </w:tcPr>
          <w:p w14:paraId="6F18B36B" w14:textId="77777777" w:rsidR="00875BA0" w:rsidRPr="00592B6D" w:rsidRDefault="00875BA0" w:rsidP="0048414F">
            <w:pPr>
              <w:spacing w:line="276" w:lineRule="auto"/>
              <w:jc w:val="center"/>
            </w:pPr>
            <w:r w:rsidRPr="00592B6D">
              <w:t>loss</w:t>
            </w:r>
          </w:p>
        </w:tc>
        <w:tc>
          <w:tcPr>
            <w:tcW w:w="7128" w:type="dxa"/>
            <w:vAlign w:val="center"/>
          </w:tcPr>
          <w:p w14:paraId="21A805BC" w14:textId="28E2ADAA" w:rsidR="00875BA0" w:rsidRPr="00592B6D" w:rsidRDefault="00875BA0" w:rsidP="0048414F">
            <w:pPr>
              <w:spacing w:line="276" w:lineRule="auto"/>
              <w:jc w:val="center"/>
            </w:pPr>
            <w:r w:rsidRPr="00592B6D">
              <w:t>number of packet retransmissions or dropped packets</w:t>
            </w:r>
          </w:p>
        </w:tc>
      </w:tr>
      <w:tr w:rsidR="00875BA0" w:rsidRPr="00592B6D" w14:paraId="7D794A7D" w14:textId="77777777" w:rsidTr="005849A1">
        <w:trPr>
          <w:trHeight w:val="635"/>
        </w:trPr>
        <w:tc>
          <w:tcPr>
            <w:tcW w:w="1728" w:type="dxa"/>
            <w:vAlign w:val="center"/>
          </w:tcPr>
          <w:p w14:paraId="41E1FDC0" w14:textId="77777777" w:rsidR="00875BA0" w:rsidRPr="00592B6D" w:rsidRDefault="00875BA0" w:rsidP="0048414F">
            <w:pPr>
              <w:spacing w:line="276" w:lineRule="auto"/>
              <w:jc w:val="center"/>
            </w:pPr>
            <w:proofErr w:type="spellStart"/>
            <w:r w:rsidRPr="00592B6D">
              <w:t>ploss</w:t>
            </w:r>
            <w:proofErr w:type="spellEnd"/>
          </w:p>
        </w:tc>
        <w:tc>
          <w:tcPr>
            <w:tcW w:w="7128" w:type="dxa"/>
            <w:vAlign w:val="center"/>
          </w:tcPr>
          <w:p w14:paraId="15D091E2" w14:textId="31A52E01" w:rsidR="00875BA0" w:rsidRPr="00592B6D" w:rsidRDefault="00875BA0" w:rsidP="0048414F">
            <w:pPr>
              <w:spacing w:line="276" w:lineRule="auto"/>
              <w:jc w:val="center"/>
            </w:pPr>
            <w:r w:rsidRPr="00592B6D">
              <w:t>percentage of number of packet retransmissions or dropped packets</w:t>
            </w:r>
          </w:p>
        </w:tc>
      </w:tr>
      <w:tr w:rsidR="00875BA0" w:rsidRPr="00592B6D" w14:paraId="12D3C49B" w14:textId="77777777" w:rsidTr="005849A1">
        <w:trPr>
          <w:trHeight w:val="635"/>
        </w:trPr>
        <w:tc>
          <w:tcPr>
            <w:tcW w:w="1728" w:type="dxa"/>
            <w:vAlign w:val="center"/>
          </w:tcPr>
          <w:p w14:paraId="312B90E0" w14:textId="77777777" w:rsidR="00875BA0" w:rsidRPr="00592B6D" w:rsidRDefault="00875BA0" w:rsidP="0048414F">
            <w:pPr>
              <w:spacing w:line="276" w:lineRule="auto"/>
              <w:jc w:val="center"/>
            </w:pPr>
            <w:proofErr w:type="spellStart"/>
            <w:r w:rsidRPr="00592B6D">
              <w:t>sploss</w:t>
            </w:r>
            <w:proofErr w:type="spellEnd"/>
            <w:r w:rsidRPr="00592B6D">
              <w:t xml:space="preserve">, </w:t>
            </w:r>
            <w:proofErr w:type="spellStart"/>
            <w:r w:rsidRPr="00592B6D">
              <w:t>dploss</w:t>
            </w:r>
            <w:proofErr w:type="spellEnd"/>
          </w:p>
        </w:tc>
        <w:tc>
          <w:tcPr>
            <w:tcW w:w="7128" w:type="dxa"/>
            <w:vAlign w:val="center"/>
          </w:tcPr>
          <w:p w14:paraId="6F61B7C4" w14:textId="1B2D094F" w:rsidR="00875BA0" w:rsidRPr="00592B6D" w:rsidRDefault="00875BA0" w:rsidP="0048414F">
            <w:pPr>
              <w:spacing w:line="276" w:lineRule="auto"/>
              <w:jc w:val="center"/>
            </w:pPr>
            <w:r w:rsidRPr="00592B6D">
              <w:t>number of packet retransmissions or dropped packets by Source or destination</w:t>
            </w:r>
          </w:p>
        </w:tc>
      </w:tr>
      <w:tr w:rsidR="00875BA0" w:rsidRPr="00592B6D" w14:paraId="5AEA94A0" w14:textId="77777777" w:rsidTr="005849A1">
        <w:trPr>
          <w:trHeight w:val="635"/>
        </w:trPr>
        <w:tc>
          <w:tcPr>
            <w:tcW w:w="1728" w:type="dxa"/>
            <w:vAlign w:val="center"/>
          </w:tcPr>
          <w:p w14:paraId="612A1F16" w14:textId="77777777" w:rsidR="00875BA0" w:rsidRPr="00592B6D" w:rsidRDefault="00875BA0" w:rsidP="0048414F">
            <w:pPr>
              <w:spacing w:line="276" w:lineRule="auto"/>
              <w:jc w:val="center"/>
            </w:pPr>
            <w:proofErr w:type="spellStart"/>
            <w:r w:rsidRPr="00592B6D">
              <w:t>abr</w:t>
            </w:r>
            <w:proofErr w:type="spellEnd"/>
          </w:p>
        </w:tc>
        <w:tc>
          <w:tcPr>
            <w:tcW w:w="7128" w:type="dxa"/>
            <w:vAlign w:val="center"/>
          </w:tcPr>
          <w:p w14:paraId="27F77259" w14:textId="77777777" w:rsidR="00875BA0" w:rsidRPr="00592B6D" w:rsidRDefault="00875BA0" w:rsidP="0048414F">
            <w:pPr>
              <w:spacing w:line="276" w:lineRule="auto"/>
              <w:jc w:val="center"/>
            </w:pPr>
            <w:r w:rsidRPr="00592B6D">
              <w:t>ratio between source application bytes and destination application bytes</w:t>
            </w:r>
          </w:p>
        </w:tc>
      </w:tr>
    </w:tbl>
    <w:p w14:paraId="767962C8" w14:textId="77777777" w:rsidR="00875BA0" w:rsidRPr="00592B6D" w:rsidRDefault="00875BA0" w:rsidP="00875BA0"/>
    <w:p w14:paraId="64A54683" w14:textId="77777777" w:rsidR="001F074C" w:rsidRDefault="001F074C" w:rsidP="00B2145F"/>
    <w:p w14:paraId="119A3937" w14:textId="77777777" w:rsidR="001F074C" w:rsidRDefault="001F074C" w:rsidP="00B2145F"/>
    <w:p w14:paraId="445AD4C7" w14:textId="77777777" w:rsidR="001F074C" w:rsidRDefault="001F074C" w:rsidP="00B2145F"/>
    <w:p w14:paraId="3436E24D" w14:textId="77777777" w:rsidR="001F074C" w:rsidRDefault="001F074C" w:rsidP="00B2145F"/>
    <w:p w14:paraId="32E7EF08" w14:textId="77777777" w:rsidR="001F074C" w:rsidRDefault="001F074C" w:rsidP="00B2145F"/>
    <w:p w14:paraId="0588E2E1" w14:textId="77777777" w:rsidR="001F074C" w:rsidRDefault="001F074C" w:rsidP="00B2145F"/>
    <w:p w14:paraId="636F68ED" w14:textId="77777777" w:rsidR="001F074C" w:rsidRDefault="001F074C" w:rsidP="00B2145F"/>
    <w:p w14:paraId="18CD8071" w14:textId="77777777" w:rsidR="001F074C" w:rsidRDefault="001F074C" w:rsidP="00B2145F"/>
    <w:p w14:paraId="689D5448" w14:textId="77777777" w:rsidR="00CD34D9" w:rsidRDefault="00CD34D9" w:rsidP="00F91C13">
      <w:pPr>
        <w:jc w:val="center"/>
      </w:pPr>
      <w:r w:rsidRPr="00592B6D">
        <w:lastRenderedPageBreak/>
        <w:t>Table A</w:t>
      </w:r>
      <w:r>
        <w:t>2</w:t>
      </w:r>
      <w:r w:rsidRPr="00592B6D">
        <w:t xml:space="preserve">: Complete list of </w:t>
      </w:r>
      <w:r>
        <w:t>endpoint</w:t>
      </w:r>
      <w:r w:rsidRPr="00592B6D">
        <w:t xml:space="preserve"> features collected</w:t>
      </w:r>
    </w:p>
    <w:p w14:paraId="76B72F7C" w14:textId="77777777" w:rsidR="00CD34D9" w:rsidRDefault="00CD34D9" w:rsidP="00CD34D9">
      <w:pPr>
        <w:spacing w:line="240" w:lineRule="auto"/>
        <w:jc w:val="center"/>
      </w:pPr>
    </w:p>
    <w:tbl>
      <w:tblPr>
        <w:tblStyle w:val="TableGrid"/>
        <w:tblW w:w="0" w:type="auto"/>
        <w:tblLook w:val="04A0" w:firstRow="1" w:lastRow="0" w:firstColumn="1" w:lastColumn="0" w:noHBand="0" w:noVBand="1"/>
      </w:tblPr>
      <w:tblGrid>
        <w:gridCol w:w="1568"/>
        <w:gridCol w:w="2975"/>
        <w:gridCol w:w="4807"/>
      </w:tblGrid>
      <w:tr w:rsidR="00A93E13" w14:paraId="74024FAC" w14:textId="77777777" w:rsidTr="009E41E1">
        <w:tc>
          <w:tcPr>
            <w:tcW w:w="4543" w:type="dxa"/>
            <w:gridSpan w:val="2"/>
            <w:vAlign w:val="center"/>
          </w:tcPr>
          <w:p w14:paraId="6CA5A660" w14:textId="06506D0A" w:rsidR="00A93E13" w:rsidRDefault="00A93E13" w:rsidP="009E41E1">
            <w:pPr>
              <w:jc w:val="center"/>
            </w:pPr>
            <w:r w:rsidRPr="00592B6D">
              <w:t>Field Name</w:t>
            </w:r>
          </w:p>
        </w:tc>
        <w:tc>
          <w:tcPr>
            <w:tcW w:w="4807" w:type="dxa"/>
            <w:vAlign w:val="center"/>
          </w:tcPr>
          <w:p w14:paraId="29EC944E" w14:textId="5673D5B3" w:rsidR="00A93E13" w:rsidRDefault="00A93E13" w:rsidP="009E41E1">
            <w:pPr>
              <w:jc w:val="center"/>
            </w:pPr>
            <w:r w:rsidRPr="00592B6D">
              <w:t>Description</w:t>
            </w:r>
          </w:p>
        </w:tc>
      </w:tr>
      <w:tr w:rsidR="00A93E13" w14:paraId="345EEE47" w14:textId="77777777" w:rsidTr="009E41E1">
        <w:tc>
          <w:tcPr>
            <w:tcW w:w="4543" w:type="dxa"/>
            <w:gridSpan w:val="2"/>
            <w:vAlign w:val="center"/>
          </w:tcPr>
          <w:p w14:paraId="17B76370" w14:textId="349D07B6" w:rsidR="00A93E13" w:rsidRDefault="00A030D0" w:rsidP="009E41E1">
            <w:pPr>
              <w:jc w:val="center"/>
            </w:pPr>
            <w:proofErr w:type="spellStart"/>
            <w:r>
              <w:t>dDNS</w:t>
            </w:r>
            <w:proofErr w:type="spellEnd"/>
          </w:p>
        </w:tc>
        <w:tc>
          <w:tcPr>
            <w:tcW w:w="4807" w:type="dxa"/>
            <w:vAlign w:val="center"/>
          </w:tcPr>
          <w:p w14:paraId="716E6D2B" w14:textId="74C6D747" w:rsidR="00A93E13" w:rsidRDefault="00A030D0" w:rsidP="009E41E1">
            <w:pPr>
              <w:jc w:val="center"/>
            </w:pPr>
            <w:r>
              <w:t xml:space="preserve">Reverse </w:t>
            </w:r>
            <w:r w:rsidR="00C602BA">
              <w:t>DNS name lookup for an IP address</w:t>
            </w:r>
          </w:p>
        </w:tc>
      </w:tr>
      <w:tr w:rsidR="00A93E13" w14:paraId="605FC03F" w14:textId="77777777" w:rsidTr="009E41E1">
        <w:tc>
          <w:tcPr>
            <w:tcW w:w="4543" w:type="dxa"/>
            <w:gridSpan w:val="2"/>
            <w:vAlign w:val="center"/>
          </w:tcPr>
          <w:p w14:paraId="38E7E3BF" w14:textId="71AFA18E" w:rsidR="00A93E13" w:rsidRDefault="004C33B1" w:rsidP="009E41E1">
            <w:pPr>
              <w:jc w:val="center"/>
            </w:pPr>
            <w:r>
              <w:t>OS</w:t>
            </w:r>
          </w:p>
        </w:tc>
        <w:tc>
          <w:tcPr>
            <w:tcW w:w="4807" w:type="dxa"/>
            <w:vAlign w:val="center"/>
          </w:tcPr>
          <w:p w14:paraId="3318FAF1" w14:textId="65E3080F" w:rsidR="00A93E13" w:rsidRDefault="00C602BA" w:rsidP="009E41E1">
            <w:pPr>
              <w:jc w:val="center"/>
            </w:pPr>
            <w:r>
              <w:t xml:space="preserve">Operating </w:t>
            </w:r>
            <w:r w:rsidR="00FF54D3">
              <w:t>s</w:t>
            </w:r>
            <w:r>
              <w:t>ystem (Windows, Linux etc.)</w:t>
            </w:r>
          </w:p>
        </w:tc>
      </w:tr>
      <w:tr w:rsidR="00A93E13" w14:paraId="287011D1" w14:textId="77777777" w:rsidTr="009E41E1">
        <w:tc>
          <w:tcPr>
            <w:tcW w:w="4543" w:type="dxa"/>
            <w:gridSpan w:val="2"/>
            <w:vAlign w:val="center"/>
          </w:tcPr>
          <w:p w14:paraId="545F22C7" w14:textId="13686B78" w:rsidR="00A93E13" w:rsidRDefault="004C33B1" w:rsidP="009E41E1">
            <w:pPr>
              <w:jc w:val="center"/>
            </w:pPr>
            <w:r>
              <w:t>Device type</w:t>
            </w:r>
          </w:p>
        </w:tc>
        <w:tc>
          <w:tcPr>
            <w:tcW w:w="4807" w:type="dxa"/>
            <w:vAlign w:val="center"/>
          </w:tcPr>
          <w:p w14:paraId="60C609BA" w14:textId="1ECC027C" w:rsidR="00A93E13" w:rsidRDefault="00C602BA" w:rsidP="009E41E1">
            <w:pPr>
              <w:jc w:val="center"/>
            </w:pPr>
            <w:r>
              <w:t>Whether general purpose, router, bridge, firewall, load balancer, phone, printer, router, switch, WAP etc.</w:t>
            </w:r>
          </w:p>
        </w:tc>
      </w:tr>
      <w:tr w:rsidR="00A93E13" w14:paraId="11DF602C" w14:textId="77777777" w:rsidTr="009E41E1">
        <w:tc>
          <w:tcPr>
            <w:tcW w:w="4543" w:type="dxa"/>
            <w:gridSpan w:val="2"/>
            <w:vAlign w:val="center"/>
          </w:tcPr>
          <w:p w14:paraId="6E685252" w14:textId="0DFEA795" w:rsidR="00A93E13" w:rsidRDefault="004C33B1" w:rsidP="009E41E1">
            <w:pPr>
              <w:jc w:val="center"/>
            </w:pPr>
            <w:r>
              <w:t>C</w:t>
            </w:r>
            <w:r w:rsidRPr="004C33B1">
              <w:t>ommon platform enumeration (CPE)</w:t>
            </w:r>
          </w:p>
        </w:tc>
        <w:tc>
          <w:tcPr>
            <w:tcW w:w="4807" w:type="dxa"/>
            <w:vAlign w:val="center"/>
          </w:tcPr>
          <w:p w14:paraId="332AF400" w14:textId="373ED8D8" w:rsidR="00A93E13" w:rsidRPr="00C602BA" w:rsidRDefault="00C602BA" w:rsidP="009E41E1">
            <w:pPr>
              <w:spacing w:line="240" w:lineRule="auto"/>
              <w:jc w:val="center"/>
              <w:rPr>
                <w:rFonts w:ascii="Times New Roman" w:hAnsi="Times New Roman" w:cs="Times New Roman"/>
              </w:rPr>
            </w:pPr>
            <w:r>
              <w:t xml:space="preserve">A URL that encodes seven ordered fields such as </w:t>
            </w:r>
            <w:proofErr w:type="spellStart"/>
            <w:r w:rsidRPr="00C602BA">
              <w:t>cpe</w:t>
            </w:r>
            <w:proofErr w:type="spellEnd"/>
            <w:r w:rsidRPr="00C602BA">
              <w:t>:/&lt;part&gt;:&lt;vendor&gt;:&lt;product&gt;:</w:t>
            </w:r>
            <w:r w:rsidR="00BB7C84">
              <w:t xml:space="preserve"> </w:t>
            </w:r>
            <w:r w:rsidRPr="00C602BA">
              <w:t>&lt;version&gt;:&lt;update&gt;:&lt;edition&gt;:&lt;language&gt;</w:t>
            </w:r>
          </w:p>
        </w:tc>
      </w:tr>
      <w:tr w:rsidR="00C602BA" w14:paraId="5509CE6B" w14:textId="77777777" w:rsidTr="009E41E1">
        <w:tc>
          <w:tcPr>
            <w:tcW w:w="4543" w:type="dxa"/>
            <w:gridSpan w:val="2"/>
            <w:vAlign w:val="center"/>
          </w:tcPr>
          <w:p w14:paraId="1634A653" w14:textId="5F2E04B0" w:rsidR="00C602BA" w:rsidRDefault="00C602BA" w:rsidP="009E41E1">
            <w:pPr>
              <w:jc w:val="center"/>
            </w:pPr>
            <w:r>
              <w:t>OS details (raw)</w:t>
            </w:r>
          </w:p>
        </w:tc>
        <w:tc>
          <w:tcPr>
            <w:tcW w:w="4807" w:type="dxa"/>
            <w:vAlign w:val="center"/>
          </w:tcPr>
          <w:p w14:paraId="7CDD68C8" w14:textId="3F0AC221" w:rsidR="00C602BA" w:rsidRDefault="00A030D0" w:rsidP="009E41E1">
            <w:pPr>
              <w:jc w:val="center"/>
            </w:pPr>
            <w:r>
              <w:t>OS details including minor version and build if available</w:t>
            </w:r>
          </w:p>
        </w:tc>
      </w:tr>
      <w:tr w:rsidR="00A93E13" w14:paraId="7C039880" w14:textId="77777777" w:rsidTr="009E41E1">
        <w:tc>
          <w:tcPr>
            <w:tcW w:w="4543" w:type="dxa"/>
            <w:gridSpan w:val="2"/>
            <w:vAlign w:val="center"/>
          </w:tcPr>
          <w:p w14:paraId="417925FE" w14:textId="0902ED26" w:rsidR="00A93E13" w:rsidRDefault="004C33B1" w:rsidP="009E41E1">
            <w:pPr>
              <w:jc w:val="center"/>
            </w:pPr>
            <w:r>
              <w:t>Kernel version</w:t>
            </w:r>
          </w:p>
        </w:tc>
        <w:tc>
          <w:tcPr>
            <w:tcW w:w="4807" w:type="dxa"/>
            <w:vAlign w:val="center"/>
          </w:tcPr>
          <w:p w14:paraId="5FB348FA" w14:textId="2B8C72F7" w:rsidR="00A93E13" w:rsidRDefault="00A030D0" w:rsidP="009E41E1">
            <w:pPr>
              <w:jc w:val="center"/>
            </w:pPr>
            <w:r>
              <w:t>Linux and other OS kernel version</w:t>
            </w:r>
          </w:p>
        </w:tc>
      </w:tr>
      <w:tr w:rsidR="004C33B1" w14:paraId="44CBFA46" w14:textId="77777777" w:rsidTr="009E41E1">
        <w:tc>
          <w:tcPr>
            <w:tcW w:w="4543" w:type="dxa"/>
            <w:gridSpan w:val="2"/>
            <w:vAlign w:val="center"/>
          </w:tcPr>
          <w:p w14:paraId="3AA8FACD" w14:textId="0AEF360B" w:rsidR="004C33B1" w:rsidRDefault="00C602BA" w:rsidP="009E41E1">
            <w:pPr>
              <w:jc w:val="center"/>
            </w:pPr>
            <w:r>
              <w:t>Hop distance</w:t>
            </w:r>
          </w:p>
        </w:tc>
        <w:tc>
          <w:tcPr>
            <w:tcW w:w="4807" w:type="dxa"/>
            <w:vAlign w:val="center"/>
          </w:tcPr>
          <w:p w14:paraId="7FAA56AC" w14:textId="133950C9" w:rsidR="004C33B1" w:rsidRDefault="00A030D0" w:rsidP="009E41E1">
            <w:pPr>
              <w:jc w:val="center"/>
            </w:pPr>
            <w:r>
              <w:t>Number of network hops between the endpoint and the sensor</w:t>
            </w:r>
          </w:p>
        </w:tc>
      </w:tr>
      <w:tr w:rsidR="00C602BA" w14:paraId="00006D30" w14:textId="77777777" w:rsidTr="009E41E1">
        <w:tc>
          <w:tcPr>
            <w:tcW w:w="4543" w:type="dxa"/>
            <w:gridSpan w:val="2"/>
            <w:vAlign w:val="center"/>
          </w:tcPr>
          <w:p w14:paraId="63442EB5" w14:textId="52F602E3" w:rsidR="00C602BA" w:rsidRDefault="00C602BA" w:rsidP="009E41E1">
            <w:pPr>
              <w:jc w:val="center"/>
            </w:pPr>
            <w:r>
              <w:t>Traceroute</w:t>
            </w:r>
          </w:p>
        </w:tc>
        <w:tc>
          <w:tcPr>
            <w:tcW w:w="4807" w:type="dxa"/>
            <w:vAlign w:val="center"/>
          </w:tcPr>
          <w:p w14:paraId="49C0AED8" w14:textId="3A824CA4" w:rsidR="00C602BA" w:rsidRDefault="00A030D0" w:rsidP="009E41E1">
            <w:pPr>
              <w:jc w:val="center"/>
            </w:pPr>
            <w:r>
              <w:t>Traceroute results from the sensor to the endpoint</w:t>
            </w:r>
          </w:p>
        </w:tc>
      </w:tr>
      <w:tr w:rsidR="00A030D0" w14:paraId="071CA3AB" w14:textId="77777777" w:rsidTr="009E41E1">
        <w:tc>
          <w:tcPr>
            <w:tcW w:w="4543" w:type="dxa"/>
            <w:gridSpan w:val="2"/>
            <w:vAlign w:val="center"/>
          </w:tcPr>
          <w:p w14:paraId="2FA6F5BC" w14:textId="4A627A80" w:rsidR="00A030D0" w:rsidRDefault="00A030D0" w:rsidP="009E41E1">
            <w:pPr>
              <w:jc w:val="center"/>
            </w:pPr>
            <w:r>
              <w:t>Number of open ports</w:t>
            </w:r>
          </w:p>
        </w:tc>
        <w:tc>
          <w:tcPr>
            <w:tcW w:w="4807" w:type="dxa"/>
            <w:vAlign w:val="center"/>
          </w:tcPr>
          <w:p w14:paraId="332E0257" w14:textId="6F1C5BD3" w:rsidR="00A030D0" w:rsidRDefault="00A030D0" w:rsidP="009E41E1">
            <w:pPr>
              <w:jc w:val="center"/>
            </w:pPr>
            <w:r>
              <w:t>Number of open ports</w:t>
            </w:r>
          </w:p>
        </w:tc>
      </w:tr>
      <w:tr w:rsidR="00A030D0" w14:paraId="1D8C325E" w14:textId="77777777" w:rsidTr="009E41E1">
        <w:tc>
          <w:tcPr>
            <w:tcW w:w="4543" w:type="dxa"/>
            <w:gridSpan w:val="2"/>
            <w:vAlign w:val="center"/>
          </w:tcPr>
          <w:p w14:paraId="22C64096" w14:textId="6B8AC935" w:rsidR="00A030D0" w:rsidRDefault="00A030D0" w:rsidP="009E41E1">
            <w:pPr>
              <w:jc w:val="center"/>
            </w:pPr>
            <w:r>
              <w:t>Traffic per port</w:t>
            </w:r>
          </w:p>
        </w:tc>
        <w:tc>
          <w:tcPr>
            <w:tcW w:w="4807" w:type="dxa"/>
            <w:vAlign w:val="center"/>
          </w:tcPr>
          <w:p w14:paraId="2AA881E7" w14:textId="5B1575CD" w:rsidR="00A030D0" w:rsidRDefault="00A030D0" w:rsidP="009E41E1">
            <w:pPr>
              <w:jc w:val="center"/>
            </w:pPr>
            <w:r>
              <w:t>Bytes transmitted per port</w:t>
            </w:r>
          </w:p>
        </w:tc>
      </w:tr>
      <w:tr w:rsidR="00A030D0" w14:paraId="28225FAA" w14:textId="4EDD15CD" w:rsidTr="009E41E1">
        <w:tc>
          <w:tcPr>
            <w:tcW w:w="1568" w:type="dxa"/>
            <w:vMerge w:val="restart"/>
            <w:vAlign w:val="center"/>
          </w:tcPr>
          <w:p w14:paraId="6E75A827" w14:textId="5B503E19" w:rsidR="00A030D0" w:rsidRDefault="00A030D0" w:rsidP="009E41E1">
            <w:pPr>
              <w:jc w:val="center"/>
            </w:pPr>
            <w:r>
              <w:t>Port info</w:t>
            </w:r>
          </w:p>
        </w:tc>
        <w:tc>
          <w:tcPr>
            <w:tcW w:w="2975" w:type="dxa"/>
            <w:vAlign w:val="center"/>
          </w:tcPr>
          <w:p w14:paraId="32C0C3C0" w14:textId="18D310E0" w:rsidR="00A030D0" w:rsidRDefault="00A030D0" w:rsidP="009E41E1">
            <w:pPr>
              <w:jc w:val="center"/>
            </w:pPr>
            <w:r>
              <w:t>Port number</w:t>
            </w:r>
          </w:p>
        </w:tc>
        <w:tc>
          <w:tcPr>
            <w:tcW w:w="4807" w:type="dxa"/>
            <w:vAlign w:val="center"/>
          </w:tcPr>
          <w:p w14:paraId="129A27C7" w14:textId="5BCA6995" w:rsidR="00A030D0" w:rsidRDefault="00A030D0" w:rsidP="009E41E1">
            <w:pPr>
              <w:jc w:val="center"/>
            </w:pPr>
            <w:r>
              <w:t>Port number from 1-1023</w:t>
            </w:r>
          </w:p>
        </w:tc>
      </w:tr>
      <w:tr w:rsidR="00A030D0" w14:paraId="46FE0CE3" w14:textId="77777777" w:rsidTr="009E41E1">
        <w:tc>
          <w:tcPr>
            <w:tcW w:w="1568" w:type="dxa"/>
            <w:vMerge/>
            <w:vAlign w:val="center"/>
          </w:tcPr>
          <w:p w14:paraId="701BD42F" w14:textId="77777777" w:rsidR="00A030D0" w:rsidRDefault="00A030D0" w:rsidP="009E41E1">
            <w:pPr>
              <w:jc w:val="center"/>
            </w:pPr>
          </w:p>
        </w:tc>
        <w:tc>
          <w:tcPr>
            <w:tcW w:w="2975" w:type="dxa"/>
            <w:vAlign w:val="center"/>
          </w:tcPr>
          <w:p w14:paraId="76A7F679" w14:textId="687C68B8" w:rsidR="00A030D0" w:rsidRDefault="00A030D0" w:rsidP="009E41E1">
            <w:pPr>
              <w:jc w:val="center"/>
            </w:pPr>
            <w:r>
              <w:t>Service name</w:t>
            </w:r>
          </w:p>
        </w:tc>
        <w:tc>
          <w:tcPr>
            <w:tcW w:w="4807" w:type="dxa"/>
            <w:vAlign w:val="center"/>
          </w:tcPr>
          <w:p w14:paraId="24A77346" w14:textId="6E3771F9" w:rsidR="00A030D0" w:rsidRDefault="00A030D0" w:rsidP="009E41E1">
            <w:pPr>
              <w:jc w:val="center"/>
            </w:pPr>
            <w:r>
              <w:t>Name of the running service e.g. Nginx</w:t>
            </w:r>
          </w:p>
        </w:tc>
      </w:tr>
      <w:tr w:rsidR="00A030D0" w14:paraId="38FC789B" w14:textId="77777777" w:rsidTr="009E41E1">
        <w:tc>
          <w:tcPr>
            <w:tcW w:w="1568" w:type="dxa"/>
            <w:vMerge/>
            <w:vAlign w:val="center"/>
          </w:tcPr>
          <w:p w14:paraId="59663DA3" w14:textId="77777777" w:rsidR="00A030D0" w:rsidRDefault="00A030D0" w:rsidP="009E41E1">
            <w:pPr>
              <w:jc w:val="center"/>
            </w:pPr>
          </w:p>
        </w:tc>
        <w:tc>
          <w:tcPr>
            <w:tcW w:w="2975" w:type="dxa"/>
            <w:vAlign w:val="center"/>
          </w:tcPr>
          <w:p w14:paraId="425777C6" w14:textId="1FF3A768" w:rsidR="00A030D0" w:rsidRDefault="00A030D0" w:rsidP="009E41E1">
            <w:pPr>
              <w:jc w:val="center"/>
            </w:pPr>
            <w:r>
              <w:t>Service version</w:t>
            </w:r>
          </w:p>
        </w:tc>
        <w:tc>
          <w:tcPr>
            <w:tcW w:w="4807" w:type="dxa"/>
            <w:vAlign w:val="center"/>
          </w:tcPr>
          <w:p w14:paraId="309AAD70" w14:textId="138817F5" w:rsidR="00A030D0" w:rsidRDefault="00A030D0" w:rsidP="009E41E1">
            <w:pPr>
              <w:jc w:val="center"/>
            </w:pPr>
            <w:r>
              <w:t>Version of the service</w:t>
            </w:r>
          </w:p>
        </w:tc>
      </w:tr>
      <w:tr w:rsidR="00A030D0" w14:paraId="440706B5" w14:textId="77777777" w:rsidTr="009E41E1">
        <w:tc>
          <w:tcPr>
            <w:tcW w:w="1568" w:type="dxa"/>
            <w:vMerge/>
            <w:vAlign w:val="center"/>
          </w:tcPr>
          <w:p w14:paraId="4438B629" w14:textId="77777777" w:rsidR="00A030D0" w:rsidRDefault="00A030D0" w:rsidP="009E41E1">
            <w:pPr>
              <w:jc w:val="center"/>
            </w:pPr>
          </w:p>
        </w:tc>
        <w:tc>
          <w:tcPr>
            <w:tcW w:w="2975" w:type="dxa"/>
            <w:vAlign w:val="center"/>
          </w:tcPr>
          <w:p w14:paraId="4EB1262D" w14:textId="4DFBAA91" w:rsidR="00A030D0" w:rsidRDefault="00A030D0" w:rsidP="009E41E1">
            <w:pPr>
              <w:jc w:val="center"/>
            </w:pPr>
            <w:r>
              <w:t>Service data</w:t>
            </w:r>
          </w:p>
        </w:tc>
        <w:tc>
          <w:tcPr>
            <w:tcW w:w="4807" w:type="dxa"/>
            <w:vAlign w:val="center"/>
          </w:tcPr>
          <w:p w14:paraId="7D1259AC" w14:textId="63AE1170" w:rsidR="00A030D0" w:rsidRDefault="00A030D0" w:rsidP="009E41E1">
            <w:pPr>
              <w:jc w:val="center"/>
            </w:pPr>
            <w:r w:rsidRPr="00592B6D">
              <w:t>host-keys, HTTP header, banner information</w:t>
            </w:r>
          </w:p>
        </w:tc>
      </w:tr>
    </w:tbl>
    <w:p w14:paraId="30FE661B" w14:textId="77777777" w:rsidR="00CD34D9" w:rsidRDefault="00CD34D9" w:rsidP="00CD34D9">
      <w:pPr>
        <w:spacing w:line="240" w:lineRule="auto"/>
        <w:jc w:val="center"/>
      </w:pPr>
    </w:p>
    <w:p w14:paraId="6A876E3F" w14:textId="77777777" w:rsidR="00CD34D9" w:rsidRDefault="001F074C" w:rsidP="001F074C">
      <w:pPr>
        <w:spacing w:line="240" w:lineRule="auto"/>
        <w:jc w:val="center"/>
      </w:pPr>
      <w:r w:rsidRPr="00592B6D">
        <w:br w:type="page"/>
      </w:r>
    </w:p>
    <w:p w14:paraId="1EC52DC5" w14:textId="5C7408EE" w:rsidR="001F074C" w:rsidRDefault="001F074C" w:rsidP="001F074C">
      <w:pPr>
        <w:spacing w:line="240" w:lineRule="auto"/>
        <w:jc w:val="center"/>
      </w:pPr>
      <w:r w:rsidRPr="00592B6D">
        <w:lastRenderedPageBreak/>
        <w:t>Table A</w:t>
      </w:r>
      <w:r w:rsidR="00CD34D9">
        <w:t>3</w:t>
      </w:r>
      <w:r w:rsidRPr="00592B6D">
        <w:t xml:space="preserve">: </w:t>
      </w:r>
      <w:r w:rsidR="00CD34D9">
        <w:t>Intermediate 48 network features</w:t>
      </w:r>
    </w:p>
    <w:p w14:paraId="466B4592" w14:textId="1C58CA02" w:rsidR="0029332D" w:rsidRDefault="0029332D" w:rsidP="001F074C">
      <w:pPr>
        <w:spacing w:line="240" w:lineRule="auto"/>
        <w:jc w:val="center"/>
      </w:pPr>
    </w:p>
    <w:tbl>
      <w:tblPr>
        <w:tblStyle w:val="TableGrid"/>
        <w:tblW w:w="0" w:type="auto"/>
        <w:tblLook w:val="04A0" w:firstRow="1" w:lastRow="0" w:firstColumn="1" w:lastColumn="0" w:noHBand="0" w:noVBand="1"/>
      </w:tblPr>
      <w:tblGrid>
        <w:gridCol w:w="1615"/>
        <w:gridCol w:w="7735"/>
      </w:tblGrid>
      <w:tr w:rsidR="00A93E13" w14:paraId="0CCDD9A0" w14:textId="77777777" w:rsidTr="0048414F">
        <w:tc>
          <w:tcPr>
            <w:tcW w:w="1615" w:type="dxa"/>
            <w:vAlign w:val="center"/>
          </w:tcPr>
          <w:p w14:paraId="40DDB3CB" w14:textId="576F30D3" w:rsidR="00A93E13" w:rsidRPr="00592B6D" w:rsidRDefault="00A93E13" w:rsidP="00A93E13">
            <w:pPr>
              <w:spacing w:line="408" w:lineRule="auto"/>
              <w:jc w:val="center"/>
            </w:pPr>
            <w:r w:rsidRPr="00592B6D">
              <w:t>Field Name</w:t>
            </w:r>
          </w:p>
        </w:tc>
        <w:tc>
          <w:tcPr>
            <w:tcW w:w="7735" w:type="dxa"/>
            <w:vAlign w:val="center"/>
          </w:tcPr>
          <w:p w14:paraId="14474279" w14:textId="5FB10437" w:rsidR="00A93E13" w:rsidRPr="00592B6D" w:rsidRDefault="00A93E13" w:rsidP="00A93E13">
            <w:pPr>
              <w:spacing w:line="408" w:lineRule="auto"/>
              <w:jc w:val="center"/>
            </w:pPr>
            <w:r w:rsidRPr="00592B6D">
              <w:t>Description</w:t>
            </w:r>
          </w:p>
        </w:tc>
      </w:tr>
      <w:tr w:rsidR="00A93E13" w14:paraId="0AE12F34" w14:textId="77777777" w:rsidTr="0048414F">
        <w:tc>
          <w:tcPr>
            <w:tcW w:w="1615" w:type="dxa"/>
            <w:vAlign w:val="center"/>
          </w:tcPr>
          <w:p w14:paraId="58FCD77A" w14:textId="685DB4D3" w:rsidR="00A93E13" w:rsidRDefault="00A93E13" w:rsidP="00A93E13">
            <w:pPr>
              <w:spacing w:line="408" w:lineRule="auto"/>
              <w:jc w:val="center"/>
            </w:pPr>
            <w:r w:rsidRPr="00592B6D">
              <w:t>load</w:t>
            </w:r>
          </w:p>
        </w:tc>
        <w:tc>
          <w:tcPr>
            <w:tcW w:w="7735" w:type="dxa"/>
            <w:vAlign w:val="center"/>
          </w:tcPr>
          <w:p w14:paraId="76E3592E" w14:textId="6DEEE8DA" w:rsidR="00A93E13" w:rsidRDefault="00A93E13" w:rsidP="00A93E13">
            <w:pPr>
              <w:spacing w:line="408" w:lineRule="auto"/>
              <w:jc w:val="center"/>
            </w:pPr>
            <w:r w:rsidRPr="00592B6D">
              <w:t>network load observed in the incoming Argus flow in bits per second</w:t>
            </w:r>
          </w:p>
        </w:tc>
      </w:tr>
      <w:tr w:rsidR="00A93E13" w14:paraId="5E0F6053" w14:textId="77777777" w:rsidTr="0048414F">
        <w:tc>
          <w:tcPr>
            <w:tcW w:w="1615" w:type="dxa"/>
            <w:vAlign w:val="center"/>
          </w:tcPr>
          <w:p w14:paraId="7BDC8A2C" w14:textId="7E67B207" w:rsidR="00A93E13" w:rsidRDefault="00A93E13" w:rsidP="00A93E13">
            <w:pPr>
              <w:spacing w:line="408" w:lineRule="auto"/>
              <w:jc w:val="center"/>
            </w:pPr>
            <w:proofErr w:type="spellStart"/>
            <w:r w:rsidRPr="00592B6D">
              <w:t>sload</w:t>
            </w:r>
            <w:proofErr w:type="spellEnd"/>
            <w:r w:rsidRPr="00592B6D">
              <w:t xml:space="preserve">, </w:t>
            </w:r>
            <w:proofErr w:type="spellStart"/>
            <w:r w:rsidRPr="00592B6D">
              <w:t>dload</w:t>
            </w:r>
            <w:proofErr w:type="spellEnd"/>
          </w:p>
        </w:tc>
        <w:tc>
          <w:tcPr>
            <w:tcW w:w="7735" w:type="dxa"/>
            <w:vAlign w:val="center"/>
          </w:tcPr>
          <w:p w14:paraId="56ADA13C" w14:textId="6B25A5F6" w:rsidR="00A93E13" w:rsidRDefault="00A93E13" w:rsidP="00A93E13">
            <w:pPr>
              <w:spacing w:line="408" w:lineRule="auto"/>
              <w:jc w:val="center"/>
            </w:pPr>
            <w:r w:rsidRPr="00592B6D">
              <w:t>load from Source or destination in bits per second</w:t>
            </w:r>
          </w:p>
        </w:tc>
      </w:tr>
      <w:tr w:rsidR="00A93E13" w14:paraId="0F731A6B" w14:textId="77777777" w:rsidTr="0048414F">
        <w:tc>
          <w:tcPr>
            <w:tcW w:w="1615" w:type="dxa"/>
            <w:vAlign w:val="center"/>
          </w:tcPr>
          <w:p w14:paraId="0EEF2EB7" w14:textId="5798A02A" w:rsidR="00A93E13" w:rsidRDefault="00A93E13" w:rsidP="00A93E13">
            <w:pPr>
              <w:spacing w:line="408" w:lineRule="auto"/>
              <w:jc w:val="center"/>
            </w:pPr>
            <w:r w:rsidRPr="00592B6D">
              <w:t xml:space="preserve">rate, </w:t>
            </w:r>
            <w:proofErr w:type="spellStart"/>
            <w:r w:rsidRPr="00592B6D">
              <w:t>srate</w:t>
            </w:r>
            <w:proofErr w:type="spellEnd"/>
            <w:r w:rsidRPr="00592B6D">
              <w:t xml:space="preserve">, </w:t>
            </w:r>
            <w:proofErr w:type="spellStart"/>
            <w:r w:rsidRPr="00592B6D">
              <w:t>drate</w:t>
            </w:r>
            <w:proofErr w:type="spellEnd"/>
          </w:p>
        </w:tc>
        <w:tc>
          <w:tcPr>
            <w:tcW w:w="7735" w:type="dxa"/>
            <w:vAlign w:val="center"/>
          </w:tcPr>
          <w:p w14:paraId="08DFDECD" w14:textId="0088B5AC" w:rsidR="00A93E13" w:rsidRDefault="00B430AD" w:rsidP="00A93E13">
            <w:pPr>
              <w:spacing w:line="408" w:lineRule="auto"/>
              <w:jc w:val="center"/>
            </w:pPr>
            <w:r>
              <w:t>packet</w:t>
            </w:r>
            <w:r w:rsidR="00A93E13" w:rsidRPr="00592B6D">
              <w:t xml:space="preserve"> rate in packets per second</w:t>
            </w:r>
          </w:p>
        </w:tc>
      </w:tr>
      <w:tr w:rsidR="00A93E13" w14:paraId="2D6AD443" w14:textId="77777777" w:rsidTr="0048414F">
        <w:tc>
          <w:tcPr>
            <w:tcW w:w="1615" w:type="dxa"/>
            <w:vAlign w:val="center"/>
          </w:tcPr>
          <w:p w14:paraId="4DC93A56" w14:textId="608A8203" w:rsidR="00A93E13" w:rsidRDefault="00A93E13" w:rsidP="00A93E13">
            <w:pPr>
              <w:spacing w:line="408" w:lineRule="auto"/>
              <w:jc w:val="center"/>
            </w:pPr>
            <w:proofErr w:type="spellStart"/>
            <w:r w:rsidRPr="00592B6D">
              <w:t>sintpkt</w:t>
            </w:r>
            <w:proofErr w:type="spellEnd"/>
            <w:r w:rsidRPr="00592B6D">
              <w:t xml:space="preserve">, </w:t>
            </w:r>
            <w:proofErr w:type="spellStart"/>
            <w:r w:rsidRPr="00592B6D">
              <w:t>dintpkt</w:t>
            </w:r>
            <w:proofErr w:type="spellEnd"/>
          </w:p>
        </w:tc>
        <w:tc>
          <w:tcPr>
            <w:tcW w:w="7735" w:type="dxa"/>
            <w:vAlign w:val="center"/>
          </w:tcPr>
          <w:p w14:paraId="3BCFC950" w14:textId="3C5E2406" w:rsidR="00A93E13" w:rsidRDefault="00A93E13" w:rsidP="00A93E13">
            <w:pPr>
              <w:spacing w:line="408" w:lineRule="auto"/>
              <w:jc w:val="center"/>
            </w:pPr>
            <w:r w:rsidRPr="00592B6D">
              <w:t xml:space="preserve">inter packet arrival time from </w:t>
            </w:r>
            <w:r w:rsidR="00FF54D3">
              <w:t>s</w:t>
            </w:r>
            <w:r w:rsidRPr="00592B6D">
              <w:t>ource or destination</w:t>
            </w:r>
          </w:p>
        </w:tc>
      </w:tr>
      <w:tr w:rsidR="00A93E13" w14:paraId="780D0A80" w14:textId="77777777" w:rsidTr="0048414F">
        <w:tc>
          <w:tcPr>
            <w:tcW w:w="1615" w:type="dxa"/>
            <w:vAlign w:val="center"/>
          </w:tcPr>
          <w:p w14:paraId="765DCBC7" w14:textId="478B99F0" w:rsidR="00A93E13" w:rsidRDefault="00A93E13" w:rsidP="00A93E13">
            <w:pPr>
              <w:spacing w:line="408" w:lineRule="auto"/>
              <w:jc w:val="center"/>
            </w:pPr>
            <w:proofErr w:type="spellStart"/>
            <w:r w:rsidRPr="00592B6D">
              <w:t>sintpktact</w:t>
            </w:r>
            <w:proofErr w:type="spellEnd"/>
          </w:p>
        </w:tc>
        <w:tc>
          <w:tcPr>
            <w:tcW w:w="7735" w:type="dxa"/>
            <w:vAlign w:val="center"/>
          </w:tcPr>
          <w:p w14:paraId="075F8F67" w14:textId="3E01B5DC" w:rsidR="00A93E13" w:rsidRDefault="00A93E13" w:rsidP="00A93E13">
            <w:pPr>
              <w:spacing w:line="408" w:lineRule="auto"/>
              <w:jc w:val="center"/>
            </w:pPr>
            <w:r w:rsidRPr="00592B6D">
              <w:t xml:space="preserve">active arrival time between two packets from </w:t>
            </w:r>
            <w:r w:rsidR="00FF54D3">
              <w:t>s</w:t>
            </w:r>
            <w:r w:rsidRPr="00592B6D">
              <w:t>ource or destination</w:t>
            </w:r>
          </w:p>
        </w:tc>
      </w:tr>
      <w:tr w:rsidR="00A93E13" w14:paraId="39FEB1FF" w14:textId="77777777" w:rsidTr="0048414F">
        <w:tc>
          <w:tcPr>
            <w:tcW w:w="1615" w:type="dxa"/>
            <w:vAlign w:val="center"/>
          </w:tcPr>
          <w:p w14:paraId="2758D786" w14:textId="60EFD733" w:rsidR="00A93E13" w:rsidRDefault="00A93E13" w:rsidP="00A93E13">
            <w:pPr>
              <w:spacing w:line="408" w:lineRule="auto"/>
              <w:jc w:val="center"/>
            </w:pPr>
            <w:proofErr w:type="spellStart"/>
            <w:r w:rsidRPr="00592B6D">
              <w:t>sintdistidl</w:t>
            </w:r>
            <w:proofErr w:type="spellEnd"/>
            <w:r w:rsidRPr="00592B6D">
              <w:t xml:space="preserve">, </w:t>
            </w:r>
            <w:proofErr w:type="spellStart"/>
            <w:r w:rsidRPr="00592B6D">
              <w:t>dintdistidl</w:t>
            </w:r>
            <w:proofErr w:type="spellEnd"/>
          </w:p>
        </w:tc>
        <w:tc>
          <w:tcPr>
            <w:tcW w:w="7735" w:type="dxa"/>
            <w:vAlign w:val="center"/>
          </w:tcPr>
          <w:p w14:paraId="1650EF72" w14:textId="44882E9E" w:rsidR="00A93E13" w:rsidRDefault="00A93E13" w:rsidP="00A93E13">
            <w:pPr>
              <w:spacing w:line="408" w:lineRule="auto"/>
              <w:jc w:val="center"/>
            </w:pPr>
            <w:r w:rsidRPr="00592B6D">
              <w:t xml:space="preserve">Distribution of the idle time of 2 packets from </w:t>
            </w:r>
            <w:r w:rsidR="00FF54D3">
              <w:t>s</w:t>
            </w:r>
            <w:r w:rsidRPr="00592B6D">
              <w:t>ource or destination</w:t>
            </w:r>
          </w:p>
        </w:tc>
      </w:tr>
      <w:tr w:rsidR="00A93E13" w14:paraId="75FE4352" w14:textId="77777777" w:rsidTr="0048414F">
        <w:tc>
          <w:tcPr>
            <w:tcW w:w="1615" w:type="dxa"/>
            <w:vAlign w:val="center"/>
          </w:tcPr>
          <w:p w14:paraId="1541AB27" w14:textId="3ED99885" w:rsidR="00A93E13" w:rsidRPr="00592B6D" w:rsidRDefault="00A93E13" w:rsidP="00A93E13">
            <w:pPr>
              <w:spacing w:line="408" w:lineRule="auto"/>
              <w:jc w:val="center"/>
            </w:pPr>
            <w:proofErr w:type="spellStart"/>
            <w:r w:rsidRPr="00592B6D">
              <w:t>sjit</w:t>
            </w:r>
            <w:proofErr w:type="spellEnd"/>
            <w:r w:rsidRPr="00592B6D">
              <w:t xml:space="preserve">, </w:t>
            </w:r>
            <w:proofErr w:type="spellStart"/>
            <w:r w:rsidRPr="00592B6D">
              <w:t>djit</w:t>
            </w:r>
            <w:proofErr w:type="spellEnd"/>
          </w:p>
        </w:tc>
        <w:tc>
          <w:tcPr>
            <w:tcW w:w="7735" w:type="dxa"/>
            <w:vAlign w:val="center"/>
          </w:tcPr>
          <w:p w14:paraId="134FC326" w14:textId="3CBD0AF2" w:rsidR="00A93E13" w:rsidRPr="00592B6D" w:rsidRDefault="00A93E13" w:rsidP="00A93E13">
            <w:pPr>
              <w:spacing w:line="408" w:lineRule="auto"/>
              <w:jc w:val="center"/>
            </w:pPr>
            <w:r w:rsidRPr="00592B6D">
              <w:t>Jitter observed at source or destination</w:t>
            </w:r>
          </w:p>
        </w:tc>
      </w:tr>
      <w:tr w:rsidR="00A93E13" w14:paraId="61281C90" w14:textId="77777777" w:rsidTr="0048414F">
        <w:tc>
          <w:tcPr>
            <w:tcW w:w="1615" w:type="dxa"/>
            <w:vAlign w:val="center"/>
          </w:tcPr>
          <w:p w14:paraId="09E29995" w14:textId="09879A59" w:rsidR="00A93E13" w:rsidRPr="00592B6D" w:rsidRDefault="00A93E13" w:rsidP="00A93E13">
            <w:pPr>
              <w:spacing w:line="408" w:lineRule="auto"/>
              <w:jc w:val="center"/>
            </w:pPr>
            <w:proofErr w:type="spellStart"/>
            <w:r w:rsidRPr="00592B6D">
              <w:t>sjitact</w:t>
            </w:r>
            <w:proofErr w:type="spellEnd"/>
          </w:p>
        </w:tc>
        <w:tc>
          <w:tcPr>
            <w:tcW w:w="7735" w:type="dxa"/>
            <w:vAlign w:val="center"/>
          </w:tcPr>
          <w:p w14:paraId="552AAC7D" w14:textId="5BBB9E16" w:rsidR="00A93E13" w:rsidRPr="00592B6D" w:rsidRDefault="00A93E13" w:rsidP="00A93E13">
            <w:pPr>
              <w:spacing w:line="408" w:lineRule="auto"/>
              <w:jc w:val="center"/>
            </w:pPr>
            <w:r w:rsidRPr="00592B6D">
              <w:t>active jitter observed at source or destination</w:t>
            </w:r>
          </w:p>
        </w:tc>
      </w:tr>
      <w:tr w:rsidR="00A93E13" w14:paraId="03226982" w14:textId="77777777" w:rsidTr="0048414F">
        <w:tc>
          <w:tcPr>
            <w:tcW w:w="1615" w:type="dxa"/>
            <w:vAlign w:val="center"/>
          </w:tcPr>
          <w:p w14:paraId="1727AB76" w14:textId="2345A0A6" w:rsidR="00A93E13" w:rsidRPr="00592B6D" w:rsidRDefault="00A93E13" w:rsidP="00A93E13">
            <w:pPr>
              <w:spacing w:line="408" w:lineRule="auto"/>
              <w:jc w:val="center"/>
            </w:pPr>
            <w:proofErr w:type="spellStart"/>
            <w:r w:rsidRPr="00592B6D">
              <w:t>swin</w:t>
            </w:r>
            <w:proofErr w:type="spellEnd"/>
            <w:r w:rsidRPr="00592B6D">
              <w:t xml:space="preserve">, </w:t>
            </w:r>
            <w:proofErr w:type="spellStart"/>
            <w:r w:rsidRPr="00592B6D">
              <w:t>dwin</w:t>
            </w:r>
            <w:proofErr w:type="spellEnd"/>
          </w:p>
        </w:tc>
        <w:tc>
          <w:tcPr>
            <w:tcW w:w="7735" w:type="dxa"/>
            <w:vAlign w:val="center"/>
          </w:tcPr>
          <w:p w14:paraId="67E97B0C" w14:textId="102CE8FB" w:rsidR="00A93E13" w:rsidRPr="00592B6D" w:rsidRDefault="00A93E13" w:rsidP="00A93E13">
            <w:pPr>
              <w:spacing w:line="408" w:lineRule="auto"/>
              <w:jc w:val="center"/>
            </w:pPr>
            <w:r w:rsidRPr="00592B6D">
              <w:t xml:space="preserve">TCP window length advertised by </w:t>
            </w:r>
            <w:r w:rsidR="00FF54D3">
              <w:t>s</w:t>
            </w:r>
            <w:r w:rsidRPr="00592B6D">
              <w:t>ource or destination</w:t>
            </w:r>
          </w:p>
        </w:tc>
      </w:tr>
      <w:tr w:rsidR="00A93E13" w14:paraId="7C8F1610" w14:textId="77777777" w:rsidTr="0048414F">
        <w:tc>
          <w:tcPr>
            <w:tcW w:w="1615" w:type="dxa"/>
            <w:vAlign w:val="center"/>
          </w:tcPr>
          <w:p w14:paraId="7D903A7C" w14:textId="4D3011D4" w:rsidR="00A93E13" w:rsidRPr="00592B6D" w:rsidRDefault="00A93E13" w:rsidP="00A93E13">
            <w:pPr>
              <w:spacing w:line="408" w:lineRule="auto"/>
              <w:jc w:val="center"/>
            </w:pPr>
            <w:proofErr w:type="spellStart"/>
            <w:r w:rsidRPr="00592B6D">
              <w:t>tcprtt</w:t>
            </w:r>
            <w:proofErr w:type="spellEnd"/>
          </w:p>
        </w:tc>
        <w:tc>
          <w:tcPr>
            <w:tcW w:w="7735" w:type="dxa"/>
            <w:vAlign w:val="center"/>
          </w:tcPr>
          <w:p w14:paraId="2120A60D" w14:textId="4828D1D9" w:rsidR="00A93E13" w:rsidRPr="00592B6D" w:rsidRDefault="00A93E13" w:rsidP="00A93E13">
            <w:pPr>
              <w:spacing w:line="408" w:lineRule="auto"/>
              <w:jc w:val="center"/>
            </w:pPr>
            <w:r w:rsidRPr="00592B6D">
              <w:t>round trip time of the connection</w:t>
            </w:r>
          </w:p>
        </w:tc>
      </w:tr>
      <w:tr w:rsidR="00A93E13" w14:paraId="1681DFFF" w14:textId="77777777" w:rsidTr="0048414F">
        <w:tc>
          <w:tcPr>
            <w:tcW w:w="1615" w:type="dxa"/>
            <w:vAlign w:val="center"/>
          </w:tcPr>
          <w:p w14:paraId="30C24772" w14:textId="7F946A01" w:rsidR="00A93E13" w:rsidRPr="00592B6D" w:rsidRDefault="00A93E13" w:rsidP="00A93E13">
            <w:pPr>
              <w:spacing w:line="408" w:lineRule="auto"/>
              <w:jc w:val="center"/>
            </w:pPr>
            <w:proofErr w:type="spellStart"/>
            <w:r w:rsidRPr="00592B6D">
              <w:t>synack</w:t>
            </w:r>
            <w:proofErr w:type="spellEnd"/>
          </w:p>
        </w:tc>
        <w:tc>
          <w:tcPr>
            <w:tcW w:w="7735" w:type="dxa"/>
            <w:vAlign w:val="center"/>
          </w:tcPr>
          <w:p w14:paraId="283BBB01" w14:textId="64224C16" w:rsidR="00A93E13" w:rsidRPr="00592B6D" w:rsidRDefault="00A93E13" w:rsidP="00A93E13">
            <w:pPr>
              <w:spacing w:line="408" w:lineRule="auto"/>
              <w:jc w:val="center"/>
            </w:pPr>
            <w:r w:rsidRPr="00592B6D">
              <w:t>time to set up connection between SYN and SYN_ACK</w:t>
            </w:r>
          </w:p>
        </w:tc>
      </w:tr>
      <w:tr w:rsidR="00A93E13" w14:paraId="01829AF6" w14:textId="77777777" w:rsidTr="0048414F">
        <w:tc>
          <w:tcPr>
            <w:tcW w:w="1615" w:type="dxa"/>
            <w:vAlign w:val="center"/>
          </w:tcPr>
          <w:p w14:paraId="5B376939" w14:textId="0A7F75A9" w:rsidR="00A93E13" w:rsidRPr="00592B6D" w:rsidRDefault="00A93E13" w:rsidP="00A93E13">
            <w:pPr>
              <w:spacing w:line="408" w:lineRule="auto"/>
              <w:jc w:val="center"/>
            </w:pPr>
            <w:proofErr w:type="spellStart"/>
            <w:r w:rsidRPr="00592B6D">
              <w:t>ackdat</w:t>
            </w:r>
            <w:proofErr w:type="spellEnd"/>
          </w:p>
        </w:tc>
        <w:tc>
          <w:tcPr>
            <w:tcW w:w="7735" w:type="dxa"/>
            <w:vAlign w:val="center"/>
          </w:tcPr>
          <w:p w14:paraId="77CCA92A" w14:textId="12CDE20E" w:rsidR="00A93E13" w:rsidRPr="00592B6D" w:rsidRDefault="00A93E13" w:rsidP="00A93E13">
            <w:pPr>
              <w:spacing w:line="408" w:lineRule="auto"/>
              <w:jc w:val="center"/>
            </w:pPr>
            <w:r w:rsidRPr="00592B6D">
              <w:t>time to set up connection between SYN_ACK and ACK</w:t>
            </w:r>
          </w:p>
        </w:tc>
      </w:tr>
      <w:tr w:rsidR="00A93E13" w14:paraId="03A17F67" w14:textId="77777777" w:rsidTr="0048414F">
        <w:tc>
          <w:tcPr>
            <w:tcW w:w="1615" w:type="dxa"/>
            <w:vAlign w:val="center"/>
          </w:tcPr>
          <w:p w14:paraId="17B8E641" w14:textId="296B8083" w:rsidR="00A93E13" w:rsidRPr="00592B6D" w:rsidRDefault="00A93E13" w:rsidP="00A93E13">
            <w:pPr>
              <w:spacing w:line="408" w:lineRule="auto"/>
              <w:jc w:val="center"/>
            </w:pPr>
            <w:proofErr w:type="spellStart"/>
            <w:r w:rsidRPr="00786F27">
              <w:t>sMeanPktSz</w:t>
            </w:r>
            <w:proofErr w:type="spellEnd"/>
          </w:p>
        </w:tc>
        <w:tc>
          <w:tcPr>
            <w:tcW w:w="7735" w:type="dxa"/>
            <w:vAlign w:val="center"/>
          </w:tcPr>
          <w:p w14:paraId="2B660383" w14:textId="777C46F0" w:rsidR="00A93E13" w:rsidRPr="00592B6D" w:rsidRDefault="00A93E13" w:rsidP="00A93E13">
            <w:pPr>
              <w:spacing w:line="408" w:lineRule="auto"/>
              <w:jc w:val="center"/>
            </w:pPr>
            <w:r w:rsidRPr="00592B6D">
              <w:t>maximum pack</w:t>
            </w:r>
            <w:r>
              <w:t>et</w:t>
            </w:r>
            <w:r w:rsidRPr="00592B6D">
              <w:t xml:space="preserve"> size of the packets </w:t>
            </w:r>
            <w:r>
              <w:t>size</w:t>
            </w:r>
            <w:r w:rsidRPr="00592B6D">
              <w:t xml:space="preserve"> by </w:t>
            </w:r>
            <w:r>
              <w:t>s</w:t>
            </w:r>
            <w:r w:rsidRPr="00592B6D">
              <w:t>ource or destination</w:t>
            </w:r>
          </w:p>
        </w:tc>
      </w:tr>
      <w:tr w:rsidR="00A93E13" w14:paraId="41A75DDF" w14:textId="77777777" w:rsidTr="0048414F">
        <w:tc>
          <w:tcPr>
            <w:tcW w:w="1615" w:type="dxa"/>
            <w:vAlign w:val="center"/>
          </w:tcPr>
          <w:p w14:paraId="49EE2435" w14:textId="3C3F3793" w:rsidR="00A93E13" w:rsidRPr="00786F27" w:rsidRDefault="00A93E13" w:rsidP="00A93E13">
            <w:pPr>
              <w:spacing w:line="408" w:lineRule="auto"/>
              <w:jc w:val="center"/>
            </w:pPr>
            <w:proofErr w:type="spellStart"/>
            <w:r w:rsidRPr="00786F27">
              <w:t>dMeanPktSz</w:t>
            </w:r>
            <w:proofErr w:type="spellEnd"/>
          </w:p>
        </w:tc>
        <w:tc>
          <w:tcPr>
            <w:tcW w:w="7735" w:type="dxa"/>
            <w:vAlign w:val="center"/>
          </w:tcPr>
          <w:p w14:paraId="4FEFE815" w14:textId="082CFD65" w:rsidR="00A93E13" w:rsidRPr="00592B6D" w:rsidRDefault="00A93E13" w:rsidP="00A93E13">
            <w:pPr>
              <w:spacing w:line="408" w:lineRule="auto"/>
              <w:jc w:val="center"/>
            </w:pPr>
            <w:r w:rsidRPr="00592B6D">
              <w:t>maximum pack</w:t>
            </w:r>
            <w:r>
              <w:t>et</w:t>
            </w:r>
            <w:r w:rsidRPr="00592B6D">
              <w:t xml:space="preserve"> size of the packets </w:t>
            </w:r>
            <w:r>
              <w:t>size</w:t>
            </w:r>
            <w:r w:rsidRPr="00592B6D">
              <w:t xml:space="preserve"> by </w:t>
            </w:r>
            <w:r>
              <w:t>s</w:t>
            </w:r>
            <w:r w:rsidRPr="00592B6D">
              <w:t>ource or destination</w:t>
            </w:r>
          </w:p>
        </w:tc>
      </w:tr>
      <w:tr w:rsidR="00A93E13" w14:paraId="292B90B2" w14:textId="77777777" w:rsidTr="0048414F">
        <w:tc>
          <w:tcPr>
            <w:tcW w:w="1615" w:type="dxa"/>
            <w:vAlign w:val="center"/>
          </w:tcPr>
          <w:p w14:paraId="1D092BD1" w14:textId="09A0504C" w:rsidR="00A93E13" w:rsidRPr="00786F27" w:rsidRDefault="00A93E13" w:rsidP="00A93E13">
            <w:pPr>
              <w:spacing w:line="408" w:lineRule="auto"/>
              <w:jc w:val="center"/>
            </w:pPr>
            <w:proofErr w:type="spellStart"/>
            <w:r w:rsidRPr="00592B6D">
              <w:t>smaxsz</w:t>
            </w:r>
            <w:proofErr w:type="spellEnd"/>
            <w:r w:rsidRPr="00592B6D">
              <w:t xml:space="preserve">, </w:t>
            </w:r>
            <w:proofErr w:type="spellStart"/>
            <w:r w:rsidRPr="00592B6D">
              <w:t>dmaxsz</w:t>
            </w:r>
            <w:proofErr w:type="spellEnd"/>
          </w:p>
        </w:tc>
        <w:tc>
          <w:tcPr>
            <w:tcW w:w="7735" w:type="dxa"/>
            <w:vAlign w:val="center"/>
          </w:tcPr>
          <w:p w14:paraId="03E2A6F4" w14:textId="7C6896C5" w:rsidR="00A93E13" w:rsidRPr="00592B6D" w:rsidRDefault="00A93E13" w:rsidP="00A93E13">
            <w:pPr>
              <w:spacing w:line="408" w:lineRule="auto"/>
              <w:jc w:val="center"/>
            </w:pPr>
            <w:r w:rsidRPr="00592B6D">
              <w:t>maximum pack</w:t>
            </w:r>
            <w:r>
              <w:t>et</w:t>
            </w:r>
            <w:r w:rsidRPr="00592B6D">
              <w:t xml:space="preserve"> size of the packets </w:t>
            </w:r>
            <w:r>
              <w:t>size</w:t>
            </w:r>
            <w:r w:rsidRPr="00592B6D">
              <w:t xml:space="preserve"> by </w:t>
            </w:r>
            <w:r>
              <w:t>s</w:t>
            </w:r>
            <w:r w:rsidRPr="00592B6D">
              <w:t>ource or destination</w:t>
            </w:r>
          </w:p>
        </w:tc>
      </w:tr>
      <w:tr w:rsidR="00A93E13" w14:paraId="0B305DBC" w14:textId="77777777" w:rsidTr="0048414F">
        <w:tc>
          <w:tcPr>
            <w:tcW w:w="1615" w:type="dxa"/>
            <w:vAlign w:val="center"/>
          </w:tcPr>
          <w:p w14:paraId="3AC8EEA2" w14:textId="23DB82CE" w:rsidR="00A93E13" w:rsidRPr="00592B6D" w:rsidRDefault="00A93E13" w:rsidP="00A93E13">
            <w:pPr>
              <w:spacing w:line="408" w:lineRule="auto"/>
              <w:jc w:val="center"/>
            </w:pPr>
            <w:proofErr w:type="spellStart"/>
            <w:r w:rsidRPr="00592B6D">
              <w:t>smaxsz</w:t>
            </w:r>
            <w:proofErr w:type="spellEnd"/>
            <w:r w:rsidRPr="00592B6D">
              <w:t xml:space="preserve">, </w:t>
            </w:r>
            <w:proofErr w:type="spellStart"/>
            <w:r w:rsidRPr="00592B6D">
              <w:t>dmaxsz</w:t>
            </w:r>
            <w:proofErr w:type="spellEnd"/>
          </w:p>
        </w:tc>
        <w:tc>
          <w:tcPr>
            <w:tcW w:w="7735" w:type="dxa"/>
            <w:vAlign w:val="center"/>
          </w:tcPr>
          <w:p w14:paraId="49779232" w14:textId="6102BF40" w:rsidR="00A93E13" w:rsidRPr="00592B6D" w:rsidRDefault="00A93E13" w:rsidP="00A93E13">
            <w:pPr>
              <w:spacing w:line="408" w:lineRule="auto"/>
              <w:jc w:val="center"/>
            </w:pPr>
            <w:r w:rsidRPr="00592B6D">
              <w:t xml:space="preserve">maximum </w:t>
            </w:r>
            <w:r w:rsidR="00B430AD">
              <w:t>packet</w:t>
            </w:r>
            <w:r w:rsidR="00B430AD" w:rsidRPr="00592B6D">
              <w:t xml:space="preserve"> </w:t>
            </w:r>
            <w:r w:rsidRPr="00592B6D">
              <w:t xml:space="preserve">size of the packets </w:t>
            </w:r>
            <w:r>
              <w:t>size</w:t>
            </w:r>
            <w:r w:rsidRPr="00592B6D">
              <w:t xml:space="preserve"> by </w:t>
            </w:r>
            <w:r>
              <w:t>s</w:t>
            </w:r>
            <w:r w:rsidRPr="00592B6D">
              <w:t>ource or destination</w:t>
            </w:r>
          </w:p>
        </w:tc>
      </w:tr>
      <w:tr w:rsidR="00A93E13" w14:paraId="608B8442" w14:textId="77777777" w:rsidTr="0048414F">
        <w:tc>
          <w:tcPr>
            <w:tcW w:w="1615" w:type="dxa"/>
            <w:vAlign w:val="center"/>
          </w:tcPr>
          <w:p w14:paraId="5AB5CA97" w14:textId="5F837CF6" w:rsidR="00A93E13" w:rsidRPr="00592B6D" w:rsidRDefault="00A93E13" w:rsidP="00A93E13">
            <w:pPr>
              <w:spacing w:line="408" w:lineRule="auto"/>
              <w:jc w:val="center"/>
            </w:pPr>
            <w:proofErr w:type="spellStart"/>
            <w:r w:rsidRPr="00592B6D">
              <w:t>sminsz</w:t>
            </w:r>
            <w:proofErr w:type="spellEnd"/>
            <w:r w:rsidRPr="00592B6D">
              <w:t xml:space="preserve">, </w:t>
            </w:r>
            <w:proofErr w:type="spellStart"/>
            <w:r w:rsidRPr="00592B6D">
              <w:t>dminsz</w:t>
            </w:r>
            <w:proofErr w:type="spellEnd"/>
          </w:p>
        </w:tc>
        <w:tc>
          <w:tcPr>
            <w:tcW w:w="7735" w:type="dxa"/>
            <w:vAlign w:val="center"/>
          </w:tcPr>
          <w:p w14:paraId="0B29E038" w14:textId="79ED5AB6" w:rsidR="00A93E13" w:rsidRPr="00592B6D" w:rsidRDefault="00A93E13" w:rsidP="00A93E13">
            <w:pPr>
              <w:spacing w:line="408" w:lineRule="auto"/>
              <w:jc w:val="center"/>
            </w:pPr>
            <w:r w:rsidRPr="00592B6D">
              <w:t xml:space="preserve">minimum </w:t>
            </w:r>
            <w:r w:rsidR="00B430AD">
              <w:t>packet</w:t>
            </w:r>
            <w:r w:rsidR="00B430AD" w:rsidRPr="00592B6D">
              <w:t xml:space="preserve"> </w:t>
            </w:r>
            <w:r w:rsidRPr="00592B6D">
              <w:t xml:space="preserve">size of the packets </w:t>
            </w:r>
            <w:r>
              <w:t>size</w:t>
            </w:r>
            <w:r w:rsidRPr="00592B6D">
              <w:t xml:space="preserve"> by </w:t>
            </w:r>
            <w:r>
              <w:t>s</w:t>
            </w:r>
            <w:r w:rsidRPr="00592B6D">
              <w:t>ource or destination</w:t>
            </w:r>
          </w:p>
        </w:tc>
      </w:tr>
    </w:tbl>
    <w:p w14:paraId="154A6BA5" w14:textId="63106644" w:rsidR="0029332D" w:rsidRDefault="0029332D" w:rsidP="001F074C">
      <w:pPr>
        <w:spacing w:line="240" w:lineRule="auto"/>
        <w:jc w:val="center"/>
      </w:pPr>
    </w:p>
    <w:p w14:paraId="073029EE" w14:textId="5DC5402A" w:rsidR="0029332D" w:rsidRDefault="0029332D" w:rsidP="001F074C">
      <w:pPr>
        <w:spacing w:line="240" w:lineRule="auto"/>
        <w:jc w:val="center"/>
      </w:pPr>
    </w:p>
    <w:p w14:paraId="458EFEEF" w14:textId="258BDC90" w:rsidR="00361B2C" w:rsidRPr="00592B6D" w:rsidRDefault="00DF7CD5" w:rsidP="00136360">
      <w:pPr>
        <w:pStyle w:val="Heading1"/>
        <w:numPr>
          <w:ilvl w:val="0"/>
          <w:numId w:val="0"/>
        </w:numPr>
        <w:ind w:left="360"/>
      </w:pPr>
      <w:r w:rsidRPr="00592B6D">
        <w:br w:type="page"/>
      </w:r>
      <w:r w:rsidR="00CD34D9">
        <w:lastRenderedPageBreak/>
        <w:t xml:space="preserve"> </w:t>
      </w:r>
      <w:bookmarkStart w:id="81" w:name="_Toc86416625"/>
      <w:r w:rsidR="00361B2C" w:rsidRPr="00592B6D">
        <w:t>Vita</w:t>
      </w:r>
      <w:bookmarkEnd w:id="81"/>
    </w:p>
    <w:p w14:paraId="259E604C" w14:textId="60044DD2" w:rsidR="00717CB4" w:rsidRPr="00592B6D" w:rsidRDefault="004341E3" w:rsidP="00B2145F">
      <w:proofErr w:type="spellStart"/>
      <w:r>
        <w:t>Hansaka</w:t>
      </w:r>
      <w:proofErr w:type="spellEnd"/>
      <w:r>
        <w:t xml:space="preserve"> Angel Dias </w:t>
      </w:r>
      <w:proofErr w:type="spellStart"/>
      <w:r>
        <w:t>Edirisinghe</w:t>
      </w:r>
      <w:proofErr w:type="spellEnd"/>
      <w:r w:rsidRPr="00592B6D">
        <w:t xml:space="preserve"> Kodituwakku is </w:t>
      </w:r>
      <w:r>
        <w:t xml:space="preserve">born in Sri Lanka. He graduated from the University of </w:t>
      </w:r>
      <w:proofErr w:type="spellStart"/>
      <w:r>
        <w:t>Moratuwa</w:t>
      </w:r>
      <w:proofErr w:type="spellEnd"/>
      <w:r>
        <w:t xml:space="preserve"> with a BSc Hons. in Electronics and Telecommunication Engineering. During this program he built robots for competitions, electronic devices for differently abled persons as class projects and participated in hackathons. He also contributed to the GLORIAD project to secure funding</w:t>
      </w:r>
      <w:r w:rsidR="00207AF7">
        <w:t xml:space="preserve"> for $1M,</w:t>
      </w:r>
      <w:r>
        <w:t xml:space="preserve"> from the National Science Foundation (NSF) during the internship in his junior year, which later fully funded his MS. He completed his MS in Computer Engineering with a concentration in computer networks at the University of Tennessee, Knoxville in 2017</w:t>
      </w:r>
      <w:r w:rsidR="00207AF7">
        <w:t xml:space="preserve"> (in 1.5 years</w:t>
      </w:r>
      <w:r w:rsidR="00BD4A8D" w:rsidRPr="00BD4A8D">
        <w:t xml:space="preserve"> </w:t>
      </w:r>
      <w:r w:rsidR="00BD4A8D">
        <w:t>since start</w:t>
      </w:r>
      <w:r w:rsidR="00207AF7">
        <w:t>)</w:t>
      </w:r>
      <w:r>
        <w:t xml:space="preserve">. Upon graduation he continued to work </w:t>
      </w:r>
      <w:r w:rsidR="00207AF7">
        <w:t xml:space="preserve">full-time </w:t>
      </w:r>
      <w:r w:rsidR="00DE21D3">
        <w:t xml:space="preserve">for another two years </w:t>
      </w:r>
      <w:r>
        <w:t>on the InSight2 project</w:t>
      </w:r>
      <w:r w:rsidR="00207AF7">
        <w:t xml:space="preserve">, </w:t>
      </w:r>
      <w:r w:rsidR="00DE21D3">
        <w:t xml:space="preserve">which was </w:t>
      </w:r>
      <w:r w:rsidR="00207AF7">
        <w:t>conceived</w:t>
      </w:r>
      <w:r>
        <w:t xml:space="preserve"> as a part of his MS under the same NSF grant. His work is actively being used at the Stanford University and Queens University for real-time network detection and response. </w:t>
      </w:r>
      <w:r w:rsidR="00207AF7">
        <w:t xml:space="preserve">During this </w:t>
      </w:r>
      <w:r w:rsidR="00DE21D3">
        <w:t>time,</w:t>
      </w:r>
      <w:r w:rsidR="00207AF7">
        <w:t xml:space="preserve"> he also actively engaged in grant submissions and community</w:t>
      </w:r>
      <w:r w:rsidR="00DE21D3">
        <w:t xml:space="preserve"> cybersecurity workshops for high-school students interested in STEM field.</w:t>
      </w:r>
      <w:r w:rsidR="00207AF7">
        <w:t xml:space="preserve"> </w:t>
      </w:r>
      <w:r>
        <w:t xml:space="preserve">He started his PhD in Fall 2019 in Computer Engineering with a concentration in cybersecurity. </w:t>
      </w:r>
      <w:r w:rsidR="00DE21D3">
        <w:t xml:space="preserve">He </w:t>
      </w:r>
      <w:r>
        <w:t xml:space="preserve">developed </w:t>
      </w:r>
      <w:proofErr w:type="spellStart"/>
      <w:r>
        <w:t>InDepth</w:t>
      </w:r>
      <w:proofErr w:type="spellEnd"/>
      <w:r>
        <w:t xml:space="preserve"> </w:t>
      </w:r>
      <w:r w:rsidR="00DE21D3">
        <w:t xml:space="preserve">hybrid </w:t>
      </w:r>
      <w:r>
        <w:t xml:space="preserve">data collection system and </w:t>
      </w:r>
      <w:proofErr w:type="spellStart"/>
      <w:r>
        <w:t>InMesh</w:t>
      </w:r>
      <w:proofErr w:type="spellEnd"/>
      <w:r>
        <w:t xml:space="preserve"> endpoint detection and response system</w:t>
      </w:r>
      <w:r w:rsidR="00DE21D3">
        <w:t xml:space="preserve"> which are presented in this dissertation</w:t>
      </w:r>
      <w:r>
        <w:t xml:space="preserve">. He worked closely with Stanford University and Carnegie Melon University to ensure the research </w:t>
      </w:r>
      <w:r w:rsidR="00BD4A8D">
        <w:t xml:space="preserve">has direct applications </w:t>
      </w:r>
      <w:r>
        <w:t>in the industry while producing novel contributions to the academic body of knowledge.</w:t>
      </w:r>
      <w:r w:rsidR="00BD4A8D">
        <w:t xml:space="preserve"> The inventions are being filed for a patent as of this writing.</w:t>
      </w:r>
      <w:r w:rsidR="00DE21D3">
        <w:t xml:space="preserve"> He also presented at various conferences, published journal </w:t>
      </w:r>
      <w:r w:rsidR="00BD4A8D">
        <w:t>articles,</w:t>
      </w:r>
      <w:r w:rsidR="00DE21D3">
        <w:t xml:space="preserve"> and talked at Carnegie Melon University, Software Engineering Institute Webcast (available on YouTube). He defended his dissertation </w:t>
      </w:r>
      <w:r w:rsidR="00BD4A8D">
        <w:t xml:space="preserve">in </w:t>
      </w:r>
      <w:r w:rsidR="00DE21D3">
        <w:t>Summer 2021 (in 2 years</w:t>
      </w:r>
      <w:r w:rsidR="00BD4A8D">
        <w:t xml:space="preserve"> since start</w:t>
      </w:r>
      <w:r w:rsidR="00DE21D3">
        <w:t>) for a panel consisting of The University of Tennessee and Carnegie Melon University professors. Immediately after defense</w:t>
      </w:r>
      <w:r w:rsidR="00BD4A8D">
        <w:t>,</w:t>
      </w:r>
      <w:r w:rsidR="00DE21D3">
        <w:t xml:space="preserve"> he started working at </w:t>
      </w:r>
      <w:r w:rsidR="00BD4A8D">
        <w:t xml:space="preserve">the Labs division at </w:t>
      </w:r>
      <w:r w:rsidR="00DE21D3">
        <w:t>Centripetal Networks Inc. as the</w:t>
      </w:r>
      <w:r w:rsidR="00BD4A8D">
        <w:t>ir</w:t>
      </w:r>
      <w:r w:rsidR="00DE21D3">
        <w:t xml:space="preserve"> first hire</w:t>
      </w:r>
      <w:r w:rsidR="00BD4A8D">
        <w:t>.</w:t>
      </w:r>
      <w:r w:rsidR="00DE21D3">
        <w:t xml:space="preserve"> </w:t>
      </w:r>
      <w:r>
        <w:t>His intension is to revolutionize the cybersecurity arena by building cutting edge tools, techniques, and models to solve real world problems.</w:t>
      </w:r>
    </w:p>
    <w:sectPr w:rsidR="00717CB4" w:rsidRPr="00592B6D" w:rsidSect="00224FB0">
      <w:pgSz w:w="12240" w:h="15840"/>
      <w:pgMar w:top="1440" w:right="1440" w:bottom="172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78BE87" w14:textId="77777777" w:rsidR="00D501E5" w:rsidRDefault="00D501E5" w:rsidP="00B2145F">
      <w:r>
        <w:separator/>
      </w:r>
    </w:p>
  </w:endnote>
  <w:endnote w:type="continuationSeparator" w:id="0">
    <w:p w14:paraId="64F5EDFC" w14:textId="77777777" w:rsidR="00D501E5" w:rsidRDefault="00D501E5" w:rsidP="00B21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31498257"/>
      <w:docPartObj>
        <w:docPartGallery w:val="Page Numbers (Bottom of Page)"/>
        <w:docPartUnique/>
      </w:docPartObj>
    </w:sdtPr>
    <w:sdtEndPr>
      <w:rPr>
        <w:rStyle w:val="PageNumber"/>
      </w:rPr>
    </w:sdtEndPr>
    <w:sdtContent>
      <w:p w14:paraId="4E3BFDA0" w14:textId="6C3F5970" w:rsidR="00344F5E" w:rsidRDefault="00344F5E" w:rsidP="0048414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793485747"/>
      <w:docPartObj>
        <w:docPartGallery w:val="Page Numbers (Bottom of Page)"/>
        <w:docPartUnique/>
      </w:docPartObj>
    </w:sdtPr>
    <w:sdtEndPr>
      <w:rPr>
        <w:rStyle w:val="PageNumber"/>
      </w:rPr>
    </w:sdtEndPr>
    <w:sdtContent>
      <w:p w14:paraId="5F6535A1" w14:textId="21C82E53" w:rsidR="00344F5E" w:rsidRDefault="00344F5E" w:rsidP="0048414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B7ABDC" w14:textId="0B6263DF" w:rsidR="00344F5E" w:rsidRDefault="00344F5E" w:rsidP="00B2145F">
    <w:pPr>
      <w:pStyle w:val="Footer"/>
      <w:rPr>
        <w:rStyle w:val="PageNumber"/>
      </w:rPr>
    </w:pPr>
  </w:p>
  <w:p w14:paraId="7A48EC56" w14:textId="77777777" w:rsidR="00344F5E" w:rsidRDefault="00344F5E" w:rsidP="00B2145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Arial" w:hAnsi="Arial" w:cs="Arial"/>
      </w:rPr>
      <w:id w:val="-103192641"/>
      <w:docPartObj>
        <w:docPartGallery w:val="Page Numbers (Bottom of Page)"/>
        <w:docPartUnique/>
      </w:docPartObj>
    </w:sdtPr>
    <w:sdtEndPr>
      <w:rPr>
        <w:rStyle w:val="PageNumber"/>
      </w:rPr>
    </w:sdtEndPr>
    <w:sdtContent>
      <w:p w14:paraId="12F06B00" w14:textId="5D0FFC8D" w:rsidR="00344F5E" w:rsidRPr="004A7CDF" w:rsidRDefault="00344F5E" w:rsidP="00592B6D">
        <w:pPr>
          <w:pStyle w:val="Footer"/>
          <w:framePr w:wrap="none" w:vAnchor="text" w:hAnchor="margin" w:xAlign="center" w:y="1"/>
          <w:jc w:val="both"/>
          <w:rPr>
            <w:rStyle w:val="PageNumber"/>
            <w:rFonts w:ascii="Arial" w:hAnsi="Arial" w:cs="Arial"/>
          </w:rPr>
        </w:pPr>
        <w:r w:rsidRPr="004A7CDF">
          <w:rPr>
            <w:rFonts w:ascii="Arial" w:hAnsi="Arial" w:cs="Arial"/>
          </w:rPr>
          <w:fldChar w:fldCharType="begin"/>
        </w:r>
        <w:r w:rsidRPr="004A7CDF">
          <w:rPr>
            <w:rFonts w:ascii="Arial" w:hAnsi="Arial" w:cs="Arial"/>
          </w:rPr>
          <w:instrText xml:space="preserve"> PAGE </w:instrText>
        </w:r>
        <w:r w:rsidRPr="004A7CDF">
          <w:rPr>
            <w:rFonts w:ascii="Arial" w:hAnsi="Arial" w:cs="Arial"/>
          </w:rPr>
          <w:fldChar w:fldCharType="separate"/>
        </w:r>
        <w:r w:rsidR="00E26172">
          <w:rPr>
            <w:rFonts w:ascii="Arial" w:hAnsi="Arial" w:cs="Arial"/>
            <w:noProof/>
          </w:rPr>
          <w:t>17</w:t>
        </w:r>
        <w:r w:rsidRPr="004A7CDF">
          <w:rPr>
            <w:rFonts w:ascii="Arial" w:hAnsi="Arial" w:cs="Arial"/>
          </w:rPr>
          <w:fldChar w:fldCharType="end"/>
        </w:r>
      </w:p>
    </w:sdtContent>
  </w:sdt>
  <w:p w14:paraId="391C2581" w14:textId="517B932B" w:rsidR="00344F5E" w:rsidRDefault="00344F5E" w:rsidP="00592B6D">
    <w:pPr>
      <w:rPr>
        <w:rStyle w:val="PageNumber"/>
      </w:rPr>
    </w:pPr>
  </w:p>
  <w:p w14:paraId="07D7AB52" w14:textId="77777777" w:rsidR="00344F5E" w:rsidRDefault="00344F5E" w:rsidP="00B2145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43021193"/>
      <w:docPartObj>
        <w:docPartGallery w:val="Page Numbers (Bottom of Page)"/>
        <w:docPartUnique/>
      </w:docPartObj>
    </w:sdtPr>
    <w:sdtEndPr>
      <w:rPr>
        <w:rStyle w:val="PageNumber"/>
      </w:rPr>
    </w:sdtEndPr>
    <w:sdtContent>
      <w:p w14:paraId="79F40EEC" w14:textId="1011D297" w:rsidR="00344F5E" w:rsidRDefault="00344F5E" w:rsidP="0048414F">
        <w:pPr>
          <w:pStyle w:val="Footer"/>
          <w:framePr w:wrap="none" w:vAnchor="text" w:hAnchor="margin" w:xAlign="center" w:y="1"/>
          <w:rPr>
            <w:rStyle w:val="PageNumber"/>
          </w:rPr>
        </w:pPr>
        <w:r>
          <w:rPr>
            <w:rStyle w:val="PageNumber"/>
          </w:rPr>
          <w:t xml:space="preserve"> </w:t>
        </w:r>
      </w:p>
    </w:sdtContent>
  </w:sdt>
  <w:p w14:paraId="6413778C" w14:textId="18098A13" w:rsidR="00344F5E" w:rsidRDefault="00344F5E" w:rsidP="00224FB0">
    <w:pPr>
      <w:rPr>
        <w:rStyle w:val="PageNumber"/>
      </w:rPr>
    </w:pPr>
  </w:p>
  <w:p w14:paraId="3B44A322" w14:textId="77777777" w:rsidR="00344F5E" w:rsidRDefault="00344F5E" w:rsidP="00B2145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BB60E" w14:textId="77777777" w:rsidR="00D501E5" w:rsidRDefault="00D501E5" w:rsidP="00B2145F">
      <w:r>
        <w:separator/>
      </w:r>
    </w:p>
  </w:footnote>
  <w:footnote w:type="continuationSeparator" w:id="0">
    <w:p w14:paraId="481D9E30" w14:textId="77777777" w:rsidR="00D501E5" w:rsidRDefault="00D501E5" w:rsidP="00B214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F6E4C"/>
    <w:multiLevelType w:val="multilevel"/>
    <w:tmpl w:val="F04062D8"/>
    <w:lvl w:ilvl="0">
      <w:start w:val="1"/>
      <w:numFmt w:val="decimal"/>
      <w:lvlText w:val="%1"/>
      <w:lvlJc w:val="left"/>
      <w:pPr>
        <w:ind w:left="600" w:hanging="600"/>
      </w:pPr>
      <w:rPr>
        <w:rFonts w:hint="default"/>
      </w:rPr>
    </w:lvl>
    <w:lvl w:ilvl="1">
      <w:start w:val="1"/>
      <w:numFmt w:val="decimal"/>
      <w:pStyle w:val="Heading2"/>
      <w:lvlText w:val="%1.%2"/>
      <w:lvlJc w:val="left"/>
      <w:pPr>
        <w:ind w:left="690" w:hanging="60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5A41CC"/>
    <w:multiLevelType w:val="hybridMultilevel"/>
    <w:tmpl w:val="FB4E9A78"/>
    <w:lvl w:ilvl="0" w:tplc="C59C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54581"/>
    <w:multiLevelType w:val="multilevel"/>
    <w:tmpl w:val="63E006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7553F6"/>
    <w:multiLevelType w:val="hybridMultilevel"/>
    <w:tmpl w:val="4CB4F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647965"/>
    <w:multiLevelType w:val="hybridMultilevel"/>
    <w:tmpl w:val="3AB23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0C3A99"/>
    <w:multiLevelType w:val="multilevel"/>
    <w:tmpl w:val="E0F80D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87B6216"/>
    <w:multiLevelType w:val="multilevel"/>
    <w:tmpl w:val="894E1A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6B38CA"/>
    <w:multiLevelType w:val="hybridMultilevel"/>
    <w:tmpl w:val="DC1CA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E2351D"/>
    <w:multiLevelType w:val="hybridMultilevel"/>
    <w:tmpl w:val="5FA4B26C"/>
    <w:lvl w:ilvl="0" w:tplc="6B3091D0">
      <w:start w:val="2"/>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F62E43"/>
    <w:multiLevelType w:val="multilevel"/>
    <w:tmpl w:val="D58279DE"/>
    <w:lvl w:ilvl="0">
      <w:start w:val="1"/>
      <w:numFmt w:val="decimal"/>
      <w:lvlText w:val="%1."/>
      <w:lvlJc w:val="left"/>
      <w:pPr>
        <w:ind w:left="360" w:hanging="360"/>
      </w:pPr>
      <w:rPr>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FFF11A3"/>
    <w:multiLevelType w:val="hybridMultilevel"/>
    <w:tmpl w:val="B9BC18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98540E"/>
    <w:multiLevelType w:val="multilevel"/>
    <w:tmpl w:val="6BC6204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5E5516F"/>
    <w:multiLevelType w:val="multilevel"/>
    <w:tmpl w:val="6BC6204C"/>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FE3F70"/>
    <w:multiLevelType w:val="hybridMultilevel"/>
    <w:tmpl w:val="C8282616"/>
    <w:lvl w:ilvl="0" w:tplc="4784288A">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DD75B7"/>
    <w:multiLevelType w:val="hybridMultilevel"/>
    <w:tmpl w:val="A2A87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BC423C"/>
    <w:multiLevelType w:val="hybridMultilevel"/>
    <w:tmpl w:val="E0E8D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556967"/>
    <w:multiLevelType w:val="hybridMultilevel"/>
    <w:tmpl w:val="BB228082"/>
    <w:lvl w:ilvl="0" w:tplc="4784288A">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42072B"/>
    <w:multiLevelType w:val="hybridMultilevel"/>
    <w:tmpl w:val="E378F7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1A83C59"/>
    <w:multiLevelType w:val="multilevel"/>
    <w:tmpl w:val="74B6EFD8"/>
    <w:lvl w:ilvl="0">
      <w:start w:val="1"/>
      <w:numFmt w:val="decimal"/>
      <w:pStyle w:val="Heading1"/>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9" w15:restartNumberingAfterBreak="0">
    <w:nsid w:val="62B93080"/>
    <w:multiLevelType w:val="hybridMultilevel"/>
    <w:tmpl w:val="B3CAE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2B686B"/>
    <w:multiLevelType w:val="hybridMultilevel"/>
    <w:tmpl w:val="29E24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C82287"/>
    <w:multiLevelType w:val="hybridMultilevel"/>
    <w:tmpl w:val="B35EA4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6E208E2"/>
    <w:multiLevelType w:val="hybridMultilevel"/>
    <w:tmpl w:val="C05C1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435D51"/>
    <w:multiLevelType w:val="hybridMultilevel"/>
    <w:tmpl w:val="E3A4BA18"/>
    <w:lvl w:ilvl="0" w:tplc="A8AA257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9"/>
  </w:num>
  <w:num w:numId="4">
    <w:abstractNumId w:val="0"/>
    <w:lvlOverride w:ilvl="0">
      <w:startOverride w:val="3"/>
    </w:lvlOverride>
    <w:lvlOverride w:ilvl="1">
      <w:startOverride w:val="1"/>
    </w:lvlOverride>
  </w:num>
  <w:num w:numId="5">
    <w:abstractNumId w:val="0"/>
    <w:lvlOverride w:ilvl="0">
      <w:startOverride w:val="3"/>
    </w:lvlOverride>
    <w:lvlOverride w:ilvl="1">
      <w:startOverride w:val="2"/>
    </w:lvlOverride>
  </w:num>
  <w:num w:numId="6">
    <w:abstractNumId w:val="21"/>
  </w:num>
  <w:num w:numId="7">
    <w:abstractNumId w:val="23"/>
  </w:num>
  <w:num w:numId="8">
    <w:abstractNumId w:val="10"/>
  </w:num>
  <w:num w:numId="9">
    <w:abstractNumId w:val="6"/>
  </w:num>
  <w:num w:numId="10">
    <w:abstractNumId w:val="19"/>
  </w:num>
  <w:num w:numId="11">
    <w:abstractNumId w:val="14"/>
  </w:num>
  <w:num w:numId="12">
    <w:abstractNumId w:val="5"/>
  </w:num>
  <w:num w:numId="13">
    <w:abstractNumId w:val="2"/>
  </w:num>
  <w:num w:numId="14">
    <w:abstractNumId w:val="3"/>
  </w:num>
  <w:num w:numId="15">
    <w:abstractNumId w:val="18"/>
  </w:num>
  <w:num w:numId="16">
    <w:abstractNumId w:val="18"/>
    <w:lvlOverride w:ilvl="0">
      <w:startOverride w:val="1"/>
    </w:lvlOverride>
  </w:num>
  <w:num w:numId="17">
    <w:abstractNumId w:val="18"/>
    <w:lvlOverride w:ilvl="0">
      <w:startOverride w:val="4"/>
    </w:lvlOverride>
    <w:lvlOverride w:ilvl="1">
      <w:startOverride w:val="1"/>
    </w:lvlOverride>
  </w:num>
  <w:num w:numId="18">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6"/>
  </w:num>
  <w:num w:numId="21">
    <w:abstractNumId w:val="0"/>
    <w:lvlOverride w:ilvl="0">
      <w:startOverride w:val="2"/>
    </w:lvlOverride>
    <w:lvlOverride w:ilvl="1">
      <w:startOverride w:val="1"/>
    </w:lvlOverride>
  </w:num>
  <w:num w:numId="2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2"/>
    </w:lvlOverride>
    <w:lvlOverride w:ilvl="1">
      <w:startOverride w:val="1"/>
    </w:lvlOverride>
  </w:num>
  <w:num w:numId="24">
    <w:abstractNumId w:val="13"/>
  </w:num>
  <w:num w:numId="25">
    <w:abstractNumId w:val="0"/>
    <w:lvlOverride w:ilvl="0">
      <w:startOverride w:val="3"/>
    </w:lvlOverride>
    <w:lvlOverride w:ilvl="1">
      <w:startOverride w:val="2"/>
    </w:lvlOverride>
  </w:num>
  <w:num w:numId="26">
    <w:abstractNumId w:val="20"/>
  </w:num>
  <w:num w:numId="27">
    <w:abstractNumId w:val="15"/>
  </w:num>
  <w:num w:numId="28">
    <w:abstractNumId w:val="1"/>
  </w:num>
  <w:num w:numId="29">
    <w:abstractNumId w:val="11"/>
  </w:num>
  <w:num w:numId="30">
    <w:abstractNumId w:val="12"/>
  </w:num>
  <w:num w:numId="31">
    <w:abstractNumId w:val="7"/>
  </w:num>
  <w:num w:numId="32">
    <w:abstractNumId w:val="22"/>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B2C"/>
    <w:rsid w:val="000000E0"/>
    <w:rsid w:val="000048EC"/>
    <w:rsid w:val="00004FC6"/>
    <w:rsid w:val="00016958"/>
    <w:rsid w:val="0002456E"/>
    <w:rsid w:val="000424C2"/>
    <w:rsid w:val="00044E2C"/>
    <w:rsid w:val="00060191"/>
    <w:rsid w:val="00060EFB"/>
    <w:rsid w:val="00074D10"/>
    <w:rsid w:val="0007516D"/>
    <w:rsid w:val="000804C3"/>
    <w:rsid w:val="0008390C"/>
    <w:rsid w:val="00085EC6"/>
    <w:rsid w:val="000A5E26"/>
    <w:rsid w:val="000A70F9"/>
    <w:rsid w:val="000A75E0"/>
    <w:rsid w:val="000B2B41"/>
    <w:rsid w:val="000B47AA"/>
    <w:rsid w:val="000C05CF"/>
    <w:rsid w:val="000C4406"/>
    <w:rsid w:val="000C768F"/>
    <w:rsid w:val="000D1ACC"/>
    <w:rsid w:val="000D4D77"/>
    <w:rsid w:val="000D6F38"/>
    <w:rsid w:val="000E1F92"/>
    <w:rsid w:val="000E2026"/>
    <w:rsid w:val="000E2FD6"/>
    <w:rsid w:val="000E7BDC"/>
    <w:rsid w:val="000F0ED1"/>
    <w:rsid w:val="000F21A1"/>
    <w:rsid w:val="000F21AE"/>
    <w:rsid w:val="000F71E0"/>
    <w:rsid w:val="0010100D"/>
    <w:rsid w:val="00102E42"/>
    <w:rsid w:val="00123492"/>
    <w:rsid w:val="00136360"/>
    <w:rsid w:val="00144B9A"/>
    <w:rsid w:val="001470DD"/>
    <w:rsid w:val="001512E3"/>
    <w:rsid w:val="00152F06"/>
    <w:rsid w:val="001559B0"/>
    <w:rsid w:val="001563BC"/>
    <w:rsid w:val="00157DE6"/>
    <w:rsid w:val="00166B0C"/>
    <w:rsid w:val="001742B4"/>
    <w:rsid w:val="00186550"/>
    <w:rsid w:val="001A2B58"/>
    <w:rsid w:val="001A5AC8"/>
    <w:rsid w:val="001C3614"/>
    <w:rsid w:val="001C506E"/>
    <w:rsid w:val="001D566B"/>
    <w:rsid w:val="001E0D6A"/>
    <w:rsid w:val="001E2BC4"/>
    <w:rsid w:val="001E3A4B"/>
    <w:rsid w:val="001E3E21"/>
    <w:rsid w:val="001E4259"/>
    <w:rsid w:val="001E45E0"/>
    <w:rsid w:val="001E56C0"/>
    <w:rsid w:val="001F074C"/>
    <w:rsid w:val="001F1F69"/>
    <w:rsid w:val="001F31F8"/>
    <w:rsid w:val="001F74B3"/>
    <w:rsid w:val="00200139"/>
    <w:rsid w:val="00207AF7"/>
    <w:rsid w:val="00224FB0"/>
    <w:rsid w:val="002332A3"/>
    <w:rsid w:val="00234844"/>
    <w:rsid w:val="00243489"/>
    <w:rsid w:val="00252C7B"/>
    <w:rsid w:val="002552B7"/>
    <w:rsid w:val="00255911"/>
    <w:rsid w:val="00280333"/>
    <w:rsid w:val="0029332D"/>
    <w:rsid w:val="00293731"/>
    <w:rsid w:val="002A2209"/>
    <w:rsid w:val="002A4AF0"/>
    <w:rsid w:val="002B7F21"/>
    <w:rsid w:val="002C4A07"/>
    <w:rsid w:val="002D40E2"/>
    <w:rsid w:val="002D76AF"/>
    <w:rsid w:val="002E4D80"/>
    <w:rsid w:val="002E5C23"/>
    <w:rsid w:val="002F228A"/>
    <w:rsid w:val="002F54E4"/>
    <w:rsid w:val="0031245B"/>
    <w:rsid w:val="003153D2"/>
    <w:rsid w:val="00330803"/>
    <w:rsid w:val="003309D5"/>
    <w:rsid w:val="00331FFA"/>
    <w:rsid w:val="00334EEE"/>
    <w:rsid w:val="00344F5E"/>
    <w:rsid w:val="003455B7"/>
    <w:rsid w:val="003578FB"/>
    <w:rsid w:val="00361B2C"/>
    <w:rsid w:val="00370A1A"/>
    <w:rsid w:val="00373208"/>
    <w:rsid w:val="00374DC9"/>
    <w:rsid w:val="003766E9"/>
    <w:rsid w:val="003822DE"/>
    <w:rsid w:val="0039387A"/>
    <w:rsid w:val="00393D0D"/>
    <w:rsid w:val="00395367"/>
    <w:rsid w:val="003A3F57"/>
    <w:rsid w:val="003A4BDA"/>
    <w:rsid w:val="003D2ED8"/>
    <w:rsid w:val="003D450D"/>
    <w:rsid w:val="003D4D27"/>
    <w:rsid w:val="003D557C"/>
    <w:rsid w:val="003E6B77"/>
    <w:rsid w:val="003F1F4A"/>
    <w:rsid w:val="00411F87"/>
    <w:rsid w:val="0042497C"/>
    <w:rsid w:val="004258C5"/>
    <w:rsid w:val="004341E3"/>
    <w:rsid w:val="004356AB"/>
    <w:rsid w:val="00440375"/>
    <w:rsid w:val="004522C5"/>
    <w:rsid w:val="0047075C"/>
    <w:rsid w:val="00470F94"/>
    <w:rsid w:val="00475248"/>
    <w:rsid w:val="00481F43"/>
    <w:rsid w:val="004833A4"/>
    <w:rsid w:val="0048414F"/>
    <w:rsid w:val="00484717"/>
    <w:rsid w:val="00493089"/>
    <w:rsid w:val="004A5A07"/>
    <w:rsid w:val="004A7CDF"/>
    <w:rsid w:val="004B68E8"/>
    <w:rsid w:val="004C1AF4"/>
    <w:rsid w:val="004C33B1"/>
    <w:rsid w:val="004D27A7"/>
    <w:rsid w:val="004D43A5"/>
    <w:rsid w:val="004E2C38"/>
    <w:rsid w:val="004F762F"/>
    <w:rsid w:val="0051797E"/>
    <w:rsid w:val="00530D95"/>
    <w:rsid w:val="00530F8D"/>
    <w:rsid w:val="00543464"/>
    <w:rsid w:val="005540B2"/>
    <w:rsid w:val="00561B3D"/>
    <w:rsid w:val="005646B7"/>
    <w:rsid w:val="00565151"/>
    <w:rsid w:val="00565F06"/>
    <w:rsid w:val="0056644F"/>
    <w:rsid w:val="00577907"/>
    <w:rsid w:val="005849A1"/>
    <w:rsid w:val="00585B94"/>
    <w:rsid w:val="005913CC"/>
    <w:rsid w:val="00592B6D"/>
    <w:rsid w:val="00596071"/>
    <w:rsid w:val="00596865"/>
    <w:rsid w:val="005A3B82"/>
    <w:rsid w:val="005B325A"/>
    <w:rsid w:val="005C18B4"/>
    <w:rsid w:val="005C31F2"/>
    <w:rsid w:val="005C39E1"/>
    <w:rsid w:val="005D17A3"/>
    <w:rsid w:val="005E0560"/>
    <w:rsid w:val="005E1E62"/>
    <w:rsid w:val="00602528"/>
    <w:rsid w:val="006065B2"/>
    <w:rsid w:val="0061281A"/>
    <w:rsid w:val="00613157"/>
    <w:rsid w:val="006154D6"/>
    <w:rsid w:val="0061692E"/>
    <w:rsid w:val="006217B1"/>
    <w:rsid w:val="0062598E"/>
    <w:rsid w:val="00631290"/>
    <w:rsid w:val="006331C4"/>
    <w:rsid w:val="006404B7"/>
    <w:rsid w:val="00641D97"/>
    <w:rsid w:val="0064240D"/>
    <w:rsid w:val="006434A2"/>
    <w:rsid w:val="0064383A"/>
    <w:rsid w:val="00643BB7"/>
    <w:rsid w:val="00646739"/>
    <w:rsid w:val="006477E8"/>
    <w:rsid w:val="00651230"/>
    <w:rsid w:val="00654011"/>
    <w:rsid w:val="00672D2C"/>
    <w:rsid w:val="00674752"/>
    <w:rsid w:val="006819AE"/>
    <w:rsid w:val="00682427"/>
    <w:rsid w:val="00682BF4"/>
    <w:rsid w:val="006860F9"/>
    <w:rsid w:val="006B03A4"/>
    <w:rsid w:val="006D1AA4"/>
    <w:rsid w:val="006D57F0"/>
    <w:rsid w:val="006D6B8A"/>
    <w:rsid w:val="006D7529"/>
    <w:rsid w:val="006E111A"/>
    <w:rsid w:val="006E7B5C"/>
    <w:rsid w:val="006F05EC"/>
    <w:rsid w:val="007057E1"/>
    <w:rsid w:val="00717CB4"/>
    <w:rsid w:val="00723D84"/>
    <w:rsid w:val="00735A8C"/>
    <w:rsid w:val="00746E8A"/>
    <w:rsid w:val="00751CF3"/>
    <w:rsid w:val="007538EB"/>
    <w:rsid w:val="007616C9"/>
    <w:rsid w:val="007629E2"/>
    <w:rsid w:val="00786F27"/>
    <w:rsid w:val="0079676D"/>
    <w:rsid w:val="0079777D"/>
    <w:rsid w:val="007978A8"/>
    <w:rsid w:val="007A3BD6"/>
    <w:rsid w:val="007B4D13"/>
    <w:rsid w:val="007C4239"/>
    <w:rsid w:val="007C55E6"/>
    <w:rsid w:val="007C5E68"/>
    <w:rsid w:val="007C633B"/>
    <w:rsid w:val="007C6B8C"/>
    <w:rsid w:val="007D2DC7"/>
    <w:rsid w:val="007E1B6C"/>
    <w:rsid w:val="007E2538"/>
    <w:rsid w:val="007E6C88"/>
    <w:rsid w:val="007F01DA"/>
    <w:rsid w:val="00804861"/>
    <w:rsid w:val="00810CF4"/>
    <w:rsid w:val="008124A8"/>
    <w:rsid w:val="00817B8D"/>
    <w:rsid w:val="00821107"/>
    <w:rsid w:val="00823E88"/>
    <w:rsid w:val="00833FDF"/>
    <w:rsid w:val="00834207"/>
    <w:rsid w:val="0083530D"/>
    <w:rsid w:val="00845DDE"/>
    <w:rsid w:val="00850748"/>
    <w:rsid w:val="00852E9F"/>
    <w:rsid w:val="00854BF7"/>
    <w:rsid w:val="008554C0"/>
    <w:rsid w:val="00870A24"/>
    <w:rsid w:val="00871424"/>
    <w:rsid w:val="00875BA0"/>
    <w:rsid w:val="0087783D"/>
    <w:rsid w:val="0088490F"/>
    <w:rsid w:val="008878C4"/>
    <w:rsid w:val="00893F7D"/>
    <w:rsid w:val="0089500F"/>
    <w:rsid w:val="008A5613"/>
    <w:rsid w:val="008B078C"/>
    <w:rsid w:val="008B24AF"/>
    <w:rsid w:val="008C2385"/>
    <w:rsid w:val="008C352E"/>
    <w:rsid w:val="008D43B2"/>
    <w:rsid w:val="008E6D6D"/>
    <w:rsid w:val="008F1C6B"/>
    <w:rsid w:val="008F7278"/>
    <w:rsid w:val="008F7B65"/>
    <w:rsid w:val="00901164"/>
    <w:rsid w:val="00906C5D"/>
    <w:rsid w:val="00930C1B"/>
    <w:rsid w:val="00934117"/>
    <w:rsid w:val="0094298C"/>
    <w:rsid w:val="0095088A"/>
    <w:rsid w:val="00951FB5"/>
    <w:rsid w:val="00954571"/>
    <w:rsid w:val="0095783B"/>
    <w:rsid w:val="00960CED"/>
    <w:rsid w:val="009702D1"/>
    <w:rsid w:val="009758CA"/>
    <w:rsid w:val="0098162A"/>
    <w:rsid w:val="009A3016"/>
    <w:rsid w:val="009A3292"/>
    <w:rsid w:val="009A581E"/>
    <w:rsid w:val="009A58C9"/>
    <w:rsid w:val="009B1700"/>
    <w:rsid w:val="009B5EB9"/>
    <w:rsid w:val="009B79E8"/>
    <w:rsid w:val="009C2F78"/>
    <w:rsid w:val="009D0C6E"/>
    <w:rsid w:val="009D54DE"/>
    <w:rsid w:val="009E41E1"/>
    <w:rsid w:val="009F362E"/>
    <w:rsid w:val="009F688B"/>
    <w:rsid w:val="00A0298B"/>
    <w:rsid w:val="00A030D0"/>
    <w:rsid w:val="00A039AD"/>
    <w:rsid w:val="00A255D8"/>
    <w:rsid w:val="00A32D15"/>
    <w:rsid w:val="00A51DDE"/>
    <w:rsid w:val="00A551AE"/>
    <w:rsid w:val="00A557CE"/>
    <w:rsid w:val="00A60E12"/>
    <w:rsid w:val="00A63299"/>
    <w:rsid w:val="00A7585C"/>
    <w:rsid w:val="00A82276"/>
    <w:rsid w:val="00A83E3C"/>
    <w:rsid w:val="00A93E13"/>
    <w:rsid w:val="00A96C54"/>
    <w:rsid w:val="00AA09C8"/>
    <w:rsid w:val="00AA16EC"/>
    <w:rsid w:val="00AA3A2B"/>
    <w:rsid w:val="00AA3E86"/>
    <w:rsid w:val="00AB2F04"/>
    <w:rsid w:val="00AB61D5"/>
    <w:rsid w:val="00AC0642"/>
    <w:rsid w:val="00AC0F32"/>
    <w:rsid w:val="00AC2AC4"/>
    <w:rsid w:val="00AD0A1D"/>
    <w:rsid w:val="00AD123C"/>
    <w:rsid w:val="00AD7726"/>
    <w:rsid w:val="00AE11C8"/>
    <w:rsid w:val="00AE364A"/>
    <w:rsid w:val="00AE3DAD"/>
    <w:rsid w:val="00AF07AC"/>
    <w:rsid w:val="00AF426F"/>
    <w:rsid w:val="00B00CE1"/>
    <w:rsid w:val="00B2145F"/>
    <w:rsid w:val="00B23E41"/>
    <w:rsid w:val="00B27791"/>
    <w:rsid w:val="00B3277F"/>
    <w:rsid w:val="00B364A6"/>
    <w:rsid w:val="00B3789A"/>
    <w:rsid w:val="00B42A38"/>
    <w:rsid w:val="00B430AD"/>
    <w:rsid w:val="00B45889"/>
    <w:rsid w:val="00B506D6"/>
    <w:rsid w:val="00B635F8"/>
    <w:rsid w:val="00B71AA6"/>
    <w:rsid w:val="00B74580"/>
    <w:rsid w:val="00B753EE"/>
    <w:rsid w:val="00B92E1D"/>
    <w:rsid w:val="00B932E0"/>
    <w:rsid w:val="00B95F97"/>
    <w:rsid w:val="00B97B07"/>
    <w:rsid w:val="00BA432B"/>
    <w:rsid w:val="00BA4385"/>
    <w:rsid w:val="00BA59A3"/>
    <w:rsid w:val="00BB4283"/>
    <w:rsid w:val="00BB4930"/>
    <w:rsid w:val="00BB6296"/>
    <w:rsid w:val="00BB7C84"/>
    <w:rsid w:val="00BC10E3"/>
    <w:rsid w:val="00BC74CC"/>
    <w:rsid w:val="00BD0F74"/>
    <w:rsid w:val="00BD26EF"/>
    <w:rsid w:val="00BD4A8D"/>
    <w:rsid w:val="00BE4DBA"/>
    <w:rsid w:val="00C204F2"/>
    <w:rsid w:val="00C33986"/>
    <w:rsid w:val="00C36294"/>
    <w:rsid w:val="00C36415"/>
    <w:rsid w:val="00C50805"/>
    <w:rsid w:val="00C530AA"/>
    <w:rsid w:val="00C53A9A"/>
    <w:rsid w:val="00C602BA"/>
    <w:rsid w:val="00C62CF9"/>
    <w:rsid w:val="00C665E9"/>
    <w:rsid w:val="00C72A3B"/>
    <w:rsid w:val="00C73815"/>
    <w:rsid w:val="00C81B9B"/>
    <w:rsid w:val="00C86822"/>
    <w:rsid w:val="00CA2BE8"/>
    <w:rsid w:val="00CB49B4"/>
    <w:rsid w:val="00CC0B3A"/>
    <w:rsid w:val="00CC7BFB"/>
    <w:rsid w:val="00CD0B6D"/>
    <w:rsid w:val="00CD1073"/>
    <w:rsid w:val="00CD34D9"/>
    <w:rsid w:val="00CD4218"/>
    <w:rsid w:val="00CD59C8"/>
    <w:rsid w:val="00CD72AA"/>
    <w:rsid w:val="00CE6D0A"/>
    <w:rsid w:val="00CF7DAE"/>
    <w:rsid w:val="00D000F7"/>
    <w:rsid w:val="00D02109"/>
    <w:rsid w:val="00D10E3A"/>
    <w:rsid w:val="00D16A50"/>
    <w:rsid w:val="00D20AF5"/>
    <w:rsid w:val="00D46514"/>
    <w:rsid w:val="00D47ABA"/>
    <w:rsid w:val="00D501E5"/>
    <w:rsid w:val="00D5112D"/>
    <w:rsid w:val="00D5157F"/>
    <w:rsid w:val="00D54F02"/>
    <w:rsid w:val="00D64D72"/>
    <w:rsid w:val="00D675C5"/>
    <w:rsid w:val="00D72409"/>
    <w:rsid w:val="00D7266A"/>
    <w:rsid w:val="00D7528A"/>
    <w:rsid w:val="00D86ECC"/>
    <w:rsid w:val="00D91EAC"/>
    <w:rsid w:val="00D96B5E"/>
    <w:rsid w:val="00D96D55"/>
    <w:rsid w:val="00DA2C40"/>
    <w:rsid w:val="00DA4E6E"/>
    <w:rsid w:val="00DA76F3"/>
    <w:rsid w:val="00DB276D"/>
    <w:rsid w:val="00DD0C9B"/>
    <w:rsid w:val="00DD3B29"/>
    <w:rsid w:val="00DD445D"/>
    <w:rsid w:val="00DD6B13"/>
    <w:rsid w:val="00DE21D3"/>
    <w:rsid w:val="00DE61E3"/>
    <w:rsid w:val="00DF0D24"/>
    <w:rsid w:val="00DF358D"/>
    <w:rsid w:val="00DF5DAA"/>
    <w:rsid w:val="00DF6C07"/>
    <w:rsid w:val="00DF7CD5"/>
    <w:rsid w:val="00E14273"/>
    <w:rsid w:val="00E160B0"/>
    <w:rsid w:val="00E16504"/>
    <w:rsid w:val="00E21C1B"/>
    <w:rsid w:val="00E26172"/>
    <w:rsid w:val="00E30E3A"/>
    <w:rsid w:val="00E34260"/>
    <w:rsid w:val="00E34801"/>
    <w:rsid w:val="00E50039"/>
    <w:rsid w:val="00E527ED"/>
    <w:rsid w:val="00E63AAB"/>
    <w:rsid w:val="00E676C0"/>
    <w:rsid w:val="00E70589"/>
    <w:rsid w:val="00E7130D"/>
    <w:rsid w:val="00E72D25"/>
    <w:rsid w:val="00E735EA"/>
    <w:rsid w:val="00E73854"/>
    <w:rsid w:val="00E739AB"/>
    <w:rsid w:val="00E75DA4"/>
    <w:rsid w:val="00E81113"/>
    <w:rsid w:val="00E8727F"/>
    <w:rsid w:val="00E874BC"/>
    <w:rsid w:val="00E94CD1"/>
    <w:rsid w:val="00EA1C60"/>
    <w:rsid w:val="00EA515F"/>
    <w:rsid w:val="00EA749F"/>
    <w:rsid w:val="00EB53DF"/>
    <w:rsid w:val="00EB6B41"/>
    <w:rsid w:val="00EC6A4A"/>
    <w:rsid w:val="00ED23A4"/>
    <w:rsid w:val="00ED6A2C"/>
    <w:rsid w:val="00EE08CA"/>
    <w:rsid w:val="00EE4ACF"/>
    <w:rsid w:val="00F06BDC"/>
    <w:rsid w:val="00F112A0"/>
    <w:rsid w:val="00F20C9B"/>
    <w:rsid w:val="00F261C1"/>
    <w:rsid w:val="00F26F0B"/>
    <w:rsid w:val="00F357C9"/>
    <w:rsid w:val="00F36002"/>
    <w:rsid w:val="00F433EB"/>
    <w:rsid w:val="00F47493"/>
    <w:rsid w:val="00F50DF9"/>
    <w:rsid w:val="00F541D0"/>
    <w:rsid w:val="00F55FAE"/>
    <w:rsid w:val="00F7451D"/>
    <w:rsid w:val="00F771B3"/>
    <w:rsid w:val="00F813EA"/>
    <w:rsid w:val="00F8210F"/>
    <w:rsid w:val="00F90315"/>
    <w:rsid w:val="00F91C13"/>
    <w:rsid w:val="00F94811"/>
    <w:rsid w:val="00FA0259"/>
    <w:rsid w:val="00FA1921"/>
    <w:rsid w:val="00FA402D"/>
    <w:rsid w:val="00FB17B9"/>
    <w:rsid w:val="00FB4C0F"/>
    <w:rsid w:val="00FD46B2"/>
    <w:rsid w:val="00FD6571"/>
    <w:rsid w:val="00FE75A6"/>
    <w:rsid w:val="00FF27D3"/>
    <w:rsid w:val="00FF5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00A71"/>
  <w15:chartTrackingRefBased/>
  <w15:docId w15:val="{698109B1-FB51-C14F-8AC9-2EF4DB614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45F"/>
    <w:pPr>
      <w:spacing w:line="360" w:lineRule="auto"/>
      <w:jc w:val="both"/>
    </w:pPr>
    <w:rPr>
      <w:rFonts w:ascii="Arial" w:hAnsi="Arial" w:cs="Arial"/>
    </w:rPr>
  </w:style>
  <w:style w:type="paragraph" w:styleId="Heading1">
    <w:name w:val="heading 1"/>
    <w:basedOn w:val="Normal"/>
    <w:next w:val="Normal"/>
    <w:link w:val="Heading1Char"/>
    <w:uiPriority w:val="9"/>
    <w:qFormat/>
    <w:rsid w:val="00F55FAE"/>
    <w:pPr>
      <w:keepNext/>
      <w:keepLines/>
      <w:numPr>
        <w:numId w:val="15"/>
      </w:numPr>
      <w:spacing w:before="240"/>
      <w:jc w:val="left"/>
      <w:outlineLvl w:val="0"/>
    </w:pPr>
    <w:rPr>
      <w:rFonts w:eastAsiaTheme="majorEastAsia"/>
      <w:sz w:val="48"/>
      <w:szCs w:val="48"/>
    </w:rPr>
  </w:style>
  <w:style w:type="paragraph" w:styleId="Heading2">
    <w:name w:val="heading 2"/>
    <w:basedOn w:val="Normal"/>
    <w:next w:val="Normal"/>
    <w:link w:val="Heading2Char"/>
    <w:uiPriority w:val="9"/>
    <w:unhideWhenUsed/>
    <w:qFormat/>
    <w:rsid w:val="00821107"/>
    <w:pPr>
      <w:keepNext/>
      <w:keepLines/>
      <w:numPr>
        <w:ilvl w:val="1"/>
        <w:numId w:val="1"/>
      </w:numPr>
      <w:spacing w:before="40"/>
      <w:ind w:left="600"/>
      <w:outlineLvl w:val="1"/>
    </w:pPr>
    <w:rPr>
      <w:rFonts w:eastAsiaTheme="majorEastAsia"/>
      <w:sz w:val="36"/>
      <w:szCs w:val="36"/>
    </w:rPr>
  </w:style>
  <w:style w:type="paragraph" w:styleId="Heading3">
    <w:name w:val="heading 3"/>
    <w:basedOn w:val="Normal"/>
    <w:next w:val="Normal"/>
    <w:link w:val="Heading3Char"/>
    <w:uiPriority w:val="9"/>
    <w:unhideWhenUsed/>
    <w:qFormat/>
    <w:rsid w:val="00102E42"/>
    <w:pPr>
      <w:numPr>
        <w:ilvl w:val="2"/>
        <w:numId w:val="1"/>
      </w:numPr>
      <w:outlineLvl w:val="2"/>
    </w:pPr>
    <w:rPr>
      <w:sz w:val="32"/>
      <w:szCs w:val="32"/>
    </w:rPr>
  </w:style>
  <w:style w:type="paragraph" w:styleId="Heading4">
    <w:name w:val="heading 4"/>
    <w:basedOn w:val="Heading3"/>
    <w:next w:val="Normal"/>
    <w:link w:val="Heading4Char"/>
    <w:uiPriority w:val="9"/>
    <w:unhideWhenUsed/>
    <w:qFormat/>
    <w:rsid w:val="00AA09C8"/>
    <w:pPr>
      <w:numPr>
        <w:ilvl w:val="0"/>
        <w:numId w:val="0"/>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FAE"/>
    <w:rPr>
      <w:rFonts w:ascii="Arial" w:eastAsiaTheme="majorEastAsia" w:hAnsi="Arial" w:cs="Arial"/>
      <w:sz w:val="48"/>
      <w:szCs w:val="48"/>
    </w:rPr>
  </w:style>
  <w:style w:type="paragraph" w:styleId="Footer">
    <w:name w:val="footer"/>
    <w:basedOn w:val="Normal"/>
    <w:link w:val="FooterChar"/>
    <w:uiPriority w:val="99"/>
    <w:unhideWhenUsed/>
    <w:rsid w:val="00361B2C"/>
    <w:pPr>
      <w:tabs>
        <w:tab w:val="center" w:pos="4680"/>
        <w:tab w:val="right" w:pos="9360"/>
      </w:tabs>
      <w:jc w:val="center"/>
    </w:pPr>
    <w:rPr>
      <w:rFonts w:ascii="Times New Roman" w:eastAsia="Times New Roman" w:hAnsi="Times New Roman" w:cs="Times New Roman"/>
    </w:rPr>
  </w:style>
  <w:style w:type="character" w:customStyle="1" w:styleId="FooterChar">
    <w:name w:val="Footer Char"/>
    <w:basedOn w:val="DefaultParagraphFont"/>
    <w:link w:val="Footer"/>
    <w:uiPriority w:val="99"/>
    <w:rsid w:val="00361B2C"/>
    <w:rPr>
      <w:rFonts w:ascii="Times New Roman" w:eastAsia="Times New Roman" w:hAnsi="Times New Roman" w:cs="Times New Roman"/>
    </w:rPr>
  </w:style>
  <w:style w:type="character" w:styleId="PageNumber">
    <w:name w:val="page number"/>
    <w:basedOn w:val="DefaultParagraphFont"/>
    <w:uiPriority w:val="99"/>
    <w:semiHidden/>
    <w:unhideWhenUsed/>
    <w:rsid w:val="00361B2C"/>
  </w:style>
  <w:style w:type="paragraph" w:styleId="Header">
    <w:name w:val="header"/>
    <w:basedOn w:val="Normal"/>
    <w:link w:val="HeaderChar"/>
    <w:uiPriority w:val="99"/>
    <w:unhideWhenUsed/>
    <w:rsid w:val="00361B2C"/>
    <w:pPr>
      <w:tabs>
        <w:tab w:val="center" w:pos="4680"/>
        <w:tab w:val="right" w:pos="9360"/>
      </w:tabs>
    </w:pPr>
  </w:style>
  <w:style w:type="character" w:customStyle="1" w:styleId="HeaderChar">
    <w:name w:val="Header Char"/>
    <w:basedOn w:val="DefaultParagraphFont"/>
    <w:link w:val="Header"/>
    <w:uiPriority w:val="99"/>
    <w:rsid w:val="00361B2C"/>
  </w:style>
  <w:style w:type="paragraph" w:styleId="Bibliography">
    <w:name w:val="Bibliography"/>
    <w:basedOn w:val="Normal"/>
    <w:next w:val="Normal"/>
    <w:uiPriority w:val="37"/>
    <w:unhideWhenUsed/>
    <w:rsid w:val="00DF7CD5"/>
  </w:style>
  <w:style w:type="character" w:customStyle="1" w:styleId="Heading2Char">
    <w:name w:val="Heading 2 Char"/>
    <w:basedOn w:val="DefaultParagraphFont"/>
    <w:link w:val="Heading2"/>
    <w:uiPriority w:val="9"/>
    <w:rsid w:val="00821107"/>
    <w:rPr>
      <w:rFonts w:ascii="Arial" w:eastAsiaTheme="majorEastAsia" w:hAnsi="Arial" w:cs="Arial"/>
      <w:sz w:val="36"/>
      <w:szCs w:val="36"/>
    </w:rPr>
  </w:style>
  <w:style w:type="paragraph" w:styleId="ListParagraph">
    <w:name w:val="List Paragraph"/>
    <w:basedOn w:val="Normal"/>
    <w:uiPriority w:val="34"/>
    <w:qFormat/>
    <w:rsid w:val="00481F43"/>
    <w:pPr>
      <w:ind w:left="720"/>
      <w:contextualSpacing/>
    </w:pPr>
  </w:style>
  <w:style w:type="character" w:customStyle="1" w:styleId="Heading3Char">
    <w:name w:val="Heading 3 Char"/>
    <w:basedOn w:val="DefaultParagraphFont"/>
    <w:link w:val="Heading3"/>
    <w:uiPriority w:val="9"/>
    <w:rsid w:val="00102E42"/>
    <w:rPr>
      <w:rFonts w:ascii="Arial" w:hAnsi="Arial" w:cs="Arial"/>
      <w:sz w:val="32"/>
      <w:szCs w:val="32"/>
    </w:rPr>
  </w:style>
  <w:style w:type="table" w:styleId="TableGrid">
    <w:name w:val="Table Grid"/>
    <w:basedOn w:val="TableNormal"/>
    <w:rsid w:val="00BD0F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nhideWhenUsed/>
    <w:qFormat/>
    <w:rsid w:val="002F54E4"/>
    <w:pPr>
      <w:keepNext/>
      <w:tabs>
        <w:tab w:val="left" w:pos="8280"/>
      </w:tabs>
      <w:spacing w:line="240" w:lineRule="auto"/>
      <w:jc w:val="center"/>
    </w:pPr>
    <w:rPr>
      <w:rFonts w:eastAsia="Times New Roman"/>
      <w:iCs/>
      <w:color w:val="000000" w:themeColor="text1"/>
    </w:rPr>
  </w:style>
  <w:style w:type="paragraph" w:styleId="Title">
    <w:name w:val="Title"/>
    <w:basedOn w:val="Normal"/>
    <w:next w:val="Normal"/>
    <w:link w:val="TitleChar"/>
    <w:uiPriority w:val="10"/>
    <w:qFormat/>
    <w:rsid w:val="00F771B3"/>
    <w:pPr>
      <w:contextualSpacing/>
    </w:pPr>
    <w:rPr>
      <w:rFonts w:eastAsiaTheme="majorEastAsia"/>
      <w:noProof/>
      <w:spacing w:val="-10"/>
      <w:kern w:val="28"/>
      <w:sz w:val="48"/>
      <w:szCs w:val="48"/>
    </w:rPr>
  </w:style>
  <w:style w:type="character" w:customStyle="1" w:styleId="TitleChar">
    <w:name w:val="Title Char"/>
    <w:basedOn w:val="DefaultParagraphFont"/>
    <w:link w:val="Title"/>
    <w:uiPriority w:val="10"/>
    <w:rsid w:val="00F771B3"/>
    <w:rPr>
      <w:rFonts w:ascii="Arial" w:eastAsiaTheme="majorEastAsia" w:hAnsi="Arial" w:cs="Arial"/>
      <w:noProof/>
      <w:spacing w:val="-10"/>
      <w:kern w:val="28"/>
      <w:sz w:val="48"/>
      <w:szCs w:val="48"/>
    </w:rPr>
  </w:style>
  <w:style w:type="paragraph" w:styleId="NoSpacing">
    <w:name w:val="No Spacing"/>
    <w:basedOn w:val="Subtitle"/>
    <w:uiPriority w:val="1"/>
    <w:qFormat/>
    <w:rsid w:val="00AA3E86"/>
    <w:pPr>
      <w:spacing w:line="480" w:lineRule="auto"/>
    </w:pPr>
  </w:style>
  <w:style w:type="paragraph" w:styleId="Subtitle">
    <w:name w:val="Subtitle"/>
    <w:basedOn w:val="Normal"/>
    <w:next w:val="Normal"/>
    <w:link w:val="SubtitleChar"/>
    <w:uiPriority w:val="11"/>
    <w:qFormat/>
    <w:rsid w:val="00AA3E86"/>
    <w:rPr>
      <w:noProof/>
    </w:rPr>
  </w:style>
  <w:style w:type="character" w:customStyle="1" w:styleId="SubtitleChar">
    <w:name w:val="Subtitle Char"/>
    <w:basedOn w:val="DefaultParagraphFont"/>
    <w:link w:val="Subtitle"/>
    <w:uiPriority w:val="11"/>
    <w:rsid w:val="00AA3E86"/>
    <w:rPr>
      <w:rFonts w:ascii="Arial" w:hAnsi="Arial" w:cs="Arial"/>
      <w:noProof/>
    </w:rPr>
  </w:style>
  <w:style w:type="paragraph" w:styleId="TOCHeading">
    <w:name w:val="TOC Heading"/>
    <w:basedOn w:val="Heading1"/>
    <w:next w:val="Normal"/>
    <w:uiPriority w:val="39"/>
    <w:unhideWhenUsed/>
    <w:qFormat/>
    <w:rsid w:val="00F55FAE"/>
    <w:pPr>
      <w:spacing w:before="480" w:line="276" w:lineRule="auto"/>
      <w:outlineLvl w:val="9"/>
    </w:pPr>
    <w:rPr>
      <w:rFonts w:asciiTheme="majorHAnsi" w:hAnsiTheme="majorHAnsi" w:cstheme="majorBidi"/>
      <w:b/>
      <w:bCs/>
      <w:color w:val="2F5496" w:themeColor="accent1" w:themeShade="BF"/>
      <w:sz w:val="28"/>
      <w:szCs w:val="28"/>
    </w:rPr>
  </w:style>
  <w:style w:type="paragraph" w:styleId="TOC1">
    <w:name w:val="toc 1"/>
    <w:basedOn w:val="Normal"/>
    <w:next w:val="Normal"/>
    <w:autoRedefine/>
    <w:uiPriority w:val="39"/>
    <w:unhideWhenUsed/>
    <w:rsid w:val="00F55FAE"/>
    <w:pPr>
      <w:spacing w:before="120"/>
      <w:jc w:val="left"/>
    </w:pPr>
    <w:rPr>
      <w:rFonts w:asciiTheme="minorHAnsi" w:hAnsiTheme="minorHAnsi"/>
      <w:b/>
      <w:bCs/>
      <w:i/>
      <w:iCs/>
    </w:rPr>
  </w:style>
  <w:style w:type="paragraph" w:styleId="TOC2">
    <w:name w:val="toc 2"/>
    <w:basedOn w:val="Normal"/>
    <w:next w:val="Normal"/>
    <w:autoRedefine/>
    <w:uiPriority w:val="39"/>
    <w:unhideWhenUsed/>
    <w:rsid w:val="00F55FAE"/>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F55FAE"/>
    <w:pPr>
      <w:ind w:left="480"/>
      <w:jc w:val="left"/>
    </w:pPr>
    <w:rPr>
      <w:rFonts w:asciiTheme="minorHAnsi" w:hAnsiTheme="minorHAnsi"/>
      <w:sz w:val="20"/>
      <w:szCs w:val="20"/>
    </w:rPr>
  </w:style>
  <w:style w:type="character" w:styleId="Hyperlink">
    <w:name w:val="Hyperlink"/>
    <w:basedOn w:val="DefaultParagraphFont"/>
    <w:uiPriority w:val="99"/>
    <w:unhideWhenUsed/>
    <w:rsid w:val="00F55FAE"/>
    <w:rPr>
      <w:color w:val="0563C1" w:themeColor="hyperlink"/>
      <w:u w:val="single"/>
    </w:rPr>
  </w:style>
  <w:style w:type="paragraph" w:styleId="TOC4">
    <w:name w:val="toc 4"/>
    <w:basedOn w:val="Normal"/>
    <w:next w:val="Normal"/>
    <w:autoRedefine/>
    <w:uiPriority w:val="39"/>
    <w:semiHidden/>
    <w:unhideWhenUsed/>
    <w:rsid w:val="00F55FAE"/>
    <w:pPr>
      <w:ind w:left="720"/>
      <w:jc w:val="left"/>
    </w:pPr>
    <w:rPr>
      <w:rFonts w:asciiTheme="minorHAnsi" w:hAnsiTheme="minorHAnsi"/>
      <w:sz w:val="20"/>
      <w:szCs w:val="20"/>
    </w:rPr>
  </w:style>
  <w:style w:type="paragraph" w:styleId="TOC5">
    <w:name w:val="toc 5"/>
    <w:basedOn w:val="Normal"/>
    <w:next w:val="Normal"/>
    <w:autoRedefine/>
    <w:uiPriority w:val="39"/>
    <w:semiHidden/>
    <w:unhideWhenUsed/>
    <w:rsid w:val="00F55FAE"/>
    <w:pPr>
      <w:ind w:left="960"/>
      <w:jc w:val="left"/>
    </w:pPr>
    <w:rPr>
      <w:rFonts w:asciiTheme="minorHAnsi" w:hAnsiTheme="minorHAnsi"/>
      <w:sz w:val="20"/>
      <w:szCs w:val="20"/>
    </w:rPr>
  </w:style>
  <w:style w:type="paragraph" w:styleId="TOC6">
    <w:name w:val="toc 6"/>
    <w:basedOn w:val="Normal"/>
    <w:next w:val="Normal"/>
    <w:autoRedefine/>
    <w:uiPriority w:val="39"/>
    <w:semiHidden/>
    <w:unhideWhenUsed/>
    <w:rsid w:val="00F55FAE"/>
    <w:pPr>
      <w:ind w:left="1200"/>
      <w:jc w:val="left"/>
    </w:pPr>
    <w:rPr>
      <w:rFonts w:asciiTheme="minorHAnsi" w:hAnsiTheme="minorHAnsi"/>
      <w:sz w:val="20"/>
      <w:szCs w:val="20"/>
    </w:rPr>
  </w:style>
  <w:style w:type="paragraph" w:styleId="TOC7">
    <w:name w:val="toc 7"/>
    <w:basedOn w:val="Normal"/>
    <w:next w:val="Normal"/>
    <w:autoRedefine/>
    <w:uiPriority w:val="39"/>
    <w:semiHidden/>
    <w:unhideWhenUsed/>
    <w:rsid w:val="00F55FAE"/>
    <w:pPr>
      <w:ind w:left="1440"/>
      <w:jc w:val="left"/>
    </w:pPr>
    <w:rPr>
      <w:rFonts w:asciiTheme="minorHAnsi" w:hAnsiTheme="minorHAnsi"/>
      <w:sz w:val="20"/>
      <w:szCs w:val="20"/>
    </w:rPr>
  </w:style>
  <w:style w:type="paragraph" w:styleId="TOC8">
    <w:name w:val="toc 8"/>
    <w:basedOn w:val="Normal"/>
    <w:next w:val="Normal"/>
    <w:autoRedefine/>
    <w:uiPriority w:val="39"/>
    <w:semiHidden/>
    <w:unhideWhenUsed/>
    <w:rsid w:val="00F55FAE"/>
    <w:pPr>
      <w:ind w:left="1680"/>
      <w:jc w:val="left"/>
    </w:pPr>
    <w:rPr>
      <w:rFonts w:asciiTheme="minorHAnsi" w:hAnsiTheme="minorHAnsi"/>
      <w:sz w:val="20"/>
      <w:szCs w:val="20"/>
    </w:rPr>
  </w:style>
  <w:style w:type="paragraph" w:styleId="TOC9">
    <w:name w:val="toc 9"/>
    <w:basedOn w:val="Normal"/>
    <w:next w:val="Normal"/>
    <w:autoRedefine/>
    <w:uiPriority w:val="39"/>
    <w:semiHidden/>
    <w:unhideWhenUsed/>
    <w:rsid w:val="00F55FAE"/>
    <w:pPr>
      <w:ind w:left="1920"/>
      <w:jc w:val="left"/>
    </w:pPr>
    <w:rPr>
      <w:rFonts w:asciiTheme="minorHAnsi" w:hAnsiTheme="minorHAnsi"/>
      <w:sz w:val="20"/>
      <w:szCs w:val="20"/>
    </w:rPr>
  </w:style>
  <w:style w:type="paragraph" w:styleId="TableofFigures">
    <w:name w:val="table of figures"/>
    <w:basedOn w:val="Normal"/>
    <w:next w:val="Normal"/>
    <w:uiPriority w:val="99"/>
    <w:unhideWhenUsed/>
    <w:rsid w:val="00F771B3"/>
  </w:style>
  <w:style w:type="character" w:customStyle="1" w:styleId="Heading4Char">
    <w:name w:val="Heading 4 Char"/>
    <w:basedOn w:val="DefaultParagraphFont"/>
    <w:link w:val="Heading4"/>
    <w:uiPriority w:val="9"/>
    <w:rsid w:val="00AA09C8"/>
    <w:rPr>
      <w:rFonts w:ascii="Arial" w:hAnsi="Arial" w:cs="Arial"/>
      <w:sz w:val="32"/>
      <w:szCs w:val="32"/>
    </w:rPr>
  </w:style>
  <w:style w:type="character" w:customStyle="1" w:styleId="UnresolvedMention">
    <w:name w:val="Unresolved Mention"/>
    <w:basedOn w:val="DefaultParagraphFont"/>
    <w:uiPriority w:val="99"/>
    <w:semiHidden/>
    <w:unhideWhenUsed/>
    <w:rsid w:val="008C352E"/>
    <w:rPr>
      <w:color w:val="605E5C"/>
      <w:shd w:val="clear" w:color="auto" w:fill="E1DFDD"/>
    </w:rPr>
  </w:style>
  <w:style w:type="character" w:styleId="CommentReference">
    <w:name w:val="annotation reference"/>
    <w:basedOn w:val="DefaultParagraphFont"/>
    <w:uiPriority w:val="99"/>
    <w:semiHidden/>
    <w:unhideWhenUsed/>
    <w:rsid w:val="00596865"/>
    <w:rPr>
      <w:sz w:val="16"/>
      <w:szCs w:val="16"/>
    </w:rPr>
  </w:style>
  <w:style w:type="paragraph" w:styleId="CommentText">
    <w:name w:val="annotation text"/>
    <w:basedOn w:val="Normal"/>
    <w:link w:val="CommentTextChar"/>
    <w:uiPriority w:val="99"/>
    <w:semiHidden/>
    <w:unhideWhenUsed/>
    <w:rsid w:val="00596865"/>
    <w:pPr>
      <w:spacing w:line="240" w:lineRule="auto"/>
    </w:pPr>
    <w:rPr>
      <w:sz w:val="20"/>
      <w:szCs w:val="20"/>
    </w:rPr>
  </w:style>
  <w:style w:type="character" w:customStyle="1" w:styleId="CommentTextChar">
    <w:name w:val="Comment Text Char"/>
    <w:basedOn w:val="DefaultParagraphFont"/>
    <w:link w:val="CommentText"/>
    <w:uiPriority w:val="99"/>
    <w:semiHidden/>
    <w:rsid w:val="0059686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596865"/>
    <w:rPr>
      <w:b/>
      <w:bCs/>
    </w:rPr>
  </w:style>
  <w:style w:type="character" w:customStyle="1" w:styleId="CommentSubjectChar">
    <w:name w:val="Comment Subject Char"/>
    <w:basedOn w:val="CommentTextChar"/>
    <w:link w:val="CommentSubject"/>
    <w:uiPriority w:val="99"/>
    <w:semiHidden/>
    <w:rsid w:val="00596865"/>
    <w:rPr>
      <w:rFonts w:ascii="Arial" w:hAnsi="Arial" w:cs="Arial"/>
      <w:b/>
      <w:bCs/>
      <w:sz w:val="20"/>
      <w:szCs w:val="20"/>
    </w:rPr>
  </w:style>
  <w:style w:type="paragraph" w:styleId="Revision">
    <w:name w:val="Revision"/>
    <w:hidden/>
    <w:uiPriority w:val="99"/>
    <w:semiHidden/>
    <w:rsid w:val="002A2209"/>
    <w:rPr>
      <w:rFonts w:ascii="Arial" w:hAnsi="Arial" w:cs="Arial"/>
    </w:rPr>
  </w:style>
  <w:style w:type="table" w:styleId="GridTable4">
    <w:name w:val="Grid Table 4"/>
    <w:basedOn w:val="TableNormal"/>
    <w:uiPriority w:val="49"/>
    <w:rsid w:val="00B364A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C33986"/>
    <w:pPr>
      <w:numPr>
        <w:numId w:val="29"/>
      </w:numPr>
    </w:pPr>
  </w:style>
  <w:style w:type="numbering" w:customStyle="1" w:styleId="CurrentList2">
    <w:name w:val="Current List2"/>
    <w:uiPriority w:val="99"/>
    <w:rsid w:val="00E8727F"/>
    <w:pPr>
      <w:numPr>
        <w:numId w:val="30"/>
      </w:numPr>
    </w:pPr>
  </w:style>
  <w:style w:type="paragraph" w:styleId="BalloonText">
    <w:name w:val="Balloon Text"/>
    <w:basedOn w:val="Normal"/>
    <w:link w:val="BalloonTextChar"/>
    <w:uiPriority w:val="99"/>
    <w:semiHidden/>
    <w:unhideWhenUsed/>
    <w:rsid w:val="004841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41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328">
      <w:bodyDiv w:val="1"/>
      <w:marLeft w:val="0"/>
      <w:marRight w:val="0"/>
      <w:marTop w:val="0"/>
      <w:marBottom w:val="0"/>
      <w:divBdr>
        <w:top w:val="none" w:sz="0" w:space="0" w:color="auto"/>
        <w:left w:val="none" w:sz="0" w:space="0" w:color="auto"/>
        <w:bottom w:val="none" w:sz="0" w:space="0" w:color="auto"/>
        <w:right w:val="none" w:sz="0" w:space="0" w:color="auto"/>
      </w:divBdr>
    </w:div>
    <w:div w:id="1782736">
      <w:bodyDiv w:val="1"/>
      <w:marLeft w:val="0"/>
      <w:marRight w:val="0"/>
      <w:marTop w:val="0"/>
      <w:marBottom w:val="0"/>
      <w:divBdr>
        <w:top w:val="none" w:sz="0" w:space="0" w:color="auto"/>
        <w:left w:val="none" w:sz="0" w:space="0" w:color="auto"/>
        <w:bottom w:val="none" w:sz="0" w:space="0" w:color="auto"/>
        <w:right w:val="none" w:sz="0" w:space="0" w:color="auto"/>
      </w:divBdr>
    </w:div>
    <w:div w:id="4327123">
      <w:bodyDiv w:val="1"/>
      <w:marLeft w:val="0"/>
      <w:marRight w:val="0"/>
      <w:marTop w:val="0"/>
      <w:marBottom w:val="0"/>
      <w:divBdr>
        <w:top w:val="none" w:sz="0" w:space="0" w:color="auto"/>
        <w:left w:val="none" w:sz="0" w:space="0" w:color="auto"/>
        <w:bottom w:val="none" w:sz="0" w:space="0" w:color="auto"/>
        <w:right w:val="none" w:sz="0" w:space="0" w:color="auto"/>
      </w:divBdr>
    </w:div>
    <w:div w:id="5641537">
      <w:bodyDiv w:val="1"/>
      <w:marLeft w:val="0"/>
      <w:marRight w:val="0"/>
      <w:marTop w:val="0"/>
      <w:marBottom w:val="0"/>
      <w:divBdr>
        <w:top w:val="none" w:sz="0" w:space="0" w:color="auto"/>
        <w:left w:val="none" w:sz="0" w:space="0" w:color="auto"/>
        <w:bottom w:val="none" w:sz="0" w:space="0" w:color="auto"/>
        <w:right w:val="none" w:sz="0" w:space="0" w:color="auto"/>
      </w:divBdr>
    </w:div>
    <w:div w:id="5912942">
      <w:bodyDiv w:val="1"/>
      <w:marLeft w:val="0"/>
      <w:marRight w:val="0"/>
      <w:marTop w:val="0"/>
      <w:marBottom w:val="0"/>
      <w:divBdr>
        <w:top w:val="none" w:sz="0" w:space="0" w:color="auto"/>
        <w:left w:val="none" w:sz="0" w:space="0" w:color="auto"/>
        <w:bottom w:val="none" w:sz="0" w:space="0" w:color="auto"/>
        <w:right w:val="none" w:sz="0" w:space="0" w:color="auto"/>
      </w:divBdr>
    </w:div>
    <w:div w:id="6180942">
      <w:bodyDiv w:val="1"/>
      <w:marLeft w:val="0"/>
      <w:marRight w:val="0"/>
      <w:marTop w:val="0"/>
      <w:marBottom w:val="0"/>
      <w:divBdr>
        <w:top w:val="none" w:sz="0" w:space="0" w:color="auto"/>
        <w:left w:val="none" w:sz="0" w:space="0" w:color="auto"/>
        <w:bottom w:val="none" w:sz="0" w:space="0" w:color="auto"/>
        <w:right w:val="none" w:sz="0" w:space="0" w:color="auto"/>
      </w:divBdr>
    </w:div>
    <w:div w:id="7299373">
      <w:bodyDiv w:val="1"/>
      <w:marLeft w:val="0"/>
      <w:marRight w:val="0"/>
      <w:marTop w:val="0"/>
      <w:marBottom w:val="0"/>
      <w:divBdr>
        <w:top w:val="none" w:sz="0" w:space="0" w:color="auto"/>
        <w:left w:val="none" w:sz="0" w:space="0" w:color="auto"/>
        <w:bottom w:val="none" w:sz="0" w:space="0" w:color="auto"/>
        <w:right w:val="none" w:sz="0" w:space="0" w:color="auto"/>
      </w:divBdr>
    </w:div>
    <w:div w:id="8726794">
      <w:bodyDiv w:val="1"/>
      <w:marLeft w:val="0"/>
      <w:marRight w:val="0"/>
      <w:marTop w:val="0"/>
      <w:marBottom w:val="0"/>
      <w:divBdr>
        <w:top w:val="none" w:sz="0" w:space="0" w:color="auto"/>
        <w:left w:val="none" w:sz="0" w:space="0" w:color="auto"/>
        <w:bottom w:val="none" w:sz="0" w:space="0" w:color="auto"/>
        <w:right w:val="none" w:sz="0" w:space="0" w:color="auto"/>
      </w:divBdr>
    </w:div>
    <w:div w:id="8990958">
      <w:bodyDiv w:val="1"/>
      <w:marLeft w:val="0"/>
      <w:marRight w:val="0"/>
      <w:marTop w:val="0"/>
      <w:marBottom w:val="0"/>
      <w:divBdr>
        <w:top w:val="none" w:sz="0" w:space="0" w:color="auto"/>
        <w:left w:val="none" w:sz="0" w:space="0" w:color="auto"/>
        <w:bottom w:val="none" w:sz="0" w:space="0" w:color="auto"/>
        <w:right w:val="none" w:sz="0" w:space="0" w:color="auto"/>
      </w:divBdr>
    </w:div>
    <w:div w:id="9183965">
      <w:bodyDiv w:val="1"/>
      <w:marLeft w:val="0"/>
      <w:marRight w:val="0"/>
      <w:marTop w:val="0"/>
      <w:marBottom w:val="0"/>
      <w:divBdr>
        <w:top w:val="none" w:sz="0" w:space="0" w:color="auto"/>
        <w:left w:val="none" w:sz="0" w:space="0" w:color="auto"/>
        <w:bottom w:val="none" w:sz="0" w:space="0" w:color="auto"/>
        <w:right w:val="none" w:sz="0" w:space="0" w:color="auto"/>
      </w:divBdr>
    </w:div>
    <w:div w:id="9377242">
      <w:bodyDiv w:val="1"/>
      <w:marLeft w:val="0"/>
      <w:marRight w:val="0"/>
      <w:marTop w:val="0"/>
      <w:marBottom w:val="0"/>
      <w:divBdr>
        <w:top w:val="none" w:sz="0" w:space="0" w:color="auto"/>
        <w:left w:val="none" w:sz="0" w:space="0" w:color="auto"/>
        <w:bottom w:val="none" w:sz="0" w:space="0" w:color="auto"/>
        <w:right w:val="none" w:sz="0" w:space="0" w:color="auto"/>
      </w:divBdr>
    </w:div>
    <w:div w:id="9990782">
      <w:bodyDiv w:val="1"/>
      <w:marLeft w:val="0"/>
      <w:marRight w:val="0"/>
      <w:marTop w:val="0"/>
      <w:marBottom w:val="0"/>
      <w:divBdr>
        <w:top w:val="none" w:sz="0" w:space="0" w:color="auto"/>
        <w:left w:val="none" w:sz="0" w:space="0" w:color="auto"/>
        <w:bottom w:val="none" w:sz="0" w:space="0" w:color="auto"/>
        <w:right w:val="none" w:sz="0" w:space="0" w:color="auto"/>
      </w:divBdr>
    </w:div>
    <w:div w:id="10186231">
      <w:bodyDiv w:val="1"/>
      <w:marLeft w:val="0"/>
      <w:marRight w:val="0"/>
      <w:marTop w:val="0"/>
      <w:marBottom w:val="0"/>
      <w:divBdr>
        <w:top w:val="none" w:sz="0" w:space="0" w:color="auto"/>
        <w:left w:val="none" w:sz="0" w:space="0" w:color="auto"/>
        <w:bottom w:val="none" w:sz="0" w:space="0" w:color="auto"/>
        <w:right w:val="none" w:sz="0" w:space="0" w:color="auto"/>
      </w:divBdr>
    </w:div>
    <w:div w:id="11955233">
      <w:bodyDiv w:val="1"/>
      <w:marLeft w:val="0"/>
      <w:marRight w:val="0"/>
      <w:marTop w:val="0"/>
      <w:marBottom w:val="0"/>
      <w:divBdr>
        <w:top w:val="none" w:sz="0" w:space="0" w:color="auto"/>
        <w:left w:val="none" w:sz="0" w:space="0" w:color="auto"/>
        <w:bottom w:val="none" w:sz="0" w:space="0" w:color="auto"/>
        <w:right w:val="none" w:sz="0" w:space="0" w:color="auto"/>
      </w:divBdr>
    </w:div>
    <w:div w:id="12729328">
      <w:bodyDiv w:val="1"/>
      <w:marLeft w:val="0"/>
      <w:marRight w:val="0"/>
      <w:marTop w:val="0"/>
      <w:marBottom w:val="0"/>
      <w:divBdr>
        <w:top w:val="none" w:sz="0" w:space="0" w:color="auto"/>
        <w:left w:val="none" w:sz="0" w:space="0" w:color="auto"/>
        <w:bottom w:val="none" w:sz="0" w:space="0" w:color="auto"/>
        <w:right w:val="none" w:sz="0" w:space="0" w:color="auto"/>
      </w:divBdr>
    </w:div>
    <w:div w:id="15692013">
      <w:bodyDiv w:val="1"/>
      <w:marLeft w:val="0"/>
      <w:marRight w:val="0"/>
      <w:marTop w:val="0"/>
      <w:marBottom w:val="0"/>
      <w:divBdr>
        <w:top w:val="none" w:sz="0" w:space="0" w:color="auto"/>
        <w:left w:val="none" w:sz="0" w:space="0" w:color="auto"/>
        <w:bottom w:val="none" w:sz="0" w:space="0" w:color="auto"/>
        <w:right w:val="none" w:sz="0" w:space="0" w:color="auto"/>
      </w:divBdr>
    </w:div>
    <w:div w:id="17702858">
      <w:bodyDiv w:val="1"/>
      <w:marLeft w:val="0"/>
      <w:marRight w:val="0"/>
      <w:marTop w:val="0"/>
      <w:marBottom w:val="0"/>
      <w:divBdr>
        <w:top w:val="none" w:sz="0" w:space="0" w:color="auto"/>
        <w:left w:val="none" w:sz="0" w:space="0" w:color="auto"/>
        <w:bottom w:val="none" w:sz="0" w:space="0" w:color="auto"/>
        <w:right w:val="none" w:sz="0" w:space="0" w:color="auto"/>
      </w:divBdr>
    </w:div>
    <w:div w:id="18364026">
      <w:bodyDiv w:val="1"/>
      <w:marLeft w:val="0"/>
      <w:marRight w:val="0"/>
      <w:marTop w:val="0"/>
      <w:marBottom w:val="0"/>
      <w:divBdr>
        <w:top w:val="none" w:sz="0" w:space="0" w:color="auto"/>
        <w:left w:val="none" w:sz="0" w:space="0" w:color="auto"/>
        <w:bottom w:val="none" w:sz="0" w:space="0" w:color="auto"/>
        <w:right w:val="none" w:sz="0" w:space="0" w:color="auto"/>
      </w:divBdr>
    </w:div>
    <w:div w:id="18745929">
      <w:bodyDiv w:val="1"/>
      <w:marLeft w:val="0"/>
      <w:marRight w:val="0"/>
      <w:marTop w:val="0"/>
      <w:marBottom w:val="0"/>
      <w:divBdr>
        <w:top w:val="none" w:sz="0" w:space="0" w:color="auto"/>
        <w:left w:val="none" w:sz="0" w:space="0" w:color="auto"/>
        <w:bottom w:val="none" w:sz="0" w:space="0" w:color="auto"/>
        <w:right w:val="none" w:sz="0" w:space="0" w:color="auto"/>
      </w:divBdr>
    </w:div>
    <w:div w:id="19550015">
      <w:bodyDiv w:val="1"/>
      <w:marLeft w:val="0"/>
      <w:marRight w:val="0"/>
      <w:marTop w:val="0"/>
      <w:marBottom w:val="0"/>
      <w:divBdr>
        <w:top w:val="none" w:sz="0" w:space="0" w:color="auto"/>
        <w:left w:val="none" w:sz="0" w:space="0" w:color="auto"/>
        <w:bottom w:val="none" w:sz="0" w:space="0" w:color="auto"/>
        <w:right w:val="none" w:sz="0" w:space="0" w:color="auto"/>
      </w:divBdr>
    </w:div>
    <w:div w:id="19626256">
      <w:bodyDiv w:val="1"/>
      <w:marLeft w:val="0"/>
      <w:marRight w:val="0"/>
      <w:marTop w:val="0"/>
      <w:marBottom w:val="0"/>
      <w:divBdr>
        <w:top w:val="none" w:sz="0" w:space="0" w:color="auto"/>
        <w:left w:val="none" w:sz="0" w:space="0" w:color="auto"/>
        <w:bottom w:val="none" w:sz="0" w:space="0" w:color="auto"/>
        <w:right w:val="none" w:sz="0" w:space="0" w:color="auto"/>
      </w:divBdr>
    </w:div>
    <w:div w:id="19627572">
      <w:bodyDiv w:val="1"/>
      <w:marLeft w:val="0"/>
      <w:marRight w:val="0"/>
      <w:marTop w:val="0"/>
      <w:marBottom w:val="0"/>
      <w:divBdr>
        <w:top w:val="none" w:sz="0" w:space="0" w:color="auto"/>
        <w:left w:val="none" w:sz="0" w:space="0" w:color="auto"/>
        <w:bottom w:val="none" w:sz="0" w:space="0" w:color="auto"/>
        <w:right w:val="none" w:sz="0" w:space="0" w:color="auto"/>
      </w:divBdr>
    </w:div>
    <w:div w:id="20211726">
      <w:bodyDiv w:val="1"/>
      <w:marLeft w:val="0"/>
      <w:marRight w:val="0"/>
      <w:marTop w:val="0"/>
      <w:marBottom w:val="0"/>
      <w:divBdr>
        <w:top w:val="none" w:sz="0" w:space="0" w:color="auto"/>
        <w:left w:val="none" w:sz="0" w:space="0" w:color="auto"/>
        <w:bottom w:val="none" w:sz="0" w:space="0" w:color="auto"/>
        <w:right w:val="none" w:sz="0" w:space="0" w:color="auto"/>
      </w:divBdr>
    </w:div>
    <w:div w:id="20938559">
      <w:bodyDiv w:val="1"/>
      <w:marLeft w:val="0"/>
      <w:marRight w:val="0"/>
      <w:marTop w:val="0"/>
      <w:marBottom w:val="0"/>
      <w:divBdr>
        <w:top w:val="none" w:sz="0" w:space="0" w:color="auto"/>
        <w:left w:val="none" w:sz="0" w:space="0" w:color="auto"/>
        <w:bottom w:val="none" w:sz="0" w:space="0" w:color="auto"/>
        <w:right w:val="none" w:sz="0" w:space="0" w:color="auto"/>
      </w:divBdr>
    </w:div>
    <w:div w:id="21908494">
      <w:bodyDiv w:val="1"/>
      <w:marLeft w:val="0"/>
      <w:marRight w:val="0"/>
      <w:marTop w:val="0"/>
      <w:marBottom w:val="0"/>
      <w:divBdr>
        <w:top w:val="none" w:sz="0" w:space="0" w:color="auto"/>
        <w:left w:val="none" w:sz="0" w:space="0" w:color="auto"/>
        <w:bottom w:val="none" w:sz="0" w:space="0" w:color="auto"/>
        <w:right w:val="none" w:sz="0" w:space="0" w:color="auto"/>
      </w:divBdr>
    </w:div>
    <w:div w:id="22681161">
      <w:bodyDiv w:val="1"/>
      <w:marLeft w:val="0"/>
      <w:marRight w:val="0"/>
      <w:marTop w:val="0"/>
      <w:marBottom w:val="0"/>
      <w:divBdr>
        <w:top w:val="none" w:sz="0" w:space="0" w:color="auto"/>
        <w:left w:val="none" w:sz="0" w:space="0" w:color="auto"/>
        <w:bottom w:val="none" w:sz="0" w:space="0" w:color="auto"/>
        <w:right w:val="none" w:sz="0" w:space="0" w:color="auto"/>
      </w:divBdr>
    </w:div>
    <w:div w:id="23285508">
      <w:bodyDiv w:val="1"/>
      <w:marLeft w:val="0"/>
      <w:marRight w:val="0"/>
      <w:marTop w:val="0"/>
      <w:marBottom w:val="0"/>
      <w:divBdr>
        <w:top w:val="none" w:sz="0" w:space="0" w:color="auto"/>
        <w:left w:val="none" w:sz="0" w:space="0" w:color="auto"/>
        <w:bottom w:val="none" w:sz="0" w:space="0" w:color="auto"/>
        <w:right w:val="none" w:sz="0" w:space="0" w:color="auto"/>
      </w:divBdr>
    </w:div>
    <w:div w:id="23484011">
      <w:bodyDiv w:val="1"/>
      <w:marLeft w:val="0"/>
      <w:marRight w:val="0"/>
      <w:marTop w:val="0"/>
      <w:marBottom w:val="0"/>
      <w:divBdr>
        <w:top w:val="none" w:sz="0" w:space="0" w:color="auto"/>
        <w:left w:val="none" w:sz="0" w:space="0" w:color="auto"/>
        <w:bottom w:val="none" w:sz="0" w:space="0" w:color="auto"/>
        <w:right w:val="none" w:sz="0" w:space="0" w:color="auto"/>
      </w:divBdr>
    </w:div>
    <w:div w:id="24721385">
      <w:bodyDiv w:val="1"/>
      <w:marLeft w:val="0"/>
      <w:marRight w:val="0"/>
      <w:marTop w:val="0"/>
      <w:marBottom w:val="0"/>
      <w:divBdr>
        <w:top w:val="none" w:sz="0" w:space="0" w:color="auto"/>
        <w:left w:val="none" w:sz="0" w:space="0" w:color="auto"/>
        <w:bottom w:val="none" w:sz="0" w:space="0" w:color="auto"/>
        <w:right w:val="none" w:sz="0" w:space="0" w:color="auto"/>
      </w:divBdr>
    </w:div>
    <w:div w:id="25643647">
      <w:bodyDiv w:val="1"/>
      <w:marLeft w:val="0"/>
      <w:marRight w:val="0"/>
      <w:marTop w:val="0"/>
      <w:marBottom w:val="0"/>
      <w:divBdr>
        <w:top w:val="none" w:sz="0" w:space="0" w:color="auto"/>
        <w:left w:val="none" w:sz="0" w:space="0" w:color="auto"/>
        <w:bottom w:val="none" w:sz="0" w:space="0" w:color="auto"/>
        <w:right w:val="none" w:sz="0" w:space="0" w:color="auto"/>
      </w:divBdr>
    </w:div>
    <w:div w:id="26218594">
      <w:bodyDiv w:val="1"/>
      <w:marLeft w:val="0"/>
      <w:marRight w:val="0"/>
      <w:marTop w:val="0"/>
      <w:marBottom w:val="0"/>
      <w:divBdr>
        <w:top w:val="none" w:sz="0" w:space="0" w:color="auto"/>
        <w:left w:val="none" w:sz="0" w:space="0" w:color="auto"/>
        <w:bottom w:val="none" w:sz="0" w:space="0" w:color="auto"/>
        <w:right w:val="none" w:sz="0" w:space="0" w:color="auto"/>
      </w:divBdr>
    </w:div>
    <w:div w:id="29113901">
      <w:bodyDiv w:val="1"/>
      <w:marLeft w:val="0"/>
      <w:marRight w:val="0"/>
      <w:marTop w:val="0"/>
      <w:marBottom w:val="0"/>
      <w:divBdr>
        <w:top w:val="none" w:sz="0" w:space="0" w:color="auto"/>
        <w:left w:val="none" w:sz="0" w:space="0" w:color="auto"/>
        <w:bottom w:val="none" w:sz="0" w:space="0" w:color="auto"/>
        <w:right w:val="none" w:sz="0" w:space="0" w:color="auto"/>
      </w:divBdr>
    </w:div>
    <w:div w:id="29839334">
      <w:bodyDiv w:val="1"/>
      <w:marLeft w:val="0"/>
      <w:marRight w:val="0"/>
      <w:marTop w:val="0"/>
      <w:marBottom w:val="0"/>
      <w:divBdr>
        <w:top w:val="none" w:sz="0" w:space="0" w:color="auto"/>
        <w:left w:val="none" w:sz="0" w:space="0" w:color="auto"/>
        <w:bottom w:val="none" w:sz="0" w:space="0" w:color="auto"/>
        <w:right w:val="none" w:sz="0" w:space="0" w:color="auto"/>
      </w:divBdr>
    </w:div>
    <w:div w:id="32734672">
      <w:bodyDiv w:val="1"/>
      <w:marLeft w:val="0"/>
      <w:marRight w:val="0"/>
      <w:marTop w:val="0"/>
      <w:marBottom w:val="0"/>
      <w:divBdr>
        <w:top w:val="none" w:sz="0" w:space="0" w:color="auto"/>
        <w:left w:val="none" w:sz="0" w:space="0" w:color="auto"/>
        <w:bottom w:val="none" w:sz="0" w:space="0" w:color="auto"/>
        <w:right w:val="none" w:sz="0" w:space="0" w:color="auto"/>
      </w:divBdr>
    </w:div>
    <w:div w:id="33963872">
      <w:bodyDiv w:val="1"/>
      <w:marLeft w:val="0"/>
      <w:marRight w:val="0"/>
      <w:marTop w:val="0"/>
      <w:marBottom w:val="0"/>
      <w:divBdr>
        <w:top w:val="none" w:sz="0" w:space="0" w:color="auto"/>
        <w:left w:val="none" w:sz="0" w:space="0" w:color="auto"/>
        <w:bottom w:val="none" w:sz="0" w:space="0" w:color="auto"/>
        <w:right w:val="none" w:sz="0" w:space="0" w:color="auto"/>
      </w:divBdr>
    </w:div>
    <w:div w:id="38557138">
      <w:bodyDiv w:val="1"/>
      <w:marLeft w:val="0"/>
      <w:marRight w:val="0"/>
      <w:marTop w:val="0"/>
      <w:marBottom w:val="0"/>
      <w:divBdr>
        <w:top w:val="none" w:sz="0" w:space="0" w:color="auto"/>
        <w:left w:val="none" w:sz="0" w:space="0" w:color="auto"/>
        <w:bottom w:val="none" w:sz="0" w:space="0" w:color="auto"/>
        <w:right w:val="none" w:sz="0" w:space="0" w:color="auto"/>
      </w:divBdr>
    </w:div>
    <w:div w:id="40205985">
      <w:bodyDiv w:val="1"/>
      <w:marLeft w:val="0"/>
      <w:marRight w:val="0"/>
      <w:marTop w:val="0"/>
      <w:marBottom w:val="0"/>
      <w:divBdr>
        <w:top w:val="none" w:sz="0" w:space="0" w:color="auto"/>
        <w:left w:val="none" w:sz="0" w:space="0" w:color="auto"/>
        <w:bottom w:val="none" w:sz="0" w:space="0" w:color="auto"/>
        <w:right w:val="none" w:sz="0" w:space="0" w:color="auto"/>
      </w:divBdr>
    </w:div>
    <w:div w:id="40903648">
      <w:bodyDiv w:val="1"/>
      <w:marLeft w:val="0"/>
      <w:marRight w:val="0"/>
      <w:marTop w:val="0"/>
      <w:marBottom w:val="0"/>
      <w:divBdr>
        <w:top w:val="none" w:sz="0" w:space="0" w:color="auto"/>
        <w:left w:val="none" w:sz="0" w:space="0" w:color="auto"/>
        <w:bottom w:val="none" w:sz="0" w:space="0" w:color="auto"/>
        <w:right w:val="none" w:sz="0" w:space="0" w:color="auto"/>
      </w:divBdr>
    </w:div>
    <w:div w:id="41026049">
      <w:bodyDiv w:val="1"/>
      <w:marLeft w:val="0"/>
      <w:marRight w:val="0"/>
      <w:marTop w:val="0"/>
      <w:marBottom w:val="0"/>
      <w:divBdr>
        <w:top w:val="none" w:sz="0" w:space="0" w:color="auto"/>
        <w:left w:val="none" w:sz="0" w:space="0" w:color="auto"/>
        <w:bottom w:val="none" w:sz="0" w:space="0" w:color="auto"/>
        <w:right w:val="none" w:sz="0" w:space="0" w:color="auto"/>
      </w:divBdr>
    </w:div>
    <w:div w:id="44523233">
      <w:bodyDiv w:val="1"/>
      <w:marLeft w:val="0"/>
      <w:marRight w:val="0"/>
      <w:marTop w:val="0"/>
      <w:marBottom w:val="0"/>
      <w:divBdr>
        <w:top w:val="none" w:sz="0" w:space="0" w:color="auto"/>
        <w:left w:val="none" w:sz="0" w:space="0" w:color="auto"/>
        <w:bottom w:val="none" w:sz="0" w:space="0" w:color="auto"/>
        <w:right w:val="none" w:sz="0" w:space="0" w:color="auto"/>
      </w:divBdr>
    </w:div>
    <w:div w:id="48379363">
      <w:bodyDiv w:val="1"/>
      <w:marLeft w:val="0"/>
      <w:marRight w:val="0"/>
      <w:marTop w:val="0"/>
      <w:marBottom w:val="0"/>
      <w:divBdr>
        <w:top w:val="none" w:sz="0" w:space="0" w:color="auto"/>
        <w:left w:val="none" w:sz="0" w:space="0" w:color="auto"/>
        <w:bottom w:val="none" w:sz="0" w:space="0" w:color="auto"/>
        <w:right w:val="none" w:sz="0" w:space="0" w:color="auto"/>
      </w:divBdr>
    </w:div>
    <w:div w:id="49883721">
      <w:bodyDiv w:val="1"/>
      <w:marLeft w:val="0"/>
      <w:marRight w:val="0"/>
      <w:marTop w:val="0"/>
      <w:marBottom w:val="0"/>
      <w:divBdr>
        <w:top w:val="none" w:sz="0" w:space="0" w:color="auto"/>
        <w:left w:val="none" w:sz="0" w:space="0" w:color="auto"/>
        <w:bottom w:val="none" w:sz="0" w:space="0" w:color="auto"/>
        <w:right w:val="none" w:sz="0" w:space="0" w:color="auto"/>
      </w:divBdr>
    </w:div>
    <w:div w:id="50233110">
      <w:bodyDiv w:val="1"/>
      <w:marLeft w:val="0"/>
      <w:marRight w:val="0"/>
      <w:marTop w:val="0"/>
      <w:marBottom w:val="0"/>
      <w:divBdr>
        <w:top w:val="none" w:sz="0" w:space="0" w:color="auto"/>
        <w:left w:val="none" w:sz="0" w:space="0" w:color="auto"/>
        <w:bottom w:val="none" w:sz="0" w:space="0" w:color="auto"/>
        <w:right w:val="none" w:sz="0" w:space="0" w:color="auto"/>
      </w:divBdr>
    </w:div>
    <w:div w:id="50691387">
      <w:bodyDiv w:val="1"/>
      <w:marLeft w:val="0"/>
      <w:marRight w:val="0"/>
      <w:marTop w:val="0"/>
      <w:marBottom w:val="0"/>
      <w:divBdr>
        <w:top w:val="none" w:sz="0" w:space="0" w:color="auto"/>
        <w:left w:val="none" w:sz="0" w:space="0" w:color="auto"/>
        <w:bottom w:val="none" w:sz="0" w:space="0" w:color="auto"/>
        <w:right w:val="none" w:sz="0" w:space="0" w:color="auto"/>
      </w:divBdr>
    </w:div>
    <w:div w:id="52311378">
      <w:bodyDiv w:val="1"/>
      <w:marLeft w:val="0"/>
      <w:marRight w:val="0"/>
      <w:marTop w:val="0"/>
      <w:marBottom w:val="0"/>
      <w:divBdr>
        <w:top w:val="none" w:sz="0" w:space="0" w:color="auto"/>
        <w:left w:val="none" w:sz="0" w:space="0" w:color="auto"/>
        <w:bottom w:val="none" w:sz="0" w:space="0" w:color="auto"/>
        <w:right w:val="none" w:sz="0" w:space="0" w:color="auto"/>
      </w:divBdr>
    </w:div>
    <w:div w:id="52774265">
      <w:bodyDiv w:val="1"/>
      <w:marLeft w:val="0"/>
      <w:marRight w:val="0"/>
      <w:marTop w:val="0"/>
      <w:marBottom w:val="0"/>
      <w:divBdr>
        <w:top w:val="none" w:sz="0" w:space="0" w:color="auto"/>
        <w:left w:val="none" w:sz="0" w:space="0" w:color="auto"/>
        <w:bottom w:val="none" w:sz="0" w:space="0" w:color="auto"/>
        <w:right w:val="none" w:sz="0" w:space="0" w:color="auto"/>
      </w:divBdr>
    </w:div>
    <w:div w:id="53815848">
      <w:bodyDiv w:val="1"/>
      <w:marLeft w:val="0"/>
      <w:marRight w:val="0"/>
      <w:marTop w:val="0"/>
      <w:marBottom w:val="0"/>
      <w:divBdr>
        <w:top w:val="none" w:sz="0" w:space="0" w:color="auto"/>
        <w:left w:val="none" w:sz="0" w:space="0" w:color="auto"/>
        <w:bottom w:val="none" w:sz="0" w:space="0" w:color="auto"/>
        <w:right w:val="none" w:sz="0" w:space="0" w:color="auto"/>
      </w:divBdr>
    </w:div>
    <w:div w:id="53823803">
      <w:bodyDiv w:val="1"/>
      <w:marLeft w:val="0"/>
      <w:marRight w:val="0"/>
      <w:marTop w:val="0"/>
      <w:marBottom w:val="0"/>
      <w:divBdr>
        <w:top w:val="none" w:sz="0" w:space="0" w:color="auto"/>
        <w:left w:val="none" w:sz="0" w:space="0" w:color="auto"/>
        <w:bottom w:val="none" w:sz="0" w:space="0" w:color="auto"/>
        <w:right w:val="none" w:sz="0" w:space="0" w:color="auto"/>
      </w:divBdr>
    </w:div>
    <w:div w:id="54591747">
      <w:bodyDiv w:val="1"/>
      <w:marLeft w:val="0"/>
      <w:marRight w:val="0"/>
      <w:marTop w:val="0"/>
      <w:marBottom w:val="0"/>
      <w:divBdr>
        <w:top w:val="none" w:sz="0" w:space="0" w:color="auto"/>
        <w:left w:val="none" w:sz="0" w:space="0" w:color="auto"/>
        <w:bottom w:val="none" w:sz="0" w:space="0" w:color="auto"/>
        <w:right w:val="none" w:sz="0" w:space="0" w:color="auto"/>
      </w:divBdr>
    </w:div>
    <w:div w:id="56589224">
      <w:bodyDiv w:val="1"/>
      <w:marLeft w:val="0"/>
      <w:marRight w:val="0"/>
      <w:marTop w:val="0"/>
      <w:marBottom w:val="0"/>
      <w:divBdr>
        <w:top w:val="none" w:sz="0" w:space="0" w:color="auto"/>
        <w:left w:val="none" w:sz="0" w:space="0" w:color="auto"/>
        <w:bottom w:val="none" w:sz="0" w:space="0" w:color="auto"/>
        <w:right w:val="none" w:sz="0" w:space="0" w:color="auto"/>
      </w:divBdr>
    </w:div>
    <w:div w:id="58333143">
      <w:bodyDiv w:val="1"/>
      <w:marLeft w:val="0"/>
      <w:marRight w:val="0"/>
      <w:marTop w:val="0"/>
      <w:marBottom w:val="0"/>
      <w:divBdr>
        <w:top w:val="none" w:sz="0" w:space="0" w:color="auto"/>
        <w:left w:val="none" w:sz="0" w:space="0" w:color="auto"/>
        <w:bottom w:val="none" w:sz="0" w:space="0" w:color="auto"/>
        <w:right w:val="none" w:sz="0" w:space="0" w:color="auto"/>
      </w:divBdr>
    </w:div>
    <w:div w:id="60179499">
      <w:bodyDiv w:val="1"/>
      <w:marLeft w:val="0"/>
      <w:marRight w:val="0"/>
      <w:marTop w:val="0"/>
      <w:marBottom w:val="0"/>
      <w:divBdr>
        <w:top w:val="none" w:sz="0" w:space="0" w:color="auto"/>
        <w:left w:val="none" w:sz="0" w:space="0" w:color="auto"/>
        <w:bottom w:val="none" w:sz="0" w:space="0" w:color="auto"/>
        <w:right w:val="none" w:sz="0" w:space="0" w:color="auto"/>
      </w:divBdr>
    </w:div>
    <w:div w:id="62409836">
      <w:bodyDiv w:val="1"/>
      <w:marLeft w:val="0"/>
      <w:marRight w:val="0"/>
      <w:marTop w:val="0"/>
      <w:marBottom w:val="0"/>
      <w:divBdr>
        <w:top w:val="none" w:sz="0" w:space="0" w:color="auto"/>
        <w:left w:val="none" w:sz="0" w:space="0" w:color="auto"/>
        <w:bottom w:val="none" w:sz="0" w:space="0" w:color="auto"/>
        <w:right w:val="none" w:sz="0" w:space="0" w:color="auto"/>
      </w:divBdr>
    </w:div>
    <w:div w:id="62602551">
      <w:bodyDiv w:val="1"/>
      <w:marLeft w:val="0"/>
      <w:marRight w:val="0"/>
      <w:marTop w:val="0"/>
      <w:marBottom w:val="0"/>
      <w:divBdr>
        <w:top w:val="none" w:sz="0" w:space="0" w:color="auto"/>
        <w:left w:val="none" w:sz="0" w:space="0" w:color="auto"/>
        <w:bottom w:val="none" w:sz="0" w:space="0" w:color="auto"/>
        <w:right w:val="none" w:sz="0" w:space="0" w:color="auto"/>
      </w:divBdr>
    </w:div>
    <w:div w:id="63338981">
      <w:bodyDiv w:val="1"/>
      <w:marLeft w:val="0"/>
      <w:marRight w:val="0"/>
      <w:marTop w:val="0"/>
      <w:marBottom w:val="0"/>
      <w:divBdr>
        <w:top w:val="none" w:sz="0" w:space="0" w:color="auto"/>
        <w:left w:val="none" w:sz="0" w:space="0" w:color="auto"/>
        <w:bottom w:val="none" w:sz="0" w:space="0" w:color="auto"/>
        <w:right w:val="none" w:sz="0" w:space="0" w:color="auto"/>
      </w:divBdr>
    </w:div>
    <w:div w:id="64031692">
      <w:bodyDiv w:val="1"/>
      <w:marLeft w:val="0"/>
      <w:marRight w:val="0"/>
      <w:marTop w:val="0"/>
      <w:marBottom w:val="0"/>
      <w:divBdr>
        <w:top w:val="none" w:sz="0" w:space="0" w:color="auto"/>
        <w:left w:val="none" w:sz="0" w:space="0" w:color="auto"/>
        <w:bottom w:val="none" w:sz="0" w:space="0" w:color="auto"/>
        <w:right w:val="none" w:sz="0" w:space="0" w:color="auto"/>
      </w:divBdr>
    </w:div>
    <w:div w:id="65961453">
      <w:bodyDiv w:val="1"/>
      <w:marLeft w:val="0"/>
      <w:marRight w:val="0"/>
      <w:marTop w:val="0"/>
      <w:marBottom w:val="0"/>
      <w:divBdr>
        <w:top w:val="none" w:sz="0" w:space="0" w:color="auto"/>
        <w:left w:val="none" w:sz="0" w:space="0" w:color="auto"/>
        <w:bottom w:val="none" w:sz="0" w:space="0" w:color="auto"/>
        <w:right w:val="none" w:sz="0" w:space="0" w:color="auto"/>
      </w:divBdr>
    </w:div>
    <w:div w:id="66417175">
      <w:bodyDiv w:val="1"/>
      <w:marLeft w:val="0"/>
      <w:marRight w:val="0"/>
      <w:marTop w:val="0"/>
      <w:marBottom w:val="0"/>
      <w:divBdr>
        <w:top w:val="none" w:sz="0" w:space="0" w:color="auto"/>
        <w:left w:val="none" w:sz="0" w:space="0" w:color="auto"/>
        <w:bottom w:val="none" w:sz="0" w:space="0" w:color="auto"/>
        <w:right w:val="none" w:sz="0" w:space="0" w:color="auto"/>
      </w:divBdr>
    </w:div>
    <w:div w:id="66615338">
      <w:bodyDiv w:val="1"/>
      <w:marLeft w:val="0"/>
      <w:marRight w:val="0"/>
      <w:marTop w:val="0"/>
      <w:marBottom w:val="0"/>
      <w:divBdr>
        <w:top w:val="none" w:sz="0" w:space="0" w:color="auto"/>
        <w:left w:val="none" w:sz="0" w:space="0" w:color="auto"/>
        <w:bottom w:val="none" w:sz="0" w:space="0" w:color="auto"/>
        <w:right w:val="none" w:sz="0" w:space="0" w:color="auto"/>
      </w:divBdr>
    </w:div>
    <w:div w:id="66659678">
      <w:bodyDiv w:val="1"/>
      <w:marLeft w:val="0"/>
      <w:marRight w:val="0"/>
      <w:marTop w:val="0"/>
      <w:marBottom w:val="0"/>
      <w:divBdr>
        <w:top w:val="none" w:sz="0" w:space="0" w:color="auto"/>
        <w:left w:val="none" w:sz="0" w:space="0" w:color="auto"/>
        <w:bottom w:val="none" w:sz="0" w:space="0" w:color="auto"/>
        <w:right w:val="none" w:sz="0" w:space="0" w:color="auto"/>
      </w:divBdr>
    </w:div>
    <w:div w:id="66735121">
      <w:bodyDiv w:val="1"/>
      <w:marLeft w:val="0"/>
      <w:marRight w:val="0"/>
      <w:marTop w:val="0"/>
      <w:marBottom w:val="0"/>
      <w:divBdr>
        <w:top w:val="none" w:sz="0" w:space="0" w:color="auto"/>
        <w:left w:val="none" w:sz="0" w:space="0" w:color="auto"/>
        <w:bottom w:val="none" w:sz="0" w:space="0" w:color="auto"/>
        <w:right w:val="none" w:sz="0" w:space="0" w:color="auto"/>
      </w:divBdr>
    </w:div>
    <w:div w:id="67845612">
      <w:bodyDiv w:val="1"/>
      <w:marLeft w:val="0"/>
      <w:marRight w:val="0"/>
      <w:marTop w:val="0"/>
      <w:marBottom w:val="0"/>
      <w:divBdr>
        <w:top w:val="none" w:sz="0" w:space="0" w:color="auto"/>
        <w:left w:val="none" w:sz="0" w:space="0" w:color="auto"/>
        <w:bottom w:val="none" w:sz="0" w:space="0" w:color="auto"/>
        <w:right w:val="none" w:sz="0" w:space="0" w:color="auto"/>
      </w:divBdr>
    </w:div>
    <w:div w:id="68962382">
      <w:bodyDiv w:val="1"/>
      <w:marLeft w:val="0"/>
      <w:marRight w:val="0"/>
      <w:marTop w:val="0"/>
      <w:marBottom w:val="0"/>
      <w:divBdr>
        <w:top w:val="none" w:sz="0" w:space="0" w:color="auto"/>
        <w:left w:val="none" w:sz="0" w:space="0" w:color="auto"/>
        <w:bottom w:val="none" w:sz="0" w:space="0" w:color="auto"/>
        <w:right w:val="none" w:sz="0" w:space="0" w:color="auto"/>
      </w:divBdr>
    </w:div>
    <w:div w:id="69087666">
      <w:bodyDiv w:val="1"/>
      <w:marLeft w:val="0"/>
      <w:marRight w:val="0"/>
      <w:marTop w:val="0"/>
      <w:marBottom w:val="0"/>
      <w:divBdr>
        <w:top w:val="none" w:sz="0" w:space="0" w:color="auto"/>
        <w:left w:val="none" w:sz="0" w:space="0" w:color="auto"/>
        <w:bottom w:val="none" w:sz="0" w:space="0" w:color="auto"/>
        <w:right w:val="none" w:sz="0" w:space="0" w:color="auto"/>
      </w:divBdr>
    </w:div>
    <w:div w:id="69350632">
      <w:bodyDiv w:val="1"/>
      <w:marLeft w:val="0"/>
      <w:marRight w:val="0"/>
      <w:marTop w:val="0"/>
      <w:marBottom w:val="0"/>
      <w:divBdr>
        <w:top w:val="none" w:sz="0" w:space="0" w:color="auto"/>
        <w:left w:val="none" w:sz="0" w:space="0" w:color="auto"/>
        <w:bottom w:val="none" w:sz="0" w:space="0" w:color="auto"/>
        <w:right w:val="none" w:sz="0" w:space="0" w:color="auto"/>
      </w:divBdr>
    </w:div>
    <w:div w:id="69811749">
      <w:bodyDiv w:val="1"/>
      <w:marLeft w:val="0"/>
      <w:marRight w:val="0"/>
      <w:marTop w:val="0"/>
      <w:marBottom w:val="0"/>
      <w:divBdr>
        <w:top w:val="none" w:sz="0" w:space="0" w:color="auto"/>
        <w:left w:val="none" w:sz="0" w:space="0" w:color="auto"/>
        <w:bottom w:val="none" w:sz="0" w:space="0" w:color="auto"/>
        <w:right w:val="none" w:sz="0" w:space="0" w:color="auto"/>
      </w:divBdr>
    </w:div>
    <w:div w:id="71778028">
      <w:bodyDiv w:val="1"/>
      <w:marLeft w:val="0"/>
      <w:marRight w:val="0"/>
      <w:marTop w:val="0"/>
      <w:marBottom w:val="0"/>
      <w:divBdr>
        <w:top w:val="none" w:sz="0" w:space="0" w:color="auto"/>
        <w:left w:val="none" w:sz="0" w:space="0" w:color="auto"/>
        <w:bottom w:val="none" w:sz="0" w:space="0" w:color="auto"/>
        <w:right w:val="none" w:sz="0" w:space="0" w:color="auto"/>
      </w:divBdr>
    </w:div>
    <w:div w:id="72507048">
      <w:bodyDiv w:val="1"/>
      <w:marLeft w:val="0"/>
      <w:marRight w:val="0"/>
      <w:marTop w:val="0"/>
      <w:marBottom w:val="0"/>
      <w:divBdr>
        <w:top w:val="none" w:sz="0" w:space="0" w:color="auto"/>
        <w:left w:val="none" w:sz="0" w:space="0" w:color="auto"/>
        <w:bottom w:val="none" w:sz="0" w:space="0" w:color="auto"/>
        <w:right w:val="none" w:sz="0" w:space="0" w:color="auto"/>
      </w:divBdr>
    </w:div>
    <w:div w:id="73095555">
      <w:bodyDiv w:val="1"/>
      <w:marLeft w:val="0"/>
      <w:marRight w:val="0"/>
      <w:marTop w:val="0"/>
      <w:marBottom w:val="0"/>
      <w:divBdr>
        <w:top w:val="none" w:sz="0" w:space="0" w:color="auto"/>
        <w:left w:val="none" w:sz="0" w:space="0" w:color="auto"/>
        <w:bottom w:val="none" w:sz="0" w:space="0" w:color="auto"/>
        <w:right w:val="none" w:sz="0" w:space="0" w:color="auto"/>
      </w:divBdr>
    </w:div>
    <w:div w:id="74284104">
      <w:bodyDiv w:val="1"/>
      <w:marLeft w:val="0"/>
      <w:marRight w:val="0"/>
      <w:marTop w:val="0"/>
      <w:marBottom w:val="0"/>
      <w:divBdr>
        <w:top w:val="none" w:sz="0" w:space="0" w:color="auto"/>
        <w:left w:val="none" w:sz="0" w:space="0" w:color="auto"/>
        <w:bottom w:val="none" w:sz="0" w:space="0" w:color="auto"/>
        <w:right w:val="none" w:sz="0" w:space="0" w:color="auto"/>
      </w:divBdr>
    </w:div>
    <w:div w:id="75053880">
      <w:bodyDiv w:val="1"/>
      <w:marLeft w:val="0"/>
      <w:marRight w:val="0"/>
      <w:marTop w:val="0"/>
      <w:marBottom w:val="0"/>
      <w:divBdr>
        <w:top w:val="none" w:sz="0" w:space="0" w:color="auto"/>
        <w:left w:val="none" w:sz="0" w:space="0" w:color="auto"/>
        <w:bottom w:val="none" w:sz="0" w:space="0" w:color="auto"/>
        <w:right w:val="none" w:sz="0" w:space="0" w:color="auto"/>
      </w:divBdr>
    </w:div>
    <w:div w:id="77364065">
      <w:bodyDiv w:val="1"/>
      <w:marLeft w:val="0"/>
      <w:marRight w:val="0"/>
      <w:marTop w:val="0"/>
      <w:marBottom w:val="0"/>
      <w:divBdr>
        <w:top w:val="none" w:sz="0" w:space="0" w:color="auto"/>
        <w:left w:val="none" w:sz="0" w:space="0" w:color="auto"/>
        <w:bottom w:val="none" w:sz="0" w:space="0" w:color="auto"/>
        <w:right w:val="none" w:sz="0" w:space="0" w:color="auto"/>
      </w:divBdr>
    </w:div>
    <w:div w:id="79567382">
      <w:bodyDiv w:val="1"/>
      <w:marLeft w:val="0"/>
      <w:marRight w:val="0"/>
      <w:marTop w:val="0"/>
      <w:marBottom w:val="0"/>
      <w:divBdr>
        <w:top w:val="none" w:sz="0" w:space="0" w:color="auto"/>
        <w:left w:val="none" w:sz="0" w:space="0" w:color="auto"/>
        <w:bottom w:val="none" w:sz="0" w:space="0" w:color="auto"/>
        <w:right w:val="none" w:sz="0" w:space="0" w:color="auto"/>
      </w:divBdr>
    </w:div>
    <w:div w:id="82189552">
      <w:bodyDiv w:val="1"/>
      <w:marLeft w:val="0"/>
      <w:marRight w:val="0"/>
      <w:marTop w:val="0"/>
      <w:marBottom w:val="0"/>
      <w:divBdr>
        <w:top w:val="none" w:sz="0" w:space="0" w:color="auto"/>
        <w:left w:val="none" w:sz="0" w:space="0" w:color="auto"/>
        <w:bottom w:val="none" w:sz="0" w:space="0" w:color="auto"/>
        <w:right w:val="none" w:sz="0" w:space="0" w:color="auto"/>
      </w:divBdr>
    </w:div>
    <w:div w:id="83574259">
      <w:bodyDiv w:val="1"/>
      <w:marLeft w:val="0"/>
      <w:marRight w:val="0"/>
      <w:marTop w:val="0"/>
      <w:marBottom w:val="0"/>
      <w:divBdr>
        <w:top w:val="none" w:sz="0" w:space="0" w:color="auto"/>
        <w:left w:val="none" w:sz="0" w:space="0" w:color="auto"/>
        <w:bottom w:val="none" w:sz="0" w:space="0" w:color="auto"/>
        <w:right w:val="none" w:sz="0" w:space="0" w:color="auto"/>
      </w:divBdr>
    </w:div>
    <w:div w:id="84039062">
      <w:bodyDiv w:val="1"/>
      <w:marLeft w:val="0"/>
      <w:marRight w:val="0"/>
      <w:marTop w:val="0"/>
      <w:marBottom w:val="0"/>
      <w:divBdr>
        <w:top w:val="none" w:sz="0" w:space="0" w:color="auto"/>
        <w:left w:val="none" w:sz="0" w:space="0" w:color="auto"/>
        <w:bottom w:val="none" w:sz="0" w:space="0" w:color="auto"/>
        <w:right w:val="none" w:sz="0" w:space="0" w:color="auto"/>
      </w:divBdr>
    </w:div>
    <w:div w:id="85275690">
      <w:bodyDiv w:val="1"/>
      <w:marLeft w:val="0"/>
      <w:marRight w:val="0"/>
      <w:marTop w:val="0"/>
      <w:marBottom w:val="0"/>
      <w:divBdr>
        <w:top w:val="none" w:sz="0" w:space="0" w:color="auto"/>
        <w:left w:val="none" w:sz="0" w:space="0" w:color="auto"/>
        <w:bottom w:val="none" w:sz="0" w:space="0" w:color="auto"/>
        <w:right w:val="none" w:sz="0" w:space="0" w:color="auto"/>
      </w:divBdr>
    </w:div>
    <w:div w:id="85853895">
      <w:bodyDiv w:val="1"/>
      <w:marLeft w:val="0"/>
      <w:marRight w:val="0"/>
      <w:marTop w:val="0"/>
      <w:marBottom w:val="0"/>
      <w:divBdr>
        <w:top w:val="none" w:sz="0" w:space="0" w:color="auto"/>
        <w:left w:val="none" w:sz="0" w:space="0" w:color="auto"/>
        <w:bottom w:val="none" w:sz="0" w:space="0" w:color="auto"/>
        <w:right w:val="none" w:sz="0" w:space="0" w:color="auto"/>
      </w:divBdr>
    </w:div>
    <w:div w:id="85931865">
      <w:bodyDiv w:val="1"/>
      <w:marLeft w:val="0"/>
      <w:marRight w:val="0"/>
      <w:marTop w:val="0"/>
      <w:marBottom w:val="0"/>
      <w:divBdr>
        <w:top w:val="none" w:sz="0" w:space="0" w:color="auto"/>
        <w:left w:val="none" w:sz="0" w:space="0" w:color="auto"/>
        <w:bottom w:val="none" w:sz="0" w:space="0" w:color="auto"/>
        <w:right w:val="none" w:sz="0" w:space="0" w:color="auto"/>
      </w:divBdr>
    </w:div>
    <w:div w:id="86730015">
      <w:bodyDiv w:val="1"/>
      <w:marLeft w:val="0"/>
      <w:marRight w:val="0"/>
      <w:marTop w:val="0"/>
      <w:marBottom w:val="0"/>
      <w:divBdr>
        <w:top w:val="none" w:sz="0" w:space="0" w:color="auto"/>
        <w:left w:val="none" w:sz="0" w:space="0" w:color="auto"/>
        <w:bottom w:val="none" w:sz="0" w:space="0" w:color="auto"/>
        <w:right w:val="none" w:sz="0" w:space="0" w:color="auto"/>
      </w:divBdr>
    </w:div>
    <w:div w:id="87165098">
      <w:bodyDiv w:val="1"/>
      <w:marLeft w:val="0"/>
      <w:marRight w:val="0"/>
      <w:marTop w:val="0"/>
      <w:marBottom w:val="0"/>
      <w:divBdr>
        <w:top w:val="none" w:sz="0" w:space="0" w:color="auto"/>
        <w:left w:val="none" w:sz="0" w:space="0" w:color="auto"/>
        <w:bottom w:val="none" w:sz="0" w:space="0" w:color="auto"/>
        <w:right w:val="none" w:sz="0" w:space="0" w:color="auto"/>
      </w:divBdr>
    </w:div>
    <w:div w:id="88234168">
      <w:bodyDiv w:val="1"/>
      <w:marLeft w:val="0"/>
      <w:marRight w:val="0"/>
      <w:marTop w:val="0"/>
      <w:marBottom w:val="0"/>
      <w:divBdr>
        <w:top w:val="none" w:sz="0" w:space="0" w:color="auto"/>
        <w:left w:val="none" w:sz="0" w:space="0" w:color="auto"/>
        <w:bottom w:val="none" w:sz="0" w:space="0" w:color="auto"/>
        <w:right w:val="none" w:sz="0" w:space="0" w:color="auto"/>
      </w:divBdr>
    </w:div>
    <w:div w:id="89473277">
      <w:bodyDiv w:val="1"/>
      <w:marLeft w:val="0"/>
      <w:marRight w:val="0"/>
      <w:marTop w:val="0"/>
      <w:marBottom w:val="0"/>
      <w:divBdr>
        <w:top w:val="none" w:sz="0" w:space="0" w:color="auto"/>
        <w:left w:val="none" w:sz="0" w:space="0" w:color="auto"/>
        <w:bottom w:val="none" w:sz="0" w:space="0" w:color="auto"/>
        <w:right w:val="none" w:sz="0" w:space="0" w:color="auto"/>
      </w:divBdr>
    </w:div>
    <w:div w:id="90703743">
      <w:bodyDiv w:val="1"/>
      <w:marLeft w:val="0"/>
      <w:marRight w:val="0"/>
      <w:marTop w:val="0"/>
      <w:marBottom w:val="0"/>
      <w:divBdr>
        <w:top w:val="none" w:sz="0" w:space="0" w:color="auto"/>
        <w:left w:val="none" w:sz="0" w:space="0" w:color="auto"/>
        <w:bottom w:val="none" w:sz="0" w:space="0" w:color="auto"/>
        <w:right w:val="none" w:sz="0" w:space="0" w:color="auto"/>
      </w:divBdr>
    </w:div>
    <w:div w:id="91829725">
      <w:bodyDiv w:val="1"/>
      <w:marLeft w:val="0"/>
      <w:marRight w:val="0"/>
      <w:marTop w:val="0"/>
      <w:marBottom w:val="0"/>
      <w:divBdr>
        <w:top w:val="none" w:sz="0" w:space="0" w:color="auto"/>
        <w:left w:val="none" w:sz="0" w:space="0" w:color="auto"/>
        <w:bottom w:val="none" w:sz="0" w:space="0" w:color="auto"/>
        <w:right w:val="none" w:sz="0" w:space="0" w:color="auto"/>
      </w:divBdr>
    </w:div>
    <w:div w:id="93022265">
      <w:bodyDiv w:val="1"/>
      <w:marLeft w:val="0"/>
      <w:marRight w:val="0"/>
      <w:marTop w:val="0"/>
      <w:marBottom w:val="0"/>
      <w:divBdr>
        <w:top w:val="none" w:sz="0" w:space="0" w:color="auto"/>
        <w:left w:val="none" w:sz="0" w:space="0" w:color="auto"/>
        <w:bottom w:val="none" w:sz="0" w:space="0" w:color="auto"/>
        <w:right w:val="none" w:sz="0" w:space="0" w:color="auto"/>
      </w:divBdr>
    </w:div>
    <w:div w:id="93212153">
      <w:bodyDiv w:val="1"/>
      <w:marLeft w:val="0"/>
      <w:marRight w:val="0"/>
      <w:marTop w:val="0"/>
      <w:marBottom w:val="0"/>
      <w:divBdr>
        <w:top w:val="none" w:sz="0" w:space="0" w:color="auto"/>
        <w:left w:val="none" w:sz="0" w:space="0" w:color="auto"/>
        <w:bottom w:val="none" w:sz="0" w:space="0" w:color="auto"/>
        <w:right w:val="none" w:sz="0" w:space="0" w:color="auto"/>
      </w:divBdr>
    </w:div>
    <w:div w:id="96096099">
      <w:bodyDiv w:val="1"/>
      <w:marLeft w:val="0"/>
      <w:marRight w:val="0"/>
      <w:marTop w:val="0"/>
      <w:marBottom w:val="0"/>
      <w:divBdr>
        <w:top w:val="none" w:sz="0" w:space="0" w:color="auto"/>
        <w:left w:val="none" w:sz="0" w:space="0" w:color="auto"/>
        <w:bottom w:val="none" w:sz="0" w:space="0" w:color="auto"/>
        <w:right w:val="none" w:sz="0" w:space="0" w:color="auto"/>
      </w:divBdr>
    </w:div>
    <w:div w:id="96295589">
      <w:bodyDiv w:val="1"/>
      <w:marLeft w:val="0"/>
      <w:marRight w:val="0"/>
      <w:marTop w:val="0"/>
      <w:marBottom w:val="0"/>
      <w:divBdr>
        <w:top w:val="none" w:sz="0" w:space="0" w:color="auto"/>
        <w:left w:val="none" w:sz="0" w:space="0" w:color="auto"/>
        <w:bottom w:val="none" w:sz="0" w:space="0" w:color="auto"/>
        <w:right w:val="none" w:sz="0" w:space="0" w:color="auto"/>
      </w:divBdr>
    </w:div>
    <w:div w:id="96757541">
      <w:bodyDiv w:val="1"/>
      <w:marLeft w:val="0"/>
      <w:marRight w:val="0"/>
      <w:marTop w:val="0"/>
      <w:marBottom w:val="0"/>
      <w:divBdr>
        <w:top w:val="none" w:sz="0" w:space="0" w:color="auto"/>
        <w:left w:val="none" w:sz="0" w:space="0" w:color="auto"/>
        <w:bottom w:val="none" w:sz="0" w:space="0" w:color="auto"/>
        <w:right w:val="none" w:sz="0" w:space="0" w:color="auto"/>
      </w:divBdr>
    </w:div>
    <w:div w:id="97457142">
      <w:bodyDiv w:val="1"/>
      <w:marLeft w:val="0"/>
      <w:marRight w:val="0"/>
      <w:marTop w:val="0"/>
      <w:marBottom w:val="0"/>
      <w:divBdr>
        <w:top w:val="none" w:sz="0" w:space="0" w:color="auto"/>
        <w:left w:val="none" w:sz="0" w:space="0" w:color="auto"/>
        <w:bottom w:val="none" w:sz="0" w:space="0" w:color="auto"/>
        <w:right w:val="none" w:sz="0" w:space="0" w:color="auto"/>
      </w:divBdr>
    </w:div>
    <w:div w:id="97873717">
      <w:bodyDiv w:val="1"/>
      <w:marLeft w:val="0"/>
      <w:marRight w:val="0"/>
      <w:marTop w:val="0"/>
      <w:marBottom w:val="0"/>
      <w:divBdr>
        <w:top w:val="none" w:sz="0" w:space="0" w:color="auto"/>
        <w:left w:val="none" w:sz="0" w:space="0" w:color="auto"/>
        <w:bottom w:val="none" w:sz="0" w:space="0" w:color="auto"/>
        <w:right w:val="none" w:sz="0" w:space="0" w:color="auto"/>
      </w:divBdr>
    </w:div>
    <w:div w:id="100228440">
      <w:bodyDiv w:val="1"/>
      <w:marLeft w:val="0"/>
      <w:marRight w:val="0"/>
      <w:marTop w:val="0"/>
      <w:marBottom w:val="0"/>
      <w:divBdr>
        <w:top w:val="none" w:sz="0" w:space="0" w:color="auto"/>
        <w:left w:val="none" w:sz="0" w:space="0" w:color="auto"/>
        <w:bottom w:val="none" w:sz="0" w:space="0" w:color="auto"/>
        <w:right w:val="none" w:sz="0" w:space="0" w:color="auto"/>
      </w:divBdr>
    </w:div>
    <w:div w:id="100732323">
      <w:bodyDiv w:val="1"/>
      <w:marLeft w:val="0"/>
      <w:marRight w:val="0"/>
      <w:marTop w:val="0"/>
      <w:marBottom w:val="0"/>
      <w:divBdr>
        <w:top w:val="none" w:sz="0" w:space="0" w:color="auto"/>
        <w:left w:val="none" w:sz="0" w:space="0" w:color="auto"/>
        <w:bottom w:val="none" w:sz="0" w:space="0" w:color="auto"/>
        <w:right w:val="none" w:sz="0" w:space="0" w:color="auto"/>
      </w:divBdr>
    </w:div>
    <w:div w:id="101926617">
      <w:bodyDiv w:val="1"/>
      <w:marLeft w:val="0"/>
      <w:marRight w:val="0"/>
      <w:marTop w:val="0"/>
      <w:marBottom w:val="0"/>
      <w:divBdr>
        <w:top w:val="none" w:sz="0" w:space="0" w:color="auto"/>
        <w:left w:val="none" w:sz="0" w:space="0" w:color="auto"/>
        <w:bottom w:val="none" w:sz="0" w:space="0" w:color="auto"/>
        <w:right w:val="none" w:sz="0" w:space="0" w:color="auto"/>
      </w:divBdr>
    </w:div>
    <w:div w:id="102238500">
      <w:bodyDiv w:val="1"/>
      <w:marLeft w:val="0"/>
      <w:marRight w:val="0"/>
      <w:marTop w:val="0"/>
      <w:marBottom w:val="0"/>
      <w:divBdr>
        <w:top w:val="none" w:sz="0" w:space="0" w:color="auto"/>
        <w:left w:val="none" w:sz="0" w:space="0" w:color="auto"/>
        <w:bottom w:val="none" w:sz="0" w:space="0" w:color="auto"/>
        <w:right w:val="none" w:sz="0" w:space="0" w:color="auto"/>
      </w:divBdr>
    </w:div>
    <w:div w:id="102507057">
      <w:bodyDiv w:val="1"/>
      <w:marLeft w:val="0"/>
      <w:marRight w:val="0"/>
      <w:marTop w:val="0"/>
      <w:marBottom w:val="0"/>
      <w:divBdr>
        <w:top w:val="none" w:sz="0" w:space="0" w:color="auto"/>
        <w:left w:val="none" w:sz="0" w:space="0" w:color="auto"/>
        <w:bottom w:val="none" w:sz="0" w:space="0" w:color="auto"/>
        <w:right w:val="none" w:sz="0" w:space="0" w:color="auto"/>
      </w:divBdr>
    </w:div>
    <w:div w:id="102655061">
      <w:bodyDiv w:val="1"/>
      <w:marLeft w:val="0"/>
      <w:marRight w:val="0"/>
      <w:marTop w:val="0"/>
      <w:marBottom w:val="0"/>
      <w:divBdr>
        <w:top w:val="none" w:sz="0" w:space="0" w:color="auto"/>
        <w:left w:val="none" w:sz="0" w:space="0" w:color="auto"/>
        <w:bottom w:val="none" w:sz="0" w:space="0" w:color="auto"/>
        <w:right w:val="none" w:sz="0" w:space="0" w:color="auto"/>
      </w:divBdr>
    </w:div>
    <w:div w:id="103111586">
      <w:bodyDiv w:val="1"/>
      <w:marLeft w:val="0"/>
      <w:marRight w:val="0"/>
      <w:marTop w:val="0"/>
      <w:marBottom w:val="0"/>
      <w:divBdr>
        <w:top w:val="none" w:sz="0" w:space="0" w:color="auto"/>
        <w:left w:val="none" w:sz="0" w:space="0" w:color="auto"/>
        <w:bottom w:val="none" w:sz="0" w:space="0" w:color="auto"/>
        <w:right w:val="none" w:sz="0" w:space="0" w:color="auto"/>
      </w:divBdr>
    </w:div>
    <w:div w:id="103423893">
      <w:bodyDiv w:val="1"/>
      <w:marLeft w:val="0"/>
      <w:marRight w:val="0"/>
      <w:marTop w:val="0"/>
      <w:marBottom w:val="0"/>
      <w:divBdr>
        <w:top w:val="none" w:sz="0" w:space="0" w:color="auto"/>
        <w:left w:val="none" w:sz="0" w:space="0" w:color="auto"/>
        <w:bottom w:val="none" w:sz="0" w:space="0" w:color="auto"/>
        <w:right w:val="none" w:sz="0" w:space="0" w:color="auto"/>
      </w:divBdr>
    </w:div>
    <w:div w:id="104623517">
      <w:bodyDiv w:val="1"/>
      <w:marLeft w:val="0"/>
      <w:marRight w:val="0"/>
      <w:marTop w:val="0"/>
      <w:marBottom w:val="0"/>
      <w:divBdr>
        <w:top w:val="none" w:sz="0" w:space="0" w:color="auto"/>
        <w:left w:val="none" w:sz="0" w:space="0" w:color="auto"/>
        <w:bottom w:val="none" w:sz="0" w:space="0" w:color="auto"/>
        <w:right w:val="none" w:sz="0" w:space="0" w:color="auto"/>
      </w:divBdr>
    </w:div>
    <w:div w:id="105120577">
      <w:bodyDiv w:val="1"/>
      <w:marLeft w:val="0"/>
      <w:marRight w:val="0"/>
      <w:marTop w:val="0"/>
      <w:marBottom w:val="0"/>
      <w:divBdr>
        <w:top w:val="none" w:sz="0" w:space="0" w:color="auto"/>
        <w:left w:val="none" w:sz="0" w:space="0" w:color="auto"/>
        <w:bottom w:val="none" w:sz="0" w:space="0" w:color="auto"/>
        <w:right w:val="none" w:sz="0" w:space="0" w:color="auto"/>
      </w:divBdr>
    </w:div>
    <w:div w:id="105663223">
      <w:bodyDiv w:val="1"/>
      <w:marLeft w:val="0"/>
      <w:marRight w:val="0"/>
      <w:marTop w:val="0"/>
      <w:marBottom w:val="0"/>
      <w:divBdr>
        <w:top w:val="none" w:sz="0" w:space="0" w:color="auto"/>
        <w:left w:val="none" w:sz="0" w:space="0" w:color="auto"/>
        <w:bottom w:val="none" w:sz="0" w:space="0" w:color="auto"/>
        <w:right w:val="none" w:sz="0" w:space="0" w:color="auto"/>
      </w:divBdr>
    </w:div>
    <w:div w:id="108665935">
      <w:bodyDiv w:val="1"/>
      <w:marLeft w:val="0"/>
      <w:marRight w:val="0"/>
      <w:marTop w:val="0"/>
      <w:marBottom w:val="0"/>
      <w:divBdr>
        <w:top w:val="none" w:sz="0" w:space="0" w:color="auto"/>
        <w:left w:val="none" w:sz="0" w:space="0" w:color="auto"/>
        <w:bottom w:val="none" w:sz="0" w:space="0" w:color="auto"/>
        <w:right w:val="none" w:sz="0" w:space="0" w:color="auto"/>
      </w:divBdr>
    </w:div>
    <w:div w:id="109251686">
      <w:bodyDiv w:val="1"/>
      <w:marLeft w:val="0"/>
      <w:marRight w:val="0"/>
      <w:marTop w:val="0"/>
      <w:marBottom w:val="0"/>
      <w:divBdr>
        <w:top w:val="none" w:sz="0" w:space="0" w:color="auto"/>
        <w:left w:val="none" w:sz="0" w:space="0" w:color="auto"/>
        <w:bottom w:val="none" w:sz="0" w:space="0" w:color="auto"/>
        <w:right w:val="none" w:sz="0" w:space="0" w:color="auto"/>
      </w:divBdr>
    </w:div>
    <w:div w:id="112483129">
      <w:bodyDiv w:val="1"/>
      <w:marLeft w:val="0"/>
      <w:marRight w:val="0"/>
      <w:marTop w:val="0"/>
      <w:marBottom w:val="0"/>
      <w:divBdr>
        <w:top w:val="none" w:sz="0" w:space="0" w:color="auto"/>
        <w:left w:val="none" w:sz="0" w:space="0" w:color="auto"/>
        <w:bottom w:val="none" w:sz="0" w:space="0" w:color="auto"/>
        <w:right w:val="none" w:sz="0" w:space="0" w:color="auto"/>
      </w:divBdr>
    </w:div>
    <w:div w:id="113794724">
      <w:bodyDiv w:val="1"/>
      <w:marLeft w:val="0"/>
      <w:marRight w:val="0"/>
      <w:marTop w:val="0"/>
      <w:marBottom w:val="0"/>
      <w:divBdr>
        <w:top w:val="none" w:sz="0" w:space="0" w:color="auto"/>
        <w:left w:val="none" w:sz="0" w:space="0" w:color="auto"/>
        <w:bottom w:val="none" w:sz="0" w:space="0" w:color="auto"/>
        <w:right w:val="none" w:sz="0" w:space="0" w:color="auto"/>
      </w:divBdr>
    </w:div>
    <w:div w:id="115177536">
      <w:bodyDiv w:val="1"/>
      <w:marLeft w:val="0"/>
      <w:marRight w:val="0"/>
      <w:marTop w:val="0"/>
      <w:marBottom w:val="0"/>
      <w:divBdr>
        <w:top w:val="none" w:sz="0" w:space="0" w:color="auto"/>
        <w:left w:val="none" w:sz="0" w:space="0" w:color="auto"/>
        <w:bottom w:val="none" w:sz="0" w:space="0" w:color="auto"/>
        <w:right w:val="none" w:sz="0" w:space="0" w:color="auto"/>
      </w:divBdr>
    </w:div>
    <w:div w:id="117182135">
      <w:bodyDiv w:val="1"/>
      <w:marLeft w:val="0"/>
      <w:marRight w:val="0"/>
      <w:marTop w:val="0"/>
      <w:marBottom w:val="0"/>
      <w:divBdr>
        <w:top w:val="none" w:sz="0" w:space="0" w:color="auto"/>
        <w:left w:val="none" w:sz="0" w:space="0" w:color="auto"/>
        <w:bottom w:val="none" w:sz="0" w:space="0" w:color="auto"/>
        <w:right w:val="none" w:sz="0" w:space="0" w:color="auto"/>
      </w:divBdr>
    </w:div>
    <w:div w:id="117185084">
      <w:bodyDiv w:val="1"/>
      <w:marLeft w:val="0"/>
      <w:marRight w:val="0"/>
      <w:marTop w:val="0"/>
      <w:marBottom w:val="0"/>
      <w:divBdr>
        <w:top w:val="none" w:sz="0" w:space="0" w:color="auto"/>
        <w:left w:val="none" w:sz="0" w:space="0" w:color="auto"/>
        <w:bottom w:val="none" w:sz="0" w:space="0" w:color="auto"/>
        <w:right w:val="none" w:sz="0" w:space="0" w:color="auto"/>
      </w:divBdr>
    </w:div>
    <w:div w:id="117260902">
      <w:bodyDiv w:val="1"/>
      <w:marLeft w:val="0"/>
      <w:marRight w:val="0"/>
      <w:marTop w:val="0"/>
      <w:marBottom w:val="0"/>
      <w:divBdr>
        <w:top w:val="none" w:sz="0" w:space="0" w:color="auto"/>
        <w:left w:val="none" w:sz="0" w:space="0" w:color="auto"/>
        <w:bottom w:val="none" w:sz="0" w:space="0" w:color="auto"/>
        <w:right w:val="none" w:sz="0" w:space="0" w:color="auto"/>
      </w:divBdr>
    </w:div>
    <w:div w:id="117916776">
      <w:bodyDiv w:val="1"/>
      <w:marLeft w:val="0"/>
      <w:marRight w:val="0"/>
      <w:marTop w:val="0"/>
      <w:marBottom w:val="0"/>
      <w:divBdr>
        <w:top w:val="none" w:sz="0" w:space="0" w:color="auto"/>
        <w:left w:val="none" w:sz="0" w:space="0" w:color="auto"/>
        <w:bottom w:val="none" w:sz="0" w:space="0" w:color="auto"/>
        <w:right w:val="none" w:sz="0" w:space="0" w:color="auto"/>
      </w:divBdr>
    </w:div>
    <w:div w:id="118686703">
      <w:bodyDiv w:val="1"/>
      <w:marLeft w:val="0"/>
      <w:marRight w:val="0"/>
      <w:marTop w:val="0"/>
      <w:marBottom w:val="0"/>
      <w:divBdr>
        <w:top w:val="none" w:sz="0" w:space="0" w:color="auto"/>
        <w:left w:val="none" w:sz="0" w:space="0" w:color="auto"/>
        <w:bottom w:val="none" w:sz="0" w:space="0" w:color="auto"/>
        <w:right w:val="none" w:sz="0" w:space="0" w:color="auto"/>
      </w:divBdr>
    </w:div>
    <w:div w:id="120003528">
      <w:bodyDiv w:val="1"/>
      <w:marLeft w:val="0"/>
      <w:marRight w:val="0"/>
      <w:marTop w:val="0"/>
      <w:marBottom w:val="0"/>
      <w:divBdr>
        <w:top w:val="none" w:sz="0" w:space="0" w:color="auto"/>
        <w:left w:val="none" w:sz="0" w:space="0" w:color="auto"/>
        <w:bottom w:val="none" w:sz="0" w:space="0" w:color="auto"/>
        <w:right w:val="none" w:sz="0" w:space="0" w:color="auto"/>
      </w:divBdr>
    </w:div>
    <w:div w:id="120466285">
      <w:bodyDiv w:val="1"/>
      <w:marLeft w:val="0"/>
      <w:marRight w:val="0"/>
      <w:marTop w:val="0"/>
      <w:marBottom w:val="0"/>
      <w:divBdr>
        <w:top w:val="none" w:sz="0" w:space="0" w:color="auto"/>
        <w:left w:val="none" w:sz="0" w:space="0" w:color="auto"/>
        <w:bottom w:val="none" w:sz="0" w:space="0" w:color="auto"/>
        <w:right w:val="none" w:sz="0" w:space="0" w:color="auto"/>
      </w:divBdr>
    </w:div>
    <w:div w:id="120655859">
      <w:bodyDiv w:val="1"/>
      <w:marLeft w:val="0"/>
      <w:marRight w:val="0"/>
      <w:marTop w:val="0"/>
      <w:marBottom w:val="0"/>
      <w:divBdr>
        <w:top w:val="none" w:sz="0" w:space="0" w:color="auto"/>
        <w:left w:val="none" w:sz="0" w:space="0" w:color="auto"/>
        <w:bottom w:val="none" w:sz="0" w:space="0" w:color="auto"/>
        <w:right w:val="none" w:sz="0" w:space="0" w:color="auto"/>
      </w:divBdr>
    </w:div>
    <w:div w:id="121270669">
      <w:bodyDiv w:val="1"/>
      <w:marLeft w:val="0"/>
      <w:marRight w:val="0"/>
      <w:marTop w:val="0"/>
      <w:marBottom w:val="0"/>
      <w:divBdr>
        <w:top w:val="none" w:sz="0" w:space="0" w:color="auto"/>
        <w:left w:val="none" w:sz="0" w:space="0" w:color="auto"/>
        <w:bottom w:val="none" w:sz="0" w:space="0" w:color="auto"/>
        <w:right w:val="none" w:sz="0" w:space="0" w:color="auto"/>
      </w:divBdr>
    </w:div>
    <w:div w:id="121583620">
      <w:bodyDiv w:val="1"/>
      <w:marLeft w:val="0"/>
      <w:marRight w:val="0"/>
      <w:marTop w:val="0"/>
      <w:marBottom w:val="0"/>
      <w:divBdr>
        <w:top w:val="none" w:sz="0" w:space="0" w:color="auto"/>
        <w:left w:val="none" w:sz="0" w:space="0" w:color="auto"/>
        <w:bottom w:val="none" w:sz="0" w:space="0" w:color="auto"/>
        <w:right w:val="none" w:sz="0" w:space="0" w:color="auto"/>
      </w:divBdr>
    </w:div>
    <w:div w:id="123084864">
      <w:bodyDiv w:val="1"/>
      <w:marLeft w:val="0"/>
      <w:marRight w:val="0"/>
      <w:marTop w:val="0"/>
      <w:marBottom w:val="0"/>
      <w:divBdr>
        <w:top w:val="none" w:sz="0" w:space="0" w:color="auto"/>
        <w:left w:val="none" w:sz="0" w:space="0" w:color="auto"/>
        <w:bottom w:val="none" w:sz="0" w:space="0" w:color="auto"/>
        <w:right w:val="none" w:sz="0" w:space="0" w:color="auto"/>
      </w:divBdr>
    </w:div>
    <w:div w:id="123349506">
      <w:bodyDiv w:val="1"/>
      <w:marLeft w:val="0"/>
      <w:marRight w:val="0"/>
      <w:marTop w:val="0"/>
      <w:marBottom w:val="0"/>
      <w:divBdr>
        <w:top w:val="none" w:sz="0" w:space="0" w:color="auto"/>
        <w:left w:val="none" w:sz="0" w:space="0" w:color="auto"/>
        <w:bottom w:val="none" w:sz="0" w:space="0" w:color="auto"/>
        <w:right w:val="none" w:sz="0" w:space="0" w:color="auto"/>
      </w:divBdr>
    </w:div>
    <w:div w:id="125316018">
      <w:bodyDiv w:val="1"/>
      <w:marLeft w:val="0"/>
      <w:marRight w:val="0"/>
      <w:marTop w:val="0"/>
      <w:marBottom w:val="0"/>
      <w:divBdr>
        <w:top w:val="none" w:sz="0" w:space="0" w:color="auto"/>
        <w:left w:val="none" w:sz="0" w:space="0" w:color="auto"/>
        <w:bottom w:val="none" w:sz="0" w:space="0" w:color="auto"/>
        <w:right w:val="none" w:sz="0" w:space="0" w:color="auto"/>
      </w:divBdr>
    </w:div>
    <w:div w:id="125708510">
      <w:bodyDiv w:val="1"/>
      <w:marLeft w:val="0"/>
      <w:marRight w:val="0"/>
      <w:marTop w:val="0"/>
      <w:marBottom w:val="0"/>
      <w:divBdr>
        <w:top w:val="none" w:sz="0" w:space="0" w:color="auto"/>
        <w:left w:val="none" w:sz="0" w:space="0" w:color="auto"/>
        <w:bottom w:val="none" w:sz="0" w:space="0" w:color="auto"/>
        <w:right w:val="none" w:sz="0" w:space="0" w:color="auto"/>
      </w:divBdr>
    </w:div>
    <w:div w:id="126750022">
      <w:bodyDiv w:val="1"/>
      <w:marLeft w:val="0"/>
      <w:marRight w:val="0"/>
      <w:marTop w:val="0"/>
      <w:marBottom w:val="0"/>
      <w:divBdr>
        <w:top w:val="none" w:sz="0" w:space="0" w:color="auto"/>
        <w:left w:val="none" w:sz="0" w:space="0" w:color="auto"/>
        <w:bottom w:val="none" w:sz="0" w:space="0" w:color="auto"/>
        <w:right w:val="none" w:sz="0" w:space="0" w:color="auto"/>
      </w:divBdr>
    </w:div>
    <w:div w:id="127555196">
      <w:bodyDiv w:val="1"/>
      <w:marLeft w:val="0"/>
      <w:marRight w:val="0"/>
      <w:marTop w:val="0"/>
      <w:marBottom w:val="0"/>
      <w:divBdr>
        <w:top w:val="none" w:sz="0" w:space="0" w:color="auto"/>
        <w:left w:val="none" w:sz="0" w:space="0" w:color="auto"/>
        <w:bottom w:val="none" w:sz="0" w:space="0" w:color="auto"/>
        <w:right w:val="none" w:sz="0" w:space="0" w:color="auto"/>
      </w:divBdr>
    </w:div>
    <w:div w:id="130101757">
      <w:bodyDiv w:val="1"/>
      <w:marLeft w:val="0"/>
      <w:marRight w:val="0"/>
      <w:marTop w:val="0"/>
      <w:marBottom w:val="0"/>
      <w:divBdr>
        <w:top w:val="none" w:sz="0" w:space="0" w:color="auto"/>
        <w:left w:val="none" w:sz="0" w:space="0" w:color="auto"/>
        <w:bottom w:val="none" w:sz="0" w:space="0" w:color="auto"/>
        <w:right w:val="none" w:sz="0" w:space="0" w:color="auto"/>
      </w:divBdr>
    </w:div>
    <w:div w:id="130485895">
      <w:bodyDiv w:val="1"/>
      <w:marLeft w:val="0"/>
      <w:marRight w:val="0"/>
      <w:marTop w:val="0"/>
      <w:marBottom w:val="0"/>
      <w:divBdr>
        <w:top w:val="none" w:sz="0" w:space="0" w:color="auto"/>
        <w:left w:val="none" w:sz="0" w:space="0" w:color="auto"/>
        <w:bottom w:val="none" w:sz="0" w:space="0" w:color="auto"/>
        <w:right w:val="none" w:sz="0" w:space="0" w:color="auto"/>
      </w:divBdr>
    </w:div>
    <w:div w:id="131414334">
      <w:bodyDiv w:val="1"/>
      <w:marLeft w:val="0"/>
      <w:marRight w:val="0"/>
      <w:marTop w:val="0"/>
      <w:marBottom w:val="0"/>
      <w:divBdr>
        <w:top w:val="none" w:sz="0" w:space="0" w:color="auto"/>
        <w:left w:val="none" w:sz="0" w:space="0" w:color="auto"/>
        <w:bottom w:val="none" w:sz="0" w:space="0" w:color="auto"/>
        <w:right w:val="none" w:sz="0" w:space="0" w:color="auto"/>
      </w:divBdr>
    </w:div>
    <w:div w:id="131798762">
      <w:bodyDiv w:val="1"/>
      <w:marLeft w:val="0"/>
      <w:marRight w:val="0"/>
      <w:marTop w:val="0"/>
      <w:marBottom w:val="0"/>
      <w:divBdr>
        <w:top w:val="none" w:sz="0" w:space="0" w:color="auto"/>
        <w:left w:val="none" w:sz="0" w:space="0" w:color="auto"/>
        <w:bottom w:val="none" w:sz="0" w:space="0" w:color="auto"/>
        <w:right w:val="none" w:sz="0" w:space="0" w:color="auto"/>
      </w:divBdr>
    </w:div>
    <w:div w:id="132479596">
      <w:bodyDiv w:val="1"/>
      <w:marLeft w:val="0"/>
      <w:marRight w:val="0"/>
      <w:marTop w:val="0"/>
      <w:marBottom w:val="0"/>
      <w:divBdr>
        <w:top w:val="none" w:sz="0" w:space="0" w:color="auto"/>
        <w:left w:val="none" w:sz="0" w:space="0" w:color="auto"/>
        <w:bottom w:val="none" w:sz="0" w:space="0" w:color="auto"/>
        <w:right w:val="none" w:sz="0" w:space="0" w:color="auto"/>
      </w:divBdr>
    </w:div>
    <w:div w:id="136387182">
      <w:bodyDiv w:val="1"/>
      <w:marLeft w:val="0"/>
      <w:marRight w:val="0"/>
      <w:marTop w:val="0"/>
      <w:marBottom w:val="0"/>
      <w:divBdr>
        <w:top w:val="none" w:sz="0" w:space="0" w:color="auto"/>
        <w:left w:val="none" w:sz="0" w:space="0" w:color="auto"/>
        <w:bottom w:val="none" w:sz="0" w:space="0" w:color="auto"/>
        <w:right w:val="none" w:sz="0" w:space="0" w:color="auto"/>
      </w:divBdr>
    </w:div>
    <w:div w:id="136917859">
      <w:bodyDiv w:val="1"/>
      <w:marLeft w:val="0"/>
      <w:marRight w:val="0"/>
      <w:marTop w:val="0"/>
      <w:marBottom w:val="0"/>
      <w:divBdr>
        <w:top w:val="none" w:sz="0" w:space="0" w:color="auto"/>
        <w:left w:val="none" w:sz="0" w:space="0" w:color="auto"/>
        <w:bottom w:val="none" w:sz="0" w:space="0" w:color="auto"/>
        <w:right w:val="none" w:sz="0" w:space="0" w:color="auto"/>
      </w:divBdr>
    </w:div>
    <w:div w:id="138692362">
      <w:bodyDiv w:val="1"/>
      <w:marLeft w:val="0"/>
      <w:marRight w:val="0"/>
      <w:marTop w:val="0"/>
      <w:marBottom w:val="0"/>
      <w:divBdr>
        <w:top w:val="none" w:sz="0" w:space="0" w:color="auto"/>
        <w:left w:val="none" w:sz="0" w:space="0" w:color="auto"/>
        <w:bottom w:val="none" w:sz="0" w:space="0" w:color="auto"/>
        <w:right w:val="none" w:sz="0" w:space="0" w:color="auto"/>
      </w:divBdr>
    </w:div>
    <w:div w:id="138769866">
      <w:bodyDiv w:val="1"/>
      <w:marLeft w:val="0"/>
      <w:marRight w:val="0"/>
      <w:marTop w:val="0"/>
      <w:marBottom w:val="0"/>
      <w:divBdr>
        <w:top w:val="none" w:sz="0" w:space="0" w:color="auto"/>
        <w:left w:val="none" w:sz="0" w:space="0" w:color="auto"/>
        <w:bottom w:val="none" w:sz="0" w:space="0" w:color="auto"/>
        <w:right w:val="none" w:sz="0" w:space="0" w:color="auto"/>
      </w:divBdr>
    </w:div>
    <w:div w:id="140585952">
      <w:bodyDiv w:val="1"/>
      <w:marLeft w:val="0"/>
      <w:marRight w:val="0"/>
      <w:marTop w:val="0"/>
      <w:marBottom w:val="0"/>
      <w:divBdr>
        <w:top w:val="none" w:sz="0" w:space="0" w:color="auto"/>
        <w:left w:val="none" w:sz="0" w:space="0" w:color="auto"/>
        <w:bottom w:val="none" w:sz="0" w:space="0" w:color="auto"/>
        <w:right w:val="none" w:sz="0" w:space="0" w:color="auto"/>
      </w:divBdr>
    </w:div>
    <w:div w:id="142237024">
      <w:bodyDiv w:val="1"/>
      <w:marLeft w:val="0"/>
      <w:marRight w:val="0"/>
      <w:marTop w:val="0"/>
      <w:marBottom w:val="0"/>
      <w:divBdr>
        <w:top w:val="none" w:sz="0" w:space="0" w:color="auto"/>
        <w:left w:val="none" w:sz="0" w:space="0" w:color="auto"/>
        <w:bottom w:val="none" w:sz="0" w:space="0" w:color="auto"/>
        <w:right w:val="none" w:sz="0" w:space="0" w:color="auto"/>
      </w:divBdr>
    </w:div>
    <w:div w:id="143202190">
      <w:bodyDiv w:val="1"/>
      <w:marLeft w:val="0"/>
      <w:marRight w:val="0"/>
      <w:marTop w:val="0"/>
      <w:marBottom w:val="0"/>
      <w:divBdr>
        <w:top w:val="none" w:sz="0" w:space="0" w:color="auto"/>
        <w:left w:val="none" w:sz="0" w:space="0" w:color="auto"/>
        <w:bottom w:val="none" w:sz="0" w:space="0" w:color="auto"/>
        <w:right w:val="none" w:sz="0" w:space="0" w:color="auto"/>
      </w:divBdr>
    </w:div>
    <w:div w:id="144442020">
      <w:bodyDiv w:val="1"/>
      <w:marLeft w:val="0"/>
      <w:marRight w:val="0"/>
      <w:marTop w:val="0"/>
      <w:marBottom w:val="0"/>
      <w:divBdr>
        <w:top w:val="none" w:sz="0" w:space="0" w:color="auto"/>
        <w:left w:val="none" w:sz="0" w:space="0" w:color="auto"/>
        <w:bottom w:val="none" w:sz="0" w:space="0" w:color="auto"/>
        <w:right w:val="none" w:sz="0" w:space="0" w:color="auto"/>
      </w:divBdr>
    </w:div>
    <w:div w:id="144511106">
      <w:bodyDiv w:val="1"/>
      <w:marLeft w:val="0"/>
      <w:marRight w:val="0"/>
      <w:marTop w:val="0"/>
      <w:marBottom w:val="0"/>
      <w:divBdr>
        <w:top w:val="none" w:sz="0" w:space="0" w:color="auto"/>
        <w:left w:val="none" w:sz="0" w:space="0" w:color="auto"/>
        <w:bottom w:val="none" w:sz="0" w:space="0" w:color="auto"/>
        <w:right w:val="none" w:sz="0" w:space="0" w:color="auto"/>
      </w:divBdr>
    </w:div>
    <w:div w:id="144709344">
      <w:bodyDiv w:val="1"/>
      <w:marLeft w:val="0"/>
      <w:marRight w:val="0"/>
      <w:marTop w:val="0"/>
      <w:marBottom w:val="0"/>
      <w:divBdr>
        <w:top w:val="none" w:sz="0" w:space="0" w:color="auto"/>
        <w:left w:val="none" w:sz="0" w:space="0" w:color="auto"/>
        <w:bottom w:val="none" w:sz="0" w:space="0" w:color="auto"/>
        <w:right w:val="none" w:sz="0" w:space="0" w:color="auto"/>
      </w:divBdr>
    </w:div>
    <w:div w:id="147941582">
      <w:bodyDiv w:val="1"/>
      <w:marLeft w:val="0"/>
      <w:marRight w:val="0"/>
      <w:marTop w:val="0"/>
      <w:marBottom w:val="0"/>
      <w:divBdr>
        <w:top w:val="none" w:sz="0" w:space="0" w:color="auto"/>
        <w:left w:val="none" w:sz="0" w:space="0" w:color="auto"/>
        <w:bottom w:val="none" w:sz="0" w:space="0" w:color="auto"/>
        <w:right w:val="none" w:sz="0" w:space="0" w:color="auto"/>
      </w:divBdr>
    </w:div>
    <w:div w:id="150294162">
      <w:bodyDiv w:val="1"/>
      <w:marLeft w:val="0"/>
      <w:marRight w:val="0"/>
      <w:marTop w:val="0"/>
      <w:marBottom w:val="0"/>
      <w:divBdr>
        <w:top w:val="none" w:sz="0" w:space="0" w:color="auto"/>
        <w:left w:val="none" w:sz="0" w:space="0" w:color="auto"/>
        <w:bottom w:val="none" w:sz="0" w:space="0" w:color="auto"/>
        <w:right w:val="none" w:sz="0" w:space="0" w:color="auto"/>
      </w:divBdr>
    </w:div>
    <w:div w:id="150676705">
      <w:bodyDiv w:val="1"/>
      <w:marLeft w:val="0"/>
      <w:marRight w:val="0"/>
      <w:marTop w:val="0"/>
      <w:marBottom w:val="0"/>
      <w:divBdr>
        <w:top w:val="none" w:sz="0" w:space="0" w:color="auto"/>
        <w:left w:val="none" w:sz="0" w:space="0" w:color="auto"/>
        <w:bottom w:val="none" w:sz="0" w:space="0" w:color="auto"/>
        <w:right w:val="none" w:sz="0" w:space="0" w:color="auto"/>
      </w:divBdr>
    </w:div>
    <w:div w:id="150753630">
      <w:bodyDiv w:val="1"/>
      <w:marLeft w:val="0"/>
      <w:marRight w:val="0"/>
      <w:marTop w:val="0"/>
      <w:marBottom w:val="0"/>
      <w:divBdr>
        <w:top w:val="none" w:sz="0" w:space="0" w:color="auto"/>
        <w:left w:val="none" w:sz="0" w:space="0" w:color="auto"/>
        <w:bottom w:val="none" w:sz="0" w:space="0" w:color="auto"/>
        <w:right w:val="none" w:sz="0" w:space="0" w:color="auto"/>
      </w:divBdr>
    </w:div>
    <w:div w:id="151263375">
      <w:bodyDiv w:val="1"/>
      <w:marLeft w:val="0"/>
      <w:marRight w:val="0"/>
      <w:marTop w:val="0"/>
      <w:marBottom w:val="0"/>
      <w:divBdr>
        <w:top w:val="none" w:sz="0" w:space="0" w:color="auto"/>
        <w:left w:val="none" w:sz="0" w:space="0" w:color="auto"/>
        <w:bottom w:val="none" w:sz="0" w:space="0" w:color="auto"/>
        <w:right w:val="none" w:sz="0" w:space="0" w:color="auto"/>
      </w:divBdr>
    </w:div>
    <w:div w:id="155414073">
      <w:bodyDiv w:val="1"/>
      <w:marLeft w:val="0"/>
      <w:marRight w:val="0"/>
      <w:marTop w:val="0"/>
      <w:marBottom w:val="0"/>
      <w:divBdr>
        <w:top w:val="none" w:sz="0" w:space="0" w:color="auto"/>
        <w:left w:val="none" w:sz="0" w:space="0" w:color="auto"/>
        <w:bottom w:val="none" w:sz="0" w:space="0" w:color="auto"/>
        <w:right w:val="none" w:sz="0" w:space="0" w:color="auto"/>
      </w:divBdr>
    </w:div>
    <w:div w:id="155609352">
      <w:bodyDiv w:val="1"/>
      <w:marLeft w:val="0"/>
      <w:marRight w:val="0"/>
      <w:marTop w:val="0"/>
      <w:marBottom w:val="0"/>
      <w:divBdr>
        <w:top w:val="none" w:sz="0" w:space="0" w:color="auto"/>
        <w:left w:val="none" w:sz="0" w:space="0" w:color="auto"/>
        <w:bottom w:val="none" w:sz="0" w:space="0" w:color="auto"/>
        <w:right w:val="none" w:sz="0" w:space="0" w:color="auto"/>
      </w:divBdr>
    </w:div>
    <w:div w:id="156264017">
      <w:bodyDiv w:val="1"/>
      <w:marLeft w:val="0"/>
      <w:marRight w:val="0"/>
      <w:marTop w:val="0"/>
      <w:marBottom w:val="0"/>
      <w:divBdr>
        <w:top w:val="none" w:sz="0" w:space="0" w:color="auto"/>
        <w:left w:val="none" w:sz="0" w:space="0" w:color="auto"/>
        <w:bottom w:val="none" w:sz="0" w:space="0" w:color="auto"/>
        <w:right w:val="none" w:sz="0" w:space="0" w:color="auto"/>
      </w:divBdr>
    </w:div>
    <w:div w:id="156771664">
      <w:bodyDiv w:val="1"/>
      <w:marLeft w:val="0"/>
      <w:marRight w:val="0"/>
      <w:marTop w:val="0"/>
      <w:marBottom w:val="0"/>
      <w:divBdr>
        <w:top w:val="none" w:sz="0" w:space="0" w:color="auto"/>
        <w:left w:val="none" w:sz="0" w:space="0" w:color="auto"/>
        <w:bottom w:val="none" w:sz="0" w:space="0" w:color="auto"/>
        <w:right w:val="none" w:sz="0" w:space="0" w:color="auto"/>
      </w:divBdr>
    </w:div>
    <w:div w:id="160197831">
      <w:bodyDiv w:val="1"/>
      <w:marLeft w:val="0"/>
      <w:marRight w:val="0"/>
      <w:marTop w:val="0"/>
      <w:marBottom w:val="0"/>
      <w:divBdr>
        <w:top w:val="none" w:sz="0" w:space="0" w:color="auto"/>
        <w:left w:val="none" w:sz="0" w:space="0" w:color="auto"/>
        <w:bottom w:val="none" w:sz="0" w:space="0" w:color="auto"/>
        <w:right w:val="none" w:sz="0" w:space="0" w:color="auto"/>
      </w:divBdr>
    </w:div>
    <w:div w:id="160976543">
      <w:bodyDiv w:val="1"/>
      <w:marLeft w:val="0"/>
      <w:marRight w:val="0"/>
      <w:marTop w:val="0"/>
      <w:marBottom w:val="0"/>
      <w:divBdr>
        <w:top w:val="none" w:sz="0" w:space="0" w:color="auto"/>
        <w:left w:val="none" w:sz="0" w:space="0" w:color="auto"/>
        <w:bottom w:val="none" w:sz="0" w:space="0" w:color="auto"/>
        <w:right w:val="none" w:sz="0" w:space="0" w:color="auto"/>
      </w:divBdr>
    </w:div>
    <w:div w:id="162597406">
      <w:bodyDiv w:val="1"/>
      <w:marLeft w:val="0"/>
      <w:marRight w:val="0"/>
      <w:marTop w:val="0"/>
      <w:marBottom w:val="0"/>
      <w:divBdr>
        <w:top w:val="none" w:sz="0" w:space="0" w:color="auto"/>
        <w:left w:val="none" w:sz="0" w:space="0" w:color="auto"/>
        <w:bottom w:val="none" w:sz="0" w:space="0" w:color="auto"/>
        <w:right w:val="none" w:sz="0" w:space="0" w:color="auto"/>
      </w:divBdr>
    </w:div>
    <w:div w:id="166557354">
      <w:bodyDiv w:val="1"/>
      <w:marLeft w:val="0"/>
      <w:marRight w:val="0"/>
      <w:marTop w:val="0"/>
      <w:marBottom w:val="0"/>
      <w:divBdr>
        <w:top w:val="none" w:sz="0" w:space="0" w:color="auto"/>
        <w:left w:val="none" w:sz="0" w:space="0" w:color="auto"/>
        <w:bottom w:val="none" w:sz="0" w:space="0" w:color="auto"/>
        <w:right w:val="none" w:sz="0" w:space="0" w:color="auto"/>
      </w:divBdr>
    </w:div>
    <w:div w:id="170410533">
      <w:bodyDiv w:val="1"/>
      <w:marLeft w:val="0"/>
      <w:marRight w:val="0"/>
      <w:marTop w:val="0"/>
      <w:marBottom w:val="0"/>
      <w:divBdr>
        <w:top w:val="none" w:sz="0" w:space="0" w:color="auto"/>
        <w:left w:val="none" w:sz="0" w:space="0" w:color="auto"/>
        <w:bottom w:val="none" w:sz="0" w:space="0" w:color="auto"/>
        <w:right w:val="none" w:sz="0" w:space="0" w:color="auto"/>
      </w:divBdr>
    </w:div>
    <w:div w:id="171339674">
      <w:bodyDiv w:val="1"/>
      <w:marLeft w:val="0"/>
      <w:marRight w:val="0"/>
      <w:marTop w:val="0"/>
      <w:marBottom w:val="0"/>
      <w:divBdr>
        <w:top w:val="none" w:sz="0" w:space="0" w:color="auto"/>
        <w:left w:val="none" w:sz="0" w:space="0" w:color="auto"/>
        <w:bottom w:val="none" w:sz="0" w:space="0" w:color="auto"/>
        <w:right w:val="none" w:sz="0" w:space="0" w:color="auto"/>
      </w:divBdr>
    </w:div>
    <w:div w:id="171531795">
      <w:bodyDiv w:val="1"/>
      <w:marLeft w:val="0"/>
      <w:marRight w:val="0"/>
      <w:marTop w:val="0"/>
      <w:marBottom w:val="0"/>
      <w:divBdr>
        <w:top w:val="none" w:sz="0" w:space="0" w:color="auto"/>
        <w:left w:val="none" w:sz="0" w:space="0" w:color="auto"/>
        <w:bottom w:val="none" w:sz="0" w:space="0" w:color="auto"/>
        <w:right w:val="none" w:sz="0" w:space="0" w:color="auto"/>
      </w:divBdr>
    </w:div>
    <w:div w:id="174265938">
      <w:bodyDiv w:val="1"/>
      <w:marLeft w:val="0"/>
      <w:marRight w:val="0"/>
      <w:marTop w:val="0"/>
      <w:marBottom w:val="0"/>
      <w:divBdr>
        <w:top w:val="none" w:sz="0" w:space="0" w:color="auto"/>
        <w:left w:val="none" w:sz="0" w:space="0" w:color="auto"/>
        <w:bottom w:val="none" w:sz="0" w:space="0" w:color="auto"/>
        <w:right w:val="none" w:sz="0" w:space="0" w:color="auto"/>
      </w:divBdr>
    </w:div>
    <w:div w:id="175269118">
      <w:bodyDiv w:val="1"/>
      <w:marLeft w:val="0"/>
      <w:marRight w:val="0"/>
      <w:marTop w:val="0"/>
      <w:marBottom w:val="0"/>
      <w:divBdr>
        <w:top w:val="none" w:sz="0" w:space="0" w:color="auto"/>
        <w:left w:val="none" w:sz="0" w:space="0" w:color="auto"/>
        <w:bottom w:val="none" w:sz="0" w:space="0" w:color="auto"/>
        <w:right w:val="none" w:sz="0" w:space="0" w:color="auto"/>
      </w:divBdr>
    </w:div>
    <w:div w:id="175732068">
      <w:bodyDiv w:val="1"/>
      <w:marLeft w:val="0"/>
      <w:marRight w:val="0"/>
      <w:marTop w:val="0"/>
      <w:marBottom w:val="0"/>
      <w:divBdr>
        <w:top w:val="none" w:sz="0" w:space="0" w:color="auto"/>
        <w:left w:val="none" w:sz="0" w:space="0" w:color="auto"/>
        <w:bottom w:val="none" w:sz="0" w:space="0" w:color="auto"/>
        <w:right w:val="none" w:sz="0" w:space="0" w:color="auto"/>
      </w:divBdr>
    </w:div>
    <w:div w:id="177156856">
      <w:bodyDiv w:val="1"/>
      <w:marLeft w:val="0"/>
      <w:marRight w:val="0"/>
      <w:marTop w:val="0"/>
      <w:marBottom w:val="0"/>
      <w:divBdr>
        <w:top w:val="none" w:sz="0" w:space="0" w:color="auto"/>
        <w:left w:val="none" w:sz="0" w:space="0" w:color="auto"/>
        <w:bottom w:val="none" w:sz="0" w:space="0" w:color="auto"/>
        <w:right w:val="none" w:sz="0" w:space="0" w:color="auto"/>
      </w:divBdr>
    </w:div>
    <w:div w:id="177277538">
      <w:bodyDiv w:val="1"/>
      <w:marLeft w:val="0"/>
      <w:marRight w:val="0"/>
      <w:marTop w:val="0"/>
      <w:marBottom w:val="0"/>
      <w:divBdr>
        <w:top w:val="none" w:sz="0" w:space="0" w:color="auto"/>
        <w:left w:val="none" w:sz="0" w:space="0" w:color="auto"/>
        <w:bottom w:val="none" w:sz="0" w:space="0" w:color="auto"/>
        <w:right w:val="none" w:sz="0" w:space="0" w:color="auto"/>
      </w:divBdr>
    </w:div>
    <w:div w:id="177819518">
      <w:bodyDiv w:val="1"/>
      <w:marLeft w:val="0"/>
      <w:marRight w:val="0"/>
      <w:marTop w:val="0"/>
      <w:marBottom w:val="0"/>
      <w:divBdr>
        <w:top w:val="none" w:sz="0" w:space="0" w:color="auto"/>
        <w:left w:val="none" w:sz="0" w:space="0" w:color="auto"/>
        <w:bottom w:val="none" w:sz="0" w:space="0" w:color="auto"/>
        <w:right w:val="none" w:sz="0" w:space="0" w:color="auto"/>
      </w:divBdr>
    </w:div>
    <w:div w:id="178081965">
      <w:bodyDiv w:val="1"/>
      <w:marLeft w:val="0"/>
      <w:marRight w:val="0"/>
      <w:marTop w:val="0"/>
      <w:marBottom w:val="0"/>
      <w:divBdr>
        <w:top w:val="none" w:sz="0" w:space="0" w:color="auto"/>
        <w:left w:val="none" w:sz="0" w:space="0" w:color="auto"/>
        <w:bottom w:val="none" w:sz="0" w:space="0" w:color="auto"/>
        <w:right w:val="none" w:sz="0" w:space="0" w:color="auto"/>
      </w:divBdr>
    </w:div>
    <w:div w:id="178127836">
      <w:bodyDiv w:val="1"/>
      <w:marLeft w:val="0"/>
      <w:marRight w:val="0"/>
      <w:marTop w:val="0"/>
      <w:marBottom w:val="0"/>
      <w:divBdr>
        <w:top w:val="none" w:sz="0" w:space="0" w:color="auto"/>
        <w:left w:val="none" w:sz="0" w:space="0" w:color="auto"/>
        <w:bottom w:val="none" w:sz="0" w:space="0" w:color="auto"/>
        <w:right w:val="none" w:sz="0" w:space="0" w:color="auto"/>
      </w:divBdr>
    </w:div>
    <w:div w:id="178786935">
      <w:bodyDiv w:val="1"/>
      <w:marLeft w:val="0"/>
      <w:marRight w:val="0"/>
      <w:marTop w:val="0"/>
      <w:marBottom w:val="0"/>
      <w:divBdr>
        <w:top w:val="none" w:sz="0" w:space="0" w:color="auto"/>
        <w:left w:val="none" w:sz="0" w:space="0" w:color="auto"/>
        <w:bottom w:val="none" w:sz="0" w:space="0" w:color="auto"/>
        <w:right w:val="none" w:sz="0" w:space="0" w:color="auto"/>
      </w:divBdr>
    </w:div>
    <w:div w:id="182984147">
      <w:bodyDiv w:val="1"/>
      <w:marLeft w:val="0"/>
      <w:marRight w:val="0"/>
      <w:marTop w:val="0"/>
      <w:marBottom w:val="0"/>
      <w:divBdr>
        <w:top w:val="none" w:sz="0" w:space="0" w:color="auto"/>
        <w:left w:val="none" w:sz="0" w:space="0" w:color="auto"/>
        <w:bottom w:val="none" w:sz="0" w:space="0" w:color="auto"/>
        <w:right w:val="none" w:sz="0" w:space="0" w:color="auto"/>
      </w:divBdr>
    </w:div>
    <w:div w:id="185603494">
      <w:bodyDiv w:val="1"/>
      <w:marLeft w:val="0"/>
      <w:marRight w:val="0"/>
      <w:marTop w:val="0"/>
      <w:marBottom w:val="0"/>
      <w:divBdr>
        <w:top w:val="none" w:sz="0" w:space="0" w:color="auto"/>
        <w:left w:val="none" w:sz="0" w:space="0" w:color="auto"/>
        <w:bottom w:val="none" w:sz="0" w:space="0" w:color="auto"/>
        <w:right w:val="none" w:sz="0" w:space="0" w:color="auto"/>
      </w:divBdr>
    </w:div>
    <w:div w:id="190654598">
      <w:bodyDiv w:val="1"/>
      <w:marLeft w:val="0"/>
      <w:marRight w:val="0"/>
      <w:marTop w:val="0"/>
      <w:marBottom w:val="0"/>
      <w:divBdr>
        <w:top w:val="none" w:sz="0" w:space="0" w:color="auto"/>
        <w:left w:val="none" w:sz="0" w:space="0" w:color="auto"/>
        <w:bottom w:val="none" w:sz="0" w:space="0" w:color="auto"/>
        <w:right w:val="none" w:sz="0" w:space="0" w:color="auto"/>
      </w:divBdr>
    </w:div>
    <w:div w:id="190730845">
      <w:bodyDiv w:val="1"/>
      <w:marLeft w:val="0"/>
      <w:marRight w:val="0"/>
      <w:marTop w:val="0"/>
      <w:marBottom w:val="0"/>
      <w:divBdr>
        <w:top w:val="none" w:sz="0" w:space="0" w:color="auto"/>
        <w:left w:val="none" w:sz="0" w:space="0" w:color="auto"/>
        <w:bottom w:val="none" w:sz="0" w:space="0" w:color="auto"/>
        <w:right w:val="none" w:sz="0" w:space="0" w:color="auto"/>
      </w:divBdr>
    </w:div>
    <w:div w:id="195772330">
      <w:bodyDiv w:val="1"/>
      <w:marLeft w:val="0"/>
      <w:marRight w:val="0"/>
      <w:marTop w:val="0"/>
      <w:marBottom w:val="0"/>
      <w:divBdr>
        <w:top w:val="none" w:sz="0" w:space="0" w:color="auto"/>
        <w:left w:val="none" w:sz="0" w:space="0" w:color="auto"/>
        <w:bottom w:val="none" w:sz="0" w:space="0" w:color="auto"/>
        <w:right w:val="none" w:sz="0" w:space="0" w:color="auto"/>
      </w:divBdr>
    </w:div>
    <w:div w:id="198516497">
      <w:bodyDiv w:val="1"/>
      <w:marLeft w:val="0"/>
      <w:marRight w:val="0"/>
      <w:marTop w:val="0"/>
      <w:marBottom w:val="0"/>
      <w:divBdr>
        <w:top w:val="none" w:sz="0" w:space="0" w:color="auto"/>
        <w:left w:val="none" w:sz="0" w:space="0" w:color="auto"/>
        <w:bottom w:val="none" w:sz="0" w:space="0" w:color="auto"/>
        <w:right w:val="none" w:sz="0" w:space="0" w:color="auto"/>
      </w:divBdr>
    </w:div>
    <w:div w:id="198905890">
      <w:bodyDiv w:val="1"/>
      <w:marLeft w:val="0"/>
      <w:marRight w:val="0"/>
      <w:marTop w:val="0"/>
      <w:marBottom w:val="0"/>
      <w:divBdr>
        <w:top w:val="none" w:sz="0" w:space="0" w:color="auto"/>
        <w:left w:val="none" w:sz="0" w:space="0" w:color="auto"/>
        <w:bottom w:val="none" w:sz="0" w:space="0" w:color="auto"/>
        <w:right w:val="none" w:sz="0" w:space="0" w:color="auto"/>
      </w:divBdr>
    </w:div>
    <w:div w:id="199242880">
      <w:bodyDiv w:val="1"/>
      <w:marLeft w:val="0"/>
      <w:marRight w:val="0"/>
      <w:marTop w:val="0"/>
      <w:marBottom w:val="0"/>
      <w:divBdr>
        <w:top w:val="none" w:sz="0" w:space="0" w:color="auto"/>
        <w:left w:val="none" w:sz="0" w:space="0" w:color="auto"/>
        <w:bottom w:val="none" w:sz="0" w:space="0" w:color="auto"/>
        <w:right w:val="none" w:sz="0" w:space="0" w:color="auto"/>
      </w:divBdr>
    </w:div>
    <w:div w:id="199316937">
      <w:bodyDiv w:val="1"/>
      <w:marLeft w:val="0"/>
      <w:marRight w:val="0"/>
      <w:marTop w:val="0"/>
      <w:marBottom w:val="0"/>
      <w:divBdr>
        <w:top w:val="none" w:sz="0" w:space="0" w:color="auto"/>
        <w:left w:val="none" w:sz="0" w:space="0" w:color="auto"/>
        <w:bottom w:val="none" w:sz="0" w:space="0" w:color="auto"/>
        <w:right w:val="none" w:sz="0" w:space="0" w:color="auto"/>
      </w:divBdr>
    </w:div>
    <w:div w:id="200092430">
      <w:bodyDiv w:val="1"/>
      <w:marLeft w:val="0"/>
      <w:marRight w:val="0"/>
      <w:marTop w:val="0"/>
      <w:marBottom w:val="0"/>
      <w:divBdr>
        <w:top w:val="none" w:sz="0" w:space="0" w:color="auto"/>
        <w:left w:val="none" w:sz="0" w:space="0" w:color="auto"/>
        <w:bottom w:val="none" w:sz="0" w:space="0" w:color="auto"/>
        <w:right w:val="none" w:sz="0" w:space="0" w:color="auto"/>
      </w:divBdr>
    </w:div>
    <w:div w:id="200479643">
      <w:bodyDiv w:val="1"/>
      <w:marLeft w:val="0"/>
      <w:marRight w:val="0"/>
      <w:marTop w:val="0"/>
      <w:marBottom w:val="0"/>
      <w:divBdr>
        <w:top w:val="none" w:sz="0" w:space="0" w:color="auto"/>
        <w:left w:val="none" w:sz="0" w:space="0" w:color="auto"/>
        <w:bottom w:val="none" w:sz="0" w:space="0" w:color="auto"/>
        <w:right w:val="none" w:sz="0" w:space="0" w:color="auto"/>
      </w:divBdr>
    </w:div>
    <w:div w:id="200485813">
      <w:bodyDiv w:val="1"/>
      <w:marLeft w:val="0"/>
      <w:marRight w:val="0"/>
      <w:marTop w:val="0"/>
      <w:marBottom w:val="0"/>
      <w:divBdr>
        <w:top w:val="none" w:sz="0" w:space="0" w:color="auto"/>
        <w:left w:val="none" w:sz="0" w:space="0" w:color="auto"/>
        <w:bottom w:val="none" w:sz="0" w:space="0" w:color="auto"/>
        <w:right w:val="none" w:sz="0" w:space="0" w:color="auto"/>
      </w:divBdr>
    </w:div>
    <w:div w:id="203181963">
      <w:bodyDiv w:val="1"/>
      <w:marLeft w:val="0"/>
      <w:marRight w:val="0"/>
      <w:marTop w:val="0"/>
      <w:marBottom w:val="0"/>
      <w:divBdr>
        <w:top w:val="none" w:sz="0" w:space="0" w:color="auto"/>
        <w:left w:val="none" w:sz="0" w:space="0" w:color="auto"/>
        <w:bottom w:val="none" w:sz="0" w:space="0" w:color="auto"/>
        <w:right w:val="none" w:sz="0" w:space="0" w:color="auto"/>
      </w:divBdr>
    </w:div>
    <w:div w:id="205408946">
      <w:bodyDiv w:val="1"/>
      <w:marLeft w:val="0"/>
      <w:marRight w:val="0"/>
      <w:marTop w:val="0"/>
      <w:marBottom w:val="0"/>
      <w:divBdr>
        <w:top w:val="none" w:sz="0" w:space="0" w:color="auto"/>
        <w:left w:val="none" w:sz="0" w:space="0" w:color="auto"/>
        <w:bottom w:val="none" w:sz="0" w:space="0" w:color="auto"/>
        <w:right w:val="none" w:sz="0" w:space="0" w:color="auto"/>
      </w:divBdr>
    </w:div>
    <w:div w:id="212085789">
      <w:bodyDiv w:val="1"/>
      <w:marLeft w:val="0"/>
      <w:marRight w:val="0"/>
      <w:marTop w:val="0"/>
      <w:marBottom w:val="0"/>
      <w:divBdr>
        <w:top w:val="none" w:sz="0" w:space="0" w:color="auto"/>
        <w:left w:val="none" w:sz="0" w:space="0" w:color="auto"/>
        <w:bottom w:val="none" w:sz="0" w:space="0" w:color="auto"/>
        <w:right w:val="none" w:sz="0" w:space="0" w:color="auto"/>
      </w:divBdr>
    </w:div>
    <w:div w:id="212618042">
      <w:bodyDiv w:val="1"/>
      <w:marLeft w:val="0"/>
      <w:marRight w:val="0"/>
      <w:marTop w:val="0"/>
      <w:marBottom w:val="0"/>
      <w:divBdr>
        <w:top w:val="none" w:sz="0" w:space="0" w:color="auto"/>
        <w:left w:val="none" w:sz="0" w:space="0" w:color="auto"/>
        <w:bottom w:val="none" w:sz="0" w:space="0" w:color="auto"/>
        <w:right w:val="none" w:sz="0" w:space="0" w:color="auto"/>
      </w:divBdr>
    </w:div>
    <w:div w:id="213124498">
      <w:bodyDiv w:val="1"/>
      <w:marLeft w:val="0"/>
      <w:marRight w:val="0"/>
      <w:marTop w:val="0"/>
      <w:marBottom w:val="0"/>
      <w:divBdr>
        <w:top w:val="none" w:sz="0" w:space="0" w:color="auto"/>
        <w:left w:val="none" w:sz="0" w:space="0" w:color="auto"/>
        <w:bottom w:val="none" w:sz="0" w:space="0" w:color="auto"/>
        <w:right w:val="none" w:sz="0" w:space="0" w:color="auto"/>
      </w:divBdr>
    </w:div>
    <w:div w:id="213471733">
      <w:bodyDiv w:val="1"/>
      <w:marLeft w:val="0"/>
      <w:marRight w:val="0"/>
      <w:marTop w:val="0"/>
      <w:marBottom w:val="0"/>
      <w:divBdr>
        <w:top w:val="none" w:sz="0" w:space="0" w:color="auto"/>
        <w:left w:val="none" w:sz="0" w:space="0" w:color="auto"/>
        <w:bottom w:val="none" w:sz="0" w:space="0" w:color="auto"/>
        <w:right w:val="none" w:sz="0" w:space="0" w:color="auto"/>
      </w:divBdr>
    </w:div>
    <w:div w:id="213660468">
      <w:bodyDiv w:val="1"/>
      <w:marLeft w:val="0"/>
      <w:marRight w:val="0"/>
      <w:marTop w:val="0"/>
      <w:marBottom w:val="0"/>
      <w:divBdr>
        <w:top w:val="none" w:sz="0" w:space="0" w:color="auto"/>
        <w:left w:val="none" w:sz="0" w:space="0" w:color="auto"/>
        <w:bottom w:val="none" w:sz="0" w:space="0" w:color="auto"/>
        <w:right w:val="none" w:sz="0" w:space="0" w:color="auto"/>
      </w:divBdr>
    </w:div>
    <w:div w:id="215436303">
      <w:bodyDiv w:val="1"/>
      <w:marLeft w:val="0"/>
      <w:marRight w:val="0"/>
      <w:marTop w:val="0"/>
      <w:marBottom w:val="0"/>
      <w:divBdr>
        <w:top w:val="none" w:sz="0" w:space="0" w:color="auto"/>
        <w:left w:val="none" w:sz="0" w:space="0" w:color="auto"/>
        <w:bottom w:val="none" w:sz="0" w:space="0" w:color="auto"/>
        <w:right w:val="none" w:sz="0" w:space="0" w:color="auto"/>
      </w:divBdr>
    </w:div>
    <w:div w:id="216360378">
      <w:bodyDiv w:val="1"/>
      <w:marLeft w:val="0"/>
      <w:marRight w:val="0"/>
      <w:marTop w:val="0"/>
      <w:marBottom w:val="0"/>
      <w:divBdr>
        <w:top w:val="none" w:sz="0" w:space="0" w:color="auto"/>
        <w:left w:val="none" w:sz="0" w:space="0" w:color="auto"/>
        <w:bottom w:val="none" w:sz="0" w:space="0" w:color="auto"/>
        <w:right w:val="none" w:sz="0" w:space="0" w:color="auto"/>
      </w:divBdr>
    </w:div>
    <w:div w:id="217254367">
      <w:bodyDiv w:val="1"/>
      <w:marLeft w:val="0"/>
      <w:marRight w:val="0"/>
      <w:marTop w:val="0"/>
      <w:marBottom w:val="0"/>
      <w:divBdr>
        <w:top w:val="none" w:sz="0" w:space="0" w:color="auto"/>
        <w:left w:val="none" w:sz="0" w:space="0" w:color="auto"/>
        <w:bottom w:val="none" w:sz="0" w:space="0" w:color="auto"/>
        <w:right w:val="none" w:sz="0" w:space="0" w:color="auto"/>
      </w:divBdr>
    </w:div>
    <w:div w:id="218172353">
      <w:bodyDiv w:val="1"/>
      <w:marLeft w:val="0"/>
      <w:marRight w:val="0"/>
      <w:marTop w:val="0"/>
      <w:marBottom w:val="0"/>
      <w:divBdr>
        <w:top w:val="none" w:sz="0" w:space="0" w:color="auto"/>
        <w:left w:val="none" w:sz="0" w:space="0" w:color="auto"/>
        <w:bottom w:val="none" w:sz="0" w:space="0" w:color="auto"/>
        <w:right w:val="none" w:sz="0" w:space="0" w:color="auto"/>
      </w:divBdr>
    </w:div>
    <w:div w:id="218907067">
      <w:bodyDiv w:val="1"/>
      <w:marLeft w:val="0"/>
      <w:marRight w:val="0"/>
      <w:marTop w:val="0"/>
      <w:marBottom w:val="0"/>
      <w:divBdr>
        <w:top w:val="none" w:sz="0" w:space="0" w:color="auto"/>
        <w:left w:val="none" w:sz="0" w:space="0" w:color="auto"/>
        <w:bottom w:val="none" w:sz="0" w:space="0" w:color="auto"/>
        <w:right w:val="none" w:sz="0" w:space="0" w:color="auto"/>
      </w:divBdr>
    </w:div>
    <w:div w:id="222377682">
      <w:bodyDiv w:val="1"/>
      <w:marLeft w:val="0"/>
      <w:marRight w:val="0"/>
      <w:marTop w:val="0"/>
      <w:marBottom w:val="0"/>
      <w:divBdr>
        <w:top w:val="none" w:sz="0" w:space="0" w:color="auto"/>
        <w:left w:val="none" w:sz="0" w:space="0" w:color="auto"/>
        <w:bottom w:val="none" w:sz="0" w:space="0" w:color="auto"/>
        <w:right w:val="none" w:sz="0" w:space="0" w:color="auto"/>
      </w:divBdr>
    </w:div>
    <w:div w:id="222788727">
      <w:bodyDiv w:val="1"/>
      <w:marLeft w:val="0"/>
      <w:marRight w:val="0"/>
      <w:marTop w:val="0"/>
      <w:marBottom w:val="0"/>
      <w:divBdr>
        <w:top w:val="none" w:sz="0" w:space="0" w:color="auto"/>
        <w:left w:val="none" w:sz="0" w:space="0" w:color="auto"/>
        <w:bottom w:val="none" w:sz="0" w:space="0" w:color="auto"/>
        <w:right w:val="none" w:sz="0" w:space="0" w:color="auto"/>
      </w:divBdr>
    </w:div>
    <w:div w:id="223181178">
      <w:bodyDiv w:val="1"/>
      <w:marLeft w:val="0"/>
      <w:marRight w:val="0"/>
      <w:marTop w:val="0"/>
      <w:marBottom w:val="0"/>
      <w:divBdr>
        <w:top w:val="none" w:sz="0" w:space="0" w:color="auto"/>
        <w:left w:val="none" w:sz="0" w:space="0" w:color="auto"/>
        <w:bottom w:val="none" w:sz="0" w:space="0" w:color="auto"/>
        <w:right w:val="none" w:sz="0" w:space="0" w:color="auto"/>
      </w:divBdr>
    </w:div>
    <w:div w:id="224027602">
      <w:bodyDiv w:val="1"/>
      <w:marLeft w:val="0"/>
      <w:marRight w:val="0"/>
      <w:marTop w:val="0"/>
      <w:marBottom w:val="0"/>
      <w:divBdr>
        <w:top w:val="none" w:sz="0" w:space="0" w:color="auto"/>
        <w:left w:val="none" w:sz="0" w:space="0" w:color="auto"/>
        <w:bottom w:val="none" w:sz="0" w:space="0" w:color="auto"/>
        <w:right w:val="none" w:sz="0" w:space="0" w:color="auto"/>
      </w:divBdr>
    </w:div>
    <w:div w:id="224532487">
      <w:bodyDiv w:val="1"/>
      <w:marLeft w:val="0"/>
      <w:marRight w:val="0"/>
      <w:marTop w:val="0"/>
      <w:marBottom w:val="0"/>
      <w:divBdr>
        <w:top w:val="none" w:sz="0" w:space="0" w:color="auto"/>
        <w:left w:val="none" w:sz="0" w:space="0" w:color="auto"/>
        <w:bottom w:val="none" w:sz="0" w:space="0" w:color="auto"/>
        <w:right w:val="none" w:sz="0" w:space="0" w:color="auto"/>
      </w:divBdr>
    </w:div>
    <w:div w:id="224604676">
      <w:bodyDiv w:val="1"/>
      <w:marLeft w:val="0"/>
      <w:marRight w:val="0"/>
      <w:marTop w:val="0"/>
      <w:marBottom w:val="0"/>
      <w:divBdr>
        <w:top w:val="none" w:sz="0" w:space="0" w:color="auto"/>
        <w:left w:val="none" w:sz="0" w:space="0" w:color="auto"/>
        <w:bottom w:val="none" w:sz="0" w:space="0" w:color="auto"/>
        <w:right w:val="none" w:sz="0" w:space="0" w:color="auto"/>
      </w:divBdr>
    </w:div>
    <w:div w:id="224873667">
      <w:bodyDiv w:val="1"/>
      <w:marLeft w:val="0"/>
      <w:marRight w:val="0"/>
      <w:marTop w:val="0"/>
      <w:marBottom w:val="0"/>
      <w:divBdr>
        <w:top w:val="none" w:sz="0" w:space="0" w:color="auto"/>
        <w:left w:val="none" w:sz="0" w:space="0" w:color="auto"/>
        <w:bottom w:val="none" w:sz="0" w:space="0" w:color="auto"/>
        <w:right w:val="none" w:sz="0" w:space="0" w:color="auto"/>
      </w:divBdr>
    </w:div>
    <w:div w:id="225184126">
      <w:bodyDiv w:val="1"/>
      <w:marLeft w:val="0"/>
      <w:marRight w:val="0"/>
      <w:marTop w:val="0"/>
      <w:marBottom w:val="0"/>
      <w:divBdr>
        <w:top w:val="none" w:sz="0" w:space="0" w:color="auto"/>
        <w:left w:val="none" w:sz="0" w:space="0" w:color="auto"/>
        <w:bottom w:val="none" w:sz="0" w:space="0" w:color="auto"/>
        <w:right w:val="none" w:sz="0" w:space="0" w:color="auto"/>
      </w:divBdr>
    </w:div>
    <w:div w:id="229921853">
      <w:bodyDiv w:val="1"/>
      <w:marLeft w:val="0"/>
      <w:marRight w:val="0"/>
      <w:marTop w:val="0"/>
      <w:marBottom w:val="0"/>
      <w:divBdr>
        <w:top w:val="none" w:sz="0" w:space="0" w:color="auto"/>
        <w:left w:val="none" w:sz="0" w:space="0" w:color="auto"/>
        <w:bottom w:val="none" w:sz="0" w:space="0" w:color="auto"/>
        <w:right w:val="none" w:sz="0" w:space="0" w:color="auto"/>
      </w:divBdr>
    </w:div>
    <w:div w:id="230964576">
      <w:bodyDiv w:val="1"/>
      <w:marLeft w:val="0"/>
      <w:marRight w:val="0"/>
      <w:marTop w:val="0"/>
      <w:marBottom w:val="0"/>
      <w:divBdr>
        <w:top w:val="none" w:sz="0" w:space="0" w:color="auto"/>
        <w:left w:val="none" w:sz="0" w:space="0" w:color="auto"/>
        <w:bottom w:val="none" w:sz="0" w:space="0" w:color="auto"/>
        <w:right w:val="none" w:sz="0" w:space="0" w:color="auto"/>
      </w:divBdr>
    </w:div>
    <w:div w:id="231044459">
      <w:bodyDiv w:val="1"/>
      <w:marLeft w:val="0"/>
      <w:marRight w:val="0"/>
      <w:marTop w:val="0"/>
      <w:marBottom w:val="0"/>
      <w:divBdr>
        <w:top w:val="none" w:sz="0" w:space="0" w:color="auto"/>
        <w:left w:val="none" w:sz="0" w:space="0" w:color="auto"/>
        <w:bottom w:val="none" w:sz="0" w:space="0" w:color="auto"/>
        <w:right w:val="none" w:sz="0" w:space="0" w:color="auto"/>
      </w:divBdr>
    </w:div>
    <w:div w:id="232132492">
      <w:bodyDiv w:val="1"/>
      <w:marLeft w:val="0"/>
      <w:marRight w:val="0"/>
      <w:marTop w:val="0"/>
      <w:marBottom w:val="0"/>
      <w:divBdr>
        <w:top w:val="none" w:sz="0" w:space="0" w:color="auto"/>
        <w:left w:val="none" w:sz="0" w:space="0" w:color="auto"/>
        <w:bottom w:val="none" w:sz="0" w:space="0" w:color="auto"/>
        <w:right w:val="none" w:sz="0" w:space="0" w:color="auto"/>
      </w:divBdr>
    </w:div>
    <w:div w:id="232470742">
      <w:bodyDiv w:val="1"/>
      <w:marLeft w:val="0"/>
      <w:marRight w:val="0"/>
      <w:marTop w:val="0"/>
      <w:marBottom w:val="0"/>
      <w:divBdr>
        <w:top w:val="none" w:sz="0" w:space="0" w:color="auto"/>
        <w:left w:val="none" w:sz="0" w:space="0" w:color="auto"/>
        <w:bottom w:val="none" w:sz="0" w:space="0" w:color="auto"/>
        <w:right w:val="none" w:sz="0" w:space="0" w:color="auto"/>
      </w:divBdr>
    </w:div>
    <w:div w:id="232813466">
      <w:bodyDiv w:val="1"/>
      <w:marLeft w:val="0"/>
      <w:marRight w:val="0"/>
      <w:marTop w:val="0"/>
      <w:marBottom w:val="0"/>
      <w:divBdr>
        <w:top w:val="none" w:sz="0" w:space="0" w:color="auto"/>
        <w:left w:val="none" w:sz="0" w:space="0" w:color="auto"/>
        <w:bottom w:val="none" w:sz="0" w:space="0" w:color="auto"/>
        <w:right w:val="none" w:sz="0" w:space="0" w:color="auto"/>
      </w:divBdr>
    </w:div>
    <w:div w:id="233011237">
      <w:bodyDiv w:val="1"/>
      <w:marLeft w:val="0"/>
      <w:marRight w:val="0"/>
      <w:marTop w:val="0"/>
      <w:marBottom w:val="0"/>
      <w:divBdr>
        <w:top w:val="none" w:sz="0" w:space="0" w:color="auto"/>
        <w:left w:val="none" w:sz="0" w:space="0" w:color="auto"/>
        <w:bottom w:val="none" w:sz="0" w:space="0" w:color="auto"/>
        <w:right w:val="none" w:sz="0" w:space="0" w:color="auto"/>
      </w:divBdr>
    </w:div>
    <w:div w:id="233394027">
      <w:bodyDiv w:val="1"/>
      <w:marLeft w:val="0"/>
      <w:marRight w:val="0"/>
      <w:marTop w:val="0"/>
      <w:marBottom w:val="0"/>
      <w:divBdr>
        <w:top w:val="none" w:sz="0" w:space="0" w:color="auto"/>
        <w:left w:val="none" w:sz="0" w:space="0" w:color="auto"/>
        <w:bottom w:val="none" w:sz="0" w:space="0" w:color="auto"/>
        <w:right w:val="none" w:sz="0" w:space="0" w:color="auto"/>
      </w:divBdr>
    </w:div>
    <w:div w:id="234168819">
      <w:bodyDiv w:val="1"/>
      <w:marLeft w:val="0"/>
      <w:marRight w:val="0"/>
      <w:marTop w:val="0"/>
      <w:marBottom w:val="0"/>
      <w:divBdr>
        <w:top w:val="none" w:sz="0" w:space="0" w:color="auto"/>
        <w:left w:val="none" w:sz="0" w:space="0" w:color="auto"/>
        <w:bottom w:val="none" w:sz="0" w:space="0" w:color="auto"/>
        <w:right w:val="none" w:sz="0" w:space="0" w:color="auto"/>
      </w:divBdr>
    </w:div>
    <w:div w:id="234246828">
      <w:bodyDiv w:val="1"/>
      <w:marLeft w:val="0"/>
      <w:marRight w:val="0"/>
      <w:marTop w:val="0"/>
      <w:marBottom w:val="0"/>
      <w:divBdr>
        <w:top w:val="none" w:sz="0" w:space="0" w:color="auto"/>
        <w:left w:val="none" w:sz="0" w:space="0" w:color="auto"/>
        <w:bottom w:val="none" w:sz="0" w:space="0" w:color="auto"/>
        <w:right w:val="none" w:sz="0" w:space="0" w:color="auto"/>
      </w:divBdr>
    </w:div>
    <w:div w:id="236549416">
      <w:bodyDiv w:val="1"/>
      <w:marLeft w:val="0"/>
      <w:marRight w:val="0"/>
      <w:marTop w:val="0"/>
      <w:marBottom w:val="0"/>
      <w:divBdr>
        <w:top w:val="none" w:sz="0" w:space="0" w:color="auto"/>
        <w:left w:val="none" w:sz="0" w:space="0" w:color="auto"/>
        <w:bottom w:val="none" w:sz="0" w:space="0" w:color="auto"/>
        <w:right w:val="none" w:sz="0" w:space="0" w:color="auto"/>
      </w:divBdr>
    </w:div>
    <w:div w:id="236592499">
      <w:bodyDiv w:val="1"/>
      <w:marLeft w:val="0"/>
      <w:marRight w:val="0"/>
      <w:marTop w:val="0"/>
      <w:marBottom w:val="0"/>
      <w:divBdr>
        <w:top w:val="none" w:sz="0" w:space="0" w:color="auto"/>
        <w:left w:val="none" w:sz="0" w:space="0" w:color="auto"/>
        <w:bottom w:val="none" w:sz="0" w:space="0" w:color="auto"/>
        <w:right w:val="none" w:sz="0" w:space="0" w:color="auto"/>
      </w:divBdr>
    </w:div>
    <w:div w:id="237641726">
      <w:bodyDiv w:val="1"/>
      <w:marLeft w:val="0"/>
      <w:marRight w:val="0"/>
      <w:marTop w:val="0"/>
      <w:marBottom w:val="0"/>
      <w:divBdr>
        <w:top w:val="none" w:sz="0" w:space="0" w:color="auto"/>
        <w:left w:val="none" w:sz="0" w:space="0" w:color="auto"/>
        <w:bottom w:val="none" w:sz="0" w:space="0" w:color="auto"/>
        <w:right w:val="none" w:sz="0" w:space="0" w:color="auto"/>
      </w:divBdr>
    </w:div>
    <w:div w:id="237977814">
      <w:bodyDiv w:val="1"/>
      <w:marLeft w:val="0"/>
      <w:marRight w:val="0"/>
      <w:marTop w:val="0"/>
      <w:marBottom w:val="0"/>
      <w:divBdr>
        <w:top w:val="none" w:sz="0" w:space="0" w:color="auto"/>
        <w:left w:val="none" w:sz="0" w:space="0" w:color="auto"/>
        <w:bottom w:val="none" w:sz="0" w:space="0" w:color="auto"/>
        <w:right w:val="none" w:sz="0" w:space="0" w:color="auto"/>
      </w:divBdr>
    </w:div>
    <w:div w:id="238490449">
      <w:bodyDiv w:val="1"/>
      <w:marLeft w:val="0"/>
      <w:marRight w:val="0"/>
      <w:marTop w:val="0"/>
      <w:marBottom w:val="0"/>
      <w:divBdr>
        <w:top w:val="none" w:sz="0" w:space="0" w:color="auto"/>
        <w:left w:val="none" w:sz="0" w:space="0" w:color="auto"/>
        <w:bottom w:val="none" w:sz="0" w:space="0" w:color="auto"/>
        <w:right w:val="none" w:sz="0" w:space="0" w:color="auto"/>
      </w:divBdr>
    </w:div>
    <w:div w:id="241834393">
      <w:bodyDiv w:val="1"/>
      <w:marLeft w:val="0"/>
      <w:marRight w:val="0"/>
      <w:marTop w:val="0"/>
      <w:marBottom w:val="0"/>
      <w:divBdr>
        <w:top w:val="none" w:sz="0" w:space="0" w:color="auto"/>
        <w:left w:val="none" w:sz="0" w:space="0" w:color="auto"/>
        <w:bottom w:val="none" w:sz="0" w:space="0" w:color="auto"/>
        <w:right w:val="none" w:sz="0" w:space="0" w:color="auto"/>
      </w:divBdr>
    </w:div>
    <w:div w:id="245967097">
      <w:bodyDiv w:val="1"/>
      <w:marLeft w:val="0"/>
      <w:marRight w:val="0"/>
      <w:marTop w:val="0"/>
      <w:marBottom w:val="0"/>
      <w:divBdr>
        <w:top w:val="none" w:sz="0" w:space="0" w:color="auto"/>
        <w:left w:val="none" w:sz="0" w:space="0" w:color="auto"/>
        <w:bottom w:val="none" w:sz="0" w:space="0" w:color="auto"/>
        <w:right w:val="none" w:sz="0" w:space="0" w:color="auto"/>
      </w:divBdr>
    </w:div>
    <w:div w:id="247158123">
      <w:bodyDiv w:val="1"/>
      <w:marLeft w:val="0"/>
      <w:marRight w:val="0"/>
      <w:marTop w:val="0"/>
      <w:marBottom w:val="0"/>
      <w:divBdr>
        <w:top w:val="none" w:sz="0" w:space="0" w:color="auto"/>
        <w:left w:val="none" w:sz="0" w:space="0" w:color="auto"/>
        <w:bottom w:val="none" w:sz="0" w:space="0" w:color="auto"/>
        <w:right w:val="none" w:sz="0" w:space="0" w:color="auto"/>
      </w:divBdr>
    </w:div>
    <w:div w:id="248587198">
      <w:bodyDiv w:val="1"/>
      <w:marLeft w:val="0"/>
      <w:marRight w:val="0"/>
      <w:marTop w:val="0"/>
      <w:marBottom w:val="0"/>
      <w:divBdr>
        <w:top w:val="none" w:sz="0" w:space="0" w:color="auto"/>
        <w:left w:val="none" w:sz="0" w:space="0" w:color="auto"/>
        <w:bottom w:val="none" w:sz="0" w:space="0" w:color="auto"/>
        <w:right w:val="none" w:sz="0" w:space="0" w:color="auto"/>
      </w:divBdr>
    </w:div>
    <w:div w:id="254286811">
      <w:bodyDiv w:val="1"/>
      <w:marLeft w:val="0"/>
      <w:marRight w:val="0"/>
      <w:marTop w:val="0"/>
      <w:marBottom w:val="0"/>
      <w:divBdr>
        <w:top w:val="none" w:sz="0" w:space="0" w:color="auto"/>
        <w:left w:val="none" w:sz="0" w:space="0" w:color="auto"/>
        <w:bottom w:val="none" w:sz="0" w:space="0" w:color="auto"/>
        <w:right w:val="none" w:sz="0" w:space="0" w:color="auto"/>
      </w:divBdr>
    </w:div>
    <w:div w:id="257762204">
      <w:bodyDiv w:val="1"/>
      <w:marLeft w:val="0"/>
      <w:marRight w:val="0"/>
      <w:marTop w:val="0"/>
      <w:marBottom w:val="0"/>
      <w:divBdr>
        <w:top w:val="none" w:sz="0" w:space="0" w:color="auto"/>
        <w:left w:val="none" w:sz="0" w:space="0" w:color="auto"/>
        <w:bottom w:val="none" w:sz="0" w:space="0" w:color="auto"/>
        <w:right w:val="none" w:sz="0" w:space="0" w:color="auto"/>
      </w:divBdr>
    </w:div>
    <w:div w:id="259335949">
      <w:bodyDiv w:val="1"/>
      <w:marLeft w:val="0"/>
      <w:marRight w:val="0"/>
      <w:marTop w:val="0"/>
      <w:marBottom w:val="0"/>
      <w:divBdr>
        <w:top w:val="none" w:sz="0" w:space="0" w:color="auto"/>
        <w:left w:val="none" w:sz="0" w:space="0" w:color="auto"/>
        <w:bottom w:val="none" w:sz="0" w:space="0" w:color="auto"/>
        <w:right w:val="none" w:sz="0" w:space="0" w:color="auto"/>
      </w:divBdr>
    </w:div>
    <w:div w:id="260182926">
      <w:bodyDiv w:val="1"/>
      <w:marLeft w:val="0"/>
      <w:marRight w:val="0"/>
      <w:marTop w:val="0"/>
      <w:marBottom w:val="0"/>
      <w:divBdr>
        <w:top w:val="none" w:sz="0" w:space="0" w:color="auto"/>
        <w:left w:val="none" w:sz="0" w:space="0" w:color="auto"/>
        <w:bottom w:val="none" w:sz="0" w:space="0" w:color="auto"/>
        <w:right w:val="none" w:sz="0" w:space="0" w:color="auto"/>
      </w:divBdr>
    </w:div>
    <w:div w:id="260919647">
      <w:bodyDiv w:val="1"/>
      <w:marLeft w:val="0"/>
      <w:marRight w:val="0"/>
      <w:marTop w:val="0"/>
      <w:marBottom w:val="0"/>
      <w:divBdr>
        <w:top w:val="none" w:sz="0" w:space="0" w:color="auto"/>
        <w:left w:val="none" w:sz="0" w:space="0" w:color="auto"/>
        <w:bottom w:val="none" w:sz="0" w:space="0" w:color="auto"/>
        <w:right w:val="none" w:sz="0" w:space="0" w:color="auto"/>
      </w:divBdr>
    </w:div>
    <w:div w:id="261305948">
      <w:bodyDiv w:val="1"/>
      <w:marLeft w:val="0"/>
      <w:marRight w:val="0"/>
      <w:marTop w:val="0"/>
      <w:marBottom w:val="0"/>
      <w:divBdr>
        <w:top w:val="none" w:sz="0" w:space="0" w:color="auto"/>
        <w:left w:val="none" w:sz="0" w:space="0" w:color="auto"/>
        <w:bottom w:val="none" w:sz="0" w:space="0" w:color="auto"/>
        <w:right w:val="none" w:sz="0" w:space="0" w:color="auto"/>
      </w:divBdr>
    </w:div>
    <w:div w:id="263727276">
      <w:bodyDiv w:val="1"/>
      <w:marLeft w:val="0"/>
      <w:marRight w:val="0"/>
      <w:marTop w:val="0"/>
      <w:marBottom w:val="0"/>
      <w:divBdr>
        <w:top w:val="none" w:sz="0" w:space="0" w:color="auto"/>
        <w:left w:val="none" w:sz="0" w:space="0" w:color="auto"/>
        <w:bottom w:val="none" w:sz="0" w:space="0" w:color="auto"/>
        <w:right w:val="none" w:sz="0" w:space="0" w:color="auto"/>
      </w:divBdr>
    </w:div>
    <w:div w:id="266425785">
      <w:bodyDiv w:val="1"/>
      <w:marLeft w:val="0"/>
      <w:marRight w:val="0"/>
      <w:marTop w:val="0"/>
      <w:marBottom w:val="0"/>
      <w:divBdr>
        <w:top w:val="none" w:sz="0" w:space="0" w:color="auto"/>
        <w:left w:val="none" w:sz="0" w:space="0" w:color="auto"/>
        <w:bottom w:val="none" w:sz="0" w:space="0" w:color="auto"/>
        <w:right w:val="none" w:sz="0" w:space="0" w:color="auto"/>
      </w:divBdr>
    </w:div>
    <w:div w:id="267279783">
      <w:bodyDiv w:val="1"/>
      <w:marLeft w:val="0"/>
      <w:marRight w:val="0"/>
      <w:marTop w:val="0"/>
      <w:marBottom w:val="0"/>
      <w:divBdr>
        <w:top w:val="none" w:sz="0" w:space="0" w:color="auto"/>
        <w:left w:val="none" w:sz="0" w:space="0" w:color="auto"/>
        <w:bottom w:val="none" w:sz="0" w:space="0" w:color="auto"/>
        <w:right w:val="none" w:sz="0" w:space="0" w:color="auto"/>
      </w:divBdr>
    </w:div>
    <w:div w:id="270433248">
      <w:bodyDiv w:val="1"/>
      <w:marLeft w:val="0"/>
      <w:marRight w:val="0"/>
      <w:marTop w:val="0"/>
      <w:marBottom w:val="0"/>
      <w:divBdr>
        <w:top w:val="none" w:sz="0" w:space="0" w:color="auto"/>
        <w:left w:val="none" w:sz="0" w:space="0" w:color="auto"/>
        <w:bottom w:val="none" w:sz="0" w:space="0" w:color="auto"/>
        <w:right w:val="none" w:sz="0" w:space="0" w:color="auto"/>
      </w:divBdr>
    </w:div>
    <w:div w:id="270820867">
      <w:bodyDiv w:val="1"/>
      <w:marLeft w:val="0"/>
      <w:marRight w:val="0"/>
      <w:marTop w:val="0"/>
      <w:marBottom w:val="0"/>
      <w:divBdr>
        <w:top w:val="none" w:sz="0" w:space="0" w:color="auto"/>
        <w:left w:val="none" w:sz="0" w:space="0" w:color="auto"/>
        <w:bottom w:val="none" w:sz="0" w:space="0" w:color="auto"/>
        <w:right w:val="none" w:sz="0" w:space="0" w:color="auto"/>
      </w:divBdr>
    </w:div>
    <w:div w:id="271400670">
      <w:bodyDiv w:val="1"/>
      <w:marLeft w:val="0"/>
      <w:marRight w:val="0"/>
      <w:marTop w:val="0"/>
      <w:marBottom w:val="0"/>
      <w:divBdr>
        <w:top w:val="none" w:sz="0" w:space="0" w:color="auto"/>
        <w:left w:val="none" w:sz="0" w:space="0" w:color="auto"/>
        <w:bottom w:val="none" w:sz="0" w:space="0" w:color="auto"/>
        <w:right w:val="none" w:sz="0" w:space="0" w:color="auto"/>
      </w:divBdr>
    </w:div>
    <w:div w:id="271589999">
      <w:bodyDiv w:val="1"/>
      <w:marLeft w:val="0"/>
      <w:marRight w:val="0"/>
      <w:marTop w:val="0"/>
      <w:marBottom w:val="0"/>
      <w:divBdr>
        <w:top w:val="none" w:sz="0" w:space="0" w:color="auto"/>
        <w:left w:val="none" w:sz="0" w:space="0" w:color="auto"/>
        <w:bottom w:val="none" w:sz="0" w:space="0" w:color="auto"/>
        <w:right w:val="none" w:sz="0" w:space="0" w:color="auto"/>
      </w:divBdr>
    </w:div>
    <w:div w:id="272441487">
      <w:bodyDiv w:val="1"/>
      <w:marLeft w:val="0"/>
      <w:marRight w:val="0"/>
      <w:marTop w:val="0"/>
      <w:marBottom w:val="0"/>
      <w:divBdr>
        <w:top w:val="none" w:sz="0" w:space="0" w:color="auto"/>
        <w:left w:val="none" w:sz="0" w:space="0" w:color="auto"/>
        <w:bottom w:val="none" w:sz="0" w:space="0" w:color="auto"/>
        <w:right w:val="none" w:sz="0" w:space="0" w:color="auto"/>
      </w:divBdr>
    </w:div>
    <w:div w:id="272633489">
      <w:bodyDiv w:val="1"/>
      <w:marLeft w:val="0"/>
      <w:marRight w:val="0"/>
      <w:marTop w:val="0"/>
      <w:marBottom w:val="0"/>
      <w:divBdr>
        <w:top w:val="none" w:sz="0" w:space="0" w:color="auto"/>
        <w:left w:val="none" w:sz="0" w:space="0" w:color="auto"/>
        <w:bottom w:val="none" w:sz="0" w:space="0" w:color="auto"/>
        <w:right w:val="none" w:sz="0" w:space="0" w:color="auto"/>
      </w:divBdr>
    </w:div>
    <w:div w:id="273442057">
      <w:bodyDiv w:val="1"/>
      <w:marLeft w:val="0"/>
      <w:marRight w:val="0"/>
      <w:marTop w:val="0"/>
      <w:marBottom w:val="0"/>
      <w:divBdr>
        <w:top w:val="none" w:sz="0" w:space="0" w:color="auto"/>
        <w:left w:val="none" w:sz="0" w:space="0" w:color="auto"/>
        <w:bottom w:val="none" w:sz="0" w:space="0" w:color="auto"/>
        <w:right w:val="none" w:sz="0" w:space="0" w:color="auto"/>
      </w:divBdr>
    </w:div>
    <w:div w:id="273514375">
      <w:bodyDiv w:val="1"/>
      <w:marLeft w:val="0"/>
      <w:marRight w:val="0"/>
      <w:marTop w:val="0"/>
      <w:marBottom w:val="0"/>
      <w:divBdr>
        <w:top w:val="none" w:sz="0" w:space="0" w:color="auto"/>
        <w:left w:val="none" w:sz="0" w:space="0" w:color="auto"/>
        <w:bottom w:val="none" w:sz="0" w:space="0" w:color="auto"/>
        <w:right w:val="none" w:sz="0" w:space="0" w:color="auto"/>
      </w:divBdr>
    </w:div>
    <w:div w:id="275602842">
      <w:bodyDiv w:val="1"/>
      <w:marLeft w:val="0"/>
      <w:marRight w:val="0"/>
      <w:marTop w:val="0"/>
      <w:marBottom w:val="0"/>
      <w:divBdr>
        <w:top w:val="none" w:sz="0" w:space="0" w:color="auto"/>
        <w:left w:val="none" w:sz="0" w:space="0" w:color="auto"/>
        <w:bottom w:val="none" w:sz="0" w:space="0" w:color="auto"/>
        <w:right w:val="none" w:sz="0" w:space="0" w:color="auto"/>
      </w:divBdr>
    </w:div>
    <w:div w:id="276259192">
      <w:bodyDiv w:val="1"/>
      <w:marLeft w:val="0"/>
      <w:marRight w:val="0"/>
      <w:marTop w:val="0"/>
      <w:marBottom w:val="0"/>
      <w:divBdr>
        <w:top w:val="none" w:sz="0" w:space="0" w:color="auto"/>
        <w:left w:val="none" w:sz="0" w:space="0" w:color="auto"/>
        <w:bottom w:val="none" w:sz="0" w:space="0" w:color="auto"/>
        <w:right w:val="none" w:sz="0" w:space="0" w:color="auto"/>
      </w:divBdr>
    </w:div>
    <w:div w:id="276838331">
      <w:bodyDiv w:val="1"/>
      <w:marLeft w:val="0"/>
      <w:marRight w:val="0"/>
      <w:marTop w:val="0"/>
      <w:marBottom w:val="0"/>
      <w:divBdr>
        <w:top w:val="none" w:sz="0" w:space="0" w:color="auto"/>
        <w:left w:val="none" w:sz="0" w:space="0" w:color="auto"/>
        <w:bottom w:val="none" w:sz="0" w:space="0" w:color="auto"/>
        <w:right w:val="none" w:sz="0" w:space="0" w:color="auto"/>
      </w:divBdr>
    </w:div>
    <w:div w:id="278101253">
      <w:bodyDiv w:val="1"/>
      <w:marLeft w:val="0"/>
      <w:marRight w:val="0"/>
      <w:marTop w:val="0"/>
      <w:marBottom w:val="0"/>
      <w:divBdr>
        <w:top w:val="none" w:sz="0" w:space="0" w:color="auto"/>
        <w:left w:val="none" w:sz="0" w:space="0" w:color="auto"/>
        <w:bottom w:val="none" w:sz="0" w:space="0" w:color="auto"/>
        <w:right w:val="none" w:sz="0" w:space="0" w:color="auto"/>
      </w:divBdr>
    </w:div>
    <w:div w:id="280579383">
      <w:bodyDiv w:val="1"/>
      <w:marLeft w:val="0"/>
      <w:marRight w:val="0"/>
      <w:marTop w:val="0"/>
      <w:marBottom w:val="0"/>
      <w:divBdr>
        <w:top w:val="none" w:sz="0" w:space="0" w:color="auto"/>
        <w:left w:val="none" w:sz="0" w:space="0" w:color="auto"/>
        <w:bottom w:val="none" w:sz="0" w:space="0" w:color="auto"/>
        <w:right w:val="none" w:sz="0" w:space="0" w:color="auto"/>
      </w:divBdr>
    </w:div>
    <w:div w:id="280768575">
      <w:bodyDiv w:val="1"/>
      <w:marLeft w:val="0"/>
      <w:marRight w:val="0"/>
      <w:marTop w:val="0"/>
      <w:marBottom w:val="0"/>
      <w:divBdr>
        <w:top w:val="none" w:sz="0" w:space="0" w:color="auto"/>
        <w:left w:val="none" w:sz="0" w:space="0" w:color="auto"/>
        <w:bottom w:val="none" w:sz="0" w:space="0" w:color="auto"/>
        <w:right w:val="none" w:sz="0" w:space="0" w:color="auto"/>
      </w:divBdr>
    </w:div>
    <w:div w:id="281809829">
      <w:bodyDiv w:val="1"/>
      <w:marLeft w:val="0"/>
      <w:marRight w:val="0"/>
      <w:marTop w:val="0"/>
      <w:marBottom w:val="0"/>
      <w:divBdr>
        <w:top w:val="none" w:sz="0" w:space="0" w:color="auto"/>
        <w:left w:val="none" w:sz="0" w:space="0" w:color="auto"/>
        <w:bottom w:val="none" w:sz="0" w:space="0" w:color="auto"/>
        <w:right w:val="none" w:sz="0" w:space="0" w:color="auto"/>
      </w:divBdr>
    </w:div>
    <w:div w:id="282927633">
      <w:bodyDiv w:val="1"/>
      <w:marLeft w:val="0"/>
      <w:marRight w:val="0"/>
      <w:marTop w:val="0"/>
      <w:marBottom w:val="0"/>
      <w:divBdr>
        <w:top w:val="none" w:sz="0" w:space="0" w:color="auto"/>
        <w:left w:val="none" w:sz="0" w:space="0" w:color="auto"/>
        <w:bottom w:val="none" w:sz="0" w:space="0" w:color="auto"/>
        <w:right w:val="none" w:sz="0" w:space="0" w:color="auto"/>
      </w:divBdr>
    </w:div>
    <w:div w:id="284316149">
      <w:bodyDiv w:val="1"/>
      <w:marLeft w:val="0"/>
      <w:marRight w:val="0"/>
      <w:marTop w:val="0"/>
      <w:marBottom w:val="0"/>
      <w:divBdr>
        <w:top w:val="none" w:sz="0" w:space="0" w:color="auto"/>
        <w:left w:val="none" w:sz="0" w:space="0" w:color="auto"/>
        <w:bottom w:val="none" w:sz="0" w:space="0" w:color="auto"/>
        <w:right w:val="none" w:sz="0" w:space="0" w:color="auto"/>
      </w:divBdr>
    </w:div>
    <w:div w:id="284435014">
      <w:bodyDiv w:val="1"/>
      <w:marLeft w:val="0"/>
      <w:marRight w:val="0"/>
      <w:marTop w:val="0"/>
      <w:marBottom w:val="0"/>
      <w:divBdr>
        <w:top w:val="none" w:sz="0" w:space="0" w:color="auto"/>
        <w:left w:val="none" w:sz="0" w:space="0" w:color="auto"/>
        <w:bottom w:val="none" w:sz="0" w:space="0" w:color="auto"/>
        <w:right w:val="none" w:sz="0" w:space="0" w:color="auto"/>
      </w:divBdr>
    </w:div>
    <w:div w:id="291444422">
      <w:bodyDiv w:val="1"/>
      <w:marLeft w:val="0"/>
      <w:marRight w:val="0"/>
      <w:marTop w:val="0"/>
      <w:marBottom w:val="0"/>
      <w:divBdr>
        <w:top w:val="none" w:sz="0" w:space="0" w:color="auto"/>
        <w:left w:val="none" w:sz="0" w:space="0" w:color="auto"/>
        <w:bottom w:val="none" w:sz="0" w:space="0" w:color="auto"/>
        <w:right w:val="none" w:sz="0" w:space="0" w:color="auto"/>
      </w:divBdr>
    </w:div>
    <w:div w:id="292255262">
      <w:bodyDiv w:val="1"/>
      <w:marLeft w:val="0"/>
      <w:marRight w:val="0"/>
      <w:marTop w:val="0"/>
      <w:marBottom w:val="0"/>
      <w:divBdr>
        <w:top w:val="none" w:sz="0" w:space="0" w:color="auto"/>
        <w:left w:val="none" w:sz="0" w:space="0" w:color="auto"/>
        <w:bottom w:val="none" w:sz="0" w:space="0" w:color="auto"/>
        <w:right w:val="none" w:sz="0" w:space="0" w:color="auto"/>
      </w:divBdr>
    </w:div>
    <w:div w:id="293870232">
      <w:bodyDiv w:val="1"/>
      <w:marLeft w:val="0"/>
      <w:marRight w:val="0"/>
      <w:marTop w:val="0"/>
      <w:marBottom w:val="0"/>
      <w:divBdr>
        <w:top w:val="none" w:sz="0" w:space="0" w:color="auto"/>
        <w:left w:val="none" w:sz="0" w:space="0" w:color="auto"/>
        <w:bottom w:val="none" w:sz="0" w:space="0" w:color="auto"/>
        <w:right w:val="none" w:sz="0" w:space="0" w:color="auto"/>
      </w:divBdr>
    </w:div>
    <w:div w:id="294066345">
      <w:bodyDiv w:val="1"/>
      <w:marLeft w:val="0"/>
      <w:marRight w:val="0"/>
      <w:marTop w:val="0"/>
      <w:marBottom w:val="0"/>
      <w:divBdr>
        <w:top w:val="none" w:sz="0" w:space="0" w:color="auto"/>
        <w:left w:val="none" w:sz="0" w:space="0" w:color="auto"/>
        <w:bottom w:val="none" w:sz="0" w:space="0" w:color="auto"/>
        <w:right w:val="none" w:sz="0" w:space="0" w:color="auto"/>
      </w:divBdr>
    </w:div>
    <w:div w:id="295648237">
      <w:bodyDiv w:val="1"/>
      <w:marLeft w:val="0"/>
      <w:marRight w:val="0"/>
      <w:marTop w:val="0"/>
      <w:marBottom w:val="0"/>
      <w:divBdr>
        <w:top w:val="none" w:sz="0" w:space="0" w:color="auto"/>
        <w:left w:val="none" w:sz="0" w:space="0" w:color="auto"/>
        <w:bottom w:val="none" w:sz="0" w:space="0" w:color="auto"/>
        <w:right w:val="none" w:sz="0" w:space="0" w:color="auto"/>
      </w:divBdr>
    </w:div>
    <w:div w:id="299724623">
      <w:bodyDiv w:val="1"/>
      <w:marLeft w:val="0"/>
      <w:marRight w:val="0"/>
      <w:marTop w:val="0"/>
      <w:marBottom w:val="0"/>
      <w:divBdr>
        <w:top w:val="none" w:sz="0" w:space="0" w:color="auto"/>
        <w:left w:val="none" w:sz="0" w:space="0" w:color="auto"/>
        <w:bottom w:val="none" w:sz="0" w:space="0" w:color="auto"/>
        <w:right w:val="none" w:sz="0" w:space="0" w:color="auto"/>
      </w:divBdr>
    </w:div>
    <w:div w:id="301160682">
      <w:bodyDiv w:val="1"/>
      <w:marLeft w:val="0"/>
      <w:marRight w:val="0"/>
      <w:marTop w:val="0"/>
      <w:marBottom w:val="0"/>
      <w:divBdr>
        <w:top w:val="none" w:sz="0" w:space="0" w:color="auto"/>
        <w:left w:val="none" w:sz="0" w:space="0" w:color="auto"/>
        <w:bottom w:val="none" w:sz="0" w:space="0" w:color="auto"/>
        <w:right w:val="none" w:sz="0" w:space="0" w:color="auto"/>
      </w:divBdr>
    </w:div>
    <w:div w:id="302924805">
      <w:bodyDiv w:val="1"/>
      <w:marLeft w:val="0"/>
      <w:marRight w:val="0"/>
      <w:marTop w:val="0"/>
      <w:marBottom w:val="0"/>
      <w:divBdr>
        <w:top w:val="none" w:sz="0" w:space="0" w:color="auto"/>
        <w:left w:val="none" w:sz="0" w:space="0" w:color="auto"/>
        <w:bottom w:val="none" w:sz="0" w:space="0" w:color="auto"/>
        <w:right w:val="none" w:sz="0" w:space="0" w:color="auto"/>
      </w:divBdr>
    </w:div>
    <w:div w:id="303198582">
      <w:bodyDiv w:val="1"/>
      <w:marLeft w:val="0"/>
      <w:marRight w:val="0"/>
      <w:marTop w:val="0"/>
      <w:marBottom w:val="0"/>
      <w:divBdr>
        <w:top w:val="none" w:sz="0" w:space="0" w:color="auto"/>
        <w:left w:val="none" w:sz="0" w:space="0" w:color="auto"/>
        <w:bottom w:val="none" w:sz="0" w:space="0" w:color="auto"/>
        <w:right w:val="none" w:sz="0" w:space="0" w:color="auto"/>
      </w:divBdr>
    </w:div>
    <w:div w:id="306083601">
      <w:bodyDiv w:val="1"/>
      <w:marLeft w:val="0"/>
      <w:marRight w:val="0"/>
      <w:marTop w:val="0"/>
      <w:marBottom w:val="0"/>
      <w:divBdr>
        <w:top w:val="none" w:sz="0" w:space="0" w:color="auto"/>
        <w:left w:val="none" w:sz="0" w:space="0" w:color="auto"/>
        <w:bottom w:val="none" w:sz="0" w:space="0" w:color="auto"/>
        <w:right w:val="none" w:sz="0" w:space="0" w:color="auto"/>
      </w:divBdr>
    </w:div>
    <w:div w:id="308944240">
      <w:bodyDiv w:val="1"/>
      <w:marLeft w:val="0"/>
      <w:marRight w:val="0"/>
      <w:marTop w:val="0"/>
      <w:marBottom w:val="0"/>
      <w:divBdr>
        <w:top w:val="none" w:sz="0" w:space="0" w:color="auto"/>
        <w:left w:val="none" w:sz="0" w:space="0" w:color="auto"/>
        <w:bottom w:val="none" w:sz="0" w:space="0" w:color="auto"/>
        <w:right w:val="none" w:sz="0" w:space="0" w:color="auto"/>
      </w:divBdr>
    </w:div>
    <w:div w:id="309134155">
      <w:bodyDiv w:val="1"/>
      <w:marLeft w:val="0"/>
      <w:marRight w:val="0"/>
      <w:marTop w:val="0"/>
      <w:marBottom w:val="0"/>
      <w:divBdr>
        <w:top w:val="none" w:sz="0" w:space="0" w:color="auto"/>
        <w:left w:val="none" w:sz="0" w:space="0" w:color="auto"/>
        <w:bottom w:val="none" w:sz="0" w:space="0" w:color="auto"/>
        <w:right w:val="none" w:sz="0" w:space="0" w:color="auto"/>
      </w:divBdr>
    </w:div>
    <w:div w:id="309360206">
      <w:bodyDiv w:val="1"/>
      <w:marLeft w:val="0"/>
      <w:marRight w:val="0"/>
      <w:marTop w:val="0"/>
      <w:marBottom w:val="0"/>
      <w:divBdr>
        <w:top w:val="none" w:sz="0" w:space="0" w:color="auto"/>
        <w:left w:val="none" w:sz="0" w:space="0" w:color="auto"/>
        <w:bottom w:val="none" w:sz="0" w:space="0" w:color="auto"/>
        <w:right w:val="none" w:sz="0" w:space="0" w:color="auto"/>
      </w:divBdr>
    </w:div>
    <w:div w:id="310449605">
      <w:bodyDiv w:val="1"/>
      <w:marLeft w:val="0"/>
      <w:marRight w:val="0"/>
      <w:marTop w:val="0"/>
      <w:marBottom w:val="0"/>
      <w:divBdr>
        <w:top w:val="none" w:sz="0" w:space="0" w:color="auto"/>
        <w:left w:val="none" w:sz="0" w:space="0" w:color="auto"/>
        <w:bottom w:val="none" w:sz="0" w:space="0" w:color="auto"/>
        <w:right w:val="none" w:sz="0" w:space="0" w:color="auto"/>
      </w:divBdr>
    </w:div>
    <w:div w:id="310525556">
      <w:bodyDiv w:val="1"/>
      <w:marLeft w:val="0"/>
      <w:marRight w:val="0"/>
      <w:marTop w:val="0"/>
      <w:marBottom w:val="0"/>
      <w:divBdr>
        <w:top w:val="none" w:sz="0" w:space="0" w:color="auto"/>
        <w:left w:val="none" w:sz="0" w:space="0" w:color="auto"/>
        <w:bottom w:val="none" w:sz="0" w:space="0" w:color="auto"/>
        <w:right w:val="none" w:sz="0" w:space="0" w:color="auto"/>
      </w:divBdr>
    </w:div>
    <w:div w:id="310984381">
      <w:bodyDiv w:val="1"/>
      <w:marLeft w:val="0"/>
      <w:marRight w:val="0"/>
      <w:marTop w:val="0"/>
      <w:marBottom w:val="0"/>
      <w:divBdr>
        <w:top w:val="none" w:sz="0" w:space="0" w:color="auto"/>
        <w:left w:val="none" w:sz="0" w:space="0" w:color="auto"/>
        <w:bottom w:val="none" w:sz="0" w:space="0" w:color="auto"/>
        <w:right w:val="none" w:sz="0" w:space="0" w:color="auto"/>
      </w:divBdr>
    </w:div>
    <w:div w:id="315259918">
      <w:bodyDiv w:val="1"/>
      <w:marLeft w:val="0"/>
      <w:marRight w:val="0"/>
      <w:marTop w:val="0"/>
      <w:marBottom w:val="0"/>
      <w:divBdr>
        <w:top w:val="none" w:sz="0" w:space="0" w:color="auto"/>
        <w:left w:val="none" w:sz="0" w:space="0" w:color="auto"/>
        <w:bottom w:val="none" w:sz="0" w:space="0" w:color="auto"/>
        <w:right w:val="none" w:sz="0" w:space="0" w:color="auto"/>
      </w:divBdr>
    </w:div>
    <w:div w:id="318773018">
      <w:bodyDiv w:val="1"/>
      <w:marLeft w:val="0"/>
      <w:marRight w:val="0"/>
      <w:marTop w:val="0"/>
      <w:marBottom w:val="0"/>
      <w:divBdr>
        <w:top w:val="none" w:sz="0" w:space="0" w:color="auto"/>
        <w:left w:val="none" w:sz="0" w:space="0" w:color="auto"/>
        <w:bottom w:val="none" w:sz="0" w:space="0" w:color="auto"/>
        <w:right w:val="none" w:sz="0" w:space="0" w:color="auto"/>
      </w:divBdr>
    </w:div>
    <w:div w:id="319386706">
      <w:bodyDiv w:val="1"/>
      <w:marLeft w:val="0"/>
      <w:marRight w:val="0"/>
      <w:marTop w:val="0"/>
      <w:marBottom w:val="0"/>
      <w:divBdr>
        <w:top w:val="none" w:sz="0" w:space="0" w:color="auto"/>
        <w:left w:val="none" w:sz="0" w:space="0" w:color="auto"/>
        <w:bottom w:val="none" w:sz="0" w:space="0" w:color="auto"/>
        <w:right w:val="none" w:sz="0" w:space="0" w:color="auto"/>
      </w:divBdr>
    </w:div>
    <w:div w:id="321474287">
      <w:bodyDiv w:val="1"/>
      <w:marLeft w:val="0"/>
      <w:marRight w:val="0"/>
      <w:marTop w:val="0"/>
      <w:marBottom w:val="0"/>
      <w:divBdr>
        <w:top w:val="none" w:sz="0" w:space="0" w:color="auto"/>
        <w:left w:val="none" w:sz="0" w:space="0" w:color="auto"/>
        <w:bottom w:val="none" w:sz="0" w:space="0" w:color="auto"/>
        <w:right w:val="none" w:sz="0" w:space="0" w:color="auto"/>
      </w:divBdr>
    </w:div>
    <w:div w:id="322590892">
      <w:bodyDiv w:val="1"/>
      <w:marLeft w:val="0"/>
      <w:marRight w:val="0"/>
      <w:marTop w:val="0"/>
      <w:marBottom w:val="0"/>
      <w:divBdr>
        <w:top w:val="none" w:sz="0" w:space="0" w:color="auto"/>
        <w:left w:val="none" w:sz="0" w:space="0" w:color="auto"/>
        <w:bottom w:val="none" w:sz="0" w:space="0" w:color="auto"/>
        <w:right w:val="none" w:sz="0" w:space="0" w:color="auto"/>
      </w:divBdr>
    </w:div>
    <w:div w:id="324358940">
      <w:bodyDiv w:val="1"/>
      <w:marLeft w:val="0"/>
      <w:marRight w:val="0"/>
      <w:marTop w:val="0"/>
      <w:marBottom w:val="0"/>
      <w:divBdr>
        <w:top w:val="none" w:sz="0" w:space="0" w:color="auto"/>
        <w:left w:val="none" w:sz="0" w:space="0" w:color="auto"/>
        <w:bottom w:val="none" w:sz="0" w:space="0" w:color="auto"/>
        <w:right w:val="none" w:sz="0" w:space="0" w:color="auto"/>
      </w:divBdr>
    </w:div>
    <w:div w:id="327368311">
      <w:bodyDiv w:val="1"/>
      <w:marLeft w:val="0"/>
      <w:marRight w:val="0"/>
      <w:marTop w:val="0"/>
      <w:marBottom w:val="0"/>
      <w:divBdr>
        <w:top w:val="none" w:sz="0" w:space="0" w:color="auto"/>
        <w:left w:val="none" w:sz="0" w:space="0" w:color="auto"/>
        <w:bottom w:val="none" w:sz="0" w:space="0" w:color="auto"/>
        <w:right w:val="none" w:sz="0" w:space="0" w:color="auto"/>
      </w:divBdr>
    </w:div>
    <w:div w:id="327565099">
      <w:bodyDiv w:val="1"/>
      <w:marLeft w:val="0"/>
      <w:marRight w:val="0"/>
      <w:marTop w:val="0"/>
      <w:marBottom w:val="0"/>
      <w:divBdr>
        <w:top w:val="none" w:sz="0" w:space="0" w:color="auto"/>
        <w:left w:val="none" w:sz="0" w:space="0" w:color="auto"/>
        <w:bottom w:val="none" w:sz="0" w:space="0" w:color="auto"/>
        <w:right w:val="none" w:sz="0" w:space="0" w:color="auto"/>
      </w:divBdr>
    </w:div>
    <w:div w:id="327710356">
      <w:bodyDiv w:val="1"/>
      <w:marLeft w:val="0"/>
      <w:marRight w:val="0"/>
      <w:marTop w:val="0"/>
      <w:marBottom w:val="0"/>
      <w:divBdr>
        <w:top w:val="none" w:sz="0" w:space="0" w:color="auto"/>
        <w:left w:val="none" w:sz="0" w:space="0" w:color="auto"/>
        <w:bottom w:val="none" w:sz="0" w:space="0" w:color="auto"/>
        <w:right w:val="none" w:sz="0" w:space="0" w:color="auto"/>
      </w:divBdr>
    </w:div>
    <w:div w:id="329407195">
      <w:bodyDiv w:val="1"/>
      <w:marLeft w:val="0"/>
      <w:marRight w:val="0"/>
      <w:marTop w:val="0"/>
      <w:marBottom w:val="0"/>
      <w:divBdr>
        <w:top w:val="none" w:sz="0" w:space="0" w:color="auto"/>
        <w:left w:val="none" w:sz="0" w:space="0" w:color="auto"/>
        <w:bottom w:val="none" w:sz="0" w:space="0" w:color="auto"/>
        <w:right w:val="none" w:sz="0" w:space="0" w:color="auto"/>
      </w:divBdr>
    </w:div>
    <w:div w:id="329407430">
      <w:bodyDiv w:val="1"/>
      <w:marLeft w:val="0"/>
      <w:marRight w:val="0"/>
      <w:marTop w:val="0"/>
      <w:marBottom w:val="0"/>
      <w:divBdr>
        <w:top w:val="none" w:sz="0" w:space="0" w:color="auto"/>
        <w:left w:val="none" w:sz="0" w:space="0" w:color="auto"/>
        <w:bottom w:val="none" w:sz="0" w:space="0" w:color="auto"/>
        <w:right w:val="none" w:sz="0" w:space="0" w:color="auto"/>
      </w:divBdr>
    </w:div>
    <w:div w:id="330184917">
      <w:bodyDiv w:val="1"/>
      <w:marLeft w:val="0"/>
      <w:marRight w:val="0"/>
      <w:marTop w:val="0"/>
      <w:marBottom w:val="0"/>
      <w:divBdr>
        <w:top w:val="none" w:sz="0" w:space="0" w:color="auto"/>
        <w:left w:val="none" w:sz="0" w:space="0" w:color="auto"/>
        <w:bottom w:val="none" w:sz="0" w:space="0" w:color="auto"/>
        <w:right w:val="none" w:sz="0" w:space="0" w:color="auto"/>
      </w:divBdr>
    </w:div>
    <w:div w:id="331030883">
      <w:bodyDiv w:val="1"/>
      <w:marLeft w:val="0"/>
      <w:marRight w:val="0"/>
      <w:marTop w:val="0"/>
      <w:marBottom w:val="0"/>
      <w:divBdr>
        <w:top w:val="none" w:sz="0" w:space="0" w:color="auto"/>
        <w:left w:val="none" w:sz="0" w:space="0" w:color="auto"/>
        <w:bottom w:val="none" w:sz="0" w:space="0" w:color="auto"/>
        <w:right w:val="none" w:sz="0" w:space="0" w:color="auto"/>
      </w:divBdr>
    </w:div>
    <w:div w:id="331685778">
      <w:bodyDiv w:val="1"/>
      <w:marLeft w:val="0"/>
      <w:marRight w:val="0"/>
      <w:marTop w:val="0"/>
      <w:marBottom w:val="0"/>
      <w:divBdr>
        <w:top w:val="none" w:sz="0" w:space="0" w:color="auto"/>
        <w:left w:val="none" w:sz="0" w:space="0" w:color="auto"/>
        <w:bottom w:val="none" w:sz="0" w:space="0" w:color="auto"/>
        <w:right w:val="none" w:sz="0" w:space="0" w:color="auto"/>
      </w:divBdr>
    </w:div>
    <w:div w:id="332995570">
      <w:bodyDiv w:val="1"/>
      <w:marLeft w:val="0"/>
      <w:marRight w:val="0"/>
      <w:marTop w:val="0"/>
      <w:marBottom w:val="0"/>
      <w:divBdr>
        <w:top w:val="none" w:sz="0" w:space="0" w:color="auto"/>
        <w:left w:val="none" w:sz="0" w:space="0" w:color="auto"/>
        <w:bottom w:val="none" w:sz="0" w:space="0" w:color="auto"/>
        <w:right w:val="none" w:sz="0" w:space="0" w:color="auto"/>
      </w:divBdr>
    </w:div>
    <w:div w:id="335957275">
      <w:bodyDiv w:val="1"/>
      <w:marLeft w:val="0"/>
      <w:marRight w:val="0"/>
      <w:marTop w:val="0"/>
      <w:marBottom w:val="0"/>
      <w:divBdr>
        <w:top w:val="none" w:sz="0" w:space="0" w:color="auto"/>
        <w:left w:val="none" w:sz="0" w:space="0" w:color="auto"/>
        <w:bottom w:val="none" w:sz="0" w:space="0" w:color="auto"/>
        <w:right w:val="none" w:sz="0" w:space="0" w:color="auto"/>
      </w:divBdr>
    </w:div>
    <w:div w:id="338191948">
      <w:bodyDiv w:val="1"/>
      <w:marLeft w:val="0"/>
      <w:marRight w:val="0"/>
      <w:marTop w:val="0"/>
      <w:marBottom w:val="0"/>
      <w:divBdr>
        <w:top w:val="none" w:sz="0" w:space="0" w:color="auto"/>
        <w:left w:val="none" w:sz="0" w:space="0" w:color="auto"/>
        <w:bottom w:val="none" w:sz="0" w:space="0" w:color="auto"/>
        <w:right w:val="none" w:sz="0" w:space="0" w:color="auto"/>
      </w:divBdr>
    </w:div>
    <w:div w:id="339239213">
      <w:bodyDiv w:val="1"/>
      <w:marLeft w:val="0"/>
      <w:marRight w:val="0"/>
      <w:marTop w:val="0"/>
      <w:marBottom w:val="0"/>
      <w:divBdr>
        <w:top w:val="none" w:sz="0" w:space="0" w:color="auto"/>
        <w:left w:val="none" w:sz="0" w:space="0" w:color="auto"/>
        <w:bottom w:val="none" w:sz="0" w:space="0" w:color="auto"/>
        <w:right w:val="none" w:sz="0" w:space="0" w:color="auto"/>
      </w:divBdr>
    </w:div>
    <w:div w:id="343166863">
      <w:bodyDiv w:val="1"/>
      <w:marLeft w:val="0"/>
      <w:marRight w:val="0"/>
      <w:marTop w:val="0"/>
      <w:marBottom w:val="0"/>
      <w:divBdr>
        <w:top w:val="none" w:sz="0" w:space="0" w:color="auto"/>
        <w:left w:val="none" w:sz="0" w:space="0" w:color="auto"/>
        <w:bottom w:val="none" w:sz="0" w:space="0" w:color="auto"/>
        <w:right w:val="none" w:sz="0" w:space="0" w:color="auto"/>
      </w:divBdr>
    </w:div>
    <w:div w:id="345592619">
      <w:bodyDiv w:val="1"/>
      <w:marLeft w:val="0"/>
      <w:marRight w:val="0"/>
      <w:marTop w:val="0"/>
      <w:marBottom w:val="0"/>
      <w:divBdr>
        <w:top w:val="none" w:sz="0" w:space="0" w:color="auto"/>
        <w:left w:val="none" w:sz="0" w:space="0" w:color="auto"/>
        <w:bottom w:val="none" w:sz="0" w:space="0" w:color="auto"/>
        <w:right w:val="none" w:sz="0" w:space="0" w:color="auto"/>
      </w:divBdr>
    </w:div>
    <w:div w:id="347022116">
      <w:bodyDiv w:val="1"/>
      <w:marLeft w:val="0"/>
      <w:marRight w:val="0"/>
      <w:marTop w:val="0"/>
      <w:marBottom w:val="0"/>
      <w:divBdr>
        <w:top w:val="none" w:sz="0" w:space="0" w:color="auto"/>
        <w:left w:val="none" w:sz="0" w:space="0" w:color="auto"/>
        <w:bottom w:val="none" w:sz="0" w:space="0" w:color="auto"/>
        <w:right w:val="none" w:sz="0" w:space="0" w:color="auto"/>
      </w:divBdr>
    </w:div>
    <w:div w:id="349917830">
      <w:bodyDiv w:val="1"/>
      <w:marLeft w:val="0"/>
      <w:marRight w:val="0"/>
      <w:marTop w:val="0"/>
      <w:marBottom w:val="0"/>
      <w:divBdr>
        <w:top w:val="none" w:sz="0" w:space="0" w:color="auto"/>
        <w:left w:val="none" w:sz="0" w:space="0" w:color="auto"/>
        <w:bottom w:val="none" w:sz="0" w:space="0" w:color="auto"/>
        <w:right w:val="none" w:sz="0" w:space="0" w:color="auto"/>
      </w:divBdr>
    </w:div>
    <w:div w:id="350186036">
      <w:bodyDiv w:val="1"/>
      <w:marLeft w:val="0"/>
      <w:marRight w:val="0"/>
      <w:marTop w:val="0"/>
      <w:marBottom w:val="0"/>
      <w:divBdr>
        <w:top w:val="none" w:sz="0" w:space="0" w:color="auto"/>
        <w:left w:val="none" w:sz="0" w:space="0" w:color="auto"/>
        <w:bottom w:val="none" w:sz="0" w:space="0" w:color="auto"/>
        <w:right w:val="none" w:sz="0" w:space="0" w:color="auto"/>
      </w:divBdr>
    </w:div>
    <w:div w:id="350303914">
      <w:bodyDiv w:val="1"/>
      <w:marLeft w:val="0"/>
      <w:marRight w:val="0"/>
      <w:marTop w:val="0"/>
      <w:marBottom w:val="0"/>
      <w:divBdr>
        <w:top w:val="none" w:sz="0" w:space="0" w:color="auto"/>
        <w:left w:val="none" w:sz="0" w:space="0" w:color="auto"/>
        <w:bottom w:val="none" w:sz="0" w:space="0" w:color="auto"/>
        <w:right w:val="none" w:sz="0" w:space="0" w:color="auto"/>
      </w:divBdr>
    </w:div>
    <w:div w:id="350574316">
      <w:bodyDiv w:val="1"/>
      <w:marLeft w:val="0"/>
      <w:marRight w:val="0"/>
      <w:marTop w:val="0"/>
      <w:marBottom w:val="0"/>
      <w:divBdr>
        <w:top w:val="none" w:sz="0" w:space="0" w:color="auto"/>
        <w:left w:val="none" w:sz="0" w:space="0" w:color="auto"/>
        <w:bottom w:val="none" w:sz="0" w:space="0" w:color="auto"/>
        <w:right w:val="none" w:sz="0" w:space="0" w:color="auto"/>
      </w:divBdr>
    </w:div>
    <w:div w:id="350645056">
      <w:bodyDiv w:val="1"/>
      <w:marLeft w:val="0"/>
      <w:marRight w:val="0"/>
      <w:marTop w:val="0"/>
      <w:marBottom w:val="0"/>
      <w:divBdr>
        <w:top w:val="none" w:sz="0" w:space="0" w:color="auto"/>
        <w:left w:val="none" w:sz="0" w:space="0" w:color="auto"/>
        <w:bottom w:val="none" w:sz="0" w:space="0" w:color="auto"/>
        <w:right w:val="none" w:sz="0" w:space="0" w:color="auto"/>
      </w:divBdr>
    </w:div>
    <w:div w:id="353921140">
      <w:bodyDiv w:val="1"/>
      <w:marLeft w:val="0"/>
      <w:marRight w:val="0"/>
      <w:marTop w:val="0"/>
      <w:marBottom w:val="0"/>
      <w:divBdr>
        <w:top w:val="none" w:sz="0" w:space="0" w:color="auto"/>
        <w:left w:val="none" w:sz="0" w:space="0" w:color="auto"/>
        <w:bottom w:val="none" w:sz="0" w:space="0" w:color="auto"/>
        <w:right w:val="none" w:sz="0" w:space="0" w:color="auto"/>
      </w:divBdr>
    </w:div>
    <w:div w:id="354040483">
      <w:bodyDiv w:val="1"/>
      <w:marLeft w:val="0"/>
      <w:marRight w:val="0"/>
      <w:marTop w:val="0"/>
      <w:marBottom w:val="0"/>
      <w:divBdr>
        <w:top w:val="none" w:sz="0" w:space="0" w:color="auto"/>
        <w:left w:val="none" w:sz="0" w:space="0" w:color="auto"/>
        <w:bottom w:val="none" w:sz="0" w:space="0" w:color="auto"/>
        <w:right w:val="none" w:sz="0" w:space="0" w:color="auto"/>
      </w:divBdr>
    </w:div>
    <w:div w:id="357514603">
      <w:bodyDiv w:val="1"/>
      <w:marLeft w:val="0"/>
      <w:marRight w:val="0"/>
      <w:marTop w:val="0"/>
      <w:marBottom w:val="0"/>
      <w:divBdr>
        <w:top w:val="none" w:sz="0" w:space="0" w:color="auto"/>
        <w:left w:val="none" w:sz="0" w:space="0" w:color="auto"/>
        <w:bottom w:val="none" w:sz="0" w:space="0" w:color="auto"/>
        <w:right w:val="none" w:sz="0" w:space="0" w:color="auto"/>
      </w:divBdr>
    </w:div>
    <w:div w:id="358705604">
      <w:bodyDiv w:val="1"/>
      <w:marLeft w:val="0"/>
      <w:marRight w:val="0"/>
      <w:marTop w:val="0"/>
      <w:marBottom w:val="0"/>
      <w:divBdr>
        <w:top w:val="none" w:sz="0" w:space="0" w:color="auto"/>
        <w:left w:val="none" w:sz="0" w:space="0" w:color="auto"/>
        <w:bottom w:val="none" w:sz="0" w:space="0" w:color="auto"/>
        <w:right w:val="none" w:sz="0" w:space="0" w:color="auto"/>
      </w:divBdr>
    </w:div>
    <w:div w:id="359740781">
      <w:bodyDiv w:val="1"/>
      <w:marLeft w:val="0"/>
      <w:marRight w:val="0"/>
      <w:marTop w:val="0"/>
      <w:marBottom w:val="0"/>
      <w:divBdr>
        <w:top w:val="none" w:sz="0" w:space="0" w:color="auto"/>
        <w:left w:val="none" w:sz="0" w:space="0" w:color="auto"/>
        <w:bottom w:val="none" w:sz="0" w:space="0" w:color="auto"/>
        <w:right w:val="none" w:sz="0" w:space="0" w:color="auto"/>
      </w:divBdr>
    </w:div>
    <w:div w:id="361323836">
      <w:bodyDiv w:val="1"/>
      <w:marLeft w:val="0"/>
      <w:marRight w:val="0"/>
      <w:marTop w:val="0"/>
      <w:marBottom w:val="0"/>
      <w:divBdr>
        <w:top w:val="none" w:sz="0" w:space="0" w:color="auto"/>
        <w:left w:val="none" w:sz="0" w:space="0" w:color="auto"/>
        <w:bottom w:val="none" w:sz="0" w:space="0" w:color="auto"/>
        <w:right w:val="none" w:sz="0" w:space="0" w:color="auto"/>
      </w:divBdr>
    </w:div>
    <w:div w:id="362562053">
      <w:bodyDiv w:val="1"/>
      <w:marLeft w:val="0"/>
      <w:marRight w:val="0"/>
      <w:marTop w:val="0"/>
      <w:marBottom w:val="0"/>
      <w:divBdr>
        <w:top w:val="none" w:sz="0" w:space="0" w:color="auto"/>
        <w:left w:val="none" w:sz="0" w:space="0" w:color="auto"/>
        <w:bottom w:val="none" w:sz="0" w:space="0" w:color="auto"/>
        <w:right w:val="none" w:sz="0" w:space="0" w:color="auto"/>
      </w:divBdr>
    </w:div>
    <w:div w:id="367419083">
      <w:bodyDiv w:val="1"/>
      <w:marLeft w:val="0"/>
      <w:marRight w:val="0"/>
      <w:marTop w:val="0"/>
      <w:marBottom w:val="0"/>
      <w:divBdr>
        <w:top w:val="none" w:sz="0" w:space="0" w:color="auto"/>
        <w:left w:val="none" w:sz="0" w:space="0" w:color="auto"/>
        <w:bottom w:val="none" w:sz="0" w:space="0" w:color="auto"/>
        <w:right w:val="none" w:sz="0" w:space="0" w:color="auto"/>
      </w:divBdr>
    </w:div>
    <w:div w:id="367920475">
      <w:bodyDiv w:val="1"/>
      <w:marLeft w:val="0"/>
      <w:marRight w:val="0"/>
      <w:marTop w:val="0"/>
      <w:marBottom w:val="0"/>
      <w:divBdr>
        <w:top w:val="none" w:sz="0" w:space="0" w:color="auto"/>
        <w:left w:val="none" w:sz="0" w:space="0" w:color="auto"/>
        <w:bottom w:val="none" w:sz="0" w:space="0" w:color="auto"/>
        <w:right w:val="none" w:sz="0" w:space="0" w:color="auto"/>
      </w:divBdr>
    </w:div>
    <w:div w:id="371658490">
      <w:bodyDiv w:val="1"/>
      <w:marLeft w:val="0"/>
      <w:marRight w:val="0"/>
      <w:marTop w:val="0"/>
      <w:marBottom w:val="0"/>
      <w:divBdr>
        <w:top w:val="none" w:sz="0" w:space="0" w:color="auto"/>
        <w:left w:val="none" w:sz="0" w:space="0" w:color="auto"/>
        <w:bottom w:val="none" w:sz="0" w:space="0" w:color="auto"/>
        <w:right w:val="none" w:sz="0" w:space="0" w:color="auto"/>
      </w:divBdr>
    </w:div>
    <w:div w:id="372388508">
      <w:bodyDiv w:val="1"/>
      <w:marLeft w:val="0"/>
      <w:marRight w:val="0"/>
      <w:marTop w:val="0"/>
      <w:marBottom w:val="0"/>
      <w:divBdr>
        <w:top w:val="none" w:sz="0" w:space="0" w:color="auto"/>
        <w:left w:val="none" w:sz="0" w:space="0" w:color="auto"/>
        <w:bottom w:val="none" w:sz="0" w:space="0" w:color="auto"/>
        <w:right w:val="none" w:sz="0" w:space="0" w:color="auto"/>
      </w:divBdr>
    </w:div>
    <w:div w:id="373432031">
      <w:bodyDiv w:val="1"/>
      <w:marLeft w:val="0"/>
      <w:marRight w:val="0"/>
      <w:marTop w:val="0"/>
      <w:marBottom w:val="0"/>
      <w:divBdr>
        <w:top w:val="none" w:sz="0" w:space="0" w:color="auto"/>
        <w:left w:val="none" w:sz="0" w:space="0" w:color="auto"/>
        <w:bottom w:val="none" w:sz="0" w:space="0" w:color="auto"/>
        <w:right w:val="none" w:sz="0" w:space="0" w:color="auto"/>
      </w:divBdr>
    </w:div>
    <w:div w:id="373628000">
      <w:bodyDiv w:val="1"/>
      <w:marLeft w:val="0"/>
      <w:marRight w:val="0"/>
      <w:marTop w:val="0"/>
      <w:marBottom w:val="0"/>
      <w:divBdr>
        <w:top w:val="none" w:sz="0" w:space="0" w:color="auto"/>
        <w:left w:val="none" w:sz="0" w:space="0" w:color="auto"/>
        <w:bottom w:val="none" w:sz="0" w:space="0" w:color="auto"/>
        <w:right w:val="none" w:sz="0" w:space="0" w:color="auto"/>
      </w:divBdr>
    </w:div>
    <w:div w:id="374887808">
      <w:bodyDiv w:val="1"/>
      <w:marLeft w:val="0"/>
      <w:marRight w:val="0"/>
      <w:marTop w:val="0"/>
      <w:marBottom w:val="0"/>
      <w:divBdr>
        <w:top w:val="none" w:sz="0" w:space="0" w:color="auto"/>
        <w:left w:val="none" w:sz="0" w:space="0" w:color="auto"/>
        <w:bottom w:val="none" w:sz="0" w:space="0" w:color="auto"/>
        <w:right w:val="none" w:sz="0" w:space="0" w:color="auto"/>
      </w:divBdr>
    </w:div>
    <w:div w:id="376395081">
      <w:bodyDiv w:val="1"/>
      <w:marLeft w:val="0"/>
      <w:marRight w:val="0"/>
      <w:marTop w:val="0"/>
      <w:marBottom w:val="0"/>
      <w:divBdr>
        <w:top w:val="none" w:sz="0" w:space="0" w:color="auto"/>
        <w:left w:val="none" w:sz="0" w:space="0" w:color="auto"/>
        <w:bottom w:val="none" w:sz="0" w:space="0" w:color="auto"/>
        <w:right w:val="none" w:sz="0" w:space="0" w:color="auto"/>
      </w:divBdr>
    </w:div>
    <w:div w:id="376860056">
      <w:bodyDiv w:val="1"/>
      <w:marLeft w:val="0"/>
      <w:marRight w:val="0"/>
      <w:marTop w:val="0"/>
      <w:marBottom w:val="0"/>
      <w:divBdr>
        <w:top w:val="none" w:sz="0" w:space="0" w:color="auto"/>
        <w:left w:val="none" w:sz="0" w:space="0" w:color="auto"/>
        <w:bottom w:val="none" w:sz="0" w:space="0" w:color="auto"/>
        <w:right w:val="none" w:sz="0" w:space="0" w:color="auto"/>
      </w:divBdr>
    </w:div>
    <w:div w:id="381904545">
      <w:bodyDiv w:val="1"/>
      <w:marLeft w:val="0"/>
      <w:marRight w:val="0"/>
      <w:marTop w:val="0"/>
      <w:marBottom w:val="0"/>
      <w:divBdr>
        <w:top w:val="none" w:sz="0" w:space="0" w:color="auto"/>
        <w:left w:val="none" w:sz="0" w:space="0" w:color="auto"/>
        <w:bottom w:val="none" w:sz="0" w:space="0" w:color="auto"/>
        <w:right w:val="none" w:sz="0" w:space="0" w:color="auto"/>
      </w:divBdr>
    </w:div>
    <w:div w:id="382218761">
      <w:bodyDiv w:val="1"/>
      <w:marLeft w:val="0"/>
      <w:marRight w:val="0"/>
      <w:marTop w:val="0"/>
      <w:marBottom w:val="0"/>
      <w:divBdr>
        <w:top w:val="none" w:sz="0" w:space="0" w:color="auto"/>
        <w:left w:val="none" w:sz="0" w:space="0" w:color="auto"/>
        <w:bottom w:val="none" w:sz="0" w:space="0" w:color="auto"/>
        <w:right w:val="none" w:sz="0" w:space="0" w:color="auto"/>
      </w:divBdr>
    </w:div>
    <w:div w:id="383145687">
      <w:bodyDiv w:val="1"/>
      <w:marLeft w:val="0"/>
      <w:marRight w:val="0"/>
      <w:marTop w:val="0"/>
      <w:marBottom w:val="0"/>
      <w:divBdr>
        <w:top w:val="none" w:sz="0" w:space="0" w:color="auto"/>
        <w:left w:val="none" w:sz="0" w:space="0" w:color="auto"/>
        <w:bottom w:val="none" w:sz="0" w:space="0" w:color="auto"/>
        <w:right w:val="none" w:sz="0" w:space="0" w:color="auto"/>
      </w:divBdr>
    </w:div>
    <w:div w:id="384183664">
      <w:bodyDiv w:val="1"/>
      <w:marLeft w:val="0"/>
      <w:marRight w:val="0"/>
      <w:marTop w:val="0"/>
      <w:marBottom w:val="0"/>
      <w:divBdr>
        <w:top w:val="none" w:sz="0" w:space="0" w:color="auto"/>
        <w:left w:val="none" w:sz="0" w:space="0" w:color="auto"/>
        <w:bottom w:val="none" w:sz="0" w:space="0" w:color="auto"/>
        <w:right w:val="none" w:sz="0" w:space="0" w:color="auto"/>
      </w:divBdr>
    </w:div>
    <w:div w:id="387729332">
      <w:bodyDiv w:val="1"/>
      <w:marLeft w:val="0"/>
      <w:marRight w:val="0"/>
      <w:marTop w:val="0"/>
      <w:marBottom w:val="0"/>
      <w:divBdr>
        <w:top w:val="none" w:sz="0" w:space="0" w:color="auto"/>
        <w:left w:val="none" w:sz="0" w:space="0" w:color="auto"/>
        <w:bottom w:val="none" w:sz="0" w:space="0" w:color="auto"/>
        <w:right w:val="none" w:sz="0" w:space="0" w:color="auto"/>
      </w:divBdr>
    </w:div>
    <w:div w:id="389037168">
      <w:bodyDiv w:val="1"/>
      <w:marLeft w:val="0"/>
      <w:marRight w:val="0"/>
      <w:marTop w:val="0"/>
      <w:marBottom w:val="0"/>
      <w:divBdr>
        <w:top w:val="none" w:sz="0" w:space="0" w:color="auto"/>
        <w:left w:val="none" w:sz="0" w:space="0" w:color="auto"/>
        <w:bottom w:val="none" w:sz="0" w:space="0" w:color="auto"/>
        <w:right w:val="none" w:sz="0" w:space="0" w:color="auto"/>
      </w:divBdr>
    </w:div>
    <w:div w:id="390731740">
      <w:bodyDiv w:val="1"/>
      <w:marLeft w:val="0"/>
      <w:marRight w:val="0"/>
      <w:marTop w:val="0"/>
      <w:marBottom w:val="0"/>
      <w:divBdr>
        <w:top w:val="none" w:sz="0" w:space="0" w:color="auto"/>
        <w:left w:val="none" w:sz="0" w:space="0" w:color="auto"/>
        <w:bottom w:val="none" w:sz="0" w:space="0" w:color="auto"/>
        <w:right w:val="none" w:sz="0" w:space="0" w:color="auto"/>
      </w:divBdr>
    </w:div>
    <w:div w:id="392654091">
      <w:bodyDiv w:val="1"/>
      <w:marLeft w:val="0"/>
      <w:marRight w:val="0"/>
      <w:marTop w:val="0"/>
      <w:marBottom w:val="0"/>
      <w:divBdr>
        <w:top w:val="none" w:sz="0" w:space="0" w:color="auto"/>
        <w:left w:val="none" w:sz="0" w:space="0" w:color="auto"/>
        <w:bottom w:val="none" w:sz="0" w:space="0" w:color="auto"/>
        <w:right w:val="none" w:sz="0" w:space="0" w:color="auto"/>
      </w:divBdr>
    </w:div>
    <w:div w:id="392699672">
      <w:bodyDiv w:val="1"/>
      <w:marLeft w:val="0"/>
      <w:marRight w:val="0"/>
      <w:marTop w:val="0"/>
      <w:marBottom w:val="0"/>
      <w:divBdr>
        <w:top w:val="none" w:sz="0" w:space="0" w:color="auto"/>
        <w:left w:val="none" w:sz="0" w:space="0" w:color="auto"/>
        <w:bottom w:val="none" w:sz="0" w:space="0" w:color="auto"/>
        <w:right w:val="none" w:sz="0" w:space="0" w:color="auto"/>
      </w:divBdr>
    </w:div>
    <w:div w:id="396246871">
      <w:bodyDiv w:val="1"/>
      <w:marLeft w:val="0"/>
      <w:marRight w:val="0"/>
      <w:marTop w:val="0"/>
      <w:marBottom w:val="0"/>
      <w:divBdr>
        <w:top w:val="none" w:sz="0" w:space="0" w:color="auto"/>
        <w:left w:val="none" w:sz="0" w:space="0" w:color="auto"/>
        <w:bottom w:val="none" w:sz="0" w:space="0" w:color="auto"/>
        <w:right w:val="none" w:sz="0" w:space="0" w:color="auto"/>
      </w:divBdr>
    </w:div>
    <w:div w:id="397439920">
      <w:bodyDiv w:val="1"/>
      <w:marLeft w:val="0"/>
      <w:marRight w:val="0"/>
      <w:marTop w:val="0"/>
      <w:marBottom w:val="0"/>
      <w:divBdr>
        <w:top w:val="none" w:sz="0" w:space="0" w:color="auto"/>
        <w:left w:val="none" w:sz="0" w:space="0" w:color="auto"/>
        <w:bottom w:val="none" w:sz="0" w:space="0" w:color="auto"/>
        <w:right w:val="none" w:sz="0" w:space="0" w:color="auto"/>
      </w:divBdr>
    </w:div>
    <w:div w:id="397899768">
      <w:bodyDiv w:val="1"/>
      <w:marLeft w:val="0"/>
      <w:marRight w:val="0"/>
      <w:marTop w:val="0"/>
      <w:marBottom w:val="0"/>
      <w:divBdr>
        <w:top w:val="none" w:sz="0" w:space="0" w:color="auto"/>
        <w:left w:val="none" w:sz="0" w:space="0" w:color="auto"/>
        <w:bottom w:val="none" w:sz="0" w:space="0" w:color="auto"/>
        <w:right w:val="none" w:sz="0" w:space="0" w:color="auto"/>
      </w:divBdr>
    </w:div>
    <w:div w:id="400523172">
      <w:bodyDiv w:val="1"/>
      <w:marLeft w:val="0"/>
      <w:marRight w:val="0"/>
      <w:marTop w:val="0"/>
      <w:marBottom w:val="0"/>
      <w:divBdr>
        <w:top w:val="none" w:sz="0" w:space="0" w:color="auto"/>
        <w:left w:val="none" w:sz="0" w:space="0" w:color="auto"/>
        <w:bottom w:val="none" w:sz="0" w:space="0" w:color="auto"/>
        <w:right w:val="none" w:sz="0" w:space="0" w:color="auto"/>
      </w:divBdr>
    </w:div>
    <w:div w:id="402917285">
      <w:bodyDiv w:val="1"/>
      <w:marLeft w:val="0"/>
      <w:marRight w:val="0"/>
      <w:marTop w:val="0"/>
      <w:marBottom w:val="0"/>
      <w:divBdr>
        <w:top w:val="none" w:sz="0" w:space="0" w:color="auto"/>
        <w:left w:val="none" w:sz="0" w:space="0" w:color="auto"/>
        <w:bottom w:val="none" w:sz="0" w:space="0" w:color="auto"/>
        <w:right w:val="none" w:sz="0" w:space="0" w:color="auto"/>
      </w:divBdr>
    </w:div>
    <w:div w:id="402995718">
      <w:bodyDiv w:val="1"/>
      <w:marLeft w:val="0"/>
      <w:marRight w:val="0"/>
      <w:marTop w:val="0"/>
      <w:marBottom w:val="0"/>
      <w:divBdr>
        <w:top w:val="none" w:sz="0" w:space="0" w:color="auto"/>
        <w:left w:val="none" w:sz="0" w:space="0" w:color="auto"/>
        <w:bottom w:val="none" w:sz="0" w:space="0" w:color="auto"/>
        <w:right w:val="none" w:sz="0" w:space="0" w:color="auto"/>
      </w:divBdr>
    </w:div>
    <w:div w:id="403915259">
      <w:bodyDiv w:val="1"/>
      <w:marLeft w:val="0"/>
      <w:marRight w:val="0"/>
      <w:marTop w:val="0"/>
      <w:marBottom w:val="0"/>
      <w:divBdr>
        <w:top w:val="none" w:sz="0" w:space="0" w:color="auto"/>
        <w:left w:val="none" w:sz="0" w:space="0" w:color="auto"/>
        <w:bottom w:val="none" w:sz="0" w:space="0" w:color="auto"/>
        <w:right w:val="none" w:sz="0" w:space="0" w:color="auto"/>
      </w:divBdr>
    </w:div>
    <w:div w:id="409931522">
      <w:bodyDiv w:val="1"/>
      <w:marLeft w:val="0"/>
      <w:marRight w:val="0"/>
      <w:marTop w:val="0"/>
      <w:marBottom w:val="0"/>
      <w:divBdr>
        <w:top w:val="none" w:sz="0" w:space="0" w:color="auto"/>
        <w:left w:val="none" w:sz="0" w:space="0" w:color="auto"/>
        <w:bottom w:val="none" w:sz="0" w:space="0" w:color="auto"/>
        <w:right w:val="none" w:sz="0" w:space="0" w:color="auto"/>
      </w:divBdr>
    </w:div>
    <w:div w:id="410196231">
      <w:bodyDiv w:val="1"/>
      <w:marLeft w:val="0"/>
      <w:marRight w:val="0"/>
      <w:marTop w:val="0"/>
      <w:marBottom w:val="0"/>
      <w:divBdr>
        <w:top w:val="none" w:sz="0" w:space="0" w:color="auto"/>
        <w:left w:val="none" w:sz="0" w:space="0" w:color="auto"/>
        <w:bottom w:val="none" w:sz="0" w:space="0" w:color="auto"/>
        <w:right w:val="none" w:sz="0" w:space="0" w:color="auto"/>
      </w:divBdr>
    </w:div>
    <w:div w:id="410586333">
      <w:bodyDiv w:val="1"/>
      <w:marLeft w:val="0"/>
      <w:marRight w:val="0"/>
      <w:marTop w:val="0"/>
      <w:marBottom w:val="0"/>
      <w:divBdr>
        <w:top w:val="none" w:sz="0" w:space="0" w:color="auto"/>
        <w:left w:val="none" w:sz="0" w:space="0" w:color="auto"/>
        <w:bottom w:val="none" w:sz="0" w:space="0" w:color="auto"/>
        <w:right w:val="none" w:sz="0" w:space="0" w:color="auto"/>
      </w:divBdr>
    </w:div>
    <w:div w:id="410808635">
      <w:bodyDiv w:val="1"/>
      <w:marLeft w:val="0"/>
      <w:marRight w:val="0"/>
      <w:marTop w:val="0"/>
      <w:marBottom w:val="0"/>
      <w:divBdr>
        <w:top w:val="none" w:sz="0" w:space="0" w:color="auto"/>
        <w:left w:val="none" w:sz="0" w:space="0" w:color="auto"/>
        <w:bottom w:val="none" w:sz="0" w:space="0" w:color="auto"/>
        <w:right w:val="none" w:sz="0" w:space="0" w:color="auto"/>
      </w:divBdr>
    </w:div>
    <w:div w:id="411319024">
      <w:bodyDiv w:val="1"/>
      <w:marLeft w:val="0"/>
      <w:marRight w:val="0"/>
      <w:marTop w:val="0"/>
      <w:marBottom w:val="0"/>
      <w:divBdr>
        <w:top w:val="none" w:sz="0" w:space="0" w:color="auto"/>
        <w:left w:val="none" w:sz="0" w:space="0" w:color="auto"/>
        <w:bottom w:val="none" w:sz="0" w:space="0" w:color="auto"/>
        <w:right w:val="none" w:sz="0" w:space="0" w:color="auto"/>
      </w:divBdr>
    </w:div>
    <w:div w:id="411391892">
      <w:bodyDiv w:val="1"/>
      <w:marLeft w:val="0"/>
      <w:marRight w:val="0"/>
      <w:marTop w:val="0"/>
      <w:marBottom w:val="0"/>
      <w:divBdr>
        <w:top w:val="none" w:sz="0" w:space="0" w:color="auto"/>
        <w:left w:val="none" w:sz="0" w:space="0" w:color="auto"/>
        <w:bottom w:val="none" w:sz="0" w:space="0" w:color="auto"/>
        <w:right w:val="none" w:sz="0" w:space="0" w:color="auto"/>
      </w:divBdr>
    </w:div>
    <w:div w:id="412823437">
      <w:bodyDiv w:val="1"/>
      <w:marLeft w:val="0"/>
      <w:marRight w:val="0"/>
      <w:marTop w:val="0"/>
      <w:marBottom w:val="0"/>
      <w:divBdr>
        <w:top w:val="none" w:sz="0" w:space="0" w:color="auto"/>
        <w:left w:val="none" w:sz="0" w:space="0" w:color="auto"/>
        <w:bottom w:val="none" w:sz="0" w:space="0" w:color="auto"/>
        <w:right w:val="none" w:sz="0" w:space="0" w:color="auto"/>
      </w:divBdr>
    </w:div>
    <w:div w:id="413628574">
      <w:bodyDiv w:val="1"/>
      <w:marLeft w:val="0"/>
      <w:marRight w:val="0"/>
      <w:marTop w:val="0"/>
      <w:marBottom w:val="0"/>
      <w:divBdr>
        <w:top w:val="none" w:sz="0" w:space="0" w:color="auto"/>
        <w:left w:val="none" w:sz="0" w:space="0" w:color="auto"/>
        <w:bottom w:val="none" w:sz="0" w:space="0" w:color="auto"/>
        <w:right w:val="none" w:sz="0" w:space="0" w:color="auto"/>
      </w:divBdr>
    </w:div>
    <w:div w:id="414085905">
      <w:bodyDiv w:val="1"/>
      <w:marLeft w:val="0"/>
      <w:marRight w:val="0"/>
      <w:marTop w:val="0"/>
      <w:marBottom w:val="0"/>
      <w:divBdr>
        <w:top w:val="none" w:sz="0" w:space="0" w:color="auto"/>
        <w:left w:val="none" w:sz="0" w:space="0" w:color="auto"/>
        <w:bottom w:val="none" w:sz="0" w:space="0" w:color="auto"/>
        <w:right w:val="none" w:sz="0" w:space="0" w:color="auto"/>
      </w:divBdr>
    </w:div>
    <w:div w:id="414597925">
      <w:bodyDiv w:val="1"/>
      <w:marLeft w:val="0"/>
      <w:marRight w:val="0"/>
      <w:marTop w:val="0"/>
      <w:marBottom w:val="0"/>
      <w:divBdr>
        <w:top w:val="none" w:sz="0" w:space="0" w:color="auto"/>
        <w:left w:val="none" w:sz="0" w:space="0" w:color="auto"/>
        <w:bottom w:val="none" w:sz="0" w:space="0" w:color="auto"/>
        <w:right w:val="none" w:sz="0" w:space="0" w:color="auto"/>
      </w:divBdr>
    </w:div>
    <w:div w:id="415907949">
      <w:bodyDiv w:val="1"/>
      <w:marLeft w:val="0"/>
      <w:marRight w:val="0"/>
      <w:marTop w:val="0"/>
      <w:marBottom w:val="0"/>
      <w:divBdr>
        <w:top w:val="none" w:sz="0" w:space="0" w:color="auto"/>
        <w:left w:val="none" w:sz="0" w:space="0" w:color="auto"/>
        <w:bottom w:val="none" w:sz="0" w:space="0" w:color="auto"/>
        <w:right w:val="none" w:sz="0" w:space="0" w:color="auto"/>
      </w:divBdr>
    </w:div>
    <w:div w:id="417024003">
      <w:bodyDiv w:val="1"/>
      <w:marLeft w:val="0"/>
      <w:marRight w:val="0"/>
      <w:marTop w:val="0"/>
      <w:marBottom w:val="0"/>
      <w:divBdr>
        <w:top w:val="none" w:sz="0" w:space="0" w:color="auto"/>
        <w:left w:val="none" w:sz="0" w:space="0" w:color="auto"/>
        <w:bottom w:val="none" w:sz="0" w:space="0" w:color="auto"/>
        <w:right w:val="none" w:sz="0" w:space="0" w:color="auto"/>
      </w:divBdr>
    </w:div>
    <w:div w:id="417404602">
      <w:bodyDiv w:val="1"/>
      <w:marLeft w:val="0"/>
      <w:marRight w:val="0"/>
      <w:marTop w:val="0"/>
      <w:marBottom w:val="0"/>
      <w:divBdr>
        <w:top w:val="none" w:sz="0" w:space="0" w:color="auto"/>
        <w:left w:val="none" w:sz="0" w:space="0" w:color="auto"/>
        <w:bottom w:val="none" w:sz="0" w:space="0" w:color="auto"/>
        <w:right w:val="none" w:sz="0" w:space="0" w:color="auto"/>
      </w:divBdr>
    </w:div>
    <w:div w:id="418403997">
      <w:bodyDiv w:val="1"/>
      <w:marLeft w:val="0"/>
      <w:marRight w:val="0"/>
      <w:marTop w:val="0"/>
      <w:marBottom w:val="0"/>
      <w:divBdr>
        <w:top w:val="none" w:sz="0" w:space="0" w:color="auto"/>
        <w:left w:val="none" w:sz="0" w:space="0" w:color="auto"/>
        <w:bottom w:val="none" w:sz="0" w:space="0" w:color="auto"/>
        <w:right w:val="none" w:sz="0" w:space="0" w:color="auto"/>
      </w:divBdr>
    </w:div>
    <w:div w:id="418524432">
      <w:bodyDiv w:val="1"/>
      <w:marLeft w:val="0"/>
      <w:marRight w:val="0"/>
      <w:marTop w:val="0"/>
      <w:marBottom w:val="0"/>
      <w:divBdr>
        <w:top w:val="none" w:sz="0" w:space="0" w:color="auto"/>
        <w:left w:val="none" w:sz="0" w:space="0" w:color="auto"/>
        <w:bottom w:val="none" w:sz="0" w:space="0" w:color="auto"/>
        <w:right w:val="none" w:sz="0" w:space="0" w:color="auto"/>
      </w:divBdr>
    </w:div>
    <w:div w:id="418908258">
      <w:bodyDiv w:val="1"/>
      <w:marLeft w:val="0"/>
      <w:marRight w:val="0"/>
      <w:marTop w:val="0"/>
      <w:marBottom w:val="0"/>
      <w:divBdr>
        <w:top w:val="none" w:sz="0" w:space="0" w:color="auto"/>
        <w:left w:val="none" w:sz="0" w:space="0" w:color="auto"/>
        <w:bottom w:val="none" w:sz="0" w:space="0" w:color="auto"/>
        <w:right w:val="none" w:sz="0" w:space="0" w:color="auto"/>
      </w:divBdr>
    </w:div>
    <w:div w:id="419527861">
      <w:bodyDiv w:val="1"/>
      <w:marLeft w:val="0"/>
      <w:marRight w:val="0"/>
      <w:marTop w:val="0"/>
      <w:marBottom w:val="0"/>
      <w:divBdr>
        <w:top w:val="none" w:sz="0" w:space="0" w:color="auto"/>
        <w:left w:val="none" w:sz="0" w:space="0" w:color="auto"/>
        <w:bottom w:val="none" w:sz="0" w:space="0" w:color="auto"/>
        <w:right w:val="none" w:sz="0" w:space="0" w:color="auto"/>
      </w:divBdr>
    </w:div>
    <w:div w:id="421225759">
      <w:bodyDiv w:val="1"/>
      <w:marLeft w:val="0"/>
      <w:marRight w:val="0"/>
      <w:marTop w:val="0"/>
      <w:marBottom w:val="0"/>
      <w:divBdr>
        <w:top w:val="none" w:sz="0" w:space="0" w:color="auto"/>
        <w:left w:val="none" w:sz="0" w:space="0" w:color="auto"/>
        <w:bottom w:val="none" w:sz="0" w:space="0" w:color="auto"/>
        <w:right w:val="none" w:sz="0" w:space="0" w:color="auto"/>
      </w:divBdr>
    </w:div>
    <w:div w:id="424695752">
      <w:bodyDiv w:val="1"/>
      <w:marLeft w:val="0"/>
      <w:marRight w:val="0"/>
      <w:marTop w:val="0"/>
      <w:marBottom w:val="0"/>
      <w:divBdr>
        <w:top w:val="none" w:sz="0" w:space="0" w:color="auto"/>
        <w:left w:val="none" w:sz="0" w:space="0" w:color="auto"/>
        <w:bottom w:val="none" w:sz="0" w:space="0" w:color="auto"/>
        <w:right w:val="none" w:sz="0" w:space="0" w:color="auto"/>
      </w:divBdr>
    </w:div>
    <w:div w:id="425615106">
      <w:bodyDiv w:val="1"/>
      <w:marLeft w:val="0"/>
      <w:marRight w:val="0"/>
      <w:marTop w:val="0"/>
      <w:marBottom w:val="0"/>
      <w:divBdr>
        <w:top w:val="none" w:sz="0" w:space="0" w:color="auto"/>
        <w:left w:val="none" w:sz="0" w:space="0" w:color="auto"/>
        <w:bottom w:val="none" w:sz="0" w:space="0" w:color="auto"/>
        <w:right w:val="none" w:sz="0" w:space="0" w:color="auto"/>
      </w:divBdr>
    </w:div>
    <w:div w:id="426120682">
      <w:bodyDiv w:val="1"/>
      <w:marLeft w:val="0"/>
      <w:marRight w:val="0"/>
      <w:marTop w:val="0"/>
      <w:marBottom w:val="0"/>
      <w:divBdr>
        <w:top w:val="none" w:sz="0" w:space="0" w:color="auto"/>
        <w:left w:val="none" w:sz="0" w:space="0" w:color="auto"/>
        <w:bottom w:val="none" w:sz="0" w:space="0" w:color="auto"/>
        <w:right w:val="none" w:sz="0" w:space="0" w:color="auto"/>
      </w:divBdr>
    </w:div>
    <w:div w:id="427775504">
      <w:bodyDiv w:val="1"/>
      <w:marLeft w:val="0"/>
      <w:marRight w:val="0"/>
      <w:marTop w:val="0"/>
      <w:marBottom w:val="0"/>
      <w:divBdr>
        <w:top w:val="none" w:sz="0" w:space="0" w:color="auto"/>
        <w:left w:val="none" w:sz="0" w:space="0" w:color="auto"/>
        <w:bottom w:val="none" w:sz="0" w:space="0" w:color="auto"/>
        <w:right w:val="none" w:sz="0" w:space="0" w:color="auto"/>
      </w:divBdr>
    </w:div>
    <w:div w:id="428351223">
      <w:bodyDiv w:val="1"/>
      <w:marLeft w:val="0"/>
      <w:marRight w:val="0"/>
      <w:marTop w:val="0"/>
      <w:marBottom w:val="0"/>
      <w:divBdr>
        <w:top w:val="none" w:sz="0" w:space="0" w:color="auto"/>
        <w:left w:val="none" w:sz="0" w:space="0" w:color="auto"/>
        <w:bottom w:val="none" w:sz="0" w:space="0" w:color="auto"/>
        <w:right w:val="none" w:sz="0" w:space="0" w:color="auto"/>
      </w:divBdr>
    </w:div>
    <w:div w:id="429082027">
      <w:bodyDiv w:val="1"/>
      <w:marLeft w:val="0"/>
      <w:marRight w:val="0"/>
      <w:marTop w:val="0"/>
      <w:marBottom w:val="0"/>
      <w:divBdr>
        <w:top w:val="none" w:sz="0" w:space="0" w:color="auto"/>
        <w:left w:val="none" w:sz="0" w:space="0" w:color="auto"/>
        <w:bottom w:val="none" w:sz="0" w:space="0" w:color="auto"/>
        <w:right w:val="none" w:sz="0" w:space="0" w:color="auto"/>
      </w:divBdr>
    </w:div>
    <w:div w:id="431241305">
      <w:bodyDiv w:val="1"/>
      <w:marLeft w:val="0"/>
      <w:marRight w:val="0"/>
      <w:marTop w:val="0"/>
      <w:marBottom w:val="0"/>
      <w:divBdr>
        <w:top w:val="none" w:sz="0" w:space="0" w:color="auto"/>
        <w:left w:val="none" w:sz="0" w:space="0" w:color="auto"/>
        <w:bottom w:val="none" w:sz="0" w:space="0" w:color="auto"/>
        <w:right w:val="none" w:sz="0" w:space="0" w:color="auto"/>
      </w:divBdr>
    </w:div>
    <w:div w:id="431513840">
      <w:bodyDiv w:val="1"/>
      <w:marLeft w:val="0"/>
      <w:marRight w:val="0"/>
      <w:marTop w:val="0"/>
      <w:marBottom w:val="0"/>
      <w:divBdr>
        <w:top w:val="none" w:sz="0" w:space="0" w:color="auto"/>
        <w:left w:val="none" w:sz="0" w:space="0" w:color="auto"/>
        <w:bottom w:val="none" w:sz="0" w:space="0" w:color="auto"/>
        <w:right w:val="none" w:sz="0" w:space="0" w:color="auto"/>
      </w:divBdr>
    </w:div>
    <w:div w:id="431899187">
      <w:bodyDiv w:val="1"/>
      <w:marLeft w:val="0"/>
      <w:marRight w:val="0"/>
      <w:marTop w:val="0"/>
      <w:marBottom w:val="0"/>
      <w:divBdr>
        <w:top w:val="none" w:sz="0" w:space="0" w:color="auto"/>
        <w:left w:val="none" w:sz="0" w:space="0" w:color="auto"/>
        <w:bottom w:val="none" w:sz="0" w:space="0" w:color="auto"/>
        <w:right w:val="none" w:sz="0" w:space="0" w:color="auto"/>
      </w:divBdr>
    </w:div>
    <w:div w:id="432165062">
      <w:bodyDiv w:val="1"/>
      <w:marLeft w:val="0"/>
      <w:marRight w:val="0"/>
      <w:marTop w:val="0"/>
      <w:marBottom w:val="0"/>
      <w:divBdr>
        <w:top w:val="none" w:sz="0" w:space="0" w:color="auto"/>
        <w:left w:val="none" w:sz="0" w:space="0" w:color="auto"/>
        <w:bottom w:val="none" w:sz="0" w:space="0" w:color="auto"/>
        <w:right w:val="none" w:sz="0" w:space="0" w:color="auto"/>
      </w:divBdr>
    </w:div>
    <w:div w:id="435096585">
      <w:bodyDiv w:val="1"/>
      <w:marLeft w:val="0"/>
      <w:marRight w:val="0"/>
      <w:marTop w:val="0"/>
      <w:marBottom w:val="0"/>
      <w:divBdr>
        <w:top w:val="none" w:sz="0" w:space="0" w:color="auto"/>
        <w:left w:val="none" w:sz="0" w:space="0" w:color="auto"/>
        <w:bottom w:val="none" w:sz="0" w:space="0" w:color="auto"/>
        <w:right w:val="none" w:sz="0" w:space="0" w:color="auto"/>
      </w:divBdr>
    </w:div>
    <w:div w:id="435297529">
      <w:bodyDiv w:val="1"/>
      <w:marLeft w:val="0"/>
      <w:marRight w:val="0"/>
      <w:marTop w:val="0"/>
      <w:marBottom w:val="0"/>
      <w:divBdr>
        <w:top w:val="none" w:sz="0" w:space="0" w:color="auto"/>
        <w:left w:val="none" w:sz="0" w:space="0" w:color="auto"/>
        <w:bottom w:val="none" w:sz="0" w:space="0" w:color="auto"/>
        <w:right w:val="none" w:sz="0" w:space="0" w:color="auto"/>
      </w:divBdr>
    </w:div>
    <w:div w:id="436028499">
      <w:bodyDiv w:val="1"/>
      <w:marLeft w:val="0"/>
      <w:marRight w:val="0"/>
      <w:marTop w:val="0"/>
      <w:marBottom w:val="0"/>
      <w:divBdr>
        <w:top w:val="none" w:sz="0" w:space="0" w:color="auto"/>
        <w:left w:val="none" w:sz="0" w:space="0" w:color="auto"/>
        <w:bottom w:val="none" w:sz="0" w:space="0" w:color="auto"/>
        <w:right w:val="none" w:sz="0" w:space="0" w:color="auto"/>
      </w:divBdr>
    </w:div>
    <w:div w:id="438305847">
      <w:bodyDiv w:val="1"/>
      <w:marLeft w:val="0"/>
      <w:marRight w:val="0"/>
      <w:marTop w:val="0"/>
      <w:marBottom w:val="0"/>
      <w:divBdr>
        <w:top w:val="none" w:sz="0" w:space="0" w:color="auto"/>
        <w:left w:val="none" w:sz="0" w:space="0" w:color="auto"/>
        <w:bottom w:val="none" w:sz="0" w:space="0" w:color="auto"/>
        <w:right w:val="none" w:sz="0" w:space="0" w:color="auto"/>
      </w:divBdr>
    </w:div>
    <w:div w:id="439030170">
      <w:bodyDiv w:val="1"/>
      <w:marLeft w:val="0"/>
      <w:marRight w:val="0"/>
      <w:marTop w:val="0"/>
      <w:marBottom w:val="0"/>
      <w:divBdr>
        <w:top w:val="none" w:sz="0" w:space="0" w:color="auto"/>
        <w:left w:val="none" w:sz="0" w:space="0" w:color="auto"/>
        <w:bottom w:val="none" w:sz="0" w:space="0" w:color="auto"/>
        <w:right w:val="none" w:sz="0" w:space="0" w:color="auto"/>
      </w:divBdr>
    </w:div>
    <w:div w:id="441532882">
      <w:bodyDiv w:val="1"/>
      <w:marLeft w:val="0"/>
      <w:marRight w:val="0"/>
      <w:marTop w:val="0"/>
      <w:marBottom w:val="0"/>
      <w:divBdr>
        <w:top w:val="none" w:sz="0" w:space="0" w:color="auto"/>
        <w:left w:val="none" w:sz="0" w:space="0" w:color="auto"/>
        <w:bottom w:val="none" w:sz="0" w:space="0" w:color="auto"/>
        <w:right w:val="none" w:sz="0" w:space="0" w:color="auto"/>
      </w:divBdr>
    </w:div>
    <w:div w:id="441727451">
      <w:bodyDiv w:val="1"/>
      <w:marLeft w:val="0"/>
      <w:marRight w:val="0"/>
      <w:marTop w:val="0"/>
      <w:marBottom w:val="0"/>
      <w:divBdr>
        <w:top w:val="none" w:sz="0" w:space="0" w:color="auto"/>
        <w:left w:val="none" w:sz="0" w:space="0" w:color="auto"/>
        <w:bottom w:val="none" w:sz="0" w:space="0" w:color="auto"/>
        <w:right w:val="none" w:sz="0" w:space="0" w:color="auto"/>
      </w:divBdr>
    </w:div>
    <w:div w:id="442188337">
      <w:bodyDiv w:val="1"/>
      <w:marLeft w:val="0"/>
      <w:marRight w:val="0"/>
      <w:marTop w:val="0"/>
      <w:marBottom w:val="0"/>
      <w:divBdr>
        <w:top w:val="none" w:sz="0" w:space="0" w:color="auto"/>
        <w:left w:val="none" w:sz="0" w:space="0" w:color="auto"/>
        <w:bottom w:val="none" w:sz="0" w:space="0" w:color="auto"/>
        <w:right w:val="none" w:sz="0" w:space="0" w:color="auto"/>
      </w:divBdr>
    </w:div>
    <w:div w:id="442266638">
      <w:bodyDiv w:val="1"/>
      <w:marLeft w:val="0"/>
      <w:marRight w:val="0"/>
      <w:marTop w:val="0"/>
      <w:marBottom w:val="0"/>
      <w:divBdr>
        <w:top w:val="none" w:sz="0" w:space="0" w:color="auto"/>
        <w:left w:val="none" w:sz="0" w:space="0" w:color="auto"/>
        <w:bottom w:val="none" w:sz="0" w:space="0" w:color="auto"/>
        <w:right w:val="none" w:sz="0" w:space="0" w:color="auto"/>
      </w:divBdr>
    </w:div>
    <w:div w:id="442266897">
      <w:bodyDiv w:val="1"/>
      <w:marLeft w:val="0"/>
      <w:marRight w:val="0"/>
      <w:marTop w:val="0"/>
      <w:marBottom w:val="0"/>
      <w:divBdr>
        <w:top w:val="none" w:sz="0" w:space="0" w:color="auto"/>
        <w:left w:val="none" w:sz="0" w:space="0" w:color="auto"/>
        <w:bottom w:val="none" w:sz="0" w:space="0" w:color="auto"/>
        <w:right w:val="none" w:sz="0" w:space="0" w:color="auto"/>
      </w:divBdr>
    </w:div>
    <w:div w:id="442310872">
      <w:bodyDiv w:val="1"/>
      <w:marLeft w:val="0"/>
      <w:marRight w:val="0"/>
      <w:marTop w:val="0"/>
      <w:marBottom w:val="0"/>
      <w:divBdr>
        <w:top w:val="none" w:sz="0" w:space="0" w:color="auto"/>
        <w:left w:val="none" w:sz="0" w:space="0" w:color="auto"/>
        <w:bottom w:val="none" w:sz="0" w:space="0" w:color="auto"/>
        <w:right w:val="none" w:sz="0" w:space="0" w:color="auto"/>
      </w:divBdr>
    </w:div>
    <w:div w:id="442700033">
      <w:bodyDiv w:val="1"/>
      <w:marLeft w:val="0"/>
      <w:marRight w:val="0"/>
      <w:marTop w:val="0"/>
      <w:marBottom w:val="0"/>
      <w:divBdr>
        <w:top w:val="none" w:sz="0" w:space="0" w:color="auto"/>
        <w:left w:val="none" w:sz="0" w:space="0" w:color="auto"/>
        <w:bottom w:val="none" w:sz="0" w:space="0" w:color="auto"/>
        <w:right w:val="none" w:sz="0" w:space="0" w:color="auto"/>
      </w:divBdr>
    </w:div>
    <w:div w:id="443503557">
      <w:bodyDiv w:val="1"/>
      <w:marLeft w:val="0"/>
      <w:marRight w:val="0"/>
      <w:marTop w:val="0"/>
      <w:marBottom w:val="0"/>
      <w:divBdr>
        <w:top w:val="none" w:sz="0" w:space="0" w:color="auto"/>
        <w:left w:val="none" w:sz="0" w:space="0" w:color="auto"/>
        <w:bottom w:val="none" w:sz="0" w:space="0" w:color="auto"/>
        <w:right w:val="none" w:sz="0" w:space="0" w:color="auto"/>
      </w:divBdr>
    </w:div>
    <w:div w:id="449710767">
      <w:bodyDiv w:val="1"/>
      <w:marLeft w:val="0"/>
      <w:marRight w:val="0"/>
      <w:marTop w:val="0"/>
      <w:marBottom w:val="0"/>
      <w:divBdr>
        <w:top w:val="none" w:sz="0" w:space="0" w:color="auto"/>
        <w:left w:val="none" w:sz="0" w:space="0" w:color="auto"/>
        <w:bottom w:val="none" w:sz="0" w:space="0" w:color="auto"/>
        <w:right w:val="none" w:sz="0" w:space="0" w:color="auto"/>
      </w:divBdr>
    </w:div>
    <w:div w:id="450057471">
      <w:bodyDiv w:val="1"/>
      <w:marLeft w:val="0"/>
      <w:marRight w:val="0"/>
      <w:marTop w:val="0"/>
      <w:marBottom w:val="0"/>
      <w:divBdr>
        <w:top w:val="none" w:sz="0" w:space="0" w:color="auto"/>
        <w:left w:val="none" w:sz="0" w:space="0" w:color="auto"/>
        <w:bottom w:val="none" w:sz="0" w:space="0" w:color="auto"/>
        <w:right w:val="none" w:sz="0" w:space="0" w:color="auto"/>
      </w:divBdr>
    </w:div>
    <w:div w:id="451755289">
      <w:bodyDiv w:val="1"/>
      <w:marLeft w:val="0"/>
      <w:marRight w:val="0"/>
      <w:marTop w:val="0"/>
      <w:marBottom w:val="0"/>
      <w:divBdr>
        <w:top w:val="none" w:sz="0" w:space="0" w:color="auto"/>
        <w:left w:val="none" w:sz="0" w:space="0" w:color="auto"/>
        <w:bottom w:val="none" w:sz="0" w:space="0" w:color="auto"/>
        <w:right w:val="none" w:sz="0" w:space="0" w:color="auto"/>
      </w:divBdr>
    </w:div>
    <w:div w:id="455098567">
      <w:bodyDiv w:val="1"/>
      <w:marLeft w:val="0"/>
      <w:marRight w:val="0"/>
      <w:marTop w:val="0"/>
      <w:marBottom w:val="0"/>
      <w:divBdr>
        <w:top w:val="none" w:sz="0" w:space="0" w:color="auto"/>
        <w:left w:val="none" w:sz="0" w:space="0" w:color="auto"/>
        <w:bottom w:val="none" w:sz="0" w:space="0" w:color="auto"/>
        <w:right w:val="none" w:sz="0" w:space="0" w:color="auto"/>
      </w:divBdr>
    </w:div>
    <w:div w:id="455367845">
      <w:bodyDiv w:val="1"/>
      <w:marLeft w:val="0"/>
      <w:marRight w:val="0"/>
      <w:marTop w:val="0"/>
      <w:marBottom w:val="0"/>
      <w:divBdr>
        <w:top w:val="none" w:sz="0" w:space="0" w:color="auto"/>
        <w:left w:val="none" w:sz="0" w:space="0" w:color="auto"/>
        <w:bottom w:val="none" w:sz="0" w:space="0" w:color="auto"/>
        <w:right w:val="none" w:sz="0" w:space="0" w:color="auto"/>
      </w:divBdr>
    </w:div>
    <w:div w:id="455561287">
      <w:bodyDiv w:val="1"/>
      <w:marLeft w:val="0"/>
      <w:marRight w:val="0"/>
      <w:marTop w:val="0"/>
      <w:marBottom w:val="0"/>
      <w:divBdr>
        <w:top w:val="none" w:sz="0" w:space="0" w:color="auto"/>
        <w:left w:val="none" w:sz="0" w:space="0" w:color="auto"/>
        <w:bottom w:val="none" w:sz="0" w:space="0" w:color="auto"/>
        <w:right w:val="none" w:sz="0" w:space="0" w:color="auto"/>
      </w:divBdr>
    </w:div>
    <w:div w:id="455565940">
      <w:bodyDiv w:val="1"/>
      <w:marLeft w:val="0"/>
      <w:marRight w:val="0"/>
      <w:marTop w:val="0"/>
      <w:marBottom w:val="0"/>
      <w:divBdr>
        <w:top w:val="none" w:sz="0" w:space="0" w:color="auto"/>
        <w:left w:val="none" w:sz="0" w:space="0" w:color="auto"/>
        <w:bottom w:val="none" w:sz="0" w:space="0" w:color="auto"/>
        <w:right w:val="none" w:sz="0" w:space="0" w:color="auto"/>
      </w:divBdr>
    </w:div>
    <w:div w:id="455875337">
      <w:bodyDiv w:val="1"/>
      <w:marLeft w:val="0"/>
      <w:marRight w:val="0"/>
      <w:marTop w:val="0"/>
      <w:marBottom w:val="0"/>
      <w:divBdr>
        <w:top w:val="none" w:sz="0" w:space="0" w:color="auto"/>
        <w:left w:val="none" w:sz="0" w:space="0" w:color="auto"/>
        <w:bottom w:val="none" w:sz="0" w:space="0" w:color="auto"/>
        <w:right w:val="none" w:sz="0" w:space="0" w:color="auto"/>
      </w:divBdr>
    </w:div>
    <w:div w:id="458184111">
      <w:bodyDiv w:val="1"/>
      <w:marLeft w:val="0"/>
      <w:marRight w:val="0"/>
      <w:marTop w:val="0"/>
      <w:marBottom w:val="0"/>
      <w:divBdr>
        <w:top w:val="none" w:sz="0" w:space="0" w:color="auto"/>
        <w:left w:val="none" w:sz="0" w:space="0" w:color="auto"/>
        <w:bottom w:val="none" w:sz="0" w:space="0" w:color="auto"/>
        <w:right w:val="none" w:sz="0" w:space="0" w:color="auto"/>
      </w:divBdr>
    </w:div>
    <w:div w:id="458425875">
      <w:bodyDiv w:val="1"/>
      <w:marLeft w:val="0"/>
      <w:marRight w:val="0"/>
      <w:marTop w:val="0"/>
      <w:marBottom w:val="0"/>
      <w:divBdr>
        <w:top w:val="none" w:sz="0" w:space="0" w:color="auto"/>
        <w:left w:val="none" w:sz="0" w:space="0" w:color="auto"/>
        <w:bottom w:val="none" w:sz="0" w:space="0" w:color="auto"/>
        <w:right w:val="none" w:sz="0" w:space="0" w:color="auto"/>
      </w:divBdr>
    </w:div>
    <w:div w:id="460272945">
      <w:bodyDiv w:val="1"/>
      <w:marLeft w:val="0"/>
      <w:marRight w:val="0"/>
      <w:marTop w:val="0"/>
      <w:marBottom w:val="0"/>
      <w:divBdr>
        <w:top w:val="none" w:sz="0" w:space="0" w:color="auto"/>
        <w:left w:val="none" w:sz="0" w:space="0" w:color="auto"/>
        <w:bottom w:val="none" w:sz="0" w:space="0" w:color="auto"/>
        <w:right w:val="none" w:sz="0" w:space="0" w:color="auto"/>
      </w:divBdr>
    </w:div>
    <w:div w:id="461458486">
      <w:bodyDiv w:val="1"/>
      <w:marLeft w:val="0"/>
      <w:marRight w:val="0"/>
      <w:marTop w:val="0"/>
      <w:marBottom w:val="0"/>
      <w:divBdr>
        <w:top w:val="none" w:sz="0" w:space="0" w:color="auto"/>
        <w:left w:val="none" w:sz="0" w:space="0" w:color="auto"/>
        <w:bottom w:val="none" w:sz="0" w:space="0" w:color="auto"/>
        <w:right w:val="none" w:sz="0" w:space="0" w:color="auto"/>
      </w:divBdr>
    </w:div>
    <w:div w:id="463742847">
      <w:bodyDiv w:val="1"/>
      <w:marLeft w:val="0"/>
      <w:marRight w:val="0"/>
      <w:marTop w:val="0"/>
      <w:marBottom w:val="0"/>
      <w:divBdr>
        <w:top w:val="none" w:sz="0" w:space="0" w:color="auto"/>
        <w:left w:val="none" w:sz="0" w:space="0" w:color="auto"/>
        <w:bottom w:val="none" w:sz="0" w:space="0" w:color="auto"/>
        <w:right w:val="none" w:sz="0" w:space="0" w:color="auto"/>
      </w:divBdr>
    </w:div>
    <w:div w:id="465010608">
      <w:bodyDiv w:val="1"/>
      <w:marLeft w:val="0"/>
      <w:marRight w:val="0"/>
      <w:marTop w:val="0"/>
      <w:marBottom w:val="0"/>
      <w:divBdr>
        <w:top w:val="none" w:sz="0" w:space="0" w:color="auto"/>
        <w:left w:val="none" w:sz="0" w:space="0" w:color="auto"/>
        <w:bottom w:val="none" w:sz="0" w:space="0" w:color="auto"/>
        <w:right w:val="none" w:sz="0" w:space="0" w:color="auto"/>
      </w:divBdr>
    </w:div>
    <w:div w:id="465662078">
      <w:bodyDiv w:val="1"/>
      <w:marLeft w:val="0"/>
      <w:marRight w:val="0"/>
      <w:marTop w:val="0"/>
      <w:marBottom w:val="0"/>
      <w:divBdr>
        <w:top w:val="none" w:sz="0" w:space="0" w:color="auto"/>
        <w:left w:val="none" w:sz="0" w:space="0" w:color="auto"/>
        <w:bottom w:val="none" w:sz="0" w:space="0" w:color="auto"/>
        <w:right w:val="none" w:sz="0" w:space="0" w:color="auto"/>
      </w:divBdr>
    </w:div>
    <w:div w:id="466316272">
      <w:bodyDiv w:val="1"/>
      <w:marLeft w:val="0"/>
      <w:marRight w:val="0"/>
      <w:marTop w:val="0"/>
      <w:marBottom w:val="0"/>
      <w:divBdr>
        <w:top w:val="none" w:sz="0" w:space="0" w:color="auto"/>
        <w:left w:val="none" w:sz="0" w:space="0" w:color="auto"/>
        <w:bottom w:val="none" w:sz="0" w:space="0" w:color="auto"/>
        <w:right w:val="none" w:sz="0" w:space="0" w:color="auto"/>
      </w:divBdr>
    </w:div>
    <w:div w:id="467629272">
      <w:bodyDiv w:val="1"/>
      <w:marLeft w:val="0"/>
      <w:marRight w:val="0"/>
      <w:marTop w:val="0"/>
      <w:marBottom w:val="0"/>
      <w:divBdr>
        <w:top w:val="none" w:sz="0" w:space="0" w:color="auto"/>
        <w:left w:val="none" w:sz="0" w:space="0" w:color="auto"/>
        <w:bottom w:val="none" w:sz="0" w:space="0" w:color="auto"/>
        <w:right w:val="none" w:sz="0" w:space="0" w:color="auto"/>
      </w:divBdr>
    </w:div>
    <w:div w:id="470833282">
      <w:bodyDiv w:val="1"/>
      <w:marLeft w:val="0"/>
      <w:marRight w:val="0"/>
      <w:marTop w:val="0"/>
      <w:marBottom w:val="0"/>
      <w:divBdr>
        <w:top w:val="none" w:sz="0" w:space="0" w:color="auto"/>
        <w:left w:val="none" w:sz="0" w:space="0" w:color="auto"/>
        <w:bottom w:val="none" w:sz="0" w:space="0" w:color="auto"/>
        <w:right w:val="none" w:sz="0" w:space="0" w:color="auto"/>
      </w:divBdr>
    </w:div>
    <w:div w:id="471220315">
      <w:bodyDiv w:val="1"/>
      <w:marLeft w:val="0"/>
      <w:marRight w:val="0"/>
      <w:marTop w:val="0"/>
      <w:marBottom w:val="0"/>
      <w:divBdr>
        <w:top w:val="none" w:sz="0" w:space="0" w:color="auto"/>
        <w:left w:val="none" w:sz="0" w:space="0" w:color="auto"/>
        <w:bottom w:val="none" w:sz="0" w:space="0" w:color="auto"/>
        <w:right w:val="none" w:sz="0" w:space="0" w:color="auto"/>
      </w:divBdr>
    </w:div>
    <w:div w:id="472676756">
      <w:bodyDiv w:val="1"/>
      <w:marLeft w:val="0"/>
      <w:marRight w:val="0"/>
      <w:marTop w:val="0"/>
      <w:marBottom w:val="0"/>
      <w:divBdr>
        <w:top w:val="none" w:sz="0" w:space="0" w:color="auto"/>
        <w:left w:val="none" w:sz="0" w:space="0" w:color="auto"/>
        <w:bottom w:val="none" w:sz="0" w:space="0" w:color="auto"/>
        <w:right w:val="none" w:sz="0" w:space="0" w:color="auto"/>
      </w:divBdr>
    </w:div>
    <w:div w:id="472793611">
      <w:bodyDiv w:val="1"/>
      <w:marLeft w:val="0"/>
      <w:marRight w:val="0"/>
      <w:marTop w:val="0"/>
      <w:marBottom w:val="0"/>
      <w:divBdr>
        <w:top w:val="none" w:sz="0" w:space="0" w:color="auto"/>
        <w:left w:val="none" w:sz="0" w:space="0" w:color="auto"/>
        <w:bottom w:val="none" w:sz="0" w:space="0" w:color="auto"/>
        <w:right w:val="none" w:sz="0" w:space="0" w:color="auto"/>
      </w:divBdr>
    </w:div>
    <w:div w:id="473909598">
      <w:bodyDiv w:val="1"/>
      <w:marLeft w:val="0"/>
      <w:marRight w:val="0"/>
      <w:marTop w:val="0"/>
      <w:marBottom w:val="0"/>
      <w:divBdr>
        <w:top w:val="none" w:sz="0" w:space="0" w:color="auto"/>
        <w:left w:val="none" w:sz="0" w:space="0" w:color="auto"/>
        <w:bottom w:val="none" w:sz="0" w:space="0" w:color="auto"/>
        <w:right w:val="none" w:sz="0" w:space="0" w:color="auto"/>
      </w:divBdr>
    </w:div>
    <w:div w:id="476148299">
      <w:bodyDiv w:val="1"/>
      <w:marLeft w:val="0"/>
      <w:marRight w:val="0"/>
      <w:marTop w:val="0"/>
      <w:marBottom w:val="0"/>
      <w:divBdr>
        <w:top w:val="none" w:sz="0" w:space="0" w:color="auto"/>
        <w:left w:val="none" w:sz="0" w:space="0" w:color="auto"/>
        <w:bottom w:val="none" w:sz="0" w:space="0" w:color="auto"/>
        <w:right w:val="none" w:sz="0" w:space="0" w:color="auto"/>
      </w:divBdr>
    </w:div>
    <w:div w:id="477036680">
      <w:bodyDiv w:val="1"/>
      <w:marLeft w:val="0"/>
      <w:marRight w:val="0"/>
      <w:marTop w:val="0"/>
      <w:marBottom w:val="0"/>
      <w:divBdr>
        <w:top w:val="none" w:sz="0" w:space="0" w:color="auto"/>
        <w:left w:val="none" w:sz="0" w:space="0" w:color="auto"/>
        <w:bottom w:val="none" w:sz="0" w:space="0" w:color="auto"/>
        <w:right w:val="none" w:sz="0" w:space="0" w:color="auto"/>
      </w:divBdr>
    </w:div>
    <w:div w:id="477383521">
      <w:bodyDiv w:val="1"/>
      <w:marLeft w:val="0"/>
      <w:marRight w:val="0"/>
      <w:marTop w:val="0"/>
      <w:marBottom w:val="0"/>
      <w:divBdr>
        <w:top w:val="none" w:sz="0" w:space="0" w:color="auto"/>
        <w:left w:val="none" w:sz="0" w:space="0" w:color="auto"/>
        <w:bottom w:val="none" w:sz="0" w:space="0" w:color="auto"/>
        <w:right w:val="none" w:sz="0" w:space="0" w:color="auto"/>
      </w:divBdr>
    </w:div>
    <w:div w:id="479614152">
      <w:bodyDiv w:val="1"/>
      <w:marLeft w:val="0"/>
      <w:marRight w:val="0"/>
      <w:marTop w:val="0"/>
      <w:marBottom w:val="0"/>
      <w:divBdr>
        <w:top w:val="none" w:sz="0" w:space="0" w:color="auto"/>
        <w:left w:val="none" w:sz="0" w:space="0" w:color="auto"/>
        <w:bottom w:val="none" w:sz="0" w:space="0" w:color="auto"/>
        <w:right w:val="none" w:sz="0" w:space="0" w:color="auto"/>
      </w:divBdr>
    </w:div>
    <w:div w:id="480928980">
      <w:bodyDiv w:val="1"/>
      <w:marLeft w:val="0"/>
      <w:marRight w:val="0"/>
      <w:marTop w:val="0"/>
      <w:marBottom w:val="0"/>
      <w:divBdr>
        <w:top w:val="none" w:sz="0" w:space="0" w:color="auto"/>
        <w:left w:val="none" w:sz="0" w:space="0" w:color="auto"/>
        <w:bottom w:val="none" w:sz="0" w:space="0" w:color="auto"/>
        <w:right w:val="none" w:sz="0" w:space="0" w:color="auto"/>
      </w:divBdr>
    </w:div>
    <w:div w:id="482820972">
      <w:bodyDiv w:val="1"/>
      <w:marLeft w:val="0"/>
      <w:marRight w:val="0"/>
      <w:marTop w:val="0"/>
      <w:marBottom w:val="0"/>
      <w:divBdr>
        <w:top w:val="none" w:sz="0" w:space="0" w:color="auto"/>
        <w:left w:val="none" w:sz="0" w:space="0" w:color="auto"/>
        <w:bottom w:val="none" w:sz="0" w:space="0" w:color="auto"/>
        <w:right w:val="none" w:sz="0" w:space="0" w:color="auto"/>
      </w:divBdr>
    </w:div>
    <w:div w:id="484048954">
      <w:bodyDiv w:val="1"/>
      <w:marLeft w:val="0"/>
      <w:marRight w:val="0"/>
      <w:marTop w:val="0"/>
      <w:marBottom w:val="0"/>
      <w:divBdr>
        <w:top w:val="none" w:sz="0" w:space="0" w:color="auto"/>
        <w:left w:val="none" w:sz="0" w:space="0" w:color="auto"/>
        <w:bottom w:val="none" w:sz="0" w:space="0" w:color="auto"/>
        <w:right w:val="none" w:sz="0" w:space="0" w:color="auto"/>
      </w:divBdr>
    </w:div>
    <w:div w:id="486828566">
      <w:bodyDiv w:val="1"/>
      <w:marLeft w:val="0"/>
      <w:marRight w:val="0"/>
      <w:marTop w:val="0"/>
      <w:marBottom w:val="0"/>
      <w:divBdr>
        <w:top w:val="none" w:sz="0" w:space="0" w:color="auto"/>
        <w:left w:val="none" w:sz="0" w:space="0" w:color="auto"/>
        <w:bottom w:val="none" w:sz="0" w:space="0" w:color="auto"/>
        <w:right w:val="none" w:sz="0" w:space="0" w:color="auto"/>
      </w:divBdr>
    </w:div>
    <w:div w:id="486941493">
      <w:bodyDiv w:val="1"/>
      <w:marLeft w:val="0"/>
      <w:marRight w:val="0"/>
      <w:marTop w:val="0"/>
      <w:marBottom w:val="0"/>
      <w:divBdr>
        <w:top w:val="none" w:sz="0" w:space="0" w:color="auto"/>
        <w:left w:val="none" w:sz="0" w:space="0" w:color="auto"/>
        <w:bottom w:val="none" w:sz="0" w:space="0" w:color="auto"/>
        <w:right w:val="none" w:sz="0" w:space="0" w:color="auto"/>
      </w:divBdr>
    </w:div>
    <w:div w:id="487939177">
      <w:bodyDiv w:val="1"/>
      <w:marLeft w:val="0"/>
      <w:marRight w:val="0"/>
      <w:marTop w:val="0"/>
      <w:marBottom w:val="0"/>
      <w:divBdr>
        <w:top w:val="none" w:sz="0" w:space="0" w:color="auto"/>
        <w:left w:val="none" w:sz="0" w:space="0" w:color="auto"/>
        <w:bottom w:val="none" w:sz="0" w:space="0" w:color="auto"/>
        <w:right w:val="none" w:sz="0" w:space="0" w:color="auto"/>
      </w:divBdr>
    </w:div>
    <w:div w:id="488718024">
      <w:bodyDiv w:val="1"/>
      <w:marLeft w:val="0"/>
      <w:marRight w:val="0"/>
      <w:marTop w:val="0"/>
      <w:marBottom w:val="0"/>
      <w:divBdr>
        <w:top w:val="none" w:sz="0" w:space="0" w:color="auto"/>
        <w:left w:val="none" w:sz="0" w:space="0" w:color="auto"/>
        <w:bottom w:val="none" w:sz="0" w:space="0" w:color="auto"/>
        <w:right w:val="none" w:sz="0" w:space="0" w:color="auto"/>
      </w:divBdr>
    </w:div>
    <w:div w:id="489491501">
      <w:bodyDiv w:val="1"/>
      <w:marLeft w:val="0"/>
      <w:marRight w:val="0"/>
      <w:marTop w:val="0"/>
      <w:marBottom w:val="0"/>
      <w:divBdr>
        <w:top w:val="none" w:sz="0" w:space="0" w:color="auto"/>
        <w:left w:val="none" w:sz="0" w:space="0" w:color="auto"/>
        <w:bottom w:val="none" w:sz="0" w:space="0" w:color="auto"/>
        <w:right w:val="none" w:sz="0" w:space="0" w:color="auto"/>
      </w:divBdr>
    </w:div>
    <w:div w:id="490564228">
      <w:bodyDiv w:val="1"/>
      <w:marLeft w:val="0"/>
      <w:marRight w:val="0"/>
      <w:marTop w:val="0"/>
      <w:marBottom w:val="0"/>
      <w:divBdr>
        <w:top w:val="none" w:sz="0" w:space="0" w:color="auto"/>
        <w:left w:val="none" w:sz="0" w:space="0" w:color="auto"/>
        <w:bottom w:val="none" w:sz="0" w:space="0" w:color="auto"/>
        <w:right w:val="none" w:sz="0" w:space="0" w:color="auto"/>
      </w:divBdr>
    </w:div>
    <w:div w:id="492718811">
      <w:bodyDiv w:val="1"/>
      <w:marLeft w:val="0"/>
      <w:marRight w:val="0"/>
      <w:marTop w:val="0"/>
      <w:marBottom w:val="0"/>
      <w:divBdr>
        <w:top w:val="none" w:sz="0" w:space="0" w:color="auto"/>
        <w:left w:val="none" w:sz="0" w:space="0" w:color="auto"/>
        <w:bottom w:val="none" w:sz="0" w:space="0" w:color="auto"/>
        <w:right w:val="none" w:sz="0" w:space="0" w:color="auto"/>
      </w:divBdr>
    </w:div>
    <w:div w:id="493955182">
      <w:bodyDiv w:val="1"/>
      <w:marLeft w:val="0"/>
      <w:marRight w:val="0"/>
      <w:marTop w:val="0"/>
      <w:marBottom w:val="0"/>
      <w:divBdr>
        <w:top w:val="none" w:sz="0" w:space="0" w:color="auto"/>
        <w:left w:val="none" w:sz="0" w:space="0" w:color="auto"/>
        <w:bottom w:val="none" w:sz="0" w:space="0" w:color="auto"/>
        <w:right w:val="none" w:sz="0" w:space="0" w:color="auto"/>
      </w:divBdr>
    </w:div>
    <w:div w:id="494498329">
      <w:bodyDiv w:val="1"/>
      <w:marLeft w:val="0"/>
      <w:marRight w:val="0"/>
      <w:marTop w:val="0"/>
      <w:marBottom w:val="0"/>
      <w:divBdr>
        <w:top w:val="none" w:sz="0" w:space="0" w:color="auto"/>
        <w:left w:val="none" w:sz="0" w:space="0" w:color="auto"/>
        <w:bottom w:val="none" w:sz="0" w:space="0" w:color="auto"/>
        <w:right w:val="none" w:sz="0" w:space="0" w:color="auto"/>
      </w:divBdr>
    </w:div>
    <w:div w:id="497118917">
      <w:bodyDiv w:val="1"/>
      <w:marLeft w:val="0"/>
      <w:marRight w:val="0"/>
      <w:marTop w:val="0"/>
      <w:marBottom w:val="0"/>
      <w:divBdr>
        <w:top w:val="none" w:sz="0" w:space="0" w:color="auto"/>
        <w:left w:val="none" w:sz="0" w:space="0" w:color="auto"/>
        <w:bottom w:val="none" w:sz="0" w:space="0" w:color="auto"/>
        <w:right w:val="none" w:sz="0" w:space="0" w:color="auto"/>
      </w:divBdr>
    </w:div>
    <w:div w:id="497425348">
      <w:bodyDiv w:val="1"/>
      <w:marLeft w:val="0"/>
      <w:marRight w:val="0"/>
      <w:marTop w:val="0"/>
      <w:marBottom w:val="0"/>
      <w:divBdr>
        <w:top w:val="none" w:sz="0" w:space="0" w:color="auto"/>
        <w:left w:val="none" w:sz="0" w:space="0" w:color="auto"/>
        <w:bottom w:val="none" w:sz="0" w:space="0" w:color="auto"/>
        <w:right w:val="none" w:sz="0" w:space="0" w:color="auto"/>
      </w:divBdr>
    </w:div>
    <w:div w:id="498349400">
      <w:bodyDiv w:val="1"/>
      <w:marLeft w:val="0"/>
      <w:marRight w:val="0"/>
      <w:marTop w:val="0"/>
      <w:marBottom w:val="0"/>
      <w:divBdr>
        <w:top w:val="none" w:sz="0" w:space="0" w:color="auto"/>
        <w:left w:val="none" w:sz="0" w:space="0" w:color="auto"/>
        <w:bottom w:val="none" w:sz="0" w:space="0" w:color="auto"/>
        <w:right w:val="none" w:sz="0" w:space="0" w:color="auto"/>
      </w:divBdr>
    </w:div>
    <w:div w:id="498926129">
      <w:bodyDiv w:val="1"/>
      <w:marLeft w:val="0"/>
      <w:marRight w:val="0"/>
      <w:marTop w:val="0"/>
      <w:marBottom w:val="0"/>
      <w:divBdr>
        <w:top w:val="none" w:sz="0" w:space="0" w:color="auto"/>
        <w:left w:val="none" w:sz="0" w:space="0" w:color="auto"/>
        <w:bottom w:val="none" w:sz="0" w:space="0" w:color="auto"/>
        <w:right w:val="none" w:sz="0" w:space="0" w:color="auto"/>
      </w:divBdr>
    </w:div>
    <w:div w:id="501437113">
      <w:bodyDiv w:val="1"/>
      <w:marLeft w:val="0"/>
      <w:marRight w:val="0"/>
      <w:marTop w:val="0"/>
      <w:marBottom w:val="0"/>
      <w:divBdr>
        <w:top w:val="none" w:sz="0" w:space="0" w:color="auto"/>
        <w:left w:val="none" w:sz="0" w:space="0" w:color="auto"/>
        <w:bottom w:val="none" w:sz="0" w:space="0" w:color="auto"/>
        <w:right w:val="none" w:sz="0" w:space="0" w:color="auto"/>
      </w:divBdr>
    </w:div>
    <w:div w:id="501747174">
      <w:bodyDiv w:val="1"/>
      <w:marLeft w:val="0"/>
      <w:marRight w:val="0"/>
      <w:marTop w:val="0"/>
      <w:marBottom w:val="0"/>
      <w:divBdr>
        <w:top w:val="none" w:sz="0" w:space="0" w:color="auto"/>
        <w:left w:val="none" w:sz="0" w:space="0" w:color="auto"/>
        <w:bottom w:val="none" w:sz="0" w:space="0" w:color="auto"/>
        <w:right w:val="none" w:sz="0" w:space="0" w:color="auto"/>
      </w:divBdr>
    </w:div>
    <w:div w:id="501821149">
      <w:bodyDiv w:val="1"/>
      <w:marLeft w:val="0"/>
      <w:marRight w:val="0"/>
      <w:marTop w:val="0"/>
      <w:marBottom w:val="0"/>
      <w:divBdr>
        <w:top w:val="none" w:sz="0" w:space="0" w:color="auto"/>
        <w:left w:val="none" w:sz="0" w:space="0" w:color="auto"/>
        <w:bottom w:val="none" w:sz="0" w:space="0" w:color="auto"/>
        <w:right w:val="none" w:sz="0" w:space="0" w:color="auto"/>
      </w:divBdr>
    </w:div>
    <w:div w:id="504975628">
      <w:bodyDiv w:val="1"/>
      <w:marLeft w:val="0"/>
      <w:marRight w:val="0"/>
      <w:marTop w:val="0"/>
      <w:marBottom w:val="0"/>
      <w:divBdr>
        <w:top w:val="none" w:sz="0" w:space="0" w:color="auto"/>
        <w:left w:val="none" w:sz="0" w:space="0" w:color="auto"/>
        <w:bottom w:val="none" w:sz="0" w:space="0" w:color="auto"/>
        <w:right w:val="none" w:sz="0" w:space="0" w:color="auto"/>
      </w:divBdr>
    </w:div>
    <w:div w:id="507985717">
      <w:bodyDiv w:val="1"/>
      <w:marLeft w:val="0"/>
      <w:marRight w:val="0"/>
      <w:marTop w:val="0"/>
      <w:marBottom w:val="0"/>
      <w:divBdr>
        <w:top w:val="none" w:sz="0" w:space="0" w:color="auto"/>
        <w:left w:val="none" w:sz="0" w:space="0" w:color="auto"/>
        <w:bottom w:val="none" w:sz="0" w:space="0" w:color="auto"/>
        <w:right w:val="none" w:sz="0" w:space="0" w:color="auto"/>
      </w:divBdr>
    </w:div>
    <w:div w:id="509638453">
      <w:bodyDiv w:val="1"/>
      <w:marLeft w:val="0"/>
      <w:marRight w:val="0"/>
      <w:marTop w:val="0"/>
      <w:marBottom w:val="0"/>
      <w:divBdr>
        <w:top w:val="none" w:sz="0" w:space="0" w:color="auto"/>
        <w:left w:val="none" w:sz="0" w:space="0" w:color="auto"/>
        <w:bottom w:val="none" w:sz="0" w:space="0" w:color="auto"/>
        <w:right w:val="none" w:sz="0" w:space="0" w:color="auto"/>
      </w:divBdr>
    </w:div>
    <w:div w:id="511989229">
      <w:bodyDiv w:val="1"/>
      <w:marLeft w:val="0"/>
      <w:marRight w:val="0"/>
      <w:marTop w:val="0"/>
      <w:marBottom w:val="0"/>
      <w:divBdr>
        <w:top w:val="none" w:sz="0" w:space="0" w:color="auto"/>
        <w:left w:val="none" w:sz="0" w:space="0" w:color="auto"/>
        <w:bottom w:val="none" w:sz="0" w:space="0" w:color="auto"/>
        <w:right w:val="none" w:sz="0" w:space="0" w:color="auto"/>
      </w:divBdr>
    </w:div>
    <w:div w:id="511995943">
      <w:bodyDiv w:val="1"/>
      <w:marLeft w:val="0"/>
      <w:marRight w:val="0"/>
      <w:marTop w:val="0"/>
      <w:marBottom w:val="0"/>
      <w:divBdr>
        <w:top w:val="none" w:sz="0" w:space="0" w:color="auto"/>
        <w:left w:val="none" w:sz="0" w:space="0" w:color="auto"/>
        <w:bottom w:val="none" w:sz="0" w:space="0" w:color="auto"/>
        <w:right w:val="none" w:sz="0" w:space="0" w:color="auto"/>
      </w:divBdr>
    </w:div>
    <w:div w:id="513498846">
      <w:bodyDiv w:val="1"/>
      <w:marLeft w:val="0"/>
      <w:marRight w:val="0"/>
      <w:marTop w:val="0"/>
      <w:marBottom w:val="0"/>
      <w:divBdr>
        <w:top w:val="none" w:sz="0" w:space="0" w:color="auto"/>
        <w:left w:val="none" w:sz="0" w:space="0" w:color="auto"/>
        <w:bottom w:val="none" w:sz="0" w:space="0" w:color="auto"/>
        <w:right w:val="none" w:sz="0" w:space="0" w:color="auto"/>
      </w:divBdr>
    </w:div>
    <w:div w:id="514804768">
      <w:bodyDiv w:val="1"/>
      <w:marLeft w:val="0"/>
      <w:marRight w:val="0"/>
      <w:marTop w:val="0"/>
      <w:marBottom w:val="0"/>
      <w:divBdr>
        <w:top w:val="none" w:sz="0" w:space="0" w:color="auto"/>
        <w:left w:val="none" w:sz="0" w:space="0" w:color="auto"/>
        <w:bottom w:val="none" w:sz="0" w:space="0" w:color="auto"/>
        <w:right w:val="none" w:sz="0" w:space="0" w:color="auto"/>
      </w:divBdr>
    </w:div>
    <w:div w:id="516193657">
      <w:bodyDiv w:val="1"/>
      <w:marLeft w:val="0"/>
      <w:marRight w:val="0"/>
      <w:marTop w:val="0"/>
      <w:marBottom w:val="0"/>
      <w:divBdr>
        <w:top w:val="none" w:sz="0" w:space="0" w:color="auto"/>
        <w:left w:val="none" w:sz="0" w:space="0" w:color="auto"/>
        <w:bottom w:val="none" w:sz="0" w:space="0" w:color="auto"/>
        <w:right w:val="none" w:sz="0" w:space="0" w:color="auto"/>
      </w:divBdr>
    </w:div>
    <w:div w:id="520047835">
      <w:bodyDiv w:val="1"/>
      <w:marLeft w:val="0"/>
      <w:marRight w:val="0"/>
      <w:marTop w:val="0"/>
      <w:marBottom w:val="0"/>
      <w:divBdr>
        <w:top w:val="none" w:sz="0" w:space="0" w:color="auto"/>
        <w:left w:val="none" w:sz="0" w:space="0" w:color="auto"/>
        <w:bottom w:val="none" w:sz="0" w:space="0" w:color="auto"/>
        <w:right w:val="none" w:sz="0" w:space="0" w:color="auto"/>
      </w:divBdr>
    </w:div>
    <w:div w:id="520968816">
      <w:bodyDiv w:val="1"/>
      <w:marLeft w:val="0"/>
      <w:marRight w:val="0"/>
      <w:marTop w:val="0"/>
      <w:marBottom w:val="0"/>
      <w:divBdr>
        <w:top w:val="none" w:sz="0" w:space="0" w:color="auto"/>
        <w:left w:val="none" w:sz="0" w:space="0" w:color="auto"/>
        <w:bottom w:val="none" w:sz="0" w:space="0" w:color="auto"/>
        <w:right w:val="none" w:sz="0" w:space="0" w:color="auto"/>
      </w:divBdr>
    </w:div>
    <w:div w:id="521743920">
      <w:bodyDiv w:val="1"/>
      <w:marLeft w:val="0"/>
      <w:marRight w:val="0"/>
      <w:marTop w:val="0"/>
      <w:marBottom w:val="0"/>
      <w:divBdr>
        <w:top w:val="none" w:sz="0" w:space="0" w:color="auto"/>
        <w:left w:val="none" w:sz="0" w:space="0" w:color="auto"/>
        <w:bottom w:val="none" w:sz="0" w:space="0" w:color="auto"/>
        <w:right w:val="none" w:sz="0" w:space="0" w:color="auto"/>
      </w:divBdr>
    </w:div>
    <w:div w:id="521892714">
      <w:bodyDiv w:val="1"/>
      <w:marLeft w:val="0"/>
      <w:marRight w:val="0"/>
      <w:marTop w:val="0"/>
      <w:marBottom w:val="0"/>
      <w:divBdr>
        <w:top w:val="none" w:sz="0" w:space="0" w:color="auto"/>
        <w:left w:val="none" w:sz="0" w:space="0" w:color="auto"/>
        <w:bottom w:val="none" w:sz="0" w:space="0" w:color="auto"/>
        <w:right w:val="none" w:sz="0" w:space="0" w:color="auto"/>
      </w:divBdr>
    </w:div>
    <w:div w:id="523402165">
      <w:bodyDiv w:val="1"/>
      <w:marLeft w:val="0"/>
      <w:marRight w:val="0"/>
      <w:marTop w:val="0"/>
      <w:marBottom w:val="0"/>
      <w:divBdr>
        <w:top w:val="none" w:sz="0" w:space="0" w:color="auto"/>
        <w:left w:val="none" w:sz="0" w:space="0" w:color="auto"/>
        <w:bottom w:val="none" w:sz="0" w:space="0" w:color="auto"/>
        <w:right w:val="none" w:sz="0" w:space="0" w:color="auto"/>
      </w:divBdr>
    </w:div>
    <w:div w:id="523786071">
      <w:bodyDiv w:val="1"/>
      <w:marLeft w:val="0"/>
      <w:marRight w:val="0"/>
      <w:marTop w:val="0"/>
      <w:marBottom w:val="0"/>
      <w:divBdr>
        <w:top w:val="none" w:sz="0" w:space="0" w:color="auto"/>
        <w:left w:val="none" w:sz="0" w:space="0" w:color="auto"/>
        <w:bottom w:val="none" w:sz="0" w:space="0" w:color="auto"/>
        <w:right w:val="none" w:sz="0" w:space="0" w:color="auto"/>
      </w:divBdr>
    </w:div>
    <w:div w:id="524755385">
      <w:bodyDiv w:val="1"/>
      <w:marLeft w:val="0"/>
      <w:marRight w:val="0"/>
      <w:marTop w:val="0"/>
      <w:marBottom w:val="0"/>
      <w:divBdr>
        <w:top w:val="none" w:sz="0" w:space="0" w:color="auto"/>
        <w:left w:val="none" w:sz="0" w:space="0" w:color="auto"/>
        <w:bottom w:val="none" w:sz="0" w:space="0" w:color="auto"/>
        <w:right w:val="none" w:sz="0" w:space="0" w:color="auto"/>
      </w:divBdr>
    </w:div>
    <w:div w:id="525798429">
      <w:bodyDiv w:val="1"/>
      <w:marLeft w:val="0"/>
      <w:marRight w:val="0"/>
      <w:marTop w:val="0"/>
      <w:marBottom w:val="0"/>
      <w:divBdr>
        <w:top w:val="none" w:sz="0" w:space="0" w:color="auto"/>
        <w:left w:val="none" w:sz="0" w:space="0" w:color="auto"/>
        <w:bottom w:val="none" w:sz="0" w:space="0" w:color="auto"/>
        <w:right w:val="none" w:sz="0" w:space="0" w:color="auto"/>
      </w:divBdr>
    </w:div>
    <w:div w:id="527179528">
      <w:bodyDiv w:val="1"/>
      <w:marLeft w:val="0"/>
      <w:marRight w:val="0"/>
      <w:marTop w:val="0"/>
      <w:marBottom w:val="0"/>
      <w:divBdr>
        <w:top w:val="none" w:sz="0" w:space="0" w:color="auto"/>
        <w:left w:val="none" w:sz="0" w:space="0" w:color="auto"/>
        <w:bottom w:val="none" w:sz="0" w:space="0" w:color="auto"/>
        <w:right w:val="none" w:sz="0" w:space="0" w:color="auto"/>
      </w:divBdr>
    </w:div>
    <w:div w:id="527989309">
      <w:bodyDiv w:val="1"/>
      <w:marLeft w:val="0"/>
      <w:marRight w:val="0"/>
      <w:marTop w:val="0"/>
      <w:marBottom w:val="0"/>
      <w:divBdr>
        <w:top w:val="none" w:sz="0" w:space="0" w:color="auto"/>
        <w:left w:val="none" w:sz="0" w:space="0" w:color="auto"/>
        <w:bottom w:val="none" w:sz="0" w:space="0" w:color="auto"/>
        <w:right w:val="none" w:sz="0" w:space="0" w:color="auto"/>
      </w:divBdr>
    </w:div>
    <w:div w:id="528220176">
      <w:bodyDiv w:val="1"/>
      <w:marLeft w:val="0"/>
      <w:marRight w:val="0"/>
      <w:marTop w:val="0"/>
      <w:marBottom w:val="0"/>
      <w:divBdr>
        <w:top w:val="none" w:sz="0" w:space="0" w:color="auto"/>
        <w:left w:val="none" w:sz="0" w:space="0" w:color="auto"/>
        <w:bottom w:val="none" w:sz="0" w:space="0" w:color="auto"/>
        <w:right w:val="none" w:sz="0" w:space="0" w:color="auto"/>
      </w:divBdr>
    </w:div>
    <w:div w:id="530925166">
      <w:bodyDiv w:val="1"/>
      <w:marLeft w:val="0"/>
      <w:marRight w:val="0"/>
      <w:marTop w:val="0"/>
      <w:marBottom w:val="0"/>
      <w:divBdr>
        <w:top w:val="none" w:sz="0" w:space="0" w:color="auto"/>
        <w:left w:val="none" w:sz="0" w:space="0" w:color="auto"/>
        <w:bottom w:val="none" w:sz="0" w:space="0" w:color="auto"/>
        <w:right w:val="none" w:sz="0" w:space="0" w:color="auto"/>
      </w:divBdr>
    </w:div>
    <w:div w:id="531456288">
      <w:bodyDiv w:val="1"/>
      <w:marLeft w:val="0"/>
      <w:marRight w:val="0"/>
      <w:marTop w:val="0"/>
      <w:marBottom w:val="0"/>
      <w:divBdr>
        <w:top w:val="none" w:sz="0" w:space="0" w:color="auto"/>
        <w:left w:val="none" w:sz="0" w:space="0" w:color="auto"/>
        <w:bottom w:val="none" w:sz="0" w:space="0" w:color="auto"/>
        <w:right w:val="none" w:sz="0" w:space="0" w:color="auto"/>
      </w:divBdr>
    </w:div>
    <w:div w:id="531649046">
      <w:bodyDiv w:val="1"/>
      <w:marLeft w:val="0"/>
      <w:marRight w:val="0"/>
      <w:marTop w:val="0"/>
      <w:marBottom w:val="0"/>
      <w:divBdr>
        <w:top w:val="none" w:sz="0" w:space="0" w:color="auto"/>
        <w:left w:val="none" w:sz="0" w:space="0" w:color="auto"/>
        <w:bottom w:val="none" w:sz="0" w:space="0" w:color="auto"/>
        <w:right w:val="none" w:sz="0" w:space="0" w:color="auto"/>
      </w:divBdr>
    </w:div>
    <w:div w:id="533425531">
      <w:bodyDiv w:val="1"/>
      <w:marLeft w:val="0"/>
      <w:marRight w:val="0"/>
      <w:marTop w:val="0"/>
      <w:marBottom w:val="0"/>
      <w:divBdr>
        <w:top w:val="none" w:sz="0" w:space="0" w:color="auto"/>
        <w:left w:val="none" w:sz="0" w:space="0" w:color="auto"/>
        <w:bottom w:val="none" w:sz="0" w:space="0" w:color="auto"/>
        <w:right w:val="none" w:sz="0" w:space="0" w:color="auto"/>
      </w:divBdr>
    </w:div>
    <w:div w:id="533932877">
      <w:bodyDiv w:val="1"/>
      <w:marLeft w:val="0"/>
      <w:marRight w:val="0"/>
      <w:marTop w:val="0"/>
      <w:marBottom w:val="0"/>
      <w:divBdr>
        <w:top w:val="none" w:sz="0" w:space="0" w:color="auto"/>
        <w:left w:val="none" w:sz="0" w:space="0" w:color="auto"/>
        <w:bottom w:val="none" w:sz="0" w:space="0" w:color="auto"/>
        <w:right w:val="none" w:sz="0" w:space="0" w:color="auto"/>
      </w:divBdr>
    </w:div>
    <w:div w:id="535580702">
      <w:bodyDiv w:val="1"/>
      <w:marLeft w:val="0"/>
      <w:marRight w:val="0"/>
      <w:marTop w:val="0"/>
      <w:marBottom w:val="0"/>
      <w:divBdr>
        <w:top w:val="none" w:sz="0" w:space="0" w:color="auto"/>
        <w:left w:val="none" w:sz="0" w:space="0" w:color="auto"/>
        <w:bottom w:val="none" w:sz="0" w:space="0" w:color="auto"/>
        <w:right w:val="none" w:sz="0" w:space="0" w:color="auto"/>
      </w:divBdr>
    </w:div>
    <w:div w:id="535586760">
      <w:bodyDiv w:val="1"/>
      <w:marLeft w:val="0"/>
      <w:marRight w:val="0"/>
      <w:marTop w:val="0"/>
      <w:marBottom w:val="0"/>
      <w:divBdr>
        <w:top w:val="none" w:sz="0" w:space="0" w:color="auto"/>
        <w:left w:val="none" w:sz="0" w:space="0" w:color="auto"/>
        <w:bottom w:val="none" w:sz="0" w:space="0" w:color="auto"/>
        <w:right w:val="none" w:sz="0" w:space="0" w:color="auto"/>
      </w:divBdr>
    </w:div>
    <w:div w:id="535890660">
      <w:bodyDiv w:val="1"/>
      <w:marLeft w:val="0"/>
      <w:marRight w:val="0"/>
      <w:marTop w:val="0"/>
      <w:marBottom w:val="0"/>
      <w:divBdr>
        <w:top w:val="none" w:sz="0" w:space="0" w:color="auto"/>
        <w:left w:val="none" w:sz="0" w:space="0" w:color="auto"/>
        <w:bottom w:val="none" w:sz="0" w:space="0" w:color="auto"/>
        <w:right w:val="none" w:sz="0" w:space="0" w:color="auto"/>
      </w:divBdr>
    </w:div>
    <w:div w:id="538008364">
      <w:bodyDiv w:val="1"/>
      <w:marLeft w:val="0"/>
      <w:marRight w:val="0"/>
      <w:marTop w:val="0"/>
      <w:marBottom w:val="0"/>
      <w:divBdr>
        <w:top w:val="none" w:sz="0" w:space="0" w:color="auto"/>
        <w:left w:val="none" w:sz="0" w:space="0" w:color="auto"/>
        <w:bottom w:val="none" w:sz="0" w:space="0" w:color="auto"/>
        <w:right w:val="none" w:sz="0" w:space="0" w:color="auto"/>
      </w:divBdr>
    </w:div>
    <w:div w:id="538322542">
      <w:bodyDiv w:val="1"/>
      <w:marLeft w:val="0"/>
      <w:marRight w:val="0"/>
      <w:marTop w:val="0"/>
      <w:marBottom w:val="0"/>
      <w:divBdr>
        <w:top w:val="none" w:sz="0" w:space="0" w:color="auto"/>
        <w:left w:val="none" w:sz="0" w:space="0" w:color="auto"/>
        <w:bottom w:val="none" w:sz="0" w:space="0" w:color="auto"/>
        <w:right w:val="none" w:sz="0" w:space="0" w:color="auto"/>
      </w:divBdr>
    </w:div>
    <w:div w:id="539366506">
      <w:bodyDiv w:val="1"/>
      <w:marLeft w:val="0"/>
      <w:marRight w:val="0"/>
      <w:marTop w:val="0"/>
      <w:marBottom w:val="0"/>
      <w:divBdr>
        <w:top w:val="none" w:sz="0" w:space="0" w:color="auto"/>
        <w:left w:val="none" w:sz="0" w:space="0" w:color="auto"/>
        <w:bottom w:val="none" w:sz="0" w:space="0" w:color="auto"/>
        <w:right w:val="none" w:sz="0" w:space="0" w:color="auto"/>
      </w:divBdr>
    </w:div>
    <w:div w:id="541016797">
      <w:bodyDiv w:val="1"/>
      <w:marLeft w:val="0"/>
      <w:marRight w:val="0"/>
      <w:marTop w:val="0"/>
      <w:marBottom w:val="0"/>
      <w:divBdr>
        <w:top w:val="none" w:sz="0" w:space="0" w:color="auto"/>
        <w:left w:val="none" w:sz="0" w:space="0" w:color="auto"/>
        <w:bottom w:val="none" w:sz="0" w:space="0" w:color="auto"/>
        <w:right w:val="none" w:sz="0" w:space="0" w:color="auto"/>
      </w:divBdr>
    </w:div>
    <w:div w:id="547883153">
      <w:bodyDiv w:val="1"/>
      <w:marLeft w:val="0"/>
      <w:marRight w:val="0"/>
      <w:marTop w:val="0"/>
      <w:marBottom w:val="0"/>
      <w:divBdr>
        <w:top w:val="none" w:sz="0" w:space="0" w:color="auto"/>
        <w:left w:val="none" w:sz="0" w:space="0" w:color="auto"/>
        <w:bottom w:val="none" w:sz="0" w:space="0" w:color="auto"/>
        <w:right w:val="none" w:sz="0" w:space="0" w:color="auto"/>
      </w:divBdr>
    </w:div>
    <w:div w:id="549539149">
      <w:bodyDiv w:val="1"/>
      <w:marLeft w:val="0"/>
      <w:marRight w:val="0"/>
      <w:marTop w:val="0"/>
      <w:marBottom w:val="0"/>
      <w:divBdr>
        <w:top w:val="none" w:sz="0" w:space="0" w:color="auto"/>
        <w:left w:val="none" w:sz="0" w:space="0" w:color="auto"/>
        <w:bottom w:val="none" w:sz="0" w:space="0" w:color="auto"/>
        <w:right w:val="none" w:sz="0" w:space="0" w:color="auto"/>
      </w:divBdr>
    </w:div>
    <w:div w:id="549850003">
      <w:bodyDiv w:val="1"/>
      <w:marLeft w:val="0"/>
      <w:marRight w:val="0"/>
      <w:marTop w:val="0"/>
      <w:marBottom w:val="0"/>
      <w:divBdr>
        <w:top w:val="none" w:sz="0" w:space="0" w:color="auto"/>
        <w:left w:val="none" w:sz="0" w:space="0" w:color="auto"/>
        <w:bottom w:val="none" w:sz="0" w:space="0" w:color="auto"/>
        <w:right w:val="none" w:sz="0" w:space="0" w:color="auto"/>
      </w:divBdr>
    </w:div>
    <w:div w:id="550380934">
      <w:bodyDiv w:val="1"/>
      <w:marLeft w:val="0"/>
      <w:marRight w:val="0"/>
      <w:marTop w:val="0"/>
      <w:marBottom w:val="0"/>
      <w:divBdr>
        <w:top w:val="none" w:sz="0" w:space="0" w:color="auto"/>
        <w:left w:val="none" w:sz="0" w:space="0" w:color="auto"/>
        <w:bottom w:val="none" w:sz="0" w:space="0" w:color="auto"/>
        <w:right w:val="none" w:sz="0" w:space="0" w:color="auto"/>
      </w:divBdr>
    </w:div>
    <w:div w:id="552039583">
      <w:bodyDiv w:val="1"/>
      <w:marLeft w:val="0"/>
      <w:marRight w:val="0"/>
      <w:marTop w:val="0"/>
      <w:marBottom w:val="0"/>
      <w:divBdr>
        <w:top w:val="none" w:sz="0" w:space="0" w:color="auto"/>
        <w:left w:val="none" w:sz="0" w:space="0" w:color="auto"/>
        <w:bottom w:val="none" w:sz="0" w:space="0" w:color="auto"/>
        <w:right w:val="none" w:sz="0" w:space="0" w:color="auto"/>
      </w:divBdr>
    </w:div>
    <w:div w:id="552350565">
      <w:bodyDiv w:val="1"/>
      <w:marLeft w:val="0"/>
      <w:marRight w:val="0"/>
      <w:marTop w:val="0"/>
      <w:marBottom w:val="0"/>
      <w:divBdr>
        <w:top w:val="none" w:sz="0" w:space="0" w:color="auto"/>
        <w:left w:val="none" w:sz="0" w:space="0" w:color="auto"/>
        <w:bottom w:val="none" w:sz="0" w:space="0" w:color="auto"/>
        <w:right w:val="none" w:sz="0" w:space="0" w:color="auto"/>
      </w:divBdr>
    </w:div>
    <w:div w:id="553274463">
      <w:bodyDiv w:val="1"/>
      <w:marLeft w:val="0"/>
      <w:marRight w:val="0"/>
      <w:marTop w:val="0"/>
      <w:marBottom w:val="0"/>
      <w:divBdr>
        <w:top w:val="none" w:sz="0" w:space="0" w:color="auto"/>
        <w:left w:val="none" w:sz="0" w:space="0" w:color="auto"/>
        <w:bottom w:val="none" w:sz="0" w:space="0" w:color="auto"/>
        <w:right w:val="none" w:sz="0" w:space="0" w:color="auto"/>
      </w:divBdr>
    </w:div>
    <w:div w:id="553855143">
      <w:bodyDiv w:val="1"/>
      <w:marLeft w:val="0"/>
      <w:marRight w:val="0"/>
      <w:marTop w:val="0"/>
      <w:marBottom w:val="0"/>
      <w:divBdr>
        <w:top w:val="none" w:sz="0" w:space="0" w:color="auto"/>
        <w:left w:val="none" w:sz="0" w:space="0" w:color="auto"/>
        <w:bottom w:val="none" w:sz="0" w:space="0" w:color="auto"/>
        <w:right w:val="none" w:sz="0" w:space="0" w:color="auto"/>
      </w:divBdr>
    </w:div>
    <w:div w:id="554313741">
      <w:bodyDiv w:val="1"/>
      <w:marLeft w:val="0"/>
      <w:marRight w:val="0"/>
      <w:marTop w:val="0"/>
      <w:marBottom w:val="0"/>
      <w:divBdr>
        <w:top w:val="none" w:sz="0" w:space="0" w:color="auto"/>
        <w:left w:val="none" w:sz="0" w:space="0" w:color="auto"/>
        <w:bottom w:val="none" w:sz="0" w:space="0" w:color="auto"/>
        <w:right w:val="none" w:sz="0" w:space="0" w:color="auto"/>
      </w:divBdr>
    </w:div>
    <w:div w:id="554437552">
      <w:bodyDiv w:val="1"/>
      <w:marLeft w:val="0"/>
      <w:marRight w:val="0"/>
      <w:marTop w:val="0"/>
      <w:marBottom w:val="0"/>
      <w:divBdr>
        <w:top w:val="none" w:sz="0" w:space="0" w:color="auto"/>
        <w:left w:val="none" w:sz="0" w:space="0" w:color="auto"/>
        <w:bottom w:val="none" w:sz="0" w:space="0" w:color="auto"/>
        <w:right w:val="none" w:sz="0" w:space="0" w:color="auto"/>
      </w:divBdr>
    </w:div>
    <w:div w:id="556628821">
      <w:bodyDiv w:val="1"/>
      <w:marLeft w:val="0"/>
      <w:marRight w:val="0"/>
      <w:marTop w:val="0"/>
      <w:marBottom w:val="0"/>
      <w:divBdr>
        <w:top w:val="none" w:sz="0" w:space="0" w:color="auto"/>
        <w:left w:val="none" w:sz="0" w:space="0" w:color="auto"/>
        <w:bottom w:val="none" w:sz="0" w:space="0" w:color="auto"/>
        <w:right w:val="none" w:sz="0" w:space="0" w:color="auto"/>
      </w:divBdr>
    </w:div>
    <w:div w:id="556666832">
      <w:bodyDiv w:val="1"/>
      <w:marLeft w:val="0"/>
      <w:marRight w:val="0"/>
      <w:marTop w:val="0"/>
      <w:marBottom w:val="0"/>
      <w:divBdr>
        <w:top w:val="none" w:sz="0" w:space="0" w:color="auto"/>
        <w:left w:val="none" w:sz="0" w:space="0" w:color="auto"/>
        <w:bottom w:val="none" w:sz="0" w:space="0" w:color="auto"/>
        <w:right w:val="none" w:sz="0" w:space="0" w:color="auto"/>
      </w:divBdr>
    </w:div>
    <w:div w:id="558709083">
      <w:bodyDiv w:val="1"/>
      <w:marLeft w:val="0"/>
      <w:marRight w:val="0"/>
      <w:marTop w:val="0"/>
      <w:marBottom w:val="0"/>
      <w:divBdr>
        <w:top w:val="none" w:sz="0" w:space="0" w:color="auto"/>
        <w:left w:val="none" w:sz="0" w:space="0" w:color="auto"/>
        <w:bottom w:val="none" w:sz="0" w:space="0" w:color="auto"/>
        <w:right w:val="none" w:sz="0" w:space="0" w:color="auto"/>
      </w:divBdr>
    </w:div>
    <w:div w:id="561139095">
      <w:bodyDiv w:val="1"/>
      <w:marLeft w:val="0"/>
      <w:marRight w:val="0"/>
      <w:marTop w:val="0"/>
      <w:marBottom w:val="0"/>
      <w:divBdr>
        <w:top w:val="none" w:sz="0" w:space="0" w:color="auto"/>
        <w:left w:val="none" w:sz="0" w:space="0" w:color="auto"/>
        <w:bottom w:val="none" w:sz="0" w:space="0" w:color="auto"/>
        <w:right w:val="none" w:sz="0" w:space="0" w:color="auto"/>
      </w:divBdr>
    </w:div>
    <w:div w:id="563301257">
      <w:bodyDiv w:val="1"/>
      <w:marLeft w:val="0"/>
      <w:marRight w:val="0"/>
      <w:marTop w:val="0"/>
      <w:marBottom w:val="0"/>
      <w:divBdr>
        <w:top w:val="none" w:sz="0" w:space="0" w:color="auto"/>
        <w:left w:val="none" w:sz="0" w:space="0" w:color="auto"/>
        <w:bottom w:val="none" w:sz="0" w:space="0" w:color="auto"/>
        <w:right w:val="none" w:sz="0" w:space="0" w:color="auto"/>
      </w:divBdr>
    </w:div>
    <w:div w:id="563417152">
      <w:bodyDiv w:val="1"/>
      <w:marLeft w:val="0"/>
      <w:marRight w:val="0"/>
      <w:marTop w:val="0"/>
      <w:marBottom w:val="0"/>
      <w:divBdr>
        <w:top w:val="none" w:sz="0" w:space="0" w:color="auto"/>
        <w:left w:val="none" w:sz="0" w:space="0" w:color="auto"/>
        <w:bottom w:val="none" w:sz="0" w:space="0" w:color="auto"/>
        <w:right w:val="none" w:sz="0" w:space="0" w:color="auto"/>
      </w:divBdr>
    </w:div>
    <w:div w:id="564335101">
      <w:bodyDiv w:val="1"/>
      <w:marLeft w:val="0"/>
      <w:marRight w:val="0"/>
      <w:marTop w:val="0"/>
      <w:marBottom w:val="0"/>
      <w:divBdr>
        <w:top w:val="none" w:sz="0" w:space="0" w:color="auto"/>
        <w:left w:val="none" w:sz="0" w:space="0" w:color="auto"/>
        <w:bottom w:val="none" w:sz="0" w:space="0" w:color="auto"/>
        <w:right w:val="none" w:sz="0" w:space="0" w:color="auto"/>
      </w:divBdr>
    </w:div>
    <w:div w:id="565917257">
      <w:bodyDiv w:val="1"/>
      <w:marLeft w:val="0"/>
      <w:marRight w:val="0"/>
      <w:marTop w:val="0"/>
      <w:marBottom w:val="0"/>
      <w:divBdr>
        <w:top w:val="none" w:sz="0" w:space="0" w:color="auto"/>
        <w:left w:val="none" w:sz="0" w:space="0" w:color="auto"/>
        <w:bottom w:val="none" w:sz="0" w:space="0" w:color="auto"/>
        <w:right w:val="none" w:sz="0" w:space="0" w:color="auto"/>
      </w:divBdr>
    </w:div>
    <w:div w:id="566108695">
      <w:bodyDiv w:val="1"/>
      <w:marLeft w:val="0"/>
      <w:marRight w:val="0"/>
      <w:marTop w:val="0"/>
      <w:marBottom w:val="0"/>
      <w:divBdr>
        <w:top w:val="none" w:sz="0" w:space="0" w:color="auto"/>
        <w:left w:val="none" w:sz="0" w:space="0" w:color="auto"/>
        <w:bottom w:val="none" w:sz="0" w:space="0" w:color="auto"/>
        <w:right w:val="none" w:sz="0" w:space="0" w:color="auto"/>
      </w:divBdr>
    </w:div>
    <w:div w:id="566695885">
      <w:bodyDiv w:val="1"/>
      <w:marLeft w:val="0"/>
      <w:marRight w:val="0"/>
      <w:marTop w:val="0"/>
      <w:marBottom w:val="0"/>
      <w:divBdr>
        <w:top w:val="none" w:sz="0" w:space="0" w:color="auto"/>
        <w:left w:val="none" w:sz="0" w:space="0" w:color="auto"/>
        <w:bottom w:val="none" w:sz="0" w:space="0" w:color="auto"/>
        <w:right w:val="none" w:sz="0" w:space="0" w:color="auto"/>
      </w:divBdr>
    </w:div>
    <w:div w:id="567692967">
      <w:bodyDiv w:val="1"/>
      <w:marLeft w:val="0"/>
      <w:marRight w:val="0"/>
      <w:marTop w:val="0"/>
      <w:marBottom w:val="0"/>
      <w:divBdr>
        <w:top w:val="none" w:sz="0" w:space="0" w:color="auto"/>
        <w:left w:val="none" w:sz="0" w:space="0" w:color="auto"/>
        <w:bottom w:val="none" w:sz="0" w:space="0" w:color="auto"/>
        <w:right w:val="none" w:sz="0" w:space="0" w:color="auto"/>
      </w:divBdr>
    </w:div>
    <w:div w:id="570583037">
      <w:bodyDiv w:val="1"/>
      <w:marLeft w:val="0"/>
      <w:marRight w:val="0"/>
      <w:marTop w:val="0"/>
      <w:marBottom w:val="0"/>
      <w:divBdr>
        <w:top w:val="none" w:sz="0" w:space="0" w:color="auto"/>
        <w:left w:val="none" w:sz="0" w:space="0" w:color="auto"/>
        <w:bottom w:val="none" w:sz="0" w:space="0" w:color="auto"/>
        <w:right w:val="none" w:sz="0" w:space="0" w:color="auto"/>
      </w:divBdr>
    </w:div>
    <w:div w:id="571239276">
      <w:bodyDiv w:val="1"/>
      <w:marLeft w:val="0"/>
      <w:marRight w:val="0"/>
      <w:marTop w:val="0"/>
      <w:marBottom w:val="0"/>
      <w:divBdr>
        <w:top w:val="none" w:sz="0" w:space="0" w:color="auto"/>
        <w:left w:val="none" w:sz="0" w:space="0" w:color="auto"/>
        <w:bottom w:val="none" w:sz="0" w:space="0" w:color="auto"/>
        <w:right w:val="none" w:sz="0" w:space="0" w:color="auto"/>
      </w:divBdr>
    </w:div>
    <w:div w:id="572546099">
      <w:bodyDiv w:val="1"/>
      <w:marLeft w:val="0"/>
      <w:marRight w:val="0"/>
      <w:marTop w:val="0"/>
      <w:marBottom w:val="0"/>
      <w:divBdr>
        <w:top w:val="none" w:sz="0" w:space="0" w:color="auto"/>
        <w:left w:val="none" w:sz="0" w:space="0" w:color="auto"/>
        <w:bottom w:val="none" w:sz="0" w:space="0" w:color="auto"/>
        <w:right w:val="none" w:sz="0" w:space="0" w:color="auto"/>
      </w:divBdr>
    </w:div>
    <w:div w:id="573472754">
      <w:bodyDiv w:val="1"/>
      <w:marLeft w:val="0"/>
      <w:marRight w:val="0"/>
      <w:marTop w:val="0"/>
      <w:marBottom w:val="0"/>
      <w:divBdr>
        <w:top w:val="none" w:sz="0" w:space="0" w:color="auto"/>
        <w:left w:val="none" w:sz="0" w:space="0" w:color="auto"/>
        <w:bottom w:val="none" w:sz="0" w:space="0" w:color="auto"/>
        <w:right w:val="none" w:sz="0" w:space="0" w:color="auto"/>
      </w:divBdr>
    </w:div>
    <w:div w:id="574559686">
      <w:bodyDiv w:val="1"/>
      <w:marLeft w:val="0"/>
      <w:marRight w:val="0"/>
      <w:marTop w:val="0"/>
      <w:marBottom w:val="0"/>
      <w:divBdr>
        <w:top w:val="none" w:sz="0" w:space="0" w:color="auto"/>
        <w:left w:val="none" w:sz="0" w:space="0" w:color="auto"/>
        <w:bottom w:val="none" w:sz="0" w:space="0" w:color="auto"/>
        <w:right w:val="none" w:sz="0" w:space="0" w:color="auto"/>
      </w:divBdr>
    </w:div>
    <w:div w:id="575242211">
      <w:bodyDiv w:val="1"/>
      <w:marLeft w:val="0"/>
      <w:marRight w:val="0"/>
      <w:marTop w:val="0"/>
      <w:marBottom w:val="0"/>
      <w:divBdr>
        <w:top w:val="none" w:sz="0" w:space="0" w:color="auto"/>
        <w:left w:val="none" w:sz="0" w:space="0" w:color="auto"/>
        <w:bottom w:val="none" w:sz="0" w:space="0" w:color="auto"/>
        <w:right w:val="none" w:sz="0" w:space="0" w:color="auto"/>
      </w:divBdr>
    </w:div>
    <w:div w:id="575553686">
      <w:bodyDiv w:val="1"/>
      <w:marLeft w:val="0"/>
      <w:marRight w:val="0"/>
      <w:marTop w:val="0"/>
      <w:marBottom w:val="0"/>
      <w:divBdr>
        <w:top w:val="none" w:sz="0" w:space="0" w:color="auto"/>
        <w:left w:val="none" w:sz="0" w:space="0" w:color="auto"/>
        <w:bottom w:val="none" w:sz="0" w:space="0" w:color="auto"/>
        <w:right w:val="none" w:sz="0" w:space="0" w:color="auto"/>
      </w:divBdr>
    </w:div>
    <w:div w:id="576013968">
      <w:bodyDiv w:val="1"/>
      <w:marLeft w:val="0"/>
      <w:marRight w:val="0"/>
      <w:marTop w:val="0"/>
      <w:marBottom w:val="0"/>
      <w:divBdr>
        <w:top w:val="none" w:sz="0" w:space="0" w:color="auto"/>
        <w:left w:val="none" w:sz="0" w:space="0" w:color="auto"/>
        <w:bottom w:val="none" w:sz="0" w:space="0" w:color="auto"/>
        <w:right w:val="none" w:sz="0" w:space="0" w:color="auto"/>
      </w:divBdr>
    </w:div>
    <w:div w:id="577448885">
      <w:bodyDiv w:val="1"/>
      <w:marLeft w:val="0"/>
      <w:marRight w:val="0"/>
      <w:marTop w:val="0"/>
      <w:marBottom w:val="0"/>
      <w:divBdr>
        <w:top w:val="none" w:sz="0" w:space="0" w:color="auto"/>
        <w:left w:val="none" w:sz="0" w:space="0" w:color="auto"/>
        <w:bottom w:val="none" w:sz="0" w:space="0" w:color="auto"/>
        <w:right w:val="none" w:sz="0" w:space="0" w:color="auto"/>
      </w:divBdr>
    </w:div>
    <w:div w:id="578054040">
      <w:bodyDiv w:val="1"/>
      <w:marLeft w:val="0"/>
      <w:marRight w:val="0"/>
      <w:marTop w:val="0"/>
      <w:marBottom w:val="0"/>
      <w:divBdr>
        <w:top w:val="none" w:sz="0" w:space="0" w:color="auto"/>
        <w:left w:val="none" w:sz="0" w:space="0" w:color="auto"/>
        <w:bottom w:val="none" w:sz="0" w:space="0" w:color="auto"/>
        <w:right w:val="none" w:sz="0" w:space="0" w:color="auto"/>
      </w:divBdr>
    </w:div>
    <w:div w:id="578173110">
      <w:bodyDiv w:val="1"/>
      <w:marLeft w:val="0"/>
      <w:marRight w:val="0"/>
      <w:marTop w:val="0"/>
      <w:marBottom w:val="0"/>
      <w:divBdr>
        <w:top w:val="none" w:sz="0" w:space="0" w:color="auto"/>
        <w:left w:val="none" w:sz="0" w:space="0" w:color="auto"/>
        <w:bottom w:val="none" w:sz="0" w:space="0" w:color="auto"/>
        <w:right w:val="none" w:sz="0" w:space="0" w:color="auto"/>
      </w:divBdr>
    </w:div>
    <w:div w:id="580482169">
      <w:bodyDiv w:val="1"/>
      <w:marLeft w:val="0"/>
      <w:marRight w:val="0"/>
      <w:marTop w:val="0"/>
      <w:marBottom w:val="0"/>
      <w:divBdr>
        <w:top w:val="none" w:sz="0" w:space="0" w:color="auto"/>
        <w:left w:val="none" w:sz="0" w:space="0" w:color="auto"/>
        <w:bottom w:val="none" w:sz="0" w:space="0" w:color="auto"/>
        <w:right w:val="none" w:sz="0" w:space="0" w:color="auto"/>
      </w:divBdr>
    </w:div>
    <w:div w:id="580607411">
      <w:bodyDiv w:val="1"/>
      <w:marLeft w:val="0"/>
      <w:marRight w:val="0"/>
      <w:marTop w:val="0"/>
      <w:marBottom w:val="0"/>
      <w:divBdr>
        <w:top w:val="none" w:sz="0" w:space="0" w:color="auto"/>
        <w:left w:val="none" w:sz="0" w:space="0" w:color="auto"/>
        <w:bottom w:val="none" w:sz="0" w:space="0" w:color="auto"/>
        <w:right w:val="none" w:sz="0" w:space="0" w:color="auto"/>
      </w:divBdr>
    </w:div>
    <w:div w:id="584808107">
      <w:bodyDiv w:val="1"/>
      <w:marLeft w:val="0"/>
      <w:marRight w:val="0"/>
      <w:marTop w:val="0"/>
      <w:marBottom w:val="0"/>
      <w:divBdr>
        <w:top w:val="none" w:sz="0" w:space="0" w:color="auto"/>
        <w:left w:val="none" w:sz="0" w:space="0" w:color="auto"/>
        <w:bottom w:val="none" w:sz="0" w:space="0" w:color="auto"/>
        <w:right w:val="none" w:sz="0" w:space="0" w:color="auto"/>
      </w:divBdr>
    </w:div>
    <w:div w:id="585304725">
      <w:bodyDiv w:val="1"/>
      <w:marLeft w:val="0"/>
      <w:marRight w:val="0"/>
      <w:marTop w:val="0"/>
      <w:marBottom w:val="0"/>
      <w:divBdr>
        <w:top w:val="none" w:sz="0" w:space="0" w:color="auto"/>
        <w:left w:val="none" w:sz="0" w:space="0" w:color="auto"/>
        <w:bottom w:val="none" w:sz="0" w:space="0" w:color="auto"/>
        <w:right w:val="none" w:sz="0" w:space="0" w:color="auto"/>
      </w:divBdr>
    </w:div>
    <w:div w:id="589970158">
      <w:bodyDiv w:val="1"/>
      <w:marLeft w:val="0"/>
      <w:marRight w:val="0"/>
      <w:marTop w:val="0"/>
      <w:marBottom w:val="0"/>
      <w:divBdr>
        <w:top w:val="none" w:sz="0" w:space="0" w:color="auto"/>
        <w:left w:val="none" w:sz="0" w:space="0" w:color="auto"/>
        <w:bottom w:val="none" w:sz="0" w:space="0" w:color="auto"/>
        <w:right w:val="none" w:sz="0" w:space="0" w:color="auto"/>
      </w:divBdr>
    </w:div>
    <w:div w:id="590430621">
      <w:bodyDiv w:val="1"/>
      <w:marLeft w:val="0"/>
      <w:marRight w:val="0"/>
      <w:marTop w:val="0"/>
      <w:marBottom w:val="0"/>
      <w:divBdr>
        <w:top w:val="none" w:sz="0" w:space="0" w:color="auto"/>
        <w:left w:val="none" w:sz="0" w:space="0" w:color="auto"/>
        <w:bottom w:val="none" w:sz="0" w:space="0" w:color="auto"/>
        <w:right w:val="none" w:sz="0" w:space="0" w:color="auto"/>
      </w:divBdr>
    </w:div>
    <w:div w:id="590620858">
      <w:bodyDiv w:val="1"/>
      <w:marLeft w:val="0"/>
      <w:marRight w:val="0"/>
      <w:marTop w:val="0"/>
      <w:marBottom w:val="0"/>
      <w:divBdr>
        <w:top w:val="none" w:sz="0" w:space="0" w:color="auto"/>
        <w:left w:val="none" w:sz="0" w:space="0" w:color="auto"/>
        <w:bottom w:val="none" w:sz="0" w:space="0" w:color="auto"/>
        <w:right w:val="none" w:sz="0" w:space="0" w:color="auto"/>
      </w:divBdr>
    </w:div>
    <w:div w:id="591861379">
      <w:bodyDiv w:val="1"/>
      <w:marLeft w:val="0"/>
      <w:marRight w:val="0"/>
      <w:marTop w:val="0"/>
      <w:marBottom w:val="0"/>
      <w:divBdr>
        <w:top w:val="none" w:sz="0" w:space="0" w:color="auto"/>
        <w:left w:val="none" w:sz="0" w:space="0" w:color="auto"/>
        <w:bottom w:val="none" w:sz="0" w:space="0" w:color="auto"/>
        <w:right w:val="none" w:sz="0" w:space="0" w:color="auto"/>
      </w:divBdr>
    </w:div>
    <w:div w:id="593515045">
      <w:bodyDiv w:val="1"/>
      <w:marLeft w:val="0"/>
      <w:marRight w:val="0"/>
      <w:marTop w:val="0"/>
      <w:marBottom w:val="0"/>
      <w:divBdr>
        <w:top w:val="none" w:sz="0" w:space="0" w:color="auto"/>
        <w:left w:val="none" w:sz="0" w:space="0" w:color="auto"/>
        <w:bottom w:val="none" w:sz="0" w:space="0" w:color="auto"/>
        <w:right w:val="none" w:sz="0" w:space="0" w:color="auto"/>
      </w:divBdr>
    </w:div>
    <w:div w:id="594627531">
      <w:bodyDiv w:val="1"/>
      <w:marLeft w:val="0"/>
      <w:marRight w:val="0"/>
      <w:marTop w:val="0"/>
      <w:marBottom w:val="0"/>
      <w:divBdr>
        <w:top w:val="none" w:sz="0" w:space="0" w:color="auto"/>
        <w:left w:val="none" w:sz="0" w:space="0" w:color="auto"/>
        <w:bottom w:val="none" w:sz="0" w:space="0" w:color="auto"/>
        <w:right w:val="none" w:sz="0" w:space="0" w:color="auto"/>
      </w:divBdr>
    </w:div>
    <w:div w:id="597249347">
      <w:bodyDiv w:val="1"/>
      <w:marLeft w:val="0"/>
      <w:marRight w:val="0"/>
      <w:marTop w:val="0"/>
      <w:marBottom w:val="0"/>
      <w:divBdr>
        <w:top w:val="none" w:sz="0" w:space="0" w:color="auto"/>
        <w:left w:val="none" w:sz="0" w:space="0" w:color="auto"/>
        <w:bottom w:val="none" w:sz="0" w:space="0" w:color="auto"/>
        <w:right w:val="none" w:sz="0" w:space="0" w:color="auto"/>
      </w:divBdr>
    </w:div>
    <w:div w:id="600381827">
      <w:bodyDiv w:val="1"/>
      <w:marLeft w:val="0"/>
      <w:marRight w:val="0"/>
      <w:marTop w:val="0"/>
      <w:marBottom w:val="0"/>
      <w:divBdr>
        <w:top w:val="none" w:sz="0" w:space="0" w:color="auto"/>
        <w:left w:val="none" w:sz="0" w:space="0" w:color="auto"/>
        <w:bottom w:val="none" w:sz="0" w:space="0" w:color="auto"/>
        <w:right w:val="none" w:sz="0" w:space="0" w:color="auto"/>
      </w:divBdr>
    </w:div>
    <w:div w:id="600601349">
      <w:bodyDiv w:val="1"/>
      <w:marLeft w:val="0"/>
      <w:marRight w:val="0"/>
      <w:marTop w:val="0"/>
      <w:marBottom w:val="0"/>
      <w:divBdr>
        <w:top w:val="none" w:sz="0" w:space="0" w:color="auto"/>
        <w:left w:val="none" w:sz="0" w:space="0" w:color="auto"/>
        <w:bottom w:val="none" w:sz="0" w:space="0" w:color="auto"/>
        <w:right w:val="none" w:sz="0" w:space="0" w:color="auto"/>
      </w:divBdr>
    </w:div>
    <w:div w:id="601835778">
      <w:bodyDiv w:val="1"/>
      <w:marLeft w:val="0"/>
      <w:marRight w:val="0"/>
      <w:marTop w:val="0"/>
      <w:marBottom w:val="0"/>
      <w:divBdr>
        <w:top w:val="none" w:sz="0" w:space="0" w:color="auto"/>
        <w:left w:val="none" w:sz="0" w:space="0" w:color="auto"/>
        <w:bottom w:val="none" w:sz="0" w:space="0" w:color="auto"/>
        <w:right w:val="none" w:sz="0" w:space="0" w:color="auto"/>
      </w:divBdr>
    </w:div>
    <w:div w:id="603003360">
      <w:bodyDiv w:val="1"/>
      <w:marLeft w:val="0"/>
      <w:marRight w:val="0"/>
      <w:marTop w:val="0"/>
      <w:marBottom w:val="0"/>
      <w:divBdr>
        <w:top w:val="none" w:sz="0" w:space="0" w:color="auto"/>
        <w:left w:val="none" w:sz="0" w:space="0" w:color="auto"/>
        <w:bottom w:val="none" w:sz="0" w:space="0" w:color="auto"/>
        <w:right w:val="none" w:sz="0" w:space="0" w:color="auto"/>
      </w:divBdr>
    </w:div>
    <w:div w:id="603074946">
      <w:bodyDiv w:val="1"/>
      <w:marLeft w:val="0"/>
      <w:marRight w:val="0"/>
      <w:marTop w:val="0"/>
      <w:marBottom w:val="0"/>
      <w:divBdr>
        <w:top w:val="none" w:sz="0" w:space="0" w:color="auto"/>
        <w:left w:val="none" w:sz="0" w:space="0" w:color="auto"/>
        <w:bottom w:val="none" w:sz="0" w:space="0" w:color="auto"/>
        <w:right w:val="none" w:sz="0" w:space="0" w:color="auto"/>
      </w:divBdr>
    </w:div>
    <w:div w:id="606816705">
      <w:bodyDiv w:val="1"/>
      <w:marLeft w:val="0"/>
      <w:marRight w:val="0"/>
      <w:marTop w:val="0"/>
      <w:marBottom w:val="0"/>
      <w:divBdr>
        <w:top w:val="none" w:sz="0" w:space="0" w:color="auto"/>
        <w:left w:val="none" w:sz="0" w:space="0" w:color="auto"/>
        <w:bottom w:val="none" w:sz="0" w:space="0" w:color="auto"/>
        <w:right w:val="none" w:sz="0" w:space="0" w:color="auto"/>
      </w:divBdr>
    </w:div>
    <w:div w:id="607781310">
      <w:bodyDiv w:val="1"/>
      <w:marLeft w:val="0"/>
      <w:marRight w:val="0"/>
      <w:marTop w:val="0"/>
      <w:marBottom w:val="0"/>
      <w:divBdr>
        <w:top w:val="none" w:sz="0" w:space="0" w:color="auto"/>
        <w:left w:val="none" w:sz="0" w:space="0" w:color="auto"/>
        <w:bottom w:val="none" w:sz="0" w:space="0" w:color="auto"/>
        <w:right w:val="none" w:sz="0" w:space="0" w:color="auto"/>
      </w:divBdr>
    </w:div>
    <w:div w:id="608003942">
      <w:bodyDiv w:val="1"/>
      <w:marLeft w:val="0"/>
      <w:marRight w:val="0"/>
      <w:marTop w:val="0"/>
      <w:marBottom w:val="0"/>
      <w:divBdr>
        <w:top w:val="none" w:sz="0" w:space="0" w:color="auto"/>
        <w:left w:val="none" w:sz="0" w:space="0" w:color="auto"/>
        <w:bottom w:val="none" w:sz="0" w:space="0" w:color="auto"/>
        <w:right w:val="none" w:sz="0" w:space="0" w:color="auto"/>
      </w:divBdr>
    </w:div>
    <w:div w:id="609240906">
      <w:bodyDiv w:val="1"/>
      <w:marLeft w:val="0"/>
      <w:marRight w:val="0"/>
      <w:marTop w:val="0"/>
      <w:marBottom w:val="0"/>
      <w:divBdr>
        <w:top w:val="none" w:sz="0" w:space="0" w:color="auto"/>
        <w:left w:val="none" w:sz="0" w:space="0" w:color="auto"/>
        <w:bottom w:val="none" w:sz="0" w:space="0" w:color="auto"/>
        <w:right w:val="none" w:sz="0" w:space="0" w:color="auto"/>
      </w:divBdr>
    </w:div>
    <w:div w:id="609355726">
      <w:bodyDiv w:val="1"/>
      <w:marLeft w:val="0"/>
      <w:marRight w:val="0"/>
      <w:marTop w:val="0"/>
      <w:marBottom w:val="0"/>
      <w:divBdr>
        <w:top w:val="none" w:sz="0" w:space="0" w:color="auto"/>
        <w:left w:val="none" w:sz="0" w:space="0" w:color="auto"/>
        <w:bottom w:val="none" w:sz="0" w:space="0" w:color="auto"/>
        <w:right w:val="none" w:sz="0" w:space="0" w:color="auto"/>
      </w:divBdr>
    </w:div>
    <w:div w:id="609705600">
      <w:bodyDiv w:val="1"/>
      <w:marLeft w:val="0"/>
      <w:marRight w:val="0"/>
      <w:marTop w:val="0"/>
      <w:marBottom w:val="0"/>
      <w:divBdr>
        <w:top w:val="none" w:sz="0" w:space="0" w:color="auto"/>
        <w:left w:val="none" w:sz="0" w:space="0" w:color="auto"/>
        <w:bottom w:val="none" w:sz="0" w:space="0" w:color="auto"/>
        <w:right w:val="none" w:sz="0" w:space="0" w:color="auto"/>
      </w:divBdr>
    </w:div>
    <w:div w:id="609898033">
      <w:bodyDiv w:val="1"/>
      <w:marLeft w:val="0"/>
      <w:marRight w:val="0"/>
      <w:marTop w:val="0"/>
      <w:marBottom w:val="0"/>
      <w:divBdr>
        <w:top w:val="none" w:sz="0" w:space="0" w:color="auto"/>
        <w:left w:val="none" w:sz="0" w:space="0" w:color="auto"/>
        <w:bottom w:val="none" w:sz="0" w:space="0" w:color="auto"/>
        <w:right w:val="none" w:sz="0" w:space="0" w:color="auto"/>
      </w:divBdr>
    </w:div>
    <w:div w:id="610629495">
      <w:bodyDiv w:val="1"/>
      <w:marLeft w:val="0"/>
      <w:marRight w:val="0"/>
      <w:marTop w:val="0"/>
      <w:marBottom w:val="0"/>
      <w:divBdr>
        <w:top w:val="none" w:sz="0" w:space="0" w:color="auto"/>
        <w:left w:val="none" w:sz="0" w:space="0" w:color="auto"/>
        <w:bottom w:val="none" w:sz="0" w:space="0" w:color="auto"/>
        <w:right w:val="none" w:sz="0" w:space="0" w:color="auto"/>
      </w:divBdr>
    </w:div>
    <w:div w:id="611009502">
      <w:bodyDiv w:val="1"/>
      <w:marLeft w:val="0"/>
      <w:marRight w:val="0"/>
      <w:marTop w:val="0"/>
      <w:marBottom w:val="0"/>
      <w:divBdr>
        <w:top w:val="none" w:sz="0" w:space="0" w:color="auto"/>
        <w:left w:val="none" w:sz="0" w:space="0" w:color="auto"/>
        <w:bottom w:val="none" w:sz="0" w:space="0" w:color="auto"/>
        <w:right w:val="none" w:sz="0" w:space="0" w:color="auto"/>
      </w:divBdr>
    </w:div>
    <w:div w:id="612059077">
      <w:bodyDiv w:val="1"/>
      <w:marLeft w:val="0"/>
      <w:marRight w:val="0"/>
      <w:marTop w:val="0"/>
      <w:marBottom w:val="0"/>
      <w:divBdr>
        <w:top w:val="none" w:sz="0" w:space="0" w:color="auto"/>
        <w:left w:val="none" w:sz="0" w:space="0" w:color="auto"/>
        <w:bottom w:val="none" w:sz="0" w:space="0" w:color="auto"/>
        <w:right w:val="none" w:sz="0" w:space="0" w:color="auto"/>
      </w:divBdr>
    </w:div>
    <w:div w:id="615673501">
      <w:bodyDiv w:val="1"/>
      <w:marLeft w:val="0"/>
      <w:marRight w:val="0"/>
      <w:marTop w:val="0"/>
      <w:marBottom w:val="0"/>
      <w:divBdr>
        <w:top w:val="none" w:sz="0" w:space="0" w:color="auto"/>
        <w:left w:val="none" w:sz="0" w:space="0" w:color="auto"/>
        <w:bottom w:val="none" w:sz="0" w:space="0" w:color="auto"/>
        <w:right w:val="none" w:sz="0" w:space="0" w:color="auto"/>
      </w:divBdr>
    </w:div>
    <w:div w:id="616327267">
      <w:bodyDiv w:val="1"/>
      <w:marLeft w:val="0"/>
      <w:marRight w:val="0"/>
      <w:marTop w:val="0"/>
      <w:marBottom w:val="0"/>
      <w:divBdr>
        <w:top w:val="none" w:sz="0" w:space="0" w:color="auto"/>
        <w:left w:val="none" w:sz="0" w:space="0" w:color="auto"/>
        <w:bottom w:val="none" w:sz="0" w:space="0" w:color="auto"/>
        <w:right w:val="none" w:sz="0" w:space="0" w:color="auto"/>
      </w:divBdr>
    </w:div>
    <w:div w:id="616528465">
      <w:bodyDiv w:val="1"/>
      <w:marLeft w:val="0"/>
      <w:marRight w:val="0"/>
      <w:marTop w:val="0"/>
      <w:marBottom w:val="0"/>
      <w:divBdr>
        <w:top w:val="none" w:sz="0" w:space="0" w:color="auto"/>
        <w:left w:val="none" w:sz="0" w:space="0" w:color="auto"/>
        <w:bottom w:val="none" w:sz="0" w:space="0" w:color="auto"/>
        <w:right w:val="none" w:sz="0" w:space="0" w:color="auto"/>
      </w:divBdr>
    </w:div>
    <w:div w:id="616987588">
      <w:bodyDiv w:val="1"/>
      <w:marLeft w:val="0"/>
      <w:marRight w:val="0"/>
      <w:marTop w:val="0"/>
      <w:marBottom w:val="0"/>
      <w:divBdr>
        <w:top w:val="none" w:sz="0" w:space="0" w:color="auto"/>
        <w:left w:val="none" w:sz="0" w:space="0" w:color="auto"/>
        <w:bottom w:val="none" w:sz="0" w:space="0" w:color="auto"/>
        <w:right w:val="none" w:sz="0" w:space="0" w:color="auto"/>
      </w:divBdr>
    </w:div>
    <w:div w:id="625284041">
      <w:bodyDiv w:val="1"/>
      <w:marLeft w:val="0"/>
      <w:marRight w:val="0"/>
      <w:marTop w:val="0"/>
      <w:marBottom w:val="0"/>
      <w:divBdr>
        <w:top w:val="none" w:sz="0" w:space="0" w:color="auto"/>
        <w:left w:val="none" w:sz="0" w:space="0" w:color="auto"/>
        <w:bottom w:val="none" w:sz="0" w:space="0" w:color="auto"/>
        <w:right w:val="none" w:sz="0" w:space="0" w:color="auto"/>
      </w:divBdr>
    </w:div>
    <w:div w:id="626201392">
      <w:bodyDiv w:val="1"/>
      <w:marLeft w:val="0"/>
      <w:marRight w:val="0"/>
      <w:marTop w:val="0"/>
      <w:marBottom w:val="0"/>
      <w:divBdr>
        <w:top w:val="none" w:sz="0" w:space="0" w:color="auto"/>
        <w:left w:val="none" w:sz="0" w:space="0" w:color="auto"/>
        <w:bottom w:val="none" w:sz="0" w:space="0" w:color="auto"/>
        <w:right w:val="none" w:sz="0" w:space="0" w:color="auto"/>
      </w:divBdr>
    </w:div>
    <w:div w:id="628359962">
      <w:bodyDiv w:val="1"/>
      <w:marLeft w:val="0"/>
      <w:marRight w:val="0"/>
      <w:marTop w:val="0"/>
      <w:marBottom w:val="0"/>
      <w:divBdr>
        <w:top w:val="none" w:sz="0" w:space="0" w:color="auto"/>
        <w:left w:val="none" w:sz="0" w:space="0" w:color="auto"/>
        <w:bottom w:val="none" w:sz="0" w:space="0" w:color="auto"/>
        <w:right w:val="none" w:sz="0" w:space="0" w:color="auto"/>
      </w:divBdr>
    </w:div>
    <w:div w:id="628896924">
      <w:bodyDiv w:val="1"/>
      <w:marLeft w:val="0"/>
      <w:marRight w:val="0"/>
      <w:marTop w:val="0"/>
      <w:marBottom w:val="0"/>
      <w:divBdr>
        <w:top w:val="none" w:sz="0" w:space="0" w:color="auto"/>
        <w:left w:val="none" w:sz="0" w:space="0" w:color="auto"/>
        <w:bottom w:val="none" w:sz="0" w:space="0" w:color="auto"/>
        <w:right w:val="none" w:sz="0" w:space="0" w:color="auto"/>
      </w:divBdr>
    </w:div>
    <w:div w:id="630400041">
      <w:bodyDiv w:val="1"/>
      <w:marLeft w:val="0"/>
      <w:marRight w:val="0"/>
      <w:marTop w:val="0"/>
      <w:marBottom w:val="0"/>
      <w:divBdr>
        <w:top w:val="none" w:sz="0" w:space="0" w:color="auto"/>
        <w:left w:val="none" w:sz="0" w:space="0" w:color="auto"/>
        <w:bottom w:val="none" w:sz="0" w:space="0" w:color="auto"/>
        <w:right w:val="none" w:sz="0" w:space="0" w:color="auto"/>
      </w:divBdr>
    </w:div>
    <w:div w:id="633095329">
      <w:bodyDiv w:val="1"/>
      <w:marLeft w:val="0"/>
      <w:marRight w:val="0"/>
      <w:marTop w:val="0"/>
      <w:marBottom w:val="0"/>
      <w:divBdr>
        <w:top w:val="none" w:sz="0" w:space="0" w:color="auto"/>
        <w:left w:val="none" w:sz="0" w:space="0" w:color="auto"/>
        <w:bottom w:val="none" w:sz="0" w:space="0" w:color="auto"/>
        <w:right w:val="none" w:sz="0" w:space="0" w:color="auto"/>
      </w:divBdr>
    </w:div>
    <w:div w:id="633367611">
      <w:bodyDiv w:val="1"/>
      <w:marLeft w:val="0"/>
      <w:marRight w:val="0"/>
      <w:marTop w:val="0"/>
      <w:marBottom w:val="0"/>
      <w:divBdr>
        <w:top w:val="none" w:sz="0" w:space="0" w:color="auto"/>
        <w:left w:val="none" w:sz="0" w:space="0" w:color="auto"/>
        <w:bottom w:val="none" w:sz="0" w:space="0" w:color="auto"/>
        <w:right w:val="none" w:sz="0" w:space="0" w:color="auto"/>
      </w:divBdr>
    </w:div>
    <w:div w:id="633410614">
      <w:bodyDiv w:val="1"/>
      <w:marLeft w:val="0"/>
      <w:marRight w:val="0"/>
      <w:marTop w:val="0"/>
      <w:marBottom w:val="0"/>
      <w:divBdr>
        <w:top w:val="none" w:sz="0" w:space="0" w:color="auto"/>
        <w:left w:val="none" w:sz="0" w:space="0" w:color="auto"/>
        <w:bottom w:val="none" w:sz="0" w:space="0" w:color="auto"/>
        <w:right w:val="none" w:sz="0" w:space="0" w:color="auto"/>
      </w:divBdr>
    </w:div>
    <w:div w:id="634408805">
      <w:bodyDiv w:val="1"/>
      <w:marLeft w:val="0"/>
      <w:marRight w:val="0"/>
      <w:marTop w:val="0"/>
      <w:marBottom w:val="0"/>
      <w:divBdr>
        <w:top w:val="none" w:sz="0" w:space="0" w:color="auto"/>
        <w:left w:val="none" w:sz="0" w:space="0" w:color="auto"/>
        <w:bottom w:val="none" w:sz="0" w:space="0" w:color="auto"/>
        <w:right w:val="none" w:sz="0" w:space="0" w:color="auto"/>
      </w:divBdr>
    </w:div>
    <w:div w:id="636185107">
      <w:bodyDiv w:val="1"/>
      <w:marLeft w:val="0"/>
      <w:marRight w:val="0"/>
      <w:marTop w:val="0"/>
      <w:marBottom w:val="0"/>
      <w:divBdr>
        <w:top w:val="none" w:sz="0" w:space="0" w:color="auto"/>
        <w:left w:val="none" w:sz="0" w:space="0" w:color="auto"/>
        <w:bottom w:val="none" w:sz="0" w:space="0" w:color="auto"/>
        <w:right w:val="none" w:sz="0" w:space="0" w:color="auto"/>
      </w:divBdr>
    </w:div>
    <w:div w:id="636301120">
      <w:bodyDiv w:val="1"/>
      <w:marLeft w:val="0"/>
      <w:marRight w:val="0"/>
      <w:marTop w:val="0"/>
      <w:marBottom w:val="0"/>
      <w:divBdr>
        <w:top w:val="none" w:sz="0" w:space="0" w:color="auto"/>
        <w:left w:val="none" w:sz="0" w:space="0" w:color="auto"/>
        <w:bottom w:val="none" w:sz="0" w:space="0" w:color="auto"/>
        <w:right w:val="none" w:sz="0" w:space="0" w:color="auto"/>
      </w:divBdr>
    </w:div>
    <w:div w:id="637492915">
      <w:bodyDiv w:val="1"/>
      <w:marLeft w:val="0"/>
      <w:marRight w:val="0"/>
      <w:marTop w:val="0"/>
      <w:marBottom w:val="0"/>
      <w:divBdr>
        <w:top w:val="none" w:sz="0" w:space="0" w:color="auto"/>
        <w:left w:val="none" w:sz="0" w:space="0" w:color="auto"/>
        <w:bottom w:val="none" w:sz="0" w:space="0" w:color="auto"/>
        <w:right w:val="none" w:sz="0" w:space="0" w:color="auto"/>
      </w:divBdr>
    </w:div>
    <w:div w:id="639071975">
      <w:bodyDiv w:val="1"/>
      <w:marLeft w:val="0"/>
      <w:marRight w:val="0"/>
      <w:marTop w:val="0"/>
      <w:marBottom w:val="0"/>
      <w:divBdr>
        <w:top w:val="none" w:sz="0" w:space="0" w:color="auto"/>
        <w:left w:val="none" w:sz="0" w:space="0" w:color="auto"/>
        <w:bottom w:val="none" w:sz="0" w:space="0" w:color="auto"/>
        <w:right w:val="none" w:sz="0" w:space="0" w:color="auto"/>
      </w:divBdr>
    </w:div>
    <w:div w:id="639924565">
      <w:bodyDiv w:val="1"/>
      <w:marLeft w:val="0"/>
      <w:marRight w:val="0"/>
      <w:marTop w:val="0"/>
      <w:marBottom w:val="0"/>
      <w:divBdr>
        <w:top w:val="none" w:sz="0" w:space="0" w:color="auto"/>
        <w:left w:val="none" w:sz="0" w:space="0" w:color="auto"/>
        <w:bottom w:val="none" w:sz="0" w:space="0" w:color="auto"/>
        <w:right w:val="none" w:sz="0" w:space="0" w:color="auto"/>
      </w:divBdr>
    </w:div>
    <w:div w:id="640699000">
      <w:bodyDiv w:val="1"/>
      <w:marLeft w:val="0"/>
      <w:marRight w:val="0"/>
      <w:marTop w:val="0"/>
      <w:marBottom w:val="0"/>
      <w:divBdr>
        <w:top w:val="none" w:sz="0" w:space="0" w:color="auto"/>
        <w:left w:val="none" w:sz="0" w:space="0" w:color="auto"/>
        <w:bottom w:val="none" w:sz="0" w:space="0" w:color="auto"/>
        <w:right w:val="none" w:sz="0" w:space="0" w:color="auto"/>
      </w:divBdr>
    </w:div>
    <w:div w:id="641738952">
      <w:bodyDiv w:val="1"/>
      <w:marLeft w:val="0"/>
      <w:marRight w:val="0"/>
      <w:marTop w:val="0"/>
      <w:marBottom w:val="0"/>
      <w:divBdr>
        <w:top w:val="none" w:sz="0" w:space="0" w:color="auto"/>
        <w:left w:val="none" w:sz="0" w:space="0" w:color="auto"/>
        <w:bottom w:val="none" w:sz="0" w:space="0" w:color="auto"/>
        <w:right w:val="none" w:sz="0" w:space="0" w:color="auto"/>
      </w:divBdr>
    </w:div>
    <w:div w:id="643659868">
      <w:bodyDiv w:val="1"/>
      <w:marLeft w:val="0"/>
      <w:marRight w:val="0"/>
      <w:marTop w:val="0"/>
      <w:marBottom w:val="0"/>
      <w:divBdr>
        <w:top w:val="none" w:sz="0" w:space="0" w:color="auto"/>
        <w:left w:val="none" w:sz="0" w:space="0" w:color="auto"/>
        <w:bottom w:val="none" w:sz="0" w:space="0" w:color="auto"/>
        <w:right w:val="none" w:sz="0" w:space="0" w:color="auto"/>
      </w:divBdr>
    </w:div>
    <w:div w:id="645665591">
      <w:bodyDiv w:val="1"/>
      <w:marLeft w:val="0"/>
      <w:marRight w:val="0"/>
      <w:marTop w:val="0"/>
      <w:marBottom w:val="0"/>
      <w:divBdr>
        <w:top w:val="none" w:sz="0" w:space="0" w:color="auto"/>
        <w:left w:val="none" w:sz="0" w:space="0" w:color="auto"/>
        <w:bottom w:val="none" w:sz="0" w:space="0" w:color="auto"/>
        <w:right w:val="none" w:sz="0" w:space="0" w:color="auto"/>
      </w:divBdr>
    </w:div>
    <w:div w:id="645816799">
      <w:bodyDiv w:val="1"/>
      <w:marLeft w:val="0"/>
      <w:marRight w:val="0"/>
      <w:marTop w:val="0"/>
      <w:marBottom w:val="0"/>
      <w:divBdr>
        <w:top w:val="none" w:sz="0" w:space="0" w:color="auto"/>
        <w:left w:val="none" w:sz="0" w:space="0" w:color="auto"/>
        <w:bottom w:val="none" w:sz="0" w:space="0" w:color="auto"/>
        <w:right w:val="none" w:sz="0" w:space="0" w:color="auto"/>
      </w:divBdr>
    </w:div>
    <w:div w:id="650448296">
      <w:bodyDiv w:val="1"/>
      <w:marLeft w:val="0"/>
      <w:marRight w:val="0"/>
      <w:marTop w:val="0"/>
      <w:marBottom w:val="0"/>
      <w:divBdr>
        <w:top w:val="none" w:sz="0" w:space="0" w:color="auto"/>
        <w:left w:val="none" w:sz="0" w:space="0" w:color="auto"/>
        <w:bottom w:val="none" w:sz="0" w:space="0" w:color="auto"/>
        <w:right w:val="none" w:sz="0" w:space="0" w:color="auto"/>
      </w:divBdr>
    </w:div>
    <w:div w:id="650910545">
      <w:bodyDiv w:val="1"/>
      <w:marLeft w:val="0"/>
      <w:marRight w:val="0"/>
      <w:marTop w:val="0"/>
      <w:marBottom w:val="0"/>
      <w:divBdr>
        <w:top w:val="none" w:sz="0" w:space="0" w:color="auto"/>
        <w:left w:val="none" w:sz="0" w:space="0" w:color="auto"/>
        <w:bottom w:val="none" w:sz="0" w:space="0" w:color="auto"/>
        <w:right w:val="none" w:sz="0" w:space="0" w:color="auto"/>
      </w:divBdr>
    </w:div>
    <w:div w:id="655887874">
      <w:bodyDiv w:val="1"/>
      <w:marLeft w:val="0"/>
      <w:marRight w:val="0"/>
      <w:marTop w:val="0"/>
      <w:marBottom w:val="0"/>
      <w:divBdr>
        <w:top w:val="none" w:sz="0" w:space="0" w:color="auto"/>
        <w:left w:val="none" w:sz="0" w:space="0" w:color="auto"/>
        <w:bottom w:val="none" w:sz="0" w:space="0" w:color="auto"/>
        <w:right w:val="none" w:sz="0" w:space="0" w:color="auto"/>
      </w:divBdr>
    </w:div>
    <w:div w:id="656375667">
      <w:bodyDiv w:val="1"/>
      <w:marLeft w:val="0"/>
      <w:marRight w:val="0"/>
      <w:marTop w:val="0"/>
      <w:marBottom w:val="0"/>
      <w:divBdr>
        <w:top w:val="none" w:sz="0" w:space="0" w:color="auto"/>
        <w:left w:val="none" w:sz="0" w:space="0" w:color="auto"/>
        <w:bottom w:val="none" w:sz="0" w:space="0" w:color="auto"/>
        <w:right w:val="none" w:sz="0" w:space="0" w:color="auto"/>
      </w:divBdr>
    </w:div>
    <w:div w:id="658003111">
      <w:bodyDiv w:val="1"/>
      <w:marLeft w:val="0"/>
      <w:marRight w:val="0"/>
      <w:marTop w:val="0"/>
      <w:marBottom w:val="0"/>
      <w:divBdr>
        <w:top w:val="none" w:sz="0" w:space="0" w:color="auto"/>
        <w:left w:val="none" w:sz="0" w:space="0" w:color="auto"/>
        <w:bottom w:val="none" w:sz="0" w:space="0" w:color="auto"/>
        <w:right w:val="none" w:sz="0" w:space="0" w:color="auto"/>
      </w:divBdr>
    </w:div>
    <w:div w:id="658268878">
      <w:bodyDiv w:val="1"/>
      <w:marLeft w:val="0"/>
      <w:marRight w:val="0"/>
      <w:marTop w:val="0"/>
      <w:marBottom w:val="0"/>
      <w:divBdr>
        <w:top w:val="none" w:sz="0" w:space="0" w:color="auto"/>
        <w:left w:val="none" w:sz="0" w:space="0" w:color="auto"/>
        <w:bottom w:val="none" w:sz="0" w:space="0" w:color="auto"/>
        <w:right w:val="none" w:sz="0" w:space="0" w:color="auto"/>
      </w:divBdr>
    </w:div>
    <w:div w:id="659236386">
      <w:bodyDiv w:val="1"/>
      <w:marLeft w:val="0"/>
      <w:marRight w:val="0"/>
      <w:marTop w:val="0"/>
      <w:marBottom w:val="0"/>
      <w:divBdr>
        <w:top w:val="none" w:sz="0" w:space="0" w:color="auto"/>
        <w:left w:val="none" w:sz="0" w:space="0" w:color="auto"/>
        <w:bottom w:val="none" w:sz="0" w:space="0" w:color="auto"/>
        <w:right w:val="none" w:sz="0" w:space="0" w:color="auto"/>
      </w:divBdr>
    </w:div>
    <w:div w:id="664281182">
      <w:bodyDiv w:val="1"/>
      <w:marLeft w:val="0"/>
      <w:marRight w:val="0"/>
      <w:marTop w:val="0"/>
      <w:marBottom w:val="0"/>
      <w:divBdr>
        <w:top w:val="none" w:sz="0" w:space="0" w:color="auto"/>
        <w:left w:val="none" w:sz="0" w:space="0" w:color="auto"/>
        <w:bottom w:val="none" w:sz="0" w:space="0" w:color="auto"/>
        <w:right w:val="none" w:sz="0" w:space="0" w:color="auto"/>
      </w:divBdr>
    </w:div>
    <w:div w:id="665204785">
      <w:bodyDiv w:val="1"/>
      <w:marLeft w:val="0"/>
      <w:marRight w:val="0"/>
      <w:marTop w:val="0"/>
      <w:marBottom w:val="0"/>
      <w:divBdr>
        <w:top w:val="none" w:sz="0" w:space="0" w:color="auto"/>
        <w:left w:val="none" w:sz="0" w:space="0" w:color="auto"/>
        <w:bottom w:val="none" w:sz="0" w:space="0" w:color="auto"/>
        <w:right w:val="none" w:sz="0" w:space="0" w:color="auto"/>
      </w:divBdr>
    </w:div>
    <w:div w:id="665481329">
      <w:bodyDiv w:val="1"/>
      <w:marLeft w:val="0"/>
      <w:marRight w:val="0"/>
      <w:marTop w:val="0"/>
      <w:marBottom w:val="0"/>
      <w:divBdr>
        <w:top w:val="none" w:sz="0" w:space="0" w:color="auto"/>
        <w:left w:val="none" w:sz="0" w:space="0" w:color="auto"/>
        <w:bottom w:val="none" w:sz="0" w:space="0" w:color="auto"/>
        <w:right w:val="none" w:sz="0" w:space="0" w:color="auto"/>
      </w:divBdr>
    </w:div>
    <w:div w:id="666638353">
      <w:bodyDiv w:val="1"/>
      <w:marLeft w:val="0"/>
      <w:marRight w:val="0"/>
      <w:marTop w:val="0"/>
      <w:marBottom w:val="0"/>
      <w:divBdr>
        <w:top w:val="none" w:sz="0" w:space="0" w:color="auto"/>
        <w:left w:val="none" w:sz="0" w:space="0" w:color="auto"/>
        <w:bottom w:val="none" w:sz="0" w:space="0" w:color="auto"/>
        <w:right w:val="none" w:sz="0" w:space="0" w:color="auto"/>
      </w:divBdr>
    </w:div>
    <w:div w:id="671294686">
      <w:bodyDiv w:val="1"/>
      <w:marLeft w:val="0"/>
      <w:marRight w:val="0"/>
      <w:marTop w:val="0"/>
      <w:marBottom w:val="0"/>
      <w:divBdr>
        <w:top w:val="none" w:sz="0" w:space="0" w:color="auto"/>
        <w:left w:val="none" w:sz="0" w:space="0" w:color="auto"/>
        <w:bottom w:val="none" w:sz="0" w:space="0" w:color="auto"/>
        <w:right w:val="none" w:sz="0" w:space="0" w:color="auto"/>
      </w:divBdr>
    </w:div>
    <w:div w:id="672074093">
      <w:bodyDiv w:val="1"/>
      <w:marLeft w:val="0"/>
      <w:marRight w:val="0"/>
      <w:marTop w:val="0"/>
      <w:marBottom w:val="0"/>
      <w:divBdr>
        <w:top w:val="none" w:sz="0" w:space="0" w:color="auto"/>
        <w:left w:val="none" w:sz="0" w:space="0" w:color="auto"/>
        <w:bottom w:val="none" w:sz="0" w:space="0" w:color="auto"/>
        <w:right w:val="none" w:sz="0" w:space="0" w:color="auto"/>
      </w:divBdr>
    </w:div>
    <w:div w:id="678310370">
      <w:bodyDiv w:val="1"/>
      <w:marLeft w:val="0"/>
      <w:marRight w:val="0"/>
      <w:marTop w:val="0"/>
      <w:marBottom w:val="0"/>
      <w:divBdr>
        <w:top w:val="none" w:sz="0" w:space="0" w:color="auto"/>
        <w:left w:val="none" w:sz="0" w:space="0" w:color="auto"/>
        <w:bottom w:val="none" w:sz="0" w:space="0" w:color="auto"/>
        <w:right w:val="none" w:sz="0" w:space="0" w:color="auto"/>
      </w:divBdr>
    </w:div>
    <w:div w:id="678432294">
      <w:bodyDiv w:val="1"/>
      <w:marLeft w:val="0"/>
      <w:marRight w:val="0"/>
      <w:marTop w:val="0"/>
      <w:marBottom w:val="0"/>
      <w:divBdr>
        <w:top w:val="none" w:sz="0" w:space="0" w:color="auto"/>
        <w:left w:val="none" w:sz="0" w:space="0" w:color="auto"/>
        <w:bottom w:val="none" w:sz="0" w:space="0" w:color="auto"/>
        <w:right w:val="none" w:sz="0" w:space="0" w:color="auto"/>
      </w:divBdr>
    </w:div>
    <w:div w:id="678971991">
      <w:bodyDiv w:val="1"/>
      <w:marLeft w:val="0"/>
      <w:marRight w:val="0"/>
      <w:marTop w:val="0"/>
      <w:marBottom w:val="0"/>
      <w:divBdr>
        <w:top w:val="none" w:sz="0" w:space="0" w:color="auto"/>
        <w:left w:val="none" w:sz="0" w:space="0" w:color="auto"/>
        <w:bottom w:val="none" w:sz="0" w:space="0" w:color="auto"/>
        <w:right w:val="none" w:sz="0" w:space="0" w:color="auto"/>
      </w:divBdr>
    </w:div>
    <w:div w:id="681130097">
      <w:bodyDiv w:val="1"/>
      <w:marLeft w:val="0"/>
      <w:marRight w:val="0"/>
      <w:marTop w:val="0"/>
      <w:marBottom w:val="0"/>
      <w:divBdr>
        <w:top w:val="none" w:sz="0" w:space="0" w:color="auto"/>
        <w:left w:val="none" w:sz="0" w:space="0" w:color="auto"/>
        <w:bottom w:val="none" w:sz="0" w:space="0" w:color="auto"/>
        <w:right w:val="none" w:sz="0" w:space="0" w:color="auto"/>
      </w:divBdr>
    </w:div>
    <w:div w:id="681858264">
      <w:bodyDiv w:val="1"/>
      <w:marLeft w:val="0"/>
      <w:marRight w:val="0"/>
      <w:marTop w:val="0"/>
      <w:marBottom w:val="0"/>
      <w:divBdr>
        <w:top w:val="none" w:sz="0" w:space="0" w:color="auto"/>
        <w:left w:val="none" w:sz="0" w:space="0" w:color="auto"/>
        <w:bottom w:val="none" w:sz="0" w:space="0" w:color="auto"/>
        <w:right w:val="none" w:sz="0" w:space="0" w:color="auto"/>
      </w:divBdr>
    </w:div>
    <w:div w:id="683089859">
      <w:bodyDiv w:val="1"/>
      <w:marLeft w:val="0"/>
      <w:marRight w:val="0"/>
      <w:marTop w:val="0"/>
      <w:marBottom w:val="0"/>
      <w:divBdr>
        <w:top w:val="none" w:sz="0" w:space="0" w:color="auto"/>
        <w:left w:val="none" w:sz="0" w:space="0" w:color="auto"/>
        <w:bottom w:val="none" w:sz="0" w:space="0" w:color="auto"/>
        <w:right w:val="none" w:sz="0" w:space="0" w:color="auto"/>
      </w:divBdr>
    </w:div>
    <w:div w:id="685986836">
      <w:bodyDiv w:val="1"/>
      <w:marLeft w:val="0"/>
      <w:marRight w:val="0"/>
      <w:marTop w:val="0"/>
      <w:marBottom w:val="0"/>
      <w:divBdr>
        <w:top w:val="none" w:sz="0" w:space="0" w:color="auto"/>
        <w:left w:val="none" w:sz="0" w:space="0" w:color="auto"/>
        <w:bottom w:val="none" w:sz="0" w:space="0" w:color="auto"/>
        <w:right w:val="none" w:sz="0" w:space="0" w:color="auto"/>
      </w:divBdr>
    </w:div>
    <w:div w:id="688027887">
      <w:bodyDiv w:val="1"/>
      <w:marLeft w:val="0"/>
      <w:marRight w:val="0"/>
      <w:marTop w:val="0"/>
      <w:marBottom w:val="0"/>
      <w:divBdr>
        <w:top w:val="none" w:sz="0" w:space="0" w:color="auto"/>
        <w:left w:val="none" w:sz="0" w:space="0" w:color="auto"/>
        <w:bottom w:val="none" w:sz="0" w:space="0" w:color="auto"/>
        <w:right w:val="none" w:sz="0" w:space="0" w:color="auto"/>
      </w:divBdr>
    </w:div>
    <w:div w:id="688029272">
      <w:bodyDiv w:val="1"/>
      <w:marLeft w:val="0"/>
      <w:marRight w:val="0"/>
      <w:marTop w:val="0"/>
      <w:marBottom w:val="0"/>
      <w:divBdr>
        <w:top w:val="none" w:sz="0" w:space="0" w:color="auto"/>
        <w:left w:val="none" w:sz="0" w:space="0" w:color="auto"/>
        <w:bottom w:val="none" w:sz="0" w:space="0" w:color="auto"/>
        <w:right w:val="none" w:sz="0" w:space="0" w:color="auto"/>
      </w:divBdr>
    </w:div>
    <w:div w:id="688340331">
      <w:bodyDiv w:val="1"/>
      <w:marLeft w:val="0"/>
      <w:marRight w:val="0"/>
      <w:marTop w:val="0"/>
      <w:marBottom w:val="0"/>
      <w:divBdr>
        <w:top w:val="none" w:sz="0" w:space="0" w:color="auto"/>
        <w:left w:val="none" w:sz="0" w:space="0" w:color="auto"/>
        <w:bottom w:val="none" w:sz="0" w:space="0" w:color="auto"/>
        <w:right w:val="none" w:sz="0" w:space="0" w:color="auto"/>
      </w:divBdr>
    </w:div>
    <w:div w:id="689256697">
      <w:bodyDiv w:val="1"/>
      <w:marLeft w:val="0"/>
      <w:marRight w:val="0"/>
      <w:marTop w:val="0"/>
      <w:marBottom w:val="0"/>
      <w:divBdr>
        <w:top w:val="none" w:sz="0" w:space="0" w:color="auto"/>
        <w:left w:val="none" w:sz="0" w:space="0" w:color="auto"/>
        <w:bottom w:val="none" w:sz="0" w:space="0" w:color="auto"/>
        <w:right w:val="none" w:sz="0" w:space="0" w:color="auto"/>
      </w:divBdr>
    </w:div>
    <w:div w:id="691345053">
      <w:bodyDiv w:val="1"/>
      <w:marLeft w:val="0"/>
      <w:marRight w:val="0"/>
      <w:marTop w:val="0"/>
      <w:marBottom w:val="0"/>
      <w:divBdr>
        <w:top w:val="none" w:sz="0" w:space="0" w:color="auto"/>
        <w:left w:val="none" w:sz="0" w:space="0" w:color="auto"/>
        <w:bottom w:val="none" w:sz="0" w:space="0" w:color="auto"/>
        <w:right w:val="none" w:sz="0" w:space="0" w:color="auto"/>
      </w:divBdr>
    </w:div>
    <w:div w:id="692271093">
      <w:bodyDiv w:val="1"/>
      <w:marLeft w:val="0"/>
      <w:marRight w:val="0"/>
      <w:marTop w:val="0"/>
      <w:marBottom w:val="0"/>
      <w:divBdr>
        <w:top w:val="none" w:sz="0" w:space="0" w:color="auto"/>
        <w:left w:val="none" w:sz="0" w:space="0" w:color="auto"/>
        <w:bottom w:val="none" w:sz="0" w:space="0" w:color="auto"/>
        <w:right w:val="none" w:sz="0" w:space="0" w:color="auto"/>
      </w:divBdr>
    </w:div>
    <w:div w:id="693961700">
      <w:bodyDiv w:val="1"/>
      <w:marLeft w:val="0"/>
      <w:marRight w:val="0"/>
      <w:marTop w:val="0"/>
      <w:marBottom w:val="0"/>
      <w:divBdr>
        <w:top w:val="none" w:sz="0" w:space="0" w:color="auto"/>
        <w:left w:val="none" w:sz="0" w:space="0" w:color="auto"/>
        <w:bottom w:val="none" w:sz="0" w:space="0" w:color="auto"/>
        <w:right w:val="none" w:sz="0" w:space="0" w:color="auto"/>
      </w:divBdr>
    </w:div>
    <w:div w:id="694427628">
      <w:bodyDiv w:val="1"/>
      <w:marLeft w:val="0"/>
      <w:marRight w:val="0"/>
      <w:marTop w:val="0"/>
      <w:marBottom w:val="0"/>
      <w:divBdr>
        <w:top w:val="none" w:sz="0" w:space="0" w:color="auto"/>
        <w:left w:val="none" w:sz="0" w:space="0" w:color="auto"/>
        <w:bottom w:val="none" w:sz="0" w:space="0" w:color="auto"/>
        <w:right w:val="none" w:sz="0" w:space="0" w:color="auto"/>
      </w:divBdr>
    </w:div>
    <w:div w:id="695428263">
      <w:bodyDiv w:val="1"/>
      <w:marLeft w:val="0"/>
      <w:marRight w:val="0"/>
      <w:marTop w:val="0"/>
      <w:marBottom w:val="0"/>
      <w:divBdr>
        <w:top w:val="none" w:sz="0" w:space="0" w:color="auto"/>
        <w:left w:val="none" w:sz="0" w:space="0" w:color="auto"/>
        <w:bottom w:val="none" w:sz="0" w:space="0" w:color="auto"/>
        <w:right w:val="none" w:sz="0" w:space="0" w:color="auto"/>
      </w:divBdr>
    </w:div>
    <w:div w:id="695958354">
      <w:bodyDiv w:val="1"/>
      <w:marLeft w:val="0"/>
      <w:marRight w:val="0"/>
      <w:marTop w:val="0"/>
      <w:marBottom w:val="0"/>
      <w:divBdr>
        <w:top w:val="none" w:sz="0" w:space="0" w:color="auto"/>
        <w:left w:val="none" w:sz="0" w:space="0" w:color="auto"/>
        <w:bottom w:val="none" w:sz="0" w:space="0" w:color="auto"/>
        <w:right w:val="none" w:sz="0" w:space="0" w:color="auto"/>
      </w:divBdr>
    </w:div>
    <w:div w:id="704791989">
      <w:bodyDiv w:val="1"/>
      <w:marLeft w:val="0"/>
      <w:marRight w:val="0"/>
      <w:marTop w:val="0"/>
      <w:marBottom w:val="0"/>
      <w:divBdr>
        <w:top w:val="none" w:sz="0" w:space="0" w:color="auto"/>
        <w:left w:val="none" w:sz="0" w:space="0" w:color="auto"/>
        <w:bottom w:val="none" w:sz="0" w:space="0" w:color="auto"/>
        <w:right w:val="none" w:sz="0" w:space="0" w:color="auto"/>
      </w:divBdr>
    </w:div>
    <w:div w:id="705714895">
      <w:bodyDiv w:val="1"/>
      <w:marLeft w:val="0"/>
      <w:marRight w:val="0"/>
      <w:marTop w:val="0"/>
      <w:marBottom w:val="0"/>
      <w:divBdr>
        <w:top w:val="none" w:sz="0" w:space="0" w:color="auto"/>
        <w:left w:val="none" w:sz="0" w:space="0" w:color="auto"/>
        <w:bottom w:val="none" w:sz="0" w:space="0" w:color="auto"/>
        <w:right w:val="none" w:sz="0" w:space="0" w:color="auto"/>
      </w:divBdr>
    </w:div>
    <w:div w:id="706880085">
      <w:bodyDiv w:val="1"/>
      <w:marLeft w:val="0"/>
      <w:marRight w:val="0"/>
      <w:marTop w:val="0"/>
      <w:marBottom w:val="0"/>
      <w:divBdr>
        <w:top w:val="none" w:sz="0" w:space="0" w:color="auto"/>
        <w:left w:val="none" w:sz="0" w:space="0" w:color="auto"/>
        <w:bottom w:val="none" w:sz="0" w:space="0" w:color="auto"/>
        <w:right w:val="none" w:sz="0" w:space="0" w:color="auto"/>
      </w:divBdr>
    </w:div>
    <w:div w:id="707024056">
      <w:bodyDiv w:val="1"/>
      <w:marLeft w:val="0"/>
      <w:marRight w:val="0"/>
      <w:marTop w:val="0"/>
      <w:marBottom w:val="0"/>
      <w:divBdr>
        <w:top w:val="none" w:sz="0" w:space="0" w:color="auto"/>
        <w:left w:val="none" w:sz="0" w:space="0" w:color="auto"/>
        <w:bottom w:val="none" w:sz="0" w:space="0" w:color="auto"/>
        <w:right w:val="none" w:sz="0" w:space="0" w:color="auto"/>
      </w:divBdr>
    </w:div>
    <w:div w:id="708266735">
      <w:bodyDiv w:val="1"/>
      <w:marLeft w:val="0"/>
      <w:marRight w:val="0"/>
      <w:marTop w:val="0"/>
      <w:marBottom w:val="0"/>
      <w:divBdr>
        <w:top w:val="none" w:sz="0" w:space="0" w:color="auto"/>
        <w:left w:val="none" w:sz="0" w:space="0" w:color="auto"/>
        <w:bottom w:val="none" w:sz="0" w:space="0" w:color="auto"/>
        <w:right w:val="none" w:sz="0" w:space="0" w:color="auto"/>
      </w:divBdr>
    </w:div>
    <w:div w:id="709694008">
      <w:bodyDiv w:val="1"/>
      <w:marLeft w:val="0"/>
      <w:marRight w:val="0"/>
      <w:marTop w:val="0"/>
      <w:marBottom w:val="0"/>
      <w:divBdr>
        <w:top w:val="none" w:sz="0" w:space="0" w:color="auto"/>
        <w:left w:val="none" w:sz="0" w:space="0" w:color="auto"/>
        <w:bottom w:val="none" w:sz="0" w:space="0" w:color="auto"/>
        <w:right w:val="none" w:sz="0" w:space="0" w:color="auto"/>
      </w:divBdr>
    </w:div>
    <w:div w:id="710959629">
      <w:bodyDiv w:val="1"/>
      <w:marLeft w:val="0"/>
      <w:marRight w:val="0"/>
      <w:marTop w:val="0"/>
      <w:marBottom w:val="0"/>
      <w:divBdr>
        <w:top w:val="none" w:sz="0" w:space="0" w:color="auto"/>
        <w:left w:val="none" w:sz="0" w:space="0" w:color="auto"/>
        <w:bottom w:val="none" w:sz="0" w:space="0" w:color="auto"/>
        <w:right w:val="none" w:sz="0" w:space="0" w:color="auto"/>
      </w:divBdr>
    </w:div>
    <w:div w:id="711882417">
      <w:bodyDiv w:val="1"/>
      <w:marLeft w:val="0"/>
      <w:marRight w:val="0"/>
      <w:marTop w:val="0"/>
      <w:marBottom w:val="0"/>
      <w:divBdr>
        <w:top w:val="none" w:sz="0" w:space="0" w:color="auto"/>
        <w:left w:val="none" w:sz="0" w:space="0" w:color="auto"/>
        <w:bottom w:val="none" w:sz="0" w:space="0" w:color="auto"/>
        <w:right w:val="none" w:sz="0" w:space="0" w:color="auto"/>
      </w:divBdr>
    </w:div>
    <w:div w:id="715391285">
      <w:bodyDiv w:val="1"/>
      <w:marLeft w:val="0"/>
      <w:marRight w:val="0"/>
      <w:marTop w:val="0"/>
      <w:marBottom w:val="0"/>
      <w:divBdr>
        <w:top w:val="none" w:sz="0" w:space="0" w:color="auto"/>
        <w:left w:val="none" w:sz="0" w:space="0" w:color="auto"/>
        <w:bottom w:val="none" w:sz="0" w:space="0" w:color="auto"/>
        <w:right w:val="none" w:sz="0" w:space="0" w:color="auto"/>
      </w:divBdr>
    </w:div>
    <w:div w:id="716247575">
      <w:bodyDiv w:val="1"/>
      <w:marLeft w:val="0"/>
      <w:marRight w:val="0"/>
      <w:marTop w:val="0"/>
      <w:marBottom w:val="0"/>
      <w:divBdr>
        <w:top w:val="none" w:sz="0" w:space="0" w:color="auto"/>
        <w:left w:val="none" w:sz="0" w:space="0" w:color="auto"/>
        <w:bottom w:val="none" w:sz="0" w:space="0" w:color="auto"/>
        <w:right w:val="none" w:sz="0" w:space="0" w:color="auto"/>
      </w:divBdr>
    </w:div>
    <w:div w:id="716928425">
      <w:bodyDiv w:val="1"/>
      <w:marLeft w:val="0"/>
      <w:marRight w:val="0"/>
      <w:marTop w:val="0"/>
      <w:marBottom w:val="0"/>
      <w:divBdr>
        <w:top w:val="none" w:sz="0" w:space="0" w:color="auto"/>
        <w:left w:val="none" w:sz="0" w:space="0" w:color="auto"/>
        <w:bottom w:val="none" w:sz="0" w:space="0" w:color="auto"/>
        <w:right w:val="none" w:sz="0" w:space="0" w:color="auto"/>
      </w:divBdr>
    </w:div>
    <w:div w:id="717776478">
      <w:bodyDiv w:val="1"/>
      <w:marLeft w:val="0"/>
      <w:marRight w:val="0"/>
      <w:marTop w:val="0"/>
      <w:marBottom w:val="0"/>
      <w:divBdr>
        <w:top w:val="none" w:sz="0" w:space="0" w:color="auto"/>
        <w:left w:val="none" w:sz="0" w:space="0" w:color="auto"/>
        <w:bottom w:val="none" w:sz="0" w:space="0" w:color="auto"/>
        <w:right w:val="none" w:sz="0" w:space="0" w:color="auto"/>
      </w:divBdr>
    </w:div>
    <w:div w:id="719979020">
      <w:bodyDiv w:val="1"/>
      <w:marLeft w:val="0"/>
      <w:marRight w:val="0"/>
      <w:marTop w:val="0"/>
      <w:marBottom w:val="0"/>
      <w:divBdr>
        <w:top w:val="none" w:sz="0" w:space="0" w:color="auto"/>
        <w:left w:val="none" w:sz="0" w:space="0" w:color="auto"/>
        <w:bottom w:val="none" w:sz="0" w:space="0" w:color="auto"/>
        <w:right w:val="none" w:sz="0" w:space="0" w:color="auto"/>
      </w:divBdr>
    </w:div>
    <w:div w:id="720708846">
      <w:bodyDiv w:val="1"/>
      <w:marLeft w:val="0"/>
      <w:marRight w:val="0"/>
      <w:marTop w:val="0"/>
      <w:marBottom w:val="0"/>
      <w:divBdr>
        <w:top w:val="none" w:sz="0" w:space="0" w:color="auto"/>
        <w:left w:val="none" w:sz="0" w:space="0" w:color="auto"/>
        <w:bottom w:val="none" w:sz="0" w:space="0" w:color="auto"/>
        <w:right w:val="none" w:sz="0" w:space="0" w:color="auto"/>
      </w:divBdr>
    </w:div>
    <w:div w:id="724253700">
      <w:bodyDiv w:val="1"/>
      <w:marLeft w:val="0"/>
      <w:marRight w:val="0"/>
      <w:marTop w:val="0"/>
      <w:marBottom w:val="0"/>
      <w:divBdr>
        <w:top w:val="none" w:sz="0" w:space="0" w:color="auto"/>
        <w:left w:val="none" w:sz="0" w:space="0" w:color="auto"/>
        <w:bottom w:val="none" w:sz="0" w:space="0" w:color="auto"/>
        <w:right w:val="none" w:sz="0" w:space="0" w:color="auto"/>
      </w:divBdr>
    </w:div>
    <w:div w:id="724908807">
      <w:bodyDiv w:val="1"/>
      <w:marLeft w:val="0"/>
      <w:marRight w:val="0"/>
      <w:marTop w:val="0"/>
      <w:marBottom w:val="0"/>
      <w:divBdr>
        <w:top w:val="none" w:sz="0" w:space="0" w:color="auto"/>
        <w:left w:val="none" w:sz="0" w:space="0" w:color="auto"/>
        <w:bottom w:val="none" w:sz="0" w:space="0" w:color="auto"/>
        <w:right w:val="none" w:sz="0" w:space="0" w:color="auto"/>
      </w:divBdr>
    </w:div>
    <w:div w:id="725836624">
      <w:bodyDiv w:val="1"/>
      <w:marLeft w:val="0"/>
      <w:marRight w:val="0"/>
      <w:marTop w:val="0"/>
      <w:marBottom w:val="0"/>
      <w:divBdr>
        <w:top w:val="none" w:sz="0" w:space="0" w:color="auto"/>
        <w:left w:val="none" w:sz="0" w:space="0" w:color="auto"/>
        <w:bottom w:val="none" w:sz="0" w:space="0" w:color="auto"/>
        <w:right w:val="none" w:sz="0" w:space="0" w:color="auto"/>
      </w:divBdr>
    </w:div>
    <w:div w:id="725878783">
      <w:bodyDiv w:val="1"/>
      <w:marLeft w:val="0"/>
      <w:marRight w:val="0"/>
      <w:marTop w:val="0"/>
      <w:marBottom w:val="0"/>
      <w:divBdr>
        <w:top w:val="none" w:sz="0" w:space="0" w:color="auto"/>
        <w:left w:val="none" w:sz="0" w:space="0" w:color="auto"/>
        <w:bottom w:val="none" w:sz="0" w:space="0" w:color="auto"/>
        <w:right w:val="none" w:sz="0" w:space="0" w:color="auto"/>
      </w:divBdr>
    </w:div>
    <w:div w:id="727143271">
      <w:bodyDiv w:val="1"/>
      <w:marLeft w:val="0"/>
      <w:marRight w:val="0"/>
      <w:marTop w:val="0"/>
      <w:marBottom w:val="0"/>
      <w:divBdr>
        <w:top w:val="none" w:sz="0" w:space="0" w:color="auto"/>
        <w:left w:val="none" w:sz="0" w:space="0" w:color="auto"/>
        <w:bottom w:val="none" w:sz="0" w:space="0" w:color="auto"/>
        <w:right w:val="none" w:sz="0" w:space="0" w:color="auto"/>
      </w:divBdr>
    </w:div>
    <w:div w:id="728655292">
      <w:bodyDiv w:val="1"/>
      <w:marLeft w:val="0"/>
      <w:marRight w:val="0"/>
      <w:marTop w:val="0"/>
      <w:marBottom w:val="0"/>
      <w:divBdr>
        <w:top w:val="none" w:sz="0" w:space="0" w:color="auto"/>
        <w:left w:val="none" w:sz="0" w:space="0" w:color="auto"/>
        <w:bottom w:val="none" w:sz="0" w:space="0" w:color="auto"/>
        <w:right w:val="none" w:sz="0" w:space="0" w:color="auto"/>
      </w:divBdr>
    </w:div>
    <w:div w:id="728961519">
      <w:bodyDiv w:val="1"/>
      <w:marLeft w:val="0"/>
      <w:marRight w:val="0"/>
      <w:marTop w:val="0"/>
      <w:marBottom w:val="0"/>
      <w:divBdr>
        <w:top w:val="none" w:sz="0" w:space="0" w:color="auto"/>
        <w:left w:val="none" w:sz="0" w:space="0" w:color="auto"/>
        <w:bottom w:val="none" w:sz="0" w:space="0" w:color="auto"/>
        <w:right w:val="none" w:sz="0" w:space="0" w:color="auto"/>
      </w:divBdr>
    </w:div>
    <w:div w:id="731082143">
      <w:bodyDiv w:val="1"/>
      <w:marLeft w:val="0"/>
      <w:marRight w:val="0"/>
      <w:marTop w:val="0"/>
      <w:marBottom w:val="0"/>
      <w:divBdr>
        <w:top w:val="none" w:sz="0" w:space="0" w:color="auto"/>
        <w:left w:val="none" w:sz="0" w:space="0" w:color="auto"/>
        <w:bottom w:val="none" w:sz="0" w:space="0" w:color="auto"/>
        <w:right w:val="none" w:sz="0" w:space="0" w:color="auto"/>
      </w:divBdr>
    </w:div>
    <w:div w:id="732507437">
      <w:bodyDiv w:val="1"/>
      <w:marLeft w:val="0"/>
      <w:marRight w:val="0"/>
      <w:marTop w:val="0"/>
      <w:marBottom w:val="0"/>
      <w:divBdr>
        <w:top w:val="none" w:sz="0" w:space="0" w:color="auto"/>
        <w:left w:val="none" w:sz="0" w:space="0" w:color="auto"/>
        <w:bottom w:val="none" w:sz="0" w:space="0" w:color="auto"/>
        <w:right w:val="none" w:sz="0" w:space="0" w:color="auto"/>
      </w:divBdr>
    </w:div>
    <w:div w:id="733041871">
      <w:bodyDiv w:val="1"/>
      <w:marLeft w:val="0"/>
      <w:marRight w:val="0"/>
      <w:marTop w:val="0"/>
      <w:marBottom w:val="0"/>
      <w:divBdr>
        <w:top w:val="none" w:sz="0" w:space="0" w:color="auto"/>
        <w:left w:val="none" w:sz="0" w:space="0" w:color="auto"/>
        <w:bottom w:val="none" w:sz="0" w:space="0" w:color="auto"/>
        <w:right w:val="none" w:sz="0" w:space="0" w:color="auto"/>
      </w:divBdr>
    </w:div>
    <w:div w:id="735399060">
      <w:bodyDiv w:val="1"/>
      <w:marLeft w:val="0"/>
      <w:marRight w:val="0"/>
      <w:marTop w:val="0"/>
      <w:marBottom w:val="0"/>
      <w:divBdr>
        <w:top w:val="none" w:sz="0" w:space="0" w:color="auto"/>
        <w:left w:val="none" w:sz="0" w:space="0" w:color="auto"/>
        <w:bottom w:val="none" w:sz="0" w:space="0" w:color="auto"/>
        <w:right w:val="none" w:sz="0" w:space="0" w:color="auto"/>
      </w:divBdr>
    </w:div>
    <w:div w:id="739525695">
      <w:bodyDiv w:val="1"/>
      <w:marLeft w:val="0"/>
      <w:marRight w:val="0"/>
      <w:marTop w:val="0"/>
      <w:marBottom w:val="0"/>
      <w:divBdr>
        <w:top w:val="none" w:sz="0" w:space="0" w:color="auto"/>
        <w:left w:val="none" w:sz="0" w:space="0" w:color="auto"/>
        <w:bottom w:val="none" w:sz="0" w:space="0" w:color="auto"/>
        <w:right w:val="none" w:sz="0" w:space="0" w:color="auto"/>
      </w:divBdr>
    </w:div>
    <w:div w:id="742600872">
      <w:bodyDiv w:val="1"/>
      <w:marLeft w:val="0"/>
      <w:marRight w:val="0"/>
      <w:marTop w:val="0"/>
      <w:marBottom w:val="0"/>
      <w:divBdr>
        <w:top w:val="none" w:sz="0" w:space="0" w:color="auto"/>
        <w:left w:val="none" w:sz="0" w:space="0" w:color="auto"/>
        <w:bottom w:val="none" w:sz="0" w:space="0" w:color="auto"/>
        <w:right w:val="none" w:sz="0" w:space="0" w:color="auto"/>
      </w:divBdr>
    </w:div>
    <w:div w:id="742801310">
      <w:bodyDiv w:val="1"/>
      <w:marLeft w:val="0"/>
      <w:marRight w:val="0"/>
      <w:marTop w:val="0"/>
      <w:marBottom w:val="0"/>
      <w:divBdr>
        <w:top w:val="none" w:sz="0" w:space="0" w:color="auto"/>
        <w:left w:val="none" w:sz="0" w:space="0" w:color="auto"/>
        <w:bottom w:val="none" w:sz="0" w:space="0" w:color="auto"/>
        <w:right w:val="none" w:sz="0" w:space="0" w:color="auto"/>
      </w:divBdr>
    </w:div>
    <w:div w:id="745080308">
      <w:bodyDiv w:val="1"/>
      <w:marLeft w:val="0"/>
      <w:marRight w:val="0"/>
      <w:marTop w:val="0"/>
      <w:marBottom w:val="0"/>
      <w:divBdr>
        <w:top w:val="none" w:sz="0" w:space="0" w:color="auto"/>
        <w:left w:val="none" w:sz="0" w:space="0" w:color="auto"/>
        <w:bottom w:val="none" w:sz="0" w:space="0" w:color="auto"/>
        <w:right w:val="none" w:sz="0" w:space="0" w:color="auto"/>
      </w:divBdr>
    </w:div>
    <w:div w:id="746421483">
      <w:bodyDiv w:val="1"/>
      <w:marLeft w:val="0"/>
      <w:marRight w:val="0"/>
      <w:marTop w:val="0"/>
      <w:marBottom w:val="0"/>
      <w:divBdr>
        <w:top w:val="none" w:sz="0" w:space="0" w:color="auto"/>
        <w:left w:val="none" w:sz="0" w:space="0" w:color="auto"/>
        <w:bottom w:val="none" w:sz="0" w:space="0" w:color="auto"/>
        <w:right w:val="none" w:sz="0" w:space="0" w:color="auto"/>
      </w:divBdr>
    </w:div>
    <w:div w:id="747075532">
      <w:bodyDiv w:val="1"/>
      <w:marLeft w:val="0"/>
      <w:marRight w:val="0"/>
      <w:marTop w:val="0"/>
      <w:marBottom w:val="0"/>
      <w:divBdr>
        <w:top w:val="none" w:sz="0" w:space="0" w:color="auto"/>
        <w:left w:val="none" w:sz="0" w:space="0" w:color="auto"/>
        <w:bottom w:val="none" w:sz="0" w:space="0" w:color="auto"/>
        <w:right w:val="none" w:sz="0" w:space="0" w:color="auto"/>
      </w:divBdr>
    </w:div>
    <w:div w:id="747652384">
      <w:bodyDiv w:val="1"/>
      <w:marLeft w:val="0"/>
      <w:marRight w:val="0"/>
      <w:marTop w:val="0"/>
      <w:marBottom w:val="0"/>
      <w:divBdr>
        <w:top w:val="none" w:sz="0" w:space="0" w:color="auto"/>
        <w:left w:val="none" w:sz="0" w:space="0" w:color="auto"/>
        <w:bottom w:val="none" w:sz="0" w:space="0" w:color="auto"/>
        <w:right w:val="none" w:sz="0" w:space="0" w:color="auto"/>
      </w:divBdr>
    </w:div>
    <w:div w:id="748045485">
      <w:bodyDiv w:val="1"/>
      <w:marLeft w:val="0"/>
      <w:marRight w:val="0"/>
      <w:marTop w:val="0"/>
      <w:marBottom w:val="0"/>
      <w:divBdr>
        <w:top w:val="none" w:sz="0" w:space="0" w:color="auto"/>
        <w:left w:val="none" w:sz="0" w:space="0" w:color="auto"/>
        <w:bottom w:val="none" w:sz="0" w:space="0" w:color="auto"/>
        <w:right w:val="none" w:sz="0" w:space="0" w:color="auto"/>
      </w:divBdr>
    </w:div>
    <w:div w:id="750084357">
      <w:bodyDiv w:val="1"/>
      <w:marLeft w:val="0"/>
      <w:marRight w:val="0"/>
      <w:marTop w:val="0"/>
      <w:marBottom w:val="0"/>
      <w:divBdr>
        <w:top w:val="none" w:sz="0" w:space="0" w:color="auto"/>
        <w:left w:val="none" w:sz="0" w:space="0" w:color="auto"/>
        <w:bottom w:val="none" w:sz="0" w:space="0" w:color="auto"/>
        <w:right w:val="none" w:sz="0" w:space="0" w:color="auto"/>
      </w:divBdr>
    </w:div>
    <w:div w:id="750153779">
      <w:bodyDiv w:val="1"/>
      <w:marLeft w:val="0"/>
      <w:marRight w:val="0"/>
      <w:marTop w:val="0"/>
      <w:marBottom w:val="0"/>
      <w:divBdr>
        <w:top w:val="none" w:sz="0" w:space="0" w:color="auto"/>
        <w:left w:val="none" w:sz="0" w:space="0" w:color="auto"/>
        <w:bottom w:val="none" w:sz="0" w:space="0" w:color="auto"/>
        <w:right w:val="none" w:sz="0" w:space="0" w:color="auto"/>
      </w:divBdr>
    </w:div>
    <w:div w:id="752050759">
      <w:bodyDiv w:val="1"/>
      <w:marLeft w:val="0"/>
      <w:marRight w:val="0"/>
      <w:marTop w:val="0"/>
      <w:marBottom w:val="0"/>
      <w:divBdr>
        <w:top w:val="none" w:sz="0" w:space="0" w:color="auto"/>
        <w:left w:val="none" w:sz="0" w:space="0" w:color="auto"/>
        <w:bottom w:val="none" w:sz="0" w:space="0" w:color="auto"/>
        <w:right w:val="none" w:sz="0" w:space="0" w:color="auto"/>
      </w:divBdr>
    </w:div>
    <w:div w:id="752748622">
      <w:bodyDiv w:val="1"/>
      <w:marLeft w:val="0"/>
      <w:marRight w:val="0"/>
      <w:marTop w:val="0"/>
      <w:marBottom w:val="0"/>
      <w:divBdr>
        <w:top w:val="none" w:sz="0" w:space="0" w:color="auto"/>
        <w:left w:val="none" w:sz="0" w:space="0" w:color="auto"/>
        <w:bottom w:val="none" w:sz="0" w:space="0" w:color="auto"/>
        <w:right w:val="none" w:sz="0" w:space="0" w:color="auto"/>
      </w:divBdr>
    </w:div>
    <w:div w:id="753475923">
      <w:bodyDiv w:val="1"/>
      <w:marLeft w:val="0"/>
      <w:marRight w:val="0"/>
      <w:marTop w:val="0"/>
      <w:marBottom w:val="0"/>
      <w:divBdr>
        <w:top w:val="none" w:sz="0" w:space="0" w:color="auto"/>
        <w:left w:val="none" w:sz="0" w:space="0" w:color="auto"/>
        <w:bottom w:val="none" w:sz="0" w:space="0" w:color="auto"/>
        <w:right w:val="none" w:sz="0" w:space="0" w:color="auto"/>
      </w:divBdr>
    </w:div>
    <w:div w:id="756362299">
      <w:bodyDiv w:val="1"/>
      <w:marLeft w:val="0"/>
      <w:marRight w:val="0"/>
      <w:marTop w:val="0"/>
      <w:marBottom w:val="0"/>
      <w:divBdr>
        <w:top w:val="none" w:sz="0" w:space="0" w:color="auto"/>
        <w:left w:val="none" w:sz="0" w:space="0" w:color="auto"/>
        <w:bottom w:val="none" w:sz="0" w:space="0" w:color="auto"/>
        <w:right w:val="none" w:sz="0" w:space="0" w:color="auto"/>
      </w:divBdr>
    </w:div>
    <w:div w:id="758066308">
      <w:bodyDiv w:val="1"/>
      <w:marLeft w:val="0"/>
      <w:marRight w:val="0"/>
      <w:marTop w:val="0"/>
      <w:marBottom w:val="0"/>
      <w:divBdr>
        <w:top w:val="none" w:sz="0" w:space="0" w:color="auto"/>
        <w:left w:val="none" w:sz="0" w:space="0" w:color="auto"/>
        <w:bottom w:val="none" w:sz="0" w:space="0" w:color="auto"/>
        <w:right w:val="none" w:sz="0" w:space="0" w:color="auto"/>
      </w:divBdr>
    </w:div>
    <w:div w:id="758134069">
      <w:bodyDiv w:val="1"/>
      <w:marLeft w:val="0"/>
      <w:marRight w:val="0"/>
      <w:marTop w:val="0"/>
      <w:marBottom w:val="0"/>
      <w:divBdr>
        <w:top w:val="none" w:sz="0" w:space="0" w:color="auto"/>
        <w:left w:val="none" w:sz="0" w:space="0" w:color="auto"/>
        <w:bottom w:val="none" w:sz="0" w:space="0" w:color="auto"/>
        <w:right w:val="none" w:sz="0" w:space="0" w:color="auto"/>
      </w:divBdr>
    </w:div>
    <w:div w:id="758332029">
      <w:bodyDiv w:val="1"/>
      <w:marLeft w:val="0"/>
      <w:marRight w:val="0"/>
      <w:marTop w:val="0"/>
      <w:marBottom w:val="0"/>
      <w:divBdr>
        <w:top w:val="none" w:sz="0" w:space="0" w:color="auto"/>
        <w:left w:val="none" w:sz="0" w:space="0" w:color="auto"/>
        <w:bottom w:val="none" w:sz="0" w:space="0" w:color="auto"/>
        <w:right w:val="none" w:sz="0" w:space="0" w:color="auto"/>
      </w:divBdr>
    </w:div>
    <w:div w:id="758988590">
      <w:bodyDiv w:val="1"/>
      <w:marLeft w:val="0"/>
      <w:marRight w:val="0"/>
      <w:marTop w:val="0"/>
      <w:marBottom w:val="0"/>
      <w:divBdr>
        <w:top w:val="none" w:sz="0" w:space="0" w:color="auto"/>
        <w:left w:val="none" w:sz="0" w:space="0" w:color="auto"/>
        <w:bottom w:val="none" w:sz="0" w:space="0" w:color="auto"/>
        <w:right w:val="none" w:sz="0" w:space="0" w:color="auto"/>
      </w:divBdr>
    </w:div>
    <w:div w:id="759715351">
      <w:bodyDiv w:val="1"/>
      <w:marLeft w:val="0"/>
      <w:marRight w:val="0"/>
      <w:marTop w:val="0"/>
      <w:marBottom w:val="0"/>
      <w:divBdr>
        <w:top w:val="none" w:sz="0" w:space="0" w:color="auto"/>
        <w:left w:val="none" w:sz="0" w:space="0" w:color="auto"/>
        <w:bottom w:val="none" w:sz="0" w:space="0" w:color="auto"/>
        <w:right w:val="none" w:sz="0" w:space="0" w:color="auto"/>
      </w:divBdr>
    </w:div>
    <w:div w:id="760298356">
      <w:bodyDiv w:val="1"/>
      <w:marLeft w:val="0"/>
      <w:marRight w:val="0"/>
      <w:marTop w:val="0"/>
      <w:marBottom w:val="0"/>
      <w:divBdr>
        <w:top w:val="none" w:sz="0" w:space="0" w:color="auto"/>
        <w:left w:val="none" w:sz="0" w:space="0" w:color="auto"/>
        <w:bottom w:val="none" w:sz="0" w:space="0" w:color="auto"/>
        <w:right w:val="none" w:sz="0" w:space="0" w:color="auto"/>
      </w:divBdr>
    </w:div>
    <w:div w:id="764889104">
      <w:bodyDiv w:val="1"/>
      <w:marLeft w:val="0"/>
      <w:marRight w:val="0"/>
      <w:marTop w:val="0"/>
      <w:marBottom w:val="0"/>
      <w:divBdr>
        <w:top w:val="none" w:sz="0" w:space="0" w:color="auto"/>
        <w:left w:val="none" w:sz="0" w:space="0" w:color="auto"/>
        <w:bottom w:val="none" w:sz="0" w:space="0" w:color="auto"/>
        <w:right w:val="none" w:sz="0" w:space="0" w:color="auto"/>
      </w:divBdr>
    </w:div>
    <w:div w:id="764959162">
      <w:bodyDiv w:val="1"/>
      <w:marLeft w:val="0"/>
      <w:marRight w:val="0"/>
      <w:marTop w:val="0"/>
      <w:marBottom w:val="0"/>
      <w:divBdr>
        <w:top w:val="none" w:sz="0" w:space="0" w:color="auto"/>
        <w:left w:val="none" w:sz="0" w:space="0" w:color="auto"/>
        <w:bottom w:val="none" w:sz="0" w:space="0" w:color="auto"/>
        <w:right w:val="none" w:sz="0" w:space="0" w:color="auto"/>
      </w:divBdr>
    </w:div>
    <w:div w:id="768353235">
      <w:bodyDiv w:val="1"/>
      <w:marLeft w:val="0"/>
      <w:marRight w:val="0"/>
      <w:marTop w:val="0"/>
      <w:marBottom w:val="0"/>
      <w:divBdr>
        <w:top w:val="none" w:sz="0" w:space="0" w:color="auto"/>
        <w:left w:val="none" w:sz="0" w:space="0" w:color="auto"/>
        <w:bottom w:val="none" w:sz="0" w:space="0" w:color="auto"/>
        <w:right w:val="none" w:sz="0" w:space="0" w:color="auto"/>
      </w:divBdr>
    </w:div>
    <w:div w:id="770856161">
      <w:bodyDiv w:val="1"/>
      <w:marLeft w:val="0"/>
      <w:marRight w:val="0"/>
      <w:marTop w:val="0"/>
      <w:marBottom w:val="0"/>
      <w:divBdr>
        <w:top w:val="none" w:sz="0" w:space="0" w:color="auto"/>
        <w:left w:val="none" w:sz="0" w:space="0" w:color="auto"/>
        <w:bottom w:val="none" w:sz="0" w:space="0" w:color="auto"/>
        <w:right w:val="none" w:sz="0" w:space="0" w:color="auto"/>
      </w:divBdr>
    </w:div>
    <w:div w:id="771823189">
      <w:bodyDiv w:val="1"/>
      <w:marLeft w:val="0"/>
      <w:marRight w:val="0"/>
      <w:marTop w:val="0"/>
      <w:marBottom w:val="0"/>
      <w:divBdr>
        <w:top w:val="none" w:sz="0" w:space="0" w:color="auto"/>
        <w:left w:val="none" w:sz="0" w:space="0" w:color="auto"/>
        <w:bottom w:val="none" w:sz="0" w:space="0" w:color="auto"/>
        <w:right w:val="none" w:sz="0" w:space="0" w:color="auto"/>
      </w:divBdr>
    </w:div>
    <w:div w:id="772895220">
      <w:bodyDiv w:val="1"/>
      <w:marLeft w:val="0"/>
      <w:marRight w:val="0"/>
      <w:marTop w:val="0"/>
      <w:marBottom w:val="0"/>
      <w:divBdr>
        <w:top w:val="none" w:sz="0" w:space="0" w:color="auto"/>
        <w:left w:val="none" w:sz="0" w:space="0" w:color="auto"/>
        <w:bottom w:val="none" w:sz="0" w:space="0" w:color="auto"/>
        <w:right w:val="none" w:sz="0" w:space="0" w:color="auto"/>
      </w:divBdr>
    </w:div>
    <w:div w:id="777217050">
      <w:bodyDiv w:val="1"/>
      <w:marLeft w:val="0"/>
      <w:marRight w:val="0"/>
      <w:marTop w:val="0"/>
      <w:marBottom w:val="0"/>
      <w:divBdr>
        <w:top w:val="none" w:sz="0" w:space="0" w:color="auto"/>
        <w:left w:val="none" w:sz="0" w:space="0" w:color="auto"/>
        <w:bottom w:val="none" w:sz="0" w:space="0" w:color="auto"/>
        <w:right w:val="none" w:sz="0" w:space="0" w:color="auto"/>
      </w:divBdr>
    </w:div>
    <w:div w:id="777913168">
      <w:bodyDiv w:val="1"/>
      <w:marLeft w:val="0"/>
      <w:marRight w:val="0"/>
      <w:marTop w:val="0"/>
      <w:marBottom w:val="0"/>
      <w:divBdr>
        <w:top w:val="none" w:sz="0" w:space="0" w:color="auto"/>
        <w:left w:val="none" w:sz="0" w:space="0" w:color="auto"/>
        <w:bottom w:val="none" w:sz="0" w:space="0" w:color="auto"/>
        <w:right w:val="none" w:sz="0" w:space="0" w:color="auto"/>
      </w:divBdr>
    </w:div>
    <w:div w:id="778329756">
      <w:bodyDiv w:val="1"/>
      <w:marLeft w:val="0"/>
      <w:marRight w:val="0"/>
      <w:marTop w:val="0"/>
      <w:marBottom w:val="0"/>
      <w:divBdr>
        <w:top w:val="none" w:sz="0" w:space="0" w:color="auto"/>
        <w:left w:val="none" w:sz="0" w:space="0" w:color="auto"/>
        <w:bottom w:val="none" w:sz="0" w:space="0" w:color="auto"/>
        <w:right w:val="none" w:sz="0" w:space="0" w:color="auto"/>
      </w:divBdr>
    </w:div>
    <w:div w:id="778333926">
      <w:bodyDiv w:val="1"/>
      <w:marLeft w:val="0"/>
      <w:marRight w:val="0"/>
      <w:marTop w:val="0"/>
      <w:marBottom w:val="0"/>
      <w:divBdr>
        <w:top w:val="none" w:sz="0" w:space="0" w:color="auto"/>
        <w:left w:val="none" w:sz="0" w:space="0" w:color="auto"/>
        <w:bottom w:val="none" w:sz="0" w:space="0" w:color="auto"/>
        <w:right w:val="none" w:sz="0" w:space="0" w:color="auto"/>
      </w:divBdr>
    </w:div>
    <w:div w:id="779567469">
      <w:bodyDiv w:val="1"/>
      <w:marLeft w:val="0"/>
      <w:marRight w:val="0"/>
      <w:marTop w:val="0"/>
      <w:marBottom w:val="0"/>
      <w:divBdr>
        <w:top w:val="none" w:sz="0" w:space="0" w:color="auto"/>
        <w:left w:val="none" w:sz="0" w:space="0" w:color="auto"/>
        <w:bottom w:val="none" w:sz="0" w:space="0" w:color="auto"/>
        <w:right w:val="none" w:sz="0" w:space="0" w:color="auto"/>
      </w:divBdr>
    </w:div>
    <w:div w:id="782117440">
      <w:bodyDiv w:val="1"/>
      <w:marLeft w:val="0"/>
      <w:marRight w:val="0"/>
      <w:marTop w:val="0"/>
      <w:marBottom w:val="0"/>
      <w:divBdr>
        <w:top w:val="none" w:sz="0" w:space="0" w:color="auto"/>
        <w:left w:val="none" w:sz="0" w:space="0" w:color="auto"/>
        <w:bottom w:val="none" w:sz="0" w:space="0" w:color="auto"/>
        <w:right w:val="none" w:sz="0" w:space="0" w:color="auto"/>
      </w:divBdr>
    </w:div>
    <w:div w:id="784544669">
      <w:bodyDiv w:val="1"/>
      <w:marLeft w:val="0"/>
      <w:marRight w:val="0"/>
      <w:marTop w:val="0"/>
      <w:marBottom w:val="0"/>
      <w:divBdr>
        <w:top w:val="none" w:sz="0" w:space="0" w:color="auto"/>
        <w:left w:val="none" w:sz="0" w:space="0" w:color="auto"/>
        <w:bottom w:val="none" w:sz="0" w:space="0" w:color="auto"/>
        <w:right w:val="none" w:sz="0" w:space="0" w:color="auto"/>
      </w:divBdr>
    </w:div>
    <w:div w:id="786506161">
      <w:bodyDiv w:val="1"/>
      <w:marLeft w:val="0"/>
      <w:marRight w:val="0"/>
      <w:marTop w:val="0"/>
      <w:marBottom w:val="0"/>
      <w:divBdr>
        <w:top w:val="none" w:sz="0" w:space="0" w:color="auto"/>
        <w:left w:val="none" w:sz="0" w:space="0" w:color="auto"/>
        <w:bottom w:val="none" w:sz="0" w:space="0" w:color="auto"/>
        <w:right w:val="none" w:sz="0" w:space="0" w:color="auto"/>
      </w:divBdr>
    </w:div>
    <w:div w:id="787360152">
      <w:bodyDiv w:val="1"/>
      <w:marLeft w:val="0"/>
      <w:marRight w:val="0"/>
      <w:marTop w:val="0"/>
      <w:marBottom w:val="0"/>
      <w:divBdr>
        <w:top w:val="none" w:sz="0" w:space="0" w:color="auto"/>
        <w:left w:val="none" w:sz="0" w:space="0" w:color="auto"/>
        <w:bottom w:val="none" w:sz="0" w:space="0" w:color="auto"/>
        <w:right w:val="none" w:sz="0" w:space="0" w:color="auto"/>
      </w:divBdr>
    </w:div>
    <w:div w:id="787627020">
      <w:bodyDiv w:val="1"/>
      <w:marLeft w:val="0"/>
      <w:marRight w:val="0"/>
      <w:marTop w:val="0"/>
      <w:marBottom w:val="0"/>
      <w:divBdr>
        <w:top w:val="none" w:sz="0" w:space="0" w:color="auto"/>
        <w:left w:val="none" w:sz="0" w:space="0" w:color="auto"/>
        <w:bottom w:val="none" w:sz="0" w:space="0" w:color="auto"/>
        <w:right w:val="none" w:sz="0" w:space="0" w:color="auto"/>
      </w:divBdr>
    </w:div>
    <w:div w:id="791753966">
      <w:bodyDiv w:val="1"/>
      <w:marLeft w:val="0"/>
      <w:marRight w:val="0"/>
      <w:marTop w:val="0"/>
      <w:marBottom w:val="0"/>
      <w:divBdr>
        <w:top w:val="none" w:sz="0" w:space="0" w:color="auto"/>
        <w:left w:val="none" w:sz="0" w:space="0" w:color="auto"/>
        <w:bottom w:val="none" w:sz="0" w:space="0" w:color="auto"/>
        <w:right w:val="none" w:sz="0" w:space="0" w:color="auto"/>
      </w:divBdr>
    </w:div>
    <w:div w:id="791940829">
      <w:bodyDiv w:val="1"/>
      <w:marLeft w:val="0"/>
      <w:marRight w:val="0"/>
      <w:marTop w:val="0"/>
      <w:marBottom w:val="0"/>
      <w:divBdr>
        <w:top w:val="none" w:sz="0" w:space="0" w:color="auto"/>
        <w:left w:val="none" w:sz="0" w:space="0" w:color="auto"/>
        <w:bottom w:val="none" w:sz="0" w:space="0" w:color="auto"/>
        <w:right w:val="none" w:sz="0" w:space="0" w:color="auto"/>
      </w:divBdr>
    </w:div>
    <w:div w:id="793451465">
      <w:bodyDiv w:val="1"/>
      <w:marLeft w:val="0"/>
      <w:marRight w:val="0"/>
      <w:marTop w:val="0"/>
      <w:marBottom w:val="0"/>
      <w:divBdr>
        <w:top w:val="none" w:sz="0" w:space="0" w:color="auto"/>
        <w:left w:val="none" w:sz="0" w:space="0" w:color="auto"/>
        <w:bottom w:val="none" w:sz="0" w:space="0" w:color="auto"/>
        <w:right w:val="none" w:sz="0" w:space="0" w:color="auto"/>
      </w:divBdr>
    </w:div>
    <w:div w:id="794518747">
      <w:bodyDiv w:val="1"/>
      <w:marLeft w:val="0"/>
      <w:marRight w:val="0"/>
      <w:marTop w:val="0"/>
      <w:marBottom w:val="0"/>
      <w:divBdr>
        <w:top w:val="none" w:sz="0" w:space="0" w:color="auto"/>
        <w:left w:val="none" w:sz="0" w:space="0" w:color="auto"/>
        <w:bottom w:val="none" w:sz="0" w:space="0" w:color="auto"/>
        <w:right w:val="none" w:sz="0" w:space="0" w:color="auto"/>
      </w:divBdr>
    </w:div>
    <w:div w:id="798567193">
      <w:bodyDiv w:val="1"/>
      <w:marLeft w:val="0"/>
      <w:marRight w:val="0"/>
      <w:marTop w:val="0"/>
      <w:marBottom w:val="0"/>
      <w:divBdr>
        <w:top w:val="none" w:sz="0" w:space="0" w:color="auto"/>
        <w:left w:val="none" w:sz="0" w:space="0" w:color="auto"/>
        <w:bottom w:val="none" w:sz="0" w:space="0" w:color="auto"/>
        <w:right w:val="none" w:sz="0" w:space="0" w:color="auto"/>
      </w:divBdr>
    </w:div>
    <w:div w:id="799348413">
      <w:bodyDiv w:val="1"/>
      <w:marLeft w:val="0"/>
      <w:marRight w:val="0"/>
      <w:marTop w:val="0"/>
      <w:marBottom w:val="0"/>
      <w:divBdr>
        <w:top w:val="none" w:sz="0" w:space="0" w:color="auto"/>
        <w:left w:val="none" w:sz="0" w:space="0" w:color="auto"/>
        <w:bottom w:val="none" w:sz="0" w:space="0" w:color="auto"/>
        <w:right w:val="none" w:sz="0" w:space="0" w:color="auto"/>
      </w:divBdr>
    </w:div>
    <w:div w:id="799762790">
      <w:bodyDiv w:val="1"/>
      <w:marLeft w:val="0"/>
      <w:marRight w:val="0"/>
      <w:marTop w:val="0"/>
      <w:marBottom w:val="0"/>
      <w:divBdr>
        <w:top w:val="none" w:sz="0" w:space="0" w:color="auto"/>
        <w:left w:val="none" w:sz="0" w:space="0" w:color="auto"/>
        <w:bottom w:val="none" w:sz="0" w:space="0" w:color="auto"/>
        <w:right w:val="none" w:sz="0" w:space="0" w:color="auto"/>
      </w:divBdr>
    </w:div>
    <w:div w:id="799765283">
      <w:bodyDiv w:val="1"/>
      <w:marLeft w:val="0"/>
      <w:marRight w:val="0"/>
      <w:marTop w:val="0"/>
      <w:marBottom w:val="0"/>
      <w:divBdr>
        <w:top w:val="none" w:sz="0" w:space="0" w:color="auto"/>
        <w:left w:val="none" w:sz="0" w:space="0" w:color="auto"/>
        <w:bottom w:val="none" w:sz="0" w:space="0" w:color="auto"/>
        <w:right w:val="none" w:sz="0" w:space="0" w:color="auto"/>
      </w:divBdr>
    </w:div>
    <w:div w:id="800611705">
      <w:bodyDiv w:val="1"/>
      <w:marLeft w:val="0"/>
      <w:marRight w:val="0"/>
      <w:marTop w:val="0"/>
      <w:marBottom w:val="0"/>
      <w:divBdr>
        <w:top w:val="none" w:sz="0" w:space="0" w:color="auto"/>
        <w:left w:val="none" w:sz="0" w:space="0" w:color="auto"/>
        <w:bottom w:val="none" w:sz="0" w:space="0" w:color="auto"/>
        <w:right w:val="none" w:sz="0" w:space="0" w:color="auto"/>
      </w:divBdr>
    </w:div>
    <w:div w:id="800881780">
      <w:bodyDiv w:val="1"/>
      <w:marLeft w:val="0"/>
      <w:marRight w:val="0"/>
      <w:marTop w:val="0"/>
      <w:marBottom w:val="0"/>
      <w:divBdr>
        <w:top w:val="none" w:sz="0" w:space="0" w:color="auto"/>
        <w:left w:val="none" w:sz="0" w:space="0" w:color="auto"/>
        <w:bottom w:val="none" w:sz="0" w:space="0" w:color="auto"/>
        <w:right w:val="none" w:sz="0" w:space="0" w:color="auto"/>
      </w:divBdr>
    </w:div>
    <w:div w:id="800996485">
      <w:bodyDiv w:val="1"/>
      <w:marLeft w:val="0"/>
      <w:marRight w:val="0"/>
      <w:marTop w:val="0"/>
      <w:marBottom w:val="0"/>
      <w:divBdr>
        <w:top w:val="none" w:sz="0" w:space="0" w:color="auto"/>
        <w:left w:val="none" w:sz="0" w:space="0" w:color="auto"/>
        <w:bottom w:val="none" w:sz="0" w:space="0" w:color="auto"/>
        <w:right w:val="none" w:sz="0" w:space="0" w:color="auto"/>
      </w:divBdr>
    </w:div>
    <w:div w:id="800998816">
      <w:bodyDiv w:val="1"/>
      <w:marLeft w:val="0"/>
      <w:marRight w:val="0"/>
      <w:marTop w:val="0"/>
      <w:marBottom w:val="0"/>
      <w:divBdr>
        <w:top w:val="none" w:sz="0" w:space="0" w:color="auto"/>
        <w:left w:val="none" w:sz="0" w:space="0" w:color="auto"/>
        <w:bottom w:val="none" w:sz="0" w:space="0" w:color="auto"/>
        <w:right w:val="none" w:sz="0" w:space="0" w:color="auto"/>
      </w:divBdr>
    </w:div>
    <w:div w:id="802312568">
      <w:bodyDiv w:val="1"/>
      <w:marLeft w:val="0"/>
      <w:marRight w:val="0"/>
      <w:marTop w:val="0"/>
      <w:marBottom w:val="0"/>
      <w:divBdr>
        <w:top w:val="none" w:sz="0" w:space="0" w:color="auto"/>
        <w:left w:val="none" w:sz="0" w:space="0" w:color="auto"/>
        <w:bottom w:val="none" w:sz="0" w:space="0" w:color="auto"/>
        <w:right w:val="none" w:sz="0" w:space="0" w:color="auto"/>
      </w:divBdr>
    </w:div>
    <w:div w:id="806317058">
      <w:bodyDiv w:val="1"/>
      <w:marLeft w:val="0"/>
      <w:marRight w:val="0"/>
      <w:marTop w:val="0"/>
      <w:marBottom w:val="0"/>
      <w:divBdr>
        <w:top w:val="none" w:sz="0" w:space="0" w:color="auto"/>
        <w:left w:val="none" w:sz="0" w:space="0" w:color="auto"/>
        <w:bottom w:val="none" w:sz="0" w:space="0" w:color="auto"/>
        <w:right w:val="none" w:sz="0" w:space="0" w:color="auto"/>
      </w:divBdr>
    </w:div>
    <w:div w:id="807094905">
      <w:bodyDiv w:val="1"/>
      <w:marLeft w:val="0"/>
      <w:marRight w:val="0"/>
      <w:marTop w:val="0"/>
      <w:marBottom w:val="0"/>
      <w:divBdr>
        <w:top w:val="none" w:sz="0" w:space="0" w:color="auto"/>
        <w:left w:val="none" w:sz="0" w:space="0" w:color="auto"/>
        <w:bottom w:val="none" w:sz="0" w:space="0" w:color="auto"/>
        <w:right w:val="none" w:sz="0" w:space="0" w:color="auto"/>
      </w:divBdr>
    </w:div>
    <w:div w:id="810749626">
      <w:bodyDiv w:val="1"/>
      <w:marLeft w:val="0"/>
      <w:marRight w:val="0"/>
      <w:marTop w:val="0"/>
      <w:marBottom w:val="0"/>
      <w:divBdr>
        <w:top w:val="none" w:sz="0" w:space="0" w:color="auto"/>
        <w:left w:val="none" w:sz="0" w:space="0" w:color="auto"/>
        <w:bottom w:val="none" w:sz="0" w:space="0" w:color="auto"/>
        <w:right w:val="none" w:sz="0" w:space="0" w:color="auto"/>
      </w:divBdr>
    </w:div>
    <w:div w:id="813790523">
      <w:bodyDiv w:val="1"/>
      <w:marLeft w:val="0"/>
      <w:marRight w:val="0"/>
      <w:marTop w:val="0"/>
      <w:marBottom w:val="0"/>
      <w:divBdr>
        <w:top w:val="none" w:sz="0" w:space="0" w:color="auto"/>
        <w:left w:val="none" w:sz="0" w:space="0" w:color="auto"/>
        <w:bottom w:val="none" w:sz="0" w:space="0" w:color="auto"/>
        <w:right w:val="none" w:sz="0" w:space="0" w:color="auto"/>
      </w:divBdr>
    </w:div>
    <w:div w:id="813832374">
      <w:bodyDiv w:val="1"/>
      <w:marLeft w:val="0"/>
      <w:marRight w:val="0"/>
      <w:marTop w:val="0"/>
      <w:marBottom w:val="0"/>
      <w:divBdr>
        <w:top w:val="none" w:sz="0" w:space="0" w:color="auto"/>
        <w:left w:val="none" w:sz="0" w:space="0" w:color="auto"/>
        <w:bottom w:val="none" w:sz="0" w:space="0" w:color="auto"/>
        <w:right w:val="none" w:sz="0" w:space="0" w:color="auto"/>
      </w:divBdr>
    </w:div>
    <w:div w:id="819004630">
      <w:bodyDiv w:val="1"/>
      <w:marLeft w:val="0"/>
      <w:marRight w:val="0"/>
      <w:marTop w:val="0"/>
      <w:marBottom w:val="0"/>
      <w:divBdr>
        <w:top w:val="none" w:sz="0" w:space="0" w:color="auto"/>
        <w:left w:val="none" w:sz="0" w:space="0" w:color="auto"/>
        <w:bottom w:val="none" w:sz="0" w:space="0" w:color="auto"/>
        <w:right w:val="none" w:sz="0" w:space="0" w:color="auto"/>
      </w:divBdr>
    </w:div>
    <w:div w:id="819347157">
      <w:bodyDiv w:val="1"/>
      <w:marLeft w:val="0"/>
      <w:marRight w:val="0"/>
      <w:marTop w:val="0"/>
      <w:marBottom w:val="0"/>
      <w:divBdr>
        <w:top w:val="none" w:sz="0" w:space="0" w:color="auto"/>
        <w:left w:val="none" w:sz="0" w:space="0" w:color="auto"/>
        <w:bottom w:val="none" w:sz="0" w:space="0" w:color="auto"/>
        <w:right w:val="none" w:sz="0" w:space="0" w:color="auto"/>
      </w:divBdr>
    </w:div>
    <w:div w:id="820342298">
      <w:bodyDiv w:val="1"/>
      <w:marLeft w:val="0"/>
      <w:marRight w:val="0"/>
      <w:marTop w:val="0"/>
      <w:marBottom w:val="0"/>
      <w:divBdr>
        <w:top w:val="none" w:sz="0" w:space="0" w:color="auto"/>
        <w:left w:val="none" w:sz="0" w:space="0" w:color="auto"/>
        <w:bottom w:val="none" w:sz="0" w:space="0" w:color="auto"/>
        <w:right w:val="none" w:sz="0" w:space="0" w:color="auto"/>
      </w:divBdr>
    </w:div>
    <w:div w:id="822501271">
      <w:bodyDiv w:val="1"/>
      <w:marLeft w:val="0"/>
      <w:marRight w:val="0"/>
      <w:marTop w:val="0"/>
      <w:marBottom w:val="0"/>
      <w:divBdr>
        <w:top w:val="none" w:sz="0" w:space="0" w:color="auto"/>
        <w:left w:val="none" w:sz="0" w:space="0" w:color="auto"/>
        <w:bottom w:val="none" w:sz="0" w:space="0" w:color="auto"/>
        <w:right w:val="none" w:sz="0" w:space="0" w:color="auto"/>
      </w:divBdr>
    </w:div>
    <w:div w:id="823158395">
      <w:bodyDiv w:val="1"/>
      <w:marLeft w:val="0"/>
      <w:marRight w:val="0"/>
      <w:marTop w:val="0"/>
      <w:marBottom w:val="0"/>
      <w:divBdr>
        <w:top w:val="none" w:sz="0" w:space="0" w:color="auto"/>
        <w:left w:val="none" w:sz="0" w:space="0" w:color="auto"/>
        <w:bottom w:val="none" w:sz="0" w:space="0" w:color="auto"/>
        <w:right w:val="none" w:sz="0" w:space="0" w:color="auto"/>
      </w:divBdr>
    </w:div>
    <w:div w:id="823817777">
      <w:bodyDiv w:val="1"/>
      <w:marLeft w:val="0"/>
      <w:marRight w:val="0"/>
      <w:marTop w:val="0"/>
      <w:marBottom w:val="0"/>
      <w:divBdr>
        <w:top w:val="none" w:sz="0" w:space="0" w:color="auto"/>
        <w:left w:val="none" w:sz="0" w:space="0" w:color="auto"/>
        <w:bottom w:val="none" w:sz="0" w:space="0" w:color="auto"/>
        <w:right w:val="none" w:sz="0" w:space="0" w:color="auto"/>
      </w:divBdr>
    </w:div>
    <w:div w:id="824593702">
      <w:bodyDiv w:val="1"/>
      <w:marLeft w:val="0"/>
      <w:marRight w:val="0"/>
      <w:marTop w:val="0"/>
      <w:marBottom w:val="0"/>
      <w:divBdr>
        <w:top w:val="none" w:sz="0" w:space="0" w:color="auto"/>
        <w:left w:val="none" w:sz="0" w:space="0" w:color="auto"/>
        <w:bottom w:val="none" w:sz="0" w:space="0" w:color="auto"/>
        <w:right w:val="none" w:sz="0" w:space="0" w:color="auto"/>
      </w:divBdr>
    </w:div>
    <w:div w:id="826899666">
      <w:bodyDiv w:val="1"/>
      <w:marLeft w:val="0"/>
      <w:marRight w:val="0"/>
      <w:marTop w:val="0"/>
      <w:marBottom w:val="0"/>
      <w:divBdr>
        <w:top w:val="none" w:sz="0" w:space="0" w:color="auto"/>
        <w:left w:val="none" w:sz="0" w:space="0" w:color="auto"/>
        <w:bottom w:val="none" w:sz="0" w:space="0" w:color="auto"/>
        <w:right w:val="none" w:sz="0" w:space="0" w:color="auto"/>
      </w:divBdr>
    </w:div>
    <w:div w:id="830485868">
      <w:bodyDiv w:val="1"/>
      <w:marLeft w:val="0"/>
      <w:marRight w:val="0"/>
      <w:marTop w:val="0"/>
      <w:marBottom w:val="0"/>
      <w:divBdr>
        <w:top w:val="none" w:sz="0" w:space="0" w:color="auto"/>
        <w:left w:val="none" w:sz="0" w:space="0" w:color="auto"/>
        <w:bottom w:val="none" w:sz="0" w:space="0" w:color="auto"/>
        <w:right w:val="none" w:sz="0" w:space="0" w:color="auto"/>
      </w:divBdr>
    </w:div>
    <w:div w:id="831532493">
      <w:bodyDiv w:val="1"/>
      <w:marLeft w:val="0"/>
      <w:marRight w:val="0"/>
      <w:marTop w:val="0"/>
      <w:marBottom w:val="0"/>
      <w:divBdr>
        <w:top w:val="none" w:sz="0" w:space="0" w:color="auto"/>
        <w:left w:val="none" w:sz="0" w:space="0" w:color="auto"/>
        <w:bottom w:val="none" w:sz="0" w:space="0" w:color="auto"/>
        <w:right w:val="none" w:sz="0" w:space="0" w:color="auto"/>
      </w:divBdr>
    </w:div>
    <w:div w:id="831717906">
      <w:bodyDiv w:val="1"/>
      <w:marLeft w:val="0"/>
      <w:marRight w:val="0"/>
      <w:marTop w:val="0"/>
      <w:marBottom w:val="0"/>
      <w:divBdr>
        <w:top w:val="none" w:sz="0" w:space="0" w:color="auto"/>
        <w:left w:val="none" w:sz="0" w:space="0" w:color="auto"/>
        <w:bottom w:val="none" w:sz="0" w:space="0" w:color="auto"/>
        <w:right w:val="none" w:sz="0" w:space="0" w:color="auto"/>
      </w:divBdr>
    </w:div>
    <w:div w:id="832256326">
      <w:bodyDiv w:val="1"/>
      <w:marLeft w:val="0"/>
      <w:marRight w:val="0"/>
      <w:marTop w:val="0"/>
      <w:marBottom w:val="0"/>
      <w:divBdr>
        <w:top w:val="none" w:sz="0" w:space="0" w:color="auto"/>
        <w:left w:val="none" w:sz="0" w:space="0" w:color="auto"/>
        <w:bottom w:val="none" w:sz="0" w:space="0" w:color="auto"/>
        <w:right w:val="none" w:sz="0" w:space="0" w:color="auto"/>
      </w:divBdr>
    </w:div>
    <w:div w:id="832992061">
      <w:bodyDiv w:val="1"/>
      <w:marLeft w:val="0"/>
      <w:marRight w:val="0"/>
      <w:marTop w:val="0"/>
      <w:marBottom w:val="0"/>
      <w:divBdr>
        <w:top w:val="none" w:sz="0" w:space="0" w:color="auto"/>
        <w:left w:val="none" w:sz="0" w:space="0" w:color="auto"/>
        <w:bottom w:val="none" w:sz="0" w:space="0" w:color="auto"/>
        <w:right w:val="none" w:sz="0" w:space="0" w:color="auto"/>
      </w:divBdr>
    </w:div>
    <w:div w:id="833836612">
      <w:bodyDiv w:val="1"/>
      <w:marLeft w:val="0"/>
      <w:marRight w:val="0"/>
      <w:marTop w:val="0"/>
      <w:marBottom w:val="0"/>
      <w:divBdr>
        <w:top w:val="none" w:sz="0" w:space="0" w:color="auto"/>
        <w:left w:val="none" w:sz="0" w:space="0" w:color="auto"/>
        <w:bottom w:val="none" w:sz="0" w:space="0" w:color="auto"/>
        <w:right w:val="none" w:sz="0" w:space="0" w:color="auto"/>
      </w:divBdr>
    </w:div>
    <w:div w:id="834030799">
      <w:bodyDiv w:val="1"/>
      <w:marLeft w:val="0"/>
      <w:marRight w:val="0"/>
      <w:marTop w:val="0"/>
      <w:marBottom w:val="0"/>
      <w:divBdr>
        <w:top w:val="none" w:sz="0" w:space="0" w:color="auto"/>
        <w:left w:val="none" w:sz="0" w:space="0" w:color="auto"/>
        <w:bottom w:val="none" w:sz="0" w:space="0" w:color="auto"/>
        <w:right w:val="none" w:sz="0" w:space="0" w:color="auto"/>
      </w:divBdr>
    </w:div>
    <w:div w:id="834031897">
      <w:bodyDiv w:val="1"/>
      <w:marLeft w:val="0"/>
      <w:marRight w:val="0"/>
      <w:marTop w:val="0"/>
      <w:marBottom w:val="0"/>
      <w:divBdr>
        <w:top w:val="none" w:sz="0" w:space="0" w:color="auto"/>
        <w:left w:val="none" w:sz="0" w:space="0" w:color="auto"/>
        <w:bottom w:val="none" w:sz="0" w:space="0" w:color="auto"/>
        <w:right w:val="none" w:sz="0" w:space="0" w:color="auto"/>
      </w:divBdr>
    </w:div>
    <w:div w:id="836648189">
      <w:bodyDiv w:val="1"/>
      <w:marLeft w:val="0"/>
      <w:marRight w:val="0"/>
      <w:marTop w:val="0"/>
      <w:marBottom w:val="0"/>
      <w:divBdr>
        <w:top w:val="none" w:sz="0" w:space="0" w:color="auto"/>
        <w:left w:val="none" w:sz="0" w:space="0" w:color="auto"/>
        <w:bottom w:val="none" w:sz="0" w:space="0" w:color="auto"/>
        <w:right w:val="none" w:sz="0" w:space="0" w:color="auto"/>
      </w:divBdr>
    </w:div>
    <w:div w:id="837158274">
      <w:bodyDiv w:val="1"/>
      <w:marLeft w:val="0"/>
      <w:marRight w:val="0"/>
      <w:marTop w:val="0"/>
      <w:marBottom w:val="0"/>
      <w:divBdr>
        <w:top w:val="none" w:sz="0" w:space="0" w:color="auto"/>
        <w:left w:val="none" w:sz="0" w:space="0" w:color="auto"/>
        <w:bottom w:val="none" w:sz="0" w:space="0" w:color="auto"/>
        <w:right w:val="none" w:sz="0" w:space="0" w:color="auto"/>
      </w:divBdr>
    </w:div>
    <w:div w:id="838081990">
      <w:bodyDiv w:val="1"/>
      <w:marLeft w:val="0"/>
      <w:marRight w:val="0"/>
      <w:marTop w:val="0"/>
      <w:marBottom w:val="0"/>
      <w:divBdr>
        <w:top w:val="none" w:sz="0" w:space="0" w:color="auto"/>
        <w:left w:val="none" w:sz="0" w:space="0" w:color="auto"/>
        <w:bottom w:val="none" w:sz="0" w:space="0" w:color="auto"/>
        <w:right w:val="none" w:sz="0" w:space="0" w:color="auto"/>
      </w:divBdr>
    </w:div>
    <w:div w:id="839123424">
      <w:bodyDiv w:val="1"/>
      <w:marLeft w:val="0"/>
      <w:marRight w:val="0"/>
      <w:marTop w:val="0"/>
      <w:marBottom w:val="0"/>
      <w:divBdr>
        <w:top w:val="none" w:sz="0" w:space="0" w:color="auto"/>
        <w:left w:val="none" w:sz="0" w:space="0" w:color="auto"/>
        <w:bottom w:val="none" w:sz="0" w:space="0" w:color="auto"/>
        <w:right w:val="none" w:sz="0" w:space="0" w:color="auto"/>
      </w:divBdr>
    </w:div>
    <w:div w:id="841044314">
      <w:bodyDiv w:val="1"/>
      <w:marLeft w:val="0"/>
      <w:marRight w:val="0"/>
      <w:marTop w:val="0"/>
      <w:marBottom w:val="0"/>
      <w:divBdr>
        <w:top w:val="none" w:sz="0" w:space="0" w:color="auto"/>
        <w:left w:val="none" w:sz="0" w:space="0" w:color="auto"/>
        <w:bottom w:val="none" w:sz="0" w:space="0" w:color="auto"/>
        <w:right w:val="none" w:sz="0" w:space="0" w:color="auto"/>
      </w:divBdr>
    </w:div>
    <w:div w:id="841973646">
      <w:bodyDiv w:val="1"/>
      <w:marLeft w:val="0"/>
      <w:marRight w:val="0"/>
      <w:marTop w:val="0"/>
      <w:marBottom w:val="0"/>
      <w:divBdr>
        <w:top w:val="none" w:sz="0" w:space="0" w:color="auto"/>
        <w:left w:val="none" w:sz="0" w:space="0" w:color="auto"/>
        <w:bottom w:val="none" w:sz="0" w:space="0" w:color="auto"/>
        <w:right w:val="none" w:sz="0" w:space="0" w:color="auto"/>
      </w:divBdr>
    </w:div>
    <w:div w:id="843010127">
      <w:bodyDiv w:val="1"/>
      <w:marLeft w:val="0"/>
      <w:marRight w:val="0"/>
      <w:marTop w:val="0"/>
      <w:marBottom w:val="0"/>
      <w:divBdr>
        <w:top w:val="none" w:sz="0" w:space="0" w:color="auto"/>
        <w:left w:val="none" w:sz="0" w:space="0" w:color="auto"/>
        <w:bottom w:val="none" w:sz="0" w:space="0" w:color="auto"/>
        <w:right w:val="none" w:sz="0" w:space="0" w:color="auto"/>
      </w:divBdr>
    </w:div>
    <w:div w:id="844829649">
      <w:bodyDiv w:val="1"/>
      <w:marLeft w:val="0"/>
      <w:marRight w:val="0"/>
      <w:marTop w:val="0"/>
      <w:marBottom w:val="0"/>
      <w:divBdr>
        <w:top w:val="none" w:sz="0" w:space="0" w:color="auto"/>
        <w:left w:val="none" w:sz="0" w:space="0" w:color="auto"/>
        <w:bottom w:val="none" w:sz="0" w:space="0" w:color="auto"/>
        <w:right w:val="none" w:sz="0" w:space="0" w:color="auto"/>
      </w:divBdr>
    </w:div>
    <w:div w:id="847255555">
      <w:bodyDiv w:val="1"/>
      <w:marLeft w:val="0"/>
      <w:marRight w:val="0"/>
      <w:marTop w:val="0"/>
      <w:marBottom w:val="0"/>
      <w:divBdr>
        <w:top w:val="none" w:sz="0" w:space="0" w:color="auto"/>
        <w:left w:val="none" w:sz="0" w:space="0" w:color="auto"/>
        <w:bottom w:val="none" w:sz="0" w:space="0" w:color="auto"/>
        <w:right w:val="none" w:sz="0" w:space="0" w:color="auto"/>
      </w:divBdr>
    </w:div>
    <w:div w:id="847672410">
      <w:bodyDiv w:val="1"/>
      <w:marLeft w:val="0"/>
      <w:marRight w:val="0"/>
      <w:marTop w:val="0"/>
      <w:marBottom w:val="0"/>
      <w:divBdr>
        <w:top w:val="none" w:sz="0" w:space="0" w:color="auto"/>
        <w:left w:val="none" w:sz="0" w:space="0" w:color="auto"/>
        <w:bottom w:val="none" w:sz="0" w:space="0" w:color="auto"/>
        <w:right w:val="none" w:sz="0" w:space="0" w:color="auto"/>
      </w:divBdr>
    </w:div>
    <w:div w:id="848182504">
      <w:bodyDiv w:val="1"/>
      <w:marLeft w:val="0"/>
      <w:marRight w:val="0"/>
      <w:marTop w:val="0"/>
      <w:marBottom w:val="0"/>
      <w:divBdr>
        <w:top w:val="none" w:sz="0" w:space="0" w:color="auto"/>
        <w:left w:val="none" w:sz="0" w:space="0" w:color="auto"/>
        <w:bottom w:val="none" w:sz="0" w:space="0" w:color="auto"/>
        <w:right w:val="none" w:sz="0" w:space="0" w:color="auto"/>
      </w:divBdr>
    </w:div>
    <w:div w:id="848518821">
      <w:bodyDiv w:val="1"/>
      <w:marLeft w:val="0"/>
      <w:marRight w:val="0"/>
      <w:marTop w:val="0"/>
      <w:marBottom w:val="0"/>
      <w:divBdr>
        <w:top w:val="none" w:sz="0" w:space="0" w:color="auto"/>
        <w:left w:val="none" w:sz="0" w:space="0" w:color="auto"/>
        <w:bottom w:val="none" w:sz="0" w:space="0" w:color="auto"/>
        <w:right w:val="none" w:sz="0" w:space="0" w:color="auto"/>
      </w:divBdr>
    </w:div>
    <w:div w:id="852957857">
      <w:bodyDiv w:val="1"/>
      <w:marLeft w:val="0"/>
      <w:marRight w:val="0"/>
      <w:marTop w:val="0"/>
      <w:marBottom w:val="0"/>
      <w:divBdr>
        <w:top w:val="none" w:sz="0" w:space="0" w:color="auto"/>
        <w:left w:val="none" w:sz="0" w:space="0" w:color="auto"/>
        <w:bottom w:val="none" w:sz="0" w:space="0" w:color="auto"/>
        <w:right w:val="none" w:sz="0" w:space="0" w:color="auto"/>
      </w:divBdr>
    </w:div>
    <w:div w:id="855507733">
      <w:bodyDiv w:val="1"/>
      <w:marLeft w:val="0"/>
      <w:marRight w:val="0"/>
      <w:marTop w:val="0"/>
      <w:marBottom w:val="0"/>
      <w:divBdr>
        <w:top w:val="none" w:sz="0" w:space="0" w:color="auto"/>
        <w:left w:val="none" w:sz="0" w:space="0" w:color="auto"/>
        <w:bottom w:val="none" w:sz="0" w:space="0" w:color="auto"/>
        <w:right w:val="none" w:sz="0" w:space="0" w:color="auto"/>
      </w:divBdr>
    </w:div>
    <w:div w:id="856504586">
      <w:bodyDiv w:val="1"/>
      <w:marLeft w:val="0"/>
      <w:marRight w:val="0"/>
      <w:marTop w:val="0"/>
      <w:marBottom w:val="0"/>
      <w:divBdr>
        <w:top w:val="none" w:sz="0" w:space="0" w:color="auto"/>
        <w:left w:val="none" w:sz="0" w:space="0" w:color="auto"/>
        <w:bottom w:val="none" w:sz="0" w:space="0" w:color="auto"/>
        <w:right w:val="none" w:sz="0" w:space="0" w:color="auto"/>
      </w:divBdr>
    </w:div>
    <w:div w:id="859928305">
      <w:bodyDiv w:val="1"/>
      <w:marLeft w:val="0"/>
      <w:marRight w:val="0"/>
      <w:marTop w:val="0"/>
      <w:marBottom w:val="0"/>
      <w:divBdr>
        <w:top w:val="none" w:sz="0" w:space="0" w:color="auto"/>
        <w:left w:val="none" w:sz="0" w:space="0" w:color="auto"/>
        <w:bottom w:val="none" w:sz="0" w:space="0" w:color="auto"/>
        <w:right w:val="none" w:sz="0" w:space="0" w:color="auto"/>
      </w:divBdr>
    </w:div>
    <w:div w:id="860778684">
      <w:bodyDiv w:val="1"/>
      <w:marLeft w:val="0"/>
      <w:marRight w:val="0"/>
      <w:marTop w:val="0"/>
      <w:marBottom w:val="0"/>
      <w:divBdr>
        <w:top w:val="none" w:sz="0" w:space="0" w:color="auto"/>
        <w:left w:val="none" w:sz="0" w:space="0" w:color="auto"/>
        <w:bottom w:val="none" w:sz="0" w:space="0" w:color="auto"/>
        <w:right w:val="none" w:sz="0" w:space="0" w:color="auto"/>
      </w:divBdr>
    </w:div>
    <w:div w:id="861044534">
      <w:bodyDiv w:val="1"/>
      <w:marLeft w:val="0"/>
      <w:marRight w:val="0"/>
      <w:marTop w:val="0"/>
      <w:marBottom w:val="0"/>
      <w:divBdr>
        <w:top w:val="none" w:sz="0" w:space="0" w:color="auto"/>
        <w:left w:val="none" w:sz="0" w:space="0" w:color="auto"/>
        <w:bottom w:val="none" w:sz="0" w:space="0" w:color="auto"/>
        <w:right w:val="none" w:sz="0" w:space="0" w:color="auto"/>
      </w:divBdr>
    </w:div>
    <w:div w:id="861237611">
      <w:bodyDiv w:val="1"/>
      <w:marLeft w:val="0"/>
      <w:marRight w:val="0"/>
      <w:marTop w:val="0"/>
      <w:marBottom w:val="0"/>
      <w:divBdr>
        <w:top w:val="none" w:sz="0" w:space="0" w:color="auto"/>
        <w:left w:val="none" w:sz="0" w:space="0" w:color="auto"/>
        <w:bottom w:val="none" w:sz="0" w:space="0" w:color="auto"/>
        <w:right w:val="none" w:sz="0" w:space="0" w:color="auto"/>
      </w:divBdr>
    </w:div>
    <w:div w:id="862286150">
      <w:bodyDiv w:val="1"/>
      <w:marLeft w:val="0"/>
      <w:marRight w:val="0"/>
      <w:marTop w:val="0"/>
      <w:marBottom w:val="0"/>
      <w:divBdr>
        <w:top w:val="none" w:sz="0" w:space="0" w:color="auto"/>
        <w:left w:val="none" w:sz="0" w:space="0" w:color="auto"/>
        <w:bottom w:val="none" w:sz="0" w:space="0" w:color="auto"/>
        <w:right w:val="none" w:sz="0" w:space="0" w:color="auto"/>
      </w:divBdr>
    </w:div>
    <w:div w:id="867639187">
      <w:bodyDiv w:val="1"/>
      <w:marLeft w:val="0"/>
      <w:marRight w:val="0"/>
      <w:marTop w:val="0"/>
      <w:marBottom w:val="0"/>
      <w:divBdr>
        <w:top w:val="none" w:sz="0" w:space="0" w:color="auto"/>
        <w:left w:val="none" w:sz="0" w:space="0" w:color="auto"/>
        <w:bottom w:val="none" w:sz="0" w:space="0" w:color="auto"/>
        <w:right w:val="none" w:sz="0" w:space="0" w:color="auto"/>
      </w:divBdr>
    </w:div>
    <w:div w:id="868487676">
      <w:bodyDiv w:val="1"/>
      <w:marLeft w:val="0"/>
      <w:marRight w:val="0"/>
      <w:marTop w:val="0"/>
      <w:marBottom w:val="0"/>
      <w:divBdr>
        <w:top w:val="none" w:sz="0" w:space="0" w:color="auto"/>
        <w:left w:val="none" w:sz="0" w:space="0" w:color="auto"/>
        <w:bottom w:val="none" w:sz="0" w:space="0" w:color="auto"/>
        <w:right w:val="none" w:sz="0" w:space="0" w:color="auto"/>
      </w:divBdr>
    </w:div>
    <w:div w:id="869608060">
      <w:bodyDiv w:val="1"/>
      <w:marLeft w:val="0"/>
      <w:marRight w:val="0"/>
      <w:marTop w:val="0"/>
      <w:marBottom w:val="0"/>
      <w:divBdr>
        <w:top w:val="none" w:sz="0" w:space="0" w:color="auto"/>
        <w:left w:val="none" w:sz="0" w:space="0" w:color="auto"/>
        <w:bottom w:val="none" w:sz="0" w:space="0" w:color="auto"/>
        <w:right w:val="none" w:sz="0" w:space="0" w:color="auto"/>
      </w:divBdr>
    </w:div>
    <w:div w:id="870797190">
      <w:bodyDiv w:val="1"/>
      <w:marLeft w:val="0"/>
      <w:marRight w:val="0"/>
      <w:marTop w:val="0"/>
      <w:marBottom w:val="0"/>
      <w:divBdr>
        <w:top w:val="none" w:sz="0" w:space="0" w:color="auto"/>
        <w:left w:val="none" w:sz="0" w:space="0" w:color="auto"/>
        <w:bottom w:val="none" w:sz="0" w:space="0" w:color="auto"/>
        <w:right w:val="none" w:sz="0" w:space="0" w:color="auto"/>
      </w:divBdr>
    </w:div>
    <w:div w:id="870999765">
      <w:bodyDiv w:val="1"/>
      <w:marLeft w:val="0"/>
      <w:marRight w:val="0"/>
      <w:marTop w:val="0"/>
      <w:marBottom w:val="0"/>
      <w:divBdr>
        <w:top w:val="none" w:sz="0" w:space="0" w:color="auto"/>
        <w:left w:val="none" w:sz="0" w:space="0" w:color="auto"/>
        <w:bottom w:val="none" w:sz="0" w:space="0" w:color="auto"/>
        <w:right w:val="none" w:sz="0" w:space="0" w:color="auto"/>
      </w:divBdr>
    </w:div>
    <w:div w:id="873613795">
      <w:bodyDiv w:val="1"/>
      <w:marLeft w:val="0"/>
      <w:marRight w:val="0"/>
      <w:marTop w:val="0"/>
      <w:marBottom w:val="0"/>
      <w:divBdr>
        <w:top w:val="none" w:sz="0" w:space="0" w:color="auto"/>
        <w:left w:val="none" w:sz="0" w:space="0" w:color="auto"/>
        <w:bottom w:val="none" w:sz="0" w:space="0" w:color="auto"/>
        <w:right w:val="none" w:sz="0" w:space="0" w:color="auto"/>
      </w:divBdr>
    </w:div>
    <w:div w:id="874973989">
      <w:bodyDiv w:val="1"/>
      <w:marLeft w:val="0"/>
      <w:marRight w:val="0"/>
      <w:marTop w:val="0"/>
      <w:marBottom w:val="0"/>
      <w:divBdr>
        <w:top w:val="none" w:sz="0" w:space="0" w:color="auto"/>
        <w:left w:val="none" w:sz="0" w:space="0" w:color="auto"/>
        <w:bottom w:val="none" w:sz="0" w:space="0" w:color="auto"/>
        <w:right w:val="none" w:sz="0" w:space="0" w:color="auto"/>
      </w:divBdr>
    </w:div>
    <w:div w:id="875043049">
      <w:bodyDiv w:val="1"/>
      <w:marLeft w:val="0"/>
      <w:marRight w:val="0"/>
      <w:marTop w:val="0"/>
      <w:marBottom w:val="0"/>
      <w:divBdr>
        <w:top w:val="none" w:sz="0" w:space="0" w:color="auto"/>
        <w:left w:val="none" w:sz="0" w:space="0" w:color="auto"/>
        <w:bottom w:val="none" w:sz="0" w:space="0" w:color="auto"/>
        <w:right w:val="none" w:sz="0" w:space="0" w:color="auto"/>
      </w:divBdr>
    </w:div>
    <w:div w:id="876621690">
      <w:bodyDiv w:val="1"/>
      <w:marLeft w:val="0"/>
      <w:marRight w:val="0"/>
      <w:marTop w:val="0"/>
      <w:marBottom w:val="0"/>
      <w:divBdr>
        <w:top w:val="none" w:sz="0" w:space="0" w:color="auto"/>
        <w:left w:val="none" w:sz="0" w:space="0" w:color="auto"/>
        <w:bottom w:val="none" w:sz="0" w:space="0" w:color="auto"/>
        <w:right w:val="none" w:sz="0" w:space="0" w:color="auto"/>
      </w:divBdr>
    </w:div>
    <w:div w:id="877933314">
      <w:bodyDiv w:val="1"/>
      <w:marLeft w:val="0"/>
      <w:marRight w:val="0"/>
      <w:marTop w:val="0"/>
      <w:marBottom w:val="0"/>
      <w:divBdr>
        <w:top w:val="none" w:sz="0" w:space="0" w:color="auto"/>
        <w:left w:val="none" w:sz="0" w:space="0" w:color="auto"/>
        <w:bottom w:val="none" w:sz="0" w:space="0" w:color="auto"/>
        <w:right w:val="none" w:sz="0" w:space="0" w:color="auto"/>
      </w:divBdr>
    </w:div>
    <w:div w:id="878132773">
      <w:bodyDiv w:val="1"/>
      <w:marLeft w:val="0"/>
      <w:marRight w:val="0"/>
      <w:marTop w:val="0"/>
      <w:marBottom w:val="0"/>
      <w:divBdr>
        <w:top w:val="none" w:sz="0" w:space="0" w:color="auto"/>
        <w:left w:val="none" w:sz="0" w:space="0" w:color="auto"/>
        <w:bottom w:val="none" w:sz="0" w:space="0" w:color="auto"/>
        <w:right w:val="none" w:sz="0" w:space="0" w:color="auto"/>
      </w:divBdr>
    </w:div>
    <w:div w:id="882332607">
      <w:bodyDiv w:val="1"/>
      <w:marLeft w:val="0"/>
      <w:marRight w:val="0"/>
      <w:marTop w:val="0"/>
      <w:marBottom w:val="0"/>
      <w:divBdr>
        <w:top w:val="none" w:sz="0" w:space="0" w:color="auto"/>
        <w:left w:val="none" w:sz="0" w:space="0" w:color="auto"/>
        <w:bottom w:val="none" w:sz="0" w:space="0" w:color="auto"/>
        <w:right w:val="none" w:sz="0" w:space="0" w:color="auto"/>
      </w:divBdr>
    </w:div>
    <w:div w:id="882643064">
      <w:bodyDiv w:val="1"/>
      <w:marLeft w:val="0"/>
      <w:marRight w:val="0"/>
      <w:marTop w:val="0"/>
      <w:marBottom w:val="0"/>
      <w:divBdr>
        <w:top w:val="none" w:sz="0" w:space="0" w:color="auto"/>
        <w:left w:val="none" w:sz="0" w:space="0" w:color="auto"/>
        <w:bottom w:val="none" w:sz="0" w:space="0" w:color="auto"/>
        <w:right w:val="none" w:sz="0" w:space="0" w:color="auto"/>
      </w:divBdr>
    </w:div>
    <w:div w:id="882981506">
      <w:bodyDiv w:val="1"/>
      <w:marLeft w:val="0"/>
      <w:marRight w:val="0"/>
      <w:marTop w:val="0"/>
      <w:marBottom w:val="0"/>
      <w:divBdr>
        <w:top w:val="none" w:sz="0" w:space="0" w:color="auto"/>
        <w:left w:val="none" w:sz="0" w:space="0" w:color="auto"/>
        <w:bottom w:val="none" w:sz="0" w:space="0" w:color="auto"/>
        <w:right w:val="none" w:sz="0" w:space="0" w:color="auto"/>
      </w:divBdr>
    </w:div>
    <w:div w:id="888028353">
      <w:bodyDiv w:val="1"/>
      <w:marLeft w:val="0"/>
      <w:marRight w:val="0"/>
      <w:marTop w:val="0"/>
      <w:marBottom w:val="0"/>
      <w:divBdr>
        <w:top w:val="none" w:sz="0" w:space="0" w:color="auto"/>
        <w:left w:val="none" w:sz="0" w:space="0" w:color="auto"/>
        <w:bottom w:val="none" w:sz="0" w:space="0" w:color="auto"/>
        <w:right w:val="none" w:sz="0" w:space="0" w:color="auto"/>
      </w:divBdr>
    </w:div>
    <w:div w:id="888877687">
      <w:bodyDiv w:val="1"/>
      <w:marLeft w:val="0"/>
      <w:marRight w:val="0"/>
      <w:marTop w:val="0"/>
      <w:marBottom w:val="0"/>
      <w:divBdr>
        <w:top w:val="none" w:sz="0" w:space="0" w:color="auto"/>
        <w:left w:val="none" w:sz="0" w:space="0" w:color="auto"/>
        <w:bottom w:val="none" w:sz="0" w:space="0" w:color="auto"/>
        <w:right w:val="none" w:sz="0" w:space="0" w:color="auto"/>
      </w:divBdr>
    </w:div>
    <w:div w:id="891770836">
      <w:bodyDiv w:val="1"/>
      <w:marLeft w:val="0"/>
      <w:marRight w:val="0"/>
      <w:marTop w:val="0"/>
      <w:marBottom w:val="0"/>
      <w:divBdr>
        <w:top w:val="none" w:sz="0" w:space="0" w:color="auto"/>
        <w:left w:val="none" w:sz="0" w:space="0" w:color="auto"/>
        <w:bottom w:val="none" w:sz="0" w:space="0" w:color="auto"/>
        <w:right w:val="none" w:sz="0" w:space="0" w:color="auto"/>
      </w:divBdr>
    </w:div>
    <w:div w:id="892426393">
      <w:bodyDiv w:val="1"/>
      <w:marLeft w:val="0"/>
      <w:marRight w:val="0"/>
      <w:marTop w:val="0"/>
      <w:marBottom w:val="0"/>
      <w:divBdr>
        <w:top w:val="none" w:sz="0" w:space="0" w:color="auto"/>
        <w:left w:val="none" w:sz="0" w:space="0" w:color="auto"/>
        <w:bottom w:val="none" w:sz="0" w:space="0" w:color="auto"/>
        <w:right w:val="none" w:sz="0" w:space="0" w:color="auto"/>
      </w:divBdr>
    </w:div>
    <w:div w:id="893126315">
      <w:bodyDiv w:val="1"/>
      <w:marLeft w:val="0"/>
      <w:marRight w:val="0"/>
      <w:marTop w:val="0"/>
      <w:marBottom w:val="0"/>
      <w:divBdr>
        <w:top w:val="none" w:sz="0" w:space="0" w:color="auto"/>
        <w:left w:val="none" w:sz="0" w:space="0" w:color="auto"/>
        <w:bottom w:val="none" w:sz="0" w:space="0" w:color="auto"/>
        <w:right w:val="none" w:sz="0" w:space="0" w:color="auto"/>
      </w:divBdr>
    </w:div>
    <w:div w:id="893197450">
      <w:bodyDiv w:val="1"/>
      <w:marLeft w:val="0"/>
      <w:marRight w:val="0"/>
      <w:marTop w:val="0"/>
      <w:marBottom w:val="0"/>
      <w:divBdr>
        <w:top w:val="none" w:sz="0" w:space="0" w:color="auto"/>
        <w:left w:val="none" w:sz="0" w:space="0" w:color="auto"/>
        <w:bottom w:val="none" w:sz="0" w:space="0" w:color="auto"/>
        <w:right w:val="none" w:sz="0" w:space="0" w:color="auto"/>
      </w:divBdr>
    </w:div>
    <w:div w:id="893278635">
      <w:bodyDiv w:val="1"/>
      <w:marLeft w:val="0"/>
      <w:marRight w:val="0"/>
      <w:marTop w:val="0"/>
      <w:marBottom w:val="0"/>
      <w:divBdr>
        <w:top w:val="none" w:sz="0" w:space="0" w:color="auto"/>
        <w:left w:val="none" w:sz="0" w:space="0" w:color="auto"/>
        <w:bottom w:val="none" w:sz="0" w:space="0" w:color="auto"/>
        <w:right w:val="none" w:sz="0" w:space="0" w:color="auto"/>
      </w:divBdr>
    </w:div>
    <w:div w:id="894195782">
      <w:bodyDiv w:val="1"/>
      <w:marLeft w:val="0"/>
      <w:marRight w:val="0"/>
      <w:marTop w:val="0"/>
      <w:marBottom w:val="0"/>
      <w:divBdr>
        <w:top w:val="none" w:sz="0" w:space="0" w:color="auto"/>
        <w:left w:val="none" w:sz="0" w:space="0" w:color="auto"/>
        <w:bottom w:val="none" w:sz="0" w:space="0" w:color="auto"/>
        <w:right w:val="none" w:sz="0" w:space="0" w:color="auto"/>
      </w:divBdr>
    </w:div>
    <w:div w:id="895051243">
      <w:bodyDiv w:val="1"/>
      <w:marLeft w:val="0"/>
      <w:marRight w:val="0"/>
      <w:marTop w:val="0"/>
      <w:marBottom w:val="0"/>
      <w:divBdr>
        <w:top w:val="none" w:sz="0" w:space="0" w:color="auto"/>
        <w:left w:val="none" w:sz="0" w:space="0" w:color="auto"/>
        <w:bottom w:val="none" w:sz="0" w:space="0" w:color="auto"/>
        <w:right w:val="none" w:sz="0" w:space="0" w:color="auto"/>
      </w:divBdr>
    </w:div>
    <w:div w:id="895970494">
      <w:bodyDiv w:val="1"/>
      <w:marLeft w:val="0"/>
      <w:marRight w:val="0"/>
      <w:marTop w:val="0"/>
      <w:marBottom w:val="0"/>
      <w:divBdr>
        <w:top w:val="none" w:sz="0" w:space="0" w:color="auto"/>
        <w:left w:val="none" w:sz="0" w:space="0" w:color="auto"/>
        <w:bottom w:val="none" w:sz="0" w:space="0" w:color="auto"/>
        <w:right w:val="none" w:sz="0" w:space="0" w:color="auto"/>
      </w:divBdr>
    </w:div>
    <w:div w:id="896236177">
      <w:bodyDiv w:val="1"/>
      <w:marLeft w:val="0"/>
      <w:marRight w:val="0"/>
      <w:marTop w:val="0"/>
      <w:marBottom w:val="0"/>
      <w:divBdr>
        <w:top w:val="none" w:sz="0" w:space="0" w:color="auto"/>
        <w:left w:val="none" w:sz="0" w:space="0" w:color="auto"/>
        <w:bottom w:val="none" w:sz="0" w:space="0" w:color="auto"/>
        <w:right w:val="none" w:sz="0" w:space="0" w:color="auto"/>
      </w:divBdr>
    </w:div>
    <w:div w:id="896935341">
      <w:bodyDiv w:val="1"/>
      <w:marLeft w:val="0"/>
      <w:marRight w:val="0"/>
      <w:marTop w:val="0"/>
      <w:marBottom w:val="0"/>
      <w:divBdr>
        <w:top w:val="none" w:sz="0" w:space="0" w:color="auto"/>
        <w:left w:val="none" w:sz="0" w:space="0" w:color="auto"/>
        <w:bottom w:val="none" w:sz="0" w:space="0" w:color="auto"/>
        <w:right w:val="none" w:sz="0" w:space="0" w:color="auto"/>
      </w:divBdr>
    </w:div>
    <w:div w:id="896939081">
      <w:bodyDiv w:val="1"/>
      <w:marLeft w:val="0"/>
      <w:marRight w:val="0"/>
      <w:marTop w:val="0"/>
      <w:marBottom w:val="0"/>
      <w:divBdr>
        <w:top w:val="none" w:sz="0" w:space="0" w:color="auto"/>
        <w:left w:val="none" w:sz="0" w:space="0" w:color="auto"/>
        <w:bottom w:val="none" w:sz="0" w:space="0" w:color="auto"/>
        <w:right w:val="none" w:sz="0" w:space="0" w:color="auto"/>
      </w:divBdr>
    </w:div>
    <w:div w:id="897087031">
      <w:bodyDiv w:val="1"/>
      <w:marLeft w:val="0"/>
      <w:marRight w:val="0"/>
      <w:marTop w:val="0"/>
      <w:marBottom w:val="0"/>
      <w:divBdr>
        <w:top w:val="none" w:sz="0" w:space="0" w:color="auto"/>
        <w:left w:val="none" w:sz="0" w:space="0" w:color="auto"/>
        <w:bottom w:val="none" w:sz="0" w:space="0" w:color="auto"/>
        <w:right w:val="none" w:sz="0" w:space="0" w:color="auto"/>
      </w:divBdr>
    </w:div>
    <w:div w:id="897663305">
      <w:bodyDiv w:val="1"/>
      <w:marLeft w:val="0"/>
      <w:marRight w:val="0"/>
      <w:marTop w:val="0"/>
      <w:marBottom w:val="0"/>
      <w:divBdr>
        <w:top w:val="none" w:sz="0" w:space="0" w:color="auto"/>
        <w:left w:val="none" w:sz="0" w:space="0" w:color="auto"/>
        <w:bottom w:val="none" w:sz="0" w:space="0" w:color="auto"/>
        <w:right w:val="none" w:sz="0" w:space="0" w:color="auto"/>
      </w:divBdr>
    </w:div>
    <w:div w:id="899051080">
      <w:bodyDiv w:val="1"/>
      <w:marLeft w:val="0"/>
      <w:marRight w:val="0"/>
      <w:marTop w:val="0"/>
      <w:marBottom w:val="0"/>
      <w:divBdr>
        <w:top w:val="none" w:sz="0" w:space="0" w:color="auto"/>
        <w:left w:val="none" w:sz="0" w:space="0" w:color="auto"/>
        <w:bottom w:val="none" w:sz="0" w:space="0" w:color="auto"/>
        <w:right w:val="none" w:sz="0" w:space="0" w:color="auto"/>
      </w:divBdr>
    </w:div>
    <w:div w:id="899096278">
      <w:bodyDiv w:val="1"/>
      <w:marLeft w:val="0"/>
      <w:marRight w:val="0"/>
      <w:marTop w:val="0"/>
      <w:marBottom w:val="0"/>
      <w:divBdr>
        <w:top w:val="none" w:sz="0" w:space="0" w:color="auto"/>
        <w:left w:val="none" w:sz="0" w:space="0" w:color="auto"/>
        <w:bottom w:val="none" w:sz="0" w:space="0" w:color="auto"/>
        <w:right w:val="none" w:sz="0" w:space="0" w:color="auto"/>
      </w:divBdr>
    </w:div>
    <w:div w:id="900215942">
      <w:bodyDiv w:val="1"/>
      <w:marLeft w:val="0"/>
      <w:marRight w:val="0"/>
      <w:marTop w:val="0"/>
      <w:marBottom w:val="0"/>
      <w:divBdr>
        <w:top w:val="none" w:sz="0" w:space="0" w:color="auto"/>
        <w:left w:val="none" w:sz="0" w:space="0" w:color="auto"/>
        <w:bottom w:val="none" w:sz="0" w:space="0" w:color="auto"/>
        <w:right w:val="none" w:sz="0" w:space="0" w:color="auto"/>
      </w:divBdr>
    </w:div>
    <w:div w:id="902642113">
      <w:bodyDiv w:val="1"/>
      <w:marLeft w:val="0"/>
      <w:marRight w:val="0"/>
      <w:marTop w:val="0"/>
      <w:marBottom w:val="0"/>
      <w:divBdr>
        <w:top w:val="none" w:sz="0" w:space="0" w:color="auto"/>
        <w:left w:val="none" w:sz="0" w:space="0" w:color="auto"/>
        <w:bottom w:val="none" w:sz="0" w:space="0" w:color="auto"/>
        <w:right w:val="none" w:sz="0" w:space="0" w:color="auto"/>
      </w:divBdr>
    </w:div>
    <w:div w:id="907616434">
      <w:bodyDiv w:val="1"/>
      <w:marLeft w:val="0"/>
      <w:marRight w:val="0"/>
      <w:marTop w:val="0"/>
      <w:marBottom w:val="0"/>
      <w:divBdr>
        <w:top w:val="none" w:sz="0" w:space="0" w:color="auto"/>
        <w:left w:val="none" w:sz="0" w:space="0" w:color="auto"/>
        <w:bottom w:val="none" w:sz="0" w:space="0" w:color="auto"/>
        <w:right w:val="none" w:sz="0" w:space="0" w:color="auto"/>
      </w:divBdr>
    </w:div>
    <w:div w:id="913978059">
      <w:bodyDiv w:val="1"/>
      <w:marLeft w:val="0"/>
      <w:marRight w:val="0"/>
      <w:marTop w:val="0"/>
      <w:marBottom w:val="0"/>
      <w:divBdr>
        <w:top w:val="none" w:sz="0" w:space="0" w:color="auto"/>
        <w:left w:val="none" w:sz="0" w:space="0" w:color="auto"/>
        <w:bottom w:val="none" w:sz="0" w:space="0" w:color="auto"/>
        <w:right w:val="none" w:sz="0" w:space="0" w:color="auto"/>
      </w:divBdr>
    </w:div>
    <w:div w:id="914895747">
      <w:bodyDiv w:val="1"/>
      <w:marLeft w:val="0"/>
      <w:marRight w:val="0"/>
      <w:marTop w:val="0"/>
      <w:marBottom w:val="0"/>
      <w:divBdr>
        <w:top w:val="none" w:sz="0" w:space="0" w:color="auto"/>
        <w:left w:val="none" w:sz="0" w:space="0" w:color="auto"/>
        <w:bottom w:val="none" w:sz="0" w:space="0" w:color="auto"/>
        <w:right w:val="none" w:sz="0" w:space="0" w:color="auto"/>
      </w:divBdr>
    </w:div>
    <w:div w:id="915555596">
      <w:bodyDiv w:val="1"/>
      <w:marLeft w:val="0"/>
      <w:marRight w:val="0"/>
      <w:marTop w:val="0"/>
      <w:marBottom w:val="0"/>
      <w:divBdr>
        <w:top w:val="none" w:sz="0" w:space="0" w:color="auto"/>
        <w:left w:val="none" w:sz="0" w:space="0" w:color="auto"/>
        <w:bottom w:val="none" w:sz="0" w:space="0" w:color="auto"/>
        <w:right w:val="none" w:sz="0" w:space="0" w:color="auto"/>
      </w:divBdr>
    </w:div>
    <w:div w:id="915866277">
      <w:bodyDiv w:val="1"/>
      <w:marLeft w:val="0"/>
      <w:marRight w:val="0"/>
      <w:marTop w:val="0"/>
      <w:marBottom w:val="0"/>
      <w:divBdr>
        <w:top w:val="none" w:sz="0" w:space="0" w:color="auto"/>
        <w:left w:val="none" w:sz="0" w:space="0" w:color="auto"/>
        <w:bottom w:val="none" w:sz="0" w:space="0" w:color="auto"/>
        <w:right w:val="none" w:sz="0" w:space="0" w:color="auto"/>
      </w:divBdr>
    </w:div>
    <w:div w:id="917137325">
      <w:bodyDiv w:val="1"/>
      <w:marLeft w:val="0"/>
      <w:marRight w:val="0"/>
      <w:marTop w:val="0"/>
      <w:marBottom w:val="0"/>
      <w:divBdr>
        <w:top w:val="none" w:sz="0" w:space="0" w:color="auto"/>
        <w:left w:val="none" w:sz="0" w:space="0" w:color="auto"/>
        <w:bottom w:val="none" w:sz="0" w:space="0" w:color="auto"/>
        <w:right w:val="none" w:sz="0" w:space="0" w:color="auto"/>
      </w:divBdr>
    </w:div>
    <w:div w:id="917590213">
      <w:bodyDiv w:val="1"/>
      <w:marLeft w:val="0"/>
      <w:marRight w:val="0"/>
      <w:marTop w:val="0"/>
      <w:marBottom w:val="0"/>
      <w:divBdr>
        <w:top w:val="none" w:sz="0" w:space="0" w:color="auto"/>
        <w:left w:val="none" w:sz="0" w:space="0" w:color="auto"/>
        <w:bottom w:val="none" w:sz="0" w:space="0" w:color="auto"/>
        <w:right w:val="none" w:sz="0" w:space="0" w:color="auto"/>
      </w:divBdr>
    </w:div>
    <w:div w:id="917594585">
      <w:bodyDiv w:val="1"/>
      <w:marLeft w:val="0"/>
      <w:marRight w:val="0"/>
      <w:marTop w:val="0"/>
      <w:marBottom w:val="0"/>
      <w:divBdr>
        <w:top w:val="none" w:sz="0" w:space="0" w:color="auto"/>
        <w:left w:val="none" w:sz="0" w:space="0" w:color="auto"/>
        <w:bottom w:val="none" w:sz="0" w:space="0" w:color="auto"/>
        <w:right w:val="none" w:sz="0" w:space="0" w:color="auto"/>
      </w:divBdr>
    </w:div>
    <w:div w:id="918293234">
      <w:bodyDiv w:val="1"/>
      <w:marLeft w:val="0"/>
      <w:marRight w:val="0"/>
      <w:marTop w:val="0"/>
      <w:marBottom w:val="0"/>
      <w:divBdr>
        <w:top w:val="none" w:sz="0" w:space="0" w:color="auto"/>
        <w:left w:val="none" w:sz="0" w:space="0" w:color="auto"/>
        <w:bottom w:val="none" w:sz="0" w:space="0" w:color="auto"/>
        <w:right w:val="none" w:sz="0" w:space="0" w:color="auto"/>
      </w:divBdr>
    </w:div>
    <w:div w:id="919290832">
      <w:bodyDiv w:val="1"/>
      <w:marLeft w:val="0"/>
      <w:marRight w:val="0"/>
      <w:marTop w:val="0"/>
      <w:marBottom w:val="0"/>
      <w:divBdr>
        <w:top w:val="none" w:sz="0" w:space="0" w:color="auto"/>
        <w:left w:val="none" w:sz="0" w:space="0" w:color="auto"/>
        <w:bottom w:val="none" w:sz="0" w:space="0" w:color="auto"/>
        <w:right w:val="none" w:sz="0" w:space="0" w:color="auto"/>
      </w:divBdr>
    </w:div>
    <w:div w:id="920404618">
      <w:bodyDiv w:val="1"/>
      <w:marLeft w:val="0"/>
      <w:marRight w:val="0"/>
      <w:marTop w:val="0"/>
      <w:marBottom w:val="0"/>
      <w:divBdr>
        <w:top w:val="none" w:sz="0" w:space="0" w:color="auto"/>
        <w:left w:val="none" w:sz="0" w:space="0" w:color="auto"/>
        <w:bottom w:val="none" w:sz="0" w:space="0" w:color="auto"/>
        <w:right w:val="none" w:sz="0" w:space="0" w:color="auto"/>
      </w:divBdr>
    </w:div>
    <w:div w:id="922373881">
      <w:bodyDiv w:val="1"/>
      <w:marLeft w:val="0"/>
      <w:marRight w:val="0"/>
      <w:marTop w:val="0"/>
      <w:marBottom w:val="0"/>
      <w:divBdr>
        <w:top w:val="none" w:sz="0" w:space="0" w:color="auto"/>
        <w:left w:val="none" w:sz="0" w:space="0" w:color="auto"/>
        <w:bottom w:val="none" w:sz="0" w:space="0" w:color="auto"/>
        <w:right w:val="none" w:sz="0" w:space="0" w:color="auto"/>
      </w:divBdr>
    </w:div>
    <w:div w:id="923681676">
      <w:bodyDiv w:val="1"/>
      <w:marLeft w:val="0"/>
      <w:marRight w:val="0"/>
      <w:marTop w:val="0"/>
      <w:marBottom w:val="0"/>
      <w:divBdr>
        <w:top w:val="none" w:sz="0" w:space="0" w:color="auto"/>
        <w:left w:val="none" w:sz="0" w:space="0" w:color="auto"/>
        <w:bottom w:val="none" w:sz="0" w:space="0" w:color="auto"/>
        <w:right w:val="none" w:sz="0" w:space="0" w:color="auto"/>
      </w:divBdr>
    </w:div>
    <w:div w:id="924263422">
      <w:bodyDiv w:val="1"/>
      <w:marLeft w:val="0"/>
      <w:marRight w:val="0"/>
      <w:marTop w:val="0"/>
      <w:marBottom w:val="0"/>
      <w:divBdr>
        <w:top w:val="none" w:sz="0" w:space="0" w:color="auto"/>
        <w:left w:val="none" w:sz="0" w:space="0" w:color="auto"/>
        <w:bottom w:val="none" w:sz="0" w:space="0" w:color="auto"/>
        <w:right w:val="none" w:sz="0" w:space="0" w:color="auto"/>
      </w:divBdr>
    </w:div>
    <w:div w:id="925919357">
      <w:bodyDiv w:val="1"/>
      <w:marLeft w:val="0"/>
      <w:marRight w:val="0"/>
      <w:marTop w:val="0"/>
      <w:marBottom w:val="0"/>
      <w:divBdr>
        <w:top w:val="none" w:sz="0" w:space="0" w:color="auto"/>
        <w:left w:val="none" w:sz="0" w:space="0" w:color="auto"/>
        <w:bottom w:val="none" w:sz="0" w:space="0" w:color="auto"/>
        <w:right w:val="none" w:sz="0" w:space="0" w:color="auto"/>
      </w:divBdr>
    </w:div>
    <w:div w:id="927424203">
      <w:bodyDiv w:val="1"/>
      <w:marLeft w:val="0"/>
      <w:marRight w:val="0"/>
      <w:marTop w:val="0"/>
      <w:marBottom w:val="0"/>
      <w:divBdr>
        <w:top w:val="none" w:sz="0" w:space="0" w:color="auto"/>
        <w:left w:val="none" w:sz="0" w:space="0" w:color="auto"/>
        <w:bottom w:val="none" w:sz="0" w:space="0" w:color="auto"/>
        <w:right w:val="none" w:sz="0" w:space="0" w:color="auto"/>
      </w:divBdr>
    </w:div>
    <w:div w:id="928001304">
      <w:bodyDiv w:val="1"/>
      <w:marLeft w:val="0"/>
      <w:marRight w:val="0"/>
      <w:marTop w:val="0"/>
      <w:marBottom w:val="0"/>
      <w:divBdr>
        <w:top w:val="none" w:sz="0" w:space="0" w:color="auto"/>
        <w:left w:val="none" w:sz="0" w:space="0" w:color="auto"/>
        <w:bottom w:val="none" w:sz="0" w:space="0" w:color="auto"/>
        <w:right w:val="none" w:sz="0" w:space="0" w:color="auto"/>
      </w:divBdr>
    </w:div>
    <w:div w:id="931662635">
      <w:bodyDiv w:val="1"/>
      <w:marLeft w:val="0"/>
      <w:marRight w:val="0"/>
      <w:marTop w:val="0"/>
      <w:marBottom w:val="0"/>
      <w:divBdr>
        <w:top w:val="none" w:sz="0" w:space="0" w:color="auto"/>
        <w:left w:val="none" w:sz="0" w:space="0" w:color="auto"/>
        <w:bottom w:val="none" w:sz="0" w:space="0" w:color="auto"/>
        <w:right w:val="none" w:sz="0" w:space="0" w:color="auto"/>
      </w:divBdr>
    </w:div>
    <w:div w:id="934365894">
      <w:bodyDiv w:val="1"/>
      <w:marLeft w:val="0"/>
      <w:marRight w:val="0"/>
      <w:marTop w:val="0"/>
      <w:marBottom w:val="0"/>
      <w:divBdr>
        <w:top w:val="none" w:sz="0" w:space="0" w:color="auto"/>
        <w:left w:val="none" w:sz="0" w:space="0" w:color="auto"/>
        <w:bottom w:val="none" w:sz="0" w:space="0" w:color="auto"/>
        <w:right w:val="none" w:sz="0" w:space="0" w:color="auto"/>
      </w:divBdr>
    </w:div>
    <w:div w:id="935289302">
      <w:bodyDiv w:val="1"/>
      <w:marLeft w:val="0"/>
      <w:marRight w:val="0"/>
      <w:marTop w:val="0"/>
      <w:marBottom w:val="0"/>
      <w:divBdr>
        <w:top w:val="none" w:sz="0" w:space="0" w:color="auto"/>
        <w:left w:val="none" w:sz="0" w:space="0" w:color="auto"/>
        <w:bottom w:val="none" w:sz="0" w:space="0" w:color="auto"/>
        <w:right w:val="none" w:sz="0" w:space="0" w:color="auto"/>
      </w:divBdr>
    </w:div>
    <w:div w:id="935482227">
      <w:bodyDiv w:val="1"/>
      <w:marLeft w:val="0"/>
      <w:marRight w:val="0"/>
      <w:marTop w:val="0"/>
      <w:marBottom w:val="0"/>
      <w:divBdr>
        <w:top w:val="none" w:sz="0" w:space="0" w:color="auto"/>
        <w:left w:val="none" w:sz="0" w:space="0" w:color="auto"/>
        <w:bottom w:val="none" w:sz="0" w:space="0" w:color="auto"/>
        <w:right w:val="none" w:sz="0" w:space="0" w:color="auto"/>
      </w:divBdr>
    </w:div>
    <w:div w:id="937952393">
      <w:bodyDiv w:val="1"/>
      <w:marLeft w:val="0"/>
      <w:marRight w:val="0"/>
      <w:marTop w:val="0"/>
      <w:marBottom w:val="0"/>
      <w:divBdr>
        <w:top w:val="none" w:sz="0" w:space="0" w:color="auto"/>
        <w:left w:val="none" w:sz="0" w:space="0" w:color="auto"/>
        <w:bottom w:val="none" w:sz="0" w:space="0" w:color="auto"/>
        <w:right w:val="none" w:sz="0" w:space="0" w:color="auto"/>
      </w:divBdr>
    </w:div>
    <w:div w:id="938174677">
      <w:bodyDiv w:val="1"/>
      <w:marLeft w:val="0"/>
      <w:marRight w:val="0"/>
      <w:marTop w:val="0"/>
      <w:marBottom w:val="0"/>
      <w:divBdr>
        <w:top w:val="none" w:sz="0" w:space="0" w:color="auto"/>
        <w:left w:val="none" w:sz="0" w:space="0" w:color="auto"/>
        <w:bottom w:val="none" w:sz="0" w:space="0" w:color="auto"/>
        <w:right w:val="none" w:sz="0" w:space="0" w:color="auto"/>
      </w:divBdr>
    </w:div>
    <w:div w:id="938367600">
      <w:bodyDiv w:val="1"/>
      <w:marLeft w:val="0"/>
      <w:marRight w:val="0"/>
      <w:marTop w:val="0"/>
      <w:marBottom w:val="0"/>
      <w:divBdr>
        <w:top w:val="none" w:sz="0" w:space="0" w:color="auto"/>
        <w:left w:val="none" w:sz="0" w:space="0" w:color="auto"/>
        <w:bottom w:val="none" w:sz="0" w:space="0" w:color="auto"/>
        <w:right w:val="none" w:sz="0" w:space="0" w:color="auto"/>
      </w:divBdr>
    </w:div>
    <w:div w:id="938489628">
      <w:bodyDiv w:val="1"/>
      <w:marLeft w:val="0"/>
      <w:marRight w:val="0"/>
      <w:marTop w:val="0"/>
      <w:marBottom w:val="0"/>
      <w:divBdr>
        <w:top w:val="none" w:sz="0" w:space="0" w:color="auto"/>
        <w:left w:val="none" w:sz="0" w:space="0" w:color="auto"/>
        <w:bottom w:val="none" w:sz="0" w:space="0" w:color="auto"/>
        <w:right w:val="none" w:sz="0" w:space="0" w:color="auto"/>
      </w:divBdr>
    </w:div>
    <w:div w:id="938677874">
      <w:bodyDiv w:val="1"/>
      <w:marLeft w:val="0"/>
      <w:marRight w:val="0"/>
      <w:marTop w:val="0"/>
      <w:marBottom w:val="0"/>
      <w:divBdr>
        <w:top w:val="none" w:sz="0" w:space="0" w:color="auto"/>
        <w:left w:val="none" w:sz="0" w:space="0" w:color="auto"/>
        <w:bottom w:val="none" w:sz="0" w:space="0" w:color="auto"/>
        <w:right w:val="none" w:sz="0" w:space="0" w:color="auto"/>
      </w:divBdr>
    </w:div>
    <w:div w:id="939723126">
      <w:bodyDiv w:val="1"/>
      <w:marLeft w:val="0"/>
      <w:marRight w:val="0"/>
      <w:marTop w:val="0"/>
      <w:marBottom w:val="0"/>
      <w:divBdr>
        <w:top w:val="none" w:sz="0" w:space="0" w:color="auto"/>
        <w:left w:val="none" w:sz="0" w:space="0" w:color="auto"/>
        <w:bottom w:val="none" w:sz="0" w:space="0" w:color="auto"/>
        <w:right w:val="none" w:sz="0" w:space="0" w:color="auto"/>
      </w:divBdr>
    </w:div>
    <w:div w:id="941111703">
      <w:bodyDiv w:val="1"/>
      <w:marLeft w:val="0"/>
      <w:marRight w:val="0"/>
      <w:marTop w:val="0"/>
      <w:marBottom w:val="0"/>
      <w:divBdr>
        <w:top w:val="none" w:sz="0" w:space="0" w:color="auto"/>
        <w:left w:val="none" w:sz="0" w:space="0" w:color="auto"/>
        <w:bottom w:val="none" w:sz="0" w:space="0" w:color="auto"/>
        <w:right w:val="none" w:sz="0" w:space="0" w:color="auto"/>
      </w:divBdr>
    </w:div>
    <w:div w:id="945842455">
      <w:bodyDiv w:val="1"/>
      <w:marLeft w:val="0"/>
      <w:marRight w:val="0"/>
      <w:marTop w:val="0"/>
      <w:marBottom w:val="0"/>
      <w:divBdr>
        <w:top w:val="none" w:sz="0" w:space="0" w:color="auto"/>
        <w:left w:val="none" w:sz="0" w:space="0" w:color="auto"/>
        <w:bottom w:val="none" w:sz="0" w:space="0" w:color="auto"/>
        <w:right w:val="none" w:sz="0" w:space="0" w:color="auto"/>
      </w:divBdr>
    </w:div>
    <w:div w:id="948196779">
      <w:bodyDiv w:val="1"/>
      <w:marLeft w:val="0"/>
      <w:marRight w:val="0"/>
      <w:marTop w:val="0"/>
      <w:marBottom w:val="0"/>
      <w:divBdr>
        <w:top w:val="none" w:sz="0" w:space="0" w:color="auto"/>
        <w:left w:val="none" w:sz="0" w:space="0" w:color="auto"/>
        <w:bottom w:val="none" w:sz="0" w:space="0" w:color="auto"/>
        <w:right w:val="none" w:sz="0" w:space="0" w:color="auto"/>
      </w:divBdr>
    </w:div>
    <w:div w:id="948974081">
      <w:bodyDiv w:val="1"/>
      <w:marLeft w:val="0"/>
      <w:marRight w:val="0"/>
      <w:marTop w:val="0"/>
      <w:marBottom w:val="0"/>
      <w:divBdr>
        <w:top w:val="none" w:sz="0" w:space="0" w:color="auto"/>
        <w:left w:val="none" w:sz="0" w:space="0" w:color="auto"/>
        <w:bottom w:val="none" w:sz="0" w:space="0" w:color="auto"/>
        <w:right w:val="none" w:sz="0" w:space="0" w:color="auto"/>
      </w:divBdr>
    </w:div>
    <w:div w:id="949386966">
      <w:bodyDiv w:val="1"/>
      <w:marLeft w:val="0"/>
      <w:marRight w:val="0"/>
      <w:marTop w:val="0"/>
      <w:marBottom w:val="0"/>
      <w:divBdr>
        <w:top w:val="none" w:sz="0" w:space="0" w:color="auto"/>
        <w:left w:val="none" w:sz="0" w:space="0" w:color="auto"/>
        <w:bottom w:val="none" w:sz="0" w:space="0" w:color="auto"/>
        <w:right w:val="none" w:sz="0" w:space="0" w:color="auto"/>
      </w:divBdr>
    </w:div>
    <w:div w:id="951596588">
      <w:bodyDiv w:val="1"/>
      <w:marLeft w:val="0"/>
      <w:marRight w:val="0"/>
      <w:marTop w:val="0"/>
      <w:marBottom w:val="0"/>
      <w:divBdr>
        <w:top w:val="none" w:sz="0" w:space="0" w:color="auto"/>
        <w:left w:val="none" w:sz="0" w:space="0" w:color="auto"/>
        <w:bottom w:val="none" w:sz="0" w:space="0" w:color="auto"/>
        <w:right w:val="none" w:sz="0" w:space="0" w:color="auto"/>
      </w:divBdr>
    </w:div>
    <w:div w:id="952905802">
      <w:bodyDiv w:val="1"/>
      <w:marLeft w:val="0"/>
      <w:marRight w:val="0"/>
      <w:marTop w:val="0"/>
      <w:marBottom w:val="0"/>
      <w:divBdr>
        <w:top w:val="none" w:sz="0" w:space="0" w:color="auto"/>
        <w:left w:val="none" w:sz="0" w:space="0" w:color="auto"/>
        <w:bottom w:val="none" w:sz="0" w:space="0" w:color="auto"/>
        <w:right w:val="none" w:sz="0" w:space="0" w:color="auto"/>
      </w:divBdr>
    </w:div>
    <w:div w:id="954483721">
      <w:bodyDiv w:val="1"/>
      <w:marLeft w:val="0"/>
      <w:marRight w:val="0"/>
      <w:marTop w:val="0"/>
      <w:marBottom w:val="0"/>
      <w:divBdr>
        <w:top w:val="none" w:sz="0" w:space="0" w:color="auto"/>
        <w:left w:val="none" w:sz="0" w:space="0" w:color="auto"/>
        <w:bottom w:val="none" w:sz="0" w:space="0" w:color="auto"/>
        <w:right w:val="none" w:sz="0" w:space="0" w:color="auto"/>
      </w:divBdr>
    </w:div>
    <w:div w:id="956790687">
      <w:bodyDiv w:val="1"/>
      <w:marLeft w:val="0"/>
      <w:marRight w:val="0"/>
      <w:marTop w:val="0"/>
      <w:marBottom w:val="0"/>
      <w:divBdr>
        <w:top w:val="none" w:sz="0" w:space="0" w:color="auto"/>
        <w:left w:val="none" w:sz="0" w:space="0" w:color="auto"/>
        <w:bottom w:val="none" w:sz="0" w:space="0" w:color="auto"/>
        <w:right w:val="none" w:sz="0" w:space="0" w:color="auto"/>
      </w:divBdr>
    </w:div>
    <w:div w:id="958413441">
      <w:bodyDiv w:val="1"/>
      <w:marLeft w:val="0"/>
      <w:marRight w:val="0"/>
      <w:marTop w:val="0"/>
      <w:marBottom w:val="0"/>
      <w:divBdr>
        <w:top w:val="none" w:sz="0" w:space="0" w:color="auto"/>
        <w:left w:val="none" w:sz="0" w:space="0" w:color="auto"/>
        <w:bottom w:val="none" w:sz="0" w:space="0" w:color="auto"/>
        <w:right w:val="none" w:sz="0" w:space="0" w:color="auto"/>
      </w:divBdr>
    </w:div>
    <w:div w:id="961230422">
      <w:bodyDiv w:val="1"/>
      <w:marLeft w:val="0"/>
      <w:marRight w:val="0"/>
      <w:marTop w:val="0"/>
      <w:marBottom w:val="0"/>
      <w:divBdr>
        <w:top w:val="none" w:sz="0" w:space="0" w:color="auto"/>
        <w:left w:val="none" w:sz="0" w:space="0" w:color="auto"/>
        <w:bottom w:val="none" w:sz="0" w:space="0" w:color="auto"/>
        <w:right w:val="none" w:sz="0" w:space="0" w:color="auto"/>
      </w:divBdr>
    </w:div>
    <w:div w:id="962153466">
      <w:bodyDiv w:val="1"/>
      <w:marLeft w:val="0"/>
      <w:marRight w:val="0"/>
      <w:marTop w:val="0"/>
      <w:marBottom w:val="0"/>
      <w:divBdr>
        <w:top w:val="none" w:sz="0" w:space="0" w:color="auto"/>
        <w:left w:val="none" w:sz="0" w:space="0" w:color="auto"/>
        <w:bottom w:val="none" w:sz="0" w:space="0" w:color="auto"/>
        <w:right w:val="none" w:sz="0" w:space="0" w:color="auto"/>
      </w:divBdr>
    </w:div>
    <w:div w:id="962929055">
      <w:bodyDiv w:val="1"/>
      <w:marLeft w:val="0"/>
      <w:marRight w:val="0"/>
      <w:marTop w:val="0"/>
      <w:marBottom w:val="0"/>
      <w:divBdr>
        <w:top w:val="none" w:sz="0" w:space="0" w:color="auto"/>
        <w:left w:val="none" w:sz="0" w:space="0" w:color="auto"/>
        <w:bottom w:val="none" w:sz="0" w:space="0" w:color="auto"/>
        <w:right w:val="none" w:sz="0" w:space="0" w:color="auto"/>
      </w:divBdr>
    </w:div>
    <w:div w:id="963317027">
      <w:bodyDiv w:val="1"/>
      <w:marLeft w:val="0"/>
      <w:marRight w:val="0"/>
      <w:marTop w:val="0"/>
      <w:marBottom w:val="0"/>
      <w:divBdr>
        <w:top w:val="none" w:sz="0" w:space="0" w:color="auto"/>
        <w:left w:val="none" w:sz="0" w:space="0" w:color="auto"/>
        <w:bottom w:val="none" w:sz="0" w:space="0" w:color="auto"/>
        <w:right w:val="none" w:sz="0" w:space="0" w:color="auto"/>
      </w:divBdr>
    </w:div>
    <w:div w:id="963972861">
      <w:bodyDiv w:val="1"/>
      <w:marLeft w:val="0"/>
      <w:marRight w:val="0"/>
      <w:marTop w:val="0"/>
      <w:marBottom w:val="0"/>
      <w:divBdr>
        <w:top w:val="none" w:sz="0" w:space="0" w:color="auto"/>
        <w:left w:val="none" w:sz="0" w:space="0" w:color="auto"/>
        <w:bottom w:val="none" w:sz="0" w:space="0" w:color="auto"/>
        <w:right w:val="none" w:sz="0" w:space="0" w:color="auto"/>
      </w:divBdr>
    </w:div>
    <w:div w:id="964968948">
      <w:bodyDiv w:val="1"/>
      <w:marLeft w:val="0"/>
      <w:marRight w:val="0"/>
      <w:marTop w:val="0"/>
      <w:marBottom w:val="0"/>
      <w:divBdr>
        <w:top w:val="none" w:sz="0" w:space="0" w:color="auto"/>
        <w:left w:val="none" w:sz="0" w:space="0" w:color="auto"/>
        <w:bottom w:val="none" w:sz="0" w:space="0" w:color="auto"/>
        <w:right w:val="none" w:sz="0" w:space="0" w:color="auto"/>
      </w:divBdr>
    </w:div>
    <w:div w:id="965427432">
      <w:bodyDiv w:val="1"/>
      <w:marLeft w:val="0"/>
      <w:marRight w:val="0"/>
      <w:marTop w:val="0"/>
      <w:marBottom w:val="0"/>
      <w:divBdr>
        <w:top w:val="none" w:sz="0" w:space="0" w:color="auto"/>
        <w:left w:val="none" w:sz="0" w:space="0" w:color="auto"/>
        <w:bottom w:val="none" w:sz="0" w:space="0" w:color="auto"/>
        <w:right w:val="none" w:sz="0" w:space="0" w:color="auto"/>
      </w:divBdr>
    </w:div>
    <w:div w:id="965503953">
      <w:bodyDiv w:val="1"/>
      <w:marLeft w:val="0"/>
      <w:marRight w:val="0"/>
      <w:marTop w:val="0"/>
      <w:marBottom w:val="0"/>
      <w:divBdr>
        <w:top w:val="none" w:sz="0" w:space="0" w:color="auto"/>
        <w:left w:val="none" w:sz="0" w:space="0" w:color="auto"/>
        <w:bottom w:val="none" w:sz="0" w:space="0" w:color="auto"/>
        <w:right w:val="none" w:sz="0" w:space="0" w:color="auto"/>
      </w:divBdr>
    </w:div>
    <w:div w:id="967123829">
      <w:bodyDiv w:val="1"/>
      <w:marLeft w:val="0"/>
      <w:marRight w:val="0"/>
      <w:marTop w:val="0"/>
      <w:marBottom w:val="0"/>
      <w:divBdr>
        <w:top w:val="none" w:sz="0" w:space="0" w:color="auto"/>
        <w:left w:val="none" w:sz="0" w:space="0" w:color="auto"/>
        <w:bottom w:val="none" w:sz="0" w:space="0" w:color="auto"/>
        <w:right w:val="none" w:sz="0" w:space="0" w:color="auto"/>
      </w:divBdr>
    </w:div>
    <w:div w:id="967665188">
      <w:bodyDiv w:val="1"/>
      <w:marLeft w:val="0"/>
      <w:marRight w:val="0"/>
      <w:marTop w:val="0"/>
      <w:marBottom w:val="0"/>
      <w:divBdr>
        <w:top w:val="none" w:sz="0" w:space="0" w:color="auto"/>
        <w:left w:val="none" w:sz="0" w:space="0" w:color="auto"/>
        <w:bottom w:val="none" w:sz="0" w:space="0" w:color="auto"/>
        <w:right w:val="none" w:sz="0" w:space="0" w:color="auto"/>
      </w:divBdr>
    </w:div>
    <w:div w:id="967705717">
      <w:bodyDiv w:val="1"/>
      <w:marLeft w:val="0"/>
      <w:marRight w:val="0"/>
      <w:marTop w:val="0"/>
      <w:marBottom w:val="0"/>
      <w:divBdr>
        <w:top w:val="none" w:sz="0" w:space="0" w:color="auto"/>
        <w:left w:val="none" w:sz="0" w:space="0" w:color="auto"/>
        <w:bottom w:val="none" w:sz="0" w:space="0" w:color="auto"/>
        <w:right w:val="none" w:sz="0" w:space="0" w:color="auto"/>
      </w:divBdr>
    </w:div>
    <w:div w:id="969283244">
      <w:bodyDiv w:val="1"/>
      <w:marLeft w:val="0"/>
      <w:marRight w:val="0"/>
      <w:marTop w:val="0"/>
      <w:marBottom w:val="0"/>
      <w:divBdr>
        <w:top w:val="none" w:sz="0" w:space="0" w:color="auto"/>
        <w:left w:val="none" w:sz="0" w:space="0" w:color="auto"/>
        <w:bottom w:val="none" w:sz="0" w:space="0" w:color="auto"/>
        <w:right w:val="none" w:sz="0" w:space="0" w:color="auto"/>
      </w:divBdr>
    </w:div>
    <w:div w:id="969747526">
      <w:bodyDiv w:val="1"/>
      <w:marLeft w:val="0"/>
      <w:marRight w:val="0"/>
      <w:marTop w:val="0"/>
      <w:marBottom w:val="0"/>
      <w:divBdr>
        <w:top w:val="none" w:sz="0" w:space="0" w:color="auto"/>
        <w:left w:val="none" w:sz="0" w:space="0" w:color="auto"/>
        <w:bottom w:val="none" w:sz="0" w:space="0" w:color="auto"/>
        <w:right w:val="none" w:sz="0" w:space="0" w:color="auto"/>
      </w:divBdr>
    </w:div>
    <w:div w:id="970212552">
      <w:bodyDiv w:val="1"/>
      <w:marLeft w:val="0"/>
      <w:marRight w:val="0"/>
      <w:marTop w:val="0"/>
      <w:marBottom w:val="0"/>
      <w:divBdr>
        <w:top w:val="none" w:sz="0" w:space="0" w:color="auto"/>
        <w:left w:val="none" w:sz="0" w:space="0" w:color="auto"/>
        <w:bottom w:val="none" w:sz="0" w:space="0" w:color="auto"/>
        <w:right w:val="none" w:sz="0" w:space="0" w:color="auto"/>
      </w:divBdr>
    </w:div>
    <w:div w:id="971984480">
      <w:bodyDiv w:val="1"/>
      <w:marLeft w:val="0"/>
      <w:marRight w:val="0"/>
      <w:marTop w:val="0"/>
      <w:marBottom w:val="0"/>
      <w:divBdr>
        <w:top w:val="none" w:sz="0" w:space="0" w:color="auto"/>
        <w:left w:val="none" w:sz="0" w:space="0" w:color="auto"/>
        <w:bottom w:val="none" w:sz="0" w:space="0" w:color="auto"/>
        <w:right w:val="none" w:sz="0" w:space="0" w:color="auto"/>
      </w:divBdr>
    </w:div>
    <w:div w:id="972369258">
      <w:bodyDiv w:val="1"/>
      <w:marLeft w:val="0"/>
      <w:marRight w:val="0"/>
      <w:marTop w:val="0"/>
      <w:marBottom w:val="0"/>
      <w:divBdr>
        <w:top w:val="none" w:sz="0" w:space="0" w:color="auto"/>
        <w:left w:val="none" w:sz="0" w:space="0" w:color="auto"/>
        <w:bottom w:val="none" w:sz="0" w:space="0" w:color="auto"/>
        <w:right w:val="none" w:sz="0" w:space="0" w:color="auto"/>
      </w:divBdr>
    </w:div>
    <w:div w:id="974021250">
      <w:bodyDiv w:val="1"/>
      <w:marLeft w:val="0"/>
      <w:marRight w:val="0"/>
      <w:marTop w:val="0"/>
      <w:marBottom w:val="0"/>
      <w:divBdr>
        <w:top w:val="none" w:sz="0" w:space="0" w:color="auto"/>
        <w:left w:val="none" w:sz="0" w:space="0" w:color="auto"/>
        <w:bottom w:val="none" w:sz="0" w:space="0" w:color="auto"/>
        <w:right w:val="none" w:sz="0" w:space="0" w:color="auto"/>
      </w:divBdr>
    </w:div>
    <w:div w:id="974219439">
      <w:bodyDiv w:val="1"/>
      <w:marLeft w:val="0"/>
      <w:marRight w:val="0"/>
      <w:marTop w:val="0"/>
      <w:marBottom w:val="0"/>
      <w:divBdr>
        <w:top w:val="none" w:sz="0" w:space="0" w:color="auto"/>
        <w:left w:val="none" w:sz="0" w:space="0" w:color="auto"/>
        <w:bottom w:val="none" w:sz="0" w:space="0" w:color="auto"/>
        <w:right w:val="none" w:sz="0" w:space="0" w:color="auto"/>
      </w:divBdr>
    </w:div>
    <w:div w:id="974681701">
      <w:bodyDiv w:val="1"/>
      <w:marLeft w:val="0"/>
      <w:marRight w:val="0"/>
      <w:marTop w:val="0"/>
      <w:marBottom w:val="0"/>
      <w:divBdr>
        <w:top w:val="none" w:sz="0" w:space="0" w:color="auto"/>
        <w:left w:val="none" w:sz="0" w:space="0" w:color="auto"/>
        <w:bottom w:val="none" w:sz="0" w:space="0" w:color="auto"/>
        <w:right w:val="none" w:sz="0" w:space="0" w:color="auto"/>
      </w:divBdr>
    </w:div>
    <w:div w:id="975766705">
      <w:bodyDiv w:val="1"/>
      <w:marLeft w:val="0"/>
      <w:marRight w:val="0"/>
      <w:marTop w:val="0"/>
      <w:marBottom w:val="0"/>
      <w:divBdr>
        <w:top w:val="none" w:sz="0" w:space="0" w:color="auto"/>
        <w:left w:val="none" w:sz="0" w:space="0" w:color="auto"/>
        <w:bottom w:val="none" w:sz="0" w:space="0" w:color="auto"/>
        <w:right w:val="none" w:sz="0" w:space="0" w:color="auto"/>
      </w:divBdr>
    </w:div>
    <w:div w:id="975793910">
      <w:bodyDiv w:val="1"/>
      <w:marLeft w:val="0"/>
      <w:marRight w:val="0"/>
      <w:marTop w:val="0"/>
      <w:marBottom w:val="0"/>
      <w:divBdr>
        <w:top w:val="none" w:sz="0" w:space="0" w:color="auto"/>
        <w:left w:val="none" w:sz="0" w:space="0" w:color="auto"/>
        <w:bottom w:val="none" w:sz="0" w:space="0" w:color="auto"/>
        <w:right w:val="none" w:sz="0" w:space="0" w:color="auto"/>
      </w:divBdr>
    </w:div>
    <w:div w:id="976449529">
      <w:bodyDiv w:val="1"/>
      <w:marLeft w:val="0"/>
      <w:marRight w:val="0"/>
      <w:marTop w:val="0"/>
      <w:marBottom w:val="0"/>
      <w:divBdr>
        <w:top w:val="none" w:sz="0" w:space="0" w:color="auto"/>
        <w:left w:val="none" w:sz="0" w:space="0" w:color="auto"/>
        <w:bottom w:val="none" w:sz="0" w:space="0" w:color="auto"/>
        <w:right w:val="none" w:sz="0" w:space="0" w:color="auto"/>
      </w:divBdr>
    </w:div>
    <w:div w:id="977221343">
      <w:bodyDiv w:val="1"/>
      <w:marLeft w:val="0"/>
      <w:marRight w:val="0"/>
      <w:marTop w:val="0"/>
      <w:marBottom w:val="0"/>
      <w:divBdr>
        <w:top w:val="none" w:sz="0" w:space="0" w:color="auto"/>
        <w:left w:val="none" w:sz="0" w:space="0" w:color="auto"/>
        <w:bottom w:val="none" w:sz="0" w:space="0" w:color="auto"/>
        <w:right w:val="none" w:sz="0" w:space="0" w:color="auto"/>
      </w:divBdr>
    </w:div>
    <w:div w:id="979922241">
      <w:bodyDiv w:val="1"/>
      <w:marLeft w:val="0"/>
      <w:marRight w:val="0"/>
      <w:marTop w:val="0"/>
      <w:marBottom w:val="0"/>
      <w:divBdr>
        <w:top w:val="none" w:sz="0" w:space="0" w:color="auto"/>
        <w:left w:val="none" w:sz="0" w:space="0" w:color="auto"/>
        <w:bottom w:val="none" w:sz="0" w:space="0" w:color="auto"/>
        <w:right w:val="none" w:sz="0" w:space="0" w:color="auto"/>
      </w:divBdr>
    </w:div>
    <w:div w:id="981734740">
      <w:bodyDiv w:val="1"/>
      <w:marLeft w:val="0"/>
      <w:marRight w:val="0"/>
      <w:marTop w:val="0"/>
      <w:marBottom w:val="0"/>
      <w:divBdr>
        <w:top w:val="none" w:sz="0" w:space="0" w:color="auto"/>
        <w:left w:val="none" w:sz="0" w:space="0" w:color="auto"/>
        <w:bottom w:val="none" w:sz="0" w:space="0" w:color="auto"/>
        <w:right w:val="none" w:sz="0" w:space="0" w:color="auto"/>
      </w:divBdr>
    </w:div>
    <w:div w:id="981736033">
      <w:bodyDiv w:val="1"/>
      <w:marLeft w:val="0"/>
      <w:marRight w:val="0"/>
      <w:marTop w:val="0"/>
      <w:marBottom w:val="0"/>
      <w:divBdr>
        <w:top w:val="none" w:sz="0" w:space="0" w:color="auto"/>
        <w:left w:val="none" w:sz="0" w:space="0" w:color="auto"/>
        <w:bottom w:val="none" w:sz="0" w:space="0" w:color="auto"/>
        <w:right w:val="none" w:sz="0" w:space="0" w:color="auto"/>
      </w:divBdr>
    </w:div>
    <w:div w:id="986058264">
      <w:bodyDiv w:val="1"/>
      <w:marLeft w:val="0"/>
      <w:marRight w:val="0"/>
      <w:marTop w:val="0"/>
      <w:marBottom w:val="0"/>
      <w:divBdr>
        <w:top w:val="none" w:sz="0" w:space="0" w:color="auto"/>
        <w:left w:val="none" w:sz="0" w:space="0" w:color="auto"/>
        <w:bottom w:val="none" w:sz="0" w:space="0" w:color="auto"/>
        <w:right w:val="none" w:sz="0" w:space="0" w:color="auto"/>
      </w:divBdr>
    </w:div>
    <w:div w:id="987711826">
      <w:bodyDiv w:val="1"/>
      <w:marLeft w:val="0"/>
      <w:marRight w:val="0"/>
      <w:marTop w:val="0"/>
      <w:marBottom w:val="0"/>
      <w:divBdr>
        <w:top w:val="none" w:sz="0" w:space="0" w:color="auto"/>
        <w:left w:val="none" w:sz="0" w:space="0" w:color="auto"/>
        <w:bottom w:val="none" w:sz="0" w:space="0" w:color="auto"/>
        <w:right w:val="none" w:sz="0" w:space="0" w:color="auto"/>
      </w:divBdr>
    </w:div>
    <w:div w:id="987975336">
      <w:bodyDiv w:val="1"/>
      <w:marLeft w:val="0"/>
      <w:marRight w:val="0"/>
      <w:marTop w:val="0"/>
      <w:marBottom w:val="0"/>
      <w:divBdr>
        <w:top w:val="none" w:sz="0" w:space="0" w:color="auto"/>
        <w:left w:val="none" w:sz="0" w:space="0" w:color="auto"/>
        <w:bottom w:val="none" w:sz="0" w:space="0" w:color="auto"/>
        <w:right w:val="none" w:sz="0" w:space="0" w:color="auto"/>
      </w:divBdr>
    </w:div>
    <w:div w:id="990249595">
      <w:bodyDiv w:val="1"/>
      <w:marLeft w:val="0"/>
      <w:marRight w:val="0"/>
      <w:marTop w:val="0"/>
      <w:marBottom w:val="0"/>
      <w:divBdr>
        <w:top w:val="none" w:sz="0" w:space="0" w:color="auto"/>
        <w:left w:val="none" w:sz="0" w:space="0" w:color="auto"/>
        <w:bottom w:val="none" w:sz="0" w:space="0" w:color="auto"/>
        <w:right w:val="none" w:sz="0" w:space="0" w:color="auto"/>
      </w:divBdr>
    </w:div>
    <w:div w:id="991833424">
      <w:bodyDiv w:val="1"/>
      <w:marLeft w:val="0"/>
      <w:marRight w:val="0"/>
      <w:marTop w:val="0"/>
      <w:marBottom w:val="0"/>
      <w:divBdr>
        <w:top w:val="none" w:sz="0" w:space="0" w:color="auto"/>
        <w:left w:val="none" w:sz="0" w:space="0" w:color="auto"/>
        <w:bottom w:val="none" w:sz="0" w:space="0" w:color="auto"/>
        <w:right w:val="none" w:sz="0" w:space="0" w:color="auto"/>
      </w:divBdr>
    </w:div>
    <w:div w:id="992678104">
      <w:bodyDiv w:val="1"/>
      <w:marLeft w:val="0"/>
      <w:marRight w:val="0"/>
      <w:marTop w:val="0"/>
      <w:marBottom w:val="0"/>
      <w:divBdr>
        <w:top w:val="none" w:sz="0" w:space="0" w:color="auto"/>
        <w:left w:val="none" w:sz="0" w:space="0" w:color="auto"/>
        <w:bottom w:val="none" w:sz="0" w:space="0" w:color="auto"/>
        <w:right w:val="none" w:sz="0" w:space="0" w:color="auto"/>
      </w:divBdr>
    </w:div>
    <w:div w:id="993988720">
      <w:bodyDiv w:val="1"/>
      <w:marLeft w:val="0"/>
      <w:marRight w:val="0"/>
      <w:marTop w:val="0"/>
      <w:marBottom w:val="0"/>
      <w:divBdr>
        <w:top w:val="none" w:sz="0" w:space="0" w:color="auto"/>
        <w:left w:val="none" w:sz="0" w:space="0" w:color="auto"/>
        <w:bottom w:val="none" w:sz="0" w:space="0" w:color="auto"/>
        <w:right w:val="none" w:sz="0" w:space="0" w:color="auto"/>
      </w:divBdr>
    </w:div>
    <w:div w:id="994263198">
      <w:bodyDiv w:val="1"/>
      <w:marLeft w:val="0"/>
      <w:marRight w:val="0"/>
      <w:marTop w:val="0"/>
      <w:marBottom w:val="0"/>
      <w:divBdr>
        <w:top w:val="none" w:sz="0" w:space="0" w:color="auto"/>
        <w:left w:val="none" w:sz="0" w:space="0" w:color="auto"/>
        <w:bottom w:val="none" w:sz="0" w:space="0" w:color="auto"/>
        <w:right w:val="none" w:sz="0" w:space="0" w:color="auto"/>
      </w:divBdr>
    </w:div>
    <w:div w:id="996154292">
      <w:bodyDiv w:val="1"/>
      <w:marLeft w:val="0"/>
      <w:marRight w:val="0"/>
      <w:marTop w:val="0"/>
      <w:marBottom w:val="0"/>
      <w:divBdr>
        <w:top w:val="none" w:sz="0" w:space="0" w:color="auto"/>
        <w:left w:val="none" w:sz="0" w:space="0" w:color="auto"/>
        <w:bottom w:val="none" w:sz="0" w:space="0" w:color="auto"/>
        <w:right w:val="none" w:sz="0" w:space="0" w:color="auto"/>
      </w:divBdr>
    </w:div>
    <w:div w:id="996960054">
      <w:bodyDiv w:val="1"/>
      <w:marLeft w:val="0"/>
      <w:marRight w:val="0"/>
      <w:marTop w:val="0"/>
      <w:marBottom w:val="0"/>
      <w:divBdr>
        <w:top w:val="none" w:sz="0" w:space="0" w:color="auto"/>
        <w:left w:val="none" w:sz="0" w:space="0" w:color="auto"/>
        <w:bottom w:val="none" w:sz="0" w:space="0" w:color="auto"/>
        <w:right w:val="none" w:sz="0" w:space="0" w:color="auto"/>
      </w:divBdr>
    </w:div>
    <w:div w:id="997422217">
      <w:bodyDiv w:val="1"/>
      <w:marLeft w:val="0"/>
      <w:marRight w:val="0"/>
      <w:marTop w:val="0"/>
      <w:marBottom w:val="0"/>
      <w:divBdr>
        <w:top w:val="none" w:sz="0" w:space="0" w:color="auto"/>
        <w:left w:val="none" w:sz="0" w:space="0" w:color="auto"/>
        <w:bottom w:val="none" w:sz="0" w:space="0" w:color="auto"/>
        <w:right w:val="none" w:sz="0" w:space="0" w:color="auto"/>
      </w:divBdr>
    </w:div>
    <w:div w:id="997461104">
      <w:bodyDiv w:val="1"/>
      <w:marLeft w:val="0"/>
      <w:marRight w:val="0"/>
      <w:marTop w:val="0"/>
      <w:marBottom w:val="0"/>
      <w:divBdr>
        <w:top w:val="none" w:sz="0" w:space="0" w:color="auto"/>
        <w:left w:val="none" w:sz="0" w:space="0" w:color="auto"/>
        <w:bottom w:val="none" w:sz="0" w:space="0" w:color="auto"/>
        <w:right w:val="none" w:sz="0" w:space="0" w:color="auto"/>
      </w:divBdr>
    </w:div>
    <w:div w:id="999625639">
      <w:bodyDiv w:val="1"/>
      <w:marLeft w:val="0"/>
      <w:marRight w:val="0"/>
      <w:marTop w:val="0"/>
      <w:marBottom w:val="0"/>
      <w:divBdr>
        <w:top w:val="none" w:sz="0" w:space="0" w:color="auto"/>
        <w:left w:val="none" w:sz="0" w:space="0" w:color="auto"/>
        <w:bottom w:val="none" w:sz="0" w:space="0" w:color="auto"/>
        <w:right w:val="none" w:sz="0" w:space="0" w:color="auto"/>
      </w:divBdr>
    </w:div>
    <w:div w:id="1000623629">
      <w:bodyDiv w:val="1"/>
      <w:marLeft w:val="0"/>
      <w:marRight w:val="0"/>
      <w:marTop w:val="0"/>
      <w:marBottom w:val="0"/>
      <w:divBdr>
        <w:top w:val="none" w:sz="0" w:space="0" w:color="auto"/>
        <w:left w:val="none" w:sz="0" w:space="0" w:color="auto"/>
        <w:bottom w:val="none" w:sz="0" w:space="0" w:color="auto"/>
        <w:right w:val="none" w:sz="0" w:space="0" w:color="auto"/>
      </w:divBdr>
    </w:div>
    <w:div w:id="1001007797">
      <w:bodyDiv w:val="1"/>
      <w:marLeft w:val="0"/>
      <w:marRight w:val="0"/>
      <w:marTop w:val="0"/>
      <w:marBottom w:val="0"/>
      <w:divBdr>
        <w:top w:val="none" w:sz="0" w:space="0" w:color="auto"/>
        <w:left w:val="none" w:sz="0" w:space="0" w:color="auto"/>
        <w:bottom w:val="none" w:sz="0" w:space="0" w:color="auto"/>
        <w:right w:val="none" w:sz="0" w:space="0" w:color="auto"/>
      </w:divBdr>
    </w:div>
    <w:div w:id="1001354113">
      <w:bodyDiv w:val="1"/>
      <w:marLeft w:val="0"/>
      <w:marRight w:val="0"/>
      <w:marTop w:val="0"/>
      <w:marBottom w:val="0"/>
      <w:divBdr>
        <w:top w:val="none" w:sz="0" w:space="0" w:color="auto"/>
        <w:left w:val="none" w:sz="0" w:space="0" w:color="auto"/>
        <w:bottom w:val="none" w:sz="0" w:space="0" w:color="auto"/>
        <w:right w:val="none" w:sz="0" w:space="0" w:color="auto"/>
      </w:divBdr>
    </w:div>
    <w:div w:id="1002513261">
      <w:bodyDiv w:val="1"/>
      <w:marLeft w:val="0"/>
      <w:marRight w:val="0"/>
      <w:marTop w:val="0"/>
      <w:marBottom w:val="0"/>
      <w:divBdr>
        <w:top w:val="none" w:sz="0" w:space="0" w:color="auto"/>
        <w:left w:val="none" w:sz="0" w:space="0" w:color="auto"/>
        <w:bottom w:val="none" w:sz="0" w:space="0" w:color="auto"/>
        <w:right w:val="none" w:sz="0" w:space="0" w:color="auto"/>
      </w:divBdr>
    </w:div>
    <w:div w:id="1002660356">
      <w:bodyDiv w:val="1"/>
      <w:marLeft w:val="0"/>
      <w:marRight w:val="0"/>
      <w:marTop w:val="0"/>
      <w:marBottom w:val="0"/>
      <w:divBdr>
        <w:top w:val="none" w:sz="0" w:space="0" w:color="auto"/>
        <w:left w:val="none" w:sz="0" w:space="0" w:color="auto"/>
        <w:bottom w:val="none" w:sz="0" w:space="0" w:color="auto"/>
        <w:right w:val="none" w:sz="0" w:space="0" w:color="auto"/>
      </w:divBdr>
    </w:div>
    <w:div w:id="1002929560">
      <w:bodyDiv w:val="1"/>
      <w:marLeft w:val="0"/>
      <w:marRight w:val="0"/>
      <w:marTop w:val="0"/>
      <w:marBottom w:val="0"/>
      <w:divBdr>
        <w:top w:val="none" w:sz="0" w:space="0" w:color="auto"/>
        <w:left w:val="none" w:sz="0" w:space="0" w:color="auto"/>
        <w:bottom w:val="none" w:sz="0" w:space="0" w:color="auto"/>
        <w:right w:val="none" w:sz="0" w:space="0" w:color="auto"/>
      </w:divBdr>
    </w:div>
    <w:div w:id="1004668007">
      <w:bodyDiv w:val="1"/>
      <w:marLeft w:val="0"/>
      <w:marRight w:val="0"/>
      <w:marTop w:val="0"/>
      <w:marBottom w:val="0"/>
      <w:divBdr>
        <w:top w:val="none" w:sz="0" w:space="0" w:color="auto"/>
        <w:left w:val="none" w:sz="0" w:space="0" w:color="auto"/>
        <w:bottom w:val="none" w:sz="0" w:space="0" w:color="auto"/>
        <w:right w:val="none" w:sz="0" w:space="0" w:color="auto"/>
      </w:divBdr>
    </w:div>
    <w:div w:id="1004819459">
      <w:bodyDiv w:val="1"/>
      <w:marLeft w:val="0"/>
      <w:marRight w:val="0"/>
      <w:marTop w:val="0"/>
      <w:marBottom w:val="0"/>
      <w:divBdr>
        <w:top w:val="none" w:sz="0" w:space="0" w:color="auto"/>
        <w:left w:val="none" w:sz="0" w:space="0" w:color="auto"/>
        <w:bottom w:val="none" w:sz="0" w:space="0" w:color="auto"/>
        <w:right w:val="none" w:sz="0" w:space="0" w:color="auto"/>
      </w:divBdr>
    </w:div>
    <w:div w:id="1005202936">
      <w:bodyDiv w:val="1"/>
      <w:marLeft w:val="0"/>
      <w:marRight w:val="0"/>
      <w:marTop w:val="0"/>
      <w:marBottom w:val="0"/>
      <w:divBdr>
        <w:top w:val="none" w:sz="0" w:space="0" w:color="auto"/>
        <w:left w:val="none" w:sz="0" w:space="0" w:color="auto"/>
        <w:bottom w:val="none" w:sz="0" w:space="0" w:color="auto"/>
        <w:right w:val="none" w:sz="0" w:space="0" w:color="auto"/>
      </w:divBdr>
    </w:div>
    <w:div w:id="1007948152">
      <w:bodyDiv w:val="1"/>
      <w:marLeft w:val="0"/>
      <w:marRight w:val="0"/>
      <w:marTop w:val="0"/>
      <w:marBottom w:val="0"/>
      <w:divBdr>
        <w:top w:val="none" w:sz="0" w:space="0" w:color="auto"/>
        <w:left w:val="none" w:sz="0" w:space="0" w:color="auto"/>
        <w:bottom w:val="none" w:sz="0" w:space="0" w:color="auto"/>
        <w:right w:val="none" w:sz="0" w:space="0" w:color="auto"/>
      </w:divBdr>
    </w:div>
    <w:div w:id="1009219457">
      <w:bodyDiv w:val="1"/>
      <w:marLeft w:val="0"/>
      <w:marRight w:val="0"/>
      <w:marTop w:val="0"/>
      <w:marBottom w:val="0"/>
      <w:divBdr>
        <w:top w:val="none" w:sz="0" w:space="0" w:color="auto"/>
        <w:left w:val="none" w:sz="0" w:space="0" w:color="auto"/>
        <w:bottom w:val="none" w:sz="0" w:space="0" w:color="auto"/>
        <w:right w:val="none" w:sz="0" w:space="0" w:color="auto"/>
      </w:divBdr>
    </w:div>
    <w:div w:id="1010525206">
      <w:bodyDiv w:val="1"/>
      <w:marLeft w:val="0"/>
      <w:marRight w:val="0"/>
      <w:marTop w:val="0"/>
      <w:marBottom w:val="0"/>
      <w:divBdr>
        <w:top w:val="none" w:sz="0" w:space="0" w:color="auto"/>
        <w:left w:val="none" w:sz="0" w:space="0" w:color="auto"/>
        <w:bottom w:val="none" w:sz="0" w:space="0" w:color="auto"/>
        <w:right w:val="none" w:sz="0" w:space="0" w:color="auto"/>
      </w:divBdr>
    </w:div>
    <w:div w:id="1012104192">
      <w:bodyDiv w:val="1"/>
      <w:marLeft w:val="0"/>
      <w:marRight w:val="0"/>
      <w:marTop w:val="0"/>
      <w:marBottom w:val="0"/>
      <w:divBdr>
        <w:top w:val="none" w:sz="0" w:space="0" w:color="auto"/>
        <w:left w:val="none" w:sz="0" w:space="0" w:color="auto"/>
        <w:bottom w:val="none" w:sz="0" w:space="0" w:color="auto"/>
        <w:right w:val="none" w:sz="0" w:space="0" w:color="auto"/>
      </w:divBdr>
    </w:div>
    <w:div w:id="1014571941">
      <w:bodyDiv w:val="1"/>
      <w:marLeft w:val="0"/>
      <w:marRight w:val="0"/>
      <w:marTop w:val="0"/>
      <w:marBottom w:val="0"/>
      <w:divBdr>
        <w:top w:val="none" w:sz="0" w:space="0" w:color="auto"/>
        <w:left w:val="none" w:sz="0" w:space="0" w:color="auto"/>
        <w:bottom w:val="none" w:sz="0" w:space="0" w:color="auto"/>
        <w:right w:val="none" w:sz="0" w:space="0" w:color="auto"/>
      </w:divBdr>
    </w:div>
    <w:div w:id="1014921479">
      <w:bodyDiv w:val="1"/>
      <w:marLeft w:val="0"/>
      <w:marRight w:val="0"/>
      <w:marTop w:val="0"/>
      <w:marBottom w:val="0"/>
      <w:divBdr>
        <w:top w:val="none" w:sz="0" w:space="0" w:color="auto"/>
        <w:left w:val="none" w:sz="0" w:space="0" w:color="auto"/>
        <w:bottom w:val="none" w:sz="0" w:space="0" w:color="auto"/>
        <w:right w:val="none" w:sz="0" w:space="0" w:color="auto"/>
      </w:divBdr>
    </w:div>
    <w:div w:id="1015225035">
      <w:bodyDiv w:val="1"/>
      <w:marLeft w:val="0"/>
      <w:marRight w:val="0"/>
      <w:marTop w:val="0"/>
      <w:marBottom w:val="0"/>
      <w:divBdr>
        <w:top w:val="none" w:sz="0" w:space="0" w:color="auto"/>
        <w:left w:val="none" w:sz="0" w:space="0" w:color="auto"/>
        <w:bottom w:val="none" w:sz="0" w:space="0" w:color="auto"/>
        <w:right w:val="none" w:sz="0" w:space="0" w:color="auto"/>
      </w:divBdr>
    </w:div>
    <w:div w:id="1016930593">
      <w:bodyDiv w:val="1"/>
      <w:marLeft w:val="0"/>
      <w:marRight w:val="0"/>
      <w:marTop w:val="0"/>
      <w:marBottom w:val="0"/>
      <w:divBdr>
        <w:top w:val="none" w:sz="0" w:space="0" w:color="auto"/>
        <w:left w:val="none" w:sz="0" w:space="0" w:color="auto"/>
        <w:bottom w:val="none" w:sz="0" w:space="0" w:color="auto"/>
        <w:right w:val="none" w:sz="0" w:space="0" w:color="auto"/>
      </w:divBdr>
    </w:div>
    <w:div w:id="1018117507">
      <w:bodyDiv w:val="1"/>
      <w:marLeft w:val="0"/>
      <w:marRight w:val="0"/>
      <w:marTop w:val="0"/>
      <w:marBottom w:val="0"/>
      <w:divBdr>
        <w:top w:val="none" w:sz="0" w:space="0" w:color="auto"/>
        <w:left w:val="none" w:sz="0" w:space="0" w:color="auto"/>
        <w:bottom w:val="none" w:sz="0" w:space="0" w:color="auto"/>
        <w:right w:val="none" w:sz="0" w:space="0" w:color="auto"/>
      </w:divBdr>
    </w:div>
    <w:div w:id="1018432130">
      <w:bodyDiv w:val="1"/>
      <w:marLeft w:val="0"/>
      <w:marRight w:val="0"/>
      <w:marTop w:val="0"/>
      <w:marBottom w:val="0"/>
      <w:divBdr>
        <w:top w:val="none" w:sz="0" w:space="0" w:color="auto"/>
        <w:left w:val="none" w:sz="0" w:space="0" w:color="auto"/>
        <w:bottom w:val="none" w:sz="0" w:space="0" w:color="auto"/>
        <w:right w:val="none" w:sz="0" w:space="0" w:color="auto"/>
      </w:divBdr>
    </w:div>
    <w:div w:id="1019769332">
      <w:bodyDiv w:val="1"/>
      <w:marLeft w:val="0"/>
      <w:marRight w:val="0"/>
      <w:marTop w:val="0"/>
      <w:marBottom w:val="0"/>
      <w:divBdr>
        <w:top w:val="none" w:sz="0" w:space="0" w:color="auto"/>
        <w:left w:val="none" w:sz="0" w:space="0" w:color="auto"/>
        <w:bottom w:val="none" w:sz="0" w:space="0" w:color="auto"/>
        <w:right w:val="none" w:sz="0" w:space="0" w:color="auto"/>
      </w:divBdr>
    </w:div>
    <w:div w:id="1021511824">
      <w:bodyDiv w:val="1"/>
      <w:marLeft w:val="0"/>
      <w:marRight w:val="0"/>
      <w:marTop w:val="0"/>
      <w:marBottom w:val="0"/>
      <w:divBdr>
        <w:top w:val="none" w:sz="0" w:space="0" w:color="auto"/>
        <w:left w:val="none" w:sz="0" w:space="0" w:color="auto"/>
        <w:bottom w:val="none" w:sz="0" w:space="0" w:color="auto"/>
        <w:right w:val="none" w:sz="0" w:space="0" w:color="auto"/>
      </w:divBdr>
    </w:div>
    <w:div w:id="1023097867">
      <w:bodyDiv w:val="1"/>
      <w:marLeft w:val="0"/>
      <w:marRight w:val="0"/>
      <w:marTop w:val="0"/>
      <w:marBottom w:val="0"/>
      <w:divBdr>
        <w:top w:val="none" w:sz="0" w:space="0" w:color="auto"/>
        <w:left w:val="none" w:sz="0" w:space="0" w:color="auto"/>
        <w:bottom w:val="none" w:sz="0" w:space="0" w:color="auto"/>
        <w:right w:val="none" w:sz="0" w:space="0" w:color="auto"/>
      </w:divBdr>
    </w:div>
    <w:div w:id="1023627564">
      <w:bodyDiv w:val="1"/>
      <w:marLeft w:val="0"/>
      <w:marRight w:val="0"/>
      <w:marTop w:val="0"/>
      <w:marBottom w:val="0"/>
      <w:divBdr>
        <w:top w:val="none" w:sz="0" w:space="0" w:color="auto"/>
        <w:left w:val="none" w:sz="0" w:space="0" w:color="auto"/>
        <w:bottom w:val="none" w:sz="0" w:space="0" w:color="auto"/>
        <w:right w:val="none" w:sz="0" w:space="0" w:color="auto"/>
      </w:divBdr>
    </w:div>
    <w:div w:id="1025406841">
      <w:bodyDiv w:val="1"/>
      <w:marLeft w:val="0"/>
      <w:marRight w:val="0"/>
      <w:marTop w:val="0"/>
      <w:marBottom w:val="0"/>
      <w:divBdr>
        <w:top w:val="none" w:sz="0" w:space="0" w:color="auto"/>
        <w:left w:val="none" w:sz="0" w:space="0" w:color="auto"/>
        <w:bottom w:val="none" w:sz="0" w:space="0" w:color="auto"/>
        <w:right w:val="none" w:sz="0" w:space="0" w:color="auto"/>
      </w:divBdr>
    </w:div>
    <w:div w:id="1026061728">
      <w:bodyDiv w:val="1"/>
      <w:marLeft w:val="0"/>
      <w:marRight w:val="0"/>
      <w:marTop w:val="0"/>
      <w:marBottom w:val="0"/>
      <w:divBdr>
        <w:top w:val="none" w:sz="0" w:space="0" w:color="auto"/>
        <w:left w:val="none" w:sz="0" w:space="0" w:color="auto"/>
        <w:bottom w:val="none" w:sz="0" w:space="0" w:color="auto"/>
        <w:right w:val="none" w:sz="0" w:space="0" w:color="auto"/>
      </w:divBdr>
    </w:div>
    <w:div w:id="1026173967">
      <w:bodyDiv w:val="1"/>
      <w:marLeft w:val="0"/>
      <w:marRight w:val="0"/>
      <w:marTop w:val="0"/>
      <w:marBottom w:val="0"/>
      <w:divBdr>
        <w:top w:val="none" w:sz="0" w:space="0" w:color="auto"/>
        <w:left w:val="none" w:sz="0" w:space="0" w:color="auto"/>
        <w:bottom w:val="none" w:sz="0" w:space="0" w:color="auto"/>
        <w:right w:val="none" w:sz="0" w:space="0" w:color="auto"/>
      </w:divBdr>
    </w:div>
    <w:div w:id="1029767596">
      <w:bodyDiv w:val="1"/>
      <w:marLeft w:val="0"/>
      <w:marRight w:val="0"/>
      <w:marTop w:val="0"/>
      <w:marBottom w:val="0"/>
      <w:divBdr>
        <w:top w:val="none" w:sz="0" w:space="0" w:color="auto"/>
        <w:left w:val="none" w:sz="0" w:space="0" w:color="auto"/>
        <w:bottom w:val="none" w:sz="0" w:space="0" w:color="auto"/>
        <w:right w:val="none" w:sz="0" w:space="0" w:color="auto"/>
      </w:divBdr>
    </w:div>
    <w:div w:id="1029989380">
      <w:bodyDiv w:val="1"/>
      <w:marLeft w:val="0"/>
      <w:marRight w:val="0"/>
      <w:marTop w:val="0"/>
      <w:marBottom w:val="0"/>
      <w:divBdr>
        <w:top w:val="none" w:sz="0" w:space="0" w:color="auto"/>
        <w:left w:val="none" w:sz="0" w:space="0" w:color="auto"/>
        <w:bottom w:val="none" w:sz="0" w:space="0" w:color="auto"/>
        <w:right w:val="none" w:sz="0" w:space="0" w:color="auto"/>
      </w:divBdr>
    </w:div>
    <w:div w:id="1032613054">
      <w:bodyDiv w:val="1"/>
      <w:marLeft w:val="0"/>
      <w:marRight w:val="0"/>
      <w:marTop w:val="0"/>
      <w:marBottom w:val="0"/>
      <w:divBdr>
        <w:top w:val="none" w:sz="0" w:space="0" w:color="auto"/>
        <w:left w:val="none" w:sz="0" w:space="0" w:color="auto"/>
        <w:bottom w:val="none" w:sz="0" w:space="0" w:color="auto"/>
        <w:right w:val="none" w:sz="0" w:space="0" w:color="auto"/>
      </w:divBdr>
    </w:div>
    <w:div w:id="1034385566">
      <w:bodyDiv w:val="1"/>
      <w:marLeft w:val="0"/>
      <w:marRight w:val="0"/>
      <w:marTop w:val="0"/>
      <w:marBottom w:val="0"/>
      <w:divBdr>
        <w:top w:val="none" w:sz="0" w:space="0" w:color="auto"/>
        <w:left w:val="none" w:sz="0" w:space="0" w:color="auto"/>
        <w:bottom w:val="none" w:sz="0" w:space="0" w:color="auto"/>
        <w:right w:val="none" w:sz="0" w:space="0" w:color="auto"/>
      </w:divBdr>
    </w:div>
    <w:div w:id="1034427442">
      <w:bodyDiv w:val="1"/>
      <w:marLeft w:val="0"/>
      <w:marRight w:val="0"/>
      <w:marTop w:val="0"/>
      <w:marBottom w:val="0"/>
      <w:divBdr>
        <w:top w:val="none" w:sz="0" w:space="0" w:color="auto"/>
        <w:left w:val="none" w:sz="0" w:space="0" w:color="auto"/>
        <w:bottom w:val="none" w:sz="0" w:space="0" w:color="auto"/>
        <w:right w:val="none" w:sz="0" w:space="0" w:color="auto"/>
      </w:divBdr>
    </w:div>
    <w:div w:id="1035159006">
      <w:bodyDiv w:val="1"/>
      <w:marLeft w:val="0"/>
      <w:marRight w:val="0"/>
      <w:marTop w:val="0"/>
      <w:marBottom w:val="0"/>
      <w:divBdr>
        <w:top w:val="none" w:sz="0" w:space="0" w:color="auto"/>
        <w:left w:val="none" w:sz="0" w:space="0" w:color="auto"/>
        <w:bottom w:val="none" w:sz="0" w:space="0" w:color="auto"/>
        <w:right w:val="none" w:sz="0" w:space="0" w:color="auto"/>
      </w:divBdr>
    </w:div>
    <w:div w:id="1036392887">
      <w:bodyDiv w:val="1"/>
      <w:marLeft w:val="0"/>
      <w:marRight w:val="0"/>
      <w:marTop w:val="0"/>
      <w:marBottom w:val="0"/>
      <w:divBdr>
        <w:top w:val="none" w:sz="0" w:space="0" w:color="auto"/>
        <w:left w:val="none" w:sz="0" w:space="0" w:color="auto"/>
        <w:bottom w:val="none" w:sz="0" w:space="0" w:color="auto"/>
        <w:right w:val="none" w:sz="0" w:space="0" w:color="auto"/>
      </w:divBdr>
    </w:div>
    <w:div w:id="1037580126">
      <w:bodyDiv w:val="1"/>
      <w:marLeft w:val="0"/>
      <w:marRight w:val="0"/>
      <w:marTop w:val="0"/>
      <w:marBottom w:val="0"/>
      <w:divBdr>
        <w:top w:val="none" w:sz="0" w:space="0" w:color="auto"/>
        <w:left w:val="none" w:sz="0" w:space="0" w:color="auto"/>
        <w:bottom w:val="none" w:sz="0" w:space="0" w:color="auto"/>
        <w:right w:val="none" w:sz="0" w:space="0" w:color="auto"/>
      </w:divBdr>
    </w:div>
    <w:div w:id="1042705817">
      <w:bodyDiv w:val="1"/>
      <w:marLeft w:val="0"/>
      <w:marRight w:val="0"/>
      <w:marTop w:val="0"/>
      <w:marBottom w:val="0"/>
      <w:divBdr>
        <w:top w:val="none" w:sz="0" w:space="0" w:color="auto"/>
        <w:left w:val="none" w:sz="0" w:space="0" w:color="auto"/>
        <w:bottom w:val="none" w:sz="0" w:space="0" w:color="auto"/>
        <w:right w:val="none" w:sz="0" w:space="0" w:color="auto"/>
      </w:divBdr>
    </w:div>
    <w:div w:id="1042899244">
      <w:bodyDiv w:val="1"/>
      <w:marLeft w:val="0"/>
      <w:marRight w:val="0"/>
      <w:marTop w:val="0"/>
      <w:marBottom w:val="0"/>
      <w:divBdr>
        <w:top w:val="none" w:sz="0" w:space="0" w:color="auto"/>
        <w:left w:val="none" w:sz="0" w:space="0" w:color="auto"/>
        <w:bottom w:val="none" w:sz="0" w:space="0" w:color="auto"/>
        <w:right w:val="none" w:sz="0" w:space="0" w:color="auto"/>
      </w:divBdr>
    </w:div>
    <w:div w:id="1043477975">
      <w:bodyDiv w:val="1"/>
      <w:marLeft w:val="0"/>
      <w:marRight w:val="0"/>
      <w:marTop w:val="0"/>
      <w:marBottom w:val="0"/>
      <w:divBdr>
        <w:top w:val="none" w:sz="0" w:space="0" w:color="auto"/>
        <w:left w:val="none" w:sz="0" w:space="0" w:color="auto"/>
        <w:bottom w:val="none" w:sz="0" w:space="0" w:color="auto"/>
        <w:right w:val="none" w:sz="0" w:space="0" w:color="auto"/>
      </w:divBdr>
    </w:div>
    <w:div w:id="1044452699">
      <w:bodyDiv w:val="1"/>
      <w:marLeft w:val="0"/>
      <w:marRight w:val="0"/>
      <w:marTop w:val="0"/>
      <w:marBottom w:val="0"/>
      <w:divBdr>
        <w:top w:val="none" w:sz="0" w:space="0" w:color="auto"/>
        <w:left w:val="none" w:sz="0" w:space="0" w:color="auto"/>
        <w:bottom w:val="none" w:sz="0" w:space="0" w:color="auto"/>
        <w:right w:val="none" w:sz="0" w:space="0" w:color="auto"/>
      </w:divBdr>
    </w:div>
    <w:div w:id="1045637024">
      <w:bodyDiv w:val="1"/>
      <w:marLeft w:val="0"/>
      <w:marRight w:val="0"/>
      <w:marTop w:val="0"/>
      <w:marBottom w:val="0"/>
      <w:divBdr>
        <w:top w:val="none" w:sz="0" w:space="0" w:color="auto"/>
        <w:left w:val="none" w:sz="0" w:space="0" w:color="auto"/>
        <w:bottom w:val="none" w:sz="0" w:space="0" w:color="auto"/>
        <w:right w:val="none" w:sz="0" w:space="0" w:color="auto"/>
      </w:divBdr>
    </w:div>
    <w:div w:id="1045643411">
      <w:bodyDiv w:val="1"/>
      <w:marLeft w:val="0"/>
      <w:marRight w:val="0"/>
      <w:marTop w:val="0"/>
      <w:marBottom w:val="0"/>
      <w:divBdr>
        <w:top w:val="none" w:sz="0" w:space="0" w:color="auto"/>
        <w:left w:val="none" w:sz="0" w:space="0" w:color="auto"/>
        <w:bottom w:val="none" w:sz="0" w:space="0" w:color="auto"/>
        <w:right w:val="none" w:sz="0" w:space="0" w:color="auto"/>
      </w:divBdr>
    </w:div>
    <w:div w:id="1047265691">
      <w:bodyDiv w:val="1"/>
      <w:marLeft w:val="0"/>
      <w:marRight w:val="0"/>
      <w:marTop w:val="0"/>
      <w:marBottom w:val="0"/>
      <w:divBdr>
        <w:top w:val="none" w:sz="0" w:space="0" w:color="auto"/>
        <w:left w:val="none" w:sz="0" w:space="0" w:color="auto"/>
        <w:bottom w:val="none" w:sz="0" w:space="0" w:color="auto"/>
        <w:right w:val="none" w:sz="0" w:space="0" w:color="auto"/>
      </w:divBdr>
    </w:div>
    <w:div w:id="1047297254">
      <w:bodyDiv w:val="1"/>
      <w:marLeft w:val="0"/>
      <w:marRight w:val="0"/>
      <w:marTop w:val="0"/>
      <w:marBottom w:val="0"/>
      <w:divBdr>
        <w:top w:val="none" w:sz="0" w:space="0" w:color="auto"/>
        <w:left w:val="none" w:sz="0" w:space="0" w:color="auto"/>
        <w:bottom w:val="none" w:sz="0" w:space="0" w:color="auto"/>
        <w:right w:val="none" w:sz="0" w:space="0" w:color="auto"/>
      </w:divBdr>
    </w:div>
    <w:div w:id="1047607468">
      <w:bodyDiv w:val="1"/>
      <w:marLeft w:val="0"/>
      <w:marRight w:val="0"/>
      <w:marTop w:val="0"/>
      <w:marBottom w:val="0"/>
      <w:divBdr>
        <w:top w:val="none" w:sz="0" w:space="0" w:color="auto"/>
        <w:left w:val="none" w:sz="0" w:space="0" w:color="auto"/>
        <w:bottom w:val="none" w:sz="0" w:space="0" w:color="auto"/>
        <w:right w:val="none" w:sz="0" w:space="0" w:color="auto"/>
      </w:divBdr>
    </w:div>
    <w:div w:id="1048071348">
      <w:bodyDiv w:val="1"/>
      <w:marLeft w:val="0"/>
      <w:marRight w:val="0"/>
      <w:marTop w:val="0"/>
      <w:marBottom w:val="0"/>
      <w:divBdr>
        <w:top w:val="none" w:sz="0" w:space="0" w:color="auto"/>
        <w:left w:val="none" w:sz="0" w:space="0" w:color="auto"/>
        <w:bottom w:val="none" w:sz="0" w:space="0" w:color="auto"/>
        <w:right w:val="none" w:sz="0" w:space="0" w:color="auto"/>
      </w:divBdr>
    </w:div>
    <w:div w:id="1050497544">
      <w:bodyDiv w:val="1"/>
      <w:marLeft w:val="0"/>
      <w:marRight w:val="0"/>
      <w:marTop w:val="0"/>
      <w:marBottom w:val="0"/>
      <w:divBdr>
        <w:top w:val="none" w:sz="0" w:space="0" w:color="auto"/>
        <w:left w:val="none" w:sz="0" w:space="0" w:color="auto"/>
        <w:bottom w:val="none" w:sz="0" w:space="0" w:color="auto"/>
        <w:right w:val="none" w:sz="0" w:space="0" w:color="auto"/>
      </w:divBdr>
    </w:div>
    <w:div w:id="1051996039">
      <w:bodyDiv w:val="1"/>
      <w:marLeft w:val="0"/>
      <w:marRight w:val="0"/>
      <w:marTop w:val="0"/>
      <w:marBottom w:val="0"/>
      <w:divBdr>
        <w:top w:val="none" w:sz="0" w:space="0" w:color="auto"/>
        <w:left w:val="none" w:sz="0" w:space="0" w:color="auto"/>
        <w:bottom w:val="none" w:sz="0" w:space="0" w:color="auto"/>
        <w:right w:val="none" w:sz="0" w:space="0" w:color="auto"/>
      </w:divBdr>
    </w:div>
    <w:div w:id="1053192309">
      <w:bodyDiv w:val="1"/>
      <w:marLeft w:val="0"/>
      <w:marRight w:val="0"/>
      <w:marTop w:val="0"/>
      <w:marBottom w:val="0"/>
      <w:divBdr>
        <w:top w:val="none" w:sz="0" w:space="0" w:color="auto"/>
        <w:left w:val="none" w:sz="0" w:space="0" w:color="auto"/>
        <w:bottom w:val="none" w:sz="0" w:space="0" w:color="auto"/>
        <w:right w:val="none" w:sz="0" w:space="0" w:color="auto"/>
      </w:divBdr>
    </w:div>
    <w:div w:id="1057587037">
      <w:bodyDiv w:val="1"/>
      <w:marLeft w:val="0"/>
      <w:marRight w:val="0"/>
      <w:marTop w:val="0"/>
      <w:marBottom w:val="0"/>
      <w:divBdr>
        <w:top w:val="none" w:sz="0" w:space="0" w:color="auto"/>
        <w:left w:val="none" w:sz="0" w:space="0" w:color="auto"/>
        <w:bottom w:val="none" w:sz="0" w:space="0" w:color="auto"/>
        <w:right w:val="none" w:sz="0" w:space="0" w:color="auto"/>
      </w:divBdr>
    </w:div>
    <w:div w:id="1058475750">
      <w:bodyDiv w:val="1"/>
      <w:marLeft w:val="0"/>
      <w:marRight w:val="0"/>
      <w:marTop w:val="0"/>
      <w:marBottom w:val="0"/>
      <w:divBdr>
        <w:top w:val="none" w:sz="0" w:space="0" w:color="auto"/>
        <w:left w:val="none" w:sz="0" w:space="0" w:color="auto"/>
        <w:bottom w:val="none" w:sz="0" w:space="0" w:color="auto"/>
        <w:right w:val="none" w:sz="0" w:space="0" w:color="auto"/>
      </w:divBdr>
    </w:div>
    <w:div w:id="1058551566">
      <w:bodyDiv w:val="1"/>
      <w:marLeft w:val="0"/>
      <w:marRight w:val="0"/>
      <w:marTop w:val="0"/>
      <w:marBottom w:val="0"/>
      <w:divBdr>
        <w:top w:val="none" w:sz="0" w:space="0" w:color="auto"/>
        <w:left w:val="none" w:sz="0" w:space="0" w:color="auto"/>
        <w:bottom w:val="none" w:sz="0" w:space="0" w:color="auto"/>
        <w:right w:val="none" w:sz="0" w:space="0" w:color="auto"/>
      </w:divBdr>
    </w:div>
    <w:div w:id="1059015557">
      <w:bodyDiv w:val="1"/>
      <w:marLeft w:val="0"/>
      <w:marRight w:val="0"/>
      <w:marTop w:val="0"/>
      <w:marBottom w:val="0"/>
      <w:divBdr>
        <w:top w:val="none" w:sz="0" w:space="0" w:color="auto"/>
        <w:left w:val="none" w:sz="0" w:space="0" w:color="auto"/>
        <w:bottom w:val="none" w:sz="0" w:space="0" w:color="auto"/>
        <w:right w:val="none" w:sz="0" w:space="0" w:color="auto"/>
      </w:divBdr>
    </w:div>
    <w:div w:id="1061103561">
      <w:bodyDiv w:val="1"/>
      <w:marLeft w:val="0"/>
      <w:marRight w:val="0"/>
      <w:marTop w:val="0"/>
      <w:marBottom w:val="0"/>
      <w:divBdr>
        <w:top w:val="none" w:sz="0" w:space="0" w:color="auto"/>
        <w:left w:val="none" w:sz="0" w:space="0" w:color="auto"/>
        <w:bottom w:val="none" w:sz="0" w:space="0" w:color="auto"/>
        <w:right w:val="none" w:sz="0" w:space="0" w:color="auto"/>
      </w:divBdr>
    </w:div>
    <w:div w:id="1064138892">
      <w:bodyDiv w:val="1"/>
      <w:marLeft w:val="0"/>
      <w:marRight w:val="0"/>
      <w:marTop w:val="0"/>
      <w:marBottom w:val="0"/>
      <w:divBdr>
        <w:top w:val="none" w:sz="0" w:space="0" w:color="auto"/>
        <w:left w:val="none" w:sz="0" w:space="0" w:color="auto"/>
        <w:bottom w:val="none" w:sz="0" w:space="0" w:color="auto"/>
        <w:right w:val="none" w:sz="0" w:space="0" w:color="auto"/>
      </w:divBdr>
    </w:div>
    <w:div w:id="1065685606">
      <w:bodyDiv w:val="1"/>
      <w:marLeft w:val="0"/>
      <w:marRight w:val="0"/>
      <w:marTop w:val="0"/>
      <w:marBottom w:val="0"/>
      <w:divBdr>
        <w:top w:val="none" w:sz="0" w:space="0" w:color="auto"/>
        <w:left w:val="none" w:sz="0" w:space="0" w:color="auto"/>
        <w:bottom w:val="none" w:sz="0" w:space="0" w:color="auto"/>
        <w:right w:val="none" w:sz="0" w:space="0" w:color="auto"/>
      </w:divBdr>
    </w:div>
    <w:div w:id="1066294961">
      <w:bodyDiv w:val="1"/>
      <w:marLeft w:val="0"/>
      <w:marRight w:val="0"/>
      <w:marTop w:val="0"/>
      <w:marBottom w:val="0"/>
      <w:divBdr>
        <w:top w:val="none" w:sz="0" w:space="0" w:color="auto"/>
        <w:left w:val="none" w:sz="0" w:space="0" w:color="auto"/>
        <w:bottom w:val="none" w:sz="0" w:space="0" w:color="auto"/>
        <w:right w:val="none" w:sz="0" w:space="0" w:color="auto"/>
      </w:divBdr>
    </w:div>
    <w:div w:id="1067339220">
      <w:bodyDiv w:val="1"/>
      <w:marLeft w:val="0"/>
      <w:marRight w:val="0"/>
      <w:marTop w:val="0"/>
      <w:marBottom w:val="0"/>
      <w:divBdr>
        <w:top w:val="none" w:sz="0" w:space="0" w:color="auto"/>
        <w:left w:val="none" w:sz="0" w:space="0" w:color="auto"/>
        <w:bottom w:val="none" w:sz="0" w:space="0" w:color="auto"/>
        <w:right w:val="none" w:sz="0" w:space="0" w:color="auto"/>
      </w:divBdr>
    </w:div>
    <w:div w:id="1069690319">
      <w:bodyDiv w:val="1"/>
      <w:marLeft w:val="0"/>
      <w:marRight w:val="0"/>
      <w:marTop w:val="0"/>
      <w:marBottom w:val="0"/>
      <w:divBdr>
        <w:top w:val="none" w:sz="0" w:space="0" w:color="auto"/>
        <w:left w:val="none" w:sz="0" w:space="0" w:color="auto"/>
        <w:bottom w:val="none" w:sz="0" w:space="0" w:color="auto"/>
        <w:right w:val="none" w:sz="0" w:space="0" w:color="auto"/>
      </w:divBdr>
    </w:div>
    <w:div w:id="1070076731">
      <w:bodyDiv w:val="1"/>
      <w:marLeft w:val="0"/>
      <w:marRight w:val="0"/>
      <w:marTop w:val="0"/>
      <w:marBottom w:val="0"/>
      <w:divBdr>
        <w:top w:val="none" w:sz="0" w:space="0" w:color="auto"/>
        <w:left w:val="none" w:sz="0" w:space="0" w:color="auto"/>
        <w:bottom w:val="none" w:sz="0" w:space="0" w:color="auto"/>
        <w:right w:val="none" w:sz="0" w:space="0" w:color="auto"/>
      </w:divBdr>
    </w:div>
    <w:div w:id="1071922889">
      <w:bodyDiv w:val="1"/>
      <w:marLeft w:val="0"/>
      <w:marRight w:val="0"/>
      <w:marTop w:val="0"/>
      <w:marBottom w:val="0"/>
      <w:divBdr>
        <w:top w:val="none" w:sz="0" w:space="0" w:color="auto"/>
        <w:left w:val="none" w:sz="0" w:space="0" w:color="auto"/>
        <w:bottom w:val="none" w:sz="0" w:space="0" w:color="auto"/>
        <w:right w:val="none" w:sz="0" w:space="0" w:color="auto"/>
      </w:divBdr>
    </w:div>
    <w:div w:id="1072701095">
      <w:bodyDiv w:val="1"/>
      <w:marLeft w:val="0"/>
      <w:marRight w:val="0"/>
      <w:marTop w:val="0"/>
      <w:marBottom w:val="0"/>
      <w:divBdr>
        <w:top w:val="none" w:sz="0" w:space="0" w:color="auto"/>
        <w:left w:val="none" w:sz="0" w:space="0" w:color="auto"/>
        <w:bottom w:val="none" w:sz="0" w:space="0" w:color="auto"/>
        <w:right w:val="none" w:sz="0" w:space="0" w:color="auto"/>
      </w:divBdr>
    </w:div>
    <w:div w:id="1072854319">
      <w:bodyDiv w:val="1"/>
      <w:marLeft w:val="0"/>
      <w:marRight w:val="0"/>
      <w:marTop w:val="0"/>
      <w:marBottom w:val="0"/>
      <w:divBdr>
        <w:top w:val="none" w:sz="0" w:space="0" w:color="auto"/>
        <w:left w:val="none" w:sz="0" w:space="0" w:color="auto"/>
        <w:bottom w:val="none" w:sz="0" w:space="0" w:color="auto"/>
        <w:right w:val="none" w:sz="0" w:space="0" w:color="auto"/>
      </w:divBdr>
    </w:div>
    <w:div w:id="1073314633">
      <w:bodyDiv w:val="1"/>
      <w:marLeft w:val="0"/>
      <w:marRight w:val="0"/>
      <w:marTop w:val="0"/>
      <w:marBottom w:val="0"/>
      <w:divBdr>
        <w:top w:val="none" w:sz="0" w:space="0" w:color="auto"/>
        <w:left w:val="none" w:sz="0" w:space="0" w:color="auto"/>
        <w:bottom w:val="none" w:sz="0" w:space="0" w:color="auto"/>
        <w:right w:val="none" w:sz="0" w:space="0" w:color="auto"/>
      </w:divBdr>
    </w:div>
    <w:div w:id="1073813136">
      <w:bodyDiv w:val="1"/>
      <w:marLeft w:val="0"/>
      <w:marRight w:val="0"/>
      <w:marTop w:val="0"/>
      <w:marBottom w:val="0"/>
      <w:divBdr>
        <w:top w:val="none" w:sz="0" w:space="0" w:color="auto"/>
        <w:left w:val="none" w:sz="0" w:space="0" w:color="auto"/>
        <w:bottom w:val="none" w:sz="0" w:space="0" w:color="auto"/>
        <w:right w:val="none" w:sz="0" w:space="0" w:color="auto"/>
      </w:divBdr>
    </w:div>
    <w:div w:id="1074085407">
      <w:bodyDiv w:val="1"/>
      <w:marLeft w:val="0"/>
      <w:marRight w:val="0"/>
      <w:marTop w:val="0"/>
      <w:marBottom w:val="0"/>
      <w:divBdr>
        <w:top w:val="none" w:sz="0" w:space="0" w:color="auto"/>
        <w:left w:val="none" w:sz="0" w:space="0" w:color="auto"/>
        <w:bottom w:val="none" w:sz="0" w:space="0" w:color="auto"/>
        <w:right w:val="none" w:sz="0" w:space="0" w:color="auto"/>
      </w:divBdr>
    </w:div>
    <w:div w:id="1074280910">
      <w:bodyDiv w:val="1"/>
      <w:marLeft w:val="0"/>
      <w:marRight w:val="0"/>
      <w:marTop w:val="0"/>
      <w:marBottom w:val="0"/>
      <w:divBdr>
        <w:top w:val="none" w:sz="0" w:space="0" w:color="auto"/>
        <w:left w:val="none" w:sz="0" w:space="0" w:color="auto"/>
        <w:bottom w:val="none" w:sz="0" w:space="0" w:color="auto"/>
        <w:right w:val="none" w:sz="0" w:space="0" w:color="auto"/>
      </w:divBdr>
    </w:div>
    <w:div w:id="1075665472">
      <w:bodyDiv w:val="1"/>
      <w:marLeft w:val="0"/>
      <w:marRight w:val="0"/>
      <w:marTop w:val="0"/>
      <w:marBottom w:val="0"/>
      <w:divBdr>
        <w:top w:val="none" w:sz="0" w:space="0" w:color="auto"/>
        <w:left w:val="none" w:sz="0" w:space="0" w:color="auto"/>
        <w:bottom w:val="none" w:sz="0" w:space="0" w:color="auto"/>
        <w:right w:val="none" w:sz="0" w:space="0" w:color="auto"/>
      </w:divBdr>
    </w:div>
    <w:div w:id="1075855156">
      <w:bodyDiv w:val="1"/>
      <w:marLeft w:val="0"/>
      <w:marRight w:val="0"/>
      <w:marTop w:val="0"/>
      <w:marBottom w:val="0"/>
      <w:divBdr>
        <w:top w:val="none" w:sz="0" w:space="0" w:color="auto"/>
        <w:left w:val="none" w:sz="0" w:space="0" w:color="auto"/>
        <w:bottom w:val="none" w:sz="0" w:space="0" w:color="auto"/>
        <w:right w:val="none" w:sz="0" w:space="0" w:color="auto"/>
      </w:divBdr>
    </w:div>
    <w:div w:id="1076047876">
      <w:bodyDiv w:val="1"/>
      <w:marLeft w:val="0"/>
      <w:marRight w:val="0"/>
      <w:marTop w:val="0"/>
      <w:marBottom w:val="0"/>
      <w:divBdr>
        <w:top w:val="none" w:sz="0" w:space="0" w:color="auto"/>
        <w:left w:val="none" w:sz="0" w:space="0" w:color="auto"/>
        <w:bottom w:val="none" w:sz="0" w:space="0" w:color="auto"/>
        <w:right w:val="none" w:sz="0" w:space="0" w:color="auto"/>
      </w:divBdr>
    </w:div>
    <w:div w:id="1077745786">
      <w:bodyDiv w:val="1"/>
      <w:marLeft w:val="0"/>
      <w:marRight w:val="0"/>
      <w:marTop w:val="0"/>
      <w:marBottom w:val="0"/>
      <w:divBdr>
        <w:top w:val="none" w:sz="0" w:space="0" w:color="auto"/>
        <w:left w:val="none" w:sz="0" w:space="0" w:color="auto"/>
        <w:bottom w:val="none" w:sz="0" w:space="0" w:color="auto"/>
        <w:right w:val="none" w:sz="0" w:space="0" w:color="auto"/>
      </w:divBdr>
    </w:div>
    <w:div w:id="1077753776">
      <w:bodyDiv w:val="1"/>
      <w:marLeft w:val="0"/>
      <w:marRight w:val="0"/>
      <w:marTop w:val="0"/>
      <w:marBottom w:val="0"/>
      <w:divBdr>
        <w:top w:val="none" w:sz="0" w:space="0" w:color="auto"/>
        <w:left w:val="none" w:sz="0" w:space="0" w:color="auto"/>
        <w:bottom w:val="none" w:sz="0" w:space="0" w:color="auto"/>
        <w:right w:val="none" w:sz="0" w:space="0" w:color="auto"/>
      </w:divBdr>
    </w:div>
    <w:div w:id="1078018238">
      <w:bodyDiv w:val="1"/>
      <w:marLeft w:val="0"/>
      <w:marRight w:val="0"/>
      <w:marTop w:val="0"/>
      <w:marBottom w:val="0"/>
      <w:divBdr>
        <w:top w:val="none" w:sz="0" w:space="0" w:color="auto"/>
        <w:left w:val="none" w:sz="0" w:space="0" w:color="auto"/>
        <w:bottom w:val="none" w:sz="0" w:space="0" w:color="auto"/>
        <w:right w:val="none" w:sz="0" w:space="0" w:color="auto"/>
      </w:divBdr>
    </w:div>
    <w:div w:id="1078744657">
      <w:bodyDiv w:val="1"/>
      <w:marLeft w:val="0"/>
      <w:marRight w:val="0"/>
      <w:marTop w:val="0"/>
      <w:marBottom w:val="0"/>
      <w:divBdr>
        <w:top w:val="none" w:sz="0" w:space="0" w:color="auto"/>
        <w:left w:val="none" w:sz="0" w:space="0" w:color="auto"/>
        <w:bottom w:val="none" w:sz="0" w:space="0" w:color="auto"/>
        <w:right w:val="none" w:sz="0" w:space="0" w:color="auto"/>
      </w:divBdr>
      <w:divsChild>
        <w:div w:id="511265692">
          <w:marLeft w:val="0"/>
          <w:marRight w:val="0"/>
          <w:marTop w:val="0"/>
          <w:marBottom w:val="0"/>
          <w:divBdr>
            <w:top w:val="none" w:sz="0" w:space="0" w:color="auto"/>
            <w:left w:val="none" w:sz="0" w:space="0" w:color="auto"/>
            <w:bottom w:val="none" w:sz="0" w:space="0" w:color="auto"/>
            <w:right w:val="none" w:sz="0" w:space="0" w:color="auto"/>
          </w:divBdr>
          <w:divsChild>
            <w:div w:id="172460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133202">
      <w:bodyDiv w:val="1"/>
      <w:marLeft w:val="0"/>
      <w:marRight w:val="0"/>
      <w:marTop w:val="0"/>
      <w:marBottom w:val="0"/>
      <w:divBdr>
        <w:top w:val="none" w:sz="0" w:space="0" w:color="auto"/>
        <w:left w:val="none" w:sz="0" w:space="0" w:color="auto"/>
        <w:bottom w:val="none" w:sz="0" w:space="0" w:color="auto"/>
        <w:right w:val="none" w:sz="0" w:space="0" w:color="auto"/>
      </w:divBdr>
    </w:div>
    <w:div w:id="1080370414">
      <w:bodyDiv w:val="1"/>
      <w:marLeft w:val="0"/>
      <w:marRight w:val="0"/>
      <w:marTop w:val="0"/>
      <w:marBottom w:val="0"/>
      <w:divBdr>
        <w:top w:val="none" w:sz="0" w:space="0" w:color="auto"/>
        <w:left w:val="none" w:sz="0" w:space="0" w:color="auto"/>
        <w:bottom w:val="none" w:sz="0" w:space="0" w:color="auto"/>
        <w:right w:val="none" w:sz="0" w:space="0" w:color="auto"/>
      </w:divBdr>
    </w:div>
    <w:div w:id="1080711871">
      <w:bodyDiv w:val="1"/>
      <w:marLeft w:val="0"/>
      <w:marRight w:val="0"/>
      <w:marTop w:val="0"/>
      <w:marBottom w:val="0"/>
      <w:divBdr>
        <w:top w:val="none" w:sz="0" w:space="0" w:color="auto"/>
        <w:left w:val="none" w:sz="0" w:space="0" w:color="auto"/>
        <w:bottom w:val="none" w:sz="0" w:space="0" w:color="auto"/>
        <w:right w:val="none" w:sz="0" w:space="0" w:color="auto"/>
      </w:divBdr>
    </w:div>
    <w:div w:id="1081683197">
      <w:bodyDiv w:val="1"/>
      <w:marLeft w:val="0"/>
      <w:marRight w:val="0"/>
      <w:marTop w:val="0"/>
      <w:marBottom w:val="0"/>
      <w:divBdr>
        <w:top w:val="none" w:sz="0" w:space="0" w:color="auto"/>
        <w:left w:val="none" w:sz="0" w:space="0" w:color="auto"/>
        <w:bottom w:val="none" w:sz="0" w:space="0" w:color="auto"/>
        <w:right w:val="none" w:sz="0" w:space="0" w:color="auto"/>
      </w:divBdr>
    </w:div>
    <w:div w:id="1082412887">
      <w:bodyDiv w:val="1"/>
      <w:marLeft w:val="0"/>
      <w:marRight w:val="0"/>
      <w:marTop w:val="0"/>
      <w:marBottom w:val="0"/>
      <w:divBdr>
        <w:top w:val="none" w:sz="0" w:space="0" w:color="auto"/>
        <w:left w:val="none" w:sz="0" w:space="0" w:color="auto"/>
        <w:bottom w:val="none" w:sz="0" w:space="0" w:color="auto"/>
        <w:right w:val="none" w:sz="0" w:space="0" w:color="auto"/>
      </w:divBdr>
    </w:div>
    <w:div w:id="1083451981">
      <w:bodyDiv w:val="1"/>
      <w:marLeft w:val="0"/>
      <w:marRight w:val="0"/>
      <w:marTop w:val="0"/>
      <w:marBottom w:val="0"/>
      <w:divBdr>
        <w:top w:val="none" w:sz="0" w:space="0" w:color="auto"/>
        <w:left w:val="none" w:sz="0" w:space="0" w:color="auto"/>
        <w:bottom w:val="none" w:sz="0" w:space="0" w:color="auto"/>
        <w:right w:val="none" w:sz="0" w:space="0" w:color="auto"/>
      </w:divBdr>
    </w:div>
    <w:div w:id="1084840983">
      <w:bodyDiv w:val="1"/>
      <w:marLeft w:val="0"/>
      <w:marRight w:val="0"/>
      <w:marTop w:val="0"/>
      <w:marBottom w:val="0"/>
      <w:divBdr>
        <w:top w:val="none" w:sz="0" w:space="0" w:color="auto"/>
        <w:left w:val="none" w:sz="0" w:space="0" w:color="auto"/>
        <w:bottom w:val="none" w:sz="0" w:space="0" w:color="auto"/>
        <w:right w:val="none" w:sz="0" w:space="0" w:color="auto"/>
      </w:divBdr>
    </w:div>
    <w:div w:id="1085882141">
      <w:bodyDiv w:val="1"/>
      <w:marLeft w:val="0"/>
      <w:marRight w:val="0"/>
      <w:marTop w:val="0"/>
      <w:marBottom w:val="0"/>
      <w:divBdr>
        <w:top w:val="none" w:sz="0" w:space="0" w:color="auto"/>
        <w:left w:val="none" w:sz="0" w:space="0" w:color="auto"/>
        <w:bottom w:val="none" w:sz="0" w:space="0" w:color="auto"/>
        <w:right w:val="none" w:sz="0" w:space="0" w:color="auto"/>
      </w:divBdr>
    </w:div>
    <w:div w:id="1087191699">
      <w:bodyDiv w:val="1"/>
      <w:marLeft w:val="0"/>
      <w:marRight w:val="0"/>
      <w:marTop w:val="0"/>
      <w:marBottom w:val="0"/>
      <w:divBdr>
        <w:top w:val="none" w:sz="0" w:space="0" w:color="auto"/>
        <w:left w:val="none" w:sz="0" w:space="0" w:color="auto"/>
        <w:bottom w:val="none" w:sz="0" w:space="0" w:color="auto"/>
        <w:right w:val="none" w:sz="0" w:space="0" w:color="auto"/>
      </w:divBdr>
    </w:div>
    <w:div w:id="1088038136">
      <w:bodyDiv w:val="1"/>
      <w:marLeft w:val="0"/>
      <w:marRight w:val="0"/>
      <w:marTop w:val="0"/>
      <w:marBottom w:val="0"/>
      <w:divBdr>
        <w:top w:val="none" w:sz="0" w:space="0" w:color="auto"/>
        <w:left w:val="none" w:sz="0" w:space="0" w:color="auto"/>
        <w:bottom w:val="none" w:sz="0" w:space="0" w:color="auto"/>
        <w:right w:val="none" w:sz="0" w:space="0" w:color="auto"/>
      </w:divBdr>
    </w:div>
    <w:div w:id="1088498978">
      <w:bodyDiv w:val="1"/>
      <w:marLeft w:val="0"/>
      <w:marRight w:val="0"/>
      <w:marTop w:val="0"/>
      <w:marBottom w:val="0"/>
      <w:divBdr>
        <w:top w:val="none" w:sz="0" w:space="0" w:color="auto"/>
        <w:left w:val="none" w:sz="0" w:space="0" w:color="auto"/>
        <w:bottom w:val="none" w:sz="0" w:space="0" w:color="auto"/>
        <w:right w:val="none" w:sz="0" w:space="0" w:color="auto"/>
      </w:divBdr>
    </w:div>
    <w:div w:id="1091700050">
      <w:bodyDiv w:val="1"/>
      <w:marLeft w:val="0"/>
      <w:marRight w:val="0"/>
      <w:marTop w:val="0"/>
      <w:marBottom w:val="0"/>
      <w:divBdr>
        <w:top w:val="none" w:sz="0" w:space="0" w:color="auto"/>
        <w:left w:val="none" w:sz="0" w:space="0" w:color="auto"/>
        <w:bottom w:val="none" w:sz="0" w:space="0" w:color="auto"/>
        <w:right w:val="none" w:sz="0" w:space="0" w:color="auto"/>
      </w:divBdr>
    </w:div>
    <w:div w:id="1094782375">
      <w:bodyDiv w:val="1"/>
      <w:marLeft w:val="0"/>
      <w:marRight w:val="0"/>
      <w:marTop w:val="0"/>
      <w:marBottom w:val="0"/>
      <w:divBdr>
        <w:top w:val="none" w:sz="0" w:space="0" w:color="auto"/>
        <w:left w:val="none" w:sz="0" w:space="0" w:color="auto"/>
        <w:bottom w:val="none" w:sz="0" w:space="0" w:color="auto"/>
        <w:right w:val="none" w:sz="0" w:space="0" w:color="auto"/>
      </w:divBdr>
    </w:div>
    <w:div w:id="1095637610">
      <w:bodyDiv w:val="1"/>
      <w:marLeft w:val="0"/>
      <w:marRight w:val="0"/>
      <w:marTop w:val="0"/>
      <w:marBottom w:val="0"/>
      <w:divBdr>
        <w:top w:val="none" w:sz="0" w:space="0" w:color="auto"/>
        <w:left w:val="none" w:sz="0" w:space="0" w:color="auto"/>
        <w:bottom w:val="none" w:sz="0" w:space="0" w:color="auto"/>
        <w:right w:val="none" w:sz="0" w:space="0" w:color="auto"/>
      </w:divBdr>
    </w:div>
    <w:div w:id="1096514444">
      <w:bodyDiv w:val="1"/>
      <w:marLeft w:val="0"/>
      <w:marRight w:val="0"/>
      <w:marTop w:val="0"/>
      <w:marBottom w:val="0"/>
      <w:divBdr>
        <w:top w:val="none" w:sz="0" w:space="0" w:color="auto"/>
        <w:left w:val="none" w:sz="0" w:space="0" w:color="auto"/>
        <w:bottom w:val="none" w:sz="0" w:space="0" w:color="auto"/>
        <w:right w:val="none" w:sz="0" w:space="0" w:color="auto"/>
      </w:divBdr>
    </w:div>
    <w:div w:id="1096946966">
      <w:bodyDiv w:val="1"/>
      <w:marLeft w:val="0"/>
      <w:marRight w:val="0"/>
      <w:marTop w:val="0"/>
      <w:marBottom w:val="0"/>
      <w:divBdr>
        <w:top w:val="none" w:sz="0" w:space="0" w:color="auto"/>
        <w:left w:val="none" w:sz="0" w:space="0" w:color="auto"/>
        <w:bottom w:val="none" w:sz="0" w:space="0" w:color="auto"/>
        <w:right w:val="none" w:sz="0" w:space="0" w:color="auto"/>
      </w:divBdr>
    </w:div>
    <w:div w:id="1097752978">
      <w:bodyDiv w:val="1"/>
      <w:marLeft w:val="0"/>
      <w:marRight w:val="0"/>
      <w:marTop w:val="0"/>
      <w:marBottom w:val="0"/>
      <w:divBdr>
        <w:top w:val="none" w:sz="0" w:space="0" w:color="auto"/>
        <w:left w:val="none" w:sz="0" w:space="0" w:color="auto"/>
        <w:bottom w:val="none" w:sz="0" w:space="0" w:color="auto"/>
        <w:right w:val="none" w:sz="0" w:space="0" w:color="auto"/>
      </w:divBdr>
    </w:div>
    <w:div w:id="1100567844">
      <w:bodyDiv w:val="1"/>
      <w:marLeft w:val="0"/>
      <w:marRight w:val="0"/>
      <w:marTop w:val="0"/>
      <w:marBottom w:val="0"/>
      <w:divBdr>
        <w:top w:val="none" w:sz="0" w:space="0" w:color="auto"/>
        <w:left w:val="none" w:sz="0" w:space="0" w:color="auto"/>
        <w:bottom w:val="none" w:sz="0" w:space="0" w:color="auto"/>
        <w:right w:val="none" w:sz="0" w:space="0" w:color="auto"/>
      </w:divBdr>
    </w:div>
    <w:div w:id="1100880914">
      <w:bodyDiv w:val="1"/>
      <w:marLeft w:val="0"/>
      <w:marRight w:val="0"/>
      <w:marTop w:val="0"/>
      <w:marBottom w:val="0"/>
      <w:divBdr>
        <w:top w:val="none" w:sz="0" w:space="0" w:color="auto"/>
        <w:left w:val="none" w:sz="0" w:space="0" w:color="auto"/>
        <w:bottom w:val="none" w:sz="0" w:space="0" w:color="auto"/>
        <w:right w:val="none" w:sz="0" w:space="0" w:color="auto"/>
      </w:divBdr>
    </w:div>
    <w:div w:id="1103575783">
      <w:bodyDiv w:val="1"/>
      <w:marLeft w:val="0"/>
      <w:marRight w:val="0"/>
      <w:marTop w:val="0"/>
      <w:marBottom w:val="0"/>
      <w:divBdr>
        <w:top w:val="none" w:sz="0" w:space="0" w:color="auto"/>
        <w:left w:val="none" w:sz="0" w:space="0" w:color="auto"/>
        <w:bottom w:val="none" w:sz="0" w:space="0" w:color="auto"/>
        <w:right w:val="none" w:sz="0" w:space="0" w:color="auto"/>
      </w:divBdr>
    </w:div>
    <w:div w:id="1104501123">
      <w:bodyDiv w:val="1"/>
      <w:marLeft w:val="0"/>
      <w:marRight w:val="0"/>
      <w:marTop w:val="0"/>
      <w:marBottom w:val="0"/>
      <w:divBdr>
        <w:top w:val="none" w:sz="0" w:space="0" w:color="auto"/>
        <w:left w:val="none" w:sz="0" w:space="0" w:color="auto"/>
        <w:bottom w:val="none" w:sz="0" w:space="0" w:color="auto"/>
        <w:right w:val="none" w:sz="0" w:space="0" w:color="auto"/>
      </w:divBdr>
    </w:div>
    <w:div w:id="1105660162">
      <w:bodyDiv w:val="1"/>
      <w:marLeft w:val="0"/>
      <w:marRight w:val="0"/>
      <w:marTop w:val="0"/>
      <w:marBottom w:val="0"/>
      <w:divBdr>
        <w:top w:val="none" w:sz="0" w:space="0" w:color="auto"/>
        <w:left w:val="none" w:sz="0" w:space="0" w:color="auto"/>
        <w:bottom w:val="none" w:sz="0" w:space="0" w:color="auto"/>
        <w:right w:val="none" w:sz="0" w:space="0" w:color="auto"/>
      </w:divBdr>
    </w:div>
    <w:div w:id="1105926519">
      <w:bodyDiv w:val="1"/>
      <w:marLeft w:val="0"/>
      <w:marRight w:val="0"/>
      <w:marTop w:val="0"/>
      <w:marBottom w:val="0"/>
      <w:divBdr>
        <w:top w:val="none" w:sz="0" w:space="0" w:color="auto"/>
        <w:left w:val="none" w:sz="0" w:space="0" w:color="auto"/>
        <w:bottom w:val="none" w:sz="0" w:space="0" w:color="auto"/>
        <w:right w:val="none" w:sz="0" w:space="0" w:color="auto"/>
      </w:divBdr>
    </w:div>
    <w:div w:id="1106122582">
      <w:bodyDiv w:val="1"/>
      <w:marLeft w:val="0"/>
      <w:marRight w:val="0"/>
      <w:marTop w:val="0"/>
      <w:marBottom w:val="0"/>
      <w:divBdr>
        <w:top w:val="none" w:sz="0" w:space="0" w:color="auto"/>
        <w:left w:val="none" w:sz="0" w:space="0" w:color="auto"/>
        <w:bottom w:val="none" w:sz="0" w:space="0" w:color="auto"/>
        <w:right w:val="none" w:sz="0" w:space="0" w:color="auto"/>
      </w:divBdr>
    </w:div>
    <w:div w:id="1106384744">
      <w:bodyDiv w:val="1"/>
      <w:marLeft w:val="0"/>
      <w:marRight w:val="0"/>
      <w:marTop w:val="0"/>
      <w:marBottom w:val="0"/>
      <w:divBdr>
        <w:top w:val="none" w:sz="0" w:space="0" w:color="auto"/>
        <w:left w:val="none" w:sz="0" w:space="0" w:color="auto"/>
        <w:bottom w:val="none" w:sz="0" w:space="0" w:color="auto"/>
        <w:right w:val="none" w:sz="0" w:space="0" w:color="auto"/>
      </w:divBdr>
    </w:div>
    <w:div w:id="1106536586">
      <w:bodyDiv w:val="1"/>
      <w:marLeft w:val="0"/>
      <w:marRight w:val="0"/>
      <w:marTop w:val="0"/>
      <w:marBottom w:val="0"/>
      <w:divBdr>
        <w:top w:val="none" w:sz="0" w:space="0" w:color="auto"/>
        <w:left w:val="none" w:sz="0" w:space="0" w:color="auto"/>
        <w:bottom w:val="none" w:sz="0" w:space="0" w:color="auto"/>
        <w:right w:val="none" w:sz="0" w:space="0" w:color="auto"/>
      </w:divBdr>
    </w:div>
    <w:div w:id="1107194127">
      <w:bodyDiv w:val="1"/>
      <w:marLeft w:val="0"/>
      <w:marRight w:val="0"/>
      <w:marTop w:val="0"/>
      <w:marBottom w:val="0"/>
      <w:divBdr>
        <w:top w:val="none" w:sz="0" w:space="0" w:color="auto"/>
        <w:left w:val="none" w:sz="0" w:space="0" w:color="auto"/>
        <w:bottom w:val="none" w:sz="0" w:space="0" w:color="auto"/>
        <w:right w:val="none" w:sz="0" w:space="0" w:color="auto"/>
      </w:divBdr>
    </w:div>
    <w:div w:id="1108550194">
      <w:bodyDiv w:val="1"/>
      <w:marLeft w:val="0"/>
      <w:marRight w:val="0"/>
      <w:marTop w:val="0"/>
      <w:marBottom w:val="0"/>
      <w:divBdr>
        <w:top w:val="none" w:sz="0" w:space="0" w:color="auto"/>
        <w:left w:val="none" w:sz="0" w:space="0" w:color="auto"/>
        <w:bottom w:val="none" w:sz="0" w:space="0" w:color="auto"/>
        <w:right w:val="none" w:sz="0" w:space="0" w:color="auto"/>
      </w:divBdr>
    </w:div>
    <w:div w:id="1109357192">
      <w:bodyDiv w:val="1"/>
      <w:marLeft w:val="0"/>
      <w:marRight w:val="0"/>
      <w:marTop w:val="0"/>
      <w:marBottom w:val="0"/>
      <w:divBdr>
        <w:top w:val="none" w:sz="0" w:space="0" w:color="auto"/>
        <w:left w:val="none" w:sz="0" w:space="0" w:color="auto"/>
        <w:bottom w:val="none" w:sz="0" w:space="0" w:color="auto"/>
        <w:right w:val="none" w:sz="0" w:space="0" w:color="auto"/>
      </w:divBdr>
    </w:div>
    <w:div w:id="1111708854">
      <w:bodyDiv w:val="1"/>
      <w:marLeft w:val="0"/>
      <w:marRight w:val="0"/>
      <w:marTop w:val="0"/>
      <w:marBottom w:val="0"/>
      <w:divBdr>
        <w:top w:val="none" w:sz="0" w:space="0" w:color="auto"/>
        <w:left w:val="none" w:sz="0" w:space="0" w:color="auto"/>
        <w:bottom w:val="none" w:sz="0" w:space="0" w:color="auto"/>
        <w:right w:val="none" w:sz="0" w:space="0" w:color="auto"/>
      </w:divBdr>
    </w:div>
    <w:div w:id="1112281024">
      <w:bodyDiv w:val="1"/>
      <w:marLeft w:val="0"/>
      <w:marRight w:val="0"/>
      <w:marTop w:val="0"/>
      <w:marBottom w:val="0"/>
      <w:divBdr>
        <w:top w:val="none" w:sz="0" w:space="0" w:color="auto"/>
        <w:left w:val="none" w:sz="0" w:space="0" w:color="auto"/>
        <w:bottom w:val="none" w:sz="0" w:space="0" w:color="auto"/>
        <w:right w:val="none" w:sz="0" w:space="0" w:color="auto"/>
      </w:divBdr>
    </w:div>
    <w:div w:id="1112288704">
      <w:bodyDiv w:val="1"/>
      <w:marLeft w:val="0"/>
      <w:marRight w:val="0"/>
      <w:marTop w:val="0"/>
      <w:marBottom w:val="0"/>
      <w:divBdr>
        <w:top w:val="none" w:sz="0" w:space="0" w:color="auto"/>
        <w:left w:val="none" w:sz="0" w:space="0" w:color="auto"/>
        <w:bottom w:val="none" w:sz="0" w:space="0" w:color="auto"/>
        <w:right w:val="none" w:sz="0" w:space="0" w:color="auto"/>
      </w:divBdr>
    </w:div>
    <w:div w:id="1113016407">
      <w:bodyDiv w:val="1"/>
      <w:marLeft w:val="0"/>
      <w:marRight w:val="0"/>
      <w:marTop w:val="0"/>
      <w:marBottom w:val="0"/>
      <w:divBdr>
        <w:top w:val="none" w:sz="0" w:space="0" w:color="auto"/>
        <w:left w:val="none" w:sz="0" w:space="0" w:color="auto"/>
        <w:bottom w:val="none" w:sz="0" w:space="0" w:color="auto"/>
        <w:right w:val="none" w:sz="0" w:space="0" w:color="auto"/>
      </w:divBdr>
    </w:div>
    <w:div w:id="1113130052">
      <w:bodyDiv w:val="1"/>
      <w:marLeft w:val="0"/>
      <w:marRight w:val="0"/>
      <w:marTop w:val="0"/>
      <w:marBottom w:val="0"/>
      <w:divBdr>
        <w:top w:val="none" w:sz="0" w:space="0" w:color="auto"/>
        <w:left w:val="none" w:sz="0" w:space="0" w:color="auto"/>
        <w:bottom w:val="none" w:sz="0" w:space="0" w:color="auto"/>
        <w:right w:val="none" w:sz="0" w:space="0" w:color="auto"/>
      </w:divBdr>
    </w:div>
    <w:div w:id="1113749240">
      <w:bodyDiv w:val="1"/>
      <w:marLeft w:val="0"/>
      <w:marRight w:val="0"/>
      <w:marTop w:val="0"/>
      <w:marBottom w:val="0"/>
      <w:divBdr>
        <w:top w:val="none" w:sz="0" w:space="0" w:color="auto"/>
        <w:left w:val="none" w:sz="0" w:space="0" w:color="auto"/>
        <w:bottom w:val="none" w:sz="0" w:space="0" w:color="auto"/>
        <w:right w:val="none" w:sz="0" w:space="0" w:color="auto"/>
      </w:divBdr>
    </w:div>
    <w:div w:id="1115514273">
      <w:bodyDiv w:val="1"/>
      <w:marLeft w:val="0"/>
      <w:marRight w:val="0"/>
      <w:marTop w:val="0"/>
      <w:marBottom w:val="0"/>
      <w:divBdr>
        <w:top w:val="none" w:sz="0" w:space="0" w:color="auto"/>
        <w:left w:val="none" w:sz="0" w:space="0" w:color="auto"/>
        <w:bottom w:val="none" w:sz="0" w:space="0" w:color="auto"/>
        <w:right w:val="none" w:sz="0" w:space="0" w:color="auto"/>
      </w:divBdr>
    </w:div>
    <w:div w:id="1117213011">
      <w:bodyDiv w:val="1"/>
      <w:marLeft w:val="0"/>
      <w:marRight w:val="0"/>
      <w:marTop w:val="0"/>
      <w:marBottom w:val="0"/>
      <w:divBdr>
        <w:top w:val="none" w:sz="0" w:space="0" w:color="auto"/>
        <w:left w:val="none" w:sz="0" w:space="0" w:color="auto"/>
        <w:bottom w:val="none" w:sz="0" w:space="0" w:color="auto"/>
        <w:right w:val="none" w:sz="0" w:space="0" w:color="auto"/>
      </w:divBdr>
    </w:div>
    <w:div w:id="1119178778">
      <w:bodyDiv w:val="1"/>
      <w:marLeft w:val="0"/>
      <w:marRight w:val="0"/>
      <w:marTop w:val="0"/>
      <w:marBottom w:val="0"/>
      <w:divBdr>
        <w:top w:val="none" w:sz="0" w:space="0" w:color="auto"/>
        <w:left w:val="none" w:sz="0" w:space="0" w:color="auto"/>
        <w:bottom w:val="none" w:sz="0" w:space="0" w:color="auto"/>
        <w:right w:val="none" w:sz="0" w:space="0" w:color="auto"/>
      </w:divBdr>
    </w:div>
    <w:div w:id="1119300257">
      <w:bodyDiv w:val="1"/>
      <w:marLeft w:val="0"/>
      <w:marRight w:val="0"/>
      <w:marTop w:val="0"/>
      <w:marBottom w:val="0"/>
      <w:divBdr>
        <w:top w:val="none" w:sz="0" w:space="0" w:color="auto"/>
        <w:left w:val="none" w:sz="0" w:space="0" w:color="auto"/>
        <w:bottom w:val="none" w:sz="0" w:space="0" w:color="auto"/>
        <w:right w:val="none" w:sz="0" w:space="0" w:color="auto"/>
      </w:divBdr>
    </w:div>
    <w:div w:id="1120950282">
      <w:bodyDiv w:val="1"/>
      <w:marLeft w:val="0"/>
      <w:marRight w:val="0"/>
      <w:marTop w:val="0"/>
      <w:marBottom w:val="0"/>
      <w:divBdr>
        <w:top w:val="none" w:sz="0" w:space="0" w:color="auto"/>
        <w:left w:val="none" w:sz="0" w:space="0" w:color="auto"/>
        <w:bottom w:val="none" w:sz="0" w:space="0" w:color="auto"/>
        <w:right w:val="none" w:sz="0" w:space="0" w:color="auto"/>
      </w:divBdr>
    </w:div>
    <w:div w:id="1121531557">
      <w:bodyDiv w:val="1"/>
      <w:marLeft w:val="0"/>
      <w:marRight w:val="0"/>
      <w:marTop w:val="0"/>
      <w:marBottom w:val="0"/>
      <w:divBdr>
        <w:top w:val="none" w:sz="0" w:space="0" w:color="auto"/>
        <w:left w:val="none" w:sz="0" w:space="0" w:color="auto"/>
        <w:bottom w:val="none" w:sz="0" w:space="0" w:color="auto"/>
        <w:right w:val="none" w:sz="0" w:space="0" w:color="auto"/>
      </w:divBdr>
    </w:div>
    <w:div w:id="1122335595">
      <w:bodyDiv w:val="1"/>
      <w:marLeft w:val="0"/>
      <w:marRight w:val="0"/>
      <w:marTop w:val="0"/>
      <w:marBottom w:val="0"/>
      <w:divBdr>
        <w:top w:val="none" w:sz="0" w:space="0" w:color="auto"/>
        <w:left w:val="none" w:sz="0" w:space="0" w:color="auto"/>
        <w:bottom w:val="none" w:sz="0" w:space="0" w:color="auto"/>
        <w:right w:val="none" w:sz="0" w:space="0" w:color="auto"/>
      </w:divBdr>
    </w:div>
    <w:div w:id="1122769992">
      <w:bodyDiv w:val="1"/>
      <w:marLeft w:val="0"/>
      <w:marRight w:val="0"/>
      <w:marTop w:val="0"/>
      <w:marBottom w:val="0"/>
      <w:divBdr>
        <w:top w:val="none" w:sz="0" w:space="0" w:color="auto"/>
        <w:left w:val="none" w:sz="0" w:space="0" w:color="auto"/>
        <w:bottom w:val="none" w:sz="0" w:space="0" w:color="auto"/>
        <w:right w:val="none" w:sz="0" w:space="0" w:color="auto"/>
      </w:divBdr>
    </w:div>
    <w:div w:id="1123116547">
      <w:bodyDiv w:val="1"/>
      <w:marLeft w:val="0"/>
      <w:marRight w:val="0"/>
      <w:marTop w:val="0"/>
      <w:marBottom w:val="0"/>
      <w:divBdr>
        <w:top w:val="none" w:sz="0" w:space="0" w:color="auto"/>
        <w:left w:val="none" w:sz="0" w:space="0" w:color="auto"/>
        <w:bottom w:val="none" w:sz="0" w:space="0" w:color="auto"/>
        <w:right w:val="none" w:sz="0" w:space="0" w:color="auto"/>
      </w:divBdr>
    </w:div>
    <w:div w:id="1123309569">
      <w:bodyDiv w:val="1"/>
      <w:marLeft w:val="0"/>
      <w:marRight w:val="0"/>
      <w:marTop w:val="0"/>
      <w:marBottom w:val="0"/>
      <w:divBdr>
        <w:top w:val="none" w:sz="0" w:space="0" w:color="auto"/>
        <w:left w:val="none" w:sz="0" w:space="0" w:color="auto"/>
        <w:bottom w:val="none" w:sz="0" w:space="0" w:color="auto"/>
        <w:right w:val="none" w:sz="0" w:space="0" w:color="auto"/>
      </w:divBdr>
    </w:div>
    <w:div w:id="1123353764">
      <w:bodyDiv w:val="1"/>
      <w:marLeft w:val="0"/>
      <w:marRight w:val="0"/>
      <w:marTop w:val="0"/>
      <w:marBottom w:val="0"/>
      <w:divBdr>
        <w:top w:val="none" w:sz="0" w:space="0" w:color="auto"/>
        <w:left w:val="none" w:sz="0" w:space="0" w:color="auto"/>
        <w:bottom w:val="none" w:sz="0" w:space="0" w:color="auto"/>
        <w:right w:val="none" w:sz="0" w:space="0" w:color="auto"/>
      </w:divBdr>
    </w:div>
    <w:div w:id="1133643028">
      <w:bodyDiv w:val="1"/>
      <w:marLeft w:val="0"/>
      <w:marRight w:val="0"/>
      <w:marTop w:val="0"/>
      <w:marBottom w:val="0"/>
      <w:divBdr>
        <w:top w:val="none" w:sz="0" w:space="0" w:color="auto"/>
        <w:left w:val="none" w:sz="0" w:space="0" w:color="auto"/>
        <w:bottom w:val="none" w:sz="0" w:space="0" w:color="auto"/>
        <w:right w:val="none" w:sz="0" w:space="0" w:color="auto"/>
      </w:divBdr>
    </w:div>
    <w:div w:id="1134102266">
      <w:bodyDiv w:val="1"/>
      <w:marLeft w:val="0"/>
      <w:marRight w:val="0"/>
      <w:marTop w:val="0"/>
      <w:marBottom w:val="0"/>
      <w:divBdr>
        <w:top w:val="none" w:sz="0" w:space="0" w:color="auto"/>
        <w:left w:val="none" w:sz="0" w:space="0" w:color="auto"/>
        <w:bottom w:val="none" w:sz="0" w:space="0" w:color="auto"/>
        <w:right w:val="none" w:sz="0" w:space="0" w:color="auto"/>
      </w:divBdr>
    </w:div>
    <w:div w:id="1136069957">
      <w:bodyDiv w:val="1"/>
      <w:marLeft w:val="0"/>
      <w:marRight w:val="0"/>
      <w:marTop w:val="0"/>
      <w:marBottom w:val="0"/>
      <w:divBdr>
        <w:top w:val="none" w:sz="0" w:space="0" w:color="auto"/>
        <w:left w:val="none" w:sz="0" w:space="0" w:color="auto"/>
        <w:bottom w:val="none" w:sz="0" w:space="0" w:color="auto"/>
        <w:right w:val="none" w:sz="0" w:space="0" w:color="auto"/>
      </w:divBdr>
    </w:div>
    <w:div w:id="1140417166">
      <w:bodyDiv w:val="1"/>
      <w:marLeft w:val="0"/>
      <w:marRight w:val="0"/>
      <w:marTop w:val="0"/>
      <w:marBottom w:val="0"/>
      <w:divBdr>
        <w:top w:val="none" w:sz="0" w:space="0" w:color="auto"/>
        <w:left w:val="none" w:sz="0" w:space="0" w:color="auto"/>
        <w:bottom w:val="none" w:sz="0" w:space="0" w:color="auto"/>
        <w:right w:val="none" w:sz="0" w:space="0" w:color="auto"/>
      </w:divBdr>
    </w:div>
    <w:div w:id="1142118453">
      <w:bodyDiv w:val="1"/>
      <w:marLeft w:val="0"/>
      <w:marRight w:val="0"/>
      <w:marTop w:val="0"/>
      <w:marBottom w:val="0"/>
      <w:divBdr>
        <w:top w:val="none" w:sz="0" w:space="0" w:color="auto"/>
        <w:left w:val="none" w:sz="0" w:space="0" w:color="auto"/>
        <w:bottom w:val="none" w:sz="0" w:space="0" w:color="auto"/>
        <w:right w:val="none" w:sz="0" w:space="0" w:color="auto"/>
      </w:divBdr>
    </w:div>
    <w:div w:id="1142308245">
      <w:bodyDiv w:val="1"/>
      <w:marLeft w:val="0"/>
      <w:marRight w:val="0"/>
      <w:marTop w:val="0"/>
      <w:marBottom w:val="0"/>
      <w:divBdr>
        <w:top w:val="none" w:sz="0" w:space="0" w:color="auto"/>
        <w:left w:val="none" w:sz="0" w:space="0" w:color="auto"/>
        <w:bottom w:val="none" w:sz="0" w:space="0" w:color="auto"/>
        <w:right w:val="none" w:sz="0" w:space="0" w:color="auto"/>
      </w:divBdr>
    </w:div>
    <w:div w:id="1143429741">
      <w:bodyDiv w:val="1"/>
      <w:marLeft w:val="0"/>
      <w:marRight w:val="0"/>
      <w:marTop w:val="0"/>
      <w:marBottom w:val="0"/>
      <w:divBdr>
        <w:top w:val="none" w:sz="0" w:space="0" w:color="auto"/>
        <w:left w:val="none" w:sz="0" w:space="0" w:color="auto"/>
        <w:bottom w:val="none" w:sz="0" w:space="0" w:color="auto"/>
        <w:right w:val="none" w:sz="0" w:space="0" w:color="auto"/>
      </w:divBdr>
    </w:div>
    <w:div w:id="1143934769">
      <w:bodyDiv w:val="1"/>
      <w:marLeft w:val="0"/>
      <w:marRight w:val="0"/>
      <w:marTop w:val="0"/>
      <w:marBottom w:val="0"/>
      <w:divBdr>
        <w:top w:val="none" w:sz="0" w:space="0" w:color="auto"/>
        <w:left w:val="none" w:sz="0" w:space="0" w:color="auto"/>
        <w:bottom w:val="none" w:sz="0" w:space="0" w:color="auto"/>
        <w:right w:val="none" w:sz="0" w:space="0" w:color="auto"/>
      </w:divBdr>
    </w:div>
    <w:div w:id="1146698872">
      <w:bodyDiv w:val="1"/>
      <w:marLeft w:val="0"/>
      <w:marRight w:val="0"/>
      <w:marTop w:val="0"/>
      <w:marBottom w:val="0"/>
      <w:divBdr>
        <w:top w:val="none" w:sz="0" w:space="0" w:color="auto"/>
        <w:left w:val="none" w:sz="0" w:space="0" w:color="auto"/>
        <w:bottom w:val="none" w:sz="0" w:space="0" w:color="auto"/>
        <w:right w:val="none" w:sz="0" w:space="0" w:color="auto"/>
      </w:divBdr>
    </w:div>
    <w:div w:id="1147357312">
      <w:bodyDiv w:val="1"/>
      <w:marLeft w:val="0"/>
      <w:marRight w:val="0"/>
      <w:marTop w:val="0"/>
      <w:marBottom w:val="0"/>
      <w:divBdr>
        <w:top w:val="none" w:sz="0" w:space="0" w:color="auto"/>
        <w:left w:val="none" w:sz="0" w:space="0" w:color="auto"/>
        <w:bottom w:val="none" w:sz="0" w:space="0" w:color="auto"/>
        <w:right w:val="none" w:sz="0" w:space="0" w:color="auto"/>
      </w:divBdr>
    </w:div>
    <w:div w:id="1149247745">
      <w:bodyDiv w:val="1"/>
      <w:marLeft w:val="0"/>
      <w:marRight w:val="0"/>
      <w:marTop w:val="0"/>
      <w:marBottom w:val="0"/>
      <w:divBdr>
        <w:top w:val="none" w:sz="0" w:space="0" w:color="auto"/>
        <w:left w:val="none" w:sz="0" w:space="0" w:color="auto"/>
        <w:bottom w:val="none" w:sz="0" w:space="0" w:color="auto"/>
        <w:right w:val="none" w:sz="0" w:space="0" w:color="auto"/>
      </w:divBdr>
    </w:div>
    <w:div w:id="1150944960">
      <w:bodyDiv w:val="1"/>
      <w:marLeft w:val="0"/>
      <w:marRight w:val="0"/>
      <w:marTop w:val="0"/>
      <w:marBottom w:val="0"/>
      <w:divBdr>
        <w:top w:val="none" w:sz="0" w:space="0" w:color="auto"/>
        <w:left w:val="none" w:sz="0" w:space="0" w:color="auto"/>
        <w:bottom w:val="none" w:sz="0" w:space="0" w:color="auto"/>
        <w:right w:val="none" w:sz="0" w:space="0" w:color="auto"/>
      </w:divBdr>
    </w:div>
    <w:div w:id="1153597212">
      <w:bodyDiv w:val="1"/>
      <w:marLeft w:val="0"/>
      <w:marRight w:val="0"/>
      <w:marTop w:val="0"/>
      <w:marBottom w:val="0"/>
      <w:divBdr>
        <w:top w:val="none" w:sz="0" w:space="0" w:color="auto"/>
        <w:left w:val="none" w:sz="0" w:space="0" w:color="auto"/>
        <w:bottom w:val="none" w:sz="0" w:space="0" w:color="auto"/>
        <w:right w:val="none" w:sz="0" w:space="0" w:color="auto"/>
      </w:divBdr>
    </w:div>
    <w:div w:id="1154178220">
      <w:bodyDiv w:val="1"/>
      <w:marLeft w:val="0"/>
      <w:marRight w:val="0"/>
      <w:marTop w:val="0"/>
      <w:marBottom w:val="0"/>
      <w:divBdr>
        <w:top w:val="none" w:sz="0" w:space="0" w:color="auto"/>
        <w:left w:val="none" w:sz="0" w:space="0" w:color="auto"/>
        <w:bottom w:val="none" w:sz="0" w:space="0" w:color="auto"/>
        <w:right w:val="none" w:sz="0" w:space="0" w:color="auto"/>
      </w:divBdr>
    </w:div>
    <w:div w:id="1155757802">
      <w:bodyDiv w:val="1"/>
      <w:marLeft w:val="0"/>
      <w:marRight w:val="0"/>
      <w:marTop w:val="0"/>
      <w:marBottom w:val="0"/>
      <w:divBdr>
        <w:top w:val="none" w:sz="0" w:space="0" w:color="auto"/>
        <w:left w:val="none" w:sz="0" w:space="0" w:color="auto"/>
        <w:bottom w:val="none" w:sz="0" w:space="0" w:color="auto"/>
        <w:right w:val="none" w:sz="0" w:space="0" w:color="auto"/>
      </w:divBdr>
    </w:div>
    <w:div w:id="1158307634">
      <w:bodyDiv w:val="1"/>
      <w:marLeft w:val="0"/>
      <w:marRight w:val="0"/>
      <w:marTop w:val="0"/>
      <w:marBottom w:val="0"/>
      <w:divBdr>
        <w:top w:val="none" w:sz="0" w:space="0" w:color="auto"/>
        <w:left w:val="none" w:sz="0" w:space="0" w:color="auto"/>
        <w:bottom w:val="none" w:sz="0" w:space="0" w:color="auto"/>
        <w:right w:val="none" w:sz="0" w:space="0" w:color="auto"/>
      </w:divBdr>
    </w:div>
    <w:div w:id="1160006230">
      <w:bodyDiv w:val="1"/>
      <w:marLeft w:val="0"/>
      <w:marRight w:val="0"/>
      <w:marTop w:val="0"/>
      <w:marBottom w:val="0"/>
      <w:divBdr>
        <w:top w:val="none" w:sz="0" w:space="0" w:color="auto"/>
        <w:left w:val="none" w:sz="0" w:space="0" w:color="auto"/>
        <w:bottom w:val="none" w:sz="0" w:space="0" w:color="auto"/>
        <w:right w:val="none" w:sz="0" w:space="0" w:color="auto"/>
      </w:divBdr>
    </w:div>
    <w:div w:id="1162160488">
      <w:bodyDiv w:val="1"/>
      <w:marLeft w:val="0"/>
      <w:marRight w:val="0"/>
      <w:marTop w:val="0"/>
      <w:marBottom w:val="0"/>
      <w:divBdr>
        <w:top w:val="none" w:sz="0" w:space="0" w:color="auto"/>
        <w:left w:val="none" w:sz="0" w:space="0" w:color="auto"/>
        <w:bottom w:val="none" w:sz="0" w:space="0" w:color="auto"/>
        <w:right w:val="none" w:sz="0" w:space="0" w:color="auto"/>
      </w:divBdr>
    </w:div>
    <w:div w:id="1162699397">
      <w:bodyDiv w:val="1"/>
      <w:marLeft w:val="0"/>
      <w:marRight w:val="0"/>
      <w:marTop w:val="0"/>
      <w:marBottom w:val="0"/>
      <w:divBdr>
        <w:top w:val="none" w:sz="0" w:space="0" w:color="auto"/>
        <w:left w:val="none" w:sz="0" w:space="0" w:color="auto"/>
        <w:bottom w:val="none" w:sz="0" w:space="0" w:color="auto"/>
        <w:right w:val="none" w:sz="0" w:space="0" w:color="auto"/>
      </w:divBdr>
    </w:div>
    <w:div w:id="1162820243">
      <w:bodyDiv w:val="1"/>
      <w:marLeft w:val="0"/>
      <w:marRight w:val="0"/>
      <w:marTop w:val="0"/>
      <w:marBottom w:val="0"/>
      <w:divBdr>
        <w:top w:val="none" w:sz="0" w:space="0" w:color="auto"/>
        <w:left w:val="none" w:sz="0" w:space="0" w:color="auto"/>
        <w:bottom w:val="none" w:sz="0" w:space="0" w:color="auto"/>
        <w:right w:val="none" w:sz="0" w:space="0" w:color="auto"/>
      </w:divBdr>
    </w:div>
    <w:div w:id="1165626504">
      <w:bodyDiv w:val="1"/>
      <w:marLeft w:val="0"/>
      <w:marRight w:val="0"/>
      <w:marTop w:val="0"/>
      <w:marBottom w:val="0"/>
      <w:divBdr>
        <w:top w:val="none" w:sz="0" w:space="0" w:color="auto"/>
        <w:left w:val="none" w:sz="0" w:space="0" w:color="auto"/>
        <w:bottom w:val="none" w:sz="0" w:space="0" w:color="auto"/>
        <w:right w:val="none" w:sz="0" w:space="0" w:color="auto"/>
      </w:divBdr>
    </w:div>
    <w:div w:id="1166095665">
      <w:bodyDiv w:val="1"/>
      <w:marLeft w:val="0"/>
      <w:marRight w:val="0"/>
      <w:marTop w:val="0"/>
      <w:marBottom w:val="0"/>
      <w:divBdr>
        <w:top w:val="none" w:sz="0" w:space="0" w:color="auto"/>
        <w:left w:val="none" w:sz="0" w:space="0" w:color="auto"/>
        <w:bottom w:val="none" w:sz="0" w:space="0" w:color="auto"/>
        <w:right w:val="none" w:sz="0" w:space="0" w:color="auto"/>
      </w:divBdr>
    </w:div>
    <w:div w:id="1171026345">
      <w:bodyDiv w:val="1"/>
      <w:marLeft w:val="0"/>
      <w:marRight w:val="0"/>
      <w:marTop w:val="0"/>
      <w:marBottom w:val="0"/>
      <w:divBdr>
        <w:top w:val="none" w:sz="0" w:space="0" w:color="auto"/>
        <w:left w:val="none" w:sz="0" w:space="0" w:color="auto"/>
        <w:bottom w:val="none" w:sz="0" w:space="0" w:color="auto"/>
        <w:right w:val="none" w:sz="0" w:space="0" w:color="auto"/>
      </w:divBdr>
    </w:div>
    <w:div w:id="1171602943">
      <w:bodyDiv w:val="1"/>
      <w:marLeft w:val="0"/>
      <w:marRight w:val="0"/>
      <w:marTop w:val="0"/>
      <w:marBottom w:val="0"/>
      <w:divBdr>
        <w:top w:val="none" w:sz="0" w:space="0" w:color="auto"/>
        <w:left w:val="none" w:sz="0" w:space="0" w:color="auto"/>
        <w:bottom w:val="none" w:sz="0" w:space="0" w:color="auto"/>
        <w:right w:val="none" w:sz="0" w:space="0" w:color="auto"/>
      </w:divBdr>
    </w:div>
    <w:div w:id="1173229541">
      <w:bodyDiv w:val="1"/>
      <w:marLeft w:val="0"/>
      <w:marRight w:val="0"/>
      <w:marTop w:val="0"/>
      <w:marBottom w:val="0"/>
      <w:divBdr>
        <w:top w:val="none" w:sz="0" w:space="0" w:color="auto"/>
        <w:left w:val="none" w:sz="0" w:space="0" w:color="auto"/>
        <w:bottom w:val="none" w:sz="0" w:space="0" w:color="auto"/>
        <w:right w:val="none" w:sz="0" w:space="0" w:color="auto"/>
      </w:divBdr>
    </w:div>
    <w:div w:id="1173642036">
      <w:bodyDiv w:val="1"/>
      <w:marLeft w:val="0"/>
      <w:marRight w:val="0"/>
      <w:marTop w:val="0"/>
      <w:marBottom w:val="0"/>
      <w:divBdr>
        <w:top w:val="none" w:sz="0" w:space="0" w:color="auto"/>
        <w:left w:val="none" w:sz="0" w:space="0" w:color="auto"/>
        <w:bottom w:val="none" w:sz="0" w:space="0" w:color="auto"/>
        <w:right w:val="none" w:sz="0" w:space="0" w:color="auto"/>
      </w:divBdr>
    </w:div>
    <w:div w:id="1174028861">
      <w:bodyDiv w:val="1"/>
      <w:marLeft w:val="0"/>
      <w:marRight w:val="0"/>
      <w:marTop w:val="0"/>
      <w:marBottom w:val="0"/>
      <w:divBdr>
        <w:top w:val="none" w:sz="0" w:space="0" w:color="auto"/>
        <w:left w:val="none" w:sz="0" w:space="0" w:color="auto"/>
        <w:bottom w:val="none" w:sz="0" w:space="0" w:color="auto"/>
        <w:right w:val="none" w:sz="0" w:space="0" w:color="auto"/>
      </w:divBdr>
    </w:div>
    <w:div w:id="1175458401">
      <w:bodyDiv w:val="1"/>
      <w:marLeft w:val="0"/>
      <w:marRight w:val="0"/>
      <w:marTop w:val="0"/>
      <w:marBottom w:val="0"/>
      <w:divBdr>
        <w:top w:val="none" w:sz="0" w:space="0" w:color="auto"/>
        <w:left w:val="none" w:sz="0" w:space="0" w:color="auto"/>
        <w:bottom w:val="none" w:sz="0" w:space="0" w:color="auto"/>
        <w:right w:val="none" w:sz="0" w:space="0" w:color="auto"/>
      </w:divBdr>
    </w:div>
    <w:div w:id="1179781767">
      <w:bodyDiv w:val="1"/>
      <w:marLeft w:val="0"/>
      <w:marRight w:val="0"/>
      <w:marTop w:val="0"/>
      <w:marBottom w:val="0"/>
      <w:divBdr>
        <w:top w:val="none" w:sz="0" w:space="0" w:color="auto"/>
        <w:left w:val="none" w:sz="0" w:space="0" w:color="auto"/>
        <w:bottom w:val="none" w:sz="0" w:space="0" w:color="auto"/>
        <w:right w:val="none" w:sz="0" w:space="0" w:color="auto"/>
      </w:divBdr>
    </w:div>
    <w:div w:id="1180386813">
      <w:bodyDiv w:val="1"/>
      <w:marLeft w:val="0"/>
      <w:marRight w:val="0"/>
      <w:marTop w:val="0"/>
      <w:marBottom w:val="0"/>
      <w:divBdr>
        <w:top w:val="none" w:sz="0" w:space="0" w:color="auto"/>
        <w:left w:val="none" w:sz="0" w:space="0" w:color="auto"/>
        <w:bottom w:val="none" w:sz="0" w:space="0" w:color="auto"/>
        <w:right w:val="none" w:sz="0" w:space="0" w:color="auto"/>
      </w:divBdr>
    </w:div>
    <w:div w:id="1183014573">
      <w:bodyDiv w:val="1"/>
      <w:marLeft w:val="0"/>
      <w:marRight w:val="0"/>
      <w:marTop w:val="0"/>
      <w:marBottom w:val="0"/>
      <w:divBdr>
        <w:top w:val="none" w:sz="0" w:space="0" w:color="auto"/>
        <w:left w:val="none" w:sz="0" w:space="0" w:color="auto"/>
        <w:bottom w:val="none" w:sz="0" w:space="0" w:color="auto"/>
        <w:right w:val="none" w:sz="0" w:space="0" w:color="auto"/>
      </w:divBdr>
    </w:div>
    <w:div w:id="1183517622">
      <w:bodyDiv w:val="1"/>
      <w:marLeft w:val="0"/>
      <w:marRight w:val="0"/>
      <w:marTop w:val="0"/>
      <w:marBottom w:val="0"/>
      <w:divBdr>
        <w:top w:val="none" w:sz="0" w:space="0" w:color="auto"/>
        <w:left w:val="none" w:sz="0" w:space="0" w:color="auto"/>
        <w:bottom w:val="none" w:sz="0" w:space="0" w:color="auto"/>
        <w:right w:val="none" w:sz="0" w:space="0" w:color="auto"/>
      </w:divBdr>
    </w:div>
    <w:div w:id="1184202343">
      <w:bodyDiv w:val="1"/>
      <w:marLeft w:val="0"/>
      <w:marRight w:val="0"/>
      <w:marTop w:val="0"/>
      <w:marBottom w:val="0"/>
      <w:divBdr>
        <w:top w:val="none" w:sz="0" w:space="0" w:color="auto"/>
        <w:left w:val="none" w:sz="0" w:space="0" w:color="auto"/>
        <w:bottom w:val="none" w:sz="0" w:space="0" w:color="auto"/>
        <w:right w:val="none" w:sz="0" w:space="0" w:color="auto"/>
      </w:divBdr>
    </w:div>
    <w:div w:id="1186139077">
      <w:bodyDiv w:val="1"/>
      <w:marLeft w:val="0"/>
      <w:marRight w:val="0"/>
      <w:marTop w:val="0"/>
      <w:marBottom w:val="0"/>
      <w:divBdr>
        <w:top w:val="none" w:sz="0" w:space="0" w:color="auto"/>
        <w:left w:val="none" w:sz="0" w:space="0" w:color="auto"/>
        <w:bottom w:val="none" w:sz="0" w:space="0" w:color="auto"/>
        <w:right w:val="none" w:sz="0" w:space="0" w:color="auto"/>
      </w:divBdr>
    </w:div>
    <w:div w:id="1186599220">
      <w:bodyDiv w:val="1"/>
      <w:marLeft w:val="0"/>
      <w:marRight w:val="0"/>
      <w:marTop w:val="0"/>
      <w:marBottom w:val="0"/>
      <w:divBdr>
        <w:top w:val="none" w:sz="0" w:space="0" w:color="auto"/>
        <w:left w:val="none" w:sz="0" w:space="0" w:color="auto"/>
        <w:bottom w:val="none" w:sz="0" w:space="0" w:color="auto"/>
        <w:right w:val="none" w:sz="0" w:space="0" w:color="auto"/>
      </w:divBdr>
    </w:div>
    <w:div w:id="1186941184">
      <w:bodyDiv w:val="1"/>
      <w:marLeft w:val="0"/>
      <w:marRight w:val="0"/>
      <w:marTop w:val="0"/>
      <w:marBottom w:val="0"/>
      <w:divBdr>
        <w:top w:val="none" w:sz="0" w:space="0" w:color="auto"/>
        <w:left w:val="none" w:sz="0" w:space="0" w:color="auto"/>
        <w:bottom w:val="none" w:sz="0" w:space="0" w:color="auto"/>
        <w:right w:val="none" w:sz="0" w:space="0" w:color="auto"/>
      </w:divBdr>
    </w:div>
    <w:div w:id="1187065209">
      <w:bodyDiv w:val="1"/>
      <w:marLeft w:val="0"/>
      <w:marRight w:val="0"/>
      <w:marTop w:val="0"/>
      <w:marBottom w:val="0"/>
      <w:divBdr>
        <w:top w:val="none" w:sz="0" w:space="0" w:color="auto"/>
        <w:left w:val="none" w:sz="0" w:space="0" w:color="auto"/>
        <w:bottom w:val="none" w:sz="0" w:space="0" w:color="auto"/>
        <w:right w:val="none" w:sz="0" w:space="0" w:color="auto"/>
      </w:divBdr>
    </w:div>
    <w:div w:id="1187868055">
      <w:bodyDiv w:val="1"/>
      <w:marLeft w:val="0"/>
      <w:marRight w:val="0"/>
      <w:marTop w:val="0"/>
      <w:marBottom w:val="0"/>
      <w:divBdr>
        <w:top w:val="none" w:sz="0" w:space="0" w:color="auto"/>
        <w:left w:val="none" w:sz="0" w:space="0" w:color="auto"/>
        <w:bottom w:val="none" w:sz="0" w:space="0" w:color="auto"/>
        <w:right w:val="none" w:sz="0" w:space="0" w:color="auto"/>
      </w:divBdr>
    </w:div>
    <w:div w:id="1188249894">
      <w:bodyDiv w:val="1"/>
      <w:marLeft w:val="0"/>
      <w:marRight w:val="0"/>
      <w:marTop w:val="0"/>
      <w:marBottom w:val="0"/>
      <w:divBdr>
        <w:top w:val="none" w:sz="0" w:space="0" w:color="auto"/>
        <w:left w:val="none" w:sz="0" w:space="0" w:color="auto"/>
        <w:bottom w:val="none" w:sz="0" w:space="0" w:color="auto"/>
        <w:right w:val="none" w:sz="0" w:space="0" w:color="auto"/>
      </w:divBdr>
    </w:div>
    <w:div w:id="1188521360">
      <w:bodyDiv w:val="1"/>
      <w:marLeft w:val="0"/>
      <w:marRight w:val="0"/>
      <w:marTop w:val="0"/>
      <w:marBottom w:val="0"/>
      <w:divBdr>
        <w:top w:val="none" w:sz="0" w:space="0" w:color="auto"/>
        <w:left w:val="none" w:sz="0" w:space="0" w:color="auto"/>
        <w:bottom w:val="none" w:sz="0" w:space="0" w:color="auto"/>
        <w:right w:val="none" w:sz="0" w:space="0" w:color="auto"/>
      </w:divBdr>
    </w:div>
    <w:div w:id="1191647983">
      <w:bodyDiv w:val="1"/>
      <w:marLeft w:val="0"/>
      <w:marRight w:val="0"/>
      <w:marTop w:val="0"/>
      <w:marBottom w:val="0"/>
      <w:divBdr>
        <w:top w:val="none" w:sz="0" w:space="0" w:color="auto"/>
        <w:left w:val="none" w:sz="0" w:space="0" w:color="auto"/>
        <w:bottom w:val="none" w:sz="0" w:space="0" w:color="auto"/>
        <w:right w:val="none" w:sz="0" w:space="0" w:color="auto"/>
      </w:divBdr>
    </w:div>
    <w:div w:id="1194685224">
      <w:bodyDiv w:val="1"/>
      <w:marLeft w:val="0"/>
      <w:marRight w:val="0"/>
      <w:marTop w:val="0"/>
      <w:marBottom w:val="0"/>
      <w:divBdr>
        <w:top w:val="none" w:sz="0" w:space="0" w:color="auto"/>
        <w:left w:val="none" w:sz="0" w:space="0" w:color="auto"/>
        <w:bottom w:val="none" w:sz="0" w:space="0" w:color="auto"/>
        <w:right w:val="none" w:sz="0" w:space="0" w:color="auto"/>
      </w:divBdr>
    </w:div>
    <w:div w:id="1194731517">
      <w:bodyDiv w:val="1"/>
      <w:marLeft w:val="0"/>
      <w:marRight w:val="0"/>
      <w:marTop w:val="0"/>
      <w:marBottom w:val="0"/>
      <w:divBdr>
        <w:top w:val="none" w:sz="0" w:space="0" w:color="auto"/>
        <w:left w:val="none" w:sz="0" w:space="0" w:color="auto"/>
        <w:bottom w:val="none" w:sz="0" w:space="0" w:color="auto"/>
        <w:right w:val="none" w:sz="0" w:space="0" w:color="auto"/>
      </w:divBdr>
    </w:div>
    <w:div w:id="1195120127">
      <w:bodyDiv w:val="1"/>
      <w:marLeft w:val="0"/>
      <w:marRight w:val="0"/>
      <w:marTop w:val="0"/>
      <w:marBottom w:val="0"/>
      <w:divBdr>
        <w:top w:val="none" w:sz="0" w:space="0" w:color="auto"/>
        <w:left w:val="none" w:sz="0" w:space="0" w:color="auto"/>
        <w:bottom w:val="none" w:sz="0" w:space="0" w:color="auto"/>
        <w:right w:val="none" w:sz="0" w:space="0" w:color="auto"/>
      </w:divBdr>
    </w:div>
    <w:div w:id="1195383952">
      <w:bodyDiv w:val="1"/>
      <w:marLeft w:val="0"/>
      <w:marRight w:val="0"/>
      <w:marTop w:val="0"/>
      <w:marBottom w:val="0"/>
      <w:divBdr>
        <w:top w:val="none" w:sz="0" w:space="0" w:color="auto"/>
        <w:left w:val="none" w:sz="0" w:space="0" w:color="auto"/>
        <w:bottom w:val="none" w:sz="0" w:space="0" w:color="auto"/>
        <w:right w:val="none" w:sz="0" w:space="0" w:color="auto"/>
      </w:divBdr>
    </w:div>
    <w:div w:id="1196888612">
      <w:bodyDiv w:val="1"/>
      <w:marLeft w:val="0"/>
      <w:marRight w:val="0"/>
      <w:marTop w:val="0"/>
      <w:marBottom w:val="0"/>
      <w:divBdr>
        <w:top w:val="none" w:sz="0" w:space="0" w:color="auto"/>
        <w:left w:val="none" w:sz="0" w:space="0" w:color="auto"/>
        <w:bottom w:val="none" w:sz="0" w:space="0" w:color="auto"/>
        <w:right w:val="none" w:sz="0" w:space="0" w:color="auto"/>
      </w:divBdr>
    </w:div>
    <w:div w:id="1197040867">
      <w:bodyDiv w:val="1"/>
      <w:marLeft w:val="0"/>
      <w:marRight w:val="0"/>
      <w:marTop w:val="0"/>
      <w:marBottom w:val="0"/>
      <w:divBdr>
        <w:top w:val="none" w:sz="0" w:space="0" w:color="auto"/>
        <w:left w:val="none" w:sz="0" w:space="0" w:color="auto"/>
        <w:bottom w:val="none" w:sz="0" w:space="0" w:color="auto"/>
        <w:right w:val="none" w:sz="0" w:space="0" w:color="auto"/>
      </w:divBdr>
    </w:div>
    <w:div w:id="1198086381">
      <w:bodyDiv w:val="1"/>
      <w:marLeft w:val="0"/>
      <w:marRight w:val="0"/>
      <w:marTop w:val="0"/>
      <w:marBottom w:val="0"/>
      <w:divBdr>
        <w:top w:val="none" w:sz="0" w:space="0" w:color="auto"/>
        <w:left w:val="none" w:sz="0" w:space="0" w:color="auto"/>
        <w:bottom w:val="none" w:sz="0" w:space="0" w:color="auto"/>
        <w:right w:val="none" w:sz="0" w:space="0" w:color="auto"/>
      </w:divBdr>
    </w:div>
    <w:div w:id="1198541123">
      <w:bodyDiv w:val="1"/>
      <w:marLeft w:val="0"/>
      <w:marRight w:val="0"/>
      <w:marTop w:val="0"/>
      <w:marBottom w:val="0"/>
      <w:divBdr>
        <w:top w:val="none" w:sz="0" w:space="0" w:color="auto"/>
        <w:left w:val="none" w:sz="0" w:space="0" w:color="auto"/>
        <w:bottom w:val="none" w:sz="0" w:space="0" w:color="auto"/>
        <w:right w:val="none" w:sz="0" w:space="0" w:color="auto"/>
      </w:divBdr>
    </w:div>
    <w:div w:id="1198664225">
      <w:bodyDiv w:val="1"/>
      <w:marLeft w:val="0"/>
      <w:marRight w:val="0"/>
      <w:marTop w:val="0"/>
      <w:marBottom w:val="0"/>
      <w:divBdr>
        <w:top w:val="none" w:sz="0" w:space="0" w:color="auto"/>
        <w:left w:val="none" w:sz="0" w:space="0" w:color="auto"/>
        <w:bottom w:val="none" w:sz="0" w:space="0" w:color="auto"/>
        <w:right w:val="none" w:sz="0" w:space="0" w:color="auto"/>
      </w:divBdr>
    </w:div>
    <w:div w:id="1199318843">
      <w:bodyDiv w:val="1"/>
      <w:marLeft w:val="0"/>
      <w:marRight w:val="0"/>
      <w:marTop w:val="0"/>
      <w:marBottom w:val="0"/>
      <w:divBdr>
        <w:top w:val="none" w:sz="0" w:space="0" w:color="auto"/>
        <w:left w:val="none" w:sz="0" w:space="0" w:color="auto"/>
        <w:bottom w:val="none" w:sz="0" w:space="0" w:color="auto"/>
        <w:right w:val="none" w:sz="0" w:space="0" w:color="auto"/>
      </w:divBdr>
    </w:div>
    <w:div w:id="1199858462">
      <w:bodyDiv w:val="1"/>
      <w:marLeft w:val="0"/>
      <w:marRight w:val="0"/>
      <w:marTop w:val="0"/>
      <w:marBottom w:val="0"/>
      <w:divBdr>
        <w:top w:val="none" w:sz="0" w:space="0" w:color="auto"/>
        <w:left w:val="none" w:sz="0" w:space="0" w:color="auto"/>
        <w:bottom w:val="none" w:sz="0" w:space="0" w:color="auto"/>
        <w:right w:val="none" w:sz="0" w:space="0" w:color="auto"/>
      </w:divBdr>
    </w:div>
    <w:div w:id="1201938472">
      <w:bodyDiv w:val="1"/>
      <w:marLeft w:val="0"/>
      <w:marRight w:val="0"/>
      <w:marTop w:val="0"/>
      <w:marBottom w:val="0"/>
      <w:divBdr>
        <w:top w:val="none" w:sz="0" w:space="0" w:color="auto"/>
        <w:left w:val="none" w:sz="0" w:space="0" w:color="auto"/>
        <w:bottom w:val="none" w:sz="0" w:space="0" w:color="auto"/>
        <w:right w:val="none" w:sz="0" w:space="0" w:color="auto"/>
      </w:divBdr>
    </w:div>
    <w:div w:id="1202017625">
      <w:bodyDiv w:val="1"/>
      <w:marLeft w:val="0"/>
      <w:marRight w:val="0"/>
      <w:marTop w:val="0"/>
      <w:marBottom w:val="0"/>
      <w:divBdr>
        <w:top w:val="none" w:sz="0" w:space="0" w:color="auto"/>
        <w:left w:val="none" w:sz="0" w:space="0" w:color="auto"/>
        <w:bottom w:val="none" w:sz="0" w:space="0" w:color="auto"/>
        <w:right w:val="none" w:sz="0" w:space="0" w:color="auto"/>
      </w:divBdr>
    </w:div>
    <w:div w:id="1203442582">
      <w:bodyDiv w:val="1"/>
      <w:marLeft w:val="0"/>
      <w:marRight w:val="0"/>
      <w:marTop w:val="0"/>
      <w:marBottom w:val="0"/>
      <w:divBdr>
        <w:top w:val="none" w:sz="0" w:space="0" w:color="auto"/>
        <w:left w:val="none" w:sz="0" w:space="0" w:color="auto"/>
        <w:bottom w:val="none" w:sz="0" w:space="0" w:color="auto"/>
        <w:right w:val="none" w:sz="0" w:space="0" w:color="auto"/>
      </w:divBdr>
    </w:div>
    <w:div w:id="1204830491">
      <w:bodyDiv w:val="1"/>
      <w:marLeft w:val="0"/>
      <w:marRight w:val="0"/>
      <w:marTop w:val="0"/>
      <w:marBottom w:val="0"/>
      <w:divBdr>
        <w:top w:val="none" w:sz="0" w:space="0" w:color="auto"/>
        <w:left w:val="none" w:sz="0" w:space="0" w:color="auto"/>
        <w:bottom w:val="none" w:sz="0" w:space="0" w:color="auto"/>
        <w:right w:val="none" w:sz="0" w:space="0" w:color="auto"/>
      </w:divBdr>
    </w:div>
    <w:div w:id="1206023274">
      <w:bodyDiv w:val="1"/>
      <w:marLeft w:val="0"/>
      <w:marRight w:val="0"/>
      <w:marTop w:val="0"/>
      <w:marBottom w:val="0"/>
      <w:divBdr>
        <w:top w:val="none" w:sz="0" w:space="0" w:color="auto"/>
        <w:left w:val="none" w:sz="0" w:space="0" w:color="auto"/>
        <w:bottom w:val="none" w:sz="0" w:space="0" w:color="auto"/>
        <w:right w:val="none" w:sz="0" w:space="0" w:color="auto"/>
      </w:divBdr>
    </w:div>
    <w:div w:id="1208490637">
      <w:bodyDiv w:val="1"/>
      <w:marLeft w:val="0"/>
      <w:marRight w:val="0"/>
      <w:marTop w:val="0"/>
      <w:marBottom w:val="0"/>
      <w:divBdr>
        <w:top w:val="none" w:sz="0" w:space="0" w:color="auto"/>
        <w:left w:val="none" w:sz="0" w:space="0" w:color="auto"/>
        <w:bottom w:val="none" w:sz="0" w:space="0" w:color="auto"/>
        <w:right w:val="none" w:sz="0" w:space="0" w:color="auto"/>
      </w:divBdr>
    </w:div>
    <w:div w:id="1208644476">
      <w:bodyDiv w:val="1"/>
      <w:marLeft w:val="0"/>
      <w:marRight w:val="0"/>
      <w:marTop w:val="0"/>
      <w:marBottom w:val="0"/>
      <w:divBdr>
        <w:top w:val="none" w:sz="0" w:space="0" w:color="auto"/>
        <w:left w:val="none" w:sz="0" w:space="0" w:color="auto"/>
        <w:bottom w:val="none" w:sz="0" w:space="0" w:color="auto"/>
        <w:right w:val="none" w:sz="0" w:space="0" w:color="auto"/>
      </w:divBdr>
    </w:div>
    <w:div w:id="1208840565">
      <w:bodyDiv w:val="1"/>
      <w:marLeft w:val="0"/>
      <w:marRight w:val="0"/>
      <w:marTop w:val="0"/>
      <w:marBottom w:val="0"/>
      <w:divBdr>
        <w:top w:val="none" w:sz="0" w:space="0" w:color="auto"/>
        <w:left w:val="none" w:sz="0" w:space="0" w:color="auto"/>
        <w:bottom w:val="none" w:sz="0" w:space="0" w:color="auto"/>
        <w:right w:val="none" w:sz="0" w:space="0" w:color="auto"/>
      </w:divBdr>
    </w:div>
    <w:div w:id="1209031800">
      <w:bodyDiv w:val="1"/>
      <w:marLeft w:val="0"/>
      <w:marRight w:val="0"/>
      <w:marTop w:val="0"/>
      <w:marBottom w:val="0"/>
      <w:divBdr>
        <w:top w:val="none" w:sz="0" w:space="0" w:color="auto"/>
        <w:left w:val="none" w:sz="0" w:space="0" w:color="auto"/>
        <w:bottom w:val="none" w:sz="0" w:space="0" w:color="auto"/>
        <w:right w:val="none" w:sz="0" w:space="0" w:color="auto"/>
      </w:divBdr>
    </w:div>
    <w:div w:id="1214581467">
      <w:bodyDiv w:val="1"/>
      <w:marLeft w:val="0"/>
      <w:marRight w:val="0"/>
      <w:marTop w:val="0"/>
      <w:marBottom w:val="0"/>
      <w:divBdr>
        <w:top w:val="none" w:sz="0" w:space="0" w:color="auto"/>
        <w:left w:val="none" w:sz="0" w:space="0" w:color="auto"/>
        <w:bottom w:val="none" w:sz="0" w:space="0" w:color="auto"/>
        <w:right w:val="none" w:sz="0" w:space="0" w:color="auto"/>
      </w:divBdr>
    </w:div>
    <w:div w:id="1216508867">
      <w:bodyDiv w:val="1"/>
      <w:marLeft w:val="0"/>
      <w:marRight w:val="0"/>
      <w:marTop w:val="0"/>
      <w:marBottom w:val="0"/>
      <w:divBdr>
        <w:top w:val="none" w:sz="0" w:space="0" w:color="auto"/>
        <w:left w:val="none" w:sz="0" w:space="0" w:color="auto"/>
        <w:bottom w:val="none" w:sz="0" w:space="0" w:color="auto"/>
        <w:right w:val="none" w:sz="0" w:space="0" w:color="auto"/>
      </w:divBdr>
    </w:div>
    <w:div w:id="1220245640">
      <w:bodyDiv w:val="1"/>
      <w:marLeft w:val="0"/>
      <w:marRight w:val="0"/>
      <w:marTop w:val="0"/>
      <w:marBottom w:val="0"/>
      <w:divBdr>
        <w:top w:val="none" w:sz="0" w:space="0" w:color="auto"/>
        <w:left w:val="none" w:sz="0" w:space="0" w:color="auto"/>
        <w:bottom w:val="none" w:sz="0" w:space="0" w:color="auto"/>
        <w:right w:val="none" w:sz="0" w:space="0" w:color="auto"/>
      </w:divBdr>
    </w:div>
    <w:div w:id="1222792105">
      <w:bodyDiv w:val="1"/>
      <w:marLeft w:val="0"/>
      <w:marRight w:val="0"/>
      <w:marTop w:val="0"/>
      <w:marBottom w:val="0"/>
      <w:divBdr>
        <w:top w:val="none" w:sz="0" w:space="0" w:color="auto"/>
        <w:left w:val="none" w:sz="0" w:space="0" w:color="auto"/>
        <w:bottom w:val="none" w:sz="0" w:space="0" w:color="auto"/>
        <w:right w:val="none" w:sz="0" w:space="0" w:color="auto"/>
      </w:divBdr>
    </w:div>
    <w:div w:id="1223298329">
      <w:bodyDiv w:val="1"/>
      <w:marLeft w:val="0"/>
      <w:marRight w:val="0"/>
      <w:marTop w:val="0"/>
      <w:marBottom w:val="0"/>
      <w:divBdr>
        <w:top w:val="none" w:sz="0" w:space="0" w:color="auto"/>
        <w:left w:val="none" w:sz="0" w:space="0" w:color="auto"/>
        <w:bottom w:val="none" w:sz="0" w:space="0" w:color="auto"/>
        <w:right w:val="none" w:sz="0" w:space="0" w:color="auto"/>
      </w:divBdr>
    </w:div>
    <w:div w:id="1225599861">
      <w:bodyDiv w:val="1"/>
      <w:marLeft w:val="0"/>
      <w:marRight w:val="0"/>
      <w:marTop w:val="0"/>
      <w:marBottom w:val="0"/>
      <w:divBdr>
        <w:top w:val="none" w:sz="0" w:space="0" w:color="auto"/>
        <w:left w:val="none" w:sz="0" w:space="0" w:color="auto"/>
        <w:bottom w:val="none" w:sz="0" w:space="0" w:color="auto"/>
        <w:right w:val="none" w:sz="0" w:space="0" w:color="auto"/>
      </w:divBdr>
    </w:div>
    <w:div w:id="1226261581">
      <w:bodyDiv w:val="1"/>
      <w:marLeft w:val="0"/>
      <w:marRight w:val="0"/>
      <w:marTop w:val="0"/>
      <w:marBottom w:val="0"/>
      <w:divBdr>
        <w:top w:val="none" w:sz="0" w:space="0" w:color="auto"/>
        <w:left w:val="none" w:sz="0" w:space="0" w:color="auto"/>
        <w:bottom w:val="none" w:sz="0" w:space="0" w:color="auto"/>
        <w:right w:val="none" w:sz="0" w:space="0" w:color="auto"/>
      </w:divBdr>
    </w:div>
    <w:div w:id="1226335672">
      <w:bodyDiv w:val="1"/>
      <w:marLeft w:val="0"/>
      <w:marRight w:val="0"/>
      <w:marTop w:val="0"/>
      <w:marBottom w:val="0"/>
      <w:divBdr>
        <w:top w:val="none" w:sz="0" w:space="0" w:color="auto"/>
        <w:left w:val="none" w:sz="0" w:space="0" w:color="auto"/>
        <w:bottom w:val="none" w:sz="0" w:space="0" w:color="auto"/>
        <w:right w:val="none" w:sz="0" w:space="0" w:color="auto"/>
      </w:divBdr>
    </w:div>
    <w:div w:id="1227882981">
      <w:bodyDiv w:val="1"/>
      <w:marLeft w:val="0"/>
      <w:marRight w:val="0"/>
      <w:marTop w:val="0"/>
      <w:marBottom w:val="0"/>
      <w:divBdr>
        <w:top w:val="none" w:sz="0" w:space="0" w:color="auto"/>
        <w:left w:val="none" w:sz="0" w:space="0" w:color="auto"/>
        <w:bottom w:val="none" w:sz="0" w:space="0" w:color="auto"/>
        <w:right w:val="none" w:sz="0" w:space="0" w:color="auto"/>
      </w:divBdr>
    </w:div>
    <w:div w:id="1228615784">
      <w:bodyDiv w:val="1"/>
      <w:marLeft w:val="0"/>
      <w:marRight w:val="0"/>
      <w:marTop w:val="0"/>
      <w:marBottom w:val="0"/>
      <w:divBdr>
        <w:top w:val="none" w:sz="0" w:space="0" w:color="auto"/>
        <w:left w:val="none" w:sz="0" w:space="0" w:color="auto"/>
        <w:bottom w:val="none" w:sz="0" w:space="0" w:color="auto"/>
        <w:right w:val="none" w:sz="0" w:space="0" w:color="auto"/>
      </w:divBdr>
    </w:div>
    <w:div w:id="1228758001">
      <w:bodyDiv w:val="1"/>
      <w:marLeft w:val="0"/>
      <w:marRight w:val="0"/>
      <w:marTop w:val="0"/>
      <w:marBottom w:val="0"/>
      <w:divBdr>
        <w:top w:val="none" w:sz="0" w:space="0" w:color="auto"/>
        <w:left w:val="none" w:sz="0" w:space="0" w:color="auto"/>
        <w:bottom w:val="none" w:sz="0" w:space="0" w:color="auto"/>
        <w:right w:val="none" w:sz="0" w:space="0" w:color="auto"/>
      </w:divBdr>
    </w:div>
    <w:div w:id="1229420834">
      <w:bodyDiv w:val="1"/>
      <w:marLeft w:val="0"/>
      <w:marRight w:val="0"/>
      <w:marTop w:val="0"/>
      <w:marBottom w:val="0"/>
      <w:divBdr>
        <w:top w:val="none" w:sz="0" w:space="0" w:color="auto"/>
        <w:left w:val="none" w:sz="0" w:space="0" w:color="auto"/>
        <w:bottom w:val="none" w:sz="0" w:space="0" w:color="auto"/>
        <w:right w:val="none" w:sz="0" w:space="0" w:color="auto"/>
      </w:divBdr>
    </w:div>
    <w:div w:id="1231113152">
      <w:bodyDiv w:val="1"/>
      <w:marLeft w:val="0"/>
      <w:marRight w:val="0"/>
      <w:marTop w:val="0"/>
      <w:marBottom w:val="0"/>
      <w:divBdr>
        <w:top w:val="none" w:sz="0" w:space="0" w:color="auto"/>
        <w:left w:val="none" w:sz="0" w:space="0" w:color="auto"/>
        <w:bottom w:val="none" w:sz="0" w:space="0" w:color="auto"/>
        <w:right w:val="none" w:sz="0" w:space="0" w:color="auto"/>
      </w:divBdr>
    </w:div>
    <w:div w:id="1234050194">
      <w:bodyDiv w:val="1"/>
      <w:marLeft w:val="0"/>
      <w:marRight w:val="0"/>
      <w:marTop w:val="0"/>
      <w:marBottom w:val="0"/>
      <w:divBdr>
        <w:top w:val="none" w:sz="0" w:space="0" w:color="auto"/>
        <w:left w:val="none" w:sz="0" w:space="0" w:color="auto"/>
        <w:bottom w:val="none" w:sz="0" w:space="0" w:color="auto"/>
        <w:right w:val="none" w:sz="0" w:space="0" w:color="auto"/>
      </w:divBdr>
    </w:div>
    <w:div w:id="1235434142">
      <w:bodyDiv w:val="1"/>
      <w:marLeft w:val="0"/>
      <w:marRight w:val="0"/>
      <w:marTop w:val="0"/>
      <w:marBottom w:val="0"/>
      <w:divBdr>
        <w:top w:val="none" w:sz="0" w:space="0" w:color="auto"/>
        <w:left w:val="none" w:sz="0" w:space="0" w:color="auto"/>
        <w:bottom w:val="none" w:sz="0" w:space="0" w:color="auto"/>
        <w:right w:val="none" w:sz="0" w:space="0" w:color="auto"/>
      </w:divBdr>
    </w:div>
    <w:div w:id="1238829798">
      <w:bodyDiv w:val="1"/>
      <w:marLeft w:val="0"/>
      <w:marRight w:val="0"/>
      <w:marTop w:val="0"/>
      <w:marBottom w:val="0"/>
      <w:divBdr>
        <w:top w:val="none" w:sz="0" w:space="0" w:color="auto"/>
        <w:left w:val="none" w:sz="0" w:space="0" w:color="auto"/>
        <w:bottom w:val="none" w:sz="0" w:space="0" w:color="auto"/>
        <w:right w:val="none" w:sz="0" w:space="0" w:color="auto"/>
      </w:divBdr>
    </w:div>
    <w:div w:id="1239364294">
      <w:bodyDiv w:val="1"/>
      <w:marLeft w:val="0"/>
      <w:marRight w:val="0"/>
      <w:marTop w:val="0"/>
      <w:marBottom w:val="0"/>
      <w:divBdr>
        <w:top w:val="none" w:sz="0" w:space="0" w:color="auto"/>
        <w:left w:val="none" w:sz="0" w:space="0" w:color="auto"/>
        <w:bottom w:val="none" w:sz="0" w:space="0" w:color="auto"/>
        <w:right w:val="none" w:sz="0" w:space="0" w:color="auto"/>
      </w:divBdr>
    </w:div>
    <w:div w:id="1240407646">
      <w:bodyDiv w:val="1"/>
      <w:marLeft w:val="0"/>
      <w:marRight w:val="0"/>
      <w:marTop w:val="0"/>
      <w:marBottom w:val="0"/>
      <w:divBdr>
        <w:top w:val="none" w:sz="0" w:space="0" w:color="auto"/>
        <w:left w:val="none" w:sz="0" w:space="0" w:color="auto"/>
        <w:bottom w:val="none" w:sz="0" w:space="0" w:color="auto"/>
        <w:right w:val="none" w:sz="0" w:space="0" w:color="auto"/>
      </w:divBdr>
    </w:div>
    <w:div w:id="1241328794">
      <w:bodyDiv w:val="1"/>
      <w:marLeft w:val="0"/>
      <w:marRight w:val="0"/>
      <w:marTop w:val="0"/>
      <w:marBottom w:val="0"/>
      <w:divBdr>
        <w:top w:val="none" w:sz="0" w:space="0" w:color="auto"/>
        <w:left w:val="none" w:sz="0" w:space="0" w:color="auto"/>
        <w:bottom w:val="none" w:sz="0" w:space="0" w:color="auto"/>
        <w:right w:val="none" w:sz="0" w:space="0" w:color="auto"/>
      </w:divBdr>
    </w:div>
    <w:div w:id="1242259210">
      <w:bodyDiv w:val="1"/>
      <w:marLeft w:val="0"/>
      <w:marRight w:val="0"/>
      <w:marTop w:val="0"/>
      <w:marBottom w:val="0"/>
      <w:divBdr>
        <w:top w:val="none" w:sz="0" w:space="0" w:color="auto"/>
        <w:left w:val="none" w:sz="0" w:space="0" w:color="auto"/>
        <w:bottom w:val="none" w:sz="0" w:space="0" w:color="auto"/>
        <w:right w:val="none" w:sz="0" w:space="0" w:color="auto"/>
      </w:divBdr>
    </w:div>
    <w:div w:id="1242832966">
      <w:bodyDiv w:val="1"/>
      <w:marLeft w:val="0"/>
      <w:marRight w:val="0"/>
      <w:marTop w:val="0"/>
      <w:marBottom w:val="0"/>
      <w:divBdr>
        <w:top w:val="none" w:sz="0" w:space="0" w:color="auto"/>
        <w:left w:val="none" w:sz="0" w:space="0" w:color="auto"/>
        <w:bottom w:val="none" w:sz="0" w:space="0" w:color="auto"/>
        <w:right w:val="none" w:sz="0" w:space="0" w:color="auto"/>
      </w:divBdr>
    </w:div>
    <w:div w:id="1243684003">
      <w:bodyDiv w:val="1"/>
      <w:marLeft w:val="0"/>
      <w:marRight w:val="0"/>
      <w:marTop w:val="0"/>
      <w:marBottom w:val="0"/>
      <w:divBdr>
        <w:top w:val="none" w:sz="0" w:space="0" w:color="auto"/>
        <w:left w:val="none" w:sz="0" w:space="0" w:color="auto"/>
        <w:bottom w:val="none" w:sz="0" w:space="0" w:color="auto"/>
        <w:right w:val="none" w:sz="0" w:space="0" w:color="auto"/>
      </w:divBdr>
    </w:div>
    <w:div w:id="1244416733">
      <w:bodyDiv w:val="1"/>
      <w:marLeft w:val="0"/>
      <w:marRight w:val="0"/>
      <w:marTop w:val="0"/>
      <w:marBottom w:val="0"/>
      <w:divBdr>
        <w:top w:val="none" w:sz="0" w:space="0" w:color="auto"/>
        <w:left w:val="none" w:sz="0" w:space="0" w:color="auto"/>
        <w:bottom w:val="none" w:sz="0" w:space="0" w:color="auto"/>
        <w:right w:val="none" w:sz="0" w:space="0" w:color="auto"/>
      </w:divBdr>
    </w:div>
    <w:div w:id="1245067553">
      <w:bodyDiv w:val="1"/>
      <w:marLeft w:val="0"/>
      <w:marRight w:val="0"/>
      <w:marTop w:val="0"/>
      <w:marBottom w:val="0"/>
      <w:divBdr>
        <w:top w:val="none" w:sz="0" w:space="0" w:color="auto"/>
        <w:left w:val="none" w:sz="0" w:space="0" w:color="auto"/>
        <w:bottom w:val="none" w:sz="0" w:space="0" w:color="auto"/>
        <w:right w:val="none" w:sz="0" w:space="0" w:color="auto"/>
      </w:divBdr>
    </w:div>
    <w:div w:id="1246837557">
      <w:bodyDiv w:val="1"/>
      <w:marLeft w:val="0"/>
      <w:marRight w:val="0"/>
      <w:marTop w:val="0"/>
      <w:marBottom w:val="0"/>
      <w:divBdr>
        <w:top w:val="none" w:sz="0" w:space="0" w:color="auto"/>
        <w:left w:val="none" w:sz="0" w:space="0" w:color="auto"/>
        <w:bottom w:val="none" w:sz="0" w:space="0" w:color="auto"/>
        <w:right w:val="none" w:sz="0" w:space="0" w:color="auto"/>
      </w:divBdr>
    </w:div>
    <w:div w:id="1246912029">
      <w:bodyDiv w:val="1"/>
      <w:marLeft w:val="0"/>
      <w:marRight w:val="0"/>
      <w:marTop w:val="0"/>
      <w:marBottom w:val="0"/>
      <w:divBdr>
        <w:top w:val="none" w:sz="0" w:space="0" w:color="auto"/>
        <w:left w:val="none" w:sz="0" w:space="0" w:color="auto"/>
        <w:bottom w:val="none" w:sz="0" w:space="0" w:color="auto"/>
        <w:right w:val="none" w:sz="0" w:space="0" w:color="auto"/>
      </w:divBdr>
    </w:div>
    <w:div w:id="1247035311">
      <w:bodyDiv w:val="1"/>
      <w:marLeft w:val="0"/>
      <w:marRight w:val="0"/>
      <w:marTop w:val="0"/>
      <w:marBottom w:val="0"/>
      <w:divBdr>
        <w:top w:val="none" w:sz="0" w:space="0" w:color="auto"/>
        <w:left w:val="none" w:sz="0" w:space="0" w:color="auto"/>
        <w:bottom w:val="none" w:sz="0" w:space="0" w:color="auto"/>
        <w:right w:val="none" w:sz="0" w:space="0" w:color="auto"/>
      </w:divBdr>
    </w:div>
    <w:div w:id="1248420114">
      <w:bodyDiv w:val="1"/>
      <w:marLeft w:val="0"/>
      <w:marRight w:val="0"/>
      <w:marTop w:val="0"/>
      <w:marBottom w:val="0"/>
      <w:divBdr>
        <w:top w:val="none" w:sz="0" w:space="0" w:color="auto"/>
        <w:left w:val="none" w:sz="0" w:space="0" w:color="auto"/>
        <w:bottom w:val="none" w:sz="0" w:space="0" w:color="auto"/>
        <w:right w:val="none" w:sz="0" w:space="0" w:color="auto"/>
      </w:divBdr>
    </w:div>
    <w:div w:id="1250386558">
      <w:bodyDiv w:val="1"/>
      <w:marLeft w:val="0"/>
      <w:marRight w:val="0"/>
      <w:marTop w:val="0"/>
      <w:marBottom w:val="0"/>
      <w:divBdr>
        <w:top w:val="none" w:sz="0" w:space="0" w:color="auto"/>
        <w:left w:val="none" w:sz="0" w:space="0" w:color="auto"/>
        <w:bottom w:val="none" w:sz="0" w:space="0" w:color="auto"/>
        <w:right w:val="none" w:sz="0" w:space="0" w:color="auto"/>
      </w:divBdr>
    </w:div>
    <w:div w:id="1251160397">
      <w:bodyDiv w:val="1"/>
      <w:marLeft w:val="0"/>
      <w:marRight w:val="0"/>
      <w:marTop w:val="0"/>
      <w:marBottom w:val="0"/>
      <w:divBdr>
        <w:top w:val="none" w:sz="0" w:space="0" w:color="auto"/>
        <w:left w:val="none" w:sz="0" w:space="0" w:color="auto"/>
        <w:bottom w:val="none" w:sz="0" w:space="0" w:color="auto"/>
        <w:right w:val="none" w:sz="0" w:space="0" w:color="auto"/>
      </w:divBdr>
    </w:div>
    <w:div w:id="1251352811">
      <w:bodyDiv w:val="1"/>
      <w:marLeft w:val="0"/>
      <w:marRight w:val="0"/>
      <w:marTop w:val="0"/>
      <w:marBottom w:val="0"/>
      <w:divBdr>
        <w:top w:val="none" w:sz="0" w:space="0" w:color="auto"/>
        <w:left w:val="none" w:sz="0" w:space="0" w:color="auto"/>
        <w:bottom w:val="none" w:sz="0" w:space="0" w:color="auto"/>
        <w:right w:val="none" w:sz="0" w:space="0" w:color="auto"/>
      </w:divBdr>
    </w:div>
    <w:div w:id="1251549523">
      <w:bodyDiv w:val="1"/>
      <w:marLeft w:val="0"/>
      <w:marRight w:val="0"/>
      <w:marTop w:val="0"/>
      <w:marBottom w:val="0"/>
      <w:divBdr>
        <w:top w:val="none" w:sz="0" w:space="0" w:color="auto"/>
        <w:left w:val="none" w:sz="0" w:space="0" w:color="auto"/>
        <w:bottom w:val="none" w:sz="0" w:space="0" w:color="auto"/>
        <w:right w:val="none" w:sz="0" w:space="0" w:color="auto"/>
      </w:divBdr>
    </w:div>
    <w:div w:id="1251812535">
      <w:bodyDiv w:val="1"/>
      <w:marLeft w:val="0"/>
      <w:marRight w:val="0"/>
      <w:marTop w:val="0"/>
      <w:marBottom w:val="0"/>
      <w:divBdr>
        <w:top w:val="none" w:sz="0" w:space="0" w:color="auto"/>
        <w:left w:val="none" w:sz="0" w:space="0" w:color="auto"/>
        <w:bottom w:val="none" w:sz="0" w:space="0" w:color="auto"/>
        <w:right w:val="none" w:sz="0" w:space="0" w:color="auto"/>
      </w:divBdr>
    </w:div>
    <w:div w:id="1252473724">
      <w:bodyDiv w:val="1"/>
      <w:marLeft w:val="0"/>
      <w:marRight w:val="0"/>
      <w:marTop w:val="0"/>
      <w:marBottom w:val="0"/>
      <w:divBdr>
        <w:top w:val="none" w:sz="0" w:space="0" w:color="auto"/>
        <w:left w:val="none" w:sz="0" w:space="0" w:color="auto"/>
        <w:bottom w:val="none" w:sz="0" w:space="0" w:color="auto"/>
        <w:right w:val="none" w:sz="0" w:space="0" w:color="auto"/>
      </w:divBdr>
    </w:div>
    <w:div w:id="1253393841">
      <w:bodyDiv w:val="1"/>
      <w:marLeft w:val="0"/>
      <w:marRight w:val="0"/>
      <w:marTop w:val="0"/>
      <w:marBottom w:val="0"/>
      <w:divBdr>
        <w:top w:val="none" w:sz="0" w:space="0" w:color="auto"/>
        <w:left w:val="none" w:sz="0" w:space="0" w:color="auto"/>
        <w:bottom w:val="none" w:sz="0" w:space="0" w:color="auto"/>
        <w:right w:val="none" w:sz="0" w:space="0" w:color="auto"/>
      </w:divBdr>
    </w:div>
    <w:div w:id="1254319154">
      <w:bodyDiv w:val="1"/>
      <w:marLeft w:val="0"/>
      <w:marRight w:val="0"/>
      <w:marTop w:val="0"/>
      <w:marBottom w:val="0"/>
      <w:divBdr>
        <w:top w:val="none" w:sz="0" w:space="0" w:color="auto"/>
        <w:left w:val="none" w:sz="0" w:space="0" w:color="auto"/>
        <w:bottom w:val="none" w:sz="0" w:space="0" w:color="auto"/>
        <w:right w:val="none" w:sz="0" w:space="0" w:color="auto"/>
      </w:divBdr>
    </w:div>
    <w:div w:id="1255433125">
      <w:bodyDiv w:val="1"/>
      <w:marLeft w:val="0"/>
      <w:marRight w:val="0"/>
      <w:marTop w:val="0"/>
      <w:marBottom w:val="0"/>
      <w:divBdr>
        <w:top w:val="none" w:sz="0" w:space="0" w:color="auto"/>
        <w:left w:val="none" w:sz="0" w:space="0" w:color="auto"/>
        <w:bottom w:val="none" w:sz="0" w:space="0" w:color="auto"/>
        <w:right w:val="none" w:sz="0" w:space="0" w:color="auto"/>
      </w:divBdr>
    </w:div>
    <w:div w:id="1255632707">
      <w:bodyDiv w:val="1"/>
      <w:marLeft w:val="0"/>
      <w:marRight w:val="0"/>
      <w:marTop w:val="0"/>
      <w:marBottom w:val="0"/>
      <w:divBdr>
        <w:top w:val="none" w:sz="0" w:space="0" w:color="auto"/>
        <w:left w:val="none" w:sz="0" w:space="0" w:color="auto"/>
        <w:bottom w:val="none" w:sz="0" w:space="0" w:color="auto"/>
        <w:right w:val="none" w:sz="0" w:space="0" w:color="auto"/>
      </w:divBdr>
    </w:div>
    <w:div w:id="1255868074">
      <w:bodyDiv w:val="1"/>
      <w:marLeft w:val="0"/>
      <w:marRight w:val="0"/>
      <w:marTop w:val="0"/>
      <w:marBottom w:val="0"/>
      <w:divBdr>
        <w:top w:val="none" w:sz="0" w:space="0" w:color="auto"/>
        <w:left w:val="none" w:sz="0" w:space="0" w:color="auto"/>
        <w:bottom w:val="none" w:sz="0" w:space="0" w:color="auto"/>
        <w:right w:val="none" w:sz="0" w:space="0" w:color="auto"/>
      </w:divBdr>
    </w:div>
    <w:div w:id="1256088573">
      <w:bodyDiv w:val="1"/>
      <w:marLeft w:val="0"/>
      <w:marRight w:val="0"/>
      <w:marTop w:val="0"/>
      <w:marBottom w:val="0"/>
      <w:divBdr>
        <w:top w:val="none" w:sz="0" w:space="0" w:color="auto"/>
        <w:left w:val="none" w:sz="0" w:space="0" w:color="auto"/>
        <w:bottom w:val="none" w:sz="0" w:space="0" w:color="auto"/>
        <w:right w:val="none" w:sz="0" w:space="0" w:color="auto"/>
      </w:divBdr>
    </w:div>
    <w:div w:id="1257321000">
      <w:bodyDiv w:val="1"/>
      <w:marLeft w:val="0"/>
      <w:marRight w:val="0"/>
      <w:marTop w:val="0"/>
      <w:marBottom w:val="0"/>
      <w:divBdr>
        <w:top w:val="none" w:sz="0" w:space="0" w:color="auto"/>
        <w:left w:val="none" w:sz="0" w:space="0" w:color="auto"/>
        <w:bottom w:val="none" w:sz="0" w:space="0" w:color="auto"/>
        <w:right w:val="none" w:sz="0" w:space="0" w:color="auto"/>
      </w:divBdr>
    </w:div>
    <w:div w:id="1257979776">
      <w:bodyDiv w:val="1"/>
      <w:marLeft w:val="0"/>
      <w:marRight w:val="0"/>
      <w:marTop w:val="0"/>
      <w:marBottom w:val="0"/>
      <w:divBdr>
        <w:top w:val="none" w:sz="0" w:space="0" w:color="auto"/>
        <w:left w:val="none" w:sz="0" w:space="0" w:color="auto"/>
        <w:bottom w:val="none" w:sz="0" w:space="0" w:color="auto"/>
        <w:right w:val="none" w:sz="0" w:space="0" w:color="auto"/>
      </w:divBdr>
    </w:div>
    <w:div w:id="1260019849">
      <w:bodyDiv w:val="1"/>
      <w:marLeft w:val="0"/>
      <w:marRight w:val="0"/>
      <w:marTop w:val="0"/>
      <w:marBottom w:val="0"/>
      <w:divBdr>
        <w:top w:val="none" w:sz="0" w:space="0" w:color="auto"/>
        <w:left w:val="none" w:sz="0" w:space="0" w:color="auto"/>
        <w:bottom w:val="none" w:sz="0" w:space="0" w:color="auto"/>
        <w:right w:val="none" w:sz="0" w:space="0" w:color="auto"/>
      </w:divBdr>
    </w:div>
    <w:div w:id="1261764955">
      <w:bodyDiv w:val="1"/>
      <w:marLeft w:val="0"/>
      <w:marRight w:val="0"/>
      <w:marTop w:val="0"/>
      <w:marBottom w:val="0"/>
      <w:divBdr>
        <w:top w:val="none" w:sz="0" w:space="0" w:color="auto"/>
        <w:left w:val="none" w:sz="0" w:space="0" w:color="auto"/>
        <w:bottom w:val="none" w:sz="0" w:space="0" w:color="auto"/>
        <w:right w:val="none" w:sz="0" w:space="0" w:color="auto"/>
      </w:divBdr>
    </w:div>
    <w:div w:id="1263076348">
      <w:bodyDiv w:val="1"/>
      <w:marLeft w:val="0"/>
      <w:marRight w:val="0"/>
      <w:marTop w:val="0"/>
      <w:marBottom w:val="0"/>
      <w:divBdr>
        <w:top w:val="none" w:sz="0" w:space="0" w:color="auto"/>
        <w:left w:val="none" w:sz="0" w:space="0" w:color="auto"/>
        <w:bottom w:val="none" w:sz="0" w:space="0" w:color="auto"/>
        <w:right w:val="none" w:sz="0" w:space="0" w:color="auto"/>
      </w:divBdr>
    </w:div>
    <w:div w:id="1264991174">
      <w:bodyDiv w:val="1"/>
      <w:marLeft w:val="0"/>
      <w:marRight w:val="0"/>
      <w:marTop w:val="0"/>
      <w:marBottom w:val="0"/>
      <w:divBdr>
        <w:top w:val="none" w:sz="0" w:space="0" w:color="auto"/>
        <w:left w:val="none" w:sz="0" w:space="0" w:color="auto"/>
        <w:bottom w:val="none" w:sz="0" w:space="0" w:color="auto"/>
        <w:right w:val="none" w:sz="0" w:space="0" w:color="auto"/>
      </w:divBdr>
    </w:div>
    <w:div w:id="1265460549">
      <w:bodyDiv w:val="1"/>
      <w:marLeft w:val="0"/>
      <w:marRight w:val="0"/>
      <w:marTop w:val="0"/>
      <w:marBottom w:val="0"/>
      <w:divBdr>
        <w:top w:val="none" w:sz="0" w:space="0" w:color="auto"/>
        <w:left w:val="none" w:sz="0" w:space="0" w:color="auto"/>
        <w:bottom w:val="none" w:sz="0" w:space="0" w:color="auto"/>
        <w:right w:val="none" w:sz="0" w:space="0" w:color="auto"/>
      </w:divBdr>
    </w:div>
    <w:div w:id="1265530881">
      <w:bodyDiv w:val="1"/>
      <w:marLeft w:val="0"/>
      <w:marRight w:val="0"/>
      <w:marTop w:val="0"/>
      <w:marBottom w:val="0"/>
      <w:divBdr>
        <w:top w:val="none" w:sz="0" w:space="0" w:color="auto"/>
        <w:left w:val="none" w:sz="0" w:space="0" w:color="auto"/>
        <w:bottom w:val="none" w:sz="0" w:space="0" w:color="auto"/>
        <w:right w:val="none" w:sz="0" w:space="0" w:color="auto"/>
      </w:divBdr>
    </w:div>
    <w:div w:id="1269315491">
      <w:bodyDiv w:val="1"/>
      <w:marLeft w:val="0"/>
      <w:marRight w:val="0"/>
      <w:marTop w:val="0"/>
      <w:marBottom w:val="0"/>
      <w:divBdr>
        <w:top w:val="none" w:sz="0" w:space="0" w:color="auto"/>
        <w:left w:val="none" w:sz="0" w:space="0" w:color="auto"/>
        <w:bottom w:val="none" w:sz="0" w:space="0" w:color="auto"/>
        <w:right w:val="none" w:sz="0" w:space="0" w:color="auto"/>
      </w:divBdr>
    </w:div>
    <w:div w:id="1269897434">
      <w:bodyDiv w:val="1"/>
      <w:marLeft w:val="0"/>
      <w:marRight w:val="0"/>
      <w:marTop w:val="0"/>
      <w:marBottom w:val="0"/>
      <w:divBdr>
        <w:top w:val="none" w:sz="0" w:space="0" w:color="auto"/>
        <w:left w:val="none" w:sz="0" w:space="0" w:color="auto"/>
        <w:bottom w:val="none" w:sz="0" w:space="0" w:color="auto"/>
        <w:right w:val="none" w:sz="0" w:space="0" w:color="auto"/>
      </w:divBdr>
    </w:div>
    <w:div w:id="1271887877">
      <w:bodyDiv w:val="1"/>
      <w:marLeft w:val="0"/>
      <w:marRight w:val="0"/>
      <w:marTop w:val="0"/>
      <w:marBottom w:val="0"/>
      <w:divBdr>
        <w:top w:val="none" w:sz="0" w:space="0" w:color="auto"/>
        <w:left w:val="none" w:sz="0" w:space="0" w:color="auto"/>
        <w:bottom w:val="none" w:sz="0" w:space="0" w:color="auto"/>
        <w:right w:val="none" w:sz="0" w:space="0" w:color="auto"/>
      </w:divBdr>
    </w:div>
    <w:div w:id="1271932215">
      <w:bodyDiv w:val="1"/>
      <w:marLeft w:val="0"/>
      <w:marRight w:val="0"/>
      <w:marTop w:val="0"/>
      <w:marBottom w:val="0"/>
      <w:divBdr>
        <w:top w:val="none" w:sz="0" w:space="0" w:color="auto"/>
        <w:left w:val="none" w:sz="0" w:space="0" w:color="auto"/>
        <w:bottom w:val="none" w:sz="0" w:space="0" w:color="auto"/>
        <w:right w:val="none" w:sz="0" w:space="0" w:color="auto"/>
      </w:divBdr>
    </w:div>
    <w:div w:id="1272124989">
      <w:bodyDiv w:val="1"/>
      <w:marLeft w:val="0"/>
      <w:marRight w:val="0"/>
      <w:marTop w:val="0"/>
      <w:marBottom w:val="0"/>
      <w:divBdr>
        <w:top w:val="none" w:sz="0" w:space="0" w:color="auto"/>
        <w:left w:val="none" w:sz="0" w:space="0" w:color="auto"/>
        <w:bottom w:val="none" w:sz="0" w:space="0" w:color="auto"/>
        <w:right w:val="none" w:sz="0" w:space="0" w:color="auto"/>
      </w:divBdr>
    </w:div>
    <w:div w:id="1273055138">
      <w:bodyDiv w:val="1"/>
      <w:marLeft w:val="0"/>
      <w:marRight w:val="0"/>
      <w:marTop w:val="0"/>
      <w:marBottom w:val="0"/>
      <w:divBdr>
        <w:top w:val="none" w:sz="0" w:space="0" w:color="auto"/>
        <w:left w:val="none" w:sz="0" w:space="0" w:color="auto"/>
        <w:bottom w:val="none" w:sz="0" w:space="0" w:color="auto"/>
        <w:right w:val="none" w:sz="0" w:space="0" w:color="auto"/>
      </w:divBdr>
    </w:div>
    <w:div w:id="1276206580">
      <w:bodyDiv w:val="1"/>
      <w:marLeft w:val="0"/>
      <w:marRight w:val="0"/>
      <w:marTop w:val="0"/>
      <w:marBottom w:val="0"/>
      <w:divBdr>
        <w:top w:val="none" w:sz="0" w:space="0" w:color="auto"/>
        <w:left w:val="none" w:sz="0" w:space="0" w:color="auto"/>
        <w:bottom w:val="none" w:sz="0" w:space="0" w:color="auto"/>
        <w:right w:val="none" w:sz="0" w:space="0" w:color="auto"/>
      </w:divBdr>
    </w:div>
    <w:div w:id="1277173657">
      <w:bodyDiv w:val="1"/>
      <w:marLeft w:val="0"/>
      <w:marRight w:val="0"/>
      <w:marTop w:val="0"/>
      <w:marBottom w:val="0"/>
      <w:divBdr>
        <w:top w:val="none" w:sz="0" w:space="0" w:color="auto"/>
        <w:left w:val="none" w:sz="0" w:space="0" w:color="auto"/>
        <w:bottom w:val="none" w:sz="0" w:space="0" w:color="auto"/>
        <w:right w:val="none" w:sz="0" w:space="0" w:color="auto"/>
      </w:divBdr>
    </w:div>
    <w:div w:id="1277563338">
      <w:bodyDiv w:val="1"/>
      <w:marLeft w:val="0"/>
      <w:marRight w:val="0"/>
      <w:marTop w:val="0"/>
      <w:marBottom w:val="0"/>
      <w:divBdr>
        <w:top w:val="none" w:sz="0" w:space="0" w:color="auto"/>
        <w:left w:val="none" w:sz="0" w:space="0" w:color="auto"/>
        <w:bottom w:val="none" w:sz="0" w:space="0" w:color="auto"/>
        <w:right w:val="none" w:sz="0" w:space="0" w:color="auto"/>
      </w:divBdr>
    </w:div>
    <w:div w:id="1278172131">
      <w:bodyDiv w:val="1"/>
      <w:marLeft w:val="0"/>
      <w:marRight w:val="0"/>
      <w:marTop w:val="0"/>
      <w:marBottom w:val="0"/>
      <w:divBdr>
        <w:top w:val="none" w:sz="0" w:space="0" w:color="auto"/>
        <w:left w:val="none" w:sz="0" w:space="0" w:color="auto"/>
        <w:bottom w:val="none" w:sz="0" w:space="0" w:color="auto"/>
        <w:right w:val="none" w:sz="0" w:space="0" w:color="auto"/>
      </w:divBdr>
    </w:div>
    <w:div w:id="1279679408">
      <w:bodyDiv w:val="1"/>
      <w:marLeft w:val="0"/>
      <w:marRight w:val="0"/>
      <w:marTop w:val="0"/>
      <w:marBottom w:val="0"/>
      <w:divBdr>
        <w:top w:val="none" w:sz="0" w:space="0" w:color="auto"/>
        <w:left w:val="none" w:sz="0" w:space="0" w:color="auto"/>
        <w:bottom w:val="none" w:sz="0" w:space="0" w:color="auto"/>
        <w:right w:val="none" w:sz="0" w:space="0" w:color="auto"/>
      </w:divBdr>
    </w:div>
    <w:div w:id="1280379102">
      <w:bodyDiv w:val="1"/>
      <w:marLeft w:val="0"/>
      <w:marRight w:val="0"/>
      <w:marTop w:val="0"/>
      <w:marBottom w:val="0"/>
      <w:divBdr>
        <w:top w:val="none" w:sz="0" w:space="0" w:color="auto"/>
        <w:left w:val="none" w:sz="0" w:space="0" w:color="auto"/>
        <w:bottom w:val="none" w:sz="0" w:space="0" w:color="auto"/>
        <w:right w:val="none" w:sz="0" w:space="0" w:color="auto"/>
      </w:divBdr>
    </w:div>
    <w:div w:id="1286346396">
      <w:bodyDiv w:val="1"/>
      <w:marLeft w:val="0"/>
      <w:marRight w:val="0"/>
      <w:marTop w:val="0"/>
      <w:marBottom w:val="0"/>
      <w:divBdr>
        <w:top w:val="none" w:sz="0" w:space="0" w:color="auto"/>
        <w:left w:val="none" w:sz="0" w:space="0" w:color="auto"/>
        <w:bottom w:val="none" w:sz="0" w:space="0" w:color="auto"/>
        <w:right w:val="none" w:sz="0" w:space="0" w:color="auto"/>
      </w:divBdr>
    </w:div>
    <w:div w:id="1286496792">
      <w:bodyDiv w:val="1"/>
      <w:marLeft w:val="0"/>
      <w:marRight w:val="0"/>
      <w:marTop w:val="0"/>
      <w:marBottom w:val="0"/>
      <w:divBdr>
        <w:top w:val="none" w:sz="0" w:space="0" w:color="auto"/>
        <w:left w:val="none" w:sz="0" w:space="0" w:color="auto"/>
        <w:bottom w:val="none" w:sz="0" w:space="0" w:color="auto"/>
        <w:right w:val="none" w:sz="0" w:space="0" w:color="auto"/>
      </w:divBdr>
    </w:div>
    <w:div w:id="1286499163">
      <w:bodyDiv w:val="1"/>
      <w:marLeft w:val="0"/>
      <w:marRight w:val="0"/>
      <w:marTop w:val="0"/>
      <w:marBottom w:val="0"/>
      <w:divBdr>
        <w:top w:val="none" w:sz="0" w:space="0" w:color="auto"/>
        <w:left w:val="none" w:sz="0" w:space="0" w:color="auto"/>
        <w:bottom w:val="none" w:sz="0" w:space="0" w:color="auto"/>
        <w:right w:val="none" w:sz="0" w:space="0" w:color="auto"/>
      </w:divBdr>
    </w:div>
    <w:div w:id="1286739273">
      <w:bodyDiv w:val="1"/>
      <w:marLeft w:val="0"/>
      <w:marRight w:val="0"/>
      <w:marTop w:val="0"/>
      <w:marBottom w:val="0"/>
      <w:divBdr>
        <w:top w:val="none" w:sz="0" w:space="0" w:color="auto"/>
        <w:left w:val="none" w:sz="0" w:space="0" w:color="auto"/>
        <w:bottom w:val="none" w:sz="0" w:space="0" w:color="auto"/>
        <w:right w:val="none" w:sz="0" w:space="0" w:color="auto"/>
      </w:divBdr>
    </w:div>
    <w:div w:id="1287471995">
      <w:bodyDiv w:val="1"/>
      <w:marLeft w:val="0"/>
      <w:marRight w:val="0"/>
      <w:marTop w:val="0"/>
      <w:marBottom w:val="0"/>
      <w:divBdr>
        <w:top w:val="none" w:sz="0" w:space="0" w:color="auto"/>
        <w:left w:val="none" w:sz="0" w:space="0" w:color="auto"/>
        <w:bottom w:val="none" w:sz="0" w:space="0" w:color="auto"/>
        <w:right w:val="none" w:sz="0" w:space="0" w:color="auto"/>
      </w:divBdr>
    </w:div>
    <w:div w:id="1289975981">
      <w:bodyDiv w:val="1"/>
      <w:marLeft w:val="0"/>
      <w:marRight w:val="0"/>
      <w:marTop w:val="0"/>
      <w:marBottom w:val="0"/>
      <w:divBdr>
        <w:top w:val="none" w:sz="0" w:space="0" w:color="auto"/>
        <w:left w:val="none" w:sz="0" w:space="0" w:color="auto"/>
        <w:bottom w:val="none" w:sz="0" w:space="0" w:color="auto"/>
        <w:right w:val="none" w:sz="0" w:space="0" w:color="auto"/>
      </w:divBdr>
    </w:div>
    <w:div w:id="1290279107">
      <w:bodyDiv w:val="1"/>
      <w:marLeft w:val="0"/>
      <w:marRight w:val="0"/>
      <w:marTop w:val="0"/>
      <w:marBottom w:val="0"/>
      <w:divBdr>
        <w:top w:val="none" w:sz="0" w:space="0" w:color="auto"/>
        <w:left w:val="none" w:sz="0" w:space="0" w:color="auto"/>
        <w:bottom w:val="none" w:sz="0" w:space="0" w:color="auto"/>
        <w:right w:val="none" w:sz="0" w:space="0" w:color="auto"/>
      </w:divBdr>
    </w:div>
    <w:div w:id="1294170161">
      <w:bodyDiv w:val="1"/>
      <w:marLeft w:val="0"/>
      <w:marRight w:val="0"/>
      <w:marTop w:val="0"/>
      <w:marBottom w:val="0"/>
      <w:divBdr>
        <w:top w:val="none" w:sz="0" w:space="0" w:color="auto"/>
        <w:left w:val="none" w:sz="0" w:space="0" w:color="auto"/>
        <w:bottom w:val="none" w:sz="0" w:space="0" w:color="auto"/>
        <w:right w:val="none" w:sz="0" w:space="0" w:color="auto"/>
      </w:divBdr>
    </w:div>
    <w:div w:id="1294409787">
      <w:bodyDiv w:val="1"/>
      <w:marLeft w:val="0"/>
      <w:marRight w:val="0"/>
      <w:marTop w:val="0"/>
      <w:marBottom w:val="0"/>
      <w:divBdr>
        <w:top w:val="none" w:sz="0" w:space="0" w:color="auto"/>
        <w:left w:val="none" w:sz="0" w:space="0" w:color="auto"/>
        <w:bottom w:val="none" w:sz="0" w:space="0" w:color="auto"/>
        <w:right w:val="none" w:sz="0" w:space="0" w:color="auto"/>
      </w:divBdr>
    </w:div>
    <w:div w:id="1294869437">
      <w:bodyDiv w:val="1"/>
      <w:marLeft w:val="0"/>
      <w:marRight w:val="0"/>
      <w:marTop w:val="0"/>
      <w:marBottom w:val="0"/>
      <w:divBdr>
        <w:top w:val="none" w:sz="0" w:space="0" w:color="auto"/>
        <w:left w:val="none" w:sz="0" w:space="0" w:color="auto"/>
        <w:bottom w:val="none" w:sz="0" w:space="0" w:color="auto"/>
        <w:right w:val="none" w:sz="0" w:space="0" w:color="auto"/>
      </w:divBdr>
    </w:div>
    <w:div w:id="1295133810">
      <w:bodyDiv w:val="1"/>
      <w:marLeft w:val="0"/>
      <w:marRight w:val="0"/>
      <w:marTop w:val="0"/>
      <w:marBottom w:val="0"/>
      <w:divBdr>
        <w:top w:val="none" w:sz="0" w:space="0" w:color="auto"/>
        <w:left w:val="none" w:sz="0" w:space="0" w:color="auto"/>
        <w:bottom w:val="none" w:sz="0" w:space="0" w:color="auto"/>
        <w:right w:val="none" w:sz="0" w:space="0" w:color="auto"/>
      </w:divBdr>
    </w:div>
    <w:div w:id="1295676441">
      <w:bodyDiv w:val="1"/>
      <w:marLeft w:val="0"/>
      <w:marRight w:val="0"/>
      <w:marTop w:val="0"/>
      <w:marBottom w:val="0"/>
      <w:divBdr>
        <w:top w:val="none" w:sz="0" w:space="0" w:color="auto"/>
        <w:left w:val="none" w:sz="0" w:space="0" w:color="auto"/>
        <w:bottom w:val="none" w:sz="0" w:space="0" w:color="auto"/>
        <w:right w:val="none" w:sz="0" w:space="0" w:color="auto"/>
      </w:divBdr>
    </w:div>
    <w:div w:id="1297221270">
      <w:bodyDiv w:val="1"/>
      <w:marLeft w:val="0"/>
      <w:marRight w:val="0"/>
      <w:marTop w:val="0"/>
      <w:marBottom w:val="0"/>
      <w:divBdr>
        <w:top w:val="none" w:sz="0" w:space="0" w:color="auto"/>
        <w:left w:val="none" w:sz="0" w:space="0" w:color="auto"/>
        <w:bottom w:val="none" w:sz="0" w:space="0" w:color="auto"/>
        <w:right w:val="none" w:sz="0" w:space="0" w:color="auto"/>
      </w:divBdr>
    </w:div>
    <w:div w:id="1297292943">
      <w:bodyDiv w:val="1"/>
      <w:marLeft w:val="0"/>
      <w:marRight w:val="0"/>
      <w:marTop w:val="0"/>
      <w:marBottom w:val="0"/>
      <w:divBdr>
        <w:top w:val="none" w:sz="0" w:space="0" w:color="auto"/>
        <w:left w:val="none" w:sz="0" w:space="0" w:color="auto"/>
        <w:bottom w:val="none" w:sz="0" w:space="0" w:color="auto"/>
        <w:right w:val="none" w:sz="0" w:space="0" w:color="auto"/>
      </w:divBdr>
    </w:div>
    <w:div w:id="1298487423">
      <w:bodyDiv w:val="1"/>
      <w:marLeft w:val="0"/>
      <w:marRight w:val="0"/>
      <w:marTop w:val="0"/>
      <w:marBottom w:val="0"/>
      <w:divBdr>
        <w:top w:val="none" w:sz="0" w:space="0" w:color="auto"/>
        <w:left w:val="none" w:sz="0" w:space="0" w:color="auto"/>
        <w:bottom w:val="none" w:sz="0" w:space="0" w:color="auto"/>
        <w:right w:val="none" w:sz="0" w:space="0" w:color="auto"/>
      </w:divBdr>
    </w:div>
    <w:div w:id="1298757878">
      <w:bodyDiv w:val="1"/>
      <w:marLeft w:val="0"/>
      <w:marRight w:val="0"/>
      <w:marTop w:val="0"/>
      <w:marBottom w:val="0"/>
      <w:divBdr>
        <w:top w:val="none" w:sz="0" w:space="0" w:color="auto"/>
        <w:left w:val="none" w:sz="0" w:space="0" w:color="auto"/>
        <w:bottom w:val="none" w:sz="0" w:space="0" w:color="auto"/>
        <w:right w:val="none" w:sz="0" w:space="0" w:color="auto"/>
      </w:divBdr>
    </w:div>
    <w:div w:id="1299071394">
      <w:bodyDiv w:val="1"/>
      <w:marLeft w:val="0"/>
      <w:marRight w:val="0"/>
      <w:marTop w:val="0"/>
      <w:marBottom w:val="0"/>
      <w:divBdr>
        <w:top w:val="none" w:sz="0" w:space="0" w:color="auto"/>
        <w:left w:val="none" w:sz="0" w:space="0" w:color="auto"/>
        <w:bottom w:val="none" w:sz="0" w:space="0" w:color="auto"/>
        <w:right w:val="none" w:sz="0" w:space="0" w:color="auto"/>
      </w:divBdr>
    </w:div>
    <w:div w:id="1301423740">
      <w:bodyDiv w:val="1"/>
      <w:marLeft w:val="0"/>
      <w:marRight w:val="0"/>
      <w:marTop w:val="0"/>
      <w:marBottom w:val="0"/>
      <w:divBdr>
        <w:top w:val="none" w:sz="0" w:space="0" w:color="auto"/>
        <w:left w:val="none" w:sz="0" w:space="0" w:color="auto"/>
        <w:bottom w:val="none" w:sz="0" w:space="0" w:color="auto"/>
        <w:right w:val="none" w:sz="0" w:space="0" w:color="auto"/>
      </w:divBdr>
    </w:div>
    <w:div w:id="1304114956">
      <w:bodyDiv w:val="1"/>
      <w:marLeft w:val="0"/>
      <w:marRight w:val="0"/>
      <w:marTop w:val="0"/>
      <w:marBottom w:val="0"/>
      <w:divBdr>
        <w:top w:val="none" w:sz="0" w:space="0" w:color="auto"/>
        <w:left w:val="none" w:sz="0" w:space="0" w:color="auto"/>
        <w:bottom w:val="none" w:sz="0" w:space="0" w:color="auto"/>
        <w:right w:val="none" w:sz="0" w:space="0" w:color="auto"/>
      </w:divBdr>
    </w:div>
    <w:div w:id="1304432380">
      <w:bodyDiv w:val="1"/>
      <w:marLeft w:val="0"/>
      <w:marRight w:val="0"/>
      <w:marTop w:val="0"/>
      <w:marBottom w:val="0"/>
      <w:divBdr>
        <w:top w:val="none" w:sz="0" w:space="0" w:color="auto"/>
        <w:left w:val="none" w:sz="0" w:space="0" w:color="auto"/>
        <w:bottom w:val="none" w:sz="0" w:space="0" w:color="auto"/>
        <w:right w:val="none" w:sz="0" w:space="0" w:color="auto"/>
      </w:divBdr>
    </w:div>
    <w:div w:id="1305744196">
      <w:bodyDiv w:val="1"/>
      <w:marLeft w:val="0"/>
      <w:marRight w:val="0"/>
      <w:marTop w:val="0"/>
      <w:marBottom w:val="0"/>
      <w:divBdr>
        <w:top w:val="none" w:sz="0" w:space="0" w:color="auto"/>
        <w:left w:val="none" w:sz="0" w:space="0" w:color="auto"/>
        <w:bottom w:val="none" w:sz="0" w:space="0" w:color="auto"/>
        <w:right w:val="none" w:sz="0" w:space="0" w:color="auto"/>
      </w:divBdr>
    </w:div>
    <w:div w:id="1306087137">
      <w:bodyDiv w:val="1"/>
      <w:marLeft w:val="0"/>
      <w:marRight w:val="0"/>
      <w:marTop w:val="0"/>
      <w:marBottom w:val="0"/>
      <w:divBdr>
        <w:top w:val="none" w:sz="0" w:space="0" w:color="auto"/>
        <w:left w:val="none" w:sz="0" w:space="0" w:color="auto"/>
        <w:bottom w:val="none" w:sz="0" w:space="0" w:color="auto"/>
        <w:right w:val="none" w:sz="0" w:space="0" w:color="auto"/>
      </w:divBdr>
    </w:div>
    <w:div w:id="1306472356">
      <w:bodyDiv w:val="1"/>
      <w:marLeft w:val="0"/>
      <w:marRight w:val="0"/>
      <w:marTop w:val="0"/>
      <w:marBottom w:val="0"/>
      <w:divBdr>
        <w:top w:val="none" w:sz="0" w:space="0" w:color="auto"/>
        <w:left w:val="none" w:sz="0" w:space="0" w:color="auto"/>
        <w:bottom w:val="none" w:sz="0" w:space="0" w:color="auto"/>
        <w:right w:val="none" w:sz="0" w:space="0" w:color="auto"/>
      </w:divBdr>
    </w:div>
    <w:div w:id="1306858541">
      <w:bodyDiv w:val="1"/>
      <w:marLeft w:val="0"/>
      <w:marRight w:val="0"/>
      <w:marTop w:val="0"/>
      <w:marBottom w:val="0"/>
      <w:divBdr>
        <w:top w:val="none" w:sz="0" w:space="0" w:color="auto"/>
        <w:left w:val="none" w:sz="0" w:space="0" w:color="auto"/>
        <w:bottom w:val="none" w:sz="0" w:space="0" w:color="auto"/>
        <w:right w:val="none" w:sz="0" w:space="0" w:color="auto"/>
      </w:divBdr>
    </w:div>
    <w:div w:id="1308632348">
      <w:bodyDiv w:val="1"/>
      <w:marLeft w:val="0"/>
      <w:marRight w:val="0"/>
      <w:marTop w:val="0"/>
      <w:marBottom w:val="0"/>
      <w:divBdr>
        <w:top w:val="none" w:sz="0" w:space="0" w:color="auto"/>
        <w:left w:val="none" w:sz="0" w:space="0" w:color="auto"/>
        <w:bottom w:val="none" w:sz="0" w:space="0" w:color="auto"/>
        <w:right w:val="none" w:sz="0" w:space="0" w:color="auto"/>
      </w:divBdr>
    </w:div>
    <w:div w:id="1312104195">
      <w:bodyDiv w:val="1"/>
      <w:marLeft w:val="0"/>
      <w:marRight w:val="0"/>
      <w:marTop w:val="0"/>
      <w:marBottom w:val="0"/>
      <w:divBdr>
        <w:top w:val="none" w:sz="0" w:space="0" w:color="auto"/>
        <w:left w:val="none" w:sz="0" w:space="0" w:color="auto"/>
        <w:bottom w:val="none" w:sz="0" w:space="0" w:color="auto"/>
        <w:right w:val="none" w:sz="0" w:space="0" w:color="auto"/>
      </w:divBdr>
    </w:div>
    <w:div w:id="1313102277">
      <w:bodyDiv w:val="1"/>
      <w:marLeft w:val="0"/>
      <w:marRight w:val="0"/>
      <w:marTop w:val="0"/>
      <w:marBottom w:val="0"/>
      <w:divBdr>
        <w:top w:val="none" w:sz="0" w:space="0" w:color="auto"/>
        <w:left w:val="none" w:sz="0" w:space="0" w:color="auto"/>
        <w:bottom w:val="none" w:sz="0" w:space="0" w:color="auto"/>
        <w:right w:val="none" w:sz="0" w:space="0" w:color="auto"/>
      </w:divBdr>
    </w:div>
    <w:div w:id="1313364526">
      <w:bodyDiv w:val="1"/>
      <w:marLeft w:val="0"/>
      <w:marRight w:val="0"/>
      <w:marTop w:val="0"/>
      <w:marBottom w:val="0"/>
      <w:divBdr>
        <w:top w:val="none" w:sz="0" w:space="0" w:color="auto"/>
        <w:left w:val="none" w:sz="0" w:space="0" w:color="auto"/>
        <w:bottom w:val="none" w:sz="0" w:space="0" w:color="auto"/>
        <w:right w:val="none" w:sz="0" w:space="0" w:color="auto"/>
      </w:divBdr>
    </w:div>
    <w:div w:id="1313411905">
      <w:bodyDiv w:val="1"/>
      <w:marLeft w:val="0"/>
      <w:marRight w:val="0"/>
      <w:marTop w:val="0"/>
      <w:marBottom w:val="0"/>
      <w:divBdr>
        <w:top w:val="none" w:sz="0" w:space="0" w:color="auto"/>
        <w:left w:val="none" w:sz="0" w:space="0" w:color="auto"/>
        <w:bottom w:val="none" w:sz="0" w:space="0" w:color="auto"/>
        <w:right w:val="none" w:sz="0" w:space="0" w:color="auto"/>
      </w:divBdr>
    </w:div>
    <w:div w:id="1314793853">
      <w:bodyDiv w:val="1"/>
      <w:marLeft w:val="0"/>
      <w:marRight w:val="0"/>
      <w:marTop w:val="0"/>
      <w:marBottom w:val="0"/>
      <w:divBdr>
        <w:top w:val="none" w:sz="0" w:space="0" w:color="auto"/>
        <w:left w:val="none" w:sz="0" w:space="0" w:color="auto"/>
        <w:bottom w:val="none" w:sz="0" w:space="0" w:color="auto"/>
        <w:right w:val="none" w:sz="0" w:space="0" w:color="auto"/>
      </w:divBdr>
    </w:div>
    <w:div w:id="1315258520">
      <w:bodyDiv w:val="1"/>
      <w:marLeft w:val="0"/>
      <w:marRight w:val="0"/>
      <w:marTop w:val="0"/>
      <w:marBottom w:val="0"/>
      <w:divBdr>
        <w:top w:val="none" w:sz="0" w:space="0" w:color="auto"/>
        <w:left w:val="none" w:sz="0" w:space="0" w:color="auto"/>
        <w:bottom w:val="none" w:sz="0" w:space="0" w:color="auto"/>
        <w:right w:val="none" w:sz="0" w:space="0" w:color="auto"/>
      </w:divBdr>
    </w:div>
    <w:div w:id="1315649078">
      <w:bodyDiv w:val="1"/>
      <w:marLeft w:val="0"/>
      <w:marRight w:val="0"/>
      <w:marTop w:val="0"/>
      <w:marBottom w:val="0"/>
      <w:divBdr>
        <w:top w:val="none" w:sz="0" w:space="0" w:color="auto"/>
        <w:left w:val="none" w:sz="0" w:space="0" w:color="auto"/>
        <w:bottom w:val="none" w:sz="0" w:space="0" w:color="auto"/>
        <w:right w:val="none" w:sz="0" w:space="0" w:color="auto"/>
      </w:divBdr>
    </w:div>
    <w:div w:id="1316564724">
      <w:bodyDiv w:val="1"/>
      <w:marLeft w:val="0"/>
      <w:marRight w:val="0"/>
      <w:marTop w:val="0"/>
      <w:marBottom w:val="0"/>
      <w:divBdr>
        <w:top w:val="none" w:sz="0" w:space="0" w:color="auto"/>
        <w:left w:val="none" w:sz="0" w:space="0" w:color="auto"/>
        <w:bottom w:val="none" w:sz="0" w:space="0" w:color="auto"/>
        <w:right w:val="none" w:sz="0" w:space="0" w:color="auto"/>
      </w:divBdr>
    </w:div>
    <w:div w:id="1316765301">
      <w:bodyDiv w:val="1"/>
      <w:marLeft w:val="0"/>
      <w:marRight w:val="0"/>
      <w:marTop w:val="0"/>
      <w:marBottom w:val="0"/>
      <w:divBdr>
        <w:top w:val="none" w:sz="0" w:space="0" w:color="auto"/>
        <w:left w:val="none" w:sz="0" w:space="0" w:color="auto"/>
        <w:bottom w:val="none" w:sz="0" w:space="0" w:color="auto"/>
        <w:right w:val="none" w:sz="0" w:space="0" w:color="auto"/>
      </w:divBdr>
    </w:div>
    <w:div w:id="1317221339">
      <w:bodyDiv w:val="1"/>
      <w:marLeft w:val="0"/>
      <w:marRight w:val="0"/>
      <w:marTop w:val="0"/>
      <w:marBottom w:val="0"/>
      <w:divBdr>
        <w:top w:val="none" w:sz="0" w:space="0" w:color="auto"/>
        <w:left w:val="none" w:sz="0" w:space="0" w:color="auto"/>
        <w:bottom w:val="none" w:sz="0" w:space="0" w:color="auto"/>
        <w:right w:val="none" w:sz="0" w:space="0" w:color="auto"/>
      </w:divBdr>
    </w:div>
    <w:div w:id="1319194164">
      <w:bodyDiv w:val="1"/>
      <w:marLeft w:val="0"/>
      <w:marRight w:val="0"/>
      <w:marTop w:val="0"/>
      <w:marBottom w:val="0"/>
      <w:divBdr>
        <w:top w:val="none" w:sz="0" w:space="0" w:color="auto"/>
        <w:left w:val="none" w:sz="0" w:space="0" w:color="auto"/>
        <w:bottom w:val="none" w:sz="0" w:space="0" w:color="auto"/>
        <w:right w:val="none" w:sz="0" w:space="0" w:color="auto"/>
      </w:divBdr>
    </w:div>
    <w:div w:id="1319264943">
      <w:bodyDiv w:val="1"/>
      <w:marLeft w:val="0"/>
      <w:marRight w:val="0"/>
      <w:marTop w:val="0"/>
      <w:marBottom w:val="0"/>
      <w:divBdr>
        <w:top w:val="none" w:sz="0" w:space="0" w:color="auto"/>
        <w:left w:val="none" w:sz="0" w:space="0" w:color="auto"/>
        <w:bottom w:val="none" w:sz="0" w:space="0" w:color="auto"/>
        <w:right w:val="none" w:sz="0" w:space="0" w:color="auto"/>
      </w:divBdr>
    </w:div>
    <w:div w:id="1320160479">
      <w:bodyDiv w:val="1"/>
      <w:marLeft w:val="0"/>
      <w:marRight w:val="0"/>
      <w:marTop w:val="0"/>
      <w:marBottom w:val="0"/>
      <w:divBdr>
        <w:top w:val="none" w:sz="0" w:space="0" w:color="auto"/>
        <w:left w:val="none" w:sz="0" w:space="0" w:color="auto"/>
        <w:bottom w:val="none" w:sz="0" w:space="0" w:color="auto"/>
        <w:right w:val="none" w:sz="0" w:space="0" w:color="auto"/>
      </w:divBdr>
    </w:div>
    <w:div w:id="1324119234">
      <w:bodyDiv w:val="1"/>
      <w:marLeft w:val="0"/>
      <w:marRight w:val="0"/>
      <w:marTop w:val="0"/>
      <w:marBottom w:val="0"/>
      <w:divBdr>
        <w:top w:val="none" w:sz="0" w:space="0" w:color="auto"/>
        <w:left w:val="none" w:sz="0" w:space="0" w:color="auto"/>
        <w:bottom w:val="none" w:sz="0" w:space="0" w:color="auto"/>
        <w:right w:val="none" w:sz="0" w:space="0" w:color="auto"/>
      </w:divBdr>
    </w:div>
    <w:div w:id="1324896924">
      <w:bodyDiv w:val="1"/>
      <w:marLeft w:val="0"/>
      <w:marRight w:val="0"/>
      <w:marTop w:val="0"/>
      <w:marBottom w:val="0"/>
      <w:divBdr>
        <w:top w:val="none" w:sz="0" w:space="0" w:color="auto"/>
        <w:left w:val="none" w:sz="0" w:space="0" w:color="auto"/>
        <w:bottom w:val="none" w:sz="0" w:space="0" w:color="auto"/>
        <w:right w:val="none" w:sz="0" w:space="0" w:color="auto"/>
      </w:divBdr>
    </w:div>
    <w:div w:id="1327780655">
      <w:bodyDiv w:val="1"/>
      <w:marLeft w:val="0"/>
      <w:marRight w:val="0"/>
      <w:marTop w:val="0"/>
      <w:marBottom w:val="0"/>
      <w:divBdr>
        <w:top w:val="none" w:sz="0" w:space="0" w:color="auto"/>
        <w:left w:val="none" w:sz="0" w:space="0" w:color="auto"/>
        <w:bottom w:val="none" w:sz="0" w:space="0" w:color="auto"/>
        <w:right w:val="none" w:sz="0" w:space="0" w:color="auto"/>
      </w:divBdr>
    </w:div>
    <w:div w:id="1331371554">
      <w:bodyDiv w:val="1"/>
      <w:marLeft w:val="0"/>
      <w:marRight w:val="0"/>
      <w:marTop w:val="0"/>
      <w:marBottom w:val="0"/>
      <w:divBdr>
        <w:top w:val="none" w:sz="0" w:space="0" w:color="auto"/>
        <w:left w:val="none" w:sz="0" w:space="0" w:color="auto"/>
        <w:bottom w:val="none" w:sz="0" w:space="0" w:color="auto"/>
        <w:right w:val="none" w:sz="0" w:space="0" w:color="auto"/>
      </w:divBdr>
    </w:div>
    <w:div w:id="1331984699">
      <w:bodyDiv w:val="1"/>
      <w:marLeft w:val="0"/>
      <w:marRight w:val="0"/>
      <w:marTop w:val="0"/>
      <w:marBottom w:val="0"/>
      <w:divBdr>
        <w:top w:val="none" w:sz="0" w:space="0" w:color="auto"/>
        <w:left w:val="none" w:sz="0" w:space="0" w:color="auto"/>
        <w:bottom w:val="none" w:sz="0" w:space="0" w:color="auto"/>
        <w:right w:val="none" w:sz="0" w:space="0" w:color="auto"/>
      </w:divBdr>
    </w:div>
    <w:div w:id="1332029507">
      <w:bodyDiv w:val="1"/>
      <w:marLeft w:val="0"/>
      <w:marRight w:val="0"/>
      <w:marTop w:val="0"/>
      <w:marBottom w:val="0"/>
      <w:divBdr>
        <w:top w:val="none" w:sz="0" w:space="0" w:color="auto"/>
        <w:left w:val="none" w:sz="0" w:space="0" w:color="auto"/>
        <w:bottom w:val="none" w:sz="0" w:space="0" w:color="auto"/>
        <w:right w:val="none" w:sz="0" w:space="0" w:color="auto"/>
      </w:divBdr>
    </w:div>
    <w:div w:id="1332097888">
      <w:bodyDiv w:val="1"/>
      <w:marLeft w:val="0"/>
      <w:marRight w:val="0"/>
      <w:marTop w:val="0"/>
      <w:marBottom w:val="0"/>
      <w:divBdr>
        <w:top w:val="none" w:sz="0" w:space="0" w:color="auto"/>
        <w:left w:val="none" w:sz="0" w:space="0" w:color="auto"/>
        <w:bottom w:val="none" w:sz="0" w:space="0" w:color="auto"/>
        <w:right w:val="none" w:sz="0" w:space="0" w:color="auto"/>
      </w:divBdr>
    </w:div>
    <w:div w:id="1332181018">
      <w:bodyDiv w:val="1"/>
      <w:marLeft w:val="0"/>
      <w:marRight w:val="0"/>
      <w:marTop w:val="0"/>
      <w:marBottom w:val="0"/>
      <w:divBdr>
        <w:top w:val="none" w:sz="0" w:space="0" w:color="auto"/>
        <w:left w:val="none" w:sz="0" w:space="0" w:color="auto"/>
        <w:bottom w:val="none" w:sz="0" w:space="0" w:color="auto"/>
        <w:right w:val="none" w:sz="0" w:space="0" w:color="auto"/>
      </w:divBdr>
    </w:div>
    <w:div w:id="1334990141">
      <w:bodyDiv w:val="1"/>
      <w:marLeft w:val="0"/>
      <w:marRight w:val="0"/>
      <w:marTop w:val="0"/>
      <w:marBottom w:val="0"/>
      <w:divBdr>
        <w:top w:val="none" w:sz="0" w:space="0" w:color="auto"/>
        <w:left w:val="none" w:sz="0" w:space="0" w:color="auto"/>
        <w:bottom w:val="none" w:sz="0" w:space="0" w:color="auto"/>
        <w:right w:val="none" w:sz="0" w:space="0" w:color="auto"/>
      </w:divBdr>
    </w:div>
    <w:div w:id="1336836068">
      <w:bodyDiv w:val="1"/>
      <w:marLeft w:val="0"/>
      <w:marRight w:val="0"/>
      <w:marTop w:val="0"/>
      <w:marBottom w:val="0"/>
      <w:divBdr>
        <w:top w:val="none" w:sz="0" w:space="0" w:color="auto"/>
        <w:left w:val="none" w:sz="0" w:space="0" w:color="auto"/>
        <w:bottom w:val="none" w:sz="0" w:space="0" w:color="auto"/>
        <w:right w:val="none" w:sz="0" w:space="0" w:color="auto"/>
      </w:divBdr>
    </w:div>
    <w:div w:id="1337920474">
      <w:bodyDiv w:val="1"/>
      <w:marLeft w:val="0"/>
      <w:marRight w:val="0"/>
      <w:marTop w:val="0"/>
      <w:marBottom w:val="0"/>
      <w:divBdr>
        <w:top w:val="none" w:sz="0" w:space="0" w:color="auto"/>
        <w:left w:val="none" w:sz="0" w:space="0" w:color="auto"/>
        <w:bottom w:val="none" w:sz="0" w:space="0" w:color="auto"/>
        <w:right w:val="none" w:sz="0" w:space="0" w:color="auto"/>
      </w:divBdr>
    </w:div>
    <w:div w:id="1339767307">
      <w:bodyDiv w:val="1"/>
      <w:marLeft w:val="0"/>
      <w:marRight w:val="0"/>
      <w:marTop w:val="0"/>
      <w:marBottom w:val="0"/>
      <w:divBdr>
        <w:top w:val="none" w:sz="0" w:space="0" w:color="auto"/>
        <w:left w:val="none" w:sz="0" w:space="0" w:color="auto"/>
        <w:bottom w:val="none" w:sz="0" w:space="0" w:color="auto"/>
        <w:right w:val="none" w:sz="0" w:space="0" w:color="auto"/>
      </w:divBdr>
    </w:div>
    <w:div w:id="1341816310">
      <w:bodyDiv w:val="1"/>
      <w:marLeft w:val="0"/>
      <w:marRight w:val="0"/>
      <w:marTop w:val="0"/>
      <w:marBottom w:val="0"/>
      <w:divBdr>
        <w:top w:val="none" w:sz="0" w:space="0" w:color="auto"/>
        <w:left w:val="none" w:sz="0" w:space="0" w:color="auto"/>
        <w:bottom w:val="none" w:sz="0" w:space="0" w:color="auto"/>
        <w:right w:val="none" w:sz="0" w:space="0" w:color="auto"/>
      </w:divBdr>
    </w:div>
    <w:div w:id="1341857299">
      <w:bodyDiv w:val="1"/>
      <w:marLeft w:val="0"/>
      <w:marRight w:val="0"/>
      <w:marTop w:val="0"/>
      <w:marBottom w:val="0"/>
      <w:divBdr>
        <w:top w:val="none" w:sz="0" w:space="0" w:color="auto"/>
        <w:left w:val="none" w:sz="0" w:space="0" w:color="auto"/>
        <w:bottom w:val="none" w:sz="0" w:space="0" w:color="auto"/>
        <w:right w:val="none" w:sz="0" w:space="0" w:color="auto"/>
      </w:divBdr>
    </w:div>
    <w:div w:id="1342198612">
      <w:bodyDiv w:val="1"/>
      <w:marLeft w:val="0"/>
      <w:marRight w:val="0"/>
      <w:marTop w:val="0"/>
      <w:marBottom w:val="0"/>
      <w:divBdr>
        <w:top w:val="none" w:sz="0" w:space="0" w:color="auto"/>
        <w:left w:val="none" w:sz="0" w:space="0" w:color="auto"/>
        <w:bottom w:val="none" w:sz="0" w:space="0" w:color="auto"/>
        <w:right w:val="none" w:sz="0" w:space="0" w:color="auto"/>
      </w:divBdr>
    </w:div>
    <w:div w:id="1342246568">
      <w:bodyDiv w:val="1"/>
      <w:marLeft w:val="0"/>
      <w:marRight w:val="0"/>
      <w:marTop w:val="0"/>
      <w:marBottom w:val="0"/>
      <w:divBdr>
        <w:top w:val="none" w:sz="0" w:space="0" w:color="auto"/>
        <w:left w:val="none" w:sz="0" w:space="0" w:color="auto"/>
        <w:bottom w:val="none" w:sz="0" w:space="0" w:color="auto"/>
        <w:right w:val="none" w:sz="0" w:space="0" w:color="auto"/>
      </w:divBdr>
    </w:div>
    <w:div w:id="1342587067">
      <w:bodyDiv w:val="1"/>
      <w:marLeft w:val="0"/>
      <w:marRight w:val="0"/>
      <w:marTop w:val="0"/>
      <w:marBottom w:val="0"/>
      <w:divBdr>
        <w:top w:val="none" w:sz="0" w:space="0" w:color="auto"/>
        <w:left w:val="none" w:sz="0" w:space="0" w:color="auto"/>
        <w:bottom w:val="none" w:sz="0" w:space="0" w:color="auto"/>
        <w:right w:val="none" w:sz="0" w:space="0" w:color="auto"/>
      </w:divBdr>
    </w:div>
    <w:div w:id="1345520680">
      <w:bodyDiv w:val="1"/>
      <w:marLeft w:val="0"/>
      <w:marRight w:val="0"/>
      <w:marTop w:val="0"/>
      <w:marBottom w:val="0"/>
      <w:divBdr>
        <w:top w:val="none" w:sz="0" w:space="0" w:color="auto"/>
        <w:left w:val="none" w:sz="0" w:space="0" w:color="auto"/>
        <w:bottom w:val="none" w:sz="0" w:space="0" w:color="auto"/>
        <w:right w:val="none" w:sz="0" w:space="0" w:color="auto"/>
      </w:divBdr>
    </w:div>
    <w:div w:id="1347903811">
      <w:bodyDiv w:val="1"/>
      <w:marLeft w:val="0"/>
      <w:marRight w:val="0"/>
      <w:marTop w:val="0"/>
      <w:marBottom w:val="0"/>
      <w:divBdr>
        <w:top w:val="none" w:sz="0" w:space="0" w:color="auto"/>
        <w:left w:val="none" w:sz="0" w:space="0" w:color="auto"/>
        <w:bottom w:val="none" w:sz="0" w:space="0" w:color="auto"/>
        <w:right w:val="none" w:sz="0" w:space="0" w:color="auto"/>
      </w:divBdr>
    </w:div>
    <w:div w:id="1348826951">
      <w:bodyDiv w:val="1"/>
      <w:marLeft w:val="0"/>
      <w:marRight w:val="0"/>
      <w:marTop w:val="0"/>
      <w:marBottom w:val="0"/>
      <w:divBdr>
        <w:top w:val="none" w:sz="0" w:space="0" w:color="auto"/>
        <w:left w:val="none" w:sz="0" w:space="0" w:color="auto"/>
        <w:bottom w:val="none" w:sz="0" w:space="0" w:color="auto"/>
        <w:right w:val="none" w:sz="0" w:space="0" w:color="auto"/>
      </w:divBdr>
    </w:div>
    <w:div w:id="1349795391">
      <w:bodyDiv w:val="1"/>
      <w:marLeft w:val="0"/>
      <w:marRight w:val="0"/>
      <w:marTop w:val="0"/>
      <w:marBottom w:val="0"/>
      <w:divBdr>
        <w:top w:val="none" w:sz="0" w:space="0" w:color="auto"/>
        <w:left w:val="none" w:sz="0" w:space="0" w:color="auto"/>
        <w:bottom w:val="none" w:sz="0" w:space="0" w:color="auto"/>
        <w:right w:val="none" w:sz="0" w:space="0" w:color="auto"/>
      </w:divBdr>
    </w:div>
    <w:div w:id="1351570877">
      <w:bodyDiv w:val="1"/>
      <w:marLeft w:val="0"/>
      <w:marRight w:val="0"/>
      <w:marTop w:val="0"/>
      <w:marBottom w:val="0"/>
      <w:divBdr>
        <w:top w:val="none" w:sz="0" w:space="0" w:color="auto"/>
        <w:left w:val="none" w:sz="0" w:space="0" w:color="auto"/>
        <w:bottom w:val="none" w:sz="0" w:space="0" w:color="auto"/>
        <w:right w:val="none" w:sz="0" w:space="0" w:color="auto"/>
      </w:divBdr>
    </w:div>
    <w:div w:id="1351682460">
      <w:bodyDiv w:val="1"/>
      <w:marLeft w:val="0"/>
      <w:marRight w:val="0"/>
      <w:marTop w:val="0"/>
      <w:marBottom w:val="0"/>
      <w:divBdr>
        <w:top w:val="none" w:sz="0" w:space="0" w:color="auto"/>
        <w:left w:val="none" w:sz="0" w:space="0" w:color="auto"/>
        <w:bottom w:val="none" w:sz="0" w:space="0" w:color="auto"/>
        <w:right w:val="none" w:sz="0" w:space="0" w:color="auto"/>
      </w:divBdr>
    </w:div>
    <w:div w:id="1352797950">
      <w:bodyDiv w:val="1"/>
      <w:marLeft w:val="0"/>
      <w:marRight w:val="0"/>
      <w:marTop w:val="0"/>
      <w:marBottom w:val="0"/>
      <w:divBdr>
        <w:top w:val="none" w:sz="0" w:space="0" w:color="auto"/>
        <w:left w:val="none" w:sz="0" w:space="0" w:color="auto"/>
        <w:bottom w:val="none" w:sz="0" w:space="0" w:color="auto"/>
        <w:right w:val="none" w:sz="0" w:space="0" w:color="auto"/>
      </w:divBdr>
    </w:div>
    <w:div w:id="1352951098">
      <w:bodyDiv w:val="1"/>
      <w:marLeft w:val="0"/>
      <w:marRight w:val="0"/>
      <w:marTop w:val="0"/>
      <w:marBottom w:val="0"/>
      <w:divBdr>
        <w:top w:val="none" w:sz="0" w:space="0" w:color="auto"/>
        <w:left w:val="none" w:sz="0" w:space="0" w:color="auto"/>
        <w:bottom w:val="none" w:sz="0" w:space="0" w:color="auto"/>
        <w:right w:val="none" w:sz="0" w:space="0" w:color="auto"/>
      </w:divBdr>
    </w:div>
    <w:div w:id="1354191973">
      <w:bodyDiv w:val="1"/>
      <w:marLeft w:val="0"/>
      <w:marRight w:val="0"/>
      <w:marTop w:val="0"/>
      <w:marBottom w:val="0"/>
      <w:divBdr>
        <w:top w:val="none" w:sz="0" w:space="0" w:color="auto"/>
        <w:left w:val="none" w:sz="0" w:space="0" w:color="auto"/>
        <w:bottom w:val="none" w:sz="0" w:space="0" w:color="auto"/>
        <w:right w:val="none" w:sz="0" w:space="0" w:color="auto"/>
      </w:divBdr>
    </w:div>
    <w:div w:id="1354847063">
      <w:bodyDiv w:val="1"/>
      <w:marLeft w:val="0"/>
      <w:marRight w:val="0"/>
      <w:marTop w:val="0"/>
      <w:marBottom w:val="0"/>
      <w:divBdr>
        <w:top w:val="none" w:sz="0" w:space="0" w:color="auto"/>
        <w:left w:val="none" w:sz="0" w:space="0" w:color="auto"/>
        <w:bottom w:val="none" w:sz="0" w:space="0" w:color="auto"/>
        <w:right w:val="none" w:sz="0" w:space="0" w:color="auto"/>
      </w:divBdr>
    </w:div>
    <w:div w:id="1355689644">
      <w:bodyDiv w:val="1"/>
      <w:marLeft w:val="0"/>
      <w:marRight w:val="0"/>
      <w:marTop w:val="0"/>
      <w:marBottom w:val="0"/>
      <w:divBdr>
        <w:top w:val="none" w:sz="0" w:space="0" w:color="auto"/>
        <w:left w:val="none" w:sz="0" w:space="0" w:color="auto"/>
        <w:bottom w:val="none" w:sz="0" w:space="0" w:color="auto"/>
        <w:right w:val="none" w:sz="0" w:space="0" w:color="auto"/>
      </w:divBdr>
    </w:div>
    <w:div w:id="1356737924">
      <w:bodyDiv w:val="1"/>
      <w:marLeft w:val="0"/>
      <w:marRight w:val="0"/>
      <w:marTop w:val="0"/>
      <w:marBottom w:val="0"/>
      <w:divBdr>
        <w:top w:val="none" w:sz="0" w:space="0" w:color="auto"/>
        <w:left w:val="none" w:sz="0" w:space="0" w:color="auto"/>
        <w:bottom w:val="none" w:sz="0" w:space="0" w:color="auto"/>
        <w:right w:val="none" w:sz="0" w:space="0" w:color="auto"/>
      </w:divBdr>
    </w:div>
    <w:div w:id="1357274358">
      <w:bodyDiv w:val="1"/>
      <w:marLeft w:val="0"/>
      <w:marRight w:val="0"/>
      <w:marTop w:val="0"/>
      <w:marBottom w:val="0"/>
      <w:divBdr>
        <w:top w:val="none" w:sz="0" w:space="0" w:color="auto"/>
        <w:left w:val="none" w:sz="0" w:space="0" w:color="auto"/>
        <w:bottom w:val="none" w:sz="0" w:space="0" w:color="auto"/>
        <w:right w:val="none" w:sz="0" w:space="0" w:color="auto"/>
      </w:divBdr>
    </w:div>
    <w:div w:id="1358462836">
      <w:bodyDiv w:val="1"/>
      <w:marLeft w:val="0"/>
      <w:marRight w:val="0"/>
      <w:marTop w:val="0"/>
      <w:marBottom w:val="0"/>
      <w:divBdr>
        <w:top w:val="none" w:sz="0" w:space="0" w:color="auto"/>
        <w:left w:val="none" w:sz="0" w:space="0" w:color="auto"/>
        <w:bottom w:val="none" w:sz="0" w:space="0" w:color="auto"/>
        <w:right w:val="none" w:sz="0" w:space="0" w:color="auto"/>
      </w:divBdr>
    </w:div>
    <w:div w:id="1362781786">
      <w:bodyDiv w:val="1"/>
      <w:marLeft w:val="0"/>
      <w:marRight w:val="0"/>
      <w:marTop w:val="0"/>
      <w:marBottom w:val="0"/>
      <w:divBdr>
        <w:top w:val="none" w:sz="0" w:space="0" w:color="auto"/>
        <w:left w:val="none" w:sz="0" w:space="0" w:color="auto"/>
        <w:bottom w:val="none" w:sz="0" w:space="0" w:color="auto"/>
        <w:right w:val="none" w:sz="0" w:space="0" w:color="auto"/>
      </w:divBdr>
    </w:div>
    <w:div w:id="1365210947">
      <w:bodyDiv w:val="1"/>
      <w:marLeft w:val="0"/>
      <w:marRight w:val="0"/>
      <w:marTop w:val="0"/>
      <w:marBottom w:val="0"/>
      <w:divBdr>
        <w:top w:val="none" w:sz="0" w:space="0" w:color="auto"/>
        <w:left w:val="none" w:sz="0" w:space="0" w:color="auto"/>
        <w:bottom w:val="none" w:sz="0" w:space="0" w:color="auto"/>
        <w:right w:val="none" w:sz="0" w:space="0" w:color="auto"/>
      </w:divBdr>
    </w:div>
    <w:div w:id="1366756896">
      <w:bodyDiv w:val="1"/>
      <w:marLeft w:val="0"/>
      <w:marRight w:val="0"/>
      <w:marTop w:val="0"/>
      <w:marBottom w:val="0"/>
      <w:divBdr>
        <w:top w:val="none" w:sz="0" w:space="0" w:color="auto"/>
        <w:left w:val="none" w:sz="0" w:space="0" w:color="auto"/>
        <w:bottom w:val="none" w:sz="0" w:space="0" w:color="auto"/>
        <w:right w:val="none" w:sz="0" w:space="0" w:color="auto"/>
      </w:divBdr>
    </w:div>
    <w:div w:id="1368407519">
      <w:bodyDiv w:val="1"/>
      <w:marLeft w:val="0"/>
      <w:marRight w:val="0"/>
      <w:marTop w:val="0"/>
      <w:marBottom w:val="0"/>
      <w:divBdr>
        <w:top w:val="none" w:sz="0" w:space="0" w:color="auto"/>
        <w:left w:val="none" w:sz="0" w:space="0" w:color="auto"/>
        <w:bottom w:val="none" w:sz="0" w:space="0" w:color="auto"/>
        <w:right w:val="none" w:sz="0" w:space="0" w:color="auto"/>
      </w:divBdr>
    </w:div>
    <w:div w:id="1369064866">
      <w:bodyDiv w:val="1"/>
      <w:marLeft w:val="0"/>
      <w:marRight w:val="0"/>
      <w:marTop w:val="0"/>
      <w:marBottom w:val="0"/>
      <w:divBdr>
        <w:top w:val="none" w:sz="0" w:space="0" w:color="auto"/>
        <w:left w:val="none" w:sz="0" w:space="0" w:color="auto"/>
        <w:bottom w:val="none" w:sz="0" w:space="0" w:color="auto"/>
        <w:right w:val="none" w:sz="0" w:space="0" w:color="auto"/>
      </w:divBdr>
    </w:div>
    <w:div w:id="1369068270">
      <w:bodyDiv w:val="1"/>
      <w:marLeft w:val="0"/>
      <w:marRight w:val="0"/>
      <w:marTop w:val="0"/>
      <w:marBottom w:val="0"/>
      <w:divBdr>
        <w:top w:val="none" w:sz="0" w:space="0" w:color="auto"/>
        <w:left w:val="none" w:sz="0" w:space="0" w:color="auto"/>
        <w:bottom w:val="none" w:sz="0" w:space="0" w:color="auto"/>
        <w:right w:val="none" w:sz="0" w:space="0" w:color="auto"/>
      </w:divBdr>
    </w:div>
    <w:div w:id="1371227953">
      <w:bodyDiv w:val="1"/>
      <w:marLeft w:val="0"/>
      <w:marRight w:val="0"/>
      <w:marTop w:val="0"/>
      <w:marBottom w:val="0"/>
      <w:divBdr>
        <w:top w:val="none" w:sz="0" w:space="0" w:color="auto"/>
        <w:left w:val="none" w:sz="0" w:space="0" w:color="auto"/>
        <w:bottom w:val="none" w:sz="0" w:space="0" w:color="auto"/>
        <w:right w:val="none" w:sz="0" w:space="0" w:color="auto"/>
      </w:divBdr>
    </w:div>
    <w:div w:id="1371609543">
      <w:bodyDiv w:val="1"/>
      <w:marLeft w:val="0"/>
      <w:marRight w:val="0"/>
      <w:marTop w:val="0"/>
      <w:marBottom w:val="0"/>
      <w:divBdr>
        <w:top w:val="none" w:sz="0" w:space="0" w:color="auto"/>
        <w:left w:val="none" w:sz="0" w:space="0" w:color="auto"/>
        <w:bottom w:val="none" w:sz="0" w:space="0" w:color="auto"/>
        <w:right w:val="none" w:sz="0" w:space="0" w:color="auto"/>
      </w:divBdr>
    </w:div>
    <w:div w:id="1372724377">
      <w:bodyDiv w:val="1"/>
      <w:marLeft w:val="0"/>
      <w:marRight w:val="0"/>
      <w:marTop w:val="0"/>
      <w:marBottom w:val="0"/>
      <w:divBdr>
        <w:top w:val="none" w:sz="0" w:space="0" w:color="auto"/>
        <w:left w:val="none" w:sz="0" w:space="0" w:color="auto"/>
        <w:bottom w:val="none" w:sz="0" w:space="0" w:color="auto"/>
        <w:right w:val="none" w:sz="0" w:space="0" w:color="auto"/>
      </w:divBdr>
    </w:div>
    <w:div w:id="1373535795">
      <w:bodyDiv w:val="1"/>
      <w:marLeft w:val="0"/>
      <w:marRight w:val="0"/>
      <w:marTop w:val="0"/>
      <w:marBottom w:val="0"/>
      <w:divBdr>
        <w:top w:val="none" w:sz="0" w:space="0" w:color="auto"/>
        <w:left w:val="none" w:sz="0" w:space="0" w:color="auto"/>
        <w:bottom w:val="none" w:sz="0" w:space="0" w:color="auto"/>
        <w:right w:val="none" w:sz="0" w:space="0" w:color="auto"/>
      </w:divBdr>
    </w:div>
    <w:div w:id="1375303749">
      <w:bodyDiv w:val="1"/>
      <w:marLeft w:val="0"/>
      <w:marRight w:val="0"/>
      <w:marTop w:val="0"/>
      <w:marBottom w:val="0"/>
      <w:divBdr>
        <w:top w:val="none" w:sz="0" w:space="0" w:color="auto"/>
        <w:left w:val="none" w:sz="0" w:space="0" w:color="auto"/>
        <w:bottom w:val="none" w:sz="0" w:space="0" w:color="auto"/>
        <w:right w:val="none" w:sz="0" w:space="0" w:color="auto"/>
      </w:divBdr>
    </w:div>
    <w:div w:id="1380009235">
      <w:bodyDiv w:val="1"/>
      <w:marLeft w:val="0"/>
      <w:marRight w:val="0"/>
      <w:marTop w:val="0"/>
      <w:marBottom w:val="0"/>
      <w:divBdr>
        <w:top w:val="none" w:sz="0" w:space="0" w:color="auto"/>
        <w:left w:val="none" w:sz="0" w:space="0" w:color="auto"/>
        <w:bottom w:val="none" w:sz="0" w:space="0" w:color="auto"/>
        <w:right w:val="none" w:sz="0" w:space="0" w:color="auto"/>
      </w:divBdr>
    </w:div>
    <w:div w:id="1381248594">
      <w:bodyDiv w:val="1"/>
      <w:marLeft w:val="0"/>
      <w:marRight w:val="0"/>
      <w:marTop w:val="0"/>
      <w:marBottom w:val="0"/>
      <w:divBdr>
        <w:top w:val="none" w:sz="0" w:space="0" w:color="auto"/>
        <w:left w:val="none" w:sz="0" w:space="0" w:color="auto"/>
        <w:bottom w:val="none" w:sz="0" w:space="0" w:color="auto"/>
        <w:right w:val="none" w:sz="0" w:space="0" w:color="auto"/>
      </w:divBdr>
    </w:div>
    <w:div w:id="1383361592">
      <w:bodyDiv w:val="1"/>
      <w:marLeft w:val="0"/>
      <w:marRight w:val="0"/>
      <w:marTop w:val="0"/>
      <w:marBottom w:val="0"/>
      <w:divBdr>
        <w:top w:val="none" w:sz="0" w:space="0" w:color="auto"/>
        <w:left w:val="none" w:sz="0" w:space="0" w:color="auto"/>
        <w:bottom w:val="none" w:sz="0" w:space="0" w:color="auto"/>
        <w:right w:val="none" w:sz="0" w:space="0" w:color="auto"/>
      </w:divBdr>
    </w:div>
    <w:div w:id="1384907805">
      <w:bodyDiv w:val="1"/>
      <w:marLeft w:val="0"/>
      <w:marRight w:val="0"/>
      <w:marTop w:val="0"/>
      <w:marBottom w:val="0"/>
      <w:divBdr>
        <w:top w:val="none" w:sz="0" w:space="0" w:color="auto"/>
        <w:left w:val="none" w:sz="0" w:space="0" w:color="auto"/>
        <w:bottom w:val="none" w:sz="0" w:space="0" w:color="auto"/>
        <w:right w:val="none" w:sz="0" w:space="0" w:color="auto"/>
      </w:divBdr>
    </w:div>
    <w:div w:id="1387605824">
      <w:bodyDiv w:val="1"/>
      <w:marLeft w:val="0"/>
      <w:marRight w:val="0"/>
      <w:marTop w:val="0"/>
      <w:marBottom w:val="0"/>
      <w:divBdr>
        <w:top w:val="none" w:sz="0" w:space="0" w:color="auto"/>
        <w:left w:val="none" w:sz="0" w:space="0" w:color="auto"/>
        <w:bottom w:val="none" w:sz="0" w:space="0" w:color="auto"/>
        <w:right w:val="none" w:sz="0" w:space="0" w:color="auto"/>
      </w:divBdr>
    </w:div>
    <w:div w:id="1387681165">
      <w:bodyDiv w:val="1"/>
      <w:marLeft w:val="0"/>
      <w:marRight w:val="0"/>
      <w:marTop w:val="0"/>
      <w:marBottom w:val="0"/>
      <w:divBdr>
        <w:top w:val="none" w:sz="0" w:space="0" w:color="auto"/>
        <w:left w:val="none" w:sz="0" w:space="0" w:color="auto"/>
        <w:bottom w:val="none" w:sz="0" w:space="0" w:color="auto"/>
        <w:right w:val="none" w:sz="0" w:space="0" w:color="auto"/>
      </w:divBdr>
    </w:div>
    <w:div w:id="1388455036">
      <w:bodyDiv w:val="1"/>
      <w:marLeft w:val="0"/>
      <w:marRight w:val="0"/>
      <w:marTop w:val="0"/>
      <w:marBottom w:val="0"/>
      <w:divBdr>
        <w:top w:val="none" w:sz="0" w:space="0" w:color="auto"/>
        <w:left w:val="none" w:sz="0" w:space="0" w:color="auto"/>
        <w:bottom w:val="none" w:sz="0" w:space="0" w:color="auto"/>
        <w:right w:val="none" w:sz="0" w:space="0" w:color="auto"/>
      </w:divBdr>
    </w:div>
    <w:div w:id="1388534568">
      <w:bodyDiv w:val="1"/>
      <w:marLeft w:val="0"/>
      <w:marRight w:val="0"/>
      <w:marTop w:val="0"/>
      <w:marBottom w:val="0"/>
      <w:divBdr>
        <w:top w:val="none" w:sz="0" w:space="0" w:color="auto"/>
        <w:left w:val="none" w:sz="0" w:space="0" w:color="auto"/>
        <w:bottom w:val="none" w:sz="0" w:space="0" w:color="auto"/>
        <w:right w:val="none" w:sz="0" w:space="0" w:color="auto"/>
      </w:divBdr>
    </w:div>
    <w:div w:id="1388646927">
      <w:bodyDiv w:val="1"/>
      <w:marLeft w:val="0"/>
      <w:marRight w:val="0"/>
      <w:marTop w:val="0"/>
      <w:marBottom w:val="0"/>
      <w:divBdr>
        <w:top w:val="none" w:sz="0" w:space="0" w:color="auto"/>
        <w:left w:val="none" w:sz="0" w:space="0" w:color="auto"/>
        <w:bottom w:val="none" w:sz="0" w:space="0" w:color="auto"/>
        <w:right w:val="none" w:sz="0" w:space="0" w:color="auto"/>
      </w:divBdr>
    </w:div>
    <w:div w:id="1391149546">
      <w:bodyDiv w:val="1"/>
      <w:marLeft w:val="0"/>
      <w:marRight w:val="0"/>
      <w:marTop w:val="0"/>
      <w:marBottom w:val="0"/>
      <w:divBdr>
        <w:top w:val="none" w:sz="0" w:space="0" w:color="auto"/>
        <w:left w:val="none" w:sz="0" w:space="0" w:color="auto"/>
        <w:bottom w:val="none" w:sz="0" w:space="0" w:color="auto"/>
        <w:right w:val="none" w:sz="0" w:space="0" w:color="auto"/>
      </w:divBdr>
    </w:div>
    <w:div w:id="1392003828">
      <w:bodyDiv w:val="1"/>
      <w:marLeft w:val="0"/>
      <w:marRight w:val="0"/>
      <w:marTop w:val="0"/>
      <w:marBottom w:val="0"/>
      <w:divBdr>
        <w:top w:val="none" w:sz="0" w:space="0" w:color="auto"/>
        <w:left w:val="none" w:sz="0" w:space="0" w:color="auto"/>
        <w:bottom w:val="none" w:sz="0" w:space="0" w:color="auto"/>
        <w:right w:val="none" w:sz="0" w:space="0" w:color="auto"/>
      </w:divBdr>
    </w:div>
    <w:div w:id="1392193860">
      <w:bodyDiv w:val="1"/>
      <w:marLeft w:val="0"/>
      <w:marRight w:val="0"/>
      <w:marTop w:val="0"/>
      <w:marBottom w:val="0"/>
      <w:divBdr>
        <w:top w:val="none" w:sz="0" w:space="0" w:color="auto"/>
        <w:left w:val="none" w:sz="0" w:space="0" w:color="auto"/>
        <w:bottom w:val="none" w:sz="0" w:space="0" w:color="auto"/>
        <w:right w:val="none" w:sz="0" w:space="0" w:color="auto"/>
      </w:divBdr>
    </w:div>
    <w:div w:id="1392314754">
      <w:bodyDiv w:val="1"/>
      <w:marLeft w:val="0"/>
      <w:marRight w:val="0"/>
      <w:marTop w:val="0"/>
      <w:marBottom w:val="0"/>
      <w:divBdr>
        <w:top w:val="none" w:sz="0" w:space="0" w:color="auto"/>
        <w:left w:val="none" w:sz="0" w:space="0" w:color="auto"/>
        <w:bottom w:val="none" w:sz="0" w:space="0" w:color="auto"/>
        <w:right w:val="none" w:sz="0" w:space="0" w:color="auto"/>
      </w:divBdr>
    </w:div>
    <w:div w:id="1392537302">
      <w:bodyDiv w:val="1"/>
      <w:marLeft w:val="0"/>
      <w:marRight w:val="0"/>
      <w:marTop w:val="0"/>
      <w:marBottom w:val="0"/>
      <w:divBdr>
        <w:top w:val="none" w:sz="0" w:space="0" w:color="auto"/>
        <w:left w:val="none" w:sz="0" w:space="0" w:color="auto"/>
        <w:bottom w:val="none" w:sz="0" w:space="0" w:color="auto"/>
        <w:right w:val="none" w:sz="0" w:space="0" w:color="auto"/>
      </w:divBdr>
    </w:div>
    <w:div w:id="1394810522">
      <w:bodyDiv w:val="1"/>
      <w:marLeft w:val="0"/>
      <w:marRight w:val="0"/>
      <w:marTop w:val="0"/>
      <w:marBottom w:val="0"/>
      <w:divBdr>
        <w:top w:val="none" w:sz="0" w:space="0" w:color="auto"/>
        <w:left w:val="none" w:sz="0" w:space="0" w:color="auto"/>
        <w:bottom w:val="none" w:sz="0" w:space="0" w:color="auto"/>
        <w:right w:val="none" w:sz="0" w:space="0" w:color="auto"/>
      </w:divBdr>
    </w:div>
    <w:div w:id="1395545639">
      <w:bodyDiv w:val="1"/>
      <w:marLeft w:val="0"/>
      <w:marRight w:val="0"/>
      <w:marTop w:val="0"/>
      <w:marBottom w:val="0"/>
      <w:divBdr>
        <w:top w:val="none" w:sz="0" w:space="0" w:color="auto"/>
        <w:left w:val="none" w:sz="0" w:space="0" w:color="auto"/>
        <w:bottom w:val="none" w:sz="0" w:space="0" w:color="auto"/>
        <w:right w:val="none" w:sz="0" w:space="0" w:color="auto"/>
      </w:divBdr>
    </w:div>
    <w:div w:id="1396322087">
      <w:bodyDiv w:val="1"/>
      <w:marLeft w:val="0"/>
      <w:marRight w:val="0"/>
      <w:marTop w:val="0"/>
      <w:marBottom w:val="0"/>
      <w:divBdr>
        <w:top w:val="none" w:sz="0" w:space="0" w:color="auto"/>
        <w:left w:val="none" w:sz="0" w:space="0" w:color="auto"/>
        <w:bottom w:val="none" w:sz="0" w:space="0" w:color="auto"/>
        <w:right w:val="none" w:sz="0" w:space="0" w:color="auto"/>
      </w:divBdr>
    </w:div>
    <w:div w:id="1396587822">
      <w:bodyDiv w:val="1"/>
      <w:marLeft w:val="0"/>
      <w:marRight w:val="0"/>
      <w:marTop w:val="0"/>
      <w:marBottom w:val="0"/>
      <w:divBdr>
        <w:top w:val="none" w:sz="0" w:space="0" w:color="auto"/>
        <w:left w:val="none" w:sz="0" w:space="0" w:color="auto"/>
        <w:bottom w:val="none" w:sz="0" w:space="0" w:color="auto"/>
        <w:right w:val="none" w:sz="0" w:space="0" w:color="auto"/>
      </w:divBdr>
    </w:div>
    <w:div w:id="1396660402">
      <w:bodyDiv w:val="1"/>
      <w:marLeft w:val="0"/>
      <w:marRight w:val="0"/>
      <w:marTop w:val="0"/>
      <w:marBottom w:val="0"/>
      <w:divBdr>
        <w:top w:val="none" w:sz="0" w:space="0" w:color="auto"/>
        <w:left w:val="none" w:sz="0" w:space="0" w:color="auto"/>
        <w:bottom w:val="none" w:sz="0" w:space="0" w:color="auto"/>
        <w:right w:val="none" w:sz="0" w:space="0" w:color="auto"/>
      </w:divBdr>
    </w:div>
    <w:div w:id="1397163873">
      <w:bodyDiv w:val="1"/>
      <w:marLeft w:val="0"/>
      <w:marRight w:val="0"/>
      <w:marTop w:val="0"/>
      <w:marBottom w:val="0"/>
      <w:divBdr>
        <w:top w:val="none" w:sz="0" w:space="0" w:color="auto"/>
        <w:left w:val="none" w:sz="0" w:space="0" w:color="auto"/>
        <w:bottom w:val="none" w:sz="0" w:space="0" w:color="auto"/>
        <w:right w:val="none" w:sz="0" w:space="0" w:color="auto"/>
      </w:divBdr>
    </w:div>
    <w:div w:id="1397707686">
      <w:bodyDiv w:val="1"/>
      <w:marLeft w:val="0"/>
      <w:marRight w:val="0"/>
      <w:marTop w:val="0"/>
      <w:marBottom w:val="0"/>
      <w:divBdr>
        <w:top w:val="none" w:sz="0" w:space="0" w:color="auto"/>
        <w:left w:val="none" w:sz="0" w:space="0" w:color="auto"/>
        <w:bottom w:val="none" w:sz="0" w:space="0" w:color="auto"/>
        <w:right w:val="none" w:sz="0" w:space="0" w:color="auto"/>
      </w:divBdr>
    </w:div>
    <w:div w:id="1399597236">
      <w:bodyDiv w:val="1"/>
      <w:marLeft w:val="0"/>
      <w:marRight w:val="0"/>
      <w:marTop w:val="0"/>
      <w:marBottom w:val="0"/>
      <w:divBdr>
        <w:top w:val="none" w:sz="0" w:space="0" w:color="auto"/>
        <w:left w:val="none" w:sz="0" w:space="0" w:color="auto"/>
        <w:bottom w:val="none" w:sz="0" w:space="0" w:color="auto"/>
        <w:right w:val="none" w:sz="0" w:space="0" w:color="auto"/>
      </w:divBdr>
    </w:div>
    <w:div w:id="1400664590">
      <w:bodyDiv w:val="1"/>
      <w:marLeft w:val="0"/>
      <w:marRight w:val="0"/>
      <w:marTop w:val="0"/>
      <w:marBottom w:val="0"/>
      <w:divBdr>
        <w:top w:val="none" w:sz="0" w:space="0" w:color="auto"/>
        <w:left w:val="none" w:sz="0" w:space="0" w:color="auto"/>
        <w:bottom w:val="none" w:sz="0" w:space="0" w:color="auto"/>
        <w:right w:val="none" w:sz="0" w:space="0" w:color="auto"/>
      </w:divBdr>
    </w:div>
    <w:div w:id="1402143760">
      <w:bodyDiv w:val="1"/>
      <w:marLeft w:val="0"/>
      <w:marRight w:val="0"/>
      <w:marTop w:val="0"/>
      <w:marBottom w:val="0"/>
      <w:divBdr>
        <w:top w:val="none" w:sz="0" w:space="0" w:color="auto"/>
        <w:left w:val="none" w:sz="0" w:space="0" w:color="auto"/>
        <w:bottom w:val="none" w:sz="0" w:space="0" w:color="auto"/>
        <w:right w:val="none" w:sz="0" w:space="0" w:color="auto"/>
      </w:divBdr>
    </w:div>
    <w:div w:id="1403913530">
      <w:bodyDiv w:val="1"/>
      <w:marLeft w:val="0"/>
      <w:marRight w:val="0"/>
      <w:marTop w:val="0"/>
      <w:marBottom w:val="0"/>
      <w:divBdr>
        <w:top w:val="none" w:sz="0" w:space="0" w:color="auto"/>
        <w:left w:val="none" w:sz="0" w:space="0" w:color="auto"/>
        <w:bottom w:val="none" w:sz="0" w:space="0" w:color="auto"/>
        <w:right w:val="none" w:sz="0" w:space="0" w:color="auto"/>
      </w:divBdr>
    </w:div>
    <w:div w:id="1406224607">
      <w:bodyDiv w:val="1"/>
      <w:marLeft w:val="0"/>
      <w:marRight w:val="0"/>
      <w:marTop w:val="0"/>
      <w:marBottom w:val="0"/>
      <w:divBdr>
        <w:top w:val="none" w:sz="0" w:space="0" w:color="auto"/>
        <w:left w:val="none" w:sz="0" w:space="0" w:color="auto"/>
        <w:bottom w:val="none" w:sz="0" w:space="0" w:color="auto"/>
        <w:right w:val="none" w:sz="0" w:space="0" w:color="auto"/>
      </w:divBdr>
    </w:div>
    <w:div w:id="1409379814">
      <w:bodyDiv w:val="1"/>
      <w:marLeft w:val="0"/>
      <w:marRight w:val="0"/>
      <w:marTop w:val="0"/>
      <w:marBottom w:val="0"/>
      <w:divBdr>
        <w:top w:val="none" w:sz="0" w:space="0" w:color="auto"/>
        <w:left w:val="none" w:sz="0" w:space="0" w:color="auto"/>
        <w:bottom w:val="none" w:sz="0" w:space="0" w:color="auto"/>
        <w:right w:val="none" w:sz="0" w:space="0" w:color="auto"/>
      </w:divBdr>
    </w:div>
    <w:div w:id="1410075955">
      <w:bodyDiv w:val="1"/>
      <w:marLeft w:val="0"/>
      <w:marRight w:val="0"/>
      <w:marTop w:val="0"/>
      <w:marBottom w:val="0"/>
      <w:divBdr>
        <w:top w:val="none" w:sz="0" w:space="0" w:color="auto"/>
        <w:left w:val="none" w:sz="0" w:space="0" w:color="auto"/>
        <w:bottom w:val="none" w:sz="0" w:space="0" w:color="auto"/>
        <w:right w:val="none" w:sz="0" w:space="0" w:color="auto"/>
      </w:divBdr>
    </w:div>
    <w:div w:id="1412310700">
      <w:bodyDiv w:val="1"/>
      <w:marLeft w:val="0"/>
      <w:marRight w:val="0"/>
      <w:marTop w:val="0"/>
      <w:marBottom w:val="0"/>
      <w:divBdr>
        <w:top w:val="none" w:sz="0" w:space="0" w:color="auto"/>
        <w:left w:val="none" w:sz="0" w:space="0" w:color="auto"/>
        <w:bottom w:val="none" w:sz="0" w:space="0" w:color="auto"/>
        <w:right w:val="none" w:sz="0" w:space="0" w:color="auto"/>
      </w:divBdr>
    </w:div>
    <w:div w:id="1419446216">
      <w:bodyDiv w:val="1"/>
      <w:marLeft w:val="0"/>
      <w:marRight w:val="0"/>
      <w:marTop w:val="0"/>
      <w:marBottom w:val="0"/>
      <w:divBdr>
        <w:top w:val="none" w:sz="0" w:space="0" w:color="auto"/>
        <w:left w:val="none" w:sz="0" w:space="0" w:color="auto"/>
        <w:bottom w:val="none" w:sz="0" w:space="0" w:color="auto"/>
        <w:right w:val="none" w:sz="0" w:space="0" w:color="auto"/>
      </w:divBdr>
    </w:div>
    <w:div w:id="1419450265">
      <w:bodyDiv w:val="1"/>
      <w:marLeft w:val="0"/>
      <w:marRight w:val="0"/>
      <w:marTop w:val="0"/>
      <w:marBottom w:val="0"/>
      <w:divBdr>
        <w:top w:val="none" w:sz="0" w:space="0" w:color="auto"/>
        <w:left w:val="none" w:sz="0" w:space="0" w:color="auto"/>
        <w:bottom w:val="none" w:sz="0" w:space="0" w:color="auto"/>
        <w:right w:val="none" w:sz="0" w:space="0" w:color="auto"/>
      </w:divBdr>
    </w:div>
    <w:div w:id="1419642442">
      <w:bodyDiv w:val="1"/>
      <w:marLeft w:val="0"/>
      <w:marRight w:val="0"/>
      <w:marTop w:val="0"/>
      <w:marBottom w:val="0"/>
      <w:divBdr>
        <w:top w:val="none" w:sz="0" w:space="0" w:color="auto"/>
        <w:left w:val="none" w:sz="0" w:space="0" w:color="auto"/>
        <w:bottom w:val="none" w:sz="0" w:space="0" w:color="auto"/>
        <w:right w:val="none" w:sz="0" w:space="0" w:color="auto"/>
      </w:divBdr>
    </w:div>
    <w:div w:id="1421491806">
      <w:bodyDiv w:val="1"/>
      <w:marLeft w:val="0"/>
      <w:marRight w:val="0"/>
      <w:marTop w:val="0"/>
      <w:marBottom w:val="0"/>
      <w:divBdr>
        <w:top w:val="none" w:sz="0" w:space="0" w:color="auto"/>
        <w:left w:val="none" w:sz="0" w:space="0" w:color="auto"/>
        <w:bottom w:val="none" w:sz="0" w:space="0" w:color="auto"/>
        <w:right w:val="none" w:sz="0" w:space="0" w:color="auto"/>
      </w:divBdr>
    </w:div>
    <w:div w:id="1423143844">
      <w:bodyDiv w:val="1"/>
      <w:marLeft w:val="0"/>
      <w:marRight w:val="0"/>
      <w:marTop w:val="0"/>
      <w:marBottom w:val="0"/>
      <w:divBdr>
        <w:top w:val="none" w:sz="0" w:space="0" w:color="auto"/>
        <w:left w:val="none" w:sz="0" w:space="0" w:color="auto"/>
        <w:bottom w:val="none" w:sz="0" w:space="0" w:color="auto"/>
        <w:right w:val="none" w:sz="0" w:space="0" w:color="auto"/>
      </w:divBdr>
    </w:div>
    <w:div w:id="1425957280">
      <w:bodyDiv w:val="1"/>
      <w:marLeft w:val="0"/>
      <w:marRight w:val="0"/>
      <w:marTop w:val="0"/>
      <w:marBottom w:val="0"/>
      <w:divBdr>
        <w:top w:val="none" w:sz="0" w:space="0" w:color="auto"/>
        <w:left w:val="none" w:sz="0" w:space="0" w:color="auto"/>
        <w:bottom w:val="none" w:sz="0" w:space="0" w:color="auto"/>
        <w:right w:val="none" w:sz="0" w:space="0" w:color="auto"/>
      </w:divBdr>
    </w:div>
    <w:div w:id="1429739795">
      <w:bodyDiv w:val="1"/>
      <w:marLeft w:val="0"/>
      <w:marRight w:val="0"/>
      <w:marTop w:val="0"/>
      <w:marBottom w:val="0"/>
      <w:divBdr>
        <w:top w:val="none" w:sz="0" w:space="0" w:color="auto"/>
        <w:left w:val="none" w:sz="0" w:space="0" w:color="auto"/>
        <w:bottom w:val="none" w:sz="0" w:space="0" w:color="auto"/>
        <w:right w:val="none" w:sz="0" w:space="0" w:color="auto"/>
      </w:divBdr>
    </w:div>
    <w:div w:id="1429883053">
      <w:bodyDiv w:val="1"/>
      <w:marLeft w:val="0"/>
      <w:marRight w:val="0"/>
      <w:marTop w:val="0"/>
      <w:marBottom w:val="0"/>
      <w:divBdr>
        <w:top w:val="none" w:sz="0" w:space="0" w:color="auto"/>
        <w:left w:val="none" w:sz="0" w:space="0" w:color="auto"/>
        <w:bottom w:val="none" w:sz="0" w:space="0" w:color="auto"/>
        <w:right w:val="none" w:sz="0" w:space="0" w:color="auto"/>
      </w:divBdr>
    </w:div>
    <w:div w:id="1430544421">
      <w:bodyDiv w:val="1"/>
      <w:marLeft w:val="0"/>
      <w:marRight w:val="0"/>
      <w:marTop w:val="0"/>
      <w:marBottom w:val="0"/>
      <w:divBdr>
        <w:top w:val="none" w:sz="0" w:space="0" w:color="auto"/>
        <w:left w:val="none" w:sz="0" w:space="0" w:color="auto"/>
        <w:bottom w:val="none" w:sz="0" w:space="0" w:color="auto"/>
        <w:right w:val="none" w:sz="0" w:space="0" w:color="auto"/>
      </w:divBdr>
    </w:div>
    <w:div w:id="1431925093">
      <w:bodyDiv w:val="1"/>
      <w:marLeft w:val="0"/>
      <w:marRight w:val="0"/>
      <w:marTop w:val="0"/>
      <w:marBottom w:val="0"/>
      <w:divBdr>
        <w:top w:val="none" w:sz="0" w:space="0" w:color="auto"/>
        <w:left w:val="none" w:sz="0" w:space="0" w:color="auto"/>
        <w:bottom w:val="none" w:sz="0" w:space="0" w:color="auto"/>
        <w:right w:val="none" w:sz="0" w:space="0" w:color="auto"/>
      </w:divBdr>
    </w:div>
    <w:div w:id="1432240785">
      <w:bodyDiv w:val="1"/>
      <w:marLeft w:val="0"/>
      <w:marRight w:val="0"/>
      <w:marTop w:val="0"/>
      <w:marBottom w:val="0"/>
      <w:divBdr>
        <w:top w:val="none" w:sz="0" w:space="0" w:color="auto"/>
        <w:left w:val="none" w:sz="0" w:space="0" w:color="auto"/>
        <w:bottom w:val="none" w:sz="0" w:space="0" w:color="auto"/>
        <w:right w:val="none" w:sz="0" w:space="0" w:color="auto"/>
      </w:divBdr>
    </w:div>
    <w:div w:id="1432776599">
      <w:bodyDiv w:val="1"/>
      <w:marLeft w:val="0"/>
      <w:marRight w:val="0"/>
      <w:marTop w:val="0"/>
      <w:marBottom w:val="0"/>
      <w:divBdr>
        <w:top w:val="none" w:sz="0" w:space="0" w:color="auto"/>
        <w:left w:val="none" w:sz="0" w:space="0" w:color="auto"/>
        <w:bottom w:val="none" w:sz="0" w:space="0" w:color="auto"/>
        <w:right w:val="none" w:sz="0" w:space="0" w:color="auto"/>
      </w:divBdr>
    </w:div>
    <w:div w:id="1433624294">
      <w:bodyDiv w:val="1"/>
      <w:marLeft w:val="0"/>
      <w:marRight w:val="0"/>
      <w:marTop w:val="0"/>
      <w:marBottom w:val="0"/>
      <w:divBdr>
        <w:top w:val="none" w:sz="0" w:space="0" w:color="auto"/>
        <w:left w:val="none" w:sz="0" w:space="0" w:color="auto"/>
        <w:bottom w:val="none" w:sz="0" w:space="0" w:color="auto"/>
        <w:right w:val="none" w:sz="0" w:space="0" w:color="auto"/>
      </w:divBdr>
    </w:div>
    <w:div w:id="1436367240">
      <w:bodyDiv w:val="1"/>
      <w:marLeft w:val="0"/>
      <w:marRight w:val="0"/>
      <w:marTop w:val="0"/>
      <w:marBottom w:val="0"/>
      <w:divBdr>
        <w:top w:val="none" w:sz="0" w:space="0" w:color="auto"/>
        <w:left w:val="none" w:sz="0" w:space="0" w:color="auto"/>
        <w:bottom w:val="none" w:sz="0" w:space="0" w:color="auto"/>
        <w:right w:val="none" w:sz="0" w:space="0" w:color="auto"/>
      </w:divBdr>
    </w:div>
    <w:div w:id="1436438982">
      <w:bodyDiv w:val="1"/>
      <w:marLeft w:val="0"/>
      <w:marRight w:val="0"/>
      <w:marTop w:val="0"/>
      <w:marBottom w:val="0"/>
      <w:divBdr>
        <w:top w:val="none" w:sz="0" w:space="0" w:color="auto"/>
        <w:left w:val="none" w:sz="0" w:space="0" w:color="auto"/>
        <w:bottom w:val="none" w:sz="0" w:space="0" w:color="auto"/>
        <w:right w:val="none" w:sz="0" w:space="0" w:color="auto"/>
      </w:divBdr>
    </w:div>
    <w:div w:id="1439443341">
      <w:bodyDiv w:val="1"/>
      <w:marLeft w:val="0"/>
      <w:marRight w:val="0"/>
      <w:marTop w:val="0"/>
      <w:marBottom w:val="0"/>
      <w:divBdr>
        <w:top w:val="none" w:sz="0" w:space="0" w:color="auto"/>
        <w:left w:val="none" w:sz="0" w:space="0" w:color="auto"/>
        <w:bottom w:val="none" w:sz="0" w:space="0" w:color="auto"/>
        <w:right w:val="none" w:sz="0" w:space="0" w:color="auto"/>
      </w:divBdr>
    </w:div>
    <w:div w:id="1453013411">
      <w:bodyDiv w:val="1"/>
      <w:marLeft w:val="0"/>
      <w:marRight w:val="0"/>
      <w:marTop w:val="0"/>
      <w:marBottom w:val="0"/>
      <w:divBdr>
        <w:top w:val="none" w:sz="0" w:space="0" w:color="auto"/>
        <w:left w:val="none" w:sz="0" w:space="0" w:color="auto"/>
        <w:bottom w:val="none" w:sz="0" w:space="0" w:color="auto"/>
        <w:right w:val="none" w:sz="0" w:space="0" w:color="auto"/>
      </w:divBdr>
    </w:div>
    <w:div w:id="1457750009">
      <w:bodyDiv w:val="1"/>
      <w:marLeft w:val="0"/>
      <w:marRight w:val="0"/>
      <w:marTop w:val="0"/>
      <w:marBottom w:val="0"/>
      <w:divBdr>
        <w:top w:val="none" w:sz="0" w:space="0" w:color="auto"/>
        <w:left w:val="none" w:sz="0" w:space="0" w:color="auto"/>
        <w:bottom w:val="none" w:sz="0" w:space="0" w:color="auto"/>
        <w:right w:val="none" w:sz="0" w:space="0" w:color="auto"/>
      </w:divBdr>
    </w:div>
    <w:div w:id="1459176823">
      <w:bodyDiv w:val="1"/>
      <w:marLeft w:val="0"/>
      <w:marRight w:val="0"/>
      <w:marTop w:val="0"/>
      <w:marBottom w:val="0"/>
      <w:divBdr>
        <w:top w:val="none" w:sz="0" w:space="0" w:color="auto"/>
        <w:left w:val="none" w:sz="0" w:space="0" w:color="auto"/>
        <w:bottom w:val="none" w:sz="0" w:space="0" w:color="auto"/>
        <w:right w:val="none" w:sz="0" w:space="0" w:color="auto"/>
      </w:divBdr>
    </w:div>
    <w:div w:id="1459839023">
      <w:bodyDiv w:val="1"/>
      <w:marLeft w:val="0"/>
      <w:marRight w:val="0"/>
      <w:marTop w:val="0"/>
      <w:marBottom w:val="0"/>
      <w:divBdr>
        <w:top w:val="none" w:sz="0" w:space="0" w:color="auto"/>
        <w:left w:val="none" w:sz="0" w:space="0" w:color="auto"/>
        <w:bottom w:val="none" w:sz="0" w:space="0" w:color="auto"/>
        <w:right w:val="none" w:sz="0" w:space="0" w:color="auto"/>
      </w:divBdr>
    </w:div>
    <w:div w:id="1460415826">
      <w:bodyDiv w:val="1"/>
      <w:marLeft w:val="0"/>
      <w:marRight w:val="0"/>
      <w:marTop w:val="0"/>
      <w:marBottom w:val="0"/>
      <w:divBdr>
        <w:top w:val="none" w:sz="0" w:space="0" w:color="auto"/>
        <w:left w:val="none" w:sz="0" w:space="0" w:color="auto"/>
        <w:bottom w:val="none" w:sz="0" w:space="0" w:color="auto"/>
        <w:right w:val="none" w:sz="0" w:space="0" w:color="auto"/>
      </w:divBdr>
    </w:div>
    <w:div w:id="1461145510">
      <w:bodyDiv w:val="1"/>
      <w:marLeft w:val="0"/>
      <w:marRight w:val="0"/>
      <w:marTop w:val="0"/>
      <w:marBottom w:val="0"/>
      <w:divBdr>
        <w:top w:val="none" w:sz="0" w:space="0" w:color="auto"/>
        <w:left w:val="none" w:sz="0" w:space="0" w:color="auto"/>
        <w:bottom w:val="none" w:sz="0" w:space="0" w:color="auto"/>
        <w:right w:val="none" w:sz="0" w:space="0" w:color="auto"/>
      </w:divBdr>
    </w:div>
    <w:div w:id="1461462541">
      <w:bodyDiv w:val="1"/>
      <w:marLeft w:val="0"/>
      <w:marRight w:val="0"/>
      <w:marTop w:val="0"/>
      <w:marBottom w:val="0"/>
      <w:divBdr>
        <w:top w:val="none" w:sz="0" w:space="0" w:color="auto"/>
        <w:left w:val="none" w:sz="0" w:space="0" w:color="auto"/>
        <w:bottom w:val="none" w:sz="0" w:space="0" w:color="auto"/>
        <w:right w:val="none" w:sz="0" w:space="0" w:color="auto"/>
      </w:divBdr>
    </w:div>
    <w:div w:id="1461652397">
      <w:bodyDiv w:val="1"/>
      <w:marLeft w:val="0"/>
      <w:marRight w:val="0"/>
      <w:marTop w:val="0"/>
      <w:marBottom w:val="0"/>
      <w:divBdr>
        <w:top w:val="none" w:sz="0" w:space="0" w:color="auto"/>
        <w:left w:val="none" w:sz="0" w:space="0" w:color="auto"/>
        <w:bottom w:val="none" w:sz="0" w:space="0" w:color="auto"/>
        <w:right w:val="none" w:sz="0" w:space="0" w:color="auto"/>
      </w:divBdr>
    </w:div>
    <w:div w:id="1462919824">
      <w:bodyDiv w:val="1"/>
      <w:marLeft w:val="0"/>
      <w:marRight w:val="0"/>
      <w:marTop w:val="0"/>
      <w:marBottom w:val="0"/>
      <w:divBdr>
        <w:top w:val="none" w:sz="0" w:space="0" w:color="auto"/>
        <w:left w:val="none" w:sz="0" w:space="0" w:color="auto"/>
        <w:bottom w:val="none" w:sz="0" w:space="0" w:color="auto"/>
        <w:right w:val="none" w:sz="0" w:space="0" w:color="auto"/>
      </w:divBdr>
    </w:div>
    <w:div w:id="1466966708">
      <w:bodyDiv w:val="1"/>
      <w:marLeft w:val="0"/>
      <w:marRight w:val="0"/>
      <w:marTop w:val="0"/>
      <w:marBottom w:val="0"/>
      <w:divBdr>
        <w:top w:val="none" w:sz="0" w:space="0" w:color="auto"/>
        <w:left w:val="none" w:sz="0" w:space="0" w:color="auto"/>
        <w:bottom w:val="none" w:sz="0" w:space="0" w:color="auto"/>
        <w:right w:val="none" w:sz="0" w:space="0" w:color="auto"/>
      </w:divBdr>
    </w:div>
    <w:div w:id="1468623845">
      <w:bodyDiv w:val="1"/>
      <w:marLeft w:val="0"/>
      <w:marRight w:val="0"/>
      <w:marTop w:val="0"/>
      <w:marBottom w:val="0"/>
      <w:divBdr>
        <w:top w:val="none" w:sz="0" w:space="0" w:color="auto"/>
        <w:left w:val="none" w:sz="0" w:space="0" w:color="auto"/>
        <w:bottom w:val="none" w:sz="0" w:space="0" w:color="auto"/>
        <w:right w:val="none" w:sz="0" w:space="0" w:color="auto"/>
      </w:divBdr>
    </w:div>
    <w:div w:id="1469278882">
      <w:bodyDiv w:val="1"/>
      <w:marLeft w:val="0"/>
      <w:marRight w:val="0"/>
      <w:marTop w:val="0"/>
      <w:marBottom w:val="0"/>
      <w:divBdr>
        <w:top w:val="none" w:sz="0" w:space="0" w:color="auto"/>
        <w:left w:val="none" w:sz="0" w:space="0" w:color="auto"/>
        <w:bottom w:val="none" w:sz="0" w:space="0" w:color="auto"/>
        <w:right w:val="none" w:sz="0" w:space="0" w:color="auto"/>
      </w:divBdr>
    </w:div>
    <w:div w:id="1469856685">
      <w:bodyDiv w:val="1"/>
      <w:marLeft w:val="0"/>
      <w:marRight w:val="0"/>
      <w:marTop w:val="0"/>
      <w:marBottom w:val="0"/>
      <w:divBdr>
        <w:top w:val="none" w:sz="0" w:space="0" w:color="auto"/>
        <w:left w:val="none" w:sz="0" w:space="0" w:color="auto"/>
        <w:bottom w:val="none" w:sz="0" w:space="0" w:color="auto"/>
        <w:right w:val="none" w:sz="0" w:space="0" w:color="auto"/>
      </w:divBdr>
    </w:div>
    <w:div w:id="1470320248">
      <w:bodyDiv w:val="1"/>
      <w:marLeft w:val="0"/>
      <w:marRight w:val="0"/>
      <w:marTop w:val="0"/>
      <w:marBottom w:val="0"/>
      <w:divBdr>
        <w:top w:val="none" w:sz="0" w:space="0" w:color="auto"/>
        <w:left w:val="none" w:sz="0" w:space="0" w:color="auto"/>
        <w:bottom w:val="none" w:sz="0" w:space="0" w:color="auto"/>
        <w:right w:val="none" w:sz="0" w:space="0" w:color="auto"/>
      </w:divBdr>
    </w:div>
    <w:div w:id="1471482444">
      <w:bodyDiv w:val="1"/>
      <w:marLeft w:val="0"/>
      <w:marRight w:val="0"/>
      <w:marTop w:val="0"/>
      <w:marBottom w:val="0"/>
      <w:divBdr>
        <w:top w:val="none" w:sz="0" w:space="0" w:color="auto"/>
        <w:left w:val="none" w:sz="0" w:space="0" w:color="auto"/>
        <w:bottom w:val="none" w:sz="0" w:space="0" w:color="auto"/>
        <w:right w:val="none" w:sz="0" w:space="0" w:color="auto"/>
      </w:divBdr>
    </w:div>
    <w:div w:id="1471702439">
      <w:bodyDiv w:val="1"/>
      <w:marLeft w:val="0"/>
      <w:marRight w:val="0"/>
      <w:marTop w:val="0"/>
      <w:marBottom w:val="0"/>
      <w:divBdr>
        <w:top w:val="none" w:sz="0" w:space="0" w:color="auto"/>
        <w:left w:val="none" w:sz="0" w:space="0" w:color="auto"/>
        <w:bottom w:val="none" w:sz="0" w:space="0" w:color="auto"/>
        <w:right w:val="none" w:sz="0" w:space="0" w:color="auto"/>
      </w:divBdr>
    </w:div>
    <w:div w:id="1473060955">
      <w:bodyDiv w:val="1"/>
      <w:marLeft w:val="0"/>
      <w:marRight w:val="0"/>
      <w:marTop w:val="0"/>
      <w:marBottom w:val="0"/>
      <w:divBdr>
        <w:top w:val="none" w:sz="0" w:space="0" w:color="auto"/>
        <w:left w:val="none" w:sz="0" w:space="0" w:color="auto"/>
        <w:bottom w:val="none" w:sz="0" w:space="0" w:color="auto"/>
        <w:right w:val="none" w:sz="0" w:space="0" w:color="auto"/>
      </w:divBdr>
    </w:div>
    <w:div w:id="1475759282">
      <w:bodyDiv w:val="1"/>
      <w:marLeft w:val="0"/>
      <w:marRight w:val="0"/>
      <w:marTop w:val="0"/>
      <w:marBottom w:val="0"/>
      <w:divBdr>
        <w:top w:val="none" w:sz="0" w:space="0" w:color="auto"/>
        <w:left w:val="none" w:sz="0" w:space="0" w:color="auto"/>
        <w:bottom w:val="none" w:sz="0" w:space="0" w:color="auto"/>
        <w:right w:val="none" w:sz="0" w:space="0" w:color="auto"/>
      </w:divBdr>
    </w:div>
    <w:div w:id="1475835925">
      <w:bodyDiv w:val="1"/>
      <w:marLeft w:val="0"/>
      <w:marRight w:val="0"/>
      <w:marTop w:val="0"/>
      <w:marBottom w:val="0"/>
      <w:divBdr>
        <w:top w:val="none" w:sz="0" w:space="0" w:color="auto"/>
        <w:left w:val="none" w:sz="0" w:space="0" w:color="auto"/>
        <w:bottom w:val="none" w:sz="0" w:space="0" w:color="auto"/>
        <w:right w:val="none" w:sz="0" w:space="0" w:color="auto"/>
      </w:divBdr>
    </w:div>
    <w:div w:id="1478303691">
      <w:bodyDiv w:val="1"/>
      <w:marLeft w:val="0"/>
      <w:marRight w:val="0"/>
      <w:marTop w:val="0"/>
      <w:marBottom w:val="0"/>
      <w:divBdr>
        <w:top w:val="none" w:sz="0" w:space="0" w:color="auto"/>
        <w:left w:val="none" w:sz="0" w:space="0" w:color="auto"/>
        <w:bottom w:val="none" w:sz="0" w:space="0" w:color="auto"/>
        <w:right w:val="none" w:sz="0" w:space="0" w:color="auto"/>
      </w:divBdr>
    </w:div>
    <w:div w:id="1478305641">
      <w:bodyDiv w:val="1"/>
      <w:marLeft w:val="0"/>
      <w:marRight w:val="0"/>
      <w:marTop w:val="0"/>
      <w:marBottom w:val="0"/>
      <w:divBdr>
        <w:top w:val="none" w:sz="0" w:space="0" w:color="auto"/>
        <w:left w:val="none" w:sz="0" w:space="0" w:color="auto"/>
        <w:bottom w:val="none" w:sz="0" w:space="0" w:color="auto"/>
        <w:right w:val="none" w:sz="0" w:space="0" w:color="auto"/>
      </w:divBdr>
    </w:div>
    <w:div w:id="1478840840">
      <w:bodyDiv w:val="1"/>
      <w:marLeft w:val="0"/>
      <w:marRight w:val="0"/>
      <w:marTop w:val="0"/>
      <w:marBottom w:val="0"/>
      <w:divBdr>
        <w:top w:val="none" w:sz="0" w:space="0" w:color="auto"/>
        <w:left w:val="none" w:sz="0" w:space="0" w:color="auto"/>
        <w:bottom w:val="none" w:sz="0" w:space="0" w:color="auto"/>
        <w:right w:val="none" w:sz="0" w:space="0" w:color="auto"/>
      </w:divBdr>
    </w:div>
    <w:div w:id="1479028812">
      <w:bodyDiv w:val="1"/>
      <w:marLeft w:val="0"/>
      <w:marRight w:val="0"/>
      <w:marTop w:val="0"/>
      <w:marBottom w:val="0"/>
      <w:divBdr>
        <w:top w:val="none" w:sz="0" w:space="0" w:color="auto"/>
        <w:left w:val="none" w:sz="0" w:space="0" w:color="auto"/>
        <w:bottom w:val="none" w:sz="0" w:space="0" w:color="auto"/>
        <w:right w:val="none" w:sz="0" w:space="0" w:color="auto"/>
      </w:divBdr>
    </w:div>
    <w:div w:id="1481775764">
      <w:bodyDiv w:val="1"/>
      <w:marLeft w:val="0"/>
      <w:marRight w:val="0"/>
      <w:marTop w:val="0"/>
      <w:marBottom w:val="0"/>
      <w:divBdr>
        <w:top w:val="none" w:sz="0" w:space="0" w:color="auto"/>
        <w:left w:val="none" w:sz="0" w:space="0" w:color="auto"/>
        <w:bottom w:val="none" w:sz="0" w:space="0" w:color="auto"/>
        <w:right w:val="none" w:sz="0" w:space="0" w:color="auto"/>
      </w:divBdr>
    </w:div>
    <w:div w:id="1482426567">
      <w:bodyDiv w:val="1"/>
      <w:marLeft w:val="0"/>
      <w:marRight w:val="0"/>
      <w:marTop w:val="0"/>
      <w:marBottom w:val="0"/>
      <w:divBdr>
        <w:top w:val="none" w:sz="0" w:space="0" w:color="auto"/>
        <w:left w:val="none" w:sz="0" w:space="0" w:color="auto"/>
        <w:bottom w:val="none" w:sz="0" w:space="0" w:color="auto"/>
        <w:right w:val="none" w:sz="0" w:space="0" w:color="auto"/>
      </w:divBdr>
    </w:div>
    <w:div w:id="1484082202">
      <w:bodyDiv w:val="1"/>
      <w:marLeft w:val="0"/>
      <w:marRight w:val="0"/>
      <w:marTop w:val="0"/>
      <w:marBottom w:val="0"/>
      <w:divBdr>
        <w:top w:val="none" w:sz="0" w:space="0" w:color="auto"/>
        <w:left w:val="none" w:sz="0" w:space="0" w:color="auto"/>
        <w:bottom w:val="none" w:sz="0" w:space="0" w:color="auto"/>
        <w:right w:val="none" w:sz="0" w:space="0" w:color="auto"/>
      </w:divBdr>
    </w:div>
    <w:div w:id="1484391295">
      <w:bodyDiv w:val="1"/>
      <w:marLeft w:val="0"/>
      <w:marRight w:val="0"/>
      <w:marTop w:val="0"/>
      <w:marBottom w:val="0"/>
      <w:divBdr>
        <w:top w:val="none" w:sz="0" w:space="0" w:color="auto"/>
        <w:left w:val="none" w:sz="0" w:space="0" w:color="auto"/>
        <w:bottom w:val="none" w:sz="0" w:space="0" w:color="auto"/>
        <w:right w:val="none" w:sz="0" w:space="0" w:color="auto"/>
      </w:divBdr>
    </w:div>
    <w:div w:id="1485128095">
      <w:bodyDiv w:val="1"/>
      <w:marLeft w:val="0"/>
      <w:marRight w:val="0"/>
      <w:marTop w:val="0"/>
      <w:marBottom w:val="0"/>
      <w:divBdr>
        <w:top w:val="none" w:sz="0" w:space="0" w:color="auto"/>
        <w:left w:val="none" w:sz="0" w:space="0" w:color="auto"/>
        <w:bottom w:val="none" w:sz="0" w:space="0" w:color="auto"/>
        <w:right w:val="none" w:sz="0" w:space="0" w:color="auto"/>
      </w:divBdr>
    </w:div>
    <w:div w:id="1488862257">
      <w:bodyDiv w:val="1"/>
      <w:marLeft w:val="0"/>
      <w:marRight w:val="0"/>
      <w:marTop w:val="0"/>
      <w:marBottom w:val="0"/>
      <w:divBdr>
        <w:top w:val="none" w:sz="0" w:space="0" w:color="auto"/>
        <w:left w:val="none" w:sz="0" w:space="0" w:color="auto"/>
        <w:bottom w:val="none" w:sz="0" w:space="0" w:color="auto"/>
        <w:right w:val="none" w:sz="0" w:space="0" w:color="auto"/>
      </w:divBdr>
    </w:div>
    <w:div w:id="1490366218">
      <w:bodyDiv w:val="1"/>
      <w:marLeft w:val="0"/>
      <w:marRight w:val="0"/>
      <w:marTop w:val="0"/>
      <w:marBottom w:val="0"/>
      <w:divBdr>
        <w:top w:val="none" w:sz="0" w:space="0" w:color="auto"/>
        <w:left w:val="none" w:sz="0" w:space="0" w:color="auto"/>
        <w:bottom w:val="none" w:sz="0" w:space="0" w:color="auto"/>
        <w:right w:val="none" w:sz="0" w:space="0" w:color="auto"/>
      </w:divBdr>
    </w:div>
    <w:div w:id="1490366739">
      <w:bodyDiv w:val="1"/>
      <w:marLeft w:val="0"/>
      <w:marRight w:val="0"/>
      <w:marTop w:val="0"/>
      <w:marBottom w:val="0"/>
      <w:divBdr>
        <w:top w:val="none" w:sz="0" w:space="0" w:color="auto"/>
        <w:left w:val="none" w:sz="0" w:space="0" w:color="auto"/>
        <w:bottom w:val="none" w:sz="0" w:space="0" w:color="auto"/>
        <w:right w:val="none" w:sz="0" w:space="0" w:color="auto"/>
      </w:divBdr>
    </w:div>
    <w:div w:id="1490630015">
      <w:bodyDiv w:val="1"/>
      <w:marLeft w:val="0"/>
      <w:marRight w:val="0"/>
      <w:marTop w:val="0"/>
      <w:marBottom w:val="0"/>
      <w:divBdr>
        <w:top w:val="none" w:sz="0" w:space="0" w:color="auto"/>
        <w:left w:val="none" w:sz="0" w:space="0" w:color="auto"/>
        <w:bottom w:val="none" w:sz="0" w:space="0" w:color="auto"/>
        <w:right w:val="none" w:sz="0" w:space="0" w:color="auto"/>
      </w:divBdr>
    </w:div>
    <w:div w:id="1491213568">
      <w:bodyDiv w:val="1"/>
      <w:marLeft w:val="0"/>
      <w:marRight w:val="0"/>
      <w:marTop w:val="0"/>
      <w:marBottom w:val="0"/>
      <w:divBdr>
        <w:top w:val="none" w:sz="0" w:space="0" w:color="auto"/>
        <w:left w:val="none" w:sz="0" w:space="0" w:color="auto"/>
        <w:bottom w:val="none" w:sz="0" w:space="0" w:color="auto"/>
        <w:right w:val="none" w:sz="0" w:space="0" w:color="auto"/>
      </w:divBdr>
    </w:div>
    <w:div w:id="1492140328">
      <w:bodyDiv w:val="1"/>
      <w:marLeft w:val="0"/>
      <w:marRight w:val="0"/>
      <w:marTop w:val="0"/>
      <w:marBottom w:val="0"/>
      <w:divBdr>
        <w:top w:val="none" w:sz="0" w:space="0" w:color="auto"/>
        <w:left w:val="none" w:sz="0" w:space="0" w:color="auto"/>
        <w:bottom w:val="none" w:sz="0" w:space="0" w:color="auto"/>
        <w:right w:val="none" w:sz="0" w:space="0" w:color="auto"/>
      </w:divBdr>
    </w:div>
    <w:div w:id="1493794258">
      <w:bodyDiv w:val="1"/>
      <w:marLeft w:val="0"/>
      <w:marRight w:val="0"/>
      <w:marTop w:val="0"/>
      <w:marBottom w:val="0"/>
      <w:divBdr>
        <w:top w:val="none" w:sz="0" w:space="0" w:color="auto"/>
        <w:left w:val="none" w:sz="0" w:space="0" w:color="auto"/>
        <w:bottom w:val="none" w:sz="0" w:space="0" w:color="auto"/>
        <w:right w:val="none" w:sz="0" w:space="0" w:color="auto"/>
      </w:divBdr>
    </w:div>
    <w:div w:id="1495418549">
      <w:bodyDiv w:val="1"/>
      <w:marLeft w:val="0"/>
      <w:marRight w:val="0"/>
      <w:marTop w:val="0"/>
      <w:marBottom w:val="0"/>
      <w:divBdr>
        <w:top w:val="none" w:sz="0" w:space="0" w:color="auto"/>
        <w:left w:val="none" w:sz="0" w:space="0" w:color="auto"/>
        <w:bottom w:val="none" w:sz="0" w:space="0" w:color="auto"/>
        <w:right w:val="none" w:sz="0" w:space="0" w:color="auto"/>
      </w:divBdr>
    </w:div>
    <w:div w:id="1497189105">
      <w:bodyDiv w:val="1"/>
      <w:marLeft w:val="0"/>
      <w:marRight w:val="0"/>
      <w:marTop w:val="0"/>
      <w:marBottom w:val="0"/>
      <w:divBdr>
        <w:top w:val="none" w:sz="0" w:space="0" w:color="auto"/>
        <w:left w:val="none" w:sz="0" w:space="0" w:color="auto"/>
        <w:bottom w:val="none" w:sz="0" w:space="0" w:color="auto"/>
        <w:right w:val="none" w:sz="0" w:space="0" w:color="auto"/>
      </w:divBdr>
    </w:div>
    <w:div w:id="1499886438">
      <w:bodyDiv w:val="1"/>
      <w:marLeft w:val="0"/>
      <w:marRight w:val="0"/>
      <w:marTop w:val="0"/>
      <w:marBottom w:val="0"/>
      <w:divBdr>
        <w:top w:val="none" w:sz="0" w:space="0" w:color="auto"/>
        <w:left w:val="none" w:sz="0" w:space="0" w:color="auto"/>
        <w:bottom w:val="none" w:sz="0" w:space="0" w:color="auto"/>
        <w:right w:val="none" w:sz="0" w:space="0" w:color="auto"/>
      </w:divBdr>
    </w:div>
    <w:div w:id="1501382611">
      <w:bodyDiv w:val="1"/>
      <w:marLeft w:val="0"/>
      <w:marRight w:val="0"/>
      <w:marTop w:val="0"/>
      <w:marBottom w:val="0"/>
      <w:divBdr>
        <w:top w:val="none" w:sz="0" w:space="0" w:color="auto"/>
        <w:left w:val="none" w:sz="0" w:space="0" w:color="auto"/>
        <w:bottom w:val="none" w:sz="0" w:space="0" w:color="auto"/>
        <w:right w:val="none" w:sz="0" w:space="0" w:color="auto"/>
      </w:divBdr>
    </w:div>
    <w:div w:id="1501389429">
      <w:bodyDiv w:val="1"/>
      <w:marLeft w:val="0"/>
      <w:marRight w:val="0"/>
      <w:marTop w:val="0"/>
      <w:marBottom w:val="0"/>
      <w:divBdr>
        <w:top w:val="none" w:sz="0" w:space="0" w:color="auto"/>
        <w:left w:val="none" w:sz="0" w:space="0" w:color="auto"/>
        <w:bottom w:val="none" w:sz="0" w:space="0" w:color="auto"/>
        <w:right w:val="none" w:sz="0" w:space="0" w:color="auto"/>
      </w:divBdr>
    </w:div>
    <w:div w:id="1501503094">
      <w:bodyDiv w:val="1"/>
      <w:marLeft w:val="0"/>
      <w:marRight w:val="0"/>
      <w:marTop w:val="0"/>
      <w:marBottom w:val="0"/>
      <w:divBdr>
        <w:top w:val="none" w:sz="0" w:space="0" w:color="auto"/>
        <w:left w:val="none" w:sz="0" w:space="0" w:color="auto"/>
        <w:bottom w:val="none" w:sz="0" w:space="0" w:color="auto"/>
        <w:right w:val="none" w:sz="0" w:space="0" w:color="auto"/>
      </w:divBdr>
    </w:div>
    <w:div w:id="1503280666">
      <w:bodyDiv w:val="1"/>
      <w:marLeft w:val="0"/>
      <w:marRight w:val="0"/>
      <w:marTop w:val="0"/>
      <w:marBottom w:val="0"/>
      <w:divBdr>
        <w:top w:val="none" w:sz="0" w:space="0" w:color="auto"/>
        <w:left w:val="none" w:sz="0" w:space="0" w:color="auto"/>
        <w:bottom w:val="none" w:sz="0" w:space="0" w:color="auto"/>
        <w:right w:val="none" w:sz="0" w:space="0" w:color="auto"/>
      </w:divBdr>
    </w:div>
    <w:div w:id="1503620676">
      <w:bodyDiv w:val="1"/>
      <w:marLeft w:val="0"/>
      <w:marRight w:val="0"/>
      <w:marTop w:val="0"/>
      <w:marBottom w:val="0"/>
      <w:divBdr>
        <w:top w:val="none" w:sz="0" w:space="0" w:color="auto"/>
        <w:left w:val="none" w:sz="0" w:space="0" w:color="auto"/>
        <w:bottom w:val="none" w:sz="0" w:space="0" w:color="auto"/>
        <w:right w:val="none" w:sz="0" w:space="0" w:color="auto"/>
      </w:divBdr>
    </w:div>
    <w:div w:id="1504052693">
      <w:bodyDiv w:val="1"/>
      <w:marLeft w:val="0"/>
      <w:marRight w:val="0"/>
      <w:marTop w:val="0"/>
      <w:marBottom w:val="0"/>
      <w:divBdr>
        <w:top w:val="none" w:sz="0" w:space="0" w:color="auto"/>
        <w:left w:val="none" w:sz="0" w:space="0" w:color="auto"/>
        <w:bottom w:val="none" w:sz="0" w:space="0" w:color="auto"/>
        <w:right w:val="none" w:sz="0" w:space="0" w:color="auto"/>
      </w:divBdr>
    </w:div>
    <w:div w:id="1504318408">
      <w:bodyDiv w:val="1"/>
      <w:marLeft w:val="0"/>
      <w:marRight w:val="0"/>
      <w:marTop w:val="0"/>
      <w:marBottom w:val="0"/>
      <w:divBdr>
        <w:top w:val="none" w:sz="0" w:space="0" w:color="auto"/>
        <w:left w:val="none" w:sz="0" w:space="0" w:color="auto"/>
        <w:bottom w:val="none" w:sz="0" w:space="0" w:color="auto"/>
        <w:right w:val="none" w:sz="0" w:space="0" w:color="auto"/>
      </w:divBdr>
    </w:div>
    <w:div w:id="1509445788">
      <w:bodyDiv w:val="1"/>
      <w:marLeft w:val="0"/>
      <w:marRight w:val="0"/>
      <w:marTop w:val="0"/>
      <w:marBottom w:val="0"/>
      <w:divBdr>
        <w:top w:val="none" w:sz="0" w:space="0" w:color="auto"/>
        <w:left w:val="none" w:sz="0" w:space="0" w:color="auto"/>
        <w:bottom w:val="none" w:sz="0" w:space="0" w:color="auto"/>
        <w:right w:val="none" w:sz="0" w:space="0" w:color="auto"/>
      </w:divBdr>
    </w:div>
    <w:div w:id="1509952432">
      <w:bodyDiv w:val="1"/>
      <w:marLeft w:val="0"/>
      <w:marRight w:val="0"/>
      <w:marTop w:val="0"/>
      <w:marBottom w:val="0"/>
      <w:divBdr>
        <w:top w:val="none" w:sz="0" w:space="0" w:color="auto"/>
        <w:left w:val="none" w:sz="0" w:space="0" w:color="auto"/>
        <w:bottom w:val="none" w:sz="0" w:space="0" w:color="auto"/>
        <w:right w:val="none" w:sz="0" w:space="0" w:color="auto"/>
      </w:divBdr>
    </w:div>
    <w:div w:id="1510172165">
      <w:bodyDiv w:val="1"/>
      <w:marLeft w:val="0"/>
      <w:marRight w:val="0"/>
      <w:marTop w:val="0"/>
      <w:marBottom w:val="0"/>
      <w:divBdr>
        <w:top w:val="none" w:sz="0" w:space="0" w:color="auto"/>
        <w:left w:val="none" w:sz="0" w:space="0" w:color="auto"/>
        <w:bottom w:val="none" w:sz="0" w:space="0" w:color="auto"/>
        <w:right w:val="none" w:sz="0" w:space="0" w:color="auto"/>
      </w:divBdr>
    </w:div>
    <w:div w:id="1510370172">
      <w:bodyDiv w:val="1"/>
      <w:marLeft w:val="0"/>
      <w:marRight w:val="0"/>
      <w:marTop w:val="0"/>
      <w:marBottom w:val="0"/>
      <w:divBdr>
        <w:top w:val="none" w:sz="0" w:space="0" w:color="auto"/>
        <w:left w:val="none" w:sz="0" w:space="0" w:color="auto"/>
        <w:bottom w:val="none" w:sz="0" w:space="0" w:color="auto"/>
        <w:right w:val="none" w:sz="0" w:space="0" w:color="auto"/>
      </w:divBdr>
    </w:div>
    <w:div w:id="1511213761">
      <w:bodyDiv w:val="1"/>
      <w:marLeft w:val="0"/>
      <w:marRight w:val="0"/>
      <w:marTop w:val="0"/>
      <w:marBottom w:val="0"/>
      <w:divBdr>
        <w:top w:val="none" w:sz="0" w:space="0" w:color="auto"/>
        <w:left w:val="none" w:sz="0" w:space="0" w:color="auto"/>
        <w:bottom w:val="none" w:sz="0" w:space="0" w:color="auto"/>
        <w:right w:val="none" w:sz="0" w:space="0" w:color="auto"/>
      </w:divBdr>
    </w:div>
    <w:div w:id="1512790862">
      <w:bodyDiv w:val="1"/>
      <w:marLeft w:val="0"/>
      <w:marRight w:val="0"/>
      <w:marTop w:val="0"/>
      <w:marBottom w:val="0"/>
      <w:divBdr>
        <w:top w:val="none" w:sz="0" w:space="0" w:color="auto"/>
        <w:left w:val="none" w:sz="0" w:space="0" w:color="auto"/>
        <w:bottom w:val="none" w:sz="0" w:space="0" w:color="auto"/>
        <w:right w:val="none" w:sz="0" w:space="0" w:color="auto"/>
      </w:divBdr>
    </w:div>
    <w:div w:id="1512912267">
      <w:bodyDiv w:val="1"/>
      <w:marLeft w:val="0"/>
      <w:marRight w:val="0"/>
      <w:marTop w:val="0"/>
      <w:marBottom w:val="0"/>
      <w:divBdr>
        <w:top w:val="none" w:sz="0" w:space="0" w:color="auto"/>
        <w:left w:val="none" w:sz="0" w:space="0" w:color="auto"/>
        <w:bottom w:val="none" w:sz="0" w:space="0" w:color="auto"/>
        <w:right w:val="none" w:sz="0" w:space="0" w:color="auto"/>
      </w:divBdr>
    </w:div>
    <w:div w:id="1514537402">
      <w:bodyDiv w:val="1"/>
      <w:marLeft w:val="0"/>
      <w:marRight w:val="0"/>
      <w:marTop w:val="0"/>
      <w:marBottom w:val="0"/>
      <w:divBdr>
        <w:top w:val="none" w:sz="0" w:space="0" w:color="auto"/>
        <w:left w:val="none" w:sz="0" w:space="0" w:color="auto"/>
        <w:bottom w:val="none" w:sz="0" w:space="0" w:color="auto"/>
        <w:right w:val="none" w:sz="0" w:space="0" w:color="auto"/>
      </w:divBdr>
    </w:div>
    <w:div w:id="1515150947">
      <w:bodyDiv w:val="1"/>
      <w:marLeft w:val="0"/>
      <w:marRight w:val="0"/>
      <w:marTop w:val="0"/>
      <w:marBottom w:val="0"/>
      <w:divBdr>
        <w:top w:val="none" w:sz="0" w:space="0" w:color="auto"/>
        <w:left w:val="none" w:sz="0" w:space="0" w:color="auto"/>
        <w:bottom w:val="none" w:sz="0" w:space="0" w:color="auto"/>
        <w:right w:val="none" w:sz="0" w:space="0" w:color="auto"/>
      </w:divBdr>
    </w:div>
    <w:div w:id="1515192525">
      <w:bodyDiv w:val="1"/>
      <w:marLeft w:val="0"/>
      <w:marRight w:val="0"/>
      <w:marTop w:val="0"/>
      <w:marBottom w:val="0"/>
      <w:divBdr>
        <w:top w:val="none" w:sz="0" w:space="0" w:color="auto"/>
        <w:left w:val="none" w:sz="0" w:space="0" w:color="auto"/>
        <w:bottom w:val="none" w:sz="0" w:space="0" w:color="auto"/>
        <w:right w:val="none" w:sz="0" w:space="0" w:color="auto"/>
      </w:divBdr>
    </w:div>
    <w:div w:id="1516070880">
      <w:bodyDiv w:val="1"/>
      <w:marLeft w:val="0"/>
      <w:marRight w:val="0"/>
      <w:marTop w:val="0"/>
      <w:marBottom w:val="0"/>
      <w:divBdr>
        <w:top w:val="none" w:sz="0" w:space="0" w:color="auto"/>
        <w:left w:val="none" w:sz="0" w:space="0" w:color="auto"/>
        <w:bottom w:val="none" w:sz="0" w:space="0" w:color="auto"/>
        <w:right w:val="none" w:sz="0" w:space="0" w:color="auto"/>
      </w:divBdr>
    </w:div>
    <w:div w:id="1516113218">
      <w:bodyDiv w:val="1"/>
      <w:marLeft w:val="0"/>
      <w:marRight w:val="0"/>
      <w:marTop w:val="0"/>
      <w:marBottom w:val="0"/>
      <w:divBdr>
        <w:top w:val="none" w:sz="0" w:space="0" w:color="auto"/>
        <w:left w:val="none" w:sz="0" w:space="0" w:color="auto"/>
        <w:bottom w:val="none" w:sz="0" w:space="0" w:color="auto"/>
        <w:right w:val="none" w:sz="0" w:space="0" w:color="auto"/>
      </w:divBdr>
    </w:div>
    <w:div w:id="1516267125">
      <w:bodyDiv w:val="1"/>
      <w:marLeft w:val="0"/>
      <w:marRight w:val="0"/>
      <w:marTop w:val="0"/>
      <w:marBottom w:val="0"/>
      <w:divBdr>
        <w:top w:val="none" w:sz="0" w:space="0" w:color="auto"/>
        <w:left w:val="none" w:sz="0" w:space="0" w:color="auto"/>
        <w:bottom w:val="none" w:sz="0" w:space="0" w:color="auto"/>
        <w:right w:val="none" w:sz="0" w:space="0" w:color="auto"/>
      </w:divBdr>
    </w:div>
    <w:div w:id="1517038322">
      <w:bodyDiv w:val="1"/>
      <w:marLeft w:val="0"/>
      <w:marRight w:val="0"/>
      <w:marTop w:val="0"/>
      <w:marBottom w:val="0"/>
      <w:divBdr>
        <w:top w:val="none" w:sz="0" w:space="0" w:color="auto"/>
        <w:left w:val="none" w:sz="0" w:space="0" w:color="auto"/>
        <w:bottom w:val="none" w:sz="0" w:space="0" w:color="auto"/>
        <w:right w:val="none" w:sz="0" w:space="0" w:color="auto"/>
      </w:divBdr>
    </w:div>
    <w:div w:id="1517891282">
      <w:bodyDiv w:val="1"/>
      <w:marLeft w:val="0"/>
      <w:marRight w:val="0"/>
      <w:marTop w:val="0"/>
      <w:marBottom w:val="0"/>
      <w:divBdr>
        <w:top w:val="none" w:sz="0" w:space="0" w:color="auto"/>
        <w:left w:val="none" w:sz="0" w:space="0" w:color="auto"/>
        <w:bottom w:val="none" w:sz="0" w:space="0" w:color="auto"/>
        <w:right w:val="none" w:sz="0" w:space="0" w:color="auto"/>
      </w:divBdr>
    </w:div>
    <w:div w:id="1518150738">
      <w:bodyDiv w:val="1"/>
      <w:marLeft w:val="0"/>
      <w:marRight w:val="0"/>
      <w:marTop w:val="0"/>
      <w:marBottom w:val="0"/>
      <w:divBdr>
        <w:top w:val="none" w:sz="0" w:space="0" w:color="auto"/>
        <w:left w:val="none" w:sz="0" w:space="0" w:color="auto"/>
        <w:bottom w:val="none" w:sz="0" w:space="0" w:color="auto"/>
        <w:right w:val="none" w:sz="0" w:space="0" w:color="auto"/>
      </w:divBdr>
    </w:div>
    <w:div w:id="1518424179">
      <w:bodyDiv w:val="1"/>
      <w:marLeft w:val="0"/>
      <w:marRight w:val="0"/>
      <w:marTop w:val="0"/>
      <w:marBottom w:val="0"/>
      <w:divBdr>
        <w:top w:val="none" w:sz="0" w:space="0" w:color="auto"/>
        <w:left w:val="none" w:sz="0" w:space="0" w:color="auto"/>
        <w:bottom w:val="none" w:sz="0" w:space="0" w:color="auto"/>
        <w:right w:val="none" w:sz="0" w:space="0" w:color="auto"/>
      </w:divBdr>
    </w:div>
    <w:div w:id="1519351335">
      <w:bodyDiv w:val="1"/>
      <w:marLeft w:val="0"/>
      <w:marRight w:val="0"/>
      <w:marTop w:val="0"/>
      <w:marBottom w:val="0"/>
      <w:divBdr>
        <w:top w:val="none" w:sz="0" w:space="0" w:color="auto"/>
        <w:left w:val="none" w:sz="0" w:space="0" w:color="auto"/>
        <w:bottom w:val="none" w:sz="0" w:space="0" w:color="auto"/>
        <w:right w:val="none" w:sz="0" w:space="0" w:color="auto"/>
      </w:divBdr>
    </w:div>
    <w:div w:id="1523396817">
      <w:bodyDiv w:val="1"/>
      <w:marLeft w:val="0"/>
      <w:marRight w:val="0"/>
      <w:marTop w:val="0"/>
      <w:marBottom w:val="0"/>
      <w:divBdr>
        <w:top w:val="none" w:sz="0" w:space="0" w:color="auto"/>
        <w:left w:val="none" w:sz="0" w:space="0" w:color="auto"/>
        <w:bottom w:val="none" w:sz="0" w:space="0" w:color="auto"/>
        <w:right w:val="none" w:sz="0" w:space="0" w:color="auto"/>
      </w:divBdr>
    </w:div>
    <w:div w:id="1524631670">
      <w:bodyDiv w:val="1"/>
      <w:marLeft w:val="0"/>
      <w:marRight w:val="0"/>
      <w:marTop w:val="0"/>
      <w:marBottom w:val="0"/>
      <w:divBdr>
        <w:top w:val="none" w:sz="0" w:space="0" w:color="auto"/>
        <w:left w:val="none" w:sz="0" w:space="0" w:color="auto"/>
        <w:bottom w:val="none" w:sz="0" w:space="0" w:color="auto"/>
        <w:right w:val="none" w:sz="0" w:space="0" w:color="auto"/>
      </w:divBdr>
    </w:div>
    <w:div w:id="1524660681">
      <w:bodyDiv w:val="1"/>
      <w:marLeft w:val="0"/>
      <w:marRight w:val="0"/>
      <w:marTop w:val="0"/>
      <w:marBottom w:val="0"/>
      <w:divBdr>
        <w:top w:val="none" w:sz="0" w:space="0" w:color="auto"/>
        <w:left w:val="none" w:sz="0" w:space="0" w:color="auto"/>
        <w:bottom w:val="none" w:sz="0" w:space="0" w:color="auto"/>
        <w:right w:val="none" w:sz="0" w:space="0" w:color="auto"/>
      </w:divBdr>
    </w:div>
    <w:div w:id="1526284596">
      <w:bodyDiv w:val="1"/>
      <w:marLeft w:val="0"/>
      <w:marRight w:val="0"/>
      <w:marTop w:val="0"/>
      <w:marBottom w:val="0"/>
      <w:divBdr>
        <w:top w:val="none" w:sz="0" w:space="0" w:color="auto"/>
        <w:left w:val="none" w:sz="0" w:space="0" w:color="auto"/>
        <w:bottom w:val="none" w:sz="0" w:space="0" w:color="auto"/>
        <w:right w:val="none" w:sz="0" w:space="0" w:color="auto"/>
      </w:divBdr>
    </w:div>
    <w:div w:id="1530292985">
      <w:bodyDiv w:val="1"/>
      <w:marLeft w:val="0"/>
      <w:marRight w:val="0"/>
      <w:marTop w:val="0"/>
      <w:marBottom w:val="0"/>
      <w:divBdr>
        <w:top w:val="none" w:sz="0" w:space="0" w:color="auto"/>
        <w:left w:val="none" w:sz="0" w:space="0" w:color="auto"/>
        <w:bottom w:val="none" w:sz="0" w:space="0" w:color="auto"/>
        <w:right w:val="none" w:sz="0" w:space="0" w:color="auto"/>
      </w:divBdr>
    </w:div>
    <w:div w:id="1530952283">
      <w:bodyDiv w:val="1"/>
      <w:marLeft w:val="0"/>
      <w:marRight w:val="0"/>
      <w:marTop w:val="0"/>
      <w:marBottom w:val="0"/>
      <w:divBdr>
        <w:top w:val="none" w:sz="0" w:space="0" w:color="auto"/>
        <w:left w:val="none" w:sz="0" w:space="0" w:color="auto"/>
        <w:bottom w:val="none" w:sz="0" w:space="0" w:color="auto"/>
        <w:right w:val="none" w:sz="0" w:space="0" w:color="auto"/>
      </w:divBdr>
    </w:div>
    <w:div w:id="1531185745">
      <w:bodyDiv w:val="1"/>
      <w:marLeft w:val="0"/>
      <w:marRight w:val="0"/>
      <w:marTop w:val="0"/>
      <w:marBottom w:val="0"/>
      <w:divBdr>
        <w:top w:val="none" w:sz="0" w:space="0" w:color="auto"/>
        <w:left w:val="none" w:sz="0" w:space="0" w:color="auto"/>
        <w:bottom w:val="none" w:sz="0" w:space="0" w:color="auto"/>
        <w:right w:val="none" w:sz="0" w:space="0" w:color="auto"/>
      </w:divBdr>
    </w:div>
    <w:div w:id="1536625170">
      <w:bodyDiv w:val="1"/>
      <w:marLeft w:val="0"/>
      <w:marRight w:val="0"/>
      <w:marTop w:val="0"/>
      <w:marBottom w:val="0"/>
      <w:divBdr>
        <w:top w:val="none" w:sz="0" w:space="0" w:color="auto"/>
        <w:left w:val="none" w:sz="0" w:space="0" w:color="auto"/>
        <w:bottom w:val="none" w:sz="0" w:space="0" w:color="auto"/>
        <w:right w:val="none" w:sz="0" w:space="0" w:color="auto"/>
      </w:divBdr>
    </w:div>
    <w:div w:id="1540627631">
      <w:bodyDiv w:val="1"/>
      <w:marLeft w:val="0"/>
      <w:marRight w:val="0"/>
      <w:marTop w:val="0"/>
      <w:marBottom w:val="0"/>
      <w:divBdr>
        <w:top w:val="none" w:sz="0" w:space="0" w:color="auto"/>
        <w:left w:val="none" w:sz="0" w:space="0" w:color="auto"/>
        <w:bottom w:val="none" w:sz="0" w:space="0" w:color="auto"/>
        <w:right w:val="none" w:sz="0" w:space="0" w:color="auto"/>
      </w:divBdr>
    </w:div>
    <w:div w:id="1541669797">
      <w:bodyDiv w:val="1"/>
      <w:marLeft w:val="0"/>
      <w:marRight w:val="0"/>
      <w:marTop w:val="0"/>
      <w:marBottom w:val="0"/>
      <w:divBdr>
        <w:top w:val="none" w:sz="0" w:space="0" w:color="auto"/>
        <w:left w:val="none" w:sz="0" w:space="0" w:color="auto"/>
        <w:bottom w:val="none" w:sz="0" w:space="0" w:color="auto"/>
        <w:right w:val="none" w:sz="0" w:space="0" w:color="auto"/>
      </w:divBdr>
    </w:div>
    <w:div w:id="1542282463">
      <w:bodyDiv w:val="1"/>
      <w:marLeft w:val="0"/>
      <w:marRight w:val="0"/>
      <w:marTop w:val="0"/>
      <w:marBottom w:val="0"/>
      <w:divBdr>
        <w:top w:val="none" w:sz="0" w:space="0" w:color="auto"/>
        <w:left w:val="none" w:sz="0" w:space="0" w:color="auto"/>
        <w:bottom w:val="none" w:sz="0" w:space="0" w:color="auto"/>
        <w:right w:val="none" w:sz="0" w:space="0" w:color="auto"/>
      </w:divBdr>
    </w:div>
    <w:div w:id="1542327404">
      <w:bodyDiv w:val="1"/>
      <w:marLeft w:val="0"/>
      <w:marRight w:val="0"/>
      <w:marTop w:val="0"/>
      <w:marBottom w:val="0"/>
      <w:divBdr>
        <w:top w:val="none" w:sz="0" w:space="0" w:color="auto"/>
        <w:left w:val="none" w:sz="0" w:space="0" w:color="auto"/>
        <w:bottom w:val="none" w:sz="0" w:space="0" w:color="auto"/>
        <w:right w:val="none" w:sz="0" w:space="0" w:color="auto"/>
      </w:divBdr>
    </w:div>
    <w:div w:id="1543857646">
      <w:bodyDiv w:val="1"/>
      <w:marLeft w:val="0"/>
      <w:marRight w:val="0"/>
      <w:marTop w:val="0"/>
      <w:marBottom w:val="0"/>
      <w:divBdr>
        <w:top w:val="none" w:sz="0" w:space="0" w:color="auto"/>
        <w:left w:val="none" w:sz="0" w:space="0" w:color="auto"/>
        <w:bottom w:val="none" w:sz="0" w:space="0" w:color="auto"/>
        <w:right w:val="none" w:sz="0" w:space="0" w:color="auto"/>
      </w:divBdr>
    </w:div>
    <w:div w:id="1545294287">
      <w:bodyDiv w:val="1"/>
      <w:marLeft w:val="0"/>
      <w:marRight w:val="0"/>
      <w:marTop w:val="0"/>
      <w:marBottom w:val="0"/>
      <w:divBdr>
        <w:top w:val="none" w:sz="0" w:space="0" w:color="auto"/>
        <w:left w:val="none" w:sz="0" w:space="0" w:color="auto"/>
        <w:bottom w:val="none" w:sz="0" w:space="0" w:color="auto"/>
        <w:right w:val="none" w:sz="0" w:space="0" w:color="auto"/>
      </w:divBdr>
    </w:div>
    <w:div w:id="1548685575">
      <w:bodyDiv w:val="1"/>
      <w:marLeft w:val="0"/>
      <w:marRight w:val="0"/>
      <w:marTop w:val="0"/>
      <w:marBottom w:val="0"/>
      <w:divBdr>
        <w:top w:val="none" w:sz="0" w:space="0" w:color="auto"/>
        <w:left w:val="none" w:sz="0" w:space="0" w:color="auto"/>
        <w:bottom w:val="none" w:sz="0" w:space="0" w:color="auto"/>
        <w:right w:val="none" w:sz="0" w:space="0" w:color="auto"/>
      </w:divBdr>
    </w:div>
    <w:div w:id="1549029185">
      <w:bodyDiv w:val="1"/>
      <w:marLeft w:val="0"/>
      <w:marRight w:val="0"/>
      <w:marTop w:val="0"/>
      <w:marBottom w:val="0"/>
      <w:divBdr>
        <w:top w:val="none" w:sz="0" w:space="0" w:color="auto"/>
        <w:left w:val="none" w:sz="0" w:space="0" w:color="auto"/>
        <w:bottom w:val="none" w:sz="0" w:space="0" w:color="auto"/>
        <w:right w:val="none" w:sz="0" w:space="0" w:color="auto"/>
      </w:divBdr>
    </w:div>
    <w:div w:id="1549099055">
      <w:bodyDiv w:val="1"/>
      <w:marLeft w:val="0"/>
      <w:marRight w:val="0"/>
      <w:marTop w:val="0"/>
      <w:marBottom w:val="0"/>
      <w:divBdr>
        <w:top w:val="none" w:sz="0" w:space="0" w:color="auto"/>
        <w:left w:val="none" w:sz="0" w:space="0" w:color="auto"/>
        <w:bottom w:val="none" w:sz="0" w:space="0" w:color="auto"/>
        <w:right w:val="none" w:sz="0" w:space="0" w:color="auto"/>
      </w:divBdr>
    </w:div>
    <w:div w:id="1551114415">
      <w:bodyDiv w:val="1"/>
      <w:marLeft w:val="0"/>
      <w:marRight w:val="0"/>
      <w:marTop w:val="0"/>
      <w:marBottom w:val="0"/>
      <w:divBdr>
        <w:top w:val="none" w:sz="0" w:space="0" w:color="auto"/>
        <w:left w:val="none" w:sz="0" w:space="0" w:color="auto"/>
        <w:bottom w:val="none" w:sz="0" w:space="0" w:color="auto"/>
        <w:right w:val="none" w:sz="0" w:space="0" w:color="auto"/>
      </w:divBdr>
    </w:div>
    <w:div w:id="1551647586">
      <w:bodyDiv w:val="1"/>
      <w:marLeft w:val="0"/>
      <w:marRight w:val="0"/>
      <w:marTop w:val="0"/>
      <w:marBottom w:val="0"/>
      <w:divBdr>
        <w:top w:val="none" w:sz="0" w:space="0" w:color="auto"/>
        <w:left w:val="none" w:sz="0" w:space="0" w:color="auto"/>
        <w:bottom w:val="none" w:sz="0" w:space="0" w:color="auto"/>
        <w:right w:val="none" w:sz="0" w:space="0" w:color="auto"/>
      </w:divBdr>
    </w:div>
    <w:div w:id="1551725705">
      <w:bodyDiv w:val="1"/>
      <w:marLeft w:val="0"/>
      <w:marRight w:val="0"/>
      <w:marTop w:val="0"/>
      <w:marBottom w:val="0"/>
      <w:divBdr>
        <w:top w:val="none" w:sz="0" w:space="0" w:color="auto"/>
        <w:left w:val="none" w:sz="0" w:space="0" w:color="auto"/>
        <w:bottom w:val="none" w:sz="0" w:space="0" w:color="auto"/>
        <w:right w:val="none" w:sz="0" w:space="0" w:color="auto"/>
      </w:divBdr>
    </w:div>
    <w:div w:id="1551922091">
      <w:bodyDiv w:val="1"/>
      <w:marLeft w:val="0"/>
      <w:marRight w:val="0"/>
      <w:marTop w:val="0"/>
      <w:marBottom w:val="0"/>
      <w:divBdr>
        <w:top w:val="none" w:sz="0" w:space="0" w:color="auto"/>
        <w:left w:val="none" w:sz="0" w:space="0" w:color="auto"/>
        <w:bottom w:val="none" w:sz="0" w:space="0" w:color="auto"/>
        <w:right w:val="none" w:sz="0" w:space="0" w:color="auto"/>
      </w:divBdr>
    </w:div>
    <w:div w:id="1554147910">
      <w:bodyDiv w:val="1"/>
      <w:marLeft w:val="0"/>
      <w:marRight w:val="0"/>
      <w:marTop w:val="0"/>
      <w:marBottom w:val="0"/>
      <w:divBdr>
        <w:top w:val="none" w:sz="0" w:space="0" w:color="auto"/>
        <w:left w:val="none" w:sz="0" w:space="0" w:color="auto"/>
        <w:bottom w:val="none" w:sz="0" w:space="0" w:color="auto"/>
        <w:right w:val="none" w:sz="0" w:space="0" w:color="auto"/>
      </w:divBdr>
    </w:div>
    <w:div w:id="1555778166">
      <w:bodyDiv w:val="1"/>
      <w:marLeft w:val="0"/>
      <w:marRight w:val="0"/>
      <w:marTop w:val="0"/>
      <w:marBottom w:val="0"/>
      <w:divBdr>
        <w:top w:val="none" w:sz="0" w:space="0" w:color="auto"/>
        <w:left w:val="none" w:sz="0" w:space="0" w:color="auto"/>
        <w:bottom w:val="none" w:sz="0" w:space="0" w:color="auto"/>
        <w:right w:val="none" w:sz="0" w:space="0" w:color="auto"/>
      </w:divBdr>
    </w:div>
    <w:div w:id="1556774858">
      <w:bodyDiv w:val="1"/>
      <w:marLeft w:val="0"/>
      <w:marRight w:val="0"/>
      <w:marTop w:val="0"/>
      <w:marBottom w:val="0"/>
      <w:divBdr>
        <w:top w:val="none" w:sz="0" w:space="0" w:color="auto"/>
        <w:left w:val="none" w:sz="0" w:space="0" w:color="auto"/>
        <w:bottom w:val="none" w:sz="0" w:space="0" w:color="auto"/>
        <w:right w:val="none" w:sz="0" w:space="0" w:color="auto"/>
      </w:divBdr>
    </w:div>
    <w:div w:id="1556817084">
      <w:bodyDiv w:val="1"/>
      <w:marLeft w:val="0"/>
      <w:marRight w:val="0"/>
      <w:marTop w:val="0"/>
      <w:marBottom w:val="0"/>
      <w:divBdr>
        <w:top w:val="none" w:sz="0" w:space="0" w:color="auto"/>
        <w:left w:val="none" w:sz="0" w:space="0" w:color="auto"/>
        <w:bottom w:val="none" w:sz="0" w:space="0" w:color="auto"/>
        <w:right w:val="none" w:sz="0" w:space="0" w:color="auto"/>
      </w:divBdr>
    </w:div>
    <w:div w:id="1557350742">
      <w:bodyDiv w:val="1"/>
      <w:marLeft w:val="0"/>
      <w:marRight w:val="0"/>
      <w:marTop w:val="0"/>
      <w:marBottom w:val="0"/>
      <w:divBdr>
        <w:top w:val="none" w:sz="0" w:space="0" w:color="auto"/>
        <w:left w:val="none" w:sz="0" w:space="0" w:color="auto"/>
        <w:bottom w:val="none" w:sz="0" w:space="0" w:color="auto"/>
        <w:right w:val="none" w:sz="0" w:space="0" w:color="auto"/>
      </w:divBdr>
    </w:div>
    <w:div w:id="1559827775">
      <w:bodyDiv w:val="1"/>
      <w:marLeft w:val="0"/>
      <w:marRight w:val="0"/>
      <w:marTop w:val="0"/>
      <w:marBottom w:val="0"/>
      <w:divBdr>
        <w:top w:val="none" w:sz="0" w:space="0" w:color="auto"/>
        <w:left w:val="none" w:sz="0" w:space="0" w:color="auto"/>
        <w:bottom w:val="none" w:sz="0" w:space="0" w:color="auto"/>
        <w:right w:val="none" w:sz="0" w:space="0" w:color="auto"/>
      </w:divBdr>
    </w:div>
    <w:div w:id="1559973984">
      <w:bodyDiv w:val="1"/>
      <w:marLeft w:val="0"/>
      <w:marRight w:val="0"/>
      <w:marTop w:val="0"/>
      <w:marBottom w:val="0"/>
      <w:divBdr>
        <w:top w:val="none" w:sz="0" w:space="0" w:color="auto"/>
        <w:left w:val="none" w:sz="0" w:space="0" w:color="auto"/>
        <w:bottom w:val="none" w:sz="0" w:space="0" w:color="auto"/>
        <w:right w:val="none" w:sz="0" w:space="0" w:color="auto"/>
      </w:divBdr>
    </w:div>
    <w:div w:id="1560676966">
      <w:bodyDiv w:val="1"/>
      <w:marLeft w:val="0"/>
      <w:marRight w:val="0"/>
      <w:marTop w:val="0"/>
      <w:marBottom w:val="0"/>
      <w:divBdr>
        <w:top w:val="none" w:sz="0" w:space="0" w:color="auto"/>
        <w:left w:val="none" w:sz="0" w:space="0" w:color="auto"/>
        <w:bottom w:val="none" w:sz="0" w:space="0" w:color="auto"/>
        <w:right w:val="none" w:sz="0" w:space="0" w:color="auto"/>
      </w:divBdr>
    </w:div>
    <w:div w:id="1561135877">
      <w:bodyDiv w:val="1"/>
      <w:marLeft w:val="0"/>
      <w:marRight w:val="0"/>
      <w:marTop w:val="0"/>
      <w:marBottom w:val="0"/>
      <w:divBdr>
        <w:top w:val="none" w:sz="0" w:space="0" w:color="auto"/>
        <w:left w:val="none" w:sz="0" w:space="0" w:color="auto"/>
        <w:bottom w:val="none" w:sz="0" w:space="0" w:color="auto"/>
        <w:right w:val="none" w:sz="0" w:space="0" w:color="auto"/>
      </w:divBdr>
    </w:div>
    <w:div w:id="1563099433">
      <w:bodyDiv w:val="1"/>
      <w:marLeft w:val="0"/>
      <w:marRight w:val="0"/>
      <w:marTop w:val="0"/>
      <w:marBottom w:val="0"/>
      <w:divBdr>
        <w:top w:val="none" w:sz="0" w:space="0" w:color="auto"/>
        <w:left w:val="none" w:sz="0" w:space="0" w:color="auto"/>
        <w:bottom w:val="none" w:sz="0" w:space="0" w:color="auto"/>
        <w:right w:val="none" w:sz="0" w:space="0" w:color="auto"/>
      </w:divBdr>
    </w:div>
    <w:div w:id="1563784163">
      <w:bodyDiv w:val="1"/>
      <w:marLeft w:val="0"/>
      <w:marRight w:val="0"/>
      <w:marTop w:val="0"/>
      <w:marBottom w:val="0"/>
      <w:divBdr>
        <w:top w:val="none" w:sz="0" w:space="0" w:color="auto"/>
        <w:left w:val="none" w:sz="0" w:space="0" w:color="auto"/>
        <w:bottom w:val="none" w:sz="0" w:space="0" w:color="auto"/>
        <w:right w:val="none" w:sz="0" w:space="0" w:color="auto"/>
      </w:divBdr>
    </w:div>
    <w:div w:id="1565288431">
      <w:bodyDiv w:val="1"/>
      <w:marLeft w:val="0"/>
      <w:marRight w:val="0"/>
      <w:marTop w:val="0"/>
      <w:marBottom w:val="0"/>
      <w:divBdr>
        <w:top w:val="none" w:sz="0" w:space="0" w:color="auto"/>
        <w:left w:val="none" w:sz="0" w:space="0" w:color="auto"/>
        <w:bottom w:val="none" w:sz="0" w:space="0" w:color="auto"/>
        <w:right w:val="none" w:sz="0" w:space="0" w:color="auto"/>
      </w:divBdr>
    </w:div>
    <w:div w:id="1566329774">
      <w:bodyDiv w:val="1"/>
      <w:marLeft w:val="0"/>
      <w:marRight w:val="0"/>
      <w:marTop w:val="0"/>
      <w:marBottom w:val="0"/>
      <w:divBdr>
        <w:top w:val="none" w:sz="0" w:space="0" w:color="auto"/>
        <w:left w:val="none" w:sz="0" w:space="0" w:color="auto"/>
        <w:bottom w:val="none" w:sz="0" w:space="0" w:color="auto"/>
        <w:right w:val="none" w:sz="0" w:space="0" w:color="auto"/>
      </w:divBdr>
    </w:div>
    <w:div w:id="1567035358">
      <w:bodyDiv w:val="1"/>
      <w:marLeft w:val="0"/>
      <w:marRight w:val="0"/>
      <w:marTop w:val="0"/>
      <w:marBottom w:val="0"/>
      <w:divBdr>
        <w:top w:val="none" w:sz="0" w:space="0" w:color="auto"/>
        <w:left w:val="none" w:sz="0" w:space="0" w:color="auto"/>
        <w:bottom w:val="none" w:sz="0" w:space="0" w:color="auto"/>
        <w:right w:val="none" w:sz="0" w:space="0" w:color="auto"/>
      </w:divBdr>
    </w:div>
    <w:div w:id="1567494740">
      <w:bodyDiv w:val="1"/>
      <w:marLeft w:val="0"/>
      <w:marRight w:val="0"/>
      <w:marTop w:val="0"/>
      <w:marBottom w:val="0"/>
      <w:divBdr>
        <w:top w:val="none" w:sz="0" w:space="0" w:color="auto"/>
        <w:left w:val="none" w:sz="0" w:space="0" w:color="auto"/>
        <w:bottom w:val="none" w:sz="0" w:space="0" w:color="auto"/>
        <w:right w:val="none" w:sz="0" w:space="0" w:color="auto"/>
      </w:divBdr>
    </w:div>
    <w:div w:id="1568488800">
      <w:bodyDiv w:val="1"/>
      <w:marLeft w:val="0"/>
      <w:marRight w:val="0"/>
      <w:marTop w:val="0"/>
      <w:marBottom w:val="0"/>
      <w:divBdr>
        <w:top w:val="none" w:sz="0" w:space="0" w:color="auto"/>
        <w:left w:val="none" w:sz="0" w:space="0" w:color="auto"/>
        <w:bottom w:val="none" w:sz="0" w:space="0" w:color="auto"/>
        <w:right w:val="none" w:sz="0" w:space="0" w:color="auto"/>
      </w:divBdr>
    </w:div>
    <w:div w:id="1568564780">
      <w:bodyDiv w:val="1"/>
      <w:marLeft w:val="0"/>
      <w:marRight w:val="0"/>
      <w:marTop w:val="0"/>
      <w:marBottom w:val="0"/>
      <w:divBdr>
        <w:top w:val="none" w:sz="0" w:space="0" w:color="auto"/>
        <w:left w:val="none" w:sz="0" w:space="0" w:color="auto"/>
        <w:bottom w:val="none" w:sz="0" w:space="0" w:color="auto"/>
        <w:right w:val="none" w:sz="0" w:space="0" w:color="auto"/>
      </w:divBdr>
    </w:div>
    <w:div w:id="1569072572">
      <w:bodyDiv w:val="1"/>
      <w:marLeft w:val="0"/>
      <w:marRight w:val="0"/>
      <w:marTop w:val="0"/>
      <w:marBottom w:val="0"/>
      <w:divBdr>
        <w:top w:val="none" w:sz="0" w:space="0" w:color="auto"/>
        <w:left w:val="none" w:sz="0" w:space="0" w:color="auto"/>
        <w:bottom w:val="none" w:sz="0" w:space="0" w:color="auto"/>
        <w:right w:val="none" w:sz="0" w:space="0" w:color="auto"/>
      </w:divBdr>
    </w:div>
    <w:div w:id="1569921870">
      <w:bodyDiv w:val="1"/>
      <w:marLeft w:val="0"/>
      <w:marRight w:val="0"/>
      <w:marTop w:val="0"/>
      <w:marBottom w:val="0"/>
      <w:divBdr>
        <w:top w:val="none" w:sz="0" w:space="0" w:color="auto"/>
        <w:left w:val="none" w:sz="0" w:space="0" w:color="auto"/>
        <w:bottom w:val="none" w:sz="0" w:space="0" w:color="auto"/>
        <w:right w:val="none" w:sz="0" w:space="0" w:color="auto"/>
      </w:divBdr>
    </w:div>
    <w:div w:id="1570144101">
      <w:bodyDiv w:val="1"/>
      <w:marLeft w:val="0"/>
      <w:marRight w:val="0"/>
      <w:marTop w:val="0"/>
      <w:marBottom w:val="0"/>
      <w:divBdr>
        <w:top w:val="none" w:sz="0" w:space="0" w:color="auto"/>
        <w:left w:val="none" w:sz="0" w:space="0" w:color="auto"/>
        <w:bottom w:val="none" w:sz="0" w:space="0" w:color="auto"/>
        <w:right w:val="none" w:sz="0" w:space="0" w:color="auto"/>
      </w:divBdr>
    </w:div>
    <w:div w:id="1570991887">
      <w:bodyDiv w:val="1"/>
      <w:marLeft w:val="0"/>
      <w:marRight w:val="0"/>
      <w:marTop w:val="0"/>
      <w:marBottom w:val="0"/>
      <w:divBdr>
        <w:top w:val="none" w:sz="0" w:space="0" w:color="auto"/>
        <w:left w:val="none" w:sz="0" w:space="0" w:color="auto"/>
        <w:bottom w:val="none" w:sz="0" w:space="0" w:color="auto"/>
        <w:right w:val="none" w:sz="0" w:space="0" w:color="auto"/>
      </w:divBdr>
    </w:div>
    <w:div w:id="1571229923">
      <w:bodyDiv w:val="1"/>
      <w:marLeft w:val="0"/>
      <w:marRight w:val="0"/>
      <w:marTop w:val="0"/>
      <w:marBottom w:val="0"/>
      <w:divBdr>
        <w:top w:val="none" w:sz="0" w:space="0" w:color="auto"/>
        <w:left w:val="none" w:sz="0" w:space="0" w:color="auto"/>
        <w:bottom w:val="none" w:sz="0" w:space="0" w:color="auto"/>
        <w:right w:val="none" w:sz="0" w:space="0" w:color="auto"/>
      </w:divBdr>
    </w:div>
    <w:div w:id="1574512120">
      <w:bodyDiv w:val="1"/>
      <w:marLeft w:val="0"/>
      <w:marRight w:val="0"/>
      <w:marTop w:val="0"/>
      <w:marBottom w:val="0"/>
      <w:divBdr>
        <w:top w:val="none" w:sz="0" w:space="0" w:color="auto"/>
        <w:left w:val="none" w:sz="0" w:space="0" w:color="auto"/>
        <w:bottom w:val="none" w:sz="0" w:space="0" w:color="auto"/>
        <w:right w:val="none" w:sz="0" w:space="0" w:color="auto"/>
      </w:divBdr>
    </w:div>
    <w:div w:id="1575621284">
      <w:bodyDiv w:val="1"/>
      <w:marLeft w:val="0"/>
      <w:marRight w:val="0"/>
      <w:marTop w:val="0"/>
      <w:marBottom w:val="0"/>
      <w:divBdr>
        <w:top w:val="none" w:sz="0" w:space="0" w:color="auto"/>
        <w:left w:val="none" w:sz="0" w:space="0" w:color="auto"/>
        <w:bottom w:val="none" w:sz="0" w:space="0" w:color="auto"/>
        <w:right w:val="none" w:sz="0" w:space="0" w:color="auto"/>
      </w:divBdr>
    </w:div>
    <w:div w:id="1577010102">
      <w:bodyDiv w:val="1"/>
      <w:marLeft w:val="0"/>
      <w:marRight w:val="0"/>
      <w:marTop w:val="0"/>
      <w:marBottom w:val="0"/>
      <w:divBdr>
        <w:top w:val="none" w:sz="0" w:space="0" w:color="auto"/>
        <w:left w:val="none" w:sz="0" w:space="0" w:color="auto"/>
        <w:bottom w:val="none" w:sz="0" w:space="0" w:color="auto"/>
        <w:right w:val="none" w:sz="0" w:space="0" w:color="auto"/>
      </w:divBdr>
    </w:div>
    <w:div w:id="1580335156">
      <w:bodyDiv w:val="1"/>
      <w:marLeft w:val="0"/>
      <w:marRight w:val="0"/>
      <w:marTop w:val="0"/>
      <w:marBottom w:val="0"/>
      <w:divBdr>
        <w:top w:val="none" w:sz="0" w:space="0" w:color="auto"/>
        <w:left w:val="none" w:sz="0" w:space="0" w:color="auto"/>
        <w:bottom w:val="none" w:sz="0" w:space="0" w:color="auto"/>
        <w:right w:val="none" w:sz="0" w:space="0" w:color="auto"/>
      </w:divBdr>
    </w:div>
    <w:div w:id="1580364189">
      <w:bodyDiv w:val="1"/>
      <w:marLeft w:val="0"/>
      <w:marRight w:val="0"/>
      <w:marTop w:val="0"/>
      <w:marBottom w:val="0"/>
      <w:divBdr>
        <w:top w:val="none" w:sz="0" w:space="0" w:color="auto"/>
        <w:left w:val="none" w:sz="0" w:space="0" w:color="auto"/>
        <w:bottom w:val="none" w:sz="0" w:space="0" w:color="auto"/>
        <w:right w:val="none" w:sz="0" w:space="0" w:color="auto"/>
      </w:divBdr>
    </w:div>
    <w:div w:id="1583099698">
      <w:bodyDiv w:val="1"/>
      <w:marLeft w:val="0"/>
      <w:marRight w:val="0"/>
      <w:marTop w:val="0"/>
      <w:marBottom w:val="0"/>
      <w:divBdr>
        <w:top w:val="none" w:sz="0" w:space="0" w:color="auto"/>
        <w:left w:val="none" w:sz="0" w:space="0" w:color="auto"/>
        <w:bottom w:val="none" w:sz="0" w:space="0" w:color="auto"/>
        <w:right w:val="none" w:sz="0" w:space="0" w:color="auto"/>
      </w:divBdr>
    </w:div>
    <w:div w:id="1584799203">
      <w:bodyDiv w:val="1"/>
      <w:marLeft w:val="0"/>
      <w:marRight w:val="0"/>
      <w:marTop w:val="0"/>
      <w:marBottom w:val="0"/>
      <w:divBdr>
        <w:top w:val="none" w:sz="0" w:space="0" w:color="auto"/>
        <w:left w:val="none" w:sz="0" w:space="0" w:color="auto"/>
        <w:bottom w:val="none" w:sz="0" w:space="0" w:color="auto"/>
        <w:right w:val="none" w:sz="0" w:space="0" w:color="auto"/>
      </w:divBdr>
    </w:div>
    <w:div w:id="1585410675">
      <w:bodyDiv w:val="1"/>
      <w:marLeft w:val="0"/>
      <w:marRight w:val="0"/>
      <w:marTop w:val="0"/>
      <w:marBottom w:val="0"/>
      <w:divBdr>
        <w:top w:val="none" w:sz="0" w:space="0" w:color="auto"/>
        <w:left w:val="none" w:sz="0" w:space="0" w:color="auto"/>
        <w:bottom w:val="none" w:sz="0" w:space="0" w:color="auto"/>
        <w:right w:val="none" w:sz="0" w:space="0" w:color="auto"/>
      </w:divBdr>
    </w:div>
    <w:div w:id="1586719578">
      <w:bodyDiv w:val="1"/>
      <w:marLeft w:val="0"/>
      <w:marRight w:val="0"/>
      <w:marTop w:val="0"/>
      <w:marBottom w:val="0"/>
      <w:divBdr>
        <w:top w:val="none" w:sz="0" w:space="0" w:color="auto"/>
        <w:left w:val="none" w:sz="0" w:space="0" w:color="auto"/>
        <w:bottom w:val="none" w:sz="0" w:space="0" w:color="auto"/>
        <w:right w:val="none" w:sz="0" w:space="0" w:color="auto"/>
      </w:divBdr>
    </w:div>
    <w:div w:id="1587034614">
      <w:bodyDiv w:val="1"/>
      <w:marLeft w:val="0"/>
      <w:marRight w:val="0"/>
      <w:marTop w:val="0"/>
      <w:marBottom w:val="0"/>
      <w:divBdr>
        <w:top w:val="none" w:sz="0" w:space="0" w:color="auto"/>
        <w:left w:val="none" w:sz="0" w:space="0" w:color="auto"/>
        <w:bottom w:val="none" w:sz="0" w:space="0" w:color="auto"/>
        <w:right w:val="none" w:sz="0" w:space="0" w:color="auto"/>
      </w:divBdr>
    </w:div>
    <w:div w:id="1588878654">
      <w:bodyDiv w:val="1"/>
      <w:marLeft w:val="0"/>
      <w:marRight w:val="0"/>
      <w:marTop w:val="0"/>
      <w:marBottom w:val="0"/>
      <w:divBdr>
        <w:top w:val="none" w:sz="0" w:space="0" w:color="auto"/>
        <w:left w:val="none" w:sz="0" w:space="0" w:color="auto"/>
        <w:bottom w:val="none" w:sz="0" w:space="0" w:color="auto"/>
        <w:right w:val="none" w:sz="0" w:space="0" w:color="auto"/>
      </w:divBdr>
    </w:div>
    <w:div w:id="1589849130">
      <w:bodyDiv w:val="1"/>
      <w:marLeft w:val="0"/>
      <w:marRight w:val="0"/>
      <w:marTop w:val="0"/>
      <w:marBottom w:val="0"/>
      <w:divBdr>
        <w:top w:val="none" w:sz="0" w:space="0" w:color="auto"/>
        <w:left w:val="none" w:sz="0" w:space="0" w:color="auto"/>
        <w:bottom w:val="none" w:sz="0" w:space="0" w:color="auto"/>
        <w:right w:val="none" w:sz="0" w:space="0" w:color="auto"/>
      </w:divBdr>
    </w:div>
    <w:div w:id="1591887920">
      <w:bodyDiv w:val="1"/>
      <w:marLeft w:val="0"/>
      <w:marRight w:val="0"/>
      <w:marTop w:val="0"/>
      <w:marBottom w:val="0"/>
      <w:divBdr>
        <w:top w:val="none" w:sz="0" w:space="0" w:color="auto"/>
        <w:left w:val="none" w:sz="0" w:space="0" w:color="auto"/>
        <w:bottom w:val="none" w:sz="0" w:space="0" w:color="auto"/>
        <w:right w:val="none" w:sz="0" w:space="0" w:color="auto"/>
      </w:divBdr>
    </w:div>
    <w:div w:id="1593247032">
      <w:bodyDiv w:val="1"/>
      <w:marLeft w:val="0"/>
      <w:marRight w:val="0"/>
      <w:marTop w:val="0"/>
      <w:marBottom w:val="0"/>
      <w:divBdr>
        <w:top w:val="none" w:sz="0" w:space="0" w:color="auto"/>
        <w:left w:val="none" w:sz="0" w:space="0" w:color="auto"/>
        <w:bottom w:val="none" w:sz="0" w:space="0" w:color="auto"/>
        <w:right w:val="none" w:sz="0" w:space="0" w:color="auto"/>
      </w:divBdr>
    </w:div>
    <w:div w:id="1594431992">
      <w:bodyDiv w:val="1"/>
      <w:marLeft w:val="0"/>
      <w:marRight w:val="0"/>
      <w:marTop w:val="0"/>
      <w:marBottom w:val="0"/>
      <w:divBdr>
        <w:top w:val="none" w:sz="0" w:space="0" w:color="auto"/>
        <w:left w:val="none" w:sz="0" w:space="0" w:color="auto"/>
        <w:bottom w:val="none" w:sz="0" w:space="0" w:color="auto"/>
        <w:right w:val="none" w:sz="0" w:space="0" w:color="auto"/>
      </w:divBdr>
    </w:div>
    <w:div w:id="1595825494">
      <w:bodyDiv w:val="1"/>
      <w:marLeft w:val="0"/>
      <w:marRight w:val="0"/>
      <w:marTop w:val="0"/>
      <w:marBottom w:val="0"/>
      <w:divBdr>
        <w:top w:val="none" w:sz="0" w:space="0" w:color="auto"/>
        <w:left w:val="none" w:sz="0" w:space="0" w:color="auto"/>
        <w:bottom w:val="none" w:sz="0" w:space="0" w:color="auto"/>
        <w:right w:val="none" w:sz="0" w:space="0" w:color="auto"/>
      </w:divBdr>
    </w:div>
    <w:div w:id="1595892014">
      <w:bodyDiv w:val="1"/>
      <w:marLeft w:val="0"/>
      <w:marRight w:val="0"/>
      <w:marTop w:val="0"/>
      <w:marBottom w:val="0"/>
      <w:divBdr>
        <w:top w:val="none" w:sz="0" w:space="0" w:color="auto"/>
        <w:left w:val="none" w:sz="0" w:space="0" w:color="auto"/>
        <w:bottom w:val="none" w:sz="0" w:space="0" w:color="auto"/>
        <w:right w:val="none" w:sz="0" w:space="0" w:color="auto"/>
      </w:divBdr>
    </w:div>
    <w:div w:id="1597053136">
      <w:bodyDiv w:val="1"/>
      <w:marLeft w:val="0"/>
      <w:marRight w:val="0"/>
      <w:marTop w:val="0"/>
      <w:marBottom w:val="0"/>
      <w:divBdr>
        <w:top w:val="none" w:sz="0" w:space="0" w:color="auto"/>
        <w:left w:val="none" w:sz="0" w:space="0" w:color="auto"/>
        <w:bottom w:val="none" w:sz="0" w:space="0" w:color="auto"/>
        <w:right w:val="none" w:sz="0" w:space="0" w:color="auto"/>
      </w:divBdr>
    </w:div>
    <w:div w:id="1598363987">
      <w:bodyDiv w:val="1"/>
      <w:marLeft w:val="0"/>
      <w:marRight w:val="0"/>
      <w:marTop w:val="0"/>
      <w:marBottom w:val="0"/>
      <w:divBdr>
        <w:top w:val="none" w:sz="0" w:space="0" w:color="auto"/>
        <w:left w:val="none" w:sz="0" w:space="0" w:color="auto"/>
        <w:bottom w:val="none" w:sz="0" w:space="0" w:color="auto"/>
        <w:right w:val="none" w:sz="0" w:space="0" w:color="auto"/>
      </w:divBdr>
    </w:div>
    <w:div w:id="1599680029">
      <w:bodyDiv w:val="1"/>
      <w:marLeft w:val="0"/>
      <w:marRight w:val="0"/>
      <w:marTop w:val="0"/>
      <w:marBottom w:val="0"/>
      <w:divBdr>
        <w:top w:val="none" w:sz="0" w:space="0" w:color="auto"/>
        <w:left w:val="none" w:sz="0" w:space="0" w:color="auto"/>
        <w:bottom w:val="none" w:sz="0" w:space="0" w:color="auto"/>
        <w:right w:val="none" w:sz="0" w:space="0" w:color="auto"/>
      </w:divBdr>
    </w:div>
    <w:div w:id="1599831226">
      <w:bodyDiv w:val="1"/>
      <w:marLeft w:val="0"/>
      <w:marRight w:val="0"/>
      <w:marTop w:val="0"/>
      <w:marBottom w:val="0"/>
      <w:divBdr>
        <w:top w:val="none" w:sz="0" w:space="0" w:color="auto"/>
        <w:left w:val="none" w:sz="0" w:space="0" w:color="auto"/>
        <w:bottom w:val="none" w:sz="0" w:space="0" w:color="auto"/>
        <w:right w:val="none" w:sz="0" w:space="0" w:color="auto"/>
      </w:divBdr>
    </w:div>
    <w:div w:id="1600258484">
      <w:bodyDiv w:val="1"/>
      <w:marLeft w:val="0"/>
      <w:marRight w:val="0"/>
      <w:marTop w:val="0"/>
      <w:marBottom w:val="0"/>
      <w:divBdr>
        <w:top w:val="none" w:sz="0" w:space="0" w:color="auto"/>
        <w:left w:val="none" w:sz="0" w:space="0" w:color="auto"/>
        <w:bottom w:val="none" w:sz="0" w:space="0" w:color="auto"/>
        <w:right w:val="none" w:sz="0" w:space="0" w:color="auto"/>
      </w:divBdr>
    </w:div>
    <w:div w:id="1601568791">
      <w:bodyDiv w:val="1"/>
      <w:marLeft w:val="0"/>
      <w:marRight w:val="0"/>
      <w:marTop w:val="0"/>
      <w:marBottom w:val="0"/>
      <w:divBdr>
        <w:top w:val="none" w:sz="0" w:space="0" w:color="auto"/>
        <w:left w:val="none" w:sz="0" w:space="0" w:color="auto"/>
        <w:bottom w:val="none" w:sz="0" w:space="0" w:color="auto"/>
        <w:right w:val="none" w:sz="0" w:space="0" w:color="auto"/>
      </w:divBdr>
    </w:div>
    <w:div w:id="1603874800">
      <w:bodyDiv w:val="1"/>
      <w:marLeft w:val="0"/>
      <w:marRight w:val="0"/>
      <w:marTop w:val="0"/>
      <w:marBottom w:val="0"/>
      <w:divBdr>
        <w:top w:val="none" w:sz="0" w:space="0" w:color="auto"/>
        <w:left w:val="none" w:sz="0" w:space="0" w:color="auto"/>
        <w:bottom w:val="none" w:sz="0" w:space="0" w:color="auto"/>
        <w:right w:val="none" w:sz="0" w:space="0" w:color="auto"/>
      </w:divBdr>
    </w:div>
    <w:div w:id="1603879207">
      <w:bodyDiv w:val="1"/>
      <w:marLeft w:val="0"/>
      <w:marRight w:val="0"/>
      <w:marTop w:val="0"/>
      <w:marBottom w:val="0"/>
      <w:divBdr>
        <w:top w:val="none" w:sz="0" w:space="0" w:color="auto"/>
        <w:left w:val="none" w:sz="0" w:space="0" w:color="auto"/>
        <w:bottom w:val="none" w:sz="0" w:space="0" w:color="auto"/>
        <w:right w:val="none" w:sz="0" w:space="0" w:color="auto"/>
      </w:divBdr>
    </w:div>
    <w:div w:id="1605965864">
      <w:bodyDiv w:val="1"/>
      <w:marLeft w:val="0"/>
      <w:marRight w:val="0"/>
      <w:marTop w:val="0"/>
      <w:marBottom w:val="0"/>
      <w:divBdr>
        <w:top w:val="none" w:sz="0" w:space="0" w:color="auto"/>
        <w:left w:val="none" w:sz="0" w:space="0" w:color="auto"/>
        <w:bottom w:val="none" w:sz="0" w:space="0" w:color="auto"/>
        <w:right w:val="none" w:sz="0" w:space="0" w:color="auto"/>
      </w:divBdr>
    </w:div>
    <w:div w:id="1606770394">
      <w:bodyDiv w:val="1"/>
      <w:marLeft w:val="0"/>
      <w:marRight w:val="0"/>
      <w:marTop w:val="0"/>
      <w:marBottom w:val="0"/>
      <w:divBdr>
        <w:top w:val="none" w:sz="0" w:space="0" w:color="auto"/>
        <w:left w:val="none" w:sz="0" w:space="0" w:color="auto"/>
        <w:bottom w:val="none" w:sz="0" w:space="0" w:color="auto"/>
        <w:right w:val="none" w:sz="0" w:space="0" w:color="auto"/>
      </w:divBdr>
    </w:div>
    <w:div w:id="1608662136">
      <w:bodyDiv w:val="1"/>
      <w:marLeft w:val="0"/>
      <w:marRight w:val="0"/>
      <w:marTop w:val="0"/>
      <w:marBottom w:val="0"/>
      <w:divBdr>
        <w:top w:val="none" w:sz="0" w:space="0" w:color="auto"/>
        <w:left w:val="none" w:sz="0" w:space="0" w:color="auto"/>
        <w:bottom w:val="none" w:sz="0" w:space="0" w:color="auto"/>
        <w:right w:val="none" w:sz="0" w:space="0" w:color="auto"/>
      </w:divBdr>
    </w:div>
    <w:div w:id="1608728897">
      <w:bodyDiv w:val="1"/>
      <w:marLeft w:val="0"/>
      <w:marRight w:val="0"/>
      <w:marTop w:val="0"/>
      <w:marBottom w:val="0"/>
      <w:divBdr>
        <w:top w:val="none" w:sz="0" w:space="0" w:color="auto"/>
        <w:left w:val="none" w:sz="0" w:space="0" w:color="auto"/>
        <w:bottom w:val="none" w:sz="0" w:space="0" w:color="auto"/>
        <w:right w:val="none" w:sz="0" w:space="0" w:color="auto"/>
      </w:divBdr>
    </w:div>
    <w:div w:id="1612008241">
      <w:bodyDiv w:val="1"/>
      <w:marLeft w:val="0"/>
      <w:marRight w:val="0"/>
      <w:marTop w:val="0"/>
      <w:marBottom w:val="0"/>
      <w:divBdr>
        <w:top w:val="none" w:sz="0" w:space="0" w:color="auto"/>
        <w:left w:val="none" w:sz="0" w:space="0" w:color="auto"/>
        <w:bottom w:val="none" w:sz="0" w:space="0" w:color="auto"/>
        <w:right w:val="none" w:sz="0" w:space="0" w:color="auto"/>
      </w:divBdr>
    </w:div>
    <w:div w:id="1615139576">
      <w:bodyDiv w:val="1"/>
      <w:marLeft w:val="0"/>
      <w:marRight w:val="0"/>
      <w:marTop w:val="0"/>
      <w:marBottom w:val="0"/>
      <w:divBdr>
        <w:top w:val="none" w:sz="0" w:space="0" w:color="auto"/>
        <w:left w:val="none" w:sz="0" w:space="0" w:color="auto"/>
        <w:bottom w:val="none" w:sz="0" w:space="0" w:color="auto"/>
        <w:right w:val="none" w:sz="0" w:space="0" w:color="auto"/>
      </w:divBdr>
    </w:div>
    <w:div w:id="1616252825">
      <w:bodyDiv w:val="1"/>
      <w:marLeft w:val="0"/>
      <w:marRight w:val="0"/>
      <w:marTop w:val="0"/>
      <w:marBottom w:val="0"/>
      <w:divBdr>
        <w:top w:val="none" w:sz="0" w:space="0" w:color="auto"/>
        <w:left w:val="none" w:sz="0" w:space="0" w:color="auto"/>
        <w:bottom w:val="none" w:sz="0" w:space="0" w:color="auto"/>
        <w:right w:val="none" w:sz="0" w:space="0" w:color="auto"/>
      </w:divBdr>
    </w:div>
    <w:div w:id="1616671477">
      <w:bodyDiv w:val="1"/>
      <w:marLeft w:val="0"/>
      <w:marRight w:val="0"/>
      <w:marTop w:val="0"/>
      <w:marBottom w:val="0"/>
      <w:divBdr>
        <w:top w:val="none" w:sz="0" w:space="0" w:color="auto"/>
        <w:left w:val="none" w:sz="0" w:space="0" w:color="auto"/>
        <w:bottom w:val="none" w:sz="0" w:space="0" w:color="auto"/>
        <w:right w:val="none" w:sz="0" w:space="0" w:color="auto"/>
      </w:divBdr>
    </w:div>
    <w:div w:id="1617441213">
      <w:bodyDiv w:val="1"/>
      <w:marLeft w:val="0"/>
      <w:marRight w:val="0"/>
      <w:marTop w:val="0"/>
      <w:marBottom w:val="0"/>
      <w:divBdr>
        <w:top w:val="none" w:sz="0" w:space="0" w:color="auto"/>
        <w:left w:val="none" w:sz="0" w:space="0" w:color="auto"/>
        <w:bottom w:val="none" w:sz="0" w:space="0" w:color="auto"/>
        <w:right w:val="none" w:sz="0" w:space="0" w:color="auto"/>
      </w:divBdr>
    </w:div>
    <w:div w:id="1618020656">
      <w:bodyDiv w:val="1"/>
      <w:marLeft w:val="0"/>
      <w:marRight w:val="0"/>
      <w:marTop w:val="0"/>
      <w:marBottom w:val="0"/>
      <w:divBdr>
        <w:top w:val="none" w:sz="0" w:space="0" w:color="auto"/>
        <w:left w:val="none" w:sz="0" w:space="0" w:color="auto"/>
        <w:bottom w:val="none" w:sz="0" w:space="0" w:color="auto"/>
        <w:right w:val="none" w:sz="0" w:space="0" w:color="auto"/>
      </w:divBdr>
    </w:div>
    <w:div w:id="1619605950">
      <w:bodyDiv w:val="1"/>
      <w:marLeft w:val="0"/>
      <w:marRight w:val="0"/>
      <w:marTop w:val="0"/>
      <w:marBottom w:val="0"/>
      <w:divBdr>
        <w:top w:val="none" w:sz="0" w:space="0" w:color="auto"/>
        <w:left w:val="none" w:sz="0" w:space="0" w:color="auto"/>
        <w:bottom w:val="none" w:sz="0" w:space="0" w:color="auto"/>
        <w:right w:val="none" w:sz="0" w:space="0" w:color="auto"/>
      </w:divBdr>
    </w:div>
    <w:div w:id="1619675070">
      <w:bodyDiv w:val="1"/>
      <w:marLeft w:val="0"/>
      <w:marRight w:val="0"/>
      <w:marTop w:val="0"/>
      <w:marBottom w:val="0"/>
      <w:divBdr>
        <w:top w:val="none" w:sz="0" w:space="0" w:color="auto"/>
        <w:left w:val="none" w:sz="0" w:space="0" w:color="auto"/>
        <w:bottom w:val="none" w:sz="0" w:space="0" w:color="auto"/>
        <w:right w:val="none" w:sz="0" w:space="0" w:color="auto"/>
      </w:divBdr>
    </w:div>
    <w:div w:id="1620212211">
      <w:bodyDiv w:val="1"/>
      <w:marLeft w:val="0"/>
      <w:marRight w:val="0"/>
      <w:marTop w:val="0"/>
      <w:marBottom w:val="0"/>
      <w:divBdr>
        <w:top w:val="none" w:sz="0" w:space="0" w:color="auto"/>
        <w:left w:val="none" w:sz="0" w:space="0" w:color="auto"/>
        <w:bottom w:val="none" w:sz="0" w:space="0" w:color="auto"/>
        <w:right w:val="none" w:sz="0" w:space="0" w:color="auto"/>
      </w:divBdr>
    </w:div>
    <w:div w:id="1622372331">
      <w:bodyDiv w:val="1"/>
      <w:marLeft w:val="0"/>
      <w:marRight w:val="0"/>
      <w:marTop w:val="0"/>
      <w:marBottom w:val="0"/>
      <w:divBdr>
        <w:top w:val="none" w:sz="0" w:space="0" w:color="auto"/>
        <w:left w:val="none" w:sz="0" w:space="0" w:color="auto"/>
        <w:bottom w:val="none" w:sz="0" w:space="0" w:color="auto"/>
        <w:right w:val="none" w:sz="0" w:space="0" w:color="auto"/>
      </w:divBdr>
    </w:div>
    <w:div w:id="1622421767">
      <w:bodyDiv w:val="1"/>
      <w:marLeft w:val="0"/>
      <w:marRight w:val="0"/>
      <w:marTop w:val="0"/>
      <w:marBottom w:val="0"/>
      <w:divBdr>
        <w:top w:val="none" w:sz="0" w:space="0" w:color="auto"/>
        <w:left w:val="none" w:sz="0" w:space="0" w:color="auto"/>
        <w:bottom w:val="none" w:sz="0" w:space="0" w:color="auto"/>
        <w:right w:val="none" w:sz="0" w:space="0" w:color="auto"/>
      </w:divBdr>
    </w:div>
    <w:div w:id="1623070615">
      <w:bodyDiv w:val="1"/>
      <w:marLeft w:val="0"/>
      <w:marRight w:val="0"/>
      <w:marTop w:val="0"/>
      <w:marBottom w:val="0"/>
      <w:divBdr>
        <w:top w:val="none" w:sz="0" w:space="0" w:color="auto"/>
        <w:left w:val="none" w:sz="0" w:space="0" w:color="auto"/>
        <w:bottom w:val="none" w:sz="0" w:space="0" w:color="auto"/>
        <w:right w:val="none" w:sz="0" w:space="0" w:color="auto"/>
      </w:divBdr>
    </w:div>
    <w:div w:id="1624968284">
      <w:bodyDiv w:val="1"/>
      <w:marLeft w:val="0"/>
      <w:marRight w:val="0"/>
      <w:marTop w:val="0"/>
      <w:marBottom w:val="0"/>
      <w:divBdr>
        <w:top w:val="none" w:sz="0" w:space="0" w:color="auto"/>
        <w:left w:val="none" w:sz="0" w:space="0" w:color="auto"/>
        <w:bottom w:val="none" w:sz="0" w:space="0" w:color="auto"/>
        <w:right w:val="none" w:sz="0" w:space="0" w:color="auto"/>
      </w:divBdr>
    </w:div>
    <w:div w:id="1628967882">
      <w:bodyDiv w:val="1"/>
      <w:marLeft w:val="0"/>
      <w:marRight w:val="0"/>
      <w:marTop w:val="0"/>
      <w:marBottom w:val="0"/>
      <w:divBdr>
        <w:top w:val="none" w:sz="0" w:space="0" w:color="auto"/>
        <w:left w:val="none" w:sz="0" w:space="0" w:color="auto"/>
        <w:bottom w:val="none" w:sz="0" w:space="0" w:color="auto"/>
        <w:right w:val="none" w:sz="0" w:space="0" w:color="auto"/>
      </w:divBdr>
    </w:div>
    <w:div w:id="1629315903">
      <w:bodyDiv w:val="1"/>
      <w:marLeft w:val="0"/>
      <w:marRight w:val="0"/>
      <w:marTop w:val="0"/>
      <w:marBottom w:val="0"/>
      <w:divBdr>
        <w:top w:val="none" w:sz="0" w:space="0" w:color="auto"/>
        <w:left w:val="none" w:sz="0" w:space="0" w:color="auto"/>
        <w:bottom w:val="none" w:sz="0" w:space="0" w:color="auto"/>
        <w:right w:val="none" w:sz="0" w:space="0" w:color="auto"/>
      </w:divBdr>
    </w:div>
    <w:div w:id="1630668486">
      <w:bodyDiv w:val="1"/>
      <w:marLeft w:val="0"/>
      <w:marRight w:val="0"/>
      <w:marTop w:val="0"/>
      <w:marBottom w:val="0"/>
      <w:divBdr>
        <w:top w:val="none" w:sz="0" w:space="0" w:color="auto"/>
        <w:left w:val="none" w:sz="0" w:space="0" w:color="auto"/>
        <w:bottom w:val="none" w:sz="0" w:space="0" w:color="auto"/>
        <w:right w:val="none" w:sz="0" w:space="0" w:color="auto"/>
      </w:divBdr>
    </w:div>
    <w:div w:id="1630891838">
      <w:bodyDiv w:val="1"/>
      <w:marLeft w:val="0"/>
      <w:marRight w:val="0"/>
      <w:marTop w:val="0"/>
      <w:marBottom w:val="0"/>
      <w:divBdr>
        <w:top w:val="none" w:sz="0" w:space="0" w:color="auto"/>
        <w:left w:val="none" w:sz="0" w:space="0" w:color="auto"/>
        <w:bottom w:val="none" w:sz="0" w:space="0" w:color="auto"/>
        <w:right w:val="none" w:sz="0" w:space="0" w:color="auto"/>
      </w:divBdr>
    </w:div>
    <w:div w:id="1632129302">
      <w:bodyDiv w:val="1"/>
      <w:marLeft w:val="0"/>
      <w:marRight w:val="0"/>
      <w:marTop w:val="0"/>
      <w:marBottom w:val="0"/>
      <w:divBdr>
        <w:top w:val="none" w:sz="0" w:space="0" w:color="auto"/>
        <w:left w:val="none" w:sz="0" w:space="0" w:color="auto"/>
        <w:bottom w:val="none" w:sz="0" w:space="0" w:color="auto"/>
        <w:right w:val="none" w:sz="0" w:space="0" w:color="auto"/>
      </w:divBdr>
    </w:div>
    <w:div w:id="1633899222">
      <w:bodyDiv w:val="1"/>
      <w:marLeft w:val="0"/>
      <w:marRight w:val="0"/>
      <w:marTop w:val="0"/>
      <w:marBottom w:val="0"/>
      <w:divBdr>
        <w:top w:val="none" w:sz="0" w:space="0" w:color="auto"/>
        <w:left w:val="none" w:sz="0" w:space="0" w:color="auto"/>
        <w:bottom w:val="none" w:sz="0" w:space="0" w:color="auto"/>
        <w:right w:val="none" w:sz="0" w:space="0" w:color="auto"/>
      </w:divBdr>
    </w:div>
    <w:div w:id="1634678835">
      <w:bodyDiv w:val="1"/>
      <w:marLeft w:val="0"/>
      <w:marRight w:val="0"/>
      <w:marTop w:val="0"/>
      <w:marBottom w:val="0"/>
      <w:divBdr>
        <w:top w:val="none" w:sz="0" w:space="0" w:color="auto"/>
        <w:left w:val="none" w:sz="0" w:space="0" w:color="auto"/>
        <w:bottom w:val="none" w:sz="0" w:space="0" w:color="auto"/>
        <w:right w:val="none" w:sz="0" w:space="0" w:color="auto"/>
      </w:divBdr>
    </w:div>
    <w:div w:id="1639459902">
      <w:bodyDiv w:val="1"/>
      <w:marLeft w:val="0"/>
      <w:marRight w:val="0"/>
      <w:marTop w:val="0"/>
      <w:marBottom w:val="0"/>
      <w:divBdr>
        <w:top w:val="none" w:sz="0" w:space="0" w:color="auto"/>
        <w:left w:val="none" w:sz="0" w:space="0" w:color="auto"/>
        <w:bottom w:val="none" w:sz="0" w:space="0" w:color="auto"/>
        <w:right w:val="none" w:sz="0" w:space="0" w:color="auto"/>
      </w:divBdr>
    </w:div>
    <w:div w:id="1639610029">
      <w:bodyDiv w:val="1"/>
      <w:marLeft w:val="0"/>
      <w:marRight w:val="0"/>
      <w:marTop w:val="0"/>
      <w:marBottom w:val="0"/>
      <w:divBdr>
        <w:top w:val="none" w:sz="0" w:space="0" w:color="auto"/>
        <w:left w:val="none" w:sz="0" w:space="0" w:color="auto"/>
        <w:bottom w:val="none" w:sz="0" w:space="0" w:color="auto"/>
        <w:right w:val="none" w:sz="0" w:space="0" w:color="auto"/>
      </w:divBdr>
    </w:div>
    <w:div w:id="1640064418">
      <w:bodyDiv w:val="1"/>
      <w:marLeft w:val="0"/>
      <w:marRight w:val="0"/>
      <w:marTop w:val="0"/>
      <w:marBottom w:val="0"/>
      <w:divBdr>
        <w:top w:val="none" w:sz="0" w:space="0" w:color="auto"/>
        <w:left w:val="none" w:sz="0" w:space="0" w:color="auto"/>
        <w:bottom w:val="none" w:sz="0" w:space="0" w:color="auto"/>
        <w:right w:val="none" w:sz="0" w:space="0" w:color="auto"/>
      </w:divBdr>
    </w:div>
    <w:div w:id="1640257982">
      <w:bodyDiv w:val="1"/>
      <w:marLeft w:val="0"/>
      <w:marRight w:val="0"/>
      <w:marTop w:val="0"/>
      <w:marBottom w:val="0"/>
      <w:divBdr>
        <w:top w:val="none" w:sz="0" w:space="0" w:color="auto"/>
        <w:left w:val="none" w:sz="0" w:space="0" w:color="auto"/>
        <w:bottom w:val="none" w:sz="0" w:space="0" w:color="auto"/>
        <w:right w:val="none" w:sz="0" w:space="0" w:color="auto"/>
      </w:divBdr>
    </w:div>
    <w:div w:id="1641616072">
      <w:bodyDiv w:val="1"/>
      <w:marLeft w:val="0"/>
      <w:marRight w:val="0"/>
      <w:marTop w:val="0"/>
      <w:marBottom w:val="0"/>
      <w:divBdr>
        <w:top w:val="none" w:sz="0" w:space="0" w:color="auto"/>
        <w:left w:val="none" w:sz="0" w:space="0" w:color="auto"/>
        <w:bottom w:val="none" w:sz="0" w:space="0" w:color="auto"/>
        <w:right w:val="none" w:sz="0" w:space="0" w:color="auto"/>
      </w:divBdr>
    </w:div>
    <w:div w:id="1641884694">
      <w:bodyDiv w:val="1"/>
      <w:marLeft w:val="0"/>
      <w:marRight w:val="0"/>
      <w:marTop w:val="0"/>
      <w:marBottom w:val="0"/>
      <w:divBdr>
        <w:top w:val="none" w:sz="0" w:space="0" w:color="auto"/>
        <w:left w:val="none" w:sz="0" w:space="0" w:color="auto"/>
        <w:bottom w:val="none" w:sz="0" w:space="0" w:color="auto"/>
        <w:right w:val="none" w:sz="0" w:space="0" w:color="auto"/>
      </w:divBdr>
    </w:div>
    <w:div w:id="1644390650">
      <w:bodyDiv w:val="1"/>
      <w:marLeft w:val="0"/>
      <w:marRight w:val="0"/>
      <w:marTop w:val="0"/>
      <w:marBottom w:val="0"/>
      <w:divBdr>
        <w:top w:val="none" w:sz="0" w:space="0" w:color="auto"/>
        <w:left w:val="none" w:sz="0" w:space="0" w:color="auto"/>
        <w:bottom w:val="none" w:sz="0" w:space="0" w:color="auto"/>
        <w:right w:val="none" w:sz="0" w:space="0" w:color="auto"/>
      </w:divBdr>
    </w:div>
    <w:div w:id="1645626530">
      <w:bodyDiv w:val="1"/>
      <w:marLeft w:val="0"/>
      <w:marRight w:val="0"/>
      <w:marTop w:val="0"/>
      <w:marBottom w:val="0"/>
      <w:divBdr>
        <w:top w:val="none" w:sz="0" w:space="0" w:color="auto"/>
        <w:left w:val="none" w:sz="0" w:space="0" w:color="auto"/>
        <w:bottom w:val="none" w:sz="0" w:space="0" w:color="auto"/>
        <w:right w:val="none" w:sz="0" w:space="0" w:color="auto"/>
      </w:divBdr>
    </w:div>
    <w:div w:id="1646624742">
      <w:bodyDiv w:val="1"/>
      <w:marLeft w:val="0"/>
      <w:marRight w:val="0"/>
      <w:marTop w:val="0"/>
      <w:marBottom w:val="0"/>
      <w:divBdr>
        <w:top w:val="none" w:sz="0" w:space="0" w:color="auto"/>
        <w:left w:val="none" w:sz="0" w:space="0" w:color="auto"/>
        <w:bottom w:val="none" w:sz="0" w:space="0" w:color="auto"/>
        <w:right w:val="none" w:sz="0" w:space="0" w:color="auto"/>
      </w:divBdr>
    </w:div>
    <w:div w:id="1651639433">
      <w:bodyDiv w:val="1"/>
      <w:marLeft w:val="0"/>
      <w:marRight w:val="0"/>
      <w:marTop w:val="0"/>
      <w:marBottom w:val="0"/>
      <w:divBdr>
        <w:top w:val="none" w:sz="0" w:space="0" w:color="auto"/>
        <w:left w:val="none" w:sz="0" w:space="0" w:color="auto"/>
        <w:bottom w:val="none" w:sz="0" w:space="0" w:color="auto"/>
        <w:right w:val="none" w:sz="0" w:space="0" w:color="auto"/>
      </w:divBdr>
    </w:div>
    <w:div w:id="1652060968">
      <w:bodyDiv w:val="1"/>
      <w:marLeft w:val="0"/>
      <w:marRight w:val="0"/>
      <w:marTop w:val="0"/>
      <w:marBottom w:val="0"/>
      <w:divBdr>
        <w:top w:val="none" w:sz="0" w:space="0" w:color="auto"/>
        <w:left w:val="none" w:sz="0" w:space="0" w:color="auto"/>
        <w:bottom w:val="none" w:sz="0" w:space="0" w:color="auto"/>
        <w:right w:val="none" w:sz="0" w:space="0" w:color="auto"/>
      </w:divBdr>
    </w:div>
    <w:div w:id="1654797937">
      <w:bodyDiv w:val="1"/>
      <w:marLeft w:val="0"/>
      <w:marRight w:val="0"/>
      <w:marTop w:val="0"/>
      <w:marBottom w:val="0"/>
      <w:divBdr>
        <w:top w:val="none" w:sz="0" w:space="0" w:color="auto"/>
        <w:left w:val="none" w:sz="0" w:space="0" w:color="auto"/>
        <w:bottom w:val="none" w:sz="0" w:space="0" w:color="auto"/>
        <w:right w:val="none" w:sz="0" w:space="0" w:color="auto"/>
      </w:divBdr>
    </w:div>
    <w:div w:id="1655571299">
      <w:bodyDiv w:val="1"/>
      <w:marLeft w:val="0"/>
      <w:marRight w:val="0"/>
      <w:marTop w:val="0"/>
      <w:marBottom w:val="0"/>
      <w:divBdr>
        <w:top w:val="none" w:sz="0" w:space="0" w:color="auto"/>
        <w:left w:val="none" w:sz="0" w:space="0" w:color="auto"/>
        <w:bottom w:val="none" w:sz="0" w:space="0" w:color="auto"/>
        <w:right w:val="none" w:sz="0" w:space="0" w:color="auto"/>
      </w:divBdr>
    </w:div>
    <w:div w:id="1655572423">
      <w:bodyDiv w:val="1"/>
      <w:marLeft w:val="0"/>
      <w:marRight w:val="0"/>
      <w:marTop w:val="0"/>
      <w:marBottom w:val="0"/>
      <w:divBdr>
        <w:top w:val="none" w:sz="0" w:space="0" w:color="auto"/>
        <w:left w:val="none" w:sz="0" w:space="0" w:color="auto"/>
        <w:bottom w:val="none" w:sz="0" w:space="0" w:color="auto"/>
        <w:right w:val="none" w:sz="0" w:space="0" w:color="auto"/>
      </w:divBdr>
    </w:div>
    <w:div w:id="1656491513">
      <w:bodyDiv w:val="1"/>
      <w:marLeft w:val="0"/>
      <w:marRight w:val="0"/>
      <w:marTop w:val="0"/>
      <w:marBottom w:val="0"/>
      <w:divBdr>
        <w:top w:val="none" w:sz="0" w:space="0" w:color="auto"/>
        <w:left w:val="none" w:sz="0" w:space="0" w:color="auto"/>
        <w:bottom w:val="none" w:sz="0" w:space="0" w:color="auto"/>
        <w:right w:val="none" w:sz="0" w:space="0" w:color="auto"/>
      </w:divBdr>
    </w:div>
    <w:div w:id="1656686862">
      <w:bodyDiv w:val="1"/>
      <w:marLeft w:val="0"/>
      <w:marRight w:val="0"/>
      <w:marTop w:val="0"/>
      <w:marBottom w:val="0"/>
      <w:divBdr>
        <w:top w:val="none" w:sz="0" w:space="0" w:color="auto"/>
        <w:left w:val="none" w:sz="0" w:space="0" w:color="auto"/>
        <w:bottom w:val="none" w:sz="0" w:space="0" w:color="auto"/>
        <w:right w:val="none" w:sz="0" w:space="0" w:color="auto"/>
      </w:divBdr>
    </w:div>
    <w:div w:id="1657032415">
      <w:bodyDiv w:val="1"/>
      <w:marLeft w:val="0"/>
      <w:marRight w:val="0"/>
      <w:marTop w:val="0"/>
      <w:marBottom w:val="0"/>
      <w:divBdr>
        <w:top w:val="none" w:sz="0" w:space="0" w:color="auto"/>
        <w:left w:val="none" w:sz="0" w:space="0" w:color="auto"/>
        <w:bottom w:val="none" w:sz="0" w:space="0" w:color="auto"/>
        <w:right w:val="none" w:sz="0" w:space="0" w:color="auto"/>
      </w:divBdr>
    </w:div>
    <w:div w:id="1658458500">
      <w:bodyDiv w:val="1"/>
      <w:marLeft w:val="0"/>
      <w:marRight w:val="0"/>
      <w:marTop w:val="0"/>
      <w:marBottom w:val="0"/>
      <w:divBdr>
        <w:top w:val="none" w:sz="0" w:space="0" w:color="auto"/>
        <w:left w:val="none" w:sz="0" w:space="0" w:color="auto"/>
        <w:bottom w:val="none" w:sz="0" w:space="0" w:color="auto"/>
        <w:right w:val="none" w:sz="0" w:space="0" w:color="auto"/>
      </w:divBdr>
    </w:div>
    <w:div w:id="1659263134">
      <w:bodyDiv w:val="1"/>
      <w:marLeft w:val="0"/>
      <w:marRight w:val="0"/>
      <w:marTop w:val="0"/>
      <w:marBottom w:val="0"/>
      <w:divBdr>
        <w:top w:val="none" w:sz="0" w:space="0" w:color="auto"/>
        <w:left w:val="none" w:sz="0" w:space="0" w:color="auto"/>
        <w:bottom w:val="none" w:sz="0" w:space="0" w:color="auto"/>
        <w:right w:val="none" w:sz="0" w:space="0" w:color="auto"/>
      </w:divBdr>
    </w:div>
    <w:div w:id="1659457139">
      <w:bodyDiv w:val="1"/>
      <w:marLeft w:val="0"/>
      <w:marRight w:val="0"/>
      <w:marTop w:val="0"/>
      <w:marBottom w:val="0"/>
      <w:divBdr>
        <w:top w:val="none" w:sz="0" w:space="0" w:color="auto"/>
        <w:left w:val="none" w:sz="0" w:space="0" w:color="auto"/>
        <w:bottom w:val="none" w:sz="0" w:space="0" w:color="auto"/>
        <w:right w:val="none" w:sz="0" w:space="0" w:color="auto"/>
      </w:divBdr>
    </w:div>
    <w:div w:id="1659848733">
      <w:bodyDiv w:val="1"/>
      <w:marLeft w:val="0"/>
      <w:marRight w:val="0"/>
      <w:marTop w:val="0"/>
      <w:marBottom w:val="0"/>
      <w:divBdr>
        <w:top w:val="none" w:sz="0" w:space="0" w:color="auto"/>
        <w:left w:val="none" w:sz="0" w:space="0" w:color="auto"/>
        <w:bottom w:val="none" w:sz="0" w:space="0" w:color="auto"/>
        <w:right w:val="none" w:sz="0" w:space="0" w:color="auto"/>
      </w:divBdr>
    </w:div>
    <w:div w:id="1659921769">
      <w:bodyDiv w:val="1"/>
      <w:marLeft w:val="0"/>
      <w:marRight w:val="0"/>
      <w:marTop w:val="0"/>
      <w:marBottom w:val="0"/>
      <w:divBdr>
        <w:top w:val="none" w:sz="0" w:space="0" w:color="auto"/>
        <w:left w:val="none" w:sz="0" w:space="0" w:color="auto"/>
        <w:bottom w:val="none" w:sz="0" w:space="0" w:color="auto"/>
        <w:right w:val="none" w:sz="0" w:space="0" w:color="auto"/>
      </w:divBdr>
    </w:div>
    <w:div w:id="1660498042">
      <w:bodyDiv w:val="1"/>
      <w:marLeft w:val="0"/>
      <w:marRight w:val="0"/>
      <w:marTop w:val="0"/>
      <w:marBottom w:val="0"/>
      <w:divBdr>
        <w:top w:val="none" w:sz="0" w:space="0" w:color="auto"/>
        <w:left w:val="none" w:sz="0" w:space="0" w:color="auto"/>
        <w:bottom w:val="none" w:sz="0" w:space="0" w:color="auto"/>
        <w:right w:val="none" w:sz="0" w:space="0" w:color="auto"/>
      </w:divBdr>
    </w:div>
    <w:div w:id="1664045694">
      <w:bodyDiv w:val="1"/>
      <w:marLeft w:val="0"/>
      <w:marRight w:val="0"/>
      <w:marTop w:val="0"/>
      <w:marBottom w:val="0"/>
      <w:divBdr>
        <w:top w:val="none" w:sz="0" w:space="0" w:color="auto"/>
        <w:left w:val="none" w:sz="0" w:space="0" w:color="auto"/>
        <w:bottom w:val="none" w:sz="0" w:space="0" w:color="auto"/>
        <w:right w:val="none" w:sz="0" w:space="0" w:color="auto"/>
      </w:divBdr>
    </w:div>
    <w:div w:id="1664117503">
      <w:bodyDiv w:val="1"/>
      <w:marLeft w:val="0"/>
      <w:marRight w:val="0"/>
      <w:marTop w:val="0"/>
      <w:marBottom w:val="0"/>
      <w:divBdr>
        <w:top w:val="none" w:sz="0" w:space="0" w:color="auto"/>
        <w:left w:val="none" w:sz="0" w:space="0" w:color="auto"/>
        <w:bottom w:val="none" w:sz="0" w:space="0" w:color="auto"/>
        <w:right w:val="none" w:sz="0" w:space="0" w:color="auto"/>
      </w:divBdr>
    </w:div>
    <w:div w:id="1664511152">
      <w:bodyDiv w:val="1"/>
      <w:marLeft w:val="0"/>
      <w:marRight w:val="0"/>
      <w:marTop w:val="0"/>
      <w:marBottom w:val="0"/>
      <w:divBdr>
        <w:top w:val="none" w:sz="0" w:space="0" w:color="auto"/>
        <w:left w:val="none" w:sz="0" w:space="0" w:color="auto"/>
        <w:bottom w:val="none" w:sz="0" w:space="0" w:color="auto"/>
        <w:right w:val="none" w:sz="0" w:space="0" w:color="auto"/>
      </w:divBdr>
    </w:div>
    <w:div w:id="1664698801">
      <w:bodyDiv w:val="1"/>
      <w:marLeft w:val="0"/>
      <w:marRight w:val="0"/>
      <w:marTop w:val="0"/>
      <w:marBottom w:val="0"/>
      <w:divBdr>
        <w:top w:val="none" w:sz="0" w:space="0" w:color="auto"/>
        <w:left w:val="none" w:sz="0" w:space="0" w:color="auto"/>
        <w:bottom w:val="none" w:sz="0" w:space="0" w:color="auto"/>
        <w:right w:val="none" w:sz="0" w:space="0" w:color="auto"/>
      </w:divBdr>
    </w:div>
    <w:div w:id="1664816724">
      <w:bodyDiv w:val="1"/>
      <w:marLeft w:val="0"/>
      <w:marRight w:val="0"/>
      <w:marTop w:val="0"/>
      <w:marBottom w:val="0"/>
      <w:divBdr>
        <w:top w:val="none" w:sz="0" w:space="0" w:color="auto"/>
        <w:left w:val="none" w:sz="0" w:space="0" w:color="auto"/>
        <w:bottom w:val="none" w:sz="0" w:space="0" w:color="auto"/>
        <w:right w:val="none" w:sz="0" w:space="0" w:color="auto"/>
      </w:divBdr>
    </w:div>
    <w:div w:id="1667439081">
      <w:bodyDiv w:val="1"/>
      <w:marLeft w:val="0"/>
      <w:marRight w:val="0"/>
      <w:marTop w:val="0"/>
      <w:marBottom w:val="0"/>
      <w:divBdr>
        <w:top w:val="none" w:sz="0" w:space="0" w:color="auto"/>
        <w:left w:val="none" w:sz="0" w:space="0" w:color="auto"/>
        <w:bottom w:val="none" w:sz="0" w:space="0" w:color="auto"/>
        <w:right w:val="none" w:sz="0" w:space="0" w:color="auto"/>
      </w:divBdr>
    </w:div>
    <w:div w:id="1668167746">
      <w:bodyDiv w:val="1"/>
      <w:marLeft w:val="0"/>
      <w:marRight w:val="0"/>
      <w:marTop w:val="0"/>
      <w:marBottom w:val="0"/>
      <w:divBdr>
        <w:top w:val="none" w:sz="0" w:space="0" w:color="auto"/>
        <w:left w:val="none" w:sz="0" w:space="0" w:color="auto"/>
        <w:bottom w:val="none" w:sz="0" w:space="0" w:color="auto"/>
        <w:right w:val="none" w:sz="0" w:space="0" w:color="auto"/>
      </w:divBdr>
    </w:div>
    <w:div w:id="1669484250">
      <w:bodyDiv w:val="1"/>
      <w:marLeft w:val="0"/>
      <w:marRight w:val="0"/>
      <w:marTop w:val="0"/>
      <w:marBottom w:val="0"/>
      <w:divBdr>
        <w:top w:val="none" w:sz="0" w:space="0" w:color="auto"/>
        <w:left w:val="none" w:sz="0" w:space="0" w:color="auto"/>
        <w:bottom w:val="none" w:sz="0" w:space="0" w:color="auto"/>
        <w:right w:val="none" w:sz="0" w:space="0" w:color="auto"/>
      </w:divBdr>
    </w:div>
    <w:div w:id="1670327015">
      <w:bodyDiv w:val="1"/>
      <w:marLeft w:val="0"/>
      <w:marRight w:val="0"/>
      <w:marTop w:val="0"/>
      <w:marBottom w:val="0"/>
      <w:divBdr>
        <w:top w:val="none" w:sz="0" w:space="0" w:color="auto"/>
        <w:left w:val="none" w:sz="0" w:space="0" w:color="auto"/>
        <w:bottom w:val="none" w:sz="0" w:space="0" w:color="auto"/>
        <w:right w:val="none" w:sz="0" w:space="0" w:color="auto"/>
      </w:divBdr>
    </w:div>
    <w:div w:id="1670716281">
      <w:bodyDiv w:val="1"/>
      <w:marLeft w:val="0"/>
      <w:marRight w:val="0"/>
      <w:marTop w:val="0"/>
      <w:marBottom w:val="0"/>
      <w:divBdr>
        <w:top w:val="none" w:sz="0" w:space="0" w:color="auto"/>
        <w:left w:val="none" w:sz="0" w:space="0" w:color="auto"/>
        <w:bottom w:val="none" w:sz="0" w:space="0" w:color="auto"/>
        <w:right w:val="none" w:sz="0" w:space="0" w:color="auto"/>
      </w:divBdr>
    </w:div>
    <w:div w:id="1674382564">
      <w:bodyDiv w:val="1"/>
      <w:marLeft w:val="0"/>
      <w:marRight w:val="0"/>
      <w:marTop w:val="0"/>
      <w:marBottom w:val="0"/>
      <w:divBdr>
        <w:top w:val="none" w:sz="0" w:space="0" w:color="auto"/>
        <w:left w:val="none" w:sz="0" w:space="0" w:color="auto"/>
        <w:bottom w:val="none" w:sz="0" w:space="0" w:color="auto"/>
        <w:right w:val="none" w:sz="0" w:space="0" w:color="auto"/>
      </w:divBdr>
    </w:div>
    <w:div w:id="1675379732">
      <w:bodyDiv w:val="1"/>
      <w:marLeft w:val="0"/>
      <w:marRight w:val="0"/>
      <w:marTop w:val="0"/>
      <w:marBottom w:val="0"/>
      <w:divBdr>
        <w:top w:val="none" w:sz="0" w:space="0" w:color="auto"/>
        <w:left w:val="none" w:sz="0" w:space="0" w:color="auto"/>
        <w:bottom w:val="none" w:sz="0" w:space="0" w:color="auto"/>
        <w:right w:val="none" w:sz="0" w:space="0" w:color="auto"/>
      </w:divBdr>
    </w:div>
    <w:div w:id="1677683580">
      <w:bodyDiv w:val="1"/>
      <w:marLeft w:val="0"/>
      <w:marRight w:val="0"/>
      <w:marTop w:val="0"/>
      <w:marBottom w:val="0"/>
      <w:divBdr>
        <w:top w:val="none" w:sz="0" w:space="0" w:color="auto"/>
        <w:left w:val="none" w:sz="0" w:space="0" w:color="auto"/>
        <w:bottom w:val="none" w:sz="0" w:space="0" w:color="auto"/>
        <w:right w:val="none" w:sz="0" w:space="0" w:color="auto"/>
      </w:divBdr>
    </w:div>
    <w:div w:id="1680736556">
      <w:bodyDiv w:val="1"/>
      <w:marLeft w:val="0"/>
      <w:marRight w:val="0"/>
      <w:marTop w:val="0"/>
      <w:marBottom w:val="0"/>
      <w:divBdr>
        <w:top w:val="none" w:sz="0" w:space="0" w:color="auto"/>
        <w:left w:val="none" w:sz="0" w:space="0" w:color="auto"/>
        <w:bottom w:val="none" w:sz="0" w:space="0" w:color="auto"/>
        <w:right w:val="none" w:sz="0" w:space="0" w:color="auto"/>
      </w:divBdr>
    </w:div>
    <w:div w:id="1681618590">
      <w:bodyDiv w:val="1"/>
      <w:marLeft w:val="0"/>
      <w:marRight w:val="0"/>
      <w:marTop w:val="0"/>
      <w:marBottom w:val="0"/>
      <w:divBdr>
        <w:top w:val="none" w:sz="0" w:space="0" w:color="auto"/>
        <w:left w:val="none" w:sz="0" w:space="0" w:color="auto"/>
        <w:bottom w:val="none" w:sz="0" w:space="0" w:color="auto"/>
        <w:right w:val="none" w:sz="0" w:space="0" w:color="auto"/>
      </w:divBdr>
    </w:div>
    <w:div w:id="1682270717">
      <w:bodyDiv w:val="1"/>
      <w:marLeft w:val="0"/>
      <w:marRight w:val="0"/>
      <w:marTop w:val="0"/>
      <w:marBottom w:val="0"/>
      <w:divBdr>
        <w:top w:val="none" w:sz="0" w:space="0" w:color="auto"/>
        <w:left w:val="none" w:sz="0" w:space="0" w:color="auto"/>
        <w:bottom w:val="none" w:sz="0" w:space="0" w:color="auto"/>
        <w:right w:val="none" w:sz="0" w:space="0" w:color="auto"/>
      </w:divBdr>
    </w:div>
    <w:div w:id="1683168333">
      <w:bodyDiv w:val="1"/>
      <w:marLeft w:val="0"/>
      <w:marRight w:val="0"/>
      <w:marTop w:val="0"/>
      <w:marBottom w:val="0"/>
      <w:divBdr>
        <w:top w:val="none" w:sz="0" w:space="0" w:color="auto"/>
        <w:left w:val="none" w:sz="0" w:space="0" w:color="auto"/>
        <w:bottom w:val="none" w:sz="0" w:space="0" w:color="auto"/>
        <w:right w:val="none" w:sz="0" w:space="0" w:color="auto"/>
      </w:divBdr>
    </w:div>
    <w:div w:id="1685010398">
      <w:bodyDiv w:val="1"/>
      <w:marLeft w:val="0"/>
      <w:marRight w:val="0"/>
      <w:marTop w:val="0"/>
      <w:marBottom w:val="0"/>
      <w:divBdr>
        <w:top w:val="none" w:sz="0" w:space="0" w:color="auto"/>
        <w:left w:val="none" w:sz="0" w:space="0" w:color="auto"/>
        <w:bottom w:val="none" w:sz="0" w:space="0" w:color="auto"/>
        <w:right w:val="none" w:sz="0" w:space="0" w:color="auto"/>
      </w:divBdr>
    </w:div>
    <w:div w:id="1686130478">
      <w:bodyDiv w:val="1"/>
      <w:marLeft w:val="0"/>
      <w:marRight w:val="0"/>
      <w:marTop w:val="0"/>
      <w:marBottom w:val="0"/>
      <w:divBdr>
        <w:top w:val="none" w:sz="0" w:space="0" w:color="auto"/>
        <w:left w:val="none" w:sz="0" w:space="0" w:color="auto"/>
        <w:bottom w:val="none" w:sz="0" w:space="0" w:color="auto"/>
        <w:right w:val="none" w:sz="0" w:space="0" w:color="auto"/>
      </w:divBdr>
    </w:div>
    <w:div w:id="1687950340">
      <w:bodyDiv w:val="1"/>
      <w:marLeft w:val="0"/>
      <w:marRight w:val="0"/>
      <w:marTop w:val="0"/>
      <w:marBottom w:val="0"/>
      <w:divBdr>
        <w:top w:val="none" w:sz="0" w:space="0" w:color="auto"/>
        <w:left w:val="none" w:sz="0" w:space="0" w:color="auto"/>
        <w:bottom w:val="none" w:sz="0" w:space="0" w:color="auto"/>
        <w:right w:val="none" w:sz="0" w:space="0" w:color="auto"/>
      </w:divBdr>
    </w:div>
    <w:div w:id="1688289283">
      <w:bodyDiv w:val="1"/>
      <w:marLeft w:val="0"/>
      <w:marRight w:val="0"/>
      <w:marTop w:val="0"/>
      <w:marBottom w:val="0"/>
      <w:divBdr>
        <w:top w:val="none" w:sz="0" w:space="0" w:color="auto"/>
        <w:left w:val="none" w:sz="0" w:space="0" w:color="auto"/>
        <w:bottom w:val="none" w:sz="0" w:space="0" w:color="auto"/>
        <w:right w:val="none" w:sz="0" w:space="0" w:color="auto"/>
      </w:divBdr>
    </w:div>
    <w:div w:id="1689677969">
      <w:bodyDiv w:val="1"/>
      <w:marLeft w:val="0"/>
      <w:marRight w:val="0"/>
      <w:marTop w:val="0"/>
      <w:marBottom w:val="0"/>
      <w:divBdr>
        <w:top w:val="none" w:sz="0" w:space="0" w:color="auto"/>
        <w:left w:val="none" w:sz="0" w:space="0" w:color="auto"/>
        <w:bottom w:val="none" w:sz="0" w:space="0" w:color="auto"/>
        <w:right w:val="none" w:sz="0" w:space="0" w:color="auto"/>
      </w:divBdr>
    </w:div>
    <w:div w:id="1690597688">
      <w:bodyDiv w:val="1"/>
      <w:marLeft w:val="0"/>
      <w:marRight w:val="0"/>
      <w:marTop w:val="0"/>
      <w:marBottom w:val="0"/>
      <w:divBdr>
        <w:top w:val="none" w:sz="0" w:space="0" w:color="auto"/>
        <w:left w:val="none" w:sz="0" w:space="0" w:color="auto"/>
        <w:bottom w:val="none" w:sz="0" w:space="0" w:color="auto"/>
        <w:right w:val="none" w:sz="0" w:space="0" w:color="auto"/>
      </w:divBdr>
    </w:div>
    <w:div w:id="1690913731">
      <w:bodyDiv w:val="1"/>
      <w:marLeft w:val="0"/>
      <w:marRight w:val="0"/>
      <w:marTop w:val="0"/>
      <w:marBottom w:val="0"/>
      <w:divBdr>
        <w:top w:val="none" w:sz="0" w:space="0" w:color="auto"/>
        <w:left w:val="none" w:sz="0" w:space="0" w:color="auto"/>
        <w:bottom w:val="none" w:sz="0" w:space="0" w:color="auto"/>
        <w:right w:val="none" w:sz="0" w:space="0" w:color="auto"/>
      </w:divBdr>
    </w:div>
    <w:div w:id="1698238650">
      <w:bodyDiv w:val="1"/>
      <w:marLeft w:val="0"/>
      <w:marRight w:val="0"/>
      <w:marTop w:val="0"/>
      <w:marBottom w:val="0"/>
      <w:divBdr>
        <w:top w:val="none" w:sz="0" w:space="0" w:color="auto"/>
        <w:left w:val="none" w:sz="0" w:space="0" w:color="auto"/>
        <w:bottom w:val="none" w:sz="0" w:space="0" w:color="auto"/>
        <w:right w:val="none" w:sz="0" w:space="0" w:color="auto"/>
      </w:divBdr>
    </w:div>
    <w:div w:id="1700156634">
      <w:bodyDiv w:val="1"/>
      <w:marLeft w:val="0"/>
      <w:marRight w:val="0"/>
      <w:marTop w:val="0"/>
      <w:marBottom w:val="0"/>
      <w:divBdr>
        <w:top w:val="none" w:sz="0" w:space="0" w:color="auto"/>
        <w:left w:val="none" w:sz="0" w:space="0" w:color="auto"/>
        <w:bottom w:val="none" w:sz="0" w:space="0" w:color="auto"/>
        <w:right w:val="none" w:sz="0" w:space="0" w:color="auto"/>
      </w:divBdr>
    </w:div>
    <w:div w:id="1701591445">
      <w:bodyDiv w:val="1"/>
      <w:marLeft w:val="0"/>
      <w:marRight w:val="0"/>
      <w:marTop w:val="0"/>
      <w:marBottom w:val="0"/>
      <w:divBdr>
        <w:top w:val="none" w:sz="0" w:space="0" w:color="auto"/>
        <w:left w:val="none" w:sz="0" w:space="0" w:color="auto"/>
        <w:bottom w:val="none" w:sz="0" w:space="0" w:color="auto"/>
        <w:right w:val="none" w:sz="0" w:space="0" w:color="auto"/>
      </w:divBdr>
    </w:div>
    <w:div w:id="1702704800">
      <w:bodyDiv w:val="1"/>
      <w:marLeft w:val="0"/>
      <w:marRight w:val="0"/>
      <w:marTop w:val="0"/>
      <w:marBottom w:val="0"/>
      <w:divBdr>
        <w:top w:val="none" w:sz="0" w:space="0" w:color="auto"/>
        <w:left w:val="none" w:sz="0" w:space="0" w:color="auto"/>
        <w:bottom w:val="none" w:sz="0" w:space="0" w:color="auto"/>
        <w:right w:val="none" w:sz="0" w:space="0" w:color="auto"/>
      </w:divBdr>
    </w:div>
    <w:div w:id="1703287259">
      <w:bodyDiv w:val="1"/>
      <w:marLeft w:val="0"/>
      <w:marRight w:val="0"/>
      <w:marTop w:val="0"/>
      <w:marBottom w:val="0"/>
      <w:divBdr>
        <w:top w:val="none" w:sz="0" w:space="0" w:color="auto"/>
        <w:left w:val="none" w:sz="0" w:space="0" w:color="auto"/>
        <w:bottom w:val="none" w:sz="0" w:space="0" w:color="auto"/>
        <w:right w:val="none" w:sz="0" w:space="0" w:color="auto"/>
      </w:divBdr>
    </w:div>
    <w:div w:id="1703433337">
      <w:bodyDiv w:val="1"/>
      <w:marLeft w:val="0"/>
      <w:marRight w:val="0"/>
      <w:marTop w:val="0"/>
      <w:marBottom w:val="0"/>
      <w:divBdr>
        <w:top w:val="none" w:sz="0" w:space="0" w:color="auto"/>
        <w:left w:val="none" w:sz="0" w:space="0" w:color="auto"/>
        <w:bottom w:val="none" w:sz="0" w:space="0" w:color="auto"/>
        <w:right w:val="none" w:sz="0" w:space="0" w:color="auto"/>
      </w:divBdr>
    </w:div>
    <w:div w:id="1704675521">
      <w:bodyDiv w:val="1"/>
      <w:marLeft w:val="0"/>
      <w:marRight w:val="0"/>
      <w:marTop w:val="0"/>
      <w:marBottom w:val="0"/>
      <w:divBdr>
        <w:top w:val="none" w:sz="0" w:space="0" w:color="auto"/>
        <w:left w:val="none" w:sz="0" w:space="0" w:color="auto"/>
        <w:bottom w:val="none" w:sz="0" w:space="0" w:color="auto"/>
        <w:right w:val="none" w:sz="0" w:space="0" w:color="auto"/>
      </w:divBdr>
    </w:div>
    <w:div w:id="1707101483">
      <w:bodyDiv w:val="1"/>
      <w:marLeft w:val="0"/>
      <w:marRight w:val="0"/>
      <w:marTop w:val="0"/>
      <w:marBottom w:val="0"/>
      <w:divBdr>
        <w:top w:val="none" w:sz="0" w:space="0" w:color="auto"/>
        <w:left w:val="none" w:sz="0" w:space="0" w:color="auto"/>
        <w:bottom w:val="none" w:sz="0" w:space="0" w:color="auto"/>
        <w:right w:val="none" w:sz="0" w:space="0" w:color="auto"/>
      </w:divBdr>
    </w:div>
    <w:div w:id="1707869903">
      <w:bodyDiv w:val="1"/>
      <w:marLeft w:val="0"/>
      <w:marRight w:val="0"/>
      <w:marTop w:val="0"/>
      <w:marBottom w:val="0"/>
      <w:divBdr>
        <w:top w:val="none" w:sz="0" w:space="0" w:color="auto"/>
        <w:left w:val="none" w:sz="0" w:space="0" w:color="auto"/>
        <w:bottom w:val="none" w:sz="0" w:space="0" w:color="auto"/>
        <w:right w:val="none" w:sz="0" w:space="0" w:color="auto"/>
      </w:divBdr>
    </w:div>
    <w:div w:id="1708943063">
      <w:bodyDiv w:val="1"/>
      <w:marLeft w:val="0"/>
      <w:marRight w:val="0"/>
      <w:marTop w:val="0"/>
      <w:marBottom w:val="0"/>
      <w:divBdr>
        <w:top w:val="none" w:sz="0" w:space="0" w:color="auto"/>
        <w:left w:val="none" w:sz="0" w:space="0" w:color="auto"/>
        <w:bottom w:val="none" w:sz="0" w:space="0" w:color="auto"/>
        <w:right w:val="none" w:sz="0" w:space="0" w:color="auto"/>
      </w:divBdr>
    </w:div>
    <w:div w:id="1709187188">
      <w:bodyDiv w:val="1"/>
      <w:marLeft w:val="0"/>
      <w:marRight w:val="0"/>
      <w:marTop w:val="0"/>
      <w:marBottom w:val="0"/>
      <w:divBdr>
        <w:top w:val="none" w:sz="0" w:space="0" w:color="auto"/>
        <w:left w:val="none" w:sz="0" w:space="0" w:color="auto"/>
        <w:bottom w:val="none" w:sz="0" w:space="0" w:color="auto"/>
        <w:right w:val="none" w:sz="0" w:space="0" w:color="auto"/>
      </w:divBdr>
    </w:div>
    <w:div w:id="1709404825">
      <w:bodyDiv w:val="1"/>
      <w:marLeft w:val="0"/>
      <w:marRight w:val="0"/>
      <w:marTop w:val="0"/>
      <w:marBottom w:val="0"/>
      <w:divBdr>
        <w:top w:val="none" w:sz="0" w:space="0" w:color="auto"/>
        <w:left w:val="none" w:sz="0" w:space="0" w:color="auto"/>
        <w:bottom w:val="none" w:sz="0" w:space="0" w:color="auto"/>
        <w:right w:val="none" w:sz="0" w:space="0" w:color="auto"/>
      </w:divBdr>
    </w:div>
    <w:div w:id="1712460384">
      <w:bodyDiv w:val="1"/>
      <w:marLeft w:val="0"/>
      <w:marRight w:val="0"/>
      <w:marTop w:val="0"/>
      <w:marBottom w:val="0"/>
      <w:divBdr>
        <w:top w:val="none" w:sz="0" w:space="0" w:color="auto"/>
        <w:left w:val="none" w:sz="0" w:space="0" w:color="auto"/>
        <w:bottom w:val="none" w:sz="0" w:space="0" w:color="auto"/>
        <w:right w:val="none" w:sz="0" w:space="0" w:color="auto"/>
      </w:divBdr>
    </w:div>
    <w:div w:id="1712723064">
      <w:bodyDiv w:val="1"/>
      <w:marLeft w:val="0"/>
      <w:marRight w:val="0"/>
      <w:marTop w:val="0"/>
      <w:marBottom w:val="0"/>
      <w:divBdr>
        <w:top w:val="none" w:sz="0" w:space="0" w:color="auto"/>
        <w:left w:val="none" w:sz="0" w:space="0" w:color="auto"/>
        <w:bottom w:val="none" w:sz="0" w:space="0" w:color="auto"/>
        <w:right w:val="none" w:sz="0" w:space="0" w:color="auto"/>
      </w:divBdr>
    </w:div>
    <w:div w:id="1712920164">
      <w:bodyDiv w:val="1"/>
      <w:marLeft w:val="0"/>
      <w:marRight w:val="0"/>
      <w:marTop w:val="0"/>
      <w:marBottom w:val="0"/>
      <w:divBdr>
        <w:top w:val="none" w:sz="0" w:space="0" w:color="auto"/>
        <w:left w:val="none" w:sz="0" w:space="0" w:color="auto"/>
        <w:bottom w:val="none" w:sz="0" w:space="0" w:color="auto"/>
        <w:right w:val="none" w:sz="0" w:space="0" w:color="auto"/>
      </w:divBdr>
    </w:div>
    <w:div w:id="1713534833">
      <w:bodyDiv w:val="1"/>
      <w:marLeft w:val="0"/>
      <w:marRight w:val="0"/>
      <w:marTop w:val="0"/>
      <w:marBottom w:val="0"/>
      <w:divBdr>
        <w:top w:val="none" w:sz="0" w:space="0" w:color="auto"/>
        <w:left w:val="none" w:sz="0" w:space="0" w:color="auto"/>
        <w:bottom w:val="none" w:sz="0" w:space="0" w:color="auto"/>
        <w:right w:val="none" w:sz="0" w:space="0" w:color="auto"/>
      </w:divBdr>
    </w:div>
    <w:div w:id="1713655997">
      <w:bodyDiv w:val="1"/>
      <w:marLeft w:val="0"/>
      <w:marRight w:val="0"/>
      <w:marTop w:val="0"/>
      <w:marBottom w:val="0"/>
      <w:divBdr>
        <w:top w:val="none" w:sz="0" w:space="0" w:color="auto"/>
        <w:left w:val="none" w:sz="0" w:space="0" w:color="auto"/>
        <w:bottom w:val="none" w:sz="0" w:space="0" w:color="auto"/>
        <w:right w:val="none" w:sz="0" w:space="0" w:color="auto"/>
      </w:divBdr>
    </w:div>
    <w:div w:id="1713773488">
      <w:bodyDiv w:val="1"/>
      <w:marLeft w:val="0"/>
      <w:marRight w:val="0"/>
      <w:marTop w:val="0"/>
      <w:marBottom w:val="0"/>
      <w:divBdr>
        <w:top w:val="none" w:sz="0" w:space="0" w:color="auto"/>
        <w:left w:val="none" w:sz="0" w:space="0" w:color="auto"/>
        <w:bottom w:val="none" w:sz="0" w:space="0" w:color="auto"/>
        <w:right w:val="none" w:sz="0" w:space="0" w:color="auto"/>
      </w:divBdr>
    </w:div>
    <w:div w:id="1713923814">
      <w:bodyDiv w:val="1"/>
      <w:marLeft w:val="0"/>
      <w:marRight w:val="0"/>
      <w:marTop w:val="0"/>
      <w:marBottom w:val="0"/>
      <w:divBdr>
        <w:top w:val="none" w:sz="0" w:space="0" w:color="auto"/>
        <w:left w:val="none" w:sz="0" w:space="0" w:color="auto"/>
        <w:bottom w:val="none" w:sz="0" w:space="0" w:color="auto"/>
        <w:right w:val="none" w:sz="0" w:space="0" w:color="auto"/>
      </w:divBdr>
    </w:div>
    <w:div w:id="1721201815">
      <w:bodyDiv w:val="1"/>
      <w:marLeft w:val="0"/>
      <w:marRight w:val="0"/>
      <w:marTop w:val="0"/>
      <w:marBottom w:val="0"/>
      <w:divBdr>
        <w:top w:val="none" w:sz="0" w:space="0" w:color="auto"/>
        <w:left w:val="none" w:sz="0" w:space="0" w:color="auto"/>
        <w:bottom w:val="none" w:sz="0" w:space="0" w:color="auto"/>
        <w:right w:val="none" w:sz="0" w:space="0" w:color="auto"/>
      </w:divBdr>
    </w:div>
    <w:div w:id="1721514996">
      <w:bodyDiv w:val="1"/>
      <w:marLeft w:val="0"/>
      <w:marRight w:val="0"/>
      <w:marTop w:val="0"/>
      <w:marBottom w:val="0"/>
      <w:divBdr>
        <w:top w:val="none" w:sz="0" w:space="0" w:color="auto"/>
        <w:left w:val="none" w:sz="0" w:space="0" w:color="auto"/>
        <w:bottom w:val="none" w:sz="0" w:space="0" w:color="auto"/>
        <w:right w:val="none" w:sz="0" w:space="0" w:color="auto"/>
      </w:divBdr>
    </w:div>
    <w:div w:id="1722899727">
      <w:bodyDiv w:val="1"/>
      <w:marLeft w:val="0"/>
      <w:marRight w:val="0"/>
      <w:marTop w:val="0"/>
      <w:marBottom w:val="0"/>
      <w:divBdr>
        <w:top w:val="none" w:sz="0" w:space="0" w:color="auto"/>
        <w:left w:val="none" w:sz="0" w:space="0" w:color="auto"/>
        <w:bottom w:val="none" w:sz="0" w:space="0" w:color="auto"/>
        <w:right w:val="none" w:sz="0" w:space="0" w:color="auto"/>
      </w:divBdr>
    </w:div>
    <w:div w:id="1725446591">
      <w:bodyDiv w:val="1"/>
      <w:marLeft w:val="0"/>
      <w:marRight w:val="0"/>
      <w:marTop w:val="0"/>
      <w:marBottom w:val="0"/>
      <w:divBdr>
        <w:top w:val="none" w:sz="0" w:space="0" w:color="auto"/>
        <w:left w:val="none" w:sz="0" w:space="0" w:color="auto"/>
        <w:bottom w:val="none" w:sz="0" w:space="0" w:color="auto"/>
        <w:right w:val="none" w:sz="0" w:space="0" w:color="auto"/>
      </w:divBdr>
    </w:div>
    <w:div w:id="1728410306">
      <w:bodyDiv w:val="1"/>
      <w:marLeft w:val="0"/>
      <w:marRight w:val="0"/>
      <w:marTop w:val="0"/>
      <w:marBottom w:val="0"/>
      <w:divBdr>
        <w:top w:val="none" w:sz="0" w:space="0" w:color="auto"/>
        <w:left w:val="none" w:sz="0" w:space="0" w:color="auto"/>
        <w:bottom w:val="none" w:sz="0" w:space="0" w:color="auto"/>
        <w:right w:val="none" w:sz="0" w:space="0" w:color="auto"/>
      </w:divBdr>
    </w:div>
    <w:div w:id="1729453826">
      <w:bodyDiv w:val="1"/>
      <w:marLeft w:val="0"/>
      <w:marRight w:val="0"/>
      <w:marTop w:val="0"/>
      <w:marBottom w:val="0"/>
      <w:divBdr>
        <w:top w:val="none" w:sz="0" w:space="0" w:color="auto"/>
        <w:left w:val="none" w:sz="0" w:space="0" w:color="auto"/>
        <w:bottom w:val="none" w:sz="0" w:space="0" w:color="auto"/>
        <w:right w:val="none" w:sz="0" w:space="0" w:color="auto"/>
      </w:divBdr>
    </w:div>
    <w:div w:id="1732146602">
      <w:bodyDiv w:val="1"/>
      <w:marLeft w:val="0"/>
      <w:marRight w:val="0"/>
      <w:marTop w:val="0"/>
      <w:marBottom w:val="0"/>
      <w:divBdr>
        <w:top w:val="none" w:sz="0" w:space="0" w:color="auto"/>
        <w:left w:val="none" w:sz="0" w:space="0" w:color="auto"/>
        <w:bottom w:val="none" w:sz="0" w:space="0" w:color="auto"/>
        <w:right w:val="none" w:sz="0" w:space="0" w:color="auto"/>
      </w:divBdr>
    </w:div>
    <w:div w:id="1733573725">
      <w:bodyDiv w:val="1"/>
      <w:marLeft w:val="0"/>
      <w:marRight w:val="0"/>
      <w:marTop w:val="0"/>
      <w:marBottom w:val="0"/>
      <w:divBdr>
        <w:top w:val="none" w:sz="0" w:space="0" w:color="auto"/>
        <w:left w:val="none" w:sz="0" w:space="0" w:color="auto"/>
        <w:bottom w:val="none" w:sz="0" w:space="0" w:color="auto"/>
        <w:right w:val="none" w:sz="0" w:space="0" w:color="auto"/>
      </w:divBdr>
    </w:div>
    <w:div w:id="1734350954">
      <w:bodyDiv w:val="1"/>
      <w:marLeft w:val="0"/>
      <w:marRight w:val="0"/>
      <w:marTop w:val="0"/>
      <w:marBottom w:val="0"/>
      <w:divBdr>
        <w:top w:val="none" w:sz="0" w:space="0" w:color="auto"/>
        <w:left w:val="none" w:sz="0" w:space="0" w:color="auto"/>
        <w:bottom w:val="none" w:sz="0" w:space="0" w:color="auto"/>
        <w:right w:val="none" w:sz="0" w:space="0" w:color="auto"/>
      </w:divBdr>
    </w:div>
    <w:div w:id="1734503626">
      <w:bodyDiv w:val="1"/>
      <w:marLeft w:val="0"/>
      <w:marRight w:val="0"/>
      <w:marTop w:val="0"/>
      <w:marBottom w:val="0"/>
      <w:divBdr>
        <w:top w:val="none" w:sz="0" w:space="0" w:color="auto"/>
        <w:left w:val="none" w:sz="0" w:space="0" w:color="auto"/>
        <w:bottom w:val="none" w:sz="0" w:space="0" w:color="auto"/>
        <w:right w:val="none" w:sz="0" w:space="0" w:color="auto"/>
      </w:divBdr>
    </w:div>
    <w:div w:id="1736204117">
      <w:bodyDiv w:val="1"/>
      <w:marLeft w:val="0"/>
      <w:marRight w:val="0"/>
      <w:marTop w:val="0"/>
      <w:marBottom w:val="0"/>
      <w:divBdr>
        <w:top w:val="none" w:sz="0" w:space="0" w:color="auto"/>
        <w:left w:val="none" w:sz="0" w:space="0" w:color="auto"/>
        <w:bottom w:val="none" w:sz="0" w:space="0" w:color="auto"/>
        <w:right w:val="none" w:sz="0" w:space="0" w:color="auto"/>
      </w:divBdr>
    </w:div>
    <w:div w:id="1736277480">
      <w:bodyDiv w:val="1"/>
      <w:marLeft w:val="0"/>
      <w:marRight w:val="0"/>
      <w:marTop w:val="0"/>
      <w:marBottom w:val="0"/>
      <w:divBdr>
        <w:top w:val="none" w:sz="0" w:space="0" w:color="auto"/>
        <w:left w:val="none" w:sz="0" w:space="0" w:color="auto"/>
        <w:bottom w:val="none" w:sz="0" w:space="0" w:color="auto"/>
        <w:right w:val="none" w:sz="0" w:space="0" w:color="auto"/>
      </w:divBdr>
    </w:div>
    <w:div w:id="1739085876">
      <w:bodyDiv w:val="1"/>
      <w:marLeft w:val="0"/>
      <w:marRight w:val="0"/>
      <w:marTop w:val="0"/>
      <w:marBottom w:val="0"/>
      <w:divBdr>
        <w:top w:val="none" w:sz="0" w:space="0" w:color="auto"/>
        <w:left w:val="none" w:sz="0" w:space="0" w:color="auto"/>
        <w:bottom w:val="none" w:sz="0" w:space="0" w:color="auto"/>
        <w:right w:val="none" w:sz="0" w:space="0" w:color="auto"/>
      </w:divBdr>
    </w:div>
    <w:div w:id="1743479861">
      <w:bodyDiv w:val="1"/>
      <w:marLeft w:val="0"/>
      <w:marRight w:val="0"/>
      <w:marTop w:val="0"/>
      <w:marBottom w:val="0"/>
      <w:divBdr>
        <w:top w:val="none" w:sz="0" w:space="0" w:color="auto"/>
        <w:left w:val="none" w:sz="0" w:space="0" w:color="auto"/>
        <w:bottom w:val="none" w:sz="0" w:space="0" w:color="auto"/>
        <w:right w:val="none" w:sz="0" w:space="0" w:color="auto"/>
      </w:divBdr>
    </w:div>
    <w:div w:id="1745491330">
      <w:bodyDiv w:val="1"/>
      <w:marLeft w:val="0"/>
      <w:marRight w:val="0"/>
      <w:marTop w:val="0"/>
      <w:marBottom w:val="0"/>
      <w:divBdr>
        <w:top w:val="none" w:sz="0" w:space="0" w:color="auto"/>
        <w:left w:val="none" w:sz="0" w:space="0" w:color="auto"/>
        <w:bottom w:val="none" w:sz="0" w:space="0" w:color="auto"/>
        <w:right w:val="none" w:sz="0" w:space="0" w:color="auto"/>
      </w:divBdr>
    </w:div>
    <w:div w:id="1746102131">
      <w:bodyDiv w:val="1"/>
      <w:marLeft w:val="0"/>
      <w:marRight w:val="0"/>
      <w:marTop w:val="0"/>
      <w:marBottom w:val="0"/>
      <w:divBdr>
        <w:top w:val="none" w:sz="0" w:space="0" w:color="auto"/>
        <w:left w:val="none" w:sz="0" w:space="0" w:color="auto"/>
        <w:bottom w:val="none" w:sz="0" w:space="0" w:color="auto"/>
        <w:right w:val="none" w:sz="0" w:space="0" w:color="auto"/>
      </w:divBdr>
    </w:div>
    <w:div w:id="1746342968">
      <w:bodyDiv w:val="1"/>
      <w:marLeft w:val="0"/>
      <w:marRight w:val="0"/>
      <w:marTop w:val="0"/>
      <w:marBottom w:val="0"/>
      <w:divBdr>
        <w:top w:val="none" w:sz="0" w:space="0" w:color="auto"/>
        <w:left w:val="none" w:sz="0" w:space="0" w:color="auto"/>
        <w:bottom w:val="none" w:sz="0" w:space="0" w:color="auto"/>
        <w:right w:val="none" w:sz="0" w:space="0" w:color="auto"/>
      </w:divBdr>
    </w:div>
    <w:div w:id="1748267737">
      <w:bodyDiv w:val="1"/>
      <w:marLeft w:val="0"/>
      <w:marRight w:val="0"/>
      <w:marTop w:val="0"/>
      <w:marBottom w:val="0"/>
      <w:divBdr>
        <w:top w:val="none" w:sz="0" w:space="0" w:color="auto"/>
        <w:left w:val="none" w:sz="0" w:space="0" w:color="auto"/>
        <w:bottom w:val="none" w:sz="0" w:space="0" w:color="auto"/>
        <w:right w:val="none" w:sz="0" w:space="0" w:color="auto"/>
      </w:divBdr>
    </w:div>
    <w:div w:id="1749884174">
      <w:bodyDiv w:val="1"/>
      <w:marLeft w:val="0"/>
      <w:marRight w:val="0"/>
      <w:marTop w:val="0"/>
      <w:marBottom w:val="0"/>
      <w:divBdr>
        <w:top w:val="none" w:sz="0" w:space="0" w:color="auto"/>
        <w:left w:val="none" w:sz="0" w:space="0" w:color="auto"/>
        <w:bottom w:val="none" w:sz="0" w:space="0" w:color="auto"/>
        <w:right w:val="none" w:sz="0" w:space="0" w:color="auto"/>
      </w:divBdr>
    </w:div>
    <w:div w:id="1750423131">
      <w:bodyDiv w:val="1"/>
      <w:marLeft w:val="0"/>
      <w:marRight w:val="0"/>
      <w:marTop w:val="0"/>
      <w:marBottom w:val="0"/>
      <w:divBdr>
        <w:top w:val="none" w:sz="0" w:space="0" w:color="auto"/>
        <w:left w:val="none" w:sz="0" w:space="0" w:color="auto"/>
        <w:bottom w:val="none" w:sz="0" w:space="0" w:color="auto"/>
        <w:right w:val="none" w:sz="0" w:space="0" w:color="auto"/>
      </w:divBdr>
    </w:div>
    <w:div w:id="1751922158">
      <w:bodyDiv w:val="1"/>
      <w:marLeft w:val="0"/>
      <w:marRight w:val="0"/>
      <w:marTop w:val="0"/>
      <w:marBottom w:val="0"/>
      <w:divBdr>
        <w:top w:val="none" w:sz="0" w:space="0" w:color="auto"/>
        <w:left w:val="none" w:sz="0" w:space="0" w:color="auto"/>
        <w:bottom w:val="none" w:sz="0" w:space="0" w:color="auto"/>
        <w:right w:val="none" w:sz="0" w:space="0" w:color="auto"/>
      </w:divBdr>
    </w:div>
    <w:div w:id="1754274756">
      <w:bodyDiv w:val="1"/>
      <w:marLeft w:val="0"/>
      <w:marRight w:val="0"/>
      <w:marTop w:val="0"/>
      <w:marBottom w:val="0"/>
      <w:divBdr>
        <w:top w:val="none" w:sz="0" w:space="0" w:color="auto"/>
        <w:left w:val="none" w:sz="0" w:space="0" w:color="auto"/>
        <w:bottom w:val="none" w:sz="0" w:space="0" w:color="auto"/>
        <w:right w:val="none" w:sz="0" w:space="0" w:color="auto"/>
      </w:divBdr>
    </w:div>
    <w:div w:id="1754887419">
      <w:bodyDiv w:val="1"/>
      <w:marLeft w:val="0"/>
      <w:marRight w:val="0"/>
      <w:marTop w:val="0"/>
      <w:marBottom w:val="0"/>
      <w:divBdr>
        <w:top w:val="none" w:sz="0" w:space="0" w:color="auto"/>
        <w:left w:val="none" w:sz="0" w:space="0" w:color="auto"/>
        <w:bottom w:val="none" w:sz="0" w:space="0" w:color="auto"/>
        <w:right w:val="none" w:sz="0" w:space="0" w:color="auto"/>
      </w:divBdr>
    </w:div>
    <w:div w:id="1756365526">
      <w:bodyDiv w:val="1"/>
      <w:marLeft w:val="0"/>
      <w:marRight w:val="0"/>
      <w:marTop w:val="0"/>
      <w:marBottom w:val="0"/>
      <w:divBdr>
        <w:top w:val="none" w:sz="0" w:space="0" w:color="auto"/>
        <w:left w:val="none" w:sz="0" w:space="0" w:color="auto"/>
        <w:bottom w:val="none" w:sz="0" w:space="0" w:color="auto"/>
        <w:right w:val="none" w:sz="0" w:space="0" w:color="auto"/>
      </w:divBdr>
    </w:div>
    <w:div w:id="1757821015">
      <w:bodyDiv w:val="1"/>
      <w:marLeft w:val="0"/>
      <w:marRight w:val="0"/>
      <w:marTop w:val="0"/>
      <w:marBottom w:val="0"/>
      <w:divBdr>
        <w:top w:val="none" w:sz="0" w:space="0" w:color="auto"/>
        <w:left w:val="none" w:sz="0" w:space="0" w:color="auto"/>
        <w:bottom w:val="none" w:sz="0" w:space="0" w:color="auto"/>
        <w:right w:val="none" w:sz="0" w:space="0" w:color="auto"/>
      </w:divBdr>
    </w:div>
    <w:div w:id="1758746341">
      <w:bodyDiv w:val="1"/>
      <w:marLeft w:val="0"/>
      <w:marRight w:val="0"/>
      <w:marTop w:val="0"/>
      <w:marBottom w:val="0"/>
      <w:divBdr>
        <w:top w:val="none" w:sz="0" w:space="0" w:color="auto"/>
        <w:left w:val="none" w:sz="0" w:space="0" w:color="auto"/>
        <w:bottom w:val="none" w:sz="0" w:space="0" w:color="auto"/>
        <w:right w:val="none" w:sz="0" w:space="0" w:color="auto"/>
      </w:divBdr>
    </w:div>
    <w:div w:id="1758936049">
      <w:bodyDiv w:val="1"/>
      <w:marLeft w:val="0"/>
      <w:marRight w:val="0"/>
      <w:marTop w:val="0"/>
      <w:marBottom w:val="0"/>
      <w:divBdr>
        <w:top w:val="none" w:sz="0" w:space="0" w:color="auto"/>
        <w:left w:val="none" w:sz="0" w:space="0" w:color="auto"/>
        <w:bottom w:val="none" w:sz="0" w:space="0" w:color="auto"/>
        <w:right w:val="none" w:sz="0" w:space="0" w:color="auto"/>
      </w:divBdr>
    </w:div>
    <w:div w:id="1761289227">
      <w:bodyDiv w:val="1"/>
      <w:marLeft w:val="0"/>
      <w:marRight w:val="0"/>
      <w:marTop w:val="0"/>
      <w:marBottom w:val="0"/>
      <w:divBdr>
        <w:top w:val="none" w:sz="0" w:space="0" w:color="auto"/>
        <w:left w:val="none" w:sz="0" w:space="0" w:color="auto"/>
        <w:bottom w:val="none" w:sz="0" w:space="0" w:color="auto"/>
        <w:right w:val="none" w:sz="0" w:space="0" w:color="auto"/>
      </w:divBdr>
    </w:div>
    <w:div w:id="1761751033">
      <w:bodyDiv w:val="1"/>
      <w:marLeft w:val="0"/>
      <w:marRight w:val="0"/>
      <w:marTop w:val="0"/>
      <w:marBottom w:val="0"/>
      <w:divBdr>
        <w:top w:val="none" w:sz="0" w:space="0" w:color="auto"/>
        <w:left w:val="none" w:sz="0" w:space="0" w:color="auto"/>
        <w:bottom w:val="none" w:sz="0" w:space="0" w:color="auto"/>
        <w:right w:val="none" w:sz="0" w:space="0" w:color="auto"/>
      </w:divBdr>
    </w:div>
    <w:div w:id="1761754304">
      <w:bodyDiv w:val="1"/>
      <w:marLeft w:val="0"/>
      <w:marRight w:val="0"/>
      <w:marTop w:val="0"/>
      <w:marBottom w:val="0"/>
      <w:divBdr>
        <w:top w:val="none" w:sz="0" w:space="0" w:color="auto"/>
        <w:left w:val="none" w:sz="0" w:space="0" w:color="auto"/>
        <w:bottom w:val="none" w:sz="0" w:space="0" w:color="auto"/>
        <w:right w:val="none" w:sz="0" w:space="0" w:color="auto"/>
      </w:divBdr>
    </w:div>
    <w:div w:id="1761758109">
      <w:bodyDiv w:val="1"/>
      <w:marLeft w:val="0"/>
      <w:marRight w:val="0"/>
      <w:marTop w:val="0"/>
      <w:marBottom w:val="0"/>
      <w:divBdr>
        <w:top w:val="none" w:sz="0" w:space="0" w:color="auto"/>
        <w:left w:val="none" w:sz="0" w:space="0" w:color="auto"/>
        <w:bottom w:val="none" w:sz="0" w:space="0" w:color="auto"/>
        <w:right w:val="none" w:sz="0" w:space="0" w:color="auto"/>
      </w:divBdr>
    </w:div>
    <w:div w:id="1762750753">
      <w:bodyDiv w:val="1"/>
      <w:marLeft w:val="0"/>
      <w:marRight w:val="0"/>
      <w:marTop w:val="0"/>
      <w:marBottom w:val="0"/>
      <w:divBdr>
        <w:top w:val="none" w:sz="0" w:space="0" w:color="auto"/>
        <w:left w:val="none" w:sz="0" w:space="0" w:color="auto"/>
        <w:bottom w:val="none" w:sz="0" w:space="0" w:color="auto"/>
        <w:right w:val="none" w:sz="0" w:space="0" w:color="auto"/>
      </w:divBdr>
    </w:div>
    <w:div w:id="1766725204">
      <w:bodyDiv w:val="1"/>
      <w:marLeft w:val="0"/>
      <w:marRight w:val="0"/>
      <w:marTop w:val="0"/>
      <w:marBottom w:val="0"/>
      <w:divBdr>
        <w:top w:val="none" w:sz="0" w:space="0" w:color="auto"/>
        <w:left w:val="none" w:sz="0" w:space="0" w:color="auto"/>
        <w:bottom w:val="none" w:sz="0" w:space="0" w:color="auto"/>
        <w:right w:val="none" w:sz="0" w:space="0" w:color="auto"/>
      </w:divBdr>
    </w:div>
    <w:div w:id="1766805063">
      <w:bodyDiv w:val="1"/>
      <w:marLeft w:val="0"/>
      <w:marRight w:val="0"/>
      <w:marTop w:val="0"/>
      <w:marBottom w:val="0"/>
      <w:divBdr>
        <w:top w:val="none" w:sz="0" w:space="0" w:color="auto"/>
        <w:left w:val="none" w:sz="0" w:space="0" w:color="auto"/>
        <w:bottom w:val="none" w:sz="0" w:space="0" w:color="auto"/>
        <w:right w:val="none" w:sz="0" w:space="0" w:color="auto"/>
      </w:divBdr>
    </w:div>
    <w:div w:id="1766926104">
      <w:bodyDiv w:val="1"/>
      <w:marLeft w:val="0"/>
      <w:marRight w:val="0"/>
      <w:marTop w:val="0"/>
      <w:marBottom w:val="0"/>
      <w:divBdr>
        <w:top w:val="none" w:sz="0" w:space="0" w:color="auto"/>
        <w:left w:val="none" w:sz="0" w:space="0" w:color="auto"/>
        <w:bottom w:val="none" w:sz="0" w:space="0" w:color="auto"/>
        <w:right w:val="none" w:sz="0" w:space="0" w:color="auto"/>
      </w:divBdr>
    </w:div>
    <w:div w:id="1769617330">
      <w:bodyDiv w:val="1"/>
      <w:marLeft w:val="0"/>
      <w:marRight w:val="0"/>
      <w:marTop w:val="0"/>
      <w:marBottom w:val="0"/>
      <w:divBdr>
        <w:top w:val="none" w:sz="0" w:space="0" w:color="auto"/>
        <w:left w:val="none" w:sz="0" w:space="0" w:color="auto"/>
        <w:bottom w:val="none" w:sz="0" w:space="0" w:color="auto"/>
        <w:right w:val="none" w:sz="0" w:space="0" w:color="auto"/>
      </w:divBdr>
    </w:div>
    <w:div w:id="1770198358">
      <w:bodyDiv w:val="1"/>
      <w:marLeft w:val="0"/>
      <w:marRight w:val="0"/>
      <w:marTop w:val="0"/>
      <w:marBottom w:val="0"/>
      <w:divBdr>
        <w:top w:val="none" w:sz="0" w:space="0" w:color="auto"/>
        <w:left w:val="none" w:sz="0" w:space="0" w:color="auto"/>
        <w:bottom w:val="none" w:sz="0" w:space="0" w:color="auto"/>
        <w:right w:val="none" w:sz="0" w:space="0" w:color="auto"/>
      </w:divBdr>
    </w:div>
    <w:div w:id="1770932375">
      <w:bodyDiv w:val="1"/>
      <w:marLeft w:val="0"/>
      <w:marRight w:val="0"/>
      <w:marTop w:val="0"/>
      <w:marBottom w:val="0"/>
      <w:divBdr>
        <w:top w:val="none" w:sz="0" w:space="0" w:color="auto"/>
        <w:left w:val="none" w:sz="0" w:space="0" w:color="auto"/>
        <w:bottom w:val="none" w:sz="0" w:space="0" w:color="auto"/>
        <w:right w:val="none" w:sz="0" w:space="0" w:color="auto"/>
      </w:divBdr>
    </w:div>
    <w:div w:id="1771778466">
      <w:bodyDiv w:val="1"/>
      <w:marLeft w:val="0"/>
      <w:marRight w:val="0"/>
      <w:marTop w:val="0"/>
      <w:marBottom w:val="0"/>
      <w:divBdr>
        <w:top w:val="none" w:sz="0" w:space="0" w:color="auto"/>
        <w:left w:val="none" w:sz="0" w:space="0" w:color="auto"/>
        <w:bottom w:val="none" w:sz="0" w:space="0" w:color="auto"/>
        <w:right w:val="none" w:sz="0" w:space="0" w:color="auto"/>
      </w:divBdr>
    </w:div>
    <w:div w:id="1771854318">
      <w:bodyDiv w:val="1"/>
      <w:marLeft w:val="0"/>
      <w:marRight w:val="0"/>
      <w:marTop w:val="0"/>
      <w:marBottom w:val="0"/>
      <w:divBdr>
        <w:top w:val="none" w:sz="0" w:space="0" w:color="auto"/>
        <w:left w:val="none" w:sz="0" w:space="0" w:color="auto"/>
        <w:bottom w:val="none" w:sz="0" w:space="0" w:color="auto"/>
        <w:right w:val="none" w:sz="0" w:space="0" w:color="auto"/>
      </w:divBdr>
    </w:div>
    <w:div w:id="1772119728">
      <w:bodyDiv w:val="1"/>
      <w:marLeft w:val="0"/>
      <w:marRight w:val="0"/>
      <w:marTop w:val="0"/>
      <w:marBottom w:val="0"/>
      <w:divBdr>
        <w:top w:val="none" w:sz="0" w:space="0" w:color="auto"/>
        <w:left w:val="none" w:sz="0" w:space="0" w:color="auto"/>
        <w:bottom w:val="none" w:sz="0" w:space="0" w:color="auto"/>
        <w:right w:val="none" w:sz="0" w:space="0" w:color="auto"/>
      </w:divBdr>
    </w:div>
    <w:div w:id="1775439433">
      <w:bodyDiv w:val="1"/>
      <w:marLeft w:val="0"/>
      <w:marRight w:val="0"/>
      <w:marTop w:val="0"/>
      <w:marBottom w:val="0"/>
      <w:divBdr>
        <w:top w:val="none" w:sz="0" w:space="0" w:color="auto"/>
        <w:left w:val="none" w:sz="0" w:space="0" w:color="auto"/>
        <w:bottom w:val="none" w:sz="0" w:space="0" w:color="auto"/>
        <w:right w:val="none" w:sz="0" w:space="0" w:color="auto"/>
      </w:divBdr>
    </w:div>
    <w:div w:id="1776558514">
      <w:bodyDiv w:val="1"/>
      <w:marLeft w:val="0"/>
      <w:marRight w:val="0"/>
      <w:marTop w:val="0"/>
      <w:marBottom w:val="0"/>
      <w:divBdr>
        <w:top w:val="none" w:sz="0" w:space="0" w:color="auto"/>
        <w:left w:val="none" w:sz="0" w:space="0" w:color="auto"/>
        <w:bottom w:val="none" w:sz="0" w:space="0" w:color="auto"/>
        <w:right w:val="none" w:sz="0" w:space="0" w:color="auto"/>
      </w:divBdr>
    </w:div>
    <w:div w:id="1777404307">
      <w:bodyDiv w:val="1"/>
      <w:marLeft w:val="0"/>
      <w:marRight w:val="0"/>
      <w:marTop w:val="0"/>
      <w:marBottom w:val="0"/>
      <w:divBdr>
        <w:top w:val="none" w:sz="0" w:space="0" w:color="auto"/>
        <w:left w:val="none" w:sz="0" w:space="0" w:color="auto"/>
        <w:bottom w:val="none" w:sz="0" w:space="0" w:color="auto"/>
        <w:right w:val="none" w:sz="0" w:space="0" w:color="auto"/>
      </w:divBdr>
    </w:div>
    <w:div w:id="1777485437">
      <w:bodyDiv w:val="1"/>
      <w:marLeft w:val="0"/>
      <w:marRight w:val="0"/>
      <w:marTop w:val="0"/>
      <w:marBottom w:val="0"/>
      <w:divBdr>
        <w:top w:val="none" w:sz="0" w:space="0" w:color="auto"/>
        <w:left w:val="none" w:sz="0" w:space="0" w:color="auto"/>
        <w:bottom w:val="none" w:sz="0" w:space="0" w:color="auto"/>
        <w:right w:val="none" w:sz="0" w:space="0" w:color="auto"/>
      </w:divBdr>
    </w:div>
    <w:div w:id="1777600896">
      <w:bodyDiv w:val="1"/>
      <w:marLeft w:val="0"/>
      <w:marRight w:val="0"/>
      <w:marTop w:val="0"/>
      <w:marBottom w:val="0"/>
      <w:divBdr>
        <w:top w:val="none" w:sz="0" w:space="0" w:color="auto"/>
        <w:left w:val="none" w:sz="0" w:space="0" w:color="auto"/>
        <w:bottom w:val="none" w:sz="0" w:space="0" w:color="auto"/>
        <w:right w:val="none" w:sz="0" w:space="0" w:color="auto"/>
      </w:divBdr>
    </w:div>
    <w:div w:id="1780106101">
      <w:bodyDiv w:val="1"/>
      <w:marLeft w:val="0"/>
      <w:marRight w:val="0"/>
      <w:marTop w:val="0"/>
      <w:marBottom w:val="0"/>
      <w:divBdr>
        <w:top w:val="none" w:sz="0" w:space="0" w:color="auto"/>
        <w:left w:val="none" w:sz="0" w:space="0" w:color="auto"/>
        <w:bottom w:val="none" w:sz="0" w:space="0" w:color="auto"/>
        <w:right w:val="none" w:sz="0" w:space="0" w:color="auto"/>
      </w:divBdr>
    </w:div>
    <w:div w:id="1780832264">
      <w:bodyDiv w:val="1"/>
      <w:marLeft w:val="0"/>
      <w:marRight w:val="0"/>
      <w:marTop w:val="0"/>
      <w:marBottom w:val="0"/>
      <w:divBdr>
        <w:top w:val="none" w:sz="0" w:space="0" w:color="auto"/>
        <w:left w:val="none" w:sz="0" w:space="0" w:color="auto"/>
        <w:bottom w:val="none" w:sz="0" w:space="0" w:color="auto"/>
        <w:right w:val="none" w:sz="0" w:space="0" w:color="auto"/>
      </w:divBdr>
    </w:div>
    <w:div w:id="1782214290">
      <w:bodyDiv w:val="1"/>
      <w:marLeft w:val="0"/>
      <w:marRight w:val="0"/>
      <w:marTop w:val="0"/>
      <w:marBottom w:val="0"/>
      <w:divBdr>
        <w:top w:val="none" w:sz="0" w:space="0" w:color="auto"/>
        <w:left w:val="none" w:sz="0" w:space="0" w:color="auto"/>
        <w:bottom w:val="none" w:sz="0" w:space="0" w:color="auto"/>
        <w:right w:val="none" w:sz="0" w:space="0" w:color="auto"/>
      </w:divBdr>
    </w:div>
    <w:div w:id="1784303322">
      <w:bodyDiv w:val="1"/>
      <w:marLeft w:val="0"/>
      <w:marRight w:val="0"/>
      <w:marTop w:val="0"/>
      <w:marBottom w:val="0"/>
      <w:divBdr>
        <w:top w:val="none" w:sz="0" w:space="0" w:color="auto"/>
        <w:left w:val="none" w:sz="0" w:space="0" w:color="auto"/>
        <w:bottom w:val="none" w:sz="0" w:space="0" w:color="auto"/>
        <w:right w:val="none" w:sz="0" w:space="0" w:color="auto"/>
      </w:divBdr>
    </w:div>
    <w:div w:id="1784421328">
      <w:bodyDiv w:val="1"/>
      <w:marLeft w:val="0"/>
      <w:marRight w:val="0"/>
      <w:marTop w:val="0"/>
      <w:marBottom w:val="0"/>
      <w:divBdr>
        <w:top w:val="none" w:sz="0" w:space="0" w:color="auto"/>
        <w:left w:val="none" w:sz="0" w:space="0" w:color="auto"/>
        <w:bottom w:val="none" w:sz="0" w:space="0" w:color="auto"/>
        <w:right w:val="none" w:sz="0" w:space="0" w:color="auto"/>
      </w:divBdr>
    </w:div>
    <w:div w:id="1785877825">
      <w:bodyDiv w:val="1"/>
      <w:marLeft w:val="0"/>
      <w:marRight w:val="0"/>
      <w:marTop w:val="0"/>
      <w:marBottom w:val="0"/>
      <w:divBdr>
        <w:top w:val="none" w:sz="0" w:space="0" w:color="auto"/>
        <w:left w:val="none" w:sz="0" w:space="0" w:color="auto"/>
        <w:bottom w:val="none" w:sz="0" w:space="0" w:color="auto"/>
        <w:right w:val="none" w:sz="0" w:space="0" w:color="auto"/>
      </w:divBdr>
    </w:div>
    <w:div w:id="1786195255">
      <w:bodyDiv w:val="1"/>
      <w:marLeft w:val="0"/>
      <w:marRight w:val="0"/>
      <w:marTop w:val="0"/>
      <w:marBottom w:val="0"/>
      <w:divBdr>
        <w:top w:val="none" w:sz="0" w:space="0" w:color="auto"/>
        <w:left w:val="none" w:sz="0" w:space="0" w:color="auto"/>
        <w:bottom w:val="none" w:sz="0" w:space="0" w:color="auto"/>
        <w:right w:val="none" w:sz="0" w:space="0" w:color="auto"/>
      </w:divBdr>
    </w:div>
    <w:div w:id="1786541158">
      <w:bodyDiv w:val="1"/>
      <w:marLeft w:val="0"/>
      <w:marRight w:val="0"/>
      <w:marTop w:val="0"/>
      <w:marBottom w:val="0"/>
      <w:divBdr>
        <w:top w:val="none" w:sz="0" w:space="0" w:color="auto"/>
        <w:left w:val="none" w:sz="0" w:space="0" w:color="auto"/>
        <w:bottom w:val="none" w:sz="0" w:space="0" w:color="auto"/>
        <w:right w:val="none" w:sz="0" w:space="0" w:color="auto"/>
      </w:divBdr>
    </w:div>
    <w:div w:id="1787774684">
      <w:bodyDiv w:val="1"/>
      <w:marLeft w:val="0"/>
      <w:marRight w:val="0"/>
      <w:marTop w:val="0"/>
      <w:marBottom w:val="0"/>
      <w:divBdr>
        <w:top w:val="none" w:sz="0" w:space="0" w:color="auto"/>
        <w:left w:val="none" w:sz="0" w:space="0" w:color="auto"/>
        <w:bottom w:val="none" w:sz="0" w:space="0" w:color="auto"/>
        <w:right w:val="none" w:sz="0" w:space="0" w:color="auto"/>
      </w:divBdr>
    </w:div>
    <w:div w:id="1789280815">
      <w:bodyDiv w:val="1"/>
      <w:marLeft w:val="0"/>
      <w:marRight w:val="0"/>
      <w:marTop w:val="0"/>
      <w:marBottom w:val="0"/>
      <w:divBdr>
        <w:top w:val="none" w:sz="0" w:space="0" w:color="auto"/>
        <w:left w:val="none" w:sz="0" w:space="0" w:color="auto"/>
        <w:bottom w:val="none" w:sz="0" w:space="0" w:color="auto"/>
        <w:right w:val="none" w:sz="0" w:space="0" w:color="auto"/>
      </w:divBdr>
    </w:div>
    <w:div w:id="1791046042">
      <w:bodyDiv w:val="1"/>
      <w:marLeft w:val="0"/>
      <w:marRight w:val="0"/>
      <w:marTop w:val="0"/>
      <w:marBottom w:val="0"/>
      <w:divBdr>
        <w:top w:val="none" w:sz="0" w:space="0" w:color="auto"/>
        <w:left w:val="none" w:sz="0" w:space="0" w:color="auto"/>
        <w:bottom w:val="none" w:sz="0" w:space="0" w:color="auto"/>
        <w:right w:val="none" w:sz="0" w:space="0" w:color="auto"/>
      </w:divBdr>
    </w:div>
    <w:div w:id="1794128005">
      <w:bodyDiv w:val="1"/>
      <w:marLeft w:val="0"/>
      <w:marRight w:val="0"/>
      <w:marTop w:val="0"/>
      <w:marBottom w:val="0"/>
      <w:divBdr>
        <w:top w:val="none" w:sz="0" w:space="0" w:color="auto"/>
        <w:left w:val="none" w:sz="0" w:space="0" w:color="auto"/>
        <w:bottom w:val="none" w:sz="0" w:space="0" w:color="auto"/>
        <w:right w:val="none" w:sz="0" w:space="0" w:color="auto"/>
      </w:divBdr>
    </w:div>
    <w:div w:id="1794202509">
      <w:bodyDiv w:val="1"/>
      <w:marLeft w:val="0"/>
      <w:marRight w:val="0"/>
      <w:marTop w:val="0"/>
      <w:marBottom w:val="0"/>
      <w:divBdr>
        <w:top w:val="none" w:sz="0" w:space="0" w:color="auto"/>
        <w:left w:val="none" w:sz="0" w:space="0" w:color="auto"/>
        <w:bottom w:val="none" w:sz="0" w:space="0" w:color="auto"/>
        <w:right w:val="none" w:sz="0" w:space="0" w:color="auto"/>
      </w:divBdr>
    </w:div>
    <w:div w:id="1794598398">
      <w:bodyDiv w:val="1"/>
      <w:marLeft w:val="0"/>
      <w:marRight w:val="0"/>
      <w:marTop w:val="0"/>
      <w:marBottom w:val="0"/>
      <w:divBdr>
        <w:top w:val="none" w:sz="0" w:space="0" w:color="auto"/>
        <w:left w:val="none" w:sz="0" w:space="0" w:color="auto"/>
        <w:bottom w:val="none" w:sz="0" w:space="0" w:color="auto"/>
        <w:right w:val="none" w:sz="0" w:space="0" w:color="auto"/>
      </w:divBdr>
    </w:div>
    <w:div w:id="1795639626">
      <w:bodyDiv w:val="1"/>
      <w:marLeft w:val="0"/>
      <w:marRight w:val="0"/>
      <w:marTop w:val="0"/>
      <w:marBottom w:val="0"/>
      <w:divBdr>
        <w:top w:val="none" w:sz="0" w:space="0" w:color="auto"/>
        <w:left w:val="none" w:sz="0" w:space="0" w:color="auto"/>
        <w:bottom w:val="none" w:sz="0" w:space="0" w:color="auto"/>
        <w:right w:val="none" w:sz="0" w:space="0" w:color="auto"/>
      </w:divBdr>
    </w:div>
    <w:div w:id="1795709676">
      <w:bodyDiv w:val="1"/>
      <w:marLeft w:val="0"/>
      <w:marRight w:val="0"/>
      <w:marTop w:val="0"/>
      <w:marBottom w:val="0"/>
      <w:divBdr>
        <w:top w:val="none" w:sz="0" w:space="0" w:color="auto"/>
        <w:left w:val="none" w:sz="0" w:space="0" w:color="auto"/>
        <w:bottom w:val="none" w:sz="0" w:space="0" w:color="auto"/>
        <w:right w:val="none" w:sz="0" w:space="0" w:color="auto"/>
      </w:divBdr>
    </w:div>
    <w:div w:id="1799835252">
      <w:bodyDiv w:val="1"/>
      <w:marLeft w:val="0"/>
      <w:marRight w:val="0"/>
      <w:marTop w:val="0"/>
      <w:marBottom w:val="0"/>
      <w:divBdr>
        <w:top w:val="none" w:sz="0" w:space="0" w:color="auto"/>
        <w:left w:val="none" w:sz="0" w:space="0" w:color="auto"/>
        <w:bottom w:val="none" w:sz="0" w:space="0" w:color="auto"/>
        <w:right w:val="none" w:sz="0" w:space="0" w:color="auto"/>
      </w:divBdr>
    </w:div>
    <w:div w:id="1801335937">
      <w:bodyDiv w:val="1"/>
      <w:marLeft w:val="0"/>
      <w:marRight w:val="0"/>
      <w:marTop w:val="0"/>
      <w:marBottom w:val="0"/>
      <w:divBdr>
        <w:top w:val="none" w:sz="0" w:space="0" w:color="auto"/>
        <w:left w:val="none" w:sz="0" w:space="0" w:color="auto"/>
        <w:bottom w:val="none" w:sz="0" w:space="0" w:color="auto"/>
        <w:right w:val="none" w:sz="0" w:space="0" w:color="auto"/>
      </w:divBdr>
    </w:div>
    <w:div w:id="1804732912">
      <w:bodyDiv w:val="1"/>
      <w:marLeft w:val="0"/>
      <w:marRight w:val="0"/>
      <w:marTop w:val="0"/>
      <w:marBottom w:val="0"/>
      <w:divBdr>
        <w:top w:val="none" w:sz="0" w:space="0" w:color="auto"/>
        <w:left w:val="none" w:sz="0" w:space="0" w:color="auto"/>
        <w:bottom w:val="none" w:sz="0" w:space="0" w:color="auto"/>
        <w:right w:val="none" w:sz="0" w:space="0" w:color="auto"/>
      </w:divBdr>
    </w:div>
    <w:div w:id="1805464795">
      <w:bodyDiv w:val="1"/>
      <w:marLeft w:val="0"/>
      <w:marRight w:val="0"/>
      <w:marTop w:val="0"/>
      <w:marBottom w:val="0"/>
      <w:divBdr>
        <w:top w:val="none" w:sz="0" w:space="0" w:color="auto"/>
        <w:left w:val="none" w:sz="0" w:space="0" w:color="auto"/>
        <w:bottom w:val="none" w:sz="0" w:space="0" w:color="auto"/>
        <w:right w:val="none" w:sz="0" w:space="0" w:color="auto"/>
      </w:divBdr>
    </w:div>
    <w:div w:id="1808280212">
      <w:bodyDiv w:val="1"/>
      <w:marLeft w:val="0"/>
      <w:marRight w:val="0"/>
      <w:marTop w:val="0"/>
      <w:marBottom w:val="0"/>
      <w:divBdr>
        <w:top w:val="none" w:sz="0" w:space="0" w:color="auto"/>
        <w:left w:val="none" w:sz="0" w:space="0" w:color="auto"/>
        <w:bottom w:val="none" w:sz="0" w:space="0" w:color="auto"/>
        <w:right w:val="none" w:sz="0" w:space="0" w:color="auto"/>
      </w:divBdr>
    </w:div>
    <w:div w:id="1811896127">
      <w:bodyDiv w:val="1"/>
      <w:marLeft w:val="0"/>
      <w:marRight w:val="0"/>
      <w:marTop w:val="0"/>
      <w:marBottom w:val="0"/>
      <w:divBdr>
        <w:top w:val="none" w:sz="0" w:space="0" w:color="auto"/>
        <w:left w:val="none" w:sz="0" w:space="0" w:color="auto"/>
        <w:bottom w:val="none" w:sz="0" w:space="0" w:color="auto"/>
        <w:right w:val="none" w:sz="0" w:space="0" w:color="auto"/>
      </w:divBdr>
    </w:div>
    <w:div w:id="1812092028">
      <w:bodyDiv w:val="1"/>
      <w:marLeft w:val="0"/>
      <w:marRight w:val="0"/>
      <w:marTop w:val="0"/>
      <w:marBottom w:val="0"/>
      <w:divBdr>
        <w:top w:val="none" w:sz="0" w:space="0" w:color="auto"/>
        <w:left w:val="none" w:sz="0" w:space="0" w:color="auto"/>
        <w:bottom w:val="none" w:sz="0" w:space="0" w:color="auto"/>
        <w:right w:val="none" w:sz="0" w:space="0" w:color="auto"/>
      </w:divBdr>
    </w:div>
    <w:div w:id="1815293860">
      <w:bodyDiv w:val="1"/>
      <w:marLeft w:val="0"/>
      <w:marRight w:val="0"/>
      <w:marTop w:val="0"/>
      <w:marBottom w:val="0"/>
      <w:divBdr>
        <w:top w:val="none" w:sz="0" w:space="0" w:color="auto"/>
        <w:left w:val="none" w:sz="0" w:space="0" w:color="auto"/>
        <w:bottom w:val="none" w:sz="0" w:space="0" w:color="auto"/>
        <w:right w:val="none" w:sz="0" w:space="0" w:color="auto"/>
      </w:divBdr>
    </w:div>
    <w:div w:id="1815443636">
      <w:bodyDiv w:val="1"/>
      <w:marLeft w:val="0"/>
      <w:marRight w:val="0"/>
      <w:marTop w:val="0"/>
      <w:marBottom w:val="0"/>
      <w:divBdr>
        <w:top w:val="none" w:sz="0" w:space="0" w:color="auto"/>
        <w:left w:val="none" w:sz="0" w:space="0" w:color="auto"/>
        <w:bottom w:val="none" w:sz="0" w:space="0" w:color="auto"/>
        <w:right w:val="none" w:sz="0" w:space="0" w:color="auto"/>
      </w:divBdr>
    </w:div>
    <w:div w:id="1815947471">
      <w:bodyDiv w:val="1"/>
      <w:marLeft w:val="0"/>
      <w:marRight w:val="0"/>
      <w:marTop w:val="0"/>
      <w:marBottom w:val="0"/>
      <w:divBdr>
        <w:top w:val="none" w:sz="0" w:space="0" w:color="auto"/>
        <w:left w:val="none" w:sz="0" w:space="0" w:color="auto"/>
        <w:bottom w:val="none" w:sz="0" w:space="0" w:color="auto"/>
        <w:right w:val="none" w:sz="0" w:space="0" w:color="auto"/>
      </w:divBdr>
    </w:div>
    <w:div w:id="1815948637">
      <w:bodyDiv w:val="1"/>
      <w:marLeft w:val="0"/>
      <w:marRight w:val="0"/>
      <w:marTop w:val="0"/>
      <w:marBottom w:val="0"/>
      <w:divBdr>
        <w:top w:val="none" w:sz="0" w:space="0" w:color="auto"/>
        <w:left w:val="none" w:sz="0" w:space="0" w:color="auto"/>
        <w:bottom w:val="none" w:sz="0" w:space="0" w:color="auto"/>
        <w:right w:val="none" w:sz="0" w:space="0" w:color="auto"/>
      </w:divBdr>
    </w:div>
    <w:div w:id="1816339584">
      <w:bodyDiv w:val="1"/>
      <w:marLeft w:val="0"/>
      <w:marRight w:val="0"/>
      <w:marTop w:val="0"/>
      <w:marBottom w:val="0"/>
      <w:divBdr>
        <w:top w:val="none" w:sz="0" w:space="0" w:color="auto"/>
        <w:left w:val="none" w:sz="0" w:space="0" w:color="auto"/>
        <w:bottom w:val="none" w:sz="0" w:space="0" w:color="auto"/>
        <w:right w:val="none" w:sz="0" w:space="0" w:color="auto"/>
      </w:divBdr>
    </w:div>
    <w:div w:id="1817067874">
      <w:bodyDiv w:val="1"/>
      <w:marLeft w:val="0"/>
      <w:marRight w:val="0"/>
      <w:marTop w:val="0"/>
      <w:marBottom w:val="0"/>
      <w:divBdr>
        <w:top w:val="none" w:sz="0" w:space="0" w:color="auto"/>
        <w:left w:val="none" w:sz="0" w:space="0" w:color="auto"/>
        <w:bottom w:val="none" w:sz="0" w:space="0" w:color="auto"/>
        <w:right w:val="none" w:sz="0" w:space="0" w:color="auto"/>
      </w:divBdr>
    </w:div>
    <w:div w:id="1817188521">
      <w:bodyDiv w:val="1"/>
      <w:marLeft w:val="0"/>
      <w:marRight w:val="0"/>
      <w:marTop w:val="0"/>
      <w:marBottom w:val="0"/>
      <w:divBdr>
        <w:top w:val="none" w:sz="0" w:space="0" w:color="auto"/>
        <w:left w:val="none" w:sz="0" w:space="0" w:color="auto"/>
        <w:bottom w:val="none" w:sz="0" w:space="0" w:color="auto"/>
        <w:right w:val="none" w:sz="0" w:space="0" w:color="auto"/>
      </w:divBdr>
    </w:div>
    <w:div w:id="1817723120">
      <w:bodyDiv w:val="1"/>
      <w:marLeft w:val="0"/>
      <w:marRight w:val="0"/>
      <w:marTop w:val="0"/>
      <w:marBottom w:val="0"/>
      <w:divBdr>
        <w:top w:val="none" w:sz="0" w:space="0" w:color="auto"/>
        <w:left w:val="none" w:sz="0" w:space="0" w:color="auto"/>
        <w:bottom w:val="none" w:sz="0" w:space="0" w:color="auto"/>
        <w:right w:val="none" w:sz="0" w:space="0" w:color="auto"/>
      </w:divBdr>
    </w:div>
    <w:div w:id="1817918190">
      <w:bodyDiv w:val="1"/>
      <w:marLeft w:val="0"/>
      <w:marRight w:val="0"/>
      <w:marTop w:val="0"/>
      <w:marBottom w:val="0"/>
      <w:divBdr>
        <w:top w:val="none" w:sz="0" w:space="0" w:color="auto"/>
        <w:left w:val="none" w:sz="0" w:space="0" w:color="auto"/>
        <w:bottom w:val="none" w:sz="0" w:space="0" w:color="auto"/>
        <w:right w:val="none" w:sz="0" w:space="0" w:color="auto"/>
      </w:divBdr>
    </w:div>
    <w:div w:id="1818838013">
      <w:bodyDiv w:val="1"/>
      <w:marLeft w:val="0"/>
      <w:marRight w:val="0"/>
      <w:marTop w:val="0"/>
      <w:marBottom w:val="0"/>
      <w:divBdr>
        <w:top w:val="none" w:sz="0" w:space="0" w:color="auto"/>
        <w:left w:val="none" w:sz="0" w:space="0" w:color="auto"/>
        <w:bottom w:val="none" w:sz="0" w:space="0" w:color="auto"/>
        <w:right w:val="none" w:sz="0" w:space="0" w:color="auto"/>
      </w:divBdr>
    </w:div>
    <w:div w:id="1824203728">
      <w:bodyDiv w:val="1"/>
      <w:marLeft w:val="0"/>
      <w:marRight w:val="0"/>
      <w:marTop w:val="0"/>
      <w:marBottom w:val="0"/>
      <w:divBdr>
        <w:top w:val="none" w:sz="0" w:space="0" w:color="auto"/>
        <w:left w:val="none" w:sz="0" w:space="0" w:color="auto"/>
        <w:bottom w:val="none" w:sz="0" w:space="0" w:color="auto"/>
        <w:right w:val="none" w:sz="0" w:space="0" w:color="auto"/>
      </w:divBdr>
    </w:div>
    <w:div w:id="1826316197">
      <w:bodyDiv w:val="1"/>
      <w:marLeft w:val="0"/>
      <w:marRight w:val="0"/>
      <w:marTop w:val="0"/>
      <w:marBottom w:val="0"/>
      <w:divBdr>
        <w:top w:val="none" w:sz="0" w:space="0" w:color="auto"/>
        <w:left w:val="none" w:sz="0" w:space="0" w:color="auto"/>
        <w:bottom w:val="none" w:sz="0" w:space="0" w:color="auto"/>
        <w:right w:val="none" w:sz="0" w:space="0" w:color="auto"/>
      </w:divBdr>
    </w:div>
    <w:div w:id="1828743412">
      <w:bodyDiv w:val="1"/>
      <w:marLeft w:val="0"/>
      <w:marRight w:val="0"/>
      <w:marTop w:val="0"/>
      <w:marBottom w:val="0"/>
      <w:divBdr>
        <w:top w:val="none" w:sz="0" w:space="0" w:color="auto"/>
        <w:left w:val="none" w:sz="0" w:space="0" w:color="auto"/>
        <w:bottom w:val="none" w:sz="0" w:space="0" w:color="auto"/>
        <w:right w:val="none" w:sz="0" w:space="0" w:color="auto"/>
      </w:divBdr>
    </w:div>
    <w:div w:id="1830246540">
      <w:bodyDiv w:val="1"/>
      <w:marLeft w:val="0"/>
      <w:marRight w:val="0"/>
      <w:marTop w:val="0"/>
      <w:marBottom w:val="0"/>
      <w:divBdr>
        <w:top w:val="none" w:sz="0" w:space="0" w:color="auto"/>
        <w:left w:val="none" w:sz="0" w:space="0" w:color="auto"/>
        <w:bottom w:val="none" w:sz="0" w:space="0" w:color="auto"/>
        <w:right w:val="none" w:sz="0" w:space="0" w:color="auto"/>
      </w:divBdr>
    </w:div>
    <w:div w:id="1830366259">
      <w:bodyDiv w:val="1"/>
      <w:marLeft w:val="0"/>
      <w:marRight w:val="0"/>
      <w:marTop w:val="0"/>
      <w:marBottom w:val="0"/>
      <w:divBdr>
        <w:top w:val="none" w:sz="0" w:space="0" w:color="auto"/>
        <w:left w:val="none" w:sz="0" w:space="0" w:color="auto"/>
        <w:bottom w:val="none" w:sz="0" w:space="0" w:color="auto"/>
        <w:right w:val="none" w:sz="0" w:space="0" w:color="auto"/>
      </w:divBdr>
    </w:div>
    <w:div w:id="1831093059">
      <w:bodyDiv w:val="1"/>
      <w:marLeft w:val="0"/>
      <w:marRight w:val="0"/>
      <w:marTop w:val="0"/>
      <w:marBottom w:val="0"/>
      <w:divBdr>
        <w:top w:val="none" w:sz="0" w:space="0" w:color="auto"/>
        <w:left w:val="none" w:sz="0" w:space="0" w:color="auto"/>
        <w:bottom w:val="none" w:sz="0" w:space="0" w:color="auto"/>
        <w:right w:val="none" w:sz="0" w:space="0" w:color="auto"/>
      </w:divBdr>
    </w:div>
    <w:div w:id="1832090364">
      <w:bodyDiv w:val="1"/>
      <w:marLeft w:val="0"/>
      <w:marRight w:val="0"/>
      <w:marTop w:val="0"/>
      <w:marBottom w:val="0"/>
      <w:divBdr>
        <w:top w:val="none" w:sz="0" w:space="0" w:color="auto"/>
        <w:left w:val="none" w:sz="0" w:space="0" w:color="auto"/>
        <w:bottom w:val="none" w:sz="0" w:space="0" w:color="auto"/>
        <w:right w:val="none" w:sz="0" w:space="0" w:color="auto"/>
      </w:divBdr>
    </w:div>
    <w:div w:id="1834640997">
      <w:bodyDiv w:val="1"/>
      <w:marLeft w:val="0"/>
      <w:marRight w:val="0"/>
      <w:marTop w:val="0"/>
      <w:marBottom w:val="0"/>
      <w:divBdr>
        <w:top w:val="none" w:sz="0" w:space="0" w:color="auto"/>
        <w:left w:val="none" w:sz="0" w:space="0" w:color="auto"/>
        <w:bottom w:val="none" w:sz="0" w:space="0" w:color="auto"/>
        <w:right w:val="none" w:sz="0" w:space="0" w:color="auto"/>
      </w:divBdr>
    </w:div>
    <w:div w:id="1835023791">
      <w:bodyDiv w:val="1"/>
      <w:marLeft w:val="0"/>
      <w:marRight w:val="0"/>
      <w:marTop w:val="0"/>
      <w:marBottom w:val="0"/>
      <w:divBdr>
        <w:top w:val="none" w:sz="0" w:space="0" w:color="auto"/>
        <w:left w:val="none" w:sz="0" w:space="0" w:color="auto"/>
        <w:bottom w:val="none" w:sz="0" w:space="0" w:color="auto"/>
        <w:right w:val="none" w:sz="0" w:space="0" w:color="auto"/>
      </w:divBdr>
    </w:div>
    <w:div w:id="1835679053">
      <w:bodyDiv w:val="1"/>
      <w:marLeft w:val="0"/>
      <w:marRight w:val="0"/>
      <w:marTop w:val="0"/>
      <w:marBottom w:val="0"/>
      <w:divBdr>
        <w:top w:val="none" w:sz="0" w:space="0" w:color="auto"/>
        <w:left w:val="none" w:sz="0" w:space="0" w:color="auto"/>
        <w:bottom w:val="none" w:sz="0" w:space="0" w:color="auto"/>
        <w:right w:val="none" w:sz="0" w:space="0" w:color="auto"/>
      </w:divBdr>
    </w:div>
    <w:div w:id="1835758262">
      <w:bodyDiv w:val="1"/>
      <w:marLeft w:val="0"/>
      <w:marRight w:val="0"/>
      <w:marTop w:val="0"/>
      <w:marBottom w:val="0"/>
      <w:divBdr>
        <w:top w:val="none" w:sz="0" w:space="0" w:color="auto"/>
        <w:left w:val="none" w:sz="0" w:space="0" w:color="auto"/>
        <w:bottom w:val="none" w:sz="0" w:space="0" w:color="auto"/>
        <w:right w:val="none" w:sz="0" w:space="0" w:color="auto"/>
      </w:divBdr>
    </w:div>
    <w:div w:id="1835946547">
      <w:bodyDiv w:val="1"/>
      <w:marLeft w:val="0"/>
      <w:marRight w:val="0"/>
      <w:marTop w:val="0"/>
      <w:marBottom w:val="0"/>
      <w:divBdr>
        <w:top w:val="none" w:sz="0" w:space="0" w:color="auto"/>
        <w:left w:val="none" w:sz="0" w:space="0" w:color="auto"/>
        <w:bottom w:val="none" w:sz="0" w:space="0" w:color="auto"/>
        <w:right w:val="none" w:sz="0" w:space="0" w:color="auto"/>
      </w:divBdr>
    </w:div>
    <w:div w:id="1837958894">
      <w:bodyDiv w:val="1"/>
      <w:marLeft w:val="0"/>
      <w:marRight w:val="0"/>
      <w:marTop w:val="0"/>
      <w:marBottom w:val="0"/>
      <w:divBdr>
        <w:top w:val="none" w:sz="0" w:space="0" w:color="auto"/>
        <w:left w:val="none" w:sz="0" w:space="0" w:color="auto"/>
        <w:bottom w:val="none" w:sz="0" w:space="0" w:color="auto"/>
        <w:right w:val="none" w:sz="0" w:space="0" w:color="auto"/>
      </w:divBdr>
    </w:div>
    <w:div w:id="1839923515">
      <w:bodyDiv w:val="1"/>
      <w:marLeft w:val="0"/>
      <w:marRight w:val="0"/>
      <w:marTop w:val="0"/>
      <w:marBottom w:val="0"/>
      <w:divBdr>
        <w:top w:val="none" w:sz="0" w:space="0" w:color="auto"/>
        <w:left w:val="none" w:sz="0" w:space="0" w:color="auto"/>
        <w:bottom w:val="none" w:sz="0" w:space="0" w:color="auto"/>
        <w:right w:val="none" w:sz="0" w:space="0" w:color="auto"/>
      </w:divBdr>
    </w:div>
    <w:div w:id="1841696449">
      <w:bodyDiv w:val="1"/>
      <w:marLeft w:val="0"/>
      <w:marRight w:val="0"/>
      <w:marTop w:val="0"/>
      <w:marBottom w:val="0"/>
      <w:divBdr>
        <w:top w:val="none" w:sz="0" w:space="0" w:color="auto"/>
        <w:left w:val="none" w:sz="0" w:space="0" w:color="auto"/>
        <w:bottom w:val="none" w:sz="0" w:space="0" w:color="auto"/>
        <w:right w:val="none" w:sz="0" w:space="0" w:color="auto"/>
      </w:divBdr>
    </w:div>
    <w:div w:id="1842698154">
      <w:bodyDiv w:val="1"/>
      <w:marLeft w:val="0"/>
      <w:marRight w:val="0"/>
      <w:marTop w:val="0"/>
      <w:marBottom w:val="0"/>
      <w:divBdr>
        <w:top w:val="none" w:sz="0" w:space="0" w:color="auto"/>
        <w:left w:val="none" w:sz="0" w:space="0" w:color="auto"/>
        <w:bottom w:val="none" w:sz="0" w:space="0" w:color="auto"/>
        <w:right w:val="none" w:sz="0" w:space="0" w:color="auto"/>
      </w:divBdr>
    </w:div>
    <w:div w:id="1843355659">
      <w:bodyDiv w:val="1"/>
      <w:marLeft w:val="0"/>
      <w:marRight w:val="0"/>
      <w:marTop w:val="0"/>
      <w:marBottom w:val="0"/>
      <w:divBdr>
        <w:top w:val="none" w:sz="0" w:space="0" w:color="auto"/>
        <w:left w:val="none" w:sz="0" w:space="0" w:color="auto"/>
        <w:bottom w:val="none" w:sz="0" w:space="0" w:color="auto"/>
        <w:right w:val="none" w:sz="0" w:space="0" w:color="auto"/>
      </w:divBdr>
    </w:div>
    <w:div w:id="1844710090">
      <w:bodyDiv w:val="1"/>
      <w:marLeft w:val="0"/>
      <w:marRight w:val="0"/>
      <w:marTop w:val="0"/>
      <w:marBottom w:val="0"/>
      <w:divBdr>
        <w:top w:val="none" w:sz="0" w:space="0" w:color="auto"/>
        <w:left w:val="none" w:sz="0" w:space="0" w:color="auto"/>
        <w:bottom w:val="none" w:sz="0" w:space="0" w:color="auto"/>
        <w:right w:val="none" w:sz="0" w:space="0" w:color="auto"/>
      </w:divBdr>
    </w:div>
    <w:div w:id="1845708447">
      <w:bodyDiv w:val="1"/>
      <w:marLeft w:val="0"/>
      <w:marRight w:val="0"/>
      <w:marTop w:val="0"/>
      <w:marBottom w:val="0"/>
      <w:divBdr>
        <w:top w:val="none" w:sz="0" w:space="0" w:color="auto"/>
        <w:left w:val="none" w:sz="0" w:space="0" w:color="auto"/>
        <w:bottom w:val="none" w:sz="0" w:space="0" w:color="auto"/>
        <w:right w:val="none" w:sz="0" w:space="0" w:color="auto"/>
      </w:divBdr>
    </w:div>
    <w:div w:id="1850635726">
      <w:bodyDiv w:val="1"/>
      <w:marLeft w:val="0"/>
      <w:marRight w:val="0"/>
      <w:marTop w:val="0"/>
      <w:marBottom w:val="0"/>
      <w:divBdr>
        <w:top w:val="none" w:sz="0" w:space="0" w:color="auto"/>
        <w:left w:val="none" w:sz="0" w:space="0" w:color="auto"/>
        <w:bottom w:val="none" w:sz="0" w:space="0" w:color="auto"/>
        <w:right w:val="none" w:sz="0" w:space="0" w:color="auto"/>
      </w:divBdr>
    </w:div>
    <w:div w:id="1850949395">
      <w:bodyDiv w:val="1"/>
      <w:marLeft w:val="0"/>
      <w:marRight w:val="0"/>
      <w:marTop w:val="0"/>
      <w:marBottom w:val="0"/>
      <w:divBdr>
        <w:top w:val="none" w:sz="0" w:space="0" w:color="auto"/>
        <w:left w:val="none" w:sz="0" w:space="0" w:color="auto"/>
        <w:bottom w:val="none" w:sz="0" w:space="0" w:color="auto"/>
        <w:right w:val="none" w:sz="0" w:space="0" w:color="auto"/>
      </w:divBdr>
    </w:div>
    <w:div w:id="1852137840">
      <w:bodyDiv w:val="1"/>
      <w:marLeft w:val="0"/>
      <w:marRight w:val="0"/>
      <w:marTop w:val="0"/>
      <w:marBottom w:val="0"/>
      <w:divBdr>
        <w:top w:val="none" w:sz="0" w:space="0" w:color="auto"/>
        <w:left w:val="none" w:sz="0" w:space="0" w:color="auto"/>
        <w:bottom w:val="none" w:sz="0" w:space="0" w:color="auto"/>
        <w:right w:val="none" w:sz="0" w:space="0" w:color="auto"/>
      </w:divBdr>
    </w:div>
    <w:div w:id="1852452506">
      <w:bodyDiv w:val="1"/>
      <w:marLeft w:val="0"/>
      <w:marRight w:val="0"/>
      <w:marTop w:val="0"/>
      <w:marBottom w:val="0"/>
      <w:divBdr>
        <w:top w:val="none" w:sz="0" w:space="0" w:color="auto"/>
        <w:left w:val="none" w:sz="0" w:space="0" w:color="auto"/>
        <w:bottom w:val="none" w:sz="0" w:space="0" w:color="auto"/>
        <w:right w:val="none" w:sz="0" w:space="0" w:color="auto"/>
      </w:divBdr>
    </w:div>
    <w:div w:id="1853491094">
      <w:bodyDiv w:val="1"/>
      <w:marLeft w:val="0"/>
      <w:marRight w:val="0"/>
      <w:marTop w:val="0"/>
      <w:marBottom w:val="0"/>
      <w:divBdr>
        <w:top w:val="none" w:sz="0" w:space="0" w:color="auto"/>
        <w:left w:val="none" w:sz="0" w:space="0" w:color="auto"/>
        <w:bottom w:val="none" w:sz="0" w:space="0" w:color="auto"/>
        <w:right w:val="none" w:sz="0" w:space="0" w:color="auto"/>
      </w:divBdr>
    </w:div>
    <w:div w:id="1853493048">
      <w:bodyDiv w:val="1"/>
      <w:marLeft w:val="0"/>
      <w:marRight w:val="0"/>
      <w:marTop w:val="0"/>
      <w:marBottom w:val="0"/>
      <w:divBdr>
        <w:top w:val="none" w:sz="0" w:space="0" w:color="auto"/>
        <w:left w:val="none" w:sz="0" w:space="0" w:color="auto"/>
        <w:bottom w:val="none" w:sz="0" w:space="0" w:color="auto"/>
        <w:right w:val="none" w:sz="0" w:space="0" w:color="auto"/>
      </w:divBdr>
    </w:div>
    <w:div w:id="1854146576">
      <w:bodyDiv w:val="1"/>
      <w:marLeft w:val="0"/>
      <w:marRight w:val="0"/>
      <w:marTop w:val="0"/>
      <w:marBottom w:val="0"/>
      <w:divBdr>
        <w:top w:val="none" w:sz="0" w:space="0" w:color="auto"/>
        <w:left w:val="none" w:sz="0" w:space="0" w:color="auto"/>
        <w:bottom w:val="none" w:sz="0" w:space="0" w:color="auto"/>
        <w:right w:val="none" w:sz="0" w:space="0" w:color="auto"/>
      </w:divBdr>
    </w:div>
    <w:div w:id="1855219586">
      <w:bodyDiv w:val="1"/>
      <w:marLeft w:val="0"/>
      <w:marRight w:val="0"/>
      <w:marTop w:val="0"/>
      <w:marBottom w:val="0"/>
      <w:divBdr>
        <w:top w:val="none" w:sz="0" w:space="0" w:color="auto"/>
        <w:left w:val="none" w:sz="0" w:space="0" w:color="auto"/>
        <w:bottom w:val="none" w:sz="0" w:space="0" w:color="auto"/>
        <w:right w:val="none" w:sz="0" w:space="0" w:color="auto"/>
      </w:divBdr>
    </w:div>
    <w:div w:id="1855341204">
      <w:bodyDiv w:val="1"/>
      <w:marLeft w:val="0"/>
      <w:marRight w:val="0"/>
      <w:marTop w:val="0"/>
      <w:marBottom w:val="0"/>
      <w:divBdr>
        <w:top w:val="none" w:sz="0" w:space="0" w:color="auto"/>
        <w:left w:val="none" w:sz="0" w:space="0" w:color="auto"/>
        <w:bottom w:val="none" w:sz="0" w:space="0" w:color="auto"/>
        <w:right w:val="none" w:sz="0" w:space="0" w:color="auto"/>
      </w:divBdr>
    </w:div>
    <w:div w:id="1856462571">
      <w:bodyDiv w:val="1"/>
      <w:marLeft w:val="0"/>
      <w:marRight w:val="0"/>
      <w:marTop w:val="0"/>
      <w:marBottom w:val="0"/>
      <w:divBdr>
        <w:top w:val="none" w:sz="0" w:space="0" w:color="auto"/>
        <w:left w:val="none" w:sz="0" w:space="0" w:color="auto"/>
        <w:bottom w:val="none" w:sz="0" w:space="0" w:color="auto"/>
        <w:right w:val="none" w:sz="0" w:space="0" w:color="auto"/>
      </w:divBdr>
    </w:div>
    <w:div w:id="1857109180">
      <w:bodyDiv w:val="1"/>
      <w:marLeft w:val="0"/>
      <w:marRight w:val="0"/>
      <w:marTop w:val="0"/>
      <w:marBottom w:val="0"/>
      <w:divBdr>
        <w:top w:val="none" w:sz="0" w:space="0" w:color="auto"/>
        <w:left w:val="none" w:sz="0" w:space="0" w:color="auto"/>
        <w:bottom w:val="none" w:sz="0" w:space="0" w:color="auto"/>
        <w:right w:val="none" w:sz="0" w:space="0" w:color="auto"/>
      </w:divBdr>
    </w:div>
    <w:div w:id="1857427755">
      <w:bodyDiv w:val="1"/>
      <w:marLeft w:val="0"/>
      <w:marRight w:val="0"/>
      <w:marTop w:val="0"/>
      <w:marBottom w:val="0"/>
      <w:divBdr>
        <w:top w:val="none" w:sz="0" w:space="0" w:color="auto"/>
        <w:left w:val="none" w:sz="0" w:space="0" w:color="auto"/>
        <w:bottom w:val="none" w:sz="0" w:space="0" w:color="auto"/>
        <w:right w:val="none" w:sz="0" w:space="0" w:color="auto"/>
      </w:divBdr>
    </w:div>
    <w:div w:id="1859200638">
      <w:bodyDiv w:val="1"/>
      <w:marLeft w:val="0"/>
      <w:marRight w:val="0"/>
      <w:marTop w:val="0"/>
      <w:marBottom w:val="0"/>
      <w:divBdr>
        <w:top w:val="none" w:sz="0" w:space="0" w:color="auto"/>
        <w:left w:val="none" w:sz="0" w:space="0" w:color="auto"/>
        <w:bottom w:val="none" w:sz="0" w:space="0" w:color="auto"/>
        <w:right w:val="none" w:sz="0" w:space="0" w:color="auto"/>
      </w:divBdr>
    </w:div>
    <w:div w:id="1861772441">
      <w:bodyDiv w:val="1"/>
      <w:marLeft w:val="0"/>
      <w:marRight w:val="0"/>
      <w:marTop w:val="0"/>
      <w:marBottom w:val="0"/>
      <w:divBdr>
        <w:top w:val="none" w:sz="0" w:space="0" w:color="auto"/>
        <w:left w:val="none" w:sz="0" w:space="0" w:color="auto"/>
        <w:bottom w:val="none" w:sz="0" w:space="0" w:color="auto"/>
        <w:right w:val="none" w:sz="0" w:space="0" w:color="auto"/>
      </w:divBdr>
    </w:div>
    <w:div w:id="1863081365">
      <w:bodyDiv w:val="1"/>
      <w:marLeft w:val="0"/>
      <w:marRight w:val="0"/>
      <w:marTop w:val="0"/>
      <w:marBottom w:val="0"/>
      <w:divBdr>
        <w:top w:val="none" w:sz="0" w:space="0" w:color="auto"/>
        <w:left w:val="none" w:sz="0" w:space="0" w:color="auto"/>
        <w:bottom w:val="none" w:sz="0" w:space="0" w:color="auto"/>
        <w:right w:val="none" w:sz="0" w:space="0" w:color="auto"/>
      </w:divBdr>
    </w:div>
    <w:div w:id="1864391718">
      <w:bodyDiv w:val="1"/>
      <w:marLeft w:val="0"/>
      <w:marRight w:val="0"/>
      <w:marTop w:val="0"/>
      <w:marBottom w:val="0"/>
      <w:divBdr>
        <w:top w:val="none" w:sz="0" w:space="0" w:color="auto"/>
        <w:left w:val="none" w:sz="0" w:space="0" w:color="auto"/>
        <w:bottom w:val="none" w:sz="0" w:space="0" w:color="auto"/>
        <w:right w:val="none" w:sz="0" w:space="0" w:color="auto"/>
      </w:divBdr>
    </w:div>
    <w:div w:id="1864854904">
      <w:bodyDiv w:val="1"/>
      <w:marLeft w:val="0"/>
      <w:marRight w:val="0"/>
      <w:marTop w:val="0"/>
      <w:marBottom w:val="0"/>
      <w:divBdr>
        <w:top w:val="none" w:sz="0" w:space="0" w:color="auto"/>
        <w:left w:val="none" w:sz="0" w:space="0" w:color="auto"/>
        <w:bottom w:val="none" w:sz="0" w:space="0" w:color="auto"/>
        <w:right w:val="none" w:sz="0" w:space="0" w:color="auto"/>
      </w:divBdr>
    </w:div>
    <w:div w:id="1867788945">
      <w:bodyDiv w:val="1"/>
      <w:marLeft w:val="0"/>
      <w:marRight w:val="0"/>
      <w:marTop w:val="0"/>
      <w:marBottom w:val="0"/>
      <w:divBdr>
        <w:top w:val="none" w:sz="0" w:space="0" w:color="auto"/>
        <w:left w:val="none" w:sz="0" w:space="0" w:color="auto"/>
        <w:bottom w:val="none" w:sz="0" w:space="0" w:color="auto"/>
        <w:right w:val="none" w:sz="0" w:space="0" w:color="auto"/>
      </w:divBdr>
    </w:div>
    <w:div w:id="1871844525">
      <w:bodyDiv w:val="1"/>
      <w:marLeft w:val="0"/>
      <w:marRight w:val="0"/>
      <w:marTop w:val="0"/>
      <w:marBottom w:val="0"/>
      <w:divBdr>
        <w:top w:val="none" w:sz="0" w:space="0" w:color="auto"/>
        <w:left w:val="none" w:sz="0" w:space="0" w:color="auto"/>
        <w:bottom w:val="none" w:sz="0" w:space="0" w:color="auto"/>
        <w:right w:val="none" w:sz="0" w:space="0" w:color="auto"/>
      </w:divBdr>
    </w:div>
    <w:div w:id="1871987825">
      <w:bodyDiv w:val="1"/>
      <w:marLeft w:val="0"/>
      <w:marRight w:val="0"/>
      <w:marTop w:val="0"/>
      <w:marBottom w:val="0"/>
      <w:divBdr>
        <w:top w:val="none" w:sz="0" w:space="0" w:color="auto"/>
        <w:left w:val="none" w:sz="0" w:space="0" w:color="auto"/>
        <w:bottom w:val="none" w:sz="0" w:space="0" w:color="auto"/>
        <w:right w:val="none" w:sz="0" w:space="0" w:color="auto"/>
      </w:divBdr>
    </w:div>
    <w:div w:id="1874222987">
      <w:bodyDiv w:val="1"/>
      <w:marLeft w:val="0"/>
      <w:marRight w:val="0"/>
      <w:marTop w:val="0"/>
      <w:marBottom w:val="0"/>
      <w:divBdr>
        <w:top w:val="none" w:sz="0" w:space="0" w:color="auto"/>
        <w:left w:val="none" w:sz="0" w:space="0" w:color="auto"/>
        <w:bottom w:val="none" w:sz="0" w:space="0" w:color="auto"/>
        <w:right w:val="none" w:sz="0" w:space="0" w:color="auto"/>
      </w:divBdr>
    </w:div>
    <w:div w:id="1876573851">
      <w:bodyDiv w:val="1"/>
      <w:marLeft w:val="0"/>
      <w:marRight w:val="0"/>
      <w:marTop w:val="0"/>
      <w:marBottom w:val="0"/>
      <w:divBdr>
        <w:top w:val="none" w:sz="0" w:space="0" w:color="auto"/>
        <w:left w:val="none" w:sz="0" w:space="0" w:color="auto"/>
        <w:bottom w:val="none" w:sz="0" w:space="0" w:color="auto"/>
        <w:right w:val="none" w:sz="0" w:space="0" w:color="auto"/>
      </w:divBdr>
    </w:div>
    <w:div w:id="1876845011">
      <w:bodyDiv w:val="1"/>
      <w:marLeft w:val="0"/>
      <w:marRight w:val="0"/>
      <w:marTop w:val="0"/>
      <w:marBottom w:val="0"/>
      <w:divBdr>
        <w:top w:val="none" w:sz="0" w:space="0" w:color="auto"/>
        <w:left w:val="none" w:sz="0" w:space="0" w:color="auto"/>
        <w:bottom w:val="none" w:sz="0" w:space="0" w:color="auto"/>
        <w:right w:val="none" w:sz="0" w:space="0" w:color="auto"/>
      </w:divBdr>
    </w:div>
    <w:div w:id="1877767356">
      <w:bodyDiv w:val="1"/>
      <w:marLeft w:val="0"/>
      <w:marRight w:val="0"/>
      <w:marTop w:val="0"/>
      <w:marBottom w:val="0"/>
      <w:divBdr>
        <w:top w:val="none" w:sz="0" w:space="0" w:color="auto"/>
        <w:left w:val="none" w:sz="0" w:space="0" w:color="auto"/>
        <w:bottom w:val="none" w:sz="0" w:space="0" w:color="auto"/>
        <w:right w:val="none" w:sz="0" w:space="0" w:color="auto"/>
      </w:divBdr>
    </w:div>
    <w:div w:id="1881866412">
      <w:bodyDiv w:val="1"/>
      <w:marLeft w:val="0"/>
      <w:marRight w:val="0"/>
      <w:marTop w:val="0"/>
      <w:marBottom w:val="0"/>
      <w:divBdr>
        <w:top w:val="none" w:sz="0" w:space="0" w:color="auto"/>
        <w:left w:val="none" w:sz="0" w:space="0" w:color="auto"/>
        <w:bottom w:val="none" w:sz="0" w:space="0" w:color="auto"/>
        <w:right w:val="none" w:sz="0" w:space="0" w:color="auto"/>
      </w:divBdr>
    </w:div>
    <w:div w:id="1882744649">
      <w:bodyDiv w:val="1"/>
      <w:marLeft w:val="0"/>
      <w:marRight w:val="0"/>
      <w:marTop w:val="0"/>
      <w:marBottom w:val="0"/>
      <w:divBdr>
        <w:top w:val="none" w:sz="0" w:space="0" w:color="auto"/>
        <w:left w:val="none" w:sz="0" w:space="0" w:color="auto"/>
        <w:bottom w:val="none" w:sz="0" w:space="0" w:color="auto"/>
        <w:right w:val="none" w:sz="0" w:space="0" w:color="auto"/>
      </w:divBdr>
    </w:div>
    <w:div w:id="1882936938">
      <w:bodyDiv w:val="1"/>
      <w:marLeft w:val="0"/>
      <w:marRight w:val="0"/>
      <w:marTop w:val="0"/>
      <w:marBottom w:val="0"/>
      <w:divBdr>
        <w:top w:val="none" w:sz="0" w:space="0" w:color="auto"/>
        <w:left w:val="none" w:sz="0" w:space="0" w:color="auto"/>
        <w:bottom w:val="none" w:sz="0" w:space="0" w:color="auto"/>
        <w:right w:val="none" w:sz="0" w:space="0" w:color="auto"/>
      </w:divBdr>
    </w:div>
    <w:div w:id="1883443814">
      <w:bodyDiv w:val="1"/>
      <w:marLeft w:val="0"/>
      <w:marRight w:val="0"/>
      <w:marTop w:val="0"/>
      <w:marBottom w:val="0"/>
      <w:divBdr>
        <w:top w:val="none" w:sz="0" w:space="0" w:color="auto"/>
        <w:left w:val="none" w:sz="0" w:space="0" w:color="auto"/>
        <w:bottom w:val="none" w:sz="0" w:space="0" w:color="auto"/>
        <w:right w:val="none" w:sz="0" w:space="0" w:color="auto"/>
      </w:divBdr>
    </w:div>
    <w:div w:id="1891653655">
      <w:bodyDiv w:val="1"/>
      <w:marLeft w:val="0"/>
      <w:marRight w:val="0"/>
      <w:marTop w:val="0"/>
      <w:marBottom w:val="0"/>
      <w:divBdr>
        <w:top w:val="none" w:sz="0" w:space="0" w:color="auto"/>
        <w:left w:val="none" w:sz="0" w:space="0" w:color="auto"/>
        <w:bottom w:val="none" w:sz="0" w:space="0" w:color="auto"/>
        <w:right w:val="none" w:sz="0" w:space="0" w:color="auto"/>
      </w:divBdr>
    </w:div>
    <w:div w:id="1892377117">
      <w:bodyDiv w:val="1"/>
      <w:marLeft w:val="0"/>
      <w:marRight w:val="0"/>
      <w:marTop w:val="0"/>
      <w:marBottom w:val="0"/>
      <w:divBdr>
        <w:top w:val="none" w:sz="0" w:space="0" w:color="auto"/>
        <w:left w:val="none" w:sz="0" w:space="0" w:color="auto"/>
        <w:bottom w:val="none" w:sz="0" w:space="0" w:color="auto"/>
        <w:right w:val="none" w:sz="0" w:space="0" w:color="auto"/>
      </w:divBdr>
    </w:div>
    <w:div w:id="1896233464">
      <w:bodyDiv w:val="1"/>
      <w:marLeft w:val="0"/>
      <w:marRight w:val="0"/>
      <w:marTop w:val="0"/>
      <w:marBottom w:val="0"/>
      <w:divBdr>
        <w:top w:val="none" w:sz="0" w:space="0" w:color="auto"/>
        <w:left w:val="none" w:sz="0" w:space="0" w:color="auto"/>
        <w:bottom w:val="none" w:sz="0" w:space="0" w:color="auto"/>
        <w:right w:val="none" w:sz="0" w:space="0" w:color="auto"/>
      </w:divBdr>
    </w:div>
    <w:div w:id="1897088271">
      <w:bodyDiv w:val="1"/>
      <w:marLeft w:val="0"/>
      <w:marRight w:val="0"/>
      <w:marTop w:val="0"/>
      <w:marBottom w:val="0"/>
      <w:divBdr>
        <w:top w:val="none" w:sz="0" w:space="0" w:color="auto"/>
        <w:left w:val="none" w:sz="0" w:space="0" w:color="auto"/>
        <w:bottom w:val="none" w:sz="0" w:space="0" w:color="auto"/>
        <w:right w:val="none" w:sz="0" w:space="0" w:color="auto"/>
      </w:divBdr>
    </w:div>
    <w:div w:id="1897425990">
      <w:bodyDiv w:val="1"/>
      <w:marLeft w:val="0"/>
      <w:marRight w:val="0"/>
      <w:marTop w:val="0"/>
      <w:marBottom w:val="0"/>
      <w:divBdr>
        <w:top w:val="none" w:sz="0" w:space="0" w:color="auto"/>
        <w:left w:val="none" w:sz="0" w:space="0" w:color="auto"/>
        <w:bottom w:val="none" w:sz="0" w:space="0" w:color="auto"/>
        <w:right w:val="none" w:sz="0" w:space="0" w:color="auto"/>
      </w:divBdr>
    </w:div>
    <w:div w:id="1898587786">
      <w:bodyDiv w:val="1"/>
      <w:marLeft w:val="0"/>
      <w:marRight w:val="0"/>
      <w:marTop w:val="0"/>
      <w:marBottom w:val="0"/>
      <w:divBdr>
        <w:top w:val="none" w:sz="0" w:space="0" w:color="auto"/>
        <w:left w:val="none" w:sz="0" w:space="0" w:color="auto"/>
        <w:bottom w:val="none" w:sz="0" w:space="0" w:color="auto"/>
        <w:right w:val="none" w:sz="0" w:space="0" w:color="auto"/>
      </w:divBdr>
    </w:div>
    <w:div w:id="1899002982">
      <w:bodyDiv w:val="1"/>
      <w:marLeft w:val="0"/>
      <w:marRight w:val="0"/>
      <w:marTop w:val="0"/>
      <w:marBottom w:val="0"/>
      <w:divBdr>
        <w:top w:val="none" w:sz="0" w:space="0" w:color="auto"/>
        <w:left w:val="none" w:sz="0" w:space="0" w:color="auto"/>
        <w:bottom w:val="none" w:sz="0" w:space="0" w:color="auto"/>
        <w:right w:val="none" w:sz="0" w:space="0" w:color="auto"/>
      </w:divBdr>
    </w:div>
    <w:div w:id="1901136478">
      <w:bodyDiv w:val="1"/>
      <w:marLeft w:val="0"/>
      <w:marRight w:val="0"/>
      <w:marTop w:val="0"/>
      <w:marBottom w:val="0"/>
      <w:divBdr>
        <w:top w:val="none" w:sz="0" w:space="0" w:color="auto"/>
        <w:left w:val="none" w:sz="0" w:space="0" w:color="auto"/>
        <w:bottom w:val="none" w:sz="0" w:space="0" w:color="auto"/>
        <w:right w:val="none" w:sz="0" w:space="0" w:color="auto"/>
      </w:divBdr>
    </w:div>
    <w:div w:id="1902010990">
      <w:bodyDiv w:val="1"/>
      <w:marLeft w:val="0"/>
      <w:marRight w:val="0"/>
      <w:marTop w:val="0"/>
      <w:marBottom w:val="0"/>
      <w:divBdr>
        <w:top w:val="none" w:sz="0" w:space="0" w:color="auto"/>
        <w:left w:val="none" w:sz="0" w:space="0" w:color="auto"/>
        <w:bottom w:val="none" w:sz="0" w:space="0" w:color="auto"/>
        <w:right w:val="none" w:sz="0" w:space="0" w:color="auto"/>
      </w:divBdr>
    </w:div>
    <w:div w:id="1903255317">
      <w:bodyDiv w:val="1"/>
      <w:marLeft w:val="0"/>
      <w:marRight w:val="0"/>
      <w:marTop w:val="0"/>
      <w:marBottom w:val="0"/>
      <w:divBdr>
        <w:top w:val="none" w:sz="0" w:space="0" w:color="auto"/>
        <w:left w:val="none" w:sz="0" w:space="0" w:color="auto"/>
        <w:bottom w:val="none" w:sz="0" w:space="0" w:color="auto"/>
        <w:right w:val="none" w:sz="0" w:space="0" w:color="auto"/>
      </w:divBdr>
    </w:div>
    <w:div w:id="1905482773">
      <w:bodyDiv w:val="1"/>
      <w:marLeft w:val="0"/>
      <w:marRight w:val="0"/>
      <w:marTop w:val="0"/>
      <w:marBottom w:val="0"/>
      <w:divBdr>
        <w:top w:val="none" w:sz="0" w:space="0" w:color="auto"/>
        <w:left w:val="none" w:sz="0" w:space="0" w:color="auto"/>
        <w:bottom w:val="none" w:sz="0" w:space="0" w:color="auto"/>
        <w:right w:val="none" w:sz="0" w:space="0" w:color="auto"/>
      </w:divBdr>
    </w:div>
    <w:div w:id="1906984910">
      <w:bodyDiv w:val="1"/>
      <w:marLeft w:val="0"/>
      <w:marRight w:val="0"/>
      <w:marTop w:val="0"/>
      <w:marBottom w:val="0"/>
      <w:divBdr>
        <w:top w:val="none" w:sz="0" w:space="0" w:color="auto"/>
        <w:left w:val="none" w:sz="0" w:space="0" w:color="auto"/>
        <w:bottom w:val="none" w:sz="0" w:space="0" w:color="auto"/>
        <w:right w:val="none" w:sz="0" w:space="0" w:color="auto"/>
      </w:divBdr>
    </w:div>
    <w:div w:id="1906987448">
      <w:bodyDiv w:val="1"/>
      <w:marLeft w:val="0"/>
      <w:marRight w:val="0"/>
      <w:marTop w:val="0"/>
      <w:marBottom w:val="0"/>
      <w:divBdr>
        <w:top w:val="none" w:sz="0" w:space="0" w:color="auto"/>
        <w:left w:val="none" w:sz="0" w:space="0" w:color="auto"/>
        <w:bottom w:val="none" w:sz="0" w:space="0" w:color="auto"/>
        <w:right w:val="none" w:sz="0" w:space="0" w:color="auto"/>
      </w:divBdr>
    </w:div>
    <w:div w:id="1908148572">
      <w:bodyDiv w:val="1"/>
      <w:marLeft w:val="0"/>
      <w:marRight w:val="0"/>
      <w:marTop w:val="0"/>
      <w:marBottom w:val="0"/>
      <w:divBdr>
        <w:top w:val="none" w:sz="0" w:space="0" w:color="auto"/>
        <w:left w:val="none" w:sz="0" w:space="0" w:color="auto"/>
        <w:bottom w:val="none" w:sz="0" w:space="0" w:color="auto"/>
        <w:right w:val="none" w:sz="0" w:space="0" w:color="auto"/>
      </w:divBdr>
    </w:div>
    <w:div w:id="1908375538">
      <w:bodyDiv w:val="1"/>
      <w:marLeft w:val="0"/>
      <w:marRight w:val="0"/>
      <w:marTop w:val="0"/>
      <w:marBottom w:val="0"/>
      <w:divBdr>
        <w:top w:val="none" w:sz="0" w:space="0" w:color="auto"/>
        <w:left w:val="none" w:sz="0" w:space="0" w:color="auto"/>
        <w:bottom w:val="none" w:sz="0" w:space="0" w:color="auto"/>
        <w:right w:val="none" w:sz="0" w:space="0" w:color="auto"/>
      </w:divBdr>
    </w:div>
    <w:div w:id="1910653644">
      <w:bodyDiv w:val="1"/>
      <w:marLeft w:val="0"/>
      <w:marRight w:val="0"/>
      <w:marTop w:val="0"/>
      <w:marBottom w:val="0"/>
      <w:divBdr>
        <w:top w:val="none" w:sz="0" w:space="0" w:color="auto"/>
        <w:left w:val="none" w:sz="0" w:space="0" w:color="auto"/>
        <w:bottom w:val="none" w:sz="0" w:space="0" w:color="auto"/>
        <w:right w:val="none" w:sz="0" w:space="0" w:color="auto"/>
      </w:divBdr>
    </w:div>
    <w:div w:id="1910841836">
      <w:bodyDiv w:val="1"/>
      <w:marLeft w:val="0"/>
      <w:marRight w:val="0"/>
      <w:marTop w:val="0"/>
      <w:marBottom w:val="0"/>
      <w:divBdr>
        <w:top w:val="none" w:sz="0" w:space="0" w:color="auto"/>
        <w:left w:val="none" w:sz="0" w:space="0" w:color="auto"/>
        <w:bottom w:val="none" w:sz="0" w:space="0" w:color="auto"/>
        <w:right w:val="none" w:sz="0" w:space="0" w:color="auto"/>
      </w:divBdr>
    </w:div>
    <w:div w:id="1911884144">
      <w:bodyDiv w:val="1"/>
      <w:marLeft w:val="0"/>
      <w:marRight w:val="0"/>
      <w:marTop w:val="0"/>
      <w:marBottom w:val="0"/>
      <w:divBdr>
        <w:top w:val="none" w:sz="0" w:space="0" w:color="auto"/>
        <w:left w:val="none" w:sz="0" w:space="0" w:color="auto"/>
        <w:bottom w:val="none" w:sz="0" w:space="0" w:color="auto"/>
        <w:right w:val="none" w:sz="0" w:space="0" w:color="auto"/>
      </w:divBdr>
    </w:div>
    <w:div w:id="1913654895">
      <w:bodyDiv w:val="1"/>
      <w:marLeft w:val="0"/>
      <w:marRight w:val="0"/>
      <w:marTop w:val="0"/>
      <w:marBottom w:val="0"/>
      <w:divBdr>
        <w:top w:val="none" w:sz="0" w:space="0" w:color="auto"/>
        <w:left w:val="none" w:sz="0" w:space="0" w:color="auto"/>
        <w:bottom w:val="none" w:sz="0" w:space="0" w:color="auto"/>
        <w:right w:val="none" w:sz="0" w:space="0" w:color="auto"/>
      </w:divBdr>
    </w:div>
    <w:div w:id="1919515551">
      <w:bodyDiv w:val="1"/>
      <w:marLeft w:val="0"/>
      <w:marRight w:val="0"/>
      <w:marTop w:val="0"/>
      <w:marBottom w:val="0"/>
      <w:divBdr>
        <w:top w:val="none" w:sz="0" w:space="0" w:color="auto"/>
        <w:left w:val="none" w:sz="0" w:space="0" w:color="auto"/>
        <w:bottom w:val="none" w:sz="0" w:space="0" w:color="auto"/>
        <w:right w:val="none" w:sz="0" w:space="0" w:color="auto"/>
      </w:divBdr>
    </w:div>
    <w:div w:id="1920863600">
      <w:bodyDiv w:val="1"/>
      <w:marLeft w:val="0"/>
      <w:marRight w:val="0"/>
      <w:marTop w:val="0"/>
      <w:marBottom w:val="0"/>
      <w:divBdr>
        <w:top w:val="none" w:sz="0" w:space="0" w:color="auto"/>
        <w:left w:val="none" w:sz="0" w:space="0" w:color="auto"/>
        <w:bottom w:val="none" w:sz="0" w:space="0" w:color="auto"/>
        <w:right w:val="none" w:sz="0" w:space="0" w:color="auto"/>
      </w:divBdr>
    </w:div>
    <w:div w:id="1922137478">
      <w:bodyDiv w:val="1"/>
      <w:marLeft w:val="0"/>
      <w:marRight w:val="0"/>
      <w:marTop w:val="0"/>
      <w:marBottom w:val="0"/>
      <w:divBdr>
        <w:top w:val="none" w:sz="0" w:space="0" w:color="auto"/>
        <w:left w:val="none" w:sz="0" w:space="0" w:color="auto"/>
        <w:bottom w:val="none" w:sz="0" w:space="0" w:color="auto"/>
        <w:right w:val="none" w:sz="0" w:space="0" w:color="auto"/>
      </w:divBdr>
    </w:div>
    <w:div w:id="1923875721">
      <w:bodyDiv w:val="1"/>
      <w:marLeft w:val="0"/>
      <w:marRight w:val="0"/>
      <w:marTop w:val="0"/>
      <w:marBottom w:val="0"/>
      <w:divBdr>
        <w:top w:val="none" w:sz="0" w:space="0" w:color="auto"/>
        <w:left w:val="none" w:sz="0" w:space="0" w:color="auto"/>
        <w:bottom w:val="none" w:sz="0" w:space="0" w:color="auto"/>
        <w:right w:val="none" w:sz="0" w:space="0" w:color="auto"/>
      </w:divBdr>
    </w:div>
    <w:div w:id="1926838063">
      <w:bodyDiv w:val="1"/>
      <w:marLeft w:val="0"/>
      <w:marRight w:val="0"/>
      <w:marTop w:val="0"/>
      <w:marBottom w:val="0"/>
      <w:divBdr>
        <w:top w:val="none" w:sz="0" w:space="0" w:color="auto"/>
        <w:left w:val="none" w:sz="0" w:space="0" w:color="auto"/>
        <w:bottom w:val="none" w:sz="0" w:space="0" w:color="auto"/>
        <w:right w:val="none" w:sz="0" w:space="0" w:color="auto"/>
      </w:divBdr>
    </w:div>
    <w:div w:id="1927419884">
      <w:bodyDiv w:val="1"/>
      <w:marLeft w:val="0"/>
      <w:marRight w:val="0"/>
      <w:marTop w:val="0"/>
      <w:marBottom w:val="0"/>
      <w:divBdr>
        <w:top w:val="none" w:sz="0" w:space="0" w:color="auto"/>
        <w:left w:val="none" w:sz="0" w:space="0" w:color="auto"/>
        <w:bottom w:val="none" w:sz="0" w:space="0" w:color="auto"/>
        <w:right w:val="none" w:sz="0" w:space="0" w:color="auto"/>
      </w:divBdr>
    </w:div>
    <w:div w:id="1929077210">
      <w:bodyDiv w:val="1"/>
      <w:marLeft w:val="0"/>
      <w:marRight w:val="0"/>
      <w:marTop w:val="0"/>
      <w:marBottom w:val="0"/>
      <w:divBdr>
        <w:top w:val="none" w:sz="0" w:space="0" w:color="auto"/>
        <w:left w:val="none" w:sz="0" w:space="0" w:color="auto"/>
        <w:bottom w:val="none" w:sz="0" w:space="0" w:color="auto"/>
        <w:right w:val="none" w:sz="0" w:space="0" w:color="auto"/>
      </w:divBdr>
    </w:div>
    <w:div w:id="1932199850">
      <w:bodyDiv w:val="1"/>
      <w:marLeft w:val="0"/>
      <w:marRight w:val="0"/>
      <w:marTop w:val="0"/>
      <w:marBottom w:val="0"/>
      <w:divBdr>
        <w:top w:val="none" w:sz="0" w:space="0" w:color="auto"/>
        <w:left w:val="none" w:sz="0" w:space="0" w:color="auto"/>
        <w:bottom w:val="none" w:sz="0" w:space="0" w:color="auto"/>
        <w:right w:val="none" w:sz="0" w:space="0" w:color="auto"/>
      </w:divBdr>
    </w:div>
    <w:div w:id="1933510227">
      <w:bodyDiv w:val="1"/>
      <w:marLeft w:val="0"/>
      <w:marRight w:val="0"/>
      <w:marTop w:val="0"/>
      <w:marBottom w:val="0"/>
      <w:divBdr>
        <w:top w:val="none" w:sz="0" w:space="0" w:color="auto"/>
        <w:left w:val="none" w:sz="0" w:space="0" w:color="auto"/>
        <w:bottom w:val="none" w:sz="0" w:space="0" w:color="auto"/>
        <w:right w:val="none" w:sz="0" w:space="0" w:color="auto"/>
      </w:divBdr>
    </w:div>
    <w:div w:id="1933590369">
      <w:bodyDiv w:val="1"/>
      <w:marLeft w:val="0"/>
      <w:marRight w:val="0"/>
      <w:marTop w:val="0"/>
      <w:marBottom w:val="0"/>
      <w:divBdr>
        <w:top w:val="none" w:sz="0" w:space="0" w:color="auto"/>
        <w:left w:val="none" w:sz="0" w:space="0" w:color="auto"/>
        <w:bottom w:val="none" w:sz="0" w:space="0" w:color="auto"/>
        <w:right w:val="none" w:sz="0" w:space="0" w:color="auto"/>
      </w:divBdr>
    </w:div>
    <w:div w:id="1933662773">
      <w:bodyDiv w:val="1"/>
      <w:marLeft w:val="0"/>
      <w:marRight w:val="0"/>
      <w:marTop w:val="0"/>
      <w:marBottom w:val="0"/>
      <w:divBdr>
        <w:top w:val="none" w:sz="0" w:space="0" w:color="auto"/>
        <w:left w:val="none" w:sz="0" w:space="0" w:color="auto"/>
        <w:bottom w:val="none" w:sz="0" w:space="0" w:color="auto"/>
        <w:right w:val="none" w:sz="0" w:space="0" w:color="auto"/>
      </w:divBdr>
    </w:div>
    <w:div w:id="1936093157">
      <w:bodyDiv w:val="1"/>
      <w:marLeft w:val="0"/>
      <w:marRight w:val="0"/>
      <w:marTop w:val="0"/>
      <w:marBottom w:val="0"/>
      <w:divBdr>
        <w:top w:val="none" w:sz="0" w:space="0" w:color="auto"/>
        <w:left w:val="none" w:sz="0" w:space="0" w:color="auto"/>
        <w:bottom w:val="none" w:sz="0" w:space="0" w:color="auto"/>
        <w:right w:val="none" w:sz="0" w:space="0" w:color="auto"/>
      </w:divBdr>
    </w:div>
    <w:div w:id="1936865102">
      <w:bodyDiv w:val="1"/>
      <w:marLeft w:val="0"/>
      <w:marRight w:val="0"/>
      <w:marTop w:val="0"/>
      <w:marBottom w:val="0"/>
      <w:divBdr>
        <w:top w:val="none" w:sz="0" w:space="0" w:color="auto"/>
        <w:left w:val="none" w:sz="0" w:space="0" w:color="auto"/>
        <w:bottom w:val="none" w:sz="0" w:space="0" w:color="auto"/>
        <w:right w:val="none" w:sz="0" w:space="0" w:color="auto"/>
      </w:divBdr>
    </w:div>
    <w:div w:id="1937516112">
      <w:bodyDiv w:val="1"/>
      <w:marLeft w:val="0"/>
      <w:marRight w:val="0"/>
      <w:marTop w:val="0"/>
      <w:marBottom w:val="0"/>
      <w:divBdr>
        <w:top w:val="none" w:sz="0" w:space="0" w:color="auto"/>
        <w:left w:val="none" w:sz="0" w:space="0" w:color="auto"/>
        <w:bottom w:val="none" w:sz="0" w:space="0" w:color="auto"/>
        <w:right w:val="none" w:sz="0" w:space="0" w:color="auto"/>
      </w:divBdr>
    </w:div>
    <w:div w:id="1938903227">
      <w:bodyDiv w:val="1"/>
      <w:marLeft w:val="0"/>
      <w:marRight w:val="0"/>
      <w:marTop w:val="0"/>
      <w:marBottom w:val="0"/>
      <w:divBdr>
        <w:top w:val="none" w:sz="0" w:space="0" w:color="auto"/>
        <w:left w:val="none" w:sz="0" w:space="0" w:color="auto"/>
        <w:bottom w:val="none" w:sz="0" w:space="0" w:color="auto"/>
        <w:right w:val="none" w:sz="0" w:space="0" w:color="auto"/>
      </w:divBdr>
    </w:div>
    <w:div w:id="1941373536">
      <w:bodyDiv w:val="1"/>
      <w:marLeft w:val="0"/>
      <w:marRight w:val="0"/>
      <w:marTop w:val="0"/>
      <w:marBottom w:val="0"/>
      <w:divBdr>
        <w:top w:val="none" w:sz="0" w:space="0" w:color="auto"/>
        <w:left w:val="none" w:sz="0" w:space="0" w:color="auto"/>
        <w:bottom w:val="none" w:sz="0" w:space="0" w:color="auto"/>
        <w:right w:val="none" w:sz="0" w:space="0" w:color="auto"/>
      </w:divBdr>
    </w:div>
    <w:div w:id="1941642316">
      <w:bodyDiv w:val="1"/>
      <w:marLeft w:val="0"/>
      <w:marRight w:val="0"/>
      <w:marTop w:val="0"/>
      <w:marBottom w:val="0"/>
      <w:divBdr>
        <w:top w:val="none" w:sz="0" w:space="0" w:color="auto"/>
        <w:left w:val="none" w:sz="0" w:space="0" w:color="auto"/>
        <w:bottom w:val="none" w:sz="0" w:space="0" w:color="auto"/>
        <w:right w:val="none" w:sz="0" w:space="0" w:color="auto"/>
      </w:divBdr>
    </w:div>
    <w:div w:id="1942101984">
      <w:bodyDiv w:val="1"/>
      <w:marLeft w:val="0"/>
      <w:marRight w:val="0"/>
      <w:marTop w:val="0"/>
      <w:marBottom w:val="0"/>
      <w:divBdr>
        <w:top w:val="none" w:sz="0" w:space="0" w:color="auto"/>
        <w:left w:val="none" w:sz="0" w:space="0" w:color="auto"/>
        <w:bottom w:val="none" w:sz="0" w:space="0" w:color="auto"/>
        <w:right w:val="none" w:sz="0" w:space="0" w:color="auto"/>
      </w:divBdr>
    </w:div>
    <w:div w:id="1944416584">
      <w:bodyDiv w:val="1"/>
      <w:marLeft w:val="0"/>
      <w:marRight w:val="0"/>
      <w:marTop w:val="0"/>
      <w:marBottom w:val="0"/>
      <w:divBdr>
        <w:top w:val="none" w:sz="0" w:space="0" w:color="auto"/>
        <w:left w:val="none" w:sz="0" w:space="0" w:color="auto"/>
        <w:bottom w:val="none" w:sz="0" w:space="0" w:color="auto"/>
        <w:right w:val="none" w:sz="0" w:space="0" w:color="auto"/>
      </w:divBdr>
    </w:div>
    <w:div w:id="1945503315">
      <w:bodyDiv w:val="1"/>
      <w:marLeft w:val="0"/>
      <w:marRight w:val="0"/>
      <w:marTop w:val="0"/>
      <w:marBottom w:val="0"/>
      <w:divBdr>
        <w:top w:val="none" w:sz="0" w:space="0" w:color="auto"/>
        <w:left w:val="none" w:sz="0" w:space="0" w:color="auto"/>
        <w:bottom w:val="none" w:sz="0" w:space="0" w:color="auto"/>
        <w:right w:val="none" w:sz="0" w:space="0" w:color="auto"/>
      </w:divBdr>
    </w:div>
    <w:div w:id="1945724567">
      <w:bodyDiv w:val="1"/>
      <w:marLeft w:val="0"/>
      <w:marRight w:val="0"/>
      <w:marTop w:val="0"/>
      <w:marBottom w:val="0"/>
      <w:divBdr>
        <w:top w:val="none" w:sz="0" w:space="0" w:color="auto"/>
        <w:left w:val="none" w:sz="0" w:space="0" w:color="auto"/>
        <w:bottom w:val="none" w:sz="0" w:space="0" w:color="auto"/>
        <w:right w:val="none" w:sz="0" w:space="0" w:color="auto"/>
      </w:divBdr>
    </w:div>
    <w:div w:id="1948390448">
      <w:bodyDiv w:val="1"/>
      <w:marLeft w:val="0"/>
      <w:marRight w:val="0"/>
      <w:marTop w:val="0"/>
      <w:marBottom w:val="0"/>
      <w:divBdr>
        <w:top w:val="none" w:sz="0" w:space="0" w:color="auto"/>
        <w:left w:val="none" w:sz="0" w:space="0" w:color="auto"/>
        <w:bottom w:val="none" w:sz="0" w:space="0" w:color="auto"/>
        <w:right w:val="none" w:sz="0" w:space="0" w:color="auto"/>
      </w:divBdr>
    </w:div>
    <w:div w:id="1948541753">
      <w:bodyDiv w:val="1"/>
      <w:marLeft w:val="0"/>
      <w:marRight w:val="0"/>
      <w:marTop w:val="0"/>
      <w:marBottom w:val="0"/>
      <w:divBdr>
        <w:top w:val="none" w:sz="0" w:space="0" w:color="auto"/>
        <w:left w:val="none" w:sz="0" w:space="0" w:color="auto"/>
        <w:bottom w:val="none" w:sz="0" w:space="0" w:color="auto"/>
        <w:right w:val="none" w:sz="0" w:space="0" w:color="auto"/>
      </w:divBdr>
    </w:div>
    <w:div w:id="1949585749">
      <w:bodyDiv w:val="1"/>
      <w:marLeft w:val="0"/>
      <w:marRight w:val="0"/>
      <w:marTop w:val="0"/>
      <w:marBottom w:val="0"/>
      <w:divBdr>
        <w:top w:val="none" w:sz="0" w:space="0" w:color="auto"/>
        <w:left w:val="none" w:sz="0" w:space="0" w:color="auto"/>
        <w:bottom w:val="none" w:sz="0" w:space="0" w:color="auto"/>
        <w:right w:val="none" w:sz="0" w:space="0" w:color="auto"/>
      </w:divBdr>
    </w:div>
    <w:div w:id="1950039263">
      <w:bodyDiv w:val="1"/>
      <w:marLeft w:val="0"/>
      <w:marRight w:val="0"/>
      <w:marTop w:val="0"/>
      <w:marBottom w:val="0"/>
      <w:divBdr>
        <w:top w:val="none" w:sz="0" w:space="0" w:color="auto"/>
        <w:left w:val="none" w:sz="0" w:space="0" w:color="auto"/>
        <w:bottom w:val="none" w:sz="0" w:space="0" w:color="auto"/>
        <w:right w:val="none" w:sz="0" w:space="0" w:color="auto"/>
      </w:divBdr>
    </w:div>
    <w:div w:id="1950047352">
      <w:bodyDiv w:val="1"/>
      <w:marLeft w:val="0"/>
      <w:marRight w:val="0"/>
      <w:marTop w:val="0"/>
      <w:marBottom w:val="0"/>
      <w:divBdr>
        <w:top w:val="none" w:sz="0" w:space="0" w:color="auto"/>
        <w:left w:val="none" w:sz="0" w:space="0" w:color="auto"/>
        <w:bottom w:val="none" w:sz="0" w:space="0" w:color="auto"/>
        <w:right w:val="none" w:sz="0" w:space="0" w:color="auto"/>
      </w:divBdr>
    </w:div>
    <w:div w:id="1954435495">
      <w:bodyDiv w:val="1"/>
      <w:marLeft w:val="0"/>
      <w:marRight w:val="0"/>
      <w:marTop w:val="0"/>
      <w:marBottom w:val="0"/>
      <w:divBdr>
        <w:top w:val="none" w:sz="0" w:space="0" w:color="auto"/>
        <w:left w:val="none" w:sz="0" w:space="0" w:color="auto"/>
        <w:bottom w:val="none" w:sz="0" w:space="0" w:color="auto"/>
        <w:right w:val="none" w:sz="0" w:space="0" w:color="auto"/>
      </w:divBdr>
    </w:div>
    <w:div w:id="1956717376">
      <w:bodyDiv w:val="1"/>
      <w:marLeft w:val="0"/>
      <w:marRight w:val="0"/>
      <w:marTop w:val="0"/>
      <w:marBottom w:val="0"/>
      <w:divBdr>
        <w:top w:val="none" w:sz="0" w:space="0" w:color="auto"/>
        <w:left w:val="none" w:sz="0" w:space="0" w:color="auto"/>
        <w:bottom w:val="none" w:sz="0" w:space="0" w:color="auto"/>
        <w:right w:val="none" w:sz="0" w:space="0" w:color="auto"/>
      </w:divBdr>
    </w:div>
    <w:div w:id="1959482355">
      <w:bodyDiv w:val="1"/>
      <w:marLeft w:val="0"/>
      <w:marRight w:val="0"/>
      <w:marTop w:val="0"/>
      <w:marBottom w:val="0"/>
      <w:divBdr>
        <w:top w:val="none" w:sz="0" w:space="0" w:color="auto"/>
        <w:left w:val="none" w:sz="0" w:space="0" w:color="auto"/>
        <w:bottom w:val="none" w:sz="0" w:space="0" w:color="auto"/>
        <w:right w:val="none" w:sz="0" w:space="0" w:color="auto"/>
      </w:divBdr>
    </w:div>
    <w:div w:id="1960410914">
      <w:bodyDiv w:val="1"/>
      <w:marLeft w:val="0"/>
      <w:marRight w:val="0"/>
      <w:marTop w:val="0"/>
      <w:marBottom w:val="0"/>
      <w:divBdr>
        <w:top w:val="none" w:sz="0" w:space="0" w:color="auto"/>
        <w:left w:val="none" w:sz="0" w:space="0" w:color="auto"/>
        <w:bottom w:val="none" w:sz="0" w:space="0" w:color="auto"/>
        <w:right w:val="none" w:sz="0" w:space="0" w:color="auto"/>
      </w:divBdr>
    </w:div>
    <w:div w:id="1960523080">
      <w:bodyDiv w:val="1"/>
      <w:marLeft w:val="0"/>
      <w:marRight w:val="0"/>
      <w:marTop w:val="0"/>
      <w:marBottom w:val="0"/>
      <w:divBdr>
        <w:top w:val="none" w:sz="0" w:space="0" w:color="auto"/>
        <w:left w:val="none" w:sz="0" w:space="0" w:color="auto"/>
        <w:bottom w:val="none" w:sz="0" w:space="0" w:color="auto"/>
        <w:right w:val="none" w:sz="0" w:space="0" w:color="auto"/>
      </w:divBdr>
    </w:div>
    <w:div w:id="1961062123">
      <w:bodyDiv w:val="1"/>
      <w:marLeft w:val="0"/>
      <w:marRight w:val="0"/>
      <w:marTop w:val="0"/>
      <w:marBottom w:val="0"/>
      <w:divBdr>
        <w:top w:val="none" w:sz="0" w:space="0" w:color="auto"/>
        <w:left w:val="none" w:sz="0" w:space="0" w:color="auto"/>
        <w:bottom w:val="none" w:sz="0" w:space="0" w:color="auto"/>
        <w:right w:val="none" w:sz="0" w:space="0" w:color="auto"/>
      </w:divBdr>
    </w:div>
    <w:div w:id="1963657139">
      <w:bodyDiv w:val="1"/>
      <w:marLeft w:val="0"/>
      <w:marRight w:val="0"/>
      <w:marTop w:val="0"/>
      <w:marBottom w:val="0"/>
      <w:divBdr>
        <w:top w:val="none" w:sz="0" w:space="0" w:color="auto"/>
        <w:left w:val="none" w:sz="0" w:space="0" w:color="auto"/>
        <w:bottom w:val="none" w:sz="0" w:space="0" w:color="auto"/>
        <w:right w:val="none" w:sz="0" w:space="0" w:color="auto"/>
      </w:divBdr>
    </w:div>
    <w:div w:id="1963804659">
      <w:bodyDiv w:val="1"/>
      <w:marLeft w:val="0"/>
      <w:marRight w:val="0"/>
      <w:marTop w:val="0"/>
      <w:marBottom w:val="0"/>
      <w:divBdr>
        <w:top w:val="none" w:sz="0" w:space="0" w:color="auto"/>
        <w:left w:val="none" w:sz="0" w:space="0" w:color="auto"/>
        <w:bottom w:val="none" w:sz="0" w:space="0" w:color="auto"/>
        <w:right w:val="none" w:sz="0" w:space="0" w:color="auto"/>
      </w:divBdr>
    </w:div>
    <w:div w:id="1963882571">
      <w:bodyDiv w:val="1"/>
      <w:marLeft w:val="0"/>
      <w:marRight w:val="0"/>
      <w:marTop w:val="0"/>
      <w:marBottom w:val="0"/>
      <w:divBdr>
        <w:top w:val="none" w:sz="0" w:space="0" w:color="auto"/>
        <w:left w:val="none" w:sz="0" w:space="0" w:color="auto"/>
        <w:bottom w:val="none" w:sz="0" w:space="0" w:color="auto"/>
        <w:right w:val="none" w:sz="0" w:space="0" w:color="auto"/>
      </w:divBdr>
    </w:div>
    <w:div w:id="1964000332">
      <w:bodyDiv w:val="1"/>
      <w:marLeft w:val="0"/>
      <w:marRight w:val="0"/>
      <w:marTop w:val="0"/>
      <w:marBottom w:val="0"/>
      <w:divBdr>
        <w:top w:val="none" w:sz="0" w:space="0" w:color="auto"/>
        <w:left w:val="none" w:sz="0" w:space="0" w:color="auto"/>
        <w:bottom w:val="none" w:sz="0" w:space="0" w:color="auto"/>
        <w:right w:val="none" w:sz="0" w:space="0" w:color="auto"/>
      </w:divBdr>
    </w:div>
    <w:div w:id="1964654922">
      <w:bodyDiv w:val="1"/>
      <w:marLeft w:val="0"/>
      <w:marRight w:val="0"/>
      <w:marTop w:val="0"/>
      <w:marBottom w:val="0"/>
      <w:divBdr>
        <w:top w:val="none" w:sz="0" w:space="0" w:color="auto"/>
        <w:left w:val="none" w:sz="0" w:space="0" w:color="auto"/>
        <w:bottom w:val="none" w:sz="0" w:space="0" w:color="auto"/>
        <w:right w:val="none" w:sz="0" w:space="0" w:color="auto"/>
      </w:divBdr>
    </w:div>
    <w:div w:id="1964997906">
      <w:bodyDiv w:val="1"/>
      <w:marLeft w:val="0"/>
      <w:marRight w:val="0"/>
      <w:marTop w:val="0"/>
      <w:marBottom w:val="0"/>
      <w:divBdr>
        <w:top w:val="none" w:sz="0" w:space="0" w:color="auto"/>
        <w:left w:val="none" w:sz="0" w:space="0" w:color="auto"/>
        <w:bottom w:val="none" w:sz="0" w:space="0" w:color="auto"/>
        <w:right w:val="none" w:sz="0" w:space="0" w:color="auto"/>
      </w:divBdr>
    </w:div>
    <w:div w:id="1965648700">
      <w:bodyDiv w:val="1"/>
      <w:marLeft w:val="0"/>
      <w:marRight w:val="0"/>
      <w:marTop w:val="0"/>
      <w:marBottom w:val="0"/>
      <w:divBdr>
        <w:top w:val="none" w:sz="0" w:space="0" w:color="auto"/>
        <w:left w:val="none" w:sz="0" w:space="0" w:color="auto"/>
        <w:bottom w:val="none" w:sz="0" w:space="0" w:color="auto"/>
        <w:right w:val="none" w:sz="0" w:space="0" w:color="auto"/>
      </w:divBdr>
    </w:div>
    <w:div w:id="1968393396">
      <w:bodyDiv w:val="1"/>
      <w:marLeft w:val="0"/>
      <w:marRight w:val="0"/>
      <w:marTop w:val="0"/>
      <w:marBottom w:val="0"/>
      <w:divBdr>
        <w:top w:val="none" w:sz="0" w:space="0" w:color="auto"/>
        <w:left w:val="none" w:sz="0" w:space="0" w:color="auto"/>
        <w:bottom w:val="none" w:sz="0" w:space="0" w:color="auto"/>
        <w:right w:val="none" w:sz="0" w:space="0" w:color="auto"/>
      </w:divBdr>
    </w:div>
    <w:div w:id="1969121083">
      <w:bodyDiv w:val="1"/>
      <w:marLeft w:val="0"/>
      <w:marRight w:val="0"/>
      <w:marTop w:val="0"/>
      <w:marBottom w:val="0"/>
      <w:divBdr>
        <w:top w:val="none" w:sz="0" w:space="0" w:color="auto"/>
        <w:left w:val="none" w:sz="0" w:space="0" w:color="auto"/>
        <w:bottom w:val="none" w:sz="0" w:space="0" w:color="auto"/>
        <w:right w:val="none" w:sz="0" w:space="0" w:color="auto"/>
      </w:divBdr>
    </w:div>
    <w:div w:id="1970084585">
      <w:bodyDiv w:val="1"/>
      <w:marLeft w:val="0"/>
      <w:marRight w:val="0"/>
      <w:marTop w:val="0"/>
      <w:marBottom w:val="0"/>
      <w:divBdr>
        <w:top w:val="none" w:sz="0" w:space="0" w:color="auto"/>
        <w:left w:val="none" w:sz="0" w:space="0" w:color="auto"/>
        <w:bottom w:val="none" w:sz="0" w:space="0" w:color="auto"/>
        <w:right w:val="none" w:sz="0" w:space="0" w:color="auto"/>
      </w:divBdr>
    </w:div>
    <w:div w:id="1971740191">
      <w:bodyDiv w:val="1"/>
      <w:marLeft w:val="0"/>
      <w:marRight w:val="0"/>
      <w:marTop w:val="0"/>
      <w:marBottom w:val="0"/>
      <w:divBdr>
        <w:top w:val="none" w:sz="0" w:space="0" w:color="auto"/>
        <w:left w:val="none" w:sz="0" w:space="0" w:color="auto"/>
        <w:bottom w:val="none" w:sz="0" w:space="0" w:color="auto"/>
        <w:right w:val="none" w:sz="0" w:space="0" w:color="auto"/>
      </w:divBdr>
    </w:div>
    <w:div w:id="1972244506">
      <w:bodyDiv w:val="1"/>
      <w:marLeft w:val="0"/>
      <w:marRight w:val="0"/>
      <w:marTop w:val="0"/>
      <w:marBottom w:val="0"/>
      <w:divBdr>
        <w:top w:val="none" w:sz="0" w:space="0" w:color="auto"/>
        <w:left w:val="none" w:sz="0" w:space="0" w:color="auto"/>
        <w:bottom w:val="none" w:sz="0" w:space="0" w:color="auto"/>
        <w:right w:val="none" w:sz="0" w:space="0" w:color="auto"/>
      </w:divBdr>
    </w:div>
    <w:div w:id="1974364073">
      <w:bodyDiv w:val="1"/>
      <w:marLeft w:val="0"/>
      <w:marRight w:val="0"/>
      <w:marTop w:val="0"/>
      <w:marBottom w:val="0"/>
      <w:divBdr>
        <w:top w:val="none" w:sz="0" w:space="0" w:color="auto"/>
        <w:left w:val="none" w:sz="0" w:space="0" w:color="auto"/>
        <w:bottom w:val="none" w:sz="0" w:space="0" w:color="auto"/>
        <w:right w:val="none" w:sz="0" w:space="0" w:color="auto"/>
      </w:divBdr>
    </w:div>
    <w:div w:id="1976135854">
      <w:bodyDiv w:val="1"/>
      <w:marLeft w:val="0"/>
      <w:marRight w:val="0"/>
      <w:marTop w:val="0"/>
      <w:marBottom w:val="0"/>
      <w:divBdr>
        <w:top w:val="none" w:sz="0" w:space="0" w:color="auto"/>
        <w:left w:val="none" w:sz="0" w:space="0" w:color="auto"/>
        <w:bottom w:val="none" w:sz="0" w:space="0" w:color="auto"/>
        <w:right w:val="none" w:sz="0" w:space="0" w:color="auto"/>
      </w:divBdr>
    </w:div>
    <w:div w:id="1978802719">
      <w:bodyDiv w:val="1"/>
      <w:marLeft w:val="0"/>
      <w:marRight w:val="0"/>
      <w:marTop w:val="0"/>
      <w:marBottom w:val="0"/>
      <w:divBdr>
        <w:top w:val="none" w:sz="0" w:space="0" w:color="auto"/>
        <w:left w:val="none" w:sz="0" w:space="0" w:color="auto"/>
        <w:bottom w:val="none" w:sz="0" w:space="0" w:color="auto"/>
        <w:right w:val="none" w:sz="0" w:space="0" w:color="auto"/>
      </w:divBdr>
    </w:div>
    <w:div w:id="1980841450">
      <w:bodyDiv w:val="1"/>
      <w:marLeft w:val="0"/>
      <w:marRight w:val="0"/>
      <w:marTop w:val="0"/>
      <w:marBottom w:val="0"/>
      <w:divBdr>
        <w:top w:val="none" w:sz="0" w:space="0" w:color="auto"/>
        <w:left w:val="none" w:sz="0" w:space="0" w:color="auto"/>
        <w:bottom w:val="none" w:sz="0" w:space="0" w:color="auto"/>
        <w:right w:val="none" w:sz="0" w:space="0" w:color="auto"/>
      </w:divBdr>
    </w:div>
    <w:div w:id="1981110206">
      <w:bodyDiv w:val="1"/>
      <w:marLeft w:val="0"/>
      <w:marRight w:val="0"/>
      <w:marTop w:val="0"/>
      <w:marBottom w:val="0"/>
      <w:divBdr>
        <w:top w:val="none" w:sz="0" w:space="0" w:color="auto"/>
        <w:left w:val="none" w:sz="0" w:space="0" w:color="auto"/>
        <w:bottom w:val="none" w:sz="0" w:space="0" w:color="auto"/>
        <w:right w:val="none" w:sz="0" w:space="0" w:color="auto"/>
      </w:divBdr>
    </w:div>
    <w:div w:id="1981422458">
      <w:bodyDiv w:val="1"/>
      <w:marLeft w:val="0"/>
      <w:marRight w:val="0"/>
      <w:marTop w:val="0"/>
      <w:marBottom w:val="0"/>
      <w:divBdr>
        <w:top w:val="none" w:sz="0" w:space="0" w:color="auto"/>
        <w:left w:val="none" w:sz="0" w:space="0" w:color="auto"/>
        <w:bottom w:val="none" w:sz="0" w:space="0" w:color="auto"/>
        <w:right w:val="none" w:sz="0" w:space="0" w:color="auto"/>
      </w:divBdr>
    </w:div>
    <w:div w:id="1983538990">
      <w:bodyDiv w:val="1"/>
      <w:marLeft w:val="0"/>
      <w:marRight w:val="0"/>
      <w:marTop w:val="0"/>
      <w:marBottom w:val="0"/>
      <w:divBdr>
        <w:top w:val="none" w:sz="0" w:space="0" w:color="auto"/>
        <w:left w:val="none" w:sz="0" w:space="0" w:color="auto"/>
        <w:bottom w:val="none" w:sz="0" w:space="0" w:color="auto"/>
        <w:right w:val="none" w:sz="0" w:space="0" w:color="auto"/>
      </w:divBdr>
    </w:div>
    <w:div w:id="1986355978">
      <w:bodyDiv w:val="1"/>
      <w:marLeft w:val="0"/>
      <w:marRight w:val="0"/>
      <w:marTop w:val="0"/>
      <w:marBottom w:val="0"/>
      <w:divBdr>
        <w:top w:val="none" w:sz="0" w:space="0" w:color="auto"/>
        <w:left w:val="none" w:sz="0" w:space="0" w:color="auto"/>
        <w:bottom w:val="none" w:sz="0" w:space="0" w:color="auto"/>
        <w:right w:val="none" w:sz="0" w:space="0" w:color="auto"/>
      </w:divBdr>
    </w:div>
    <w:div w:id="1986471273">
      <w:bodyDiv w:val="1"/>
      <w:marLeft w:val="0"/>
      <w:marRight w:val="0"/>
      <w:marTop w:val="0"/>
      <w:marBottom w:val="0"/>
      <w:divBdr>
        <w:top w:val="none" w:sz="0" w:space="0" w:color="auto"/>
        <w:left w:val="none" w:sz="0" w:space="0" w:color="auto"/>
        <w:bottom w:val="none" w:sz="0" w:space="0" w:color="auto"/>
        <w:right w:val="none" w:sz="0" w:space="0" w:color="auto"/>
      </w:divBdr>
    </w:div>
    <w:div w:id="1987317936">
      <w:bodyDiv w:val="1"/>
      <w:marLeft w:val="0"/>
      <w:marRight w:val="0"/>
      <w:marTop w:val="0"/>
      <w:marBottom w:val="0"/>
      <w:divBdr>
        <w:top w:val="none" w:sz="0" w:space="0" w:color="auto"/>
        <w:left w:val="none" w:sz="0" w:space="0" w:color="auto"/>
        <w:bottom w:val="none" w:sz="0" w:space="0" w:color="auto"/>
        <w:right w:val="none" w:sz="0" w:space="0" w:color="auto"/>
      </w:divBdr>
    </w:div>
    <w:div w:id="1988240318">
      <w:bodyDiv w:val="1"/>
      <w:marLeft w:val="0"/>
      <w:marRight w:val="0"/>
      <w:marTop w:val="0"/>
      <w:marBottom w:val="0"/>
      <w:divBdr>
        <w:top w:val="none" w:sz="0" w:space="0" w:color="auto"/>
        <w:left w:val="none" w:sz="0" w:space="0" w:color="auto"/>
        <w:bottom w:val="none" w:sz="0" w:space="0" w:color="auto"/>
        <w:right w:val="none" w:sz="0" w:space="0" w:color="auto"/>
      </w:divBdr>
    </w:div>
    <w:div w:id="1990553123">
      <w:bodyDiv w:val="1"/>
      <w:marLeft w:val="0"/>
      <w:marRight w:val="0"/>
      <w:marTop w:val="0"/>
      <w:marBottom w:val="0"/>
      <w:divBdr>
        <w:top w:val="none" w:sz="0" w:space="0" w:color="auto"/>
        <w:left w:val="none" w:sz="0" w:space="0" w:color="auto"/>
        <w:bottom w:val="none" w:sz="0" w:space="0" w:color="auto"/>
        <w:right w:val="none" w:sz="0" w:space="0" w:color="auto"/>
      </w:divBdr>
    </w:div>
    <w:div w:id="1990597901">
      <w:bodyDiv w:val="1"/>
      <w:marLeft w:val="0"/>
      <w:marRight w:val="0"/>
      <w:marTop w:val="0"/>
      <w:marBottom w:val="0"/>
      <w:divBdr>
        <w:top w:val="none" w:sz="0" w:space="0" w:color="auto"/>
        <w:left w:val="none" w:sz="0" w:space="0" w:color="auto"/>
        <w:bottom w:val="none" w:sz="0" w:space="0" w:color="auto"/>
        <w:right w:val="none" w:sz="0" w:space="0" w:color="auto"/>
      </w:divBdr>
    </w:div>
    <w:div w:id="1991443555">
      <w:bodyDiv w:val="1"/>
      <w:marLeft w:val="0"/>
      <w:marRight w:val="0"/>
      <w:marTop w:val="0"/>
      <w:marBottom w:val="0"/>
      <w:divBdr>
        <w:top w:val="none" w:sz="0" w:space="0" w:color="auto"/>
        <w:left w:val="none" w:sz="0" w:space="0" w:color="auto"/>
        <w:bottom w:val="none" w:sz="0" w:space="0" w:color="auto"/>
        <w:right w:val="none" w:sz="0" w:space="0" w:color="auto"/>
      </w:divBdr>
    </w:div>
    <w:div w:id="1991670649">
      <w:bodyDiv w:val="1"/>
      <w:marLeft w:val="0"/>
      <w:marRight w:val="0"/>
      <w:marTop w:val="0"/>
      <w:marBottom w:val="0"/>
      <w:divBdr>
        <w:top w:val="none" w:sz="0" w:space="0" w:color="auto"/>
        <w:left w:val="none" w:sz="0" w:space="0" w:color="auto"/>
        <w:bottom w:val="none" w:sz="0" w:space="0" w:color="auto"/>
        <w:right w:val="none" w:sz="0" w:space="0" w:color="auto"/>
      </w:divBdr>
    </w:div>
    <w:div w:id="1991789164">
      <w:bodyDiv w:val="1"/>
      <w:marLeft w:val="0"/>
      <w:marRight w:val="0"/>
      <w:marTop w:val="0"/>
      <w:marBottom w:val="0"/>
      <w:divBdr>
        <w:top w:val="none" w:sz="0" w:space="0" w:color="auto"/>
        <w:left w:val="none" w:sz="0" w:space="0" w:color="auto"/>
        <w:bottom w:val="none" w:sz="0" w:space="0" w:color="auto"/>
        <w:right w:val="none" w:sz="0" w:space="0" w:color="auto"/>
      </w:divBdr>
    </w:div>
    <w:div w:id="1995186324">
      <w:bodyDiv w:val="1"/>
      <w:marLeft w:val="0"/>
      <w:marRight w:val="0"/>
      <w:marTop w:val="0"/>
      <w:marBottom w:val="0"/>
      <w:divBdr>
        <w:top w:val="none" w:sz="0" w:space="0" w:color="auto"/>
        <w:left w:val="none" w:sz="0" w:space="0" w:color="auto"/>
        <w:bottom w:val="none" w:sz="0" w:space="0" w:color="auto"/>
        <w:right w:val="none" w:sz="0" w:space="0" w:color="auto"/>
      </w:divBdr>
    </w:div>
    <w:div w:id="1995259220">
      <w:bodyDiv w:val="1"/>
      <w:marLeft w:val="0"/>
      <w:marRight w:val="0"/>
      <w:marTop w:val="0"/>
      <w:marBottom w:val="0"/>
      <w:divBdr>
        <w:top w:val="none" w:sz="0" w:space="0" w:color="auto"/>
        <w:left w:val="none" w:sz="0" w:space="0" w:color="auto"/>
        <w:bottom w:val="none" w:sz="0" w:space="0" w:color="auto"/>
        <w:right w:val="none" w:sz="0" w:space="0" w:color="auto"/>
      </w:divBdr>
    </w:div>
    <w:div w:id="1997610287">
      <w:bodyDiv w:val="1"/>
      <w:marLeft w:val="0"/>
      <w:marRight w:val="0"/>
      <w:marTop w:val="0"/>
      <w:marBottom w:val="0"/>
      <w:divBdr>
        <w:top w:val="none" w:sz="0" w:space="0" w:color="auto"/>
        <w:left w:val="none" w:sz="0" w:space="0" w:color="auto"/>
        <w:bottom w:val="none" w:sz="0" w:space="0" w:color="auto"/>
        <w:right w:val="none" w:sz="0" w:space="0" w:color="auto"/>
      </w:divBdr>
    </w:div>
    <w:div w:id="1998070796">
      <w:bodyDiv w:val="1"/>
      <w:marLeft w:val="0"/>
      <w:marRight w:val="0"/>
      <w:marTop w:val="0"/>
      <w:marBottom w:val="0"/>
      <w:divBdr>
        <w:top w:val="none" w:sz="0" w:space="0" w:color="auto"/>
        <w:left w:val="none" w:sz="0" w:space="0" w:color="auto"/>
        <w:bottom w:val="none" w:sz="0" w:space="0" w:color="auto"/>
        <w:right w:val="none" w:sz="0" w:space="0" w:color="auto"/>
      </w:divBdr>
    </w:div>
    <w:div w:id="1998142980">
      <w:bodyDiv w:val="1"/>
      <w:marLeft w:val="0"/>
      <w:marRight w:val="0"/>
      <w:marTop w:val="0"/>
      <w:marBottom w:val="0"/>
      <w:divBdr>
        <w:top w:val="none" w:sz="0" w:space="0" w:color="auto"/>
        <w:left w:val="none" w:sz="0" w:space="0" w:color="auto"/>
        <w:bottom w:val="none" w:sz="0" w:space="0" w:color="auto"/>
        <w:right w:val="none" w:sz="0" w:space="0" w:color="auto"/>
      </w:divBdr>
    </w:div>
    <w:div w:id="2000303336">
      <w:bodyDiv w:val="1"/>
      <w:marLeft w:val="0"/>
      <w:marRight w:val="0"/>
      <w:marTop w:val="0"/>
      <w:marBottom w:val="0"/>
      <w:divBdr>
        <w:top w:val="none" w:sz="0" w:space="0" w:color="auto"/>
        <w:left w:val="none" w:sz="0" w:space="0" w:color="auto"/>
        <w:bottom w:val="none" w:sz="0" w:space="0" w:color="auto"/>
        <w:right w:val="none" w:sz="0" w:space="0" w:color="auto"/>
      </w:divBdr>
    </w:div>
    <w:div w:id="2000764963">
      <w:bodyDiv w:val="1"/>
      <w:marLeft w:val="0"/>
      <w:marRight w:val="0"/>
      <w:marTop w:val="0"/>
      <w:marBottom w:val="0"/>
      <w:divBdr>
        <w:top w:val="none" w:sz="0" w:space="0" w:color="auto"/>
        <w:left w:val="none" w:sz="0" w:space="0" w:color="auto"/>
        <w:bottom w:val="none" w:sz="0" w:space="0" w:color="auto"/>
        <w:right w:val="none" w:sz="0" w:space="0" w:color="auto"/>
      </w:divBdr>
    </w:div>
    <w:div w:id="2000882985">
      <w:bodyDiv w:val="1"/>
      <w:marLeft w:val="0"/>
      <w:marRight w:val="0"/>
      <w:marTop w:val="0"/>
      <w:marBottom w:val="0"/>
      <w:divBdr>
        <w:top w:val="none" w:sz="0" w:space="0" w:color="auto"/>
        <w:left w:val="none" w:sz="0" w:space="0" w:color="auto"/>
        <w:bottom w:val="none" w:sz="0" w:space="0" w:color="auto"/>
        <w:right w:val="none" w:sz="0" w:space="0" w:color="auto"/>
      </w:divBdr>
    </w:div>
    <w:div w:id="2005426758">
      <w:bodyDiv w:val="1"/>
      <w:marLeft w:val="0"/>
      <w:marRight w:val="0"/>
      <w:marTop w:val="0"/>
      <w:marBottom w:val="0"/>
      <w:divBdr>
        <w:top w:val="none" w:sz="0" w:space="0" w:color="auto"/>
        <w:left w:val="none" w:sz="0" w:space="0" w:color="auto"/>
        <w:bottom w:val="none" w:sz="0" w:space="0" w:color="auto"/>
        <w:right w:val="none" w:sz="0" w:space="0" w:color="auto"/>
      </w:divBdr>
    </w:div>
    <w:div w:id="2006978201">
      <w:bodyDiv w:val="1"/>
      <w:marLeft w:val="0"/>
      <w:marRight w:val="0"/>
      <w:marTop w:val="0"/>
      <w:marBottom w:val="0"/>
      <w:divBdr>
        <w:top w:val="none" w:sz="0" w:space="0" w:color="auto"/>
        <w:left w:val="none" w:sz="0" w:space="0" w:color="auto"/>
        <w:bottom w:val="none" w:sz="0" w:space="0" w:color="auto"/>
        <w:right w:val="none" w:sz="0" w:space="0" w:color="auto"/>
      </w:divBdr>
    </w:div>
    <w:div w:id="2007397360">
      <w:bodyDiv w:val="1"/>
      <w:marLeft w:val="0"/>
      <w:marRight w:val="0"/>
      <w:marTop w:val="0"/>
      <w:marBottom w:val="0"/>
      <w:divBdr>
        <w:top w:val="none" w:sz="0" w:space="0" w:color="auto"/>
        <w:left w:val="none" w:sz="0" w:space="0" w:color="auto"/>
        <w:bottom w:val="none" w:sz="0" w:space="0" w:color="auto"/>
        <w:right w:val="none" w:sz="0" w:space="0" w:color="auto"/>
      </w:divBdr>
    </w:div>
    <w:div w:id="2007661610">
      <w:bodyDiv w:val="1"/>
      <w:marLeft w:val="0"/>
      <w:marRight w:val="0"/>
      <w:marTop w:val="0"/>
      <w:marBottom w:val="0"/>
      <w:divBdr>
        <w:top w:val="none" w:sz="0" w:space="0" w:color="auto"/>
        <w:left w:val="none" w:sz="0" w:space="0" w:color="auto"/>
        <w:bottom w:val="none" w:sz="0" w:space="0" w:color="auto"/>
        <w:right w:val="none" w:sz="0" w:space="0" w:color="auto"/>
      </w:divBdr>
    </w:div>
    <w:div w:id="2007854984">
      <w:bodyDiv w:val="1"/>
      <w:marLeft w:val="0"/>
      <w:marRight w:val="0"/>
      <w:marTop w:val="0"/>
      <w:marBottom w:val="0"/>
      <w:divBdr>
        <w:top w:val="none" w:sz="0" w:space="0" w:color="auto"/>
        <w:left w:val="none" w:sz="0" w:space="0" w:color="auto"/>
        <w:bottom w:val="none" w:sz="0" w:space="0" w:color="auto"/>
        <w:right w:val="none" w:sz="0" w:space="0" w:color="auto"/>
      </w:divBdr>
    </w:div>
    <w:div w:id="2008243168">
      <w:bodyDiv w:val="1"/>
      <w:marLeft w:val="0"/>
      <w:marRight w:val="0"/>
      <w:marTop w:val="0"/>
      <w:marBottom w:val="0"/>
      <w:divBdr>
        <w:top w:val="none" w:sz="0" w:space="0" w:color="auto"/>
        <w:left w:val="none" w:sz="0" w:space="0" w:color="auto"/>
        <w:bottom w:val="none" w:sz="0" w:space="0" w:color="auto"/>
        <w:right w:val="none" w:sz="0" w:space="0" w:color="auto"/>
      </w:divBdr>
    </w:div>
    <w:div w:id="2008438530">
      <w:bodyDiv w:val="1"/>
      <w:marLeft w:val="0"/>
      <w:marRight w:val="0"/>
      <w:marTop w:val="0"/>
      <w:marBottom w:val="0"/>
      <w:divBdr>
        <w:top w:val="none" w:sz="0" w:space="0" w:color="auto"/>
        <w:left w:val="none" w:sz="0" w:space="0" w:color="auto"/>
        <w:bottom w:val="none" w:sz="0" w:space="0" w:color="auto"/>
        <w:right w:val="none" w:sz="0" w:space="0" w:color="auto"/>
      </w:divBdr>
    </w:div>
    <w:div w:id="2009553661">
      <w:bodyDiv w:val="1"/>
      <w:marLeft w:val="0"/>
      <w:marRight w:val="0"/>
      <w:marTop w:val="0"/>
      <w:marBottom w:val="0"/>
      <w:divBdr>
        <w:top w:val="none" w:sz="0" w:space="0" w:color="auto"/>
        <w:left w:val="none" w:sz="0" w:space="0" w:color="auto"/>
        <w:bottom w:val="none" w:sz="0" w:space="0" w:color="auto"/>
        <w:right w:val="none" w:sz="0" w:space="0" w:color="auto"/>
      </w:divBdr>
    </w:div>
    <w:div w:id="2009671496">
      <w:bodyDiv w:val="1"/>
      <w:marLeft w:val="0"/>
      <w:marRight w:val="0"/>
      <w:marTop w:val="0"/>
      <w:marBottom w:val="0"/>
      <w:divBdr>
        <w:top w:val="none" w:sz="0" w:space="0" w:color="auto"/>
        <w:left w:val="none" w:sz="0" w:space="0" w:color="auto"/>
        <w:bottom w:val="none" w:sz="0" w:space="0" w:color="auto"/>
        <w:right w:val="none" w:sz="0" w:space="0" w:color="auto"/>
      </w:divBdr>
    </w:div>
    <w:div w:id="2011131372">
      <w:bodyDiv w:val="1"/>
      <w:marLeft w:val="0"/>
      <w:marRight w:val="0"/>
      <w:marTop w:val="0"/>
      <w:marBottom w:val="0"/>
      <w:divBdr>
        <w:top w:val="none" w:sz="0" w:space="0" w:color="auto"/>
        <w:left w:val="none" w:sz="0" w:space="0" w:color="auto"/>
        <w:bottom w:val="none" w:sz="0" w:space="0" w:color="auto"/>
        <w:right w:val="none" w:sz="0" w:space="0" w:color="auto"/>
      </w:divBdr>
    </w:div>
    <w:div w:id="2011520825">
      <w:bodyDiv w:val="1"/>
      <w:marLeft w:val="0"/>
      <w:marRight w:val="0"/>
      <w:marTop w:val="0"/>
      <w:marBottom w:val="0"/>
      <w:divBdr>
        <w:top w:val="none" w:sz="0" w:space="0" w:color="auto"/>
        <w:left w:val="none" w:sz="0" w:space="0" w:color="auto"/>
        <w:bottom w:val="none" w:sz="0" w:space="0" w:color="auto"/>
        <w:right w:val="none" w:sz="0" w:space="0" w:color="auto"/>
      </w:divBdr>
    </w:div>
    <w:div w:id="2014064379">
      <w:bodyDiv w:val="1"/>
      <w:marLeft w:val="0"/>
      <w:marRight w:val="0"/>
      <w:marTop w:val="0"/>
      <w:marBottom w:val="0"/>
      <w:divBdr>
        <w:top w:val="none" w:sz="0" w:space="0" w:color="auto"/>
        <w:left w:val="none" w:sz="0" w:space="0" w:color="auto"/>
        <w:bottom w:val="none" w:sz="0" w:space="0" w:color="auto"/>
        <w:right w:val="none" w:sz="0" w:space="0" w:color="auto"/>
      </w:divBdr>
    </w:div>
    <w:div w:id="2015062696">
      <w:bodyDiv w:val="1"/>
      <w:marLeft w:val="0"/>
      <w:marRight w:val="0"/>
      <w:marTop w:val="0"/>
      <w:marBottom w:val="0"/>
      <w:divBdr>
        <w:top w:val="none" w:sz="0" w:space="0" w:color="auto"/>
        <w:left w:val="none" w:sz="0" w:space="0" w:color="auto"/>
        <w:bottom w:val="none" w:sz="0" w:space="0" w:color="auto"/>
        <w:right w:val="none" w:sz="0" w:space="0" w:color="auto"/>
      </w:divBdr>
    </w:div>
    <w:div w:id="2017539368">
      <w:bodyDiv w:val="1"/>
      <w:marLeft w:val="0"/>
      <w:marRight w:val="0"/>
      <w:marTop w:val="0"/>
      <w:marBottom w:val="0"/>
      <w:divBdr>
        <w:top w:val="none" w:sz="0" w:space="0" w:color="auto"/>
        <w:left w:val="none" w:sz="0" w:space="0" w:color="auto"/>
        <w:bottom w:val="none" w:sz="0" w:space="0" w:color="auto"/>
        <w:right w:val="none" w:sz="0" w:space="0" w:color="auto"/>
      </w:divBdr>
    </w:div>
    <w:div w:id="2018340282">
      <w:bodyDiv w:val="1"/>
      <w:marLeft w:val="0"/>
      <w:marRight w:val="0"/>
      <w:marTop w:val="0"/>
      <w:marBottom w:val="0"/>
      <w:divBdr>
        <w:top w:val="none" w:sz="0" w:space="0" w:color="auto"/>
        <w:left w:val="none" w:sz="0" w:space="0" w:color="auto"/>
        <w:bottom w:val="none" w:sz="0" w:space="0" w:color="auto"/>
        <w:right w:val="none" w:sz="0" w:space="0" w:color="auto"/>
      </w:divBdr>
    </w:div>
    <w:div w:id="2020887031">
      <w:bodyDiv w:val="1"/>
      <w:marLeft w:val="0"/>
      <w:marRight w:val="0"/>
      <w:marTop w:val="0"/>
      <w:marBottom w:val="0"/>
      <w:divBdr>
        <w:top w:val="none" w:sz="0" w:space="0" w:color="auto"/>
        <w:left w:val="none" w:sz="0" w:space="0" w:color="auto"/>
        <w:bottom w:val="none" w:sz="0" w:space="0" w:color="auto"/>
        <w:right w:val="none" w:sz="0" w:space="0" w:color="auto"/>
      </w:divBdr>
    </w:div>
    <w:div w:id="2021083541">
      <w:bodyDiv w:val="1"/>
      <w:marLeft w:val="0"/>
      <w:marRight w:val="0"/>
      <w:marTop w:val="0"/>
      <w:marBottom w:val="0"/>
      <w:divBdr>
        <w:top w:val="none" w:sz="0" w:space="0" w:color="auto"/>
        <w:left w:val="none" w:sz="0" w:space="0" w:color="auto"/>
        <w:bottom w:val="none" w:sz="0" w:space="0" w:color="auto"/>
        <w:right w:val="none" w:sz="0" w:space="0" w:color="auto"/>
      </w:divBdr>
    </w:div>
    <w:div w:id="2024166817">
      <w:bodyDiv w:val="1"/>
      <w:marLeft w:val="0"/>
      <w:marRight w:val="0"/>
      <w:marTop w:val="0"/>
      <w:marBottom w:val="0"/>
      <w:divBdr>
        <w:top w:val="none" w:sz="0" w:space="0" w:color="auto"/>
        <w:left w:val="none" w:sz="0" w:space="0" w:color="auto"/>
        <w:bottom w:val="none" w:sz="0" w:space="0" w:color="auto"/>
        <w:right w:val="none" w:sz="0" w:space="0" w:color="auto"/>
      </w:divBdr>
    </w:div>
    <w:div w:id="2025478586">
      <w:bodyDiv w:val="1"/>
      <w:marLeft w:val="0"/>
      <w:marRight w:val="0"/>
      <w:marTop w:val="0"/>
      <w:marBottom w:val="0"/>
      <w:divBdr>
        <w:top w:val="none" w:sz="0" w:space="0" w:color="auto"/>
        <w:left w:val="none" w:sz="0" w:space="0" w:color="auto"/>
        <w:bottom w:val="none" w:sz="0" w:space="0" w:color="auto"/>
        <w:right w:val="none" w:sz="0" w:space="0" w:color="auto"/>
      </w:divBdr>
    </w:div>
    <w:div w:id="2028674116">
      <w:bodyDiv w:val="1"/>
      <w:marLeft w:val="0"/>
      <w:marRight w:val="0"/>
      <w:marTop w:val="0"/>
      <w:marBottom w:val="0"/>
      <w:divBdr>
        <w:top w:val="none" w:sz="0" w:space="0" w:color="auto"/>
        <w:left w:val="none" w:sz="0" w:space="0" w:color="auto"/>
        <w:bottom w:val="none" w:sz="0" w:space="0" w:color="auto"/>
        <w:right w:val="none" w:sz="0" w:space="0" w:color="auto"/>
      </w:divBdr>
    </w:div>
    <w:div w:id="2030522054">
      <w:bodyDiv w:val="1"/>
      <w:marLeft w:val="0"/>
      <w:marRight w:val="0"/>
      <w:marTop w:val="0"/>
      <w:marBottom w:val="0"/>
      <w:divBdr>
        <w:top w:val="none" w:sz="0" w:space="0" w:color="auto"/>
        <w:left w:val="none" w:sz="0" w:space="0" w:color="auto"/>
        <w:bottom w:val="none" w:sz="0" w:space="0" w:color="auto"/>
        <w:right w:val="none" w:sz="0" w:space="0" w:color="auto"/>
      </w:divBdr>
    </w:div>
    <w:div w:id="2031644548">
      <w:bodyDiv w:val="1"/>
      <w:marLeft w:val="0"/>
      <w:marRight w:val="0"/>
      <w:marTop w:val="0"/>
      <w:marBottom w:val="0"/>
      <w:divBdr>
        <w:top w:val="none" w:sz="0" w:space="0" w:color="auto"/>
        <w:left w:val="none" w:sz="0" w:space="0" w:color="auto"/>
        <w:bottom w:val="none" w:sz="0" w:space="0" w:color="auto"/>
        <w:right w:val="none" w:sz="0" w:space="0" w:color="auto"/>
      </w:divBdr>
    </w:div>
    <w:div w:id="2034263144">
      <w:bodyDiv w:val="1"/>
      <w:marLeft w:val="0"/>
      <w:marRight w:val="0"/>
      <w:marTop w:val="0"/>
      <w:marBottom w:val="0"/>
      <w:divBdr>
        <w:top w:val="none" w:sz="0" w:space="0" w:color="auto"/>
        <w:left w:val="none" w:sz="0" w:space="0" w:color="auto"/>
        <w:bottom w:val="none" w:sz="0" w:space="0" w:color="auto"/>
        <w:right w:val="none" w:sz="0" w:space="0" w:color="auto"/>
      </w:divBdr>
    </w:div>
    <w:div w:id="2034573639">
      <w:bodyDiv w:val="1"/>
      <w:marLeft w:val="0"/>
      <w:marRight w:val="0"/>
      <w:marTop w:val="0"/>
      <w:marBottom w:val="0"/>
      <w:divBdr>
        <w:top w:val="none" w:sz="0" w:space="0" w:color="auto"/>
        <w:left w:val="none" w:sz="0" w:space="0" w:color="auto"/>
        <w:bottom w:val="none" w:sz="0" w:space="0" w:color="auto"/>
        <w:right w:val="none" w:sz="0" w:space="0" w:color="auto"/>
      </w:divBdr>
    </w:div>
    <w:div w:id="2035231361">
      <w:bodyDiv w:val="1"/>
      <w:marLeft w:val="0"/>
      <w:marRight w:val="0"/>
      <w:marTop w:val="0"/>
      <w:marBottom w:val="0"/>
      <w:divBdr>
        <w:top w:val="none" w:sz="0" w:space="0" w:color="auto"/>
        <w:left w:val="none" w:sz="0" w:space="0" w:color="auto"/>
        <w:bottom w:val="none" w:sz="0" w:space="0" w:color="auto"/>
        <w:right w:val="none" w:sz="0" w:space="0" w:color="auto"/>
      </w:divBdr>
    </w:div>
    <w:div w:id="2035811705">
      <w:bodyDiv w:val="1"/>
      <w:marLeft w:val="0"/>
      <w:marRight w:val="0"/>
      <w:marTop w:val="0"/>
      <w:marBottom w:val="0"/>
      <w:divBdr>
        <w:top w:val="none" w:sz="0" w:space="0" w:color="auto"/>
        <w:left w:val="none" w:sz="0" w:space="0" w:color="auto"/>
        <w:bottom w:val="none" w:sz="0" w:space="0" w:color="auto"/>
        <w:right w:val="none" w:sz="0" w:space="0" w:color="auto"/>
      </w:divBdr>
    </w:div>
    <w:div w:id="2036467089">
      <w:bodyDiv w:val="1"/>
      <w:marLeft w:val="0"/>
      <w:marRight w:val="0"/>
      <w:marTop w:val="0"/>
      <w:marBottom w:val="0"/>
      <w:divBdr>
        <w:top w:val="none" w:sz="0" w:space="0" w:color="auto"/>
        <w:left w:val="none" w:sz="0" w:space="0" w:color="auto"/>
        <w:bottom w:val="none" w:sz="0" w:space="0" w:color="auto"/>
        <w:right w:val="none" w:sz="0" w:space="0" w:color="auto"/>
      </w:divBdr>
    </w:div>
    <w:div w:id="2036533865">
      <w:bodyDiv w:val="1"/>
      <w:marLeft w:val="0"/>
      <w:marRight w:val="0"/>
      <w:marTop w:val="0"/>
      <w:marBottom w:val="0"/>
      <w:divBdr>
        <w:top w:val="none" w:sz="0" w:space="0" w:color="auto"/>
        <w:left w:val="none" w:sz="0" w:space="0" w:color="auto"/>
        <w:bottom w:val="none" w:sz="0" w:space="0" w:color="auto"/>
        <w:right w:val="none" w:sz="0" w:space="0" w:color="auto"/>
      </w:divBdr>
    </w:div>
    <w:div w:id="2038306619">
      <w:bodyDiv w:val="1"/>
      <w:marLeft w:val="0"/>
      <w:marRight w:val="0"/>
      <w:marTop w:val="0"/>
      <w:marBottom w:val="0"/>
      <w:divBdr>
        <w:top w:val="none" w:sz="0" w:space="0" w:color="auto"/>
        <w:left w:val="none" w:sz="0" w:space="0" w:color="auto"/>
        <w:bottom w:val="none" w:sz="0" w:space="0" w:color="auto"/>
        <w:right w:val="none" w:sz="0" w:space="0" w:color="auto"/>
      </w:divBdr>
    </w:div>
    <w:div w:id="2039046235">
      <w:bodyDiv w:val="1"/>
      <w:marLeft w:val="0"/>
      <w:marRight w:val="0"/>
      <w:marTop w:val="0"/>
      <w:marBottom w:val="0"/>
      <w:divBdr>
        <w:top w:val="none" w:sz="0" w:space="0" w:color="auto"/>
        <w:left w:val="none" w:sz="0" w:space="0" w:color="auto"/>
        <w:bottom w:val="none" w:sz="0" w:space="0" w:color="auto"/>
        <w:right w:val="none" w:sz="0" w:space="0" w:color="auto"/>
      </w:divBdr>
    </w:div>
    <w:div w:id="2039233718">
      <w:bodyDiv w:val="1"/>
      <w:marLeft w:val="0"/>
      <w:marRight w:val="0"/>
      <w:marTop w:val="0"/>
      <w:marBottom w:val="0"/>
      <w:divBdr>
        <w:top w:val="none" w:sz="0" w:space="0" w:color="auto"/>
        <w:left w:val="none" w:sz="0" w:space="0" w:color="auto"/>
        <w:bottom w:val="none" w:sz="0" w:space="0" w:color="auto"/>
        <w:right w:val="none" w:sz="0" w:space="0" w:color="auto"/>
      </w:divBdr>
    </w:div>
    <w:div w:id="2041275778">
      <w:bodyDiv w:val="1"/>
      <w:marLeft w:val="0"/>
      <w:marRight w:val="0"/>
      <w:marTop w:val="0"/>
      <w:marBottom w:val="0"/>
      <w:divBdr>
        <w:top w:val="none" w:sz="0" w:space="0" w:color="auto"/>
        <w:left w:val="none" w:sz="0" w:space="0" w:color="auto"/>
        <w:bottom w:val="none" w:sz="0" w:space="0" w:color="auto"/>
        <w:right w:val="none" w:sz="0" w:space="0" w:color="auto"/>
      </w:divBdr>
    </w:div>
    <w:div w:id="2041464814">
      <w:bodyDiv w:val="1"/>
      <w:marLeft w:val="0"/>
      <w:marRight w:val="0"/>
      <w:marTop w:val="0"/>
      <w:marBottom w:val="0"/>
      <w:divBdr>
        <w:top w:val="none" w:sz="0" w:space="0" w:color="auto"/>
        <w:left w:val="none" w:sz="0" w:space="0" w:color="auto"/>
        <w:bottom w:val="none" w:sz="0" w:space="0" w:color="auto"/>
        <w:right w:val="none" w:sz="0" w:space="0" w:color="auto"/>
      </w:divBdr>
    </w:div>
    <w:div w:id="2041739164">
      <w:bodyDiv w:val="1"/>
      <w:marLeft w:val="0"/>
      <w:marRight w:val="0"/>
      <w:marTop w:val="0"/>
      <w:marBottom w:val="0"/>
      <w:divBdr>
        <w:top w:val="none" w:sz="0" w:space="0" w:color="auto"/>
        <w:left w:val="none" w:sz="0" w:space="0" w:color="auto"/>
        <w:bottom w:val="none" w:sz="0" w:space="0" w:color="auto"/>
        <w:right w:val="none" w:sz="0" w:space="0" w:color="auto"/>
      </w:divBdr>
    </w:div>
    <w:div w:id="2041932815">
      <w:bodyDiv w:val="1"/>
      <w:marLeft w:val="0"/>
      <w:marRight w:val="0"/>
      <w:marTop w:val="0"/>
      <w:marBottom w:val="0"/>
      <w:divBdr>
        <w:top w:val="none" w:sz="0" w:space="0" w:color="auto"/>
        <w:left w:val="none" w:sz="0" w:space="0" w:color="auto"/>
        <w:bottom w:val="none" w:sz="0" w:space="0" w:color="auto"/>
        <w:right w:val="none" w:sz="0" w:space="0" w:color="auto"/>
      </w:divBdr>
    </w:div>
    <w:div w:id="2042824010">
      <w:bodyDiv w:val="1"/>
      <w:marLeft w:val="0"/>
      <w:marRight w:val="0"/>
      <w:marTop w:val="0"/>
      <w:marBottom w:val="0"/>
      <w:divBdr>
        <w:top w:val="none" w:sz="0" w:space="0" w:color="auto"/>
        <w:left w:val="none" w:sz="0" w:space="0" w:color="auto"/>
        <w:bottom w:val="none" w:sz="0" w:space="0" w:color="auto"/>
        <w:right w:val="none" w:sz="0" w:space="0" w:color="auto"/>
      </w:divBdr>
    </w:div>
    <w:div w:id="2042969376">
      <w:bodyDiv w:val="1"/>
      <w:marLeft w:val="0"/>
      <w:marRight w:val="0"/>
      <w:marTop w:val="0"/>
      <w:marBottom w:val="0"/>
      <w:divBdr>
        <w:top w:val="none" w:sz="0" w:space="0" w:color="auto"/>
        <w:left w:val="none" w:sz="0" w:space="0" w:color="auto"/>
        <w:bottom w:val="none" w:sz="0" w:space="0" w:color="auto"/>
        <w:right w:val="none" w:sz="0" w:space="0" w:color="auto"/>
      </w:divBdr>
    </w:div>
    <w:div w:id="2043092394">
      <w:bodyDiv w:val="1"/>
      <w:marLeft w:val="0"/>
      <w:marRight w:val="0"/>
      <w:marTop w:val="0"/>
      <w:marBottom w:val="0"/>
      <w:divBdr>
        <w:top w:val="none" w:sz="0" w:space="0" w:color="auto"/>
        <w:left w:val="none" w:sz="0" w:space="0" w:color="auto"/>
        <w:bottom w:val="none" w:sz="0" w:space="0" w:color="auto"/>
        <w:right w:val="none" w:sz="0" w:space="0" w:color="auto"/>
      </w:divBdr>
    </w:div>
    <w:div w:id="2046320497">
      <w:bodyDiv w:val="1"/>
      <w:marLeft w:val="0"/>
      <w:marRight w:val="0"/>
      <w:marTop w:val="0"/>
      <w:marBottom w:val="0"/>
      <w:divBdr>
        <w:top w:val="none" w:sz="0" w:space="0" w:color="auto"/>
        <w:left w:val="none" w:sz="0" w:space="0" w:color="auto"/>
        <w:bottom w:val="none" w:sz="0" w:space="0" w:color="auto"/>
        <w:right w:val="none" w:sz="0" w:space="0" w:color="auto"/>
      </w:divBdr>
    </w:div>
    <w:div w:id="2047752652">
      <w:bodyDiv w:val="1"/>
      <w:marLeft w:val="0"/>
      <w:marRight w:val="0"/>
      <w:marTop w:val="0"/>
      <w:marBottom w:val="0"/>
      <w:divBdr>
        <w:top w:val="none" w:sz="0" w:space="0" w:color="auto"/>
        <w:left w:val="none" w:sz="0" w:space="0" w:color="auto"/>
        <w:bottom w:val="none" w:sz="0" w:space="0" w:color="auto"/>
        <w:right w:val="none" w:sz="0" w:space="0" w:color="auto"/>
      </w:divBdr>
    </w:div>
    <w:div w:id="2047871008">
      <w:bodyDiv w:val="1"/>
      <w:marLeft w:val="0"/>
      <w:marRight w:val="0"/>
      <w:marTop w:val="0"/>
      <w:marBottom w:val="0"/>
      <w:divBdr>
        <w:top w:val="none" w:sz="0" w:space="0" w:color="auto"/>
        <w:left w:val="none" w:sz="0" w:space="0" w:color="auto"/>
        <w:bottom w:val="none" w:sz="0" w:space="0" w:color="auto"/>
        <w:right w:val="none" w:sz="0" w:space="0" w:color="auto"/>
      </w:divBdr>
    </w:div>
    <w:div w:id="2048067331">
      <w:bodyDiv w:val="1"/>
      <w:marLeft w:val="0"/>
      <w:marRight w:val="0"/>
      <w:marTop w:val="0"/>
      <w:marBottom w:val="0"/>
      <w:divBdr>
        <w:top w:val="none" w:sz="0" w:space="0" w:color="auto"/>
        <w:left w:val="none" w:sz="0" w:space="0" w:color="auto"/>
        <w:bottom w:val="none" w:sz="0" w:space="0" w:color="auto"/>
        <w:right w:val="none" w:sz="0" w:space="0" w:color="auto"/>
      </w:divBdr>
    </w:div>
    <w:div w:id="2049719152">
      <w:bodyDiv w:val="1"/>
      <w:marLeft w:val="0"/>
      <w:marRight w:val="0"/>
      <w:marTop w:val="0"/>
      <w:marBottom w:val="0"/>
      <w:divBdr>
        <w:top w:val="none" w:sz="0" w:space="0" w:color="auto"/>
        <w:left w:val="none" w:sz="0" w:space="0" w:color="auto"/>
        <w:bottom w:val="none" w:sz="0" w:space="0" w:color="auto"/>
        <w:right w:val="none" w:sz="0" w:space="0" w:color="auto"/>
      </w:divBdr>
    </w:div>
    <w:div w:id="2051227247">
      <w:bodyDiv w:val="1"/>
      <w:marLeft w:val="0"/>
      <w:marRight w:val="0"/>
      <w:marTop w:val="0"/>
      <w:marBottom w:val="0"/>
      <w:divBdr>
        <w:top w:val="none" w:sz="0" w:space="0" w:color="auto"/>
        <w:left w:val="none" w:sz="0" w:space="0" w:color="auto"/>
        <w:bottom w:val="none" w:sz="0" w:space="0" w:color="auto"/>
        <w:right w:val="none" w:sz="0" w:space="0" w:color="auto"/>
      </w:divBdr>
    </w:div>
    <w:div w:id="2055422409">
      <w:bodyDiv w:val="1"/>
      <w:marLeft w:val="0"/>
      <w:marRight w:val="0"/>
      <w:marTop w:val="0"/>
      <w:marBottom w:val="0"/>
      <w:divBdr>
        <w:top w:val="none" w:sz="0" w:space="0" w:color="auto"/>
        <w:left w:val="none" w:sz="0" w:space="0" w:color="auto"/>
        <w:bottom w:val="none" w:sz="0" w:space="0" w:color="auto"/>
        <w:right w:val="none" w:sz="0" w:space="0" w:color="auto"/>
      </w:divBdr>
    </w:div>
    <w:div w:id="2055886860">
      <w:bodyDiv w:val="1"/>
      <w:marLeft w:val="0"/>
      <w:marRight w:val="0"/>
      <w:marTop w:val="0"/>
      <w:marBottom w:val="0"/>
      <w:divBdr>
        <w:top w:val="none" w:sz="0" w:space="0" w:color="auto"/>
        <w:left w:val="none" w:sz="0" w:space="0" w:color="auto"/>
        <w:bottom w:val="none" w:sz="0" w:space="0" w:color="auto"/>
        <w:right w:val="none" w:sz="0" w:space="0" w:color="auto"/>
      </w:divBdr>
    </w:div>
    <w:div w:id="2056656690">
      <w:bodyDiv w:val="1"/>
      <w:marLeft w:val="0"/>
      <w:marRight w:val="0"/>
      <w:marTop w:val="0"/>
      <w:marBottom w:val="0"/>
      <w:divBdr>
        <w:top w:val="none" w:sz="0" w:space="0" w:color="auto"/>
        <w:left w:val="none" w:sz="0" w:space="0" w:color="auto"/>
        <w:bottom w:val="none" w:sz="0" w:space="0" w:color="auto"/>
        <w:right w:val="none" w:sz="0" w:space="0" w:color="auto"/>
      </w:divBdr>
    </w:div>
    <w:div w:id="2059626914">
      <w:bodyDiv w:val="1"/>
      <w:marLeft w:val="0"/>
      <w:marRight w:val="0"/>
      <w:marTop w:val="0"/>
      <w:marBottom w:val="0"/>
      <w:divBdr>
        <w:top w:val="none" w:sz="0" w:space="0" w:color="auto"/>
        <w:left w:val="none" w:sz="0" w:space="0" w:color="auto"/>
        <w:bottom w:val="none" w:sz="0" w:space="0" w:color="auto"/>
        <w:right w:val="none" w:sz="0" w:space="0" w:color="auto"/>
      </w:divBdr>
    </w:div>
    <w:div w:id="2062822409">
      <w:bodyDiv w:val="1"/>
      <w:marLeft w:val="0"/>
      <w:marRight w:val="0"/>
      <w:marTop w:val="0"/>
      <w:marBottom w:val="0"/>
      <w:divBdr>
        <w:top w:val="none" w:sz="0" w:space="0" w:color="auto"/>
        <w:left w:val="none" w:sz="0" w:space="0" w:color="auto"/>
        <w:bottom w:val="none" w:sz="0" w:space="0" w:color="auto"/>
        <w:right w:val="none" w:sz="0" w:space="0" w:color="auto"/>
      </w:divBdr>
    </w:div>
    <w:div w:id="2062899834">
      <w:bodyDiv w:val="1"/>
      <w:marLeft w:val="0"/>
      <w:marRight w:val="0"/>
      <w:marTop w:val="0"/>
      <w:marBottom w:val="0"/>
      <w:divBdr>
        <w:top w:val="none" w:sz="0" w:space="0" w:color="auto"/>
        <w:left w:val="none" w:sz="0" w:space="0" w:color="auto"/>
        <w:bottom w:val="none" w:sz="0" w:space="0" w:color="auto"/>
        <w:right w:val="none" w:sz="0" w:space="0" w:color="auto"/>
      </w:divBdr>
    </w:div>
    <w:div w:id="2064909135">
      <w:bodyDiv w:val="1"/>
      <w:marLeft w:val="0"/>
      <w:marRight w:val="0"/>
      <w:marTop w:val="0"/>
      <w:marBottom w:val="0"/>
      <w:divBdr>
        <w:top w:val="none" w:sz="0" w:space="0" w:color="auto"/>
        <w:left w:val="none" w:sz="0" w:space="0" w:color="auto"/>
        <w:bottom w:val="none" w:sz="0" w:space="0" w:color="auto"/>
        <w:right w:val="none" w:sz="0" w:space="0" w:color="auto"/>
      </w:divBdr>
    </w:div>
    <w:div w:id="2070029896">
      <w:bodyDiv w:val="1"/>
      <w:marLeft w:val="0"/>
      <w:marRight w:val="0"/>
      <w:marTop w:val="0"/>
      <w:marBottom w:val="0"/>
      <w:divBdr>
        <w:top w:val="none" w:sz="0" w:space="0" w:color="auto"/>
        <w:left w:val="none" w:sz="0" w:space="0" w:color="auto"/>
        <w:bottom w:val="none" w:sz="0" w:space="0" w:color="auto"/>
        <w:right w:val="none" w:sz="0" w:space="0" w:color="auto"/>
      </w:divBdr>
    </w:div>
    <w:div w:id="2070151808">
      <w:bodyDiv w:val="1"/>
      <w:marLeft w:val="0"/>
      <w:marRight w:val="0"/>
      <w:marTop w:val="0"/>
      <w:marBottom w:val="0"/>
      <w:divBdr>
        <w:top w:val="none" w:sz="0" w:space="0" w:color="auto"/>
        <w:left w:val="none" w:sz="0" w:space="0" w:color="auto"/>
        <w:bottom w:val="none" w:sz="0" w:space="0" w:color="auto"/>
        <w:right w:val="none" w:sz="0" w:space="0" w:color="auto"/>
      </w:divBdr>
    </w:div>
    <w:div w:id="2070613244">
      <w:bodyDiv w:val="1"/>
      <w:marLeft w:val="0"/>
      <w:marRight w:val="0"/>
      <w:marTop w:val="0"/>
      <w:marBottom w:val="0"/>
      <w:divBdr>
        <w:top w:val="none" w:sz="0" w:space="0" w:color="auto"/>
        <w:left w:val="none" w:sz="0" w:space="0" w:color="auto"/>
        <w:bottom w:val="none" w:sz="0" w:space="0" w:color="auto"/>
        <w:right w:val="none" w:sz="0" w:space="0" w:color="auto"/>
      </w:divBdr>
    </w:div>
    <w:div w:id="2071535878">
      <w:bodyDiv w:val="1"/>
      <w:marLeft w:val="0"/>
      <w:marRight w:val="0"/>
      <w:marTop w:val="0"/>
      <w:marBottom w:val="0"/>
      <w:divBdr>
        <w:top w:val="none" w:sz="0" w:space="0" w:color="auto"/>
        <w:left w:val="none" w:sz="0" w:space="0" w:color="auto"/>
        <w:bottom w:val="none" w:sz="0" w:space="0" w:color="auto"/>
        <w:right w:val="none" w:sz="0" w:space="0" w:color="auto"/>
      </w:divBdr>
    </w:div>
    <w:div w:id="2071612408">
      <w:bodyDiv w:val="1"/>
      <w:marLeft w:val="0"/>
      <w:marRight w:val="0"/>
      <w:marTop w:val="0"/>
      <w:marBottom w:val="0"/>
      <w:divBdr>
        <w:top w:val="none" w:sz="0" w:space="0" w:color="auto"/>
        <w:left w:val="none" w:sz="0" w:space="0" w:color="auto"/>
        <w:bottom w:val="none" w:sz="0" w:space="0" w:color="auto"/>
        <w:right w:val="none" w:sz="0" w:space="0" w:color="auto"/>
      </w:divBdr>
    </w:div>
    <w:div w:id="2071807683">
      <w:bodyDiv w:val="1"/>
      <w:marLeft w:val="0"/>
      <w:marRight w:val="0"/>
      <w:marTop w:val="0"/>
      <w:marBottom w:val="0"/>
      <w:divBdr>
        <w:top w:val="none" w:sz="0" w:space="0" w:color="auto"/>
        <w:left w:val="none" w:sz="0" w:space="0" w:color="auto"/>
        <w:bottom w:val="none" w:sz="0" w:space="0" w:color="auto"/>
        <w:right w:val="none" w:sz="0" w:space="0" w:color="auto"/>
      </w:divBdr>
    </w:div>
    <w:div w:id="2072383122">
      <w:bodyDiv w:val="1"/>
      <w:marLeft w:val="0"/>
      <w:marRight w:val="0"/>
      <w:marTop w:val="0"/>
      <w:marBottom w:val="0"/>
      <w:divBdr>
        <w:top w:val="none" w:sz="0" w:space="0" w:color="auto"/>
        <w:left w:val="none" w:sz="0" w:space="0" w:color="auto"/>
        <w:bottom w:val="none" w:sz="0" w:space="0" w:color="auto"/>
        <w:right w:val="none" w:sz="0" w:space="0" w:color="auto"/>
      </w:divBdr>
    </w:div>
    <w:div w:id="2073117340">
      <w:bodyDiv w:val="1"/>
      <w:marLeft w:val="0"/>
      <w:marRight w:val="0"/>
      <w:marTop w:val="0"/>
      <w:marBottom w:val="0"/>
      <w:divBdr>
        <w:top w:val="none" w:sz="0" w:space="0" w:color="auto"/>
        <w:left w:val="none" w:sz="0" w:space="0" w:color="auto"/>
        <w:bottom w:val="none" w:sz="0" w:space="0" w:color="auto"/>
        <w:right w:val="none" w:sz="0" w:space="0" w:color="auto"/>
      </w:divBdr>
    </w:div>
    <w:div w:id="2074500482">
      <w:bodyDiv w:val="1"/>
      <w:marLeft w:val="0"/>
      <w:marRight w:val="0"/>
      <w:marTop w:val="0"/>
      <w:marBottom w:val="0"/>
      <w:divBdr>
        <w:top w:val="none" w:sz="0" w:space="0" w:color="auto"/>
        <w:left w:val="none" w:sz="0" w:space="0" w:color="auto"/>
        <w:bottom w:val="none" w:sz="0" w:space="0" w:color="auto"/>
        <w:right w:val="none" w:sz="0" w:space="0" w:color="auto"/>
      </w:divBdr>
    </w:div>
    <w:div w:id="2074766057">
      <w:bodyDiv w:val="1"/>
      <w:marLeft w:val="0"/>
      <w:marRight w:val="0"/>
      <w:marTop w:val="0"/>
      <w:marBottom w:val="0"/>
      <w:divBdr>
        <w:top w:val="none" w:sz="0" w:space="0" w:color="auto"/>
        <w:left w:val="none" w:sz="0" w:space="0" w:color="auto"/>
        <w:bottom w:val="none" w:sz="0" w:space="0" w:color="auto"/>
        <w:right w:val="none" w:sz="0" w:space="0" w:color="auto"/>
      </w:divBdr>
    </w:div>
    <w:div w:id="2075202218">
      <w:bodyDiv w:val="1"/>
      <w:marLeft w:val="0"/>
      <w:marRight w:val="0"/>
      <w:marTop w:val="0"/>
      <w:marBottom w:val="0"/>
      <w:divBdr>
        <w:top w:val="none" w:sz="0" w:space="0" w:color="auto"/>
        <w:left w:val="none" w:sz="0" w:space="0" w:color="auto"/>
        <w:bottom w:val="none" w:sz="0" w:space="0" w:color="auto"/>
        <w:right w:val="none" w:sz="0" w:space="0" w:color="auto"/>
      </w:divBdr>
    </w:div>
    <w:div w:id="2076467510">
      <w:bodyDiv w:val="1"/>
      <w:marLeft w:val="0"/>
      <w:marRight w:val="0"/>
      <w:marTop w:val="0"/>
      <w:marBottom w:val="0"/>
      <w:divBdr>
        <w:top w:val="none" w:sz="0" w:space="0" w:color="auto"/>
        <w:left w:val="none" w:sz="0" w:space="0" w:color="auto"/>
        <w:bottom w:val="none" w:sz="0" w:space="0" w:color="auto"/>
        <w:right w:val="none" w:sz="0" w:space="0" w:color="auto"/>
      </w:divBdr>
    </w:div>
    <w:div w:id="2076707118">
      <w:bodyDiv w:val="1"/>
      <w:marLeft w:val="0"/>
      <w:marRight w:val="0"/>
      <w:marTop w:val="0"/>
      <w:marBottom w:val="0"/>
      <w:divBdr>
        <w:top w:val="none" w:sz="0" w:space="0" w:color="auto"/>
        <w:left w:val="none" w:sz="0" w:space="0" w:color="auto"/>
        <w:bottom w:val="none" w:sz="0" w:space="0" w:color="auto"/>
        <w:right w:val="none" w:sz="0" w:space="0" w:color="auto"/>
      </w:divBdr>
    </w:div>
    <w:div w:id="2081095684">
      <w:bodyDiv w:val="1"/>
      <w:marLeft w:val="0"/>
      <w:marRight w:val="0"/>
      <w:marTop w:val="0"/>
      <w:marBottom w:val="0"/>
      <w:divBdr>
        <w:top w:val="none" w:sz="0" w:space="0" w:color="auto"/>
        <w:left w:val="none" w:sz="0" w:space="0" w:color="auto"/>
        <w:bottom w:val="none" w:sz="0" w:space="0" w:color="auto"/>
        <w:right w:val="none" w:sz="0" w:space="0" w:color="auto"/>
      </w:divBdr>
    </w:div>
    <w:div w:id="2081557723">
      <w:bodyDiv w:val="1"/>
      <w:marLeft w:val="0"/>
      <w:marRight w:val="0"/>
      <w:marTop w:val="0"/>
      <w:marBottom w:val="0"/>
      <w:divBdr>
        <w:top w:val="none" w:sz="0" w:space="0" w:color="auto"/>
        <w:left w:val="none" w:sz="0" w:space="0" w:color="auto"/>
        <w:bottom w:val="none" w:sz="0" w:space="0" w:color="auto"/>
        <w:right w:val="none" w:sz="0" w:space="0" w:color="auto"/>
      </w:divBdr>
    </w:div>
    <w:div w:id="2082677249">
      <w:bodyDiv w:val="1"/>
      <w:marLeft w:val="0"/>
      <w:marRight w:val="0"/>
      <w:marTop w:val="0"/>
      <w:marBottom w:val="0"/>
      <w:divBdr>
        <w:top w:val="none" w:sz="0" w:space="0" w:color="auto"/>
        <w:left w:val="none" w:sz="0" w:space="0" w:color="auto"/>
        <w:bottom w:val="none" w:sz="0" w:space="0" w:color="auto"/>
        <w:right w:val="none" w:sz="0" w:space="0" w:color="auto"/>
      </w:divBdr>
    </w:div>
    <w:div w:id="2085105466">
      <w:bodyDiv w:val="1"/>
      <w:marLeft w:val="0"/>
      <w:marRight w:val="0"/>
      <w:marTop w:val="0"/>
      <w:marBottom w:val="0"/>
      <w:divBdr>
        <w:top w:val="none" w:sz="0" w:space="0" w:color="auto"/>
        <w:left w:val="none" w:sz="0" w:space="0" w:color="auto"/>
        <w:bottom w:val="none" w:sz="0" w:space="0" w:color="auto"/>
        <w:right w:val="none" w:sz="0" w:space="0" w:color="auto"/>
      </w:divBdr>
    </w:div>
    <w:div w:id="2092191838">
      <w:bodyDiv w:val="1"/>
      <w:marLeft w:val="0"/>
      <w:marRight w:val="0"/>
      <w:marTop w:val="0"/>
      <w:marBottom w:val="0"/>
      <w:divBdr>
        <w:top w:val="none" w:sz="0" w:space="0" w:color="auto"/>
        <w:left w:val="none" w:sz="0" w:space="0" w:color="auto"/>
        <w:bottom w:val="none" w:sz="0" w:space="0" w:color="auto"/>
        <w:right w:val="none" w:sz="0" w:space="0" w:color="auto"/>
      </w:divBdr>
    </w:div>
    <w:div w:id="2094356886">
      <w:bodyDiv w:val="1"/>
      <w:marLeft w:val="0"/>
      <w:marRight w:val="0"/>
      <w:marTop w:val="0"/>
      <w:marBottom w:val="0"/>
      <w:divBdr>
        <w:top w:val="none" w:sz="0" w:space="0" w:color="auto"/>
        <w:left w:val="none" w:sz="0" w:space="0" w:color="auto"/>
        <w:bottom w:val="none" w:sz="0" w:space="0" w:color="auto"/>
        <w:right w:val="none" w:sz="0" w:space="0" w:color="auto"/>
      </w:divBdr>
    </w:div>
    <w:div w:id="2095081071">
      <w:bodyDiv w:val="1"/>
      <w:marLeft w:val="0"/>
      <w:marRight w:val="0"/>
      <w:marTop w:val="0"/>
      <w:marBottom w:val="0"/>
      <w:divBdr>
        <w:top w:val="none" w:sz="0" w:space="0" w:color="auto"/>
        <w:left w:val="none" w:sz="0" w:space="0" w:color="auto"/>
        <w:bottom w:val="none" w:sz="0" w:space="0" w:color="auto"/>
        <w:right w:val="none" w:sz="0" w:space="0" w:color="auto"/>
      </w:divBdr>
    </w:div>
    <w:div w:id="2101872685">
      <w:bodyDiv w:val="1"/>
      <w:marLeft w:val="0"/>
      <w:marRight w:val="0"/>
      <w:marTop w:val="0"/>
      <w:marBottom w:val="0"/>
      <w:divBdr>
        <w:top w:val="none" w:sz="0" w:space="0" w:color="auto"/>
        <w:left w:val="none" w:sz="0" w:space="0" w:color="auto"/>
        <w:bottom w:val="none" w:sz="0" w:space="0" w:color="auto"/>
        <w:right w:val="none" w:sz="0" w:space="0" w:color="auto"/>
      </w:divBdr>
    </w:div>
    <w:div w:id="2102094745">
      <w:bodyDiv w:val="1"/>
      <w:marLeft w:val="0"/>
      <w:marRight w:val="0"/>
      <w:marTop w:val="0"/>
      <w:marBottom w:val="0"/>
      <w:divBdr>
        <w:top w:val="none" w:sz="0" w:space="0" w:color="auto"/>
        <w:left w:val="none" w:sz="0" w:space="0" w:color="auto"/>
        <w:bottom w:val="none" w:sz="0" w:space="0" w:color="auto"/>
        <w:right w:val="none" w:sz="0" w:space="0" w:color="auto"/>
      </w:divBdr>
    </w:div>
    <w:div w:id="2102601965">
      <w:bodyDiv w:val="1"/>
      <w:marLeft w:val="0"/>
      <w:marRight w:val="0"/>
      <w:marTop w:val="0"/>
      <w:marBottom w:val="0"/>
      <w:divBdr>
        <w:top w:val="none" w:sz="0" w:space="0" w:color="auto"/>
        <w:left w:val="none" w:sz="0" w:space="0" w:color="auto"/>
        <w:bottom w:val="none" w:sz="0" w:space="0" w:color="auto"/>
        <w:right w:val="none" w:sz="0" w:space="0" w:color="auto"/>
      </w:divBdr>
    </w:div>
    <w:div w:id="2103262276">
      <w:bodyDiv w:val="1"/>
      <w:marLeft w:val="0"/>
      <w:marRight w:val="0"/>
      <w:marTop w:val="0"/>
      <w:marBottom w:val="0"/>
      <w:divBdr>
        <w:top w:val="none" w:sz="0" w:space="0" w:color="auto"/>
        <w:left w:val="none" w:sz="0" w:space="0" w:color="auto"/>
        <w:bottom w:val="none" w:sz="0" w:space="0" w:color="auto"/>
        <w:right w:val="none" w:sz="0" w:space="0" w:color="auto"/>
      </w:divBdr>
    </w:div>
    <w:div w:id="2107533852">
      <w:bodyDiv w:val="1"/>
      <w:marLeft w:val="0"/>
      <w:marRight w:val="0"/>
      <w:marTop w:val="0"/>
      <w:marBottom w:val="0"/>
      <w:divBdr>
        <w:top w:val="none" w:sz="0" w:space="0" w:color="auto"/>
        <w:left w:val="none" w:sz="0" w:space="0" w:color="auto"/>
        <w:bottom w:val="none" w:sz="0" w:space="0" w:color="auto"/>
        <w:right w:val="none" w:sz="0" w:space="0" w:color="auto"/>
      </w:divBdr>
    </w:div>
    <w:div w:id="2108309286">
      <w:bodyDiv w:val="1"/>
      <w:marLeft w:val="0"/>
      <w:marRight w:val="0"/>
      <w:marTop w:val="0"/>
      <w:marBottom w:val="0"/>
      <w:divBdr>
        <w:top w:val="none" w:sz="0" w:space="0" w:color="auto"/>
        <w:left w:val="none" w:sz="0" w:space="0" w:color="auto"/>
        <w:bottom w:val="none" w:sz="0" w:space="0" w:color="auto"/>
        <w:right w:val="none" w:sz="0" w:space="0" w:color="auto"/>
      </w:divBdr>
    </w:div>
    <w:div w:id="2108966631">
      <w:bodyDiv w:val="1"/>
      <w:marLeft w:val="0"/>
      <w:marRight w:val="0"/>
      <w:marTop w:val="0"/>
      <w:marBottom w:val="0"/>
      <w:divBdr>
        <w:top w:val="none" w:sz="0" w:space="0" w:color="auto"/>
        <w:left w:val="none" w:sz="0" w:space="0" w:color="auto"/>
        <w:bottom w:val="none" w:sz="0" w:space="0" w:color="auto"/>
        <w:right w:val="none" w:sz="0" w:space="0" w:color="auto"/>
      </w:divBdr>
    </w:div>
    <w:div w:id="2109042350">
      <w:bodyDiv w:val="1"/>
      <w:marLeft w:val="0"/>
      <w:marRight w:val="0"/>
      <w:marTop w:val="0"/>
      <w:marBottom w:val="0"/>
      <w:divBdr>
        <w:top w:val="none" w:sz="0" w:space="0" w:color="auto"/>
        <w:left w:val="none" w:sz="0" w:space="0" w:color="auto"/>
        <w:bottom w:val="none" w:sz="0" w:space="0" w:color="auto"/>
        <w:right w:val="none" w:sz="0" w:space="0" w:color="auto"/>
      </w:divBdr>
    </w:div>
    <w:div w:id="2111926512">
      <w:bodyDiv w:val="1"/>
      <w:marLeft w:val="0"/>
      <w:marRight w:val="0"/>
      <w:marTop w:val="0"/>
      <w:marBottom w:val="0"/>
      <w:divBdr>
        <w:top w:val="none" w:sz="0" w:space="0" w:color="auto"/>
        <w:left w:val="none" w:sz="0" w:space="0" w:color="auto"/>
        <w:bottom w:val="none" w:sz="0" w:space="0" w:color="auto"/>
        <w:right w:val="none" w:sz="0" w:space="0" w:color="auto"/>
      </w:divBdr>
    </w:div>
    <w:div w:id="2113473681">
      <w:bodyDiv w:val="1"/>
      <w:marLeft w:val="0"/>
      <w:marRight w:val="0"/>
      <w:marTop w:val="0"/>
      <w:marBottom w:val="0"/>
      <w:divBdr>
        <w:top w:val="none" w:sz="0" w:space="0" w:color="auto"/>
        <w:left w:val="none" w:sz="0" w:space="0" w:color="auto"/>
        <w:bottom w:val="none" w:sz="0" w:space="0" w:color="auto"/>
        <w:right w:val="none" w:sz="0" w:space="0" w:color="auto"/>
      </w:divBdr>
    </w:div>
    <w:div w:id="2114204605">
      <w:bodyDiv w:val="1"/>
      <w:marLeft w:val="0"/>
      <w:marRight w:val="0"/>
      <w:marTop w:val="0"/>
      <w:marBottom w:val="0"/>
      <w:divBdr>
        <w:top w:val="none" w:sz="0" w:space="0" w:color="auto"/>
        <w:left w:val="none" w:sz="0" w:space="0" w:color="auto"/>
        <w:bottom w:val="none" w:sz="0" w:space="0" w:color="auto"/>
        <w:right w:val="none" w:sz="0" w:space="0" w:color="auto"/>
      </w:divBdr>
    </w:div>
    <w:div w:id="2114786000">
      <w:bodyDiv w:val="1"/>
      <w:marLeft w:val="0"/>
      <w:marRight w:val="0"/>
      <w:marTop w:val="0"/>
      <w:marBottom w:val="0"/>
      <w:divBdr>
        <w:top w:val="none" w:sz="0" w:space="0" w:color="auto"/>
        <w:left w:val="none" w:sz="0" w:space="0" w:color="auto"/>
        <w:bottom w:val="none" w:sz="0" w:space="0" w:color="auto"/>
        <w:right w:val="none" w:sz="0" w:space="0" w:color="auto"/>
      </w:divBdr>
    </w:div>
    <w:div w:id="2114788861">
      <w:bodyDiv w:val="1"/>
      <w:marLeft w:val="0"/>
      <w:marRight w:val="0"/>
      <w:marTop w:val="0"/>
      <w:marBottom w:val="0"/>
      <w:divBdr>
        <w:top w:val="none" w:sz="0" w:space="0" w:color="auto"/>
        <w:left w:val="none" w:sz="0" w:space="0" w:color="auto"/>
        <w:bottom w:val="none" w:sz="0" w:space="0" w:color="auto"/>
        <w:right w:val="none" w:sz="0" w:space="0" w:color="auto"/>
      </w:divBdr>
    </w:div>
    <w:div w:id="2118868457">
      <w:bodyDiv w:val="1"/>
      <w:marLeft w:val="0"/>
      <w:marRight w:val="0"/>
      <w:marTop w:val="0"/>
      <w:marBottom w:val="0"/>
      <w:divBdr>
        <w:top w:val="none" w:sz="0" w:space="0" w:color="auto"/>
        <w:left w:val="none" w:sz="0" w:space="0" w:color="auto"/>
        <w:bottom w:val="none" w:sz="0" w:space="0" w:color="auto"/>
        <w:right w:val="none" w:sz="0" w:space="0" w:color="auto"/>
      </w:divBdr>
    </w:div>
    <w:div w:id="2119181962">
      <w:bodyDiv w:val="1"/>
      <w:marLeft w:val="0"/>
      <w:marRight w:val="0"/>
      <w:marTop w:val="0"/>
      <w:marBottom w:val="0"/>
      <w:divBdr>
        <w:top w:val="none" w:sz="0" w:space="0" w:color="auto"/>
        <w:left w:val="none" w:sz="0" w:space="0" w:color="auto"/>
        <w:bottom w:val="none" w:sz="0" w:space="0" w:color="auto"/>
        <w:right w:val="none" w:sz="0" w:space="0" w:color="auto"/>
      </w:divBdr>
    </w:div>
    <w:div w:id="2121141056">
      <w:bodyDiv w:val="1"/>
      <w:marLeft w:val="0"/>
      <w:marRight w:val="0"/>
      <w:marTop w:val="0"/>
      <w:marBottom w:val="0"/>
      <w:divBdr>
        <w:top w:val="none" w:sz="0" w:space="0" w:color="auto"/>
        <w:left w:val="none" w:sz="0" w:space="0" w:color="auto"/>
        <w:bottom w:val="none" w:sz="0" w:space="0" w:color="auto"/>
        <w:right w:val="none" w:sz="0" w:space="0" w:color="auto"/>
      </w:divBdr>
    </w:div>
    <w:div w:id="2122408136">
      <w:bodyDiv w:val="1"/>
      <w:marLeft w:val="0"/>
      <w:marRight w:val="0"/>
      <w:marTop w:val="0"/>
      <w:marBottom w:val="0"/>
      <w:divBdr>
        <w:top w:val="none" w:sz="0" w:space="0" w:color="auto"/>
        <w:left w:val="none" w:sz="0" w:space="0" w:color="auto"/>
        <w:bottom w:val="none" w:sz="0" w:space="0" w:color="auto"/>
        <w:right w:val="none" w:sz="0" w:space="0" w:color="auto"/>
      </w:divBdr>
    </w:div>
    <w:div w:id="2123720421">
      <w:bodyDiv w:val="1"/>
      <w:marLeft w:val="0"/>
      <w:marRight w:val="0"/>
      <w:marTop w:val="0"/>
      <w:marBottom w:val="0"/>
      <w:divBdr>
        <w:top w:val="none" w:sz="0" w:space="0" w:color="auto"/>
        <w:left w:val="none" w:sz="0" w:space="0" w:color="auto"/>
        <w:bottom w:val="none" w:sz="0" w:space="0" w:color="auto"/>
        <w:right w:val="none" w:sz="0" w:space="0" w:color="auto"/>
      </w:divBdr>
    </w:div>
    <w:div w:id="2127042699">
      <w:bodyDiv w:val="1"/>
      <w:marLeft w:val="0"/>
      <w:marRight w:val="0"/>
      <w:marTop w:val="0"/>
      <w:marBottom w:val="0"/>
      <w:divBdr>
        <w:top w:val="none" w:sz="0" w:space="0" w:color="auto"/>
        <w:left w:val="none" w:sz="0" w:space="0" w:color="auto"/>
        <w:bottom w:val="none" w:sz="0" w:space="0" w:color="auto"/>
        <w:right w:val="none" w:sz="0" w:space="0" w:color="auto"/>
      </w:divBdr>
    </w:div>
    <w:div w:id="2130390258">
      <w:bodyDiv w:val="1"/>
      <w:marLeft w:val="0"/>
      <w:marRight w:val="0"/>
      <w:marTop w:val="0"/>
      <w:marBottom w:val="0"/>
      <w:divBdr>
        <w:top w:val="none" w:sz="0" w:space="0" w:color="auto"/>
        <w:left w:val="none" w:sz="0" w:space="0" w:color="auto"/>
        <w:bottom w:val="none" w:sz="0" w:space="0" w:color="auto"/>
        <w:right w:val="none" w:sz="0" w:space="0" w:color="auto"/>
      </w:divBdr>
    </w:div>
    <w:div w:id="2133553461">
      <w:bodyDiv w:val="1"/>
      <w:marLeft w:val="0"/>
      <w:marRight w:val="0"/>
      <w:marTop w:val="0"/>
      <w:marBottom w:val="0"/>
      <w:divBdr>
        <w:top w:val="none" w:sz="0" w:space="0" w:color="auto"/>
        <w:left w:val="none" w:sz="0" w:space="0" w:color="auto"/>
        <w:bottom w:val="none" w:sz="0" w:space="0" w:color="auto"/>
        <w:right w:val="none" w:sz="0" w:space="0" w:color="auto"/>
      </w:divBdr>
    </w:div>
    <w:div w:id="2134327525">
      <w:bodyDiv w:val="1"/>
      <w:marLeft w:val="0"/>
      <w:marRight w:val="0"/>
      <w:marTop w:val="0"/>
      <w:marBottom w:val="0"/>
      <w:divBdr>
        <w:top w:val="none" w:sz="0" w:space="0" w:color="auto"/>
        <w:left w:val="none" w:sz="0" w:space="0" w:color="auto"/>
        <w:bottom w:val="none" w:sz="0" w:space="0" w:color="auto"/>
        <w:right w:val="none" w:sz="0" w:space="0" w:color="auto"/>
      </w:divBdr>
    </w:div>
    <w:div w:id="2137134693">
      <w:bodyDiv w:val="1"/>
      <w:marLeft w:val="0"/>
      <w:marRight w:val="0"/>
      <w:marTop w:val="0"/>
      <w:marBottom w:val="0"/>
      <w:divBdr>
        <w:top w:val="none" w:sz="0" w:space="0" w:color="auto"/>
        <w:left w:val="none" w:sz="0" w:space="0" w:color="auto"/>
        <w:bottom w:val="none" w:sz="0" w:space="0" w:color="auto"/>
        <w:right w:val="none" w:sz="0" w:space="0" w:color="auto"/>
      </w:divBdr>
    </w:div>
    <w:div w:id="2138916193">
      <w:bodyDiv w:val="1"/>
      <w:marLeft w:val="0"/>
      <w:marRight w:val="0"/>
      <w:marTop w:val="0"/>
      <w:marBottom w:val="0"/>
      <w:divBdr>
        <w:top w:val="none" w:sz="0" w:space="0" w:color="auto"/>
        <w:left w:val="none" w:sz="0" w:space="0" w:color="auto"/>
        <w:bottom w:val="none" w:sz="0" w:space="0" w:color="auto"/>
        <w:right w:val="none" w:sz="0" w:space="0" w:color="auto"/>
      </w:divBdr>
    </w:div>
    <w:div w:id="2139256854">
      <w:bodyDiv w:val="1"/>
      <w:marLeft w:val="0"/>
      <w:marRight w:val="0"/>
      <w:marTop w:val="0"/>
      <w:marBottom w:val="0"/>
      <w:divBdr>
        <w:top w:val="none" w:sz="0" w:space="0" w:color="auto"/>
        <w:left w:val="none" w:sz="0" w:space="0" w:color="auto"/>
        <w:bottom w:val="none" w:sz="0" w:space="0" w:color="auto"/>
        <w:right w:val="none" w:sz="0" w:space="0" w:color="auto"/>
      </w:divBdr>
    </w:div>
    <w:div w:id="2144494535">
      <w:bodyDiv w:val="1"/>
      <w:marLeft w:val="0"/>
      <w:marRight w:val="0"/>
      <w:marTop w:val="0"/>
      <w:marBottom w:val="0"/>
      <w:divBdr>
        <w:top w:val="none" w:sz="0" w:space="0" w:color="auto"/>
        <w:left w:val="none" w:sz="0" w:space="0" w:color="auto"/>
        <w:bottom w:val="none" w:sz="0" w:space="0" w:color="auto"/>
        <w:right w:val="none" w:sz="0" w:space="0" w:color="auto"/>
      </w:divBdr>
    </w:div>
    <w:div w:id="214724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26" Type="http://schemas.openxmlformats.org/officeDocument/2006/relationships/image" Target="media/image7.pn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image" Target="media/image15.png"/><Relationship Id="rId7" Type="http://schemas.openxmlformats.org/officeDocument/2006/relationships/settings" Target="settings.xml"/><Relationship Id="rId12"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2" Type="http://schemas.openxmlformats.org/officeDocument/2006/relationships/customXml" Target="../customXml/item2.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theme" Target="theme/theme1.xml"/><Relationship Id="rId5" Type="http://schemas.openxmlformats.org/officeDocument/2006/relationships/numbering" Target="numbering.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1.emf"/><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7-30T18:22:57.733"/>
    </inkml:context>
    <inkml:brush xml:id="br0">
      <inkml:brushProperty name="width" value="0.025" units="cm"/>
      <inkml:brushProperty name="height" value="0.025" units="cm"/>
      <inkml:brushProperty name="color" value="#E71224"/>
    </inkml:brush>
  </inkml:definitions>
  <inkml:trace contextRef="#ctx0" brushRef="#br0">0 1 24575,'3'4'0,"-2"-4"0,-1 4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AC6B6ED61D6A4AB4CCE19D2B90BDDC" ma:contentTypeVersion="11" ma:contentTypeDescription="Create a new document." ma:contentTypeScope="" ma:versionID="4ef64b1b3fa71896609a88667208c0b7">
  <xsd:schema xmlns:xsd="http://www.w3.org/2001/XMLSchema" xmlns:xs="http://www.w3.org/2001/XMLSchema" xmlns:p="http://schemas.microsoft.com/office/2006/metadata/properties" xmlns:ns3="27420ba7-2841-470d-a48c-1c92100971b1" xmlns:ns4="c9977247-98ad-4b5b-ae13-d11508a0f474" targetNamespace="http://schemas.microsoft.com/office/2006/metadata/properties" ma:root="true" ma:fieldsID="4f815e341e3802af57178ef2ca7fb50a" ns3:_="" ns4:_="">
    <xsd:import namespace="27420ba7-2841-470d-a48c-1c92100971b1"/>
    <xsd:import namespace="c9977247-98ad-4b5b-ae13-d11508a0f47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20ba7-2841-470d-a48c-1c9210097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977247-98ad-4b5b-ae13-d11508a0f47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b:Source>
    <b:Tag>Shi12</b:Tag>
    <b:SourceType>JournalArticle</b:SourceType>
    <b:Guid>{24D291C8-436F-DA42-81EB-6019096C811F}</b:Guid>
    <b:Author>
      <b:Author>
        <b:NameList>
          <b:Person>
            <b:Last>Shiravi</b:Last>
            <b:First>Ali</b:First>
          </b:Person>
        </b:NameList>
      </b:Author>
    </b:Author>
    <b:Title>Toward developing a systematic approach to generate benchmark datasets for intrusion detection.</b:Title>
    <b:JournalName>Computers &amp; Security </b:JournalName>
    <b:Year>2012</b:Year>
    <b:Pages>357-354</b:Pages>
    <b:RefOrder>15</b:RefOrder>
  </b:Source>
  <b:Source>
    <b:Tag>McH00</b:Tag>
    <b:SourceType>JournalArticle</b:SourceType>
    <b:Guid>{ABB19041-D194-284C-8015-E260046C882C}</b:Guid>
    <b:Author>
      <b:Author>
        <b:NameList>
          <b:Person>
            <b:Last>McHugh</b:Last>
            <b:First>J</b:First>
          </b:Person>
        </b:NameList>
      </b:Author>
    </b:Author>
    <b:Title>Testing intrusion detection systems: A critique of the 1998 and 1999 DARPA intrusion detection system evaluations as performed by Lincoln Laboratory.</b:Title>
    <b:JournalName>ACM Transactions on Information and System Security (TISSEC)</b:JournalName>
    <b:Year>2000</b:Year>
    <b:Volume>3.4</b:Volume>
    <b:Pages>262-294</b:Pages>
    <b:RefOrder>17</b:RefOrder>
  </b:Source>
  <b:Source>
    <b:Tag>KDD99</b:Tag>
    <b:SourceType>InternetSite</b:SourceType>
    <b:Guid>{65C59F46-01CA-0E49-84C1-CE1E722562F0}</b:Guid>
    <b:Title>KDD’99 Dataset</b:Title>
    <b:URL>http://kdd.ics.uci.edu/databases/kddcup99/kddcup99.html</b:URL>
    <b:Year>1999</b:Year>
    <b:YearAccessed>2021</b:YearAccessed>
    <b:MonthAccessed>August</b:MonthAccessed>
    <b:DayAccessed>4</b:DayAccessed>
    <b:RefOrder>1</b:RefOrder>
  </b:Source>
  <b:Source>
    <b:Tag>DARPA98</b:Tag>
    <b:SourceType>InternetSite</b:SourceType>
    <b:Guid>{529823EA-1318-484D-ABE1-33E529C641FC}</b:Guid>
    <b:Title>DARPA’98 Dataset</b:Title>
    <b:URL>https://www.ll.mit.edu/r-d/datasets/1998-darpa-intrusion-detection-evaluation-dataset</b:URL>
    <b:Year>1998</b:Year>
    <b:YearAccessed>2021</b:YearAccessed>
    <b:MonthAccessed>August</b:MonthAccessed>
    <b:DayAccessed>4</b:DayAccessed>
    <b:RefOrder>18</b:RefOrder>
  </b:Source>
  <b:Source>
    <b:Tag>Khr19</b:Tag>
    <b:SourceType>JournalArticle</b:SourceType>
    <b:Guid>{E02AECAE-2A43-5444-A371-098DE30D567B}</b:Guid>
    <b:Author>
      <b:Author>
        <b:NameList>
          <b:Person>
            <b:Last>Khraisat</b:Last>
            <b:First>Ansam</b:First>
          </b:Person>
        </b:NameList>
      </b:Author>
    </b:Author>
    <b:Title>Survey of intrusion detection systems: Techniques, datasets and challenges.</b:Title>
    <b:JournalName>Cybersecurity</b:JournalName>
    <b:Year>2019</b:Year>
    <b:Volume>2.1</b:Volume>
    <b:Pages>1-22</b:Pages>
    <b:RefOrder>22</b:RefOrder>
  </b:Source>
  <b:Source>
    <b:Tag>Tho08</b:Tag>
    <b:SourceType>JournalArticle</b:SourceType>
    <b:Guid>{E403A515-0F16-B84F-9CCA-8B631DBCDE40}</b:Guid>
    <b:Author>
      <b:Author>
        <b:NameList>
          <b:Person>
            <b:Last>Thomas</b:Last>
            <b:First>Ciza</b:First>
          </b:Person>
          <b:Person>
            <b:Last>Sharma</b:Last>
            <b:First>Vishwas</b:First>
          </b:Person>
          <b:Person>
            <b:Last>Balakrishnan</b:Last>
            <b:First>N.</b:First>
          </b:Person>
        </b:NameList>
      </b:Author>
    </b:Author>
    <b:Title>Usefulness of DARPA dataset for intrusion detection system evaluation.</b:Title>
    <b:JournalName>Data Mining, Intrusion Detection, Information Assurance, and Data Networks Security</b:JournalName>
    <b:Year>2008</b:Year>
    <b:Volume>6973</b:Volume>
    <b:Pages>69730G</b:Pages>
    <b:RefOrder>23</b:RefOrder>
  </b:Source>
  <b:Source>
    <b:Tag>Kay05</b:Tag>
    <b:SourceType>JournalArticle</b:SourceType>
    <b:Guid>{276FAD41-9B37-9744-B41A-3420C894923F}</b:Guid>
    <b:Author>
      <b:Author>
        <b:NameList>
          <b:Person>
            <b:Last>Kayacik</b:Last>
            <b:First>H.</b:First>
          </b:Person>
          <b:Person>
            <b:Last>Günes</b:Last>
            <b:First>A.</b:First>
          </b:Person>
          <b:Person>
            <b:Last>Zincir-Heywood</b:Last>
            <b:First>Nur</b:First>
          </b:Person>
          <b:Person>
            <b:Last>I.</b:Last>
            <b:First>Malcolm</b:First>
          </b:Person>
          <b:Person>
            <b:Last>Heywood.</b:Last>
          </b:Person>
        </b:NameList>
      </b:Author>
    </b:Author>
    <b:Title>Selecting features for intrusion detection: A feature relevance analysis on KDD 99 intrusion detection datasets.</b:Title>
    <b:JournalName>Third Annual Conference on Privacy, Security and Trust</b:JournalName>
    <b:Year>2005</b:Year>
    <b:Volume>94</b:Volume>
    <b:RefOrder>24</b:RefOrder>
  </b:Source>
  <b:Source>
    <b:Tag>CAI21</b:Tag>
    <b:SourceType>InternetSite</b:SourceType>
    <b:Guid>{F1B08D6E-7475-804F-8089-9C1B993794FC}</b:Guid>
    <b:Title>CAIDA dataset</b:Title>
    <b:URL> https://www.caida.org/catalog/datasets/overview/</b:URL>
    <b:YearAccessed>2021</b:YearAccessed>
    <b:MonthAccessed>August</b:MonthAccessed>
    <b:DayAccessed>4</b:DayAccessed>
    <b:RefOrder>28</b:RefOrder>
  </b:Source>
  <b:Source>
    <b:Tag>Mou15</b:Tag>
    <b:SourceType>JournalArticle</b:SourceType>
    <b:Guid>{2861CE83-663A-9F41-A78C-52C0DEFBBD37}</b:Guid>
    <b:Author>
      <b:Author>
        <b:NameList>
          <b:Person>
            <b:Last>Moustafa</b:Last>
            <b:First>Nour</b:First>
          </b:Person>
          <b:Person>
            <b:Last>Slay</b:Last>
            <b:First>Jill</b:First>
          </b:Person>
        </b:NameList>
      </b:Author>
    </b:Author>
    <b:Title>UNSW-NB15: A comprehensive data set for network intrusion detection systems.</b:Title>
    <b:Year>2015</b:Year>
    <b:JournalName> Military Communications and Information Systems Conference (MilCIS). IEEE</b:JournalName>
    <b:RefOrder>29</b:RefOrder>
  </b:Source>
  <b:Source>
    <b:Tag>Mou151</b:Tag>
    <b:SourceType>ConferenceProceedings</b:SourceType>
    <b:Guid>{E76C7AB0-48C9-D048-B02E-F5CAB7FE7DB4}</b:Guid>
    <b:Author>
      <b:Author>
        <b:NameList>
          <b:Person>
            <b:Last>Moustafa</b:Last>
            <b:First>Nour</b:First>
          </b:Person>
          <b:Person>
            <b:Last>Slay</b:Last>
            <b:First>Jill</b:First>
          </b:Person>
        </b:NameList>
      </b:Author>
    </b:Author>
    <b:Title>The significant features of the UNSW-NB15 and the KDD99 data sets for network intrusion detection systems.</b:Title>
    <b:JournalName>4th International Workshop on Building Analysis Datasets and Gathering Experience Returns for Security </b:JournalName>
    <b:Year>2015</b:Year>
    <b:ConferenceName>4th International Workshop on Building Analysis Datasets and Gathering Experience Returns for Security </b:ConferenceName>
    <b:RefOrder>30</b:RefOrder>
  </b:Source>
  <b:Source>
    <b:Tag>ISC21</b:Tag>
    <b:SourceType>InternetSite</b:SourceType>
    <b:Guid>{53608393-9D97-0A4C-B376-695967547D33}</b:Guid>
    <b:Title>ISCXIDS2012 Dataset</b:Title>
    <b:URL>https://www.unb.ca/cic/datasets/ids.html</b:URL>
    <b:YearAccessed>2021</b:YearAccessed>
    <b:MonthAccessed>August</b:MonthAccessed>
    <b:DayAccessed>4</b:DayAccessed>
    <b:RefOrder>31</b:RefOrder>
  </b:Source>
  <b:Source>
    <b:Tag>CIC21</b:Tag>
    <b:SourceType>InternetSite</b:SourceType>
    <b:Guid>{C1F1A9D0-2CEC-054B-AF6B-47BB7A110662}</b:Guid>
    <b:Title>CIC-IDS2017  Dataset</b:Title>
    <b:URL>https://www.unb.ca/cic/datasets/ids-2017.html</b:URL>
    <b:YearAccessed>2021</b:YearAccessed>
    <b:MonthAccessed>August</b:MonthAccessed>
    <b:DayAccessed>4</b:DayAccessed>
    <b:RefOrder>32</b:RefOrder>
  </b:Source>
  <b:Source>
    <b:Tag>Cre13</b:Tag>
    <b:SourceType>ConferenceProceedings</b:SourceType>
    <b:Guid>{20672F94-6A04-A04E-B653-CE967B7C8BC3}</b:Guid>
    <b:Title>Generation of a new IDS test dataset: Time to retire the KDD collection.</b:Title>
    <b:Year>2013</b:Year>
    <b:Author>
      <b:Author>
        <b:NameList>
          <b:Person>
            <b:Last>Creech</b:Last>
            <b:First>Gideon</b:First>
          </b:Person>
          <b:Person>
            <b:Last>Hu.</b:Last>
            <b:First>Jiankun</b:First>
          </b:Person>
        </b:NameList>
      </b:Author>
    </b:Author>
    <b:ConferenceName>2013 IEEE Wireless Communications and Networking Conference (WCNC). IEEE</b:ConferenceName>
    <b:RefOrder>33</b:RefOrder>
  </b:Source>
  <b:Source>
    <b:Tag>Kor19</b:Tag>
    <b:SourceType>JournalArticle</b:SourceType>
    <b:Guid>{7BC4CA54-A5A0-1447-93AA-D4755379F0C9}</b:Guid>
    <b:Author>
      <b:Author>
        <b:NameList>
          <b:Person>
            <b:Last>Koroniotis</b:Last>
            <b:First>Nickolaos</b:First>
          </b:Person>
        </b:NameList>
      </b:Author>
    </b:Author>
    <b:Title>Towards the development of realistic botnet dataset in the internet of things for network forensic analytics: Bot-IoT dataset.</b:Title>
    <b:ConferenceName>Future Generation Computer Systems</b:ConferenceName>
    <b:Year>2019</b:Year>
    <b:JournalName>Future Generation Computer Systems</b:JournalName>
    <b:Pages>779-796</b:Pages>
    <b:RefOrder>34</b:RefOrder>
  </b:Source>
  <b:Source>
    <b:Tag>Spl21</b:Tag>
    <b:SourceType>InternetSite</b:SourceType>
    <b:Guid>{12C967BB-7E8B-E04D-9D42-0422936B2AAF}</b:Guid>
    <b:Title>"Splunk"</b:Title>
    <b:URL>https://www.splunk.com</b:URL>
    <b:YearAccessed>2021</b:YearAccessed>
    <b:MonthAccessed>August</b:MonthAccessed>
    <b:DayAccessed>4</b:DayAccessed>
    <b:RefOrder>41</b:RefOrder>
  </b:Source>
  <b:Source>
    <b:Tag>Oro10</b:Tag>
    <b:SourceType>ConferenceProceedings</b:SourceType>
    <b:Guid>{6BC09A68-528B-8E4E-9927-2D6ADB5ADFD7}</b:Guid>
    <b:Title>Software-based packet capturing with high precision timestamping for Linux.</b:Title>
    <b:Year>2010</b:Year>
    <b:Author>
      <b:Author>
        <b:NameList>
          <b:Person>
            <b:Last>Orosz</b:Last>
            <b:First>Peter</b:First>
          </b:Person>
          <b:Person>
            <b:Last>Skopko</b:Last>
            <b:First>Tamas</b:First>
          </b:Person>
        </b:NameList>
      </b:Author>
    </b:Author>
    <b:ConferenceName>2010 Fifth International Conference on Systems and Networks Communications. IEEE</b:ConferenceName>
    <b:RefOrder>42</b:RefOrder>
  </b:Source>
  <b:Source>
    <b:Tag>Mor08</b:Tag>
    <b:SourceType>ConferenceProceedings</b:SourceType>
    <b:Guid>{395E1827-A608-4C48-BEA7-267FC985C986}</b:Guid>
    <b:Author>
      <b:Author>
        <b:NameList>
          <b:Person>
            <b:Last>Morariu</b:Last>
            <b:First>Cristian</b:First>
          </b:Person>
          <b:Person>
            <b:Last>Stiller</b:Last>
            <b:First>Burkhard</b:First>
          </b:Person>
        </b:NameList>
      </b:Author>
    </b:Author>
    <b:Title>DiCAP: Distributed Packet Capturing architecture for high-speed network links.</b:Title>
    <b:ConferenceName>2008 33rd IEEE Conference on Local Computer Networks (LCN). IEEE</b:ConferenceName>
    <b:Year>2008</b:Year>
    <b:RefOrder>43</b:RefOrder>
  </b:Source>
  <b:Source>
    <b:Tag>Arm21</b:Tag>
    <b:SourceType>InternetSite</b:SourceType>
    <b:Guid>{8108257C-3979-7045-82AB-26ADEBBF288D}</b:Guid>
    <b:Title>Armis Publication</b:Title>
    <b:URL> https://www.exabeam.com/wp-content/uploads/2020/06/EXA_Solution-Brief_Armis.pdf</b:URL>
    <b:YearAccessed>2021</b:YearAccessed>
    <b:MonthAccessed>August</b:MonthAccessed>
    <b:DayAccessed>4</b:DayAccessed>
    <b:RefOrder>44</b:RefOrder>
  </b:Source>
  <b:Source>
    <b:Tag>IBM21</b:Tag>
    <b:SourceType>InternetSite</b:SourceType>
    <b:Guid>{88368C46-0010-8A4C-A0E3-DC8A0FBB314E}</b:Guid>
    <b:Title>IBM XForce Documentation</b:Title>
    <b:URL>https://www.ibm.com/downloads/cas/GBPQEPY1</b:URL>
    <b:YearAccessed>2021</b:YearAccessed>
    <b:MonthAccessed>August</b:MonthAccessed>
    <b:DayAccessed>4</b:DayAccessed>
    <b:RefOrder>2</b:RefOrder>
  </b:Source>
  <b:Source>
    <b:Tag>End21</b:Tag>
    <b:SourceType>InternetSite</b:SourceType>
    <b:Guid>{12C7F67B-B7B2-C542-8015-2EED5A92C3F8}</b:Guid>
    <b:Title>Endpoint Detection and Response Market - Growth, Trends, Forecasts (2020 - 2025)</b:Title>
    <b:URL> https://www.reportlinker.com/p06000968/Endpoint-Detection-and-Response-Market-Growth-Trends-Forecasts.html?utm_source=GNW</b:URL>
    <b:YearAccessed>2021</b:YearAccessed>
    <b:MonthAccessed>August</b:MonthAccessed>
    <b:DayAccessed>4</b:DayAccessed>
    <b:RefOrder>45</b:RefOrder>
  </b:Source>
  <b:Source>
    <b:Tag>RFC21</b:Tag>
    <b:SourceType>InternetSite</b:SourceType>
    <b:Guid>{6F12517F-73CC-0047-85BA-A0EBA7D777ED}</b:Guid>
    <b:Title>RFC2344</b:Title>
    <b:URL>https://www.ietf.org/rfc/rfc2344.txt</b:URL>
    <b:YearAccessed>2021</b:YearAccessed>
    <b:MonthAccessed>August</b:MonthAccessed>
    <b:DayAccessed>4</b:DayAccessed>
    <b:RefOrder>46</b:RefOrder>
  </b:Source>
  <b:Source>
    <b:Tag>RFC</b:Tag>
    <b:SourceType>InternetSite</b:SourceType>
    <b:Guid>{CDC5F65B-CBD0-F842-BFB0-7551B4B7FA9A}</b:Guid>
    <b:Title>RFC4364</b:Title>
    <b:URL> https://datatracker.ietf.org/doc/html/rfc4364</b:URL>
    <b:RefOrder>47</b:RefOrder>
  </b:Source>
  <b:Source>
    <b:Tag>Sec21</b:Tag>
    <b:SourceType>InternetSite</b:SourceType>
    <b:Guid>{8B388C52-76E7-1242-A517-ED15B11C77FB}</b:Guid>
    <b:Title>Security of IPv6 Routing Header and Home Address Options, The Double Spoofing Problem</b:Title>
    <b:URL>https://datatracker.ietf.org/doc/html/draft-savola-ipv6-rh-ha-security-00#section-2.2</b:URL>
    <b:YearAccessed>2021</b:YearAccessed>
    <b:MonthAccessed>August</b:MonthAccessed>
    <b:DayAccessed>4</b:DayAccessed>
    <b:RefOrder>48</b:RefOrder>
  </b:Source>
  <b:Source>
    <b:Tag>Gia06</b:Tag>
    <b:SourceType>JournalArticle</b:SourceType>
    <b:Guid>{62E64E96-562F-C847-A4F1-A3FBA0BBC04E}</b:Guid>
    <b:Title>Data exfiltration and covert channels. In Sensors, and Command, Control, Communications, and Intelligence (C3I) Technologies for Homeland Security and Homeland Defense</b:Title>
    <b:Year>2006</b:Year>
    <b:Author>
      <b:Author>
        <b:NameList>
          <b:Person>
            <b:Last>Giani</b:Last>
            <b:First>A.</b:First>
          </b:Person>
          <b:Person>
            <b:Last>Berk</b:Last>
            <b:First>V.H.</b:First>
          </b:Person>
          <b:Person>
            <b:Last>Cybenko</b:Last>
            <b:First>G.V.</b:First>
          </b:Person>
        </b:NameList>
      </b:Author>
    </b:Author>
    <b:JournalName>International Society for Optics and Photonics</b:JournalName>
    <b:Volume>6201</b:Volume>
    <b:Pages>620103</b:Pages>
    <b:RefOrder>49</b:RefOrder>
  </b:Source>
  <b:Source>
    <b:Tag>HoC21</b:Tag>
    <b:SourceType>JournalArticle</b:SourceType>
    <b:Guid>{675DCE03-2848-5949-A9ED-DD1CEC057CD6}</b:Guid>
    <b:Author>
      <b:Author>
        <b:NameList>
          <b:Person>
            <b:Last>Ho</b:Last>
            <b:First>C.Y.</b:First>
          </b:Person>
          <b:Person>
            <b:Last>Lai</b:Last>
            <b:First>Y.C.</b:First>
          </b:Person>
          <b:Person>
            <b:Last>Chen</b:Last>
            <b:First>I.W.</b:First>
          </b:Person>
          <b:Person>
            <b:Last>Wang</b:Last>
            <b:First>F.Y.</b:First>
          </b:Person>
          <b:Person>
            <b:Last>Tai</b:Last>
            <b:First>W.H.</b:First>
          </b:Person>
        </b:NameList>
      </b:Author>
    </b:Author>
    <b:Title>Statistical analysis of false positives and false negatives from real traffic with intrusion detection/prevention systems</b:Title>
    <b:JournalName>IEEE Communications Magazine</b:JournalName>
    <b:Year>2021</b:Year>
    <b:Volume>50(3)</b:Volume>
    <b:Pages>146-154</b:Pages>
    <b:RefOrder>50</b:RefOrder>
  </b:Source>
  <b:Source>
    <b:Tag>Goo21</b:Tag>
    <b:SourceType>InternetSite</b:SourceType>
    <b:Guid>{2BE18489-979A-974B-A31D-7E41E41A3B11}</b:Guid>
    <b:Title>Google Transparancy Report</b:Title>
    <b:URL>https://transparencyreport.google.com/https/overview?hl=en</b:URL>
    <b:YearAccessed>2021</b:YearAccessed>
    <b:MonthAccessed>August</b:MonthAccessed>
    <b:DayAccessed>4</b:DayAccessed>
    <b:RefOrder>51</b:RefOrder>
  </b:Source>
  <b:Source>
    <b:Tag>Gez19</b:Tag>
    <b:SourceType>JournalArticle</b:SourceType>
    <b:Guid>{B582B8EC-9E26-6044-8266-581296C7CFA5}</b:Guid>
    <b:Author>
      <b:Author>
        <b:NameList>
          <b:Person>
            <b:Last>Gezer</b:Last>
            <b:First>A.</b:First>
          </b:Person>
          <b:Person>
            <b:Last>Warner</b:Last>
            <b:First>G.</b:First>
          </b:Person>
          <b:Person>
            <b:Last>Wilson</b:Last>
            <b:First>C.</b:First>
          </b:Person>
          <b:Person>
            <b:Last>Shrestha</b:Last>
            <b:First>P.</b:First>
          </b:Person>
        </b:NameList>
      </b:Author>
    </b:Author>
    <b:Title>A flow-based approach for Trickbot banking trojan detection</b:Title>
    <b:Year>2019</b:Year>
    <b:JournalName>Computers &amp; Security</b:JournalName>
    <b:Volume>84</b:Volume>
    <b:Pages>179-192</b:Pages>
    <b:RefOrder>52</b:RefOrder>
  </b:Source>
  <b:Source>
    <b:Tag>EVi19</b:Tag>
    <b:SourceType>JournalArticle</b:SourceType>
    <b:Guid>{098FC24D-9AE9-8146-99C3-6DA2082F9329}</b:Guid>
    <b:Author>
      <b:Author>
        <b:NameList>
          <b:Person>
            <b:Last>Viegas</b:Last>
            <b:First>E.</b:First>
          </b:Person>
          <b:Person>
            <b:Last>Santin</b:Last>
            <b:First>A.</b:First>
          </b:Person>
          <b:Person>
            <b:Last>Bessani</b:Last>
            <b:First>A.</b:First>
          </b:Person>
          <b:Person>
            <b:Last>Neves</b:Last>
            <b:First>N.</b:First>
          </b:Person>
        </b:NameList>
      </b:Author>
    </b:Author>
    <b:Title>BigFlow: Realtime and reliable anomaly-based intrusion detection for high-speed networks</b:Title>
    <b:JournalName>Future Generation Computer Systems</b:JournalName>
    <b:Year>2019</b:Year>
    <b:Volume>93</b:Volume>
    <b:Pages>473-485</b:Pages>
    <b:RefOrder>53</b:RefOrder>
  </b:Source>
  <b:Source>
    <b:Tag>RLu19</b:Tag>
    <b:SourceType>JournalArticle</b:SourceType>
    <b:Guid>{D90F6EA3-7DEA-3B41-A587-5CE7A61DE417}</b:Guid>
    <b:Author>
      <b:Author>
        <b:NameList>
          <b:Person>
            <b:Last>Luh</b:Last>
            <b:First>R.</b:First>
          </b:Person>
          <b:Person>
            <b:Last>Janicke</b:Last>
            <b:First>H.</b:First>
          </b:Person>
          <b:Person>
            <b:Last>Schrittwieser</b:Last>
            <b:First>S.</b:First>
          </b:Person>
        </b:NameList>
      </b:Author>
    </b:Author>
    <b:Title>AIDIS: Detecting and classifying anomalous behavior in ubiquitous kernel processes</b:Title>
    <b:JournalName>Computers &amp; Security</b:JournalName>
    <b:Year>2019</b:Year>
    <b:Volume>84</b:Volume>
    <b:Pages>120-147</b:Pages>
    <b:RefOrder>54</b:RefOrder>
  </b:Source>
  <b:Source>
    <b:Tag>PBu18</b:Tag>
    <b:SourceType>JournalArticle</b:SourceType>
    <b:Guid>{2BF48911-2FC7-1446-8DBF-E2A250365081}</b:Guid>
    <b:Author>
      <b:Author>
        <b:NameList>
          <b:Person>
            <b:Last>Burnap</b:Last>
            <b:First>P.</b:First>
          </b:Person>
          <b:Person>
            <b:Last>French</b:Last>
            <b:First>R.</b:First>
          </b:Person>
          <b:Person>
            <b:Last>Turner</b:Last>
            <b:First>F.</b:First>
          </b:Person>
          <b:Person>
            <b:Last>Jones</b:Last>
            <b:First>K.</b:First>
          </b:Person>
        </b:NameList>
      </b:Author>
    </b:Author>
    <b:Title>Malware classification using self organising feature maps and machine activity data</b:Title>
    <b:JournalName>Computers &amp; Security</b:JournalName>
    <b:Year>2018</b:Year>
    <b:Volume>73</b:Volume>
    <b:Pages>399-410</b:Pages>
    <b:RefOrder>55</b:RefOrder>
  </b:Source>
  <b:Source>
    <b:Tag>ACo18</b:Tag>
    <b:SourceType>JournalArticle</b:SourceType>
    <b:Guid>{DA62E1F0-5C40-2C4C-89DF-F44EBA67E463}</b:Guid>
    <b:Author>
      <b:Author>
        <b:NameList>
          <b:Person>
            <b:Last>Cohen</b:Last>
            <b:First>A.</b:First>
          </b:Person>
          <b:Person>
            <b:Last>Nissim</b:Last>
            <b:First>N.</b:First>
          </b:Person>
        </b:NameList>
      </b:Author>
    </b:Author>
    <b:Title>Trusted detection of ransomware in a private cloud using machine learning methods leveraging meta-features from volatile memory</b:Title>
    <b:JournalName>Expert Systems With Applications</b:JournalName>
    <b:Year>2018</b:Year>
    <b:Volume>102</b:Volume>
    <b:Pages>158-178</b:Pages>
    <b:RefOrder>56</b:RefOrder>
  </b:Source>
  <b:Source>
    <b:Tag>MRh18</b:Tag>
    <b:SourceType>JournalArticle</b:SourceType>
    <b:Guid>{8F48D4C9-4EC6-454C-869E-1727A9149DF0}</b:Guid>
    <b:Author>
      <b:Author>
        <b:NameList>
          <b:Person>
            <b:Last>Rhode</b:Last>
            <b:First>M.</b:First>
          </b:Person>
          <b:Person>
            <b:Last>Burnap</b:Last>
            <b:First>P.</b:First>
          </b:Person>
          <b:Person>
            <b:Last>Jones</b:Last>
            <b:First>K.</b:First>
          </b:Person>
        </b:NameList>
      </b:Author>
    </b:Author>
    <b:Title>Early-stage malware prediction using recurrent neural networks</b:Title>
    <b:JournalName>Computers &amp; Security</b:JournalName>
    <b:Year>2018</b:Year>
    <b:Volume>77</b:Volume>
    <b:Pages>578-594</b:Pages>
    <b:RefOrder>57</b:RefOrder>
  </b:Source>
  <b:Source>
    <b:Tag>ACo16</b:Tag>
    <b:SourceType>JournalArticle</b:SourceType>
    <b:Guid>{23D5E05F-6A67-DB4C-B72B-71F93A5EE30B}</b:Guid>
    <b:Author>
      <b:Author>
        <b:NameList>
          <b:Person>
            <b:Last>Cohen</b:Last>
            <b:First>A.</b:First>
          </b:Person>
          <b:Person>
            <b:Last>Nissim</b:Last>
            <b:First>N.</b:First>
          </b:Person>
          <b:Person>
            <b:Last>Rokach</b:Last>
            <b:First>L.</b:First>
          </b:Person>
          <b:Person>
            <b:Last>Elovici</b:Last>
            <b:First>Y.</b:First>
          </b:Person>
        </b:NameList>
      </b:Author>
    </b:Author>
    <b:Title>SFEM: Structural feature extraction methodology for the detection of malicious office documents using machine learning methods</b:Title>
    <b:JournalName>Expert Systems With Applications</b:JournalName>
    <b:Year>2016</b:Year>
    <b:Volume>63</b:Volume>
    <b:Pages>324-343</b:Pages>
    <b:RefOrder>58</b:RefOrder>
  </b:Source>
  <b:Source>
    <b:Tag>Zho18</b:Tag>
    <b:SourceType>ConferenceProceedings</b:SourceType>
    <b:Guid>{71E51F1F-61BD-0B49-832A-6AF4F95E1ED0}</b:Guid>
    <b:Author>
      <b:Author>
        <b:NameList>
          <b:Person>
            <b:Last>Zhou</b:Last>
            <b:First>Huan</b:First>
          </b:Person>
        </b:NameList>
      </b:Author>
    </b:Author>
    <b:Title>Malware Detection with Neural Network Using Combined Features</b:Title>
    <b:JournalName>Springer Singapore</b:JournalName>
    <b:Year>2018</b:Year>
    <b:ConferenceName>China cyber security annual conference</b:ConferenceName>
    <b:RefOrder>59</b:RefOrder>
  </b:Source>
  <b:Source>
    <b:Tag>Ber15</b:Tag>
    <b:SourceType>JournalArticle</b:SourceType>
    <b:Guid>{C32D6D0F-ABC2-F04A-8D4D-17DDF86B1A0A}</b:Guid>
    <b:Title>Malicious Behavior Detection Using Windows Audit Logs</b:Title>
    <b:Year>2015</b:Year>
    <b:Author>
      <b:Author>
        <b:NameList>
          <b:Person>
            <b:Last>Berlin</b:Last>
            <b:First>Konstantin</b:First>
          </b:Person>
          <b:Person>
            <b:Last>Slater</b:Last>
            <b:First>David</b:First>
          </b:Person>
          <b:Person>
            <b:Last>Joshua</b:Last>
            <b:First>Saxe</b:First>
          </b:Person>
        </b:NameList>
      </b:Author>
    </b:Author>
    <b:JournalName>8th ACM Workshop on Artificial Intelligence and Security - AISec</b:JournalName>
    <b:Pages>35-44</b:Pages>
    <b:RefOrder>60</b:RefOrder>
  </b:Source>
  <b:Source>
    <b:Tag>JAb</b:Tag>
    <b:SourceType>JournalArticle</b:SourceType>
    <b:Guid>{92487F24-6CB9-7040-81AC-1A0457BBBBBE}</b:Guid>
    <b:Author>
      <b:Author>
        <b:NameList>
          <b:Person>
            <b:Last>Abawajy</b:Last>
            <b:First>J.</b:First>
          </b:Person>
          <b:Person>
            <b:Last>Huda</b:Last>
            <b:First>S.</b:First>
          </b:Person>
          <b:Person>
            <b:Last>Sharmeen</b:Last>
            <b:First>S.</b:First>
          </b:Person>
          <b:Person>
            <b:Last>Mehedi</b:Last>
            <b:First>M.</b:First>
          </b:Person>
        </b:NameList>
      </b:Author>
    </b:Author>
    <b:Title>Identifying cyber threats to mobile-IoT applications in edge computing paradigm</b:Title>
    <b:JournalName>Future Generation Computer Systems</b:JournalName>
    <b:Volume>89</b:Volume>
    <b:Pages>525-538</b:Pages>
    <b:RefOrder>61</b:RefOrder>
  </b:Source>
  <b:Source>
    <b:Tag>BRP15</b:Tag>
    <b:SourceType>JournalArticle</b:SourceType>
    <b:Guid>{9EE466BB-05CD-8246-AD13-4A38E0D50E12}</b:Guid>
    <b:Author>
      <b:Author>
        <b:NameList>
          <b:Person>
            <b:Last>B</b:Last>
            <b:First>R.</b:First>
            <b:Middle>P. J. Murynets</b:Middle>
          </b:Person>
          <b:Person>
            <b:Last>Bickford</b:Last>
            <b:First>J.</b:First>
          </b:Person>
        </b:NameList>
      </b:Author>
    </b:Author>
    <b:Title>Detecting Malicious Activity on Smartphones Using Sensor Measurements</b:Title>
    <b:JournalName>Network and System Security</b:JournalName>
    <b:Year>2015</b:Year>
    <b:Pages>475-487</b:Pages>
    <b:RefOrder>62</b:RefOrder>
  </b:Source>
  <b:Source>
    <b:Tag>Mag21</b:Tag>
    <b:SourceType>InternetSite</b:SourceType>
    <b:Guid>{AA1924E1-341D-F64D-91B1-D791420724A6}</b:Guid>
    <b:Title> Magic Quadrant for Endpoint Protection Platforms</b:Title>
    <b:URL>https://www.gartner.com/doc/reprints?id=1-25BMPL2O&amp;ct=210225&amp;st=sb</b:URL>
    <b:YearAccessed>2021</b:YearAccessed>
    <b:MonthAccessed>August</b:MonthAccessed>
    <b:DayAccessed>4</b:DayAccessed>
    <b:RefOrder>63</b:RefOrder>
  </b:Source>
  <b:Source>
    <b:Tag>Arg21</b:Tag>
    <b:SourceType>InternetSite</b:SourceType>
    <b:Guid>{B4CE89E4-9022-0043-8B97-0F51A4CA4838}</b:Guid>
    <b:Title>Argus source code</b:Title>
    <b:URL>https://www.qosient.com/argus/downloads.shtml</b:URL>
    <b:YearAccessed>2021</b:YearAccessed>
    <b:MonthAccessed>August</b:MonthAccessed>
    <b:DayAccessed>4</b:DayAccessed>
    <b:RefOrder>64</b:RefOrder>
  </b:Source>
  <b:Source>
    <b:Tag>Net21</b:Tag>
    <b:SourceType>InternetSite</b:SourceType>
    <b:Guid>{7BD84756-EC9B-F546-8B4E-FE926F59CFE9}</b:Guid>
    <b:Title>Network Mapper</b:Title>
    <b:URL>https://nmap.org/</b:URL>
    <b:YearAccessed>2021</b:YearAccessed>
    <b:MonthAccessed>August</b:MonthAccessed>
    <b:DayAccessed>4</b:DayAccessed>
    <b:RefOrder>65</b:RefOrder>
  </b:Source>
  <b:Source>
    <b:Tag>Wir21</b:Tag>
    <b:SourceType>InternetSite</b:SourceType>
    <b:Guid>{ABFEB9CC-5B48-8942-9752-8818533C133A}</b:Guid>
    <b:Title>Wireguard repository</b:Title>
    <b:URL>https://www.wireguard.com/repositories/</b:URL>
    <b:YearAccessed>2021</b:YearAccessed>
    <b:MonthAccessed>August</b:MonthAccessed>
    <b:DayAccessed>4</b:DayAccessed>
    <b:RefOrder>67</b:RefOrder>
  </b:Source>
  <b:Source>
    <b:Tag>Ela21</b:Tag>
    <b:SourceType>InternetSite</b:SourceType>
    <b:Guid>{706C07DF-CF84-4B4F-B082-325773D7CABB}</b:Guid>
    <b:Title>Elasticsearch source code</b:Title>
    <b:URL>https://github.com/elastic/elasticsearch</b:URL>
    <b:YearAccessed>2021</b:YearAccessed>
    <b:MonthAccessed>August</b:MonthAccessed>
    <b:DayAccessed>4</b:DayAccessed>
    <b:RefOrder>66</b:RefOrder>
  </b:Source>
  <b:Source>
    <b:Tag>Cis21</b:Tag>
    <b:SourceType>InternetSite</b:SourceType>
    <b:Guid>{C0CF7CA0-188D-034E-BDC8-A6DB16ADA978}</b:Guid>
    <b:Title>Cisco Virtual Internet Routing Lab</b:Title>
    <b:URL>http://get.virl.info/</b:URL>
    <b:YearAccessed>2021</b:YearAccessed>
    <b:MonthAccessed>August</b:MonthAccessed>
    <b:DayAccessed>4</b:DayAccessed>
    <b:RefOrder>68</b:RefOrder>
  </b:Source>
  <b:Source>
    <b:Tag>Ope21</b:Tag>
    <b:SourceType>InternetSite</b:SourceType>
    <b:Guid>{D3FFBEDE-BF8B-D64A-9012-3BBBBE4CCF4C}</b:Guid>
    <b:Title>Open vSwitch</b:Title>
    <b:URL>https://www.openvswitch.org/</b:URL>
    <b:YearAccessed>2021</b:YearAccessed>
    <b:MonthAccessed>August</b:MonthAccessed>
    <b:DayAccessed>4</b:DayAccessed>
    <b:RefOrder>69</b:RefOrder>
  </b:Source>
  <b:Source>
    <b:Tag>Ope211</b:Tag>
    <b:SourceType>InternetSite</b:SourceType>
    <b:Guid>{616C4B88-53D6-8D44-B38D-0E10E46D7615}</b:Guid>
    <b:Title>Open Network Operating System</b:Title>
    <b:URL>https://opennetworking.org/onos/</b:URL>
    <b:YearAccessed>2021</b:YearAccessed>
    <b:MonthAccessed>August</b:MonthAccessed>
    <b:DayAccessed>4</b:DayAccessed>
    <b:RefOrder>70</b:RefOrder>
  </b:Source>
  <b:Source>
    <b:Tag>ZMa21</b:Tag>
    <b:SourceType>InternetSite</b:SourceType>
    <b:Guid>{E5B3850E-470E-4C4B-86DF-FC05115404A0}</b:Guid>
    <b:Title>ZMap: The Internet Scanner source code</b:Title>
    <b:URL>https://github.com/zmap/zmap</b:URL>
    <b:YearAccessed>2021</b:YearAccessed>
    <b:MonthAccessed>August</b:MonthAccessed>
    <b:DayAccessed>4</b:DayAccessed>
    <b:RefOrder>71</b:RefOrder>
  </b:Source>
  <b:Source>
    <b:Tag>Sag18</b:Tag>
    <b:SourceType>JournalArticle</b:SourceType>
    <b:Guid>{DFF3F28F-AFE9-F345-8AA2-C34601745F20}</b:Guid>
    <b:Author>
      <b:Author>
        <b:NameList>
          <b:Person>
            <b:Last>Sagar</b:Last>
            <b:First>Deepika</b:First>
          </b:Person>
        </b:NameList>
      </b:Author>
    </b:Author>
    <b:Title>Studying open source vulnerability scanners for vulnerabilities in web applications</b:Title>
    <b:Year>2018</b:Year>
    <b:JournalName>IIOAB JOURNAL</b:JournalName>
    <b:Volume>9.2</b:Volume>
    <b:Pages>43-49</b:Pages>
    <b:RefOrder>72</b:RefOrder>
  </b:Source>
  <b:Source>
    <b:Tag>Met21</b:Tag>
    <b:SourceType>InternetSite</b:SourceType>
    <b:Guid>{0ADF8B08-1A4D-A54D-B341-C1D8C109A2DE}</b:Guid>
    <b:Title>Metasploitable 2 Exploitability Guide Documentation</b:Title>
    <b:JournalName>https://docs.rapid7.com/metasploit/metasploitable-2-exploitability-guide/</b:JournalName>
    <b:URL>https://docs.rapid7.com/metasploit/metasploitable-2-exploitability-guide/</b:URL>
    <b:YearAccessed>2021</b:YearAccessed>
    <b:MonthAccessed>August</b:MonthAccessed>
    <b:DayAccessed>4</b:DayAccessed>
    <b:RefOrder>73</b:RefOrder>
  </b:Source>
  <b:Source>
    <b:Tag>Cro21</b:Tag>
    <b:SourceType>InternetSite</b:SourceType>
    <b:Guid>{11087CE4-B488-564D-8918-ADA7E41D618B}</b:Guid>
    <b:Title>Crowdstrike Global Threat Report</b:Title>
    <b:URL>https://www.crowdstrike.com/resources/reports/2020-crowdstrike-global-threat-report,</b:URL>
    <b:YearAccessed>2021</b:YearAccessed>
    <b:MonthAccessed>August</b:MonthAccessed>
    <b:DayAccessed>4</b:DayAccessed>
    <b:RefOrder>74</b:RefOrder>
  </b:Source>
  <b:Source>
    <b:Tag>Hoq14</b:Tag>
    <b:SourceType>JournalArticle</b:SourceType>
    <b:Guid>{866D36A7-FD19-5945-8FFA-C4E1E018F797}</b:Guid>
    <b:Author>
      <b:Author>
        <b:NameList>
          <b:Person>
            <b:Last>Hoque</b:Last>
            <b:First>N.</b:First>
          </b:Person>
          <b:Person>
            <b:Last>Bhuyan</b:Last>
            <b:First>M.H.</b:First>
          </b:Person>
          <b:Person>
            <b:Last>Baishya</b:Last>
            <b:First>R.C.</b:First>
          </b:Person>
          <b:Person>
            <b:Last>Bhattacharyya</b:Last>
            <b:First>D.K.</b:First>
          </b:Person>
          <b:Person>
            <b:Last>Kalita</b:Last>
            <b:First>J.K.</b:First>
          </b:Person>
        </b:NameList>
      </b:Author>
    </b:Author>
    <b:Title>Network attacks: Taxonomy, tools and systems</b:Title>
    <b:Year>2014</b:Year>
    <b:JournalName>Journal of Network and Computer Applications</b:JournalName>
    <b:Volume>40</b:Volume>
    <b:Pages>307-324</b:Pages>
    <b:RefOrder>7</b:RefOrder>
  </b:Source>
  <b:Source>
    <b:Tag>Boz87</b:Tag>
    <b:SourceType>JournalArticle</b:SourceType>
    <b:Guid>{D14711BC-3694-F94F-AD2B-8A7FB0FAA8D0}</b:Guid>
    <b:Author>
      <b:Author>
        <b:NameList>
          <b:Person>
            <b:Last>Bozdogan</b:Last>
            <b:First>H.</b:First>
          </b:Person>
        </b:NameList>
      </b:Author>
    </b:Author>
    <b:Title>Model selection and Akaike's information criterion (AIC): The general theory and its analytical extensions</b:Title>
    <b:JournalName>Psychometrika</b:JournalName>
    <b:Year>1987</b:Year>
    <b:Volume>52(3)</b:Volume>
    <b:Pages>345-370</b:Pages>
    <b:RefOrder>76</b:RefOrder>
  </b:Source>
  <b:Source>
    <b:Tag>Boz88</b:Tag>
    <b:SourceType>JournalArticle</b:SourceType>
    <b:Guid>{BBDB6B77-15EF-F94A-9DA8-B00C1325DB46}</b:Guid>
    <b:Author>
      <b:Author>
        <b:NameList>
          <b:Person>
            <b:Last>Bozdogan</b:Last>
            <b:First>H.</b:First>
          </b:Person>
        </b:NameList>
      </b:Author>
    </b:Author>
    <b:Title>ICOMP:  A New Model-Selection Criteria</b:Title>
    <b:JournalName>Classiﬁcation and Related Methods of Data Analysis</b:JournalName>
    <b:Year>1988</b:Year>
    <b:Pages>599-608</b:Pages>
    <b:RefOrder>77</b:RefOrder>
  </b:Source>
  <b:Source>
    <b:Tag>Boz16</b:Tag>
    <b:SourceType>ConferenceProceedings</b:SourceType>
    <b:Guid>{77135D88-AF13-8745-89AB-02EA55CC673B}</b:Guid>
    <b:Author>
      <b:Author>
        <b:NameList>
          <b:Person>
            <b:Last>Bozdogan</b:Last>
            <b:First>H.</b:First>
            <b:Middle>and Pamukçu, E.</b:Middle>
          </b:Person>
        </b:NameList>
      </b:Author>
    </b:Author>
    <b:Title>Novel dimension reduction techniques for high-dimensional data using information complexity</b:Title>
    <b:ConferenceName>Optimization Challenges in Complex, Networked and Risky Systems</b:ConferenceName>
    <b:Year>2016</b:Year>
    <b:RefOrder>75</b:RefOrder>
  </b:Source>
  <b:Source>
    <b:Tag>Wes21</b:Tag>
    <b:SourceType>InternetSite</b:SourceType>
    <b:Guid>{0451686E-F16B-634F-A11E-6FD024538DFE}</b:Guid>
    <b:Title>Western Regional Collegiate Cyber Defense Competition 2020</b:Title>
    <b:URL>https://archive.wrccdc.org/pcaps/2020/primary-site/feed1/  </b:URL>
    <b:YearAccessed>2021</b:YearAccessed>
    <b:MonthAccessed>August</b:MonthAccessed>
    <b:DayAccessed>4</b:DayAccessed>
    <b:RefOrder>78</b:RefOrder>
  </b:Source>
  <b:Source>
    <b:Tag>HAD21</b:Tag>
    <b:SourceType>JournalArticle</b:SourceType>
    <b:Guid>{A17FADD4-9B7B-2244-B124-0C5251E3EA0F}</b:Guid>
    <b:Author>
      <b:Author>
        <b:NameList>
          <b:Person>
            <b:Last>Kodituwakku</b:Last>
            <b:First>H</b:First>
            <b:Middle>A D E</b:Middle>
          </b:Person>
          <b:Person>
            <b:Last>T. Shimeall</b:Last>
            <b:First>A.</b:First>
            <b:Middle>Keller</b:Middle>
          </b:Person>
          <b:Person>
            <b:Last>Gregor</b:Last>
            <b:First>J.</b:First>
          </b:Person>
        </b:NameList>
      </b:Author>
    </b:Author>
    <b:Title>InDepth: A Novel Distributed and Federated Network and Endpoint Data Collection System</b:Title>
    <b:JournalName>Digital Threats: Research and Practice</b:JournalName>
    <b:Year>2021</b:Year>
    <b:Pages>Submitted May 2021</b:Pages>
    <b:RefOrder>8</b:RefOrder>
  </b:Source>
  <b:Source xmlns:b="http://schemas.openxmlformats.org/officeDocument/2006/bibliography">
    <b:Tag>HAD211</b:Tag>
    <b:SourceType>JournalArticle</b:SourceType>
    <b:Guid>{2A8B68F0-3A35-CE41-B1A0-19F7615FE967}</b:Guid>
    <b:Author>
      <b:Author>
        <b:NameList>
          <b:Person>
            <b:Last>Kodituwakku</b:Last>
            <b:First>H</b:First>
            <b:Middle>A D E</b:Middle>
          </b:Person>
          <b:Person>
            <b:Last>Bozdogan</b:Last>
            <b:First>H.</b:First>
          </b:Person>
          <b:Person>
            <b:Last>Shimeall</b:Last>
            <b:First>T.</b:First>
          </b:Person>
          <b:Person>
            <b:Last>Gregor</b:Last>
            <b:First>J.</b:First>
          </b:Person>
        </b:NameList>
      </b:Author>
    </b:Author>
    <b:Title>InMesh: A Novel Agentless System for Endpoint Detection and Response</b:Title>
    <b:JournalName>Digital Threats: Research and Practice</b:JournalName>
    <b:Year>2021</b:Year>
    <b:Pages>Submitted August 2021</b:Pages>
    <b:RefOrder>9</b:RefOrder>
  </b:Source>
  <b:Source>
    <b:Tag>Alf20</b:Tag>
    <b:SourceType>JournalArticle</b:SourceType>
    <b:Guid>{CD93D78B-D66C-E24F-A3FD-119C7F95F4B4}</b:Guid>
    <b:Author>
      <b:Author>
        <b:NameList>
          <b:Person>
            <b:Last>Alferidah</b:Last>
            <b:First>K</b:First>
            <b:Middle>D</b:Middle>
          </b:Person>
          <b:Person>
            <b:Last>Jhanjhi</b:Last>
            <b:First>N</b:First>
            <b:Middle>Z</b:Middle>
          </b:Person>
        </b:NameList>
      </b:Author>
    </b:Author>
    <b:Title>Cybersecurity Impact over Bigdata and IoT Growth</b:Title>
    <b:JournalName>IEEE International Conference on Computational Intelligence (ICCI)</b:JournalName>
    <b:Year>2020</b:Year>
    <b:Pages>103-108</b:Pages>
    <b:RefOrder>3</b:RefOrder>
  </b:Source>
  <b:Source>
    <b:Tag>GXi14</b:Tag>
    <b:SourceType>JournalArticle</b:SourceType>
    <b:Guid>{1C605C35-D9A0-8540-9433-92E88E3FF4B4}</b:Guid>
    <b:Author>
      <b:Author>
        <b:NameList>
          <b:Person>
            <b:Last>Xiong</b:Last>
            <b:First>G</b:First>
          </b:Person>
          <b:Person>
            <b:Last>Tong</b:Last>
            <b:First>J</b:First>
          </b:Person>
          <b:Person>
            <b:Last>Xu</b:Last>
            <b:First>Y</b:First>
          </b:Person>
          <b:Person>
            <b:Last>Yu</b:Last>
            <b:First>H</b:First>
          </b:Person>
          <b:Person>
            <b:Last>Zhao</b:Last>
            <b:First>Y</b:First>
          </b:Person>
        </b:NameList>
      </b:Author>
    </b:Author>
    <b:Title>A survey of network attacks based on protocol vulnerabilities</b:Title>
    <b:JournalName>Asia-Pacific Web Conference</b:JournalName>
    <b:Year>2014</b:Year>
    <b:Pages>214-256</b:Pages>
    <b:RefOrder>4</b:RefOrder>
  </b:Source>
  <b:Source>
    <b:Tag>Pac95</b:Tag>
    <b:SourceType>InternetSite</b:SourceType>
    <b:Guid>{90B8E8E4-B782-EF48-8560-286F07B20B2B}</b:Guid>
    <b:Title>Packet Capture File Format</b:Title>
    <b:Year>1995</b:Year>
    <b:URL>https://datatracker.ietf.org/doc/html/rfc1761</b:URL>
    <b:YearAccessed>2021</b:YearAccessed>
    <b:MonthAccessed>10</b:MonthAccessed>
    <b:DayAccessed>10</b:DayAccessed>
    <b:RefOrder>6</b:RefOrder>
  </b:Source>
  <b:Source>
    <b:Tag>InSight2</b:Tag>
    <b:SourceType>JournalArticle</b:SourceType>
    <b:Guid>{18A79932-86FA-3942-AF25-2AFB2EBACEDD}</b:Guid>
    <b:Author>
      <b:Author>
        <b:NameList>
          <b:Person>
            <b:Last>Kodituwakku</b:Last>
            <b:First>H</b:First>
            <b:Middle>A D E</b:Middle>
          </b:Person>
          <b:Person>
            <b:Last>Keller</b:Last>
            <b:First>A</b:First>
          </b:Person>
          <b:Person>
            <b:Last>Gregor</b:Last>
            <b:First>J</b:First>
          </b:Person>
        </b:NameList>
      </b:Author>
    </b:Author>
    <b:Title>InSight2: A modular visual analysis platform for network situational awareness in large-scale networks.</b:Title>
    <b:JournalName>Electronics</b:JournalName>
    <b:Year>2020</b:Year>
    <b:Volume>9.10</b:Volume>
    <b:Pages>1747-1749</b:Pages>
    <b:RefOrder>5</b:RefOrder>
  </b:Source>
  <b:Source>
    <b:Tag>Mep14</b:Tag>
    <b:SourceType>JournalArticle</b:SourceType>
    <b:Guid>{115539A3-1566-CE44-A8B5-398F5F722771}</b:Guid>
    <b:Author>
      <b:Author>
        <b:NameList>
          <b:Person>
            <b:Last>Mepham</b:Last>
            <b:First>K</b:First>
          </b:Person>
          <b:Person>
            <b:Last>Louvieris</b:Last>
            <b:First>P</b:First>
          </b:Person>
          <b:Person>
            <b:Last>G Ghinea</b:Last>
            <b:First>N</b:First>
            <b:Middle>Clewley</b:Middle>
          </b:Person>
        </b:NameList>
      </b:Author>
    </b:Author>
    <b:Title>Dynamic cyber-incident response.</b:Title>
    <b:Year>2014</b:Year>
    <b:JournalName>2014 6th International Conference On Cyber Conflict (CyCon 2014)</b:JournalName>
    <b:Pages>121-136</b:Pages>
    <b:RefOrder>10</b:RefOrder>
  </b:Source>
  <b:Source>
    <b:Tag>Iqb20</b:Tag>
    <b:SourceType>JournalArticle</b:SourceType>
    <b:Guid>{97AAD95E-A9DE-084A-93C0-AB3A00052600}</b:Guid>
    <b:Author>
      <b:Author>
        <b:NameList>
          <b:Person>
            <b:Last>H</b:Last>
            <b:First>Iqbal</b:First>
          </b:Person>
          <b:Person>
            <b:Last>Kayes</b:Last>
            <b:First>A</b:First>
            <b:Middle>S M</b:Middle>
          </b:Person>
          <b:Person>
            <b:Last>Badsha</b:Last>
            <b:First>S</b:First>
          </b:Person>
          <b:Person>
            <b:Last>Alqahtani</b:Last>
            <b:First>H</b:First>
          </b:Person>
          <b:Person>
            <b:Last>Watters</b:Last>
            <b:First>P</b:First>
          </b:Person>
          <b:Person>
            <b:Last>Ng</b:Last>
            <b:First>A</b:First>
          </b:Person>
        </b:NameList>
      </b:Author>
    </b:Author>
    <b:Title>Cybersecurity data science: an overview from machine learning perspective.</b:Title>
    <b:JournalName>Journal of Big data</b:JournalName>
    <b:Year>2020</b:Year>
    <b:Pages>1-29</b:Pages>
    <b:RefOrder>11</b:RefOrder>
  </b:Source>
  <b:Source>
    <b:Tag>Sik20</b:Tag>
    <b:SourceType>JournalArticle</b:SourceType>
    <b:Guid>{225FF324-D800-9B42-9961-F2D9550A2D5E}</b:Guid>
    <b:Author>
      <b:Author>
        <b:NameList>
          <b:Person>
            <b:Last>Sikos</b:Last>
            <b:First>F</b:First>
            <b:Middle>Leslie</b:Middle>
          </b:Person>
          <b:Person>
            <b:Last>Kim-Kwang</b:Last>
          </b:Person>
          <b:Person>
            <b:Last>Choo</b:Last>
            <b:First>R</b:First>
          </b:Person>
        </b:NameList>
      </b:Author>
    </b:Author>
    <b:Title>Sikos, Leslie F., and Kim-Kwang Raymond Choo, eds. </b:Title>
    <b:JournalName>Data science in cybersecurity and cyberthreat intelligence</b:JournalName>
    <b:Year>2020</b:Year>
    <b:RefOrder>12</b:RefOrder>
  </b:Source>
  <b:Source>
    <b:Tag>Sik201</b:Tag>
    <b:SourceType>JournalArticle</b:SourceType>
    <b:Guid>{F5327B72-D2C0-9241-9669-89331D85F2FD}</b:Guid>
    <b:Author>
      <b:Author>
        <b:NameList>
          <b:Person>
            <b:Last>Sikos</b:Last>
            <b:First>F</b:First>
            <b:Middle>Leslie</b:Middle>
          </b:Person>
        </b:NameList>
      </b:Author>
    </b:Author>
    <b:Title>Packet analysis for network forensics: A comprehensive survey</b:Title>
    <b:JournalName>Forensic Science International: Digital Investigation </b:JournalName>
    <b:Year>2020</b:Year>
    <b:Pages>200892</b:Pages>
    <b:RefOrder>13</b:RefOrder>
  </b:Source>
  <b:Source>
    <b:Tag>GIb16</b:Tag>
    <b:SourceType>JournalArticle</b:SourceType>
    <b:Guid>{E55F69A8-21C4-CE44-9E81-778A396303B0}</b:Guid>
    <b:Author>
      <b:Author>
        <b:NameList>
          <b:Person>
            <b:Last>Ibrahim</b:Last>
            <b:First>G</b:First>
          </b:Person>
          <b:Person>
            <b:Last>Prenosil</b:Last>
            <b:First>V</b:First>
          </b:Person>
          <b:Person>
            <b:Last>Svoboda</b:Last>
            <b:First>J</b:First>
          </b:Person>
          <b:Person>
            <b:Last>Hammoudeh.</b:Last>
            <b:First>M</b:First>
          </b:Person>
        </b:NameList>
      </b:Author>
    </b:Author>
    <b:Title>A survey on network security monitoring systems.</b:Title>
    <b:JournalName>IEEE 4th International Conference on Future Internet of Things and Cloud Workshops (FiCloudW)</b:JournalName>
    <b:Year>2016</b:Year>
    <b:Pages>77-82</b:Pages>
    <b:RefOrder>14</b:RefOrder>
  </b:Source>
  <b:Source>
    <b:Tag>SFa07</b:Tag>
    <b:SourceType>JournalArticle</b:SourceType>
    <b:Guid>{44062105-8680-7E47-A231-12E45D09F3F9}</b:Guid>
    <b:Author>
      <b:Author>
        <b:NameList>
          <b:Person>
            <b:Last>Fabian</b:Last>
            <b:First>S</b:First>
          </b:Person>
          <b:Person>
            <b:Last>Wallerich</b:Last>
            <b:First>J</b:First>
          </b:Person>
          <b:Person>
            <b:Last>Feldmann</b:Last>
            <b:First>A</b:First>
          </b:Person>
        </b:NameList>
      </b:Author>
    </b:Author>
    <b:Title>Packet capture in 10-gigabit ethernet environments using contemporary commodity hardware.</b:Title>
    <b:JournalName>Springer, Berlin, Heidelberg</b:JournalName>
    <b:Year>2007</b:Year>
    <b:Pages>207-217</b:Pages>
    <b:RefOrder>16</b:RefOrder>
  </b:Source>
  <b:Source>
    <b:Tag>RJa08</b:Tag>
    <b:SourceType>JournalArticle</b:SourceType>
    <b:Guid>{FC4FF941-3063-FB4D-ACE3-D3187B57A92D}</b:Guid>
    <b:Author>
      <b:Author>
        <b:NameList>
          <b:Person>
            <b:Last>Javier</b:Last>
            <b:First>R</b:First>
          </b:Person>
          <b:Person>
            <b:Last>Sala</b:Last>
            <b:First>D</b:First>
          </b:Person>
          <b:Person>
            <b:Last>Ali</b:Last>
            <b:First>Ali</b:First>
            <b:Middle>Ismail</b:Middle>
          </b:Person>
        </b:NameList>
      </b:Author>
    </b:Author>
    <b:Title>Maximizing packet loss monitoring accuracy for reliable trace collections.</b:Title>
    <b:JournalName>16th IEEE workshop on local and metropolitan area networks.</b:JournalName>
    <b:Year>2008</b:Year>
    <b:Pages>61-66</b:Pages>
    <b:RefOrder>25</b:RefOrder>
  </b:Source>
  <b:Source>
    <b:Tag>BFl14</b:Tag>
    <b:SourceType>JournalArticle</b:SourceType>
    <b:Guid>{1AA98AD9-69B5-ED45-8D52-C1494C71EE4F}</b:Guid>
    <b:Author>
      <b:Author>
        <b:NameList>
          <b:Person>
            <b:Last>Florian</b:Last>
            <b:First>B</b:First>
          </b:Person>
        </b:NameList>
      </b:Author>
    </b:Author>
    <b:Title>Multi-ciphersuite security of the Secure Shell (SSH) protocol.</b:Title>
    <b:JournalName>ACM SIGSAC Conference on Computer and Communications Security</b:JournalName>
    <b:Year>2014</b:Year>
    <b:Pages>369-381</b:Pages>
    <b:RefOrder>26</b:RefOrder>
  </b:Source>
  <b:Source>
    <b:Tag>WCa14</b:Tag>
    <b:SourceType>JournalArticle</b:SourceType>
    <b:Guid>{3B5E3094-F137-A44A-850D-A3B4E44A6D65}</b:Guid>
    <b:Author>
      <b:Author>
        <b:NameList>
          <b:Person>
            <b:Last>Cao</b:Last>
            <b:First>W</b:First>
          </b:Person>
          <b:Person>
            <b:Last>Bao</b:Last>
            <b:First>X</b:First>
          </b:Person>
        </b:NameList>
      </b:Author>
    </b:Author>
    <b:Title>Research on the Detection and Defense Method of the Smurf-Attack</b:Title>
    <b:JournalName>International Conference on Soft Computing Techniques and Engineering Application (pp. 315-324). Springer</b:JournalName>
    <b:Year>2014</b:Year>
    <b:Pages>314-324</b:Pages>
    <b:RefOrder>27</b:RefOrder>
  </b:Source>
  <b:Source>
    <b:Tag>ZRo12</b:Tag>
    <b:SourceType>JournalArticle</b:SourceType>
    <b:Guid>{9FB0C338-E1C0-5B43-8AD4-C29A9F042944}</b:Guid>
    <b:Author>
      <b:Author>
        <b:NameList>
          <b:Person>
            <b:Last>Rongbo</b:Last>
            <b:First>Z</b:First>
          </b:Person>
          <b:Person>
            <b:Last>Xu</b:Last>
            <b:First>T</b:First>
          </b:Person>
          <b:Person>
            <b:Last>Hou</b:Last>
            <b:First>H</b:First>
          </b:Person>
        </b:NameList>
      </b:Author>
    </b:Author>
    <b:Title>An enhanced Netflow data collection system.</b:Title>
    <b:JournalName>IEEE Second International Conference on Instrumentation</b:JournalName>
    <b:Year>2012</b:Year>
    <b:Pages>508-511</b:Pages>
    <b:RefOrder>35</b:RefOrder>
  </b:Source>
  <b:Source>
    <b:Tag>Ben</b:Tag>
    <b:SourceType>JournalArticle</b:SourceType>
    <b:Guid>{100455C3-8E58-6A41-9C52-F80BF451334A}</b:Guid>
    <b:Author>
      <b:Author>
        <b:NameList>
          <b:Person>
            <b:Last>Benoit</b:Last>
            <b:First>C</b:First>
          </b:Person>
        </b:NameList>
      </b:Author>
    </b:Author>
    <b:Title>Cisco systems netflow services export version 9</b:Title>
    <b:RefOrder>36</b:RefOrder>
  </b:Source>
  <b:Source>
    <b:Tag>WMe04</b:Tag>
    <b:SourceType>JournalArticle</b:SourceType>
    <b:Guid>{0F2E6A19-C9E7-224E-BF2D-F613D5C89591}</b:Guid>
    <b:Author>
      <b:Author>
        <b:NameList>
          <b:Person>
            <b:Last>Mea</b:Last>
            <b:First>W</b:First>
          </b:Person>
          <b:Person>
            <b:Last>Li</b:Last>
            <b:First>B</b:First>
          </b:Person>
          <b:Person>
            <b:Last>Li</b:Last>
            <b:First>Z</b:First>
          </b:Person>
        </b:NameList>
      </b:Author>
    </b:Author>
    <b:Title>sFlow: Towards resource-efficient and agile service federation in service overlay networks</b:Title>
    <b:JournalName>IEEE 24th International Conference on Distributed Computing Systems</b:JournalName>
    <b:Year>2004</b:Year>
    <b:Pages>628-635</b:Pages>
    <b:RefOrder>37</b:RefOrder>
  </b:Source>
  <b:Source>
    <b:Tag>CBe05</b:Tag>
    <b:SourceType>JournalArticle</b:SourceType>
    <b:Guid>{4A89B535-3417-2942-804D-D5D9F040F1F4}</b:Guid>
    <b:Author>
      <b:Author>
        <b:NameList>
          <b:Person>
            <b:Last>Benoit</b:Last>
            <b:First>C</b:First>
          </b:Person>
        </b:NameList>
      </b:Author>
    </b:Author>
    <b:Title>Ipfix protocol specification.</b:Title>
    <b:Year>2005</b:Year>
    <b:RefOrder>39</b:RefOrder>
  </b:Source>
  <b:Source>
    <b:Tag>PBe15</b:Tag>
    <b:SourceType>JournalArticle</b:SourceType>
    <b:Guid>{6A71990E-E9CF-B144-B20E-3BB997CD8E9D}</b:Guid>
    <b:Author>
      <b:Author>
        <b:NameList>
          <b:Person>
            <b:Last>Ben</b:Last>
            <b:First>P</b:First>
          </b:Person>
          <b:Person>
            <b:Last>Pettit</b:Last>
            <b:First>J</b:First>
          </b:Person>
          <b:Person>
            <b:Last>Koponen</b:Last>
            <b:First>T</b:First>
          </b:Person>
          <b:Person>
            <b:Last>Jackson</b:Last>
            <b:First>E</b:First>
          </b:Person>
          <b:Person>
            <b:Last>Zhou</b:Last>
            <b:First>A</b:First>
          </b:Person>
          <b:Person>
            <b:Last>Rajahalme</b:Last>
            <b:First>J</b:First>
          </b:Person>
          <b:Person>
            <b:Last>Gross</b:Last>
            <b:First>J</b:First>
          </b:Person>
        </b:NameList>
      </b:Author>
    </b:Author>
    <b:Title>The design and implementation of open vswitch</b:Title>
    <b:JournalName>Symposium on Networked Systems Design and Implementation.</b:JournalName>
    <b:Year>2015</b:Year>
    <b:Pages>117-130</b:Pages>
    <b:RefOrder>40</b:RefOrder>
  </b:Source>
  <b:Source>
    <b:Tag>Tav09</b:Tag>
    <b:SourceType>JournalArticle</b:SourceType>
    <b:Guid>{9D87237B-9A86-5C4D-BE04-3487D1A1E2E6}</b:Guid>
    <b:Title>A detailed analysis of the KDD CUP 99 data set</b:Title>
    <b:Year>2009</b:Year>
    <b:Author>
      <b:Author>
        <b:NameList>
          <b:Person>
            <b:Last>Tavallaee</b:Last>
            <b:First>M</b:First>
          </b:Person>
          <b:Person>
            <b:Last>Bagheri</b:Last>
            <b:First>E</b:First>
          </b:Person>
          <b:Person>
            <b:Last>Lu</b:Last>
            <b:First>W</b:First>
          </b:Person>
          <b:Person>
            <b:Last>Ghorbani.</b:Last>
            <b:First>A</b:First>
          </b:Person>
        </b:NameList>
      </b:Author>
    </b:Author>
    <b:JournalName>2009 IEEE Symposium on Computational Intelligence for Security and Defense applications.</b:JournalName>
    <b:Pages>1-6</b:Pages>
    <b:RefOrder>19</b:RefOrder>
  </b:Source>
  <b:Source>
    <b:Tag>Mah03</b:Tag>
    <b:SourceType>JournalArticle</b:SourceType>
    <b:Guid>{0DCC6C55-B875-EE4B-A366-60B72537DB77}</b:Guid>
    <b:Author>
      <b:Author>
        <b:NameList>
          <b:Person>
            <b:Last>Mahoney</b:Last>
            <b:First>M</b:First>
            <b:Middle>V</b:Middle>
          </b:Person>
          <b:Person>
            <b:Last>Chan</b:Last>
            <b:First>P</b:First>
            <b:Middle>K</b:Middle>
          </b:Person>
        </b:NameList>
      </b:Author>
    </b:Author>
    <b:Title>An analysis of the 1999 DARPA/Lincoln Laboratory evaluation data for network anomaly detection.</b:Title>
    <b:JournalName>International Workshop on Recent Advances in Intrusion Detection. Springer, Berlin, Heidelberg</b:JournalName>
    <b:Year>2003</b:Year>
    <b:Pages>220-237</b:Pages>
    <b:RefOrder>20</b:RefOrder>
  </b:Source>
  <b:Source>
    <b:Tag>Mac18</b:Tag>
    <b:SourceType>JournalArticle</b:SourceType>
    <b:Guid>{D2ED6B2B-BB99-A64B-8C8D-B9BAE824A6DE}</b:Guid>
    <b:Author>
      <b:Author>
        <b:NameList>
          <b:Person>
            <b:Last>Maciá-Fernández</b:Last>
            <b:First>G</b:First>
          </b:Person>
          <b:Person>
            <b:Last>Camacho</b:Last>
            <b:First>J</b:First>
          </b:Person>
          <b:Person>
            <b:Last>Magán-Carrión</b:Last>
            <b:First>R</b:First>
          </b:Person>
          <b:Person>
            <b:Last>García-Teodoro</b:Last>
            <b:First>P</b:First>
          </b:Person>
          <b:Person>
            <b:Last>Therón</b:Last>
            <b:First>R</b:First>
          </b:Person>
        </b:NameList>
      </b:Author>
    </b:Author>
    <b:Title>UGR ‘16: A new dataset for the evaluation of cyclostationarity-based network IDSs</b:Title>
    <b:JournalName>Computers &amp; Security</b:JournalName>
    <b:Year>2018</b:Year>
    <b:Pages>411-424</b:Pages>
    <b:RefOrder>21</b:RefOrder>
  </b:Source>
  <b:Source>
    <b:Tag>CÍt09</b:Tag>
    <b:SourceType>JournalArticle</b:SourceType>
    <b:Guid>{C8F55D4D-3FB6-FC42-8968-05EC93AC1B96}</b:Guid>
    <b:Author>
      <b:Author>
        <b:NameList>
          <b:Person>
            <b:Last>Ítalo</b:Last>
            <b:First>C</b:First>
          </b:Person>
          <b:Person>
            <b:Last>Silveira</b:Last>
            <b:First>F</b:First>
          </b:Person>
          <b:Person>
            <b:Last>Oliveira</b:Last>
            <b:First>R</b:First>
          </b:Person>
          <b:Person>
            <b:Last>Teixeira</b:Last>
            <b:First>R</b:First>
          </b:Person>
          <b:Person>
            <b:Last>Diot</b:Last>
            <b:First>C</b:First>
          </b:Person>
        </b:NameList>
      </b:Author>
    </b:Author>
    <b:Title>Uncovering artifacts of flow measurement tools</b:Title>
    <b:JournalName>International Conference on Passive and Active Network Measurement</b:JournalName>
    <b:Year>2009</b:Year>
    <b:Pages>187-196</b:Pages>
    <b:RefOrder>38</b:RefOrder>
  </b:Source>
  <b:Source>
    <b:Tag>HBo16</b:Tag>
    <b:SourceType>ConferenceProceedings</b:SourceType>
    <b:Guid>{C6D5061D-85BD-5649-A7D5-D36076D5141B}</b:Guid>
    <b:Author>
      <b:Author>
        <b:NameList>
          <b:Person>
            <b:Last>Bozdogan</b:Last>
            <b:First>H</b:First>
          </b:Person>
        </b:NameList>
      </b:Author>
    </b:Author>
    <b:Title>Mixture-Model Cluster Analysis Using Model Selection Criteria and a New Informational Measure of Complexity.</b:Title>
    <b:Year>2016</b:Year>
    <b:ConferenceName>First US/Japan Conference on the Frontiers of Statistical Modeling</b:ConferenceName>
    <b:RefOrder>79</b:RefOrder>
  </b:Source>
</b:Sources>
</file>

<file path=customXml/itemProps1.xml><?xml version="1.0" encoding="utf-8"?>
<ds:datastoreItem xmlns:ds="http://schemas.openxmlformats.org/officeDocument/2006/customXml" ds:itemID="{9DC844C1-1674-4287-BBBF-3678C64D3B24}">
  <ds:schemaRefs>
    <ds:schemaRef ds:uri="http://schemas.microsoft.com/sharepoint/v3/contenttype/forms"/>
  </ds:schemaRefs>
</ds:datastoreItem>
</file>

<file path=customXml/itemProps2.xml><?xml version="1.0" encoding="utf-8"?>
<ds:datastoreItem xmlns:ds="http://schemas.openxmlformats.org/officeDocument/2006/customXml" ds:itemID="{A5056069-9FA0-4739-ADAC-A34DDEF44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20ba7-2841-470d-a48c-1c92100971b1"/>
    <ds:schemaRef ds:uri="c9977247-98ad-4b5b-ae13-d11508a0f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DF219-4F28-4447-9A5A-3FE6BBB132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6E64DD4-A28C-431F-9119-33B2AF7E6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89</Pages>
  <Words>18971</Words>
  <Characters>108138</Characters>
  <Application>Microsoft Office Word</Application>
  <DocSecurity>0</DocSecurity>
  <Lines>901</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dc:creator>
  <cp:keywords/>
  <dc:description/>
  <cp:lastModifiedBy>Sherman, Abby L</cp:lastModifiedBy>
  <cp:revision>3</cp:revision>
  <dcterms:created xsi:type="dcterms:W3CDTF">2021-11-11T13:28:00Z</dcterms:created>
  <dcterms:modified xsi:type="dcterms:W3CDTF">2021-11-11T13:31:00Z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0x010100A6AC6B6ED61D6A4AB4CCE19D2B90BDDC</vt:lpwstr>
  </property>
</Properties>
</file>