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73323" w14:textId="65A25FB6" w:rsidR="003D07F7" w:rsidRPr="00CA1A92" w:rsidRDefault="00671A7A" w:rsidP="00A93E31">
      <w:pPr>
        <w:pStyle w:val="Title"/>
        <w:spacing w:line="480" w:lineRule="auto"/>
        <w:rPr>
          <w:rFonts w:ascii="Times New Roman" w:hAnsi="Times New Roman" w:cs="Times New Roman"/>
          <w:b w:val="0"/>
          <w:bCs/>
          <w:sz w:val="32"/>
          <w:szCs w:val="32"/>
        </w:rPr>
      </w:pPr>
      <w:r w:rsidRPr="00CA1A92">
        <w:rPr>
          <w:rFonts w:ascii="Times New Roman" w:hAnsi="Times New Roman" w:cs="Times New Roman"/>
          <w:b w:val="0"/>
          <w:bCs/>
          <w:sz w:val="32"/>
          <w:szCs w:val="32"/>
        </w:rPr>
        <w:t xml:space="preserve"> </w:t>
      </w:r>
      <w:r w:rsidR="00181E40" w:rsidRPr="00CA1A92">
        <w:rPr>
          <w:rFonts w:ascii="Times New Roman" w:hAnsi="Times New Roman" w:cs="Times New Roman"/>
          <w:b w:val="0"/>
          <w:bCs/>
          <w:sz w:val="32"/>
          <w:szCs w:val="32"/>
        </w:rPr>
        <w:t xml:space="preserve">Understanding Liquid Dynamics </w:t>
      </w:r>
      <w:r w:rsidR="00CA1A92">
        <w:rPr>
          <w:rFonts w:ascii="Times New Roman" w:hAnsi="Times New Roman" w:cs="Times New Roman"/>
          <w:b w:val="0"/>
          <w:bCs/>
          <w:sz w:val="32"/>
          <w:szCs w:val="32"/>
        </w:rPr>
        <w:t xml:space="preserve">using the Van Hove function </w:t>
      </w:r>
      <w:r w:rsidR="00181E40" w:rsidRPr="00CA1A92">
        <w:rPr>
          <w:rFonts w:ascii="Times New Roman" w:hAnsi="Times New Roman" w:cs="Times New Roman"/>
          <w:b w:val="0"/>
          <w:bCs/>
          <w:sz w:val="32"/>
          <w:szCs w:val="32"/>
        </w:rPr>
        <w:t>from Inelastic</w:t>
      </w:r>
      <w:r w:rsidR="00A93E31" w:rsidRPr="00CA1A92">
        <w:rPr>
          <w:rFonts w:ascii="Times New Roman" w:hAnsi="Times New Roman" w:cs="Times New Roman"/>
          <w:b w:val="0"/>
          <w:bCs/>
          <w:sz w:val="32"/>
          <w:szCs w:val="32"/>
        </w:rPr>
        <w:t xml:space="preserve"> Neutron</w:t>
      </w:r>
      <w:r w:rsidR="00CA1A92">
        <w:rPr>
          <w:rFonts w:ascii="Times New Roman" w:hAnsi="Times New Roman" w:cs="Times New Roman"/>
          <w:b w:val="0"/>
          <w:bCs/>
          <w:sz w:val="32"/>
          <w:szCs w:val="32"/>
        </w:rPr>
        <w:t xml:space="preserve"> </w:t>
      </w:r>
      <w:r w:rsidR="00181E40" w:rsidRPr="00CA1A92">
        <w:rPr>
          <w:rFonts w:ascii="Times New Roman" w:hAnsi="Times New Roman" w:cs="Times New Roman"/>
          <w:b w:val="0"/>
          <w:bCs/>
          <w:sz w:val="32"/>
          <w:szCs w:val="32"/>
        </w:rPr>
        <w:t>Scattering Measurements</w:t>
      </w:r>
      <w:r w:rsidR="00DD00DE" w:rsidRPr="00CA1A92">
        <w:rPr>
          <w:rFonts w:ascii="Times New Roman" w:hAnsi="Times New Roman" w:cs="Times New Roman"/>
          <w:b w:val="0"/>
          <w:bCs/>
          <w:sz w:val="32"/>
          <w:szCs w:val="32"/>
        </w:rPr>
        <w:tab/>
      </w:r>
    </w:p>
    <w:p w14:paraId="49E1973D" w14:textId="77777777" w:rsidR="00236E6D" w:rsidRPr="00CA1A92" w:rsidRDefault="00236E6D" w:rsidP="00387656">
      <w:pPr>
        <w:pStyle w:val="Title"/>
        <w:rPr>
          <w:rFonts w:ascii="Times New Roman" w:hAnsi="Times New Roman" w:cs="Times New Roman"/>
          <w:sz w:val="24"/>
        </w:rPr>
      </w:pPr>
    </w:p>
    <w:p w14:paraId="482F8304" w14:textId="605D673C" w:rsidR="00236E6D" w:rsidRPr="00CA1A92" w:rsidRDefault="00CA1A92" w:rsidP="00387656">
      <w:pPr>
        <w:pStyle w:val="Title"/>
        <w:rPr>
          <w:rFonts w:ascii="Times New Roman" w:hAnsi="Times New Roman" w:cs="Times New Roman"/>
          <w:sz w:val="24"/>
        </w:rPr>
      </w:pPr>
      <w:r>
        <w:rPr>
          <w:rFonts w:ascii="Times New Roman" w:hAnsi="Times New Roman" w:cs="Times New Roman"/>
          <w:sz w:val="24"/>
        </w:rPr>
        <w:t xml:space="preserve"> </w:t>
      </w:r>
    </w:p>
    <w:p w14:paraId="61C2117C" w14:textId="77777777" w:rsidR="00387656" w:rsidRPr="00CA1A92" w:rsidRDefault="00387656" w:rsidP="00387656">
      <w:pPr>
        <w:pStyle w:val="Title"/>
        <w:rPr>
          <w:rFonts w:ascii="Times New Roman" w:hAnsi="Times New Roman" w:cs="Times New Roman"/>
          <w:sz w:val="24"/>
        </w:rPr>
      </w:pPr>
    </w:p>
    <w:p w14:paraId="6D25A480" w14:textId="77777777" w:rsidR="00387656" w:rsidRPr="00CA1A92" w:rsidRDefault="00387656" w:rsidP="00387656">
      <w:pPr>
        <w:pStyle w:val="Title"/>
        <w:rPr>
          <w:rFonts w:ascii="Times New Roman" w:hAnsi="Times New Roman" w:cs="Times New Roman"/>
          <w:sz w:val="24"/>
        </w:rPr>
      </w:pPr>
    </w:p>
    <w:p w14:paraId="3C937BF7" w14:textId="77777777" w:rsidR="00A93E31" w:rsidRPr="00CA1A92" w:rsidRDefault="00A93E31" w:rsidP="00387656">
      <w:pPr>
        <w:pStyle w:val="Title"/>
        <w:rPr>
          <w:rFonts w:ascii="Times New Roman" w:hAnsi="Times New Roman" w:cs="Times New Roman"/>
          <w:sz w:val="24"/>
        </w:rPr>
      </w:pPr>
    </w:p>
    <w:p w14:paraId="13711A9C" w14:textId="77777777" w:rsidR="00387656" w:rsidRPr="00CA1A92" w:rsidRDefault="00387656" w:rsidP="00387656">
      <w:pPr>
        <w:pStyle w:val="Title"/>
        <w:rPr>
          <w:rFonts w:ascii="Times New Roman" w:hAnsi="Times New Roman" w:cs="Times New Roman"/>
          <w:sz w:val="24"/>
        </w:rPr>
      </w:pPr>
    </w:p>
    <w:p w14:paraId="75168638" w14:textId="77777777" w:rsidR="00387656" w:rsidRPr="00CA1A92" w:rsidRDefault="00387656" w:rsidP="00387656">
      <w:pPr>
        <w:pStyle w:val="Title"/>
        <w:rPr>
          <w:rFonts w:ascii="Times New Roman" w:hAnsi="Times New Roman" w:cs="Times New Roman"/>
          <w:sz w:val="24"/>
        </w:rPr>
      </w:pPr>
    </w:p>
    <w:p w14:paraId="7C281158" w14:textId="77777777" w:rsidR="00387656" w:rsidRPr="00CA1A92" w:rsidRDefault="00387656" w:rsidP="00387656">
      <w:pPr>
        <w:pStyle w:val="Title"/>
        <w:rPr>
          <w:rFonts w:ascii="Times New Roman" w:hAnsi="Times New Roman" w:cs="Times New Roman"/>
          <w:sz w:val="24"/>
        </w:rPr>
      </w:pPr>
    </w:p>
    <w:p w14:paraId="282E58AD" w14:textId="77777777" w:rsidR="00236E6D" w:rsidRPr="00CA1A92" w:rsidRDefault="00236E6D" w:rsidP="00387656">
      <w:pPr>
        <w:pStyle w:val="Title"/>
        <w:rPr>
          <w:rFonts w:ascii="Times New Roman" w:hAnsi="Times New Roman" w:cs="Times New Roman"/>
          <w:sz w:val="24"/>
        </w:rPr>
      </w:pPr>
    </w:p>
    <w:p w14:paraId="245B3EDB" w14:textId="13102329" w:rsidR="00236E6D" w:rsidRPr="00CA1A92" w:rsidRDefault="00236E6D" w:rsidP="00A93E31">
      <w:pPr>
        <w:pStyle w:val="Title"/>
        <w:spacing w:line="480" w:lineRule="auto"/>
        <w:jc w:val="left"/>
        <w:rPr>
          <w:rFonts w:ascii="Times New Roman" w:hAnsi="Times New Roman" w:cs="Times New Roman"/>
          <w:sz w:val="32"/>
          <w:szCs w:val="32"/>
        </w:rPr>
      </w:pPr>
    </w:p>
    <w:p w14:paraId="5B870B2F" w14:textId="1320DBD7" w:rsidR="00236E6D" w:rsidRPr="00CA1A92" w:rsidRDefault="009C755C" w:rsidP="00A93E31">
      <w:pPr>
        <w:pStyle w:val="Title"/>
        <w:spacing w:line="480" w:lineRule="auto"/>
        <w:rPr>
          <w:rFonts w:ascii="Times New Roman" w:hAnsi="Times New Roman" w:cs="Times New Roman"/>
          <w:b w:val="0"/>
          <w:bCs/>
          <w:sz w:val="32"/>
          <w:szCs w:val="32"/>
        </w:rPr>
      </w:pPr>
      <w:r w:rsidRPr="00CA1A92">
        <w:rPr>
          <w:rFonts w:ascii="Times New Roman" w:hAnsi="Times New Roman" w:cs="Times New Roman"/>
          <w:b w:val="0"/>
          <w:bCs/>
          <w:sz w:val="32"/>
          <w:szCs w:val="32"/>
        </w:rPr>
        <w:t xml:space="preserve">A </w:t>
      </w:r>
      <w:r w:rsidR="00A93E31" w:rsidRPr="00CA1A92">
        <w:rPr>
          <w:rFonts w:ascii="Times New Roman" w:hAnsi="Times New Roman" w:cs="Times New Roman"/>
          <w:b w:val="0"/>
          <w:bCs/>
          <w:sz w:val="32"/>
          <w:szCs w:val="32"/>
        </w:rPr>
        <w:t xml:space="preserve">Dissertation </w:t>
      </w:r>
      <w:r w:rsidRPr="00CA1A92">
        <w:rPr>
          <w:rFonts w:ascii="Times New Roman" w:hAnsi="Times New Roman" w:cs="Times New Roman"/>
          <w:b w:val="0"/>
          <w:bCs/>
          <w:sz w:val="32"/>
          <w:szCs w:val="32"/>
        </w:rPr>
        <w:t>Presented for</w:t>
      </w:r>
      <w:r w:rsidR="008865B6" w:rsidRPr="00CA1A92">
        <w:rPr>
          <w:rFonts w:ascii="Times New Roman" w:hAnsi="Times New Roman" w:cs="Times New Roman"/>
          <w:b w:val="0"/>
          <w:bCs/>
          <w:sz w:val="32"/>
          <w:szCs w:val="32"/>
        </w:rPr>
        <w:t xml:space="preserve"> the</w:t>
      </w:r>
    </w:p>
    <w:p w14:paraId="4699418A" w14:textId="08ED1128" w:rsidR="00A93E31" w:rsidRPr="00A93E31" w:rsidRDefault="00A93E31" w:rsidP="00A93E31">
      <w:pPr>
        <w:autoSpaceDE w:val="0"/>
        <w:autoSpaceDN w:val="0"/>
        <w:adjustRightInd w:val="0"/>
        <w:spacing w:line="480" w:lineRule="auto"/>
        <w:jc w:val="center"/>
        <w:rPr>
          <w:color w:val="000000"/>
          <w:sz w:val="32"/>
          <w:szCs w:val="32"/>
        </w:rPr>
      </w:pPr>
      <w:r w:rsidRPr="00A93E31">
        <w:rPr>
          <w:color w:val="000000"/>
          <w:sz w:val="32"/>
          <w:szCs w:val="32"/>
        </w:rPr>
        <w:t>Doctor of Philosophy</w:t>
      </w:r>
    </w:p>
    <w:p w14:paraId="00743190" w14:textId="09B7F15E" w:rsidR="00A93E31" w:rsidRPr="00A93E31" w:rsidRDefault="00A93E31" w:rsidP="00A93E31">
      <w:pPr>
        <w:autoSpaceDE w:val="0"/>
        <w:autoSpaceDN w:val="0"/>
        <w:adjustRightInd w:val="0"/>
        <w:spacing w:line="480" w:lineRule="auto"/>
        <w:jc w:val="center"/>
        <w:rPr>
          <w:color w:val="000000"/>
          <w:sz w:val="32"/>
          <w:szCs w:val="32"/>
        </w:rPr>
      </w:pPr>
      <w:r w:rsidRPr="00A93E31">
        <w:rPr>
          <w:color w:val="000000"/>
          <w:sz w:val="32"/>
          <w:szCs w:val="32"/>
        </w:rPr>
        <w:t>Degree</w:t>
      </w:r>
    </w:p>
    <w:p w14:paraId="79E69EC8" w14:textId="049E2068" w:rsidR="00387656" w:rsidRPr="00CA1A92" w:rsidRDefault="00A93E31" w:rsidP="00A93E31">
      <w:pPr>
        <w:pStyle w:val="Title"/>
        <w:spacing w:line="480" w:lineRule="auto"/>
        <w:rPr>
          <w:rFonts w:ascii="Times New Roman" w:hAnsi="Times New Roman" w:cs="Times New Roman"/>
          <w:sz w:val="32"/>
          <w:szCs w:val="32"/>
        </w:rPr>
      </w:pPr>
      <w:r w:rsidRPr="00CA1A92">
        <w:rPr>
          <w:rFonts w:ascii="Times New Roman" w:hAnsi="Times New Roman" w:cs="Times New Roman"/>
          <w:b w:val="0"/>
          <w:color w:val="000000"/>
          <w:sz w:val="32"/>
          <w:szCs w:val="32"/>
          <w:lang w:val="en-US"/>
        </w:rPr>
        <w:t>The University of Tennessee, Knoxville</w:t>
      </w:r>
    </w:p>
    <w:p w14:paraId="1F664E27" w14:textId="6D218806" w:rsidR="00387656" w:rsidRPr="00CA1A92" w:rsidRDefault="00387656" w:rsidP="00387656">
      <w:pPr>
        <w:pStyle w:val="Title"/>
        <w:rPr>
          <w:rFonts w:ascii="Times New Roman" w:hAnsi="Times New Roman" w:cs="Times New Roman"/>
          <w:sz w:val="24"/>
        </w:rPr>
      </w:pPr>
    </w:p>
    <w:p w14:paraId="3A6C4DDC" w14:textId="77777777" w:rsidR="002D7AA9" w:rsidRPr="00CA1A92" w:rsidRDefault="002D7AA9" w:rsidP="00387656">
      <w:pPr>
        <w:pStyle w:val="Title"/>
        <w:rPr>
          <w:rFonts w:ascii="Times New Roman" w:hAnsi="Times New Roman" w:cs="Times New Roman"/>
          <w:sz w:val="24"/>
        </w:rPr>
      </w:pPr>
    </w:p>
    <w:p w14:paraId="32D0EC6F" w14:textId="77777777" w:rsidR="00387656" w:rsidRPr="00CA1A92" w:rsidRDefault="00387656" w:rsidP="00387656">
      <w:pPr>
        <w:pStyle w:val="Title"/>
        <w:rPr>
          <w:rFonts w:ascii="Times New Roman" w:hAnsi="Times New Roman" w:cs="Times New Roman"/>
          <w:sz w:val="24"/>
        </w:rPr>
      </w:pPr>
    </w:p>
    <w:p w14:paraId="7305DFDD" w14:textId="77777777" w:rsidR="00236E6D" w:rsidRPr="00CA1A92" w:rsidRDefault="00236E6D" w:rsidP="00387656">
      <w:pPr>
        <w:pStyle w:val="Title"/>
        <w:rPr>
          <w:rFonts w:ascii="Times New Roman" w:hAnsi="Times New Roman" w:cs="Times New Roman"/>
          <w:sz w:val="24"/>
        </w:rPr>
      </w:pPr>
    </w:p>
    <w:p w14:paraId="436A2815" w14:textId="4CC08F09" w:rsidR="00236E6D" w:rsidRPr="00CA1A92" w:rsidRDefault="00236E6D" w:rsidP="00387656">
      <w:pPr>
        <w:pStyle w:val="Title"/>
        <w:rPr>
          <w:rFonts w:ascii="Times New Roman" w:hAnsi="Times New Roman" w:cs="Times New Roman"/>
          <w:sz w:val="24"/>
        </w:rPr>
      </w:pPr>
    </w:p>
    <w:p w14:paraId="123C2F1A" w14:textId="29E7C254" w:rsidR="00A93E31" w:rsidRPr="00CA1A92" w:rsidRDefault="00A93E31" w:rsidP="00387656">
      <w:pPr>
        <w:pStyle w:val="Title"/>
        <w:rPr>
          <w:rFonts w:ascii="Times New Roman" w:hAnsi="Times New Roman" w:cs="Times New Roman"/>
          <w:sz w:val="24"/>
        </w:rPr>
      </w:pPr>
    </w:p>
    <w:p w14:paraId="3B16C7BD" w14:textId="73F9727A" w:rsidR="00A93E31" w:rsidRPr="00CA1A92" w:rsidRDefault="00A93E31" w:rsidP="00387656">
      <w:pPr>
        <w:pStyle w:val="Title"/>
        <w:rPr>
          <w:rFonts w:ascii="Times New Roman" w:hAnsi="Times New Roman" w:cs="Times New Roman"/>
          <w:sz w:val="24"/>
        </w:rPr>
      </w:pPr>
    </w:p>
    <w:p w14:paraId="43A9A3D6" w14:textId="5DFF29C6" w:rsidR="00A93E31" w:rsidRPr="00CA1A92" w:rsidRDefault="00A93E31" w:rsidP="00387656">
      <w:pPr>
        <w:pStyle w:val="Title"/>
        <w:rPr>
          <w:rFonts w:ascii="Times New Roman" w:hAnsi="Times New Roman" w:cs="Times New Roman"/>
          <w:sz w:val="24"/>
        </w:rPr>
      </w:pPr>
    </w:p>
    <w:p w14:paraId="20F27363" w14:textId="7097C35E" w:rsidR="00A93E31" w:rsidRPr="00CA1A92" w:rsidRDefault="00A93E31" w:rsidP="00387656">
      <w:pPr>
        <w:pStyle w:val="Title"/>
        <w:rPr>
          <w:rFonts w:ascii="Times New Roman" w:hAnsi="Times New Roman" w:cs="Times New Roman"/>
          <w:sz w:val="24"/>
        </w:rPr>
      </w:pPr>
    </w:p>
    <w:p w14:paraId="092EE75C" w14:textId="77777777" w:rsidR="002D7AA9" w:rsidRPr="00CA1A92" w:rsidRDefault="002D7AA9" w:rsidP="00387656">
      <w:pPr>
        <w:pStyle w:val="Title"/>
        <w:rPr>
          <w:rFonts w:ascii="Times New Roman" w:hAnsi="Times New Roman" w:cs="Times New Roman"/>
          <w:sz w:val="24"/>
        </w:rPr>
      </w:pPr>
    </w:p>
    <w:p w14:paraId="5A907EC6" w14:textId="77777777" w:rsidR="00236E6D" w:rsidRPr="00CA1A92" w:rsidRDefault="00236E6D" w:rsidP="00387656">
      <w:pPr>
        <w:pStyle w:val="Title"/>
        <w:rPr>
          <w:rFonts w:ascii="Times New Roman" w:hAnsi="Times New Roman" w:cs="Times New Roman"/>
          <w:sz w:val="24"/>
        </w:rPr>
      </w:pPr>
    </w:p>
    <w:p w14:paraId="745C6744" w14:textId="77777777" w:rsidR="00236E6D" w:rsidRPr="00CA1A92" w:rsidRDefault="00236E6D" w:rsidP="00387656">
      <w:pPr>
        <w:pStyle w:val="Title"/>
        <w:rPr>
          <w:rFonts w:ascii="Times New Roman" w:hAnsi="Times New Roman" w:cs="Times New Roman"/>
          <w:sz w:val="24"/>
        </w:rPr>
      </w:pPr>
    </w:p>
    <w:p w14:paraId="3E7615C3" w14:textId="25C1F795" w:rsidR="007A320D" w:rsidRPr="00CA1A92" w:rsidRDefault="007A320D" w:rsidP="007A320D">
      <w:pPr>
        <w:pStyle w:val="Title"/>
        <w:spacing w:line="480" w:lineRule="auto"/>
        <w:rPr>
          <w:rFonts w:ascii="Times New Roman" w:hAnsi="Times New Roman" w:cs="Times New Roman"/>
          <w:b w:val="0"/>
          <w:color w:val="000000"/>
          <w:sz w:val="32"/>
          <w:szCs w:val="32"/>
          <w:lang w:val="en-US"/>
        </w:rPr>
      </w:pPr>
      <w:r w:rsidRPr="00CA1A92">
        <w:rPr>
          <w:rFonts w:ascii="Times New Roman" w:hAnsi="Times New Roman" w:cs="Times New Roman"/>
          <w:b w:val="0"/>
          <w:color w:val="000000"/>
          <w:sz w:val="32"/>
          <w:szCs w:val="32"/>
          <w:lang w:val="en-US"/>
        </w:rPr>
        <w:t xml:space="preserve">Yadu </w:t>
      </w:r>
      <w:r w:rsidR="00386337">
        <w:rPr>
          <w:rFonts w:ascii="Times New Roman" w:hAnsi="Times New Roman" w:cs="Times New Roman"/>
          <w:b w:val="0"/>
          <w:color w:val="000000"/>
          <w:sz w:val="32"/>
          <w:szCs w:val="32"/>
          <w:lang w:val="en-US"/>
        </w:rPr>
        <w:t xml:space="preserve">Krishnan </w:t>
      </w:r>
      <w:r w:rsidRPr="00CA1A92">
        <w:rPr>
          <w:rFonts w:ascii="Times New Roman" w:hAnsi="Times New Roman" w:cs="Times New Roman"/>
          <w:b w:val="0"/>
          <w:color w:val="000000"/>
          <w:sz w:val="32"/>
          <w:szCs w:val="32"/>
          <w:lang w:val="en-US"/>
        </w:rPr>
        <w:t>Sarathchandran</w:t>
      </w:r>
    </w:p>
    <w:p w14:paraId="4E29497F" w14:textId="448490DB" w:rsidR="009C755C" w:rsidRPr="00CA1A92" w:rsidRDefault="00A93E31" w:rsidP="00387656">
      <w:pPr>
        <w:pStyle w:val="Title"/>
        <w:rPr>
          <w:rFonts w:ascii="Times New Roman" w:hAnsi="Times New Roman" w:cs="Times New Roman"/>
          <w:b w:val="0"/>
          <w:color w:val="000000"/>
          <w:sz w:val="32"/>
          <w:szCs w:val="32"/>
          <w:lang w:val="en-US"/>
        </w:rPr>
      </w:pPr>
      <w:r w:rsidRPr="00CA1A92">
        <w:rPr>
          <w:rFonts w:ascii="Times New Roman" w:hAnsi="Times New Roman" w:cs="Times New Roman"/>
          <w:b w:val="0"/>
          <w:color w:val="000000"/>
          <w:sz w:val="32"/>
          <w:szCs w:val="32"/>
          <w:lang w:val="en-US"/>
        </w:rPr>
        <w:t>May</w:t>
      </w:r>
      <w:r w:rsidR="009C755C" w:rsidRPr="00CA1A92">
        <w:rPr>
          <w:rFonts w:ascii="Times New Roman" w:hAnsi="Times New Roman" w:cs="Times New Roman"/>
          <w:b w:val="0"/>
          <w:color w:val="000000"/>
          <w:sz w:val="32"/>
          <w:szCs w:val="32"/>
          <w:lang w:val="en-US"/>
        </w:rPr>
        <w:t xml:space="preserve"> </w:t>
      </w:r>
      <w:r w:rsidR="003D07F7" w:rsidRPr="00CA1A92">
        <w:rPr>
          <w:rFonts w:ascii="Times New Roman" w:hAnsi="Times New Roman" w:cs="Times New Roman"/>
          <w:b w:val="0"/>
          <w:color w:val="000000"/>
          <w:sz w:val="32"/>
          <w:szCs w:val="32"/>
          <w:lang w:val="en-US"/>
        </w:rPr>
        <w:t>2</w:t>
      </w:r>
      <w:r w:rsidR="00DF7C87" w:rsidRPr="00CA1A92">
        <w:rPr>
          <w:rFonts w:ascii="Times New Roman" w:hAnsi="Times New Roman" w:cs="Times New Roman"/>
          <w:b w:val="0"/>
          <w:color w:val="000000"/>
          <w:sz w:val="32"/>
          <w:szCs w:val="32"/>
          <w:lang w:val="en-US"/>
        </w:rPr>
        <w:t>02</w:t>
      </w:r>
      <w:r w:rsidR="005709BD" w:rsidRPr="00CA1A92">
        <w:rPr>
          <w:rFonts w:ascii="Times New Roman" w:hAnsi="Times New Roman" w:cs="Times New Roman"/>
          <w:b w:val="0"/>
          <w:color w:val="000000"/>
          <w:sz w:val="32"/>
          <w:szCs w:val="32"/>
          <w:lang w:val="en-US"/>
        </w:rPr>
        <w:t>2</w:t>
      </w:r>
    </w:p>
    <w:p w14:paraId="042597D9" w14:textId="77777777" w:rsidR="00526151" w:rsidRPr="00CA1A92" w:rsidRDefault="00526151" w:rsidP="005E54E2"/>
    <w:p w14:paraId="06E0E044" w14:textId="707C9C80" w:rsidR="00AE2390" w:rsidRPr="00CA1A92" w:rsidRDefault="00AE2390" w:rsidP="00AE2390">
      <w:r w:rsidRPr="00CA1A92">
        <w:lastRenderedPageBreak/>
        <w:t>Copyright © 202</w:t>
      </w:r>
      <w:r w:rsidR="00247B5D" w:rsidRPr="00CA1A92">
        <w:t>2</w:t>
      </w:r>
      <w:r w:rsidRPr="00CA1A92">
        <w:t xml:space="preserve"> by Yadu </w:t>
      </w:r>
      <w:r w:rsidR="00B879A9" w:rsidRPr="00CA1A92">
        <w:t xml:space="preserve">Krishnan </w:t>
      </w:r>
      <w:r w:rsidRPr="00CA1A92">
        <w:t>Sarathchandran</w:t>
      </w:r>
    </w:p>
    <w:p w14:paraId="7C08332B" w14:textId="77777777" w:rsidR="00AE2390" w:rsidRPr="00CA1A92" w:rsidRDefault="00AE2390" w:rsidP="00AE2390">
      <w:r w:rsidRPr="00CA1A92">
        <w:t>All rights reserved.</w:t>
      </w:r>
    </w:p>
    <w:p w14:paraId="718D1B43" w14:textId="77777777" w:rsidR="00236E6D" w:rsidRPr="00CA1A92" w:rsidRDefault="00236E6D" w:rsidP="005E54E2"/>
    <w:p w14:paraId="068D703C" w14:textId="4D2EF2C1" w:rsidR="00236E6D" w:rsidRPr="00CA1A92" w:rsidRDefault="00236E6D" w:rsidP="005E54E2"/>
    <w:p w14:paraId="582E35CF" w14:textId="77777777" w:rsidR="00236E6D" w:rsidRPr="00CA1A92" w:rsidRDefault="00236E6D" w:rsidP="005E54E2"/>
    <w:p w14:paraId="7FD33949" w14:textId="77777777" w:rsidR="00236E6D" w:rsidRPr="00CA1A92" w:rsidRDefault="00236E6D" w:rsidP="005E54E2"/>
    <w:p w14:paraId="6549A5B8" w14:textId="77777777" w:rsidR="00236E6D" w:rsidRPr="00CA1A92" w:rsidRDefault="00236E6D" w:rsidP="005E54E2"/>
    <w:p w14:paraId="55677BF4" w14:textId="77777777" w:rsidR="00236E6D" w:rsidRPr="00CA1A92" w:rsidRDefault="00236E6D" w:rsidP="005E54E2"/>
    <w:p w14:paraId="7E0B1FFF" w14:textId="77777777" w:rsidR="00236E6D" w:rsidRPr="00CA1A92" w:rsidRDefault="00236E6D" w:rsidP="005E54E2"/>
    <w:p w14:paraId="0BD76A1C" w14:textId="77777777" w:rsidR="00236E6D" w:rsidRPr="00CA1A92" w:rsidRDefault="00236E6D" w:rsidP="005E54E2"/>
    <w:p w14:paraId="620E5A02" w14:textId="77777777" w:rsidR="00236E6D" w:rsidRPr="00CA1A92" w:rsidRDefault="00236E6D" w:rsidP="005E54E2"/>
    <w:p w14:paraId="5B9FF483" w14:textId="77777777" w:rsidR="00236E6D" w:rsidRPr="00CA1A92" w:rsidRDefault="00236E6D" w:rsidP="005E54E2"/>
    <w:p w14:paraId="2274341C" w14:textId="77777777" w:rsidR="00236E6D" w:rsidRPr="00CA1A92" w:rsidRDefault="00236E6D" w:rsidP="005E54E2"/>
    <w:p w14:paraId="5EFFECF0" w14:textId="77777777" w:rsidR="00236E6D" w:rsidRPr="00CA1A92" w:rsidRDefault="00236E6D" w:rsidP="005E54E2"/>
    <w:p w14:paraId="1B319A11" w14:textId="77777777" w:rsidR="00236E6D" w:rsidRPr="00CA1A92" w:rsidRDefault="00236E6D" w:rsidP="005E54E2"/>
    <w:p w14:paraId="58F040B6" w14:textId="77777777" w:rsidR="00236E6D" w:rsidRPr="00CA1A92" w:rsidRDefault="00236E6D" w:rsidP="005E54E2"/>
    <w:p w14:paraId="13EF6B59" w14:textId="77777777" w:rsidR="006F5AA4" w:rsidRPr="00CA1A92" w:rsidRDefault="00236E6D" w:rsidP="00387656">
      <w:pPr>
        <w:pStyle w:val="Title"/>
        <w:rPr>
          <w:rFonts w:ascii="Times New Roman" w:hAnsi="Times New Roman" w:cs="Times New Roman"/>
          <w:sz w:val="24"/>
        </w:rPr>
      </w:pPr>
      <w:r w:rsidRPr="00CA1A92">
        <w:rPr>
          <w:rFonts w:ascii="Times New Roman" w:hAnsi="Times New Roman" w:cs="Times New Roman"/>
          <w:sz w:val="24"/>
        </w:rPr>
        <w:br w:type="page"/>
      </w:r>
      <w:r w:rsidR="006F5AA4" w:rsidRPr="00CA1A92">
        <w:rPr>
          <w:rFonts w:ascii="Times New Roman" w:hAnsi="Times New Roman" w:cs="Times New Roman"/>
          <w:sz w:val="24"/>
        </w:rPr>
        <w:lastRenderedPageBreak/>
        <w:t>DEDICATION</w:t>
      </w:r>
    </w:p>
    <w:p w14:paraId="24F22593" w14:textId="77777777" w:rsidR="00306109" w:rsidRPr="00CA1A92" w:rsidRDefault="00306109" w:rsidP="00306109"/>
    <w:p w14:paraId="06AD709B" w14:textId="4B2E915B" w:rsidR="00904969" w:rsidRPr="00CA1A92" w:rsidRDefault="000955D3" w:rsidP="00EC7664">
      <w:pPr>
        <w:spacing w:line="480" w:lineRule="auto"/>
        <w:jc w:val="both"/>
      </w:pPr>
      <w:r w:rsidRPr="00CA1A92">
        <w:t>T</w:t>
      </w:r>
      <w:r w:rsidR="002B0638" w:rsidRPr="00CA1A92">
        <w:t>o my father</w:t>
      </w:r>
      <w:r w:rsidR="00865ACB">
        <w:t>,</w:t>
      </w:r>
      <w:r w:rsidR="002B0638" w:rsidRPr="00CA1A92">
        <w:t xml:space="preserve"> who </w:t>
      </w:r>
      <w:r w:rsidR="000635B8" w:rsidRPr="00CA1A92">
        <w:t>nurtured my interest in science.</w:t>
      </w:r>
      <w:r w:rsidR="00ED009A" w:rsidRPr="00CA1A92">
        <w:t xml:space="preserve"> </w:t>
      </w:r>
      <w:r w:rsidR="00697C57">
        <w:t>T</w:t>
      </w:r>
      <w:r w:rsidR="003A20D6" w:rsidRPr="00CA1A92">
        <w:t>o m</w:t>
      </w:r>
      <w:r w:rsidR="0085097F" w:rsidRPr="00CA1A92">
        <w:t xml:space="preserve">y </w:t>
      </w:r>
      <w:r w:rsidR="009E2702" w:rsidRPr="00CA1A92">
        <w:t>mother</w:t>
      </w:r>
      <w:r w:rsidR="0085097F" w:rsidRPr="00CA1A92">
        <w:t xml:space="preserve"> </w:t>
      </w:r>
      <w:r w:rsidR="00677F3B" w:rsidRPr="00CA1A92">
        <w:t>for teaching me how to be kind to others and to myself.</w:t>
      </w:r>
      <w:r w:rsidR="00AC1EB5" w:rsidRPr="00CA1A92">
        <w:t xml:space="preserve"> </w:t>
      </w:r>
      <w:r w:rsidR="006827F5" w:rsidRPr="00CA1A92">
        <w:t xml:space="preserve">To my sister for always </w:t>
      </w:r>
      <w:r w:rsidR="00163ED6">
        <w:t xml:space="preserve">having </w:t>
      </w:r>
      <w:r w:rsidR="006827F5" w:rsidRPr="00CA1A92">
        <w:t>belief in me. To my wife</w:t>
      </w:r>
      <w:r w:rsidR="00E31C53" w:rsidRPr="00CA1A92">
        <w:t xml:space="preserve"> </w:t>
      </w:r>
      <w:r w:rsidR="006827F5" w:rsidRPr="00CA1A92">
        <w:t xml:space="preserve">for </w:t>
      </w:r>
      <w:r w:rsidR="00FC1993">
        <w:t xml:space="preserve">her unconditional </w:t>
      </w:r>
      <w:r w:rsidR="006827F5" w:rsidRPr="00CA1A92">
        <w:t>support.</w:t>
      </w:r>
      <w:r w:rsidR="000B4B76" w:rsidRPr="00CA1A92">
        <w:t xml:space="preserve"> </w:t>
      </w:r>
      <w:r w:rsidR="00697C57">
        <w:t>T</w:t>
      </w:r>
      <w:r w:rsidR="000B4B76" w:rsidRPr="00CA1A92">
        <w:t xml:space="preserve">o my grandparents, two of whom passed away while I was </w:t>
      </w:r>
      <w:r w:rsidR="00A50678" w:rsidRPr="00CA1A92">
        <w:t>continents away</w:t>
      </w:r>
      <w:r w:rsidR="000B4B76" w:rsidRPr="00CA1A92">
        <w:t xml:space="preserve"> </w:t>
      </w:r>
      <w:r w:rsidR="004E293A" w:rsidRPr="00CA1A92">
        <w:t>during the last two years</w:t>
      </w:r>
      <w:r w:rsidR="00697C57">
        <w:t>, for their love</w:t>
      </w:r>
      <w:r w:rsidR="00865ACB">
        <w:t xml:space="preserve">. </w:t>
      </w:r>
    </w:p>
    <w:p w14:paraId="46C58EA6" w14:textId="77777777" w:rsidR="00904969" w:rsidRPr="00CA1A92" w:rsidRDefault="00904969" w:rsidP="00387656">
      <w:pPr>
        <w:jc w:val="center"/>
      </w:pPr>
    </w:p>
    <w:p w14:paraId="23FE53D1" w14:textId="77777777" w:rsidR="00904969" w:rsidRPr="00CA1A92" w:rsidRDefault="00904969" w:rsidP="00387656">
      <w:pPr>
        <w:jc w:val="center"/>
      </w:pPr>
    </w:p>
    <w:p w14:paraId="6EE246C6" w14:textId="77777777" w:rsidR="00CD73A9" w:rsidRPr="00CA1A92" w:rsidRDefault="006F5AA4" w:rsidP="00387656">
      <w:pPr>
        <w:pStyle w:val="Title"/>
        <w:rPr>
          <w:rFonts w:ascii="Times New Roman" w:hAnsi="Times New Roman" w:cs="Times New Roman"/>
          <w:sz w:val="24"/>
        </w:rPr>
      </w:pPr>
      <w:r w:rsidRPr="00CA1A92">
        <w:rPr>
          <w:rFonts w:ascii="Times New Roman" w:hAnsi="Times New Roman" w:cs="Times New Roman"/>
          <w:sz w:val="24"/>
        </w:rPr>
        <w:br w:type="page"/>
      </w:r>
      <w:r w:rsidR="00CD73A9" w:rsidRPr="00CA1A92">
        <w:rPr>
          <w:rFonts w:ascii="Times New Roman" w:hAnsi="Times New Roman" w:cs="Times New Roman"/>
          <w:sz w:val="24"/>
        </w:rPr>
        <w:lastRenderedPageBreak/>
        <w:t>ACKNOWLEDGEMENTS</w:t>
      </w:r>
    </w:p>
    <w:p w14:paraId="79C20F90" w14:textId="77777777" w:rsidR="009D794C" w:rsidRPr="00CA1A92" w:rsidRDefault="009D794C" w:rsidP="005E54E2"/>
    <w:p w14:paraId="4B3AF220" w14:textId="71F84170" w:rsidR="00C43349" w:rsidRDefault="00FA671B" w:rsidP="00AA65E2">
      <w:pPr>
        <w:spacing w:line="480" w:lineRule="auto"/>
        <w:jc w:val="both"/>
      </w:pPr>
      <w:r w:rsidRPr="00CA1A92">
        <w:tab/>
      </w:r>
      <w:r w:rsidR="000852F4" w:rsidRPr="000852F4">
        <w:rPr>
          <w:rFonts w:ascii="Constantia" w:hAnsi="Constantia"/>
          <w:color w:val="0D405F"/>
          <w:shd w:val="clear" w:color="auto" w:fill="FFFFFF"/>
        </w:rPr>
        <w:t xml:space="preserve">I </w:t>
      </w:r>
      <w:r w:rsidR="000852F4" w:rsidRPr="000852F4">
        <w:t>have received a great deal of support and assistance throughout my dissertation research.</w:t>
      </w:r>
      <w:r w:rsidR="000852F4">
        <w:t xml:space="preserve"> </w:t>
      </w:r>
      <w:r w:rsidR="003C1A34" w:rsidRPr="00CA1A92">
        <w:t xml:space="preserve">I </w:t>
      </w:r>
      <w:r w:rsidR="003E6CC6">
        <w:t xml:space="preserve">would </w:t>
      </w:r>
      <w:r w:rsidR="008D0869">
        <w:t xml:space="preserve">first </w:t>
      </w:r>
      <w:r w:rsidR="003E6CC6">
        <w:t xml:space="preserve">like to </w:t>
      </w:r>
      <w:r w:rsidR="003C1A34" w:rsidRPr="00CA1A92">
        <w:t xml:space="preserve">thank </w:t>
      </w:r>
      <w:r w:rsidR="00EF72E5">
        <w:t xml:space="preserve">my research supervisor, </w:t>
      </w:r>
      <w:r w:rsidR="003C1A34" w:rsidRPr="00CA1A92">
        <w:t>Prof. Takeshi Egami</w:t>
      </w:r>
      <w:r w:rsidR="00EF72E5">
        <w:t xml:space="preserve">, whose </w:t>
      </w:r>
      <w:r w:rsidR="00DE2024">
        <w:t>contribution</w:t>
      </w:r>
      <w:r w:rsidR="00EF72E5">
        <w:t xml:space="preserve"> was invaluable in formulating my </w:t>
      </w:r>
      <w:r w:rsidR="00865ACB">
        <w:t>Ph.D.</w:t>
      </w:r>
      <w:r w:rsidR="00EF72E5">
        <w:t xml:space="preserve"> research. Thank you for your</w:t>
      </w:r>
      <w:r w:rsidR="000701AC">
        <w:t xml:space="preserve"> unwavering support and </w:t>
      </w:r>
      <w:r w:rsidR="00A05CD4">
        <w:t>constant</w:t>
      </w:r>
      <w:r w:rsidR="000701AC">
        <w:t xml:space="preserve"> motivation</w:t>
      </w:r>
      <w:r w:rsidR="00700B19" w:rsidRPr="00CA1A92">
        <w:t xml:space="preserve">, and above all, for being kind and considerate </w:t>
      </w:r>
      <w:r w:rsidR="000701AC">
        <w:t xml:space="preserve">to me </w:t>
      </w:r>
      <w:r w:rsidR="00700B19" w:rsidRPr="00CA1A92">
        <w:t xml:space="preserve">throughout the time </w:t>
      </w:r>
      <w:r w:rsidR="00031FDA">
        <w:t>we worked together</w:t>
      </w:r>
      <w:r w:rsidR="00700B19" w:rsidRPr="00CA1A92">
        <w:t>.</w:t>
      </w:r>
      <w:r w:rsidR="00856967" w:rsidRPr="00CA1A92">
        <w:t xml:space="preserve"> </w:t>
      </w:r>
      <w:r w:rsidR="00686A63">
        <w:t>Prof. Egami</w:t>
      </w:r>
      <w:r w:rsidR="00856967" w:rsidRPr="00CA1A92">
        <w:t xml:space="preserve"> provided </w:t>
      </w:r>
      <w:r w:rsidR="00991469" w:rsidRPr="00CA1A92">
        <w:t xml:space="preserve">invaluable </w:t>
      </w:r>
      <w:r w:rsidR="000701AC">
        <w:t>guidance</w:t>
      </w:r>
      <w:r w:rsidR="00991469" w:rsidRPr="00CA1A92">
        <w:t xml:space="preserve"> </w:t>
      </w:r>
      <w:r w:rsidR="00561B45" w:rsidRPr="00CA1A92">
        <w:t xml:space="preserve">and feedback </w:t>
      </w:r>
      <w:r w:rsidR="000701AC">
        <w:t>to help me carry out</w:t>
      </w:r>
      <w:r w:rsidR="00991469" w:rsidRPr="00CA1A92">
        <w:t xml:space="preserve"> my research </w:t>
      </w:r>
      <w:r w:rsidR="00CB651B" w:rsidRPr="00CA1A92">
        <w:t>projects</w:t>
      </w:r>
      <w:r w:rsidR="00991469" w:rsidRPr="00CA1A92">
        <w:t>.</w:t>
      </w:r>
      <w:r w:rsidR="00894F99" w:rsidRPr="00CA1A92">
        <w:t xml:space="preserve"> I have </w:t>
      </w:r>
      <w:r w:rsidR="00A05CD4">
        <w:t xml:space="preserve">found myself </w:t>
      </w:r>
      <w:r w:rsidR="00894F99" w:rsidRPr="00CA1A92">
        <w:t>enter</w:t>
      </w:r>
      <w:r w:rsidR="00A05CD4">
        <w:t>ing</w:t>
      </w:r>
      <w:r w:rsidR="00894F99" w:rsidRPr="00CA1A92">
        <w:t xml:space="preserve"> his office </w:t>
      </w:r>
      <w:r w:rsidR="000701AC">
        <w:t>c</w:t>
      </w:r>
      <w:r w:rsidR="000701AC" w:rsidRPr="00CA1A92">
        <w:t xml:space="preserve">ountless times </w:t>
      </w:r>
      <w:r w:rsidR="000701AC">
        <w:t xml:space="preserve">seeking </w:t>
      </w:r>
      <w:r w:rsidR="00DE2024">
        <w:t>help</w:t>
      </w:r>
      <w:r w:rsidR="00894F99" w:rsidRPr="00CA1A92">
        <w:t xml:space="preserve"> and left </w:t>
      </w:r>
      <w:r w:rsidR="000701AC">
        <w:t xml:space="preserve">buoyed and </w:t>
      </w:r>
      <w:r w:rsidR="00894F99" w:rsidRPr="00CA1A92">
        <w:t xml:space="preserve">motivated </w:t>
      </w:r>
      <w:r w:rsidR="00A05CD4">
        <w:t>by</w:t>
      </w:r>
      <w:r w:rsidR="00894F99" w:rsidRPr="00CA1A92">
        <w:t xml:space="preserve"> his words </w:t>
      </w:r>
      <w:r w:rsidR="000701AC">
        <w:t xml:space="preserve">of wisdom </w:t>
      </w:r>
      <w:r w:rsidR="00894F99" w:rsidRPr="00CA1A92">
        <w:t xml:space="preserve">to solve </w:t>
      </w:r>
      <w:r w:rsidR="000701AC">
        <w:t>challenging</w:t>
      </w:r>
      <w:r w:rsidR="00894F99" w:rsidRPr="00CA1A92">
        <w:t xml:space="preserve"> problems</w:t>
      </w:r>
      <w:r w:rsidR="00A05CD4">
        <w:t xml:space="preserve"> in research and in my p</w:t>
      </w:r>
      <w:r w:rsidR="00A32648">
        <w:t>ersonal</w:t>
      </w:r>
      <w:r w:rsidR="00A05CD4">
        <w:t xml:space="preserve"> life</w:t>
      </w:r>
      <w:r w:rsidR="00894F99" w:rsidRPr="00CA1A92">
        <w:t>.</w:t>
      </w:r>
      <w:r w:rsidR="00A96AA4" w:rsidRPr="00CA1A92">
        <w:t xml:space="preserve"> </w:t>
      </w:r>
      <w:r w:rsidR="00DC61AE" w:rsidRPr="00CA1A92">
        <w:t xml:space="preserve">I admire </w:t>
      </w:r>
      <w:r w:rsidR="00B0620D" w:rsidRPr="00CA1A92">
        <w:t>how effortlessly he</w:t>
      </w:r>
      <w:r w:rsidR="00DC61AE" w:rsidRPr="00CA1A92">
        <w:t xml:space="preserve"> explain</w:t>
      </w:r>
      <w:r w:rsidR="00B0620D" w:rsidRPr="00CA1A92">
        <w:t>s</w:t>
      </w:r>
      <w:r w:rsidR="00DC61AE" w:rsidRPr="00CA1A92">
        <w:t xml:space="preserve"> </w:t>
      </w:r>
      <w:r w:rsidR="00865ACB">
        <w:t>complex</w:t>
      </w:r>
      <w:r w:rsidR="00DC61AE" w:rsidRPr="00CA1A92">
        <w:t xml:space="preserve"> concepts to people, </w:t>
      </w:r>
      <w:r w:rsidR="00F836EC" w:rsidRPr="00CA1A92">
        <w:t>while</w:t>
      </w:r>
      <w:r w:rsidR="00DC61AE" w:rsidRPr="00CA1A92">
        <w:t xml:space="preserve"> being kind and respectful.</w:t>
      </w:r>
      <w:r w:rsidR="005C450F" w:rsidRPr="00CA1A92">
        <w:t xml:space="preserve"> </w:t>
      </w:r>
      <w:r w:rsidR="00B16297" w:rsidRPr="00CA1A92">
        <w:t xml:space="preserve">I would like to thank Dr. Yuya Shinohara and Dr. Wojciech Dmowski for their mentorship, which helped me persevere and accomplish my </w:t>
      </w:r>
      <w:r w:rsidR="00DC147F">
        <w:t xml:space="preserve">research </w:t>
      </w:r>
      <w:r w:rsidR="00B16297" w:rsidRPr="00CA1A92">
        <w:t>objectives.</w:t>
      </w:r>
      <w:r w:rsidR="00FF6922" w:rsidRPr="00CA1A92">
        <w:t xml:space="preserve"> </w:t>
      </w:r>
      <w:r w:rsidR="001C7047" w:rsidRPr="00CA1A92">
        <w:t xml:space="preserve">I thank Yuya for strengthening my data analysis and </w:t>
      </w:r>
      <w:r w:rsidR="00F47873">
        <w:t>programming</w:t>
      </w:r>
      <w:r w:rsidR="001C7047" w:rsidRPr="00CA1A92">
        <w:t xml:space="preserve"> </w:t>
      </w:r>
      <w:r w:rsidR="00F47873">
        <w:t>ability</w:t>
      </w:r>
      <w:r w:rsidR="001C7047" w:rsidRPr="00CA1A92">
        <w:t xml:space="preserve">, which has opened new avenues of opportunities </w:t>
      </w:r>
      <w:r w:rsidR="00A03433">
        <w:t>in my professional life</w:t>
      </w:r>
      <w:r w:rsidR="001C7047" w:rsidRPr="00CA1A92">
        <w:t xml:space="preserve">. </w:t>
      </w:r>
      <w:r w:rsidR="00F45DA5" w:rsidRPr="00CA1A92">
        <w:t xml:space="preserve">I would like to thank my committee members, Dr. Michael Fitzsimmons, Dr. Steven Johnston, Dr. Cristian Batista, and Dr. Thomas </w:t>
      </w:r>
      <w:proofErr w:type="spellStart"/>
      <w:r w:rsidR="00F45DA5" w:rsidRPr="00CA1A92">
        <w:t>Papenbrock</w:t>
      </w:r>
      <w:proofErr w:type="spellEnd"/>
      <w:r w:rsidR="00865ACB">
        <w:t>,</w:t>
      </w:r>
      <w:r w:rsidR="00F45DA5" w:rsidRPr="00CA1A92">
        <w:t xml:space="preserve"> for their </w:t>
      </w:r>
      <w:r w:rsidR="00DC0274" w:rsidRPr="00CA1A92">
        <w:t>time</w:t>
      </w:r>
      <w:r w:rsidR="00DE2024">
        <w:t xml:space="preserve"> and feedback</w:t>
      </w:r>
      <w:r w:rsidR="00DC0274" w:rsidRPr="00CA1A92">
        <w:t>, which helped me structure my PhD research</w:t>
      </w:r>
      <w:r w:rsidR="006A6D24" w:rsidRPr="00CA1A92">
        <w:t xml:space="preserve"> and </w:t>
      </w:r>
      <w:r w:rsidR="00D93B74">
        <w:t>improve</w:t>
      </w:r>
      <w:r w:rsidR="00374D3C" w:rsidRPr="00CA1A92">
        <w:t xml:space="preserve"> </w:t>
      </w:r>
      <w:r w:rsidR="006A6D24" w:rsidRPr="00CA1A92">
        <w:t>my communication skills</w:t>
      </w:r>
      <w:r w:rsidR="00DC0274" w:rsidRPr="00CA1A92">
        <w:t>.</w:t>
      </w:r>
      <w:r w:rsidR="00C43349">
        <w:t xml:space="preserve"> </w:t>
      </w:r>
    </w:p>
    <w:p w14:paraId="55316613" w14:textId="201C1718" w:rsidR="00D33F07" w:rsidRDefault="00C43349" w:rsidP="00700B19">
      <w:pPr>
        <w:spacing w:line="480" w:lineRule="auto"/>
        <w:jc w:val="both"/>
      </w:pPr>
      <w:r>
        <w:tab/>
      </w:r>
      <w:r w:rsidR="001C7047" w:rsidRPr="00CA1A92">
        <w:t xml:space="preserve">I would like to </w:t>
      </w:r>
      <w:r w:rsidR="0050692D">
        <w:t>extend</w:t>
      </w:r>
      <w:r w:rsidR="001C7047" w:rsidRPr="00CA1A92">
        <w:t xml:space="preserve"> my </w:t>
      </w:r>
      <w:r w:rsidR="003220B3" w:rsidRPr="00CA1A92">
        <w:t>gratitude to my current and former group members</w:t>
      </w:r>
      <w:r>
        <w:t>, and collaborators</w:t>
      </w:r>
      <w:r w:rsidR="00D33F07">
        <w:t>,</w:t>
      </w:r>
      <w:r w:rsidR="003220B3" w:rsidRPr="00CA1A92">
        <w:t xml:space="preserve"> Dr. </w:t>
      </w:r>
      <w:proofErr w:type="spellStart"/>
      <w:r w:rsidR="003220B3" w:rsidRPr="00CA1A92">
        <w:t>Zengquan</w:t>
      </w:r>
      <w:proofErr w:type="spellEnd"/>
      <w:r w:rsidR="003220B3" w:rsidRPr="00CA1A92">
        <w:t xml:space="preserve"> Wang, Dr. Hui Wang, </w:t>
      </w:r>
      <w:r w:rsidR="001F5115" w:rsidRPr="00CA1A92">
        <w:t xml:space="preserve">Mr. </w:t>
      </w:r>
      <w:r w:rsidR="003220B3" w:rsidRPr="00CA1A92">
        <w:t xml:space="preserve">Leo Zella, Dr. Chae Woo Ryu, Dr. </w:t>
      </w:r>
      <w:proofErr w:type="spellStart"/>
      <w:r w:rsidR="003220B3" w:rsidRPr="00CA1A92">
        <w:t>Jaeyun</w:t>
      </w:r>
      <w:proofErr w:type="spellEnd"/>
      <w:r w:rsidR="003220B3" w:rsidRPr="00CA1A92">
        <w:t xml:space="preserve"> Moon,</w:t>
      </w:r>
      <w:r w:rsidR="003A3C16" w:rsidRPr="00CA1A92">
        <w:t xml:space="preserve"> </w:t>
      </w:r>
      <w:r w:rsidR="003220B3" w:rsidRPr="00CA1A92">
        <w:t xml:space="preserve">Dr. Eva </w:t>
      </w:r>
      <w:proofErr w:type="spellStart"/>
      <w:r w:rsidR="003220B3" w:rsidRPr="00CA1A92">
        <w:t>Zarkadoula</w:t>
      </w:r>
      <w:proofErr w:type="spellEnd"/>
      <w:r>
        <w:t xml:space="preserve">, </w:t>
      </w:r>
      <w:r w:rsidR="003A3C16" w:rsidRPr="00CA1A92">
        <w:t xml:space="preserve">Dr. Douglas Abernathy, Dr. Takuya Iwashita, Dr. Eugene </w:t>
      </w:r>
      <w:proofErr w:type="spellStart"/>
      <w:r w:rsidR="003A3C16" w:rsidRPr="00CA1A92">
        <w:t>Mamontov</w:t>
      </w:r>
      <w:proofErr w:type="spellEnd"/>
      <w:r w:rsidR="003A3C16" w:rsidRPr="00CA1A92">
        <w:t xml:space="preserve">, and Dr. Daniel </w:t>
      </w:r>
      <w:proofErr w:type="spellStart"/>
      <w:r w:rsidR="003A3C16" w:rsidRPr="00CA1A92">
        <w:t>Pajerowski</w:t>
      </w:r>
      <w:proofErr w:type="spellEnd"/>
      <w:r w:rsidR="00D33F07">
        <w:t>, without whom my research would not have been possible,</w:t>
      </w:r>
      <w:r w:rsidR="000F27DB" w:rsidRPr="00CA1A92">
        <w:t xml:space="preserve"> for their </w:t>
      </w:r>
      <w:r w:rsidR="00DE2024">
        <w:t>assistance</w:t>
      </w:r>
      <w:r w:rsidR="00897CF2">
        <w:t xml:space="preserve"> and encouragement</w:t>
      </w:r>
      <w:r w:rsidR="00F47873">
        <w:t>.</w:t>
      </w:r>
      <w:r w:rsidR="00F53D85">
        <w:t xml:space="preserve"> </w:t>
      </w:r>
    </w:p>
    <w:p w14:paraId="3696439D" w14:textId="49538A46" w:rsidR="003F182A" w:rsidRDefault="00D33F07" w:rsidP="00435B2B">
      <w:pPr>
        <w:spacing w:line="480" w:lineRule="auto"/>
        <w:jc w:val="both"/>
      </w:pPr>
      <w:r>
        <w:lastRenderedPageBreak/>
        <w:tab/>
      </w:r>
      <w:r w:rsidR="00AA65E2" w:rsidRPr="00AA65E2">
        <w:t>Finally, I could not have completed this dissertation</w:t>
      </w:r>
      <w:r w:rsidR="00AA65E2">
        <w:t xml:space="preserve"> without the support of my</w:t>
      </w:r>
      <w:r w:rsidR="00F53D85">
        <w:t xml:space="preserve"> </w:t>
      </w:r>
      <w:r w:rsidR="00C43349">
        <w:t>wife</w:t>
      </w:r>
      <w:r>
        <w:t>,</w:t>
      </w:r>
      <w:r w:rsidR="00F53D85">
        <w:t xml:space="preserve"> </w:t>
      </w:r>
      <w:r w:rsidR="00B244D5">
        <w:t>Anu Thomas</w:t>
      </w:r>
      <w:r w:rsidR="00AA65E2">
        <w:t>. I would also like to thank</w:t>
      </w:r>
      <w:r w:rsidR="00B244D5">
        <w:t xml:space="preserve"> </w:t>
      </w:r>
      <w:r w:rsidR="00C43349">
        <w:t xml:space="preserve">my friends </w:t>
      </w:r>
      <w:r w:rsidR="00B244D5">
        <w:t xml:space="preserve">Jerome </w:t>
      </w:r>
      <w:proofErr w:type="spellStart"/>
      <w:r w:rsidR="00B244D5">
        <w:t>Kovoor</w:t>
      </w:r>
      <w:proofErr w:type="spellEnd"/>
      <w:r w:rsidR="00B244D5">
        <w:t xml:space="preserve">, </w:t>
      </w:r>
      <w:proofErr w:type="spellStart"/>
      <w:r w:rsidR="00B244D5">
        <w:t>Dony</w:t>
      </w:r>
      <w:proofErr w:type="spellEnd"/>
      <w:r w:rsidR="00B244D5">
        <w:t xml:space="preserve"> Varghese,</w:t>
      </w:r>
      <w:r w:rsidR="00AA65E2">
        <w:t xml:space="preserve"> Rakesh Kamath,</w:t>
      </w:r>
      <w:r w:rsidR="00AA65E2" w:rsidRPr="00AA65E2">
        <w:t xml:space="preserve"> </w:t>
      </w:r>
      <w:proofErr w:type="spellStart"/>
      <w:r w:rsidR="00AA65E2">
        <w:t>Hasitha</w:t>
      </w:r>
      <w:proofErr w:type="spellEnd"/>
      <w:r w:rsidR="00AA65E2">
        <w:t xml:space="preserve"> </w:t>
      </w:r>
      <w:proofErr w:type="spellStart"/>
      <w:r w:rsidR="00AA65E2">
        <w:t>Suriya-Arachchige</w:t>
      </w:r>
      <w:proofErr w:type="spellEnd"/>
      <w:r w:rsidR="00AA65E2">
        <w:t xml:space="preserve">, </w:t>
      </w:r>
      <w:r w:rsidR="00B244D5">
        <w:t xml:space="preserve">and Rahul </w:t>
      </w:r>
      <w:proofErr w:type="spellStart"/>
      <w:r w:rsidR="00B244D5">
        <w:t>Soni</w:t>
      </w:r>
      <w:proofErr w:type="spellEnd"/>
      <w:r w:rsidR="00B244D5">
        <w:t xml:space="preserve"> </w:t>
      </w:r>
      <w:r w:rsidR="003F182A">
        <w:t xml:space="preserve">for being </w:t>
      </w:r>
      <w:r w:rsidR="007D55A1">
        <w:t>an integral</w:t>
      </w:r>
      <w:r w:rsidR="003F182A">
        <w:t xml:space="preserve"> part of my life in Knoxville.</w:t>
      </w:r>
    </w:p>
    <w:p w14:paraId="2DBF7009" w14:textId="526261A6" w:rsidR="00904969" w:rsidRPr="00CA1A92" w:rsidRDefault="003F182A" w:rsidP="00BC1239">
      <w:r>
        <w:br w:type="page"/>
      </w:r>
    </w:p>
    <w:p w14:paraId="3DACBCF8" w14:textId="2A1B7D96" w:rsidR="00236E6D" w:rsidRPr="00CA1A92" w:rsidRDefault="00236E6D" w:rsidP="00387656">
      <w:pPr>
        <w:pStyle w:val="Title"/>
        <w:rPr>
          <w:rFonts w:ascii="Times New Roman" w:hAnsi="Times New Roman" w:cs="Times New Roman"/>
          <w:sz w:val="24"/>
        </w:rPr>
      </w:pPr>
      <w:r w:rsidRPr="00CA1A92">
        <w:rPr>
          <w:rFonts w:ascii="Times New Roman" w:hAnsi="Times New Roman" w:cs="Times New Roman"/>
          <w:sz w:val="24"/>
        </w:rPr>
        <w:lastRenderedPageBreak/>
        <w:t>ABSTRACT</w:t>
      </w:r>
    </w:p>
    <w:p w14:paraId="26DA5541" w14:textId="77777777" w:rsidR="00060A6A" w:rsidRPr="00CA1A92" w:rsidRDefault="00060A6A" w:rsidP="005E54E2"/>
    <w:p w14:paraId="5737FDFA" w14:textId="312E853A" w:rsidR="003E561B" w:rsidRDefault="00306109" w:rsidP="00306109">
      <w:pPr>
        <w:pStyle w:val="NoSpacing"/>
        <w:jc w:val="both"/>
        <w:rPr>
          <w:rFonts w:ascii="Times New Roman" w:hAnsi="Times New Roman" w:cs="Times New Roman"/>
        </w:rPr>
      </w:pPr>
      <w:r w:rsidRPr="00CA1A92">
        <w:rPr>
          <w:rFonts w:ascii="Times New Roman" w:hAnsi="Times New Roman" w:cs="Times New Roman"/>
        </w:rPr>
        <w:t xml:space="preserve">Liquid state physics remains relatively unexplored compared to solid-state physics, which achieved </w:t>
      </w:r>
      <w:r w:rsidR="00865ACB">
        <w:rPr>
          <w:rFonts w:ascii="Times New Roman" w:hAnsi="Times New Roman" w:cs="Times New Roman"/>
        </w:rPr>
        <w:t>massive</w:t>
      </w:r>
      <w:r w:rsidRPr="00CA1A92">
        <w:rPr>
          <w:rFonts w:ascii="Times New Roman" w:hAnsi="Times New Roman" w:cs="Times New Roman"/>
        </w:rPr>
        <w:t xml:space="preserve"> progress over the </w:t>
      </w:r>
      <w:r w:rsidR="00A6084A">
        <w:rPr>
          <w:rFonts w:ascii="Times New Roman" w:hAnsi="Times New Roman" w:cs="Times New Roman"/>
        </w:rPr>
        <w:t>l</w:t>
      </w:r>
      <w:r w:rsidRPr="00CA1A92">
        <w:rPr>
          <w:rFonts w:ascii="Times New Roman" w:hAnsi="Times New Roman" w:cs="Times New Roman"/>
        </w:rPr>
        <w:t>ast century. The theoretical and experimental methodologies used in solid-state physics are not suitable to study the liquid state due to the latter's strong time dependence and the lack of periodicity</w:t>
      </w:r>
      <w:r w:rsidR="0018156C">
        <w:rPr>
          <w:rFonts w:ascii="Times New Roman" w:hAnsi="Times New Roman" w:cs="Times New Roman"/>
        </w:rPr>
        <w:t xml:space="preserve"> in structure</w:t>
      </w:r>
      <w:r w:rsidRPr="00CA1A92">
        <w:rPr>
          <w:rFonts w:ascii="Times New Roman" w:hAnsi="Times New Roman" w:cs="Times New Roman"/>
        </w:rPr>
        <w:t>. The approaches based on phonon dynamics break</w:t>
      </w:r>
      <w:r w:rsidR="00CA53EE">
        <w:rPr>
          <w:rFonts w:ascii="Times New Roman" w:hAnsi="Times New Roman" w:cs="Times New Roman"/>
        </w:rPr>
        <w:t xml:space="preserve"> </w:t>
      </w:r>
      <w:r w:rsidRPr="00CA1A92">
        <w:rPr>
          <w:rFonts w:ascii="Times New Roman" w:hAnsi="Times New Roman" w:cs="Times New Roman"/>
        </w:rPr>
        <w:t xml:space="preserve">down when phonons are </w:t>
      </w:r>
      <w:r w:rsidR="00CA53EE">
        <w:rPr>
          <w:rFonts w:ascii="Times New Roman" w:hAnsi="Times New Roman" w:cs="Times New Roman"/>
        </w:rPr>
        <w:t>over-</w:t>
      </w:r>
      <w:r w:rsidRPr="00CA1A92">
        <w:rPr>
          <w:rFonts w:ascii="Times New Roman" w:hAnsi="Times New Roman" w:cs="Times New Roman"/>
        </w:rPr>
        <w:t xml:space="preserve">damped and localized in liquids. The microscopic nature of atomic dynamics and many-body </w:t>
      </w:r>
      <w:r w:rsidR="00CA53EE">
        <w:rPr>
          <w:rFonts w:ascii="Times New Roman" w:hAnsi="Times New Roman" w:cs="Times New Roman"/>
        </w:rPr>
        <w:t>interactions</w:t>
      </w:r>
      <w:r w:rsidRPr="00CA1A92">
        <w:rPr>
          <w:rFonts w:ascii="Times New Roman" w:hAnsi="Times New Roman" w:cs="Times New Roman"/>
        </w:rPr>
        <w:t xml:space="preserve"> leading to </w:t>
      </w:r>
      <w:r w:rsidR="00CA53EE">
        <w:rPr>
          <w:rFonts w:ascii="Times New Roman" w:hAnsi="Times New Roman" w:cs="Times New Roman"/>
        </w:rPr>
        <w:t xml:space="preserve">liquid state properties such as viscosity and dielectric loss </w:t>
      </w:r>
      <w:r w:rsidRPr="00CA1A92">
        <w:rPr>
          <w:rFonts w:ascii="Times New Roman" w:hAnsi="Times New Roman" w:cs="Times New Roman"/>
        </w:rPr>
        <w:t xml:space="preserve">in liquids remain unclear. </w:t>
      </w:r>
      <w:r w:rsidR="00E7309C">
        <w:rPr>
          <w:rFonts w:ascii="Times New Roman" w:hAnsi="Times New Roman" w:cs="Times New Roman"/>
        </w:rPr>
        <w:t>I</w:t>
      </w:r>
      <w:r w:rsidRPr="00CA1A92">
        <w:rPr>
          <w:rFonts w:ascii="Times New Roman" w:hAnsi="Times New Roman" w:cs="Times New Roman"/>
        </w:rPr>
        <w:t xml:space="preserve">nelastic </w:t>
      </w:r>
      <w:r w:rsidR="00E7309C">
        <w:rPr>
          <w:rFonts w:ascii="Times New Roman" w:hAnsi="Times New Roman" w:cs="Times New Roman"/>
        </w:rPr>
        <w:t>neutron s</w:t>
      </w:r>
      <w:r w:rsidRPr="00CA1A92">
        <w:rPr>
          <w:rFonts w:ascii="Times New Roman" w:hAnsi="Times New Roman" w:cs="Times New Roman"/>
        </w:rPr>
        <w:t xml:space="preserve">cattering </w:t>
      </w:r>
      <w:r w:rsidR="00E7309C">
        <w:rPr>
          <w:rFonts w:ascii="Times New Roman" w:hAnsi="Times New Roman" w:cs="Times New Roman"/>
        </w:rPr>
        <w:t>measurements were done t</w:t>
      </w:r>
      <w:r w:rsidR="00E7309C" w:rsidRPr="00CA1A92">
        <w:rPr>
          <w:rFonts w:ascii="Times New Roman" w:hAnsi="Times New Roman" w:cs="Times New Roman"/>
        </w:rPr>
        <w:t xml:space="preserve">o </w:t>
      </w:r>
      <w:r w:rsidR="00E7309C">
        <w:rPr>
          <w:rFonts w:ascii="Times New Roman" w:hAnsi="Times New Roman" w:cs="Times New Roman"/>
        </w:rPr>
        <w:t>study</w:t>
      </w:r>
      <w:r w:rsidR="00E7309C" w:rsidRPr="00CA1A92">
        <w:rPr>
          <w:rFonts w:ascii="Times New Roman" w:hAnsi="Times New Roman" w:cs="Times New Roman"/>
        </w:rPr>
        <w:t xml:space="preserve"> the </w:t>
      </w:r>
      <w:r w:rsidR="00E7309C">
        <w:rPr>
          <w:rFonts w:ascii="Times New Roman" w:hAnsi="Times New Roman" w:cs="Times New Roman"/>
        </w:rPr>
        <w:t xml:space="preserve">microscopic </w:t>
      </w:r>
      <w:r w:rsidR="00E7309C" w:rsidRPr="00CA1A92">
        <w:rPr>
          <w:rFonts w:ascii="Times New Roman" w:hAnsi="Times New Roman" w:cs="Times New Roman"/>
        </w:rPr>
        <w:t>origins of the above phenomena</w:t>
      </w:r>
      <w:r w:rsidR="00E7309C">
        <w:rPr>
          <w:rFonts w:ascii="Times New Roman" w:hAnsi="Times New Roman" w:cs="Times New Roman"/>
        </w:rPr>
        <w:t xml:space="preserve"> </w:t>
      </w:r>
      <w:r w:rsidR="00E7309C" w:rsidRPr="00CA1A92">
        <w:rPr>
          <w:rFonts w:ascii="Times New Roman" w:hAnsi="Times New Roman" w:cs="Times New Roman"/>
        </w:rPr>
        <w:t xml:space="preserve">on </w:t>
      </w:r>
      <w:r w:rsidR="00E7309C">
        <w:rPr>
          <w:rFonts w:ascii="Times New Roman" w:hAnsi="Times New Roman" w:cs="Times New Roman"/>
        </w:rPr>
        <w:t>two</w:t>
      </w:r>
      <w:r w:rsidR="00E7309C" w:rsidRPr="00CA1A92">
        <w:rPr>
          <w:rFonts w:ascii="Times New Roman" w:hAnsi="Times New Roman" w:cs="Times New Roman"/>
        </w:rPr>
        <w:t xml:space="preserve"> liquid </w:t>
      </w:r>
      <w:r w:rsidR="00E7309C">
        <w:rPr>
          <w:rFonts w:ascii="Times New Roman" w:hAnsi="Times New Roman" w:cs="Times New Roman"/>
        </w:rPr>
        <w:t xml:space="preserve">state </w:t>
      </w:r>
      <w:r w:rsidR="00E7309C" w:rsidRPr="00CA1A92">
        <w:rPr>
          <w:rFonts w:ascii="Times New Roman" w:hAnsi="Times New Roman" w:cs="Times New Roman"/>
        </w:rPr>
        <w:t>systems</w:t>
      </w:r>
      <w:r w:rsidR="00E7309C">
        <w:rPr>
          <w:rFonts w:ascii="Times New Roman" w:hAnsi="Times New Roman" w:cs="Times New Roman"/>
        </w:rPr>
        <w:t>,</w:t>
      </w:r>
      <w:r w:rsidR="00E7309C" w:rsidRPr="00CA1A92">
        <w:rPr>
          <w:rFonts w:ascii="Times New Roman" w:hAnsi="Times New Roman" w:cs="Times New Roman"/>
        </w:rPr>
        <w:t xml:space="preserve"> water and gallium</w:t>
      </w:r>
      <w:r w:rsidR="00E7309C">
        <w:rPr>
          <w:rFonts w:ascii="Times New Roman" w:hAnsi="Times New Roman" w:cs="Times New Roman"/>
        </w:rPr>
        <w:t>, with the atomic dynamics explored in real-space</w:t>
      </w:r>
      <w:r w:rsidRPr="00CA1A92">
        <w:rPr>
          <w:rFonts w:ascii="Times New Roman" w:hAnsi="Times New Roman" w:cs="Times New Roman"/>
        </w:rPr>
        <w:t xml:space="preserve"> and </w:t>
      </w:r>
      <w:r w:rsidR="00E7309C">
        <w:rPr>
          <w:rFonts w:ascii="Times New Roman" w:hAnsi="Times New Roman" w:cs="Times New Roman"/>
        </w:rPr>
        <w:t xml:space="preserve">time utilizing the Van Hove function, </w:t>
      </w:r>
      <w:r w:rsidR="00E7309C" w:rsidRPr="00CA1A92">
        <w:rPr>
          <w:rFonts w:ascii="Times New Roman" w:hAnsi="Times New Roman" w:cs="Times New Roman"/>
          <w:i/>
          <w:iCs/>
        </w:rPr>
        <w:t>G(</w:t>
      </w:r>
      <w:proofErr w:type="spellStart"/>
      <w:r w:rsidR="00E7309C" w:rsidRPr="00CA1A92">
        <w:rPr>
          <w:rFonts w:ascii="Times New Roman" w:hAnsi="Times New Roman" w:cs="Times New Roman"/>
          <w:i/>
          <w:iCs/>
        </w:rPr>
        <w:t>r,t</w:t>
      </w:r>
      <w:proofErr w:type="spellEnd"/>
      <w:r w:rsidR="00E7309C" w:rsidRPr="00CA1A92">
        <w:rPr>
          <w:rFonts w:ascii="Times New Roman" w:hAnsi="Times New Roman" w:cs="Times New Roman"/>
          <w:i/>
          <w:iCs/>
        </w:rPr>
        <w:t>)</w:t>
      </w:r>
      <w:r w:rsidR="00E7309C">
        <w:rPr>
          <w:rFonts w:ascii="Times New Roman" w:hAnsi="Times New Roman" w:cs="Times New Roman"/>
        </w:rPr>
        <w:t xml:space="preserve">. </w:t>
      </w:r>
      <w:r w:rsidRPr="00CA1A92">
        <w:rPr>
          <w:rFonts w:ascii="Times New Roman" w:hAnsi="Times New Roman" w:cs="Times New Roman"/>
        </w:rPr>
        <w:t>Molecular Dynamics (MD) simulations</w:t>
      </w:r>
      <w:r w:rsidR="00E7309C">
        <w:rPr>
          <w:rFonts w:ascii="Times New Roman" w:hAnsi="Times New Roman" w:cs="Times New Roman"/>
        </w:rPr>
        <w:t xml:space="preserve"> were implemented to explain the experimental observations.</w:t>
      </w:r>
    </w:p>
    <w:p w14:paraId="4BBA1220" w14:textId="707293FF" w:rsidR="0022627C" w:rsidRDefault="00F44F50" w:rsidP="00B97705">
      <w:pPr>
        <w:pStyle w:val="NoSpacing"/>
        <w:jc w:val="both"/>
        <w:rPr>
          <w:rFonts w:ascii="Times New Roman" w:hAnsi="Times New Roman" w:cs="Times New Roman"/>
        </w:rPr>
      </w:pPr>
      <w:r>
        <w:rPr>
          <w:rFonts w:ascii="Times New Roman" w:hAnsi="Times New Roman" w:cs="Times New Roman"/>
        </w:rPr>
        <w:tab/>
      </w:r>
      <w:r w:rsidR="001158DA">
        <w:rPr>
          <w:rFonts w:ascii="Times New Roman" w:hAnsi="Times New Roman" w:cs="Times New Roman"/>
        </w:rPr>
        <w:t>The</w:t>
      </w:r>
      <w:r w:rsidR="002C4E66">
        <w:rPr>
          <w:rFonts w:ascii="Times New Roman" w:hAnsi="Times New Roman" w:cs="Times New Roman"/>
        </w:rPr>
        <w:t xml:space="preserve"> Local Configurational Excitation (LCE) is the fundamental excitation </w:t>
      </w:r>
      <w:r w:rsidR="0098137E">
        <w:rPr>
          <w:rFonts w:ascii="Times New Roman" w:hAnsi="Times New Roman" w:cs="Times New Roman"/>
        </w:rPr>
        <w:t>that</w:t>
      </w:r>
      <w:r w:rsidR="002C4E66">
        <w:rPr>
          <w:rFonts w:ascii="Times New Roman" w:hAnsi="Times New Roman" w:cs="Times New Roman"/>
        </w:rPr>
        <w:t xml:space="preserve"> change</w:t>
      </w:r>
      <w:r w:rsidR="0098137E">
        <w:rPr>
          <w:rFonts w:ascii="Times New Roman" w:hAnsi="Times New Roman" w:cs="Times New Roman"/>
        </w:rPr>
        <w:t>s</w:t>
      </w:r>
      <w:r w:rsidR="002C4E66">
        <w:rPr>
          <w:rFonts w:ascii="Times New Roman" w:hAnsi="Times New Roman" w:cs="Times New Roman"/>
        </w:rPr>
        <w:t xml:space="preserve"> the topology of local connectivity in liquids. The life-time of LCE (</w:t>
      </w:r>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LC</m:t>
            </m:r>
          </m:sub>
        </m:sSub>
      </m:oMath>
      <w:r w:rsidR="002C4E66">
        <w:rPr>
          <w:rFonts w:ascii="Times New Roman" w:hAnsi="Times New Roman" w:cs="Times New Roman"/>
        </w:rPr>
        <w:t xml:space="preserve">) is defined as the time it takes </w:t>
      </w:r>
      <w:r w:rsidR="0033075A">
        <w:rPr>
          <w:rFonts w:ascii="Times New Roman" w:hAnsi="Times New Roman" w:cs="Times New Roman"/>
        </w:rPr>
        <w:t xml:space="preserve">for an atom </w:t>
      </w:r>
      <w:r w:rsidR="002C4E66">
        <w:rPr>
          <w:rFonts w:ascii="Times New Roman" w:hAnsi="Times New Roman" w:cs="Times New Roman"/>
        </w:rPr>
        <w:t xml:space="preserve">to lose or gain a neighbor. </w:t>
      </w:r>
      <w:r w:rsidR="001158DA">
        <w:rPr>
          <w:rFonts w:ascii="Times New Roman" w:hAnsi="Times New Roman" w:cs="Times New Roman"/>
        </w:rPr>
        <w:t xml:space="preserve">It was proposed through MD simulations, and later verified through neutron scattering measurements that </w:t>
      </w:r>
      <w:r w:rsidR="007A0404">
        <w:rPr>
          <w:rFonts w:ascii="Times New Roman" w:hAnsi="Times New Roman" w:cs="Times New Roman"/>
        </w:rPr>
        <w:t xml:space="preserve">the </w:t>
      </w:r>
      <w:r w:rsidR="001158DA">
        <w:rPr>
          <w:rFonts w:ascii="Times New Roman" w:hAnsi="Times New Roman" w:cs="Times New Roman"/>
        </w:rPr>
        <w:t xml:space="preserve">LCE’s are the </w:t>
      </w:r>
      <w:r w:rsidR="008B1378">
        <w:rPr>
          <w:rFonts w:ascii="Times New Roman" w:hAnsi="Times New Roman" w:cs="Times New Roman"/>
        </w:rPr>
        <w:t xml:space="preserve">microscopic </w:t>
      </w:r>
      <w:r w:rsidR="001158DA">
        <w:rPr>
          <w:rFonts w:ascii="Times New Roman" w:hAnsi="Times New Roman" w:cs="Times New Roman"/>
        </w:rPr>
        <w:t>origin of viscosity in metallic liquids at high temperatures.</w:t>
      </w:r>
      <w:r w:rsidR="001E7971">
        <w:rPr>
          <w:rFonts w:ascii="Times New Roman" w:hAnsi="Times New Roman" w:cs="Times New Roman"/>
        </w:rPr>
        <w:t xml:space="preserve"> </w:t>
      </w:r>
      <w:r w:rsidR="00D23070">
        <w:rPr>
          <w:rFonts w:ascii="Times New Roman" w:hAnsi="Times New Roman" w:cs="Times New Roman"/>
        </w:rPr>
        <w:t>G</w:t>
      </w:r>
      <w:r w:rsidR="001E7971">
        <w:rPr>
          <w:rFonts w:ascii="Times New Roman" w:hAnsi="Times New Roman" w:cs="Times New Roman"/>
        </w:rPr>
        <w:t xml:space="preserve">eneralizing this </w:t>
      </w:r>
      <w:r w:rsidR="00D23070">
        <w:rPr>
          <w:rFonts w:ascii="Times New Roman" w:hAnsi="Times New Roman" w:cs="Times New Roman"/>
        </w:rPr>
        <w:t xml:space="preserve">study to different types of liquids is </w:t>
      </w:r>
      <w:r w:rsidR="00865ACB">
        <w:rPr>
          <w:rFonts w:ascii="Times New Roman" w:hAnsi="Times New Roman" w:cs="Times New Roman"/>
        </w:rPr>
        <w:t>essential</w:t>
      </w:r>
      <w:r w:rsidR="00D23070">
        <w:rPr>
          <w:rFonts w:ascii="Times New Roman" w:hAnsi="Times New Roman" w:cs="Times New Roman"/>
        </w:rPr>
        <w:t xml:space="preserve"> to obtain a universal dynamical behavior of liquids. Towards that goal, </w:t>
      </w:r>
      <w:r w:rsidR="002E582E">
        <w:rPr>
          <w:rFonts w:ascii="Times New Roman" w:hAnsi="Times New Roman" w:cs="Times New Roman"/>
        </w:rPr>
        <w:t>we</w:t>
      </w:r>
      <w:r w:rsidR="00D23070">
        <w:rPr>
          <w:rFonts w:ascii="Times New Roman" w:hAnsi="Times New Roman" w:cs="Times New Roman"/>
        </w:rPr>
        <w:t xml:space="preserve"> studied the correlated dynamics of a partly covalent liquid</w:t>
      </w:r>
      <w:r w:rsidR="00865ACB">
        <w:rPr>
          <w:rFonts w:ascii="Times New Roman" w:hAnsi="Times New Roman" w:cs="Times New Roman"/>
        </w:rPr>
        <w:t>,</w:t>
      </w:r>
      <w:r w:rsidR="00D23070">
        <w:rPr>
          <w:rFonts w:ascii="Times New Roman" w:hAnsi="Times New Roman" w:cs="Times New Roman"/>
        </w:rPr>
        <w:t xml:space="preserve"> gallium. </w:t>
      </w:r>
      <w:r w:rsidR="002E582E">
        <w:rPr>
          <w:rFonts w:ascii="Times New Roman" w:hAnsi="Times New Roman" w:cs="Times New Roman"/>
        </w:rPr>
        <w:t xml:space="preserve">We show that it is possible to </w:t>
      </w:r>
      <w:r w:rsidR="002E582E" w:rsidRPr="00B97705">
        <w:rPr>
          <w:rFonts w:ascii="Times New Roman" w:hAnsi="Times New Roman" w:cs="Times New Roman"/>
        </w:rPr>
        <w:t xml:space="preserve">achieve a universal behavior for simple metallic liquids and </w:t>
      </w:r>
      <w:r w:rsidR="00865ACB">
        <w:rPr>
          <w:rFonts w:ascii="Times New Roman" w:hAnsi="Times New Roman" w:cs="Times New Roman"/>
        </w:rPr>
        <w:t>partially</w:t>
      </w:r>
      <w:r w:rsidR="002E582E" w:rsidRPr="00B97705">
        <w:rPr>
          <w:rFonts w:ascii="Times New Roman" w:hAnsi="Times New Roman" w:cs="Times New Roman"/>
        </w:rPr>
        <w:t xml:space="preserve"> covalent liquid metals. </w:t>
      </w:r>
    </w:p>
    <w:p w14:paraId="62B47504" w14:textId="76A48722" w:rsidR="00A50F5A" w:rsidRPr="00B97705" w:rsidRDefault="00F44F50" w:rsidP="00B97705">
      <w:pPr>
        <w:pStyle w:val="NoSpacing"/>
        <w:jc w:val="both"/>
        <w:rPr>
          <w:rFonts w:ascii="Times New Roman" w:hAnsi="Times New Roman" w:cs="Times New Roman"/>
        </w:rPr>
      </w:pPr>
      <w:r>
        <w:rPr>
          <w:rFonts w:ascii="Times New Roman" w:hAnsi="Times New Roman" w:cs="Times New Roman"/>
        </w:rPr>
        <w:lastRenderedPageBreak/>
        <w:tab/>
      </w:r>
      <w:r w:rsidR="003E561B" w:rsidRPr="00B97705">
        <w:rPr>
          <w:rFonts w:ascii="Times New Roman" w:hAnsi="Times New Roman" w:cs="Times New Roman"/>
        </w:rPr>
        <w:t xml:space="preserve">The high dielectric loss in water is one of the anomalous properties of water. </w:t>
      </w:r>
      <w:r w:rsidR="00865ACB">
        <w:rPr>
          <w:rFonts w:ascii="Times New Roman" w:hAnsi="Times New Roman" w:cs="Times New Roman"/>
        </w:rPr>
        <w:t>The</w:t>
      </w:r>
      <w:r w:rsidR="003E561B" w:rsidRPr="00B97705">
        <w:rPr>
          <w:rFonts w:ascii="Times New Roman" w:hAnsi="Times New Roman" w:cs="Times New Roman"/>
        </w:rPr>
        <w:t xml:space="preserve"> microscopic molecular mechanism leading to this</w:t>
      </w:r>
      <w:r w:rsidR="00865ACB">
        <w:rPr>
          <w:rFonts w:ascii="Times New Roman" w:hAnsi="Times New Roman" w:cs="Times New Roman"/>
        </w:rPr>
        <w:t xml:space="preserve"> </w:t>
      </w:r>
      <w:r w:rsidR="003E561B" w:rsidRPr="00B97705">
        <w:rPr>
          <w:rFonts w:ascii="Times New Roman" w:hAnsi="Times New Roman" w:cs="Times New Roman"/>
        </w:rPr>
        <w:t xml:space="preserve">property </w:t>
      </w:r>
      <w:r w:rsidR="00865ACB">
        <w:rPr>
          <w:rFonts w:ascii="Times New Roman" w:hAnsi="Times New Roman" w:cs="Times New Roman"/>
        </w:rPr>
        <w:t>remains unclear despite decades of research</w:t>
      </w:r>
      <w:r w:rsidR="003E561B" w:rsidRPr="00B97705">
        <w:rPr>
          <w:rFonts w:ascii="Times New Roman" w:hAnsi="Times New Roman" w:cs="Times New Roman"/>
        </w:rPr>
        <w:t xml:space="preserve">. </w:t>
      </w:r>
      <w:r w:rsidR="009D5B0D">
        <w:rPr>
          <w:rFonts w:ascii="Times New Roman" w:hAnsi="Times New Roman" w:cs="Times New Roman"/>
        </w:rPr>
        <w:t>By determining</w:t>
      </w:r>
      <w:r w:rsidR="003E561B" w:rsidRPr="00B97705">
        <w:rPr>
          <w:rFonts w:ascii="Times New Roman" w:hAnsi="Times New Roman" w:cs="Times New Roman"/>
        </w:rPr>
        <w:t xml:space="preserve"> the Van Hove function of water from inelastic neutron scattering measurements, we show that</w:t>
      </w:r>
      <w:r w:rsidR="00A850E2" w:rsidRPr="00B97705">
        <w:rPr>
          <w:rFonts w:ascii="Times New Roman" w:hAnsi="Times New Roman" w:cs="Times New Roman"/>
        </w:rPr>
        <w:t xml:space="preserve"> </w:t>
      </w:r>
      <w:r w:rsidR="003E561B" w:rsidRPr="00B97705">
        <w:rPr>
          <w:rFonts w:ascii="Times New Roman" w:hAnsi="Times New Roman" w:cs="Times New Roman"/>
        </w:rPr>
        <w:t xml:space="preserve">the origin of the high dielectric loss is </w:t>
      </w:r>
      <w:r w:rsidR="00B6657B" w:rsidRPr="00B97705">
        <w:rPr>
          <w:rFonts w:ascii="Times New Roman" w:hAnsi="Times New Roman" w:cs="Times New Roman"/>
        </w:rPr>
        <w:t>a coll</w:t>
      </w:r>
      <w:r w:rsidR="00A850E2" w:rsidRPr="00B97705">
        <w:rPr>
          <w:rFonts w:ascii="Times New Roman" w:hAnsi="Times New Roman" w:cs="Times New Roman"/>
        </w:rPr>
        <w:t xml:space="preserve">ective reorientation of </w:t>
      </w:r>
      <w:r w:rsidR="006242F4" w:rsidRPr="00B97705">
        <w:rPr>
          <w:rFonts w:ascii="Times New Roman" w:hAnsi="Times New Roman" w:cs="Times New Roman"/>
        </w:rPr>
        <w:t xml:space="preserve">water </w:t>
      </w:r>
      <w:r w:rsidR="00A850E2" w:rsidRPr="00B97705">
        <w:rPr>
          <w:rFonts w:ascii="Times New Roman" w:hAnsi="Times New Roman" w:cs="Times New Roman"/>
        </w:rPr>
        <w:t>molecules and cooperative proton tunneling</w:t>
      </w:r>
      <w:r w:rsidR="00F91502" w:rsidRPr="00B97705">
        <w:rPr>
          <w:rFonts w:ascii="Times New Roman" w:hAnsi="Times New Roman" w:cs="Times New Roman"/>
        </w:rPr>
        <w:t xml:space="preserve"> involving several water molecules.</w:t>
      </w:r>
      <w:r w:rsidR="00A850E2" w:rsidRPr="00B97705">
        <w:rPr>
          <w:rFonts w:ascii="Times New Roman" w:hAnsi="Times New Roman" w:cs="Times New Roman"/>
        </w:rPr>
        <w:t xml:space="preserve"> The results contradict the </w:t>
      </w:r>
      <w:r w:rsidR="00183934" w:rsidRPr="00B97705">
        <w:rPr>
          <w:rFonts w:ascii="Times New Roman" w:hAnsi="Times New Roman" w:cs="Times New Roman"/>
        </w:rPr>
        <w:t xml:space="preserve">widely held </w:t>
      </w:r>
      <w:r w:rsidR="00A850E2" w:rsidRPr="00B97705">
        <w:rPr>
          <w:rFonts w:ascii="Times New Roman" w:hAnsi="Times New Roman" w:cs="Times New Roman"/>
        </w:rPr>
        <w:t>belief</w:t>
      </w:r>
      <w:r w:rsidR="004B1791" w:rsidRPr="00B97705">
        <w:rPr>
          <w:rFonts w:ascii="Times New Roman" w:hAnsi="Times New Roman" w:cs="Times New Roman"/>
        </w:rPr>
        <w:t>s</w:t>
      </w:r>
      <w:r w:rsidR="00A850E2" w:rsidRPr="00B97705">
        <w:rPr>
          <w:rFonts w:ascii="Times New Roman" w:hAnsi="Times New Roman" w:cs="Times New Roman"/>
        </w:rPr>
        <w:t xml:space="preserve"> that the dielectric relaxation mechanism in water involves the rotation of a single molecule and is purely diffusive in origin.  </w:t>
      </w:r>
    </w:p>
    <w:p w14:paraId="39130F21" w14:textId="73D52266" w:rsidR="00306109" w:rsidRPr="00A850E2" w:rsidRDefault="00673DB7" w:rsidP="00A850E2">
      <w:pPr>
        <w:spacing w:line="480" w:lineRule="auto"/>
      </w:pPr>
      <w:r w:rsidRPr="00A850E2">
        <w:br w:type="page"/>
      </w:r>
    </w:p>
    <w:p w14:paraId="2D2C3584" w14:textId="4015524F" w:rsidR="00387656" w:rsidRPr="00113F7F" w:rsidRDefault="00113F7F" w:rsidP="008A7D77">
      <w:pPr>
        <w:pStyle w:val="Title"/>
        <w:spacing w:line="480" w:lineRule="auto"/>
        <w:rPr>
          <w:rFonts w:ascii="Times New Roman" w:hAnsi="Times New Roman" w:cs="Times New Roman"/>
          <w:bCs/>
          <w:sz w:val="24"/>
        </w:rPr>
      </w:pPr>
      <w:r w:rsidRPr="00113F7F">
        <w:rPr>
          <w:rFonts w:ascii="Times New Roman" w:hAnsi="Times New Roman" w:cs="Times New Roman"/>
          <w:bCs/>
          <w:sz w:val="24"/>
        </w:rPr>
        <w:lastRenderedPageBreak/>
        <w:t xml:space="preserve">TABLE </w:t>
      </w:r>
      <w:r>
        <w:rPr>
          <w:rFonts w:ascii="Times New Roman" w:hAnsi="Times New Roman" w:cs="Times New Roman"/>
          <w:bCs/>
          <w:sz w:val="24"/>
        </w:rPr>
        <w:t>O</w:t>
      </w:r>
      <w:r w:rsidRPr="00113F7F">
        <w:rPr>
          <w:rFonts w:ascii="Times New Roman" w:hAnsi="Times New Roman" w:cs="Times New Roman"/>
          <w:bCs/>
          <w:sz w:val="24"/>
        </w:rPr>
        <w:t>F CONTENTS</w:t>
      </w:r>
    </w:p>
    <w:p w14:paraId="140DCA4B" w14:textId="77777777" w:rsidR="00387656" w:rsidRPr="00113F7F" w:rsidRDefault="00387656" w:rsidP="008A7D77">
      <w:pPr>
        <w:pStyle w:val="Title"/>
        <w:spacing w:line="480" w:lineRule="auto"/>
        <w:jc w:val="left"/>
        <w:rPr>
          <w:rFonts w:ascii="Times New Roman" w:hAnsi="Times New Roman" w:cs="Times New Roman"/>
          <w:b w:val="0"/>
          <w:sz w:val="24"/>
        </w:rPr>
      </w:pPr>
    </w:p>
    <w:p w14:paraId="4F0C5DA4" w14:textId="7BD0E077" w:rsidR="000C68B2" w:rsidRPr="000E7AC6" w:rsidRDefault="000C68B2" w:rsidP="00C40D34">
      <w:pPr>
        <w:pStyle w:val="TOC1"/>
        <w:rPr>
          <w:rFonts w:eastAsiaTheme="minorEastAsia"/>
          <w:noProof/>
          <w:szCs w:val="24"/>
        </w:rPr>
      </w:pPr>
      <w:r w:rsidRPr="00113F7F">
        <w:fldChar w:fldCharType="begin"/>
      </w:r>
      <w:r w:rsidRPr="00113F7F">
        <w:instrText xml:space="preserve"> TOC \o "1-3" \h \z \u </w:instrText>
      </w:r>
      <w:r w:rsidRPr="00113F7F">
        <w:fldChar w:fldCharType="separate"/>
      </w:r>
      <w:hyperlink w:anchor="_Toc98401842" w:history="1">
        <w:r w:rsidR="008A7D77" w:rsidRPr="000E7AC6">
          <w:rPr>
            <w:rStyle w:val="Hyperlink"/>
            <w:rFonts w:ascii="Times New Roman" w:hAnsi="Times New Roman" w:cs="Times New Roman"/>
            <w:b w:val="0"/>
            <w:bCs w:val="0"/>
            <w:caps w:val="0"/>
            <w:noProof/>
            <w:sz w:val="24"/>
          </w:rPr>
          <w:t>Chapter 1 Introduction</w:t>
        </w:r>
        <w:r w:rsidR="008A7D77" w:rsidRPr="000E7AC6">
          <w:rPr>
            <w:noProof/>
            <w:webHidden/>
          </w:rPr>
          <w:tab/>
        </w:r>
        <w:r w:rsidRPr="000E7AC6">
          <w:rPr>
            <w:noProof/>
            <w:webHidden/>
          </w:rPr>
          <w:fldChar w:fldCharType="begin"/>
        </w:r>
        <w:r w:rsidRPr="000E7AC6">
          <w:rPr>
            <w:noProof/>
            <w:webHidden/>
          </w:rPr>
          <w:instrText xml:space="preserve"> PAGEREF _Toc98401842 \h </w:instrText>
        </w:r>
        <w:r w:rsidRPr="000E7AC6">
          <w:rPr>
            <w:noProof/>
            <w:webHidden/>
          </w:rPr>
        </w:r>
        <w:r w:rsidRPr="000E7AC6">
          <w:rPr>
            <w:noProof/>
            <w:webHidden/>
          </w:rPr>
          <w:fldChar w:fldCharType="separate"/>
        </w:r>
        <w:r w:rsidR="00B66E98" w:rsidRPr="000E7AC6">
          <w:rPr>
            <w:noProof/>
            <w:webHidden/>
          </w:rPr>
          <w:t>1</w:t>
        </w:r>
        <w:r w:rsidRPr="000E7AC6">
          <w:rPr>
            <w:noProof/>
            <w:webHidden/>
          </w:rPr>
          <w:fldChar w:fldCharType="end"/>
        </w:r>
      </w:hyperlink>
    </w:p>
    <w:p w14:paraId="287137C5" w14:textId="7D420DB1" w:rsidR="000C68B2" w:rsidRPr="000E7AC6" w:rsidRDefault="00C11E53" w:rsidP="00C40D34">
      <w:pPr>
        <w:pStyle w:val="TOC1"/>
        <w:rPr>
          <w:rFonts w:eastAsiaTheme="minorEastAsia"/>
          <w:noProof/>
          <w:szCs w:val="24"/>
        </w:rPr>
      </w:pPr>
      <w:hyperlink w:anchor="_Toc98401843" w:history="1">
        <w:r w:rsidR="008A7D77" w:rsidRPr="000E7AC6">
          <w:rPr>
            <w:rStyle w:val="Hyperlink"/>
            <w:rFonts w:ascii="Times New Roman" w:hAnsi="Times New Roman" w:cs="Times New Roman"/>
            <w:b w:val="0"/>
            <w:bCs w:val="0"/>
            <w:caps w:val="0"/>
            <w:noProof/>
            <w:sz w:val="24"/>
          </w:rPr>
          <w:t>Chapter 2 The Theory &amp; Experimental Methods</w:t>
        </w:r>
        <w:r w:rsidR="008A7D77" w:rsidRPr="000E7AC6">
          <w:rPr>
            <w:noProof/>
            <w:webHidden/>
          </w:rPr>
          <w:tab/>
        </w:r>
        <w:r w:rsidR="000C68B2" w:rsidRPr="000E7AC6">
          <w:rPr>
            <w:noProof/>
            <w:webHidden/>
          </w:rPr>
          <w:fldChar w:fldCharType="begin"/>
        </w:r>
        <w:r w:rsidR="000C68B2" w:rsidRPr="000E7AC6">
          <w:rPr>
            <w:noProof/>
            <w:webHidden/>
          </w:rPr>
          <w:instrText xml:space="preserve"> PAGEREF _Toc98401843 \h </w:instrText>
        </w:r>
        <w:r w:rsidR="000C68B2" w:rsidRPr="000E7AC6">
          <w:rPr>
            <w:noProof/>
            <w:webHidden/>
          </w:rPr>
        </w:r>
        <w:r w:rsidR="000C68B2" w:rsidRPr="000E7AC6">
          <w:rPr>
            <w:noProof/>
            <w:webHidden/>
          </w:rPr>
          <w:fldChar w:fldCharType="separate"/>
        </w:r>
        <w:r w:rsidR="00B66E98" w:rsidRPr="000E7AC6">
          <w:rPr>
            <w:noProof/>
            <w:webHidden/>
          </w:rPr>
          <w:t>10</w:t>
        </w:r>
        <w:r w:rsidR="000C68B2" w:rsidRPr="000E7AC6">
          <w:rPr>
            <w:noProof/>
            <w:webHidden/>
          </w:rPr>
          <w:fldChar w:fldCharType="end"/>
        </w:r>
      </w:hyperlink>
    </w:p>
    <w:p w14:paraId="1A753638" w14:textId="259E6BFF" w:rsidR="000C68B2" w:rsidRPr="000E7AC6"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44" w:history="1">
        <w:r w:rsidR="008A7D77" w:rsidRPr="000E7AC6">
          <w:rPr>
            <w:rStyle w:val="Hyperlink"/>
            <w:rFonts w:ascii="Times New Roman" w:hAnsi="Times New Roman" w:cs="Times New Roman"/>
            <w:smallCaps w:val="0"/>
            <w:noProof/>
            <w:sz w:val="24"/>
          </w:rPr>
          <w:t xml:space="preserve">Overview </w:t>
        </w:r>
        <w:r w:rsidR="00BC1239" w:rsidRPr="000E7AC6">
          <w:rPr>
            <w:rStyle w:val="Hyperlink"/>
            <w:rFonts w:ascii="Times New Roman" w:hAnsi="Times New Roman" w:cs="Times New Roman"/>
            <w:smallCaps w:val="0"/>
            <w:noProof/>
            <w:sz w:val="24"/>
          </w:rPr>
          <w:t>o</w:t>
        </w:r>
        <w:r w:rsidR="008A7D77" w:rsidRPr="000E7AC6">
          <w:rPr>
            <w:rStyle w:val="Hyperlink"/>
            <w:rFonts w:ascii="Times New Roman" w:hAnsi="Times New Roman" w:cs="Times New Roman"/>
            <w:smallCaps w:val="0"/>
            <w:noProof/>
            <w:sz w:val="24"/>
          </w:rPr>
          <w:t xml:space="preserve">f </w:t>
        </w:r>
        <w:r w:rsidR="00BC1239" w:rsidRPr="000E7AC6">
          <w:rPr>
            <w:rStyle w:val="Hyperlink"/>
            <w:rFonts w:ascii="Times New Roman" w:hAnsi="Times New Roman" w:cs="Times New Roman"/>
            <w:smallCaps w:val="0"/>
            <w:noProof/>
            <w:sz w:val="24"/>
          </w:rPr>
          <w:t>t</w:t>
        </w:r>
        <w:r w:rsidR="008A7D77" w:rsidRPr="000E7AC6">
          <w:rPr>
            <w:rStyle w:val="Hyperlink"/>
            <w:rFonts w:ascii="Times New Roman" w:hAnsi="Times New Roman" w:cs="Times New Roman"/>
            <w:smallCaps w:val="0"/>
            <w:noProof/>
            <w:sz w:val="24"/>
          </w:rPr>
          <w:t>he Methods</w:t>
        </w:r>
        <w:r w:rsidR="008A7D77" w:rsidRPr="000E7AC6">
          <w:rPr>
            <w:rFonts w:ascii="Times New Roman" w:hAnsi="Times New Roman" w:cs="Times New Roman"/>
            <w:smallCaps w:val="0"/>
            <w:noProof/>
            <w:webHidden/>
            <w:sz w:val="24"/>
          </w:rPr>
          <w:tab/>
        </w:r>
        <w:r w:rsidR="000C68B2" w:rsidRPr="000E7AC6">
          <w:rPr>
            <w:rFonts w:ascii="Times New Roman" w:hAnsi="Times New Roman" w:cs="Times New Roman"/>
            <w:smallCaps w:val="0"/>
            <w:noProof/>
            <w:webHidden/>
            <w:sz w:val="24"/>
          </w:rPr>
          <w:fldChar w:fldCharType="begin"/>
        </w:r>
        <w:r w:rsidR="000C68B2" w:rsidRPr="000E7AC6">
          <w:rPr>
            <w:rFonts w:ascii="Times New Roman" w:hAnsi="Times New Roman" w:cs="Times New Roman"/>
            <w:smallCaps w:val="0"/>
            <w:noProof/>
            <w:webHidden/>
            <w:sz w:val="24"/>
          </w:rPr>
          <w:instrText xml:space="preserve"> PAGEREF _Toc98401844 \h </w:instrText>
        </w:r>
        <w:r w:rsidR="000C68B2" w:rsidRPr="000E7AC6">
          <w:rPr>
            <w:rFonts w:ascii="Times New Roman" w:hAnsi="Times New Roman" w:cs="Times New Roman"/>
            <w:smallCaps w:val="0"/>
            <w:noProof/>
            <w:webHidden/>
            <w:sz w:val="24"/>
          </w:rPr>
        </w:r>
        <w:r w:rsidR="000C68B2" w:rsidRPr="000E7AC6">
          <w:rPr>
            <w:rFonts w:ascii="Times New Roman" w:hAnsi="Times New Roman" w:cs="Times New Roman"/>
            <w:smallCaps w:val="0"/>
            <w:noProof/>
            <w:webHidden/>
            <w:sz w:val="24"/>
          </w:rPr>
          <w:fldChar w:fldCharType="separate"/>
        </w:r>
        <w:r w:rsidR="00B66E98" w:rsidRPr="000E7AC6">
          <w:rPr>
            <w:rFonts w:ascii="Times New Roman" w:hAnsi="Times New Roman" w:cs="Times New Roman"/>
            <w:smallCaps w:val="0"/>
            <w:noProof/>
            <w:webHidden/>
            <w:sz w:val="24"/>
          </w:rPr>
          <w:t>11</w:t>
        </w:r>
        <w:r w:rsidR="000C68B2" w:rsidRPr="000E7AC6">
          <w:rPr>
            <w:rFonts w:ascii="Times New Roman" w:hAnsi="Times New Roman" w:cs="Times New Roman"/>
            <w:smallCaps w:val="0"/>
            <w:noProof/>
            <w:webHidden/>
            <w:sz w:val="24"/>
          </w:rPr>
          <w:fldChar w:fldCharType="end"/>
        </w:r>
      </w:hyperlink>
    </w:p>
    <w:p w14:paraId="1DADB7EB" w14:textId="5ED84D44" w:rsidR="000C68B2" w:rsidRPr="000E7AC6"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45" w:history="1">
        <w:r w:rsidR="008A7D77" w:rsidRPr="000E7AC6">
          <w:rPr>
            <w:rStyle w:val="Hyperlink"/>
            <w:rFonts w:ascii="Times New Roman" w:hAnsi="Times New Roman" w:cs="Times New Roman"/>
            <w:smallCaps w:val="0"/>
            <w:noProof/>
            <w:sz w:val="24"/>
          </w:rPr>
          <w:t>Liquid Dynamics</w:t>
        </w:r>
        <w:r w:rsidR="008A7D77" w:rsidRPr="000E7AC6">
          <w:rPr>
            <w:rFonts w:ascii="Times New Roman" w:hAnsi="Times New Roman" w:cs="Times New Roman"/>
            <w:smallCaps w:val="0"/>
            <w:noProof/>
            <w:webHidden/>
            <w:sz w:val="24"/>
          </w:rPr>
          <w:tab/>
        </w:r>
        <w:r w:rsidR="000C68B2" w:rsidRPr="000E7AC6">
          <w:rPr>
            <w:rFonts w:ascii="Times New Roman" w:hAnsi="Times New Roman" w:cs="Times New Roman"/>
            <w:smallCaps w:val="0"/>
            <w:noProof/>
            <w:webHidden/>
            <w:sz w:val="24"/>
          </w:rPr>
          <w:fldChar w:fldCharType="begin"/>
        </w:r>
        <w:r w:rsidR="000C68B2" w:rsidRPr="000E7AC6">
          <w:rPr>
            <w:rFonts w:ascii="Times New Roman" w:hAnsi="Times New Roman" w:cs="Times New Roman"/>
            <w:smallCaps w:val="0"/>
            <w:noProof/>
            <w:webHidden/>
            <w:sz w:val="24"/>
          </w:rPr>
          <w:instrText xml:space="preserve"> PAGEREF _Toc98401845 \h </w:instrText>
        </w:r>
        <w:r w:rsidR="000C68B2" w:rsidRPr="000E7AC6">
          <w:rPr>
            <w:rFonts w:ascii="Times New Roman" w:hAnsi="Times New Roman" w:cs="Times New Roman"/>
            <w:smallCaps w:val="0"/>
            <w:noProof/>
            <w:webHidden/>
            <w:sz w:val="24"/>
          </w:rPr>
        </w:r>
        <w:r w:rsidR="000C68B2" w:rsidRPr="000E7AC6">
          <w:rPr>
            <w:rFonts w:ascii="Times New Roman" w:hAnsi="Times New Roman" w:cs="Times New Roman"/>
            <w:smallCaps w:val="0"/>
            <w:noProof/>
            <w:webHidden/>
            <w:sz w:val="24"/>
          </w:rPr>
          <w:fldChar w:fldCharType="separate"/>
        </w:r>
        <w:r w:rsidR="00B66E98" w:rsidRPr="000E7AC6">
          <w:rPr>
            <w:rFonts w:ascii="Times New Roman" w:hAnsi="Times New Roman" w:cs="Times New Roman"/>
            <w:smallCaps w:val="0"/>
            <w:noProof/>
            <w:webHidden/>
            <w:sz w:val="24"/>
          </w:rPr>
          <w:t>12</w:t>
        </w:r>
        <w:r w:rsidR="000C68B2" w:rsidRPr="000E7AC6">
          <w:rPr>
            <w:rFonts w:ascii="Times New Roman" w:hAnsi="Times New Roman" w:cs="Times New Roman"/>
            <w:smallCaps w:val="0"/>
            <w:noProof/>
            <w:webHidden/>
            <w:sz w:val="24"/>
          </w:rPr>
          <w:fldChar w:fldCharType="end"/>
        </w:r>
      </w:hyperlink>
    </w:p>
    <w:p w14:paraId="2C758757" w14:textId="7BD48434" w:rsidR="000C68B2" w:rsidRPr="000E7AC6"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46" w:history="1">
        <w:r w:rsidR="008A7D77" w:rsidRPr="000E7AC6">
          <w:rPr>
            <w:rStyle w:val="Hyperlink"/>
            <w:rFonts w:ascii="Times New Roman" w:hAnsi="Times New Roman" w:cs="Times New Roman"/>
            <w:smallCaps w:val="0"/>
            <w:noProof/>
            <w:sz w:val="24"/>
          </w:rPr>
          <w:t xml:space="preserve">Theory </w:t>
        </w:r>
        <w:r w:rsidR="00BC1239" w:rsidRPr="000E7AC6">
          <w:rPr>
            <w:rStyle w:val="Hyperlink"/>
            <w:rFonts w:ascii="Times New Roman" w:hAnsi="Times New Roman" w:cs="Times New Roman"/>
            <w:smallCaps w:val="0"/>
            <w:noProof/>
            <w:sz w:val="24"/>
          </w:rPr>
          <w:t>o</w:t>
        </w:r>
        <w:r w:rsidR="008A7D77" w:rsidRPr="000E7AC6">
          <w:rPr>
            <w:rStyle w:val="Hyperlink"/>
            <w:rFonts w:ascii="Times New Roman" w:hAnsi="Times New Roman" w:cs="Times New Roman"/>
            <w:smallCaps w:val="0"/>
            <w:noProof/>
            <w:sz w:val="24"/>
          </w:rPr>
          <w:t>f Inelastic Neutron Scattering</w:t>
        </w:r>
        <w:r w:rsidR="008A7D77" w:rsidRPr="000E7AC6">
          <w:rPr>
            <w:rFonts w:ascii="Times New Roman" w:hAnsi="Times New Roman" w:cs="Times New Roman"/>
            <w:smallCaps w:val="0"/>
            <w:noProof/>
            <w:webHidden/>
            <w:sz w:val="24"/>
          </w:rPr>
          <w:tab/>
        </w:r>
        <w:r w:rsidR="000C68B2" w:rsidRPr="000E7AC6">
          <w:rPr>
            <w:rFonts w:ascii="Times New Roman" w:hAnsi="Times New Roman" w:cs="Times New Roman"/>
            <w:smallCaps w:val="0"/>
            <w:noProof/>
            <w:webHidden/>
            <w:sz w:val="24"/>
          </w:rPr>
          <w:fldChar w:fldCharType="begin"/>
        </w:r>
        <w:r w:rsidR="000C68B2" w:rsidRPr="000E7AC6">
          <w:rPr>
            <w:rFonts w:ascii="Times New Roman" w:hAnsi="Times New Roman" w:cs="Times New Roman"/>
            <w:smallCaps w:val="0"/>
            <w:noProof/>
            <w:webHidden/>
            <w:sz w:val="24"/>
          </w:rPr>
          <w:instrText xml:space="preserve"> PAGEREF _Toc98401846 \h </w:instrText>
        </w:r>
        <w:r w:rsidR="000C68B2" w:rsidRPr="000E7AC6">
          <w:rPr>
            <w:rFonts w:ascii="Times New Roman" w:hAnsi="Times New Roman" w:cs="Times New Roman"/>
            <w:smallCaps w:val="0"/>
            <w:noProof/>
            <w:webHidden/>
            <w:sz w:val="24"/>
          </w:rPr>
        </w:r>
        <w:r w:rsidR="000C68B2" w:rsidRPr="000E7AC6">
          <w:rPr>
            <w:rFonts w:ascii="Times New Roman" w:hAnsi="Times New Roman" w:cs="Times New Roman"/>
            <w:smallCaps w:val="0"/>
            <w:noProof/>
            <w:webHidden/>
            <w:sz w:val="24"/>
          </w:rPr>
          <w:fldChar w:fldCharType="separate"/>
        </w:r>
        <w:r w:rsidR="00B66E98" w:rsidRPr="000E7AC6">
          <w:rPr>
            <w:rFonts w:ascii="Times New Roman" w:hAnsi="Times New Roman" w:cs="Times New Roman"/>
            <w:smallCaps w:val="0"/>
            <w:noProof/>
            <w:webHidden/>
            <w:sz w:val="24"/>
          </w:rPr>
          <w:t>13</w:t>
        </w:r>
        <w:r w:rsidR="000C68B2" w:rsidRPr="000E7AC6">
          <w:rPr>
            <w:rFonts w:ascii="Times New Roman" w:hAnsi="Times New Roman" w:cs="Times New Roman"/>
            <w:smallCaps w:val="0"/>
            <w:noProof/>
            <w:webHidden/>
            <w:sz w:val="24"/>
          </w:rPr>
          <w:fldChar w:fldCharType="end"/>
        </w:r>
      </w:hyperlink>
    </w:p>
    <w:p w14:paraId="33D5EDB2" w14:textId="24885C9A" w:rsidR="000C68B2" w:rsidRPr="000E7AC6"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47" w:history="1">
        <w:r w:rsidR="008A7D77" w:rsidRPr="000E7AC6">
          <w:rPr>
            <w:rStyle w:val="Hyperlink"/>
            <w:rFonts w:ascii="Times New Roman" w:hAnsi="Times New Roman" w:cs="Times New Roman"/>
            <w:smallCaps w:val="0"/>
            <w:noProof/>
            <w:sz w:val="24"/>
          </w:rPr>
          <w:t>The Van Hove Function</w:t>
        </w:r>
        <w:r w:rsidR="008A7D77" w:rsidRPr="000E7AC6">
          <w:rPr>
            <w:rFonts w:ascii="Times New Roman" w:hAnsi="Times New Roman" w:cs="Times New Roman"/>
            <w:smallCaps w:val="0"/>
            <w:noProof/>
            <w:webHidden/>
            <w:sz w:val="24"/>
          </w:rPr>
          <w:tab/>
        </w:r>
        <w:r w:rsidR="000C68B2" w:rsidRPr="000E7AC6">
          <w:rPr>
            <w:rFonts w:ascii="Times New Roman" w:hAnsi="Times New Roman" w:cs="Times New Roman"/>
            <w:smallCaps w:val="0"/>
            <w:noProof/>
            <w:webHidden/>
            <w:sz w:val="24"/>
          </w:rPr>
          <w:fldChar w:fldCharType="begin"/>
        </w:r>
        <w:r w:rsidR="000C68B2" w:rsidRPr="000E7AC6">
          <w:rPr>
            <w:rFonts w:ascii="Times New Roman" w:hAnsi="Times New Roman" w:cs="Times New Roman"/>
            <w:smallCaps w:val="0"/>
            <w:noProof/>
            <w:webHidden/>
            <w:sz w:val="24"/>
          </w:rPr>
          <w:instrText xml:space="preserve"> PAGEREF _Toc98401847 \h </w:instrText>
        </w:r>
        <w:r w:rsidR="000C68B2" w:rsidRPr="000E7AC6">
          <w:rPr>
            <w:rFonts w:ascii="Times New Roman" w:hAnsi="Times New Roman" w:cs="Times New Roman"/>
            <w:smallCaps w:val="0"/>
            <w:noProof/>
            <w:webHidden/>
            <w:sz w:val="24"/>
          </w:rPr>
        </w:r>
        <w:r w:rsidR="000C68B2" w:rsidRPr="000E7AC6">
          <w:rPr>
            <w:rFonts w:ascii="Times New Roman" w:hAnsi="Times New Roman" w:cs="Times New Roman"/>
            <w:smallCaps w:val="0"/>
            <w:noProof/>
            <w:webHidden/>
            <w:sz w:val="24"/>
          </w:rPr>
          <w:fldChar w:fldCharType="separate"/>
        </w:r>
        <w:r w:rsidR="00B66E98" w:rsidRPr="000E7AC6">
          <w:rPr>
            <w:rFonts w:ascii="Times New Roman" w:hAnsi="Times New Roman" w:cs="Times New Roman"/>
            <w:smallCaps w:val="0"/>
            <w:noProof/>
            <w:webHidden/>
            <w:sz w:val="24"/>
          </w:rPr>
          <w:t>16</w:t>
        </w:r>
        <w:r w:rsidR="000C68B2" w:rsidRPr="000E7AC6">
          <w:rPr>
            <w:rFonts w:ascii="Times New Roman" w:hAnsi="Times New Roman" w:cs="Times New Roman"/>
            <w:smallCaps w:val="0"/>
            <w:noProof/>
            <w:webHidden/>
            <w:sz w:val="24"/>
          </w:rPr>
          <w:fldChar w:fldCharType="end"/>
        </w:r>
      </w:hyperlink>
    </w:p>
    <w:p w14:paraId="310C9E61" w14:textId="473D956A" w:rsidR="000C68B2" w:rsidRPr="000E7AC6"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48" w:history="1">
        <w:r w:rsidR="008A7D77" w:rsidRPr="000E7AC6">
          <w:rPr>
            <w:rStyle w:val="Hyperlink"/>
            <w:rFonts w:ascii="Times New Roman" w:hAnsi="Times New Roman" w:cs="Times New Roman"/>
            <w:smallCaps w:val="0"/>
            <w:noProof/>
            <w:sz w:val="24"/>
          </w:rPr>
          <w:t>Molecular Dynamics Simulation</w:t>
        </w:r>
        <w:r w:rsidR="008A7D77" w:rsidRPr="000E7AC6">
          <w:rPr>
            <w:rFonts w:ascii="Times New Roman" w:hAnsi="Times New Roman" w:cs="Times New Roman"/>
            <w:smallCaps w:val="0"/>
            <w:noProof/>
            <w:webHidden/>
            <w:sz w:val="24"/>
          </w:rPr>
          <w:tab/>
        </w:r>
        <w:r w:rsidR="000C68B2" w:rsidRPr="000E7AC6">
          <w:rPr>
            <w:rFonts w:ascii="Times New Roman" w:hAnsi="Times New Roman" w:cs="Times New Roman"/>
            <w:smallCaps w:val="0"/>
            <w:noProof/>
            <w:webHidden/>
            <w:sz w:val="24"/>
          </w:rPr>
          <w:fldChar w:fldCharType="begin"/>
        </w:r>
        <w:r w:rsidR="000C68B2" w:rsidRPr="000E7AC6">
          <w:rPr>
            <w:rFonts w:ascii="Times New Roman" w:hAnsi="Times New Roman" w:cs="Times New Roman"/>
            <w:smallCaps w:val="0"/>
            <w:noProof/>
            <w:webHidden/>
            <w:sz w:val="24"/>
          </w:rPr>
          <w:instrText xml:space="preserve"> PAGEREF _Toc98401848 \h </w:instrText>
        </w:r>
        <w:r w:rsidR="000C68B2" w:rsidRPr="000E7AC6">
          <w:rPr>
            <w:rFonts w:ascii="Times New Roman" w:hAnsi="Times New Roman" w:cs="Times New Roman"/>
            <w:smallCaps w:val="0"/>
            <w:noProof/>
            <w:webHidden/>
            <w:sz w:val="24"/>
          </w:rPr>
        </w:r>
        <w:r w:rsidR="000C68B2" w:rsidRPr="000E7AC6">
          <w:rPr>
            <w:rFonts w:ascii="Times New Roman" w:hAnsi="Times New Roman" w:cs="Times New Roman"/>
            <w:smallCaps w:val="0"/>
            <w:noProof/>
            <w:webHidden/>
            <w:sz w:val="24"/>
          </w:rPr>
          <w:fldChar w:fldCharType="separate"/>
        </w:r>
        <w:r w:rsidR="00B66E98" w:rsidRPr="000E7AC6">
          <w:rPr>
            <w:rFonts w:ascii="Times New Roman" w:hAnsi="Times New Roman" w:cs="Times New Roman"/>
            <w:smallCaps w:val="0"/>
            <w:noProof/>
            <w:webHidden/>
            <w:sz w:val="24"/>
          </w:rPr>
          <w:t>18</w:t>
        </w:r>
        <w:r w:rsidR="000C68B2" w:rsidRPr="000E7AC6">
          <w:rPr>
            <w:rFonts w:ascii="Times New Roman" w:hAnsi="Times New Roman" w:cs="Times New Roman"/>
            <w:smallCaps w:val="0"/>
            <w:noProof/>
            <w:webHidden/>
            <w:sz w:val="24"/>
          </w:rPr>
          <w:fldChar w:fldCharType="end"/>
        </w:r>
      </w:hyperlink>
    </w:p>
    <w:p w14:paraId="4C24CB79" w14:textId="47A869B4" w:rsidR="000C68B2" w:rsidRPr="000E7AC6"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49" w:history="1">
        <w:r w:rsidR="008A7D77" w:rsidRPr="000E7AC6">
          <w:rPr>
            <w:rStyle w:val="Hyperlink"/>
            <w:rFonts w:ascii="Times New Roman" w:hAnsi="Times New Roman" w:cs="Times New Roman"/>
            <w:smallCaps w:val="0"/>
            <w:noProof/>
            <w:sz w:val="24"/>
          </w:rPr>
          <w:t xml:space="preserve">Experimental Setup </w:t>
        </w:r>
        <w:r w:rsidR="00BC1239" w:rsidRPr="000E7AC6">
          <w:rPr>
            <w:rStyle w:val="Hyperlink"/>
            <w:rFonts w:ascii="Times New Roman" w:hAnsi="Times New Roman" w:cs="Times New Roman"/>
            <w:smallCaps w:val="0"/>
            <w:noProof/>
            <w:sz w:val="24"/>
          </w:rPr>
          <w:t>f</w:t>
        </w:r>
        <w:r w:rsidR="008A7D77" w:rsidRPr="000E7AC6">
          <w:rPr>
            <w:rStyle w:val="Hyperlink"/>
            <w:rFonts w:ascii="Times New Roman" w:hAnsi="Times New Roman" w:cs="Times New Roman"/>
            <w:smallCaps w:val="0"/>
            <w:noProof/>
            <w:sz w:val="24"/>
          </w:rPr>
          <w:t>or Inelastic Scattering Measurements</w:t>
        </w:r>
        <w:r w:rsidR="008A7D77" w:rsidRPr="000E7AC6">
          <w:rPr>
            <w:rFonts w:ascii="Times New Roman" w:hAnsi="Times New Roman" w:cs="Times New Roman"/>
            <w:smallCaps w:val="0"/>
            <w:noProof/>
            <w:webHidden/>
            <w:sz w:val="24"/>
          </w:rPr>
          <w:tab/>
        </w:r>
        <w:r w:rsidR="000C68B2" w:rsidRPr="000E7AC6">
          <w:rPr>
            <w:rFonts w:ascii="Times New Roman" w:hAnsi="Times New Roman" w:cs="Times New Roman"/>
            <w:smallCaps w:val="0"/>
            <w:noProof/>
            <w:webHidden/>
            <w:sz w:val="24"/>
          </w:rPr>
          <w:fldChar w:fldCharType="begin"/>
        </w:r>
        <w:r w:rsidR="000C68B2" w:rsidRPr="000E7AC6">
          <w:rPr>
            <w:rFonts w:ascii="Times New Roman" w:hAnsi="Times New Roman" w:cs="Times New Roman"/>
            <w:smallCaps w:val="0"/>
            <w:noProof/>
            <w:webHidden/>
            <w:sz w:val="24"/>
          </w:rPr>
          <w:instrText xml:space="preserve"> PAGEREF _Toc98401849 \h </w:instrText>
        </w:r>
        <w:r w:rsidR="000C68B2" w:rsidRPr="000E7AC6">
          <w:rPr>
            <w:rFonts w:ascii="Times New Roman" w:hAnsi="Times New Roman" w:cs="Times New Roman"/>
            <w:smallCaps w:val="0"/>
            <w:noProof/>
            <w:webHidden/>
            <w:sz w:val="24"/>
          </w:rPr>
        </w:r>
        <w:r w:rsidR="000C68B2" w:rsidRPr="000E7AC6">
          <w:rPr>
            <w:rFonts w:ascii="Times New Roman" w:hAnsi="Times New Roman" w:cs="Times New Roman"/>
            <w:smallCaps w:val="0"/>
            <w:noProof/>
            <w:webHidden/>
            <w:sz w:val="24"/>
          </w:rPr>
          <w:fldChar w:fldCharType="separate"/>
        </w:r>
        <w:r w:rsidR="00B66E98" w:rsidRPr="000E7AC6">
          <w:rPr>
            <w:rFonts w:ascii="Times New Roman" w:hAnsi="Times New Roman" w:cs="Times New Roman"/>
            <w:smallCaps w:val="0"/>
            <w:noProof/>
            <w:webHidden/>
            <w:sz w:val="24"/>
          </w:rPr>
          <w:t>20</w:t>
        </w:r>
        <w:r w:rsidR="000C68B2" w:rsidRPr="000E7AC6">
          <w:rPr>
            <w:rFonts w:ascii="Times New Roman" w:hAnsi="Times New Roman" w:cs="Times New Roman"/>
            <w:smallCaps w:val="0"/>
            <w:noProof/>
            <w:webHidden/>
            <w:sz w:val="24"/>
          </w:rPr>
          <w:fldChar w:fldCharType="end"/>
        </w:r>
      </w:hyperlink>
    </w:p>
    <w:p w14:paraId="3A9ED1CD" w14:textId="54873F9C" w:rsidR="000C68B2" w:rsidRPr="000E7AC6" w:rsidRDefault="00C11E53" w:rsidP="00C40D34">
      <w:pPr>
        <w:pStyle w:val="TOC1"/>
        <w:rPr>
          <w:rFonts w:eastAsiaTheme="minorEastAsia"/>
          <w:noProof/>
          <w:szCs w:val="24"/>
        </w:rPr>
      </w:pPr>
      <w:hyperlink w:anchor="_Toc98401850" w:history="1">
        <w:r w:rsidR="008A7D77" w:rsidRPr="000E7AC6">
          <w:rPr>
            <w:rStyle w:val="Hyperlink"/>
            <w:rFonts w:ascii="Times New Roman" w:hAnsi="Times New Roman" w:cs="Times New Roman"/>
            <w:b w:val="0"/>
            <w:bCs w:val="0"/>
            <w:caps w:val="0"/>
            <w:noProof/>
            <w:sz w:val="24"/>
          </w:rPr>
          <w:t xml:space="preserve">Chapter 3 Inelastic Scattering Study </w:t>
        </w:r>
        <w:r w:rsidR="00BC1239" w:rsidRPr="000E7AC6">
          <w:rPr>
            <w:rStyle w:val="Hyperlink"/>
            <w:rFonts w:ascii="Times New Roman" w:hAnsi="Times New Roman" w:cs="Times New Roman"/>
            <w:b w:val="0"/>
            <w:bCs w:val="0"/>
            <w:caps w:val="0"/>
            <w:noProof/>
            <w:sz w:val="24"/>
          </w:rPr>
          <w:t>o</w:t>
        </w:r>
        <w:r w:rsidR="008A7D77" w:rsidRPr="000E7AC6">
          <w:rPr>
            <w:rStyle w:val="Hyperlink"/>
            <w:rFonts w:ascii="Times New Roman" w:hAnsi="Times New Roman" w:cs="Times New Roman"/>
            <w:b w:val="0"/>
            <w:bCs w:val="0"/>
            <w:caps w:val="0"/>
            <w:noProof/>
            <w:sz w:val="24"/>
          </w:rPr>
          <w:t>f Water Dynamics</w:t>
        </w:r>
        <w:r w:rsidR="008A7D77" w:rsidRPr="000E7AC6">
          <w:rPr>
            <w:noProof/>
            <w:webHidden/>
          </w:rPr>
          <w:tab/>
        </w:r>
        <w:r w:rsidR="000C68B2" w:rsidRPr="000E7AC6">
          <w:rPr>
            <w:noProof/>
            <w:webHidden/>
          </w:rPr>
          <w:fldChar w:fldCharType="begin"/>
        </w:r>
        <w:r w:rsidR="000C68B2" w:rsidRPr="000E7AC6">
          <w:rPr>
            <w:noProof/>
            <w:webHidden/>
          </w:rPr>
          <w:instrText xml:space="preserve"> PAGEREF _Toc98401850 \h </w:instrText>
        </w:r>
        <w:r w:rsidR="000C68B2" w:rsidRPr="000E7AC6">
          <w:rPr>
            <w:noProof/>
            <w:webHidden/>
          </w:rPr>
        </w:r>
        <w:r w:rsidR="000C68B2" w:rsidRPr="000E7AC6">
          <w:rPr>
            <w:noProof/>
            <w:webHidden/>
          </w:rPr>
          <w:fldChar w:fldCharType="separate"/>
        </w:r>
        <w:r w:rsidR="00B66E98" w:rsidRPr="000E7AC6">
          <w:rPr>
            <w:noProof/>
            <w:webHidden/>
          </w:rPr>
          <w:t>28</w:t>
        </w:r>
        <w:r w:rsidR="000C68B2" w:rsidRPr="000E7AC6">
          <w:rPr>
            <w:noProof/>
            <w:webHidden/>
          </w:rPr>
          <w:fldChar w:fldCharType="end"/>
        </w:r>
      </w:hyperlink>
    </w:p>
    <w:p w14:paraId="79E36E13" w14:textId="118D5146" w:rsidR="000C68B2" w:rsidRPr="000E7AC6"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51" w:history="1">
        <w:r w:rsidR="008A7D77" w:rsidRPr="000E7AC6">
          <w:rPr>
            <w:rStyle w:val="Hyperlink"/>
            <w:rFonts w:ascii="Times New Roman" w:hAnsi="Times New Roman" w:cs="Times New Roman"/>
            <w:smallCaps w:val="0"/>
            <w:noProof/>
            <w:sz w:val="24"/>
          </w:rPr>
          <w:t xml:space="preserve">A Brief History </w:t>
        </w:r>
        <w:r w:rsidR="00BC1239" w:rsidRPr="000E7AC6">
          <w:rPr>
            <w:rStyle w:val="Hyperlink"/>
            <w:rFonts w:ascii="Times New Roman" w:hAnsi="Times New Roman" w:cs="Times New Roman"/>
            <w:smallCaps w:val="0"/>
            <w:noProof/>
            <w:sz w:val="24"/>
          </w:rPr>
          <w:t>o</w:t>
        </w:r>
        <w:r w:rsidR="008A7D77" w:rsidRPr="000E7AC6">
          <w:rPr>
            <w:rStyle w:val="Hyperlink"/>
            <w:rFonts w:ascii="Times New Roman" w:hAnsi="Times New Roman" w:cs="Times New Roman"/>
            <w:smallCaps w:val="0"/>
            <w:noProof/>
            <w:sz w:val="24"/>
          </w:rPr>
          <w:t>f Water</w:t>
        </w:r>
        <w:r w:rsidR="008A7D77" w:rsidRPr="000E7AC6">
          <w:rPr>
            <w:rFonts w:ascii="Times New Roman" w:hAnsi="Times New Roman" w:cs="Times New Roman"/>
            <w:smallCaps w:val="0"/>
            <w:noProof/>
            <w:webHidden/>
            <w:sz w:val="24"/>
          </w:rPr>
          <w:tab/>
        </w:r>
        <w:r w:rsidR="000C68B2" w:rsidRPr="000E7AC6">
          <w:rPr>
            <w:rFonts w:ascii="Times New Roman" w:hAnsi="Times New Roman" w:cs="Times New Roman"/>
            <w:smallCaps w:val="0"/>
            <w:noProof/>
            <w:webHidden/>
            <w:sz w:val="24"/>
          </w:rPr>
          <w:fldChar w:fldCharType="begin"/>
        </w:r>
        <w:r w:rsidR="000C68B2" w:rsidRPr="000E7AC6">
          <w:rPr>
            <w:rFonts w:ascii="Times New Roman" w:hAnsi="Times New Roman" w:cs="Times New Roman"/>
            <w:smallCaps w:val="0"/>
            <w:noProof/>
            <w:webHidden/>
            <w:sz w:val="24"/>
          </w:rPr>
          <w:instrText xml:space="preserve"> PAGEREF _Toc98401851 \h </w:instrText>
        </w:r>
        <w:r w:rsidR="000C68B2" w:rsidRPr="000E7AC6">
          <w:rPr>
            <w:rFonts w:ascii="Times New Roman" w:hAnsi="Times New Roman" w:cs="Times New Roman"/>
            <w:smallCaps w:val="0"/>
            <w:noProof/>
            <w:webHidden/>
            <w:sz w:val="24"/>
          </w:rPr>
        </w:r>
        <w:r w:rsidR="000C68B2" w:rsidRPr="000E7AC6">
          <w:rPr>
            <w:rFonts w:ascii="Times New Roman" w:hAnsi="Times New Roman" w:cs="Times New Roman"/>
            <w:smallCaps w:val="0"/>
            <w:noProof/>
            <w:webHidden/>
            <w:sz w:val="24"/>
          </w:rPr>
          <w:fldChar w:fldCharType="separate"/>
        </w:r>
        <w:r w:rsidR="00B66E98" w:rsidRPr="000E7AC6">
          <w:rPr>
            <w:rFonts w:ascii="Times New Roman" w:hAnsi="Times New Roman" w:cs="Times New Roman"/>
            <w:smallCaps w:val="0"/>
            <w:noProof/>
            <w:webHidden/>
            <w:sz w:val="24"/>
          </w:rPr>
          <w:t>29</w:t>
        </w:r>
        <w:r w:rsidR="000C68B2" w:rsidRPr="000E7AC6">
          <w:rPr>
            <w:rFonts w:ascii="Times New Roman" w:hAnsi="Times New Roman" w:cs="Times New Roman"/>
            <w:smallCaps w:val="0"/>
            <w:noProof/>
            <w:webHidden/>
            <w:sz w:val="24"/>
          </w:rPr>
          <w:fldChar w:fldCharType="end"/>
        </w:r>
      </w:hyperlink>
    </w:p>
    <w:p w14:paraId="2502CF7B" w14:textId="6EABC864" w:rsidR="000C68B2" w:rsidRPr="000E7AC6"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52" w:history="1">
        <w:r w:rsidR="008A7D77" w:rsidRPr="000E7AC6">
          <w:rPr>
            <w:rStyle w:val="Hyperlink"/>
            <w:rFonts w:ascii="Times New Roman" w:hAnsi="Times New Roman" w:cs="Times New Roman"/>
            <w:smallCaps w:val="0"/>
            <w:noProof/>
            <w:sz w:val="24"/>
          </w:rPr>
          <w:t xml:space="preserve">Neutron Van Hove Function </w:t>
        </w:r>
        <w:r w:rsidR="00BC1239" w:rsidRPr="000E7AC6">
          <w:rPr>
            <w:rStyle w:val="Hyperlink"/>
            <w:rFonts w:ascii="Times New Roman" w:hAnsi="Times New Roman" w:cs="Times New Roman"/>
            <w:smallCaps w:val="0"/>
            <w:noProof/>
            <w:sz w:val="24"/>
          </w:rPr>
          <w:t>o</w:t>
        </w:r>
        <w:r w:rsidR="008A7D77" w:rsidRPr="000E7AC6">
          <w:rPr>
            <w:rStyle w:val="Hyperlink"/>
            <w:rFonts w:ascii="Times New Roman" w:hAnsi="Times New Roman" w:cs="Times New Roman"/>
            <w:smallCaps w:val="0"/>
            <w:noProof/>
            <w:sz w:val="24"/>
          </w:rPr>
          <w:t>f Water</w:t>
        </w:r>
        <w:r w:rsidR="008A7D77" w:rsidRPr="000E7AC6">
          <w:rPr>
            <w:rFonts w:ascii="Times New Roman" w:hAnsi="Times New Roman" w:cs="Times New Roman"/>
            <w:smallCaps w:val="0"/>
            <w:noProof/>
            <w:webHidden/>
            <w:sz w:val="24"/>
          </w:rPr>
          <w:tab/>
        </w:r>
        <w:r w:rsidR="000C68B2" w:rsidRPr="000E7AC6">
          <w:rPr>
            <w:rFonts w:ascii="Times New Roman" w:hAnsi="Times New Roman" w:cs="Times New Roman"/>
            <w:smallCaps w:val="0"/>
            <w:noProof/>
            <w:webHidden/>
            <w:sz w:val="24"/>
          </w:rPr>
          <w:fldChar w:fldCharType="begin"/>
        </w:r>
        <w:r w:rsidR="000C68B2" w:rsidRPr="000E7AC6">
          <w:rPr>
            <w:rFonts w:ascii="Times New Roman" w:hAnsi="Times New Roman" w:cs="Times New Roman"/>
            <w:smallCaps w:val="0"/>
            <w:noProof/>
            <w:webHidden/>
            <w:sz w:val="24"/>
          </w:rPr>
          <w:instrText xml:space="preserve"> PAGEREF _Toc98401852 \h </w:instrText>
        </w:r>
        <w:r w:rsidR="000C68B2" w:rsidRPr="000E7AC6">
          <w:rPr>
            <w:rFonts w:ascii="Times New Roman" w:hAnsi="Times New Roman" w:cs="Times New Roman"/>
            <w:smallCaps w:val="0"/>
            <w:noProof/>
            <w:webHidden/>
            <w:sz w:val="24"/>
          </w:rPr>
        </w:r>
        <w:r w:rsidR="000C68B2" w:rsidRPr="000E7AC6">
          <w:rPr>
            <w:rFonts w:ascii="Times New Roman" w:hAnsi="Times New Roman" w:cs="Times New Roman"/>
            <w:smallCaps w:val="0"/>
            <w:noProof/>
            <w:webHidden/>
            <w:sz w:val="24"/>
          </w:rPr>
          <w:fldChar w:fldCharType="separate"/>
        </w:r>
        <w:r w:rsidR="00B66E98" w:rsidRPr="000E7AC6">
          <w:rPr>
            <w:rFonts w:ascii="Times New Roman" w:hAnsi="Times New Roman" w:cs="Times New Roman"/>
            <w:smallCaps w:val="0"/>
            <w:noProof/>
            <w:webHidden/>
            <w:sz w:val="24"/>
          </w:rPr>
          <w:t>32</w:t>
        </w:r>
        <w:r w:rsidR="000C68B2" w:rsidRPr="000E7AC6">
          <w:rPr>
            <w:rFonts w:ascii="Times New Roman" w:hAnsi="Times New Roman" w:cs="Times New Roman"/>
            <w:smallCaps w:val="0"/>
            <w:noProof/>
            <w:webHidden/>
            <w:sz w:val="24"/>
          </w:rPr>
          <w:fldChar w:fldCharType="end"/>
        </w:r>
      </w:hyperlink>
    </w:p>
    <w:p w14:paraId="77DE6FD5" w14:textId="0A449247" w:rsidR="000C68B2" w:rsidRPr="000E7AC6"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53" w:history="1">
        <w:r w:rsidR="008A7D77" w:rsidRPr="000E7AC6">
          <w:rPr>
            <w:rStyle w:val="Hyperlink"/>
            <w:rFonts w:ascii="Times New Roman" w:hAnsi="Times New Roman" w:cs="Times New Roman"/>
            <w:smallCaps w:val="0"/>
            <w:noProof/>
            <w:sz w:val="24"/>
          </w:rPr>
          <w:t xml:space="preserve">Inelastic Neutron Scattering </w:t>
        </w:r>
        <w:r w:rsidR="00BC1239" w:rsidRPr="000E7AC6">
          <w:rPr>
            <w:rStyle w:val="Hyperlink"/>
            <w:rFonts w:ascii="Times New Roman" w:hAnsi="Times New Roman" w:cs="Times New Roman"/>
            <w:smallCaps w:val="0"/>
            <w:noProof/>
            <w:sz w:val="24"/>
          </w:rPr>
          <w:t>a</w:t>
        </w:r>
        <w:r w:rsidR="008A7D77" w:rsidRPr="000E7AC6">
          <w:rPr>
            <w:rStyle w:val="Hyperlink"/>
            <w:rFonts w:ascii="Times New Roman" w:hAnsi="Times New Roman" w:cs="Times New Roman"/>
            <w:smallCaps w:val="0"/>
            <w:noProof/>
            <w:sz w:val="24"/>
          </w:rPr>
          <w:t>t Arcs Spectrometer</w:t>
        </w:r>
        <w:r w:rsidR="008A7D77" w:rsidRPr="000E7AC6">
          <w:rPr>
            <w:rFonts w:ascii="Times New Roman" w:hAnsi="Times New Roman" w:cs="Times New Roman"/>
            <w:smallCaps w:val="0"/>
            <w:noProof/>
            <w:webHidden/>
            <w:sz w:val="24"/>
          </w:rPr>
          <w:tab/>
        </w:r>
        <w:r w:rsidR="000C68B2" w:rsidRPr="000E7AC6">
          <w:rPr>
            <w:rFonts w:ascii="Times New Roman" w:hAnsi="Times New Roman" w:cs="Times New Roman"/>
            <w:smallCaps w:val="0"/>
            <w:noProof/>
            <w:webHidden/>
            <w:sz w:val="24"/>
          </w:rPr>
          <w:fldChar w:fldCharType="begin"/>
        </w:r>
        <w:r w:rsidR="000C68B2" w:rsidRPr="000E7AC6">
          <w:rPr>
            <w:rFonts w:ascii="Times New Roman" w:hAnsi="Times New Roman" w:cs="Times New Roman"/>
            <w:smallCaps w:val="0"/>
            <w:noProof/>
            <w:webHidden/>
            <w:sz w:val="24"/>
          </w:rPr>
          <w:instrText xml:space="preserve"> PAGEREF _Toc98401853 \h </w:instrText>
        </w:r>
        <w:r w:rsidR="000C68B2" w:rsidRPr="000E7AC6">
          <w:rPr>
            <w:rFonts w:ascii="Times New Roman" w:hAnsi="Times New Roman" w:cs="Times New Roman"/>
            <w:smallCaps w:val="0"/>
            <w:noProof/>
            <w:webHidden/>
            <w:sz w:val="24"/>
          </w:rPr>
        </w:r>
        <w:r w:rsidR="000C68B2" w:rsidRPr="000E7AC6">
          <w:rPr>
            <w:rFonts w:ascii="Times New Roman" w:hAnsi="Times New Roman" w:cs="Times New Roman"/>
            <w:smallCaps w:val="0"/>
            <w:noProof/>
            <w:webHidden/>
            <w:sz w:val="24"/>
          </w:rPr>
          <w:fldChar w:fldCharType="separate"/>
        </w:r>
        <w:r w:rsidR="00B66E98" w:rsidRPr="000E7AC6">
          <w:rPr>
            <w:rFonts w:ascii="Times New Roman" w:hAnsi="Times New Roman" w:cs="Times New Roman"/>
            <w:smallCaps w:val="0"/>
            <w:noProof/>
            <w:webHidden/>
            <w:sz w:val="24"/>
          </w:rPr>
          <w:t>33</w:t>
        </w:r>
        <w:r w:rsidR="000C68B2" w:rsidRPr="000E7AC6">
          <w:rPr>
            <w:rFonts w:ascii="Times New Roman" w:hAnsi="Times New Roman" w:cs="Times New Roman"/>
            <w:smallCaps w:val="0"/>
            <w:noProof/>
            <w:webHidden/>
            <w:sz w:val="24"/>
          </w:rPr>
          <w:fldChar w:fldCharType="end"/>
        </w:r>
      </w:hyperlink>
    </w:p>
    <w:p w14:paraId="2B752987" w14:textId="09752AB6" w:rsidR="000C68B2" w:rsidRPr="000E7AC6" w:rsidRDefault="00C11E53" w:rsidP="00457A04">
      <w:pPr>
        <w:pStyle w:val="TOC3"/>
        <w:rPr>
          <w:rFonts w:eastAsiaTheme="minorEastAsia"/>
          <w:b w:val="0"/>
          <w:bCs w:val="0"/>
          <w:i w:val="0"/>
          <w:iCs w:val="0"/>
          <w:sz w:val="24"/>
          <w:szCs w:val="24"/>
        </w:rPr>
      </w:pPr>
      <w:hyperlink w:anchor="_Toc98401854" w:history="1">
        <w:r w:rsidR="008A7D77" w:rsidRPr="000E7AC6">
          <w:rPr>
            <w:rStyle w:val="Hyperlink"/>
            <w:b w:val="0"/>
            <w:bCs w:val="0"/>
            <w:i w:val="0"/>
            <w:iCs w:val="0"/>
            <w:sz w:val="24"/>
          </w:rPr>
          <w:t xml:space="preserve">Experimental Details </w:t>
        </w:r>
        <w:r w:rsidR="00BC1239" w:rsidRPr="000E7AC6">
          <w:rPr>
            <w:rStyle w:val="Hyperlink"/>
            <w:b w:val="0"/>
            <w:bCs w:val="0"/>
            <w:i w:val="0"/>
            <w:iCs w:val="0"/>
            <w:sz w:val="24"/>
          </w:rPr>
          <w:t>a</w:t>
        </w:r>
        <w:r w:rsidR="008A7D77" w:rsidRPr="000E7AC6">
          <w:rPr>
            <w:rStyle w:val="Hyperlink"/>
            <w:b w:val="0"/>
            <w:bCs w:val="0"/>
            <w:i w:val="0"/>
            <w:iCs w:val="0"/>
            <w:sz w:val="24"/>
          </w:rPr>
          <w:t>nd Data Reduction</w:t>
        </w:r>
        <w:r w:rsidR="008A7D77" w:rsidRPr="000E7AC6">
          <w:rPr>
            <w:b w:val="0"/>
            <w:bCs w:val="0"/>
            <w:i w:val="0"/>
            <w:iCs w:val="0"/>
            <w:webHidden/>
            <w:sz w:val="24"/>
          </w:rPr>
          <w:tab/>
        </w:r>
        <w:r w:rsidR="000C68B2" w:rsidRPr="000E7AC6">
          <w:rPr>
            <w:b w:val="0"/>
            <w:bCs w:val="0"/>
            <w:i w:val="0"/>
            <w:iCs w:val="0"/>
            <w:webHidden/>
            <w:sz w:val="24"/>
          </w:rPr>
          <w:fldChar w:fldCharType="begin"/>
        </w:r>
        <w:r w:rsidR="000C68B2" w:rsidRPr="000E7AC6">
          <w:rPr>
            <w:b w:val="0"/>
            <w:bCs w:val="0"/>
            <w:i w:val="0"/>
            <w:iCs w:val="0"/>
            <w:webHidden/>
            <w:sz w:val="24"/>
          </w:rPr>
          <w:instrText xml:space="preserve"> PAGEREF _Toc98401854 \h </w:instrText>
        </w:r>
        <w:r w:rsidR="000C68B2" w:rsidRPr="000E7AC6">
          <w:rPr>
            <w:b w:val="0"/>
            <w:bCs w:val="0"/>
            <w:i w:val="0"/>
            <w:iCs w:val="0"/>
            <w:webHidden/>
            <w:sz w:val="24"/>
          </w:rPr>
        </w:r>
        <w:r w:rsidR="000C68B2" w:rsidRPr="000E7AC6">
          <w:rPr>
            <w:b w:val="0"/>
            <w:bCs w:val="0"/>
            <w:i w:val="0"/>
            <w:iCs w:val="0"/>
            <w:webHidden/>
            <w:sz w:val="24"/>
          </w:rPr>
          <w:fldChar w:fldCharType="separate"/>
        </w:r>
        <w:r w:rsidR="00B66E98" w:rsidRPr="000E7AC6">
          <w:rPr>
            <w:b w:val="0"/>
            <w:bCs w:val="0"/>
            <w:i w:val="0"/>
            <w:iCs w:val="0"/>
            <w:webHidden/>
            <w:sz w:val="24"/>
          </w:rPr>
          <w:t>35</w:t>
        </w:r>
        <w:r w:rsidR="000C68B2" w:rsidRPr="000E7AC6">
          <w:rPr>
            <w:b w:val="0"/>
            <w:bCs w:val="0"/>
            <w:i w:val="0"/>
            <w:iCs w:val="0"/>
            <w:webHidden/>
            <w:sz w:val="24"/>
          </w:rPr>
          <w:fldChar w:fldCharType="end"/>
        </w:r>
      </w:hyperlink>
    </w:p>
    <w:p w14:paraId="48C6F04A" w14:textId="2DB58454" w:rsidR="000C68B2" w:rsidRPr="000E7AC6"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55" w:history="1">
        <w:r w:rsidR="008A7D77" w:rsidRPr="000E7AC6">
          <w:rPr>
            <w:rStyle w:val="Hyperlink"/>
            <w:rFonts w:ascii="Times New Roman" w:hAnsi="Times New Roman" w:cs="Times New Roman"/>
            <w:smallCaps w:val="0"/>
            <w:noProof/>
            <w:sz w:val="24"/>
          </w:rPr>
          <w:t xml:space="preserve">Neutron Scattering Study </w:t>
        </w:r>
        <w:r w:rsidR="00BC1239" w:rsidRPr="000E7AC6">
          <w:rPr>
            <w:rStyle w:val="Hyperlink"/>
            <w:rFonts w:ascii="Times New Roman" w:hAnsi="Times New Roman" w:cs="Times New Roman"/>
            <w:smallCaps w:val="0"/>
            <w:noProof/>
            <w:sz w:val="24"/>
          </w:rPr>
          <w:t>o</w:t>
        </w:r>
        <w:r w:rsidR="008A7D77" w:rsidRPr="000E7AC6">
          <w:rPr>
            <w:rStyle w:val="Hyperlink"/>
            <w:rFonts w:ascii="Times New Roman" w:hAnsi="Times New Roman" w:cs="Times New Roman"/>
            <w:smallCaps w:val="0"/>
            <w:noProof/>
            <w:sz w:val="24"/>
          </w:rPr>
          <w:t xml:space="preserve">f Dielectric Relaxation </w:t>
        </w:r>
        <w:r w:rsidR="00BC1239" w:rsidRPr="000E7AC6">
          <w:rPr>
            <w:rStyle w:val="Hyperlink"/>
            <w:rFonts w:ascii="Times New Roman" w:hAnsi="Times New Roman" w:cs="Times New Roman"/>
            <w:smallCaps w:val="0"/>
            <w:noProof/>
            <w:sz w:val="24"/>
          </w:rPr>
          <w:t>i</w:t>
        </w:r>
        <w:r w:rsidR="008A7D77" w:rsidRPr="000E7AC6">
          <w:rPr>
            <w:rStyle w:val="Hyperlink"/>
            <w:rFonts w:ascii="Times New Roman" w:hAnsi="Times New Roman" w:cs="Times New Roman"/>
            <w:smallCaps w:val="0"/>
            <w:noProof/>
            <w:sz w:val="24"/>
          </w:rPr>
          <w:t>n Water</w:t>
        </w:r>
        <w:r w:rsidR="008A7D77" w:rsidRPr="000E7AC6">
          <w:rPr>
            <w:rFonts w:ascii="Times New Roman" w:hAnsi="Times New Roman" w:cs="Times New Roman"/>
            <w:smallCaps w:val="0"/>
            <w:noProof/>
            <w:webHidden/>
            <w:sz w:val="24"/>
          </w:rPr>
          <w:tab/>
        </w:r>
        <w:r w:rsidR="000C68B2" w:rsidRPr="000E7AC6">
          <w:rPr>
            <w:rFonts w:ascii="Times New Roman" w:hAnsi="Times New Roman" w:cs="Times New Roman"/>
            <w:smallCaps w:val="0"/>
            <w:noProof/>
            <w:webHidden/>
            <w:sz w:val="24"/>
          </w:rPr>
          <w:fldChar w:fldCharType="begin"/>
        </w:r>
        <w:r w:rsidR="000C68B2" w:rsidRPr="000E7AC6">
          <w:rPr>
            <w:rFonts w:ascii="Times New Roman" w:hAnsi="Times New Roman" w:cs="Times New Roman"/>
            <w:smallCaps w:val="0"/>
            <w:noProof/>
            <w:webHidden/>
            <w:sz w:val="24"/>
          </w:rPr>
          <w:instrText xml:space="preserve"> PAGEREF _Toc98401855 \h </w:instrText>
        </w:r>
        <w:r w:rsidR="000C68B2" w:rsidRPr="000E7AC6">
          <w:rPr>
            <w:rFonts w:ascii="Times New Roman" w:hAnsi="Times New Roman" w:cs="Times New Roman"/>
            <w:smallCaps w:val="0"/>
            <w:noProof/>
            <w:webHidden/>
            <w:sz w:val="24"/>
          </w:rPr>
        </w:r>
        <w:r w:rsidR="000C68B2" w:rsidRPr="000E7AC6">
          <w:rPr>
            <w:rFonts w:ascii="Times New Roman" w:hAnsi="Times New Roman" w:cs="Times New Roman"/>
            <w:smallCaps w:val="0"/>
            <w:noProof/>
            <w:webHidden/>
            <w:sz w:val="24"/>
          </w:rPr>
          <w:fldChar w:fldCharType="separate"/>
        </w:r>
        <w:r w:rsidR="00B66E98" w:rsidRPr="000E7AC6">
          <w:rPr>
            <w:rFonts w:ascii="Times New Roman" w:hAnsi="Times New Roman" w:cs="Times New Roman"/>
            <w:smallCaps w:val="0"/>
            <w:noProof/>
            <w:webHidden/>
            <w:sz w:val="24"/>
          </w:rPr>
          <w:t>44</w:t>
        </w:r>
        <w:r w:rsidR="000C68B2" w:rsidRPr="000E7AC6">
          <w:rPr>
            <w:rFonts w:ascii="Times New Roman" w:hAnsi="Times New Roman" w:cs="Times New Roman"/>
            <w:smallCaps w:val="0"/>
            <w:noProof/>
            <w:webHidden/>
            <w:sz w:val="24"/>
          </w:rPr>
          <w:fldChar w:fldCharType="end"/>
        </w:r>
      </w:hyperlink>
    </w:p>
    <w:p w14:paraId="12FD3555" w14:textId="18C62D34" w:rsidR="000C68B2" w:rsidRPr="000E7AC6" w:rsidRDefault="00C11E53" w:rsidP="00457A04">
      <w:pPr>
        <w:pStyle w:val="TOC3"/>
        <w:rPr>
          <w:rFonts w:eastAsiaTheme="minorEastAsia"/>
          <w:b w:val="0"/>
          <w:bCs w:val="0"/>
          <w:i w:val="0"/>
          <w:iCs w:val="0"/>
          <w:sz w:val="24"/>
          <w:szCs w:val="24"/>
        </w:rPr>
      </w:pPr>
      <w:hyperlink w:anchor="_Toc98401856" w:history="1">
        <w:r w:rsidR="008A7D77" w:rsidRPr="000E7AC6">
          <w:rPr>
            <w:rStyle w:val="Hyperlink"/>
            <w:b w:val="0"/>
            <w:bCs w:val="0"/>
            <w:i w:val="0"/>
            <w:iCs w:val="0"/>
            <w:sz w:val="24"/>
          </w:rPr>
          <w:t>The Neutron Scattering Experimental Setup</w:t>
        </w:r>
        <w:r w:rsidR="008A7D77" w:rsidRPr="000E7AC6">
          <w:rPr>
            <w:b w:val="0"/>
            <w:bCs w:val="0"/>
            <w:i w:val="0"/>
            <w:iCs w:val="0"/>
            <w:webHidden/>
            <w:sz w:val="24"/>
          </w:rPr>
          <w:tab/>
        </w:r>
        <w:r w:rsidR="000C68B2" w:rsidRPr="000E7AC6">
          <w:rPr>
            <w:b w:val="0"/>
            <w:bCs w:val="0"/>
            <w:i w:val="0"/>
            <w:iCs w:val="0"/>
            <w:webHidden/>
            <w:sz w:val="24"/>
          </w:rPr>
          <w:fldChar w:fldCharType="begin"/>
        </w:r>
        <w:r w:rsidR="000C68B2" w:rsidRPr="000E7AC6">
          <w:rPr>
            <w:b w:val="0"/>
            <w:bCs w:val="0"/>
            <w:i w:val="0"/>
            <w:iCs w:val="0"/>
            <w:webHidden/>
            <w:sz w:val="24"/>
          </w:rPr>
          <w:instrText xml:space="preserve"> PAGEREF _Toc98401856 \h </w:instrText>
        </w:r>
        <w:r w:rsidR="000C68B2" w:rsidRPr="000E7AC6">
          <w:rPr>
            <w:b w:val="0"/>
            <w:bCs w:val="0"/>
            <w:i w:val="0"/>
            <w:iCs w:val="0"/>
            <w:webHidden/>
            <w:sz w:val="24"/>
          </w:rPr>
        </w:r>
        <w:r w:rsidR="000C68B2" w:rsidRPr="000E7AC6">
          <w:rPr>
            <w:b w:val="0"/>
            <w:bCs w:val="0"/>
            <w:i w:val="0"/>
            <w:iCs w:val="0"/>
            <w:webHidden/>
            <w:sz w:val="24"/>
          </w:rPr>
          <w:fldChar w:fldCharType="separate"/>
        </w:r>
        <w:r w:rsidR="00B66E98" w:rsidRPr="000E7AC6">
          <w:rPr>
            <w:b w:val="0"/>
            <w:bCs w:val="0"/>
            <w:i w:val="0"/>
            <w:iCs w:val="0"/>
            <w:webHidden/>
            <w:sz w:val="24"/>
          </w:rPr>
          <w:t>51</w:t>
        </w:r>
        <w:r w:rsidR="000C68B2" w:rsidRPr="000E7AC6">
          <w:rPr>
            <w:b w:val="0"/>
            <w:bCs w:val="0"/>
            <w:i w:val="0"/>
            <w:iCs w:val="0"/>
            <w:webHidden/>
            <w:sz w:val="24"/>
          </w:rPr>
          <w:fldChar w:fldCharType="end"/>
        </w:r>
      </w:hyperlink>
    </w:p>
    <w:p w14:paraId="16F3A751" w14:textId="53B0F032" w:rsidR="000C68B2" w:rsidRPr="000E7AC6"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57" w:history="1">
        <w:r w:rsidR="008A7D77" w:rsidRPr="000E7AC6">
          <w:rPr>
            <w:rStyle w:val="Hyperlink"/>
            <w:rFonts w:ascii="Times New Roman" w:hAnsi="Times New Roman" w:cs="Times New Roman"/>
            <w:smallCaps w:val="0"/>
            <w:noProof/>
            <w:sz w:val="24"/>
          </w:rPr>
          <w:t xml:space="preserve">Molecular Dynamics Simulation </w:t>
        </w:r>
        <w:r w:rsidR="00BC1239" w:rsidRPr="000E7AC6">
          <w:rPr>
            <w:rStyle w:val="Hyperlink"/>
            <w:rFonts w:ascii="Times New Roman" w:hAnsi="Times New Roman" w:cs="Times New Roman"/>
            <w:smallCaps w:val="0"/>
            <w:noProof/>
            <w:sz w:val="24"/>
          </w:rPr>
          <w:t>o</w:t>
        </w:r>
        <w:r w:rsidR="008A7D77" w:rsidRPr="000E7AC6">
          <w:rPr>
            <w:rStyle w:val="Hyperlink"/>
            <w:rFonts w:ascii="Times New Roman" w:hAnsi="Times New Roman" w:cs="Times New Roman"/>
            <w:smallCaps w:val="0"/>
            <w:noProof/>
            <w:sz w:val="24"/>
          </w:rPr>
          <w:t>f Water Dynamics</w:t>
        </w:r>
        <w:r w:rsidR="008A7D77" w:rsidRPr="000E7AC6">
          <w:rPr>
            <w:rFonts w:ascii="Times New Roman" w:hAnsi="Times New Roman" w:cs="Times New Roman"/>
            <w:smallCaps w:val="0"/>
            <w:noProof/>
            <w:webHidden/>
            <w:sz w:val="24"/>
          </w:rPr>
          <w:tab/>
        </w:r>
        <w:r w:rsidR="000C68B2" w:rsidRPr="000E7AC6">
          <w:rPr>
            <w:rFonts w:ascii="Times New Roman" w:hAnsi="Times New Roman" w:cs="Times New Roman"/>
            <w:smallCaps w:val="0"/>
            <w:noProof/>
            <w:webHidden/>
            <w:sz w:val="24"/>
          </w:rPr>
          <w:fldChar w:fldCharType="begin"/>
        </w:r>
        <w:r w:rsidR="000C68B2" w:rsidRPr="000E7AC6">
          <w:rPr>
            <w:rFonts w:ascii="Times New Roman" w:hAnsi="Times New Roman" w:cs="Times New Roman"/>
            <w:smallCaps w:val="0"/>
            <w:noProof/>
            <w:webHidden/>
            <w:sz w:val="24"/>
          </w:rPr>
          <w:instrText xml:space="preserve"> PAGEREF _Toc98401857 \h </w:instrText>
        </w:r>
        <w:r w:rsidR="000C68B2" w:rsidRPr="000E7AC6">
          <w:rPr>
            <w:rFonts w:ascii="Times New Roman" w:hAnsi="Times New Roman" w:cs="Times New Roman"/>
            <w:smallCaps w:val="0"/>
            <w:noProof/>
            <w:webHidden/>
            <w:sz w:val="24"/>
          </w:rPr>
        </w:r>
        <w:r w:rsidR="000C68B2" w:rsidRPr="000E7AC6">
          <w:rPr>
            <w:rFonts w:ascii="Times New Roman" w:hAnsi="Times New Roman" w:cs="Times New Roman"/>
            <w:smallCaps w:val="0"/>
            <w:noProof/>
            <w:webHidden/>
            <w:sz w:val="24"/>
          </w:rPr>
          <w:fldChar w:fldCharType="separate"/>
        </w:r>
        <w:r w:rsidR="00B66E98" w:rsidRPr="000E7AC6">
          <w:rPr>
            <w:rFonts w:ascii="Times New Roman" w:hAnsi="Times New Roman" w:cs="Times New Roman"/>
            <w:smallCaps w:val="0"/>
            <w:noProof/>
            <w:webHidden/>
            <w:sz w:val="24"/>
          </w:rPr>
          <w:t>58</w:t>
        </w:r>
        <w:r w:rsidR="000C68B2" w:rsidRPr="000E7AC6">
          <w:rPr>
            <w:rFonts w:ascii="Times New Roman" w:hAnsi="Times New Roman" w:cs="Times New Roman"/>
            <w:smallCaps w:val="0"/>
            <w:noProof/>
            <w:webHidden/>
            <w:sz w:val="24"/>
          </w:rPr>
          <w:fldChar w:fldCharType="end"/>
        </w:r>
      </w:hyperlink>
    </w:p>
    <w:p w14:paraId="1C669310" w14:textId="6099FDA2" w:rsidR="000C68B2" w:rsidRPr="000E7AC6" w:rsidRDefault="00C11E53" w:rsidP="00457A04">
      <w:pPr>
        <w:pStyle w:val="TOC3"/>
        <w:rPr>
          <w:rFonts w:eastAsiaTheme="minorEastAsia"/>
          <w:b w:val="0"/>
          <w:bCs w:val="0"/>
          <w:i w:val="0"/>
          <w:iCs w:val="0"/>
          <w:sz w:val="24"/>
          <w:szCs w:val="24"/>
        </w:rPr>
      </w:pPr>
      <w:hyperlink w:anchor="_Toc98401858" w:history="1">
        <w:r w:rsidR="008A7D77" w:rsidRPr="000E7AC6">
          <w:rPr>
            <w:rStyle w:val="Hyperlink"/>
            <w:b w:val="0"/>
            <w:bCs w:val="0"/>
            <w:i w:val="0"/>
            <w:iCs w:val="0"/>
            <w:sz w:val="24"/>
          </w:rPr>
          <w:t>Van Hove Function From Classical Md Simulations</w:t>
        </w:r>
        <w:r w:rsidR="008A7D77" w:rsidRPr="000E7AC6">
          <w:rPr>
            <w:b w:val="0"/>
            <w:bCs w:val="0"/>
            <w:i w:val="0"/>
            <w:iCs w:val="0"/>
            <w:webHidden/>
            <w:sz w:val="24"/>
          </w:rPr>
          <w:tab/>
        </w:r>
        <w:r w:rsidR="000C68B2" w:rsidRPr="000E7AC6">
          <w:rPr>
            <w:b w:val="0"/>
            <w:bCs w:val="0"/>
            <w:i w:val="0"/>
            <w:iCs w:val="0"/>
            <w:webHidden/>
            <w:sz w:val="24"/>
          </w:rPr>
          <w:fldChar w:fldCharType="begin"/>
        </w:r>
        <w:r w:rsidR="000C68B2" w:rsidRPr="000E7AC6">
          <w:rPr>
            <w:b w:val="0"/>
            <w:bCs w:val="0"/>
            <w:i w:val="0"/>
            <w:iCs w:val="0"/>
            <w:webHidden/>
            <w:sz w:val="24"/>
          </w:rPr>
          <w:instrText xml:space="preserve"> PAGEREF _Toc98401858 \h </w:instrText>
        </w:r>
        <w:r w:rsidR="000C68B2" w:rsidRPr="000E7AC6">
          <w:rPr>
            <w:b w:val="0"/>
            <w:bCs w:val="0"/>
            <w:i w:val="0"/>
            <w:iCs w:val="0"/>
            <w:webHidden/>
            <w:sz w:val="24"/>
          </w:rPr>
        </w:r>
        <w:r w:rsidR="000C68B2" w:rsidRPr="000E7AC6">
          <w:rPr>
            <w:b w:val="0"/>
            <w:bCs w:val="0"/>
            <w:i w:val="0"/>
            <w:iCs w:val="0"/>
            <w:webHidden/>
            <w:sz w:val="24"/>
          </w:rPr>
          <w:fldChar w:fldCharType="separate"/>
        </w:r>
        <w:r w:rsidR="00B66E98" w:rsidRPr="000E7AC6">
          <w:rPr>
            <w:b w:val="0"/>
            <w:bCs w:val="0"/>
            <w:i w:val="0"/>
            <w:iCs w:val="0"/>
            <w:webHidden/>
            <w:sz w:val="24"/>
          </w:rPr>
          <w:t>58</w:t>
        </w:r>
        <w:r w:rsidR="000C68B2" w:rsidRPr="000E7AC6">
          <w:rPr>
            <w:b w:val="0"/>
            <w:bCs w:val="0"/>
            <w:i w:val="0"/>
            <w:iCs w:val="0"/>
            <w:webHidden/>
            <w:sz w:val="24"/>
          </w:rPr>
          <w:fldChar w:fldCharType="end"/>
        </w:r>
      </w:hyperlink>
    </w:p>
    <w:p w14:paraId="26248EFA" w14:textId="4876018E" w:rsidR="000C68B2" w:rsidRPr="000E7AC6" w:rsidRDefault="00C11E53" w:rsidP="00457A04">
      <w:pPr>
        <w:pStyle w:val="TOC3"/>
        <w:rPr>
          <w:rFonts w:eastAsiaTheme="minorEastAsia"/>
          <w:b w:val="0"/>
          <w:bCs w:val="0"/>
          <w:i w:val="0"/>
          <w:iCs w:val="0"/>
          <w:sz w:val="24"/>
          <w:szCs w:val="24"/>
        </w:rPr>
      </w:pPr>
      <w:hyperlink w:anchor="_Toc98401859" w:history="1">
        <w:r w:rsidR="008A7D77" w:rsidRPr="000E7AC6">
          <w:rPr>
            <w:rStyle w:val="Hyperlink"/>
            <w:b w:val="0"/>
            <w:bCs w:val="0"/>
            <w:i w:val="0"/>
            <w:iCs w:val="0"/>
            <w:sz w:val="24"/>
          </w:rPr>
          <w:t xml:space="preserve">Ring Statistics </w:t>
        </w:r>
        <w:r w:rsidR="00BC1239" w:rsidRPr="000E7AC6">
          <w:rPr>
            <w:rStyle w:val="Hyperlink"/>
            <w:b w:val="0"/>
            <w:bCs w:val="0"/>
            <w:i w:val="0"/>
            <w:iCs w:val="0"/>
            <w:sz w:val="24"/>
          </w:rPr>
          <w:t>f</w:t>
        </w:r>
        <w:r w:rsidR="008A7D77" w:rsidRPr="000E7AC6">
          <w:rPr>
            <w:rStyle w:val="Hyperlink"/>
            <w:b w:val="0"/>
            <w:bCs w:val="0"/>
            <w:i w:val="0"/>
            <w:iCs w:val="0"/>
            <w:sz w:val="24"/>
          </w:rPr>
          <w:t>rom Graph Theoretical Principles</w:t>
        </w:r>
        <w:r w:rsidR="008A7D77" w:rsidRPr="000E7AC6">
          <w:rPr>
            <w:b w:val="0"/>
            <w:bCs w:val="0"/>
            <w:i w:val="0"/>
            <w:iCs w:val="0"/>
            <w:webHidden/>
            <w:sz w:val="24"/>
          </w:rPr>
          <w:tab/>
        </w:r>
        <w:r w:rsidR="000C68B2" w:rsidRPr="000E7AC6">
          <w:rPr>
            <w:b w:val="0"/>
            <w:bCs w:val="0"/>
            <w:i w:val="0"/>
            <w:iCs w:val="0"/>
            <w:webHidden/>
            <w:sz w:val="24"/>
          </w:rPr>
          <w:fldChar w:fldCharType="begin"/>
        </w:r>
        <w:r w:rsidR="000C68B2" w:rsidRPr="000E7AC6">
          <w:rPr>
            <w:b w:val="0"/>
            <w:bCs w:val="0"/>
            <w:i w:val="0"/>
            <w:iCs w:val="0"/>
            <w:webHidden/>
            <w:sz w:val="24"/>
          </w:rPr>
          <w:instrText xml:space="preserve"> PAGEREF _Toc98401859 \h </w:instrText>
        </w:r>
        <w:r w:rsidR="000C68B2" w:rsidRPr="000E7AC6">
          <w:rPr>
            <w:b w:val="0"/>
            <w:bCs w:val="0"/>
            <w:i w:val="0"/>
            <w:iCs w:val="0"/>
            <w:webHidden/>
            <w:sz w:val="24"/>
          </w:rPr>
        </w:r>
        <w:r w:rsidR="000C68B2" w:rsidRPr="000E7AC6">
          <w:rPr>
            <w:b w:val="0"/>
            <w:bCs w:val="0"/>
            <w:i w:val="0"/>
            <w:iCs w:val="0"/>
            <w:webHidden/>
            <w:sz w:val="24"/>
          </w:rPr>
          <w:fldChar w:fldCharType="separate"/>
        </w:r>
        <w:r w:rsidR="00B66E98" w:rsidRPr="000E7AC6">
          <w:rPr>
            <w:b w:val="0"/>
            <w:bCs w:val="0"/>
            <w:i w:val="0"/>
            <w:iCs w:val="0"/>
            <w:webHidden/>
            <w:sz w:val="24"/>
          </w:rPr>
          <w:t>63</w:t>
        </w:r>
        <w:r w:rsidR="000C68B2" w:rsidRPr="000E7AC6">
          <w:rPr>
            <w:b w:val="0"/>
            <w:bCs w:val="0"/>
            <w:i w:val="0"/>
            <w:iCs w:val="0"/>
            <w:webHidden/>
            <w:sz w:val="24"/>
          </w:rPr>
          <w:fldChar w:fldCharType="end"/>
        </w:r>
      </w:hyperlink>
    </w:p>
    <w:p w14:paraId="638DCF34" w14:textId="4B091F0B" w:rsidR="000C68B2" w:rsidRPr="000E7AC6" w:rsidRDefault="00C11E53" w:rsidP="00457A04">
      <w:pPr>
        <w:pStyle w:val="TOC3"/>
        <w:rPr>
          <w:rFonts w:eastAsiaTheme="minorEastAsia"/>
          <w:b w:val="0"/>
          <w:bCs w:val="0"/>
          <w:i w:val="0"/>
          <w:iCs w:val="0"/>
          <w:sz w:val="24"/>
          <w:szCs w:val="24"/>
        </w:rPr>
      </w:pPr>
      <w:hyperlink w:anchor="_Toc98401860" w:history="1">
        <w:r w:rsidR="008A7D77" w:rsidRPr="000E7AC6">
          <w:rPr>
            <w:rStyle w:val="Hyperlink"/>
            <w:b w:val="0"/>
            <w:bCs w:val="0"/>
            <w:i w:val="0"/>
            <w:iCs w:val="0"/>
            <w:sz w:val="24"/>
          </w:rPr>
          <w:t xml:space="preserve">Dipole-Dipole Correlations </w:t>
        </w:r>
        <w:r w:rsidR="00BC1239" w:rsidRPr="000E7AC6">
          <w:rPr>
            <w:rStyle w:val="Hyperlink"/>
            <w:b w:val="0"/>
            <w:bCs w:val="0"/>
            <w:i w:val="0"/>
            <w:iCs w:val="0"/>
            <w:sz w:val="24"/>
          </w:rPr>
          <w:t>o</w:t>
        </w:r>
        <w:r w:rsidR="008A7D77" w:rsidRPr="000E7AC6">
          <w:rPr>
            <w:rStyle w:val="Hyperlink"/>
            <w:b w:val="0"/>
            <w:bCs w:val="0"/>
            <w:i w:val="0"/>
            <w:iCs w:val="0"/>
            <w:sz w:val="24"/>
          </w:rPr>
          <w:t xml:space="preserve">f Water </w:t>
        </w:r>
        <w:r w:rsidR="00BC1239" w:rsidRPr="000E7AC6">
          <w:rPr>
            <w:rStyle w:val="Hyperlink"/>
            <w:b w:val="0"/>
            <w:bCs w:val="0"/>
            <w:i w:val="0"/>
            <w:iCs w:val="0"/>
            <w:sz w:val="24"/>
          </w:rPr>
          <w:t>f</w:t>
        </w:r>
        <w:r w:rsidR="008A7D77" w:rsidRPr="000E7AC6">
          <w:rPr>
            <w:rStyle w:val="Hyperlink"/>
            <w:b w:val="0"/>
            <w:bCs w:val="0"/>
            <w:i w:val="0"/>
            <w:iCs w:val="0"/>
            <w:sz w:val="24"/>
          </w:rPr>
          <w:t>rom Classical Md Simulations</w:t>
        </w:r>
        <w:r w:rsidR="008A7D77" w:rsidRPr="000E7AC6">
          <w:rPr>
            <w:b w:val="0"/>
            <w:bCs w:val="0"/>
            <w:i w:val="0"/>
            <w:iCs w:val="0"/>
            <w:webHidden/>
            <w:sz w:val="24"/>
          </w:rPr>
          <w:tab/>
        </w:r>
        <w:r w:rsidR="000C68B2" w:rsidRPr="000E7AC6">
          <w:rPr>
            <w:b w:val="0"/>
            <w:bCs w:val="0"/>
            <w:i w:val="0"/>
            <w:iCs w:val="0"/>
            <w:webHidden/>
            <w:sz w:val="24"/>
          </w:rPr>
          <w:fldChar w:fldCharType="begin"/>
        </w:r>
        <w:r w:rsidR="000C68B2" w:rsidRPr="000E7AC6">
          <w:rPr>
            <w:b w:val="0"/>
            <w:bCs w:val="0"/>
            <w:i w:val="0"/>
            <w:iCs w:val="0"/>
            <w:webHidden/>
            <w:sz w:val="24"/>
          </w:rPr>
          <w:instrText xml:space="preserve"> PAGEREF _Toc98401860 \h </w:instrText>
        </w:r>
        <w:r w:rsidR="000C68B2" w:rsidRPr="000E7AC6">
          <w:rPr>
            <w:b w:val="0"/>
            <w:bCs w:val="0"/>
            <w:i w:val="0"/>
            <w:iCs w:val="0"/>
            <w:webHidden/>
            <w:sz w:val="24"/>
          </w:rPr>
        </w:r>
        <w:r w:rsidR="000C68B2" w:rsidRPr="000E7AC6">
          <w:rPr>
            <w:b w:val="0"/>
            <w:bCs w:val="0"/>
            <w:i w:val="0"/>
            <w:iCs w:val="0"/>
            <w:webHidden/>
            <w:sz w:val="24"/>
          </w:rPr>
          <w:fldChar w:fldCharType="separate"/>
        </w:r>
        <w:r w:rsidR="00B66E98" w:rsidRPr="000E7AC6">
          <w:rPr>
            <w:b w:val="0"/>
            <w:bCs w:val="0"/>
            <w:i w:val="0"/>
            <w:iCs w:val="0"/>
            <w:webHidden/>
            <w:sz w:val="24"/>
          </w:rPr>
          <w:t>65</w:t>
        </w:r>
        <w:r w:rsidR="000C68B2" w:rsidRPr="000E7AC6">
          <w:rPr>
            <w:b w:val="0"/>
            <w:bCs w:val="0"/>
            <w:i w:val="0"/>
            <w:iCs w:val="0"/>
            <w:webHidden/>
            <w:sz w:val="24"/>
          </w:rPr>
          <w:fldChar w:fldCharType="end"/>
        </w:r>
      </w:hyperlink>
    </w:p>
    <w:p w14:paraId="5252FB8B" w14:textId="5E545208" w:rsidR="000C68B2" w:rsidRPr="000E7AC6" w:rsidRDefault="00C11E53" w:rsidP="00457A04">
      <w:pPr>
        <w:pStyle w:val="TOC3"/>
        <w:rPr>
          <w:rFonts w:eastAsiaTheme="minorEastAsia"/>
          <w:b w:val="0"/>
          <w:bCs w:val="0"/>
          <w:i w:val="0"/>
          <w:iCs w:val="0"/>
          <w:sz w:val="24"/>
          <w:szCs w:val="24"/>
        </w:rPr>
      </w:pPr>
      <w:hyperlink w:anchor="_Toc98401861" w:history="1">
        <w:r w:rsidR="008A7D77" w:rsidRPr="000E7AC6">
          <w:rPr>
            <w:rStyle w:val="Hyperlink"/>
            <w:b w:val="0"/>
            <w:bCs w:val="0"/>
            <w:i w:val="0"/>
            <w:iCs w:val="0"/>
            <w:sz w:val="24"/>
          </w:rPr>
          <w:t xml:space="preserve">Md Simulation </w:t>
        </w:r>
        <w:r w:rsidR="00BC1239" w:rsidRPr="000E7AC6">
          <w:rPr>
            <w:rStyle w:val="Hyperlink"/>
            <w:b w:val="0"/>
            <w:bCs w:val="0"/>
            <w:i w:val="0"/>
            <w:iCs w:val="0"/>
            <w:sz w:val="24"/>
          </w:rPr>
          <w:t>o</w:t>
        </w:r>
        <w:r w:rsidR="008A7D77" w:rsidRPr="000E7AC6">
          <w:rPr>
            <w:rStyle w:val="Hyperlink"/>
            <w:b w:val="0"/>
            <w:bCs w:val="0"/>
            <w:i w:val="0"/>
            <w:iCs w:val="0"/>
            <w:sz w:val="24"/>
          </w:rPr>
          <w:t>f Water Using Reax</w:t>
        </w:r>
        <w:r w:rsidR="00BC1239" w:rsidRPr="000E7AC6">
          <w:rPr>
            <w:rStyle w:val="Hyperlink"/>
            <w:b w:val="0"/>
            <w:bCs w:val="0"/>
            <w:i w:val="0"/>
            <w:iCs w:val="0"/>
            <w:sz w:val="24"/>
          </w:rPr>
          <w:t>FF</w:t>
        </w:r>
        <w:r w:rsidR="008A7D77" w:rsidRPr="000E7AC6">
          <w:rPr>
            <w:rStyle w:val="Hyperlink"/>
            <w:b w:val="0"/>
            <w:bCs w:val="0"/>
            <w:i w:val="0"/>
            <w:iCs w:val="0"/>
            <w:sz w:val="24"/>
          </w:rPr>
          <w:t xml:space="preserve"> Model</w:t>
        </w:r>
        <w:r w:rsidR="008A7D77" w:rsidRPr="000E7AC6">
          <w:rPr>
            <w:b w:val="0"/>
            <w:bCs w:val="0"/>
            <w:i w:val="0"/>
            <w:iCs w:val="0"/>
            <w:webHidden/>
            <w:sz w:val="24"/>
          </w:rPr>
          <w:tab/>
        </w:r>
        <w:r w:rsidR="000C68B2" w:rsidRPr="000E7AC6">
          <w:rPr>
            <w:b w:val="0"/>
            <w:bCs w:val="0"/>
            <w:i w:val="0"/>
            <w:iCs w:val="0"/>
            <w:webHidden/>
            <w:sz w:val="24"/>
          </w:rPr>
          <w:fldChar w:fldCharType="begin"/>
        </w:r>
        <w:r w:rsidR="000C68B2" w:rsidRPr="000E7AC6">
          <w:rPr>
            <w:b w:val="0"/>
            <w:bCs w:val="0"/>
            <w:i w:val="0"/>
            <w:iCs w:val="0"/>
            <w:webHidden/>
            <w:sz w:val="24"/>
          </w:rPr>
          <w:instrText xml:space="preserve"> PAGEREF _Toc98401861 \h </w:instrText>
        </w:r>
        <w:r w:rsidR="000C68B2" w:rsidRPr="000E7AC6">
          <w:rPr>
            <w:b w:val="0"/>
            <w:bCs w:val="0"/>
            <w:i w:val="0"/>
            <w:iCs w:val="0"/>
            <w:webHidden/>
            <w:sz w:val="24"/>
          </w:rPr>
        </w:r>
        <w:r w:rsidR="000C68B2" w:rsidRPr="000E7AC6">
          <w:rPr>
            <w:b w:val="0"/>
            <w:bCs w:val="0"/>
            <w:i w:val="0"/>
            <w:iCs w:val="0"/>
            <w:webHidden/>
            <w:sz w:val="24"/>
          </w:rPr>
          <w:fldChar w:fldCharType="separate"/>
        </w:r>
        <w:r w:rsidR="00B66E98" w:rsidRPr="000E7AC6">
          <w:rPr>
            <w:b w:val="0"/>
            <w:bCs w:val="0"/>
            <w:i w:val="0"/>
            <w:iCs w:val="0"/>
            <w:webHidden/>
            <w:sz w:val="24"/>
          </w:rPr>
          <w:t>67</w:t>
        </w:r>
        <w:r w:rsidR="000C68B2" w:rsidRPr="000E7AC6">
          <w:rPr>
            <w:b w:val="0"/>
            <w:bCs w:val="0"/>
            <w:i w:val="0"/>
            <w:iCs w:val="0"/>
            <w:webHidden/>
            <w:sz w:val="24"/>
          </w:rPr>
          <w:fldChar w:fldCharType="end"/>
        </w:r>
      </w:hyperlink>
    </w:p>
    <w:p w14:paraId="5488F4C9" w14:textId="06DDCBA1" w:rsidR="000C68B2" w:rsidRPr="000E7AC6" w:rsidRDefault="00C11E53" w:rsidP="00C40D34">
      <w:pPr>
        <w:pStyle w:val="TOC1"/>
        <w:rPr>
          <w:rFonts w:eastAsiaTheme="minorEastAsia"/>
          <w:noProof/>
          <w:szCs w:val="24"/>
        </w:rPr>
      </w:pPr>
      <w:hyperlink w:anchor="_Toc98401862" w:history="1">
        <w:r w:rsidR="008A7D77" w:rsidRPr="000E7AC6">
          <w:rPr>
            <w:rStyle w:val="Hyperlink"/>
            <w:rFonts w:ascii="Times New Roman" w:hAnsi="Times New Roman" w:cs="Times New Roman"/>
            <w:b w:val="0"/>
            <w:bCs w:val="0"/>
            <w:caps w:val="0"/>
            <w:noProof/>
            <w:sz w:val="24"/>
          </w:rPr>
          <w:t xml:space="preserve">Chapter 4 Correlated Dynamics </w:t>
        </w:r>
        <w:r w:rsidR="00BC1239" w:rsidRPr="000E7AC6">
          <w:rPr>
            <w:rStyle w:val="Hyperlink"/>
            <w:rFonts w:ascii="Times New Roman" w:hAnsi="Times New Roman" w:cs="Times New Roman"/>
            <w:b w:val="0"/>
            <w:bCs w:val="0"/>
            <w:caps w:val="0"/>
            <w:noProof/>
            <w:sz w:val="24"/>
          </w:rPr>
          <w:t>i</w:t>
        </w:r>
        <w:r w:rsidR="008A7D77" w:rsidRPr="000E7AC6">
          <w:rPr>
            <w:rStyle w:val="Hyperlink"/>
            <w:rFonts w:ascii="Times New Roman" w:hAnsi="Times New Roman" w:cs="Times New Roman"/>
            <w:b w:val="0"/>
            <w:bCs w:val="0"/>
            <w:caps w:val="0"/>
            <w:noProof/>
            <w:sz w:val="24"/>
          </w:rPr>
          <w:t>n Liquid Gallium</w:t>
        </w:r>
        <w:r w:rsidR="008A7D77" w:rsidRPr="000E7AC6">
          <w:rPr>
            <w:noProof/>
            <w:webHidden/>
          </w:rPr>
          <w:tab/>
        </w:r>
        <w:r w:rsidR="000C68B2" w:rsidRPr="000E7AC6">
          <w:rPr>
            <w:noProof/>
            <w:webHidden/>
          </w:rPr>
          <w:fldChar w:fldCharType="begin"/>
        </w:r>
        <w:r w:rsidR="000C68B2" w:rsidRPr="000E7AC6">
          <w:rPr>
            <w:noProof/>
            <w:webHidden/>
          </w:rPr>
          <w:instrText xml:space="preserve"> PAGEREF _Toc98401862 \h </w:instrText>
        </w:r>
        <w:r w:rsidR="000C68B2" w:rsidRPr="000E7AC6">
          <w:rPr>
            <w:noProof/>
            <w:webHidden/>
          </w:rPr>
        </w:r>
        <w:r w:rsidR="000C68B2" w:rsidRPr="000E7AC6">
          <w:rPr>
            <w:noProof/>
            <w:webHidden/>
          </w:rPr>
          <w:fldChar w:fldCharType="separate"/>
        </w:r>
        <w:r w:rsidR="00B66E98" w:rsidRPr="000E7AC6">
          <w:rPr>
            <w:noProof/>
            <w:webHidden/>
          </w:rPr>
          <w:t>74</w:t>
        </w:r>
        <w:r w:rsidR="000C68B2" w:rsidRPr="000E7AC6">
          <w:rPr>
            <w:noProof/>
            <w:webHidden/>
          </w:rPr>
          <w:fldChar w:fldCharType="end"/>
        </w:r>
      </w:hyperlink>
    </w:p>
    <w:p w14:paraId="2523B570" w14:textId="04587CE4" w:rsidR="000C68B2" w:rsidRPr="000E7AC6"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63" w:history="1">
        <w:r w:rsidR="008A7D77" w:rsidRPr="000E7AC6">
          <w:rPr>
            <w:rStyle w:val="Hyperlink"/>
            <w:rFonts w:ascii="Times New Roman" w:hAnsi="Times New Roman" w:cs="Times New Roman"/>
            <w:smallCaps w:val="0"/>
            <w:noProof/>
            <w:sz w:val="24"/>
          </w:rPr>
          <w:t xml:space="preserve">Dynamics </w:t>
        </w:r>
        <w:r w:rsidR="00BC1239" w:rsidRPr="000E7AC6">
          <w:rPr>
            <w:rStyle w:val="Hyperlink"/>
            <w:rFonts w:ascii="Times New Roman" w:hAnsi="Times New Roman" w:cs="Times New Roman"/>
            <w:smallCaps w:val="0"/>
            <w:noProof/>
            <w:sz w:val="24"/>
          </w:rPr>
          <w:t>i</w:t>
        </w:r>
        <w:r w:rsidR="008A7D77" w:rsidRPr="000E7AC6">
          <w:rPr>
            <w:rStyle w:val="Hyperlink"/>
            <w:rFonts w:ascii="Times New Roman" w:hAnsi="Times New Roman" w:cs="Times New Roman"/>
            <w:smallCaps w:val="0"/>
            <w:noProof/>
            <w:sz w:val="24"/>
          </w:rPr>
          <w:t xml:space="preserve">n Metallic Liquids </w:t>
        </w:r>
        <w:r w:rsidR="00BC1239" w:rsidRPr="000E7AC6">
          <w:rPr>
            <w:rStyle w:val="Hyperlink"/>
            <w:rFonts w:ascii="Times New Roman" w:hAnsi="Times New Roman" w:cs="Times New Roman"/>
            <w:smallCaps w:val="0"/>
            <w:noProof/>
            <w:sz w:val="24"/>
          </w:rPr>
          <w:t>a</w:t>
        </w:r>
        <w:r w:rsidR="008A7D77" w:rsidRPr="000E7AC6">
          <w:rPr>
            <w:rStyle w:val="Hyperlink"/>
            <w:rFonts w:ascii="Times New Roman" w:hAnsi="Times New Roman" w:cs="Times New Roman"/>
            <w:smallCaps w:val="0"/>
            <w:noProof/>
            <w:sz w:val="24"/>
          </w:rPr>
          <w:t>nd Gallium</w:t>
        </w:r>
        <w:r w:rsidR="008A7D77" w:rsidRPr="000E7AC6">
          <w:rPr>
            <w:rFonts w:ascii="Times New Roman" w:hAnsi="Times New Roman" w:cs="Times New Roman"/>
            <w:smallCaps w:val="0"/>
            <w:noProof/>
            <w:webHidden/>
            <w:sz w:val="24"/>
          </w:rPr>
          <w:tab/>
        </w:r>
        <w:r w:rsidR="000C68B2" w:rsidRPr="000E7AC6">
          <w:rPr>
            <w:rFonts w:ascii="Times New Roman" w:hAnsi="Times New Roman" w:cs="Times New Roman"/>
            <w:smallCaps w:val="0"/>
            <w:noProof/>
            <w:webHidden/>
            <w:sz w:val="24"/>
          </w:rPr>
          <w:fldChar w:fldCharType="begin"/>
        </w:r>
        <w:r w:rsidR="000C68B2" w:rsidRPr="000E7AC6">
          <w:rPr>
            <w:rFonts w:ascii="Times New Roman" w:hAnsi="Times New Roman" w:cs="Times New Roman"/>
            <w:smallCaps w:val="0"/>
            <w:noProof/>
            <w:webHidden/>
            <w:sz w:val="24"/>
          </w:rPr>
          <w:instrText xml:space="preserve"> PAGEREF _Toc98401863 \h </w:instrText>
        </w:r>
        <w:r w:rsidR="000C68B2" w:rsidRPr="000E7AC6">
          <w:rPr>
            <w:rFonts w:ascii="Times New Roman" w:hAnsi="Times New Roman" w:cs="Times New Roman"/>
            <w:smallCaps w:val="0"/>
            <w:noProof/>
            <w:webHidden/>
            <w:sz w:val="24"/>
          </w:rPr>
        </w:r>
        <w:r w:rsidR="000C68B2" w:rsidRPr="000E7AC6">
          <w:rPr>
            <w:rFonts w:ascii="Times New Roman" w:hAnsi="Times New Roman" w:cs="Times New Roman"/>
            <w:smallCaps w:val="0"/>
            <w:noProof/>
            <w:webHidden/>
            <w:sz w:val="24"/>
          </w:rPr>
          <w:fldChar w:fldCharType="separate"/>
        </w:r>
        <w:r w:rsidR="00B66E98" w:rsidRPr="000E7AC6">
          <w:rPr>
            <w:rFonts w:ascii="Times New Roman" w:hAnsi="Times New Roman" w:cs="Times New Roman"/>
            <w:smallCaps w:val="0"/>
            <w:noProof/>
            <w:webHidden/>
            <w:sz w:val="24"/>
          </w:rPr>
          <w:t>75</w:t>
        </w:r>
        <w:r w:rsidR="000C68B2" w:rsidRPr="000E7AC6">
          <w:rPr>
            <w:rFonts w:ascii="Times New Roman" w:hAnsi="Times New Roman" w:cs="Times New Roman"/>
            <w:smallCaps w:val="0"/>
            <w:noProof/>
            <w:webHidden/>
            <w:sz w:val="24"/>
          </w:rPr>
          <w:fldChar w:fldCharType="end"/>
        </w:r>
      </w:hyperlink>
    </w:p>
    <w:p w14:paraId="65F44B2C" w14:textId="33DBA432" w:rsidR="000C68B2" w:rsidRPr="000E7AC6"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64" w:history="1">
        <w:r w:rsidR="008A7D77" w:rsidRPr="000E7AC6">
          <w:rPr>
            <w:rStyle w:val="Hyperlink"/>
            <w:rFonts w:ascii="Times New Roman" w:hAnsi="Times New Roman" w:cs="Times New Roman"/>
            <w:smallCaps w:val="0"/>
            <w:noProof/>
            <w:sz w:val="24"/>
          </w:rPr>
          <w:t xml:space="preserve">Neutron Van Hove Function </w:t>
        </w:r>
        <w:r w:rsidR="00BC1239" w:rsidRPr="000E7AC6">
          <w:rPr>
            <w:rStyle w:val="Hyperlink"/>
            <w:rFonts w:ascii="Times New Roman" w:hAnsi="Times New Roman" w:cs="Times New Roman"/>
            <w:smallCaps w:val="0"/>
            <w:noProof/>
            <w:sz w:val="24"/>
          </w:rPr>
          <w:t>o</w:t>
        </w:r>
        <w:r w:rsidR="008A7D77" w:rsidRPr="000E7AC6">
          <w:rPr>
            <w:rStyle w:val="Hyperlink"/>
            <w:rFonts w:ascii="Times New Roman" w:hAnsi="Times New Roman" w:cs="Times New Roman"/>
            <w:smallCaps w:val="0"/>
            <w:noProof/>
            <w:sz w:val="24"/>
          </w:rPr>
          <w:t>f Liquid Gallium</w:t>
        </w:r>
        <w:r w:rsidR="008A7D77" w:rsidRPr="000E7AC6">
          <w:rPr>
            <w:rFonts w:ascii="Times New Roman" w:hAnsi="Times New Roman" w:cs="Times New Roman"/>
            <w:smallCaps w:val="0"/>
            <w:noProof/>
            <w:webHidden/>
            <w:sz w:val="24"/>
          </w:rPr>
          <w:tab/>
        </w:r>
        <w:r w:rsidR="000C68B2" w:rsidRPr="000E7AC6">
          <w:rPr>
            <w:rFonts w:ascii="Times New Roman" w:hAnsi="Times New Roman" w:cs="Times New Roman"/>
            <w:smallCaps w:val="0"/>
            <w:noProof/>
            <w:webHidden/>
            <w:sz w:val="24"/>
          </w:rPr>
          <w:fldChar w:fldCharType="begin"/>
        </w:r>
        <w:r w:rsidR="000C68B2" w:rsidRPr="000E7AC6">
          <w:rPr>
            <w:rFonts w:ascii="Times New Roman" w:hAnsi="Times New Roman" w:cs="Times New Roman"/>
            <w:smallCaps w:val="0"/>
            <w:noProof/>
            <w:webHidden/>
            <w:sz w:val="24"/>
          </w:rPr>
          <w:instrText xml:space="preserve"> PAGEREF _Toc98401864 \h </w:instrText>
        </w:r>
        <w:r w:rsidR="000C68B2" w:rsidRPr="000E7AC6">
          <w:rPr>
            <w:rFonts w:ascii="Times New Roman" w:hAnsi="Times New Roman" w:cs="Times New Roman"/>
            <w:smallCaps w:val="0"/>
            <w:noProof/>
            <w:webHidden/>
            <w:sz w:val="24"/>
          </w:rPr>
        </w:r>
        <w:r w:rsidR="000C68B2" w:rsidRPr="000E7AC6">
          <w:rPr>
            <w:rFonts w:ascii="Times New Roman" w:hAnsi="Times New Roman" w:cs="Times New Roman"/>
            <w:smallCaps w:val="0"/>
            <w:noProof/>
            <w:webHidden/>
            <w:sz w:val="24"/>
          </w:rPr>
          <w:fldChar w:fldCharType="separate"/>
        </w:r>
        <w:r w:rsidR="00B66E98" w:rsidRPr="000E7AC6">
          <w:rPr>
            <w:rFonts w:ascii="Times New Roman" w:hAnsi="Times New Roman" w:cs="Times New Roman"/>
            <w:smallCaps w:val="0"/>
            <w:noProof/>
            <w:webHidden/>
            <w:sz w:val="24"/>
          </w:rPr>
          <w:t>76</w:t>
        </w:r>
        <w:r w:rsidR="000C68B2" w:rsidRPr="000E7AC6">
          <w:rPr>
            <w:rFonts w:ascii="Times New Roman" w:hAnsi="Times New Roman" w:cs="Times New Roman"/>
            <w:smallCaps w:val="0"/>
            <w:noProof/>
            <w:webHidden/>
            <w:sz w:val="24"/>
          </w:rPr>
          <w:fldChar w:fldCharType="end"/>
        </w:r>
      </w:hyperlink>
    </w:p>
    <w:p w14:paraId="67F4CDBE" w14:textId="2F84D101" w:rsidR="000C68B2" w:rsidRPr="000E7AC6"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65" w:history="1">
        <w:r w:rsidR="008A7D77" w:rsidRPr="000E7AC6">
          <w:rPr>
            <w:rStyle w:val="Hyperlink"/>
            <w:rFonts w:ascii="Times New Roman" w:hAnsi="Times New Roman" w:cs="Times New Roman"/>
            <w:smallCaps w:val="0"/>
            <w:noProof/>
            <w:sz w:val="24"/>
          </w:rPr>
          <w:t xml:space="preserve">Ab Initio Molecular Dynamics Simulation </w:t>
        </w:r>
        <w:r w:rsidR="00BC1239" w:rsidRPr="000E7AC6">
          <w:rPr>
            <w:rStyle w:val="Hyperlink"/>
            <w:rFonts w:ascii="Times New Roman" w:hAnsi="Times New Roman" w:cs="Times New Roman"/>
            <w:smallCaps w:val="0"/>
            <w:noProof/>
            <w:sz w:val="24"/>
          </w:rPr>
          <w:t>o</w:t>
        </w:r>
        <w:r w:rsidR="008A7D77" w:rsidRPr="000E7AC6">
          <w:rPr>
            <w:rStyle w:val="Hyperlink"/>
            <w:rFonts w:ascii="Times New Roman" w:hAnsi="Times New Roman" w:cs="Times New Roman"/>
            <w:smallCaps w:val="0"/>
            <w:noProof/>
            <w:sz w:val="24"/>
          </w:rPr>
          <w:t>f Gallium</w:t>
        </w:r>
        <w:r w:rsidR="008A7D77" w:rsidRPr="000E7AC6">
          <w:rPr>
            <w:rFonts w:ascii="Times New Roman" w:hAnsi="Times New Roman" w:cs="Times New Roman"/>
            <w:smallCaps w:val="0"/>
            <w:noProof/>
            <w:webHidden/>
            <w:sz w:val="24"/>
          </w:rPr>
          <w:tab/>
        </w:r>
        <w:r w:rsidR="000C68B2" w:rsidRPr="000E7AC6">
          <w:rPr>
            <w:rFonts w:ascii="Times New Roman" w:hAnsi="Times New Roman" w:cs="Times New Roman"/>
            <w:smallCaps w:val="0"/>
            <w:noProof/>
            <w:webHidden/>
            <w:sz w:val="24"/>
          </w:rPr>
          <w:fldChar w:fldCharType="begin"/>
        </w:r>
        <w:r w:rsidR="000C68B2" w:rsidRPr="000E7AC6">
          <w:rPr>
            <w:rFonts w:ascii="Times New Roman" w:hAnsi="Times New Roman" w:cs="Times New Roman"/>
            <w:smallCaps w:val="0"/>
            <w:noProof/>
            <w:webHidden/>
            <w:sz w:val="24"/>
          </w:rPr>
          <w:instrText xml:space="preserve"> PAGEREF _Toc98401865 \h </w:instrText>
        </w:r>
        <w:r w:rsidR="000C68B2" w:rsidRPr="000E7AC6">
          <w:rPr>
            <w:rFonts w:ascii="Times New Roman" w:hAnsi="Times New Roman" w:cs="Times New Roman"/>
            <w:smallCaps w:val="0"/>
            <w:noProof/>
            <w:webHidden/>
            <w:sz w:val="24"/>
          </w:rPr>
        </w:r>
        <w:r w:rsidR="000C68B2" w:rsidRPr="000E7AC6">
          <w:rPr>
            <w:rFonts w:ascii="Times New Roman" w:hAnsi="Times New Roman" w:cs="Times New Roman"/>
            <w:smallCaps w:val="0"/>
            <w:noProof/>
            <w:webHidden/>
            <w:sz w:val="24"/>
          </w:rPr>
          <w:fldChar w:fldCharType="separate"/>
        </w:r>
        <w:r w:rsidR="00B66E98" w:rsidRPr="000E7AC6">
          <w:rPr>
            <w:rFonts w:ascii="Times New Roman" w:hAnsi="Times New Roman" w:cs="Times New Roman"/>
            <w:smallCaps w:val="0"/>
            <w:noProof/>
            <w:webHidden/>
            <w:sz w:val="24"/>
          </w:rPr>
          <w:t>89</w:t>
        </w:r>
        <w:r w:rsidR="000C68B2" w:rsidRPr="000E7AC6">
          <w:rPr>
            <w:rFonts w:ascii="Times New Roman" w:hAnsi="Times New Roman" w:cs="Times New Roman"/>
            <w:smallCaps w:val="0"/>
            <w:noProof/>
            <w:webHidden/>
            <w:sz w:val="24"/>
          </w:rPr>
          <w:fldChar w:fldCharType="end"/>
        </w:r>
      </w:hyperlink>
    </w:p>
    <w:p w14:paraId="3585EE68" w14:textId="29AD7234" w:rsidR="000C68B2" w:rsidRPr="000E7AC6" w:rsidRDefault="00C11E53" w:rsidP="00C40D34">
      <w:pPr>
        <w:pStyle w:val="TOC1"/>
        <w:rPr>
          <w:rFonts w:eastAsiaTheme="minorEastAsia"/>
          <w:noProof/>
          <w:szCs w:val="24"/>
        </w:rPr>
      </w:pPr>
      <w:hyperlink w:anchor="_Toc98401866" w:history="1">
        <w:r w:rsidR="008A7D77" w:rsidRPr="000E7AC6">
          <w:rPr>
            <w:rStyle w:val="Hyperlink"/>
            <w:rFonts w:ascii="Times New Roman" w:hAnsi="Times New Roman" w:cs="Times New Roman"/>
            <w:b w:val="0"/>
            <w:bCs w:val="0"/>
            <w:caps w:val="0"/>
            <w:noProof/>
            <w:sz w:val="24"/>
          </w:rPr>
          <w:t>Chapter 5 Conclusion</w:t>
        </w:r>
        <w:r w:rsidR="008A7D77" w:rsidRPr="000E7AC6">
          <w:rPr>
            <w:noProof/>
            <w:webHidden/>
          </w:rPr>
          <w:tab/>
        </w:r>
        <w:r w:rsidR="000C68B2" w:rsidRPr="000E7AC6">
          <w:rPr>
            <w:noProof/>
            <w:webHidden/>
          </w:rPr>
          <w:fldChar w:fldCharType="begin"/>
        </w:r>
        <w:r w:rsidR="000C68B2" w:rsidRPr="000E7AC6">
          <w:rPr>
            <w:noProof/>
            <w:webHidden/>
          </w:rPr>
          <w:instrText xml:space="preserve"> PAGEREF _Toc98401866 \h </w:instrText>
        </w:r>
        <w:r w:rsidR="000C68B2" w:rsidRPr="000E7AC6">
          <w:rPr>
            <w:noProof/>
            <w:webHidden/>
          </w:rPr>
        </w:r>
        <w:r w:rsidR="000C68B2" w:rsidRPr="000E7AC6">
          <w:rPr>
            <w:noProof/>
            <w:webHidden/>
          </w:rPr>
          <w:fldChar w:fldCharType="separate"/>
        </w:r>
        <w:r w:rsidR="00B66E98" w:rsidRPr="000E7AC6">
          <w:rPr>
            <w:noProof/>
            <w:webHidden/>
          </w:rPr>
          <w:t>96</w:t>
        </w:r>
        <w:r w:rsidR="000C68B2" w:rsidRPr="000E7AC6">
          <w:rPr>
            <w:noProof/>
            <w:webHidden/>
          </w:rPr>
          <w:fldChar w:fldCharType="end"/>
        </w:r>
      </w:hyperlink>
    </w:p>
    <w:p w14:paraId="6E17D356" w14:textId="51B8A2E3" w:rsidR="000C68B2" w:rsidRPr="000E7AC6" w:rsidRDefault="00C11E53" w:rsidP="00C40D34">
      <w:pPr>
        <w:pStyle w:val="TOC1"/>
        <w:rPr>
          <w:rFonts w:eastAsiaTheme="minorEastAsia"/>
          <w:noProof/>
          <w:szCs w:val="24"/>
        </w:rPr>
      </w:pPr>
      <w:hyperlink w:anchor="_Toc98401867" w:history="1">
        <w:r w:rsidR="008A7D77" w:rsidRPr="000E7AC6">
          <w:rPr>
            <w:rStyle w:val="Hyperlink"/>
            <w:rFonts w:ascii="Times New Roman" w:hAnsi="Times New Roman" w:cs="Times New Roman"/>
            <w:b w:val="0"/>
            <w:bCs w:val="0"/>
            <w:caps w:val="0"/>
            <w:noProof/>
            <w:sz w:val="24"/>
          </w:rPr>
          <w:t>Appendix</w:t>
        </w:r>
        <w:r w:rsidR="008A7D77" w:rsidRPr="000E7AC6">
          <w:rPr>
            <w:noProof/>
            <w:webHidden/>
          </w:rPr>
          <w:tab/>
        </w:r>
        <w:r w:rsidR="000C68B2" w:rsidRPr="000E7AC6">
          <w:rPr>
            <w:noProof/>
            <w:webHidden/>
          </w:rPr>
          <w:fldChar w:fldCharType="begin"/>
        </w:r>
        <w:r w:rsidR="000C68B2" w:rsidRPr="000E7AC6">
          <w:rPr>
            <w:noProof/>
            <w:webHidden/>
          </w:rPr>
          <w:instrText xml:space="preserve"> PAGEREF _Toc98401867 \h </w:instrText>
        </w:r>
        <w:r w:rsidR="000C68B2" w:rsidRPr="000E7AC6">
          <w:rPr>
            <w:noProof/>
            <w:webHidden/>
          </w:rPr>
        </w:r>
        <w:r w:rsidR="000C68B2" w:rsidRPr="000E7AC6">
          <w:rPr>
            <w:noProof/>
            <w:webHidden/>
          </w:rPr>
          <w:fldChar w:fldCharType="separate"/>
        </w:r>
        <w:r w:rsidR="00B66E98" w:rsidRPr="000E7AC6">
          <w:rPr>
            <w:noProof/>
            <w:webHidden/>
          </w:rPr>
          <w:t>102</w:t>
        </w:r>
        <w:r w:rsidR="000C68B2" w:rsidRPr="000E7AC6">
          <w:rPr>
            <w:noProof/>
            <w:webHidden/>
          </w:rPr>
          <w:fldChar w:fldCharType="end"/>
        </w:r>
      </w:hyperlink>
    </w:p>
    <w:p w14:paraId="231375FE" w14:textId="49144974" w:rsidR="000C68B2" w:rsidRPr="00C40D34"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68" w:history="1">
        <w:r w:rsidR="008A7D77" w:rsidRPr="00C40D34">
          <w:rPr>
            <w:rStyle w:val="Hyperlink"/>
            <w:rFonts w:ascii="Times New Roman" w:hAnsi="Times New Roman" w:cs="Times New Roman"/>
            <w:smallCaps w:val="0"/>
            <w:noProof/>
            <w:sz w:val="24"/>
          </w:rPr>
          <w:t xml:space="preserve">Appendix A: Determination </w:t>
        </w:r>
        <w:r w:rsidR="00BC1239" w:rsidRPr="00C40D34">
          <w:rPr>
            <w:rStyle w:val="Hyperlink"/>
            <w:rFonts w:ascii="Times New Roman" w:hAnsi="Times New Roman" w:cs="Times New Roman"/>
            <w:smallCaps w:val="0"/>
            <w:noProof/>
            <w:sz w:val="24"/>
          </w:rPr>
          <w:t>o</w:t>
        </w:r>
        <w:r w:rsidR="008A7D77" w:rsidRPr="00C40D34">
          <w:rPr>
            <w:rStyle w:val="Hyperlink"/>
            <w:rFonts w:ascii="Times New Roman" w:hAnsi="Times New Roman" w:cs="Times New Roman"/>
            <w:smallCaps w:val="0"/>
            <w:noProof/>
            <w:sz w:val="24"/>
          </w:rPr>
          <w:t xml:space="preserve">f </w:t>
        </w:r>
        <w:r w:rsidR="00BC1239" w:rsidRPr="00C40D34">
          <w:rPr>
            <w:rStyle w:val="Hyperlink"/>
            <w:rFonts w:ascii="Times New Roman" w:hAnsi="Times New Roman" w:cs="Times New Roman"/>
            <w:smallCaps w:val="0"/>
            <w:noProof/>
            <w:sz w:val="24"/>
          </w:rPr>
          <w:t>t</w:t>
        </w:r>
        <w:r w:rsidR="008A7D77" w:rsidRPr="00C40D34">
          <w:rPr>
            <w:rStyle w:val="Hyperlink"/>
            <w:rFonts w:ascii="Times New Roman" w:hAnsi="Times New Roman" w:cs="Times New Roman"/>
            <w:smallCaps w:val="0"/>
            <w:noProof/>
            <w:sz w:val="24"/>
          </w:rPr>
          <w:t xml:space="preserve">he Dielectric Spectrum </w:t>
        </w:r>
        <w:r w:rsidR="00BC1239" w:rsidRPr="00C40D34">
          <w:rPr>
            <w:rStyle w:val="Hyperlink"/>
            <w:rFonts w:ascii="Times New Roman" w:hAnsi="Times New Roman" w:cs="Times New Roman"/>
            <w:smallCaps w:val="0"/>
            <w:noProof/>
            <w:sz w:val="24"/>
          </w:rPr>
          <w:t>o</w:t>
        </w:r>
        <w:r w:rsidR="008A7D77" w:rsidRPr="00C40D34">
          <w:rPr>
            <w:rStyle w:val="Hyperlink"/>
            <w:rFonts w:ascii="Times New Roman" w:hAnsi="Times New Roman" w:cs="Times New Roman"/>
            <w:smallCaps w:val="0"/>
            <w:noProof/>
            <w:sz w:val="24"/>
          </w:rPr>
          <w:t>f Water</w:t>
        </w:r>
        <w:r w:rsidR="008A7D77" w:rsidRPr="00C40D34">
          <w:rPr>
            <w:rFonts w:ascii="Times New Roman" w:hAnsi="Times New Roman" w:cs="Times New Roman"/>
            <w:smallCaps w:val="0"/>
            <w:noProof/>
            <w:webHidden/>
            <w:sz w:val="24"/>
          </w:rPr>
          <w:tab/>
        </w:r>
        <w:r w:rsidR="000C68B2" w:rsidRPr="00C40D34">
          <w:rPr>
            <w:rFonts w:ascii="Times New Roman" w:hAnsi="Times New Roman" w:cs="Times New Roman"/>
            <w:smallCaps w:val="0"/>
            <w:noProof/>
            <w:webHidden/>
            <w:sz w:val="24"/>
          </w:rPr>
          <w:fldChar w:fldCharType="begin"/>
        </w:r>
        <w:r w:rsidR="000C68B2" w:rsidRPr="00C40D34">
          <w:rPr>
            <w:rFonts w:ascii="Times New Roman" w:hAnsi="Times New Roman" w:cs="Times New Roman"/>
            <w:smallCaps w:val="0"/>
            <w:noProof/>
            <w:webHidden/>
            <w:sz w:val="24"/>
          </w:rPr>
          <w:instrText xml:space="preserve"> PAGEREF _Toc98401868 \h </w:instrText>
        </w:r>
        <w:r w:rsidR="000C68B2" w:rsidRPr="00C40D34">
          <w:rPr>
            <w:rFonts w:ascii="Times New Roman" w:hAnsi="Times New Roman" w:cs="Times New Roman"/>
            <w:smallCaps w:val="0"/>
            <w:noProof/>
            <w:webHidden/>
            <w:sz w:val="24"/>
          </w:rPr>
        </w:r>
        <w:r w:rsidR="000C68B2" w:rsidRPr="00C40D34">
          <w:rPr>
            <w:rFonts w:ascii="Times New Roman" w:hAnsi="Times New Roman" w:cs="Times New Roman"/>
            <w:smallCaps w:val="0"/>
            <w:noProof/>
            <w:webHidden/>
            <w:sz w:val="24"/>
          </w:rPr>
          <w:fldChar w:fldCharType="separate"/>
        </w:r>
        <w:r w:rsidR="00B66E98" w:rsidRPr="00C40D34">
          <w:rPr>
            <w:rFonts w:ascii="Times New Roman" w:hAnsi="Times New Roman" w:cs="Times New Roman"/>
            <w:smallCaps w:val="0"/>
            <w:noProof/>
            <w:webHidden/>
            <w:sz w:val="24"/>
          </w:rPr>
          <w:t>102</w:t>
        </w:r>
        <w:r w:rsidR="000C68B2" w:rsidRPr="00C40D34">
          <w:rPr>
            <w:rFonts w:ascii="Times New Roman" w:hAnsi="Times New Roman" w:cs="Times New Roman"/>
            <w:smallCaps w:val="0"/>
            <w:noProof/>
            <w:webHidden/>
            <w:sz w:val="24"/>
          </w:rPr>
          <w:fldChar w:fldCharType="end"/>
        </w:r>
      </w:hyperlink>
    </w:p>
    <w:p w14:paraId="3CA24C8B" w14:textId="4520DF14" w:rsidR="000C68B2" w:rsidRPr="00C40D34" w:rsidRDefault="00C11E53" w:rsidP="008A7D77">
      <w:pPr>
        <w:pStyle w:val="TOC2"/>
        <w:tabs>
          <w:tab w:val="right" w:leader="dot" w:pos="8630"/>
        </w:tabs>
        <w:spacing w:line="480" w:lineRule="auto"/>
        <w:rPr>
          <w:rFonts w:ascii="Times New Roman" w:eastAsiaTheme="minorEastAsia" w:hAnsi="Times New Roman" w:cs="Times New Roman"/>
          <w:smallCaps w:val="0"/>
          <w:noProof/>
          <w:sz w:val="24"/>
          <w:szCs w:val="24"/>
        </w:rPr>
      </w:pPr>
      <w:hyperlink w:anchor="_Toc98401869" w:history="1">
        <w:r w:rsidR="008A7D77" w:rsidRPr="00C40D34">
          <w:rPr>
            <w:rStyle w:val="Hyperlink"/>
            <w:rFonts w:ascii="Times New Roman" w:hAnsi="Times New Roman" w:cs="Times New Roman"/>
            <w:smallCaps w:val="0"/>
            <w:noProof/>
            <w:sz w:val="24"/>
          </w:rPr>
          <w:t xml:space="preserve">Appendix B: The Resolution Function </w:t>
        </w:r>
        <w:r w:rsidR="00BC1239" w:rsidRPr="00C40D34">
          <w:rPr>
            <w:rStyle w:val="Hyperlink"/>
            <w:rFonts w:ascii="Times New Roman" w:hAnsi="Times New Roman" w:cs="Times New Roman"/>
            <w:smallCaps w:val="0"/>
            <w:noProof/>
            <w:sz w:val="24"/>
          </w:rPr>
          <w:t>f</w:t>
        </w:r>
        <w:r w:rsidR="008A7D77" w:rsidRPr="00C40D34">
          <w:rPr>
            <w:rStyle w:val="Hyperlink"/>
            <w:rFonts w:ascii="Times New Roman" w:hAnsi="Times New Roman" w:cs="Times New Roman"/>
            <w:smallCaps w:val="0"/>
            <w:noProof/>
            <w:sz w:val="24"/>
          </w:rPr>
          <w:t>rom Neutron Spectrometers</w:t>
        </w:r>
        <w:r w:rsidR="008A7D77" w:rsidRPr="00C40D34">
          <w:rPr>
            <w:rFonts w:ascii="Times New Roman" w:hAnsi="Times New Roman" w:cs="Times New Roman"/>
            <w:smallCaps w:val="0"/>
            <w:noProof/>
            <w:webHidden/>
            <w:sz w:val="24"/>
          </w:rPr>
          <w:tab/>
        </w:r>
        <w:r w:rsidR="000C68B2" w:rsidRPr="00C40D34">
          <w:rPr>
            <w:rFonts w:ascii="Times New Roman" w:hAnsi="Times New Roman" w:cs="Times New Roman"/>
            <w:smallCaps w:val="0"/>
            <w:noProof/>
            <w:webHidden/>
            <w:sz w:val="24"/>
          </w:rPr>
          <w:fldChar w:fldCharType="begin"/>
        </w:r>
        <w:r w:rsidR="000C68B2" w:rsidRPr="00C40D34">
          <w:rPr>
            <w:rFonts w:ascii="Times New Roman" w:hAnsi="Times New Roman" w:cs="Times New Roman"/>
            <w:smallCaps w:val="0"/>
            <w:noProof/>
            <w:webHidden/>
            <w:sz w:val="24"/>
          </w:rPr>
          <w:instrText xml:space="preserve"> PAGEREF _Toc98401869 \h </w:instrText>
        </w:r>
        <w:r w:rsidR="000C68B2" w:rsidRPr="00C40D34">
          <w:rPr>
            <w:rFonts w:ascii="Times New Roman" w:hAnsi="Times New Roman" w:cs="Times New Roman"/>
            <w:smallCaps w:val="0"/>
            <w:noProof/>
            <w:webHidden/>
            <w:sz w:val="24"/>
          </w:rPr>
        </w:r>
        <w:r w:rsidR="000C68B2" w:rsidRPr="00C40D34">
          <w:rPr>
            <w:rFonts w:ascii="Times New Roman" w:hAnsi="Times New Roman" w:cs="Times New Roman"/>
            <w:smallCaps w:val="0"/>
            <w:noProof/>
            <w:webHidden/>
            <w:sz w:val="24"/>
          </w:rPr>
          <w:fldChar w:fldCharType="separate"/>
        </w:r>
        <w:r w:rsidR="00B66E98" w:rsidRPr="00C40D34">
          <w:rPr>
            <w:rFonts w:ascii="Times New Roman" w:hAnsi="Times New Roman" w:cs="Times New Roman"/>
            <w:smallCaps w:val="0"/>
            <w:noProof/>
            <w:webHidden/>
            <w:sz w:val="24"/>
          </w:rPr>
          <w:t>105</w:t>
        </w:r>
        <w:r w:rsidR="000C68B2" w:rsidRPr="00C40D34">
          <w:rPr>
            <w:rFonts w:ascii="Times New Roman" w:hAnsi="Times New Roman" w:cs="Times New Roman"/>
            <w:smallCaps w:val="0"/>
            <w:noProof/>
            <w:webHidden/>
            <w:sz w:val="24"/>
          </w:rPr>
          <w:fldChar w:fldCharType="end"/>
        </w:r>
      </w:hyperlink>
    </w:p>
    <w:p w14:paraId="395F3DF9" w14:textId="55402CF3" w:rsidR="000C68B2" w:rsidRPr="00C40D34" w:rsidRDefault="00C11E53" w:rsidP="00C40D34">
      <w:pPr>
        <w:pStyle w:val="TOC1"/>
        <w:rPr>
          <w:rFonts w:eastAsiaTheme="minorEastAsia"/>
          <w:noProof/>
          <w:szCs w:val="24"/>
        </w:rPr>
      </w:pPr>
      <w:hyperlink w:anchor="_Toc98401870" w:history="1">
        <w:r w:rsidR="008A7D77" w:rsidRPr="00C40D34">
          <w:rPr>
            <w:rStyle w:val="Hyperlink"/>
            <w:rFonts w:ascii="Times New Roman" w:hAnsi="Times New Roman" w:cs="Times New Roman"/>
            <w:b w:val="0"/>
            <w:bCs w:val="0"/>
            <w:caps w:val="0"/>
            <w:noProof/>
            <w:sz w:val="24"/>
          </w:rPr>
          <w:t>Vita</w:t>
        </w:r>
        <w:r w:rsidR="008A7D77" w:rsidRPr="00C40D34">
          <w:rPr>
            <w:noProof/>
            <w:webHidden/>
          </w:rPr>
          <w:tab/>
        </w:r>
        <w:r w:rsidR="000C68B2" w:rsidRPr="00C40D34">
          <w:rPr>
            <w:noProof/>
            <w:webHidden/>
          </w:rPr>
          <w:fldChar w:fldCharType="begin"/>
        </w:r>
        <w:r w:rsidR="000C68B2" w:rsidRPr="00C40D34">
          <w:rPr>
            <w:noProof/>
            <w:webHidden/>
          </w:rPr>
          <w:instrText xml:space="preserve"> PAGEREF _Toc98401870 \h </w:instrText>
        </w:r>
        <w:r w:rsidR="000C68B2" w:rsidRPr="00C40D34">
          <w:rPr>
            <w:noProof/>
            <w:webHidden/>
          </w:rPr>
        </w:r>
        <w:r w:rsidR="000C68B2" w:rsidRPr="00C40D34">
          <w:rPr>
            <w:noProof/>
            <w:webHidden/>
          </w:rPr>
          <w:fldChar w:fldCharType="separate"/>
        </w:r>
        <w:r w:rsidR="00B66E98" w:rsidRPr="00C40D34">
          <w:rPr>
            <w:noProof/>
            <w:webHidden/>
          </w:rPr>
          <w:t>109</w:t>
        </w:r>
        <w:r w:rsidR="000C68B2" w:rsidRPr="00C40D34">
          <w:rPr>
            <w:noProof/>
            <w:webHidden/>
          </w:rPr>
          <w:fldChar w:fldCharType="end"/>
        </w:r>
      </w:hyperlink>
    </w:p>
    <w:p w14:paraId="1F10491E" w14:textId="15D94C41" w:rsidR="00387656" w:rsidRPr="00113F7F" w:rsidRDefault="000C68B2" w:rsidP="008A7D77">
      <w:pPr>
        <w:spacing w:line="480" w:lineRule="auto"/>
      </w:pPr>
      <w:r w:rsidRPr="00113F7F">
        <w:rPr>
          <w:szCs w:val="20"/>
        </w:rPr>
        <w:fldChar w:fldCharType="end"/>
      </w:r>
    </w:p>
    <w:p w14:paraId="4FAB037C" w14:textId="30D82098" w:rsidR="00673DB7" w:rsidRPr="00CA1A92" w:rsidRDefault="00863F0F" w:rsidP="00863F0F">
      <w:pPr>
        <w:spacing w:line="480" w:lineRule="auto"/>
        <w:rPr>
          <w:b/>
          <w:lang w:val="en-CA"/>
        </w:rPr>
      </w:pPr>
      <w:r w:rsidRPr="00CA1A92">
        <w:br w:type="page"/>
      </w:r>
    </w:p>
    <w:p w14:paraId="5DE7D5E2" w14:textId="2B6021F3" w:rsidR="00387656" w:rsidRPr="00CA1A92" w:rsidRDefault="00387656" w:rsidP="00387656">
      <w:pPr>
        <w:pStyle w:val="Title"/>
        <w:rPr>
          <w:rFonts w:ascii="Times New Roman" w:hAnsi="Times New Roman" w:cs="Times New Roman"/>
          <w:sz w:val="24"/>
        </w:rPr>
      </w:pPr>
      <w:r w:rsidRPr="00CA1A92">
        <w:rPr>
          <w:rFonts w:ascii="Times New Roman" w:hAnsi="Times New Roman" w:cs="Times New Roman"/>
          <w:sz w:val="24"/>
        </w:rPr>
        <w:lastRenderedPageBreak/>
        <w:t xml:space="preserve">LIST OF </w:t>
      </w:r>
      <w:r w:rsidR="00C34FD7">
        <w:rPr>
          <w:rFonts w:ascii="Times New Roman" w:hAnsi="Times New Roman" w:cs="Times New Roman"/>
          <w:sz w:val="24"/>
        </w:rPr>
        <w:t>FIGURES</w:t>
      </w:r>
    </w:p>
    <w:p w14:paraId="2205229C" w14:textId="77777777" w:rsidR="00387656" w:rsidRPr="00681681" w:rsidRDefault="00387656" w:rsidP="00681681">
      <w:pPr>
        <w:pStyle w:val="Title"/>
        <w:spacing w:line="276" w:lineRule="auto"/>
        <w:jc w:val="both"/>
        <w:rPr>
          <w:rFonts w:ascii="Times New Roman" w:hAnsi="Times New Roman" w:cs="Times New Roman"/>
          <w:b w:val="0"/>
          <w:sz w:val="22"/>
          <w:szCs w:val="22"/>
        </w:rPr>
      </w:pPr>
    </w:p>
    <w:p w14:paraId="6E5C7A6E" w14:textId="40F15BDC" w:rsidR="00681681" w:rsidRPr="00C40D34" w:rsidRDefault="00681681" w:rsidP="00C40D34">
      <w:pPr>
        <w:pStyle w:val="TOC1"/>
        <w:rPr>
          <w:rStyle w:val="Hyperlink"/>
          <w:b w:val="0"/>
          <w:bCs w:val="0"/>
          <w:caps w:val="0"/>
          <w:sz w:val="24"/>
        </w:rPr>
      </w:pPr>
      <w:r w:rsidRPr="00681681">
        <w:rPr>
          <w:i/>
          <w:smallCaps/>
          <w:sz w:val="22"/>
          <w:szCs w:val="22"/>
        </w:rPr>
        <w:fldChar w:fldCharType="begin"/>
      </w:r>
      <w:r w:rsidRPr="00681681">
        <w:rPr>
          <w:i/>
          <w:smallCaps/>
          <w:sz w:val="22"/>
          <w:szCs w:val="22"/>
        </w:rPr>
        <w:instrText xml:space="preserve"> TOC \h \z \t "Caption,1" \c "Figure" </w:instrText>
      </w:r>
      <w:r w:rsidRPr="00681681">
        <w:rPr>
          <w:i/>
          <w:smallCaps/>
          <w:sz w:val="22"/>
          <w:szCs w:val="22"/>
        </w:rPr>
        <w:fldChar w:fldCharType="separate"/>
      </w:r>
      <w:hyperlink r:id="rId8" w:anchor="_Toc104009434" w:history="1">
        <w:r w:rsidRPr="00C40D34">
          <w:rPr>
            <w:rStyle w:val="Hyperlink"/>
            <w:rFonts w:ascii="Times New Roman" w:hAnsi="Times New Roman" w:cs="Times New Roman"/>
            <w:b w:val="0"/>
            <w:bCs w:val="0"/>
            <w:caps w:val="0"/>
            <w:noProof/>
            <w:sz w:val="24"/>
          </w:rPr>
          <w:t>Figure 1.1 The Angell plot of viscosity shown for a variety of liquids. The strong to fragile pattern of liquid behavior on which liquids are classified is shown. 2</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_Toc104009434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5</w:t>
        </w:r>
        <w:r w:rsidRPr="00C40D34">
          <w:rPr>
            <w:rStyle w:val="Hyperlink"/>
            <w:b w:val="0"/>
            <w:bCs w:val="0"/>
            <w:caps w:val="0"/>
            <w:webHidden/>
            <w:sz w:val="24"/>
          </w:rPr>
          <w:fldChar w:fldCharType="end"/>
        </w:r>
      </w:hyperlink>
    </w:p>
    <w:p w14:paraId="6CD1CD43" w14:textId="38D8E2E1" w:rsidR="00681681" w:rsidRPr="00C40D34" w:rsidRDefault="00681681" w:rsidP="00C40D34">
      <w:pPr>
        <w:pStyle w:val="TOC1"/>
        <w:rPr>
          <w:rStyle w:val="Hyperlink"/>
          <w:b w:val="0"/>
          <w:bCs w:val="0"/>
          <w:caps w:val="0"/>
          <w:sz w:val="24"/>
        </w:rPr>
      </w:pPr>
      <w:hyperlink r:id="rId9" w:anchor="_Toc104009435" w:history="1">
        <w:r w:rsidRPr="00C40D34">
          <w:rPr>
            <w:rStyle w:val="Hyperlink"/>
            <w:rFonts w:ascii="Times New Roman" w:hAnsi="Times New Roman" w:cs="Times New Roman"/>
            <w:b w:val="0"/>
            <w:bCs w:val="0"/>
            <w:caps w:val="0"/>
            <w:noProof/>
            <w:sz w:val="24"/>
          </w:rPr>
          <w:t>Figure 1.2 The ratio of the relaxation times (</w:t>
        </w:r>
        <m:oMath>
          <m:sSub>
            <m:sSubPr>
              <m:ctrlPr>
                <w:rPr>
                  <w:rStyle w:val="Hyperlink"/>
                  <w:rFonts w:ascii="Cambria Math" w:hAnsi="Cambria Math"/>
                  <w:b w:val="0"/>
                  <w:bCs w:val="0"/>
                  <w:caps w:val="0"/>
                  <w:noProof/>
                  <w:sz w:val="24"/>
                </w:rPr>
              </m:ctrlPr>
            </m:sSubPr>
            <m:e>
              <m:r>
                <w:rPr>
                  <w:rStyle w:val="Hyperlink"/>
                  <w:rFonts w:ascii="Cambria Math" w:hAnsi="Cambria Math"/>
                  <w:caps w:val="0"/>
                  <w:noProof/>
                  <w:sz w:val="24"/>
                </w:rPr>
                <m:t>τ</m:t>
              </m:r>
            </m:e>
            <m:sub>
              <m:r>
                <w:rPr>
                  <w:rStyle w:val="Hyperlink"/>
                  <w:rFonts w:ascii="Cambria Math" w:hAnsi="Cambria Math"/>
                  <w:caps w:val="0"/>
                  <w:noProof/>
                  <w:sz w:val="24"/>
                </w:rPr>
                <m:t>M</m:t>
              </m:r>
            </m:sub>
          </m:sSub>
          <m:r>
            <m:rPr>
              <m:sty m:val="p"/>
            </m:rPr>
            <w:rPr>
              <w:rStyle w:val="Hyperlink"/>
              <w:rFonts w:ascii="Cambria Math" w:hAnsi="Cambria Math" w:cs="Times New Roman"/>
              <w:caps w:val="0"/>
              <w:noProof/>
              <w:sz w:val="24"/>
            </w:rPr>
            <m:t>/</m:t>
          </m:r>
          <m:sSub>
            <m:sSubPr>
              <m:ctrlPr>
                <w:rPr>
                  <w:rStyle w:val="Hyperlink"/>
                  <w:rFonts w:ascii="Cambria Math" w:hAnsi="Cambria Math"/>
                  <w:b w:val="0"/>
                  <w:bCs w:val="0"/>
                  <w:caps w:val="0"/>
                  <w:noProof/>
                  <w:sz w:val="24"/>
                </w:rPr>
              </m:ctrlPr>
            </m:sSubPr>
            <m:e>
              <m:r>
                <w:rPr>
                  <w:rStyle w:val="Hyperlink"/>
                  <w:rFonts w:ascii="Cambria Math" w:hAnsi="Cambria Math"/>
                  <w:caps w:val="0"/>
                  <w:noProof/>
                  <w:sz w:val="24"/>
                </w:rPr>
                <m:t>τ</m:t>
              </m:r>
            </m:e>
            <m:sub>
              <m:r>
                <w:rPr>
                  <w:rStyle w:val="Hyperlink"/>
                  <w:rFonts w:ascii="Cambria Math" w:hAnsi="Cambria Math"/>
                  <w:caps w:val="0"/>
                  <w:noProof/>
                  <w:sz w:val="24"/>
                </w:rPr>
                <m:t>LC</m:t>
              </m:r>
            </m:sub>
          </m:sSub>
        </m:oMath>
        <w:r w:rsidRPr="00C40D34">
          <w:rPr>
            <w:rStyle w:val="Hyperlink"/>
            <w:rFonts w:ascii="Times New Roman" w:hAnsi="Times New Roman" w:cs="Times New Roman"/>
            <w:b w:val="0"/>
            <w:bCs w:val="0"/>
            <w:caps w:val="0"/>
            <w:noProof/>
            <w:sz w:val="24"/>
          </w:rPr>
          <w:t>) of metallic liquids plotted against scaled temperature (T/TA). 3</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_Toc104009435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7</w:t>
        </w:r>
        <w:r w:rsidRPr="00C40D34">
          <w:rPr>
            <w:rStyle w:val="Hyperlink"/>
            <w:b w:val="0"/>
            <w:bCs w:val="0"/>
            <w:caps w:val="0"/>
            <w:webHidden/>
            <w:sz w:val="24"/>
          </w:rPr>
          <w:fldChar w:fldCharType="end"/>
        </w:r>
      </w:hyperlink>
    </w:p>
    <w:p w14:paraId="47BC748E" w14:textId="7F361DF0" w:rsidR="00681681" w:rsidRPr="00C40D34" w:rsidRDefault="00681681" w:rsidP="00C40D34">
      <w:pPr>
        <w:pStyle w:val="TOC1"/>
        <w:rPr>
          <w:rStyle w:val="Hyperlink"/>
          <w:b w:val="0"/>
          <w:bCs w:val="0"/>
          <w:caps w:val="0"/>
          <w:sz w:val="24"/>
        </w:rPr>
      </w:pPr>
      <w:hyperlink r:id="rId10" w:anchor="_Toc104009436" w:history="1">
        <w:r w:rsidRPr="00C40D34">
          <w:rPr>
            <w:rStyle w:val="Hyperlink"/>
            <w:rFonts w:ascii="Times New Roman" w:hAnsi="Times New Roman" w:cs="Times New Roman"/>
            <w:b w:val="0"/>
            <w:bCs w:val="0"/>
            <w:caps w:val="0"/>
            <w:noProof/>
            <w:sz w:val="24"/>
          </w:rPr>
          <w:t>Figure 2.1 The schematic diagram of BASIS. A system of guides that transport the beam to the sample position through a corridor that connects the BASIS building with the main target.1</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_Toc104009436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23</w:t>
        </w:r>
        <w:r w:rsidRPr="00C40D34">
          <w:rPr>
            <w:rStyle w:val="Hyperlink"/>
            <w:b w:val="0"/>
            <w:bCs w:val="0"/>
            <w:caps w:val="0"/>
            <w:webHidden/>
            <w:sz w:val="24"/>
          </w:rPr>
          <w:fldChar w:fldCharType="end"/>
        </w:r>
      </w:hyperlink>
    </w:p>
    <w:p w14:paraId="23D0571C" w14:textId="1523985A" w:rsidR="00681681" w:rsidRPr="00C40D34" w:rsidRDefault="00681681" w:rsidP="00C40D34">
      <w:pPr>
        <w:pStyle w:val="TOC1"/>
        <w:rPr>
          <w:rStyle w:val="Hyperlink"/>
          <w:b w:val="0"/>
          <w:bCs w:val="0"/>
          <w:caps w:val="0"/>
          <w:sz w:val="24"/>
        </w:rPr>
      </w:pPr>
      <w:hyperlink r:id="rId11" w:anchor="_Toc104009437" w:history="1">
        <w:r w:rsidRPr="00C40D34">
          <w:rPr>
            <w:rStyle w:val="Hyperlink"/>
            <w:rFonts w:ascii="Times New Roman" w:hAnsi="Times New Roman" w:cs="Times New Roman"/>
            <w:b w:val="0"/>
            <w:bCs w:val="0"/>
            <w:caps w:val="0"/>
            <w:noProof/>
            <w:sz w:val="24"/>
          </w:rPr>
          <w:t>Figure 2.2 A schematic diagram of ARCS instrument showing the scattering chamber and other features.6</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_Toc104009437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25</w:t>
        </w:r>
        <w:r w:rsidRPr="00C40D34">
          <w:rPr>
            <w:rStyle w:val="Hyperlink"/>
            <w:b w:val="0"/>
            <w:bCs w:val="0"/>
            <w:caps w:val="0"/>
            <w:webHidden/>
            <w:sz w:val="24"/>
          </w:rPr>
          <w:fldChar w:fldCharType="end"/>
        </w:r>
      </w:hyperlink>
    </w:p>
    <w:p w14:paraId="0AAA99C1" w14:textId="4EC5DA84" w:rsidR="00681681" w:rsidRPr="00C40D34" w:rsidRDefault="00681681" w:rsidP="00C40D34">
      <w:pPr>
        <w:pStyle w:val="TOC1"/>
        <w:rPr>
          <w:rStyle w:val="Hyperlink"/>
          <w:b w:val="0"/>
          <w:bCs w:val="0"/>
          <w:caps w:val="0"/>
          <w:sz w:val="24"/>
        </w:rPr>
      </w:pPr>
      <w:hyperlink r:id="rId12" w:anchor="_Toc104009438" w:history="1">
        <w:r w:rsidRPr="00C40D34">
          <w:rPr>
            <w:rStyle w:val="Hyperlink"/>
            <w:rFonts w:ascii="Times New Roman" w:hAnsi="Times New Roman" w:cs="Times New Roman"/>
            <w:b w:val="0"/>
            <w:bCs w:val="0"/>
            <w:caps w:val="0"/>
            <w:noProof/>
            <w:sz w:val="24"/>
          </w:rPr>
          <w:t>Figure 2.3 Neutron scattering data observed in the ARCS data acquisition software. This is reduced to I(Q, E) using the positions and angles of each detector from the sample.</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_Toc104009438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25</w:t>
        </w:r>
        <w:r w:rsidRPr="00C40D34">
          <w:rPr>
            <w:rStyle w:val="Hyperlink"/>
            <w:b w:val="0"/>
            <w:bCs w:val="0"/>
            <w:caps w:val="0"/>
            <w:webHidden/>
            <w:sz w:val="24"/>
          </w:rPr>
          <w:fldChar w:fldCharType="end"/>
        </w:r>
      </w:hyperlink>
    </w:p>
    <w:p w14:paraId="4DD926A7" w14:textId="1113D6EC" w:rsidR="00681681" w:rsidRPr="00C40D34" w:rsidRDefault="00681681" w:rsidP="00C40D34">
      <w:pPr>
        <w:pStyle w:val="TOC1"/>
        <w:rPr>
          <w:rStyle w:val="Hyperlink"/>
          <w:b w:val="0"/>
          <w:bCs w:val="0"/>
          <w:caps w:val="0"/>
          <w:sz w:val="24"/>
        </w:rPr>
      </w:pPr>
      <w:hyperlink r:id="rId13" w:anchor="_Toc104009439" w:history="1">
        <w:r w:rsidRPr="00C40D34">
          <w:rPr>
            <w:rStyle w:val="Hyperlink"/>
            <w:rFonts w:ascii="Times New Roman" w:hAnsi="Times New Roman" w:cs="Times New Roman"/>
            <w:b w:val="0"/>
            <w:bCs w:val="0"/>
            <w:caps w:val="0"/>
            <w:noProof/>
            <w:sz w:val="24"/>
          </w:rPr>
          <w:t>Figure 2.4 A schematic diagram of the CNCS spectrometer. 4</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_Toc104009439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26</w:t>
        </w:r>
        <w:r w:rsidRPr="00C40D34">
          <w:rPr>
            <w:rStyle w:val="Hyperlink"/>
            <w:b w:val="0"/>
            <w:bCs w:val="0"/>
            <w:caps w:val="0"/>
            <w:webHidden/>
            <w:sz w:val="24"/>
          </w:rPr>
          <w:fldChar w:fldCharType="end"/>
        </w:r>
      </w:hyperlink>
    </w:p>
    <w:p w14:paraId="1EACAE96" w14:textId="65DAB2F9" w:rsidR="00681681" w:rsidRPr="00C40D34" w:rsidRDefault="00681681" w:rsidP="00C40D34">
      <w:pPr>
        <w:pStyle w:val="TOC1"/>
        <w:rPr>
          <w:rStyle w:val="Hyperlink"/>
          <w:b w:val="0"/>
          <w:bCs w:val="0"/>
          <w:caps w:val="0"/>
          <w:sz w:val="24"/>
        </w:rPr>
      </w:pPr>
      <w:hyperlink r:id="rId14" w:anchor="_Toc104009440" w:history="1">
        <w:r w:rsidRPr="00C40D34">
          <w:rPr>
            <w:rStyle w:val="Hyperlink"/>
            <w:rFonts w:ascii="Times New Roman" w:hAnsi="Times New Roman" w:cs="Times New Roman"/>
            <w:b w:val="0"/>
            <w:bCs w:val="0"/>
            <w:caps w:val="0"/>
            <w:noProof/>
            <w:sz w:val="24"/>
          </w:rPr>
          <w:t>Figure 3.1 The Van Hove function, G(r, t), of liquid water measured from Inelastic X-ray Scattering measurements.7</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_Toc104009440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31</w:t>
        </w:r>
        <w:r w:rsidRPr="00C40D34">
          <w:rPr>
            <w:rStyle w:val="Hyperlink"/>
            <w:b w:val="0"/>
            <w:bCs w:val="0"/>
            <w:caps w:val="0"/>
            <w:webHidden/>
            <w:sz w:val="24"/>
          </w:rPr>
          <w:fldChar w:fldCharType="end"/>
        </w:r>
      </w:hyperlink>
    </w:p>
    <w:p w14:paraId="61B262C4" w14:textId="62DCDC51" w:rsidR="00681681" w:rsidRPr="00C40D34" w:rsidRDefault="00681681" w:rsidP="00C40D34">
      <w:pPr>
        <w:pStyle w:val="TOC1"/>
        <w:rPr>
          <w:rStyle w:val="Hyperlink"/>
          <w:b w:val="0"/>
          <w:bCs w:val="0"/>
          <w:caps w:val="0"/>
          <w:sz w:val="24"/>
        </w:rPr>
      </w:pPr>
      <w:hyperlink r:id="rId15" w:anchor="_Toc104009441" w:history="1">
        <w:r w:rsidRPr="00C40D34">
          <w:rPr>
            <w:rStyle w:val="Hyperlink"/>
            <w:rFonts w:ascii="Times New Roman" w:hAnsi="Times New Roman" w:cs="Times New Roman"/>
            <w:b w:val="0"/>
            <w:bCs w:val="0"/>
            <w:caps w:val="0"/>
            <w:noProof/>
            <w:sz w:val="24"/>
          </w:rPr>
          <w:t>Figure 3.2 I(Q,E) processed using the DPDF reduction algorithm ready for transformation to the Van Hove function in real-space and time.</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_Toc104009441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37</w:t>
        </w:r>
        <w:r w:rsidRPr="00C40D34">
          <w:rPr>
            <w:rStyle w:val="Hyperlink"/>
            <w:b w:val="0"/>
            <w:bCs w:val="0"/>
            <w:caps w:val="0"/>
            <w:webHidden/>
            <w:sz w:val="24"/>
          </w:rPr>
          <w:fldChar w:fldCharType="end"/>
        </w:r>
      </w:hyperlink>
    </w:p>
    <w:p w14:paraId="1383F4D6" w14:textId="1EB1094E" w:rsidR="00681681" w:rsidRPr="00C40D34" w:rsidRDefault="00681681" w:rsidP="00C40D34">
      <w:pPr>
        <w:pStyle w:val="TOC1"/>
        <w:rPr>
          <w:rStyle w:val="Hyperlink"/>
          <w:b w:val="0"/>
          <w:bCs w:val="0"/>
          <w:caps w:val="0"/>
          <w:sz w:val="24"/>
        </w:rPr>
      </w:pPr>
      <w:hyperlink r:id="rId16" w:anchor="_Toc104009442" w:history="1">
        <w:r w:rsidRPr="00C40D34">
          <w:rPr>
            <w:rStyle w:val="Hyperlink"/>
            <w:rFonts w:ascii="Times New Roman" w:hAnsi="Times New Roman" w:cs="Times New Roman"/>
            <w:b w:val="0"/>
            <w:bCs w:val="0"/>
            <w:caps w:val="0"/>
            <w:noProof/>
            <w:sz w:val="24"/>
          </w:rPr>
          <w:t>Figure 3.3 DPDF reduction dialog box in the MantidPlot software.</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_Toc104009442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37</w:t>
        </w:r>
        <w:r w:rsidRPr="00C40D34">
          <w:rPr>
            <w:rStyle w:val="Hyperlink"/>
            <w:b w:val="0"/>
            <w:bCs w:val="0"/>
            <w:caps w:val="0"/>
            <w:webHidden/>
            <w:sz w:val="24"/>
          </w:rPr>
          <w:fldChar w:fldCharType="end"/>
        </w:r>
      </w:hyperlink>
    </w:p>
    <w:p w14:paraId="48548457" w14:textId="6ECA16CA" w:rsidR="00681681" w:rsidRPr="00C40D34" w:rsidRDefault="00681681" w:rsidP="00C40D34">
      <w:pPr>
        <w:pStyle w:val="TOC1"/>
        <w:rPr>
          <w:rStyle w:val="Hyperlink"/>
          <w:b w:val="0"/>
          <w:bCs w:val="0"/>
          <w:caps w:val="0"/>
          <w:sz w:val="24"/>
        </w:rPr>
      </w:pPr>
      <w:hyperlink r:id="rId17" w:anchor="_Toc104009443" w:history="1">
        <w:r w:rsidRPr="00C40D34">
          <w:rPr>
            <w:rStyle w:val="Hyperlink"/>
            <w:rFonts w:ascii="Times New Roman" w:hAnsi="Times New Roman" w:cs="Times New Roman"/>
            <w:b w:val="0"/>
            <w:bCs w:val="0"/>
            <w:caps w:val="0"/>
            <w:noProof/>
            <w:sz w:val="24"/>
          </w:rPr>
          <w:t>Figure 3.4 Time-sliced F(Q, t) at 295 K for D2O</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_Toc104009443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38</w:t>
        </w:r>
        <w:r w:rsidRPr="00C40D34">
          <w:rPr>
            <w:rStyle w:val="Hyperlink"/>
            <w:b w:val="0"/>
            <w:bCs w:val="0"/>
            <w:caps w:val="0"/>
            <w:webHidden/>
            <w:sz w:val="24"/>
          </w:rPr>
          <w:fldChar w:fldCharType="end"/>
        </w:r>
      </w:hyperlink>
    </w:p>
    <w:p w14:paraId="6D65EC32" w14:textId="5844C864" w:rsidR="00681681" w:rsidRPr="00C40D34" w:rsidRDefault="00681681" w:rsidP="00C40D34">
      <w:pPr>
        <w:pStyle w:val="TOC1"/>
        <w:rPr>
          <w:rStyle w:val="Hyperlink"/>
          <w:b w:val="0"/>
          <w:bCs w:val="0"/>
          <w:caps w:val="0"/>
          <w:sz w:val="24"/>
        </w:rPr>
      </w:pPr>
      <w:hyperlink r:id="rId18" w:anchor="_Toc104009444" w:history="1">
        <w:r w:rsidRPr="00C40D34">
          <w:rPr>
            <w:rStyle w:val="Hyperlink"/>
            <w:rFonts w:ascii="Times New Roman" w:hAnsi="Times New Roman" w:cs="Times New Roman"/>
            <w:b w:val="0"/>
            <w:bCs w:val="0"/>
            <w:caps w:val="0"/>
            <w:noProof/>
            <w:sz w:val="24"/>
          </w:rPr>
          <w:t>Figure 3.5 Intensity plot for F(Q, t) of heavy water from INS measurement at ARCS for T = 295 K.</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_Toc104009444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38</w:t>
        </w:r>
        <w:r w:rsidRPr="00C40D34">
          <w:rPr>
            <w:rStyle w:val="Hyperlink"/>
            <w:b w:val="0"/>
            <w:bCs w:val="0"/>
            <w:caps w:val="0"/>
            <w:webHidden/>
            <w:sz w:val="24"/>
          </w:rPr>
          <w:fldChar w:fldCharType="end"/>
        </w:r>
      </w:hyperlink>
    </w:p>
    <w:p w14:paraId="7A233E42" w14:textId="6E06750F" w:rsidR="00681681" w:rsidRPr="00C40D34" w:rsidRDefault="00681681" w:rsidP="00C40D34">
      <w:pPr>
        <w:pStyle w:val="TOC1"/>
        <w:rPr>
          <w:rStyle w:val="Hyperlink"/>
          <w:b w:val="0"/>
          <w:bCs w:val="0"/>
          <w:caps w:val="0"/>
          <w:sz w:val="24"/>
        </w:rPr>
      </w:pPr>
      <w:hyperlink r:id="rId19" w:anchor="_Toc104009445" w:history="1">
        <w:r w:rsidRPr="00C40D34">
          <w:rPr>
            <w:rStyle w:val="Hyperlink"/>
            <w:rFonts w:ascii="Times New Roman" w:hAnsi="Times New Roman" w:cs="Times New Roman"/>
            <w:b w:val="0"/>
            <w:bCs w:val="0"/>
            <w:caps w:val="0"/>
            <w:noProof/>
            <w:sz w:val="24"/>
          </w:rPr>
          <w:t>Figure 3.6 Time-sliced G(r, t) of water at 295 K</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_Toc104009445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43</w:t>
        </w:r>
        <w:r w:rsidRPr="00C40D34">
          <w:rPr>
            <w:rStyle w:val="Hyperlink"/>
            <w:b w:val="0"/>
            <w:bCs w:val="0"/>
            <w:caps w:val="0"/>
            <w:webHidden/>
            <w:sz w:val="24"/>
          </w:rPr>
          <w:fldChar w:fldCharType="end"/>
        </w:r>
      </w:hyperlink>
    </w:p>
    <w:p w14:paraId="3518732C" w14:textId="4B8D604B" w:rsidR="00681681" w:rsidRPr="00C40D34" w:rsidRDefault="00681681" w:rsidP="00C40D34">
      <w:pPr>
        <w:pStyle w:val="TOC1"/>
        <w:rPr>
          <w:rStyle w:val="Hyperlink"/>
          <w:b w:val="0"/>
          <w:bCs w:val="0"/>
          <w:caps w:val="0"/>
          <w:sz w:val="24"/>
        </w:rPr>
      </w:pPr>
      <w:hyperlink r:id="rId20" w:anchor="_Toc104009446" w:history="1">
        <w:r w:rsidRPr="00C40D34">
          <w:rPr>
            <w:rStyle w:val="Hyperlink"/>
            <w:rFonts w:ascii="Times New Roman" w:hAnsi="Times New Roman" w:cs="Times New Roman"/>
            <w:b w:val="0"/>
            <w:bCs w:val="0"/>
            <w:caps w:val="0"/>
            <w:noProof/>
            <w:sz w:val="24"/>
          </w:rPr>
          <w:t>Figure 3.7 Intensity plot of G(r, t) of D2O at 295 K</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_Toc104009446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43</w:t>
        </w:r>
        <w:r w:rsidRPr="00C40D34">
          <w:rPr>
            <w:rStyle w:val="Hyperlink"/>
            <w:b w:val="0"/>
            <w:bCs w:val="0"/>
            <w:caps w:val="0"/>
            <w:webHidden/>
            <w:sz w:val="24"/>
          </w:rPr>
          <w:fldChar w:fldCharType="end"/>
        </w:r>
      </w:hyperlink>
    </w:p>
    <w:p w14:paraId="060728F1" w14:textId="5CA62CDA" w:rsidR="00681681" w:rsidRPr="00C40D34" w:rsidRDefault="00681681" w:rsidP="00C40D34">
      <w:pPr>
        <w:pStyle w:val="TOC1"/>
        <w:rPr>
          <w:rStyle w:val="Hyperlink"/>
          <w:b w:val="0"/>
          <w:bCs w:val="0"/>
          <w:caps w:val="0"/>
          <w:sz w:val="24"/>
        </w:rPr>
      </w:pPr>
      <w:hyperlink r:id="rId21" w:anchor="_Toc104009447" w:history="1">
        <w:r w:rsidRPr="00C40D34">
          <w:rPr>
            <w:rStyle w:val="Hyperlink"/>
            <w:rFonts w:ascii="Times New Roman" w:hAnsi="Times New Roman" w:cs="Times New Roman"/>
            <w:b w:val="0"/>
            <w:bCs w:val="0"/>
            <w:caps w:val="0"/>
            <w:noProof/>
            <w:sz w:val="24"/>
          </w:rPr>
          <w:t>Figure 3.8 A 2-D visualization of the molecular arrangement in bulk water. The shorter distance (1.8</w:t>
        </w:r>
        <m:oMath>
          <m:r>
            <m:rPr>
              <m:sty m:val="p"/>
            </m:rPr>
            <w:rPr>
              <w:rStyle w:val="Hyperlink"/>
              <w:rFonts w:ascii="Cambria Math" w:hAnsi="Cambria Math" w:cs="Times New Roman"/>
              <w:caps w:val="0"/>
              <w:noProof/>
              <w:sz w:val="24"/>
            </w:rPr>
            <m:t xml:space="preserve"> Å</m:t>
          </m:r>
        </m:oMath>
        <w:r w:rsidRPr="00C40D34">
          <w:rPr>
            <w:rStyle w:val="Hyperlink"/>
            <w:rFonts w:ascii="Times New Roman" w:hAnsi="Times New Roman" w:cs="Times New Roman"/>
            <w:b w:val="0"/>
            <w:bCs w:val="0"/>
            <w:caps w:val="0"/>
            <w:noProof/>
            <w:sz w:val="24"/>
          </w:rPr>
          <w:t>) corresponds to the hydrogen bond, and the longer distance (3 - 4</w:t>
        </w:r>
        <m:oMath>
          <m:r>
            <m:rPr>
              <m:sty m:val="p"/>
            </m:rPr>
            <w:rPr>
              <w:rStyle w:val="Hyperlink"/>
              <w:rFonts w:ascii="Cambria Math" w:hAnsi="Cambria Math" w:cs="Times New Roman"/>
              <w:caps w:val="0"/>
              <w:noProof/>
              <w:sz w:val="24"/>
            </w:rPr>
            <m:t xml:space="preserve"> Å</m:t>
          </m:r>
        </m:oMath>
        <w:r w:rsidRPr="00C40D34">
          <w:rPr>
            <w:rStyle w:val="Hyperlink"/>
            <w:rFonts w:ascii="Times New Roman" w:hAnsi="Times New Roman" w:cs="Times New Roman"/>
            <w:b w:val="0"/>
            <w:bCs w:val="0"/>
            <w:caps w:val="0"/>
            <w:noProof/>
            <w:sz w:val="24"/>
          </w:rPr>
          <w:t>) to the intermolecular O--H and H--H correlations.</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_Toc104009447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45</w:t>
        </w:r>
        <w:r w:rsidRPr="00C40D34">
          <w:rPr>
            <w:rStyle w:val="Hyperlink"/>
            <w:b w:val="0"/>
            <w:bCs w:val="0"/>
            <w:caps w:val="0"/>
            <w:webHidden/>
            <w:sz w:val="24"/>
          </w:rPr>
          <w:fldChar w:fldCharType="end"/>
        </w:r>
      </w:hyperlink>
    </w:p>
    <w:p w14:paraId="5BBA63BD" w14:textId="0844F0DB" w:rsidR="00681681" w:rsidRPr="00C40D34" w:rsidRDefault="00681681" w:rsidP="00C40D34">
      <w:pPr>
        <w:pStyle w:val="TOC1"/>
        <w:rPr>
          <w:rStyle w:val="Hyperlink"/>
          <w:b w:val="0"/>
          <w:bCs w:val="0"/>
          <w:caps w:val="0"/>
          <w:sz w:val="24"/>
        </w:rPr>
      </w:pPr>
      <w:hyperlink r:id="rId22" w:anchor="_Toc104009448" w:history="1">
        <w:r w:rsidRPr="00C40D34">
          <w:rPr>
            <w:rStyle w:val="Hyperlink"/>
            <w:rFonts w:ascii="Times New Roman" w:hAnsi="Times New Roman" w:cs="Times New Roman"/>
            <w:b w:val="0"/>
            <w:bCs w:val="0"/>
            <w:caps w:val="0"/>
            <w:noProof/>
            <w:sz w:val="24"/>
          </w:rPr>
          <w:t xml:space="preserve">Figure 3.9 a) The complex dielectric spectrum of water at 25 </w:t>
        </w:r>
        <m:oMath>
          <m:r>
            <m:rPr>
              <m:sty m:val="p"/>
            </m:rPr>
            <w:rPr>
              <w:rStyle w:val="Hyperlink"/>
              <w:rFonts w:ascii="Cambria Math" w:hAnsi="Cambria Math" w:cs="Times New Roman"/>
              <w:caps w:val="0"/>
              <w:noProof/>
              <w:sz w:val="24"/>
            </w:rPr>
            <m:t>°</m:t>
          </m:r>
        </m:oMath>
        <w:r w:rsidRPr="00C40D34">
          <w:rPr>
            <w:rStyle w:val="Hyperlink"/>
            <w:rFonts w:ascii="Times New Roman" w:hAnsi="Times New Roman" w:cs="Times New Roman"/>
            <w:b w:val="0"/>
            <w:bCs w:val="0"/>
            <w:caps w:val="0"/>
            <w:noProof/>
            <w:sz w:val="24"/>
          </w:rPr>
          <w:t xml:space="preserve">C. The blue symbols  denote the dielectric loss after subtracting the contribution from process I. (b) Raman spectrum of water at 25 </w:t>
        </w:r>
        <m:oMath>
          <m:r>
            <m:rPr>
              <m:sty m:val="p"/>
            </m:rPr>
            <w:rPr>
              <w:rStyle w:val="Hyperlink"/>
              <w:rFonts w:ascii="Cambria Math" w:hAnsi="Cambria Math" w:cs="Times New Roman"/>
              <w:caps w:val="0"/>
              <w:noProof/>
              <w:sz w:val="24"/>
            </w:rPr>
            <m:t>°</m:t>
          </m:r>
        </m:oMath>
        <w:r w:rsidRPr="00C40D34">
          <w:rPr>
            <w:rStyle w:val="Hyperlink"/>
            <w:rFonts w:ascii="Times New Roman" w:hAnsi="Times New Roman" w:cs="Times New Roman"/>
            <w:b w:val="0"/>
            <w:bCs w:val="0"/>
            <w:caps w:val="0"/>
            <w:noProof/>
            <w:sz w:val="24"/>
          </w:rPr>
          <w:t>C. 5</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_Toc104009448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47</w:t>
        </w:r>
        <w:r w:rsidRPr="00C40D34">
          <w:rPr>
            <w:rStyle w:val="Hyperlink"/>
            <w:b w:val="0"/>
            <w:bCs w:val="0"/>
            <w:caps w:val="0"/>
            <w:webHidden/>
            <w:sz w:val="24"/>
          </w:rPr>
          <w:fldChar w:fldCharType="end"/>
        </w:r>
      </w:hyperlink>
    </w:p>
    <w:p w14:paraId="189140B9" w14:textId="6A4A7F79" w:rsidR="00681681" w:rsidRPr="00C40D34" w:rsidRDefault="00681681" w:rsidP="00C40D34">
      <w:pPr>
        <w:pStyle w:val="TOC1"/>
        <w:rPr>
          <w:rStyle w:val="Hyperlink"/>
          <w:b w:val="0"/>
          <w:bCs w:val="0"/>
          <w:caps w:val="0"/>
          <w:sz w:val="24"/>
        </w:rPr>
      </w:pPr>
      <w:hyperlink r:id="rId23" w:anchor="_Toc104009449" w:history="1">
        <w:r w:rsidRPr="00C40D34">
          <w:rPr>
            <w:rStyle w:val="Hyperlink"/>
            <w:rFonts w:ascii="Times New Roman" w:hAnsi="Times New Roman" w:cs="Times New Roman"/>
            <w:b w:val="0"/>
            <w:bCs w:val="0"/>
            <w:caps w:val="0"/>
            <w:noProof/>
            <w:sz w:val="24"/>
          </w:rPr>
          <w:t>Figure 3.10 The G(r, t) of D</w:t>
        </w:r>
        <w:r w:rsidR="008057D9">
          <w:rPr>
            <w:rStyle w:val="Hyperlink"/>
            <w:rFonts w:ascii="Times New Roman" w:hAnsi="Times New Roman" w:cs="Times New Roman"/>
            <w:b w:val="0"/>
            <w:bCs w:val="0"/>
            <w:caps w:val="0"/>
            <w:noProof/>
            <w:sz w:val="24"/>
            <w:vertAlign w:val="subscript"/>
          </w:rPr>
          <w:t>2</w:t>
        </w:r>
        <w:r w:rsidRPr="00C40D34">
          <w:rPr>
            <w:rStyle w:val="Hyperlink"/>
            <w:rFonts w:ascii="Times New Roman" w:hAnsi="Times New Roman" w:cs="Times New Roman"/>
            <w:b w:val="0"/>
            <w:bCs w:val="0"/>
            <w:caps w:val="0"/>
            <w:noProof/>
            <w:sz w:val="24"/>
          </w:rPr>
          <w:t>O at three temperatures from BASIS, 295K (a, b), 316K (c, d), and 333K (e, f).</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_Toc104009449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53</w:t>
        </w:r>
        <w:r w:rsidRPr="00C40D34">
          <w:rPr>
            <w:rStyle w:val="Hyperlink"/>
            <w:b w:val="0"/>
            <w:bCs w:val="0"/>
            <w:caps w:val="0"/>
            <w:webHidden/>
            <w:sz w:val="24"/>
          </w:rPr>
          <w:fldChar w:fldCharType="end"/>
        </w:r>
      </w:hyperlink>
    </w:p>
    <w:p w14:paraId="176CC4BD" w14:textId="48BBC2AF" w:rsidR="00681681" w:rsidRPr="00C40D34" w:rsidRDefault="00681681" w:rsidP="00C40D34">
      <w:pPr>
        <w:pStyle w:val="TOC1"/>
        <w:rPr>
          <w:rStyle w:val="Hyperlink"/>
          <w:b w:val="0"/>
          <w:bCs w:val="0"/>
          <w:caps w:val="0"/>
          <w:sz w:val="24"/>
        </w:rPr>
      </w:pPr>
      <w:hyperlink r:id="rId24" w:anchor="_Toc104009450" w:history="1">
        <w:r w:rsidRPr="00C40D34">
          <w:rPr>
            <w:rStyle w:val="Hyperlink"/>
            <w:rFonts w:ascii="Times New Roman" w:hAnsi="Times New Roman" w:cs="Times New Roman"/>
            <w:b w:val="0"/>
            <w:bCs w:val="0"/>
            <w:caps w:val="0"/>
            <w:noProof/>
            <w:sz w:val="24"/>
          </w:rPr>
          <w:t>Figure 3.11 The G(r, t) from CNCS at six temperatures,  285K, 300K, 310K, 320K, 330K and 345K.</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_Toc104009450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54</w:t>
        </w:r>
        <w:r w:rsidRPr="00C40D34">
          <w:rPr>
            <w:rStyle w:val="Hyperlink"/>
            <w:b w:val="0"/>
            <w:bCs w:val="0"/>
            <w:caps w:val="0"/>
            <w:webHidden/>
            <w:sz w:val="24"/>
          </w:rPr>
          <w:fldChar w:fldCharType="end"/>
        </w:r>
      </w:hyperlink>
    </w:p>
    <w:p w14:paraId="42C43DBC" w14:textId="6C6D0686" w:rsidR="00681681" w:rsidRPr="00C40D34" w:rsidRDefault="00681681" w:rsidP="00C40D34">
      <w:pPr>
        <w:pStyle w:val="TOC1"/>
        <w:rPr>
          <w:rStyle w:val="Hyperlink"/>
          <w:b w:val="0"/>
          <w:bCs w:val="0"/>
          <w:caps w:val="0"/>
          <w:sz w:val="24"/>
        </w:rPr>
      </w:pPr>
      <w:hyperlink r:id="rId25" w:anchor="_Toc104009451" w:history="1">
        <w:r w:rsidRPr="00C40D34">
          <w:rPr>
            <w:rStyle w:val="Hyperlink"/>
            <w:rFonts w:ascii="Times New Roman" w:hAnsi="Times New Roman" w:cs="Times New Roman"/>
            <w:b w:val="0"/>
            <w:bCs w:val="0"/>
            <w:caps w:val="0"/>
            <w:noProof/>
            <w:sz w:val="24"/>
          </w:rPr>
          <w:t>Figure 3.12 The relaxation times estimated at specific regions of space from G(r, t). The time-sliced G(r, t) is shown above. green circles represent CNCS data, black circles represent BASIS data</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_Toc104009451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56</w:t>
        </w:r>
        <w:r w:rsidRPr="00C40D34">
          <w:rPr>
            <w:rStyle w:val="Hyperlink"/>
            <w:b w:val="0"/>
            <w:bCs w:val="0"/>
            <w:caps w:val="0"/>
            <w:webHidden/>
            <w:sz w:val="24"/>
          </w:rPr>
          <w:fldChar w:fldCharType="end"/>
        </w:r>
      </w:hyperlink>
    </w:p>
    <w:p w14:paraId="7D811C2D" w14:textId="31ACE1EE" w:rsidR="00681681" w:rsidRPr="00C40D34" w:rsidRDefault="00681681" w:rsidP="00C40D34">
      <w:pPr>
        <w:pStyle w:val="TOC1"/>
        <w:rPr>
          <w:rStyle w:val="Hyperlink"/>
          <w:b w:val="0"/>
          <w:bCs w:val="0"/>
          <w:caps w:val="0"/>
          <w:sz w:val="24"/>
        </w:rPr>
      </w:pPr>
      <w:hyperlink r:id="rId26" w:anchor="_Toc104009452" w:history="1">
        <w:r w:rsidRPr="00C40D34">
          <w:rPr>
            <w:rStyle w:val="Hyperlink"/>
            <w:rFonts w:ascii="Times New Roman" w:hAnsi="Times New Roman" w:cs="Times New Roman"/>
            <w:b w:val="0"/>
            <w:bCs w:val="0"/>
            <w:caps w:val="0"/>
            <w:noProof/>
            <w:sz w:val="24"/>
          </w:rPr>
          <w:t>Figure 3.13 The relaxation times from the 5-6 Å in the G(r, t) plotted against the previous measurements from dielectric relaxation spectroscopy.</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_Toc104009452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57</w:t>
        </w:r>
        <w:r w:rsidRPr="00C40D34">
          <w:rPr>
            <w:rStyle w:val="Hyperlink"/>
            <w:b w:val="0"/>
            <w:bCs w:val="0"/>
            <w:caps w:val="0"/>
            <w:webHidden/>
            <w:sz w:val="24"/>
          </w:rPr>
          <w:fldChar w:fldCharType="end"/>
        </w:r>
      </w:hyperlink>
    </w:p>
    <w:p w14:paraId="5D22E41B" w14:textId="10AD2691" w:rsidR="00681681" w:rsidRPr="00C40D34" w:rsidRDefault="00681681" w:rsidP="00C40D34">
      <w:pPr>
        <w:pStyle w:val="TOC1"/>
        <w:rPr>
          <w:rStyle w:val="Hyperlink"/>
          <w:b w:val="0"/>
          <w:bCs w:val="0"/>
          <w:caps w:val="0"/>
          <w:sz w:val="24"/>
        </w:rPr>
      </w:pPr>
      <w:hyperlink w:anchor="_Toc104009453" w:history="1">
        <w:r w:rsidRPr="00C40D34">
          <w:rPr>
            <w:rStyle w:val="Hyperlink"/>
            <w:rFonts w:ascii="Times New Roman" w:hAnsi="Times New Roman" w:cs="Times New Roman"/>
            <w:b w:val="0"/>
            <w:bCs w:val="0"/>
            <w:caps w:val="0"/>
            <w:noProof/>
            <w:sz w:val="24"/>
          </w:rPr>
          <w:t>Table 3.1 SPC/E model parameters</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_Toc104009453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59</w:t>
        </w:r>
        <w:r w:rsidRPr="00C40D34">
          <w:rPr>
            <w:rStyle w:val="Hyperlink"/>
            <w:b w:val="0"/>
            <w:bCs w:val="0"/>
            <w:caps w:val="0"/>
            <w:webHidden/>
            <w:sz w:val="24"/>
          </w:rPr>
          <w:fldChar w:fldCharType="end"/>
        </w:r>
      </w:hyperlink>
    </w:p>
    <w:p w14:paraId="1E95C018" w14:textId="6D31E6B1" w:rsidR="00681681" w:rsidRPr="00C40D34" w:rsidRDefault="00681681" w:rsidP="00C40D34">
      <w:pPr>
        <w:pStyle w:val="TOC1"/>
        <w:rPr>
          <w:rStyle w:val="Hyperlink"/>
          <w:b w:val="0"/>
          <w:bCs w:val="0"/>
          <w:caps w:val="0"/>
          <w:sz w:val="24"/>
        </w:rPr>
      </w:pPr>
      <w:hyperlink r:id="rId27" w:anchor="_Toc104009454" w:history="1">
        <w:r w:rsidRPr="00C40D34">
          <w:rPr>
            <w:rStyle w:val="Hyperlink"/>
            <w:rFonts w:ascii="Times New Roman" w:hAnsi="Times New Roman" w:cs="Times New Roman"/>
            <w:b w:val="0"/>
            <w:bCs w:val="0"/>
            <w:caps w:val="0"/>
            <w:noProof/>
            <w:sz w:val="24"/>
          </w:rPr>
          <w:t>Figure 3.14 2D intensity plots of Van Hove function from classical MD simulations. 295 K (a, b), 315 K (c, d), and 333 K (e, f)</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_Toc104009454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61</w:t>
        </w:r>
        <w:r w:rsidRPr="00C40D34">
          <w:rPr>
            <w:rStyle w:val="Hyperlink"/>
            <w:b w:val="0"/>
            <w:bCs w:val="0"/>
            <w:caps w:val="0"/>
            <w:webHidden/>
            <w:sz w:val="24"/>
          </w:rPr>
          <w:fldChar w:fldCharType="end"/>
        </w:r>
      </w:hyperlink>
    </w:p>
    <w:p w14:paraId="71F71BDA" w14:textId="795A2D8B" w:rsidR="00681681" w:rsidRPr="00C40D34" w:rsidRDefault="00681681" w:rsidP="00C40D34">
      <w:pPr>
        <w:pStyle w:val="TOC1"/>
        <w:rPr>
          <w:rStyle w:val="Hyperlink"/>
          <w:b w:val="0"/>
          <w:bCs w:val="0"/>
          <w:caps w:val="0"/>
          <w:sz w:val="24"/>
        </w:rPr>
      </w:pPr>
      <w:hyperlink r:id="rId28" w:anchor="_Toc104009455" w:history="1">
        <w:r w:rsidRPr="00C40D34">
          <w:rPr>
            <w:rStyle w:val="Hyperlink"/>
            <w:rFonts w:ascii="Times New Roman" w:hAnsi="Times New Roman" w:cs="Times New Roman"/>
            <w:b w:val="0"/>
            <w:bCs w:val="0"/>
            <w:caps w:val="0"/>
            <w:noProof/>
            <w:sz w:val="24"/>
          </w:rPr>
          <w:t>Figure 3.15 Relaxation times of G(r, t) as a function of r from classical MD simulations.</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_Toc104009455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62</w:t>
        </w:r>
        <w:r w:rsidRPr="00C40D34">
          <w:rPr>
            <w:rStyle w:val="Hyperlink"/>
            <w:b w:val="0"/>
            <w:bCs w:val="0"/>
            <w:caps w:val="0"/>
            <w:webHidden/>
            <w:sz w:val="24"/>
          </w:rPr>
          <w:fldChar w:fldCharType="end"/>
        </w:r>
      </w:hyperlink>
    </w:p>
    <w:p w14:paraId="2FF470CF" w14:textId="24F2C940" w:rsidR="00681681" w:rsidRPr="00C40D34" w:rsidRDefault="00681681" w:rsidP="00C40D34">
      <w:pPr>
        <w:pStyle w:val="TOC1"/>
        <w:rPr>
          <w:rStyle w:val="Hyperlink"/>
          <w:b w:val="0"/>
          <w:bCs w:val="0"/>
          <w:caps w:val="0"/>
          <w:sz w:val="24"/>
        </w:rPr>
      </w:pPr>
      <w:hyperlink r:id="rId29" w:anchor="_Toc104009456" w:history="1">
        <w:r w:rsidRPr="00C40D34">
          <w:rPr>
            <w:rStyle w:val="Hyperlink"/>
            <w:rFonts w:ascii="Times New Roman" w:hAnsi="Times New Roman" w:cs="Times New Roman"/>
            <w:b w:val="0"/>
            <w:bCs w:val="0"/>
            <w:caps w:val="0"/>
            <w:noProof/>
            <w:sz w:val="24"/>
          </w:rPr>
          <w:t>Figure 3.16 Intra-ring correlations from a) 4, b) 5, c) 6, and d) 7 numbered rings from classical MD simulations</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_Toc104009456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64</w:t>
        </w:r>
        <w:r w:rsidRPr="00C40D34">
          <w:rPr>
            <w:rStyle w:val="Hyperlink"/>
            <w:b w:val="0"/>
            <w:bCs w:val="0"/>
            <w:caps w:val="0"/>
            <w:webHidden/>
            <w:sz w:val="24"/>
          </w:rPr>
          <w:fldChar w:fldCharType="end"/>
        </w:r>
      </w:hyperlink>
    </w:p>
    <w:p w14:paraId="4F987D5B" w14:textId="04BC4883" w:rsidR="00681681" w:rsidRPr="00C40D34" w:rsidRDefault="00681681" w:rsidP="00C40D34">
      <w:pPr>
        <w:pStyle w:val="TOC1"/>
        <w:rPr>
          <w:rStyle w:val="Hyperlink"/>
          <w:b w:val="0"/>
          <w:bCs w:val="0"/>
          <w:caps w:val="0"/>
          <w:sz w:val="24"/>
        </w:rPr>
      </w:pPr>
      <w:hyperlink r:id="rId30" w:anchor="_Toc104009457" w:history="1">
        <w:r w:rsidRPr="00C40D34">
          <w:rPr>
            <w:rStyle w:val="Hyperlink"/>
            <w:rFonts w:ascii="Times New Roman" w:hAnsi="Times New Roman" w:cs="Times New Roman"/>
            <w:b w:val="0"/>
            <w:bCs w:val="0"/>
            <w:caps w:val="0"/>
            <w:noProof/>
            <w:sz w:val="24"/>
          </w:rPr>
          <w:t>Figure 3.17 The number of ‘n-rings’ present in the graph system of 1000 water molecules.</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_Toc104009457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64</w:t>
        </w:r>
        <w:r w:rsidRPr="00C40D34">
          <w:rPr>
            <w:rStyle w:val="Hyperlink"/>
            <w:b w:val="0"/>
            <w:bCs w:val="0"/>
            <w:caps w:val="0"/>
            <w:webHidden/>
            <w:sz w:val="24"/>
          </w:rPr>
          <w:fldChar w:fldCharType="end"/>
        </w:r>
      </w:hyperlink>
    </w:p>
    <w:p w14:paraId="280DE2D4" w14:textId="078BB990" w:rsidR="00681681" w:rsidRPr="00C40D34" w:rsidRDefault="00681681" w:rsidP="00C40D34">
      <w:pPr>
        <w:pStyle w:val="TOC1"/>
        <w:rPr>
          <w:rStyle w:val="Hyperlink"/>
          <w:b w:val="0"/>
          <w:bCs w:val="0"/>
          <w:caps w:val="0"/>
          <w:sz w:val="24"/>
        </w:rPr>
      </w:pPr>
      <w:hyperlink r:id="rId31" w:anchor="_Toc104009458" w:history="1">
        <w:r w:rsidRPr="00C40D34">
          <w:rPr>
            <w:rStyle w:val="Hyperlink"/>
            <w:rFonts w:ascii="Times New Roman" w:hAnsi="Times New Roman" w:cs="Times New Roman"/>
            <w:b w:val="0"/>
            <w:bCs w:val="0"/>
            <w:caps w:val="0"/>
            <w:noProof/>
            <w:sz w:val="24"/>
          </w:rPr>
          <w:t>Figure 3.18 Radial dipole-dipole spatial correlation function, F(r), of liquid water at 300 K and P = 1 atm.</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_Toc104009458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66</w:t>
        </w:r>
        <w:r w:rsidRPr="00C40D34">
          <w:rPr>
            <w:rStyle w:val="Hyperlink"/>
            <w:b w:val="0"/>
            <w:bCs w:val="0"/>
            <w:caps w:val="0"/>
            <w:webHidden/>
            <w:sz w:val="24"/>
          </w:rPr>
          <w:fldChar w:fldCharType="end"/>
        </w:r>
      </w:hyperlink>
    </w:p>
    <w:p w14:paraId="37C39F88" w14:textId="56EC13BA" w:rsidR="00681681" w:rsidRPr="00C40D34" w:rsidRDefault="00681681" w:rsidP="00C40D34">
      <w:pPr>
        <w:pStyle w:val="TOC1"/>
        <w:rPr>
          <w:rStyle w:val="Hyperlink"/>
          <w:b w:val="0"/>
          <w:bCs w:val="0"/>
          <w:caps w:val="0"/>
          <w:sz w:val="24"/>
        </w:rPr>
      </w:pPr>
      <w:hyperlink r:id="rId32" w:anchor="_Toc104009459" w:history="1">
        <w:r w:rsidRPr="00C40D34">
          <w:rPr>
            <w:rStyle w:val="Hyperlink"/>
            <w:rFonts w:ascii="Times New Roman" w:hAnsi="Times New Roman" w:cs="Times New Roman"/>
            <w:b w:val="0"/>
            <w:bCs w:val="0"/>
            <w:caps w:val="0"/>
            <w:noProof/>
            <w:sz w:val="24"/>
          </w:rPr>
          <w:t>Figure 3.19 6 water molecules forming a 2D hexagon. The red dash line represents the hydrogen bond. Oxygen atoms are blue and hydrogen atoms are red.</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_Toc104009459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68</w:t>
        </w:r>
        <w:r w:rsidRPr="00C40D34">
          <w:rPr>
            <w:rStyle w:val="Hyperlink"/>
            <w:b w:val="0"/>
            <w:bCs w:val="0"/>
            <w:caps w:val="0"/>
            <w:webHidden/>
            <w:sz w:val="24"/>
          </w:rPr>
          <w:fldChar w:fldCharType="end"/>
        </w:r>
      </w:hyperlink>
    </w:p>
    <w:p w14:paraId="1B2A0B58" w14:textId="409C64F4" w:rsidR="00681681" w:rsidRPr="00C40D34" w:rsidRDefault="00681681" w:rsidP="00C40D34">
      <w:pPr>
        <w:pStyle w:val="TOC1"/>
        <w:rPr>
          <w:rStyle w:val="Hyperlink"/>
          <w:b w:val="0"/>
          <w:bCs w:val="0"/>
          <w:caps w:val="0"/>
          <w:sz w:val="24"/>
        </w:rPr>
      </w:pPr>
      <w:hyperlink r:id="rId33" w:anchor="_Toc104009461" w:history="1">
        <w:r w:rsidRPr="00C40D34">
          <w:rPr>
            <w:rStyle w:val="Hyperlink"/>
            <w:rFonts w:ascii="Times New Roman" w:hAnsi="Times New Roman" w:cs="Times New Roman"/>
            <w:b w:val="0"/>
            <w:bCs w:val="0"/>
            <w:caps w:val="0"/>
            <w:noProof/>
            <w:sz w:val="24"/>
          </w:rPr>
          <w:t>Figure 3.20 The relaxation time estimation technique from hydrogen Van Hove functions at different temperatures.</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_Toc104009461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70</w:t>
        </w:r>
        <w:r w:rsidRPr="00C40D34">
          <w:rPr>
            <w:rStyle w:val="Hyperlink"/>
            <w:b w:val="0"/>
            <w:bCs w:val="0"/>
            <w:caps w:val="0"/>
            <w:webHidden/>
            <w:sz w:val="24"/>
          </w:rPr>
          <w:fldChar w:fldCharType="end"/>
        </w:r>
      </w:hyperlink>
    </w:p>
    <w:p w14:paraId="6224955F" w14:textId="1CF7972C" w:rsidR="00681681" w:rsidRPr="00C40D34" w:rsidRDefault="00681681" w:rsidP="00C40D34">
      <w:pPr>
        <w:pStyle w:val="TOC1"/>
        <w:rPr>
          <w:rStyle w:val="Hyperlink"/>
          <w:b w:val="0"/>
          <w:bCs w:val="0"/>
          <w:caps w:val="0"/>
          <w:sz w:val="24"/>
        </w:rPr>
      </w:pPr>
      <w:hyperlink r:id="rId34" w:anchor="_Toc104009463" w:history="1">
        <w:r w:rsidRPr="00C40D34">
          <w:rPr>
            <w:rStyle w:val="Hyperlink"/>
            <w:rFonts w:ascii="Times New Roman" w:hAnsi="Times New Roman" w:cs="Times New Roman"/>
            <w:b w:val="0"/>
            <w:bCs w:val="0"/>
            <w:caps w:val="0"/>
            <w:noProof/>
            <w:sz w:val="24"/>
          </w:rPr>
          <w:t>Figure 3.21 The relaxation times from the Van Hove function as a function of the distance.</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_Toc104009463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70</w:t>
        </w:r>
        <w:r w:rsidRPr="00C40D34">
          <w:rPr>
            <w:rStyle w:val="Hyperlink"/>
            <w:b w:val="0"/>
            <w:bCs w:val="0"/>
            <w:caps w:val="0"/>
            <w:webHidden/>
            <w:sz w:val="24"/>
          </w:rPr>
          <w:fldChar w:fldCharType="end"/>
        </w:r>
      </w:hyperlink>
    </w:p>
    <w:p w14:paraId="3083516D" w14:textId="156D0122" w:rsidR="00681681" w:rsidRPr="00C40D34" w:rsidRDefault="00681681" w:rsidP="00C40D34">
      <w:pPr>
        <w:pStyle w:val="TOC1"/>
        <w:rPr>
          <w:rStyle w:val="Hyperlink"/>
          <w:b w:val="0"/>
          <w:bCs w:val="0"/>
          <w:caps w:val="0"/>
          <w:sz w:val="24"/>
        </w:rPr>
      </w:pPr>
      <w:hyperlink r:id="rId35" w:anchor="_Toc104009465" w:history="1">
        <w:r w:rsidRPr="00C40D34">
          <w:rPr>
            <w:rStyle w:val="Hyperlink"/>
            <w:rFonts w:ascii="Times New Roman" w:hAnsi="Times New Roman" w:cs="Times New Roman"/>
            <w:b w:val="0"/>
            <w:bCs w:val="0"/>
            <w:caps w:val="0"/>
            <w:noProof/>
            <w:sz w:val="24"/>
          </w:rPr>
          <w:t>Figure 3.22 The relaxation times estimated from ring dynamics of the hydrogen atoms in comparison to the relaxation times from inelastic neutron scattering experiments and previous measurements using DRS.</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_Toc104009465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71</w:t>
        </w:r>
        <w:r w:rsidRPr="00C40D34">
          <w:rPr>
            <w:rStyle w:val="Hyperlink"/>
            <w:b w:val="0"/>
            <w:bCs w:val="0"/>
            <w:caps w:val="0"/>
            <w:webHidden/>
            <w:sz w:val="24"/>
          </w:rPr>
          <w:fldChar w:fldCharType="end"/>
        </w:r>
      </w:hyperlink>
    </w:p>
    <w:p w14:paraId="38D79C5D" w14:textId="7EDD2CD8" w:rsidR="00681681" w:rsidRPr="00C40D34" w:rsidRDefault="00681681" w:rsidP="00C40D34">
      <w:pPr>
        <w:pStyle w:val="TOC1"/>
        <w:rPr>
          <w:rStyle w:val="Hyperlink"/>
          <w:b w:val="0"/>
          <w:bCs w:val="0"/>
          <w:caps w:val="0"/>
          <w:sz w:val="24"/>
        </w:rPr>
      </w:pPr>
      <w:hyperlink r:id="rId36" w:anchor="_Toc104009466" w:history="1">
        <w:r w:rsidRPr="00C40D34">
          <w:rPr>
            <w:rStyle w:val="Hyperlink"/>
            <w:rFonts w:ascii="Times New Roman" w:hAnsi="Times New Roman" w:cs="Times New Roman"/>
            <w:b w:val="0"/>
            <w:bCs w:val="0"/>
            <w:caps w:val="0"/>
            <w:noProof/>
            <w:sz w:val="24"/>
          </w:rPr>
          <w:t>Figure 4.1 The S(Q,E) of liquid gallium at 310 K from for Ei = 80 meV</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_Toc104009466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77</w:t>
        </w:r>
        <w:r w:rsidRPr="00C40D34">
          <w:rPr>
            <w:rStyle w:val="Hyperlink"/>
            <w:b w:val="0"/>
            <w:bCs w:val="0"/>
            <w:caps w:val="0"/>
            <w:webHidden/>
            <w:sz w:val="24"/>
          </w:rPr>
          <w:fldChar w:fldCharType="end"/>
        </w:r>
      </w:hyperlink>
    </w:p>
    <w:p w14:paraId="4296667D" w14:textId="5960DA32" w:rsidR="00681681" w:rsidRPr="00C40D34" w:rsidRDefault="00681681" w:rsidP="00C40D34">
      <w:pPr>
        <w:pStyle w:val="TOC1"/>
        <w:rPr>
          <w:rStyle w:val="Hyperlink"/>
          <w:b w:val="0"/>
          <w:bCs w:val="0"/>
          <w:caps w:val="0"/>
          <w:sz w:val="24"/>
        </w:rPr>
      </w:pPr>
      <w:hyperlink r:id="rId37" w:anchor="_Toc104009467" w:history="1">
        <w:r w:rsidRPr="00C40D34">
          <w:rPr>
            <w:rStyle w:val="Hyperlink"/>
            <w:rFonts w:ascii="Times New Roman" w:hAnsi="Times New Roman" w:cs="Times New Roman"/>
            <w:b w:val="0"/>
            <w:bCs w:val="0"/>
            <w:caps w:val="0"/>
            <w:noProof/>
            <w:sz w:val="24"/>
          </w:rPr>
          <w:t>Figure 4.2 F(Q, t) of liquid gallium at 310K obtained by Fourier transformation of S(Q,E) over the energy range</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_Toc104009467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79</w:t>
        </w:r>
        <w:r w:rsidRPr="00C40D34">
          <w:rPr>
            <w:rStyle w:val="Hyperlink"/>
            <w:b w:val="0"/>
            <w:bCs w:val="0"/>
            <w:caps w:val="0"/>
            <w:webHidden/>
            <w:sz w:val="24"/>
          </w:rPr>
          <w:fldChar w:fldCharType="end"/>
        </w:r>
      </w:hyperlink>
    </w:p>
    <w:p w14:paraId="1EE6A6EC" w14:textId="47E12398" w:rsidR="00681681" w:rsidRPr="00C40D34" w:rsidRDefault="00681681" w:rsidP="00C40D34">
      <w:pPr>
        <w:pStyle w:val="TOC1"/>
        <w:rPr>
          <w:rStyle w:val="Hyperlink"/>
          <w:b w:val="0"/>
          <w:bCs w:val="0"/>
          <w:caps w:val="0"/>
          <w:sz w:val="24"/>
        </w:rPr>
      </w:pPr>
      <w:hyperlink r:id="rId38" w:anchor="_Toc104009468" w:history="1">
        <w:r w:rsidRPr="00C40D34">
          <w:rPr>
            <w:rStyle w:val="Hyperlink"/>
            <w:rFonts w:ascii="Times New Roman" w:hAnsi="Times New Roman" w:cs="Times New Roman"/>
            <w:b w:val="0"/>
            <w:bCs w:val="0"/>
            <w:caps w:val="0"/>
            <w:noProof/>
            <w:sz w:val="24"/>
          </w:rPr>
          <w:t>Figure 4.3 Intensity plot of G(r, t) of liquid gallium at 310 K.</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_Toc104009468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80</w:t>
        </w:r>
        <w:r w:rsidRPr="00C40D34">
          <w:rPr>
            <w:rStyle w:val="Hyperlink"/>
            <w:b w:val="0"/>
            <w:bCs w:val="0"/>
            <w:caps w:val="0"/>
            <w:webHidden/>
            <w:sz w:val="24"/>
          </w:rPr>
          <w:fldChar w:fldCharType="end"/>
        </w:r>
      </w:hyperlink>
    </w:p>
    <w:p w14:paraId="119E7997" w14:textId="61CADECA" w:rsidR="00681681" w:rsidRPr="00C40D34" w:rsidRDefault="00681681" w:rsidP="00C40D34">
      <w:pPr>
        <w:pStyle w:val="TOC1"/>
        <w:rPr>
          <w:rStyle w:val="Hyperlink"/>
          <w:b w:val="0"/>
          <w:bCs w:val="0"/>
          <w:caps w:val="0"/>
          <w:sz w:val="24"/>
        </w:rPr>
      </w:pPr>
      <w:hyperlink r:id="rId39" w:anchor="_Toc104009469" w:history="1">
        <w:r w:rsidRPr="00C40D34">
          <w:rPr>
            <w:rStyle w:val="Hyperlink"/>
            <w:rFonts w:ascii="Times New Roman" w:hAnsi="Times New Roman" w:cs="Times New Roman"/>
            <w:b w:val="0"/>
            <w:bCs w:val="0"/>
            <w:caps w:val="0"/>
            <w:noProof/>
            <w:sz w:val="24"/>
          </w:rPr>
          <w:t>Figure 4.4 The time-sliced Van Hove function of liquid gallium at 310 K.</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_Toc104009469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81</w:t>
        </w:r>
        <w:r w:rsidRPr="00C40D34">
          <w:rPr>
            <w:rStyle w:val="Hyperlink"/>
            <w:b w:val="0"/>
            <w:bCs w:val="0"/>
            <w:caps w:val="0"/>
            <w:webHidden/>
            <w:sz w:val="24"/>
          </w:rPr>
          <w:fldChar w:fldCharType="end"/>
        </w:r>
      </w:hyperlink>
    </w:p>
    <w:p w14:paraId="07AB3EC5" w14:textId="2C2EAC2D" w:rsidR="00681681" w:rsidRPr="00C40D34" w:rsidRDefault="00681681" w:rsidP="00C40D34">
      <w:pPr>
        <w:pStyle w:val="TOC1"/>
        <w:rPr>
          <w:rStyle w:val="Hyperlink"/>
          <w:b w:val="0"/>
          <w:bCs w:val="0"/>
          <w:caps w:val="0"/>
          <w:sz w:val="24"/>
        </w:rPr>
      </w:pPr>
      <w:hyperlink r:id="rId40" w:anchor="_Toc104009470" w:history="1">
        <w:r w:rsidRPr="00C40D34">
          <w:rPr>
            <w:rStyle w:val="Hyperlink"/>
            <w:rFonts w:ascii="Times New Roman" w:hAnsi="Times New Roman" w:cs="Times New Roman"/>
            <w:b w:val="0"/>
            <w:bCs w:val="0"/>
            <w:caps w:val="0"/>
            <w:noProof/>
            <w:sz w:val="24"/>
          </w:rPr>
          <w:t xml:space="preserve">Figure 4.5 The </w:t>
        </w:r>
        <m:oMath>
          <m:r>
            <m:rPr>
              <m:sty m:val="p"/>
            </m:rPr>
            <w:rPr>
              <w:rStyle w:val="Hyperlink"/>
              <w:rFonts w:ascii="Cambria Math" w:hAnsi="Cambria Math" w:cs="Times New Roman"/>
              <w:caps w:val="0"/>
              <w:noProof/>
              <w:sz w:val="24"/>
            </w:rPr>
            <m:t>α</m:t>
          </m:r>
        </m:oMath>
        <w:r w:rsidRPr="00C40D34">
          <w:rPr>
            <w:rStyle w:val="Hyperlink"/>
            <w:rFonts w:ascii="Times New Roman" w:hAnsi="Times New Roman" w:cs="Times New Roman"/>
            <w:b w:val="0"/>
            <w:bCs w:val="0"/>
            <w:caps w:val="0"/>
            <w:noProof/>
            <w:sz w:val="24"/>
          </w:rPr>
          <w:t>-relaxation time determined from the F(Q, t) at Q=Q0, where Q0 is the momentum transfer value at which the maximum of S(Q) occurs.</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_Toc104009470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83</w:t>
        </w:r>
        <w:r w:rsidRPr="00C40D34">
          <w:rPr>
            <w:rStyle w:val="Hyperlink"/>
            <w:b w:val="0"/>
            <w:bCs w:val="0"/>
            <w:caps w:val="0"/>
            <w:webHidden/>
            <w:sz w:val="24"/>
          </w:rPr>
          <w:fldChar w:fldCharType="end"/>
        </w:r>
      </w:hyperlink>
    </w:p>
    <w:p w14:paraId="4F93C5C9" w14:textId="226D66D8" w:rsidR="00681681" w:rsidRPr="00C40D34" w:rsidRDefault="00681681" w:rsidP="00C40D34">
      <w:pPr>
        <w:pStyle w:val="TOC1"/>
        <w:rPr>
          <w:rStyle w:val="Hyperlink"/>
          <w:b w:val="0"/>
          <w:bCs w:val="0"/>
          <w:caps w:val="0"/>
          <w:sz w:val="24"/>
        </w:rPr>
      </w:pPr>
      <w:hyperlink r:id="rId41" w:anchor="_Toc104009471" w:history="1">
        <w:r w:rsidRPr="00C40D34">
          <w:rPr>
            <w:rStyle w:val="Hyperlink"/>
            <w:rFonts w:ascii="Times New Roman" w:hAnsi="Times New Roman" w:cs="Times New Roman"/>
            <w:b w:val="0"/>
            <w:bCs w:val="0"/>
            <w:caps w:val="0"/>
            <w:noProof/>
            <w:sz w:val="24"/>
          </w:rPr>
          <w:t>Figure 4.6 (a) The relaxation time evaluated from the first peak of the Van Hove function (</w:t>
        </w:r>
        <m:oMath>
          <m:sSub>
            <m:sSubPr>
              <m:ctrlPr>
                <w:rPr>
                  <w:rStyle w:val="Hyperlink"/>
                  <w:rFonts w:ascii="Cambria Math" w:hAnsi="Cambria Math"/>
                  <w:b w:val="0"/>
                  <w:bCs w:val="0"/>
                  <w:caps w:val="0"/>
                  <w:noProof/>
                  <w:sz w:val="24"/>
                </w:rPr>
              </m:ctrlPr>
            </m:sSubPr>
            <m:e>
              <m:r>
                <w:rPr>
                  <w:rStyle w:val="Hyperlink"/>
                  <w:rFonts w:ascii="Cambria Math" w:hAnsi="Cambria Math"/>
                  <w:caps w:val="0"/>
                  <w:noProof/>
                  <w:sz w:val="24"/>
                </w:rPr>
                <m:t>τ</m:t>
              </m:r>
            </m:e>
            <m:sub>
              <m:r>
                <w:rPr>
                  <w:rStyle w:val="Hyperlink"/>
                  <w:rFonts w:ascii="Cambria Math" w:hAnsi="Cambria Math"/>
                  <w:caps w:val="0"/>
                  <w:noProof/>
                  <w:sz w:val="24"/>
                </w:rPr>
                <m:t>VHF</m:t>
              </m:r>
            </m:sub>
          </m:sSub>
        </m:oMath>
        <w:r w:rsidRPr="00C40D34">
          <w:rPr>
            <w:rStyle w:val="Hyperlink"/>
            <w:rFonts w:ascii="Times New Roman" w:hAnsi="Times New Roman" w:cs="Times New Roman"/>
            <w:b w:val="0"/>
            <w:bCs w:val="0"/>
            <w:caps w:val="0"/>
            <w:noProof/>
            <w:sz w:val="24"/>
          </w:rPr>
          <w:t xml:space="preserve">) and the local configurational relaxation time </w:t>
        </w:r>
        <m:oMath>
          <m:sSub>
            <m:sSubPr>
              <m:ctrlPr>
                <w:rPr>
                  <w:rStyle w:val="Hyperlink"/>
                  <w:rFonts w:ascii="Cambria Math" w:hAnsi="Cambria Math"/>
                  <w:b w:val="0"/>
                  <w:bCs w:val="0"/>
                  <w:caps w:val="0"/>
                  <w:noProof/>
                  <w:sz w:val="24"/>
                </w:rPr>
              </m:ctrlPr>
            </m:sSubPr>
            <m:e>
              <m:r>
                <w:rPr>
                  <w:rStyle w:val="Hyperlink"/>
                  <w:rFonts w:ascii="Cambria Math" w:hAnsi="Cambria Math"/>
                  <w:caps w:val="0"/>
                  <w:noProof/>
                  <w:sz w:val="24"/>
                </w:rPr>
                <m:t>τ</m:t>
              </m:r>
            </m:e>
            <m:sub>
              <m:r>
                <w:rPr>
                  <w:rStyle w:val="Hyperlink"/>
                  <w:rFonts w:ascii="Cambria Math" w:hAnsi="Cambria Math"/>
                  <w:caps w:val="0"/>
                  <w:noProof/>
                  <w:sz w:val="24"/>
                </w:rPr>
                <m:t>LC</m:t>
              </m:r>
            </m:sub>
          </m:sSub>
        </m:oMath>
        <w:r w:rsidRPr="00C40D34">
          <w:rPr>
            <w:rStyle w:val="Hyperlink"/>
            <w:rFonts w:ascii="Times New Roman" w:hAnsi="Times New Roman" w:cs="Times New Roman"/>
            <w:b w:val="0"/>
            <w:bCs w:val="0"/>
            <w:caps w:val="0"/>
            <w:noProof/>
            <w:sz w:val="24"/>
          </w:rPr>
          <w:t xml:space="preserve"> from MD simulations. (b) The relation established between </w:t>
        </w:r>
        <m:oMath>
          <m:sSub>
            <m:sSubPr>
              <m:ctrlPr>
                <w:rPr>
                  <w:rStyle w:val="Hyperlink"/>
                  <w:rFonts w:ascii="Cambria Math" w:hAnsi="Cambria Math"/>
                  <w:b w:val="0"/>
                  <w:bCs w:val="0"/>
                  <w:caps w:val="0"/>
                  <w:noProof/>
                  <w:sz w:val="24"/>
                </w:rPr>
              </m:ctrlPr>
            </m:sSubPr>
            <m:e>
              <m:r>
                <w:rPr>
                  <w:rStyle w:val="Hyperlink"/>
                  <w:rFonts w:ascii="Cambria Math" w:hAnsi="Cambria Math"/>
                  <w:caps w:val="0"/>
                  <w:noProof/>
                  <w:sz w:val="24"/>
                </w:rPr>
                <m:t>τ</m:t>
              </m:r>
            </m:e>
            <m:sub>
              <m:r>
                <w:rPr>
                  <w:rStyle w:val="Hyperlink"/>
                  <w:rFonts w:ascii="Cambria Math" w:hAnsi="Cambria Math"/>
                  <w:caps w:val="0"/>
                  <w:noProof/>
                  <w:sz w:val="24"/>
                </w:rPr>
                <m:t>LC</m:t>
              </m:r>
            </m:sub>
          </m:sSub>
        </m:oMath>
        <w:r w:rsidRPr="00C40D34">
          <w:rPr>
            <w:rStyle w:val="Hyperlink"/>
            <w:rFonts w:ascii="Times New Roman" w:hAnsi="Times New Roman" w:cs="Times New Roman"/>
            <w:b w:val="0"/>
            <w:bCs w:val="0"/>
            <w:caps w:val="0"/>
            <w:noProof/>
            <w:sz w:val="24"/>
          </w:rPr>
          <w:t xml:space="preserve"> and </w:t>
        </w:r>
        <m:oMath>
          <m:sSub>
            <m:sSubPr>
              <m:ctrlPr>
                <w:rPr>
                  <w:rStyle w:val="Hyperlink"/>
                  <w:rFonts w:ascii="Cambria Math" w:hAnsi="Cambria Math"/>
                  <w:b w:val="0"/>
                  <w:bCs w:val="0"/>
                  <w:caps w:val="0"/>
                  <w:noProof/>
                  <w:sz w:val="24"/>
                </w:rPr>
              </m:ctrlPr>
            </m:sSubPr>
            <m:e>
              <m:r>
                <w:rPr>
                  <w:rStyle w:val="Hyperlink"/>
                  <w:rFonts w:ascii="Cambria Math" w:hAnsi="Cambria Math"/>
                  <w:caps w:val="0"/>
                  <w:noProof/>
                  <w:sz w:val="24"/>
                </w:rPr>
                <m:t>τ</m:t>
              </m:r>
            </m:e>
            <m:sub>
              <m:r>
                <w:rPr>
                  <w:rStyle w:val="Hyperlink"/>
                  <w:rFonts w:ascii="Cambria Math" w:hAnsi="Cambria Math"/>
                  <w:caps w:val="0"/>
                  <w:noProof/>
                  <w:sz w:val="24"/>
                </w:rPr>
                <m:t>VHF</m:t>
              </m:r>
            </m:sub>
          </m:sSub>
        </m:oMath>
        <w:r w:rsidRPr="00C40D34">
          <w:rPr>
            <w:rStyle w:val="Hyperlink"/>
            <w:rFonts w:ascii="Times New Roman" w:hAnsi="Times New Roman" w:cs="Times New Roman"/>
            <w:b w:val="0"/>
            <w:bCs w:val="0"/>
            <w:caps w:val="0"/>
            <w:noProof/>
            <w:sz w:val="24"/>
          </w:rPr>
          <w:t>.</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_Toc104009471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84</w:t>
        </w:r>
        <w:r w:rsidRPr="00C40D34">
          <w:rPr>
            <w:rStyle w:val="Hyperlink"/>
            <w:b w:val="0"/>
            <w:bCs w:val="0"/>
            <w:caps w:val="0"/>
            <w:webHidden/>
            <w:sz w:val="24"/>
          </w:rPr>
          <w:fldChar w:fldCharType="end"/>
        </w:r>
      </w:hyperlink>
    </w:p>
    <w:p w14:paraId="73178F07" w14:textId="2C29D150" w:rsidR="00681681" w:rsidRPr="00C40D34" w:rsidRDefault="00681681" w:rsidP="00C40D34">
      <w:pPr>
        <w:pStyle w:val="TOC1"/>
        <w:rPr>
          <w:rStyle w:val="Hyperlink"/>
          <w:b w:val="0"/>
          <w:bCs w:val="0"/>
          <w:caps w:val="0"/>
          <w:sz w:val="24"/>
        </w:rPr>
      </w:pPr>
      <w:hyperlink r:id="rId42" w:anchor="_Toc104009472" w:history="1">
        <w:r w:rsidRPr="00C40D34">
          <w:rPr>
            <w:rStyle w:val="Hyperlink"/>
            <w:rFonts w:ascii="Times New Roman" w:hAnsi="Times New Roman" w:cs="Times New Roman"/>
            <w:b w:val="0"/>
            <w:bCs w:val="0"/>
            <w:caps w:val="0"/>
            <w:noProof/>
            <w:sz w:val="24"/>
          </w:rPr>
          <w:t xml:space="preserve">Figure 4.7 The ratio </w:t>
        </w:r>
        <m:oMath>
          <m:sSub>
            <m:sSubPr>
              <m:ctrlPr>
                <w:rPr>
                  <w:rStyle w:val="Hyperlink"/>
                  <w:rFonts w:ascii="Cambria Math" w:hAnsi="Cambria Math" w:cs="Times New Roman"/>
                  <w:b w:val="0"/>
                  <w:bCs w:val="0"/>
                  <w:caps w:val="0"/>
                  <w:noProof/>
                  <w:sz w:val="24"/>
                </w:rPr>
              </m:ctrlPr>
            </m:sSubPr>
            <m:e>
              <m:r>
                <m:rPr>
                  <m:sty m:val="p"/>
                </m:rPr>
                <w:rPr>
                  <w:rStyle w:val="Hyperlink"/>
                  <w:rFonts w:ascii="Cambria Math" w:hAnsi="Cambria Math" w:cs="Times New Roman"/>
                  <w:caps w:val="0"/>
                  <w:noProof/>
                  <w:sz w:val="24"/>
                </w:rPr>
                <m:t>τ</m:t>
              </m:r>
            </m:e>
            <m:sub>
              <m:r>
                <m:rPr>
                  <m:sty m:val="p"/>
                </m:rPr>
                <w:rPr>
                  <w:rStyle w:val="Hyperlink"/>
                  <w:rFonts w:ascii="Cambria Math" w:hAnsi="Cambria Math" w:cs="Times New Roman"/>
                  <w:caps w:val="0"/>
                  <w:noProof/>
                  <w:sz w:val="24"/>
                </w:rPr>
                <m:t>M</m:t>
              </m:r>
            </m:sub>
          </m:sSub>
          <m:r>
            <m:rPr>
              <m:sty m:val="p"/>
            </m:rPr>
            <w:rPr>
              <w:rStyle w:val="Hyperlink"/>
              <w:rFonts w:ascii="Cambria Math" w:hAnsi="Cambria Math" w:cs="Times New Roman"/>
              <w:caps w:val="0"/>
              <w:noProof/>
              <w:sz w:val="24"/>
            </w:rPr>
            <m:t>/</m:t>
          </m:r>
          <m:sSub>
            <m:sSubPr>
              <m:ctrlPr>
                <w:rPr>
                  <w:rStyle w:val="Hyperlink"/>
                  <w:rFonts w:ascii="Cambria Math" w:hAnsi="Cambria Math" w:cs="Times New Roman"/>
                  <w:b w:val="0"/>
                  <w:bCs w:val="0"/>
                  <w:caps w:val="0"/>
                  <w:noProof/>
                  <w:sz w:val="24"/>
                </w:rPr>
              </m:ctrlPr>
            </m:sSubPr>
            <m:e>
              <m:r>
                <m:rPr>
                  <m:sty m:val="p"/>
                </m:rPr>
                <w:rPr>
                  <w:rStyle w:val="Hyperlink"/>
                  <w:rFonts w:ascii="Cambria Math" w:hAnsi="Cambria Math" w:cs="Times New Roman"/>
                  <w:caps w:val="0"/>
                  <w:noProof/>
                  <w:sz w:val="24"/>
                </w:rPr>
                <m:t>τ</m:t>
              </m:r>
            </m:e>
            <m:sub>
              <m:r>
                <m:rPr>
                  <m:sty m:val="p"/>
                </m:rPr>
                <w:rPr>
                  <w:rStyle w:val="Hyperlink"/>
                  <w:rFonts w:ascii="Cambria Math" w:hAnsi="Cambria Math" w:cs="Times New Roman"/>
                  <w:caps w:val="0"/>
                  <w:noProof/>
                  <w:sz w:val="24"/>
                </w:rPr>
                <m:t>LC</m:t>
              </m:r>
            </m:sub>
          </m:sSub>
        </m:oMath>
        <w:r w:rsidRPr="00C40D34">
          <w:rPr>
            <w:rStyle w:val="Hyperlink"/>
            <w:rFonts w:ascii="Times New Roman" w:hAnsi="Times New Roman" w:cs="Times New Roman"/>
            <w:b w:val="0"/>
            <w:bCs w:val="0"/>
            <w:caps w:val="0"/>
            <w:noProof/>
            <w:sz w:val="24"/>
          </w:rPr>
          <w:t xml:space="preserve"> plotted against </w:t>
        </w:r>
        <m:oMath>
          <m:r>
            <m:rPr>
              <m:sty m:val="p"/>
            </m:rPr>
            <w:rPr>
              <w:rStyle w:val="Hyperlink"/>
              <w:rFonts w:ascii="Cambria Math" w:hAnsi="Cambria Math" w:cs="Times New Roman"/>
              <w:caps w:val="0"/>
              <w:noProof/>
              <w:sz w:val="24"/>
            </w:rPr>
            <m:t>T</m:t>
          </m:r>
          <m:r>
            <m:rPr>
              <m:lit/>
              <m:sty m:val="p"/>
            </m:rPr>
            <w:rPr>
              <w:rStyle w:val="Hyperlink"/>
              <w:rFonts w:ascii="Cambria Math" w:hAnsi="Cambria Math" w:cs="Times New Roman"/>
              <w:caps w:val="0"/>
              <w:noProof/>
              <w:sz w:val="24"/>
            </w:rPr>
            <m:t>/</m:t>
          </m:r>
          <m:sSub>
            <m:sSubPr>
              <m:ctrlPr>
                <w:rPr>
                  <w:rStyle w:val="Hyperlink"/>
                  <w:rFonts w:ascii="Cambria Math" w:hAnsi="Cambria Math" w:cs="Times New Roman"/>
                  <w:b w:val="0"/>
                  <w:bCs w:val="0"/>
                  <w:caps w:val="0"/>
                  <w:noProof/>
                  <w:sz w:val="24"/>
                </w:rPr>
              </m:ctrlPr>
            </m:sSubPr>
            <m:e>
              <m:r>
                <w:rPr>
                  <w:rStyle w:val="Hyperlink"/>
                  <w:rFonts w:ascii="Cambria Math" w:hAnsi="Cambria Math" w:cs="Times New Roman"/>
                  <w:caps w:val="0"/>
                  <w:noProof/>
                  <w:sz w:val="24"/>
                </w:rPr>
                <m:t>T</m:t>
              </m:r>
            </m:e>
            <m:sub>
              <m:r>
                <w:rPr>
                  <w:rStyle w:val="Hyperlink"/>
                  <w:rFonts w:ascii="Cambria Math" w:hAnsi="Cambria Math" w:cs="Times New Roman"/>
                  <w:caps w:val="0"/>
                  <w:noProof/>
                  <w:sz w:val="24"/>
                </w:rPr>
                <m:t>A</m:t>
              </m:r>
            </m:sub>
          </m:sSub>
        </m:oMath>
        <w:r w:rsidRPr="00C40D34">
          <w:rPr>
            <w:rStyle w:val="Hyperlink"/>
            <w:rFonts w:ascii="Times New Roman" w:hAnsi="Times New Roman" w:cs="Times New Roman"/>
            <w:b w:val="0"/>
            <w:bCs w:val="0"/>
            <w:caps w:val="0"/>
            <w:noProof/>
            <w:sz w:val="24"/>
          </w:rPr>
          <w:t xml:space="preserve"> for different MD models of simple metall</w:t>
        </w:r>
        <w:r w:rsidR="008D20D1" w:rsidRPr="00C40D34">
          <w:rPr>
            <w:rStyle w:val="Hyperlink"/>
            <w:rFonts w:ascii="Times New Roman" w:hAnsi="Times New Roman" w:cs="Times New Roman"/>
            <w:b w:val="0"/>
            <w:bCs w:val="0"/>
            <w:caps w:val="0"/>
            <w:noProof/>
            <w:sz w:val="24"/>
          </w:rPr>
          <w:t>i</w:t>
        </w:r>
        <w:r w:rsidRPr="00C40D34">
          <w:rPr>
            <w:rStyle w:val="Hyperlink"/>
            <w:rFonts w:ascii="Times New Roman" w:hAnsi="Times New Roman" w:cs="Times New Roman"/>
            <w:b w:val="0"/>
            <w:bCs w:val="0"/>
            <w:caps w:val="0"/>
            <w:noProof/>
            <w:sz w:val="24"/>
          </w:rPr>
          <w:t xml:space="preserve">c liquids. </w:t>
        </w:r>
        <m:oMath>
          <m:sSub>
            <m:sSubPr>
              <m:ctrlPr>
                <w:rPr>
                  <w:rStyle w:val="Hyperlink"/>
                  <w:rFonts w:ascii="Cambria Math" w:hAnsi="Cambria Math" w:cs="Times New Roman"/>
                  <w:b w:val="0"/>
                  <w:bCs w:val="0"/>
                  <w:caps w:val="0"/>
                  <w:noProof/>
                  <w:sz w:val="24"/>
                </w:rPr>
              </m:ctrlPr>
            </m:sSubPr>
            <m:e>
              <m:r>
                <w:rPr>
                  <w:rStyle w:val="Hyperlink"/>
                  <w:rFonts w:ascii="Cambria Math" w:hAnsi="Cambria Math" w:cs="Times New Roman"/>
                  <w:caps w:val="0"/>
                  <w:noProof/>
                  <w:sz w:val="24"/>
                </w:rPr>
                <m:t>τ</m:t>
              </m:r>
            </m:e>
            <m:sub>
              <m:r>
                <w:rPr>
                  <w:rStyle w:val="Hyperlink"/>
                  <w:rFonts w:ascii="Cambria Math" w:hAnsi="Cambria Math" w:cs="Times New Roman"/>
                  <w:caps w:val="0"/>
                  <w:noProof/>
                  <w:sz w:val="24"/>
                </w:rPr>
                <m:t>M</m:t>
              </m:r>
            </m:sub>
          </m:sSub>
        </m:oMath>
        <w:r w:rsidRPr="00C40D34">
          <w:rPr>
            <w:rStyle w:val="Hyperlink"/>
            <w:rFonts w:ascii="Times New Roman" w:hAnsi="Times New Roman" w:cs="Times New Roman"/>
            <w:b w:val="0"/>
            <w:bCs w:val="0"/>
            <w:caps w:val="0"/>
            <w:noProof/>
            <w:sz w:val="24"/>
          </w:rPr>
          <w:t xml:space="preserve"> is found to be approximately equal to </w:t>
        </w:r>
        <m:oMath>
          <m:sSub>
            <m:sSubPr>
              <m:ctrlPr>
                <w:rPr>
                  <w:rStyle w:val="Hyperlink"/>
                  <w:rFonts w:ascii="Cambria Math" w:hAnsi="Cambria Math" w:cs="Times New Roman"/>
                  <w:b w:val="0"/>
                  <w:bCs w:val="0"/>
                  <w:caps w:val="0"/>
                  <w:noProof/>
                  <w:sz w:val="24"/>
                </w:rPr>
              </m:ctrlPr>
            </m:sSubPr>
            <m:e>
              <m:r>
                <w:rPr>
                  <w:rStyle w:val="Hyperlink"/>
                  <w:rFonts w:ascii="Cambria Math" w:hAnsi="Cambria Math" w:cs="Times New Roman"/>
                  <w:caps w:val="0"/>
                  <w:noProof/>
                  <w:sz w:val="24"/>
                </w:rPr>
                <m:t>τ</m:t>
              </m:r>
            </m:e>
            <m:sub>
              <m:r>
                <w:rPr>
                  <w:rStyle w:val="Hyperlink"/>
                  <w:rFonts w:ascii="Cambria Math" w:hAnsi="Cambria Math" w:cs="Times New Roman"/>
                  <w:caps w:val="0"/>
                  <w:noProof/>
                  <w:sz w:val="24"/>
                </w:rPr>
                <m:t>LC</m:t>
              </m:r>
            </m:sub>
          </m:sSub>
        </m:oMath>
        <w:r w:rsidRPr="00C40D34">
          <w:rPr>
            <w:rStyle w:val="Hyperlink"/>
            <w:rFonts w:ascii="Times New Roman" w:hAnsi="Times New Roman" w:cs="Times New Roman"/>
            <w:b w:val="0"/>
            <w:bCs w:val="0"/>
            <w:caps w:val="0"/>
            <w:noProof/>
            <w:sz w:val="24"/>
          </w:rPr>
          <w:t xml:space="preserve"> above </w:t>
        </w:r>
        <m:oMath>
          <m:sSub>
            <m:sSubPr>
              <m:ctrlPr>
                <w:rPr>
                  <w:rStyle w:val="Hyperlink"/>
                  <w:rFonts w:ascii="Cambria Math" w:hAnsi="Cambria Math" w:cs="Times New Roman"/>
                  <w:b w:val="0"/>
                  <w:bCs w:val="0"/>
                  <w:caps w:val="0"/>
                  <w:noProof/>
                  <w:sz w:val="24"/>
                </w:rPr>
              </m:ctrlPr>
            </m:sSubPr>
            <m:e>
              <m:r>
                <w:rPr>
                  <w:rStyle w:val="Hyperlink"/>
                  <w:rFonts w:ascii="Cambria Math" w:hAnsi="Cambria Math" w:cs="Times New Roman"/>
                  <w:caps w:val="0"/>
                  <w:noProof/>
                  <w:sz w:val="24"/>
                </w:rPr>
                <m:t>T</m:t>
              </m:r>
            </m:e>
            <m:sub>
              <m:r>
                <w:rPr>
                  <w:rStyle w:val="Hyperlink"/>
                  <w:rFonts w:ascii="Cambria Math" w:hAnsi="Cambria Math" w:cs="Times New Roman"/>
                  <w:caps w:val="0"/>
                  <w:noProof/>
                  <w:sz w:val="24"/>
                </w:rPr>
                <m:t>A</m:t>
              </m:r>
            </m:sub>
          </m:sSub>
        </m:oMath>
        <w:r w:rsidRPr="00C40D34">
          <w:rPr>
            <w:rStyle w:val="Hyperlink"/>
            <w:rFonts w:ascii="Times New Roman" w:hAnsi="Times New Roman" w:cs="Times New Roman"/>
            <w:b w:val="0"/>
            <w:bCs w:val="0"/>
            <w:caps w:val="0"/>
            <w:noProof/>
            <w:sz w:val="24"/>
          </w:rPr>
          <w:t>.3</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_Toc104009472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86</w:t>
        </w:r>
        <w:r w:rsidRPr="00C40D34">
          <w:rPr>
            <w:rStyle w:val="Hyperlink"/>
            <w:b w:val="0"/>
            <w:bCs w:val="0"/>
            <w:caps w:val="0"/>
            <w:webHidden/>
            <w:sz w:val="24"/>
          </w:rPr>
          <w:fldChar w:fldCharType="end"/>
        </w:r>
      </w:hyperlink>
    </w:p>
    <w:p w14:paraId="69D6E5AB" w14:textId="2453EA31" w:rsidR="00681681" w:rsidRPr="00C40D34" w:rsidRDefault="00681681" w:rsidP="00C40D34">
      <w:pPr>
        <w:pStyle w:val="TOC1"/>
        <w:rPr>
          <w:rStyle w:val="Hyperlink"/>
          <w:b w:val="0"/>
          <w:bCs w:val="0"/>
          <w:caps w:val="0"/>
          <w:sz w:val="24"/>
        </w:rPr>
      </w:pPr>
      <w:hyperlink r:id="rId43" w:anchor="_Toc104009473" w:history="1">
        <w:r w:rsidRPr="00C40D34">
          <w:rPr>
            <w:rStyle w:val="Hyperlink"/>
            <w:rFonts w:ascii="Times New Roman" w:hAnsi="Times New Roman" w:cs="Times New Roman"/>
            <w:b w:val="0"/>
            <w:bCs w:val="0"/>
            <w:caps w:val="0"/>
            <w:noProof/>
            <w:sz w:val="24"/>
          </w:rPr>
          <w:t xml:space="preserve">Figure 4.8 The ratio </w:t>
        </w:r>
        <m:oMath>
          <m:sSub>
            <m:sSubPr>
              <m:ctrlPr>
                <w:rPr>
                  <w:rStyle w:val="Hyperlink"/>
                  <w:rFonts w:ascii="Cambria Math" w:hAnsi="Cambria Math" w:cs="Times New Roman"/>
                  <w:b w:val="0"/>
                  <w:bCs w:val="0"/>
                  <w:caps w:val="0"/>
                  <w:noProof/>
                  <w:sz w:val="24"/>
                </w:rPr>
              </m:ctrlPr>
            </m:sSubPr>
            <m:e>
              <m:r>
                <w:rPr>
                  <w:rStyle w:val="Hyperlink"/>
                  <w:rFonts w:ascii="Cambria Math" w:hAnsi="Cambria Math" w:cs="Times New Roman"/>
                  <w:caps w:val="0"/>
                  <w:noProof/>
                  <w:sz w:val="24"/>
                </w:rPr>
                <m:t>τ</m:t>
              </m:r>
            </m:e>
            <m:sub>
              <m:r>
                <w:rPr>
                  <w:rStyle w:val="Hyperlink"/>
                  <w:rFonts w:ascii="Cambria Math" w:hAnsi="Cambria Math" w:cs="Times New Roman"/>
                  <w:caps w:val="0"/>
                  <w:noProof/>
                  <w:sz w:val="24"/>
                </w:rPr>
                <m:t>M</m:t>
              </m:r>
            </m:sub>
          </m:sSub>
          <m:r>
            <m:rPr>
              <m:sty m:val="p"/>
            </m:rPr>
            <w:rPr>
              <w:rStyle w:val="Hyperlink"/>
              <w:rFonts w:ascii="Cambria Math" w:hAnsi="Cambria Math" w:cs="Times New Roman"/>
              <w:caps w:val="0"/>
              <w:noProof/>
              <w:sz w:val="24"/>
            </w:rPr>
            <m:t>/</m:t>
          </m:r>
          <m:sSub>
            <m:sSubPr>
              <m:ctrlPr>
                <w:rPr>
                  <w:rStyle w:val="Hyperlink"/>
                  <w:rFonts w:ascii="Cambria Math" w:hAnsi="Cambria Math" w:cs="Times New Roman"/>
                  <w:b w:val="0"/>
                  <w:bCs w:val="0"/>
                  <w:caps w:val="0"/>
                  <w:noProof/>
                  <w:sz w:val="24"/>
                </w:rPr>
              </m:ctrlPr>
            </m:sSubPr>
            <m:e>
              <m:r>
                <w:rPr>
                  <w:rStyle w:val="Hyperlink"/>
                  <w:rFonts w:ascii="Cambria Math" w:hAnsi="Cambria Math" w:cs="Times New Roman"/>
                  <w:caps w:val="0"/>
                  <w:noProof/>
                  <w:sz w:val="24"/>
                </w:rPr>
                <m:t>τ</m:t>
              </m:r>
            </m:e>
            <m:sub>
              <m:r>
                <w:rPr>
                  <w:rStyle w:val="Hyperlink"/>
                  <w:rFonts w:ascii="Cambria Math" w:hAnsi="Cambria Math" w:cs="Times New Roman"/>
                  <w:caps w:val="0"/>
                  <w:noProof/>
                  <w:sz w:val="24"/>
                </w:rPr>
                <m:t>LC</m:t>
              </m:r>
            </m:sub>
          </m:sSub>
        </m:oMath>
        <w:r w:rsidRPr="00C40D34">
          <w:rPr>
            <w:rStyle w:val="Hyperlink"/>
            <w:rFonts w:ascii="Times New Roman" w:hAnsi="Times New Roman" w:cs="Times New Roman"/>
            <w:b w:val="0"/>
            <w:bCs w:val="0"/>
            <w:caps w:val="0"/>
            <w:noProof/>
            <w:sz w:val="24"/>
          </w:rPr>
          <w:t xml:space="preserve"> for gallium plotted against </w:t>
        </w:r>
        <m:oMath>
          <m:r>
            <m:rPr>
              <m:sty m:val="p"/>
            </m:rPr>
            <w:rPr>
              <w:rStyle w:val="Hyperlink"/>
              <w:rFonts w:ascii="Cambria Math" w:hAnsi="Cambria Math" w:cs="Times New Roman"/>
              <w:caps w:val="0"/>
              <w:noProof/>
              <w:sz w:val="24"/>
            </w:rPr>
            <m:t>T</m:t>
          </m:r>
          <m:r>
            <m:rPr>
              <m:lit/>
              <m:sty m:val="p"/>
            </m:rPr>
            <w:rPr>
              <w:rStyle w:val="Hyperlink"/>
              <w:rFonts w:ascii="Cambria Math" w:hAnsi="Cambria Math" w:cs="Times New Roman"/>
              <w:caps w:val="0"/>
              <w:noProof/>
              <w:sz w:val="24"/>
            </w:rPr>
            <m:t>/</m:t>
          </m:r>
          <m:sSub>
            <m:sSubPr>
              <m:ctrlPr>
                <w:rPr>
                  <w:rStyle w:val="Hyperlink"/>
                  <w:rFonts w:ascii="Cambria Math" w:hAnsi="Cambria Math" w:cs="Times New Roman"/>
                  <w:b w:val="0"/>
                  <w:bCs w:val="0"/>
                  <w:caps w:val="0"/>
                  <w:noProof/>
                  <w:sz w:val="24"/>
                </w:rPr>
              </m:ctrlPr>
            </m:sSubPr>
            <m:e>
              <m:r>
                <w:rPr>
                  <w:rStyle w:val="Hyperlink"/>
                  <w:rFonts w:ascii="Cambria Math" w:hAnsi="Cambria Math" w:cs="Times New Roman"/>
                  <w:caps w:val="0"/>
                  <w:noProof/>
                  <w:sz w:val="24"/>
                </w:rPr>
                <m:t>T</m:t>
              </m:r>
            </m:e>
            <m:sub>
              <m:r>
                <w:rPr>
                  <w:rStyle w:val="Hyperlink"/>
                  <w:rFonts w:ascii="Cambria Math" w:hAnsi="Cambria Math" w:cs="Times New Roman"/>
                  <w:caps w:val="0"/>
                  <w:noProof/>
                  <w:sz w:val="24"/>
                </w:rPr>
                <m:t>G</m:t>
              </m:r>
            </m:sub>
          </m:sSub>
        </m:oMath>
        <w:r w:rsidRPr="00C40D34">
          <w:rPr>
            <w:rStyle w:val="Hyperlink"/>
            <w:rFonts w:ascii="Times New Roman" w:hAnsi="Times New Roman" w:cs="Times New Roman"/>
            <w:b w:val="0"/>
            <w:bCs w:val="0"/>
            <w:caps w:val="0"/>
            <w:noProof/>
            <w:sz w:val="24"/>
          </w:rPr>
          <w:t xml:space="preserve"> along with the simple metallic liquids.</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_Toc104009473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90</w:t>
        </w:r>
        <w:r w:rsidRPr="00C40D34">
          <w:rPr>
            <w:rStyle w:val="Hyperlink"/>
            <w:b w:val="0"/>
            <w:bCs w:val="0"/>
            <w:caps w:val="0"/>
            <w:webHidden/>
            <w:sz w:val="24"/>
          </w:rPr>
          <w:fldChar w:fldCharType="end"/>
        </w:r>
      </w:hyperlink>
    </w:p>
    <w:p w14:paraId="7435C123" w14:textId="053D8C6D" w:rsidR="00681681" w:rsidRPr="00C40D34" w:rsidRDefault="00681681" w:rsidP="00C40D34">
      <w:pPr>
        <w:pStyle w:val="TOC1"/>
        <w:rPr>
          <w:rStyle w:val="Hyperlink"/>
          <w:b w:val="0"/>
          <w:bCs w:val="0"/>
          <w:caps w:val="0"/>
          <w:sz w:val="24"/>
        </w:rPr>
      </w:pPr>
      <w:hyperlink r:id="rId44" w:anchor="_Toc104009474" w:history="1">
        <w:r w:rsidRPr="00C40D34">
          <w:rPr>
            <w:rStyle w:val="Hyperlink"/>
            <w:rFonts w:ascii="Times New Roman" w:hAnsi="Times New Roman" w:cs="Times New Roman"/>
            <w:b w:val="0"/>
            <w:bCs w:val="0"/>
            <w:caps w:val="0"/>
            <w:noProof/>
            <w:sz w:val="24"/>
          </w:rPr>
          <w:t xml:space="preserve">Figure 4.9 The change in coordination number w.r.t time. Three exponential decay functions are used to fit the relaxation. The first two relaxations are </w:t>
        </w:r>
        <m:oMath>
          <m:sSubSup>
            <m:sSubSupPr>
              <m:ctrlPr>
                <w:rPr>
                  <w:rStyle w:val="Hyperlink"/>
                  <w:rFonts w:ascii="Cambria Math" w:hAnsi="Cambria Math" w:cs="Times New Roman"/>
                  <w:b w:val="0"/>
                  <w:bCs w:val="0"/>
                  <w:caps w:val="0"/>
                  <w:noProof/>
                  <w:sz w:val="24"/>
                </w:rPr>
              </m:ctrlPr>
            </m:sSubSupPr>
            <m:e>
              <m:r>
                <w:rPr>
                  <w:rStyle w:val="Hyperlink"/>
                  <w:rFonts w:ascii="Cambria Math" w:hAnsi="Cambria Math" w:cs="Times New Roman"/>
                  <w:caps w:val="0"/>
                  <w:noProof/>
                  <w:sz w:val="24"/>
                </w:rPr>
                <m:t>τ</m:t>
              </m:r>
            </m:e>
            <m:sub>
              <m:r>
                <w:rPr>
                  <w:rStyle w:val="Hyperlink"/>
                  <w:rFonts w:ascii="Cambria Math" w:hAnsi="Cambria Math" w:cs="Times New Roman"/>
                  <w:caps w:val="0"/>
                  <w:noProof/>
                  <w:sz w:val="24"/>
                </w:rPr>
                <m:t>LC</m:t>
              </m:r>
            </m:sub>
            <m:sup>
              <m:r>
                <m:rPr>
                  <m:sty m:val="p"/>
                </m:rPr>
                <w:rPr>
                  <w:rStyle w:val="Hyperlink"/>
                  <w:rFonts w:ascii="Cambria Math" w:hAnsi="Cambria Math" w:cs="Times New Roman"/>
                  <w:caps w:val="0"/>
                  <w:noProof/>
                  <w:sz w:val="24"/>
                </w:rPr>
                <m:t>1</m:t>
              </m:r>
            </m:sup>
          </m:sSubSup>
        </m:oMath>
        <w:r w:rsidRPr="00C40D34">
          <w:rPr>
            <w:rStyle w:val="Hyperlink"/>
            <w:rFonts w:ascii="Times New Roman" w:hAnsi="Times New Roman" w:cs="Times New Roman"/>
            <w:b w:val="0"/>
            <w:bCs w:val="0"/>
            <w:caps w:val="0"/>
            <w:noProof/>
            <w:sz w:val="24"/>
          </w:rPr>
          <w:t xml:space="preserve"> and </w:t>
        </w:r>
        <m:oMath>
          <m:sSubSup>
            <m:sSubSupPr>
              <m:ctrlPr>
                <w:rPr>
                  <w:rStyle w:val="Hyperlink"/>
                  <w:rFonts w:ascii="Cambria Math" w:hAnsi="Cambria Math" w:cs="Times New Roman"/>
                  <w:b w:val="0"/>
                  <w:bCs w:val="0"/>
                  <w:caps w:val="0"/>
                  <w:noProof/>
                  <w:sz w:val="24"/>
                </w:rPr>
              </m:ctrlPr>
            </m:sSubSupPr>
            <m:e>
              <m:r>
                <w:rPr>
                  <w:rStyle w:val="Hyperlink"/>
                  <w:rFonts w:ascii="Cambria Math" w:hAnsi="Cambria Math" w:cs="Times New Roman"/>
                  <w:caps w:val="0"/>
                  <w:noProof/>
                  <w:sz w:val="24"/>
                </w:rPr>
                <m:t>τ</m:t>
              </m:r>
            </m:e>
            <m:sub>
              <m:r>
                <w:rPr>
                  <w:rStyle w:val="Hyperlink"/>
                  <w:rFonts w:ascii="Cambria Math" w:hAnsi="Cambria Math" w:cs="Times New Roman"/>
                  <w:caps w:val="0"/>
                  <w:noProof/>
                  <w:sz w:val="24"/>
                </w:rPr>
                <m:t>LC</m:t>
              </m:r>
            </m:sub>
            <m:sup>
              <m:r>
                <m:rPr>
                  <m:sty m:val="p"/>
                </m:rPr>
                <w:rPr>
                  <w:rStyle w:val="Hyperlink"/>
                  <w:rFonts w:ascii="Cambria Math" w:hAnsi="Cambria Math" w:cs="Times New Roman"/>
                  <w:caps w:val="0"/>
                  <w:noProof/>
                  <w:sz w:val="24"/>
                </w:rPr>
                <m:t>2</m:t>
              </m:r>
            </m:sup>
          </m:sSubSup>
        </m:oMath>
        <w:r w:rsidRPr="00C40D34">
          <w:rPr>
            <w:rStyle w:val="Hyperlink"/>
            <w:rFonts w:ascii="Times New Roman" w:hAnsi="Times New Roman" w:cs="Times New Roman"/>
            <w:b w:val="0"/>
            <w:bCs w:val="0"/>
            <w:caps w:val="0"/>
            <w:noProof/>
            <w:sz w:val="24"/>
          </w:rPr>
          <w:t xml:space="preserve">. </w:t>
        </w:r>
        <m:oMath>
          <m:sSubSup>
            <m:sSubSupPr>
              <m:ctrlPr>
                <w:rPr>
                  <w:rStyle w:val="Hyperlink"/>
                  <w:rFonts w:ascii="Cambria Math" w:hAnsi="Cambria Math" w:cs="Times New Roman"/>
                  <w:b w:val="0"/>
                  <w:bCs w:val="0"/>
                  <w:caps w:val="0"/>
                  <w:noProof/>
                  <w:sz w:val="24"/>
                </w:rPr>
              </m:ctrlPr>
            </m:sSubSupPr>
            <m:e>
              <m:r>
                <w:rPr>
                  <w:rStyle w:val="Hyperlink"/>
                  <w:rFonts w:ascii="Cambria Math" w:hAnsi="Cambria Math" w:cs="Times New Roman"/>
                  <w:caps w:val="0"/>
                  <w:noProof/>
                  <w:sz w:val="24"/>
                </w:rPr>
                <m:t>τ</m:t>
              </m:r>
            </m:e>
            <m:sub>
              <m:r>
                <w:rPr>
                  <w:rStyle w:val="Hyperlink"/>
                  <w:rFonts w:ascii="Cambria Math" w:hAnsi="Cambria Math" w:cs="Times New Roman"/>
                  <w:caps w:val="0"/>
                  <w:noProof/>
                  <w:sz w:val="24"/>
                </w:rPr>
                <m:t>LC</m:t>
              </m:r>
            </m:sub>
            <m:sup>
              <m:r>
                <m:rPr>
                  <m:sty m:val="p"/>
                </m:rPr>
                <w:rPr>
                  <w:rStyle w:val="Hyperlink"/>
                  <w:rFonts w:ascii="Cambria Math" w:hAnsi="Cambria Math" w:cs="Times New Roman"/>
                  <w:caps w:val="0"/>
                  <w:noProof/>
                  <w:sz w:val="24"/>
                </w:rPr>
                <m:t>3</m:t>
              </m:r>
            </m:sup>
          </m:sSubSup>
        </m:oMath>
        <w:r w:rsidRPr="00C40D34">
          <w:rPr>
            <w:rStyle w:val="Hyperlink"/>
            <w:rFonts w:ascii="Times New Roman" w:hAnsi="Times New Roman" w:cs="Times New Roman"/>
            <w:b w:val="0"/>
            <w:bCs w:val="0"/>
            <w:caps w:val="0"/>
            <w:noProof/>
            <w:sz w:val="24"/>
          </w:rPr>
          <w:t xml:space="preserve"> is not shown as it is an order of magnitude greater and irrelevant for the current discussion.</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_Toc104009474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92</w:t>
        </w:r>
        <w:r w:rsidRPr="00C40D34">
          <w:rPr>
            <w:rStyle w:val="Hyperlink"/>
            <w:b w:val="0"/>
            <w:bCs w:val="0"/>
            <w:caps w:val="0"/>
            <w:webHidden/>
            <w:sz w:val="24"/>
          </w:rPr>
          <w:fldChar w:fldCharType="end"/>
        </w:r>
      </w:hyperlink>
    </w:p>
    <w:p w14:paraId="4D3F4AC2" w14:textId="3DC26A60" w:rsidR="00681681" w:rsidRPr="00C40D34" w:rsidRDefault="00681681" w:rsidP="00C40D34">
      <w:pPr>
        <w:pStyle w:val="TOC1"/>
        <w:rPr>
          <w:rStyle w:val="Hyperlink"/>
          <w:b w:val="0"/>
          <w:bCs w:val="0"/>
          <w:caps w:val="0"/>
          <w:sz w:val="24"/>
        </w:rPr>
      </w:pPr>
      <w:hyperlink r:id="rId45" w:anchor="_Toc104009475" w:history="1">
        <w:r w:rsidRPr="00C40D34">
          <w:rPr>
            <w:rStyle w:val="Hyperlink"/>
            <w:rFonts w:ascii="Times New Roman" w:hAnsi="Times New Roman" w:cs="Times New Roman"/>
            <w:b w:val="0"/>
            <w:bCs w:val="0"/>
            <w:caps w:val="0"/>
            <w:noProof/>
            <w:sz w:val="24"/>
          </w:rPr>
          <w:t xml:space="preserve">Figure 4.10 Plotting the </w:t>
        </w:r>
        <m:oMath>
          <m:sSub>
            <m:sSubPr>
              <m:ctrlPr>
                <w:rPr>
                  <w:rStyle w:val="Hyperlink"/>
                  <w:rFonts w:ascii="Cambria Math" w:hAnsi="Cambria Math" w:cs="Times New Roman"/>
                  <w:b w:val="0"/>
                  <w:bCs w:val="0"/>
                  <w:caps w:val="0"/>
                  <w:noProof/>
                  <w:sz w:val="24"/>
                </w:rPr>
              </m:ctrlPr>
            </m:sSubPr>
            <m:e>
              <m:r>
                <w:rPr>
                  <w:rStyle w:val="Hyperlink"/>
                  <w:rFonts w:ascii="Cambria Math" w:hAnsi="Cambria Math" w:cs="Times New Roman"/>
                  <w:caps w:val="0"/>
                  <w:noProof/>
                  <w:sz w:val="24"/>
                </w:rPr>
                <m:t>τ</m:t>
              </m:r>
            </m:e>
            <m:sub>
              <m:r>
                <w:rPr>
                  <w:rStyle w:val="Hyperlink"/>
                  <w:rFonts w:ascii="Cambria Math" w:hAnsi="Cambria Math" w:cs="Times New Roman"/>
                  <w:caps w:val="0"/>
                  <w:noProof/>
                  <w:sz w:val="24"/>
                </w:rPr>
                <m:t>M</m:t>
              </m:r>
            </m:sub>
          </m:sSub>
          <m:r>
            <m:rPr>
              <m:lit/>
              <m:sty m:val="p"/>
            </m:rPr>
            <w:rPr>
              <w:rStyle w:val="Hyperlink"/>
              <w:rFonts w:ascii="Cambria Math" w:hAnsi="Cambria Math" w:cs="Times New Roman"/>
              <w:caps w:val="0"/>
              <w:noProof/>
              <w:sz w:val="24"/>
            </w:rPr>
            <m:t>/</m:t>
          </m:r>
          <m:sSubSup>
            <m:sSubSupPr>
              <m:ctrlPr>
                <w:rPr>
                  <w:rStyle w:val="Hyperlink"/>
                  <w:rFonts w:ascii="Cambria Math" w:hAnsi="Cambria Math" w:cs="Times New Roman"/>
                  <w:b w:val="0"/>
                  <w:bCs w:val="0"/>
                  <w:caps w:val="0"/>
                  <w:noProof/>
                  <w:sz w:val="24"/>
                </w:rPr>
              </m:ctrlPr>
            </m:sSubSupPr>
            <m:e>
              <m:r>
                <w:rPr>
                  <w:rStyle w:val="Hyperlink"/>
                  <w:rFonts w:ascii="Cambria Math" w:hAnsi="Cambria Math" w:cs="Times New Roman"/>
                  <w:caps w:val="0"/>
                  <w:noProof/>
                  <w:sz w:val="24"/>
                </w:rPr>
                <m:t>τ</m:t>
              </m:r>
            </m:e>
            <m:sub>
              <m:r>
                <w:rPr>
                  <w:rStyle w:val="Hyperlink"/>
                  <w:rFonts w:ascii="Cambria Math" w:hAnsi="Cambria Math" w:cs="Times New Roman"/>
                  <w:caps w:val="0"/>
                  <w:noProof/>
                  <w:sz w:val="24"/>
                </w:rPr>
                <m:t>LC</m:t>
              </m:r>
            </m:sub>
            <m:sup>
              <m:r>
                <m:rPr>
                  <m:sty m:val="p"/>
                </m:rPr>
                <w:rPr>
                  <w:rStyle w:val="Hyperlink"/>
                  <w:rFonts w:ascii="Cambria Math" w:hAnsi="Cambria Math" w:cs="Times New Roman"/>
                  <w:caps w:val="0"/>
                  <w:noProof/>
                  <w:sz w:val="24"/>
                </w:rPr>
                <m:t>1</m:t>
              </m:r>
            </m:sup>
          </m:sSubSup>
        </m:oMath>
        <w:r w:rsidRPr="00C40D34">
          <w:rPr>
            <w:rStyle w:val="Hyperlink"/>
            <w:rFonts w:ascii="Times New Roman" w:hAnsi="Times New Roman" w:cs="Times New Roman"/>
            <w:b w:val="0"/>
            <w:bCs w:val="0"/>
            <w:caps w:val="0"/>
            <w:noProof/>
            <w:sz w:val="24"/>
          </w:rPr>
          <w:t xml:space="preserve">for gallium plotted against </w:t>
        </w:r>
        <m:oMath>
          <m:r>
            <m:rPr>
              <m:sty m:val="p"/>
            </m:rPr>
            <w:rPr>
              <w:rStyle w:val="Hyperlink"/>
              <w:rFonts w:ascii="Cambria Math" w:hAnsi="Cambria Math" w:cs="Times New Roman"/>
              <w:caps w:val="0"/>
              <w:noProof/>
              <w:sz w:val="24"/>
            </w:rPr>
            <m:t>T</m:t>
          </m:r>
          <m:r>
            <m:rPr>
              <m:lit/>
              <m:sty m:val="p"/>
            </m:rPr>
            <w:rPr>
              <w:rStyle w:val="Hyperlink"/>
              <w:rFonts w:ascii="Cambria Math" w:hAnsi="Cambria Math" w:cs="Times New Roman"/>
              <w:caps w:val="0"/>
              <w:noProof/>
              <w:sz w:val="24"/>
            </w:rPr>
            <m:t>/</m:t>
          </m:r>
          <m:sSub>
            <m:sSubPr>
              <m:ctrlPr>
                <w:rPr>
                  <w:rStyle w:val="Hyperlink"/>
                  <w:rFonts w:ascii="Cambria Math" w:hAnsi="Cambria Math" w:cs="Times New Roman"/>
                  <w:b w:val="0"/>
                  <w:bCs w:val="0"/>
                  <w:caps w:val="0"/>
                  <w:noProof/>
                  <w:sz w:val="24"/>
                </w:rPr>
              </m:ctrlPr>
            </m:sSubPr>
            <m:e>
              <m:r>
                <w:rPr>
                  <w:rStyle w:val="Hyperlink"/>
                  <w:rFonts w:ascii="Cambria Math" w:hAnsi="Cambria Math" w:cs="Times New Roman"/>
                  <w:caps w:val="0"/>
                  <w:noProof/>
                  <w:sz w:val="24"/>
                </w:rPr>
                <m:t>T</m:t>
              </m:r>
            </m:e>
            <m:sub>
              <m:r>
                <w:rPr>
                  <w:rStyle w:val="Hyperlink"/>
                  <w:rFonts w:ascii="Cambria Math" w:hAnsi="Cambria Math" w:cs="Times New Roman"/>
                  <w:caps w:val="0"/>
                  <w:noProof/>
                  <w:sz w:val="24"/>
                </w:rPr>
                <m:t>G</m:t>
              </m:r>
            </m:sub>
          </m:sSub>
        </m:oMath>
        <w:r w:rsidRPr="00C40D34">
          <w:rPr>
            <w:rStyle w:val="Hyperlink"/>
            <w:rFonts w:ascii="Times New Roman" w:hAnsi="Times New Roman" w:cs="Times New Roman"/>
            <w:b w:val="0"/>
            <w:bCs w:val="0"/>
            <w:caps w:val="0"/>
            <w:noProof/>
            <w:sz w:val="24"/>
          </w:rPr>
          <w:t xml:space="preserve">. The green markers are for </w:t>
        </w:r>
        <m:oMath>
          <m:sSub>
            <m:sSubPr>
              <m:ctrlPr>
                <w:rPr>
                  <w:rStyle w:val="Hyperlink"/>
                  <w:rFonts w:ascii="Cambria Math" w:hAnsi="Cambria Math" w:cs="Times New Roman"/>
                  <w:b w:val="0"/>
                  <w:bCs w:val="0"/>
                  <w:caps w:val="0"/>
                  <w:noProof/>
                  <w:sz w:val="24"/>
                </w:rPr>
              </m:ctrlPr>
            </m:sSubPr>
            <m:e>
              <m:r>
                <w:rPr>
                  <w:rStyle w:val="Hyperlink"/>
                  <w:rFonts w:ascii="Cambria Math" w:hAnsi="Cambria Math" w:cs="Times New Roman"/>
                  <w:caps w:val="0"/>
                  <w:noProof/>
                  <w:sz w:val="24"/>
                </w:rPr>
                <m:t>τ</m:t>
              </m:r>
            </m:e>
            <m:sub>
              <m:r>
                <w:rPr>
                  <w:rStyle w:val="Hyperlink"/>
                  <w:rFonts w:ascii="Cambria Math" w:hAnsi="Cambria Math" w:cs="Times New Roman"/>
                  <w:caps w:val="0"/>
                  <w:noProof/>
                  <w:sz w:val="24"/>
                </w:rPr>
                <m:t>LC</m:t>
              </m:r>
            </m:sub>
          </m:sSub>
        </m:oMath>
        <w:r w:rsidRPr="00C40D34">
          <w:rPr>
            <w:rStyle w:val="Hyperlink"/>
            <w:rFonts w:ascii="Times New Roman" w:hAnsi="Times New Roman" w:cs="Times New Roman"/>
            <w:b w:val="0"/>
            <w:bCs w:val="0"/>
            <w:caps w:val="0"/>
            <w:noProof/>
            <w:sz w:val="24"/>
          </w:rPr>
          <w:t xml:space="preserve"> measured by the old approach. The red markers are for </w:t>
        </w:r>
        <m:oMath>
          <m:sSubSup>
            <m:sSubSupPr>
              <m:ctrlPr>
                <w:rPr>
                  <w:rStyle w:val="Hyperlink"/>
                  <w:rFonts w:ascii="Cambria Math" w:hAnsi="Cambria Math" w:cs="Times New Roman"/>
                  <w:b w:val="0"/>
                  <w:bCs w:val="0"/>
                  <w:caps w:val="0"/>
                  <w:noProof/>
                  <w:sz w:val="24"/>
                </w:rPr>
              </m:ctrlPr>
            </m:sSubSupPr>
            <m:e>
              <m:r>
                <m:rPr>
                  <m:sty m:val="p"/>
                </m:rPr>
                <w:rPr>
                  <w:rStyle w:val="Hyperlink"/>
                  <w:rFonts w:ascii="Cambria Math" w:hAnsi="Cambria Math" w:cs="Times New Roman"/>
                  <w:caps w:val="0"/>
                  <w:noProof/>
                  <w:sz w:val="24"/>
                </w:rPr>
                <m:t>τ</m:t>
              </m:r>
            </m:e>
            <m:sub>
              <m:r>
                <m:rPr>
                  <m:sty m:val="p"/>
                </m:rPr>
                <w:rPr>
                  <w:rStyle w:val="Hyperlink"/>
                  <w:rFonts w:ascii="Cambria Math" w:hAnsi="Cambria Math" w:cs="Times New Roman"/>
                  <w:caps w:val="0"/>
                  <w:noProof/>
                  <w:sz w:val="24"/>
                </w:rPr>
                <m:t>LC</m:t>
              </m:r>
            </m:sub>
            <m:sup>
              <m:r>
                <m:rPr>
                  <m:sty m:val="p"/>
                </m:rPr>
                <w:rPr>
                  <w:rStyle w:val="Hyperlink"/>
                  <w:rFonts w:ascii="Cambria Math" w:hAnsi="Cambria Math" w:cs="Times New Roman"/>
                  <w:caps w:val="0"/>
                  <w:noProof/>
                  <w:sz w:val="24"/>
                </w:rPr>
                <m:t>1</m:t>
              </m:r>
            </m:sup>
          </m:sSubSup>
        </m:oMath>
        <w:r w:rsidRPr="00C40D34">
          <w:rPr>
            <w:rStyle w:val="Hyperlink"/>
            <w:rFonts w:ascii="Times New Roman" w:hAnsi="Times New Roman" w:cs="Times New Roman"/>
            <w:b w:val="0"/>
            <w:bCs w:val="0"/>
            <w:caps w:val="0"/>
            <w:noProof/>
            <w:sz w:val="24"/>
          </w:rPr>
          <w:t xml:space="preserve"> estimated by fitting the decay.</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_Toc104009475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92</w:t>
        </w:r>
        <w:r w:rsidRPr="00C40D34">
          <w:rPr>
            <w:rStyle w:val="Hyperlink"/>
            <w:b w:val="0"/>
            <w:bCs w:val="0"/>
            <w:caps w:val="0"/>
            <w:webHidden/>
            <w:sz w:val="24"/>
          </w:rPr>
          <w:fldChar w:fldCharType="end"/>
        </w:r>
      </w:hyperlink>
    </w:p>
    <w:p w14:paraId="1023D5D0" w14:textId="1C1E35AC" w:rsidR="00681681" w:rsidRPr="00C40D34" w:rsidRDefault="00681681" w:rsidP="00C40D34">
      <w:pPr>
        <w:pStyle w:val="TOC1"/>
        <w:rPr>
          <w:rStyle w:val="Hyperlink"/>
          <w:b w:val="0"/>
          <w:bCs w:val="0"/>
          <w:caps w:val="0"/>
          <w:sz w:val="24"/>
        </w:rPr>
      </w:pPr>
      <w:hyperlink r:id="rId46" w:anchor="_Toc104009476" w:history="1">
        <w:r w:rsidRPr="00C40D34">
          <w:rPr>
            <w:rStyle w:val="Hyperlink"/>
            <w:rFonts w:ascii="Times New Roman" w:hAnsi="Times New Roman" w:cs="Times New Roman"/>
            <w:b w:val="0"/>
            <w:bCs w:val="0"/>
            <w:caps w:val="0"/>
            <w:noProof/>
            <w:sz w:val="24"/>
          </w:rPr>
          <w:t xml:space="preserve">Figure 6.1 The hysteresis loop for </w:t>
        </w:r>
        <m:oMath>
          <m:r>
            <m:rPr>
              <m:sty m:val="p"/>
            </m:rPr>
            <w:rPr>
              <w:rStyle w:val="Hyperlink"/>
              <w:rFonts w:ascii="Cambria Math" w:hAnsi="Cambria Math" w:cs="Times New Roman"/>
              <w:caps w:val="0"/>
              <w:noProof/>
              <w:sz w:val="24"/>
            </w:rPr>
            <m:t>ν</m:t>
          </m:r>
        </m:oMath>
        <w:r w:rsidRPr="00C40D34">
          <w:rPr>
            <w:rStyle w:val="Hyperlink"/>
            <w:rFonts w:ascii="Times New Roman" w:hAnsi="Times New Roman" w:cs="Times New Roman"/>
            <w:b w:val="0"/>
            <w:bCs w:val="0"/>
            <w:caps w:val="0"/>
            <w:noProof/>
            <w:sz w:val="24"/>
          </w:rPr>
          <w:t>=10 GHz, which describes the dielectric loss in D2O from classical MD simulations using SPC/E model.</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_Toc104009476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104</w:t>
        </w:r>
        <w:r w:rsidRPr="00C40D34">
          <w:rPr>
            <w:rStyle w:val="Hyperlink"/>
            <w:b w:val="0"/>
            <w:bCs w:val="0"/>
            <w:caps w:val="0"/>
            <w:webHidden/>
            <w:sz w:val="24"/>
          </w:rPr>
          <w:fldChar w:fldCharType="end"/>
        </w:r>
      </w:hyperlink>
    </w:p>
    <w:p w14:paraId="49CE3E2A" w14:textId="19BB03E3" w:rsidR="00681681" w:rsidRPr="00C40D34" w:rsidRDefault="00681681" w:rsidP="00C40D34">
      <w:pPr>
        <w:pStyle w:val="TOC1"/>
        <w:rPr>
          <w:rStyle w:val="Hyperlink"/>
          <w:b w:val="0"/>
          <w:bCs w:val="0"/>
          <w:caps w:val="0"/>
          <w:sz w:val="24"/>
        </w:rPr>
      </w:pPr>
      <w:hyperlink r:id="rId47" w:anchor="_Toc104009477" w:history="1">
        <w:r w:rsidRPr="00C40D34">
          <w:rPr>
            <w:rStyle w:val="Hyperlink"/>
            <w:rFonts w:ascii="Times New Roman" w:hAnsi="Times New Roman" w:cs="Times New Roman"/>
            <w:b w:val="0"/>
            <w:bCs w:val="0"/>
            <w:caps w:val="0"/>
            <w:noProof/>
            <w:sz w:val="24"/>
          </w:rPr>
          <w:t xml:space="preserve">Figure 6.2 The polarization lags behind the electric field in MD simulations using SPC/E model for </w:t>
        </w:r>
        <m:oMath>
          <m:r>
            <m:rPr>
              <m:sty m:val="p"/>
            </m:rPr>
            <w:rPr>
              <w:rStyle w:val="Hyperlink"/>
              <w:rFonts w:ascii="Cambria Math" w:hAnsi="Cambria Math" w:cs="Times New Roman"/>
              <w:caps w:val="0"/>
              <w:noProof/>
              <w:sz w:val="24"/>
            </w:rPr>
            <m:t>ν</m:t>
          </m:r>
        </m:oMath>
        <w:r w:rsidRPr="00C40D34">
          <w:rPr>
            <w:rStyle w:val="Hyperlink"/>
            <w:rFonts w:ascii="Times New Roman" w:hAnsi="Times New Roman" w:cs="Times New Roman"/>
            <w:b w:val="0"/>
            <w:bCs w:val="0"/>
            <w:caps w:val="0"/>
            <w:noProof/>
            <w:sz w:val="24"/>
          </w:rPr>
          <w:t>=20 GHz. The magnitude of electric field is scaled for a better comparison.</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_Toc104009477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104</w:t>
        </w:r>
        <w:r w:rsidRPr="00C40D34">
          <w:rPr>
            <w:rStyle w:val="Hyperlink"/>
            <w:b w:val="0"/>
            <w:bCs w:val="0"/>
            <w:caps w:val="0"/>
            <w:webHidden/>
            <w:sz w:val="24"/>
          </w:rPr>
          <w:fldChar w:fldCharType="end"/>
        </w:r>
      </w:hyperlink>
    </w:p>
    <w:p w14:paraId="0833B48B" w14:textId="5D55C9E4" w:rsidR="00681681" w:rsidRPr="00C40D34" w:rsidRDefault="00681681" w:rsidP="00C40D34">
      <w:pPr>
        <w:pStyle w:val="TOC1"/>
        <w:rPr>
          <w:rStyle w:val="Hyperlink"/>
          <w:b w:val="0"/>
          <w:bCs w:val="0"/>
          <w:caps w:val="0"/>
          <w:sz w:val="24"/>
        </w:rPr>
      </w:pPr>
      <w:hyperlink r:id="rId48" w:anchor="_Toc104009478" w:history="1">
        <w:r w:rsidRPr="00C40D34">
          <w:rPr>
            <w:rStyle w:val="Hyperlink"/>
            <w:rFonts w:ascii="Times New Roman" w:hAnsi="Times New Roman" w:cs="Times New Roman"/>
            <w:b w:val="0"/>
            <w:bCs w:val="0"/>
            <w:caps w:val="0"/>
            <w:noProof/>
            <w:sz w:val="24"/>
          </w:rPr>
          <w:t>Figure 6.3 The loss tangent is shown for water and heavy water.</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_Toc104009478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105</w:t>
        </w:r>
        <w:r w:rsidRPr="00C40D34">
          <w:rPr>
            <w:rStyle w:val="Hyperlink"/>
            <w:b w:val="0"/>
            <w:bCs w:val="0"/>
            <w:caps w:val="0"/>
            <w:webHidden/>
            <w:sz w:val="24"/>
          </w:rPr>
          <w:fldChar w:fldCharType="end"/>
        </w:r>
      </w:hyperlink>
    </w:p>
    <w:p w14:paraId="42A1DF75" w14:textId="6E652DF1" w:rsidR="00681681" w:rsidRPr="00C40D34" w:rsidRDefault="00681681" w:rsidP="00C40D34">
      <w:pPr>
        <w:pStyle w:val="TOC1"/>
        <w:rPr>
          <w:rStyle w:val="Hyperlink"/>
          <w:b w:val="0"/>
          <w:bCs w:val="0"/>
          <w:caps w:val="0"/>
          <w:sz w:val="24"/>
        </w:rPr>
      </w:pPr>
      <w:hyperlink r:id="rId49" w:anchor="_Toc104009479" w:history="1">
        <w:r w:rsidRPr="00C40D34">
          <w:rPr>
            <w:rStyle w:val="Hyperlink"/>
            <w:rFonts w:ascii="Times New Roman" w:hAnsi="Times New Roman" w:cs="Times New Roman"/>
            <w:b w:val="0"/>
            <w:bCs w:val="0"/>
            <w:caps w:val="0"/>
            <w:noProof/>
            <w:sz w:val="24"/>
          </w:rPr>
          <w:t xml:space="preserve">Figure 6.4 The polarization fitted using a sinusoidal function with a phase-shift </w:t>
        </w:r>
        <m:oMath>
          <m:r>
            <m:rPr>
              <m:sty m:val="p"/>
            </m:rPr>
            <w:rPr>
              <w:rStyle w:val="Hyperlink"/>
              <w:rFonts w:ascii="Cambria Math" w:hAnsi="Cambria Math" w:cs="Times New Roman"/>
              <w:caps w:val="0"/>
              <w:noProof/>
              <w:sz w:val="24"/>
            </w:rPr>
            <m:t>δ</m:t>
          </m:r>
        </m:oMath>
        <w:r w:rsidRPr="00C40D34">
          <w:rPr>
            <w:rStyle w:val="Hyperlink"/>
            <w:rFonts w:ascii="Times New Roman" w:hAnsi="Times New Roman" w:cs="Times New Roman"/>
            <w:b w:val="0"/>
            <w:bCs w:val="0"/>
            <w:caps w:val="0"/>
            <w:noProof/>
            <w:sz w:val="24"/>
          </w:rPr>
          <w:t>.</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_Toc104009479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105</w:t>
        </w:r>
        <w:r w:rsidRPr="00C40D34">
          <w:rPr>
            <w:rStyle w:val="Hyperlink"/>
            <w:b w:val="0"/>
            <w:bCs w:val="0"/>
            <w:caps w:val="0"/>
            <w:webHidden/>
            <w:sz w:val="24"/>
          </w:rPr>
          <w:fldChar w:fldCharType="end"/>
        </w:r>
      </w:hyperlink>
    </w:p>
    <w:p w14:paraId="570676BA" w14:textId="385B9F72" w:rsidR="00681681" w:rsidRPr="00C40D34" w:rsidRDefault="00681681" w:rsidP="00C40D34">
      <w:pPr>
        <w:pStyle w:val="TOC1"/>
        <w:rPr>
          <w:rStyle w:val="Hyperlink"/>
          <w:b w:val="0"/>
          <w:bCs w:val="0"/>
          <w:caps w:val="0"/>
          <w:sz w:val="24"/>
        </w:rPr>
      </w:pPr>
      <w:hyperlink r:id="rId50" w:anchor="_Toc104009480" w:history="1">
        <w:r w:rsidRPr="00C40D34">
          <w:rPr>
            <w:rStyle w:val="Hyperlink"/>
            <w:rFonts w:ascii="Times New Roman" w:hAnsi="Times New Roman" w:cs="Times New Roman"/>
            <w:b w:val="0"/>
            <w:bCs w:val="0"/>
            <w:caps w:val="0"/>
            <w:noProof/>
            <w:sz w:val="24"/>
          </w:rPr>
          <w:t>Figure 6.5 Resolution function, which determines the dynamic range of the instrument, from BASIS, SNS.</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_Toc104009480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106</w:t>
        </w:r>
        <w:r w:rsidRPr="00C40D34">
          <w:rPr>
            <w:rStyle w:val="Hyperlink"/>
            <w:b w:val="0"/>
            <w:bCs w:val="0"/>
            <w:caps w:val="0"/>
            <w:webHidden/>
            <w:sz w:val="24"/>
          </w:rPr>
          <w:fldChar w:fldCharType="end"/>
        </w:r>
      </w:hyperlink>
    </w:p>
    <w:p w14:paraId="2E0594A3" w14:textId="473BC077" w:rsidR="00681681" w:rsidRPr="0021385A" w:rsidRDefault="00681681" w:rsidP="00C40D34">
      <w:pPr>
        <w:pStyle w:val="TOC1"/>
        <w:rPr>
          <w:rFonts w:eastAsiaTheme="minorEastAsia"/>
          <w:i/>
          <w:noProof/>
          <w:sz w:val="22"/>
          <w:szCs w:val="22"/>
        </w:rPr>
      </w:pPr>
      <w:hyperlink r:id="rId51" w:anchor="_Toc104009481" w:history="1">
        <w:r w:rsidRPr="00C40D34">
          <w:rPr>
            <w:rStyle w:val="Hyperlink"/>
            <w:rFonts w:ascii="Times New Roman" w:hAnsi="Times New Roman" w:cs="Times New Roman"/>
            <w:b w:val="0"/>
            <w:bCs w:val="0"/>
            <w:caps w:val="0"/>
            <w:noProof/>
            <w:sz w:val="24"/>
          </w:rPr>
          <w:t>Figure 6.6 Resolution function, which determines the dynamic range of the instrument, from CNCS, SNS for a few incident energy values.</w:t>
        </w:r>
        <w:r w:rsidRPr="00C40D34">
          <w:rPr>
            <w:rStyle w:val="Hyperlink"/>
            <w:b w:val="0"/>
            <w:bCs w:val="0"/>
            <w:caps w:val="0"/>
            <w:webHidden/>
            <w:sz w:val="24"/>
          </w:rPr>
          <w:tab/>
        </w:r>
        <w:r w:rsidRPr="00C40D34">
          <w:rPr>
            <w:rStyle w:val="Hyperlink"/>
            <w:b w:val="0"/>
            <w:bCs w:val="0"/>
            <w:caps w:val="0"/>
            <w:webHidden/>
            <w:sz w:val="24"/>
          </w:rPr>
          <w:fldChar w:fldCharType="begin"/>
        </w:r>
        <w:r w:rsidRPr="00C40D34">
          <w:rPr>
            <w:rStyle w:val="Hyperlink"/>
            <w:b w:val="0"/>
            <w:bCs w:val="0"/>
            <w:caps w:val="0"/>
            <w:webHidden/>
            <w:sz w:val="24"/>
          </w:rPr>
          <w:instrText xml:space="preserve"> PAGEREF _Toc104009481 \h </w:instrText>
        </w:r>
        <w:r w:rsidRPr="00C40D34">
          <w:rPr>
            <w:rStyle w:val="Hyperlink"/>
            <w:b w:val="0"/>
            <w:bCs w:val="0"/>
            <w:caps w:val="0"/>
            <w:webHidden/>
            <w:sz w:val="24"/>
          </w:rPr>
        </w:r>
        <w:r w:rsidRPr="00C40D34">
          <w:rPr>
            <w:rStyle w:val="Hyperlink"/>
            <w:b w:val="0"/>
            <w:bCs w:val="0"/>
            <w:caps w:val="0"/>
            <w:webHidden/>
            <w:sz w:val="24"/>
          </w:rPr>
          <w:fldChar w:fldCharType="separate"/>
        </w:r>
        <w:r w:rsidRPr="00C40D34">
          <w:rPr>
            <w:rStyle w:val="Hyperlink"/>
            <w:b w:val="0"/>
            <w:bCs w:val="0"/>
            <w:caps w:val="0"/>
            <w:webHidden/>
            <w:sz w:val="24"/>
          </w:rPr>
          <w:t>106</w:t>
        </w:r>
        <w:r w:rsidRPr="00C40D34">
          <w:rPr>
            <w:rStyle w:val="Hyperlink"/>
            <w:b w:val="0"/>
            <w:bCs w:val="0"/>
            <w:caps w:val="0"/>
            <w:webHidden/>
            <w:sz w:val="24"/>
          </w:rPr>
          <w:fldChar w:fldCharType="end"/>
        </w:r>
      </w:hyperlink>
    </w:p>
    <w:p w14:paraId="7FDA6A76" w14:textId="27240D9A" w:rsidR="00236E6D" w:rsidRPr="00113F7F" w:rsidRDefault="00681681" w:rsidP="00C40D34">
      <w:pPr>
        <w:spacing w:line="480" w:lineRule="auto"/>
        <w:jc w:val="both"/>
      </w:pPr>
      <w:r w:rsidRPr="00681681">
        <w:rPr>
          <w:iCs/>
          <w:smallCaps/>
          <w:sz w:val="22"/>
          <w:szCs w:val="22"/>
        </w:rPr>
        <w:fldChar w:fldCharType="end"/>
      </w:r>
    </w:p>
    <w:p w14:paraId="297E9A5F" w14:textId="03F6A383" w:rsidR="00387656" w:rsidRPr="00C34FD7" w:rsidRDefault="00387656" w:rsidP="00C34FD7">
      <w:pPr>
        <w:rPr>
          <w:b/>
          <w:lang w:val="en-CA"/>
        </w:rPr>
      </w:pPr>
      <w:r w:rsidRPr="00F01472">
        <w:t xml:space="preserve"> </w:t>
      </w:r>
    </w:p>
    <w:p w14:paraId="78F5037A" w14:textId="77777777" w:rsidR="003C1575" w:rsidRPr="00F01472" w:rsidRDefault="003C1575" w:rsidP="00CA4FC8">
      <w:pPr>
        <w:spacing w:line="480" w:lineRule="auto"/>
      </w:pPr>
    </w:p>
    <w:p w14:paraId="6A935EC5" w14:textId="77777777" w:rsidR="0085757D" w:rsidRPr="00CA1A92" w:rsidRDefault="0085757D" w:rsidP="00CA4FC8">
      <w:pPr>
        <w:spacing w:line="480" w:lineRule="auto"/>
      </w:pPr>
    </w:p>
    <w:p w14:paraId="32A7AAB9" w14:textId="77777777" w:rsidR="0085757D" w:rsidRPr="00CA1A92" w:rsidRDefault="0085757D" w:rsidP="00CA4FC8">
      <w:pPr>
        <w:spacing w:line="480" w:lineRule="auto"/>
      </w:pPr>
    </w:p>
    <w:p w14:paraId="654D380C" w14:textId="77777777" w:rsidR="0085757D" w:rsidRPr="00CA1A92" w:rsidRDefault="0085757D" w:rsidP="00CA4FC8">
      <w:pPr>
        <w:spacing w:line="480" w:lineRule="auto"/>
      </w:pPr>
    </w:p>
    <w:p w14:paraId="68D13647" w14:textId="5EA6CE91" w:rsidR="0085757D" w:rsidRPr="00CA1A92" w:rsidRDefault="004E03C7" w:rsidP="0005026E">
      <w:r>
        <w:br w:type="page"/>
      </w:r>
    </w:p>
    <w:p w14:paraId="181DF7FB" w14:textId="02414DA1" w:rsidR="004E03C7" w:rsidRDefault="004E03C7" w:rsidP="004E03C7">
      <w:pPr>
        <w:pStyle w:val="Title"/>
        <w:rPr>
          <w:rFonts w:ascii="Times New Roman" w:hAnsi="Times New Roman" w:cs="Times New Roman"/>
          <w:sz w:val="24"/>
        </w:rPr>
      </w:pPr>
      <w:r w:rsidRPr="00CA1A92">
        <w:rPr>
          <w:rFonts w:ascii="Times New Roman" w:hAnsi="Times New Roman" w:cs="Times New Roman"/>
          <w:sz w:val="24"/>
        </w:rPr>
        <w:lastRenderedPageBreak/>
        <w:t xml:space="preserve">LIST OF </w:t>
      </w:r>
      <w:r>
        <w:rPr>
          <w:rFonts w:ascii="Times New Roman" w:hAnsi="Times New Roman" w:cs="Times New Roman"/>
          <w:sz w:val="24"/>
        </w:rPr>
        <w:t>TABLES</w:t>
      </w:r>
    </w:p>
    <w:p w14:paraId="1E4BD13D" w14:textId="77777777" w:rsidR="008057D9" w:rsidRDefault="008057D9" w:rsidP="004E03C7">
      <w:pPr>
        <w:pStyle w:val="Title"/>
        <w:rPr>
          <w:rFonts w:ascii="Times New Roman" w:hAnsi="Times New Roman" w:cs="Times New Roman"/>
          <w:sz w:val="24"/>
        </w:rPr>
      </w:pPr>
    </w:p>
    <w:p w14:paraId="7C7475A3" w14:textId="2AF31511" w:rsidR="00407508" w:rsidRPr="008057D9" w:rsidRDefault="004E03C7">
      <w:pPr>
        <w:pStyle w:val="TableofFigures"/>
        <w:tabs>
          <w:tab w:val="right" w:leader="dot" w:pos="8630"/>
        </w:tabs>
        <w:rPr>
          <w:rStyle w:val="Hyperlink"/>
          <w:rFonts w:ascii="Cambria Math" w:hAnsi="Cambria Math"/>
        </w:rPr>
      </w:pPr>
      <w:r w:rsidRPr="008057D9">
        <w:rPr>
          <w:rStyle w:val="Hyperlink"/>
          <w:rFonts w:ascii="Cambria Math" w:hAnsi="Cambria Math"/>
          <w:noProof/>
          <w:sz w:val="24"/>
        </w:rPr>
        <w:fldChar w:fldCharType="begin"/>
      </w:r>
      <w:r w:rsidRPr="008057D9">
        <w:rPr>
          <w:rStyle w:val="Hyperlink"/>
          <w:rFonts w:ascii="Cambria Math" w:hAnsi="Cambria Math"/>
          <w:noProof/>
          <w:sz w:val="24"/>
        </w:rPr>
        <w:instrText xml:space="preserve"> TOC \h \z \c "Table" </w:instrText>
      </w:r>
      <w:r w:rsidRPr="008057D9">
        <w:rPr>
          <w:rStyle w:val="Hyperlink"/>
          <w:rFonts w:ascii="Cambria Math" w:hAnsi="Cambria Math"/>
          <w:noProof/>
          <w:sz w:val="24"/>
        </w:rPr>
        <w:fldChar w:fldCharType="separate"/>
      </w:r>
      <w:hyperlink w:anchor="_Toc98759080" w:history="1">
        <w:r w:rsidR="00407508" w:rsidRPr="008057D9">
          <w:rPr>
            <w:rStyle w:val="Hyperlink"/>
            <w:rFonts w:ascii="Cambria Math" w:hAnsi="Cambria Math" w:cs="Times New Roman"/>
            <w:i w:val="0"/>
            <w:iCs w:val="0"/>
            <w:noProof/>
            <w:sz w:val="24"/>
          </w:rPr>
          <w:t>Table 3.1 SPC/E model parameters</w:t>
        </w:r>
        <w:r w:rsidR="00407508" w:rsidRPr="008057D9">
          <w:rPr>
            <w:rStyle w:val="Hyperlink"/>
            <w:rFonts w:ascii="Cambria Math" w:hAnsi="Cambria Math"/>
            <w:webHidden/>
            <w:sz w:val="24"/>
          </w:rPr>
          <w:tab/>
        </w:r>
        <w:r w:rsidR="00407508" w:rsidRPr="008057D9">
          <w:rPr>
            <w:rStyle w:val="Hyperlink"/>
            <w:rFonts w:ascii="Cambria Math" w:hAnsi="Cambria Math"/>
            <w:webHidden/>
            <w:sz w:val="24"/>
          </w:rPr>
          <w:fldChar w:fldCharType="begin"/>
        </w:r>
        <w:r w:rsidR="00407508" w:rsidRPr="008057D9">
          <w:rPr>
            <w:rStyle w:val="Hyperlink"/>
            <w:rFonts w:ascii="Cambria Math" w:hAnsi="Cambria Math"/>
            <w:webHidden/>
            <w:sz w:val="24"/>
          </w:rPr>
          <w:instrText xml:space="preserve"> PAGEREF _Toc98759080 \h </w:instrText>
        </w:r>
        <w:r w:rsidR="00407508" w:rsidRPr="008057D9">
          <w:rPr>
            <w:rStyle w:val="Hyperlink"/>
            <w:rFonts w:ascii="Cambria Math" w:hAnsi="Cambria Math"/>
            <w:webHidden/>
            <w:sz w:val="24"/>
          </w:rPr>
        </w:r>
        <w:r w:rsidR="00407508" w:rsidRPr="008057D9">
          <w:rPr>
            <w:rStyle w:val="Hyperlink"/>
            <w:rFonts w:ascii="Cambria Math" w:hAnsi="Cambria Math"/>
            <w:webHidden/>
            <w:sz w:val="24"/>
          </w:rPr>
          <w:fldChar w:fldCharType="separate"/>
        </w:r>
        <w:r w:rsidR="00B66E98" w:rsidRPr="008057D9">
          <w:rPr>
            <w:rStyle w:val="Hyperlink"/>
            <w:rFonts w:ascii="Cambria Math" w:hAnsi="Cambria Math"/>
            <w:webHidden/>
            <w:sz w:val="24"/>
          </w:rPr>
          <w:t>59</w:t>
        </w:r>
        <w:r w:rsidR="00407508" w:rsidRPr="008057D9">
          <w:rPr>
            <w:rStyle w:val="Hyperlink"/>
            <w:rFonts w:ascii="Cambria Math" w:hAnsi="Cambria Math"/>
            <w:webHidden/>
            <w:sz w:val="24"/>
          </w:rPr>
          <w:fldChar w:fldCharType="end"/>
        </w:r>
      </w:hyperlink>
    </w:p>
    <w:p w14:paraId="1076A9CE" w14:textId="1AD1E38E" w:rsidR="0085757D" w:rsidRPr="00CA1A92" w:rsidRDefault="004E03C7" w:rsidP="00CA4FC8">
      <w:pPr>
        <w:spacing w:line="480" w:lineRule="auto"/>
        <w:sectPr w:rsidR="0085757D" w:rsidRPr="00CA1A92" w:rsidSect="001D4908">
          <w:footerReference w:type="even" r:id="rId52"/>
          <w:footerReference w:type="default" r:id="rId53"/>
          <w:pgSz w:w="12240" w:h="15840" w:code="1"/>
          <w:pgMar w:top="1440" w:right="1800" w:bottom="1872" w:left="1800" w:header="720" w:footer="1440" w:gutter="0"/>
          <w:pgNumType w:fmt="lowerRoman" w:start="1"/>
          <w:cols w:space="720"/>
          <w:noEndnote/>
          <w:titlePg/>
        </w:sectPr>
      </w:pPr>
      <w:r w:rsidRPr="008057D9">
        <w:rPr>
          <w:rStyle w:val="Hyperlink"/>
          <w:rFonts w:ascii="Cambria Math" w:hAnsi="Cambria Math"/>
          <w:noProof/>
          <w:szCs w:val="20"/>
        </w:rPr>
        <w:fldChar w:fldCharType="end"/>
      </w:r>
    </w:p>
    <w:p w14:paraId="67A8065D" w14:textId="72EBC52E" w:rsidR="004C2071" w:rsidRPr="00CA1A92" w:rsidRDefault="00526151" w:rsidP="00795DC2">
      <w:pPr>
        <w:pStyle w:val="Heading1"/>
        <w:numPr>
          <w:ilvl w:val="0"/>
          <w:numId w:val="9"/>
        </w:numPr>
        <w:rPr>
          <w:rFonts w:ascii="Times New Roman" w:hAnsi="Times New Roman" w:cs="Times New Roman"/>
          <w:sz w:val="24"/>
        </w:rPr>
      </w:pPr>
      <w:bookmarkStart w:id="0" w:name="_Toc289175819"/>
      <w:bookmarkStart w:id="1" w:name="_Toc98401842"/>
      <w:r w:rsidRPr="00CA1A92">
        <w:rPr>
          <w:rFonts w:ascii="Times New Roman" w:hAnsi="Times New Roman" w:cs="Times New Roman"/>
          <w:sz w:val="24"/>
        </w:rPr>
        <w:lastRenderedPageBreak/>
        <w:t>INTRODUCTION</w:t>
      </w:r>
      <w:bookmarkEnd w:id="0"/>
      <w:bookmarkEnd w:id="1"/>
      <w:r w:rsidR="00EE334C" w:rsidRPr="00CA1A92">
        <w:rPr>
          <w:rFonts w:ascii="Times New Roman" w:hAnsi="Times New Roman" w:cs="Times New Roman"/>
          <w:sz w:val="24"/>
        </w:rPr>
        <w:t xml:space="preserve"> </w:t>
      </w:r>
    </w:p>
    <w:p w14:paraId="3408FDC5" w14:textId="0203212F" w:rsidR="00236E6D" w:rsidRPr="00CA1A92" w:rsidRDefault="00236E6D" w:rsidP="005E54E2"/>
    <w:p w14:paraId="7A348CF7" w14:textId="2FEE6F82" w:rsidR="00306109" w:rsidRPr="00CA1A92" w:rsidRDefault="00F01472" w:rsidP="00306109">
      <w:pPr>
        <w:spacing w:line="480" w:lineRule="auto"/>
        <w:jc w:val="both"/>
      </w:pPr>
      <w:r>
        <w:tab/>
      </w:r>
      <w:r w:rsidR="00FA671B" w:rsidRPr="00CA1A92">
        <w:t xml:space="preserve">The liquid state is one of the three fundamental states of matter, intermediate between gaseous state and solid state. Liquids along with glasses, which are generally considered as liquids frozen in time, are strongly disordered matter. In fact they are the most dominant form of matter that exist on earth. These amorphous materials are characterized by their atomic arrangement with no long-range periodicity. Liquid state materials are ubiquitous on our planet and they have played a key role in our society's cultural and industrial progress. Humanity’s use of glasses dates back to the stone age when they were used as tools and weapons, as well as valuables such as gemstones. </w:t>
      </w:r>
      <w:r w:rsidR="006B72CA">
        <w:t>The g</w:t>
      </w:r>
      <w:r w:rsidR="00FA671B" w:rsidRPr="00CA1A92">
        <w:t xml:space="preserve">lassmaking </w:t>
      </w:r>
      <w:r w:rsidR="006B72CA">
        <w:t xml:space="preserve">technique </w:t>
      </w:r>
      <w:r w:rsidR="00FA671B" w:rsidRPr="00CA1A92">
        <w:t xml:space="preserve">dates back </w:t>
      </w:r>
      <w:r w:rsidR="00A0775D">
        <w:t>approximately</w:t>
      </w:r>
      <w:r w:rsidR="00FA671B" w:rsidRPr="00CA1A92">
        <w:t xml:space="preserve"> 3600 years, long before humans </w:t>
      </w:r>
      <w:r w:rsidR="006B72CA">
        <w:t xml:space="preserve">learned </w:t>
      </w:r>
      <w:r w:rsidR="00FA671B" w:rsidRPr="00CA1A92">
        <w:t>to make iron tools.</w:t>
      </w:r>
      <w:r w:rsidR="00407508">
        <w:fldChar w:fldCharType="begin"/>
      </w:r>
      <w:r w:rsidR="00407508">
        <w:instrText xml:space="preserve"> ADDIN EN.CITE &lt;EndNote&gt;&lt;Cite&gt;&lt;Author&gt;Ward-Harvey&lt;/Author&gt;&lt;Year&gt;2009&lt;/Year&gt;&lt;RecNum&gt;1456&lt;/RecNum&gt;&lt;DisplayText&gt;&lt;style face="superscript"&gt;8&lt;/style&gt;&lt;/DisplayText&gt;&lt;record&gt;&lt;rec-number&gt;1456&lt;/rec-number&gt;&lt;foreign-keys&gt;&lt;key app="EN" db-id="t5t2vr0ek5vxdneerpuvxp23aatdr0ssrast" timestamp="1643740605" guid="2b1b6b24-32bc-464a-99a2-9741f25e4fdc"&gt;1456&lt;/key&gt;&lt;/foreign-keys&gt;&lt;ref-type name="Book"&gt;6&lt;/ref-type&gt;&lt;contributors&gt;&lt;authors&gt;&lt;author&gt;Ward-Harvey, K.&lt;/author&gt;&lt;/authors&gt;&lt;/contributors&gt;&lt;titles&gt;&lt;title&gt;Fundamental Building Materials&lt;/title&gt;&lt;/titles&gt;&lt;pages&gt;132&lt;/pages&gt;&lt;edition&gt;4&lt;/edition&gt;&lt;dates&gt;&lt;year&gt;2009&lt;/year&gt;&lt;pub-dates&gt;&lt;date&gt;2009/6/15&lt;/date&gt;&lt;/pub-dates&gt;&lt;/dates&gt;&lt;publisher&gt;Universal&lt;/publisher&gt;&lt;isbn&gt;9781599429540&lt;/isbn&gt;&lt;urls&gt;&lt;/urls&gt;&lt;/record&gt;&lt;/Cite&gt;&lt;/EndNote&gt;</w:instrText>
      </w:r>
      <w:r w:rsidR="00407508">
        <w:fldChar w:fldCharType="separate"/>
      </w:r>
      <w:r w:rsidR="00407508" w:rsidRPr="00407508">
        <w:rPr>
          <w:noProof/>
          <w:vertAlign w:val="superscript"/>
        </w:rPr>
        <w:t>8</w:t>
      </w:r>
      <w:r w:rsidR="00407508">
        <w:fldChar w:fldCharType="end"/>
      </w:r>
      <w:r w:rsidR="00306109" w:rsidRPr="00CA1A92">
        <w:t xml:space="preserve"> </w:t>
      </w:r>
      <w:r w:rsidR="00FA671B" w:rsidRPr="00CA1A92">
        <w:t xml:space="preserve">Throughout human history, liquids and glasses have also played a vital role in the advances of art and architecture. During the early civilizations, they were used for agricultural and transportation needs, then gained industrial importance later with the advent of steam engine, hydraulic systems, and measuring devices. </w:t>
      </w:r>
      <w:r w:rsidR="00306109" w:rsidRPr="00CA1A92">
        <w:t xml:space="preserve">Given all this, it is </w:t>
      </w:r>
      <w:r w:rsidR="00816340" w:rsidRPr="00CA1A92">
        <w:t>pecul</w:t>
      </w:r>
      <w:r w:rsidR="00F126D8" w:rsidRPr="00CA1A92">
        <w:t>i</w:t>
      </w:r>
      <w:r w:rsidR="00816340" w:rsidRPr="00CA1A92">
        <w:t>ar</w:t>
      </w:r>
      <w:r w:rsidR="00306109" w:rsidRPr="00CA1A92">
        <w:t xml:space="preserve"> that liquid state physics remains relatively unexplored compared to solid state physics, which achieved tremendous advances over the last century. The majority of materials on earth are amorphous in structure, but the physics of amorphous systems significantly lags behind the physics of crystalline materials. What is the origin of this disparity? The lack of periodicity in liquids is a striking reason why it is challenging to understand the liquid state phenomena. In contrast to crystalline materials, where periodicity largely simplifies the many-body problem, liquid state systems are innately disordered. Furthermore, the highly dynamic nature of its structure along with the inherent </w:t>
      </w:r>
      <w:r w:rsidR="00306109" w:rsidRPr="00CA1A92">
        <w:lastRenderedPageBreak/>
        <w:t xml:space="preserve">disorder makes the first-principle studies of liquids cumbersome. The liquid state possesses a </w:t>
      </w:r>
      <w:r w:rsidR="00306109" w:rsidRPr="00CA1A92">
        <w:rPr>
          <w:i/>
          <w:iCs/>
        </w:rPr>
        <w:t>marginal</w:t>
      </w:r>
      <w:r w:rsidR="00306109" w:rsidRPr="00CA1A92">
        <w:t xml:space="preserve"> character that arises from a delicate balance between the packing of molecules and the cohesive forces. The existence of a </w:t>
      </w:r>
      <w:r w:rsidR="00306109" w:rsidRPr="00CA1A92">
        <w:rPr>
          <w:i/>
          <w:iCs/>
        </w:rPr>
        <w:t>small parameter</w:t>
      </w:r>
      <w:r w:rsidR="00306109" w:rsidRPr="00CA1A92">
        <w:t xml:space="preserve"> in solids and gases greatly simplifies the theoretical modeling of those systems.</w:t>
      </w:r>
      <w:r w:rsidR="00407508">
        <w:fldChar w:fldCharType="begin"/>
      </w:r>
      <w:r w:rsidR="00407508">
        <w:instrText xml:space="preserve"> ADDIN EN.CITE &lt;EndNote&gt;&lt;Cite&gt;&lt;Author&gt;Hansen&lt;/Author&gt;&lt;Year&gt;1990&lt;/Year&gt;&lt;RecNum&gt;1404&lt;/RecNum&gt;&lt;DisplayText&gt;&lt;style face="superscript"&gt;9&lt;/style&gt;&lt;/DisplayText&gt;&lt;record&gt;&lt;rec-number&gt;1404&lt;/rec-number&gt;&lt;foreign-keys&gt;&lt;key app="EN" db-id="t5t2vr0ek5vxdneerpuvxp23aatdr0ssrast" timestamp="1633705579" guid="b391ae23-2df2-4338-968d-b7e029a61b2e"&gt;1404&lt;/key&gt;&lt;/foreign-keys&gt;&lt;ref-type name="Book"&gt;6&lt;/ref-type&gt;&lt;contributors&gt;&lt;authors&gt;&lt;author&gt;Hansen, J.P.&lt;/author&gt;&lt;author&gt;McDonald, I.R.&lt;/author&gt;&lt;/authors&gt;&lt;/contributors&gt;&lt;titles&gt;&lt;title&gt;Theory of Simple Liquids&lt;/title&gt;&lt;/titles&gt;&lt;dates&gt;&lt;year&gt;1990&lt;/year&gt;&lt;/dates&gt;&lt;publisher&gt;Elsevier Science&lt;/publisher&gt;&lt;isbn&gt;9780080571010&lt;/isbn&gt;&lt;urls&gt;&lt;related-urls&gt;&lt;url&gt;https://books.google.com/books?id=1lOtRVQMYuIC&lt;/url&gt;&lt;/related-urls&gt;&lt;/urls&gt;&lt;/record&gt;&lt;/Cite&gt;&lt;/EndNote&gt;</w:instrText>
      </w:r>
      <w:r w:rsidR="00407508">
        <w:fldChar w:fldCharType="separate"/>
      </w:r>
      <w:r w:rsidR="00407508" w:rsidRPr="00407508">
        <w:rPr>
          <w:noProof/>
          <w:vertAlign w:val="superscript"/>
        </w:rPr>
        <w:t>9</w:t>
      </w:r>
      <w:r w:rsidR="00407508">
        <w:fldChar w:fldCharType="end"/>
      </w:r>
      <w:r w:rsidR="00306109" w:rsidRPr="00CA1A92">
        <w:t xml:space="preserve"> For gases, the many-body interactions are the </w:t>
      </w:r>
      <w:r w:rsidR="00306109" w:rsidRPr="00CA1A92">
        <w:rPr>
          <w:i/>
          <w:iCs/>
        </w:rPr>
        <w:t>small parameter,</w:t>
      </w:r>
      <w:r w:rsidR="00306109" w:rsidRPr="00CA1A92">
        <w:t xml:space="preserve"> because their energy contribution is negligible compared to the enormous kinetic energy contribution from the diffusion of molecules. For solids, the diffusion of atoms is the </w:t>
      </w:r>
      <w:r w:rsidR="00306109" w:rsidRPr="00CA1A92">
        <w:rPr>
          <w:i/>
          <w:iCs/>
        </w:rPr>
        <w:t>small parameter</w:t>
      </w:r>
      <w:r w:rsidR="00306109" w:rsidRPr="00CA1A92">
        <w:t xml:space="preserve">, which is suppressed by the strong many-body interactions that result in only collective dynamics known as phonons. The liquid state does not have a </w:t>
      </w:r>
      <w:r w:rsidR="00306109" w:rsidRPr="00CA1A92">
        <w:rPr>
          <w:i/>
          <w:iCs/>
        </w:rPr>
        <w:t>small parameter</w:t>
      </w:r>
      <w:r w:rsidR="00306109" w:rsidRPr="00CA1A92">
        <w:t xml:space="preserve"> because neither many-body interactions nor the diffusion dominates the structure and dynamics of liquids alone. This makes liquids fascinating, yet at the same time, extremely challenging to understand. For many years, researchers thought the lack of a long-range order made liquids uninteresting. However, note that the complexity that arises from competing forces has been utilized in technological innovations quite often. Small perturbations in external parameters induce great changes in the system's behavior in these systems. Most materials prevalently used today in industrial and technological applications have disorder generated in them for efficiency - for example in the soft matter and polymer industry, the interplay between order and disorder is used in the development of new, high-performance materials. The semiconductor industry relies on doping silicon to create n-type and p-type semiconductors to modulate its electrical and optical properties. Thus, the deviations from periodicity and disorder characterize the properties of most complex and sophisticated materials. Studying the physics of liquid state also helps us understand the true-nature of emergent phenomena, </w:t>
      </w:r>
      <w:r w:rsidR="00306109" w:rsidRPr="00CA1A92">
        <w:lastRenderedPageBreak/>
        <w:t xml:space="preserve">which are the hallmarks of many-body systems. In the early 1960s, some physicists began to call the field “condensed-matter physics”, instead of “solid state physics” due to their increasing interest in </w:t>
      </w:r>
      <w:r w:rsidR="009D0C45" w:rsidRPr="00CA1A92">
        <w:t>the field of soft</w:t>
      </w:r>
      <w:r w:rsidR="00306109" w:rsidRPr="00CA1A92">
        <w:t xml:space="preserve"> matter and the quantum many-body problem. They initiated the unification of the research done in solid and liquid states under the umbrella field, “Condensed Matter Physics”, which signified the growing interest in disordered systems, including liquids.</w:t>
      </w:r>
      <w:r w:rsidR="00407508">
        <w:fldChar w:fldCharType="begin"/>
      </w:r>
      <w:r w:rsidR="00407508">
        <w:instrText xml:space="preserve"> ADDIN EN.CITE &lt;EndNote&gt;&lt;Cite&gt;&lt;Author&gt;Martin&lt;/Author&gt;&lt;Year&gt;2015&lt;/Year&gt;&lt;RecNum&gt;1473&lt;/RecNum&gt;&lt;DisplayText&gt;&lt;style face="superscript"&gt;10&lt;/style&gt;&lt;/DisplayText&gt;&lt;record&gt;&lt;rec-number&gt;1473&lt;/rec-number&gt;&lt;foreign-keys&gt;&lt;key app="EN" db-id="t5t2vr0ek5vxdneerpuvxp23aatdr0ssrast" timestamp="1644248935" guid="e7a38a09-ad1b-4d34-923b-0f2d891c7e89"&gt;1473&lt;/key&gt;&lt;/foreign-keys&gt;&lt;ref-type name="Journal Article"&gt;17&lt;/ref-type&gt;&lt;contributors&gt;&lt;authors&gt;&lt;author&gt;Martin, Joseph D.&lt;/author&gt;&lt;/authors&gt;&lt;/contributors&gt;&lt;titles&gt;&lt;title&gt;What’s in a Name Change?&lt;/title&gt;&lt;secondary-title&gt;Physics in Perspective&lt;/secondary-title&gt;&lt;/titles&gt;&lt;periodical&gt;&lt;full-title&gt;Physics in Perspective&lt;/full-title&gt;&lt;/periodical&gt;&lt;pages&gt;3-32&lt;/pages&gt;&lt;volume&gt;17&lt;/volume&gt;&lt;number&gt;1&lt;/number&gt;&lt;dates&gt;&lt;year&gt;2015&lt;/year&gt;&lt;pub-dates&gt;&lt;date&gt;2015/03/01&lt;/date&gt;&lt;/pub-dates&gt;&lt;/dates&gt;&lt;isbn&gt;1422-6960&lt;/isbn&gt;&lt;urls&gt;&lt;related-urls&gt;&lt;url&gt;https://doi.org/10.1007/s00016-014-0151-7&lt;/url&gt;&lt;/related-urls&gt;&lt;/urls&gt;&lt;electronic-resource-num&gt;10.1007/s00016-014-0151-7&lt;/electronic-resource-num&gt;&lt;/record&gt;&lt;/Cite&gt;&lt;/EndNote&gt;</w:instrText>
      </w:r>
      <w:r w:rsidR="00407508">
        <w:fldChar w:fldCharType="separate"/>
      </w:r>
      <w:r w:rsidR="00407508" w:rsidRPr="00407508">
        <w:rPr>
          <w:noProof/>
          <w:vertAlign w:val="superscript"/>
        </w:rPr>
        <w:t>10</w:t>
      </w:r>
      <w:r w:rsidR="00407508">
        <w:fldChar w:fldCharType="end"/>
      </w:r>
      <w:r w:rsidR="00306109" w:rsidRPr="00CA1A92">
        <w:t xml:space="preserve"> </w:t>
      </w:r>
    </w:p>
    <w:p w14:paraId="4D10E3AE" w14:textId="5EEADCC5" w:rsidR="00306109" w:rsidRPr="00CA1A92" w:rsidRDefault="00306109" w:rsidP="00306109">
      <w:pPr>
        <w:spacing w:line="480" w:lineRule="auto"/>
        <w:jc w:val="both"/>
      </w:pPr>
      <w:r w:rsidRPr="00CA1A92">
        <w:tab/>
        <w:t>While liquid state research pales in comparison to solid state research, there is a plethora of rich and dense works that have uncovered fundamental insights regarding many liquid state behaviors, starting with the theoretical and computational studies on critical phenomena, phase-transitions, and nonlinear dynamics of fluid systems in early 1940s.</w:t>
      </w:r>
      <w:r w:rsidR="00407508">
        <w:fldChar w:fldCharType="begin">
          <w:fldData xml:space="preserve">PEVuZE5vdGU+PENpdGU+PEF1dGhvcj5IYW5zZW48L0F1dGhvcj48WWVhcj4xOTkwPC9ZZWFyPjxS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</w:fldData>
        </w:fldChar>
      </w:r>
      <w:r w:rsidR="00407508">
        <w:instrText xml:space="preserve"> ADDIN EN.CITE </w:instrText>
      </w:r>
      <w:r w:rsidR="00407508">
        <w:fldChar w:fldCharType="begin">
          <w:fldData xml:space="preserve">PEVuZE5vdGU+PENpdGU+PEF1dGhvcj5IYW5zZW48L0F1dGhvcj48WWVhcj4xOTkwPC9ZZWFyPjxS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</w:fldData>
        </w:fldChar>
      </w:r>
      <w:r w:rsidR="00407508">
        <w:instrText xml:space="preserve"> ADDIN EN.CITE.DATA </w:instrText>
      </w:r>
      <w:r w:rsidR="00407508">
        <w:fldChar w:fldCharType="end"/>
      </w:r>
      <w:r w:rsidR="00407508">
        <w:fldChar w:fldCharType="separate"/>
      </w:r>
      <w:r w:rsidR="00407508" w:rsidRPr="00407508">
        <w:rPr>
          <w:noProof/>
          <w:vertAlign w:val="superscript"/>
        </w:rPr>
        <w:t>9, 11-13</w:t>
      </w:r>
      <w:r w:rsidR="00407508">
        <w:fldChar w:fldCharType="end"/>
      </w:r>
      <w:r w:rsidRPr="00CA1A92">
        <w:t xml:space="preserve"> A brief, but first-person review of which can be found from David Chandler’s autobiographical account of the 1967 Gordon Research Conference on the Physics and Chemistry of Liquids.</w:t>
      </w:r>
      <w:r w:rsidR="00407508">
        <w:fldChar w:fldCharType="begin"/>
      </w:r>
      <w:r w:rsidR="00407508">
        <w:instrText xml:space="preserve"> ADDIN EN.CITE &lt;EndNote&gt;&lt;Cite&gt;&lt;Author&gt;Chandler&lt;/Author&gt;&lt;Year&gt;2017&lt;/Year&gt;&lt;RecNum&gt;1462&lt;/RecNum&gt;&lt;DisplayText&gt;&lt;style face="superscript"&gt;14&lt;/style&gt;&lt;/DisplayText&gt;&lt;record&gt;&lt;rec-number&gt;1462&lt;/rec-number&gt;&lt;foreign-keys&gt;&lt;key app="EN" db-id="t5t2vr0ek5vxdneerpuvxp23aatdr0ssrast" timestamp="1643745121" guid="312a26da-18b0-4ae6-a905-bb7326401fc5"&gt;1462&lt;/key&gt;&lt;/foreign-keys&gt;&lt;ref-type name="Journal Article"&gt;17&lt;/ref-type&gt;&lt;contributors&gt;&lt;authors&gt;&lt;author&gt;Chandler, David&lt;/author&gt;&lt;/authors&gt;&lt;/contributors&gt;&lt;titles&gt;&lt;title&gt;From 50 Years Ago, the Birth of Modern Liquid-State Science&lt;/title&gt;&lt;secondary-title&gt;Annual Review of Physical Chemistry&lt;/secondary-title&gt;&lt;/titles&gt;&lt;periodical&gt;&lt;full-title&gt;Annual Review of Physical Chemistry&lt;/full-title&gt;&lt;/periodical&gt;&lt;pages&gt;19-38&lt;/pages&gt;&lt;volume&gt;68&lt;/volume&gt;&lt;number&gt;1&lt;/number&gt;&lt;dates&gt;&lt;year&gt;2017&lt;/year&gt;&lt;pub-dates&gt;&lt;date&gt;2017/05/05&lt;/date&gt;&lt;/pub-dates&gt;&lt;/dates&gt;&lt;publisher&gt;Annual Reviews&lt;/publisher&gt;&lt;isbn&gt;0066-426X&lt;/isbn&gt;&lt;urls&gt;&lt;related-urls&gt;&lt;url&gt;https://doi.org/10.1146/annurev-physchem-052516-044941&lt;/url&gt;&lt;/related-urls&gt;&lt;/urls&gt;&lt;electronic-resource-num&gt;10.1146/annurev-physchem-052516-044941&lt;/electronic-resource-num&gt;&lt;access-date&gt;2022/02/01&lt;/access-date&gt;&lt;/record&gt;&lt;/Cite&gt;&lt;/EndNote&gt;</w:instrText>
      </w:r>
      <w:r w:rsidR="00407508">
        <w:fldChar w:fldCharType="separate"/>
      </w:r>
      <w:r w:rsidR="00407508" w:rsidRPr="00407508">
        <w:rPr>
          <w:noProof/>
          <w:vertAlign w:val="superscript"/>
        </w:rPr>
        <w:t>14</w:t>
      </w:r>
      <w:r w:rsidR="00407508">
        <w:fldChar w:fldCharType="end"/>
      </w:r>
      <w:r w:rsidRPr="00CA1A92">
        <w:t xml:space="preserve"> The behavior of liquids at high temperature was assumed to be similar to the free diffusion of atoms in gases. However, unlike gases, the atoms in liquids are strongly bound by cohesive forces, and they have similar density as solids. This would suggest a strongly correlated behavior in their dynamics. One of the fundamental propert</w:t>
      </w:r>
      <w:r w:rsidR="002A70E4" w:rsidRPr="00CA1A92">
        <w:t>ies</w:t>
      </w:r>
      <w:r w:rsidRPr="00CA1A92">
        <w:t xml:space="preserve"> of a liquid is its viscosity, the atomic origin of which remains debated to this day. The temperature-dependent changes in viscosity of a liquid is an ill-understood problem. Austen Angell described a graphical method to compare the changes in viscosity of a variety of liquids in his seminal work in 1995</w:t>
      </w:r>
      <w:r w:rsidR="002A70E4" w:rsidRPr="00CA1A92">
        <w:t>.</w:t>
      </w:r>
      <w:r w:rsidR="00407508">
        <w:fldChar w:fldCharType="begin"/>
      </w:r>
      <w:r w:rsidR="00407508">
        <w:instrText xml:space="preserve"> ADDIN EN.CITE &lt;EndNote&gt;&lt;Cite&gt;&lt;Author&gt;Angell&lt;/Author&gt;&lt;Year&gt;1995&lt;/Year&gt;&lt;RecNum&gt;1475&lt;/RecNum&gt;&lt;DisplayText&gt;&lt;style face="superscript"&gt;2&lt;/style&gt;&lt;/DisplayText&gt;&lt;record&gt;&lt;rec-number&gt;1475&lt;/rec-number&gt;&lt;foreign-keys&gt;&lt;key app="EN" db-id="t5t2vr0ek5vxdneerpuvxp23aatdr0ssrast" timestamp="1644258766" guid="2d9e86d2-0ac6-4364-83f8-4c6f493ba62b"&gt;1475&lt;/key&gt;&lt;/foreign-keys&gt;&lt;ref-type name="Journal Article"&gt;17&lt;/ref-type&gt;&lt;contributors&gt;&lt;authors&gt;&lt;author&gt;Angell, C. A.&lt;/author&gt;&lt;/authors&gt;&lt;/contributors&gt;&lt;titles&gt;&lt;title&gt;Formation of Glasses from Liquids and Biopolymers&lt;/title&gt;&lt;secondary-title&gt;Science&lt;/secondary-title&gt;&lt;/titles&gt;&lt;periodical&gt;&lt;full-title&gt;Science&lt;/full-title&gt;&lt;/periodical&gt;&lt;pages&gt;1924-1935&lt;/pages&gt;&lt;volume&gt;267&lt;/volume&gt;&lt;number&gt;5206&lt;/number&gt;&lt;dates&gt;&lt;year&gt;1995&lt;/year&gt;&lt;pub-dates&gt;&lt;date&gt;1995/03/31&lt;/date&gt;&lt;/pub-dates&gt;&lt;/dates&gt;&lt;publisher&gt;American Association for the Advancement of Science&lt;/publisher&gt;&lt;urls&gt;&lt;related-urls&gt;&lt;url&gt;https://doi.org/10.1126/science.267.5206.1924&lt;/url&gt;&lt;/related-urls&gt;&lt;/urls&gt;&lt;electronic-resource-num&gt;10.1126/science.267.5206.1924&lt;/electronic-resource-num&gt;&lt;access-date&gt;2022/02/07&lt;/access-date&gt;&lt;/record&gt;&lt;/Cite&gt;&lt;/EndNote&gt;</w:instrText>
      </w:r>
      <w:r w:rsidR="00407508">
        <w:fldChar w:fldCharType="separate"/>
      </w:r>
      <w:r w:rsidR="00407508" w:rsidRPr="00407508">
        <w:rPr>
          <w:noProof/>
          <w:vertAlign w:val="superscript"/>
        </w:rPr>
        <w:t>2</w:t>
      </w:r>
      <w:r w:rsidR="00407508">
        <w:fldChar w:fldCharType="end"/>
      </w:r>
      <w:r w:rsidRPr="00CA1A92">
        <w:t xml:space="preserve"> </w:t>
      </w:r>
      <w:r w:rsidR="002A70E4" w:rsidRPr="00CA1A92">
        <w:t>T</w:t>
      </w:r>
      <w:r w:rsidRPr="00CA1A92">
        <w:t xml:space="preserve">his allowed the behaviors of glass-forming liquids to be compared. This initiated the categorization of liquids to two broad classes based on their </w:t>
      </w:r>
      <w:r w:rsidR="00D46088" w:rsidRPr="00CA1A92">
        <w:t>viscous behavior</w:t>
      </w:r>
      <w:r w:rsidRPr="00CA1A92">
        <w:t xml:space="preserve">. The “strong liquids” that </w:t>
      </w:r>
      <w:r w:rsidR="000E3E26" w:rsidRPr="00CA1A92">
        <w:t xml:space="preserve">nearly </w:t>
      </w:r>
      <w:r w:rsidRPr="00CA1A92">
        <w:t xml:space="preserve">follow the Arrhenius </w:t>
      </w:r>
      <w:r w:rsidRPr="00CA1A92">
        <w:lastRenderedPageBreak/>
        <w:t xml:space="preserve">behavior of viscosity to “fragile liquids”, which exhibit a strong non-Arrhenius behavior upon cooling towards the glass transition temperature. </w:t>
      </w:r>
      <w:r w:rsidR="00782A62" w:rsidRPr="00CA1A92">
        <w:t xml:space="preserve">Glass transition is the </w:t>
      </w:r>
      <w:r w:rsidR="0021589A">
        <w:t>process</w:t>
      </w:r>
      <w:r w:rsidR="005C06B9" w:rsidRPr="00CA1A92">
        <w:t xml:space="preserve"> in which a viscous liquid </w:t>
      </w:r>
      <w:r w:rsidR="0021589A">
        <w:t>undergoes a</w:t>
      </w:r>
      <w:r w:rsidR="005C06B9" w:rsidRPr="00CA1A92">
        <w:t xml:space="preserve"> continuous</w:t>
      </w:r>
      <w:r w:rsidR="0021589A">
        <w:t xml:space="preserve"> transition</w:t>
      </w:r>
      <w:r w:rsidR="005C06B9" w:rsidRPr="00CA1A92">
        <w:t xml:space="preserve"> into the amorphous solid state during cooling. </w:t>
      </w:r>
      <w:r w:rsidRPr="00CA1A92">
        <w:t>The Angell plot is shown in</w:t>
      </w:r>
      <w:r w:rsidR="00F45F02" w:rsidRPr="00CA1A92">
        <w:t xml:space="preserve"> </w:t>
      </w:r>
      <w:r w:rsidR="009B7AD4" w:rsidRPr="00CA1A92">
        <w:fldChar w:fldCharType="begin"/>
      </w:r>
      <w:r w:rsidR="009B7AD4" w:rsidRPr="00CA1A92">
        <w:instrText xml:space="preserve"> REF _Ref98149188 \h </w:instrText>
      </w:r>
      <w:r w:rsidR="00CA1A92">
        <w:instrText xml:space="preserve"> \* MERGEFORMAT </w:instrText>
      </w:r>
      <w:r w:rsidR="009B7AD4" w:rsidRPr="00CA1A92">
        <w:fldChar w:fldCharType="separate"/>
      </w:r>
      <w:r w:rsidR="00B66E98" w:rsidRPr="00B66E98">
        <w:rPr>
          <w:b/>
          <w:bCs/>
        </w:rPr>
        <w:t xml:space="preserve">Figure </w:t>
      </w:r>
      <w:r w:rsidR="00B66E98" w:rsidRPr="00B66E98">
        <w:rPr>
          <w:b/>
          <w:bCs/>
          <w:noProof/>
        </w:rPr>
        <w:t>1.1</w:t>
      </w:r>
      <w:r w:rsidR="009B7AD4" w:rsidRPr="00CA1A92">
        <w:fldChar w:fldCharType="end"/>
      </w:r>
      <w:r w:rsidRPr="00CA1A92">
        <w:t>,</w:t>
      </w:r>
      <w:r w:rsidR="009B7AD4" w:rsidRPr="00CA1A92">
        <w:t xml:space="preserve"> in which</w:t>
      </w:r>
      <w:r w:rsidRPr="00CA1A92">
        <w:t xml:space="preserve"> the logarithm of shear viscosity is plotted against the </w:t>
      </w:r>
      <w:r w:rsidR="00D134D3" w:rsidRPr="00CA1A92">
        <w:t xml:space="preserve">scaled </w:t>
      </w:r>
      <w:r w:rsidR="00477BB2" w:rsidRPr="00CA1A92">
        <w:t xml:space="preserve"> </w:t>
      </w:r>
      <w:r w:rsidRPr="00CA1A92">
        <w:t xml:space="preserve">inverse temperature, </w:t>
      </w:r>
      <w:proofErr w:type="spellStart"/>
      <w:r w:rsidRPr="00CA1A92">
        <w:rPr>
          <w:i/>
          <w:iCs/>
        </w:rPr>
        <w:t>Tg</w:t>
      </w:r>
      <w:proofErr w:type="spellEnd"/>
      <w:r w:rsidRPr="00CA1A92">
        <w:rPr>
          <w:i/>
          <w:iCs/>
        </w:rPr>
        <w:t>/T</w:t>
      </w:r>
      <w:r w:rsidR="00325439" w:rsidRPr="00CA1A92">
        <w:rPr>
          <w:i/>
          <w:iCs/>
        </w:rPr>
        <w:t xml:space="preserve"> </w:t>
      </w:r>
      <w:r w:rsidR="00325439" w:rsidRPr="00CA1A92">
        <w:t>(</w:t>
      </w:r>
      <w:r w:rsidR="006E4842">
        <w:t xml:space="preserve">where </w:t>
      </w:r>
      <w:proofErr w:type="spellStart"/>
      <w:r w:rsidR="00325439" w:rsidRPr="00CA1A92">
        <w:rPr>
          <w:i/>
          <w:iCs/>
        </w:rPr>
        <w:t>Tg</w:t>
      </w:r>
      <w:proofErr w:type="spellEnd"/>
      <w:r w:rsidR="00325439" w:rsidRPr="00CA1A92">
        <w:t xml:space="preserve"> </w:t>
      </w:r>
      <w:r w:rsidR="006E4842">
        <w:t>is</w:t>
      </w:r>
      <w:r w:rsidR="00325439" w:rsidRPr="00CA1A92">
        <w:t xml:space="preserve"> the glass transition temperature)</w:t>
      </w:r>
      <w:r w:rsidRPr="00CA1A92">
        <w:t>. A parameter called fragility (</w:t>
      </w:r>
      <w:r w:rsidRPr="00CA1A92">
        <w:rPr>
          <w:i/>
          <w:iCs/>
        </w:rPr>
        <w:t>m)</w:t>
      </w:r>
      <w:r w:rsidR="00D134D3" w:rsidRPr="00CA1A92">
        <w:rPr>
          <w:i/>
          <w:iCs/>
        </w:rPr>
        <w:t>,</w:t>
      </w:r>
      <w:r w:rsidRPr="00CA1A92">
        <w:rPr>
          <w:i/>
          <w:iCs/>
        </w:rPr>
        <w:t xml:space="preserve"> </w:t>
      </w:r>
      <w:r w:rsidRPr="00CA1A92">
        <w:t xml:space="preserve">which is defined as, </w:t>
      </w:r>
    </w:p>
    <w:p w14:paraId="00F28B46" w14:textId="77777777" w:rsidR="00D6305C" w:rsidRPr="00CA1A92" w:rsidRDefault="00D6305C" w:rsidP="00D6305C">
      <w:pPr>
        <w:spacing w:line="480" w:lineRule="auto"/>
        <w:jc w:val="center"/>
        <w:rPr>
          <w:sz w:val="23"/>
          <w:szCs w:val="23"/>
        </w:rPr>
      </w:pPr>
      <m:oMath>
        <m:r>
          <w:rPr>
            <w:rFonts w:ascii="Cambria Math" w:hAnsi="Cambria Math"/>
            <w:sz w:val="23"/>
            <w:szCs w:val="23"/>
          </w:rPr>
          <m:t>m=</m:t>
        </m:r>
        <m:sSub>
          <m:sSubPr>
            <m:ctrlPr>
              <w:rPr>
                <w:rFonts w:ascii="Cambria Math" w:hAnsi="Cambria Math"/>
                <w:i/>
                <w:sz w:val="23"/>
                <w:szCs w:val="23"/>
              </w:rPr>
            </m:ctrlPr>
          </m:sSubPr>
          <m:e>
            <m:d>
              <m:dPr>
                <m:begChr m:val=""/>
                <m:endChr m:val="|"/>
                <m:ctrlPr>
                  <w:rPr>
                    <w:rFonts w:ascii="Cambria Math" w:hAnsi="Cambria Math"/>
                    <w:i/>
                    <w:sz w:val="23"/>
                    <w:szCs w:val="23"/>
                  </w:rPr>
                </m:ctrlPr>
              </m:dPr>
              <m:e>
                <m:f>
                  <m:fPr>
                    <m:ctrlPr>
                      <w:rPr>
                        <w:rFonts w:ascii="Cambria Math" w:hAnsi="Cambria Math"/>
                        <w:i/>
                        <w:sz w:val="23"/>
                        <w:szCs w:val="23"/>
                      </w:rPr>
                    </m:ctrlPr>
                  </m:fPr>
                  <m:num>
                    <m:r>
                      <w:rPr>
                        <w:rFonts w:ascii="Cambria Math" w:hAnsi="Cambria Math"/>
                        <w:sz w:val="23"/>
                        <w:szCs w:val="23"/>
                      </w:rPr>
                      <m:t>∂(log η)</m:t>
                    </m:r>
                  </m:num>
                  <m:den>
                    <m:r>
                      <w:rPr>
                        <w:rFonts w:ascii="Cambria Math" w:hAnsi="Cambria Math"/>
                        <w:sz w:val="23"/>
                        <w:szCs w:val="23"/>
                      </w:rPr>
                      <m:t>∂(</m:t>
                    </m:r>
                    <m:f>
                      <m:fPr>
                        <m:type m:val="lin"/>
                        <m:ctrlPr>
                          <w:rPr>
                            <w:rFonts w:ascii="Cambria Math" w:hAnsi="Cambria Math"/>
                            <w:i/>
                            <w:sz w:val="23"/>
                            <w:szCs w:val="23"/>
                          </w:rPr>
                        </m:ctrlPr>
                      </m:fPr>
                      <m:num>
                        <m:sSub>
                          <m:sSubPr>
                            <m:ctrlPr>
                              <w:rPr>
                                <w:rFonts w:ascii="Cambria Math" w:hAnsi="Cambria Math"/>
                                <w:i/>
                                <w:sz w:val="23"/>
                                <w:szCs w:val="23"/>
                              </w:rPr>
                            </m:ctrlPr>
                          </m:sSubPr>
                          <m:e>
                            <m:r>
                              <w:rPr>
                                <w:rFonts w:ascii="Cambria Math" w:hAnsi="Cambria Math"/>
                                <w:sz w:val="23"/>
                                <w:szCs w:val="23"/>
                              </w:rPr>
                              <m:t>T</m:t>
                            </m:r>
                          </m:e>
                          <m:sub>
                            <m:r>
                              <w:rPr>
                                <w:rFonts w:ascii="Cambria Math" w:hAnsi="Cambria Math"/>
                                <w:sz w:val="23"/>
                                <w:szCs w:val="23"/>
                              </w:rPr>
                              <m:t>g</m:t>
                            </m:r>
                          </m:sub>
                        </m:sSub>
                      </m:num>
                      <m:den>
                        <m:r>
                          <w:rPr>
                            <w:rFonts w:ascii="Cambria Math" w:hAnsi="Cambria Math"/>
                            <w:sz w:val="23"/>
                            <w:szCs w:val="23"/>
                          </w:rPr>
                          <m:t>T</m:t>
                        </m:r>
                      </m:den>
                    </m:f>
                    <m:r>
                      <w:rPr>
                        <w:rFonts w:ascii="Cambria Math" w:hAnsi="Cambria Math"/>
                        <w:sz w:val="23"/>
                        <w:szCs w:val="23"/>
                      </w:rPr>
                      <m:t>)</m:t>
                    </m:r>
                  </m:den>
                </m:f>
              </m:e>
            </m:d>
          </m:e>
          <m:sub>
            <m:r>
              <w:rPr>
                <w:rFonts w:ascii="Cambria Math" w:hAnsi="Cambria Math"/>
                <w:sz w:val="23"/>
                <w:szCs w:val="23"/>
              </w:rPr>
              <m:t>T=</m:t>
            </m:r>
            <m:sSub>
              <m:sSubPr>
                <m:ctrlPr>
                  <w:rPr>
                    <w:rFonts w:ascii="Cambria Math" w:hAnsi="Cambria Math"/>
                    <w:i/>
                    <w:sz w:val="23"/>
                    <w:szCs w:val="23"/>
                  </w:rPr>
                </m:ctrlPr>
              </m:sSubPr>
              <m:e>
                <m:r>
                  <w:rPr>
                    <w:rFonts w:ascii="Cambria Math" w:hAnsi="Cambria Math"/>
                    <w:sz w:val="23"/>
                    <w:szCs w:val="23"/>
                  </w:rPr>
                  <m:t>T</m:t>
                </m:r>
              </m:e>
              <m:sub>
                <m:r>
                  <w:rPr>
                    <w:rFonts w:ascii="Cambria Math" w:hAnsi="Cambria Math"/>
                    <w:sz w:val="23"/>
                    <w:szCs w:val="23"/>
                  </w:rPr>
                  <m:t>g</m:t>
                </m:r>
              </m:sub>
            </m:sSub>
          </m:sub>
        </m:sSub>
      </m:oMath>
      <w:r w:rsidRPr="00CA1A92">
        <w:rPr>
          <w:sz w:val="23"/>
          <w:szCs w:val="23"/>
        </w:rPr>
        <w:t>,</w:t>
      </w:r>
    </w:p>
    <w:p w14:paraId="157C60EF" w14:textId="7DF893B4" w:rsidR="00306109" w:rsidRPr="00CA1A92" w:rsidRDefault="00306109" w:rsidP="00306109">
      <w:pPr>
        <w:spacing w:line="480" w:lineRule="auto"/>
        <w:jc w:val="both"/>
      </w:pPr>
      <w:r w:rsidRPr="00CA1A92">
        <w:t xml:space="preserve">determines the extent to which a liquid deviates from the Arrhenius behavior of viscosity. Higher the value of </w:t>
      </w:r>
      <w:r w:rsidRPr="00CA1A92">
        <w:rPr>
          <w:i/>
          <w:iCs/>
        </w:rPr>
        <w:t xml:space="preserve">‘m’ </w:t>
      </w:r>
      <w:r w:rsidRPr="00CA1A92">
        <w:t xml:space="preserve">the more fragile the liquid is. Strong network forming liquids such as Silica belong to the “strong liquids”, whereas some molecular liquids such </w:t>
      </w:r>
      <w:r w:rsidR="003E63F3" w:rsidRPr="00CA1A92">
        <w:t xml:space="preserve">as </w:t>
      </w:r>
      <w:r w:rsidRPr="00CA1A92">
        <w:t xml:space="preserve">O-terphenyl belong to the fragile liquids category. Most metallic liquids are fragile, where the viscosity follows an Arrhenius behavior at high temperatures, but transition to a </w:t>
      </w:r>
      <w:r w:rsidR="00521DB6" w:rsidRPr="00CA1A92">
        <w:t>super</w:t>
      </w:r>
      <w:r w:rsidRPr="00CA1A92">
        <w:t>-Arrhenius behavior when cooled below a temperature known as the crossover temperature. The microscopic mechanism leading to this crossover behavior of viscosity remains unclear.</w:t>
      </w:r>
    </w:p>
    <w:p w14:paraId="5EBFF721" w14:textId="7B53700C" w:rsidR="006D5FAE" w:rsidRPr="00CA1A92" w:rsidRDefault="00306109" w:rsidP="00306109">
      <w:pPr>
        <w:spacing w:line="480" w:lineRule="auto"/>
        <w:jc w:val="both"/>
      </w:pPr>
      <w:r w:rsidRPr="00CA1A92">
        <w:tab/>
        <w:t>It was observed that the heat capacities of metallic liquids approximately satisfied Dulong-</w:t>
      </w:r>
      <w:proofErr w:type="spellStart"/>
      <w:r w:rsidRPr="00CA1A92">
        <w:t>Petit's</w:t>
      </w:r>
      <w:proofErr w:type="spellEnd"/>
      <w:r w:rsidRPr="00CA1A92">
        <w:t xml:space="preserve"> law of specific heat capacity at high temperatures. Theories based on phonon dynamics could not explain this behavior because the life-time of atomic dynamics was shorter than the phonon life-time at high temperatures, making phonons overdamped and marginalized in liquids. The atoms in liquids are under constant motion, hence changes in the local topology are inevitable. An elementary excitation called Local Configurational </w:t>
      </w:r>
    </w:p>
    <w:p w14:paraId="7F545C98" w14:textId="49D90D72" w:rsidR="006D5FAE" w:rsidRPr="00CA1A92" w:rsidRDefault="00236BBE">
      <w:r w:rsidRPr="00CA1A92">
        <w:rPr>
          <w:noProof/>
        </w:rPr>
        <w:lastRenderedPageBreak/>
        <mc:AlternateContent>
          <mc:Choice Requires="wpg">
            <w:drawing>
              <wp:anchor distT="0" distB="0" distL="114300" distR="114300" simplePos="0" relativeHeight="251769856" behindDoc="0" locked="0" layoutInCell="1" allowOverlap="1" wp14:anchorId="26E59BF7" wp14:editId="74845E4C">
                <wp:simplePos x="0" y="0"/>
                <wp:positionH relativeFrom="column">
                  <wp:posOffset>372110</wp:posOffset>
                </wp:positionH>
                <wp:positionV relativeFrom="paragraph">
                  <wp:posOffset>1273236</wp:posOffset>
                </wp:positionV>
                <wp:extent cx="4732020" cy="4949190"/>
                <wp:effectExtent l="0" t="0" r="5080" b="3810"/>
                <wp:wrapTopAndBottom/>
                <wp:docPr id="119" name="Group 119"/>
                <wp:cNvGraphicFramePr/>
                <a:graphic xmlns:a="http://schemas.openxmlformats.org/drawingml/2006/main">
                  <a:graphicData uri="http://schemas.microsoft.com/office/word/2010/wordprocessingGroup">
                    <wpg:wgp>
                      <wpg:cNvGrpSpPr/>
                      <wpg:grpSpPr>
                        <a:xfrm>
                          <a:off x="0" y="0"/>
                          <a:ext cx="4732020" cy="4949190"/>
                          <a:chOff x="0" y="0"/>
                          <a:chExt cx="4732020" cy="4949190"/>
                        </a:xfrm>
                      </wpg:grpSpPr>
                      <pic:pic xmlns:pic="http://schemas.openxmlformats.org/drawingml/2006/picture">
                        <pic:nvPicPr>
                          <pic:cNvPr id="94" name="Picture 94"/>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4732020" cy="4220845"/>
                          </a:xfrm>
                          <a:prstGeom prst="rect">
                            <a:avLst/>
                          </a:prstGeom>
                        </pic:spPr>
                      </pic:pic>
                      <wps:wsp>
                        <wps:cNvPr id="118" name="Text Box 118"/>
                        <wps:cNvSpPr txBox="1"/>
                        <wps:spPr>
                          <a:xfrm>
                            <a:off x="0" y="4271010"/>
                            <a:ext cx="4732020" cy="678180"/>
                          </a:xfrm>
                          <a:prstGeom prst="rect">
                            <a:avLst/>
                          </a:prstGeom>
                          <a:solidFill>
                            <a:prstClr val="white"/>
                          </a:solidFill>
                          <a:ln>
                            <a:noFill/>
                          </a:ln>
                        </wps:spPr>
                        <wps:txbx>
                          <w:txbxContent>
                            <w:p w14:paraId="27559278" w14:textId="7359ADE7" w:rsidR="006D5FAE" w:rsidRPr="006D5FAE" w:rsidRDefault="006D5FAE" w:rsidP="006D5FAE">
                              <w:pPr>
                                <w:pStyle w:val="Caption"/>
                                <w:rPr>
                                  <w:rFonts w:ascii="Times New Roman" w:hAnsi="Times New Roman" w:cs="Times New Roman"/>
                                  <w:b w:val="0"/>
                                  <w:bCs w:val="0"/>
                                  <w:noProof/>
                                </w:rPr>
                              </w:pPr>
                              <w:bookmarkStart w:id="2" w:name="_Ref98149188"/>
                              <w:bookmarkStart w:id="3" w:name="_Toc98599775"/>
                              <w:bookmarkStart w:id="4" w:name="_Toc104009434"/>
                              <w:r w:rsidRPr="00BB78E2">
                                <w:rPr>
                                  <w:rFonts w:ascii="Times New Roman" w:hAnsi="Times New Roman" w:cs="Times New Roman"/>
                                </w:rPr>
                                <w:t xml:space="preserve">Figure </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STYLEREF 1 \s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1</w:t>
                              </w:r>
                              <w:r w:rsidR="00107EF7" w:rsidRPr="00BB78E2">
                                <w:rPr>
                                  <w:rFonts w:ascii="Times New Roman" w:hAnsi="Times New Roman" w:cs="Times New Roman"/>
                                </w:rPr>
                                <w:fldChar w:fldCharType="end"/>
                              </w:r>
                              <w:r w:rsidR="00107EF7" w:rsidRPr="00BB78E2">
                                <w:rPr>
                                  <w:rFonts w:ascii="Times New Roman" w:hAnsi="Times New Roman" w:cs="Times New Roman"/>
                                </w:rPr>
                                <w:t>.</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SEQ Figure \* ARABIC \s 1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1</w:t>
                              </w:r>
                              <w:r w:rsidR="00107EF7" w:rsidRPr="00BB78E2">
                                <w:rPr>
                                  <w:rFonts w:ascii="Times New Roman" w:hAnsi="Times New Roman" w:cs="Times New Roman"/>
                                </w:rPr>
                                <w:fldChar w:fldCharType="end"/>
                              </w:r>
                              <w:bookmarkEnd w:id="2"/>
                              <w:r w:rsidRPr="006D5FAE">
                                <w:rPr>
                                  <w:rFonts w:ascii="Times New Roman" w:hAnsi="Times New Roman" w:cs="Times New Roman"/>
                                  <w:b w:val="0"/>
                                  <w:bCs w:val="0"/>
                                </w:rPr>
                                <w:t xml:space="preserve"> The Angell plot of viscosity shown for a variety of liquids. The strong to fragile pattern of liquid behavior on which liquids are classified is shown.</w:t>
                              </w:r>
                              <w:r w:rsidR="00297D9C">
                                <w:rPr>
                                  <w:rFonts w:ascii="Times New Roman" w:hAnsi="Times New Roman" w:cs="Times New Roman"/>
                                  <w:b w:val="0"/>
                                  <w:bCs w:val="0"/>
                                </w:rPr>
                                <w:t xml:space="preserve"> </w:t>
                              </w:r>
                              <w:bookmarkEnd w:id="3"/>
                              <w:r w:rsidR="00407508">
                                <w:rPr>
                                  <w:rFonts w:ascii="Times New Roman" w:hAnsi="Times New Roman" w:cs="Times New Roman"/>
                                  <w:b w:val="0"/>
                                  <w:bCs w:val="0"/>
                                </w:rPr>
                                <w:fldChar w:fldCharType="begin"/>
                              </w:r>
                              <w:r w:rsidR="00407508">
                                <w:rPr>
                                  <w:rFonts w:ascii="Times New Roman" w:hAnsi="Times New Roman" w:cs="Times New Roman"/>
                                  <w:b w:val="0"/>
                                  <w:bCs w:val="0"/>
                                </w:rPr>
                                <w:instrText xml:space="preserve"> ADDIN EN.CITE &lt;EndNote&gt;&lt;Cite&gt;&lt;Author&gt;Angell&lt;/Author&gt;&lt;Year&gt;1995&lt;/Year&gt;&lt;RecNum&gt;1475&lt;/RecNum&gt;&lt;DisplayText&gt;&lt;style face="superscript"&gt;2&lt;/style&gt;&lt;/DisplayText&gt;&lt;record&gt;&lt;rec-number&gt;1475&lt;/rec-number&gt;&lt;foreign-keys&gt;&lt;key app="EN" db-id="t5t2vr0ek5vxdneerpuvxp23aatdr0ssrast" timestamp="1644258766" guid="2d9e86d2-0ac6-4364-83f8-4c6f493ba62b"&gt;1475&lt;/key&gt;&lt;/foreign-keys&gt;&lt;ref-type name="Journal Article"&gt;17&lt;/ref-type&gt;&lt;contributors&gt;&lt;authors&gt;&lt;author&gt;Angell, C. A.&lt;/author&gt;&lt;/authors&gt;&lt;/contributors&gt;&lt;titles&gt;&lt;title&gt;Formation of Glasses from Liquids and Biopolymers&lt;/title&gt;&lt;secondary-title&gt;Science&lt;/secondary-title&gt;&lt;/titles&gt;&lt;periodical&gt;&lt;full-title&gt;Science&lt;/full-title&gt;&lt;/periodical&gt;&lt;pages&gt;1924-1935&lt;/pages&gt;&lt;volume&gt;267&lt;/volume&gt;&lt;number&gt;5206&lt;/number&gt;&lt;dates&gt;&lt;year&gt;1995&lt;/year&gt;&lt;pub-dates&gt;&lt;date&gt;1995/03/31&lt;/date&gt;&lt;/pub-dates&gt;&lt;/dates&gt;&lt;publisher&gt;American Association for the Advancement of Science&lt;/publisher&gt;&lt;urls&gt;&lt;related-urls&gt;&lt;url&gt;https://doi.org/10.1126/science.267.5206.1924&lt;/url&gt;&lt;/related-urls&gt;&lt;/urls&gt;&lt;electronic-resource-num&gt;10.1126/science.267.5206.1924&lt;/electronic-resource-num&gt;&lt;access-date&gt;2022/02/07&lt;/access-date&gt;&lt;/record&gt;&lt;/Cite&gt;&lt;/EndNote&gt;</w:instrText>
                              </w:r>
                              <w:r w:rsidR="00407508">
                                <w:rPr>
                                  <w:rFonts w:ascii="Times New Roman" w:hAnsi="Times New Roman" w:cs="Times New Roman"/>
                                  <w:b w:val="0"/>
                                  <w:bCs w:val="0"/>
                                </w:rPr>
                                <w:fldChar w:fldCharType="separate"/>
                              </w:r>
                              <w:r w:rsidR="00407508" w:rsidRPr="00407508">
                                <w:rPr>
                                  <w:rFonts w:ascii="Times New Roman" w:hAnsi="Times New Roman" w:cs="Times New Roman"/>
                                  <w:b w:val="0"/>
                                  <w:bCs w:val="0"/>
                                  <w:noProof/>
                                  <w:vertAlign w:val="superscript"/>
                                </w:rPr>
                                <w:t>2</w:t>
                              </w:r>
                              <w:bookmarkEnd w:id="4"/>
                              <w:r w:rsidR="00407508">
                                <w:rPr>
                                  <w:rFonts w:ascii="Times New Roman" w:hAnsi="Times New Roman" w:cs="Times New Roman"/>
                                  <w:b w:val="0"/>
                                  <w:bCs w:val="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6E59BF7" id="Group 119" o:spid="_x0000_s1026" style="position:absolute;margin-left:29.3pt;margin-top:100.25pt;width:372.6pt;height:389.7pt;z-index:251769856" coordsize="47320,4949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 o:spid="_x0000_s1027" type="#_x0000_t75" style="position:absolute;width:47320;height:422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">
                  <v:imagedata r:id="rId55" o:title=""/>
                </v:shape>
                <v:shapetype id="_x0000_t202" coordsize="21600,21600" o:spt="202" path="m,l,21600r21600,l21600,xe">
                  <v:stroke joinstyle="miter"/>
                  <v:path gradientshapeok="t" o:connecttype="rect"/>
                </v:shapetype>
                <v:shape id="Text Box 118" o:spid="_x0000_s1028" type="#_x0000_t202" style="position:absolute;top:42710;width:47320;height:67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" stroked="f">
                  <v:textbox style="mso-fit-shape-to-text:t" inset="0,0,0,0">
                    <w:txbxContent>
                      <w:p w14:paraId="27559278" w14:textId="7359ADE7" w:rsidR="006D5FAE" w:rsidRPr="006D5FAE" w:rsidRDefault="006D5FAE" w:rsidP="006D5FAE">
                        <w:pPr>
                          <w:pStyle w:val="Caption"/>
                          <w:rPr>
                            <w:rFonts w:ascii="Times New Roman" w:hAnsi="Times New Roman" w:cs="Times New Roman"/>
                            <w:b w:val="0"/>
                            <w:bCs w:val="0"/>
                            <w:noProof/>
                          </w:rPr>
                        </w:pPr>
                        <w:bookmarkStart w:id="5" w:name="_Ref98149188"/>
                        <w:bookmarkStart w:id="6" w:name="_Toc98599775"/>
                        <w:bookmarkStart w:id="7" w:name="_Toc104009434"/>
                        <w:r w:rsidRPr="00BB78E2">
                          <w:rPr>
                            <w:rFonts w:ascii="Times New Roman" w:hAnsi="Times New Roman" w:cs="Times New Roman"/>
                          </w:rPr>
                          <w:t xml:space="preserve">Figure </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STYLEREF 1 \s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1</w:t>
                        </w:r>
                        <w:r w:rsidR="00107EF7" w:rsidRPr="00BB78E2">
                          <w:rPr>
                            <w:rFonts w:ascii="Times New Roman" w:hAnsi="Times New Roman" w:cs="Times New Roman"/>
                          </w:rPr>
                          <w:fldChar w:fldCharType="end"/>
                        </w:r>
                        <w:r w:rsidR="00107EF7" w:rsidRPr="00BB78E2">
                          <w:rPr>
                            <w:rFonts w:ascii="Times New Roman" w:hAnsi="Times New Roman" w:cs="Times New Roman"/>
                          </w:rPr>
                          <w:t>.</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SEQ Figure \* ARABIC \s 1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1</w:t>
                        </w:r>
                        <w:r w:rsidR="00107EF7" w:rsidRPr="00BB78E2">
                          <w:rPr>
                            <w:rFonts w:ascii="Times New Roman" w:hAnsi="Times New Roman" w:cs="Times New Roman"/>
                          </w:rPr>
                          <w:fldChar w:fldCharType="end"/>
                        </w:r>
                        <w:bookmarkEnd w:id="5"/>
                        <w:r w:rsidRPr="006D5FAE">
                          <w:rPr>
                            <w:rFonts w:ascii="Times New Roman" w:hAnsi="Times New Roman" w:cs="Times New Roman"/>
                            <w:b w:val="0"/>
                            <w:bCs w:val="0"/>
                          </w:rPr>
                          <w:t xml:space="preserve"> The Angell plot of viscosity shown for a variety of liquids. The strong to fragile pattern of liquid behavior on which liquids are classified is shown.</w:t>
                        </w:r>
                        <w:r w:rsidR="00297D9C">
                          <w:rPr>
                            <w:rFonts w:ascii="Times New Roman" w:hAnsi="Times New Roman" w:cs="Times New Roman"/>
                            <w:b w:val="0"/>
                            <w:bCs w:val="0"/>
                          </w:rPr>
                          <w:t xml:space="preserve"> </w:t>
                        </w:r>
                        <w:bookmarkEnd w:id="6"/>
                        <w:r w:rsidR="00407508">
                          <w:rPr>
                            <w:rFonts w:ascii="Times New Roman" w:hAnsi="Times New Roman" w:cs="Times New Roman"/>
                            <w:b w:val="0"/>
                            <w:bCs w:val="0"/>
                          </w:rPr>
                          <w:fldChar w:fldCharType="begin"/>
                        </w:r>
                        <w:r w:rsidR="00407508">
                          <w:rPr>
                            <w:rFonts w:ascii="Times New Roman" w:hAnsi="Times New Roman" w:cs="Times New Roman"/>
                            <w:b w:val="0"/>
                            <w:bCs w:val="0"/>
                          </w:rPr>
                          <w:instrText xml:space="preserve"> ADDIN EN.CITE &lt;EndNote&gt;&lt;Cite&gt;&lt;Author&gt;Angell&lt;/Author&gt;&lt;Year&gt;1995&lt;/Year&gt;&lt;RecNum&gt;1475&lt;/RecNum&gt;&lt;DisplayText&gt;&lt;style face="superscript"&gt;2&lt;/style&gt;&lt;/DisplayText&gt;&lt;record&gt;&lt;rec-number&gt;1475&lt;/rec-number&gt;&lt;foreign-keys&gt;&lt;key app="EN" db-id="t5t2vr0ek5vxdneerpuvxp23aatdr0ssrast" timestamp="1644258766" guid="2d9e86d2-0ac6-4364-83f8-4c6f493ba62b"&gt;1475&lt;/key&gt;&lt;/foreign-keys&gt;&lt;ref-type name="Journal Article"&gt;17&lt;/ref-type&gt;&lt;contributors&gt;&lt;authors&gt;&lt;author&gt;Angell, C. A.&lt;/author&gt;&lt;/authors&gt;&lt;/contributors&gt;&lt;titles&gt;&lt;title&gt;Formation of Glasses from Liquids and Biopolymers&lt;/title&gt;&lt;secondary-title&gt;Science&lt;/secondary-title&gt;&lt;/titles&gt;&lt;periodical&gt;&lt;full-title&gt;Science&lt;/full-title&gt;&lt;/periodical&gt;&lt;pages&gt;1924-1935&lt;/pages&gt;&lt;volume&gt;267&lt;/volume&gt;&lt;number&gt;5206&lt;/number&gt;&lt;dates&gt;&lt;year&gt;1995&lt;/year&gt;&lt;pub-dates&gt;&lt;date&gt;1995/03/31&lt;/date&gt;&lt;/pub-dates&gt;&lt;/dates&gt;&lt;publisher&gt;American Association for the Advancement of Science&lt;/publisher&gt;&lt;urls&gt;&lt;related-urls&gt;&lt;url&gt;https://doi.org/10.1126/science.267.5206.1924&lt;/url&gt;&lt;/related-urls&gt;&lt;/urls&gt;&lt;electronic-resource-num&gt;10.1126/science.267.5206.1924&lt;/electronic-resource-num&gt;&lt;access-date&gt;2022/02/07&lt;/access-date&gt;&lt;/record&gt;&lt;/Cite&gt;&lt;/EndNote&gt;</w:instrText>
                        </w:r>
                        <w:r w:rsidR="00407508">
                          <w:rPr>
                            <w:rFonts w:ascii="Times New Roman" w:hAnsi="Times New Roman" w:cs="Times New Roman"/>
                            <w:b w:val="0"/>
                            <w:bCs w:val="0"/>
                          </w:rPr>
                          <w:fldChar w:fldCharType="separate"/>
                        </w:r>
                        <w:r w:rsidR="00407508" w:rsidRPr="00407508">
                          <w:rPr>
                            <w:rFonts w:ascii="Times New Roman" w:hAnsi="Times New Roman" w:cs="Times New Roman"/>
                            <w:b w:val="0"/>
                            <w:bCs w:val="0"/>
                            <w:noProof/>
                            <w:vertAlign w:val="superscript"/>
                          </w:rPr>
                          <w:t>2</w:t>
                        </w:r>
                        <w:bookmarkEnd w:id="7"/>
                        <w:r w:rsidR="00407508">
                          <w:rPr>
                            <w:rFonts w:ascii="Times New Roman" w:hAnsi="Times New Roman" w:cs="Times New Roman"/>
                            <w:b w:val="0"/>
                            <w:bCs w:val="0"/>
                          </w:rPr>
                          <w:fldChar w:fldCharType="end"/>
                        </w:r>
                      </w:p>
                    </w:txbxContent>
                  </v:textbox>
                </v:shape>
                <w10:wrap type="topAndBottom"/>
              </v:group>
            </w:pict>
          </mc:Fallback>
        </mc:AlternateContent>
      </w:r>
      <w:r w:rsidR="006D5FAE" w:rsidRPr="00CA1A92">
        <w:br w:type="page"/>
      </w:r>
    </w:p>
    <w:p w14:paraId="3BBCB457" w14:textId="07901DEF" w:rsidR="00CA02B7" w:rsidRPr="00CA1A92" w:rsidRDefault="00F01472" w:rsidP="00CA02B7">
      <w:pPr>
        <w:spacing w:line="480" w:lineRule="auto"/>
        <w:jc w:val="both"/>
      </w:pPr>
      <w:r w:rsidRPr="00CA1A92">
        <w:lastRenderedPageBreak/>
        <w:t xml:space="preserve">Excitation (LCE) was proposed to explain the origin of viscosity in metallic liquids at high- </w:t>
      </w:r>
      <w:r w:rsidR="00CA02B7" w:rsidRPr="00CA1A92">
        <w:t>temperatures.</w:t>
      </w:r>
      <w:r w:rsidR="00407508">
        <w:fldChar w:fldCharType="begin"/>
      </w:r>
      <w:r w:rsidR="00407508">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fldChar w:fldCharType="separate"/>
      </w:r>
      <w:r w:rsidR="00407508" w:rsidRPr="00407508">
        <w:rPr>
          <w:noProof/>
          <w:vertAlign w:val="superscript"/>
        </w:rPr>
        <w:t>3</w:t>
      </w:r>
      <w:r w:rsidR="00407508">
        <w:fldChar w:fldCharType="end"/>
      </w:r>
      <w:r w:rsidR="00CA02B7" w:rsidRPr="00CA1A92">
        <w:t xml:space="preserve"> LCE embodies the characteristic nature of liquid state where bond formation </w:t>
      </w:r>
    </w:p>
    <w:p w14:paraId="2B94FEB8" w14:textId="5D2D938A" w:rsidR="00B314FF" w:rsidRPr="00CA1A92" w:rsidRDefault="00306109" w:rsidP="00CF580A">
      <w:pPr>
        <w:spacing w:line="480" w:lineRule="auto"/>
        <w:jc w:val="both"/>
      </w:pPr>
      <w:r w:rsidRPr="00CA1A92">
        <w:t>and breakages occur quite frequently. It is defined as the process of losing or gaining a neighbor, thereby changing the atomic connectivity or local topology of the liquid. The relaxation time of this new excitation, which is a microscopic quantity, was found to be approximately equal to the macroscopic Maxwell relaxation time</w:t>
      </w:r>
      <w:r w:rsidR="00372757" w:rsidRPr="00CA1A92">
        <w:t xml:space="preserve">, which is defined as the time-scale of viscosity, </w:t>
      </w:r>
      <w:r w:rsidRPr="00CA1A92">
        <w:t>in simple metallic systems at high temperatures.</w:t>
      </w:r>
      <w:r w:rsidR="00370C1E" w:rsidRPr="00CA1A92">
        <w:t xml:space="preserve"> </w:t>
      </w:r>
      <w:r w:rsidRPr="00CA1A92">
        <w:t>This is a fascinating observation, strongly supporting the claim that LCE is the elementary excitation in high-temperature metallic liquids.</w:t>
      </w:r>
      <w:r w:rsidR="00407508">
        <w:fldChar w:fldCharType="begin"/>
      </w:r>
      <w:r w:rsidR="00407508">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fldChar w:fldCharType="separate"/>
      </w:r>
      <w:r w:rsidR="00407508" w:rsidRPr="00407508">
        <w:rPr>
          <w:noProof/>
          <w:vertAlign w:val="superscript"/>
        </w:rPr>
        <w:t>3</w:t>
      </w:r>
      <w:r w:rsidR="00407508">
        <w:fldChar w:fldCharType="end"/>
      </w:r>
      <w:r w:rsidRPr="00CA1A92">
        <w:t xml:space="preserve"> Below a particular temperature, </w:t>
      </w:r>
      <m:oMath>
        <m:sSub>
          <m:sSubPr>
            <m:ctrlPr>
              <w:rPr>
                <w:rFonts w:ascii="Cambria Math" w:hAnsi="Cambria Math"/>
                <w:i/>
              </w:rPr>
            </m:ctrlPr>
          </m:sSubPr>
          <m:e>
            <m:r>
              <w:rPr>
                <w:rFonts w:ascii="Cambria Math" w:hAnsi="Cambria Math"/>
              </w:rPr>
              <m:t>T</m:t>
            </m:r>
          </m:e>
          <m:sub>
            <m:r>
              <w:rPr>
                <w:rFonts w:ascii="Cambria Math" w:hAnsi="Cambria Math"/>
              </w:rPr>
              <m:t>A</m:t>
            </m:r>
          </m:sub>
        </m:sSub>
      </m:oMath>
      <w:r w:rsidR="00315958" w:rsidRPr="00CA1A92">
        <w:t xml:space="preserve">, </w:t>
      </w:r>
      <w:r w:rsidRPr="00CA1A92">
        <w:t>this equality breaks down, which coincides with a clear deviation from the Arrhenius behavior of viscosity</w:t>
      </w:r>
      <w:r w:rsidR="006D1379" w:rsidRPr="00CA1A92">
        <w:t xml:space="preserve">, </w:t>
      </w:r>
      <w:r w:rsidRPr="00CA1A92">
        <w:t>the crossover phenomenon</w:t>
      </w:r>
      <w:r w:rsidR="006D1379" w:rsidRPr="00CA1A92">
        <w:t xml:space="preserve">, as shown in </w:t>
      </w:r>
      <w:r w:rsidR="006D1379" w:rsidRPr="00CA1A92">
        <w:fldChar w:fldCharType="begin"/>
      </w:r>
      <w:r w:rsidR="006D1379" w:rsidRPr="00CA1A92">
        <w:instrText xml:space="preserve"> REF _Ref98159067 \h </w:instrText>
      </w:r>
      <w:r w:rsidR="00CA1A92">
        <w:instrText xml:space="preserve"> \* MERGEFORMAT </w:instrText>
      </w:r>
      <w:r w:rsidR="006D1379" w:rsidRPr="00CA1A92">
        <w:fldChar w:fldCharType="separate"/>
      </w:r>
      <w:r w:rsidR="00B66E98" w:rsidRPr="00B66E98">
        <w:rPr>
          <w:b/>
          <w:bCs/>
        </w:rPr>
        <w:t xml:space="preserve">Figure </w:t>
      </w:r>
      <w:r w:rsidR="00B66E98" w:rsidRPr="00B66E98">
        <w:rPr>
          <w:b/>
          <w:bCs/>
          <w:noProof/>
        </w:rPr>
        <w:t>1.2</w:t>
      </w:r>
      <w:r w:rsidR="006D1379" w:rsidRPr="00CA1A92">
        <w:fldChar w:fldCharType="end"/>
      </w:r>
      <w:r w:rsidRPr="00CA1A92">
        <w:t>.  It is suspected that the crossover occurs because the LCE’s were independent of each other at high temperature (above ), but begin to interact with each other to form a long-range elastic stress-field below. It is also speculated that upon cooling below, the lifetime of atomic dynamics exceeds the phonon life-time, resulting in a competition between phonons and LCEs, ultimately culminating in glass transition. A connection was established between stress-resolved pair-correlation functions and stress-correlations in a model monoatomic liquid using classical MD simulations</w:t>
      </w:r>
      <w:r w:rsidR="00407508">
        <w:fldChar w:fldCharType="begin"/>
      </w:r>
      <w:r w:rsidR="00407508">
        <w:instrText xml:space="preserve"> ADDIN EN.CITE &lt;EndNote&gt;&lt;Cite&gt;&lt;Author&gt;Wu&lt;/Author&gt;&lt;Year&gt;2015&lt;/Year&gt;&lt;RecNum&gt;1463&lt;/RecNum&gt;&lt;DisplayText&gt;&lt;style face="superscript"&gt;15&lt;/style&gt;&lt;/DisplayText&gt;&lt;record&gt;&lt;rec-number&gt;1463&lt;/rec-number&gt;&lt;foreign-keys&gt;&lt;key app="EN" db-id="t5t2vr0ek5vxdneerpuvxp23aatdr0ssrast" timestamp="1643817854" guid="877f2359-09ff-4a72-b018-9aad99728489"&gt;1463&lt;/key&gt;&lt;/foreign-keys&gt;&lt;ref-type name="Journal Article"&gt;17&lt;/ref-type&gt;&lt;contributors&gt;&lt;authors&gt;&lt;author&gt;Wu, Bin&lt;/author&gt;&lt;author&gt;Iwashita, Takuya&lt;/author&gt;&lt;author&gt;Egami, Takeshi&lt;/author&gt;&lt;/authors&gt;&lt;/contributors&gt;&lt;titles&gt;&lt;title&gt;Anisotropy of stress correlation in two-dimensional liquids and a pseudospin model&lt;/title&gt;&lt;secondary-title&gt;Physical Review E&lt;/secondary-title&gt;&lt;/titles&gt;&lt;periodical&gt;&lt;full-title&gt;Physical Review E&lt;/full-title&gt;&lt;/periodical&gt;&lt;pages&gt;052303&lt;/pages&gt;&lt;volume&gt;92&lt;/volume&gt;&lt;number&gt;5&lt;/number&gt;&lt;dates&gt;&lt;year&gt;2015&lt;/year&gt;&lt;pub-dates&gt;&lt;date&gt;11/04/&lt;/date&gt;&lt;/pub-dates&gt;&lt;/dates&gt;&lt;publisher&gt;American Physical Society&lt;/publisher&gt;&lt;urls&gt;&lt;related-urls&gt;&lt;url&gt;https://link.aps.org/doi/10.1103/PhysRevE.92.052303&lt;/url&gt;&lt;/related-urls&gt;&lt;/urls&gt;&lt;electronic-resource-num&gt;10.1103/PhysRevE.92.052303&lt;/electronic-resource-num&gt;&lt;/record&gt;&lt;/Cite&gt;&lt;/EndNote&gt;</w:instrText>
      </w:r>
      <w:r w:rsidR="00407508">
        <w:fldChar w:fldCharType="separate"/>
      </w:r>
      <w:r w:rsidR="00407508" w:rsidRPr="00407508">
        <w:rPr>
          <w:noProof/>
          <w:vertAlign w:val="superscript"/>
        </w:rPr>
        <w:t>15</w:t>
      </w:r>
      <w:r w:rsidR="00407508">
        <w:fldChar w:fldCharType="end"/>
      </w:r>
      <w:r w:rsidRPr="00CA1A92">
        <w:t>. Some results on the nature of elastic stress field due to deformation in solids</w:t>
      </w:r>
      <w:r w:rsidR="00407508">
        <w:fldChar w:fldCharType="begin"/>
      </w:r>
      <w:r w:rsidR="00407508">
        <w:instrText xml:space="preserve"> ADDIN EN.CITE &lt;EndNote&gt;&lt;Cite&gt;&lt;Author&gt;Eshelby&lt;/Author&gt;&lt;Year&gt;1957&lt;/Year&gt;&lt;RecNum&gt;1474&lt;/RecNum&gt;&lt;DisplayText&gt;&lt;style face="superscript"&gt;16&lt;/style&gt;&lt;/DisplayText&gt;&lt;record&gt;&lt;rec-number&gt;1474&lt;/rec-number&gt;&lt;foreign-keys&gt;&lt;key app="EN" db-id="t5t2vr0ek5vxdneerpuvxp23aatdr0ssrast" timestamp="1644250638" guid="68f77e7d-2682-457e-8a76-5fef77dfdea2"&gt;1474&lt;/key&gt;&lt;/foreign-keys&gt;&lt;ref-type name="Journal Article"&gt;17&lt;/ref-type&gt;&lt;contributors&gt;&lt;authors&gt;&lt;author&gt;Eshelby, John Douglas&lt;/author&gt;&lt;author&gt;Peierls, Rudolf Ernst&lt;/author&gt;&lt;/authors&gt;&lt;/contributors&gt;&lt;titles&gt;&lt;title&gt;The determination of the elastic field of an ellipsoidal inclusion, and related problems&lt;/title&gt;&lt;secondary-title&gt;Proceedings of the Royal Society of London. Series A. Mathematical and Physical Sciences&lt;/secondary-title&gt;&lt;/titles&gt;&lt;periodical&gt;&lt;full-title&gt;Proceedings of the Royal Society of London. Series A. Mathematical and Physical Sciences&lt;/full-title&gt;&lt;/periodical&gt;&lt;pages&gt;376-396&lt;/pages&gt;&lt;volume&gt;241&lt;/volume&gt;&lt;number&gt;1226&lt;/number&gt;&lt;dates&gt;&lt;year&gt;1957&lt;/year&gt;&lt;pub-dates&gt;&lt;date&gt;1957/08/20&lt;/date&gt;&lt;/pub-dates&gt;&lt;/dates&gt;&lt;publisher&gt;Royal Society&lt;/publisher&gt;&lt;urls&gt;&lt;related-urls&gt;&lt;url&gt;https://doi.org/10.1098/rspa.1957.0133&lt;/url&gt;&lt;/related-urls&gt;&lt;/urls&gt;&lt;electronic-resource-num&gt;10.1098/rspa.1957.0133&lt;/electronic-resource-num&gt;&lt;access-date&gt;2022/02/07&lt;/access-date&gt;&lt;/record&gt;&lt;/Cite&gt;&lt;/EndNote&gt;</w:instrText>
      </w:r>
      <w:r w:rsidR="00407508">
        <w:fldChar w:fldCharType="separate"/>
      </w:r>
      <w:r w:rsidR="00407508" w:rsidRPr="00407508">
        <w:rPr>
          <w:noProof/>
          <w:vertAlign w:val="superscript"/>
        </w:rPr>
        <w:t>16</w:t>
      </w:r>
      <w:r w:rsidR="00407508">
        <w:fldChar w:fldCharType="end"/>
      </w:r>
      <w:r w:rsidRPr="00CA1A92">
        <w:t xml:space="preserve"> predicted by </w:t>
      </w:r>
      <w:proofErr w:type="spellStart"/>
      <w:r w:rsidRPr="00CA1A92">
        <w:t>Eshelby</w:t>
      </w:r>
      <w:proofErr w:type="spellEnd"/>
      <w:r w:rsidRPr="00CA1A92">
        <w:t xml:space="preserve"> in 1957 were reproduced using the new approach, suggesting the feasibility of connecting the two states of matter. The </w:t>
      </w:r>
      <w:r w:rsidR="005524DF" w:rsidRPr="00CA1A92">
        <w:t xml:space="preserve">suspected </w:t>
      </w:r>
      <w:r w:rsidRPr="00CA1A92">
        <w:t xml:space="preserve">origin of the crossover phenomenon </w:t>
      </w:r>
      <w:r w:rsidR="005524DF" w:rsidRPr="00CA1A92">
        <w:t xml:space="preserve">is </w:t>
      </w:r>
      <w:r w:rsidRPr="00CA1A92">
        <w:t>the temperature-dependent competition between phonons and LCEs.</w:t>
      </w:r>
      <w:r w:rsidR="00407508">
        <w:fldChar w:fldCharType="begin"/>
      </w:r>
      <w:r w:rsidR="00407508">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fldChar w:fldCharType="separate"/>
      </w:r>
      <w:r w:rsidR="00407508" w:rsidRPr="00407508">
        <w:rPr>
          <w:noProof/>
          <w:vertAlign w:val="superscript"/>
        </w:rPr>
        <w:t>3</w:t>
      </w:r>
      <w:r w:rsidR="00407508">
        <w:fldChar w:fldCharType="end"/>
      </w:r>
      <w:r w:rsidRPr="00CA1A92">
        <w:t xml:space="preserve"> Generalizing the crossover </w:t>
      </w:r>
      <w:r w:rsidR="00614979" w:rsidRPr="00CA1A92">
        <w:t xml:space="preserve">behavior observed in high temperature </w:t>
      </w:r>
    </w:p>
    <w:p w14:paraId="205406F2" w14:textId="0DFCAC52" w:rsidR="001F4045" w:rsidRPr="00CA1A92" w:rsidRDefault="001F4045" w:rsidP="00306109">
      <w:pPr>
        <w:spacing w:line="480" w:lineRule="auto"/>
        <w:jc w:val="both"/>
      </w:pPr>
    </w:p>
    <w:p w14:paraId="25F3339F" w14:textId="20F8E1B4" w:rsidR="001F4045" w:rsidRPr="00CA1A92" w:rsidRDefault="001F4045"/>
    <w:p w14:paraId="4C12A865" w14:textId="37F740A2" w:rsidR="001F4045" w:rsidRPr="00CA1A92" w:rsidRDefault="001F4045" w:rsidP="00306109">
      <w:pPr>
        <w:spacing w:line="480" w:lineRule="auto"/>
        <w:jc w:val="both"/>
      </w:pPr>
    </w:p>
    <w:p w14:paraId="76AD71ED" w14:textId="6F164AE0" w:rsidR="00B314FF" w:rsidRPr="00CA1A92" w:rsidRDefault="006B48BE" w:rsidP="00B314FF">
      <w:pPr>
        <w:spacing w:line="480" w:lineRule="auto"/>
      </w:pPr>
      <w:r w:rsidRPr="00CA1A92">
        <w:rPr>
          <w:noProof/>
        </w:rPr>
        <mc:AlternateContent>
          <mc:Choice Requires="wpg">
            <w:drawing>
              <wp:anchor distT="0" distB="0" distL="114300" distR="114300" simplePos="0" relativeHeight="251774976" behindDoc="0" locked="0" layoutInCell="1" allowOverlap="1" wp14:anchorId="01860F03" wp14:editId="15228432">
                <wp:simplePos x="0" y="0"/>
                <wp:positionH relativeFrom="margin">
                  <wp:align>center</wp:align>
                </wp:positionH>
                <wp:positionV relativeFrom="margin">
                  <wp:align>center</wp:align>
                </wp:positionV>
                <wp:extent cx="4119880" cy="4251325"/>
                <wp:effectExtent l="0" t="0" r="0" b="3175"/>
                <wp:wrapTopAndBottom/>
                <wp:docPr id="132" name="Group 132"/>
                <wp:cNvGraphicFramePr/>
                <a:graphic xmlns:a="http://schemas.openxmlformats.org/drawingml/2006/main">
                  <a:graphicData uri="http://schemas.microsoft.com/office/word/2010/wordprocessingGroup">
                    <wpg:wgp>
                      <wpg:cNvGrpSpPr/>
                      <wpg:grpSpPr>
                        <a:xfrm>
                          <a:off x="0" y="0"/>
                          <a:ext cx="4119880" cy="4251325"/>
                          <a:chOff x="0" y="0"/>
                          <a:chExt cx="4119880" cy="4251325"/>
                        </a:xfrm>
                      </wpg:grpSpPr>
                      <pic:pic xmlns:pic="http://schemas.openxmlformats.org/drawingml/2006/picture">
                        <pic:nvPicPr>
                          <pic:cNvPr id="129" name="Picture 129" descr="Chart&#10;&#10;Description automatically generated"/>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4119880" cy="3682365"/>
                          </a:xfrm>
                          <a:prstGeom prst="rect">
                            <a:avLst/>
                          </a:prstGeom>
                        </pic:spPr>
                      </pic:pic>
                      <wps:wsp>
                        <wps:cNvPr id="130" name="Text Box 130"/>
                        <wps:cNvSpPr txBox="1"/>
                        <wps:spPr>
                          <a:xfrm>
                            <a:off x="0" y="3745230"/>
                            <a:ext cx="4119880" cy="506095"/>
                          </a:xfrm>
                          <a:prstGeom prst="rect">
                            <a:avLst/>
                          </a:prstGeom>
                          <a:solidFill>
                            <a:prstClr val="white"/>
                          </a:solidFill>
                          <a:ln>
                            <a:noFill/>
                          </a:ln>
                        </wps:spPr>
                        <wps:txbx>
                          <w:txbxContent>
                            <w:p w14:paraId="59507BD1" w14:textId="5C4AA1FD" w:rsidR="004F3C42" w:rsidRPr="004F3C42" w:rsidRDefault="004F3C42" w:rsidP="004F3C42">
                              <w:pPr>
                                <w:pStyle w:val="Caption"/>
                                <w:rPr>
                                  <w:rFonts w:ascii="Times New Roman" w:hAnsi="Times New Roman" w:cs="Times New Roman"/>
                                  <w:b w:val="0"/>
                                  <w:bCs w:val="0"/>
                                  <w:noProof/>
                                </w:rPr>
                              </w:pPr>
                              <w:bookmarkStart w:id="8" w:name="_Ref98159067"/>
                              <w:bookmarkStart w:id="9" w:name="_Toc98599776"/>
                              <w:bookmarkStart w:id="10" w:name="_Toc104009435"/>
                              <w:r w:rsidRPr="00BB78E2">
                                <w:rPr>
                                  <w:rFonts w:ascii="Times New Roman" w:hAnsi="Times New Roman" w:cs="Times New Roman"/>
                                </w:rPr>
                                <w:t xml:space="preserve">Figure </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STYLEREF 1 \s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1</w:t>
                              </w:r>
                              <w:r w:rsidR="00107EF7" w:rsidRPr="00BB78E2">
                                <w:rPr>
                                  <w:rFonts w:ascii="Times New Roman" w:hAnsi="Times New Roman" w:cs="Times New Roman"/>
                                </w:rPr>
                                <w:fldChar w:fldCharType="end"/>
                              </w:r>
                              <w:r w:rsidR="00107EF7" w:rsidRPr="00BB78E2">
                                <w:rPr>
                                  <w:rFonts w:ascii="Times New Roman" w:hAnsi="Times New Roman" w:cs="Times New Roman"/>
                                </w:rPr>
                                <w:t>.</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SEQ Figure \* ARABIC \s 1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2</w:t>
                              </w:r>
                              <w:r w:rsidR="00107EF7" w:rsidRPr="00BB78E2">
                                <w:rPr>
                                  <w:rFonts w:ascii="Times New Roman" w:hAnsi="Times New Roman" w:cs="Times New Roman"/>
                                </w:rPr>
                                <w:fldChar w:fldCharType="end"/>
                              </w:r>
                              <w:bookmarkEnd w:id="8"/>
                              <w:r w:rsidR="003E79FE">
                                <w:rPr>
                                  <w:rFonts w:ascii="Times New Roman" w:hAnsi="Times New Roman" w:cs="Times New Roman"/>
                                  <w:b w:val="0"/>
                                  <w:bCs w:val="0"/>
                                </w:rPr>
                                <w:t xml:space="preserve"> The ratio of the </w:t>
                              </w:r>
                              <w:r w:rsidR="003E79FE" w:rsidRPr="00BB78E2">
                                <w:rPr>
                                  <w:rFonts w:ascii="Times New Roman" w:hAnsi="Times New Roman" w:cs="Times New Roman"/>
                                  <w:b w:val="0"/>
                                  <w:bCs w:val="0"/>
                                </w:rPr>
                                <w:t>relaxation times</w:t>
                              </w:r>
                              <w:r w:rsidR="006264B4" w:rsidRPr="00BB78E2">
                                <w:rPr>
                                  <w:rFonts w:ascii="Times New Roman" w:hAnsi="Times New Roman" w:cs="Times New Roman"/>
                                  <w:b w:val="0"/>
                                  <w:bCs w:val="0"/>
                                </w:rPr>
                                <w:t xml:space="preserve">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LC</m:t>
                                    </m:r>
                                  </m:sub>
                                </m:sSub>
                              </m:oMath>
                              <w:r w:rsidR="006264B4" w:rsidRPr="00BB78E2">
                                <w:rPr>
                                  <w:rFonts w:ascii="Times New Roman" w:hAnsi="Times New Roman" w:cs="Times New Roman"/>
                                  <w:b w:val="0"/>
                                  <w:bCs w:val="0"/>
                                </w:rPr>
                                <w:t>)</w:t>
                              </w:r>
                              <w:r w:rsidR="003E79FE" w:rsidRPr="00BB78E2">
                                <w:rPr>
                                  <w:rFonts w:ascii="Times New Roman" w:hAnsi="Times New Roman" w:cs="Times New Roman"/>
                                  <w:b w:val="0"/>
                                  <w:bCs w:val="0"/>
                                </w:rPr>
                                <w:t xml:space="preserve"> of metallic liquids plotted against scaled temperature (</w:t>
                              </w:r>
                              <w:r w:rsidR="003E79FE" w:rsidRPr="00BB78E2">
                                <w:rPr>
                                  <w:rFonts w:ascii="Times New Roman" w:hAnsi="Times New Roman" w:cs="Times New Roman"/>
                                  <w:b w:val="0"/>
                                  <w:bCs w:val="0"/>
                                  <w:i/>
                                  <w:iCs/>
                                </w:rPr>
                                <w:t>T/T</w:t>
                              </w:r>
                              <w:r w:rsidR="003E79FE" w:rsidRPr="00BB78E2">
                                <w:rPr>
                                  <w:rFonts w:ascii="Times New Roman" w:hAnsi="Times New Roman" w:cs="Times New Roman"/>
                                  <w:b w:val="0"/>
                                  <w:bCs w:val="0"/>
                                  <w:i/>
                                  <w:iCs/>
                                  <w:vertAlign w:val="subscript"/>
                                </w:rPr>
                                <w:t>A</w:t>
                              </w:r>
                              <w:r w:rsidR="003E79FE" w:rsidRPr="00BB78E2">
                                <w:rPr>
                                  <w:rFonts w:ascii="Times New Roman" w:hAnsi="Times New Roman" w:cs="Times New Roman"/>
                                  <w:b w:val="0"/>
                                  <w:bCs w:val="0"/>
                                  <w:i/>
                                  <w:iCs/>
                                </w:rPr>
                                <w:t>)</w:t>
                              </w:r>
                              <w:r w:rsidR="004B09CD" w:rsidRPr="00BB78E2">
                                <w:rPr>
                                  <w:rFonts w:ascii="Times New Roman" w:hAnsi="Times New Roman" w:cs="Times New Roman"/>
                                  <w:b w:val="0"/>
                                  <w:bCs w:val="0"/>
                                  <w:i/>
                                  <w:iCs/>
                                </w:rPr>
                                <w:t xml:space="preserve">. </w:t>
                              </w:r>
                              <w:bookmarkEnd w:id="9"/>
                              <w:r w:rsidR="00407508" w:rsidRPr="00BB78E2">
                                <w:rPr>
                                  <w:rFonts w:ascii="Times New Roman" w:hAnsi="Times New Roman" w:cs="Times New Roman"/>
                                  <w:b w:val="0"/>
                                  <w:bCs w:val="0"/>
                                  <w:i/>
                                  <w:iCs/>
                                </w:rPr>
                                <w:fldChar w:fldCharType="begin"/>
                              </w:r>
                              <w:r w:rsidR="00407508" w:rsidRPr="00BB78E2">
                                <w:rPr>
                                  <w:rFonts w:ascii="Times New Roman" w:hAnsi="Times New Roman" w:cs="Times New Roman"/>
                                  <w:b w:val="0"/>
                                  <w:bCs w:val="0"/>
                                  <w:i/>
                                  <w:iCs/>
                                </w:rPr>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rsidRPr="00BB78E2">
                                <w:rPr>
                                  <w:rFonts w:ascii="Times New Roman" w:hAnsi="Times New Roman" w:cs="Times New Roman"/>
                                  <w:b w:val="0"/>
                                  <w:bCs w:val="0"/>
                                  <w:i/>
                                  <w:iCs/>
                                </w:rPr>
                                <w:fldChar w:fldCharType="separate"/>
                              </w:r>
                              <w:r w:rsidR="00407508" w:rsidRPr="00BB78E2">
                                <w:rPr>
                                  <w:rFonts w:ascii="Times New Roman" w:hAnsi="Times New Roman" w:cs="Times New Roman"/>
                                  <w:b w:val="0"/>
                                  <w:bCs w:val="0"/>
                                  <w:i/>
                                  <w:iCs/>
                                  <w:noProof/>
                                  <w:vertAlign w:val="superscript"/>
                                </w:rPr>
                                <w:t>3</w:t>
                              </w:r>
                              <w:bookmarkEnd w:id="10"/>
                              <w:r w:rsidR="00407508" w:rsidRPr="00BB78E2">
                                <w:rPr>
                                  <w:rFonts w:ascii="Times New Roman" w:hAnsi="Times New Roman" w:cs="Times New Roman"/>
                                  <w:b w:val="0"/>
                                  <w:bCs w:val="0"/>
                                  <w:i/>
                                  <w:i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1860F03" id="Group 132" o:spid="_x0000_s1029" style="position:absolute;margin-left:0;margin-top:0;width:324.4pt;height:334.75pt;z-index:251774976;mso-position-horizontal:center;mso-position-horizontal-relative:margin;mso-position-vertical:center;mso-position-vertical-relative:margin" coordsize="41198,4251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">
                <v:shape id="Picture 129" o:spid="_x0000_s1030" type="#_x0000_t75" alt="Chart&#10;&#10;Description automatically generated" style="position:absolute;width:41198;height:368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">
                  <v:imagedata r:id="rId57" o:title="Chart&#10;&#10;Description automatically generated"/>
                </v:shape>
                <v:shape id="Text Box 130" o:spid="_x0000_s1031" type="#_x0000_t202" style="position:absolute;top:37452;width:41198;height:50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" stroked="f">
                  <v:textbox style="mso-fit-shape-to-text:t" inset="0,0,0,0">
                    <w:txbxContent>
                      <w:p w14:paraId="59507BD1" w14:textId="5C4AA1FD" w:rsidR="004F3C42" w:rsidRPr="004F3C42" w:rsidRDefault="004F3C42" w:rsidP="004F3C42">
                        <w:pPr>
                          <w:pStyle w:val="Caption"/>
                          <w:rPr>
                            <w:rFonts w:ascii="Times New Roman" w:hAnsi="Times New Roman" w:cs="Times New Roman"/>
                            <w:b w:val="0"/>
                            <w:bCs w:val="0"/>
                            <w:noProof/>
                          </w:rPr>
                        </w:pPr>
                        <w:bookmarkStart w:id="11" w:name="_Ref98159067"/>
                        <w:bookmarkStart w:id="12" w:name="_Toc98599776"/>
                        <w:bookmarkStart w:id="13" w:name="_Toc104009435"/>
                        <w:r w:rsidRPr="00BB78E2">
                          <w:rPr>
                            <w:rFonts w:ascii="Times New Roman" w:hAnsi="Times New Roman" w:cs="Times New Roman"/>
                          </w:rPr>
                          <w:t xml:space="preserve">Figure </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STYLEREF 1 \s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1</w:t>
                        </w:r>
                        <w:r w:rsidR="00107EF7" w:rsidRPr="00BB78E2">
                          <w:rPr>
                            <w:rFonts w:ascii="Times New Roman" w:hAnsi="Times New Roman" w:cs="Times New Roman"/>
                          </w:rPr>
                          <w:fldChar w:fldCharType="end"/>
                        </w:r>
                        <w:r w:rsidR="00107EF7" w:rsidRPr="00BB78E2">
                          <w:rPr>
                            <w:rFonts w:ascii="Times New Roman" w:hAnsi="Times New Roman" w:cs="Times New Roman"/>
                          </w:rPr>
                          <w:t>.</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SEQ Figure \* ARABIC \s 1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2</w:t>
                        </w:r>
                        <w:r w:rsidR="00107EF7" w:rsidRPr="00BB78E2">
                          <w:rPr>
                            <w:rFonts w:ascii="Times New Roman" w:hAnsi="Times New Roman" w:cs="Times New Roman"/>
                          </w:rPr>
                          <w:fldChar w:fldCharType="end"/>
                        </w:r>
                        <w:bookmarkEnd w:id="11"/>
                        <w:r w:rsidR="003E79FE">
                          <w:rPr>
                            <w:rFonts w:ascii="Times New Roman" w:hAnsi="Times New Roman" w:cs="Times New Roman"/>
                            <w:b w:val="0"/>
                            <w:bCs w:val="0"/>
                          </w:rPr>
                          <w:t xml:space="preserve"> The ratio of the </w:t>
                        </w:r>
                        <w:r w:rsidR="003E79FE" w:rsidRPr="00BB78E2">
                          <w:rPr>
                            <w:rFonts w:ascii="Times New Roman" w:hAnsi="Times New Roman" w:cs="Times New Roman"/>
                            <w:b w:val="0"/>
                            <w:bCs w:val="0"/>
                          </w:rPr>
                          <w:t>relaxation times</w:t>
                        </w:r>
                        <w:r w:rsidR="006264B4" w:rsidRPr="00BB78E2">
                          <w:rPr>
                            <w:rFonts w:ascii="Times New Roman" w:hAnsi="Times New Roman" w:cs="Times New Roman"/>
                            <w:b w:val="0"/>
                            <w:bCs w:val="0"/>
                          </w:rPr>
                          <w:t xml:space="preserve">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LC</m:t>
                              </m:r>
                            </m:sub>
                          </m:sSub>
                        </m:oMath>
                        <w:r w:rsidR="006264B4" w:rsidRPr="00BB78E2">
                          <w:rPr>
                            <w:rFonts w:ascii="Times New Roman" w:hAnsi="Times New Roman" w:cs="Times New Roman"/>
                            <w:b w:val="0"/>
                            <w:bCs w:val="0"/>
                          </w:rPr>
                          <w:t>)</w:t>
                        </w:r>
                        <w:r w:rsidR="003E79FE" w:rsidRPr="00BB78E2">
                          <w:rPr>
                            <w:rFonts w:ascii="Times New Roman" w:hAnsi="Times New Roman" w:cs="Times New Roman"/>
                            <w:b w:val="0"/>
                            <w:bCs w:val="0"/>
                          </w:rPr>
                          <w:t xml:space="preserve"> of metallic liquids plotted against scaled temperature (</w:t>
                        </w:r>
                        <w:r w:rsidR="003E79FE" w:rsidRPr="00BB78E2">
                          <w:rPr>
                            <w:rFonts w:ascii="Times New Roman" w:hAnsi="Times New Roman" w:cs="Times New Roman"/>
                            <w:b w:val="0"/>
                            <w:bCs w:val="0"/>
                            <w:i/>
                            <w:iCs/>
                          </w:rPr>
                          <w:t>T/T</w:t>
                        </w:r>
                        <w:r w:rsidR="003E79FE" w:rsidRPr="00BB78E2">
                          <w:rPr>
                            <w:rFonts w:ascii="Times New Roman" w:hAnsi="Times New Roman" w:cs="Times New Roman"/>
                            <w:b w:val="0"/>
                            <w:bCs w:val="0"/>
                            <w:i/>
                            <w:iCs/>
                            <w:vertAlign w:val="subscript"/>
                          </w:rPr>
                          <w:t>A</w:t>
                        </w:r>
                        <w:r w:rsidR="003E79FE" w:rsidRPr="00BB78E2">
                          <w:rPr>
                            <w:rFonts w:ascii="Times New Roman" w:hAnsi="Times New Roman" w:cs="Times New Roman"/>
                            <w:b w:val="0"/>
                            <w:bCs w:val="0"/>
                            <w:i/>
                            <w:iCs/>
                          </w:rPr>
                          <w:t>)</w:t>
                        </w:r>
                        <w:r w:rsidR="004B09CD" w:rsidRPr="00BB78E2">
                          <w:rPr>
                            <w:rFonts w:ascii="Times New Roman" w:hAnsi="Times New Roman" w:cs="Times New Roman"/>
                            <w:b w:val="0"/>
                            <w:bCs w:val="0"/>
                            <w:i/>
                            <w:iCs/>
                          </w:rPr>
                          <w:t xml:space="preserve">. </w:t>
                        </w:r>
                        <w:bookmarkEnd w:id="12"/>
                        <w:r w:rsidR="00407508" w:rsidRPr="00BB78E2">
                          <w:rPr>
                            <w:rFonts w:ascii="Times New Roman" w:hAnsi="Times New Roman" w:cs="Times New Roman"/>
                            <w:b w:val="0"/>
                            <w:bCs w:val="0"/>
                            <w:i/>
                            <w:iCs/>
                          </w:rPr>
                          <w:fldChar w:fldCharType="begin"/>
                        </w:r>
                        <w:r w:rsidR="00407508" w:rsidRPr="00BB78E2">
                          <w:rPr>
                            <w:rFonts w:ascii="Times New Roman" w:hAnsi="Times New Roman" w:cs="Times New Roman"/>
                            <w:b w:val="0"/>
                            <w:bCs w:val="0"/>
                            <w:i/>
                            <w:iCs/>
                          </w:rPr>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rsidRPr="00BB78E2">
                          <w:rPr>
                            <w:rFonts w:ascii="Times New Roman" w:hAnsi="Times New Roman" w:cs="Times New Roman"/>
                            <w:b w:val="0"/>
                            <w:bCs w:val="0"/>
                            <w:i/>
                            <w:iCs/>
                          </w:rPr>
                          <w:fldChar w:fldCharType="separate"/>
                        </w:r>
                        <w:r w:rsidR="00407508" w:rsidRPr="00BB78E2">
                          <w:rPr>
                            <w:rFonts w:ascii="Times New Roman" w:hAnsi="Times New Roman" w:cs="Times New Roman"/>
                            <w:b w:val="0"/>
                            <w:bCs w:val="0"/>
                            <w:i/>
                            <w:iCs/>
                            <w:noProof/>
                            <w:vertAlign w:val="superscript"/>
                          </w:rPr>
                          <w:t>3</w:t>
                        </w:r>
                        <w:bookmarkEnd w:id="13"/>
                        <w:r w:rsidR="00407508" w:rsidRPr="00BB78E2">
                          <w:rPr>
                            <w:rFonts w:ascii="Times New Roman" w:hAnsi="Times New Roman" w:cs="Times New Roman"/>
                            <w:b w:val="0"/>
                            <w:bCs w:val="0"/>
                            <w:i/>
                            <w:iCs/>
                          </w:rPr>
                          <w:fldChar w:fldCharType="end"/>
                        </w:r>
                      </w:p>
                    </w:txbxContent>
                  </v:textbox>
                </v:shape>
                <w10:wrap type="topAndBottom" anchorx="margin" anchory="margin"/>
              </v:group>
            </w:pict>
          </mc:Fallback>
        </mc:AlternateContent>
      </w:r>
      <w:r w:rsidR="001F4045" w:rsidRPr="00CA1A92">
        <w:br w:type="page"/>
      </w:r>
      <w:r w:rsidR="00F01472" w:rsidRPr="00CA1A92">
        <w:lastRenderedPageBreak/>
        <w:t xml:space="preserve">metallic liquids to other types of liquids is required to formulate a universal microscopic </w:t>
      </w:r>
      <w:r w:rsidR="00B314FF" w:rsidRPr="00CA1A92">
        <w:t xml:space="preserve">understanding of liquids. </w:t>
      </w:r>
    </w:p>
    <w:p w14:paraId="014AAA7A" w14:textId="383B435C" w:rsidR="00306109" w:rsidRPr="00CA1A92" w:rsidRDefault="00B314FF" w:rsidP="00CF580A">
      <w:pPr>
        <w:spacing w:line="480" w:lineRule="auto"/>
        <w:jc w:val="both"/>
      </w:pPr>
      <w:r w:rsidRPr="00CA1A92">
        <w:tab/>
      </w:r>
      <w:r w:rsidR="00306109" w:rsidRPr="00CA1A92">
        <w:t>Although structure and dynamics in various liquid systems have been studied using diffraction and spectroscopic techniques, correlation studies both in time and space together have rarely been done. The direct experimental observations of atomic dynamics in liquids were scarce, and mostly carried out to study diffusion or the self-motion of atoms in a liquid using quasi-elastic, incoherent scattering. Studying the correlated atomic motion requires the use of coherent scattering techniques, which is starting to grow in popularity over the last decade.</w:t>
      </w:r>
      <w:r w:rsidR="00407508">
        <w:fldChar w:fldCharType="begin"/>
      </w:r>
      <w:r w:rsidR="00407508">
        <w:instrText xml:space="preserve"> ADDIN EN.CITE &lt;EndNote&gt;&lt;Cite&gt;&lt;Author&gt;Novikov&lt;/Author&gt;&lt;Year&gt;2013&lt;/Year&gt;&lt;RecNum&gt;1476&lt;/RecNum&gt;&lt;DisplayText&gt;&lt;style face="superscript"&gt;17&lt;/style&gt;&lt;/DisplayText&gt;&lt;record&gt;&lt;rec-number&gt;1476&lt;/rec-number&gt;&lt;foreign-keys&gt;&lt;key app="EN" db-id="t5t2vr0ek5vxdneerpuvxp23aatdr0ssrast" timestamp="1644274269" guid="463e644e-bef6-46d4-b763-1e3b787cc239"&gt;1476&lt;/key&gt;&lt;/foreign-keys&gt;&lt;ref-type name="Journal Article"&gt;17&lt;/ref-type&gt;&lt;contributors&gt;&lt;authors&gt;&lt;author&gt;Novikov, V. N.&lt;/author&gt;&lt;author&gt;Schweizer, K. S.&lt;/author&gt;&lt;author&gt;Sokolov, A. P.&lt;/author&gt;&lt;/authors&gt;&lt;/contributors&gt;&lt;titles&gt;&lt;title&gt;Coherent neutron scattering and collective dynamics on mesoscale&lt;/title&gt;&lt;secondary-title&gt;The Journal of Chemical Physics&lt;/secondary-title&gt;&lt;/titles&gt;&lt;periodical&gt;&lt;full-title&gt;The Journal of Chemical Physics&lt;/full-title&gt;&lt;/periodical&gt;&lt;pages&gt;164508&lt;/pages&gt;&lt;volume&gt;138&lt;/volume&gt;&lt;number&gt;16&lt;/number&gt;&lt;dates&gt;&lt;year&gt;2013&lt;/year&gt;&lt;pub-dates&gt;&lt;date&gt;2013/04/28&lt;/date&gt;&lt;/pub-dates&gt;&lt;/dates&gt;&lt;publisher&gt;American Institute of Physics&lt;/publisher&gt;&lt;isbn&gt;0021-9606&lt;/isbn&gt;&lt;urls&gt;&lt;related-urls&gt;&lt;url&gt;https://doi.org/10.1063/1.4802771&lt;/url&gt;&lt;/related-urls&gt;&lt;/urls&gt;&lt;electronic-resource-num&gt;10.1063/1.4802771&lt;/electronic-resource-num&gt;&lt;access-date&gt;2022/02/07&lt;/access-date&gt;&lt;/record&gt;&lt;/Cite&gt;&lt;/EndNote&gt;</w:instrText>
      </w:r>
      <w:r w:rsidR="00407508">
        <w:fldChar w:fldCharType="separate"/>
      </w:r>
      <w:r w:rsidR="00407508" w:rsidRPr="00407508">
        <w:rPr>
          <w:noProof/>
          <w:vertAlign w:val="superscript"/>
        </w:rPr>
        <w:t>17</w:t>
      </w:r>
      <w:r w:rsidR="00407508">
        <w:fldChar w:fldCharType="end"/>
      </w:r>
      <w:r w:rsidR="00306109" w:rsidRPr="00CA1A92">
        <w:t xml:space="preserve"> The powerful technique of time-delayed pair-correlation functions help us combine the spatial and temporal correlations in liquids to give valuable information on their underlying physics. The advent of powerful synchrotron and neutron scattering facilities combined with the above technique can give valuable information on the atomistic mechanisms behind many fascinating properties of liquids.</w:t>
      </w:r>
      <w:r w:rsidR="00407508">
        <w:fldChar w:fldCharType="begin"/>
      </w:r>
      <w:r w:rsidR="00407508">
        <w:instrText xml:space="preserve"> ADDIN EN.CITE &lt;EndNote&gt;&lt;Cite&gt;&lt;Author&gt;Egami&lt;/Author&gt;&lt;Year&gt;2020&lt;/Year&gt;&lt;RecNum&gt;1403&lt;/RecNum&gt;&lt;DisplayText&gt;&lt;style face="superscript"&gt;18&lt;/style&gt;&lt;/DisplayText&gt;&lt;record&gt;&lt;rec-number&gt;1403&lt;/rec-number&gt;&lt;foreign-keys&gt;&lt;key app="EN" db-id="t5t2vr0ek5vxdneerpuvxp23aatdr0ssrast" timestamp="1633368686" guid="2e7c8be8-a869-4da1-bf3c-32a0149f59a0"&gt;1403&lt;/key&gt;&lt;/foreign-keys&gt;&lt;ref-type name="Journal Article"&gt;17&lt;/ref-type&gt;&lt;contributors&gt;&lt;authors&gt;&lt;author&gt;Egami, Takeshi&lt;/author&gt;&lt;author&gt;Shinohara, Yuya&lt;/author&gt;&lt;/authors&gt;&lt;/contributors&gt;&lt;titles&gt;&lt;title&gt;Correlated atomic dynamics in liquid seen in real space and time&lt;/title&gt;&lt;secondary-title&gt;The Journal of Chemical Physics&lt;/secondary-title&gt;&lt;/titles&gt;&lt;periodical&gt;&lt;full-title&gt;The Journal of Chemical Physics&lt;/full-title&gt;&lt;/periodical&gt;&lt;pages&gt;180902&lt;/pages&gt;&lt;volume&gt;153&lt;/volume&gt;&lt;number&gt;18&lt;/number&gt;&lt;dates&gt;&lt;year&gt;2020&lt;/year&gt;&lt;pub-dates&gt;&lt;date&gt;2020/11/14&lt;/date&gt;&lt;/pub-dates&gt;&lt;/dates&gt;&lt;publisher&gt;American Institute of Physics&lt;/publisher&gt;&lt;isbn&gt;0021-9606&lt;/isbn&gt;&lt;urls&gt;&lt;related-urls&gt;&lt;url&gt;https://doi.org/10.1063/5.0024013&lt;/url&gt;&lt;/related-urls&gt;&lt;/urls&gt;&lt;electronic-resource-num&gt;10.1063/5.0024013&lt;/electronic-resource-num&gt;&lt;access-date&gt;2021/10/04&lt;/access-date&gt;&lt;/record&gt;&lt;/Cite&gt;&lt;/EndNote&gt;</w:instrText>
      </w:r>
      <w:r w:rsidR="00407508">
        <w:fldChar w:fldCharType="separate"/>
      </w:r>
      <w:r w:rsidR="00407508" w:rsidRPr="00407508">
        <w:rPr>
          <w:noProof/>
          <w:vertAlign w:val="superscript"/>
        </w:rPr>
        <w:t>18</w:t>
      </w:r>
      <w:r w:rsidR="00407508">
        <w:fldChar w:fldCharType="end"/>
      </w:r>
    </w:p>
    <w:p w14:paraId="287AB1F6" w14:textId="540276D5" w:rsidR="00306109" w:rsidRPr="00CA1A92" w:rsidRDefault="00306109" w:rsidP="00B314FF">
      <w:pPr>
        <w:autoSpaceDE w:val="0"/>
        <w:autoSpaceDN w:val="0"/>
        <w:adjustRightInd w:val="0"/>
        <w:spacing w:line="480" w:lineRule="auto"/>
        <w:ind w:firstLine="720"/>
        <w:jc w:val="both"/>
      </w:pPr>
      <w:r w:rsidRPr="00CA1A92">
        <w:t xml:space="preserve">The primary focus of my Ph.D. dissertation is to study the microscopic mechanisms behind a few captivating structural and dynamical behaviors of two liquid state systems, water and gallium. Water covers approximately 70% of earth’s surface and constitutes more than 60% of the human body. The origin of life on earth is fundamentally tied to the presence of water on earth. </w:t>
      </w:r>
      <w:r w:rsidR="00196516" w:rsidRPr="00CA1A92">
        <w:t xml:space="preserve">Despite being the most common liquid, water remains a mystery to researchers in all disciplines of science. </w:t>
      </w:r>
      <w:r w:rsidR="005D6866" w:rsidRPr="00CA1A92">
        <w:t xml:space="preserve">It </w:t>
      </w:r>
      <w:r w:rsidRPr="00CA1A92">
        <w:t xml:space="preserve">exhibits many anomalous behaviors which are thought to be tied to the presence of a strong hydrogen bond network present in it. Although, the precise mechanisms that gives rise to those properties and make water a unique liquid are not </w:t>
      </w:r>
      <w:r w:rsidR="00C96F48" w:rsidRPr="00CA1A92">
        <w:t xml:space="preserve">yet </w:t>
      </w:r>
      <w:r w:rsidRPr="00CA1A92">
        <w:t xml:space="preserve">completely understood. </w:t>
      </w:r>
      <w:r w:rsidR="00960465" w:rsidRPr="00CA1A92">
        <w:t xml:space="preserve">I specifically focus on one of water’s </w:t>
      </w:r>
      <w:r w:rsidR="00960465" w:rsidRPr="00CA1A92">
        <w:lastRenderedPageBreak/>
        <w:t>anomalous properties, the high dielectric loss. The microscopic mechanism behind the dielectric loss is highly debated among researchers. By</w:t>
      </w:r>
      <w:r w:rsidR="00F40ADE" w:rsidRPr="00CA1A92">
        <w:t xml:space="preserve"> </w:t>
      </w:r>
      <w:r w:rsidR="00960465" w:rsidRPr="00CA1A92">
        <w:t xml:space="preserve">performing neutron inelastic scattering, a microscopic measurement, I plan to elucidate the mystery of dielectric loss in water. Studying water is also key in unravelling the true nature of hydrogen bond, which is widely believed to be the reason behind the anomalous properties of water. Hydrogen bonds play a significant role in biological systems such as proteins and DNA by facilitating their secondary and tertiary structures. </w:t>
      </w:r>
      <w:r w:rsidRPr="00CA1A92">
        <w:rPr>
          <w:rFonts w:eastAsiaTheme="minorEastAsia"/>
          <w:lang w:eastAsia="ja-JP"/>
        </w:rPr>
        <w:t xml:space="preserve">Gallium is an important material in the electronics industry, mainly </w:t>
      </w:r>
      <w:r w:rsidR="00E50104" w:rsidRPr="00CA1A92">
        <w:rPr>
          <w:rFonts w:eastAsiaTheme="minorEastAsia"/>
          <w:lang w:eastAsia="ja-JP"/>
        </w:rPr>
        <w:t xml:space="preserve">in its compound forms such </w:t>
      </w:r>
      <w:r w:rsidRPr="00CA1A92">
        <w:rPr>
          <w:rFonts w:eastAsiaTheme="minorEastAsia"/>
          <w:lang w:eastAsia="ja-JP"/>
        </w:rPr>
        <w:t>as Gallium Arsenide (</w:t>
      </w:r>
      <w:r w:rsidRPr="00CA1A92">
        <w:rPr>
          <w:rFonts w:eastAsiaTheme="minorEastAsia"/>
          <w:i/>
          <w:iCs/>
          <w:lang w:eastAsia="ja-JP"/>
        </w:rPr>
        <w:t>GaAs</w:t>
      </w:r>
      <w:r w:rsidRPr="00CA1A92">
        <w:rPr>
          <w:rFonts w:eastAsiaTheme="minorEastAsia"/>
          <w:lang w:eastAsia="ja-JP"/>
        </w:rPr>
        <w:t>) and</w:t>
      </w:r>
      <w:r w:rsidRPr="00CA1A92">
        <w:t xml:space="preserve"> </w:t>
      </w:r>
      <w:r w:rsidRPr="00CA1A92">
        <w:rPr>
          <w:rFonts w:eastAsiaTheme="minorEastAsia"/>
          <w:lang w:eastAsia="ja-JP"/>
        </w:rPr>
        <w:t>Gallium Nitride (</w:t>
      </w:r>
      <w:proofErr w:type="spellStart"/>
      <w:r w:rsidRPr="00CA1A92">
        <w:rPr>
          <w:rFonts w:eastAsiaTheme="minorEastAsia"/>
          <w:i/>
          <w:iCs/>
          <w:lang w:eastAsia="ja-JP"/>
        </w:rPr>
        <w:t>GaN</w:t>
      </w:r>
      <w:proofErr w:type="spellEnd"/>
      <w:r w:rsidRPr="00CA1A92">
        <w:rPr>
          <w:rFonts w:eastAsiaTheme="minorEastAsia"/>
          <w:lang w:eastAsia="ja-JP"/>
        </w:rPr>
        <w:t>) in semi-conductor circuits and diodes. Other than having a very low melting</w:t>
      </w:r>
      <w:r w:rsidRPr="00CA1A92">
        <w:t xml:space="preserve"> </w:t>
      </w:r>
      <w:r w:rsidRPr="00CA1A92">
        <w:rPr>
          <w:rFonts w:eastAsiaTheme="minorEastAsia"/>
          <w:lang w:eastAsia="ja-JP"/>
        </w:rPr>
        <w:t>point (303 K), it also possesses higher density in liquid state than in the stable solid state, similar to the behavior exhibited by water and silicon.</w:t>
      </w:r>
      <w:r w:rsidRPr="00CA1A92">
        <w:t xml:space="preserve"> Gallium exhibits an anomalous change in diffusivity as a function of temperature, similar to the behaviors observed in water. The presence of </w:t>
      </w:r>
      <w:r w:rsidR="006D3C21" w:rsidRPr="00CA1A92">
        <w:t xml:space="preserve">residual </w:t>
      </w:r>
      <w:r w:rsidRPr="00CA1A92">
        <w:t>covalent dimers have been observed near the melting point,</w:t>
      </w:r>
      <w:r w:rsidR="00407508">
        <w:fldChar w:fldCharType="begin"/>
      </w:r>
      <w:r w:rsidR="00407508">
        <w:instrText xml:space="preserve"> ADDIN EN.CITE &lt;EndNote&gt;&lt;Cite&gt;&lt;Author&gt;Li&lt;/Author&gt;&lt;Year&gt;2017&lt;/Year&gt;&lt;RecNum&gt;1499&lt;/RecNum&gt;&lt;DisplayText&gt;&lt;style face="superscript"&gt;19&lt;/style&gt;&lt;/DisplayText&gt;&lt;record&gt;&lt;rec-number&gt;1499&lt;/rec-number&gt;&lt;foreign-keys&gt;&lt;key app="EN" db-id="t5t2vr0ek5vxdneerpuvxp23aatdr0ssrast" timestamp="1647282723" guid="55c6bfc8-e383-4973-b803-8f486f2efd6a"&gt;1499&lt;/key&gt;&lt;/foreign-keys&gt;&lt;ref-type name="Journal Article"&gt;17&lt;/ref-type&gt;&lt;contributors&gt;&lt;authors&gt;&lt;author&gt;Li, Renfeng&lt;/author&gt;&lt;author&gt;Wang, Luhong&lt;/author&gt;&lt;author&gt;Li, Liangliang&lt;/author&gt;&lt;author&gt;Yu, Tony&lt;/author&gt;&lt;author&gt;Zhao, Haiyan&lt;/author&gt;&lt;author&gt;Chapman, Karena W.&lt;/author&gt;&lt;author&gt;Wang, Yanbin&lt;/author&gt;&lt;author&gt;Rivers, Mark L.&lt;/author&gt;&lt;author&gt;Chupas, Peter J.&lt;/author&gt;&lt;author&gt;Mao, Ho-kwang&lt;/author&gt;&lt;author&gt;Liu, Haozhe&lt;/author&gt;&lt;/authors&gt;&lt;/contributors&gt;&lt;titles&gt;&lt;title&gt;Local structure of liquid gallium under pressure&lt;/title&gt;&lt;secondary-title&gt;Scientific Reports&lt;/secondary-title&gt;&lt;/titles&gt;&lt;periodical&gt;&lt;full-title&gt;Scientific Reports&lt;/full-title&gt;&lt;/periodical&gt;&lt;pages&gt;5666&lt;/pages&gt;&lt;volume&gt;7&lt;/volume&gt;&lt;number&gt;1&lt;/number&gt;&lt;dates&gt;&lt;year&gt;2017&lt;/year&gt;&lt;pub-dates&gt;&lt;date&gt;2017/07/18&lt;/date&gt;&lt;/pub-dates&gt;&lt;/dates&gt;&lt;isbn&gt;2045-2322&lt;/isbn&gt;&lt;urls&gt;&lt;related-urls&gt;&lt;url&gt;https://doi.org/10.1038/s41598-017-05985-8&lt;/url&gt;&lt;/related-urls&gt;&lt;/urls&gt;&lt;electronic-resource-num&gt;10.1038/s41598-017-05985-8&lt;/electronic-resource-num&gt;&lt;/record&gt;&lt;/Cite&gt;&lt;/EndNote&gt;</w:instrText>
      </w:r>
      <w:r w:rsidR="00407508">
        <w:fldChar w:fldCharType="separate"/>
      </w:r>
      <w:r w:rsidR="00407508" w:rsidRPr="00407508">
        <w:rPr>
          <w:noProof/>
          <w:vertAlign w:val="superscript"/>
        </w:rPr>
        <w:t>19</w:t>
      </w:r>
      <w:r w:rsidR="00407508">
        <w:fldChar w:fldCharType="end"/>
      </w:r>
      <w:r w:rsidRPr="00CA1A92">
        <w:t xml:space="preserve"> </w:t>
      </w:r>
      <w:r w:rsidR="00046F3D" w:rsidRPr="00CA1A92">
        <w:t>pointing to the</w:t>
      </w:r>
      <w:r w:rsidRPr="00CA1A92">
        <w:t xml:space="preserve"> mixed nature of atomic bonding</w:t>
      </w:r>
      <w:r w:rsidR="006E5892" w:rsidRPr="00CA1A92">
        <w:t xml:space="preserve"> </w:t>
      </w:r>
      <w:r w:rsidR="00D8160C" w:rsidRPr="00CA1A92">
        <w:t>in</w:t>
      </w:r>
      <w:r w:rsidR="006E5892" w:rsidRPr="00CA1A92">
        <w:t xml:space="preserve"> the liquid state</w:t>
      </w:r>
      <w:r w:rsidRPr="00CA1A92">
        <w:t>.</w:t>
      </w:r>
      <w:r w:rsidR="00407508">
        <w:fldChar w:fldCharType="begin"/>
      </w:r>
      <w:r w:rsidR="00407508">
        <w:instrText xml:space="preserve"> ADDIN EN.CITE &lt;EndNote&gt;&lt;Cite&gt;&lt;Author&gt;Lyapin&lt;/Author&gt;&lt;Year&gt;2008&lt;/Year&gt;&lt;RecNum&gt;1500&lt;/RecNum&gt;&lt;DisplayText&gt;&lt;style face="superscript"&gt;20&lt;/style&gt;&lt;/DisplayText&gt;&lt;record&gt;&lt;rec-number&gt;1500&lt;/rec-number&gt;&lt;foreign-keys&gt;&lt;key app="EN" db-id="t5t2vr0ek5vxdneerpuvxp23aatdr0ssrast" timestamp="1647283099" guid="28565765-87b9-4fc3-bf69-778988425379"&gt;1500&lt;/key&gt;&lt;/foreign-keys&gt;&lt;ref-type name="Journal Article"&gt;17&lt;/ref-type&gt;&lt;contributors&gt;&lt;authors&gt;&lt;author&gt;Lyapin, A. G.&lt;/author&gt;&lt;author&gt;Gromnitskaya, E. L.&lt;/author&gt;&lt;author&gt;Yagafarov, O. F.&lt;/author&gt;&lt;author&gt;Stal’gorova, O. V.&lt;/author&gt;&lt;author&gt;Brazhkin, V. V.&lt;/author&gt;&lt;/authors&gt;&lt;/contributors&gt;&lt;titles&gt;&lt;title&gt;Elastic properties of crystalline and liquid gallium at high pressures&lt;/title&gt;&lt;secondary-title&gt;Journal of Experimental and Theoretical Physics&lt;/secondary-title&gt;&lt;/titles&gt;&lt;periodical&gt;&lt;full-title&gt;Journal of Experimental and Theoretical Physics&lt;/full-title&gt;&lt;/periodical&gt;&lt;pages&gt;818-827&lt;/pages&gt;&lt;volume&gt;107&lt;/volume&gt;&lt;number&gt;5&lt;/number&gt;&lt;dates&gt;&lt;year&gt;2008&lt;/year&gt;&lt;pub-dates&gt;&lt;date&gt;2008/11/01&lt;/date&gt;&lt;/pub-dates&gt;&lt;/dates&gt;&lt;isbn&gt;1090-6509&lt;/isbn&gt;&lt;urls&gt;&lt;related-urls&gt;&lt;url&gt;https://doi.org/10.1134/S1063776108110125&lt;/url&gt;&lt;/related-urls&gt;&lt;/urls&gt;&lt;electronic-resource-num&gt;10.1134/S1063776108110125&lt;/electronic-resource-num&gt;&lt;/record&gt;&lt;/Cite&gt;&lt;/EndNote&gt;</w:instrText>
      </w:r>
      <w:r w:rsidR="00407508">
        <w:fldChar w:fldCharType="separate"/>
      </w:r>
      <w:r w:rsidR="00407508" w:rsidRPr="00407508">
        <w:rPr>
          <w:noProof/>
          <w:vertAlign w:val="superscript"/>
        </w:rPr>
        <w:t>20</w:t>
      </w:r>
      <w:r w:rsidR="00407508">
        <w:fldChar w:fldCharType="end"/>
      </w:r>
    </w:p>
    <w:p w14:paraId="3324B0CE" w14:textId="15807805" w:rsidR="00AB4F60" w:rsidRPr="00CA1A92" w:rsidRDefault="00306109" w:rsidP="00AB4F60">
      <w:pPr>
        <w:autoSpaceDE w:val="0"/>
        <w:autoSpaceDN w:val="0"/>
        <w:adjustRightInd w:val="0"/>
        <w:spacing w:line="480" w:lineRule="auto"/>
        <w:ind w:firstLine="720"/>
        <w:jc w:val="both"/>
      </w:pPr>
      <w:r w:rsidRPr="00CA1A92">
        <w:t xml:space="preserve">I </w:t>
      </w:r>
      <w:r w:rsidR="00BC6230" w:rsidRPr="00CA1A92">
        <w:t>utilize</w:t>
      </w:r>
      <w:r w:rsidR="00F01472">
        <w:t>d</w:t>
      </w:r>
      <w:r w:rsidRPr="00CA1A92">
        <w:t xml:space="preserve"> </w:t>
      </w:r>
      <w:r w:rsidR="00BC6230" w:rsidRPr="00CA1A92">
        <w:t xml:space="preserve">the </w:t>
      </w:r>
      <w:r w:rsidRPr="00CA1A92">
        <w:t xml:space="preserve">inelastic neutron scattering techniques and the time-dependent pair-correlation functions to study </w:t>
      </w:r>
      <w:r w:rsidR="00E609D4" w:rsidRPr="00CA1A92">
        <w:t xml:space="preserve">the </w:t>
      </w:r>
      <w:r w:rsidRPr="00CA1A92">
        <w:t xml:space="preserve">atomistic mechanisms in </w:t>
      </w:r>
      <w:r w:rsidR="00F01472">
        <w:t>two</w:t>
      </w:r>
      <w:r w:rsidRPr="00CA1A92">
        <w:t xml:space="preserve"> liquid systems in my research</w:t>
      </w:r>
      <w:r w:rsidR="006D642B">
        <w:t>, water and gallium.</w:t>
      </w:r>
      <w:r w:rsidRPr="00CA1A92">
        <w:t xml:space="preserve"> This </w:t>
      </w:r>
      <w:r w:rsidR="00323596">
        <w:t xml:space="preserve">research </w:t>
      </w:r>
      <w:r w:rsidRPr="00CA1A92">
        <w:t>would result in a better understanding of the microscopic behavior of liquids</w:t>
      </w:r>
      <w:r w:rsidR="00323596">
        <w:t>, in general</w:t>
      </w:r>
      <w:r w:rsidRPr="00CA1A92">
        <w:t xml:space="preserve">. The </w:t>
      </w:r>
      <w:r w:rsidR="00F61918">
        <w:t xml:space="preserve">theory, </w:t>
      </w:r>
      <w:r w:rsidRPr="00CA1A92">
        <w:t>experimental methods</w:t>
      </w:r>
      <w:r w:rsidR="00F61918">
        <w:t>,</w:t>
      </w:r>
      <w:r w:rsidRPr="00CA1A92">
        <w:t xml:space="preserve"> and computational techniques will be discussed in the next chapter.</w:t>
      </w:r>
    </w:p>
    <w:p w14:paraId="754A6EB5" w14:textId="171D5C9B" w:rsidR="00C818B3" w:rsidRPr="00CA1A92" w:rsidRDefault="00AB4F60" w:rsidP="00AB4F60">
      <w:r w:rsidRPr="00CA1A92">
        <w:br w:type="page"/>
      </w:r>
    </w:p>
    <w:p w14:paraId="522AD6FC" w14:textId="390F3FBE" w:rsidR="00306109" w:rsidRPr="00CA1A92" w:rsidRDefault="00C818B3" w:rsidP="00140D14">
      <w:pPr>
        <w:pStyle w:val="Heading1"/>
        <w:numPr>
          <w:ilvl w:val="0"/>
          <w:numId w:val="9"/>
        </w:numPr>
        <w:rPr>
          <w:rFonts w:ascii="Times New Roman" w:hAnsi="Times New Roman" w:cs="Times New Roman"/>
          <w:sz w:val="24"/>
        </w:rPr>
      </w:pPr>
      <w:bookmarkStart w:id="14" w:name="_Toc98401843"/>
      <w:r w:rsidRPr="00CA1A92">
        <w:rPr>
          <w:rFonts w:ascii="Times New Roman" w:hAnsi="Times New Roman" w:cs="Times New Roman"/>
          <w:sz w:val="24"/>
        </w:rPr>
        <w:lastRenderedPageBreak/>
        <w:t>THE THEORY &amp; Experimental Methods</w:t>
      </w:r>
      <w:bookmarkEnd w:id="14"/>
    </w:p>
    <w:p w14:paraId="57FC3C31" w14:textId="5F83B63C" w:rsidR="00236E6D" w:rsidRPr="00CA1A92" w:rsidRDefault="00A21236" w:rsidP="000C5623">
      <w:pPr>
        <w:pStyle w:val="Heading2"/>
        <w:numPr>
          <w:ilvl w:val="1"/>
          <w:numId w:val="9"/>
        </w:numPr>
        <w:rPr>
          <w:rFonts w:ascii="Times New Roman" w:hAnsi="Times New Roman" w:cs="Times New Roman"/>
          <w:sz w:val="24"/>
          <w:szCs w:val="24"/>
        </w:rPr>
      </w:pPr>
      <w:r w:rsidRPr="00CA1A92">
        <w:rPr>
          <w:rFonts w:ascii="Times New Roman" w:hAnsi="Times New Roman" w:cs="Times New Roman"/>
          <w:sz w:val="24"/>
          <w:szCs w:val="24"/>
        </w:rPr>
        <w:br w:type="page"/>
      </w:r>
      <w:bookmarkStart w:id="15" w:name="_Toc98401844"/>
      <w:r w:rsidR="008F078B" w:rsidRPr="00CA1A92">
        <w:rPr>
          <w:rFonts w:ascii="Times New Roman" w:hAnsi="Times New Roman" w:cs="Times New Roman"/>
          <w:sz w:val="24"/>
          <w:szCs w:val="24"/>
        </w:rPr>
        <w:lastRenderedPageBreak/>
        <w:t>Overview of the Methods</w:t>
      </w:r>
      <w:bookmarkEnd w:id="15"/>
    </w:p>
    <w:p w14:paraId="4B890CD0" w14:textId="77777777" w:rsidR="00DD11E8" w:rsidRPr="00CA1A92" w:rsidRDefault="00DD11E8" w:rsidP="00DD11E8"/>
    <w:p w14:paraId="6A1157C7" w14:textId="6E08445C" w:rsidR="00C818B3" w:rsidRPr="00CA1A92" w:rsidRDefault="00C818B3" w:rsidP="00C818B3">
      <w:pPr>
        <w:spacing w:line="480" w:lineRule="auto"/>
        <w:ind w:firstLine="360"/>
        <w:jc w:val="both"/>
      </w:pPr>
      <w:r w:rsidRPr="00CA1A92">
        <w:t>Traditional</w:t>
      </w:r>
      <w:r w:rsidR="00167A7D" w:rsidRPr="00CA1A92">
        <w:t xml:space="preserve">ly, </w:t>
      </w:r>
      <w:r w:rsidRPr="00CA1A92">
        <w:t xml:space="preserve">the structure and dynamics of liquid systems are </w:t>
      </w:r>
      <w:r w:rsidR="006A349C" w:rsidRPr="00CA1A92">
        <w:t>investigated</w:t>
      </w:r>
      <w:r w:rsidR="00167A7D" w:rsidRPr="00CA1A92">
        <w:t xml:space="preserve"> using</w:t>
      </w:r>
      <w:r w:rsidR="00143925" w:rsidRPr="00CA1A92">
        <w:t xml:space="preserve"> </w:t>
      </w:r>
      <w:r w:rsidRPr="00CA1A92">
        <w:t xml:space="preserve">diffraction and spectroscopy, respectively. </w:t>
      </w:r>
      <w:r w:rsidR="007D72E3" w:rsidRPr="00CA1A92">
        <w:t>D</w:t>
      </w:r>
      <w:r w:rsidRPr="00CA1A92">
        <w:t>iffraction o</w:t>
      </w:r>
      <w:r w:rsidR="0039055B" w:rsidRPr="00CA1A92">
        <w:t>f</w:t>
      </w:r>
      <w:r w:rsidRPr="00CA1A92">
        <w:t xml:space="preserve"> a liquid sample provides the ‘snapshot’ structure of the liquid, which is encoded in the output of diffraction measurement</w:t>
      </w:r>
      <w:r w:rsidR="000013AA" w:rsidRPr="00CA1A92">
        <w:t xml:space="preserve"> </w:t>
      </w:r>
      <w:r w:rsidRPr="00CA1A92">
        <w:t>called the structure factor</w:t>
      </w:r>
      <w:r w:rsidR="00DB37AC" w:rsidRPr="00CA1A92">
        <w:t xml:space="preserve">, </w:t>
      </w:r>
      <w:r w:rsidR="00DB37AC" w:rsidRPr="00CA1A92">
        <w:rPr>
          <w:i/>
          <w:iCs/>
        </w:rPr>
        <w:t>S(Q)</w:t>
      </w:r>
      <w:r w:rsidRPr="00CA1A92">
        <w:t>.</w:t>
      </w:r>
      <w:r w:rsidR="000013AA" w:rsidRPr="00CA1A92">
        <w:t xml:space="preserve"> </w:t>
      </w:r>
      <w:r w:rsidRPr="00CA1A92">
        <w:t xml:space="preserve">The structure factor is a function of </w:t>
      </w:r>
      <w:r w:rsidR="009A4BF1" w:rsidRPr="00CA1A92">
        <w:rPr>
          <w:i/>
          <w:iCs/>
        </w:rPr>
        <w:t>Q</w:t>
      </w:r>
      <w:r w:rsidRPr="00CA1A92">
        <w:t xml:space="preserve"> (momentum transfer), and </w:t>
      </w:r>
      <w:r w:rsidR="00333AB8" w:rsidRPr="00CA1A92">
        <w:t xml:space="preserve">is </w:t>
      </w:r>
      <w:r w:rsidRPr="00CA1A92">
        <w:t xml:space="preserve">independent of </w:t>
      </w:r>
      <w:r w:rsidRPr="00CA1A92">
        <w:rPr>
          <w:i/>
          <w:iCs/>
        </w:rPr>
        <w:t>E</w:t>
      </w:r>
      <w:r w:rsidRPr="00CA1A92">
        <w:t xml:space="preserve"> </w:t>
      </w:r>
      <w:r w:rsidR="00BB496D" w:rsidRPr="00CA1A92">
        <w:t>(</w:t>
      </w:r>
      <w:r w:rsidRPr="00CA1A92">
        <w:t>energy transfer</w:t>
      </w:r>
      <w:r w:rsidR="00BB496D" w:rsidRPr="00CA1A92">
        <w:t>)</w:t>
      </w:r>
      <w:r w:rsidR="00E26375" w:rsidRPr="00CA1A92">
        <w:t xml:space="preserve"> as the </w:t>
      </w:r>
      <w:r w:rsidR="00E26375" w:rsidRPr="00CA1A92">
        <w:rPr>
          <w:szCs w:val="21"/>
        </w:rPr>
        <w:t>diffraction measurements are low energy-resolution scattering measurements which integrate the energy transfer</w:t>
      </w:r>
      <w:r w:rsidRPr="00CA1A92">
        <w:t xml:space="preserve">. For </w:t>
      </w:r>
      <w:r w:rsidR="00C973F0" w:rsidRPr="00CA1A92">
        <w:t xml:space="preserve">a </w:t>
      </w:r>
      <w:r w:rsidRPr="00CA1A92">
        <w:t>crystalline sample,</w:t>
      </w:r>
      <w:r w:rsidR="00DB37AC" w:rsidRPr="00CA1A92">
        <w:t xml:space="preserve"> </w:t>
      </w:r>
      <w:r w:rsidR="00DB37AC" w:rsidRPr="00CA1A92">
        <w:rPr>
          <w:i/>
          <w:iCs/>
        </w:rPr>
        <w:t xml:space="preserve">S(Q) </w:t>
      </w:r>
      <w:r w:rsidRPr="00CA1A92">
        <w:rPr>
          <w:iCs/>
        </w:rPr>
        <w:t xml:space="preserve">consists of sharp Bragg peaks representative of different crystal planes, </w:t>
      </w:r>
      <w:r w:rsidR="0054763C" w:rsidRPr="00CA1A92">
        <w:rPr>
          <w:iCs/>
        </w:rPr>
        <w:t xml:space="preserve">which are </w:t>
      </w:r>
      <w:r w:rsidRPr="00CA1A92">
        <w:rPr>
          <w:iCs/>
        </w:rPr>
        <w:t xml:space="preserve">interpreted in a straightforward manner. This is not the case with liquids and other amorphous materials. Due to the lack of long-range </w:t>
      </w:r>
      <w:r w:rsidR="005B289F" w:rsidRPr="00CA1A92">
        <w:rPr>
          <w:iCs/>
        </w:rPr>
        <w:t xml:space="preserve">structural </w:t>
      </w:r>
      <w:r w:rsidRPr="00CA1A92">
        <w:rPr>
          <w:iCs/>
        </w:rPr>
        <w:t>order,</w:t>
      </w:r>
      <w:r w:rsidR="00953721" w:rsidRPr="00CA1A92">
        <w:rPr>
          <w:iCs/>
        </w:rPr>
        <w:t xml:space="preserve"> </w:t>
      </w:r>
      <w:r w:rsidR="00953721" w:rsidRPr="00CA1A92">
        <w:rPr>
          <w:i/>
          <w:iCs/>
        </w:rPr>
        <w:t xml:space="preserve">S(Q) </w:t>
      </w:r>
      <w:r w:rsidRPr="00CA1A92">
        <w:rPr>
          <w:iCs/>
        </w:rPr>
        <w:t xml:space="preserve">of liquids consists of short, diffused peaks. Therefore, </w:t>
      </w:r>
      <w:r w:rsidR="008A5253" w:rsidRPr="00CA1A92">
        <w:rPr>
          <w:iCs/>
        </w:rPr>
        <w:t xml:space="preserve">the </w:t>
      </w:r>
      <w:r w:rsidRPr="00CA1A92">
        <w:rPr>
          <w:iCs/>
        </w:rPr>
        <w:t>crystallographic interpretation does</w:t>
      </w:r>
      <w:r w:rsidR="00140A54" w:rsidRPr="00CA1A92">
        <w:rPr>
          <w:iCs/>
        </w:rPr>
        <w:t xml:space="preserve"> no</w:t>
      </w:r>
      <w:r w:rsidRPr="00CA1A92">
        <w:rPr>
          <w:iCs/>
        </w:rPr>
        <w:t xml:space="preserve">t have any meaning. </w:t>
      </w:r>
      <w:r w:rsidR="00874271" w:rsidRPr="00CA1A92">
        <w:rPr>
          <w:iCs/>
        </w:rPr>
        <w:t>Th</w:t>
      </w:r>
      <w:r w:rsidR="009D0318" w:rsidRPr="00CA1A92">
        <w:rPr>
          <w:iCs/>
        </w:rPr>
        <w:t>us,</w:t>
      </w:r>
      <w:r w:rsidRPr="00CA1A92">
        <w:rPr>
          <w:iCs/>
        </w:rPr>
        <w:t xml:space="preserve"> the structure of liquids and other disordered systems are studied using the </w:t>
      </w:r>
      <w:r w:rsidRPr="00CA1A92">
        <w:t xml:space="preserve">pair distribution function, </w:t>
      </w:r>
      <w:r w:rsidR="00DF570C" w:rsidRPr="00CA1A92">
        <w:rPr>
          <w:i/>
          <w:iCs/>
        </w:rPr>
        <w:t>g(r)</w:t>
      </w:r>
      <w:r w:rsidRPr="00CA1A92">
        <w:t xml:space="preserve">, which is </w:t>
      </w:r>
      <w:r w:rsidR="005630AE" w:rsidRPr="00CA1A92">
        <w:t>estimated</w:t>
      </w:r>
      <w:r w:rsidRPr="00CA1A92">
        <w:t xml:space="preserve"> from </w:t>
      </w:r>
      <w:r w:rsidR="00031BA1" w:rsidRPr="00CA1A92">
        <w:rPr>
          <w:i/>
          <w:iCs/>
        </w:rPr>
        <w:t xml:space="preserve">S(Q) </w:t>
      </w:r>
      <w:r w:rsidRPr="00CA1A92">
        <w:t xml:space="preserve">by Fourier transforming the data from </w:t>
      </w:r>
      <w:r w:rsidR="00BD77B1" w:rsidRPr="00CA1A92">
        <w:rPr>
          <w:i/>
          <w:iCs/>
        </w:rPr>
        <w:t>Q</w:t>
      </w:r>
      <w:r w:rsidRPr="00CA1A92">
        <w:t>-space to the real-space. Pair distribution function</w:t>
      </w:r>
      <w:r w:rsidR="00E90144" w:rsidRPr="00CA1A92">
        <w:t xml:space="preserve"> </w:t>
      </w:r>
      <w:r w:rsidRPr="00CA1A92">
        <w:t xml:space="preserve">is the dominant technique used </w:t>
      </w:r>
      <w:r w:rsidR="00174B64" w:rsidRPr="00CA1A92">
        <w:t xml:space="preserve">in the investigation of </w:t>
      </w:r>
      <w:r w:rsidRPr="00CA1A92">
        <w:t>the structure of liquids from diffraction</w:t>
      </w:r>
      <w:r w:rsidR="0042414C" w:rsidRPr="00CA1A92">
        <w:t xml:space="preserve"> </w:t>
      </w:r>
      <w:r w:rsidR="00D45DE0" w:rsidRPr="00CA1A92">
        <w:t>technique</w:t>
      </w:r>
      <w:r w:rsidRPr="00CA1A92">
        <w:t xml:space="preserve">. </w:t>
      </w:r>
      <w:r w:rsidR="009638E4" w:rsidRPr="00CA1A92">
        <w:t xml:space="preserve">In practice, the </w:t>
      </w:r>
      <w:r w:rsidRPr="00CA1A92">
        <w:t xml:space="preserve">Fourier transformation is a tricky process. </w:t>
      </w:r>
      <w:r w:rsidR="00696822" w:rsidRPr="00CA1A92">
        <w:t xml:space="preserve">The </w:t>
      </w:r>
      <w:r w:rsidRPr="00CA1A92">
        <w:t>accurate estimation of the pair distribution function</w:t>
      </w:r>
      <w:r w:rsidR="008A3141" w:rsidRPr="00CA1A92">
        <w:t xml:space="preserve"> requires </w:t>
      </w:r>
      <w:r w:rsidR="0069372E" w:rsidRPr="00CA1A92">
        <w:t xml:space="preserve">obtaining the </w:t>
      </w:r>
      <w:r w:rsidR="0069372E" w:rsidRPr="00CA1A92">
        <w:rPr>
          <w:i/>
          <w:iCs/>
        </w:rPr>
        <w:t>S(Q)</w:t>
      </w:r>
      <w:r w:rsidR="0069372E" w:rsidRPr="00CA1A92">
        <w:t xml:space="preserve"> over </w:t>
      </w:r>
      <w:r w:rsidR="008A3141" w:rsidRPr="00CA1A92">
        <w:t xml:space="preserve">a </w:t>
      </w:r>
      <w:r w:rsidR="00F9057A" w:rsidRPr="00CA1A92">
        <w:t>large accessible</w:t>
      </w:r>
      <w:r w:rsidRPr="00CA1A92">
        <w:t xml:space="preserve"> </w:t>
      </w:r>
      <w:r w:rsidR="00BD77B1" w:rsidRPr="00CA1A92">
        <w:rPr>
          <w:i/>
          <w:iCs/>
        </w:rPr>
        <w:t>Q</w:t>
      </w:r>
      <w:r w:rsidRPr="00CA1A92">
        <w:t>-range</w:t>
      </w:r>
      <w:r w:rsidR="0069372E" w:rsidRPr="00CA1A92">
        <w:t>, preferably</w:t>
      </w:r>
      <w:r w:rsidRPr="00CA1A92">
        <w:t xml:space="preserve"> over 20</w:t>
      </w:r>
      <w:r w:rsidR="00120537" w:rsidRPr="00CA1A92">
        <w:t xml:space="preserve"> </w:t>
      </w:r>
      <m:oMath>
        <m:sSup>
          <m:sSupPr>
            <m:ctrlPr>
              <w:rPr>
                <w:rFonts w:ascii="Cambria Math" w:hAnsi="Cambria Math"/>
                <w:i/>
              </w:rPr>
            </m:ctrlPr>
          </m:sSupPr>
          <m:e>
            <m:r>
              <w:rPr>
                <w:rFonts w:ascii="Cambria Math" w:hAnsi="Cambria Math"/>
              </w:rPr>
              <m:t>Å</m:t>
            </m:r>
          </m:e>
          <m:sup>
            <m:r>
              <w:rPr>
                <w:rFonts w:ascii="Cambria Math" w:hAnsi="Cambria Math"/>
              </w:rPr>
              <m:t>-1</m:t>
            </m:r>
          </m:sup>
        </m:sSup>
      </m:oMath>
      <w:r w:rsidRPr="00CA1A92">
        <w:t xml:space="preserve">. This is </w:t>
      </w:r>
      <w:r w:rsidR="00DA459F" w:rsidRPr="00CA1A92">
        <w:t>important</w:t>
      </w:r>
      <w:r w:rsidRPr="00CA1A92">
        <w:t xml:space="preserve"> to </w:t>
      </w:r>
      <w:r w:rsidR="00264BA3" w:rsidRPr="00CA1A92">
        <w:t>avoid</w:t>
      </w:r>
      <w:r w:rsidRPr="00CA1A92">
        <w:t xml:space="preserve"> the termination errors that arise from the Fourier transformation due to the finite </w:t>
      </w:r>
      <w:r w:rsidR="00BD77B1" w:rsidRPr="00CA1A92">
        <w:rPr>
          <w:i/>
          <w:iCs/>
        </w:rPr>
        <w:t>Q</w:t>
      </w:r>
      <w:r w:rsidRPr="00CA1A92">
        <w:t>-range</w:t>
      </w:r>
      <w:r w:rsidR="00623D90" w:rsidRPr="00CA1A92">
        <w:t xml:space="preserve"> available from experiments</w:t>
      </w:r>
      <w:r w:rsidRPr="00CA1A92">
        <w:t xml:space="preserve">. It is possible to obtain </w:t>
      </w:r>
      <w:r w:rsidR="00E6256B" w:rsidRPr="00CA1A92">
        <w:t xml:space="preserve">the </w:t>
      </w:r>
      <w:r w:rsidRPr="00CA1A92">
        <w:t xml:space="preserve">scattering data over a wide </w:t>
      </w:r>
      <w:r w:rsidR="00BD77B1" w:rsidRPr="00CA1A92">
        <w:rPr>
          <w:i/>
          <w:iCs/>
        </w:rPr>
        <w:t>Q</w:t>
      </w:r>
      <w:r w:rsidRPr="00CA1A92">
        <w:t>-range using</w:t>
      </w:r>
      <w:r w:rsidR="00130E36" w:rsidRPr="00CA1A92">
        <w:t xml:space="preserve"> </w:t>
      </w:r>
      <w:r w:rsidR="00591E32" w:rsidRPr="00CA1A92">
        <w:t>high</w:t>
      </w:r>
      <w:r w:rsidR="002353C1" w:rsidRPr="00CA1A92">
        <w:t>-</w:t>
      </w:r>
      <w:r w:rsidR="00591E32" w:rsidRPr="00CA1A92">
        <w:t>energy</w:t>
      </w:r>
      <w:r w:rsidR="002353C1" w:rsidRPr="00CA1A92">
        <w:t xml:space="preserve"> X</w:t>
      </w:r>
      <w:r w:rsidR="00130E36" w:rsidRPr="00CA1A92">
        <w:t>-</w:t>
      </w:r>
      <w:r w:rsidR="002353C1" w:rsidRPr="00CA1A92">
        <w:t>R</w:t>
      </w:r>
      <w:r w:rsidR="00130E36" w:rsidRPr="00CA1A92">
        <w:t>ay</w:t>
      </w:r>
      <w:r w:rsidR="00217FF6" w:rsidRPr="00CA1A92">
        <w:t xml:space="preserve"> </w:t>
      </w:r>
      <w:r w:rsidR="002353C1" w:rsidRPr="00CA1A92">
        <w:t>D</w:t>
      </w:r>
      <w:r w:rsidR="00217FF6" w:rsidRPr="00CA1A92">
        <w:t>iffraction (XRD)</w:t>
      </w:r>
      <w:r w:rsidR="00130E36" w:rsidRPr="00CA1A92">
        <w:t xml:space="preserve"> and neutron</w:t>
      </w:r>
      <w:r w:rsidR="00217FF6" w:rsidRPr="00CA1A92">
        <w:t xml:space="preserve"> diffraction</w:t>
      </w:r>
      <w:r w:rsidR="008C58A6" w:rsidRPr="00CA1A92">
        <w:t xml:space="preserve"> techniques</w:t>
      </w:r>
      <w:r w:rsidR="005F7758" w:rsidRPr="00CA1A92">
        <w:t xml:space="preserve"> using large 2D detectors and linear-position sensitive detectors</w:t>
      </w:r>
      <w:r w:rsidR="005249F0" w:rsidRPr="00CA1A92">
        <w:t xml:space="preserve"> as they cover large solid angles</w:t>
      </w:r>
      <w:r w:rsidR="005F7758" w:rsidRPr="00CA1A92">
        <w:t>.</w:t>
      </w:r>
    </w:p>
    <w:p w14:paraId="1ACCD496" w14:textId="6ACF2055" w:rsidR="00236E6D" w:rsidRPr="00CA1A92" w:rsidRDefault="00DD11E8" w:rsidP="00140D14">
      <w:pPr>
        <w:pStyle w:val="Heading2"/>
        <w:numPr>
          <w:ilvl w:val="1"/>
          <w:numId w:val="9"/>
        </w:numPr>
        <w:rPr>
          <w:rFonts w:ascii="Times New Roman" w:hAnsi="Times New Roman" w:cs="Times New Roman"/>
          <w:sz w:val="24"/>
          <w:szCs w:val="24"/>
        </w:rPr>
      </w:pPr>
      <w:bookmarkStart w:id="16" w:name="_Toc98401845"/>
      <w:r w:rsidRPr="00CA1A92">
        <w:rPr>
          <w:rFonts w:ascii="Times New Roman" w:hAnsi="Times New Roman" w:cs="Times New Roman"/>
          <w:sz w:val="24"/>
          <w:szCs w:val="24"/>
        </w:rPr>
        <w:lastRenderedPageBreak/>
        <w:t>Liquid Dynamics</w:t>
      </w:r>
      <w:bookmarkEnd w:id="16"/>
    </w:p>
    <w:p w14:paraId="3F043975" w14:textId="77777777" w:rsidR="00236E6D" w:rsidRPr="00CA1A92" w:rsidRDefault="00236E6D" w:rsidP="005E54E2">
      <w:r w:rsidRPr="00CA1A92">
        <w:tab/>
      </w:r>
      <w:r w:rsidRPr="00CA1A92">
        <w:tab/>
        <w:t xml:space="preserve"> </w:t>
      </w:r>
    </w:p>
    <w:p w14:paraId="6B6AFD25" w14:textId="2127DC14" w:rsidR="00567895" w:rsidRPr="00CA1A92" w:rsidRDefault="00C818B3" w:rsidP="00567895">
      <w:pPr>
        <w:spacing w:line="480" w:lineRule="auto"/>
        <w:ind w:firstLine="360"/>
        <w:jc w:val="both"/>
      </w:pPr>
      <w:r w:rsidRPr="00CA1A92">
        <w:t>Liquid dynamics is conventionally studied using spectroscopic measurements such as NMR, Raman and infrared spectroscopy</w:t>
      </w:r>
      <w:r w:rsidR="00A95ED6">
        <w:t>.</w:t>
      </w:r>
      <w:r w:rsidR="00A95ED6">
        <w:fldChar w:fldCharType="begin">
          <w:fldData xml:space="preserve">PEVuZE5vdGU+PENpdGU+PEF1dGhvcj5Db2x0aHVwPC9BdXRob3I+PFllYXI+MTk5MDwvWWVhcj48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</w:fldData>
        </w:fldChar>
      </w:r>
      <w:r w:rsidR="00C405DF">
        <w:instrText xml:space="preserve"> ADDIN EN.CITE </w:instrText>
      </w:r>
      <w:r w:rsidR="00C405DF">
        <w:fldChar w:fldCharType="begin">
          <w:fldData xml:space="preserve">PEVuZE5vdGU+PENpdGU+PEF1dGhvcj5Db2x0aHVwPC9BdXRob3I+PFllYXI+MTk5MDwvWWVhcj48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</w:fldData>
        </w:fldChar>
      </w:r>
      <w:r w:rsidR="00C405DF">
        <w:instrText xml:space="preserve"> ADDIN EN.CITE.DATA </w:instrText>
      </w:r>
      <w:r w:rsidR="00C405DF">
        <w:fldChar w:fldCharType="end"/>
      </w:r>
      <w:r w:rsidR="00A95ED6">
        <w:fldChar w:fldCharType="separate"/>
      </w:r>
      <w:r w:rsidR="00C405DF" w:rsidRPr="00C405DF">
        <w:rPr>
          <w:noProof/>
          <w:vertAlign w:val="superscript"/>
        </w:rPr>
        <w:t>21-23</w:t>
      </w:r>
      <w:r w:rsidR="00A95ED6">
        <w:fldChar w:fldCharType="end"/>
      </w:r>
      <w:r w:rsidR="00A95ED6">
        <w:t xml:space="preserve"> </w:t>
      </w:r>
      <w:r w:rsidRPr="00CA1A92">
        <w:t>These spectroscopic measurements yield the characteristic time-scales of the different excitations in the system. By tuning the frequenc</w:t>
      </w:r>
      <w:r w:rsidR="00F169A8" w:rsidRPr="00CA1A92">
        <w:t>y</w:t>
      </w:r>
      <w:r w:rsidR="00656090" w:rsidRPr="00CA1A92">
        <w:t xml:space="preserve"> range</w:t>
      </w:r>
      <w:r w:rsidRPr="00CA1A92">
        <w:t xml:space="preserve"> of the measurement, electronic, vibrational or </w:t>
      </w:r>
      <w:r w:rsidR="00703CF8" w:rsidRPr="00CA1A92">
        <w:t>molecular</w:t>
      </w:r>
      <w:r w:rsidR="00F351C8" w:rsidRPr="00CA1A92">
        <w:t>-level</w:t>
      </w:r>
      <w:r w:rsidRPr="00CA1A92">
        <w:t xml:space="preserve"> excitations can be </w:t>
      </w:r>
      <w:r w:rsidR="00C1460D" w:rsidRPr="00CA1A92">
        <w:t>probed</w:t>
      </w:r>
      <w:r w:rsidRPr="00CA1A92">
        <w:t xml:space="preserve">. </w:t>
      </w:r>
      <w:r w:rsidR="002D072D" w:rsidRPr="00CA1A92">
        <w:t>T</w:t>
      </w:r>
      <w:r w:rsidRPr="00CA1A92">
        <w:t>he</w:t>
      </w:r>
      <w:r w:rsidR="00926147" w:rsidRPr="00CA1A92">
        <w:t xml:space="preserve">se measurements </w:t>
      </w:r>
      <w:r w:rsidRPr="00CA1A92">
        <w:t xml:space="preserve">are macroscopic </w:t>
      </w:r>
      <w:r w:rsidR="00467704" w:rsidRPr="00CA1A92">
        <w:t>by design</w:t>
      </w:r>
      <w:r w:rsidR="00AA116F" w:rsidRPr="00CA1A92">
        <w:t xml:space="preserve"> </w:t>
      </w:r>
      <w:r w:rsidR="008C2962" w:rsidRPr="00CA1A92">
        <w:t>as</w:t>
      </w:r>
      <w:r w:rsidRPr="00CA1A92">
        <w:t xml:space="preserve"> the</w:t>
      </w:r>
      <w:r w:rsidR="004C70E6" w:rsidRPr="00CA1A92">
        <w:t>y</w:t>
      </w:r>
      <w:r w:rsidRPr="00CA1A92">
        <w:t xml:space="preserve"> </w:t>
      </w:r>
      <w:r w:rsidR="007925D8" w:rsidRPr="00CA1A92">
        <w:t xml:space="preserve">the </w:t>
      </w:r>
      <w:r w:rsidRPr="00CA1A92">
        <w:t>lack spatial resolution</w:t>
      </w:r>
      <w:r w:rsidR="008C2962" w:rsidRPr="00CA1A92">
        <w:t xml:space="preserve"> to provide microscopic-level information</w:t>
      </w:r>
      <w:r w:rsidR="00BE0650" w:rsidRPr="00CA1A92">
        <w:t xml:space="preserve"> regarding the mechanisms giving rise to these excitations</w:t>
      </w:r>
      <w:r w:rsidRPr="00CA1A92">
        <w:t>. Understanding the atomic-level mechanism</w:t>
      </w:r>
      <w:r w:rsidR="006E0231" w:rsidRPr="00CA1A92">
        <w:t>s</w:t>
      </w:r>
      <w:r w:rsidRPr="00CA1A92">
        <w:t xml:space="preserve"> and the ensuing dynamics deserves </w:t>
      </w:r>
      <w:r w:rsidR="006E0231" w:rsidRPr="00CA1A92">
        <w:t>more</w:t>
      </w:r>
      <w:r w:rsidRPr="00CA1A92">
        <w:t xml:space="preserve"> attention in </w:t>
      </w:r>
      <w:r w:rsidR="006E0231" w:rsidRPr="00CA1A92">
        <w:t>the</w:t>
      </w:r>
      <w:r w:rsidRPr="00CA1A92">
        <w:t xml:space="preserve"> research</w:t>
      </w:r>
      <w:r w:rsidR="006E0231" w:rsidRPr="00CA1A92">
        <w:t xml:space="preserve"> of liquid sy</w:t>
      </w:r>
      <w:r w:rsidR="003C0F0B" w:rsidRPr="00CA1A92">
        <w:t>s</w:t>
      </w:r>
      <w:r w:rsidR="006E0231" w:rsidRPr="00CA1A92">
        <w:t>tem</w:t>
      </w:r>
      <w:r w:rsidR="003C0F0B" w:rsidRPr="00CA1A92">
        <w:t>s</w:t>
      </w:r>
      <w:r w:rsidRPr="00CA1A92">
        <w:t xml:space="preserve">. </w:t>
      </w:r>
      <w:r w:rsidR="004D6F0F" w:rsidRPr="00CA1A92">
        <w:t>In the last decade</w:t>
      </w:r>
      <w:r w:rsidRPr="00CA1A92">
        <w:t xml:space="preserve">, </w:t>
      </w:r>
      <w:r w:rsidR="009D4AF3" w:rsidRPr="00CA1A92">
        <w:t>i</w:t>
      </w:r>
      <w:r w:rsidRPr="00CA1A92">
        <w:t xml:space="preserve">nelastic, </w:t>
      </w:r>
      <w:r w:rsidR="009D4AF3" w:rsidRPr="00CA1A92">
        <w:t>q</w:t>
      </w:r>
      <w:r w:rsidRPr="00CA1A92">
        <w:t>uasi-</w:t>
      </w:r>
      <w:r w:rsidR="009D4AF3" w:rsidRPr="00CA1A92">
        <w:t>e</w:t>
      </w:r>
      <w:r w:rsidRPr="00CA1A92">
        <w:t>lastic</w:t>
      </w:r>
      <w:r w:rsidR="009D4AF3" w:rsidRPr="00CA1A92">
        <w:t>,</w:t>
      </w:r>
      <w:r w:rsidRPr="00CA1A92">
        <w:t xml:space="preserve"> and spin echo techniques </w:t>
      </w:r>
      <w:r w:rsidR="009D4AF3" w:rsidRPr="00CA1A92">
        <w:t>have</w:t>
      </w:r>
      <w:r w:rsidRPr="00CA1A92">
        <w:t xml:space="preserve"> becom</w:t>
      </w:r>
      <w:r w:rsidR="009D4AF3" w:rsidRPr="00CA1A92">
        <w:t>e</w:t>
      </w:r>
      <w:r w:rsidRPr="00CA1A92">
        <w:t xml:space="preserve"> mainstream to study liquid dynamics </w:t>
      </w:r>
      <w:r w:rsidR="009D4AF3" w:rsidRPr="00CA1A92">
        <w:t xml:space="preserve">by </w:t>
      </w:r>
      <w:r w:rsidRPr="00CA1A92">
        <w:t xml:space="preserve">adding a spatial dimension to the information collected. All of these techniques provide the dynamical information </w:t>
      </w:r>
      <w:r w:rsidR="009E41E1" w:rsidRPr="00CA1A92">
        <w:t xml:space="preserve">in the </w:t>
      </w:r>
      <w:r w:rsidRPr="00CA1A92">
        <w:t xml:space="preserve">reciprocal space. In the first two methods, the dynamic structure </w:t>
      </w:r>
      <w:r w:rsidRPr="00CA1A92">
        <w:rPr>
          <w:i/>
          <w:iCs/>
        </w:rPr>
        <w:t>S(Q,E</w:t>
      </w:r>
      <w:r w:rsidR="009D4AF3" w:rsidRPr="00CA1A92">
        <w:rPr>
          <w:i/>
          <w:iCs/>
        </w:rPr>
        <w:t>)</w:t>
      </w:r>
      <w:r w:rsidRPr="00CA1A92">
        <w:t xml:space="preserve"> is factor is measured, but neutron spin-echo measurement outputs the dynamical information in the </w:t>
      </w:r>
      <w:r w:rsidR="004B4AAC" w:rsidRPr="00CA1A92">
        <w:rPr>
          <w:i/>
          <w:iCs/>
        </w:rPr>
        <w:t>Q</w:t>
      </w:r>
      <w:r w:rsidRPr="00CA1A92">
        <w:rPr>
          <w:i/>
          <w:iCs/>
        </w:rPr>
        <w:t>-t</w:t>
      </w:r>
      <w:r w:rsidRPr="00CA1A92">
        <w:t xml:space="preserve"> space, </w:t>
      </w:r>
      <w:r w:rsidR="00BC3930" w:rsidRPr="00CA1A92">
        <w:t xml:space="preserve">in the form of </w:t>
      </w:r>
      <w:r w:rsidRPr="00CA1A92">
        <w:t xml:space="preserve">a function called the intermediate scattering function, </w:t>
      </w:r>
      <w:r w:rsidRPr="00CA1A92">
        <w:rPr>
          <w:i/>
          <w:iCs/>
        </w:rPr>
        <w:t>F(Q, t).</w:t>
      </w:r>
      <w:r w:rsidRPr="00CA1A92">
        <w:t xml:space="preserve"> Despite </w:t>
      </w:r>
      <w:r w:rsidR="00E47394" w:rsidRPr="00CA1A92">
        <w:t>the additional</w:t>
      </w:r>
      <w:r w:rsidRPr="00CA1A92">
        <w:t xml:space="preserve"> spatial information </w:t>
      </w:r>
      <w:r w:rsidR="000B7DBC" w:rsidRPr="00CA1A92">
        <w:t>collected</w:t>
      </w:r>
      <w:r w:rsidR="000211CC" w:rsidRPr="00CA1A92">
        <w:t xml:space="preserve"> in</w:t>
      </w:r>
      <w:r w:rsidRPr="00CA1A92">
        <w:t xml:space="preserve"> the dynamical studies, the interpretation of the physics of liquids from these techniques is not </w:t>
      </w:r>
      <w:r w:rsidR="00E71EB8" w:rsidRPr="00CA1A92">
        <w:t>straightforward</w:t>
      </w:r>
      <w:r w:rsidR="003B0B4A" w:rsidRPr="00CA1A92">
        <w:t xml:space="preserve"> due to</w:t>
      </w:r>
      <w:r w:rsidRPr="00CA1A92">
        <w:t xml:space="preserve"> the analyses </w:t>
      </w:r>
      <w:r w:rsidR="004D4DD4" w:rsidRPr="00CA1A92">
        <w:t>being</w:t>
      </w:r>
      <w:r w:rsidRPr="00CA1A92">
        <w:t xml:space="preserve"> carried out in</w:t>
      </w:r>
      <w:r w:rsidR="004D4DD4" w:rsidRPr="00CA1A92">
        <w:t xml:space="preserve"> the</w:t>
      </w:r>
      <w:r w:rsidRPr="00CA1A92">
        <w:t xml:space="preserve"> </w:t>
      </w:r>
      <w:r w:rsidRPr="00CA1A92">
        <w:rPr>
          <w:i/>
          <w:iCs/>
        </w:rPr>
        <w:t>Q-</w:t>
      </w:r>
      <w:r w:rsidRPr="00CA1A92">
        <w:t>space. The transformation of the inelastic scattering data to the real-space is a significant challenge</w:t>
      </w:r>
      <w:r w:rsidR="00E46CB2" w:rsidRPr="00CA1A92">
        <w:t xml:space="preserve"> </w:t>
      </w:r>
      <w:r w:rsidRPr="00CA1A92">
        <w:t xml:space="preserve">due to the </w:t>
      </w:r>
      <w:r w:rsidR="00E46CB2" w:rsidRPr="00CA1A92">
        <w:t xml:space="preserve">experimental limitation of obtaining the </w:t>
      </w:r>
      <w:r w:rsidR="00E46CB2" w:rsidRPr="00CA1A92">
        <w:rPr>
          <w:i/>
          <w:iCs/>
        </w:rPr>
        <w:t xml:space="preserve">S(Q,E) </w:t>
      </w:r>
      <w:r w:rsidR="00E46CB2" w:rsidRPr="00CA1A92">
        <w:t>over a wide range of momentum</w:t>
      </w:r>
      <w:r w:rsidR="00F31E9B" w:rsidRPr="00CA1A92">
        <w:t xml:space="preserve"> energy</w:t>
      </w:r>
      <w:r w:rsidR="00E46CB2" w:rsidRPr="00CA1A92">
        <w:t xml:space="preserve"> transfers</w:t>
      </w:r>
      <w:r w:rsidR="001A24CD" w:rsidRPr="00CA1A92">
        <w:t xml:space="preserve"> with sufficient energy resolution </w:t>
      </w:r>
      <w:r w:rsidR="002A713C" w:rsidRPr="00CA1A92">
        <w:t>requir</w:t>
      </w:r>
      <w:r w:rsidR="001A24CD" w:rsidRPr="00CA1A92">
        <w:t>ed for studying dynamics.</w:t>
      </w:r>
      <w:r w:rsidR="002A713C" w:rsidRPr="00CA1A92">
        <w:t xml:space="preserve"> </w:t>
      </w:r>
      <w:r w:rsidRPr="00CA1A92">
        <w:t>Neutron scattering is a signal-limited technique</w:t>
      </w:r>
      <w:r w:rsidR="00166223" w:rsidRPr="00CA1A92">
        <w:t xml:space="preserve">, therefore designing an experiment </w:t>
      </w:r>
      <w:r w:rsidR="00271D36" w:rsidRPr="00CA1A92">
        <w:t>with a higher</w:t>
      </w:r>
      <w:r w:rsidR="00166223" w:rsidRPr="00CA1A92">
        <w:t xml:space="preserve"> </w:t>
      </w:r>
      <w:r w:rsidR="00166223" w:rsidRPr="00CA1A92">
        <w:rPr>
          <w:i/>
          <w:iCs/>
        </w:rPr>
        <w:t>Q-</w:t>
      </w:r>
      <w:r w:rsidR="00166223" w:rsidRPr="00CA1A92">
        <w:t>range</w:t>
      </w:r>
      <w:r w:rsidR="00271D36" w:rsidRPr="00CA1A92">
        <w:t xml:space="preserve"> would </w:t>
      </w:r>
      <w:r w:rsidR="004F5C17" w:rsidRPr="00CA1A92">
        <w:t>limit the</w:t>
      </w:r>
      <w:r w:rsidR="00271D36" w:rsidRPr="00CA1A92">
        <w:t xml:space="preserve"> energy resolution</w:t>
      </w:r>
      <w:r w:rsidR="00166223" w:rsidRPr="00CA1A92">
        <w:t>.</w:t>
      </w:r>
      <w:r w:rsidR="00FF7385" w:rsidRPr="00CA1A92">
        <w:t xml:space="preserve"> </w:t>
      </w:r>
      <w:r w:rsidRPr="00CA1A92">
        <w:t xml:space="preserve">This is </w:t>
      </w:r>
      <w:r w:rsidR="004222DE" w:rsidRPr="00CA1A92">
        <w:t xml:space="preserve">an </w:t>
      </w:r>
      <w:r w:rsidRPr="00CA1A92">
        <w:t xml:space="preserve">important </w:t>
      </w:r>
      <w:r w:rsidR="004222DE" w:rsidRPr="00CA1A92">
        <w:t xml:space="preserve">consideration </w:t>
      </w:r>
      <w:r w:rsidRPr="00CA1A92">
        <w:t xml:space="preserve">while designing </w:t>
      </w:r>
      <w:r w:rsidRPr="00CA1A92">
        <w:lastRenderedPageBreak/>
        <w:t xml:space="preserve">experiments to obtain the </w:t>
      </w:r>
      <w:r w:rsidR="00581E91" w:rsidRPr="00CA1A92">
        <w:rPr>
          <w:i/>
          <w:iCs/>
        </w:rPr>
        <w:t>S(Q,E)</w:t>
      </w:r>
      <w:r w:rsidR="00581E91" w:rsidRPr="00CA1A92">
        <w:t xml:space="preserve"> </w:t>
      </w:r>
      <w:r w:rsidRPr="00CA1A92">
        <w:t xml:space="preserve">data. The detector coverage and the resolution needs to be tailored for each measurement depending on the </w:t>
      </w:r>
      <w:r w:rsidR="001B27EA" w:rsidRPr="00CA1A92">
        <w:t xml:space="preserve">relevant </w:t>
      </w:r>
      <w:r w:rsidR="00A04791" w:rsidRPr="00CA1A92">
        <w:t>length</w:t>
      </w:r>
      <w:r w:rsidR="006201A4" w:rsidRPr="00CA1A92">
        <w:t>-</w:t>
      </w:r>
      <w:r w:rsidR="00A04791" w:rsidRPr="00CA1A92">
        <w:t>scale</w:t>
      </w:r>
      <w:r w:rsidR="006201A4" w:rsidRPr="00CA1A92">
        <w:t xml:space="preserve"> </w:t>
      </w:r>
      <w:r w:rsidR="00A04791" w:rsidRPr="00CA1A92">
        <w:t>and time-scale</w:t>
      </w:r>
      <w:r w:rsidRPr="00CA1A92">
        <w:t xml:space="preserve"> of the phenomena. </w:t>
      </w:r>
      <w:r w:rsidR="006201A4" w:rsidRPr="00CA1A92">
        <w:t xml:space="preserve">The </w:t>
      </w:r>
      <w:r w:rsidRPr="00CA1A92">
        <w:t xml:space="preserve">urgent need </w:t>
      </w:r>
      <w:r w:rsidR="006201A4" w:rsidRPr="00CA1A92">
        <w:t>of</w:t>
      </w:r>
      <w:r w:rsidRPr="00CA1A92">
        <w:t xml:space="preserve"> real-space transformation </w:t>
      </w:r>
      <w:r w:rsidR="006201A4" w:rsidRPr="00CA1A92">
        <w:t xml:space="preserve">in our investigation of liquid dynamics </w:t>
      </w:r>
      <w:r w:rsidR="003363CE" w:rsidRPr="00CA1A92">
        <w:t>necessitates the</w:t>
      </w:r>
      <w:r w:rsidRPr="00CA1A92">
        <w:t xml:space="preserve"> us</w:t>
      </w:r>
      <w:r w:rsidR="003363CE" w:rsidRPr="00CA1A92">
        <w:t>e of</w:t>
      </w:r>
      <w:r w:rsidRPr="00CA1A92">
        <w:t xml:space="preserve"> </w:t>
      </w:r>
      <w:r w:rsidR="006201A4" w:rsidRPr="00CA1A92">
        <w:t>wide</w:t>
      </w:r>
      <w:r w:rsidRPr="00CA1A92">
        <w:t xml:space="preserve"> </w:t>
      </w:r>
      <w:r w:rsidRPr="00CA1A92">
        <w:rPr>
          <w:i/>
          <w:iCs/>
        </w:rPr>
        <w:t>Q</w:t>
      </w:r>
      <w:r w:rsidRPr="00CA1A92">
        <w:t>-range</w:t>
      </w:r>
      <w:r w:rsidR="008B3A0B" w:rsidRPr="00CA1A92">
        <w:t xml:space="preserve">, which </w:t>
      </w:r>
      <w:r w:rsidRPr="00CA1A92">
        <w:t>p</w:t>
      </w:r>
      <w:r w:rsidR="00357A1F" w:rsidRPr="00CA1A92">
        <w:t>uts</w:t>
      </w:r>
      <w:r w:rsidRPr="00CA1A92">
        <w:t xml:space="preserve"> a major constraint on the </w:t>
      </w:r>
      <w:r w:rsidR="003678D9" w:rsidRPr="00CA1A92">
        <w:t xml:space="preserve">selection of </w:t>
      </w:r>
      <w:r w:rsidRPr="00CA1A92">
        <w:t>neutron spectrometers capable of providing excellent resolution and good statistics</w:t>
      </w:r>
      <w:r w:rsidR="00EC368C" w:rsidRPr="00CA1A92">
        <w:t xml:space="preserve"> of measurement</w:t>
      </w:r>
      <w:r w:rsidRPr="00CA1A92">
        <w:t>. The Van Hove function is then estimated to understand the</w:t>
      </w:r>
      <w:r w:rsidR="007B265F" w:rsidRPr="00CA1A92">
        <w:t xml:space="preserve"> correlated</w:t>
      </w:r>
      <w:r w:rsidRPr="00CA1A92">
        <w:t xml:space="preserve"> atomic dynamics in liquids in real-space. </w:t>
      </w:r>
    </w:p>
    <w:p w14:paraId="159647A9" w14:textId="17600515" w:rsidR="00567895" w:rsidRPr="00CA1A92" w:rsidRDefault="00446681" w:rsidP="00ED2213">
      <w:pPr>
        <w:pStyle w:val="Heading2"/>
        <w:numPr>
          <w:ilvl w:val="1"/>
          <w:numId w:val="9"/>
        </w:numPr>
        <w:rPr>
          <w:rFonts w:ascii="Times New Roman" w:hAnsi="Times New Roman" w:cs="Times New Roman"/>
          <w:sz w:val="24"/>
          <w:szCs w:val="24"/>
        </w:rPr>
      </w:pPr>
      <w:bookmarkStart w:id="17" w:name="_Toc98401846"/>
      <w:r w:rsidRPr="00CA1A92">
        <w:rPr>
          <w:rFonts w:ascii="Times New Roman" w:hAnsi="Times New Roman" w:cs="Times New Roman"/>
          <w:sz w:val="24"/>
          <w:szCs w:val="24"/>
        </w:rPr>
        <w:t xml:space="preserve">Theory of </w:t>
      </w:r>
      <w:r w:rsidR="00567895" w:rsidRPr="00CA1A92">
        <w:rPr>
          <w:rFonts w:ascii="Times New Roman" w:hAnsi="Times New Roman" w:cs="Times New Roman"/>
          <w:sz w:val="24"/>
          <w:szCs w:val="24"/>
        </w:rPr>
        <w:t>Inelastic Neutron Scattering</w:t>
      </w:r>
      <w:bookmarkEnd w:id="17"/>
    </w:p>
    <w:p w14:paraId="0FD5660F" w14:textId="77777777" w:rsidR="00316AD6" w:rsidRPr="00CA1A92" w:rsidRDefault="00316AD6" w:rsidP="00567895">
      <w:pPr>
        <w:rPr>
          <w:b/>
          <w:bCs/>
        </w:rPr>
      </w:pPr>
    </w:p>
    <w:p w14:paraId="7F1F4FCD" w14:textId="77777777" w:rsidR="00567895" w:rsidRPr="00CA1A92" w:rsidRDefault="00567895" w:rsidP="00567895"/>
    <w:p w14:paraId="5EC1B4DD" w14:textId="04746A51" w:rsidR="00567895" w:rsidRPr="00CA1A92" w:rsidRDefault="0037199F" w:rsidP="00B44E2F">
      <w:pPr>
        <w:autoSpaceDE w:val="0"/>
        <w:autoSpaceDN w:val="0"/>
        <w:adjustRightInd w:val="0"/>
        <w:spacing w:line="480" w:lineRule="auto"/>
        <w:jc w:val="both"/>
      </w:pPr>
      <w:r w:rsidRPr="00CA1A92">
        <w:tab/>
      </w:r>
      <w:r w:rsidR="00567895" w:rsidRPr="00CA1A92">
        <w:t xml:space="preserve">Scattering techniques provide the most convenient methods for obtaining quantitative information on composition, structure, and dynamics of materials. They are based on interactions between incident </w:t>
      </w:r>
      <w:r w:rsidR="00ED3074" w:rsidRPr="00CA1A92">
        <w:t>particles</w:t>
      </w:r>
      <w:r w:rsidR="00567895" w:rsidRPr="00CA1A92">
        <w:t xml:space="preserve"> (</w:t>
      </w:r>
      <w:r w:rsidR="00F46DA0" w:rsidRPr="00CA1A92">
        <w:t xml:space="preserve">we </w:t>
      </w:r>
      <w:r w:rsidR="00ED3074" w:rsidRPr="00CA1A92">
        <w:t>primarily focus on neutrons</w:t>
      </w:r>
      <w:r w:rsidR="00F46DA0" w:rsidRPr="00CA1A92">
        <w:t>,</w:t>
      </w:r>
      <w:r w:rsidR="00ED3074" w:rsidRPr="00CA1A92">
        <w:t xml:space="preserve"> </w:t>
      </w:r>
      <w:r w:rsidR="00F46DA0" w:rsidRPr="00CA1A92">
        <w:t>but</w:t>
      </w:r>
      <w:r w:rsidR="00ED3074" w:rsidRPr="00CA1A92">
        <w:t xml:space="preserve"> x-rays</w:t>
      </w:r>
      <w:r w:rsidR="00F46DA0" w:rsidRPr="00CA1A92">
        <w:t xml:space="preserve"> and other radiation follow the same principles</w:t>
      </w:r>
      <w:r w:rsidR="00567895" w:rsidRPr="00CA1A92">
        <w:t xml:space="preserve">) and </w:t>
      </w:r>
      <w:r w:rsidR="00CD3FDC" w:rsidRPr="00CA1A92">
        <w:t>the atoms</w:t>
      </w:r>
      <w:r w:rsidR="00567895" w:rsidRPr="00CA1A92">
        <w:t xml:space="preserve"> in the target system. </w:t>
      </w:r>
      <w:r w:rsidRPr="00CA1A92">
        <w:t>T</w:t>
      </w:r>
      <w:r w:rsidR="00567895" w:rsidRPr="00CA1A92">
        <w:t xml:space="preserve">he scattered intensity of the probing beam </w:t>
      </w:r>
      <w:r w:rsidRPr="00CA1A92">
        <w:t xml:space="preserve">after </w:t>
      </w:r>
      <w:r w:rsidR="00567895" w:rsidRPr="00CA1A92">
        <w:t xml:space="preserve">hitting the sample </w:t>
      </w:r>
      <w:r w:rsidRPr="00CA1A92">
        <w:t xml:space="preserve">is obtained </w:t>
      </w:r>
      <w:r w:rsidR="00567895" w:rsidRPr="00CA1A92">
        <w:t xml:space="preserve">as a function of </w:t>
      </w:r>
      <w:r w:rsidR="00B119BF" w:rsidRPr="00CA1A92">
        <w:t xml:space="preserve">the </w:t>
      </w:r>
      <w:r w:rsidR="00567895" w:rsidRPr="00CA1A92">
        <w:t xml:space="preserve">scattered angle, and </w:t>
      </w:r>
      <w:r w:rsidRPr="00CA1A92">
        <w:t xml:space="preserve">the </w:t>
      </w:r>
      <w:r w:rsidR="00567895" w:rsidRPr="00CA1A92">
        <w:t>energy</w:t>
      </w:r>
      <w:r w:rsidRPr="00CA1A92">
        <w:t xml:space="preserve"> exchanged during the event</w:t>
      </w:r>
      <w:r w:rsidR="00567895" w:rsidRPr="00CA1A92">
        <w:t xml:space="preserve">. For understanding structure and dynamics of systems, the probing radiation should have wavelengths </w:t>
      </w:r>
      <w:r w:rsidR="00490E13" w:rsidRPr="00CA1A92">
        <w:t xml:space="preserve">comparable </w:t>
      </w:r>
      <w:r w:rsidR="00567895" w:rsidRPr="00CA1A92">
        <w:t xml:space="preserve">to </w:t>
      </w:r>
      <w:r w:rsidR="00490E13" w:rsidRPr="00CA1A92">
        <w:t xml:space="preserve">the </w:t>
      </w:r>
      <w:r w:rsidR="00567895" w:rsidRPr="00CA1A92">
        <w:t xml:space="preserve">inter-atomic lengths of the </w:t>
      </w:r>
      <w:r w:rsidR="00DD47E3" w:rsidRPr="00CA1A92">
        <w:t>sample</w:t>
      </w:r>
      <w:r w:rsidR="00567895" w:rsidRPr="00CA1A92">
        <w:t>. The foundation of scattering technique is the Bragg's law:</w:t>
      </w:r>
    </w:p>
    <w:p w14:paraId="48446617" w14:textId="6A1D9A0B" w:rsidR="00567895" w:rsidRPr="00CA1A92" w:rsidRDefault="00470E00" w:rsidP="00B44E2F">
      <w:pPr>
        <w:autoSpaceDE w:val="0"/>
        <w:autoSpaceDN w:val="0"/>
        <w:adjustRightInd w:val="0"/>
        <w:spacing w:line="480" w:lineRule="auto"/>
        <w:jc w:val="center"/>
        <w:rPr>
          <w:i/>
          <w:iCs/>
        </w:rPr>
      </w:pPr>
      <m:oMath>
        <m:r>
          <w:rPr>
            <w:rFonts w:ascii="Cambria Math" w:hAnsi="Cambria Math"/>
          </w:rPr>
          <m:t>2d</m:t>
        </m:r>
        <m:func>
          <m:funcPr>
            <m:ctrlPr>
              <w:rPr>
                <w:rFonts w:ascii="Cambria Math" w:hAnsi="Cambria Math"/>
                <w:i/>
                <w:iCs/>
              </w:rPr>
            </m:ctrlPr>
          </m:funcPr>
          <m:fName>
            <m:r>
              <w:rPr>
                <w:rFonts w:ascii="Cambria Math" w:hAnsi="Cambria Math"/>
              </w:rPr>
              <m:t>sin</m:t>
            </m:r>
          </m:fName>
          <m:e>
            <m:r>
              <w:rPr>
                <w:rFonts w:ascii="Cambria Math" w:hAnsi="Cambria Math"/>
              </w:rPr>
              <m:t>θ</m:t>
            </m:r>
          </m:e>
        </m:func>
        <m:r>
          <w:rPr>
            <w:rFonts w:ascii="Cambria Math" w:hAnsi="Cambria Math"/>
          </w:rPr>
          <m:t>=n λ</m:t>
        </m:r>
      </m:oMath>
      <w:r w:rsidR="00671A7A" w:rsidRPr="00CA1A92">
        <w:rPr>
          <w:i/>
        </w:rPr>
        <w:t xml:space="preserve"> </w:t>
      </w:r>
      <w:r w:rsidR="000A01CB" w:rsidRPr="00CA1A92">
        <w:rPr>
          <w:i/>
        </w:rPr>
        <w:t>,</w:t>
      </w:r>
    </w:p>
    <w:p w14:paraId="31F98575" w14:textId="0CEF2BA8" w:rsidR="00567895" w:rsidRPr="00CA1A92" w:rsidRDefault="00567895" w:rsidP="00567895">
      <w:pPr>
        <w:autoSpaceDE w:val="0"/>
        <w:autoSpaceDN w:val="0"/>
        <w:adjustRightInd w:val="0"/>
        <w:spacing w:line="480" w:lineRule="auto"/>
        <w:jc w:val="both"/>
      </w:pPr>
      <w:r w:rsidRPr="00CA1A92">
        <w:t xml:space="preserve">where </w:t>
      </w:r>
      <m:oMath>
        <m:r>
          <w:rPr>
            <w:rFonts w:ascii="Cambria Math" w:hAnsi="Cambria Math"/>
          </w:rPr>
          <m:t>θ</m:t>
        </m:r>
      </m:oMath>
      <w:r w:rsidR="009E702D" w:rsidRPr="00CA1A92">
        <w:t xml:space="preserve"> is the scattering angle</w:t>
      </w:r>
      <w:r w:rsidR="009E702D">
        <w:t>,</w:t>
      </w:r>
      <w:r w:rsidR="009E702D" w:rsidRPr="00CA1A92">
        <w:rPr>
          <w:i/>
          <w:iCs/>
        </w:rPr>
        <w:t xml:space="preserve"> </w:t>
      </w:r>
      <w:r w:rsidRPr="00CA1A92">
        <w:rPr>
          <w:i/>
          <w:iCs/>
        </w:rPr>
        <w:t>d</w:t>
      </w:r>
      <w:r w:rsidRPr="00CA1A92">
        <w:t xml:space="preserve"> is the inter-atomic spacing, , </w:t>
      </w:r>
      <m:oMath>
        <m:r>
          <w:rPr>
            <w:rFonts w:ascii="Cambria Math" w:hAnsi="Cambria Math"/>
          </w:rPr>
          <m:t>λ</m:t>
        </m:r>
      </m:oMath>
      <w:r w:rsidRPr="00CA1A92">
        <w:t xml:space="preserve"> is the wavelength of the </w:t>
      </w:r>
      <w:r w:rsidR="009E702D">
        <w:t xml:space="preserve">incident </w:t>
      </w:r>
      <w:r w:rsidRPr="00CA1A92">
        <w:t>radiation and</w:t>
      </w:r>
      <m:oMath>
        <m:r>
          <w:rPr>
            <w:rFonts w:ascii="Cambria Math" w:hAnsi="Cambria Math"/>
          </w:rPr>
          <m:t xml:space="preserve"> n</m:t>
        </m:r>
      </m:oMath>
      <w:r w:rsidRPr="00CA1A92">
        <w:t xml:space="preserve"> is a positive integer. Bragg diffraction occurs when a radiation is scattered by the system and undergoes constructive interference. </w:t>
      </w:r>
      <w:r w:rsidR="000A1B03" w:rsidRPr="00CA1A92">
        <w:t xml:space="preserve">The Bragg's law provides </w:t>
      </w:r>
      <w:r w:rsidR="000A1B03" w:rsidRPr="00CA1A92">
        <w:lastRenderedPageBreak/>
        <w:t>the</w:t>
      </w:r>
      <w:r w:rsidRPr="00CA1A92">
        <w:t xml:space="preserve"> path difference between the waves undergoing diffraction by connecting the inter-atomic spaces</w:t>
      </w:r>
      <w:r w:rsidR="000A1B03" w:rsidRPr="00CA1A92">
        <w:t xml:space="preserve"> in the sample</w:t>
      </w:r>
      <w:r w:rsidRPr="00CA1A92">
        <w:t xml:space="preserve"> and </w:t>
      </w:r>
      <w:r w:rsidR="000A1B03" w:rsidRPr="00CA1A92">
        <w:t xml:space="preserve">the </w:t>
      </w:r>
      <w:r w:rsidRPr="00CA1A92">
        <w:t>scattering</w:t>
      </w:r>
      <w:r w:rsidR="000A1B03" w:rsidRPr="00CA1A92">
        <w:t xml:space="preserve"> </w:t>
      </w:r>
      <w:r w:rsidRPr="00CA1A92">
        <w:t xml:space="preserve">angles. For crystals, the detected spectrum will have a series of sharp-peaks known as Bragg peaks. This is due to the ordered packing structure of crystals. For disordered or dynamic systems, the observed spectrum will have broader peaks, generally called diffuse scattering, due to disorder and motion of atoms inside the sample. Scattering techniques are broadly divided into two known as elastic and inelastic scattering. When the state of the system remain the same after scattering, </w:t>
      </w:r>
      <w:r w:rsidR="009F2C9C" w:rsidRPr="00CA1A92">
        <w:t>the process is</w:t>
      </w:r>
      <w:r w:rsidRPr="00CA1A92">
        <w:t xml:space="preserve"> called elastic scattering. </w:t>
      </w:r>
      <w:r w:rsidR="00605E67" w:rsidRPr="00CA1A92">
        <w:t xml:space="preserve">In elastic scattering, the dynamical information is lost and only the averaged structure remains in the collected data. </w:t>
      </w:r>
      <w:r w:rsidRPr="00CA1A92">
        <w:t>For inelastic scattering, the state changes after getting scattered by the radiation</w:t>
      </w:r>
      <w:r w:rsidR="00DF006A" w:rsidRPr="00CA1A92">
        <w:t xml:space="preserve">, </w:t>
      </w:r>
      <w:r w:rsidR="009F2C9C" w:rsidRPr="00CA1A92">
        <w:t xml:space="preserve">and the </w:t>
      </w:r>
      <w:r w:rsidR="00DF006A" w:rsidRPr="00CA1A92">
        <w:t>e</w:t>
      </w:r>
      <w:r w:rsidRPr="00CA1A92">
        <w:t>nergy of the radiation gets transferred to the system</w:t>
      </w:r>
      <w:r w:rsidR="002C097A">
        <w:t xml:space="preserve"> or vice versa</w:t>
      </w:r>
      <w:r w:rsidRPr="00CA1A92">
        <w:t xml:space="preserve">. </w:t>
      </w:r>
      <w:r w:rsidR="00B6285C" w:rsidRPr="00CA1A92">
        <w:t xml:space="preserve">The exchanged energies and momentum information is used to collect the structural and dynamical information of the </w:t>
      </w:r>
      <w:r w:rsidR="0061564A" w:rsidRPr="00CA1A92">
        <w:t>target</w:t>
      </w:r>
      <w:r w:rsidR="00B6285C" w:rsidRPr="00CA1A92">
        <w:t xml:space="preserve"> sample</w:t>
      </w:r>
      <w:r w:rsidR="00A40C67" w:rsidRPr="00CA1A92">
        <w:t>, as the corresponding Fourier components are the real-time and real-space.</w:t>
      </w:r>
      <w:r w:rsidR="00B6285C" w:rsidRPr="00CA1A92">
        <w:t xml:space="preserve"> </w:t>
      </w:r>
      <w:r w:rsidR="001517F3" w:rsidRPr="00CA1A92">
        <w:t xml:space="preserve">This makes this method ideal for our purpose of studying the correlated dynamics. </w:t>
      </w:r>
    </w:p>
    <w:p w14:paraId="4C81B332" w14:textId="6DC7B963" w:rsidR="00567895" w:rsidRPr="00CA1A92" w:rsidRDefault="00A71230" w:rsidP="00567895">
      <w:pPr>
        <w:autoSpaceDE w:val="0"/>
        <w:autoSpaceDN w:val="0"/>
        <w:adjustRightInd w:val="0"/>
        <w:spacing w:line="480" w:lineRule="auto"/>
        <w:ind w:firstLine="360"/>
        <w:jc w:val="both"/>
      </w:pPr>
      <w:r w:rsidRPr="00CA1A92">
        <w:t>Consider</w:t>
      </w:r>
      <w:r w:rsidR="00224B97" w:rsidRPr="00CA1A92">
        <w:t xml:space="preserve"> a collision experiment</w:t>
      </w:r>
      <w:r w:rsidRPr="00CA1A92">
        <w:t xml:space="preserve"> where</w:t>
      </w:r>
      <w:r w:rsidR="00224B97" w:rsidRPr="00CA1A92">
        <w:t xml:space="preserve"> </w:t>
      </w:r>
      <w:r w:rsidR="00567895" w:rsidRPr="00CA1A92">
        <w:t xml:space="preserve">the number of </w:t>
      </w:r>
      <w:r w:rsidR="00224B97" w:rsidRPr="00CA1A92">
        <w:t xml:space="preserve">scattered </w:t>
      </w:r>
      <w:r w:rsidR="00567895" w:rsidRPr="00CA1A92">
        <w:t xml:space="preserve">particles </w:t>
      </w:r>
      <w:r w:rsidR="00224B97" w:rsidRPr="00CA1A92">
        <w:t xml:space="preserve">measured by </w:t>
      </w:r>
      <w:r w:rsidR="00A07109" w:rsidRPr="00CA1A92">
        <w:t>a</w:t>
      </w:r>
      <w:r w:rsidR="00224B97" w:rsidRPr="00CA1A92">
        <w:t xml:space="preserve"> detector </w:t>
      </w:r>
      <w:r w:rsidR="008727ED" w:rsidRPr="00CA1A92">
        <w:t xml:space="preserve">through a solid angle  </w:t>
      </w:r>
      <w:r w:rsidR="00567895" w:rsidRPr="00CA1A92">
        <w:t>per unit time</w:t>
      </w:r>
      <w:r w:rsidR="00224B97" w:rsidRPr="00CA1A92">
        <w:t xml:space="preserve"> </w:t>
      </w:r>
      <w:r w:rsidR="00842A1D" w:rsidRPr="00CA1A92">
        <w:t xml:space="preserve">with the final energy between </w:t>
      </w:r>
      <m:oMath>
        <m:sSup>
          <m:sSupPr>
            <m:ctrlPr>
              <w:rPr>
                <w:rFonts w:ascii="Cambria Math" w:hAnsi="Cambria Math"/>
              </w:rPr>
            </m:ctrlPr>
          </m:sSupPr>
          <m:e>
            <m:r>
              <w:rPr>
                <w:rFonts w:ascii="Cambria Math" w:hAnsi="Cambria Math"/>
              </w:rPr>
              <m:t>E</m:t>
            </m:r>
          </m:e>
          <m:sup>
            <m:r>
              <m:rPr>
                <m:sty m:val="p"/>
              </m:rPr>
              <w:rPr>
                <w:rFonts w:ascii="Cambria Math" w:hAnsi="Cambria Math"/>
              </w:rPr>
              <m:t>'</m:t>
            </m:r>
          </m:sup>
        </m:sSup>
      </m:oMath>
      <w:r w:rsidR="00EA78E7" w:rsidRPr="00CA1A92">
        <w:t xml:space="preserve"> and </w:t>
      </w:r>
      <m:oMath>
        <m:sSup>
          <m:sSupPr>
            <m:ctrlPr>
              <w:rPr>
                <w:rFonts w:ascii="Cambria Math" w:hAnsi="Cambria Math"/>
              </w:rPr>
            </m:ctrlPr>
          </m:sSupPr>
          <m:e>
            <m:r>
              <w:rPr>
                <w:rFonts w:ascii="Cambria Math" w:hAnsi="Cambria Math"/>
              </w:rPr>
              <m:t>E</m:t>
            </m:r>
          </m:e>
          <m:sup>
            <m:r>
              <m:rPr>
                <m:sty m:val="p"/>
              </m:rPr>
              <w:rPr>
                <w:rFonts w:ascii="Cambria Math" w:hAnsi="Cambria Math"/>
              </w:rPr>
              <m:t>'</m:t>
            </m:r>
          </m:sup>
        </m:sSup>
        <m:r>
          <m:rPr>
            <m:sty m:val="p"/>
          </m:rPr>
          <w:rPr>
            <w:rFonts w:ascii="Cambria Math" w:hAnsi="Cambria Math"/>
          </w:rPr>
          <m:t>+</m:t>
        </m:r>
        <m:r>
          <w:rPr>
            <w:rFonts w:ascii="Cambria Math" w:hAnsi="Cambria Math"/>
          </w:rPr>
          <m:t>d</m:t>
        </m:r>
        <m:sSup>
          <m:sSupPr>
            <m:ctrlPr>
              <w:rPr>
                <w:rFonts w:ascii="Cambria Math" w:hAnsi="Cambria Math"/>
              </w:rPr>
            </m:ctrlPr>
          </m:sSupPr>
          <m:e>
            <m:r>
              <w:rPr>
                <w:rFonts w:ascii="Cambria Math" w:hAnsi="Cambria Math"/>
              </w:rPr>
              <m:t>E</m:t>
            </m:r>
          </m:e>
          <m:sup>
            <m:r>
              <m:rPr>
                <m:sty m:val="p"/>
              </m:rPr>
              <w:rPr>
                <w:rFonts w:ascii="Cambria Math" w:hAnsi="Cambria Math"/>
              </w:rPr>
              <m:t>'</m:t>
            </m:r>
          </m:sup>
        </m:sSup>
      </m:oMath>
      <w:r w:rsidR="00842A1D" w:rsidRPr="00CA1A92">
        <w:t xml:space="preserve"> </w:t>
      </w:r>
      <w:r w:rsidR="00224B97" w:rsidRPr="00CA1A92">
        <w:t>is</w:t>
      </w:r>
      <w:r w:rsidR="00567895" w:rsidRPr="00CA1A92">
        <w:t xml:space="preserve"> </w:t>
      </w:r>
      <m:oMath>
        <m:r>
          <w:rPr>
            <w:rFonts w:ascii="Cambria Math" w:hAnsi="Cambria Math"/>
          </w:rPr>
          <m:t>Nd</m:t>
        </m:r>
        <m:r>
          <m:rPr>
            <m:sty m:val="p"/>
          </m:rPr>
          <w:rPr>
            <w:rFonts w:ascii="Cambria Math" w:hAnsi="Cambria Math"/>
          </w:rPr>
          <m:t>Ω </m:t>
        </m:r>
        <m:r>
          <w:rPr>
            <w:rFonts w:ascii="Cambria Math" w:hAnsi="Cambria Math"/>
          </w:rPr>
          <m:t>d</m:t>
        </m:r>
        <m:sSup>
          <m:sSupPr>
            <m:ctrlPr>
              <w:rPr>
                <w:rFonts w:ascii="Cambria Math" w:hAnsi="Cambria Math"/>
              </w:rPr>
            </m:ctrlPr>
          </m:sSupPr>
          <m:e>
            <m:r>
              <w:rPr>
                <w:rFonts w:ascii="Cambria Math" w:hAnsi="Cambria Math"/>
              </w:rPr>
              <m:t>E</m:t>
            </m:r>
          </m:e>
          <m:sup>
            <m:r>
              <m:rPr>
                <m:sty m:val="p"/>
              </m:rPr>
              <w:rPr>
                <w:rFonts w:ascii="Cambria Math" w:hAnsi="Cambria Math"/>
              </w:rPr>
              <m:t>'</m:t>
            </m:r>
          </m:sup>
        </m:sSup>
      </m:oMath>
      <w:r w:rsidR="00224B97" w:rsidRPr="00CA1A92">
        <w:rPr>
          <w:i/>
        </w:rPr>
        <w:t>.</w:t>
      </w:r>
      <w:r w:rsidR="00224B97" w:rsidRPr="00CA1A92">
        <w:t xml:space="preserve"> The </w:t>
      </w:r>
      <w:r w:rsidR="00567895" w:rsidRPr="00CA1A92">
        <w:t>scatter</w:t>
      </w:r>
      <w:r w:rsidR="00224B97" w:rsidRPr="00CA1A92">
        <w:t>ing</w:t>
      </w:r>
      <w:r w:rsidR="00567895" w:rsidRPr="00CA1A92">
        <w:t xml:space="preserve"> </w:t>
      </w:r>
      <w:r w:rsidR="00224B97" w:rsidRPr="00CA1A92">
        <w:t>occurs through</w:t>
      </w:r>
      <w:r w:rsidR="00567895" w:rsidRPr="00CA1A92">
        <w:t xml:space="preserve">  in </w:t>
      </w:r>
      <w:r w:rsidR="008727ED" w:rsidRPr="00CA1A92">
        <w:t>a particular</w:t>
      </w:r>
      <w:r w:rsidR="00567895" w:rsidRPr="00CA1A92">
        <w:t xml:space="preserve"> direction </w:t>
      </w:r>
      <m:oMath>
        <m:d>
          <m:dPr>
            <m:ctrlPr>
              <w:rPr>
                <w:rFonts w:ascii="Cambria Math" w:hAnsi="Cambria Math"/>
                <w:i/>
                <w:iCs/>
              </w:rPr>
            </m:ctrlPr>
          </m:dPr>
          <m:e>
            <m:r>
              <w:rPr>
                <w:rFonts w:ascii="Cambria Math" w:hAnsi="Cambria Math"/>
              </w:rPr>
              <m:t>θ,ϕ</m:t>
            </m:r>
          </m:e>
        </m:d>
      </m:oMath>
      <w:r w:rsidR="00567895" w:rsidRPr="00CA1A92">
        <w:t xml:space="preserve">. </w:t>
      </w:r>
      <w:r w:rsidR="00D2680C" w:rsidRPr="00CA1A92">
        <w:t>The number of scattered particle</w:t>
      </w:r>
      <w:r w:rsidR="002A799A" w:rsidRPr="00CA1A92">
        <w:t>s</w:t>
      </w:r>
      <w:r w:rsidR="00567895" w:rsidRPr="00CA1A92">
        <w:t xml:space="preserve"> is </w:t>
      </w:r>
      <w:r w:rsidR="00224B97" w:rsidRPr="00CA1A92">
        <w:t xml:space="preserve">directly </w:t>
      </w:r>
      <w:r w:rsidR="00567895" w:rsidRPr="00CA1A92">
        <w:t>proportional to the</w:t>
      </w:r>
      <w:r w:rsidR="00224B97" w:rsidRPr="00CA1A92">
        <w:t xml:space="preserve"> </w:t>
      </w:r>
      <w:r w:rsidR="00567895" w:rsidRPr="00CA1A92">
        <w:t xml:space="preserve">incident flux of particles </w:t>
      </w:r>
      <w:r w:rsidR="00FB03DC" w:rsidRPr="00CA1A92">
        <w:t>(</w:t>
      </w:r>
      <m:oMath>
        <m:r>
          <m:rPr>
            <m:sty m:val="p"/>
          </m:rPr>
          <w:rPr>
            <w:rFonts w:ascii="Cambria Math" w:hAnsi="Cambria Math"/>
          </w:rPr>
          <m:t xml:space="preserve">Φ) </m:t>
        </m:r>
      </m:oMath>
      <w:r w:rsidR="00567895" w:rsidRPr="00CA1A92">
        <w:t xml:space="preserve"> defined as the number of particles crossing a unit area </w:t>
      </w:r>
      <w:r w:rsidR="00224B97" w:rsidRPr="00CA1A92">
        <w:t>perpendicular to</w:t>
      </w:r>
      <w:r w:rsidR="00567895" w:rsidRPr="00CA1A92">
        <w:t xml:space="preserve"> the direction of incidence</w:t>
      </w:r>
      <w:r w:rsidR="00224B97" w:rsidRPr="00CA1A92">
        <w:t xml:space="preserve"> per unit time</w:t>
      </w:r>
      <w:r w:rsidR="00567895" w:rsidRPr="00CA1A92">
        <w:t>. If we are</w:t>
      </w:r>
      <w:r w:rsidR="004A21B2" w:rsidRPr="00CA1A92">
        <w:t xml:space="preserve"> not</w:t>
      </w:r>
      <w:r w:rsidR="00567895" w:rsidRPr="00CA1A92">
        <w:t xml:space="preserve"> interested in </w:t>
      </w:r>
      <w:r w:rsidR="004F0322" w:rsidRPr="00CA1A92">
        <w:t xml:space="preserve">resolving </w:t>
      </w:r>
      <w:r w:rsidR="00567895" w:rsidRPr="00CA1A92">
        <w:t>the energ</w:t>
      </w:r>
      <w:r w:rsidR="005D2B0C" w:rsidRPr="00CA1A92">
        <w:t>ies</w:t>
      </w:r>
      <w:r w:rsidR="00567895" w:rsidRPr="00CA1A92">
        <w:t xml:space="preserve"> of the </w:t>
      </w:r>
      <w:r w:rsidR="004F0322" w:rsidRPr="00CA1A92">
        <w:t xml:space="preserve">scattered </w:t>
      </w:r>
      <w:r w:rsidR="00567895" w:rsidRPr="00CA1A92">
        <w:t xml:space="preserve">particles, but simply want all the particles that scattered, the corresponding cross-section is called differential cross-section, </w:t>
      </w:r>
      <w:r w:rsidR="00EB73D7" w:rsidRPr="00CA1A92">
        <w:t xml:space="preserve"> The </w:t>
      </w:r>
      <w:r w:rsidR="004755CD" w:rsidRPr="00CA1A92">
        <w:t>partial-differential cross section</w:t>
      </w:r>
      <w:r w:rsidR="002A799A" w:rsidRPr="00CA1A92">
        <w:t xml:space="preserve"> is written as</w:t>
      </w:r>
      <w:r w:rsidR="00567895" w:rsidRPr="00CA1A92">
        <w:t>.</w:t>
      </w:r>
    </w:p>
    <w:p w14:paraId="26C45FE7" w14:textId="14C1E35D" w:rsidR="00567895" w:rsidRPr="00CA1A92" w:rsidRDefault="00C11E53" w:rsidP="00567895">
      <w:pPr>
        <w:autoSpaceDE w:val="0"/>
        <w:autoSpaceDN w:val="0"/>
        <w:adjustRightInd w:val="0"/>
        <w:spacing w:line="480" w:lineRule="auto"/>
        <w:rPr>
          <w:i/>
        </w:rPr>
      </w:pPr>
      <m:oMathPara>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σ</m:t>
              </m:r>
            </m:num>
            <m:den>
              <m:r>
                <w:rPr>
                  <w:rFonts w:ascii="Cambria Math" w:hAnsi="Cambria Math"/>
                </w:rPr>
                <m:t>dΩd</m:t>
              </m:r>
              <m:sSup>
                <m:sSupPr>
                  <m:ctrlPr>
                    <w:rPr>
                      <w:rFonts w:ascii="Cambria Math" w:hAnsi="Cambria Math"/>
                      <w:i/>
                    </w:rPr>
                  </m:ctrlPr>
                </m:sSupPr>
                <m:e>
                  <m:r>
                    <w:rPr>
                      <w:rFonts w:ascii="Cambria Math" w:hAnsi="Cambria Math"/>
                    </w:rPr>
                    <m:t>E</m:t>
                  </m:r>
                </m:e>
                <m:sup>
                  <m:r>
                    <w:rPr>
                      <w:rFonts w:ascii="Cambria Math" w:hAnsi="Cambria Math"/>
                    </w:rPr>
                    <m:t>'</m:t>
                  </m:r>
                </m:sup>
              </m:sSup>
            </m:den>
          </m:f>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Φ</m:t>
              </m:r>
            </m:den>
          </m:f>
        </m:oMath>
      </m:oMathPara>
    </w:p>
    <w:p w14:paraId="5A0B58DF" w14:textId="0B287393" w:rsidR="00F56492" w:rsidRPr="00CA1A92" w:rsidRDefault="00F56492" w:rsidP="00567895">
      <w:pPr>
        <w:autoSpaceDE w:val="0"/>
        <w:autoSpaceDN w:val="0"/>
        <w:adjustRightInd w:val="0"/>
        <w:spacing w:line="480" w:lineRule="auto"/>
        <w:rPr>
          <w:iCs/>
        </w:rPr>
      </w:pPr>
      <w:r w:rsidRPr="00CA1A92">
        <w:rPr>
          <w:iCs/>
        </w:rPr>
        <w:t>The differential cross section is estimated by summing over all the energies of the scattered particles,</w:t>
      </w:r>
    </w:p>
    <w:p w14:paraId="569FF97B" w14:textId="37FA9E81" w:rsidR="00567895" w:rsidRPr="00CA1A92" w:rsidRDefault="00C11E53" w:rsidP="00567895">
      <w:pPr>
        <w:autoSpaceDE w:val="0"/>
        <w:autoSpaceDN w:val="0"/>
        <w:adjustRightInd w:val="0"/>
        <w:spacing w:line="480" w:lineRule="auto"/>
        <w:rPr>
          <w:i/>
        </w:rPr>
      </w:pPr>
      <m:oMathPara>
        <m:oMath>
          <m:f>
            <m:fPr>
              <m:ctrlPr>
                <w:rPr>
                  <w:rFonts w:ascii="Cambria Math" w:hAnsi="Cambria Math"/>
                  <w:i/>
                </w:rPr>
              </m:ctrlPr>
            </m:fPr>
            <m:num>
              <m:r>
                <w:rPr>
                  <w:rFonts w:ascii="Cambria Math" w:hAnsi="Cambria Math"/>
                </w:rPr>
                <m:t>dσ</m:t>
              </m:r>
            </m:num>
            <m:den>
              <m:r>
                <w:rPr>
                  <w:rFonts w:ascii="Cambria Math" w:hAnsi="Cambria Math"/>
                </w:rPr>
                <m:t>dΩ</m:t>
              </m:r>
            </m:den>
          </m:f>
          <m:r>
            <w:rPr>
              <w:rFonts w:ascii="Cambria Math" w:hAnsi="Cambria Math"/>
            </w:rPr>
            <m:t>=</m:t>
          </m:r>
          <m:nary>
            <m:naryPr>
              <m:ctrlPr>
                <w:rPr>
                  <w:rFonts w:ascii="Cambria Math" w:hAnsi="Cambria Math"/>
                  <w:i/>
                </w:rPr>
              </m:ctrlPr>
            </m:naryPr>
            <m:sub>
              <m:r>
                <w:rPr>
                  <w:rFonts w:ascii="Cambria Math" w:hAnsi="Cambria Math"/>
                </w:rPr>
                <m:t>0</m:t>
              </m:r>
            </m:sub>
            <m:sup>
              <m:r>
                <w:rPr>
                  <w:rFonts w:ascii="Cambria Math" w:hAnsi="Cambria Math"/>
                </w:rPr>
                <m:t>∞</m:t>
              </m:r>
            </m:sup>
            <m:e>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σ</m:t>
                  </m:r>
                </m:num>
                <m:den>
                  <m:r>
                    <w:rPr>
                      <w:rFonts w:ascii="Cambria Math" w:hAnsi="Cambria Math"/>
                    </w:rPr>
                    <m:t>dΩd</m:t>
                  </m:r>
                  <m:sSup>
                    <m:sSupPr>
                      <m:ctrlPr>
                        <w:rPr>
                          <w:rFonts w:ascii="Cambria Math" w:hAnsi="Cambria Math"/>
                          <w:i/>
                        </w:rPr>
                      </m:ctrlPr>
                    </m:sSupPr>
                    <m:e>
                      <m:r>
                        <w:rPr>
                          <w:rFonts w:ascii="Cambria Math" w:hAnsi="Cambria Math"/>
                        </w:rPr>
                        <m:t>E</m:t>
                      </m:r>
                    </m:e>
                    <m:sup>
                      <m:r>
                        <w:rPr>
                          <w:rFonts w:ascii="Cambria Math" w:hAnsi="Cambria Math"/>
                        </w:rPr>
                        <m:t>'</m:t>
                      </m:r>
                    </m:sup>
                  </m:sSup>
                </m:den>
              </m:f>
              <m:r>
                <w:rPr>
                  <w:rFonts w:ascii="Cambria Math" w:hAnsi="Cambria Math"/>
                </w:rPr>
                <m:t>d</m:t>
              </m:r>
              <m:sSup>
                <m:sSupPr>
                  <m:ctrlPr>
                    <w:rPr>
                      <w:rFonts w:ascii="Cambria Math" w:hAnsi="Cambria Math"/>
                      <w:i/>
                    </w:rPr>
                  </m:ctrlPr>
                </m:sSupPr>
                <m:e>
                  <m:r>
                    <w:rPr>
                      <w:rFonts w:ascii="Cambria Math" w:hAnsi="Cambria Math"/>
                    </w:rPr>
                    <m:t>E</m:t>
                  </m:r>
                </m:e>
                <m:sup>
                  <m:r>
                    <w:rPr>
                      <w:rFonts w:ascii="Cambria Math" w:hAnsi="Cambria Math"/>
                    </w:rPr>
                    <m:t>'</m:t>
                  </m:r>
                </m:sup>
              </m:sSup>
            </m:e>
          </m:nary>
        </m:oMath>
      </m:oMathPara>
    </w:p>
    <w:p w14:paraId="5232D859" w14:textId="678A57CE" w:rsidR="00567895" w:rsidRPr="00CA1A92" w:rsidRDefault="00A61ABA" w:rsidP="00471786">
      <w:pPr>
        <w:autoSpaceDE w:val="0"/>
        <w:autoSpaceDN w:val="0"/>
        <w:adjustRightInd w:val="0"/>
        <w:spacing w:line="480" w:lineRule="auto"/>
        <w:jc w:val="both"/>
      </w:pPr>
      <w:r>
        <w:t>T</w:t>
      </w:r>
      <w:r w:rsidR="00567895" w:rsidRPr="00CA1A92">
        <w:t xml:space="preserve">he total cross section </w:t>
      </w:r>
      <w:r>
        <w:t xml:space="preserve">is obtained </w:t>
      </w:r>
      <w:r w:rsidR="00C85EEE" w:rsidRPr="00CA1A92">
        <w:t xml:space="preserve">from the differential cross-section </w:t>
      </w:r>
      <w:r w:rsidR="00567895" w:rsidRPr="00CA1A92">
        <w:t xml:space="preserve">by integrating </w:t>
      </w:r>
      <w:proofErr w:type="spellStart"/>
      <w:r>
        <w:t>caross</w:t>
      </w:r>
      <w:proofErr w:type="spellEnd"/>
      <w:r>
        <w:t xml:space="preserve"> the </w:t>
      </w:r>
      <w:r w:rsidR="00567895" w:rsidRPr="00CA1A92">
        <w:t xml:space="preserve">solid angles, </w:t>
      </w:r>
    </w:p>
    <w:p w14:paraId="03A2A10F" w14:textId="02CE1248" w:rsidR="00567895" w:rsidRPr="00CA1A92" w:rsidRDefault="003626C1" w:rsidP="00471786">
      <w:pPr>
        <w:autoSpaceDE w:val="0"/>
        <w:autoSpaceDN w:val="0"/>
        <w:adjustRightInd w:val="0"/>
        <w:spacing w:line="480" w:lineRule="auto"/>
        <w:jc w:val="both"/>
      </w:pPr>
      <m:oMathPara>
        <m:oMath>
          <m:r>
            <m:rPr>
              <m:sty m:val="p"/>
            </m:rPr>
            <w:rPr>
              <w:rFonts w:ascii="Cambria Math" w:hAnsi="Cambria Math"/>
            </w:rPr>
            <m:t>σ</m:t>
          </m:r>
          <m:r>
            <w:rPr>
              <w:rFonts w:ascii="Cambria Math" w:hAnsi="Cambria Math"/>
            </w:rPr>
            <m:t>=</m:t>
          </m:r>
          <m:nary>
            <m:naryP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dσ</m:t>
                  </m:r>
                </m:num>
                <m:den>
                  <m:r>
                    <w:rPr>
                      <w:rFonts w:ascii="Cambria Math" w:hAnsi="Cambria Math"/>
                    </w:rPr>
                    <m:t>dΩ</m:t>
                  </m:r>
                </m:den>
              </m:f>
              <m:r>
                <w:rPr>
                  <w:rFonts w:ascii="Cambria Math" w:hAnsi="Cambria Math"/>
                </w:rPr>
                <m:t>dΩ</m:t>
              </m:r>
            </m:e>
          </m:nary>
          <m:r>
            <w:rPr>
              <w:rFonts w:ascii="Cambria Math" w:hAnsi="Cambria Math"/>
            </w:rPr>
            <m:t>=</m:t>
          </m:r>
          <m:nary>
            <m:naryPr>
              <m:ctrlPr>
                <w:rPr>
                  <w:rFonts w:ascii="Cambria Math" w:hAnsi="Cambria Math"/>
                  <w:i/>
                </w:rPr>
              </m:ctrlPr>
            </m:naryPr>
            <m:sub>
              <m:r>
                <w:rPr>
                  <w:rFonts w:ascii="Cambria Math" w:hAnsi="Cambria Math"/>
                </w:rPr>
                <m:t>0</m:t>
              </m:r>
            </m:sub>
            <m:sup>
              <m:r>
                <w:rPr>
                  <w:rFonts w:ascii="Cambria Math" w:hAnsi="Cambria Math"/>
                </w:rPr>
                <m:t>2π</m:t>
              </m:r>
            </m:sup>
            <m:e>
              <m:r>
                <w:rPr>
                  <w:rFonts w:ascii="Cambria Math" w:hAnsi="Cambria Math"/>
                </w:rPr>
                <m:t>dϕ</m:t>
              </m:r>
              <m:nary>
                <m:naryPr>
                  <m:ctrlPr>
                    <w:rPr>
                      <w:rFonts w:ascii="Cambria Math" w:hAnsi="Cambria Math"/>
                      <w:i/>
                    </w:rPr>
                  </m:ctrlPr>
                </m:naryPr>
                <m:sub>
                  <m:r>
                    <w:rPr>
                      <w:rFonts w:ascii="Cambria Math" w:hAnsi="Cambria Math"/>
                    </w:rPr>
                    <m:t>0</m:t>
                  </m:r>
                </m:sub>
                <m:sup>
                  <m:r>
                    <w:rPr>
                      <w:rFonts w:ascii="Cambria Math" w:hAnsi="Cambria Math"/>
                    </w:rPr>
                    <m:t>π</m:t>
                  </m:r>
                </m:sup>
                <m:e>
                  <m:r>
                    <w:rPr>
                      <w:rFonts w:ascii="Cambria Math" w:hAnsi="Cambria Math"/>
                    </w:rPr>
                    <m:t>dθ</m:t>
                  </m:r>
                  <m:func>
                    <m:funcPr>
                      <m:ctrlPr>
                        <w:rPr>
                          <w:rFonts w:ascii="Cambria Math" w:hAnsi="Cambria Math"/>
                          <w:i/>
                        </w:rPr>
                      </m:ctrlPr>
                    </m:funcPr>
                    <m:fName>
                      <m:r>
                        <w:rPr>
                          <w:rFonts w:ascii="Cambria Math" w:hAnsi="Cambria Math"/>
                        </w:rPr>
                        <m:t>sin</m:t>
                      </m:r>
                    </m:fName>
                    <m:e>
                      <m:r>
                        <w:rPr>
                          <w:rFonts w:ascii="Cambria Math" w:hAnsi="Cambria Math"/>
                        </w:rPr>
                        <m:t>θ</m:t>
                      </m:r>
                    </m:e>
                  </m:func>
                  <m:f>
                    <m:fPr>
                      <m:ctrlPr>
                        <w:rPr>
                          <w:rFonts w:ascii="Cambria Math" w:hAnsi="Cambria Math"/>
                          <w:i/>
                        </w:rPr>
                      </m:ctrlPr>
                    </m:fPr>
                    <m:num>
                      <m:r>
                        <w:rPr>
                          <w:rFonts w:ascii="Cambria Math" w:hAnsi="Cambria Math"/>
                        </w:rPr>
                        <m:t>dσ</m:t>
                      </m:r>
                    </m:num>
                    <m:den>
                      <m:r>
                        <w:rPr>
                          <w:rFonts w:ascii="Cambria Math" w:hAnsi="Cambria Math"/>
                        </w:rPr>
                        <m:t>dΩ</m:t>
                      </m:r>
                    </m:den>
                  </m:f>
                </m:e>
              </m:nary>
            </m:e>
          </m:nary>
        </m:oMath>
      </m:oMathPara>
    </w:p>
    <w:p w14:paraId="11095DF2" w14:textId="297F029B" w:rsidR="00567895" w:rsidRPr="00CA1A92" w:rsidRDefault="00567895" w:rsidP="00471786">
      <w:pPr>
        <w:autoSpaceDE w:val="0"/>
        <w:autoSpaceDN w:val="0"/>
        <w:adjustRightInd w:val="0"/>
        <w:spacing w:line="480" w:lineRule="auto"/>
        <w:jc w:val="both"/>
      </w:pPr>
      <w:r w:rsidRPr="00CA1A92">
        <w:t xml:space="preserve">Let </w:t>
      </w:r>
      <m:oMath>
        <m:r>
          <m:rPr>
            <m:sty m:val="p"/>
          </m:rPr>
          <w:rPr>
            <w:rFonts w:ascii="Cambria Math" w:hAnsi="Cambria Math"/>
          </w:rPr>
          <m:t>ℏ</m:t>
        </m:r>
        <m:sSup>
          <m:sSupPr>
            <m:ctrlPr>
              <w:rPr>
                <w:rFonts w:ascii="Cambria Math" w:hAnsi="Cambria Math"/>
                <w:i/>
              </w:rPr>
            </m:ctrlPr>
          </m:sSupPr>
          <m:e>
            <m:r>
              <m:rPr>
                <m:sty m:val="bi"/>
              </m:rPr>
              <w:rPr>
                <w:rFonts w:ascii="Cambria Math" w:hAnsi="Cambria Math"/>
              </w:rPr>
              <m:t>k</m:t>
            </m:r>
          </m:e>
          <m:sup>
            <m:r>
              <w:rPr>
                <w:rFonts w:ascii="Cambria Math" w:hAnsi="Cambria Math"/>
              </w:rPr>
              <m:t>'</m:t>
            </m:r>
          </m:sup>
        </m:sSup>
      </m:oMath>
      <w:r w:rsidRPr="00CA1A92">
        <w:t xml:space="preserve"> and </w:t>
      </w:r>
      <m:oMath>
        <m:r>
          <m:rPr>
            <m:sty m:val="p"/>
          </m:rPr>
          <w:rPr>
            <w:rFonts w:ascii="Cambria Math" w:hAnsi="Cambria Math"/>
          </w:rPr>
          <m:t>ℏ</m:t>
        </m:r>
        <m:sSup>
          <m:sSupPr>
            <m:ctrlPr>
              <w:rPr>
                <w:rFonts w:ascii="Cambria Math" w:hAnsi="Cambria Math"/>
                <w:i/>
              </w:rPr>
            </m:ctrlPr>
          </m:sSupPr>
          <m:e>
            <m:r>
              <m:rPr>
                <m:sty m:val="bi"/>
              </m:rPr>
              <w:rPr>
                <w:rFonts w:ascii="Cambria Math" w:hAnsi="Cambria Math"/>
              </w:rPr>
              <m:t>k</m:t>
            </m:r>
          </m:e>
          <m:sup>
            <m:r>
              <w:rPr>
                <w:rFonts w:ascii="Cambria Math" w:hAnsi="Cambria Math"/>
              </w:rPr>
              <m:t>''</m:t>
            </m:r>
          </m:sup>
        </m:sSup>
      </m:oMath>
      <w:r w:rsidRPr="00CA1A92">
        <w:t xml:space="preserve"> denote the incident and scattered waves </w:t>
      </w:r>
      <w:r w:rsidR="000C2ADF" w:rsidRPr="00CA1A92">
        <w:t>involved in the scattering process</w:t>
      </w:r>
      <w:r w:rsidRPr="00CA1A92">
        <w:t xml:space="preserve">. For neutrons, the interaction occurs with the nuclei and for x-rays with the electron cloud of </w:t>
      </w:r>
      <w:r w:rsidR="003B3C24" w:rsidRPr="00CA1A92">
        <w:t>the</w:t>
      </w:r>
      <w:r w:rsidRPr="00CA1A92">
        <w:t xml:space="preserve"> atom</w:t>
      </w:r>
      <w:r w:rsidR="003B3C24" w:rsidRPr="00CA1A92">
        <w:t>s</w:t>
      </w:r>
      <w:r w:rsidRPr="00CA1A92">
        <w:t xml:space="preserve"> in the material. The transferred momentum is given as,</w:t>
      </w:r>
    </w:p>
    <w:p w14:paraId="2F65C7CF" w14:textId="6FF20DDE" w:rsidR="00567895" w:rsidRPr="00CA1A92" w:rsidRDefault="0088689B" w:rsidP="00471786">
      <w:pPr>
        <w:autoSpaceDE w:val="0"/>
        <w:autoSpaceDN w:val="0"/>
        <w:adjustRightInd w:val="0"/>
        <w:spacing w:line="480" w:lineRule="auto"/>
        <w:jc w:val="both"/>
      </w:pPr>
      <m:oMathPara>
        <m:oMath>
          <m:r>
            <m:rPr>
              <m:sty m:val="p"/>
            </m:rPr>
            <w:rPr>
              <w:rFonts w:ascii="Cambria Math" w:hAnsi="Cambria Math"/>
            </w:rPr>
            <m:t>ℏ</m:t>
          </m:r>
          <m:r>
            <m:rPr>
              <m:sty m:val="bi"/>
            </m:rPr>
            <w:rPr>
              <w:rFonts w:ascii="Cambria Math" w:hAnsi="Cambria Math"/>
            </w:rPr>
            <m:t>Q</m:t>
          </m:r>
          <m:r>
            <w:rPr>
              <w:rFonts w:ascii="Cambria Math" w:hAnsi="Cambria Math"/>
            </w:rPr>
            <m:t>=</m:t>
          </m:r>
          <m:r>
            <m:rPr>
              <m:sty m:val="p"/>
            </m:rPr>
            <w:rPr>
              <w:rFonts w:ascii="Cambria Math" w:hAnsi="Cambria Math"/>
            </w:rPr>
            <m:t>ℏ</m:t>
          </m:r>
          <m:sSup>
            <m:sSupPr>
              <m:ctrlPr>
                <w:rPr>
                  <w:rFonts w:ascii="Cambria Math" w:hAnsi="Cambria Math"/>
                  <w:b/>
                  <w:bCs/>
                  <w:i/>
                </w:rPr>
              </m:ctrlPr>
            </m:sSupPr>
            <m:e>
              <m:r>
                <m:rPr>
                  <m:sty m:val="bi"/>
                </m:rPr>
                <w:rPr>
                  <w:rFonts w:ascii="Cambria Math" w:hAnsi="Cambria Math"/>
                </w:rPr>
                <m:t>k</m:t>
              </m:r>
            </m:e>
            <m:sup>
              <m:r>
                <m:rPr>
                  <m:sty m:val="bi"/>
                </m:rPr>
                <w:rPr>
                  <w:rFonts w:ascii="Cambria Math" w:hAnsi="Cambria Math"/>
                </w:rPr>
                <m:t>'</m:t>
              </m:r>
            </m:sup>
          </m:sSup>
          <m:r>
            <w:rPr>
              <w:rFonts w:ascii="Cambria Math" w:hAnsi="Cambria Math"/>
            </w:rPr>
            <m:t>-</m:t>
          </m:r>
          <m:r>
            <m:rPr>
              <m:sty m:val="p"/>
            </m:rPr>
            <w:rPr>
              <w:rFonts w:ascii="Cambria Math" w:hAnsi="Cambria Math"/>
            </w:rPr>
            <m:t>ℏ</m:t>
          </m:r>
          <m:sSup>
            <m:sSupPr>
              <m:ctrlPr>
                <w:rPr>
                  <w:rFonts w:ascii="Cambria Math" w:hAnsi="Cambria Math"/>
                  <w:b/>
                  <w:bCs/>
                  <w:i/>
                </w:rPr>
              </m:ctrlPr>
            </m:sSupPr>
            <m:e>
              <m:r>
                <m:rPr>
                  <m:sty m:val="bi"/>
                </m:rPr>
                <w:rPr>
                  <w:rFonts w:ascii="Cambria Math" w:hAnsi="Cambria Math"/>
                </w:rPr>
                <m:t>k</m:t>
              </m:r>
            </m:e>
            <m:sup>
              <m:r>
                <m:rPr>
                  <m:sty m:val="bi"/>
                </m:rPr>
                <w:rPr>
                  <w:rFonts w:ascii="Cambria Math" w:hAnsi="Cambria Math"/>
                </w:rPr>
                <m:t>''</m:t>
              </m:r>
            </m:sup>
          </m:sSup>
          <m:r>
            <w:rPr>
              <w:rFonts w:ascii="Cambria Math" w:hAnsi="Cambria Math"/>
            </w:rPr>
            <m:t>.</m:t>
          </m:r>
        </m:oMath>
      </m:oMathPara>
    </w:p>
    <w:p w14:paraId="4A6721A0" w14:textId="1BFDBD7C" w:rsidR="00567895" w:rsidRPr="00CA1A92" w:rsidRDefault="00567895" w:rsidP="00471786">
      <w:pPr>
        <w:autoSpaceDE w:val="0"/>
        <w:autoSpaceDN w:val="0"/>
        <w:adjustRightInd w:val="0"/>
        <w:spacing w:line="480" w:lineRule="auto"/>
        <w:jc w:val="both"/>
      </w:pPr>
      <w:r w:rsidRPr="00CA1A92">
        <w:t xml:space="preserve">If </w:t>
      </w:r>
      <w:r w:rsidR="00CD4764" w:rsidRPr="00CA1A92">
        <w:t xml:space="preserve">the </w:t>
      </w:r>
      <w:r w:rsidRPr="00CA1A92">
        <w:t>scattering is elastic, the magnitude of momentum doesn't change, thus giving</w:t>
      </w:r>
      <w:r w:rsidR="00385CAB" w:rsidRPr="00CA1A92">
        <w:t xml:space="preserve"> </w:t>
      </w:r>
      <m:oMath>
        <m:d>
          <m:dPr>
            <m:begChr m:val="|"/>
            <m:endChr m:val="|"/>
            <m:ctrlPr>
              <w:rPr>
                <w:rFonts w:ascii="Cambria Math" w:hAnsi="Cambria Math"/>
                <w:i/>
              </w:rPr>
            </m:ctrlPr>
          </m:dPr>
          <m:e>
            <m:r>
              <m:rPr>
                <m:sty m:val="bi"/>
              </m:rPr>
              <w:rPr>
                <w:rFonts w:ascii="Cambria Math" w:hAnsi="Cambria Math"/>
              </w:rPr>
              <m:t>Q</m:t>
            </m:r>
          </m:e>
        </m:d>
        <m:r>
          <w:rPr>
            <w:rFonts w:ascii="Cambria Math" w:hAnsi="Cambria Math"/>
          </w:rPr>
          <m:t>=2</m:t>
        </m:r>
        <m:d>
          <m:dPr>
            <m:begChr m:val="|"/>
            <m:endChr m:val="|"/>
            <m:ctrlPr>
              <w:rPr>
                <w:rFonts w:ascii="Cambria Math" w:hAnsi="Cambria Math"/>
                <w:i/>
              </w:rPr>
            </m:ctrlPr>
          </m:dPr>
          <m:e>
            <m:sSup>
              <m:sSupPr>
                <m:ctrlPr>
                  <w:rPr>
                    <w:rFonts w:ascii="Cambria Math" w:hAnsi="Cambria Math"/>
                    <w:b/>
                    <w:bCs/>
                    <w:i/>
                  </w:rPr>
                </m:ctrlPr>
              </m:sSupPr>
              <m:e>
                <m:r>
                  <m:rPr>
                    <m:sty m:val="bi"/>
                  </m:rPr>
                  <w:rPr>
                    <w:rFonts w:ascii="Cambria Math" w:hAnsi="Cambria Math"/>
                  </w:rPr>
                  <m:t>k</m:t>
                </m:r>
              </m:e>
              <m:sup>
                <m:r>
                  <m:rPr>
                    <m:sty m:val="bi"/>
                  </m:rPr>
                  <w:rPr>
                    <w:rFonts w:ascii="Cambria Math" w:hAnsi="Cambria Math"/>
                  </w:rPr>
                  <m:t>'</m:t>
                </m:r>
              </m:sup>
            </m:sSup>
          </m:e>
        </m:d>
        <m:func>
          <m:funcPr>
            <m:ctrlPr>
              <w:rPr>
                <w:rFonts w:ascii="Cambria Math" w:hAnsi="Cambria Math"/>
              </w:rPr>
            </m:ctrlPr>
          </m:funcPr>
          <m:fName>
            <m:r>
              <m:rPr>
                <m:sty m:val="p"/>
              </m:rPr>
              <w:rPr>
                <w:rFonts w:ascii="Cambria Math" w:hAnsi="Cambria Math"/>
              </w:rPr>
              <m:t>sin</m:t>
            </m:r>
            <m:ctrlPr>
              <w:rPr>
                <w:rFonts w:ascii="Cambria Math" w:hAnsi="Cambria Math"/>
                <w:i/>
              </w:rPr>
            </m:ctrlPr>
          </m:fName>
          <m:e>
            <m:d>
              <m:dPr>
                <m:ctrlPr>
                  <w:rPr>
                    <w:rFonts w:ascii="Cambria Math" w:hAnsi="Cambria Math"/>
                    <w:i/>
                  </w:rPr>
                </m:ctrlPr>
              </m:dPr>
              <m:e>
                <m:r>
                  <m:rPr>
                    <m:sty m:val="p"/>
                  </m:rPr>
                  <w:rPr>
                    <w:rFonts w:ascii="Cambria Math" w:hAnsi="Cambria Math"/>
                  </w:rPr>
                  <m:t>θ</m:t>
                </m:r>
                <m:r>
                  <m:rPr>
                    <m:lit/>
                  </m:rPr>
                  <w:rPr>
                    <w:rFonts w:ascii="Cambria Math" w:hAnsi="Cambria Math"/>
                  </w:rPr>
                  <m:t>/</m:t>
                </m:r>
                <m:r>
                  <w:rPr>
                    <w:rFonts w:ascii="Cambria Math" w:hAnsi="Cambria Math"/>
                  </w:rPr>
                  <m:t>2</m:t>
                </m:r>
              </m:e>
            </m:d>
          </m:e>
        </m:func>
      </m:oMath>
      <w:r w:rsidRPr="00CA1A92">
        <w:t>.</w:t>
      </w:r>
      <w:r w:rsidR="00544509" w:rsidRPr="00CA1A92">
        <w:t xml:space="preserve"> </w:t>
      </w:r>
      <w:r w:rsidRPr="00CA1A92">
        <w:t xml:space="preserve">Given that there's minimum coupling between the incident particle and the system, the rate of transmission from one state, </w:t>
      </w:r>
      <m:oMath>
        <m:d>
          <m:dPr>
            <m:begChr m:val="|"/>
            <m:endChr m:val="⟩"/>
            <m:ctrlPr>
              <w:rPr>
                <w:rFonts w:ascii="Cambria Math" w:hAnsi="Cambria Math"/>
              </w:rPr>
            </m:ctrlPr>
          </m:dPr>
          <m:e>
            <m:sSup>
              <m:sSupPr>
                <m:ctrlPr>
                  <w:rPr>
                    <w:rFonts w:ascii="Cambria Math" w:hAnsi="Cambria Math"/>
                    <w:i/>
                  </w:rPr>
                </m:ctrlPr>
              </m:sSupPr>
              <m:e>
                <m:r>
                  <m:rPr>
                    <m:sty m:val="bi"/>
                  </m:rPr>
                  <w:rPr>
                    <w:rFonts w:ascii="Cambria Math" w:hAnsi="Cambria Math"/>
                  </w:rPr>
                  <m:t>k</m:t>
                </m:r>
              </m:e>
              <m:sup>
                <m:r>
                  <m:rPr>
                    <m:sty m:val="p"/>
                  </m:rPr>
                  <w:rPr>
                    <w:rFonts w:ascii="Cambria Math" w:hAnsi="Cambria Math"/>
                  </w:rPr>
                  <m:t>'</m:t>
                </m:r>
              </m:sup>
            </m:sSup>
          </m:e>
        </m:d>
      </m:oMath>
      <w:r w:rsidRPr="00CA1A92">
        <w:t xml:space="preserve"> to another </w:t>
      </w:r>
      <m:oMath>
        <m:d>
          <m:dPr>
            <m:begChr m:val="|"/>
            <m:endChr m:val="⟩"/>
            <m:ctrlPr>
              <w:rPr>
                <w:rFonts w:ascii="Cambria Math" w:hAnsi="Cambria Math"/>
              </w:rPr>
            </m:ctrlPr>
          </m:dPr>
          <m:e>
            <m:sSup>
              <m:sSupPr>
                <m:ctrlPr>
                  <w:rPr>
                    <w:rFonts w:ascii="Cambria Math" w:hAnsi="Cambria Math"/>
                    <w:b/>
                    <w:bCs/>
                    <w:i/>
                  </w:rPr>
                </m:ctrlPr>
              </m:sSupPr>
              <m:e>
                <m:r>
                  <m:rPr>
                    <m:sty m:val="bi"/>
                  </m:rPr>
                  <w:rPr>
                    <w:rFonts w:ascii="Cambria Math" w:hAnsi="Cambria Math"/>
                  </w:rPr>
                  <m:t>k</m:t>
                </m:r>
              </m:e>
              <m:sup>
                <m:r>
                  <m:rPr>
                    <m:sty m:val="bi"/>
                  </m:rPr>
                  <w:rPr>
                    <w:rFonts w:ascii="Cambria Math" w:hAnsi="Cambria Math"/>
                  </w:rPr>
                  <m:t>''</m:t>
                </m:r>
              </m:sup>
            </m:sSup>
          </m:e>
        </m:d>
      </m:oMath>
      <w:r w:rsidR="00586691" w:rsidRPr="00CA1A92">
        <w:t xml:space="preserve">, </w:t>
      </w:r>
      <w:r w:rsidR="00FB2DFB" w:rsidRPr="00CA1A92">
        <w:t xml:space="preserve"> </w:t>
      </w:r>
      <w:r w:rsidRPr="00CA1A92">
        <w:t xml:space="preserve">is given by the Fermi's golden rule in quantum mechanics. Let </w:t>
      </w:r>
      <m:oMath>
        <m:r>
          <w:rPr>
            <w:rFonts w:ascii="Cambria Math" w:hAnsi="Cambria Math"/>
          </w:rPr>
          <m:t>V</m:t>
        </m:r>
      </m:oMath>
      <w:r w:rsidRPr="00CA1A92">
        <w:t xml:space="preserve"> be the potential of the interaction</w:t>
      </w:r>
      <w:r w:rsidR="00ED26DA" w:rsidRPr="00CA1A92">
        <w:t xml:space="preserve"> between the </w:t>
      </w:r>
      <w:r w:rsidR="005E108A" w:rsidRPr="00CA1A92">
        <w:t xml:space="preserve">scattering </w:t>
      </w:r>
      <w:r w:rsidR="00ED26DA" w:rsidRPr="00CA1A92">
        <w:t>particle and the s</w:t>
      </w:r>
      <w:r w:rsidR="002A7C3C" w:rsidRPr="00CA1A92">
        <w:t>ample</w:t>
      </w:r>
      <w:r w:rsidRPr="00CA1A92">
        <w:t>, the differential cross-section per solid angle is given by:</w:t>
      </w:r>
    </w:p>
    <w:p w14:paraId="7181E5DE" w14:textId="587A0368" w:rsidR="00567895" w:rsidRPr="00CA1A92" w:rsidRDefault="00C11E53" w:rsidP="00567895">
      <w:pPr>
        <w:autoSpaceDE w:val="0"/>
        <w:autoSpaceDN w:val="0"/>
        <w:adjustRightInd w:val="0"/>
        <w:spacing w:line="480" w:lineRule="auto"/>
        <w:jc w:val="both"/>
      </w:pPr>
      <m:oMathPara>
        <m:oMath>
          <m:f>
            <m:fPr>
              <m:ctrlPr>
                <w:rPr>
                  <w:rFonts w:ascii="Cambria Math" w:hAnsi="Cambria Math"/>
                </w:rPr>
              </m:ctrlPr>
            </m:fPr>
            <m:num>
              <m:r>
                <w:rPr>
                  <w:rFonts w:ascii="Cambria Math" w:hAnsi="Cambria Math"/>
                </w:rPr>
                <m:t>d</m:t>
              </m:r>
              <m:r>
                <m:rPr>
                  <m:sty m:val="p"/>
                </m:rPr>
                <w:rPr>
                  <w:rFonts w:ascii="Cambria Math" w:hAnsi="Cambria Math"/>
                </w:rPr>
                <m:t>σ</m:t>
              </m:r>
            </m:num>
            <m:den>
              <m:r>
                <w:rPr>
                  <w:rFonts w:ascii="Cambria Math" w:hAnsi="Cambria Math"/>
                </w:rPr>
                <m:t>d</m:t>
              </m:r>
              <m:r>
                <m:rPr>
                  <m:sty m:val="p"/>
                </m:rPr>
                <w:rPr>
                  <w:rFonts w:ascii="Cambria Math" w:hAnsi="Cambria Math"/>
                </w:rPr>
                <m:t>Ω</m:t>
              </m:r>
            </m:den>
          </m:f>
          <m:r>
            <m:rPr>
              <m:sty m:val="p"/>
            </m:rPr>
            <w:rPr>
              <w:rFonts w:ascii="Cambria Math" w:hAnsi="Cambria Math"/>
            </w:rPr>
            <m:t>∼|⟨</m:t>
          </m:r>
          <m:sSup>
            <m:sSupPr>
              <m:ctrlPr>
                <w:rPr>
                  <w:rFonts w:ascii="Cambria Math" w:hAnsi="Cambria Math"/>
                  <w:b/>
                  <w:bCs/>
                  <w:i/>
                </w:rPr>
              </m:ctrlPr>
            </m:sSupPr>
            <m:e>
              <m:r>
                <m:rPr>
                  <m:sty m:val="bi"/>
                </m:rPr>
                <w:rPr>
                  <w:rFonts w:ascii="Cambria Math" w:hAnsi="Cambria Math"/>
                </w:rPr>
                <m:t>k</m:t>
              </m:r>
            </m:e>
            <m:sup>
              <m:r>
                <m:rPr>
                  <m:sty m:val="bi"/>
                </m:rPr>
                <w:rPr>
                  <w:rFonts w:ascii="Cambria Math" w:hAnsi="Cambria Math"/>
                </w:rPr>
                <m:t>'</m:t>
              </m:r>
            </m:sup>
          </m:sSup>
          <m:r>
            <m:rPr>
              <m:sty m:val="p"/>
            </m:rPr>
            <w:rPr>
              <w:rFonts w:ascii="Cambria Math" w:hAnsi="Cambria Math"/>
            </w:rPr>
            <m:t>|</m:t>
          </m:r>
          <m:r>
            <w:rPr>
              <w:rFonts w:ascii="Cambria Math" w:hAnsi="Cambria Math"/>
            </w:rPr>
            <m:t>V</m:t>
          </m:r>
          <m:d>
            <m:dPr>
              <m:begChr m:val="|"/>
              <m:endChr m:val="⟩"/>
              <m:ctrlPr>
                <w:rPr>
                  <w:rFonts w:ascii="Cambria Math" w:hAnsi="Cambria Math"/>
                </w:rPr>
              </m:ctrlPr>
            </m:dPr>
            <m:e>
              <m:sSup>
                <m:sSupPr>
                  <m:ctrlPr>
                    <w:rPr>
                      <w:rFonts w:ascii="Cambria Math" w:hAnsi="Cambria Math"/>
                    </w:rPr>
                  </m:ctrlPr>
                </m:sSupPr>
                <m:e>
                  <m:r>
                    <m:rPr>
                      <m:sty m:val="b"/>
                    </m:rPr>
                    <w:rPr>
                      <w:rFonts w:ascii="Cambria Math" w:hAnsi="Cambria Math"/>
                    </w:rPr>
                    <m:t>k</m:t>
                  </m:r>
                </m:e>
                <m:sup>
                  <m:r>
                    <m:rPr>
                      <m:sty m:val="p"/>
                    </m:rPr>
                    <w:rPr>
                      <w:rFonts w:ascii="Cambria Math" w:hAnsi="Cambria Math"/>
                    </w:rPr>
                    <m:t>''</m:t>
                  </m:r>
                </m:sup>
              </m:sSup>
            </m:e>
          </m:d>
          <m:sSup>
            <m:sSupPr>
              <m:ctrlPr>
                <w:rPr>
                  <w:rFonts w:ascii="Cambria Math" w:hAnsi="Cambria Math"/>
                </w:rPr>
              </m:ctrlPr>
            </m:sSupPr>
            <m:e>
              <m:d>
                <m:dPr>
                  <m:begChr m:val=""/>
                  <m:endChr m:val="|"/>
                  <m:ctrlPr>
                    <w:rPr>
                      <w:rFonts w:ascii="Cambria Math" w:hAnsi="Cambria Math"/>
                    </w:rPr>
                  </m:ctrlPr>
                </m:dPr>
                <m:e>
                  <m:r>
                    <w:rPr>
                      <w:rFonts w:ascii="Cambria Math" w:hAnsi="Cambria Math"/>
                    </w:rPr>
                    <m:t>​</m:t>
                  </m:r>
                </m:e>
              </m:d>
            </m:e>
            <m:sup>
              <m:r>
                <m:rPr>
                  <m:sty m:val="p"/>
                </m:rPr>
                <w:rPr>
                  <w:rFonts w:ascii="Cambria Math" w:hAnsi="Cambria Math"/>
                </w:rPr>
                <m:t>2</m:t>
              </m:r>
            </m:sup>
          </m:sSup>
        </m:oMath>
      </m:oMathPara>
    </w:p>
    <w:p w14:paraId="1F5C6153" w14:textId="156AF023" w:rsidR="00567895" w:rsidRPr="00CA1A92" w:rsidRDefault="00567895" w:rsidP="00567895">
      <w:pPr>
        <w:autoSpaceDE w:val="0"/>
        <w:autoSpaceDN w:val="0"/>
        <w:adjustRightInd w:val="0"/>
        <w:spacing w:line="480" w:lineRule="auto"/>
        <w:jc w:val="both"/>
      </w:pPr>
      <w:r w:rsidRPr="00CA1A92">
        <w:t xml:space="preserve">The expression for interaction potential, </w:t>
      </w:r>
      <m:oMath>
        <m:r>
          <w:rPr>
            <w:rFonts w:ascii="Cambria Math" w:hAnsi="Cambria Math"/>
          </w:rPr>
          <m:t>V</m:t>
        </m:r>
      </m:oMath>
      <w:r w:rsidRPr="00CA1A92">
        <w:t xml:space="preserve">, summed over all atoms in the material is: </w:t>
      </w:r>
    </w:p>
    <w:p w14:paraId="360E6161" w14:textId="6008E858" w:rsidR="00567895" w:rsidRPr="00CA1A92" w:rsidRDefault="000F38B9" w:rsidP="00567895">
      <w:pPr>
        <w:autoSpaceDE w:val="0"/>
        <w:autoSpaceDN w:val="0"/>
        <w:adjustRightInd w:val="0"/>
        <w:spacing w:line="480" w:lineRule="auto"/>
        <w:jc w:val="both"/>
      </w:pPr>
      <m:oMathPara>
        <m:oMath>
          <m:r>
            <w:rPr>
              <w:rFonts w:ascii="Cambria Math" w:hAnsi="Cambria Math"/>
            </w:rPr>
            <m:t>V</m:t>
          </m:r>
          <m:d>
            <m:dPr>
              <m:ctrlPr>
                <w:rPr>
                  <w:rFonts w:ascii="Cambria Math" w:hAnsi="Cambria Math"/>
                  <w:i/>
                </w:rPr>
              </m:ctrlPr>
            </m:dPr>
            <m:e>
              <m:r>
                <w:rPr>
                  <w:rFonts w:ascii="Cambria Math" w:hAnsi="Cambria Math"/>
                </w:rPr>
                <m:t>r</m:t>
              </m:r>
            </m:e>
          </m:d>
          <m:r>
            <w:rPr>
              <w:rFonts w:ascii="Cambria Math" w:hAnsi="Cambria Math"/>
            </w:rPr>
            <m:t>=</m:t>
          </m:r>
          <m:nary>
            <m:naryPr>
              <m:chr m:val="∑"/>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r>
                <w:rPr>
                  <w:rFonts w:ascii="Cambria Math" w:hAnsi="Cambria Math"/>
                </w:rPr>
                <m:t>V</m:t>
              </m:r>
              <m:d>
                <m:dPr>
                  <m:ctrlPr>
                    <w:rPr>
                      <w:rFonts w:ascii="Cambria Math" w:hAnsi="Cambria Math"/>
                      <w:i/>
                    </w:rPr>
                  </m:ctrlPr>
                </m:dPr>
                <m:e>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i</m:t>
                      </m:r>
                    </m:sub>
                  </m:sSub>
                </m:e>
              </m:d>
              <m:ctrlPr>
                <w:rPr>
                  <w:rFonts w:ascii="Cambria Math" w:hAnsi="Cambria Math"/>
                  <w:i/>
                </w:rPr>
              </m:ctrlPr>
            </m:e>
          </m:nary>
          <m:r>
            <w:rPr>
              <w:rFonts w:ascii="Cambria Math" w:hAnsi="Cambria Math"/>
            </w:rPr>
            <m:t>.</m:t>
          </m:r>
        </m:oMath>
      </m:oMathPara>
    </w:p>
    <w:p w14:paraId="60BA90DD" w14:textId="14C498C1" w:rsidR="00567895" w:rsidRPr="00CA1A92" w:rsidRDefault="000222FE" w:rsidP="00567895">
      <w:pPr>
        <w:autoSpaceDE w:val="0"/>
        <w:autoSpaceDN w:val="0"/>
        <w:adjustRightInd w:val="0"/>
        <w:spacing w:line="480" w:lineRule="auto"/>
        <w:jc w:val="both"/>
      </w:pPr>
      <w:r w:rsidRPr="00CA1A92">
        <w:lastRenderedPageBreak/>
        <w:t>Using th</w:t>
      </w:r>
      <w:r w:rsidR="004A652D" w:rsidRPr="00CA1A92">
        <w:t>e expression of the potential in</w:t>
      </w:r>
      <w:r w:rsidRPr="00CA1A92">
        <w:t xml:space="preserve"> the differential cross-section</w:t>
      </w:r>
      <w:r w:rsidR="00682312" w:rsidRPr="00CA1A92">
        <w:t xml:space="preserve">, we </w:t>
      </w:r>
      <w:r w:rsidR="00646EB2" w:rsidRPr="00CA1A92">
        <w:t xml:space="preserve">ultimately </w:t>
      </w:r>
      <w:r w:rsidR="00682312" w:rsidRPr="00CA1A92">
        <w:t>obtain</w:t>
      </w:r>
    </w:p>
    <w:p w14:paraId="747C04C3" w14:textId="34AEE69B" w:rsidR="00471786" w:rsidRPr="00CA1A92" w:rsidRDefault="00C11E53" w:rsidP="00567895">
      <w:pPr>
        <w:autoSpaceDE w:val="0"/>
        <w:autoSpaceDN w:val="0"/>
        <w:adjustRightInd w:val="0"/>
        <w:spacing w:line="480" w:lineRule="auto"/>
        <w:jc w:val="both"/>
        <w:rPr>
          <w:i/>
        </w:rPr>
      </w:pPr>
      <m:oMathPara>
        <m:oMath>
          <m:f>
            <m:fPr>
              <m:ctrlPr>
                <w:rPr>
                  <w:rFonts w:ascii="Cambria Math" w:hAnsi="Cambria Math"/>
                  <w:i/>
                </w:rPr>
              </m:ctrlPr>
            </m:fPr>
            <m:num>
              <m:r>
                <w:rPr>
                  <w:rFonts w:ascii="Cambria Math" w:hAnsi="Cambria Math"/>
                </w:rPr>
                <m:t>dσ</m:t>
              </m:r>
            </m:num>
            <m:den>
              <m:r>
                <w:rPr>
                  <w:rFonts w:ascii="Cambria Math" w:hAnsi="Cambria Math"/>
                </w:rPr>
                <m:t>dΩ</m:t>
              </m:r>
            </m:den>
          </m:f>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V</m:t>
                  </m:r>
                  <m:d>
                    <m:dPr>
                      <m:ctrlPr>
                        <w:rPr>
                          <w:rFonts w:ascii="Cambria Math" w:hAnsi="Cambria Math"/>
                          <w:i/>
                        </w:rPr>
                      </m:ctrlPr>
                    </m:dPr>
                    <m:e>
                      <m:r>
                        <m:rPr>
                          <m:sty m:val="bi"/>
                        </m:rPr>
                        <w:rPr>
                          <w:rFonts w:ascii="Cambria Math" w:hAnsi="Cambria Math"/>
                        </w:rPr>
                        <m:t>Q</m:t>
                      </m:r>
                    </m:e>
                  </m:d>
                </m:e>
              </m:d>
            </m:e>
            <m:sup>
              <m:r>
                <w:rPr>
                  <w:rFonts w:ascii="Cambria Math" w:hAnsi="Cambria Math"/>
                </w:rPr>
                <m:t>2</m:t>
              </m:r>
            </m:sup>
          </m:sSup>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ρ</m:t>
                  </m:r>
                </m:e>
                <m:sub>
                  <m:r>
                    <m:rPr>
                      <m:sty m:val="bi"/>
                    </m:rPr>
                    <w:rPr>
                      <w:rFonts w:ascii="Cambria Math" w:hAnsi="Cambria Math"/>
                    </w:rPr>
                    <m:t>Q</m:t>
                  </m:r>
                </m:sub>
              </m:sSub>
              <m:r>
                <w:rPr>
                  <w:rFonts w:ascii="Cambria Math" w:hAnsi="Cambria Math"/>
                </w:rPr>
                <m:t> </m:t>
              </m:r>
              <m:sSub>
                <m:sSubPr>
                  <m:ctrlPr>
                    <w:rPr>
                      <w:rFonts w:ascii="Cambria Math" w:hAnsi="Cambria Math"/>
                      <w:i/>
                    </w:rPr>
                  </m:ctrlPr>
                </m:sSubPr>
                <m:e>
                  <m:r>
                    <w:rPr>
                      <w:rFonts w:ascii="Cambria Math" w:hAnsi="Cambria Math"/>
                    </w:rPr>
                    <m:t>ρ</m:t>
                  </m:r>
                </m:e>
                <m:sub>
                  <m:r>
                    <w:rPr>
                      <w:rFonts w:ascii="Cambria Math" w:hAnsi="Cambria Math"/>
                    </w:rPr>
                    <m:t>-</m:t>
                  </m:r>
                  <m:r>
                    <m:rPr>
                      <m:sty m:val="bi"/>
                    </m:rPr>
                    <w:rPr>
                      <w:rFonts w:ascii="Cambria Math" w:hAnsi="Cambria Math"/>
                    </w:rPr>
                    <m:t>Q</m:t>
                  </m:r>
                </m:sub>
              </m:sSub>
            </m:e>
          </m:d>
          <m:r>
            <w:rPr>
              <w:rFonts w:ascii="Cambria Math" w:hAnsi="Cambria Math"/>
            </w:rPr>
            <m:t>∼N</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V</m:t>
                  </m:r>
                  <m:d>
                    <m:dPr>
                      <m:ctrlPr>
                        <w:rPr>
                          <w:rFonts w:ascii="Cambria Math" w:hAnsi="Cambria Math"/>
                          <w:i/>
                        </w:rPr>
                      </m:ctrlPr>
                    </m:dPr>
                    <m:e>
                      <m:r>
                        <m:rPr>
                          <m:sty m:val="bi"/>
                        </m:rPr>
                        <w:rPr>
                          <w:rFonts w:ascii="Cambria Math" w:hAnsi="Cambria Math"/>
                        </w:rPr>
                        <m:t>Q</m:t>
                      </m:r>
                    </m:e>
                  </m:d>
                </m:e>
              </m:d>
            </m:e>
            <m:sup>
              <m:r>
                <w:rPr>
                  <w:rFonts w:ascii="Cambria Math" w:hAnsi="Cambria Math"/>
                </w:rPr>
                <m:t>2</m:t>
              </m:r>
            </m:sup>
          </m:sSup>
          <m:r>
            <w:rPr>
              <w:rFonts w:ascii="Cambria Math" w:hAnsi="Cambria Math"/>
            </w:rPr>
            <m:t>S</m:t>
          </m:r>
          <m:d>
            <m:dPr>
              <m:ctrlPr>
                <w:rPr>
                  <w:rFonts w:ascii="Cambria Math" w:hAnsi="Cambria Math"/>
                  <w:i/>
                </w:rPr>
              </m:ctrlPr>
            </m:dPr>
            <m:e>
              <m:r>
                <m:rPr>
                  <m:sty m:val="bi"/>
                </m:rPr>
                <w:rPr>
                  <w:rFonts w:ascii="Cambria Math" w:hAnsi="Cambria Math"/>
                </w:rPr>
                <m:t>Q</m:t>
              </m:r>
            </m:e>
          </m:d>
          <m:r>
            <w:rPr>
              <w:rFonts w:ascii="Cambria Math" w:hAnsi="Cambria Math"/>
            </w:rPr>
            <m:t>.</m:t>
          </m:r>
        </m:oMath>
      </m:oMathPara>
    </w:p>
    <w:p w14:paraId="49DA62FB" w14:textId="3461F046" w:rsidR="00567895" w:rsidRPr="00CA1A92" w:rsidRDefault="00567895" w:rsidP="00567895">
      <w:pPr>
        <w:autoSpaceDE w:val="0"/>
        <w:autoSpaceDN w:val="0"/>
        <w:adjustRightInd w:val="0"/>
        <w:spacing w:line="480" w:lineRule="auto"/>
        <w:jc w:val="both"/>
      </w:pPr>
      <w:r w:rsidRPr="00CA1A92">
        <w:t>The expression on the R.H.S. includes the structure factor,</w:t>
      </w:r>
      <m:oMath>
        <m:r>
          <w:rPr>
            <w:rFonts w:ascii="Cambria Math" w:hAnsi="Cambria Math"/>
          </w:rPr>
          <m:t xml:space="preserve"> S</m:t>
        </m:r>
        <m:d>
          <m:dPr>
            <m:ctrlPr>
              <w:rPr>
                <w:rFonts w:ascii="Cambria Math" w:hAnsi="Cambria Math"/>
                <w:i/>
              </w:rPr>
            </m:ctrlPr>
          </m:dPr>
          <m:e>
            <m:r>
              <m:rPr>
                <m:sty m:val="bi"/>
              </m:rPr>
              <w:rPr>
                <w:rFonts w:ascii="Cambria Math" w:hAnsi="Cambria Math"/>
              </w:rPr>
              <m:t>Q</m:t>
            </m:r>
          </m:e>
        </m:d>
      </m:oMath>
      <w:r w:rsidRPr="00CA1A92">
        <w:t xml:space="preserve">, which is the correlation function of the Fourier component of density fluctuations, </w:t>
      </w:r>
      <m:oMath>
        <m:sSub>
          <m:sSubPr>
            <m:ctrlPr>
              <w:rPr>
                <w:rFonts w:ascii="Cambria Math" w:hAnsi="Cambria Math"/>
                <w:i/>
              </w:rPr>
            </m:ctrlPr>
          </m:sSubPr>
          <m:e>
            <m:r>
              <w:rPr>
                <w:rFonts w:ascii="Cambria Math" w:hAnsi="Cambria Math"/>
              </w:rPr>
              <m:t>ρ</m:t>
            </m:r>
          </m:e>
          <m:sub>
            <m:r>
              <m:rPr>
                <m:sty m:val="bi"/>
              </m:rPr>
              <w:rPr>
                <w:rFonts w:ascii="Cambria Math" w:hAnsi="Cambria Math"/>
              </w:rPr>
              <m:t>Q</m:t>
            </m:r>
          </m:sub>
        </m:sSub>
      </m:oMath>
      <w:r w:rsidRPr="00CA1A92">
        <w:t xml:space="preserve">, with its complex conjugate. For neutrons,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V</m:t>
                </m:r>
                <m:d>
                  <m:dPr>
                    <m:ctrlPr>
                      <w:rPr>
                        <w:rFonts w:ascii="Cambria Math" w:hAnsi="Cambria Math"/>
                        <w:i/>
                      </w:rPr>
                    </m:ctrlPr>
                  </m:dPr>
                  <m:e>
                    <m:r>
                      <m:rPr>
                        <m:sty m:val="bi"/>
                      </m:rPr>
                      <w:rPr>
                        <w:rFonts w:ascii="Cambria Math" w:hAnsi="Cambria Math"/>
                      </w:rPr>
                      <m:t>Q</m:t>
                    </m:r>
                  </m:e>
                </m:d>
              </m:e>
            </m:d>
          </m:e>
          <m:sup>
            <m:r>
              <w:rPr>
                <w:rFonts w:ascii="Cambria Math" w:hAnsi="Cambria Math"/>
              </w:rPr>
              <m:t>2</m:t>
            </m:r>
          </m:sup>
        </m:sSup>
      </m:oMath>
      <w:r w:rsidRPr="00CA1A92">
        <w:t xml:space="preserve"> has no dependence on </w:t>
      </w:r>
      <m:oMath>
        <m:r>
          <m:rPr>
            <m:sty m:val="bi"/>
          </m:rPr>
          <w:rPr>
            <w:rFonts w:ascii="Cambria Math" w:hAnsi="Cambria Math"/>
          </w:rPr>
          <m:t>Q</m:t>
        </m:r>
      </m:oMath>
      <w:r w:rsidR="00781750" w:rsidRPr="00CA1A92">
        <w:t xml:space="preserve"> </w:t>
      </w:r>
      <w:r w:rsidRPr="00CA1A92">
        <w:t xml:space="preserve">and is referred as the scattering length. For x-rays,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V</m:t>
                </m:r>
                <m:d>
                  <m:dPr>
                    <m:ctrlPr>
                      <w:rPr>
                        <w:rFonts w:ascii="Cambria Math" w:hAnsi="Cambria Math"/>
                        <w:i/>
                      </w:rPr>
                    </m:ctrlPr>
                  </m:dPr>
                  <m:e>
                    <m:r>
                      <m:rPr>
                        <m:sty m:val="bi"/>
                      </m:rPr>
                      <w:rPr>
                        <w:rFonts w:ascii="Cambria Math" w:hAnsi="Cambria Math"/>
                      </w:rPr>
                      <m:t>Q</m:t>
                    </m:r>
                  </m:e>
                </m:d>
              </m:e>
            </m:d>
          </m:e>
          <m:sup>
            <m:r>
              <w:rPr>
                <w:rFonts w:ascii="Cambria Math" w:hAnsi="Cambria Math"/>
              </w:rPr>
              <m:t>2</m:t>
            </m:r>
          </m:sup>
        </m:sSup>
        <m:r>
          <w:rPr>
            <w:rFonts w:ascii="Cambria Math" w:hAnsi="Cambria Math"/>
          </w:rPr>
          <m:t xml:space="preserve"> </m:t>
        </m:r>
      </m:oMath>
      <w:r w:rsidRPr="00CA1A92">
        <w:t xml:space="preserve">depends on </w:t>
      </w:r>
      <m:oMath>
        <m:r>
          <m:rPr>
            <m:sty m:val="bi"/>
          </m:rPr>
          <w:rPr>
            <w:rFonts w:ascii="Cambria Math" w:hAnsi="Cambria Math"/>
          </w:rPr>
          <m:t>Q</m:t>
        </m:r>
      </m:oMath>
      <w:r w:rsidRPr="00CA1A92">
        <w:t xml:space="preserve"> and is called the atomic form-factor of the material.</w:t>
      </w:r>
    </w:p>
    <w:p w14:paraId="5A1402EF" w14:textId="6EA98941" w:rsidR="00567895" w:rsidRPr="00CA1A92" w:rsidRDefault="00A93F2F" w:rsidP="00567895">
      <w:pPr>
        <w:autoSpaceDE w:val="0"/>
        <w:autoSpaceDN w:val="0"/>
        <w:adjustRightInd w:val="0"/>
        <w:spacing w:line="480" w:lineRule="auto"/>
        <w:jc w:val="both"/>
      </w:pPr>
      <w:r w:rsidRPr="00CA1A92">
        <w:tab/>
        <w:t>S</w:t>
      </w:r>
      <w:r w:rsidR="00567895" w:rsidRPr="00CA1A92">
        <w:t xml:space="preserve">cattering measurements </w:t>
      </w:r>
      <w:r w:rsidRPr="00CA1A92">
        <w:t>can be further</w:t>
      </w:r>
      <w:r w:rsidR="00567895" w:rsidRPr="00CA1A92">
        <w:t xml:space="preserve"> categorized into </w:t>
      </w:r>
      <w:r w:rsidR="00922A52" w:rsidRPr="00CA1A92">
        <w:t>two</w:t>
      </w:r>
      <w:r w:rsidR="00567895" w:rsidRPr="00CA1A92">
        <w:t xml:space="preserve"> different categories</w:t>
      </w:r>
      <w:r w:rsidR="00B6654F" w:rsidRPr="00CA1A92">
        <w:t xml:space="preserve">, called </w:t>
      </w:r>
      <w:r w:rsidR="00567895" w:rsidRPr="00CA1A92">
        <w:t xml:space="preserve">coherent and incoherent scattering. Coherence is usually used in science in relation to the phase matching of waves. The structural information of the material </w:t>
      </w:r>
      <w:r w:rsidR="00F23EC1" w:rsidRPr="00CA1A92">
        <w:t xml:space="preserve">that </w:t>
      </w:r>
      <w:r w:rsidR="00567895" w:rsidRPr="00CA1A92">
        <w:t xml:space="preserve">underwent scattering comes from coherent part of the scattering, which correlates different particles at different times. Incoherent scattering </w:t>
      </w:r>
      <w:r w:rsidR="003D362A" w:rsidRPr="00CA1A92">
        <w:t>provides</w:t>
      </w:r>
      <w:r w:rsidR="00567895" w:rsidRPr="00CA1A92">
        <w:t xml:space="preserve"> information about the </w:t>
      </w:r>
      <w:r w:rsidR="00A04413" w:rsidRPr="00CA1A92">
        <w:t>single particle dynamics (</w:t>
      </w:r>
      <w:r w:rsidR="00567895" w:rsidRPr="00CA1A92">
        <w:t>diffusi</w:t>
      </w:r>
      <w:r w:rsidR="00A04413" w:rsidRPr="00CA1A92">
        <w:t>ve motion)</w:t>
      </w:r>
      <w:r w:rsidR="00567895" w:rsidRPr="00CA1A92">
        <w:t xml:space="preserve"> or </w:t>
      </w:r>
      <w:r w:rsidR="001E1AB7" w:rsidRPr="00CA1A92">
        <w:t xml:space="preserve">the time </w:t>
      </w:r>
      <w:r w:rsidR="00567895" w:rsidRPr="00CA1A92">
        <w:t>correlation between the same particle at different times.</w:t>
      </w:r>
      <w:r w:rsidR="005C785A" w:rsidRPr="00CA1A92">
        <w:t xml:space="preserve"> </w:t>
      </w:r>
      <w:r w:rsidR="003756D9" w:rsidRPr="00CA1A92">
        <w:t>In our studies, we primarily focus on inelastic coherent scattering of neutrons</w:t>
      </w:r>
      <w:r w:rsidR="0046453E" w:rsidRPr="00CA1A92">
        <w:t>.</w:t>
      </w:r>
    </w:p>
    <w:p w14:paraId="19ADEDC2" w14:textId="77777777" w:rsidR="00236E6D" w:rsidRPr="00CA1A92" w:rsidRDefault="00236E6D" w:rsidP="005E54E2"/>
    <w:p w14:paraId="4306ED47" w14:textId="2B436F9B" w:rsidR="009360D5" w:rsidRPr="00CA1A92" w:rsidRDefault="009360D5" w:rsidP="00ED2213">
      <w:pPr>
        <w:pStyle w:val="Heading2"/>
        <w:numPr>
          <w:ilvl w:val="1"/>
          <w:numId w:val="9"/>
        </w:numPr>
        <w:rPr>
          <w:rFonts w:ascii="Times New Roman" w:hAnsi="Times New Roman" w:cs="Times New Roman"/>
          <w:sz w:val="24"/>
          <w:szCs w:val="24"/>
        </w:rPr>
      </w:pPr>
      <w:bookmarkStart w:id="18" w:name="_Toc98401847"/>
      <w:r w:rsidRPr="00CA1A92">
        <w:rPr>
          <w:rFonts w:ascii="Times New Roman" w:hAnsi="Times New Roman" w:cs="Times New Roman"/>
          <w:sz w:val="24"/>
          <w:szCs w:val="24"/>
        </w:rPr>
        <w:t>The Van Hove function</w:t>
      </w:r>
      <w:bookmarkEnd w:id="18"/>
    </w:p>
    <w:p w14:paraId="551D52FE" w14:textId="77777777" w:rsidR="009360D5" w:rsidRPr="00CA1A92" w:rsidRDefault="009360D5" w:rsidP="009360D5">
      <w:pPr>
        <w:rPr>
          <w:b/>
          <w:bCs/>
        </w:rPr>
      </w:pPr>
    </w:p>
    <w:p w14:paraId="50D09ED8" w14:textId="23334812" w:rsidR="009360D5" w:rsidRPr="00CA1A92" w:rsidRDefault="009360D5" w:rsidP="009360D5">
      <w:pPr>
        <w:autoSpaceDE w:val="0"/>
        <w:autoSpaceDN w:val="0"/>
        <w:adjustRightInd w:val="0"/>
        <w:spacing w:line="480" w:lineRule="auto"/>
        <w:ind w:firstLine="360"/>
        <w:jc w:val="both"/>
      </w:pPr>
      <w:r w:rsidRPr="00CA1A92">
        <w:t>In 1954, Leon Van Hove generalized the static pair-distribution function to a time-dependent function for a system of interacting particles</w:t>
      </w:r>
      <w:r w:rsidR="00407508">
        <w:fldChar w:fldCharType="begin"/>
      </w:r>
      <w:r w:rsidR="00C405DF">
        <w:instrText xml:space="preserve"> ADDIN EN.CITE &lt;EndNote&gt;&lt;Cite&gt;&lt;Author&gt;Van Hove&lt;/Author&gt;&lt;Year&gt;1954&lt;/Year&gt;&lt;RecNum&gt;1387&lt;/RecNum&gt;&lt;DisplayText&gt;&lt;style face="superscript"&gt;24&lt;/style&gt;&lt;/DisplayText&gt;&lt;record&gt;&lt;rec-number&gt;1387&lt;/rec-number&gt;&lt;foreign-keys&gt;&lt;key app="EN" db-id="t5t2vr0ek5vxdneerpuvxp23aatdr0ssrast" timestamp="1609194187" guid="041c4352-985b-44d8-bef4-8524dff28103"&gt;1387&lt;/key&gt;&lt;/foreign-keys&gt;&lt;ref-type name="Journal Article"&gt;17&lt;/ref-type&gt;&lt;contributors&gt;&lt;authors&gt;&lt;author&gt;Van Hove, Léon&lt;/author&gt;&lt;/authors&gt;&lt;/contributors&gt;&lt;titles&gt;&lt;title&gt;Correlations in Space and Time and Born Approximation Scattering in Systems of Interacting Particles&lt;/title&gt;&lt;secondary-title&gt;Physical Review&lt;/secondary-title&gt;&lt;/titles&gt;&lt;periodical&gt;&lt;full-title&gt;Physical Review&lt;/full-title&gt;&lt;/periodical&gt;&lt;pages&gt;249-262&lt;/pages&gt;&lt;volume&gt;95&lt;/volume&gt;&lt;number&gt;1&lt;/number&gt;&lt;dates&gt;&lt;year&gt;1954&lt;/year&gt;&lt;pub-dates&gt;&lt;date&gt;07/01/&lt;/date&gt;&lt;/pub-dates&gt;&lt;/dates&gt;&lt;publisher&gt;American Physical Society&lt;/publisher&gt;&lt;urls&gt;&lt;related-urls&gt;&lt;url&gt;https://link.aps.org/doi/10.1103/PhysRev.95.249&lt;/url&gt;&lt;/related-urls&gt;&lt;/urls&gt;&lt;electronic-resource-num&gt;10.1103/PhysRev.95.249&lt;/electronic-resource-num&gt;&lt;/record&gt;&lt;/Cite&gt;&lt;/EndNote&gt;</w:instrText>
      </w:r>
      <w:r w:rsidR="00407508">
        <w:fldChar w:fldCharType="separate"/>
      </w:r>
      <w:r w:rsidR="00C405DF" w:rsidRPr="00C405DF">
        <w:rPr>
          <w:noProof/>
          <w:vertAlign w:val="superscript"/>
        </w:rPr>
        <w:t>24</w:t>
      </w:r>
      <w:r w:rsidR="00407508">
        <w:fldChar w:fldCharType="end"/>
      </w:r>
      <w:r w:rsidRPr="00CA1A92">
        <w:t xml:space="preserve">. He stated that under Born approximation, it is always possible to express the scattering cross-section in terms of a generalized pair-distribution function, </w:t>
      </w:r>
      <m:oMath>
        <m:r>
          <w:rPr>
            <w:rFonts w:ascii="Cambria Math" w:hAnsi="Cambria Math"/>
          </w:rPr>
          <m:t>G</m:t>
        </m:r>
        <m:d>
          <m:dPr>
            <m:ctrlPr>
              <w:rPr>
                <w:rFonts w:ascii="Cambria Math" w:hAnsi="Cambria Math"/>
                <w:i/>
              </w:rPr>
            </m:ctrlPr>
          </m:dPr>
          <m:e>
            <m:r>
              <w:rPr>
                <w:rFonts w:ascii="Cambria Math" w:hAnsi="Cambria Math"/>
              </w:rPr>
              <m:t>r,t</m:t>
            </m:r>
          </m:e>
        </m:d>
      </m:oMath>
      <w:r w:rsidRPr="00CA1A92">
        <w:t xml:space="preserve">, which is a function of </w:t>
      </w:r>
      <m:oMath>
        <m:r>
          <w:rPr>
            <w:rFonts w:ascii="Cambria Math" w:hAnsi="Cambria Math"/>
          </w:rPr>
          <m:t>r</m:t>
        </m:r>
      </m:oMath>
      <w:r w:rsidR="00764A6A" w:rsidRPr="00CA1A92">
        <w:t xml:space="preserve"> and a time-interval </w:t>
      </w:r>
      <m:oMath>
        <m:r>
          <w:rPr>
            <w:rFonts w:ascii="Cambria Math" w:hAnsi="Cambria Math"/>
          </w:rPr>
          <m:t>t</m:t>
        </m:r>
      </m:oMath>
      <w:r w:rsidRPr="00CA1A92">
        <w:t xml:space="preserve">. </w:t>
      </w:r>
      <m:oMath>
        <m:r>
          <w:rPr>
            <w:rFonts w:ascii="Cambria Math" w:hAnsi="Cambria Math"/>
          </w:rPr>
          <m:t>G</m:t>
        </m:r>
        <m:d>
          <m:dPr>
            <m:ctrlPr>
              <w:rPr>
                <w:rFonts w:ascii="Cambria Math" w:hAnsi="Cambria Math"/>
                <w:i/>
              </w:rPr>
            </m:ctrlPr>
          </m:dPr>
          <m:e>
            <m:r>
              <w:rPr>
                <w:rFonts w:ascii="Cambria Math" w:hAnsi="Cambria Math"/>
              </w:rPr>
              <m:t>r,t</m:t>
            </m:r>
          </m:e>
        </m:d>
      </m:oMath>
      <w:r w:rsidRPr="00CA1A92">
        <w:t xml:space="preserve"> is the average</w:t>
      </w:r>
      <w:r w:rsidR="00A1267E" w:rsidRPr="00CA1A92">
        <w:t>d</w:t>
      </w:r>
      <w:r w:rsidRPr="00CA1A92">
        <w:t xml:space="preserve"> density distribution at a time </w:t>
      </w:r>
      <m:oMath>
        <m:r>
          <w:rPr>
            <w:rFonts w:ascii="Cambria Math" w:hAnsi="Cambria Math"/>
          </w:rPr>
          <m:t>t’+t</m:t>
        </m:r>
        <m:r>
          <m:rPr>
            <m:sty m:val="p"/>
          </m:rPr>
          <w:rPr>
            <w:rFonts w:ascii="Cambria Math" w:hAnsi="Cambria Math"/>
          </w:rPr>
          <m:t xml:space="preserve"> </m:t>
        </m:r>
      </m:oMath>
      <w:r w:rsidRPr="00CA1A92">
        <w:t xml:space="preserve"> as </w:t>
      </w:r>
      <w:r w:rsidR="00B022C9" w:rsidRPr="00CA1A92">
        <w:t>observed</w:t>
      </w:r>
      <w:r w:rsidRPr="00CA1A92">
        <w:t xml:space="preserve"> from a point where a particle </w:t>
      </w:r>
      <w:r w:rsidR="00B022C9" w:rsidRPr="00CA1A92">
        <w:t>was found</w:t>
      </w:r>
      <w:r w:rsidRPr="00CA1A92">
        <w:t xml:space="preserve"> at time </w:t>
      </w:r>
      <m:oMath>
        <m:r>
          <w:rPr>
            <w:rFonts w:ascii="Cambria Math" w:hAnsi="Cambria Math"/>
          </w:rPr>
          <m:t>t’</m:t>
        </m:r>
        <m:r>
          <m:rPr>
            <m:sty m:val="p"/>
          </m:rPr>
          <w:rPr>
            <w:rFonts w:ascii="Cambria Math" w:hAnsi="Cambria Math"/>
          </w:rPr>
          <m:t xml:space="preserve"> </m:t>
        </m:r>
      </m:oMath>
      <w:r w:rsidRPr="00CA1A92">
        <w:t xml:space="preserve">. </w:t>
      </w:r>
      <w:r w:rsidR="001255F5" w:rsidRPr="00CA1A92">
        <w:t xml:space="preserve">for time </w:t>
      </w:r>
      <m:oMath>
        <m:r>
          <w:rPr>
            <w:rFonts w:ascii="Cambria Math" w:hAnsi="Cambria Math"/>
          </w:rPr>
          <m:t>t=0</m:t>
        </m:r>
      </m:oMath>
      <w:r w:rsidR="001255F5" w:rsidRPr="00CA1A92">
        <w:t>, i</w:t>
      </w:r>
      <w:r w:rsidRPr="00CA1A92">
        <w:t xml:space="preserve">t reduces to the </w:t>
      </w:r>
      <w:r w:rsidR="00F04396" w:rsidRPr="00CA1A92">
        <w:t>static pair distribution function,</w:t>
      </w:r>
      <w:r w:rsidRPr="00CA1A92">
        <w:t xml:space="preserve"> </w:t>
      </w:r>
      <m:oMath>
        <m:r>
          <w:rPr>
            <w:rFonts w:ascii="Cambria Math" w:hAnsi="Cambria Math"/>
          </w:rPr>
          <m:t>g</m:t>
        </m:r>
        <m:d>
          <m:dPr>
            <m:ctrlPr>
              <w:rPr>
                <w:rFonts w:ascii="Cambria Math" w:hAnsi="Cambria Math"/>
                <w:i/>
              </w:rPr>
            </m:ctrlPr>
          </m:dPr>
          <m:e>
            <m:r>
              <w:rPr>
                <w:rFonts w:ascii="Cambria Math" w:hAnsi="Cambria Math"/>
              </w:rPr>
              <m:t>r</m:t>
            </m:r>
          </m:e>
        </m:d>
      </m:oMath>
      <w:r w:rsidRPr="00CA1A92">
        <w:t xml:space="preserve">. In the case of neutron and x-ray scattering, this provides the comprehensive </w:t>
      </w:r>
      <w:r w:rsidRPr="00CA1A92">
        <w:lastRenderedPageBreak/>
        <w:t>analysis of the structure and dynamics of the system under consideration. From here on, we call the  as the Van Hove function, defined as</w:t>
      </w:r>
    </w:p>
    <w:p w14:paraId="6E6AB430" w14:textId="7004162C" w:rsidR="009360D5" w:rsidRPr="00CA1A92" w:rsidRDefault="002A3589" w:rsidP="009360D5">
      <w:pPr>
        <w:autoSpaceDE w:val="0"/>
        <w:autoSpaceDN w:val="0"/>
        <w:adjustRightInd w:val="0"/>
        <w:spacing w:line="480" w:lineRule="auto"/>
        <w:ind w:firstLine="360"/>
        <w:jc w:val="center"/>
      </w:pPr>
      <m:oMath>
        <m:r>
          <w:rPr>
            <w:rFonts w:ascii="Cambria Math" w:hAnsi="Cambria Math"/>
          </w:rPr>
          <m:t>G</m:t>
        </m:r>
        <m:d>
          <m:dPr>
            <m:ctrlPr>
              <w:rPr>
                <w:rFonts w:ascii="Cambria Math" w:hAnsi="Cambria Math"/>
                <w:i/>
              </w:rPr>
            </m:ctrlPr>
          </m:dPr>
          <m:e>
            <m:r>
              <w:rPr>
                <w:rFonts w:ascii="Cambria Math" w:hAnsi="Cambria Math"/>
              </w:rPr>
              <m:t>r,t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4π</m:t>
            </m:r>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N</m:t>
            </m:r>
            <m:sSup>
              <m:sSupPr>
                <m:ctrlPr>
                  <w:rPr>
                    <w:rFonts w:ascii="Cambria Math" w:hAnsi="Cambria Math"/>
                    <w:i/>
                  </w:rPr>
                </m:ctrlPr>
              </m:sSupPr>
              <m:e>
                <m:r>
                  <w:rPr>
                    <w:rFonts w:ascii="Cambria Math" w:hAnsi="Cambria Math"/>
                  </w:rPr>
                  <m:t>r</m:t>
                </m:r>
              </m:e>
              <m:sup>
                <m:r>
                  <w:rPr>
                    <w:rFonts w:ascii="Cambria Math" w:hAnsi="Cambria Math"/>
                  </w:rPr>
                  <m:t>2</m:t>
                </m:r>
              </m:sup>
            </m:sSup>
          </m:den>
        </m:f>
        <m:r>
          <w:rPr>
            <w:rFonts w:ascii="Cambria Math" w:hAnsi="Cambria Math"/>
          </w:rPr>
          <m:t xml:space="preserve"> </m:t>
        </m:r>
        <m:d>
          <m:dPr>
            <m:begChr m:val="〈"/>
            <m:endChr m:val="〉"/>
            <m:ctrlPr>
              <w:rPr>
                <w:rFonts w:ascii="Cambria Math" w:hAnsi="Cambria Math"/>
                <w:i/>
              </w:rPr>
            </m:ctrlPr>
          </m:dPr>
          <m:e>
            <m:r>
              <w:rPr>
                <w:rFonts w:ascii="Cambria Math" w:hAnsi="Cambria Math"/>
              </w:rPr>
              <m:t xml:space="preserve"> </m:t>
            </m:r>
            <m:nary>
              <m:naryPr>
                <m:chr m:val="∑"/>
                <m:limLoc m:val="undOvr"/>
                <m:ctrlPr>
                  <w:rPr>
                    <w:rFonts w:ascii="Cambria Math" w:hAnsi="Cambria Math"/>
                    <w:i/>
                  </w:rPr>
                </m:ctrlPr>
              </m:naryPr>
              <m:sub>
                <m:r>
                  <w:rPr>
                    <w:rFonts w:ascii="Cambria Math" w:hAnsi="Cambria Math"/>
                  </w:rPr>
                  <m:t>i,j</m:t>
                </m:r>
              </m:sub>
              <m:sup>
                <m:r>
                  <w:rPr>
                    <w:rFonts w:ascii="Cambria Math" w:hAnsi="Cambria Math"/>
                  </w:rPr>
                  <m:t>N</m:t>
                </m:r>
              </m:sup>
              <m:e>
                <m:r>
                  <w:rPr>
                    <w:rFonts w:ascii="Cambria Math" w:hAnsi="Cambria Math"/>
                  </w:rPr>
                  <m:t>δ</m:t>
                </m:r>
                <m:d>
                  <m:dPr>
                    <m:ctrlPr>
                      <w:rPr>
                        <w:rFonts w:ascii="Cambria Math" w:hAnsi="Cambria Math"/>
                        <w:i/>
                      </w:rPr>
                    </m:ctrlPr>
                  </m:dPr>
                  <m:e>
                    <m:r>
                      <w:rPr>
                        <w:rFonts w:ascii="Cambria Math" w:hAnsi="Cambria Math"/>
                      </w:rPr>
                      <m:t>r-</m:t>
                    </m:r>
                    <m:d>
                      <m:dPr>
                        <m:begChr m:val="|"/>
                        <m:endChr m:val="|"/>
                        <m:ctrlPr>
                          <w:rPr>
                            <w:rFonts w:ascii="Cambria Math" w:hAnsi="Cambria Math"/>
                            <w:i/>
                          </w:rPr>
                        </m:ctrlPr>
                      </m:dPr>
                      <m:e>
                        <m:sSub>
                          <m:sSubPr>
                            <m:ctrlPr>
                              <w:rPr>
                                <w:rFonts w:ascii="Cambria Math" w:hAnsi="Cambria Math"/>
                                <w:i/>
                              </w:rPr>
                            </m:ctrlPr>
                          </m:sSubPr>
                          <m:e>
                            <m:r>
                              <m:rPr>
                                <m:sty m:val="bi"/>
                              </m:rPr>
                              <w:rPr>
                                <w:rFonts w:ascii="Cambria Math" w:hAnsi="Cambria Math"/>
                              </w:rPr>
                              <m:t>r</m:t>
                            </m:r>
                          </m:e>
                          <m:sub>
                            <m:r>
                              <w:rPr>
                                <w:rFonts w:ascii="Cambria Math" w:hAnsi="Cambria Math"/>
                              </w:rPr>
                              <m:t>i</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j</m:t>
                            </m:r>
                          </m:sub>
                        </m:sSub>
                        <m:d>
                          <m:dPr>
                            <m:ctrlPr>
                              <w:rPr>
                                <w:rFonts w:ascii="Cambria Math" w:hAnsi="Cambria Math"/>
                                <w:i/>
                              </w:rPr>
                            </m:ctrlPr>
                          </m:dPr>
                          <m:e>
                            <m:r>
                              <w:rPr>
                                <w:rFonts w:ascii="Cambria Math" w:hAnsi="Cambria Math"/>
                              </w:rPr>
                              <m:t>0</m:t>
                            </m:r>
                          </m:e>
                        </m:d>
                      </m:e>
                    </m:d>
                  </m:e>
                </m:d>
              </m:e>
            </m:nary>
            <m:r>
              <w:rPr>
                <w:rFonts w:ascii="Cambria Math" w:hAnsi="Cambria Math"/>
              </w:rPr>
              <m:t xml:space="preserve"> </m:t>
            </m:r>
          </m:e>
        </m:d>
      </m:oMath>
      <w:r w:rsidR="009360D5" w:rsidRPr="00CA1A92">
        <w:t>,</w:t>
      </w:r>
    </w:p>
    <w:p w14:paraId="5579EF7A" w14:textId="29935469" w:rsidR="00CB4A07" w:rsidRPr="00CA1A92" w:rsidRDefault="009E702D" w:rsidP="00CB4A07">
      <w:pPr>
        <w:autoSpaceDE w:val="0"/>
        <w:autoSpaceDN w:val="0"/>
        <w:adjustRightInd w:val="0"/>
        <w:spacing w:line="480" w:lineRule="auto"/>
        <w:jc w:val="both"/>
      </w:pPr>
      <w:r>
        <w:rPr>
          <w:rFonts w:eastAsia="Times"/>
        </w:rPr>
        <w:t>w</w:t>
      </w:r>
      <w:r w:rsidR="00286066" w:rsidRPr="00CA1A92">
        <w:rPr>
          <w:rFonts w:eastAsia="Times"/>
        </w:rPr>
        <w:t>here</w:t>
      </w:r>
      <w:r>
        <w:rPr>
          <w:rFonts w:eastAsia="Times"/>
        </w:rPr>
        <w:t xml:space="preserve"> </w:t>
      </w:r>
      <w:r w:rsidRPr="00CA1A92">
        <w:rPr>
          <w:rFonts w:eastAsia="Times"/>
          <w:i/>
        </w:rPr>
        <w:t>N</w:t>
      </w:r>
      <w:r w:rsidRPr="00CA1A92">
        <w:rPr>
          <w:rFonts w:eastAsia="Times"/>
        </w:rPr>
        <w:t xml:space="preserve"> is the number of atoms in the system</w:t>
      </w:r>
      <w:r>
        <w:rPr>
          <w:rFonts w:eastAsia="Times"/>
        </w:rPr>
        <w:t>,</w:t>
      </w:r>
      <w:r w:rsidR="00286066" w:rsidRPr="00CA1A92">
        <w:rPr>
          <w:rFonts w:eastAsia="Times"/>
        </w:rPr>
        <w:t xml:space="preserve"> </w:t>
      </w:r>
      <m:oMath>
        <m:sSub>
          <m:sSubPr>
            <m:ctrlPr>
              <w:rPr>
                <w:rFonts w:ascii="Cambria Math" w:hAnsi="Cambria Math"/>
                <w:i/>
              </w:rPr>
            </m:ctrlPr>
          </m:sSubPr>
          <m:e>
            <m:r>
              <m:rPr>
                <m:sty m:val="bi"/>
              </m:rPr>
              <w:rPr>
                <w:rFonts w:ascii="Cambria Math" w:hAnsi="Cambria Math"/>
              </w:rPr>
              <m:t>r</m:t>
            </m:r>
          </m:e>
          <m:sub>
            <m:r>
              <w:rPr>
                <w:rFonts w:ascii="Cambria Math" w:hAnsi="Cambria Math"/>
              </w:rPr>
              <m:t>i</m:t>
            </m:r>
          </m:sub>
        </m:sSub>
        <m:d>
          <m:dPr>
            <m:ctrlPr>
              <w:rPr>
                <w:rFonts w:ascii="Cambria Math" w:hAnsi="Cambria Math"/>
                <w:i/>
              </w:rPr>
            </m:ctrlPr>
          </m:dPr>
          <m:e>
            <m:r>
              <w:rPr>
                <w:rFonts w:ascii="Cambria Math" w:hAnsi="Cambria Math"/>
              </w:rPr>
              <m:t>t</m:t>
            </m:r>
          </m:e>
        </m:d>
      </m:oMath>
      <w:r w:rsidR="00665497" w:rsidRPr="00CA1A92">
        <w:rPr>
          <w:rFonts w:eastAsia="Times"/>
        </w:rPr>
        <w:t xml:space="preserve"> </w:t>
      </w:r>
      <w:r w:rsidR="00286066" w:rsidRPr="00CA1A92">
        <w:rPr>
          <w:rFonts w:eastAsia="MS Mincho"/>
          <w:bCs/>
        </w:rPr>
        <w:t xml:space="preserve">is the position of the </w:t>
      </w:r>
      <w:proofErr w:type="spellStart"/>
      <w:r w:rsidR="00286066" w:rsidRPr="00CA1A92">
        <w:rPr>
          <w:rFonts w:eastAsia="MS Mincho"/>
          <w:bCs/>
          <w:i/>
        </w:rPr>
        <w:t>i</w:t>
      </w:r>
      <w:r w:rsidR="00286066" w:rsidRPr="00CA1A92">
        <w:rPr>
          <w:rFonts w:eastAsia="MS Mincho"/>
          <w:bCs/>
        </w:rPr>
        <w:t>-th</w:t>
      </w:r>
      <w:proofErr w:type="spellEnd"/>
      <w:r w:rsidR="00286066" w:rsidRPr="00CA1A92">
        <w:rPr>
          <w:rFonts w:eastAsia="MS Mincho"/>
          <w:bCs/>
        </w:rPr>
        <w:t xml:space="preserve"> atom at time </w:t>
      </w:r>
      <w:r w:rsidR="00286066" w:rsidRPr="00CA1A92">
        <w:rPr>
          <w:rFonts w:eastAsia="MS Mincho"/>
          <w:bCs/>
          <w:i/>
        </w:rPr>
        <w:t>t</w:t>
      </w:r>
      <w:r w:rsidR="00286066" w:rsidRPr="00CA1A92">
        <w:rPr>
          <w:rFonts w:eastAsia="Times"/>
          <w:noProof/>
        </w:rPr>
        <w:t xml:space="preserve">, </w:t>
      </w:r>
      <m:oMath>
        <m:sSub>
          <m:sSubPr>
            <m:ctrlPr>
              <w:rPr>
                <w:rFonts w:ascii="Cambria Math" w:hAnsi="Cambria Math"/>
                <w:i/>
              </w:rPr>
            </m:ctrlPr>
          </m:sSubPr>
          <m:e>
            <m:r>
              <w:rPr>
                <w:rFonts w:ascii="Cambria Math" w:hAnsi="Cambria Math"/>
              </w:rPr>
              <m:t>ρ</m:t>
            </m:r>
          </m:e>
          <m:sub>
            <m:r>
              <w:rPr>
                <w:rFonts w:ascii="Cambria Math" w:hAnsi="Cambria Math"/>
              </w:rPr>
              <m:t>0</m:t>
            </m:r>
          </m:sub>
        </m:sSub>
      </m:oMath>
      <w:r w:rsidR="00286066" w:rsidRPr="00CA1A92">
        <w:rPr>
          <w:rFonts w:eastAsia="MS Mincho"/>
        </w:rPr>
        <w:t xml:space="preserve"> </w:t>
      </w:r>
      <w:r w:rsidR="00286066" w:rsidRPr="00CA1A92">
        <w:rPr>
          <w:rFonts w:eastAsia="Times"/>
        </w:rPr>
        <w:t>is the average number density of atoms</w:t>
      </w:r>
      <w:r w:rsidR="00286066" w:rsidRPr="00CA1A92">
        <w:rPr>
          <w:rFonts w:eastAsia="MS Mincho"/>
          <w:bCs/>
        </w:rPr>
        <w:t xml:space="preserve"> and </w:t>
      </w:r>
      <m:oMath>
        <m:d>
          <m:dPr>
            <m:begChr m:val="〈"/>
            <m:endChr m:val="〉"/>
            <m:ctrlPr>
              <w:rPr>
                <w:rFonts w:ascii="Cambria Math" w:hAnsi="Cambria Math"/>
                <w:i/>
              </w:rPr>
            </m:ctrlPr>
          </m:dPr>
          <m:e>
            <m:r>
              <w:rPr>
                <w:rFonts w:ascii="Cambria Math" w:hAnsi="Cambria Math"/>
              </w:rPr>
              <m:t xml:space="preserve"> ... </m:t>
            </m:r>
          </m:e>
        </m:d>
      </m:oMath>
      <w:r w:rsidR="00286066" w:rsidRPr="00CA1A92">
        <w:rPr>
          <w:rFonts w:eastAsia="MS Mincho"/>
          <w:bCs/>
        </w:rPr>
        <w:t xml:space="preserve"> denotes thermal and quantum averages.  </w:t>
      </w:r>
      <w:r w:rsidR="009360D5" w:rsidRPr="00CA1A92">
        <w:t>It is possible to separate the Van Hove function into two parts, considering our interest of studying single particle dynamics (diffusion) or dynamics of inter-particle correlations. Separating the above equation for</w:t>
      </w:r>
      <w:r w:rsidR="00CB4A07" w:rsidRPr="00CA1A92">
        <w:t xml:space="preserve"> </w:t>
      </w:r>
      <m:oMath>
        <m:r>
          <w:rPr>
            <w:rFonts w:ascii="Cambria Math" w:hAnsi="Cambria Math"/>
          </w:rPr>
          <m:t>i=j</m:t>
        </m:r>
      </m:oMath>
      <w:r w:rsidR="00CB4A07" w:rsidRPr="00CA1A92">
        <w:t xml:space="preserve">, and </w:t>
      </w:r>
      <m:oMath>
        <m:r>
          <w:rPr>
            <w:rFonts w:ascii="Cambria Math" w:hAnsi="Cambria Math"/>
          </w:rPr>
          <m:t>i≠j:</m:t>
        </m:r>
      </m:oMath>
    </w:p>
    <w:p w14:paraId="321F6C59" w14:textId="2A7BAF99" w:rsidR="009360D5" w:rsidRPr="00CA1A92" w:rsidRDefault="00E75575" w:rsidP="00E75575">
      <w:pPr>
        <w:autoSpaceDE w:val="0"/>
        <w:autoSpaceDN w:val="0"/>
        <w:adjustRightInd w:val="0"/>
        <w:spacing w:line="480" w:lineRule="auto"/>
        <w:jc w:val="center"/>
      </w:pPr>
      <m:oMath>
        <m:r>
          <w:rPr>
            <w:rFonts w:ascii="Cambria Math" w:hAnsi="Cambria Math"/>
          </w:rPr>
          <m:t>G</m:t>
        </m:r>
        <m:d>
          <m:dPr>
            <m:ctrlPr>
              <w:rPr>
                <w:rFonts w:ascii="Cambria Math" w:hAnsi="Cambria Math"/>
                <w:i/>
              </w:rPr>
            </m:ctrlPr>
          </m:dPr>
          <m:e>
            <m:r>
              <w:rPr>
                <w:rFonts w:ascii="Cambria Math" w:hAnsi="Cambria Math"/>
              </w:rPr>
              <m:t>r,t</m:t>
            </m:r>
          </m:e>
        </m:d>
        <m:sSub>
          <m:sSubPr>
            <m:ctrlPr>
              <w:rPr>
                <w:rFonts w:ascii="Cambria Math" w:hAnsi="Cambria Math"/>
                <w:i/>
              </w:rPr>
            </m:ctrlPr>
          </m:sSubPr>
          <m:e>
            <m:r>
              <w:rPr>
                <w:rFonts w:ascii="Cambria Math" w:hAnsi="Cambria Math"/>
              </w:rPr>
              <m:t>=G</m:t>
            </m:r>
          </m:e>
          <m:sub>
            <m:r>
              <w:rPr>
                <w:rFonts w:ascii="Cambria Math" w:hAnsi="Cambria Math"/>
              </w:rPr>
              <m:t>s</m:t>
            </m:r>
          </m:sub>
        </m:sSub>
        <m:d>
          <m:dPr>
            <m:ctrlPr>
              <w:rPr>
                <w:rFonts w:ascii="Cambria Math" w:hAnsi="Cambria Math"/>
                <w:i/>
              </w:rPr>
            </m:ctrlPr>
          </m:dPr>
          <m:e>
            <m:r>
              <w:rPr>
                <w:rFonts w:ascii="Cambria Math" w:hAnsi="Cambria Math"/>
              </w:rPr>
              <m:t>r,t</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d</m:t>
            </m:r>
          </m:sub>
        </m:sSub>
        <m:d>
          <m:dPr>
            <m:ctrlPr>
              <w:rPr>
                <w:rFonts w:ascii="Cambria Math" w:hAnsi="Cambria Math"/>
                <w:i/>
              </w:rPr>
            </m:ctrlPr>
          </m:dPr>
          <m:e>
            <m:r>
              <w:rPr>
                <w:rFonts w:ascii="Cambria Math" w:hAnsi="Cambria Math"/>
              </w:rPr>
              <m:t>r,t</m:t>
            </m:r>
          </m:e>
        </m:d>
      </m:oMath>
      <w:r w:rsidR="009360D5" w:rsidRPr="00CA1A92">
        <w:t>,</w:t>
      </w:r>
    </w:p>
    <w:p w14:paraId="124F62B4" w14:textId="43E8B69D" w:rsidR="001C27F1" w:rsidRPr="00CA1A92" w:rsidRDefault="009360D5" w:rsidP="001C27F1">
      <w:pPr>
        <w:autoSpaceDE w:val="0"/>
        <w:autoSpaceDN w:val="0"/>
        <w:adjustRightInd w:val="0"/>
        <w:spacing w:line="480" w:lineRule="auto"/>
        <w:jc w:val="both"/>
      </w:pPr>
      <w:r w:rsidRPr="00CA1A92">
        <w:t xml:space="preserve">where  </w:t>
      </w:r>
      <m:oMath>
        <m:sSub>
          <m:sSubPr>
            <m:ctrlPr>
              <w:rPr>
                <w:rFonts w:ascii="Cambria Math" w:hAnsi="Cambria Math"/>
                <w:i/>
              </w:rPr>
            </m:ctrlPr>
          </m:sSubPr>
          <m:e>
            <m:r>
              <w:rPr>
                <w:rFonts w:ascii="Cambria Math" w:hAnsi="Cambria Math"/>
              </w:rPr>
              <m:t>G</m:t>
            </m:r>
          </m:e>
          <m:sub>
            <m:r>
              <w:rPr>
                <w:rFonts w:ascii="Cambria Math" w:hAnsi="Cambria Math"/>
              </w:rPr>
              <m:t>s</m:t>
            </m:r>
          </m:sub>
        </m:sSub>
        <m:d>
          <m:dPr>
            <m:ctrlPr>
              <w:rPr>
                <w:rFonts w:ascii="Cambria Math" w:hAnsi="Cambria Math"/>
                <w:i/>
              </w:rPr>
            </m:ctrlPr>
          </m:dPr>
          <m:e>
            <m:r>
              <w:rPr>
                <w:rFonts w:ascii="Cambria Math" w:hAnsi="Cambria Math"/>
              </w:rPr>
              <m:t>r,t</m:t>
            </m:r>
          </m:e>
        </m:d>
      </m:oMath>
      <w:r w:rsidR="00E75575" w:rsidRPr="00CA1A92">
        <w:t xml:space="preserve"> and </w:t>
      </w:r>
      <m:oMath>
        <m:sSub>
          <m:sSubPr>
            <m:ctrlPr>
              <w:rPr>
                <w:rFonts w:ascii="Cambria Math" w:hAnsi="Cambria Math"/>
                <w:i/>
              </w:rPr>
            </m:ctrlPr>
          </m:sSubPr>
          <m:e>
            <m:r>
              <w:rPr>
                <w:rFonts w:ascii="Cambria Math" w:hAnsi="Cambria Math"/>
              </w:rPr>
              <m:t>G</m:t>
            </m:r>
          </m:e>
          <m:sub>
            <m:r>
              <w:rPr>
                <w:rFonts w:ascii="Cambria Math" w:hAnsi="Cambria Math"/>
              </w:rPr>
              <m:t>d</m:t>
            </m:r>
          </m:sub>
        </m:sSub>
        <m:d>
          <m:dPr>
            <m:ctrlPr>
              <w:rPr>
                <w:rFonts w:ascii="Cambria Math" w:hAnsi="Cambria Math"/>
                <w:i/>
              </w:rPr>
            </m:ctrlPr>
          </m:dPr>
          <m:e>
            <m:r>
              <w:rPr>
                <w:rFonts w:ascii="Cambria Math" w:hAnsi="Cambria Math"/>
              </w:rPr>
              <m:t>r,t</m:t>
            </m:r>
          </m:e>
        </m:d>
      </m:oMath>
      <w:r w:rsidR="00E75575" w:rsidRPr="00CA1A92">
        <w:t xml:space="preserve"> are </w:t>
      </w:r>
      <w:r w:rsidRPr="00CA1A92">
        <w:t xml:space="preserve">the self </w:t>
      </w:r>
      <w:r w:rsidR="008C04FB">
        <w:t xml:space="preserve">(diffusion) </w:t>
      </w:r>
      <w:r w:rsidRPr="00CA1A92">
        <w:t>and distinct</w:t>
      </w:r>
      <w:r w:rsidR="008C04FB">
        <w:t xml:space="preserve"> (dynamical correlations)</w:t>
      </w:r>
      <w:r w:rsidRPr="00CA1A92">
        <w:t xml:space="preserve"> part of the Van Hove function. When</w:t>
      </w:r>
      <w:r w:rsidR="00ED3C3C" w:rsidRPr="00CA1A92">
        <w:t xml:space="preserve"> </w:t>
      </w:r>
      <m:oMath>
        <m:r>
          <w:rPr>
            <w:rFonts w:ascii="Cambria Math" w:hAnsi="Cambria Math"/>
          </w:rPr>
          <m:t>t→0</m:t>
        </m:r>
      </m:oMath>
      <w:r w:rsidR="00ED3C3C" w:rsidRPr="00CA1A92">
        <w:t xml:space="preserve">, </w:t>
      </w:r>
      <w:r w:rsidRPr="00CA1A92">
        <w:t xml:space="preserve"> they become as follows:</w:t>
      </w:r>
    </w:p>
    <w:p w14:paraId="0A8A3F01" w14:textId="3DA4D215" w:rsidR="001C27F1" w:rsidRPr="00CA1A92" w:rsidRDefault="00C11E53" w:rsidP="001C27F1">
      <w:pPr>
        <w:autoSpaceDE w:val="0"/>
        <w:autoSpaceDN w:val="0"/>
        <w:adjustRightInd w:val="0"/>
        <w:spacing w:line="480" w:lineRule="auto"/>
        <w:jc w:val="both"/>
        <w:rPr>
          <w:i/>
        </w:rPr>
      </w:pPr>
      <m:oMathPara>
        <m:oMath>
          <m:sSub>
            <m:sSubPr>
              <m:ctrlPr>
                <w:rPr>
                  <w:rFonts w:ascii="Cambria Math" w:hAnsi="Cambria Math"/>
                  <w:i/>
                </w:rPr>
              </m:ctrlPr>
            </m:sSubPr>
            <m:e>
              <m:r>
                <w:rPr>
                  <w:rFonts w:ascii="Cambria Math" w:hAnsi="Cambria Math"/>
                </w:rPr>
                <m:t>G</m:t>
              </m:r>
            </m:e>
            <m:sub>
              <m:r>
                <w:rPr>
                  <w:rFonts w:ascii="Cambria Math" w:hAnsi="Cambria Math"/>
                </w:rPr>
                <m:t>s</m:t>
              </m:r>
            </m:sub>
          </m:sSub>
          <m:d>
            <m:dPr>
              <m:ctrlPr>
                <w:rPr>
                  <w:rFonts w:ascii="Cambria Math" w:hAnsi="Cambria Math"/>
                  <w:i/>
                </w:rPr>
              </m:ctrlPr>
            </m:dPr>
            <m:e>
              <m:r>
                <w:rPr>
                  <w:rFonts w:ascii="Cambria Math" w:hAnsi="Cambria Math"/>
                </w:rPr>
                <m:t>r,t=0</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ρ</m:t>
              </m:r>
            </m:den>
          </m:f>
          <m:r>
            <w:rPr>
              <w:rFonts w:ascii="Cambria Math" w:hAnsi="Cambria Math"/>
            </w:rPr>
            <m:t>δ</m:t>
          </m:r>
          <m:d>
            <m:dPr>
              <m:ctrlPr>
                <w:rPr>
                  <w:rFonts w:ascii="Cambria Math" w:hAnsi="Cambria Math"/>
                  <w:i/>
                </w:rPr>
              </m:ctrlPr>
            </m:dPr>
            <m:e>
              <m:r>
                <w:rPr>
                  <w:rFonts w:ascii="Cambria Math" w:hAnsi="Cambria Math"/>
                </w:rPr>
                <m:t>r</m:t>
              </m:r>
            </m:e>
          </m:d>
        </m:oMath>
      </m:oMathPara>
    </w:p>
    <w:p w14:paraId="749FB1E6" w14:textId="2F2FAE29" w:rsidR="001C27F1" w:rsidRPr="00CA1A92" w:rsidRDefault="00C11E53" w:rsidP="001C27F1">
      <w:pPr>
        <w:autoSpaceDE w:val="0"/>
        <w:autoSpaceDN w:val="0"/>
        <w:adjustRightInd w:val="0"/>
        <w:spacing w:line="480" w:lineRule="auto"/>
        <w:jc w:val="center"/>
        <w:rPr>
          <w:i/>
        </w:rPr>
      </w:pPr>
      <m:oMath>
        <m:sSub>
          <m:sSubPr>
            <m:ctrlPr>
              <w:rPr>
                <w:rFonts w:ascii="Cambria Math" w:hAnsi="Cambria Math"/>
                <w:i/>
              </w:rPr>
            </m:ctrlPr>
          </m:sSubPr>
          <m:e>
            <m:r>
              <w:rPr>
                <w:rFonts w:ascii="Cambria Math" w:hAnsi="Cambria Math"/>
              </w:rPr>
              <m:t>G</m:t>
            </m:r>
          </m:e>
          <m:sub>
            <m:r>
              <w:rPr>
                <w:rFonts w:ascii="Cambria Math" w:hAnsi="Cambria Math"/>
              </w:rPr>
              <m:t>d</m:t>
            </m:r>
          </m:sub>
        </m:sSub>
        <m:d>
          <m:dPr>
            <m:ctrlPr>
              <w:rPr>
                <w:rFonts w:ascii="Cambria Math" w:hAnsi="Cambria Math"/>
                <w:i/>
              </w:rPr>
            </m:ctrlPr>
          </m:dPr>
          <m:e>
            <m:r>
              <w:rPr>
                <w:rFonts w:ascii="Cambria Math" w:hAnsi="Cambria Math"/>
              </w:rPr>
              <m:t>r,t=0</m:t>
            </m:r>
          </m:e>
        </m:d>
        <m:r>
          <w:rPr>
            <w:rFonts w:ascii="Cambria Math" w:hAnsi="Cambria Math"/>
          </w:rPr>
          <m:t>=g</m:t>
        </m:r>
        <m:d>
          <m:dPr>
            <m:ctrlPr>
              <w:rPr>
                <w:rFonts w:ascii="Cambria Math" w:hAnsi="Cambria Math"/>
                <w:i/>
              </w:rPr>
            </m:ctrlPr>
          </m:dPr>
          <m:e>
            <m:r>
              <w:rPr>
                <w:rFonts w:ascii="Cambria Math" w:hAnsi="Cambria Math"/>
              </w:rPr>
              <m:t>r</m:t>
            </m:r>
          </m:e>
        </m:d>
      </m:oMath>
      <w:r w:rsidR="001C27F1" w:rsidRPr="00CA1A92">
        <w:rPr>
          <w:i/>
        </w:rPr>
        <w:t>,</w:t>
      </w:r>
    </w:p>
    <w:p w14:paraId="1C6DB6BE" w14:textId="1E461334" w:rsidR="00D300FB" w:rsidRPr="00CA1A92" w:rsidRDefault="00673994" w:rsidP="003A17FD">
      <w:pPr>
        <w:autoSpaceDE w:val="0"/>
        <w:autoSpaceDN w:val="0"/>
        <w:adjustRightInd w:val="0"/>
        <w:spacing w:line="480" w:lineRule="auto"/>
        <w:jc w:val="both"/>
      </w:pPr>
      <w:r w:rsidRPr="00CA1A92">
        <w:rPr>
          <w:i/>
          <w:iCs/>
        </w:rPr>
        <w:t>G(</w:t>
      </w:r>
      <w:proofErr w:type="spellStart"/>
      <w:r w:rsidRPr="00CA1A92">
        <w:rPr>
          <w:i/>
          <w:iCs/>
        </w:rPr>
        <w:t>r,t</w:t>
      </w:r>
      <w:proofErr w:type="spellEnd"/>
      <w:r w:rsidRPr="00CA1A92">
        <w:rPr>
          <w:i/>
          <w:iCs/>
        </w:rPr>
        <w:t>)</w:t>
      </w:r>
      <w:r w:rsidR="00B91FB4" w:rsidRPr="00CA1A92">
        <w:t xml:space="preserve"> </w:t>
      </w:r>
      <w:r w:rsidR="009360D5" w:rsidRPr="00CA1A92">
        <w:t xml:space="preserve">is directly connected to the dynamic structure factor, </w:t>
      </w:r>
      <w:r w:rsidR="001A782C" w:rsidRPr="00CA1A92">
        <w:rPr>
          <w:i/>
          <w:iCs/>
        </w:rPr>
        <w:t>S(Q,E)</w:t>
      </w:r>
      <w:r w:rsidR="0052547C" w:rsidRPr="00CA1A92">
        <w:t>,</w:t>
      </w:r>
      <w:r w:rsidR="009360D5" w:rsidRPr="00CA1A92">
        <w:t xml:space="preserve"> through a double-Fourier transformation</w:t>
      </w:r>
      <w:r w:rsidR="00224B78" w:rsidRPr="00CA1A92">
        <w:t>,</w:t>
      </w:r>
    </w:p>
    <w:p w14:paraId="35633107" w14:textId="09AA86B6" w:rsidR="00D300FB" w:rsidRPr="00CA1A92" w:rsidRDefault="00FA15A1" w:rsidP="00224B78">
      <w:pPr>
        <w:spacing w:line="480" w:lineRule="auto"/>
        <w:jc w:val="center"/>
        <w:rPr>
          <w:rFonts w:eastAsiaTheme="minorEastAsia"/>
          <w:iCs/>
        </w:rPr>
      </w:pPr>
      <m:oMath>
        <m:r>
          <w:rPr>
            <w:rFonts w:ascii="Cambria Math" w:hAnsi="Cambria Math"/>
          </w:rPr>
          <m:t>G</m:t>
        </m:r>
        <m:d>
          <m:dPr>
            <m:ctrlPr>
              <w:rPr>
                <w:rFonts w:ascii="Cambria Math" w:hAnsi="Cambria Math"/>
                <w:i/>
              </w:rPr>
            </m:ctrlPr>
          </m:dPr>
          <m:e>
            <m:r>
              <w:rPr>
                <w:rFonts w:ascii="Cambria Math" w:hAnsi="Cambria Math"/>
              </w:rPr>
              <m:t xml:space="preserve">r, t </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sSup>
              <m:sSupPr>
                <m:ctrlPr>
                  <w:rPr>
                    <w:rFonts w:ascii="Cambria Math" w:hAnsi="Cambria Math"/>
                    <w:i/>
                  </w:rPr>
                </m:ctrlPr>
              </m:sSupPr>
              <m:e>
                <m:r>
                  <w:rPr>
                    <w:rFonts w:ascii="Cambria Math" w:hAnsi="Cambria Math"/>
                  </w:rPr>
                  <m:t>π</m:t>
                </m:r>
              </m:e>
              <m:sup>
                <m:r>
                  <w:rPr>
                    <w:rFonts w:ascii="Cambria Math" w:hAnsi="Cambria Math"/>
                  </w:rPr>
                  <m:t>2</m:t>
                </m:r>
              </m:sup>
            </m:sSup>
            <m:r>
              <w:rPr>
                <w:rFonts w:ascii="Cambria Math" w:hAnsi="Cambria Math"/>
              </w:rPr>
              <m:t>ρr</m:t>
            </m:r>
          </m:den>
        </m:f>
        <m:nary>
          <m:naryPr>
            <m:limLoc m:val="undOvr"/>
            <m:subHide m:val="1"/>
            <m:supHide m:val="1"/>
            <m:ctrlPr>
              <w:rPr>
                <w:rFonts w:ascii="Cambria Math" w:hAnsi="Cambria Math"/>
                <w:i/>
              </w:rPr>
            </m:ctrlPr>
          </m:naryPr>
          <m:sub/>
          <m:sup/>
          <m:e>
            <m:r>
              <w:rPr>
                <w:rFonts w:ascii="Cambria Math" w:hAnsi="Cambria Math"/>
              </w:rPr>
              <m:t xml:space="preserve">S(Q,E) </m:t>
            </m:r>
            <m:sSup>
              <m:sSupPr>
                <m:ctrlPr>
                  <w:rPr>
                    <w:rFonts w:ascii="Cambria Math" w:hAnsi="Cambria Math"/>
                    <w:i/>
                  </w:rPr>
                </m:ctrlPr>
              </m:sSupPr>
              <m:e>
                <m:r>
                  <w:rPr>
                    <w:rFonts w:ascii="Cambria Math" w:hAnsi="Cambria Math"/>
                  </w:rPr>
                  <m:t>e</m:t>
                </m:r>
              </m:e>
              <m:sup>
                <m:r>
                  <w:rPr>
                    <w:rFonts w:ascii="Cambria Math" w:hAnsi="Cambria Math"/>
                  </w:rPr>
                  <m:t>-iEt/ℏ</m:t>
                </m:r>
              </m:sup>
            </m:sSup>
            <m:func>
              <m:funcPr>
                <m:ctrlPr>
                  <w:rPr>
                    <w:rFonts w:ascii="Cambria Math" w:hAnsi="Cambria Math"/>
                    <w:i/>
                  </w:rPr>
                </m:ctrlPr>
              </m:funcPr>
              <m:fName>
                <m:r>
                  <w:rPr>
                    <w:rFonts w:ascii="Cambria Math" w:hAnsi="Cambria Math"/>
                  </w:rPr>
                  <m:t xml:space="preserve">Q </m:t>
                </m:r>
                <m:r>
                  <m:rPr>
                    <m:sty m:val="p"/>
                  </m:rPr>
                  <w:rPr>
                    <w:rFonts w:ascii="Cambria Math" w:hAnsi="Cambria Math"/>
                  </w:rPr>
                  <m:t>sin</m:t>
                </m:r>
              </m:fName>
              <m:e>
                <m:d>
                  <m:dPr>
                    <m:ctrlPr>
                      <w:rPr>
                        <w:rFonts w:ascii="Cambria Math" w:hAnsi="Cambria Math"/>
                        <w:i/>
                      </w:rPr>
                    </m:ctrlPr>
                  </m:dPr>
                  <m:e>
                    <m:r>
                      <w:rPr>
                        <w:rFonts w:ascii="Cambria Math" w:hAnsi="Cambria Math"/>
                      </w:rPr>
                      <m:t>Qr</m:t>
                    </m:r>
                  </m:e>
                </m:d>
              </m:e>
            </m:func>
            <m:r>
              <w:rPr>
                <w:rFonts w:ascii="Cambria Math" w:hAnsi="Cambria Math"/>
              </w:rPr>
              <m:t>dQdE</m:t>
            </m:r>
          </m:e>
        </m:nary>
      </m:oMath>
      <w:r w:rsidR="00224B78" w:rsidRPr="00CA1A92">
        <w:rPr>
          <w:rFonts w:eastAsiaTheme="minorEastAsia"/>
        </w:rPr>
        <w:t>.</w:t>
      </w:r>
    </w:p>
    <w:p w14:paraId="6F53307B" w14:textId="0BE0E2CB" w:rsidR="00236E6D" w:rsidRPr="00CA1A92" w:rsidRDefault="00224B78" w:rsidP="003A17FD">
      <w:pPr>
        <w:autoSpaceDE w:val="0"/>
        <w:autoSpaceDN w:val="0"/>
        <w:adjustRightInd w:val="0"/>
        <w:spacing w:line="480" w:lineRule="auto"/>
        <w:jc w:val="both"/>
        <w:rPr>
          <w:i/>
        </w:rPr>
      </w:pPr>
      <w:r w:rsidRPr="00CA1A92">
        <w:t xml:space="preserve">Despite this, its adoption in scientific circles had been rare. </w:t>
      </w:r>
      <w:r w:rsidR="009360D5" w:rsidRPr="00CA1A92">
        <w:t xml:space="preserve">The primary reason for the scarce adoption of </w:t>
      </w:r>
      <w:r w:rsidR="003D3857" w:rsidRPr="00CA1A92">
        <w:t>th</w:t>
      </w:r>
      <w:r w:rsidR="007C0005" w:rsidRPr="00CA1A92">
        <w:t>e</w:t>
      </w:r>
      <w:r w:rsidR="003D3857" w:rsidRPr="00CA1A92">
        <w:t xml:space="preserve"> Van Hove function</w:t>
      </w:r>
      <w:r w:rsidR="009360D5" w:rsidRPr="00CA1A92">
        <w:t xml:space="preserve"> was the practical difficulty of collecting inelastic scattering data over a wide momentum and energy transfer ranges, sufficient to apply the transformation to the real-space and time. In the past, Triple-Axis Spectrometry (TAS), which allows the determination of the energy transfer by analysis of the wavelength, were </w:t>
      </w:r>
      <w:r w:rsidR="009360D5" w:rsidRPr="00CA1A92">
        <w:lastRenderedPageBreak/>
        <w:t xml:space="preserve">used to </w:t>
      </w:r>
      <w:r w:rsidR="007C0005" w:rsidRPr="00CA1A92">
        <w:t xml:space="preserve">collect </w:t>
      </w:r>
      <w:r w:rsidR="001A782C" w:rsidRPr="00CA1A92">
        <w:rPr>
          <w:i/>
          <w:iCs/>
        </w:rPr>
        <w:t>S(Q,E)</w:t>
      </w:r>
      <w:r w:rsidR="007C0005" w:rsidRPr="00CA1A92">
        <w:t xml:space="preserve">, </w:t>
      </w:r>
      <w:r w:rsidR="009360D5" w:rsidRPr="00CA1A92">
        <w:t>famously by Brockhouse</w:t>
      </w:r>
      <w:r w:rsidR="00407508">
        <w:fldChar w:fldCharType="begin"/>
      </w:r>
      <w:r w:rsidR="00C405DF">
        <w:instrText xml:space="preserve"> ADDIN EN.CITE &lt;EndNote&gt;&lt;Cite&gt;&lt;Author&gt;Brockhouse&lt;/Author&gt;&lt;Year&gt;1959&lt;/Year&gt;&lt;RecNum&gt;1395&lt;/RecNum&gt;&lt;DisplayText&gt;&lt;style face="superscript"&gt;25&lt;/style&gt;&lt;/DisplayText&gt;&lt;record&gt;&lt;rec-number&gt;1395&lt;/rec-number&gt;&lt;foreign-keys&gt;&lt;key app="EN" db-id="t5t2vr0ek5vxdneerpuvxp23aatdr0ssrast" timestamp="1613677418" guid="8762d8f1-4e2e-4074-ba7c-2a141a9c681c"&gt;1395&lt;/key&gt;&lt;/foreign-keys&gt;&lt;ref-type name="Journal Article"&gt;17&lt;/ref-type&gt;&lt;contributors&gt;&lt;authors&gt;&lt;author&gt;Brockhouse, B. N.&lt;/author&gt;&lt;author&gt;Pope, N. K.&lt;/author&gt;&lt;/authors&gt;&lt;/contributors&gt;&lt;titles&gt;&lt;title&gt;Time-Dependent Pair Correlations in Liquid Lead&lt;/title&gt;&lt;secondary-title&gt;Physical Review Letters&lt;/secondary-title&gt;&lt;/titles&gt;&lt;periodical&gt;&lt;full-title&gt;Physical review letters&lt;/full-title&gt;&lt;/periodical&gt;&lt;pages&gt;259-262&lt;/pages&gt;&lt;volume&gt;3&lt;/volume&gt;&lt;number&gt;6&lt;/number&gt;&lt;dates&gt;&lt;year&gt;1959&lt;/year&gt;&lt;pub-dates&gt;&lt;date&gt;09/15/&lt;/date&gt;&lt;/pub-dates&gt;&lt;/dates&gt;&lt;publisher&gt;American Physical Society&lt;/publisher&gt;&lt;urls&gt;&lt;related-urls&gt;&lt;url&gt;https://link.aps.org/doi/10.1103/PhysRevLett.3.259&lt;/url&gt;&lt;/related-urls&gt;&lt;/urls&gt;&lt;electronic-resource-num&gt;10.1103/PhysRevLett.3.259&lt;/electronic-resource-num&gt;&lt;/record&gt;&lt;/Cite&gt;&lt;/EndNote&gt;</w:instrText>
      </w:r>
      <w:r w:rsidR="00407508">
        <w:fldChar w:fldCharType="separate"/>
      </w:r>
      <w:r w:rsidR="00C405DF" w:rsidRPr="00C405DF">
        <w:rPr>
          <w:noProof/>
          <w:vertAlign w:val="superscript"/>
        </w:rPr>
        <w:t>25</w:t>
      </w:r>
      <w:r w:rsidR="00407508">
        <w:fldChar w:fldCharType="end"/>
      </w:r>
      <w:r w:rsidR="009360D5" w:rsidRPr="00CA1A92">
        <w:t xml:space="preserve"> in 1959 to study </w:t>
      </w:r>
      <w:r w:rsidR="00F44F50">
        <w:t>l</w:t>
      </w:r>
      <w:r w:rsidR="009360D5" w:rsidRPr="00CA1A92">
        <w:t>ead. In TAS, the neutrons are characterized before and after hitting the sample. These three processes (monochromatizating, sample interaction, and analyzing) make up the three axes of the triple-axis spectromete</w:t>
      </w:r>
      <w:r w:rsidR="00467BAB" w:rsidRPr="00CA1A92">
        <w:t>r.</w:t>
      </w:r>
      <w:r w:rsidR="009360D5" w:rsidRPr="00CA1A92">
        <w:t xml:space="preserve"> The collection of sufficient data using TAS took weeks or even months,</w:t>
      </w:r>
      <w:r w:rsidR="00C50CBB" w:rsidRPr="00CA1A92">
        <w:t xml:space="preserve"> which </w:t>
      </w:r>
      <w:r w:rsidR="009360D5" w:rsidRPr="00CA1A92">
        <w:t xml:space="preserve">restricted the </w:t>
      </w:r>
      <w:r w:rsidR="00036135" w:rsidRPr="00CA1A92">
        <w:t>adopt</w:t>
      </w:r>
      <w:r w:rsidR="00DD2A29" w:rsidRPr="00CA1A92">
        <w:t>i</w:t>
      </w:r>
      <w:r w:rsidR="00036135" w:rsidRPr="00CA1A92">
        <w:t>on</w:t>
      </w:r>
      <w:r w:rsidR="009360D5" w:rsidRPr="00CA1A92">
        <w:t xml:space="preserve"> of </w:t>
      </w:r>
      <w:r w:rsidR="00DD2A29" w:rsidRPr="00CA1A92">
        <w:t xml:space="preserve">the </w:t>
      </w:r>
      <w:r w:rsidR="009360D5" w:rsidRPr="00CA1A92">
        <w:t xml:space="preserve">Van Hove function in the scientific community. The advent of synchrotron radiation sources in France, USA and Japan in </w:t>
      </w:r>
      <w:r w:rsidR="0046377C" w:rsidRPr="00CA1A92">
        <w:t xml:space="preserve">the </w:t>
      </w:r>
      <w:r w:rsidR="009360D5" w:rsidRPr="00CA1A92">
        <w:t>late 19</w:t>
      </w:r>
      <w:r w:rsidR="002A53AB" w:rsidRPr="00CA1A92">
        <w:t>7</w:t>
      </w:r>
      <w:r w:rsidR="009360D5" w:rsidRPr="00CA1A92">
        <w:t>0</w:t>
      </w:r>
      <w:r w:rsidR="002A53AB" w:rsidRPr="00CA1A92">
        <w:t>’</w:t>
      </w:r>
      <w:r w:rsidR="009360D5" w:rsidRPr="00CA1A92">
        <w:t>s provided an opportunity to obtain high quality x-ray data from samples. Not until the arrival of the spallation neutron source in 2006 at the Oak Ridge National Laboratory, it was possible to measure the neutron Van Hove functions of materials. Thus most of the research using Van Hove function analysis were either</w:t>
      </w:r>
      <w:r w:rsidR="00705EFC" w:rsidRPr="00CA1A92">
        <w:t xml:space="preserve"> carried out</w:t>
      </w:r>
      <w:r w:rsidR="009360D5" w:rsidRPr="00CA1A92">
        <w:t xml:space="preserve"> computational</w:t>
      </w:r>
      <w:r w:rsidR="00705EFC" w:rsidRPr="00CA1A92">
        <w:t>ly,</w:t>
      </w:r>
      <w:r w:rsidR="009360D5" w:rsidRPr="00CA1A92">
        <w:t xml:space="preserve"> focusing </w:t>
      </w:r>
      <w:r w:rsidR="00705EFC" w:rsidRPr="00CA1A92">
        <w:t xml:space="preserve">primarily </w:t>
      </w:r>
      <w:r w:rsidR="009360D5" w:rsidRPr="00CA1A92">
        <w:t>on the self-diffusive behaviors, or proof-of-concept</w:t>
      </w:r>
      <w:r w:rsidR="00B95A1B" w:rsidRPr="00CA1A92">
        <w:t xml:space="preserve"> experiments</w:t>
      </w:r>
      <w:r w:rsidR="009360D5" w:rsidRPr="00CA1A92">
        <w:t xml:space="preserve"> using TAS.</w:t>
      </w:r>
    </w:p>
    <w:p w14:paraId="538052CD" w14:textId="447BA239" w:rsidR="00B61992" w:rsidRPr="00CA1A92" w:rsidRDefault="00B61992" w:rsidP="00ED2213">
      <w:pPr>
        <w:pStyle w:val="Heading2"/>
        <w:numPr>
          <w:ilvl w:val="1"/>
          <w:numId w:val="9"/>
        </w:numPr>
        <w:rPr>
          <w:rFonts w:ascii="Times New Roman" w:hAnsi="Times New Roman" w:cs="Times New Roman"/>
          <w:sz w:val="24"/>
          <w:szCs w:val="24"/>
        </w:rPr>
      </w:pPr>
      <w:bookmarkStart w:id="19" w:name="_Toc98401848"/>
      <w:r w:rsidRPr="00CA1A92">
        <w:rPr>
          <w:rFonts w:ascii="Times New Roman" w:hAnsi="Times New Roman" w:cs="Times New Roman"/>
          <w:sz w:val="24"/>
          <w:szCs w:val="24"/>
        </w:rPr>
        <w:t>Molecular Dynamics Simulation</w:t>
      </w:r>
      <w:bookmarkEnd w:id="19"/>
      <w:r w:rsidR="00A22F67">
        <w:rPr>
          <w:rFonts w:ascii="Times New Roman" w:hAnsi="Times New Roman" w:cs="Times New Roman"/>
          <w:sz w:val="24"/>
          <w:szCs w:val="24"/>
        </w:rPr>
        <w:t>s</w:t>
      </w:r>
    </w:p>
    <w:p w14:paraId="41F3A4B1" w14:textId="77777777" w:rsidR="00236E6D" w:rsidRPr="00CA1A92" w:rsidRDefault="00236E6D" w:rsidP="00B61992">
      <w:r w:rsidRPr="00CA1A92">
        <w:tab/>
      </w:r>
    </w:p>
    <w:p w14:paraId="07E64C6A" w14:textId="08F63715" w:rsidR="009A7FF7" w:rsidRPr="00CA1A92" w:rsidRDefault="009A7FF7" w:rsidP="00C91850">
      <w:pPr>
        <w:autoSpaceDE w:val="0"/>
        <w:autoSpaceDN w:val="0"/>
        <w:adjustRightInd w:val="0"/>
        <w:spacing w:line="480" w:lineRule="auto"/>
        <w:ind w:firstLine="360"/>
        <w:jc w:val="both"/>
      </w:pPr>
      <w:bookmarkStart w:id="20" w:name="_Toc289175825"/>
      <w:r w:rsidRPr="00CA1A92">
        <w:t xml:space="preserve">Molecular Dynamics (MD) simulation predicts how atoms in a molecular </w:t>
      </w:r>
      <w:r w:rsidR="006A2F8E" w:rsidRPr="00CA1A92">
        <w:t>ensemble</w:t>
      </w:r>
      <w:r w:rsidRPr="00CA1A92">
        <w:t xml:space="preserve"> moves based on the forces exerted upon them via interactions between other atoms and/or an external field.  MD simulations use pair-wise </w:t>
      </w:r>
      <w:r w:rsidR="002A53AB" w:rsidRPr="00CA1A92">
        <w:t xml:space="preserve">and many-body </w:t>
      </w:r>
      <w:r w:rsidRPr="00CA1A92">
        <w:t>interatomic potentials to simulate molecular systems at a variety of thermodynamic conditions, such as temperature and pressure. The inter-atomic potentials (also called forcefields) are used to calculate the forces between particles and equilibrates by iteration of system energies. The pair potentials between atoms/molecules consists of a repulsion that materializes at short range which has its origin in the overlapping outer electron shells.</w:t>
      </w:r>
      <w:r w:rsidR="00407508">
        <w:fldChar w:fldCharType="begin"/>
      </w:r>
      <w:r w:rsidR="00C405DF">
        <w:instrText xml:space="preserve"> ADDIN EN.CITE &lt;EndNote&gt;&lt;Cite&gt;&lt;Author&gt;Hansen&lt;/Author&gt;&lt;Year&gt;2006&lt;/Year&gt;&lt;RecNum&gt;1405&lt;/RecNum&gt;&lt;DisplayText&gt;&lt;style face="superscript"&gt;26&lt;/style&gt;&lt;/DisplayText&gt;&lt;record&gt;&lt;rec-number&gt;1405&lt;/rec-number&gt;&lt;foreign-keys&gt;&lt;key app="EN" db-id="t5t2vr0ek5vxdneerpuvxp23aatdr0ssrast" timestamp="1633705726" guid="12377c3e-91e6-4f29-8c9d-aa8737244711"&gt;1405&lt;/key&gt;&lt;/foreign-keys&gt;&lt;ref-type name="Book"&gt;6&lt;/ref-type&gt;&lt;contributors&gt;&lt;authors&gt;&lt;author&gt;Hansen, J.P.&lt;/author&gt;&lt;author&gt;McDonald, I.R.&lt;/author&gt;&lt;/authors&gt;&lt;/contributors&gt;&lt;titles&gt;&lt;title&gt;Theory of Simple Liquids&lt;/title&gt;&lt;/titles&gt;&lt;dates&gt;&lt;year&gt;2006&lt;/year&gt;&lt;/dates&gt;&lt;publisher&gt;Elsevier Science&lt;/publisher&gt;&lt;isbn&gt;9780080455075&lt;/isbn&gt;&lt;urls&gt;&lt;related-urls&gt;&lt;url&gt;https://books.google.com/books?id=Uhm87WZBnxEC&lt;/url&gt;&lt;/related-urls&gt;&lt;/urls&gt;&lt;/record&gt;&lt;/Cite&gt;&lt;/EndNote&gt;</w:instrText>
      </w:r>
      <w:r w:rsidR="00407508">
        <w:fldChar w:fldCharType="separate"/>
      </w:r>
      <w:r w:rsidR="00C405DF" w:rsidRPr="00C405DF">
        <w:rPr>
          <w:noProof/>
          <w:vertAlign w:val="superscript"/>
        </w:rPr>
        <w:t>26</w:t>
      </w:r>
      <w:r w:rsidR="00407508">
        <w:fldChar w:fldCharType="end"/>
      </w:r>
      <w:r w:rsidRPr="00CA1A92">
        <w:t xml:space="preserve"> A short-range order is created by these strongly repulsive forces that characterizes the liquid state. Meanwhile the long-</w:t>
      </w:r>
      <w:r w:rsidRPr="00CA1A92">
        <w:lastRenderedPageBreak/>
        <w:t xml:space="preserve">range attractive forces changes gradually with the distance between particles, which </w:t>
      </w:r>
      <w:r w:rsidR="006A2F8E" w:rsidRPr="00CA1A92">
        <w:t>gives rise</w:t>
      </w:r>
      <w:r w:rsidRPr="00CA1A92">
        <w:t xml:space="preserve"> to a</w:t>
      </w:r>
      <w:r w:rsidR="002A53AB" w:rsidRPr="00CA1A92">
        <w:t xml:space="preserve">n </w:t>
      </w:r>
      <w:r w:rsidRPr="00CA1A92">
        <w:t xml:space="preserve">attractive background that </w:t>
      </w:r>
      <w:r w:rsidR="006A2F8E" w:rsidRPr="00CA1A92">
        <w:t>provides</w:t>
      </w:r>
      <w:r w:rsidRPr="00CA1A92">
        <w:t xml:space="preserve"> the cohesive energy required to stabilize the </w:t>
      </w:r>
      <w:r w:rsidR="009D481E" w:rsidRPr="00CA1A92">
        <w:t>system</w:t>
      </w:r>
      <w:r w:rsidRPr="00CA1A92">
        <w:t>.</w:t>
      </w:r>
      <w:r w:rsidR="00407508">
        <w:fldChar w:fldCharType="begin"/>
      </w:r>
      <w:r w:rsidR="00C405DF">
        <w:instrText xml:space="preserve"> ADDIN EN.CITE &lt;EndNote&gt;&lt;Cite&gt;&lt;Author&gt;Hansen&lt;/Author&gt;&lt;Year&gt;2006&lt;/Year&gt;&lt;RecNum&gt;1405&lt;/RecNum&gt;&lt;DisplayText&gt;&lt;style face="superscript"&gt;26&lt;/style&gt;&lt;/DisplayText&gt;&lt;record&gt;&lt;rec-number&gt;1405&lt;/rec-number&gt;&lt;foreign-keys&gt;&lt;key app="EN" db-id="t5t2vr0ek5vxdneerpuvxp23aatdr0ssrast" timestamp="1633705726" guid="12377c3e-91e6-4f29-8c9d-aa8737244711"&gt;1405&lt;/key&gt;&lt;/foreign-keys&gt;&lt;ref-type name="Book"&gt;6&lt;/ref-type&gt;&lt;contributors&gt;&lt;authors&gt;&lt;author&gt;Hansen, J.P.&lt;/author&gt;&lt;author&gt;McDonald, I.R.&lt;/author&gt;&lt;/authors&gt;&lt;/contributors&gt;&lt;titles&gt;&lt;title&gt;Theory of Simple Liquids&lt;/title&gt;&lt;/titles&gt;&lt;dates&gt;&lt;year&gt;2006&lt;/year&gt;&lt;/dates&gt;&lt;publisher&gt;Elsevier Science&lt;/publisher&gt;&lt;isbn&gt;9780080455075&lt;/isbn&gt;&lt;urls&gt;&lt;related-urls&gt;&lt;url&gt;https://books.google.com/books?id=Uhm87WZBnxEC&lt;/url&gt;&lt;/related-urls&gt;&lt;/urls&gt;&lt;/record&gt;&lt;/Cite&gt;&lt;/EndNote&gt;</w:instrText>
      </w:r>
      <w:r w:rsidR="00407508">
        <w:fldChar w:fldCharType="separate"/>
      </w:r>
      <w:r w:rsidR="00C405DF" w:rsidRPr="00C405DF">
        <w:rPr>
          <w:noProof/>
          <w:vertAlign w:val="superscript"/>
        </w:rPr>
        <w:t>26</w:t>
      </w:r>
      <w:r w:rsidR="00407508">
        <w:fldChar w:fldCharType="end"/>
      </w:r>
      <w:r w:rsidRPr="00CA1A92">
        <w:t xml:space="preserve"> The MD simulations are key to </w:t>
      </w:r>
      <w:r w:rsidR="00EF1A7E" w:rsidRPr="00CA1A92">
        <w:t xml:space="preserve">the </w:t>
      </w:r>
      <w:r w:rsidRPr="00CA1A92">
        <w:t>study molecular systems because they estimate the coordinates and velocities of every atom at time, whereas experimental techniques are limited by instrumental bottlenecks to accomplish this task. The first MD simulations were performed in 1957 on simple gases using a hard sphere system by Alder and Wainwright.</w:t>
      </w:r>
      <w:r w:rsidR="00407508">
        <w:fldChar w:fldCharType="begin"/>
      </w:r>
      <w:r w:rsidR="00C405DF">
        <w:instrText xml:space="preserve"> ADDIN EN.CITE &lt;EndNote&gt;&lt;Cite&gt;&lt;Author&gt;Alder&lt;/Author&gt;&lt;Year&gt;1957&lt;/Year&gt;&lt;RecNum&gt;1450&lt;/RecNum&gt;&lt;DisplayText&gt;&lt;style face="superscript"&gt;27&lt;/style&gt;&lt;/DisplayText&gt;&lt;record&gt;&lt;rec-number&gt;1450&lt;/rec-number&gt;&lt;foreign-keys&gt;&lt;key app="EN" db-id="t5t2vr0ek5vxdneerpuvxp23aatdr0ssrast" timestamp="1643645057" guid="448cdebf-291c-4dc8-840e-d5f02c12505c"&gt;1450&lt;/key&gt;&lt;/foreign-keys&gt;&lt;ref-type name="Journal Article"&gt;17&lt;/ref-type&gt;&lt;contributors&gt;&lt;authors&gt;&lt;author&gt;Alder, B. J.&lt;/author&gt;&lt;author&gt;Wainwright, T. E.&lt;/author&gt;&lt;/authors&gt;&lt;/contributors&gt;&lt;titles&gt;&lt;title&gt;Phase Transition for a Hard Sphere System&lt;/title&gt;&lt;secondary-title&gt;The Journal of Chemical Physics&lt;/secondary-title&gt;&lt;/titles&gt;&lt;periodical&gt;&lt;full-title&gt;The Journal of Chemical Physics&lt;/full-title&gt;&lt;/periodical&gt;&lt;pages&gt;1208-1209&lt;/pages&gt;&lt;volume&gt;27&lt;/volume&gt;&lt;number&gt;5&lt;/number&gt;&lt;dates&gt;&lt;year&gt;1957&lt;/year&gt;&lt;pub-dates&gt;&lt;date&gt;1957/11/01&lt;/date&gt;&lt;/pub-dates&gt;&lt;/dates&gt;&lt;publisher&gt;American Institute of Physics&lt;/publisher&gt;&lt;isbn&gt;0021-9606&lt;/isbn&gt;&lt;urls&gt;&lt;related-urls&gt;&lt;url&gt;https://doi.org/10.1063/1.1743957&lt;/url&gt;&lt;/related-urls&gt;&lt;/urls&gt;&lt;electronic-resource-num&gt;10.1063/1.1743957&lt;/electronic-resource-num&gt;&lt;access-date&gt;2022/01/31&lt;/access-date&gt;&lt;/record&gt;&lt;/Cite&gt;&lt;/EndNote&gt;</w:instrText>
      </w:r>
      <w:r w:rsidR="00407508">
        <w:fldChar w:fldCharType="separate"/>
      </w:r>
      <w:r w:rsidR="00C405DF" w:rsidRPr="00C405DF">
        <w:rPr>
          <w:noProof/>
          <w:vertAlign w:val="superscript"/>
        </w:rPr>
        <w:t>27</w:t>
      </w:r>
      <w:r w:rsidR="00407508">
        <w:fldChar w:fldCharType="end"/>
      </w:r>
      <w:r w:rsidRPr="00CA1A92">
        <w:t xml:space="preserve"> </w:t>
      </w:r>
      <w:r w:rsidR="00A731F6" w:rsidRPr="00CA1A92">
        <w:t>A molecular dynamics</w:t>
      </w:r>
      <w:r w:rsidRPr="00CA1A92">
        <w:rPr>
          <w:rFonts w:eastAsiaTheme="minorEastAsia"/>
        </w:rPr>
        <w:t xml:space="preserve"> simulation of</w:t>
      </w:r>
      <w:r w:rsidRPr="00CA1A92">
        <w:t xml:space="preserve"> a system of 864 particles interacting with a Lennard-Jones potential on a digital computer to simulate molecular dynamics in liquid argon</w:t>
      </w:r>
      <w:r w:rsidR="00A731F6" w:rsidRPr="00CA1A92">
        <w:t xml:space="preserve"> was </w:t>
      </w:r>
      <w:r w:rsidR="00A731F6" w:rsidRPr="00CA1A92">
        <w:rPr>
          <w:rFonts w:eastAsiaTheme="minorEastAsia"/>
        </w:rPr>
        <w:t>successfully carried out by Rahman.</w:t>
      </w:r>
      <w:r w:rsidR="00407508">
        <w:rPr>
          <w:rFonts w:eastAsiaTheme="minorEastAsia"/>
          <w:lang w:eastAsia="ja-JP"/>
        </w:rPr>
        <w:fldChar w:fldCharType="begin"/>
      </w:r>
      <w:r w:rsidR="00C405DF">
        <w:rPr>
          <w:rFonts w:eastAsiaTheme="minorEastAsia"/>
          <w:lang w:eastAsia="ja-JP"/>
        </w:rPr>
        <w:instrText xml:space="preserve"> ADDIN EN.CITE &lt;EndNote&gt;&lt;Cite&gt;&lt;Author&gt;Rahman&lt;/Author&gt;&lt;Year&gt;1964&lt;/Year&gt;&lt;RecNum&gt;1453&lt;/RecNum&gt;&lt;DisplayText&gt;&lt;style face="superscript"&gt;28&lt;/style&gt;&lt;/DisplayText&gt;&lt;record&gt;&lt;rec-number&gt;1453&lt;/rec-number&gt;&lt;foreign-keys&gt;&lt;key app="EN" db-id="t5t2vr0ek5vxdneerpuvxp23aatdr0ssrast" timestamp="1643664514" guid="b9888ed9-8089-460a-9439-0942c72de066"&gt;1453&lt;/key&gt;&lt;/foreign-keys&gt;&lt;ref-type name="Journal Article"&gt;17&lt;/ref-type&gt;&lt;contributors&gt;&lt;authors&gt;&lt;author&gt;Rahman, A.&lt;/author&gt;&lt;/authors&gt;&lt;/contributors&gt;&lt;titles&gt;&lt;title&gt;Correlations in the Motion of Atoms in Liquid Argon&lt;/title&gt;&lt;secondary-title&gt;Physical Review&lt;/secondary-title&gt;&lt;/titles&gt;&lt;periodical&gt;&lt;full-title&gt;Physical Review&lt;/full-title&gt;&lt;/periodical&gt;&lt;pages&gt;A405-A411&lt;/pages&gt;&lt;volume&gt;136&lt;/volume&gt;&lt;number&gt;2A&lt;/number&gt;&lt;dates&gt;&lt;year&gt;1964&lt;/year&gt;&lt;pub-dates&gt;&lt;date&gt;10/19/&lt;/date&gt;&lt;/pub-dates&gt;&lt;/dates&gt;&lt;publisher&gt;American Physical Society&lt;/publisher&gt;&lt;urls&gt;&lt;related-urls&gt;&lt;url&gt;https://link.aps.org/doi/10.1103/PhysRev.136.A405&lt;/url&gt;&lt;/related-urls&gt;&lt;/urls&gt;&lt;electronic-resource-num&gt;10.1103/PhysRev.136.A405&lt;/electronic-resource-num&gt;&lt;/record&gt;&lt;/Cite&gt;&lt;/EndNote&gt;</w:instrText>
      </w:r>
      <w:r w:rsidR="00407508">
        <w:rPr>
          <w:rFonts w:eastAsiaTheme="minorEastAsia"/>
          <w:lang w:eastAsia="ja-JP"/>
        </w:rPr>
        <w:fldChar w:fldCharType="separate"/>
      </w:r>
      <w:r w:rsidR="00C405DF" w:rsidRPr="00C405DF">
        <w:rPr>
          <w:rFonts w:eastAsiaTheme="minorEastAsia"/>
          <w:noProof/>
          <w:vertAlign w:val="superscript"/>
          <w:lang w:eastAsia="ja-JP"/>
        </w:rPr>
        <w:t>28</w:t>
      </w:r>
      <w:r w:rsidR="00407508">
        <w:rPr>
          <w:rFonts w:eastAsiaTheme="minorEastAsia"/>
          <w:lang w:eastAsia="ja-JP"/>
        </w:rPr>
        <w:fldChar w:fldCharType="end"/>
      </w:r>
      <w:r w:rsidRPr="00CA1A92">
        <w:t xml:space="preserve"> </w:t>
      </w:r>
      <w:r w:rsidR="00A731F6" w:rsidRPr="00CA1A92">
        <w:t>This initiated a series of studies establishing the use of Lennard-Jones pair potentials as the more realistic model</w:t>
      </w:r>
      <w:r w:rsidR="006D2AA1" w:rsidRPr="00CA1A92">
        <w:t xml:space="preserve"> for rare gases</w:t>
      </w:r>
      <w:r w:rsidR="00A731F6" w:rsidRPr="00CA1A92">
        <w:t xml:space="preserve"> </w:t>
      </w:r>
      <w:r w:rsidRPr="00CA1A92">
        <w:rPr>
          <w:rFonts w:eastAsiaTheme="minorEastAsia"/>
        </w:rPr>
        <w:t>compared to hard sphere</w:t>
      </w:r>
      <w:r w:rsidR="00A731F6" w:rsidRPr="00CA1A92">
        <w:rPr>
          <w:rFonts w:eastAsiaTheme="minorEastAsia"/>
        </w:rPr>
        <w:t xml:space="preserve"> systems used</w:t>
      </w:r>
      <w:r w:rsidRPr="00CA1A92">
        <w:rPr>
          <w:rFonts w:eastAsiaTheme="minorEastAsia"/>
        </w:rPr>
        <w:t xml:space="preserve"> </w:t>
      </w:r>
      <w:r w:rsidR="00A731F6" w:rsidRPr="00CA1A92">
        <w:rPr>
          <w:rFonts w:eastAsiaTheme="minorEastAsia"/>
        </w:rPr>
        <w:t xml:space="preserve">by </w:t>
      </w:r>
      <w:r w:rsidRPr="00CA1A92">
        <w:rPr>
          <w:rFonts w:eastAsiaTheme="minorEastAsia"/>
        </w:rPr>
        <w:t>Alder and Wainwright</w:t>
      </w:r>
      <w:r w:rsidRPr="00CA1A92">
        <w:rPr>
          <w:rFonts w:eastAsiaTheme="minorEastAsia"/>
          <w:lang w:eastAsia="ja-JP"/>
        </w:rPr>
        <w:t>.</w:t>
      </w:r>
      <w:r w:rsidRPr="00CA1A92">
        <w:t xml:space="preserve"> </w:t>
      </w:r>
      <w:r w:rsidR="00CE0552" w:rsidRPr="00CA1A92">
        <w:rPr>
          <w:rFonts w:eastAsiaTheme="minorEastAsia"/>
        </w:rPr>
        <w:t>T</w:t>
      </w:r>
      <w:r w:rsidRPr="00CA1A92">
        <w:rPr>
          <w:rFonts w:eastAsiaTheme="minorEastAsia"/>
        </w:rPr>
        <w:t xml:space="preserve">he potential and the forces </w:t>
      </w:r>
      <w:r w:rsidR="00CE0552" w:rsidRPr="00CA1A92">
        <w:rPr>
          <w:rFonts w:eastAsiaTheme="minorEastAsia"/>
        </w:rPr>
        <w:t xml:space="preserve">existing in a system of interacting particles </w:t>
      </w:r>
      <w:r w:rsidRPr="00CA1A92">
        <w:rPr>
          <w:rFonts w:eastAsiaTheme="minorEastAsia"/>
        </w:rPr>
        <w:t xml:space="preserve">are </w:t>
      </w:r>
      <w:r w:rsidR="00CE0552" w:rsidRPr="00CA1A92">
        <w:rPr>
          <w:rFonts w:eastAsiaTheme="minorEastAsia"/>
        </w:rPr>
        <w:t>defined</w:t>
      </w:r>
      <w:r w:rsidRPr="00CA1A92">
        <w:rPr>
          <w:rFonts w:eastAsiaTheme="minorEastAsia"/>
        </w:rPr>
        <w:t xml:space="preserve"> </w:t>
      </w:r>
      <w:r w:rsidR="00514773" w:rsidRPr="00CA1A92">
        <w:rPr>
          <w:rFonts w:eastAsiaTheme="minorEastAsia"/>
        </w:rPr>
        <w:t>as</w:t>
      </w:r>
      <w:r w:rsidRPr="00CA1A92">
        <w:rPr>
          <w:rFonts w:eastAsiaTheme="minorEastAsia"/>
        </w:rPr>
        <w:t>:</w:t>
      </w:r>
    </w:p>
    <w:p w14:paraId="275F77FE" w14:textId="77777777" w:rsidR="00E343DC" w:rsidRPr="00CA1A92" w:rsidRDefault="00C11E53" w:rsidP="00E343DC">
      <w:pPr>
        <w:spacing w:line="480" w:lineRule="auto"/>
        <w:ind w:firstLine="360"/>
        <w:jc w:val="center"/>
        <w:rPr>
          <w:rFonts w:eastAsiaTheme="minorEastAsia"/>
          <w:i/>
        </w:rPr>
      </w:pPr>
      <m:oMath>
        <m:sSub>
          <m:sSubPr>
            <m:ctrlPr>
              <w:rPr>
                <w:rFonts w:ascii="Cambria Math" w:eastAsiaTheme="minorEastAsia" w:hAnsi="Cambria Math"/>
                <w:i/>
              </w:rPr>
            </m:ctrlPr>
          </m:sSubPr>
          <m:e>
            <m:r>
              <m:rPr>
                <m:sty m:val="bi"/>
              </m:rPr>
              <w:rPr>
                <w:rFonts w:ascii="Cambria Math" w:eastAsiaTheme="minorEastAsia" w:hAnsi="Cambria Math"/>
              </w:rPr>
              <m:t>F</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i</m:t>
            </m:r>
          </m:sub>
        </m:sSub>
        <m:f>
          <m:fPr>
            <m:ctrlPr>
              <w:rPr>
                <w:rFonts w:ascii="Cambria Math" w:eastAsiaTheme="minorEastAsia"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r>
                  <m:rPr>
                    <m:sty m:val="bi"/>
                  </m:rPr>
                  <w:rPr>
                    <w:rFonts w:ascii="Cambria Math" w:hAnsi="Cambria Math"/>
                  </w:rPr>
                  <m:t>r</m:t>
                </m:r>
              </m:e>
              <m:sub>
                <m:r>
                  <w:rPr>
                    <w:rFonts w:ascii="Cambria Math" w:hAnsi="Cambria Math"/>
                  </w:rPr>
                  <m:t>i</m:t>
                </m:r>
              </m:sub>
            </m:sSub>
          </m:num>
          <m:den>
            <m:sSup>
              <m:sSupPr>
                <m:ctrlPr>
                  <w:rPr>
                    <w:rFonts w:ascii="Cambria Math" w:hAnsi="Cambria Math"/>
                    <w:i/>
                  </w:rPr>
                </m:ctrlPr>
              </m:sSupPr>
              <m:e>
                <m:r>
                  <w:rPr>
                    <w:rFonts w:ascii="Cambria Math" w:hAnsi="Cambria Math"/>
                  </w:rPr>
                  <m:t>dt</m:t>
                </m:r>
              </m:e>
              <m:sup>
                <m:r>
                  <w:rPr>
                    <w:rFonts w:ascii="Cambria Math" w:hAnsi="Cambria Math"/>
                  </w:rPr>
                  <m:t>2</m:t>
                </m:r>
              </m:sup>
            </m:sSup>
          </m:den>
        </m:f>
        <m:r>
          <w:rPr>
            <w:rFonts w:ascii="Cambria Math" w:eastAsiaTheme="minorEastAsia" w:hAnsi="Cambria Math"/>
          </w:rPr>
          <m:t>=-</m:t>
        </m:r>
        <m:sSub>
          <m:sSubPr>
            <m:ctrlPr>
              <w:rPr>
                <w:rFonts w:ascii="Cambria Math" w:eastAsiaTheme="minorEastAsia" w:hAnsi="Cambria Math"/>
                <w:b/>
                <w:bCs/>
                <w:i/>
              </w:rPr>
            </m:ctrlPr>
          </m:sSubPr>
          <m:e>
            <m:r>
              <m:rPr>
                <m:sty m:val="bi"/>
              </m:rPr>
              <w:rPr>
                <w:rFonts w:ascii="Cambria Math" w:eastAsiaTheme="minorEastAsia" w:hAnsi="Cambria Math"/>
              </w:rPr>
              <m:t>∇</m:t>
            </m:r>
          </m:e>
          <m:sub>
            <m:r>
              <m:rPr>
                <m:sty m:val="bi"/>
              </m:rPr>
              <w:rPr>
                <w:rFonts w:ascii="Cambria Math" w:eastAsiaTheme="minorEastAsia" w:hAnsi="Cambria Math"/>
              </w:rPr>
              <m:t>i</m:t>
            </m:r>
          </m:sub>
        </m:sSub>
        <m:r>
          <w:rPr>
            <w:rFonts w:ascii="Cambria Math" w:eastAsiaTheme="minorEastAsia" w:hAnsi="Cambria Math"/>
          </w:rPr>
          <m:t>V</m:t>
        </m:r>
      </m:oMath>
      <w:r w:rsidR="00E343DC" w:rsidRPr="00CA1A92">
        <w:rPr>
          <w:rFonts w:eastAsiaTheme="minorEastAsia"/>
          <w:i/>
        </w:rPr>
        <w:t>,</w:t>
      </w:r>
    </w:p>
    <w:p w14:paraId="1E55FC9B" w14:textId="35A5B7D5" w:rsidR="009A7FF7" w:rsidRPr="00CA1A92" w:rsidRDefault="009A7FF7" w:rsidP="009A7FF7">
      <w:pPr>
        <w:spacing w:line="480" w:lineRule="auto"/>
        <w:jc w:val="both"/>
      </w:pPr>
      <w:r w:rsidRPr="00CA1A92">
        <w:rPr>
          <w:rFonts w:eastAsiaTheme="minorEastAsia"/>
          <w:iCs/>
        </w:rPr>
        <w:t xml:space="preserve">where </w:t>
      </w:r>
      <m:oMath>
        <m:sSub>
          <m:sSubPr>
            <m:ctrlPr>
              <w:rPr>
                <w:rFonts w:ascii="Cambria Math" w:eastAsiaTheme="minorEastAsia" w:hAnsi="Cambria Math"/>
                <w:i/>
              </w:rPr>
            </m:ctrlPr>
          </m:sSubPr>
          <m:e>
            <m:r>
              <m:rPr>
                <m:sty m:val="bi"/>
              </m:rPr>
              <w:rPr>
                <w:rFonts w:ascii="Cambria Math" w:eastAsiaTheme="minorEastAsia" w:hAnsi="Cambria Math"/>
              </w:rPr>
              <m:t>F</m:t>
            </m:r>
          </m:e>
          <m:sub>
            <m:r>
              <w:rPr>
                <w:rFonts w:ascii="Cambria Math" w:eastAsiaTheme="minorEastAsia" w:hAnsi="Cambria Math"/>
              </w:rPr>
              <m:t>i</m:t>
            </m:r>
          </m:sub>
        </m:sSub>
      </m:oMath>
      <w:r w:rsidRPr="00CA1A92">
        <w:rPr>
          <w:rFonts w:eastAsiaTheme="minorEastAsia"/>
        </w:rPr>
        <w:t xml:space="preserve"> is the force acting on particle </w:t>
      </w:r>
      <w:proofErr w:type="spellStart"/>
      <w:r w:rsidRPr="00CA1A92">
        <w:rPr>
          <w:rFonts w:eastAsiaTheme="minorEastAsia"/>
          <w:i/>
          <w:iCs/>
        </w:rPr>
        <w:t>i</w:t>
      </w:r>
      <w:proofErr w:type="spellEnd"/>
      <w:r w:rsidRPr="00CA1A92">
        <w:rPr>
          <w:rFonts w:eastAsiaTheme="minorEastAsia"/>
          <w:i/>
          <w:iCs/>
        </w:rPr>
        <w:t xml:space="preserve"> </w:t>
      </w:r>
      <w:r w:rsidRPr="00CA1A92">
        <w:rPr>
          <w:rFonts w:eastAsiaTheme="minorEastAsia"/>
        </w:rPr>
        <w:t xml:space="preserve">of mass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i</m:t>
            </m:r>
          </m:sub>
        </m:sSub>
      </m:oMath>
      <w:r w:rsidRPr="00CA1A92">
        <w:rPr>
          <w:rFonts w:eastAsiaTheme="minorEastAsia"/>
        </w:rPr>
        <w:t xml:space="preserve">, and </w:t>
      </w:r>
      <w:r w:rsidRPr="00CA1A92">
        <w:rPr>
          <w:rFonts w:eastAsiaTheme="minorEastAsia"/>
          <w:i/>
          <w:iCs/>
        </w:rPr>
        <w:t>V</w:t>
      </w:r>
      <w:r w:rsidRPr="00CA1A92">
        <w:rPr>
          <w:rFonts w:eastAsiaTheme="minorEastAsia"/>
        </w:rPr>
        <w:t xml:space="preserve"> is the inter-atomic potential that describes the interaction between the particles. </w:t>
      </w:r>
      <w:r w:rsidRPr="00CA1A92">
        <w:rPr>
          <w:rFonts w:eastAsiaTheme="minorEastAsia"/>
          <w:lang w:eastAsia="ja-JP"/>
        </w:rPr>
        <w:t>The total energy (initial state) of</w:t>
      </w:r>
      <w:r w:rsidRPr="00CA1A92">
        <w:rPr>
          <w:rFonts w:eastAsiaTheme="minorEastAsia"/>
        </w:rPr>
        <w:t xml:space="preserve"> </w:t>
      </w:r>
      <w:r w:rsidRPr="00CA1A92">
        <w:rPr>
          <w:rFonts w:eastAsiaTheme="minorEastAsia"/>
          <w:lang w:eastAsia="ja-JP"/>
        </w:rPr>
        <w:t xml:space="preserve">the system </w:t>
      </w:r>
      <w:r w:rsidR="00766608" w:rsidRPr="00CA1A92">
        <w:rPr>
          <w:rFonts w:eastAsiaTheme="minorEastAsia"/>
          <w:lang w:eastAsia="ja-JP"/>
        </w:rPr>
        <w:t>is estimated</w:t>
      </w:r>
      <w:r w:rsidRPr="00CA1A92">
        <w:rPr>
          <w:rFonts w:eastAsiaTheme="minorEastAsia"/>
          <w:lang w:eastAsia="ja-JP"/>
        </w:rPr>
        <w:t xml:space="preserve"> by summing over all particles in the system. The velocities of the particles are numerically </w:t>
      </w:r>
      <w:r w:rsidR="00DD07EB" w:rsidRPr="00CA1A92">
        <w:rPr>
          <w:rFonts w:eastAsiaTheme="minorEastAsia"/>
          <w:lang w:eastAsia="ja-JP"/>
        </w:rPr>
        <w:t>compu</w:t>
      </w:r>
      <w:r w:rsidRPr="00CA1A92">
        <w:rPr>
          <w:rFonts w:eastAsiaTheme="minorEastAsia"/>
          <w:lang w:eastAsia="ja-JP"/>
        </w:rPr>
        <w:t xml:space="preserve">ted by following Newton’s equations of motion by fixing a finite MD timestep  integration. New forces and positions are calculated at each timestep and the process is continued until the system reaches equilibrium based on the thermodynamic parameters or as many timesteps as we wanted. As the time integration method, the standard for </w:t>
      </w:r>
      <w:r w:rsidRPr="00CA1A92">
        <w:t>microcanonical ensemble (NVE) is the velocity-</w:t>
      </w:r>
      <w:proofErr w:type="spellStart"/>
      <w:r w:rsidRPr="00CA1A92">
        <w:t>Verlet</w:t>
      </w:r>
      <w:proofErr w:type="spellEnd"/>
      <w:r w:rsidRPr="00CA1A92">
        <w:t xml:space="preserve"> integrator. Nose-Hoover integrators are used </w:t>
      </w:r>
      <w:r w:rsidR="00F56ED5" w:rsidRPr="00CA1A92">
        <w:t>to obtain the canonical (NVT) and the isobaric-</w:t>
      </w:r>
      <w:r w:rsidR="00F56ED5" w:rsidRPr="00CA1A92">
        <w:lastRenderedPageBreak/>
        <w:t xml:space="preserve">isothermal (NPT) ensembles by </w:t>
      </w:r>
      <w:r w:rsidRPr="00CA1A92">
        <w:t>constraining particle velocities (thermostat) and simulation box sizes (</w:t>
      </w:r>
      <w:proofErr w:type="spellStart"/>
      <w:r w:rsidRPr="00CA1A92">
        <w:t>barostat</w:t>
      </w:r>
      <w:proofErr w:type="spellEnd"/>
      <w:r w:rsidRPr="00CA1A92">
        <w:t xml:space="preserve">), and thereby achieve </w:t>
      </w:r>
      <w:r w:rsidR="00AF7911" w:rsidRPr="00CA1A92">
        <w:t xml:space="preserve">the corresponding </w:t>
      </w:r>
      <w:r w:rsidRPr="00CA1A92">
        <w:t>ensembles, respectively.</w:t>
      </w:r>
    </w:p>
    <w:p w14:paraId="6AA03029" w14:textId="0521F743" w:rsidR="00594205" w:rsidRPr="00CA1A92" w:rsidRDefault="009A7FF7" w:rsidP="009A7FF7">
      <w:pPr>
        <w:autoSpaceDE w:val="0"/>
        <w:autoSpaceDN w:val="0"/>
        <w:adjustRightInd w:val="0"/>
        <w:spacing w:line="480" w:lineRule="auto"/>
        <w:ind w:firstLine="360"/>
        <w:jc w:val="both"/>
      </w:pPr>
      <w:r w:rsidRPr="00CA1A92">
        <w:t xml:space="preserve">MD simulations are performed using the LAMMPS software package using either NVT or NPT ensembles. Unless otherwise specified, we assume periodic boundary conditions (PBC) for the simulations. </w:t>
      </w:r>
      <w:r w:rsidRPr="00CA1A92">
        <w:rPr>
          <w:rFonts w:eastAsiaTheme="minorEastAsia"/>
        </w:rPr>
        <w:t>There are numerous computational models for water</w:t>
      </w:r>
      <w:r w:rsidR="008415C0" w:rsidRPr="00CA1A92">
        <w:rPr>
          <w:rFonts w:eastAsiaTheme="minorEastAsia"/>
        </w:rPr>
        <w:t>.</w:t>
      </w:r>
      <w:r w:rsidR="00407508">
        <w:rPr>
          <w:rFonts w:eastAsiaTheme="minorEastAsia"/>
        </w:rPr>
        <w:fldChar w:fldCharType="begin"/>
      </w:r>
      <w:r w:rsidR="00C405DF">
        <w:rPr>
          <w:rFonts w:eastAsiaTheme="minorEastAsia"/>
        </w:rPr>
        <w:instrText xml:space="preserve"> ADDIN EN.CITE &lt;EndNote&gt;&lt;Cite&gt;&lt;Author&gt;Guillot&lt;/Author&gt;&lt;Year&gt;2002&lt;/Year&gt;&lt;RecNum&gt;1477&lt;/RecNum&gt;&lt;DisplayText&gt;&lt;style face="superscript"&gt;29&lt;/style&gt;&lt;/DisplayText&gt;&lt;record&gt;&lt;rec-number&gt;1477&lt;/rec-number&gt;&lt;foreign-keys&gt;&lt;key app="EN" db-id="t5t2vr0ek5vxdneerpuvxp23aatdr0ssrast" timestamp="1644355620" guid="63a4cfb4-65c3-410e-8587-a260531a2a2f"&gt;1477&lt;/key&gt;&lt;/foreign-keys&gt;&lt;ref-type name="Journal Article"&gt;17&lt;/ref-type&gt;&lt;contributors&gt;&lt;authors&gt;&lt;author&gt;Guillot, Bertrand&lt;/author&gt;&lt;/authors&gt;&lt;/contributors&gt;&lt;titles&gt;&lt;title&gt;A reappraisal of what we have learnt during three decades of computer simulations on water&lt;/title&gt;&lt;secondary-title&gt;Journal of Molecular Liquids&lt;/secondary-title&gt;&lt;/titles&gt;&lt;periodical&gt;&lt;full-title&gt;Journal of Molecular Liquids&lt;/full-title&gt;&lt;/periodical&gt;&lt;pages&gt;219-260&lt;/pages&gt;&lt;volume&gt;101&lt;/volume&gt;&lt;number&gt;1&lt;/number&gt;&lt;dates&gt;&lt;year&gt;2002&lt;/year&gt;&lt;pub-dates&gt;&lt;date&gt;2002/11/01/&lt;/date&gt;&lt;/pub-dates&gt;&lt;/dates&gt;&lt;isbn&gt;0167-7322&lt;/isbn&gt;&lt;urls&gt;&lt;related-urls&gt;&lt;url&gt;https://www.sciencedirect.com/science/article/pii/S0167732202000946&lt;/url&gt;&lt;/related-urls&gt;&lt;/urls&gt;&lt;electronic-resource-num&gt;https://doi.org/10.1016/S0167-7322(02)00094-6&lt;/electronic-resource-num&gt;&lt;/record&gt;&lt;/Cite&gt;&lt;/EndNote&gt;</w:instrText>
      </w:r>
      <w:r w:rsidR="00407508">
        <w:rPr>
          <w:rFonts w:eastAsiaTheme="minorEastAsia"/>
        </w:rPr>
        <w:fldChar w:fldCharType="separate"/>
      </w:r>
      <w:r w:rsidR="00C405DF" w:rsidRPr="00C405DF">
        <w:rPr>
          <w:rFonts w:eastAsiaTheme="minorEastAsia"/>
          <w:noProof/>
          <w:vertAlign w:val="superscript"/>
        </w:rPr>
        <w:t>29</w:t>
      </w:r>
      <w:r w:rsidR="00407508">
        <w:rPr>
          <w:rFonts w:eastAsiaTheme="minorEastAsia"/>
        </w:rPr>
        <w:fldChar w:fldCharType="end"/>
      </w:r>
      <w:r w:rsidRPr="00CA1A92">
        <w:rPr>
          <w:rFonts w:eastAsiaTheme="minorEastAsia"/>
        </w:rPr>
        <w:t xml:space="preserve"> </w:t>
      </w:r>
      <w:r w:rsidR="008415C0" w:rsidRPr="00CA1A92">
        <w:rPr>
          <w:rFonts w:eastAsiaTheme="minorEastAsia"/>
        </w:rPr>
        <w:t xml:space="preserve">Although, many of </w:t>
      </w:r>
      <w:r w:rsidRPr="00CA1A92">
        <w:rPr>
          <w:rFonts w:eastAsiaTheme="minorEastAsia"/>
        </w:rPr>
        <w:t xml:space="preserve">the most popular ones </w:t>
      </w:r>
      <w:r w:rsidRPr="00CA1A92">
        <w:t>a</w:t>
      </w:r>
      <w:r w:rsidRPr="00CA1A92">
        <w:rPr>
          <w:rFonts w:eastAsiaTheme="minorEastAsia"/>
        </w:rPr>
        <w:t xml:space="preserve">re successful in describing </w:t>
      </w:r>
      <w:r w:rsidR="005C7BE8" w:rsidRPr="00CA1A92">
        <w:rPr>
          <w:rFonts w:eastAsiaTheme="minorEastAsia"/>
        </w:rPr>
        <w:t>numerous</w:t>
      </w:r>
      <w:r w:rsidRPr="00CA1A92">
        <w:rPr>
          <w:rFonts w:eastAsiaTheme="minorEastAsia"/>
        </w:rPr>
        <w:t xml:space="preserve"> features of water such as its </w:t>
      </w:r>
      <w:r w:rsidR="008415C0" w:rsidRPr="00CA1A92">
        <w:rPr>
          <w:rFonts w:eastAsiaTheme="minorEastAsia"/>
        </w:rPr>
        <w:t>anomalous variations in</w:t>
      </w:r>
      <w:r w:rsidRPr="00CA1A92">
        <w:rPr>
          <w:rFonts w:eastAsiaTheme="minorEastAsia"/>
        </w:rPr>
        <w:t xml:space="preserve"> density, high specific heat capacity, and </w:t>
      </w:r>
      <w:r w:rsidR="008415C0" w:rsidRPr="00CA1A92">
        <w:rPr>
          <w:rFonts w:eastAsiaTheme="minorEastAsia"/>
        </w:rPr>
        <w:t>the high</w:t>
      </w:r>
      <w:r w:rsidRPr="00CA1A92">
        <w:rPr>
          <w:rFonts w:eastAsiaTheme="minorEastAsia"/>
        </w:rPr>
        <w:t xml:space="preserve"> dielectric </w:t>
      </w:r>
      <w:r w:rsidR="008415C0" w:rsidRPr="00CA1A92">
        <w:rPr>
          <w:rFonts w:eastAsiaTheme="minorEastAsia"/>
        </w:rPr>
        <w:t>constant</w:t>
      </w:r>
      <w:r w:rsidR="002A29A3" w:rsidRPr="00CA1A92">
        <w:rPr>
          <w:rFonts w:eastAsiaTheme="minorEastAsia"/>
        </w:rPr>
        <w:t>,</w:t>
      </w:r>
      <w:r w:rsidRPr="00CA1A92">
        <w:rPr>
          <w:rFonts w:eastAsiaTheme="minorEastAsia"/>
        </w:rPr>
        <w:t xml:space="preserve"> these models fail to describe the dynamical behaviors.</w:t>
      </w:r>
      <w:r w:rsidR="00407508">
        <w:rPr>
          <w:rFonts w:eastAsiaTheme="minorEastAsia"/>
        </w:rPr>
        <w:fldChar w:fldCharType="begin">
          <w:fldData xml:space="preserve">PEVuZE5vdGU+PENpdGU+PEF1dGhvcj5NYWhvbmV5PC9BdXRob3I+PFllYXI+MjAwMDwvWWVhcj48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</w:fldData>
        </w:fldChar>
      </w:r>
      <w:r w:rsidR="00C405DF">
        <w:rPr>
          <w:rFonts w:eastAsiaTheme="minorEastAsia"/>
        </w:rPr>
        <w:instrText xml:space="preserve"> ADDIN EN.CITE </w:instrText>
      </w:r>
      <w:r w:rsidR="00C405DF">
        <w:rPr>
          <w:rFonts w:eastAsiaTheme="minorEastAsia"/>
        </w:rPr>
        <w:fldChar w:fldCharType="begin">
          <w:fldData xml:space="preserve">PEVuZE5vdGU+PENpdGU+PEF1dGhvcj5NYWhvbmV5PC9BdXRob3I+PFllYXI+MjAwMDwvWWVhcj48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</w:fldData>
        </w:fldChar>
      </w:r>
      <w:r w:rsidR="00C405DF">
        <w:rPr>
          <w:rFonts w:eastAsiaTheme="minorEastAsia"/>
        </w:rPr>
        <w:instrText xml:space="preserve"> ADDIN EN.CITE.DATA </w:instrText>
      </w:r>
      <w:r w:rsidR="00C405DF">
        <w:rPr>
          <w:rFonts w:eastAsiaTheme="minorEastAsia"/>
        </w:rPr>
      </w:r>
      <w:r w:rsidR="00C405DF">
        <w:rPr>
          <w:rFonts w:eastAsiaTheme="minorEastAsia"/>
        </w:rPr>
        <w:fldChar w:fldCharType="end"/>
      </w:r>
      <w:r w:rsidR="00407508">
        <w:rPr>
          <w:rFonts w:eastAsiaTheme="minorEastAsia"/>
        </w:rPr>
      </w:r>
      <w:r w:rsidR="00407508">
        <w:rPr>
          <w:rFonts w:eastAsiaTheme="minorEastAsia"/>
        </w:rPr>
        <w:fldChar w:fldCharType="separate"/>
      </w:r>
      <w:r w:rsidR="00C405DF" w:rsidRPr="00C405DF">
        <w:rPr>
          <w:rFonts w:eastAsiaTheme="minorEastAsia"/>
          <w:noProof/>
          <w:vertAlign w:val="superscript"/>
        </w:rPr>
        <w:t>30-33</w:t>
      </w:r>
      <w:r w:rsidR="00407508">
        <w:rPr>
          <w:rFonts w:eastAsiaTheme="minorEastAsia"/>
        </w:rPr>
        <w:fldChar w:fldCharType="end"/>
      </w:r>
      <w:r w:rsidR="00001BB6" w:rsidRPr="00CA1A92">
        <w:t xml:space="preserve"> </w:t>
      </w:r>
      <w:r w:rsidR="00985DBC" w:rsidRPr="00CA1A92">
        <w:rPr>
          <w:rFonts w:eastAsiaTheme="minorEastAsia"/>
        </w:rPr>
        <w:t xml:space="preserve"> </w:t>
      </w:r>
      <w:r w:rsidR="006F2DD6" w:rsidRPr="00CA1A92">
        <w:rPr>
          <w:rFonts w:eastAsiaTheme="minorEastAsia"/>
        </w:rPr>
        <w:t>Elucidating</w:t>
      </w:r>
      <w:r w:rsidR="00456112" w:rsidRPr="00CA1A92">
        <w:rPr>
          <w:rFonts w:eastAsiaTheme="minorEastAsia"/>
        </w:rPr>
        <w:t xml:space="preserve"> the dynamics of water</w:t>
      </w:r>
      <w:r w:rsidRPr="00CA1A92">
        <w:rPr>
          <w:rFonts w:eastAsiaTheme="minorEastAsia"/>
        </w:rPr>
        <w:t xml:space="preserve"> </w:t>
      </w:r>
      <w:r w:rsidR="00456112" w:rsidRPr="00CA1A92">
        <w:rPr>
          <w:rFonts w:eastAsiaTheme="minorEastAsia"/>
        </w:rPr>
        <w:t xml:space="preserve">is </w:t>
      </w:r>
      <w:r w:rsidR="009E6EAF" w:rsidRPr="00CA1A92">
        <w:rPr>
          <w:rFonts w:eastAsiaTheme="minorEastAsia"/>
        </w:rPr>
        <w:t>an essential step</w:t>
      </w:r>
      <w:r w:rsidR="00456112" w:rsidRPr="00CA1A92">
        <w:rPr>
          <w:rFonts w:eastAsiaTheme="minorEastAsia"/>
        </w:rPr>
        <w:t xml:space="preserve"> </w:t>
      </w:r>
      <w:r w:rsidR="006B72CA">
        <w:rPr>
          <w:rFonts w:eastAsiaTheme="minorEastAsia"/>
        </w:rPr>
        <w:t>for</w:t>
      </w:r>
      <w:r w:rsidRPr="00CA1A92">
        <w:rPr>
          <w:rFonts w:eastAsiaTheme="minorEastAsia"/>
        </w:rPr>
        <w:t xml:space="preserve"> </w:t>
      </w:r>
      <w:r w:rsidR="00456112" w:rsidRPr="00CA1A92">
        <w:rPr>
          <w:rFonts w:eastAsiaTheme="minorEastAsia"/>
        </w:rPr>
        <w:t xml:space="preserve">a comprehensive understanding </w:t>
      </w:r>
      <w:r w:rsidRPr="00CA1A92">
        <w:rPr>
          <w:rFonts w:eastAsiaTheme="minorEastAsia"/>
        </w:rPr>
        <w:t xml:space="preserve">of the role of water in </w:t>
      </w:r>
      <w:r w:rsidR="006B72CA">
        <w:rPr>
          <w:rFonts w:eastAsiaTheme="minorEastAsia"/>
        </w:rPr>
        <w:t xml:space="preserve">many </w:t>
      </w:r>
      <w:r w:rsidRPr="00CA1A92">
        <w:rPr>
          <w:rFonts w:eastAsiaTheme="minorEastAsia"/>
        </w:rPr>
        <w:t>biological systems.</w:t>
      </w:r>
      <w:r w:rsidR="00075825" w:rsidRPr="00CA1A92">
        <w:t xml:space="preserve"> </w:t>
      </w:r>
      <w:r w:rsidRPr="00CA1A92">
        <w:t xml:space="preserve">For water, the theoretical models used in this work </w:t>
      </w:r>
      <w:r w:rsidR="00932AC8" w:rsidRPr="00CA1A92">
        <w:t>a</w:t>
      </w:r>
      <w:r w:rsidRPr="00CA1A92">
        <w:t>re SPC/E</w:t>
      </w:r>
      <w:r w:rsidR="00407508">
        <w:fldChar w:fldCharType="begin"/>
      </w:r>
      <w:r w:rsidR="00C405DF">
        <w:instrText xml:space="preserve"> ADDIN EN.CITE &lt;EndNote&gt;&lt;Cite&gt;&lt;Author&gt;H. J. C. Berendsen&lt;/Author&gt;&lt;Year&gt;1987&lt;/Year&gt;&lt;RecNum&gt;1359&lt;/RecNum&gt;&lt;DisplayText&gt;&lt;style face="superscript"&gt;34&lt;/style&gt;&lt;/DisplayText&gt;&lt;record&gt;&lt;rec-number&gt;1359&lt;/rec-number&gt;&lt;foreign-keys&gt;&lt;key app="EN" db-id="t5t2vr0ek5vxdneerpuvxp23aatdr0ssrast" timestamp="1602716976" guid="ff1ffe23-9708-4da1-aac0-b2ce72496aef"&gt;1359&lt;/key&gt;&lt;/foreign-keys&gt;&lt;ref-type name="Journal Article"&gt;17&lt;/ref-type&gt;&lt;contributors&gt;&lt;authors&gt;&lt;author&gt;H. J. C. Berendsen, J. R. Grigera, and T. P. Straatsma&lt;/author&gt;&lt;/authors&gt;&lt;/contributors&gt;&lt;titles&gt;&lt;title&gt;The Missing Term in Effective Pair Potentials&lt;/title&gt;&lt;secondary-title&gt;The Journal of Physical Chemistry A&lt;/secondary-title&gt;&lt;/titles&gt;&lt;periodical&gt;&lt;full-title&gt;The Journal of Physical Chemistry A&lt;/full-title&gt;&lt;/periodical&gt;&lt;pages&gt;6269–6271&lt;/pages&gt;&lt;volume&gt; 91&lt;/volume&gt;&lt;number&gt;24&lt;/number&gt;&lt;dates&gt;&lt;year&gt;1987&lt;/year&gt;&lt;/dates&gt;&lt;urls&gt;&lt;/urls&gt;&lt;electronic-resource-num&gt;https://doi.org/10.1021/j100308a038&lt;/electronic-resource-num&gt;&lt;/record&gt;&lt;/Cite&gt;&lt;/EndNote&gt;</w:instrText>
      </w:r>
      <w:r w:rsidR="00407508">
        <w:fldChar w:fldCharType="separate"/>
      </w:r>
      <w:r w:rsidR="00C405DF" w:rsidRPr="00C405DF">
        <w:rPr>
          <w:noProof/>
          <w:vertAlign w:val="superscript"/>
        </w:rPr>
        <w:t>34</w:t>
      </w:r>
      <w:r w:rsidR="00407508">
        <w:fldChar w:fldCharType="end"/>
      </w:r>
      <w:r w:rsidRPr="00CA1A92">
        <w:t xml:space="preserve"> (Simple Point Charge Extended) for simulation of bulk water, and ReaxFF</w:t>
      </w:r>
      <w:r w:rsidR="00407508">
        <w:fldChar w:fldCharType="begin">
          <w:fldData xml:space="preserve">PEVuZE5vdGU+PENpdGU+PEF1dGhvcj5aaGFuZzwvQXV0aG9yPjxZZWFyPjIwMTc8L1llYXI+PFJl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</w:fldData>
        </w:fldChar>
      </w:r>
      <w:r w:rsidR="00C405DF">
        <w:instrText xml:space="preserve"> ADDIN EN.CITE </w:instrText>
      </w:r>
      <w:r w:rsidR="00C405DF">
        <w:fldChar w:fldCharType="begin">
          <w:fldData xml:space="preserve">PEVuZE5vdGU+PENpdGU+PEF1dGhvcj5aaGFuZzwvQXV0aG9yPjxZZWFyPjIwMTc8L1llYXI+PFJl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</w:fldData>
        </w:fldChar>
      </w:r>
      <w:r w:rsidR="00C405DF">
        <w:instrText xml:space="preserve"> ADDIN EN.CITE.DATA </w:instrText>
      </w:r>
      <w:r w:rsidR="00C405DF">
        <w:fldChar w:fldCharType="end"/>
      </w:r>
      <w:r w:rsidR="00407508">
        <w:fldChar w:fldCharType="separate"/>
      </w:r>
      <w:r w:rsidR="00C405DF" w:rsidRPr="00C405DF">
        <w:rPr>
          <w:noProof/>
          <w:vertAlign w:val="superscript"/>
        </w:rPr>
        <w:t>35, 36</w:t>
      </w:r>
      <w:r w:rsidR="00407508">
        <w:fldChar w:fldCharType="end"/>
      </w:r>
      <w:r w:rsidRPr="00CA1A92">
        <w:t xml:space="preserve"> for the simulation of proton dissociation in a ring structure. Quantum MD (</w:t>
      </w:r>
      <w:r w:rsidR="00FF39E7" w:rsidRPr="00CA1A92">
        <w:t>AI</w:t>
      </w:r>
      <w:r w:rsidRPr="00CA1A92">
        <w:t xml:space="preserve">MD or Ab-initio MD) simulations were performed to study the dynamics in gallium by my collaborator J. Moon, because the self-diffusion and viscosity of gallium calculated from </w:t>
      </w:r>
      <w:r w:rsidR="008B34E4" w:rsidRPr="00CA1A92">
        <w:t>AI</w:t>
      </w:r>
      <w:r w:rsidRPr="00CA1A92">
        <w:t xml:space="preserve">MD agreed with experimental measurements better than its classical counterpart, MEAM (Modified Embedded Atom Method). Details of the simulations will be elaborated on the </w:t>
      </w:r>
      <w:r w:rsidR="0052506F" w:rsidRPr="00CA1A92">
        <w:t>following</w:t>
      </w:r>
      <w:r w:rsidRPr="00CA1A92">
        <w:t xml:space="preserve"> chapters.</w:t>
      </w:r>
    </w:p>
    <w:p w14:paraId="61F12747" w14:textId="1E648344" w:rsidR="009A7FF7" w:rsidRPr="00CA1A92" w:rsidRDefault="009A7FF7" w:rsidP="00ED2213">
      <w:pPr>
        <w:pStyle w:val="Heading2"/>
        <w:numPr>
          <w:ilvl w:val="1"/>
          <w:numId w:val="9"/>
        </w:numPr>
        <w:rPr>
          <w:rFonts w:ascii="Times New Roman" w:hAnsi="Times New Roman" w:cs="Times New Roman"/>
          <w:sz w:val="24"/>
          <w:szCs w:val="24"/>
        </w:rPr>
      </w:pPr>
      <w:bookmarkStart w:id="21" w:name="_Toc98401849"/>
      <w:r w:rsidRPr="00CA1A92">
        <w:rPr>
          <w:rFonts w:ascii="Times New Roman" w:hAnsi="Times New Roman" w:cs="Times New Roman"/>
          <w:sz w:val="24"/>
          <w:szCs w:val="24"/>
        </w:rPr>
        <w:t>Experimental Setup for Inelastic Scattering Measurements</w:t>
      </w:r>
      <w:bookmarkEnd w:id="21"/>
    </w:p>
    <w:p w14:paraId="110C9089" w14:textId="77777777" w:rsidR="00594205" w:rsidRPr="00CA1A92" w:rsidRDefault="00594205" w:rsidP="009A7FF7">
      <w:pPr>
        <w:rPr>
          <w:b/>
          <w:bCs/>
        </w:rPr>
      </w:pPr>
    </w:p>
    <w:p w14:paraId="51A722B0" w14:textId="6356ACB0" w:rsidR="009A7FF7" w:rsidRPr="00CA1A92" w:rsidRDefault="009A7FF7" w:rsidP="009A7FF7">
      <w:pPr>
        <w:rPr>
          <w:b/>
          <w:bCs/>
        </w:rPr>
      </w:pPr>
    </w:p>
    <w:p w14:paraId="3330DC98" w14:textId="5BC89F5B" w:rsidR="00A3165D" w:rsidRPr="00DD3A58" w:rsidRDefault="0073000F" w:rsidP="0073000F">
      <w:pPr>
        <w:autoSpaceDE w:val="0"/>
        <w:autoSpaceDN w:val="0"/>
        <w:adjustRightInd w:val="0"/>
        <w:spacing w:line="480" w:lineRule="auto"/>
        <w:ind w:firstLine="360"/>
        <w:jc w:val="both"/>
        <w:rPr>
          <w:shd w:val="clear" w:color="auto" w:fill="FFFFFF"/>
        </w:rPr>
      </w:pPr>
      <w:r w:rsidRPr="00CA1A92">
        <w:t xml:space="preserve">Inelastic scattering is </w:t>
      </w:r>
      <w:r w:rsidR="009D0346" w:rsidRPr="00CA1A92">
        <w:t>carried out</w:t>
      </w:r>
      <w:r w:rsidRPr="00CA1A92">
        <w:t xml:space="preserve"> at the Spallation Neutron Source (SNS), Oak Ridge National Laboratory (ORNL). SNS </w:t>
      </w:r>
      <w:r w:rsidR="00157269">
        <w:t>is equipped with</w:t>
      </w:r>
      <w:r w:rsidRPr="00CA1A92">
        <w:t xml:space="preserve"> </w:t>
      </w:r>
      <w:r w:rsidR="00157269">
        <w:t xml:space="preserve">over 20 </w:t>
      </w:r>
      <w:r w:rsidR="00A003DB" w:rsidRPr="00CA1A92">
        <w:t>modern</w:t>
      </w:r>
      <w:r w:rsidRPr="00CA1A92">
        <w:t xml:space="preserve"> neutron scattering </w:t>
      </w:r>
      <w:r w:rsidR="00157269">
        <w:t>spectrometers</w:t>
      </w:r>
      <w:r w:rsidRPr="00CA1A92">
        <w:t xml:space="preserve"> to study a variety of physical phenomena, ranging from measuring slow </w:t>
      </w:r>
      <w:r w:rsidRPr="00CA1A92">
        <w:lastRenderedPageBreak/>
        <w:t xml:space="preserve">dynamics of polymers to measuring high-frequency phonons, and spanning a wide array of fields such as physics, biology to 3D printed materials. </w:t>
      </w:r>
      <w:r w:rsidR="000F7271" w:rsidRPr="00CA1A92">
        <w:t xml:space="preserve">As we learned in the previous chapter, </w:t>
      </w:r>
      <w:r w:rsidRPr="00CA1A92">
        <w:t>inelastic neutron scattering ha</w:t>
      </w:r>
      <w:r w:rsidR="00E35B3D" w:rsidRPr="00CA1A92">
        <w:t>s</w:t>
      </w:r>
      <w:r w:rsidRPr="00CA1A92">
        <w:t xml:space="preserve"> been </w:t>
      </w:r>
      <w:r w:rsidR="0039639A" w:rsidRPr="00CA1A92">
        <w:t xml:space="preserve">conventionally </w:t>
      </w:r>
      <w:r w:rsidR="0075773E" w:rsidRPr="00CA1A92">
        <w:t>performed</w:t>
      </w:r>
      <w:r w:rsidRPr="00CA1A92">
        <w:t xml:space="preserve"> using the triple-axis spectrometer at a reactor source, such as the HFIR (High Flux Isotope Reactor, </w:t>
      </w:r>
      <w:r w:rsidR="009A7DE3" w:rsidRPr="00CA1A92">
        <w:t>ORNL</w:t>
      </w:r>
      <w:r w:rsidRPr="00CA1A92">
        <w:t>). Collecting the dynamic structure factor spanning a wide range of energy and momentum transfers was a time-consuming and impractical process with this technique.</w:t>
      </w:r>
      <w:r w:rsidR="00601B37" w:rsidRPr="00CA1A92">
        <w:t xml:space="preserve"> The advent of </w:t>
      </w:r>
      <w:r w:rsidRPr="00CA1A92">
        <w:t>the Spallation Neutron Source makes this feasible in a significantly shorter time-scale of hours or days.  We primarily use the time-of-flight (TOF) method, which complements the TAS method. TOF instruments is ideal to explore large regions of Q-E space due to the large array of detectors collecting the neutrons over a wide  range of scattered energy.</w:t>
      </w:r>
      <w:r w:rsidR="00407508">
        <w:fldChar w:fldCharType="begin">
          <w:fldData xml:space="preserve">PEVuZE5vdGU+PENpdGU+PEF1dGhvcj5Db3BsZXk8L0F1dGhvcj48WWVhcj4xOTkzPC9ZZWFyPjxS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</w:fldData>
        </w:fldChar>
      </w:r>
      <w:r w:rsidR="00C405DF">
        <w:instrText xml:space="preserve"> ADDIN EN.CITE </w:instrText>
      </w:r>
      <w:r w:rsidR="00C405DF">
        <w:fldChar w:fldCharType="begin">
          <w:fldData xml:space="preserve">PEVuZE5vdGU+PENpdGU+PEF1dGhvcj5Db3BsZXk8L0F1dGhvcj48WWVhcj4xOTkzPC9ZZWFyPjxS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</w:fldData>
        </w:fldChar>
      </w:r>
      <w:r w:rsidR="00C405DF">
        <w:instrText xml:space="preserve"> ADDIN EN.CITE.DATA </w:instrText>
      </w:r>
      <w:r w:rsidR="00C405DF">
        <w:fldChar w:fldCharType="end"/>
      </w:r>
      <w:r w:rsidR="00407508">
        <w:fldChar w:fldCharType="separate"/>
      </w:r>
      <w:r w:rsidR="00C405DF" w:rsidRPr="00C405DF">
        <w:rPr>
          <w:noProof/>
          <w:vertAlign w:val="superscript"/>
        </w:rPr>
        <w:t>37</w:t>
      </w:r>
      <w:r w:rsidR="00407508">
        <w:fldChar w:fldCharType="end"/>
      </w:r>
      <w:r w:rsidRPr="00CA1A92">
        <w:t xml:space="preserve"> TOF methods were first implemented (then called velocity selectors) in 1935 to </w:t>
      </w:r>
      <w:r w:rsidR="009568F6" w:rsidRPr="00CA1A92">
        <w:t>demonstrate</w:t>
      </w:r>
      <w:r w:rsidRPr="00CA1A92">
        <w:t xml:space="preserve"> </w:t>
      </w:r>
      <w:r w:rsidRPr="00CA1A92">
        <w:rPr>
          <w:shd w:val="clear" w:color="auto" w:fill="FFFFFF"/>
        </w:rPr>
        <w:t xml:space="preserve">that many of the slow neutrons </w:t>
      </w:r>
      <w:r w:rsidR="009568F6" w:rsidRPr="00CA1A92">
        <w:rPr>
          <w:shd w:val="clear" w:color="auto" w:fill="FFFFFF"/>
        </w:rPr>
        <w:t>belong to</w:t>
      </w:r>
      <w:r w:rsidRPr="00CA1A92">
        <w:rPr>
          <w:shd w:val="clear" w:color="auto" w:fill="FFFFFF"/>
        </w:rPr>
        <w:t xml:space="preserve"> the thermal </w:t>
      </w:r>
      <w:r w:rsidR="009568F6" w:rsidRPr="00CA1A92">
        <w:rPr>
          <w:shd w:val="clear" w:color="auto" w:fill="FFFFFF"/>
        </w:rPr>
        <w:t>energy</w:t>
      </w:r>
      <w:r w:rsidRPr="00CA1A92">
        <w:rPr>
          <w:shd w:val="clear" w:color="auto" w:fill="FFFFFF"/>
        </w:rPr>
        <w:t xml:space="preserve"> range by direct measurement.</w:t>
      </w:r>
      <w:r w:rsidR="00407508">
        <w:rPr>
          <w:shd w:val="clear" w:color="auto" w:fill="FFFFFF"/>
        </w:rPr>
        <w:fldChar w:fldCharType="begin"/>
      </w:r>
      <w:r w:rsidR="00C405DF">
        <w:rPr>
          <w:shd w:val="clear" w:color="auto" w:fill="FFFFFF"/>
        </w:rPr>
        <w:instrText xml:space="preserve"> ADDIN EN.CITE &lt;EndNote&gt;&lt;Cite&gt;&lt;Author&gt;Dunning&lt;/Author&gt;&lt;Year&gt;1935&lt;/Year&gt;&lt;RecNum&gt;1466&lt;/RecNum&gt;&lt;DisplayText&gt;&lt;style face="superscript"&gt;38&lt;/style&gt;&lt;/DisplayText&gt;&lt;record&gt;&lt;rec-number&gt;1466&lt;/rec-number&gt;&lt;foreign-keys&gt;&lt;key app="EN" db-id="t5t2vr0ek5vxdneerpuvxp23aatdr0ssrast" timestamp="1643822824" guid="abb8a41d-1d9c-4eb8-a512-376ec70c148b"&gt;1466&lt;/key&gt;&lt;/foreign-keys&gt;&lt;ref-type name="Journal Article"&gt;17&lt;/ref-type&gt;&lt;contributors&gt;&lt;authors&gt;&lt;author&gt;Dunning, J. R.&lt;/author&gt;&lt;author&gt;Pegram, G. B.&lt;/author&gt;&lt;author&gt;Fink, G. A.&lt;/author&gt;&lt;author&gt;Mitchell, D. P.&lt;/author&gt;&lt;author&gt;Segrè, E.&lt;/author&gt;&lt;/authors&gt;&lt;/contributors&gt;&lt;titles&gt;&lt;title&gt;Velocity of Slow Neutrons by Mechanical Velocity Selector&lt;/title&gt;&lt;secondary-title&gt;Physical Review&lt;/secondary-title&gt;&lt;/titles&gt;&lt;periodical&gt;&lt;full-title&gt;Physical Review&lt;/full-title&gt;&lt;/periodical&gt;&lt;pages&gt;704-704&lt;/pages&gt;&lt;volume&gt;48&lt;/volume&gt;&lt;number&gt;8&lt;/number&gt;&lt;dates&gt;&lt;year&gt;1935&lt;/year&gt;&lt;pub-dates&gt;&lt;date&gt;10/15/&lt;/date&gt;&lt;/pub-dates&gt;&lt;/dates&gt;&lt;publisher&gt;American Physical Society&lt;/publisher&gt;&lt;urls&gt;&lt;related-urls&gt;&lt;url&gt;https://link.aps.org/doi/10.1103/PhysRev.48.704&lt;/url&gt;&lt;/related-urls&gt;&lt;/urls&gt;&lt;electronic-resource-num&gt;10.1103/PhysRev.48.704&lt;/electronic-resource-num&gt;&lt;/record&gt;&lt;/Cite&gt;&lt;/EndNote&gt;</w:instrText>
      </w:r>
      <w:r w:rsidR="00407508">
        <w:rPr>
          <w:shd w:val="clear" w:color="auto" w:fill="FFFFFF"/>
        </w:rPr>
        <w:fldChar w:fldCharType="separate"/>
      </w:r>
      <w:r w:rsidR="00C405DF" w:rsidRPr="00C405DF">
        <w:rPr>
          <w:noProof/>
          <w:shd w:val="clear" w:color="auto" w:fill="FFFFFF"/>
          <w:vertAlign w:val="superscript"/>
        </w:rPr>
        <w:t>38</w:t>
      </w:r>
      <w:r w:rsidR="00407508">
        <w:rPr>
          <w:shd w:val="clear" w:color="auto" w:fill="FFFFFF"/>
        </w:rPr>
        <w:fldChar w:fldCharType="end"/>
      </w:r>
    </w:p>
    <w:p w14:paraId="1DB61FA4" w14:textId="02619A6A" w:rsidR="0073000F" w:rsidRPr="00CA1A92" w:rsidRDefault="000E5230" w:rsidP="000A71E9">
      <w:pPr>
        <w:jc w:val="center"/>
        <w:rPr>
          <w:b/>
          <w:bCs/>
        </w:rPr>
      </w:pPr>
      <w:r w:rsidRPr="00CA1A92">
        <w:rPr>
          <w:b/>
          <w:bCs/>
        </w:rPr>
        <w:t xml:space="preserve">Inelastic </w:t>
      </w:r>
      <w:r w:rsidR="0073000F" w:rsidRPr="00CA1A92">
        <w:rPr>
          <w:b/>
          <w:bCs/>
        </w:rPr>
        <w:t xml:space="preserve">Scattering </w:t>
      </w:r>
      <w:r w:rsidR="00224EAC" w:rsidRPr="00CA1A92">
        <w:rPr>
          <w:b/>
          <w:bCs/>
        </w:rPr>
        <w:t>Spectrometers</w:t>
      </w:r>
      <w:r w:rsidR="0073000F" w:rsidRPr="00CA1A92">
        <w:rPr>
          <w:b/>
          <w:bCs/>
        </w:rPr>
        <w:t xml:space="preserve"> </w:t>
      </w:r>
      <w:r w:rsidRPr="00CA1A92">
        <w:rPr>
          <w:b/>
          <w:bCs/>
        </w:rPr>
        <w:t>at SNS</w:t>
      </w:r>
    </w:p>
    <w:p w14:paraId="24F7D4EE" w14:textId="77777777" w:rsidR="00A3165D" w:rsidRPr="00CA1A92" w:rsidRDefault="00A3165D" w:rsidP="0073000F">
      <w:pPr>
        <w:rPr>
          <w:b/>
          <w:bCs/>
        </w:rPr>
      </w:pPr>
    </w:p>
    <w:p w14:paraId="1A6238F0" w14:textId="77777777" w:rsidR="0073000F" w:rsidRPr="00CA1A92" w:rsidRDefault="0073000F" w:rsidP="0073000F">
      <w:pPr>
        <w:rPr>
          <w:b/>
          <w:bCs/>
        </w:rPr>
      </w:pPr>
    </w:p>
    <w:p w14:paraId="317B336B" w14:textId="44C4109D" w:rsidR="00D53FAF" w:rsidRPr="00CA1A92" w:rsidRDefault="0073000F" w:rsidP="0073000F">
      <w:pPr>
        <w:spacing w:line="480" w:lineRule="auto"/>
        <w:ind w:firstLine="360"/>
        <w:jc w:val="both"/>
      </w:pPr>
      <w:r w:rsidRPr="00CA1A92">
        <w:t xml:space="preserve">The </w:t>
      </w:r>
      <w:r w:rsidR="00C54826" w:rsidRPr="00CA1A92">
        <w:t>TOF</w:t>
      </w:r>
      <w:r w:rsidRPr="00CA1A92">
        <w:rPr>
          <w:rFonts w:eastAsiaTheme="minorEastAsia"/>
        </w:rPr>
        <w:t xml:space="preserve"> neutron spectrometers </w:t>
      </w:r>
      <w:r w:rsidR="00882DDF" w:rsidRPr="00CA1A92">
        <w:rPr>
          <w:rFonts w:eastAsiaTheme="minorEastAsia"/>
        </w:rPr>
        <w:t xml:space="preserve">can be categorized into </w:t>
      </w:r>
      <w:r w:rsidRPr="00CA1A92">
        <w:rPr>
          <w:rFonts w:eastAsiaTheme="minorEastAsia"/>
        </w:rPr>
        <w:t xml:space="preserve">direct geometry </w:t>
      </w:r>
      <w:r w:rsidR="00882DDF" w:rsidRPr="00CA1A92">
        <w:rPr>
          <w:rFonts w:eastAsiaTheme="minorEastAsia"/>
        </w:rPr>
        <w:t>spectrometers and indirect geometry spectrometers. F</w:t>
      </w:r>
      <w:r w:rsidRPr="00CA1A92">
        <w:rPr>
          <w:rFonts w:eastAsiaTheme="minorEastAsia"/>
        </w:rPr>
        <w:t xml:space="preserve">or the </w:t>
      </w:r>
      <w:r w:rsidR="00882DDF" w:rsidRPr="00CA1A92">
        <w:rPr>
          <w:rFonts w:eastAsiaTheme="minorEastAsia"/>
        </w:rPr>
        <w:t xml:space="preserve">direct geometry, </w:t>
      </w:r>
      <w:r w:rsidRPr="00CA1A92">
        <w:rPr>
          <w:rFonts w:eastAsiaTheme="minorEastAsia"/>
        </w:rPr>
        <w:t xml:space="preserve">the initial neutron energy is selected by a </w:t>
      </w:r>
      <w:r w:rsidR="00E0741F" w:rsidRPr="00CA1A92">
        <w:rPr>
          <w:rFonts w:eastAsiaTheme="minorEastAsia"/>
        </w:rPr>
        <w:t>choppers/</w:t>
      </w:r>
      <w:r w:rsidRPr="00CA1A92">
        <w:rPr>
          <w:rFonts w:eastAsiaTheme="minorEastAsia"/>
        </w:rPr>
        <w:t>monochromators</w:t>
      </w:r>
      <w:r w:rsidR="00E0741F" w:rsidRPr="00CA1A92">
        <w:rPr>
          <w:rFonts w:eastAsiaTheme="minorEastAsia"/>
        </w:rPr>
        <w:t xml:space="preserve">. </w:t>
      </w:r>
      <w:r w:rsidR="005542B3" w:rsidRPr="00CA1A92">
        <w:rPr>
          <w:rFonts w:eastAsiaTheme="minorEastAsia"/>
        </w:rPr>
        <w:t>For t</w:t>
      </w:r>
      <w:r w:rsidR="00E0741F" w:rsidRPr="00CA1A92">
        <w:rPr>
          <w:rFonts w:eastAsiaTheme="minorEastAsia"/>
        </w:rPr>
        <w:t>he</w:t>
      </w:r>
      <w:r w:rsidRPr="00CA1A92">
        <w:rPr>
          <w:rFonts w:eastAsiaTheme="minorEastAsia"/>
        </w:rPr>
        <w:t xml:space="preserve"> inverted scattering geometry</w:t>
      </w:r>
      <w:r w:rsidR="00ED637E" w:rsidRPr="00CA1A92">
        <w:rPr>
          <w:rFonts w:eastAsiaTheme="minorEastAsia"/>
        </w:rPr>
        <w:t xml:space="preserve">, </w:t>
      </w:r>
      <w:r w:rsidRPr="00CA1A92">
        <w:rPr>
          <w:rFonts w:eastAsiaTheme="minorEastAsia"/>
        </w:rPr>
        <w:t xml:space="preserve">the </w:t>
      </w:r>
      <w:r w:rsidR="00ED637E" w:rsidRPr="00CA1A92">
        <w:rPr>
          <w:rFonts w:eastAsiaTheme="minorEastAsia"/>
        </w:rPr>
        <w:t xml:space="preserve">final </w:t>
      </w:r>
      <w:r w:rsidRPr="00CA1A92">
        <w:rPr>
          <w:rFonts w:eastAsiaTheme="minorEastAsia"/>
        </w:rPr>
        <w:t xml:space="preserve">energy of the </w:t>
      </w:r>
      <w:r w:rsidR="00E0741F" w:rsidRPr="00CA1A92">
        <w:rPr>
          <w:rFonts w:eastAsiaTheme="minorEastAsia"/>
        </w:rPr>
        <w:t xml:space="preserve">scattered </w:t>
      </w:r>
      <w:r w:rsidRPr="00CA1A92">
        <w:rPr>
          <w:rFonts w:eastAsiaTheme="minorEastAsia"/>
        </w:rPr>
        <w:t xml:space="preserve">neutrons is </w:t>
      </w:r>
      <w:r w:rsidR="00E0741F" w:rsidRPr="00CA1A92">
        <w:rPr>
          <w:rFonts w:eastAsiaTheme="minorEastAsia"/>
        </w:rPr>
        <w:t>chosen</w:t>
      </w:r>
      <w:r w:rsidRPr="00CA1A92">
        <w:rPr>
          <w:rFonts w:eastAsiaTheme="minorEastAsia"/>
        </w:rPr>
        <w:t xml:space="preserve"> by the analyzer crystals.</w:t>
      </w:r>
      <w:r w:rsidRPr="00CA1A92">
        <w:t xml:space="preserve"> </w:t>
      </w:r>
      <w:r w:rsidR="00A51910" w:rsidRPr="00CA1A92">
        <w:rPr>
          <w:rFonts w:eastAsiaTheme="minorEastAsia"/>
        </w:rPr>
        <w:t>B</w:t>
      </w:r>
      <w:r w:rsidRPr="00CA1A92">
        <w:rPr>
          <w:rFonts w:eastAsiaTheme="minorEastAsia"/>
        </w:rPr>
        <w:t xml:space="preserve">ackscattering is </w:t>
      </w:r>
      <w:r w:rsidR="00A51910" w:rsidRPr="00CA1A92">
        <w:rPr>
          <w:rFonts w:eastAsiaTheme="minorEastAsia"/>
        </w:rPr>
        <w:t>a technique</w:t>
      </w:r>
      <w:r w:rsidRPr="00CA1A92">
        <w:rPr>
          <w:rFonts w:eastAsiaTheme="minorEastAsia"/>
        </w:rPr>
        <w:t xml:space="preserve"> </w:t>
      </w:r>
      <w:r w:rsidR="00A51910" w:rsidRPr="00CA1A92">
        <w:rPr>
          <w:rFonts w:eastAsiaTheme="minorEastAsia"/>
        </w:rPr>
        <w:t xml:space="preserve">where </w:t>
      </w:r>
      <w:r w:rsidRPr="00CA1A92">
        <w:rPr>
          <w:rFonts w:eastAsiaTheme="minorEastAsia"/>
        </w:rPr>
        <w:t>the inverted scattering</w:t>
      </w:r>
      <w:r w:rsidRPr="00CA1A92">
        <w:t xml:space="preserve"> </w:t>
      </w:r>
      <w:r w:rsidRPr="00CA1A92">
        <w:rPr>
          <w:rFonts w:eastAsiaTheme="minorEastAsia"/>
        </w:rPr>
        <w:t xml:space="preserve">geometry </w:t>
      </w:r>
      <w:r w:rsidR="00A51910" w:rsidRPr="00CA1A92">
        <w:rPr>
          <w:rFonts w:eastAsiaTheme="minorEastAsia"/>
        </w:rPr>
        <w:t>employs</w:t>
      </w:r>
      <w:r w:rsidRPr="00CA1A92">
        <w:rPr>
          <w:rFonts w:eastAsiaTheme="minorEastAsia"/>
        </w:rPr>
        <w:t xml:space="preserve"> </w:t>
      </w:r>
      <w:r w:rsidR="00A51910" w:rsidRPr="00CA1A92">
        <w:rPr>
          <w:rFonts w:eastAsiaTheme="minorEastAsia"/>
        </w:rPr>
        <w:t xml:space="preserve">the </w:t>
      </w:r>
      <w:r w:rsidRPr="00CA1A92">
        <w:rPr>
          <w:rFonts w:eastAsiaTheme="minorEastAsia"/>
        </w:rPr>
        <w:t>energy analyzer crystals with a</w:t>
      </w:r>
      <w:r w:rsidRPr="00CA1A92">
        <w:t xml:space="preserve"> </w:t>
      </w:r>
      <w:r w:rsidRPr="00CA1A92">
        <w:rPr>
          <w:rFonts w:eastAsiaTheme="minorEastAsia"/>
        </w:rPr>
        <w:t>Bragg reflection angle near 90</w:t>
      </w:r>
      <w:r w:rsidRPr="00CA1A92">
        <w:rPr>
          <w:rFonts w:eastAsiaTheme="minorEastAsia"/>
          <w:vertAlign w:val="superscript"/>
        </w:rPr>
        <w:t>0</w:t>
      </w:r>
      <w:r w:rsidRPr="00CA1A92">
        <w:rPr>
          <w:rFonts w:eastAsiaTheme="minorEastAsia"/>
        </w:rPr>
        <w:t>.</w:t>
      </w:r>
      <w:r w:rsidR="00407508">
        <w:rPr>
          <w:rFonts w:eastAsiaTheme="minorEastAsia"/>
        </w:rPr>
        <w:fldChar w:fldCharType="begin"/>
      </w:r>
      <w:r w:rsidR="00407508">
        <w:rPr>
          <w:rFonts w:eastAsiaTheme="minorEastAsia"/>
        </w:rPr>
        <w:instrText xml:space="preserve"> ADDIN EN.CITE &lt;EndNote&gt;&lt;Cite&gt;&lt;Author&gt;Mamontov&lt;/Author&gt;&lt;Year&gt;2011&lt;/Year&gt;&lt;RecNum&gt;1358&lt;/RecNum&gt;&lt;DisplayText&gt;&lt;style face="superscript"&gt;1&lt;/style&gt;&lt;/DisplayText&gt;&lt;record&gt;&lt;rec-number&gt;1358&lt;/rec-number&gt;&lt;foreign-keys&gt;&lt;key app="EN" db-id="t5t2vr0ek5vxdneerpuvxp23aatdr0ssrast" timestamp="1602690264" guid="a0378c4c-0821-4a4d-b2d1-9e6080e3862d"&gt;1358&lt;/key&gt;&lt;/foreign-keys&gt;&lt;ref-type name="Journal Article"&gt;17&lt;/ref-type&gt;&lt;contributors&gt;&lt;authors&gt;&lt;author&gt;Mamontov, E.&lt;/author&gt;&lt;author&gt;Herwig, K. W.&lt;/author&gt;&lt;/authors&gt;&lt;/contributors&gt;&lt;titles&gt;&lt;title&gt;A time-of-flight backscattering spectrometer at the Spallation Neutron Source, BASIS&lt;/title&gt;&lt;secondary-title&gt;Review of Scientific Instruments&lt;/secondary-title&gt;&lt;/titles&gt;&lt;periodical&gt;&lt;full-title&gt;Review of Scientific Instruments&lt;/full-title&gt;&lt;/periodical&gt;&lt;volume&gt;82&lt;/volume&gt;&lt;number&gt;8&lt;/number&gt;&lt;section&gt;085109&lt;/section&gt;&lt;dates&gt;&lt;year&gt;2011&lt;/year&gt;&lt;/dates&gt;&lt;isbn&gt;0034-6748&amp;#xD;1089-7623&lt;/isbn&gt;&lt;urls&gt;&lt;/urls&gt;&lt;electronic-resource-num&gt;10.1063/1.3626214&lt;/electronic-resource-num&gt;&lt;/record&gt;&lt;/Cite&gt;&lt;/EndNote&gt;</w:instrText>
      </w:r>
      <w:r w:rsidR="00407508">
        <w:rPr>
          <w:rFonts w:eastAsiaTheme="minorEastAsia"/>
        </w:rPr>
        <w:fldChar w:fldCharType="separate"/>
      </w:r>
      <w:r w:rsidR="00407508" w:rsidRPr="00407508">
        <w:rPr>
          <w:rFonts w:eastAsiaTheme="minorEastAsia"/>
          <w:noProof/>
          <w:vertAlign w:val="superscript"/>
        </w:rPr>
        <w:t>1</w:t>
      </w:r>
      <w:r w:rsidR="00407508">
        <w:rPr>
          <w:rFonts w:eastAsiaTheme="minorEastAsia"/>
        </w:rPr>
        <w:fldChar w:fldCharType="end"/>
      </w:r>
      <w:r w:rsidR="00396BA3" w:rsidRPr="00CA1A92">
        <w:t xml:space="preserve"> </w:t>
      </w:r>
      <w:r w:rsidRPr="00CA1A92">
        <w:t>BASIS (Backscattering Silicon Spectrometer) is an indirect geometry spectrometer (BL-2) at the Spallation Neutron Source</w:t>
      </w:r>
      <w:r w:rsidR="00855A48">
        <w:t>, which</w:t>
      </w:r>
      <w:r w:rsidR="00170197" w:rsidRPr="00CA1A92">
        <w:t xml:space="preserve"> is primarily used for the measurement of quasi-elastic scattering. </w:t>
      </w:r>
      <w:r w:rsidRPr="00CA1A92">
        <w:t xml:space="preserve">In </w:t>
      </w:r>
      <w:r w:rsidR="005779D3" w:rsidRPr="00CA1A92">
        <w:t>regular</w:t>
      </w:r>
      <w:r w:rsidRPr="00CA1A92">
        <w:t xml:space="preserve"> time-of-flight </w:t>
      </w:r>
      <w:r w:rsidRPr="00CA1A92">
        <w:lastRenderedPageBreak/>
        <w:t xml:space="preserve">neutron spectrometers, dynamics of the order of a few picoseconds are investigated. On the other hand neutron spin echo measurements probe dynamics of the order of nanoseconds. The </w:t>
      </w:r>
      <w:r w:rsidR="004070E3" w:rsidRPr="00CA1A92">
        <w:t>in</w:t>
      </w:r>
      <w:r w:rsidRPr="00CA1A92">
        <w:t>elastic measurements done at BASIS can connect these two extremes dynamical regimes. The sample position is located in an external building about 84 m from the liquid H</w:t>
      </w:r>
      <w:r w:rsidRPr="00CA1A92">
        <w:rPr>
          <w:vertAlign w:val="subscript"/>
        </w:rPr>
        <w:t>2</w:t>
      </w:r>
      <w:r w:rsidRPr="00CA1A92">
        <w:t xml:space="preserve"> moderator. A system of guides transport the beam to the sample position through a corridor that connects the BASIS building with the main target building.</w:t>
      </w:r>
      <w:r w:rsidR="00407508">
        <w:fldChar w:fldCharType="begin"/>
      </w:r>
      <w:r w:rsidR="00407508">
        <w:instrText xml:space="preserve"> ADDIN EN.CITE &lt;EndNote&gt;&lt;Cite&gt;&lt;Author&gt;Mamontov&lt;/Author&gt;&lt;Year&gt;2011&lt;/Year&gt;&lt;RecNum&gt;1358&lt;/RecNum&gt;&lt;DisplayText&gt;&lt;style face="superscript"&gt;1&lt;/style&gt;&lt;/DisplayText&gt;&lt;record&gt;&lt;rec-number&gt;1358&lt;/rec-number&gt;&lt;foreign-keys&gt;&lt;key app="EN" db-id="t5t2vr0ek5vxdneerpuvxp23aatdr0ssrast" timestamp="1602690264" guid="a0378c4c-0821-4a4d-b2d1-9e6080e3862d"&gt;1358&lt;/key&gt;&lt;/foreign-keys&gt;&lt;ref-type name="Journal Article"&gt;17&lt;/ref-type&gt;&lt;contributors&gt;&lt;authors&gt;&lt;author&gt;Mamontov, E.&lt;/author&gt;&lt;author&gt;Herwig, K. W.&lt;/author&gt;&lt;/authors&gt;&lt;/contributors&gt;&lt;titles&gt;&lt;title&gt;A time-of-flight backscattering spectrometer at the Spallation Neutron Source, BASIS&lt;/title&gt;&lt;secondary-title&gt;Review of Scientific Instruments&lt;/secondary-title&gt;&lt;/titles&gt;&lt;periodical&gt;&lt;full-title&gt;Review of Scientific Instruments&lt;/full-title&gt;&lt;/periodical&gt;&lt;volume&gt;82&lt;/volume&gt;&lt;number&gt;8&lt;/number&gt;&lt;section&gt;085109&lt;/section&gt;&lt;dates&gt;&lt;year&gt;2011&lt;/year&gt;&lt;/dates&gt;&lt;isbn&gt;0034-6748&amp;#xD;1089-7623&lt;/isbn&gt;&lt;urls&gt;&lt;/urls&gt;&lt;electronic-resource-num&gt;10.1063/1.3626214&lt;/electronic-resource-num&gt;&lt;/record&gt;&lt;/Cite&gt;&lt;/EndNote&gt;</w:instrText>
      </w:r>
      <w:r w:rsidR="00407508">
        <w:fldChar w:fldCharType="separate"/>
      </w:r>
      <w:r w:rsidR="00407508" w:rsidRPr="00407508">
        <w:rPr>
          <w:noProof/>
          <w:vertAlign w:val="superscript"/>
        </w:rPr>
        <w:t>1</w:t>
      </w:r>
      <w:r w:rsidR="00407508">
        <w:fldChar w:fldCharType="end"/>
      </w:r>
      <w:r w:rsidRPr="00CA1A92">
        <w:t xml:space="preserve"> Instead of using monochromators for the selection of incident energy, BASIS utilizes the time-of-flight technique for </w:t>
      </w:r>
      <w:r w:rsidR="00442314" w:rsidRPr="00CA1A92">
        <w:t>determining</w:t>
      </w:r>
      <w:r w:rsidRPr="00CA1A92">
        <w:t xml:space="preserve"> </w:t>
      </w:r>
      <w:proofErr w:type="spellStart"/>
      <w:r w:rsidRPr="00CA1A92">
        <w:rPr>
          <w:i/>
          <w:iCs/>
        </w:rPr>
        <w:t>E</w:t>
      </w:r>
      <w:r w:rsidRPr="00CA1A92">
        <w:rPr>
          <w:i/>
          <w:iCs/>
          <w:vertAlign w:val="subscript"/>
        </w:rPr>
        <w:t>i</w:t>
      </w:r>
      <w:proofErr w:type="spellEnd"/>
      <w:r w:rsidRPr="00CA1A92">
        <w:t xml:space="preserve">. The </w:t>
      </w:r>
      <w:r w:rsidR="007B37C7" w:rsidRPr="00CA1A92">
        <w:t>available time</w:t>
      </w:r>
      <w:r w:rsidRPr="00CA1A92">
        <w:t xml:space="preserve"> range </w:t>
      </w:r>
      <w:r w:rsidR="007B37C7" w:rsidRPr="00CA1A92">
        <w:t>depends</w:t>
      </w:r>
      <w:r w:rsidR="00901254" w:rsidRPr="00CA1A92">
        <w:t xml:space="preserve"> </w:t>
      </w:r>
      <w:r w:rsidR="007B37C7" w:rsidRPr="00CA1A92">
        <w:t xml:space="preserve">on a </w:t>
      </w:r>
      <w:r w:rsidRPr="00CA1A92">
        <w:t xml:space="preserve">combination of the source repetition rate, </w:t>
      </w:r>
      <w:r w:rsidR="007B37C7" w:rsidRPr="00CA1A92">
        <w:t xml:space="preserve">the selection of choppers, and the </w:t>
      </w:r>
      <w:r w:rsidRPr="00CA1A92">
        <w:t xml:space="preserve">neutron flight path. BASIS provides an energy resolution of ~ 3.5 </w:t>
      </w:r>
      <m:oMath>
        <m:r>
          <w:rPr>
            <w:rFonts w:ascii="Cambria Math" w:hAnsi="Cambria Math"/>
          </w:rPr>
          <m:t>μ</m:t>
        </m:r>
      </m:oMath>
      <w:r w:rsidRPr="00CA1A92">
        <w:t xml:space="preserve">eV (FWHM at the elastic line) with an energy transfer range between -18 meV to 18 meV. </w:t>
      </w:r>
      <w:r w:rsidRPr="00CA1A92">
        <w:rPr>
          <w:rFonts w:eastAsiaTheme="minorEastAsia"/>
        </w:rPr>
        <w:t xml:space="preserve">However, the </w:t>
      </w:r>
      <w:r w:rsidR="004979F2" w:rsidRPr="00CA1A92">
        <w:rPr>
          <w:rFonts w:eastAsiaTheme="minorEastAsia"/>
        </w:rPr>
        <w:t xml:space="preserve">fine </w:t>
      </w:r>
      <w:r w:rsidRPr="00CA1A92">
        <w:rPr>
          <w:rFonts w:eastAsiaTheme="minorEastAsia"/>
        </w:rPr>
        <w:t>energy resolution is a</w:t>
      </w:r>
      <w:r w:rsidR="004979F2" w:rsidRPr="00CA1A92">
        <w:rPr>
          <w:rFonts w:eastAsiaTheme="minorEastAsia"/>
        </w:rPr>
        <w:t>ttained</w:t>
      </w:r>
      <w:r w:rsidRPr="00CA1A92">
        <w:rPr>
          <w:rFonts w:eastAsiaTheme="minorEastAsia"/>
        </w:rPr>
        <w:t xml:space="preserve"> </w:t>
      </w:r>
      <w:r w:rsidR="003006A8">
        <w:rPr>
          <w:rFonts w:eastAsiaTheme="minorEastAsia"/>
        </w:rPr>
        <w:t>by sacrificing</w:t>
      </w:r>
      <w:r w:rsidRPr="00CA1A92">
        <w:t xml:space="preserve"> </w:t>
      </w:r>
      <w:r w:rsidRPr="00CA1A92">
        <w:rPr>
          <w:rFonts w:eastAsiaTheme="minorEastAsia"/>
        </w:rPr>
        <w:t>intensity</w:t>
      </w:r>
      <w:r w:rsidR="003006A8">
        <w:rPr>
          <w:rFonts w:eastAsiaTheme="minorEastAsia"/>
        </w:rPr>
        <w:t xml:space="preserve"> of the neutron beam signal</w:t>
      </w:r>
      <w:r w:rsidRPr="00CA1A92">
        <w:rPr>
          <w:rFonts w:eastAsiaTheme="minorEastAsia"/>
        </w:rPr>
        <w:t xml:space="preserve">, it is possible to use analyzer crystals with large d-spacing to improve the resolution, but that results in lower </w:t>
      </w:r>
      <w:r w:rsidRPr="00CA1A92">
        <w:rPr>
          <w:rFonts w:eastAsiaTheme="minorEastAsia"/>
          <w:i/>
          <w:iCs/>
        </w:rPr>
        <w:t>Q</w:t>
      </w:r>
      <w:r w:rsidRPr="00CA1A92">
        <w:rPr>
          <w:rFonts w:eastAsiaTheme="minorEastAsia"/>
        </w:rPr>
        <w:t xml:space="preserve">-ranges. BASIS </w:t>
      </w:r>
      <w:r w:rsidR="00A722FD" w:rsidRPr="00CA1A92">
        <w:rPr>
          <w:rFonts w:eastAsiaTheme="minorEastAsia"/>
        </w:rPr>
        <w:t xml:space="preserve">typically </w:t>
      </w:r>
      <w:r w:rsidRPr="00CA1A92">
        <w:rPr>
          <w:rFonts w:eastAsiaTheme="minorEastAsia"/>
        </w:rPr>
        <w:t>utilizes</w:t>
      </w:r>
      <w:r w:rsidR="000F5D9A" w:rsidRPr="00CA1A92">
        <w:rPr>
          <w:rFonts w:eastAsiaTheme="minorEastAsia"/>
        </w:rPr>
        <w:t xml:space="preserve"> the</w:t>
      </w:r>
      <w:r w:rsidRPr="00CA1A92">
        <w:rPr>
          <w:rFonts w:eastAsiaTheme="minorEastAsia"/>
        </w:rPr>
        <w:t xml:space="preserve"> Si(111) </w:t>
      </w:r>
      <w:r w:rsidR="004D0785" w:rsidRPr="00CA1A92">
        <w:rPr>
          <w:rFonts w:eastAsiaTheme="minorEastAsia"/>
        </w:rPr>
        <w:t>(the largest d-spacing in S</w:t>
      </w:r>
      <w:r w:rsidR="0075088C" w:rsidRPr="00CA1A92">
        <w:rPr>
          <w:rFonts w:eastAsiaTheme="minorEastAsia"/>
        </w:rPr>
        <w:t>i</w:t>
      </w:r>
      <w:r w:rsidR="004D0785" w:rsidRPr="00CA1A92">
        <w:rPr>
          <w:rFonts w:eastAsiaTheme="minorEastAsia"/>
        </w:rPr>
        <w:t>licon)</w:t>
      </w:r>
      <w:r w:rsidR="00F63DC4" w:rsidRPr="00CA1A92">
        <w:rPr>
          <w:rFonts w:eastAsiaTheme="minorEastAsia"/>
        </w:rPr>
        <w:t xml:space="preserve"> analyzer crystals</w:t>
      </w:r>
      <w:r w:rsidRPr="00CA1A92">
        <w:rPr>
          <w:rFonts w:eastAsiaTheme="minorEastAsia"/>
        </w:rPr>
        <w:t xml:space="preserve">, which </w:t>
      </w:r>
      <w:r w:rsidR="005839C8" w:rsidRPr="00CA1A92">
        <w:rPr>
          <w:rFonts w:eastAsiaTheme="minorEastAsia"/>
        </w:rPr>
        <w:t>achieves</w:t>
      </w:r>
      <w:r w:rsidRPr="00CA1A92">
        <w:rPr>
          <w:rFonts w:eastAsiaTheme="minorEastAsia"/>
        </w:rPr>
        <w:t xml:space="preserve"> high energy resolution </w:t>
      </w:r>
      <w:r w:rsidR="005839C8" w:rsidRPr="00CA1A92">
        <w:rPr>
          <w:rFonts w:eastAsiaTheme="minorEastAsia"/>
        </w:rPr>
        <w:t>while</w:t>
      </w:r>
      <w:r w:rsidRPr="00CA1A92">
        <w:rPr>
          <w:rFonts w:eastAsiaTheme="minorEastAsia"/>
        </w:rPr>
        <w:t xml:space="preserve"> </w:t>
      </w:r>
      <w:r w:rsidR="00B704A7">
        <w:rPr>
          <w:rFonts w:eastAsiaTheme="minorEastAsia"/>
        </w:rPr>
        <w:t>maintaining</w:t>
      </w:r>
      <w:r w:rsidR="005839C8" w:rsidRPr="00CA1A92">
        <w:rPr>
          <w:rFonts w:eastAsiaTheme="minorEastAsia"/>
        </w:rPr>
        <w:t xml:space="preserve"> the</w:t>
      </w:r>
      <w:r w:rsidRPr="00CA1A92">
        <w:rPr>
          <w:rFonts w:eastAsiaTheme="minorEastAsia"/>
        </w:rPr>
        <w:t xml:space="preserve"> other spectrometer</w:t>
      </w:r>
      <w:r w:rsidR="008C04FB">
        <w:rPr>
          <w:rFonts w:eastAsiaTheme="minorEastAsia"/>
        </w:rPr>
        <w:t xml:space="preserve"> parameters</w:t>
      </w:r>
      <w:r w:rsidRPr="00CA1A92">
        <w:rPr>
          <w:rFonts w:eastAsiaTheme="minorEastAsia"/>
        </w:rPr>
        <w:t xml:space="preserve">. </w:t>
      </w:r>
      <w:r w:rsidRPr="00CA1A92">
        <w:t xml:space="preserve">The scattering measurements at BASIS </w:t>
      </w:r>
      <w:r w:rsidR="004B4407" w:rsidRPr="00CA1A92">
        <w:t>probes the</w:t>
      </w:r>
      <w:r w:rsidR="007F3F78" w:rsidRPr="00CA1A92">
        <w:t xml:space="preserve"> </w:t>
      </w:r>
      <w:r w:rsidRPr="00CA1A92">
        <w:t>quasi-elastic scattering originating from diffusion or low frequency dynamics at the picosecond</w:t>
      </w:r>
      <w:r w:rsidR="00CB736C" w:rsidRPr="00CA1A92">
        <w:t>s</w:t>
      </w:r>
      <w:r w:rsidRPr="00CA1A92">
        <w:t xml:space="preserve"> </w:t>
      </w:r>
      <w:r w:rsidR="00421A00" w:rsidRPr="00CA1A92">
        <w:t xml:space="preserve">to nanosecond </w:t>
      </w:r>
      <w:r w:rsidRPr="00CA1A92">
        <w:t>time-range.</w:t>
      </w:r>
      <w:r w:rsidR="00AB4BD2" w:rsidRPr="00CA1A92">
        <w:t xml:space="preserve"> </w:t>
      </w:r>
    </w:p>
    <w:p w14:paraId="00094410" w14:textId="0C651905" w:rsidR="00D53FAF" w:rsidRPr="00CA1A92" w:rsidRDefault="00D53FAF" w:rsidP="00D53FAF">
      <w:pPr>
        <w:spacing w:line="480" w:lineRule="auto"/>
        <w:ind w:firstLine="360"/>
        <w:jc w:val="both"/>
      </w:pPr>
      <w:r w:rsidRPr="00CA1A92">
        <w:rPr>
          <w:rFonts w:eastAsiaTheme="minorEastAsia"/>
        </w:rPr>
        <w:t xml:space="preserve">The wide Angular-Range Chopper Spectrometer (ARCS) at the Spallation Neutron Source (SNS) is designed to supply neutron </w:t>
      </w:r>
      <w:r w:rsidR="00EB7BE7">
        <w:rPr>
          <w:rFonts w:eastAsiaTheme="minorEastAsia"/>
        </w:rPr>
        <w:t xml:space="preserve">beam </w:t>
      </w:r>
      <w:r w:rsidRPr="00CA1A92">
        <w:rPr>
          <w:rFonts w:eastAsiaTheme="minorEastAsia"/>
        </w:rPr>
        <w:t xml:space="preserve">at the sample position </w:t>
      </w:r>
      <w:r w:rsidR="00EB7BE7">
        <w:rPr>
          <w:rFonts w:eastAsiaTheme="minorEastAsia"/>
        </w:rPr>
        <w:t xml:space="preserve">with high flux and </w:t>
      </w:r>
      <w:r w:rsidRPr="00CA1A92">
        <w:rPr>
          <w:rFonts w:eastAsiaTheme="minorEastAsia"/>
        </w:rPr>
        <w:t xml:space="preserve">a </w:t>
      </w:r>
      <w:r w:rsidR="00EB7BE7">
        <w:rPr>
          <w:rFonts w:eastAsiaTheme="minorEastAsia"/>
        </w:rPr>
        <w:t>wide</w:t>
      </w:r>
      <w:r w:rsidRPr="00CA1A92">
        <w:rPr>
          <w:rFonts w:eastAsiaTheme="minorEastAsia"/>
        </w:rPr>
        <w:t xml:space="preserve"> solid angle of detector coverage for the scattered neutrons.</w:t>
      </w:r>
      <w:r w:rsidR="00407508">
        <w:rPr>
          <w:rFonts w:eastAsiaTheme="minorEastAsia"/>
        </w:rPr>
        <w:fldChar w:fldCharType="begin"/>
      </w:r>
      <w:r w:rsidR="00407508">
        <w:rPr>
          <w:rFonts w:eastAsiaTheme="minorEastAsia"/>
        </w:rPr>
        <w:instrText xml:space="preserve"> ADDIN EN.CITE &lt;EndNote&gt;&lt;Cite&gt;&lt;Author&gt;Abernathy&lt;/Author&gt;&lt;Year&gt;2012&lt;/Year&gt;&lt;RecNum&gt;1418&lt;/RecNum&gt;&lt;DisplayText&gt;&lt;style face="superscript"&gt;6&lt;/style&gt;&lt;/DisplayText&gt;&lt;record&gt;&lt;rec-number&gt;1418&lt;/rec-number&gt;&lt;foreign-keys&gt;&lt;key app="EN" db-id="t5t2vr0ek5vxdneerpuvxp23aatdr0ssrast" timestamp="1643041147" guid="f9bf2d2c-236a-43ec-8f94-96c19edf2533"&gt;1418&lt;/key&gt;&lt;/foreign-keys&gt;&lt;ref-type name="Journal Article"&gt;17&lt;/ref-type&gt;&lt;contributors&gt;&lt;authors&gt;&lt;author&gt;Abernathy, D. L.&lt;/author&gt;&lt;author&gt;Stone, M. B.&lt;/author&gt;&lt;author&gt;Loguillo, M. J.&lt;/author&gt;&lt;author&gt;Lucas, M. S.&lt;/author&gt;&lt;author&gt;Delaire, O.&lt;/author&gt;&lt;author&gt;Tang, X.&lt;/author&gt;&lt;author&gt;Lin, J. Y. Y.&lt;/author&gt;&lt;author&gt;Fultz, B.&lt;/author&gt;&lt;/authors&gt;&lt;/contributors&gt;&lt;titles&gt;&lt;title&gt;Design and operation of the wide angular-range chopper spectrometer ARCS at the Spallation Neutron Source&lt;/title&gt;&lt;secondary-title&gt;Review of Scientific Instruments&lt;/secondary-title&gt;&lt;/titles&gt;&lt;periodical&gt;&lt;full-title&gt;Review of Scientific Instruments&lt;/full-title&gt;&lt;/periodical&gt;&lt;pages&gt;015114&lt;/pages&gt;&lt;volume&gt;83&lt;/volume&gt;&lt;number&gt;1&lt;/number&gt;&lt;dates&gt;&lt;year&gt;2012&lt;/year&gt;&lt;pub-dates&gt;&lt;date&gt;2012/01/01&lt;/date&gt;&lt;/pub-dates&gt;&lt;/dates&gt;&lt;publisher&gt;American Institute of Physics&lt;/publisher&gt;&lt;isbn&gt;0034-6748&lt;/isbn&gt;&lt;urls&gt;&lt;related-urls&gt;&lt;url&gt;https://doi.org/10.1063/1.3680104&lt;/url&gt;&lt;/related-urls&gt;&lt;/urls&gt;&lt;electronic-resource-num&gt;10.1063/1.3680104&lt;/electronic-resource-num&gt;&lt;access-date&gt;2022/01/24&lt;/access-date&gt;&lt;/record&gt;&lt;/Cite&gt;&lt;/EndNote&gt;</w:instrText>
      </w:r>
      <w:r w:rsidR="00407508">
        <w:rPr>
          <w:rFonts w:eastAsiaTheme="minorEastAsia"/>
        </w:rPr>
        <w:fldChar w:fldCharType="separate"/>
      </w:r>
      <w:r w:rsidR="00407508" w:rsidRPr="00407508">
        <w:rPr>
          <w:rFonts w:eastAsiaTheme="minorEastAsia"/>
          <w:noProof/>
          <w:vertAlign w:val="superscript"/>
        </w:rPr>
        <w:t>6</w:t>
      </w:r>
      <w:r w:rsidR="00407508">
        <w:rPr>
          <w:rFonts w:eastAsiaTheme="minorEastAsia"/>
        </w:rPr>
        <w:fldChar w:fldCharType="end"/>
      </w:r>
      <w:r w:rsidRPr="00CA1A92">
        <w:rPr>
          <w:rFonts w:eastAsiaTheme="minorEastAsia"/>
        </w:rPr>
        <w:t xml:space="preserve"> The instrument is home to</w:t>
      </w:r>
      <w:r w:rsidR="00DD3A58" w:rsidRPr="00DD3A58">
        <w:rPr>
          <w:rFonts w:eastAsiaTheme="minorEastAsia"/>
        </w:rPr>
        <w:t xml:space="preserve"> </w:t>
      </w:r>
      <w:r w:rsidR="00DD3A58" w:rsidRPr="00CA1A92">
        <w:rPr>
          <w:rFonts w:eastAsiaTheme="minorEastAsia"/>
        </w:rPr>
        <w:t>some of the state-of-the-art neutron instrumentation techniques, such as an</w:t>
      </w:r>
      <w:r w:rsidR="00DD3A58" w:rsidRPr="00CA1A92">
        <w:t xml:space="preserve"> elliptically</w:t>
      </w:r>
      <w:r w:rsidR="00DD3A58">
        <w:t xml:space="preserve"> shaped</w:t>
      </w:r>
      <w:r w:rsidR="00DD3A58" w:rsidRPr="00DD3A58">
        <w:t xml:space="preserve"> </w:t>
      </w:r>
      <w:r w:rsidR="00DD3A58" w:rsidRPr="00CA1A92">
        <w:t>supermirror guide in the incident neutron flight path,</w:t>
      </w:r>
      <w:r w:rsidR="00DD3A58" w:rsidRPr="00CA1A92">
        <w:rPr>
          <w:rFonts w:eastAsiaTheme="minorEastAsia"/>
        </w:rPr>
        <w:t xml:space="preserve"> an oscillating radial collimator </w:t>
      </w:r>
    </w:p>
    <w:p w14:paraId="0202C51A" w14:textId="77777777" w:rsidR="00C8271B" w:rsidRPr="00CA1A92" w:rsidRDefault="00C8271B" w:rsidP="0073000F">
      <w:pPr>
        <w:spacing w:line="480" w:lineRule="auto"/>
        <w:ind w:firstLine="360"/>
        <w:jc w:val="both"/>
      </w:pPr>
    </w:p>
    <w:p w14:paraId="54799723" w14:textId="5E5DA579" w:rsidR="00D654EF" w:rsidRPr="00CA1A92" w:rsidRDefault="00D654EF" w:rsidP="0073000F">
      <w:pPr>
        <w:spacing w:line="480" w:lineRule="auto"/>
        <w:ind w:firstLine="360"/>
        <w:jc w:val="both"/>
      </w:pPr>
    </w:p>
    <w:p w14:paraId="064FE545" w14:textId="077A135D" w:rsidR="00C8271B" w:rsidRPr="00CA1A92" w:rsidRDefault="00D654EF" w:rsidP="00D53FAF">
      <w:pPr>
        <w:spacing w:line="480" w:lineRule="auto"/>
        <w:jc w:val="both"/>
      </w:pPr>
      <w:r w:rsidRPr="00CA1A92">
        <w:rPr>
          <w:noProof/>
        </w:rPr>
        <mc:AlternateContent>
          <mc:Choice Requires="wpg">
            <w:drawing>
              <wp:anchor distT="0" distB="0" distL="114300" distR="114300" simplePos="0" relativeHeight="251750400" behindDoc="0" locked="0" layoutInCell="1" allowOverlap="1" wp14:anchorId="540A399A" wp14:editId="68362BEF">
                <wp:simplePos x="0" y="0"/>
                <wp:positionH relativeFrom="column">
                  <wp:posOffset>0</wp:posOffset>
                </wp:positionH>
                <wp:positionV relativeFrom="paragraph">
                  <wp:posOffset>0</wp:posOffset>
                </wp:positionV>
                <wp:extent cx="5492750" cy="4243070"/>
                <wp:effectExtent l="0" t="0" r="0" b="0"/>
                <wp:wrapNone/>
                <wp:docPr id="88" name="Group 88"/>
                <wp:cNvGraphicFramePr/>
                <a:graphic xmlns:a="http://schemas.openxmlformats.org/drawingml/2006/main">
                  <a:graphicData uri="http://schemas.microsoft.com/office/word/2010/wordprocessingGroup">
                    <wpg:wgp>
                      <wpg:cNvGrpSpPr/>
                      <wpg:grpSpPr>
                        <a:xfrm>
                          <a:off x="0" y="0"/>
                          <a:ext cx="5492750" cy="4243070"/>
                          <a:chOff x="0" y="0"/>
                          <a:chExt cx="5492750" cy="4243070"/>
                        </a:xfrm>
                      </wpg:grpSpPr>
                      <pic:pic xmlns:pic="http://schemas.openxmlformats.org/drawingml/2006/picture">
                        <pic:nvPicPr>
                          <pic:cNvPr id="5" name="Picture 4" descr="beamline_top_level_asm_opt1"/>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617220" y="0"/>
                            <a:ext cx="4250055" cy="3284855"/>
                          </a:xfrm>
                          <a:prstGeom prst="rect">
                            <a:avLst/>
                          </a:prstGeom>
                          <a:noFill/>
                          <a:ln>
                            <a:noFill/>
                          </a:ln>
                        </pic:spPr>
                      </pic:pic>
                      <wps:wsp>
                        <wps:cNvPr id="84" name="Text Box 84"/>
                        <wps:cNvSpPr txBox="1"/>
                        <wps:spPr>
                          <a:xfrm>
                            <a:off x="0" y="3467100"/>
                            <a:ext cx="5492750" cy="775970"/>
                          </a:xfrm>
                          <a:prstGeom prst="rect">
                            <a:avLst/>
                          </a:prstGeom>
                          <a:noFill/>
                          <a:ln w="6350">
                            <a:noFill/>
                          </a:ln>
                        </wps:spPr>
                        <wps:txbx>
                          <w:txbxContent>
                            <w:p w14:paraId="4D35A3FC" w14:textId="6F4AFC8F" w:rsidR="00D654EF" w:rsidRPr="0041523F" w:rsidRDefault="00D654EF" w:rsidP="00A22F67">
                              <w:pPr>
                                <w:pStyle w:val="Caption"/>
                                <w:rPr>
                                  <w:rFonts w:ascii="Times New Roman" w:hAnsi="Times New Roman" w:cs="Times New Roman"/>
                                </w:rPr>
                              </w:pPr>
                              <w:bookmarkStart w:id="22" w:name="_Toc98599777"/>
                              <w:bookmarkStart w:id="23" w:name="_Toc104009436"/>
                              <w:r w:rsidRPr="00221C85">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2</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1</w:t>
                              </w:r>
                              <w:r w:rsidR="00107EF7">
                                <w:rPr>
                                  <w:rFonts w:ascii="Times New Roman" w:hAnsi="Times New Roman" w:cs="Times New Roman"/>
                                </w:rPr>
                                <w:fldChar w:fldCharType="end"/>
                              </w:r>
                              <w:r w:rsidRPr="00221C85">
                                <w:rPr>
                                  <w:rFonts w:ascii="Times New Roman" w:hAnsi="Times New Roman" w:cs="Times New Roman"/>
                                  <w:b w:val="0"/>
                                  <w:bCs w:val="0"/>
                                </w:rPr>
                                <w:t xml:space="preserve"> The schematic diagram of BASIS. A system of guides that transport the beam to the sample position through a corridor that connects the BASIS building with the main target.</w:t>
                              </w:r>
                              <w:bookmarkEnd w:id="22"/>
                              <w:r w:rsidR="00407508">
                                <w:rPr>
                                  <w:rFonts w:ascii="Times New Roman" w:hAnsi="Times New Roman" w:cs="Times New Roman"/>
                                  <w:b w:val="0"/>
                                  <w:bCs w:val="0"/>
                                </w:rPr>
                                <w:fldChar w:fldCharType="begin"/>
                              </w:r>
                              <w:r w:rsidR="00407508">
                                <w:rPr>
                                  <w:rFonts w:ascii="Times New Roman" w:hAnsi="Times New Roman" w:cs="Times New Roman"/>
                                  <w:b w:val="0"/>
                                  <w:bCs w:val="0"/>
                                </w:rPr>
                                <w:instrText xml:space="preserve"> ADDIN EN.CITE &lt;EndNote&gt;&lt;Cite&gt;&lt;Author&gt;Mamontov&lt;/Author&gt;&lt;Year&gt;2011&lt;/Year&gt;&lt;RecNum&gt;1358&lt;/RecNum&gt;&lt;DisplayText&gt;&lt;style face="superscript"&gt;1&lt;/style&gt;&lt;/DisplayText&gt;&lt;record&gt;&lt;rec-number&gt;1358&lt;/rec-number&gt;&lt;foreign-keys&gt;&lt;key app="EN" db-id="t5t2vr0ek5vxdneerpuvxp23aatdr0ssrast" timestamp="1602690264" guid="a0378c4c-0821-4a4d-b2d1-9e6080e3862d"&gt;1358&lt;/key&gt;&lt;/foreign-keys&gt;&lt;ref-type name="Journal Article"&gt;17&lt;/ref-type&gt;&lt;contributors&gt;&lt;authors&gt;&lt;author&gt;Mamontov, E.&lt;/author&gt;&lt;author&gt;Herwig, K. W.&lt;/author&gt;&lt;/authors&gt;&lt;/contributors&gt;&lt;titles&gt;&lt;title&gt;A time-of-flight backscattering spectrometer at the Spallation Neutron Source, BASIS&lt;/title&gt;&lt;secondary-title&gt;Review of Scientific Instruments&lt;/secondary-title&gt;&lt;/titles&gt;&lt;periodical&gt;&lt;full-title&gt;Review of Scientific Instruments&lt;/full-title&gt;&lt;/periodical&gt;&lt;volume&gt;82&lt;/volume&gt;&lt;number&gt;8&lt;/number&gt;&lt;section&gt;085109&lt;/section&gt;&lt;dates&gt;&lt;year&gt;2011&lt;/year&gt;&lt;/dates&gt;&lt;isbn&gt;0034-6748&amp;#xD;1089-7623&lt;/isbn&gt;&lt;urls&gt;&lt;/urls&gt;&lt;electronic-resource-num&gt;10.1063/1.3626214&lt;/electronic-resource-num&gt;&lt;/record&gt;&lt;/Cite&gt;&lt;/EndNote&gt;</w:instrText>
                              </w:r>
                              <w:r w:rsidR="00407508">
                                <w:rPr>
                                  <w:rFonts w:ascii="Times New Roman" w:hAnsi="Times New Roman" w:cs="Times New Roman"/>
                                  <w:b w:val="0"/>
                                  <w:bCs w:val="0"/>
                                </w:rPr>
                                <w:fldChar w:fldCharType="separate"/>
                              </w:r>
                              <w:r w:rsidR="00407508" w:rsidRPr="00407508">
                                <w:rPr>
                                  <w:rFonts w:ascii="Times New Roman" w:hAnsi="Times New Roman" w:cs="Times New Roman"/>
                                  <w:b w:val="0"/>
                                  <w:bCs w:val="0"/>
                                  <w:noProof/>
                                  <w:vertAlign w:val="superscript"/>
                                </w:rPr>
                                <w:t>1</w:t>
                              </w:r>
                              <w:bookmarkEnd w:id="23"/>
                              <w:r w:rsidR="00407508">
                                <w:rPr>
                                  <w:rFonts w:ascii="Times New Roman" w:hAnsi="Times New Roman" w:cs="Times New Roman"/>
                                  <w:b w:val="0"/>
                                  <w:bCs w:val="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540A399A" id="Group 88" o:spid="_x0000_s1032" style="position:absolute;left:0;text-align:left;margin-left:0;margin-top:0;width:432.5pt;height:334.1pt;z-index:251750400" coordsize="54927,4243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">
                <v:shape id="Picture 4" o:spid="_x0000_s1033" type="#_x0000_t75" alt="beamline_top_level_asm_opt1" style="position:absolute;left:6172;width:42500;height:328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">
                  <v:imagedata r:id="rId59" o:title="beamline_top_level_asm_opt1"/>
                </v:shape>
                <v:shape id="Text Box 84" o:spid="_x0000_s1034" type="#_x0000_t202" style="position:absolute;top:34671;width:54927;height:775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" filled="f" stroked="f" strokeweight=".5pt">
                  <v:textbox style="mso-fit-shape-to-text:t">
                    <w:txbxContent>
                      <w:p w14:paraId="4D35A3FC" w14:textId="6F4AFC8F" w:rsidR="00D654EF" w:rsidRPr="0041523F" w:rsidRDefault="00D654EF" w:rsidP="00A22F67">
                        <w:pPr>
                          <w:pStyle w:val="Caption"/>
                          <w:rPr>
                            <w:rFonts w:ascii="Times New Roman" w:hAnsi="Times New Roman" w:cs="Times New Roman"/>
                          </w:rPr>
                        </w:pPr>
                        <w:bookmarkStart w:id="24" w:name="_Toc98599777"/>
                        <w:bookmarkStart w:id="25" w:name="_Toc104009436"/>
                        <w:r w:rsidRPr="00221C85">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2</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1</w:t>
                        </w:r>
                        <w:r w:rsidR="00107EF7">
                          <w:rPr>
                            <w:rFonts w:ascii="Times New Roman" w:hAnsi="Times New Roman" w:cs="Times New Roman"/>
                          </w:rPr>
                          <w:fldChar w:fldCharType="end"/>
                        </w:r>
                        <w:r w:rsidRPr="00221C85">
                          <w:rPr>
                            <w:rFonts w:ascii="Times New Roman" w:hAnsi="Times New Roman" w:cs="Times New Roman"/>
                            <w:b w:val="0"/>
                            <w:bCs w:val="0"/>
                          </w:rPr>
                          <w:t xml:space="preserve"> The schematic diagram of BASIS. A system of guides that transport the beam to the sample position through a corridor that connects the BASIS building with the main target.</w:t>
                        </w:r>
                        <w:bookmarkEnd w:id="24"/>
                        <w:r w:rsidR="00407508">
                          <w:rPr>
                            <w:rFonts w:ascii="Times New Roman" w:hAnsi="Times New Roman" w:cs="Times New Roman"/>
                            <w:b w:val="0"/>
                            <w:bCs w:val="0"/>
                          </w:rPr>
                          <w:fldChar w:fldCharType="begin"/>
                        </w:r>
                        <w:r w:rsidR="00407508">
                          <w:rPr>
                            <w:rFonts w:ascii="Times New Roman" w:hAnsi="Times New Roman" w:cs="Times New Roman"/>
                            <w:b w:val="0"/>
                            <w:bCs w:val="0"/>
                          </w:rPr>
                          <w:instrText xml:space="preserve"> ADDIN EN.CITE &lt;EndNote&gt;&lt;Cite&gt;&lt;Author&gt;Mamontov&lt;/Author&gt;&lt;Year&gt;2011&lt;/Year&gt;&lt;RecNum&gt;1358&lt;/RecNum&gt;&lt;DisplayText&gt;&lt;style face="superscript"&gt;1&lt;/style&gt;&lt;/DisplayText&gt;&lt;record&gt;&lt;rec-number&gt;1358&lt;/rec-number&gt;&lt;foreign-keys&gt;&lt;key app="EN" db-id="t5t2vr0ek5vxdneerpuvxp23aatdr0ssrast" timestamp="1602690264" guid="a0378c4c-0821-4a4d-b2d1-9e6080e3862d"&gt;1358&lt;/key&gt;&lt;/foreign-keys&gt;&lt;ref-type name="Journal Article"&gt;17&lt;/ref-type&gt;&lt;contributors&gt;&lt;authors&gt;&lt;author&gt;Mamontov, E.&lt;/author&gt;&lt;author&gt;Herwig, K. W.&lt;/author&gt;&lt;/authors&gt;&lt;/contributors&gt;&lt;titles&gt;&lt;title&gt;A time-of-flight backscattering spectrometer at the Spallation Neutron Source, BASIS&lt;/title&gt;&lt;secondary-title&gt;Review of Scientific Instruments&lt;/secondary-title&gt;&lt;/titles&gt;&lt;periodical&gt;&lt;full-title&gt;Review of Scientific Instruments&lt;/full-title&gt;&lt;/periodical&gt;&lt;volume&gt;82&lt;/volume&gt;&lt;number&gt;8&lt;/number&gt;&lt;section&gt;085109&lt;/section&gt;&lt;dates&gt;&lt;year&gt;2011&lt;/year&gt;&lt;/dates&gt;&lt;isbn&gt;0034-6748&amp;#xD;1089-7623&lt;/isbn&gt;&lt;urls&gt;&lt;/urls&gt;&lt;electronic-resource-num&gt;10.1063/1.3626214&lt;/electronic-resource-num&gt;&lt;/record&gt;&lt;/Cite&gt;&lt;/EndNote&gt;</w:instrText>
                        </w:r>
                        <w:r w:rsidR="00407508">
                          <w:rPr>
                            <w:rFonts w:ascii="Times New Roman" w:hAnsi="Times New Roman" w:cs="Times New Roman"/>
                            <w:b w:val="0"/>
                            <w:bCs w:val="0"/>
                          </w:rPr>
                          <w:fldChar w:fldCharType="separate"/>
                        </w:r>
                        <w:r w:rsidR="00407508" w:rsidRPr="00407508">
                          <w:rPr>
                            <w:rFonts w:ascii="Times New Roman" w:hAnsi="Times New Roman" w:cs="Times New Roman"/>
                            <w:b w:val="0"/>
                            <w:bCs w:val="0"/>
                            <w:noProof/>
                            <w:vertAlign w:val="superscript"/>
                          </w:rPr>
                          <w:t>1</w:t>
                        </w:r>
                        <w:bookmarkEnd w:id="25"/>
                        <w:r w:rsidR="00407508">
                          <w:rPr>
                            <w:rFonts w:ascii="Times New Roman" w:hAnsi="Times New Roman" w:cs="Times New Roman"/>
                            <w:b w:val="0"/>
                            <w:bCs w:val="0"/>
                          </w:rPr>
                          <w:fldChar w:fldCharType="end"/>
                        </w:r>
                      </w:p>
                    </w:txbxContent>
                  </v:textbox>
                </v:shape>
              </v:group>
            </w:pict>
          </mc:Fallback>
        </mc:AlternateContent>
      </w:r>
      <w:r w:rsidRPr="00CA1A92">
        <w:br w:type="page"/>
      </w:r>
      <w:r w:rsidR="00DD3A58">
        <w:lastRenderedPageBreak/>
        <w:t xml:space="preserve">that </w:t>
      </w:r>
      <w:r w:rsidR="00705E8D" w:rsidRPr="00CA1A92">
        <w:rPr>
          <w:rFonts w:eastAsiaTheme="minorEastAsia"/>
        </w:rPr>
        <w:t>significantly reduces background</w:t>
      </w:r>
      <w:r w:rsidR="00E33EC8" w:rsidRPr="00CA1A92">
        <w:rPr>
          <w:rFonts w:eastAsiaTheme="minorEastAsia"/>
        </w:rPr>
        <w:t xml:space="preserve"> scattering</w:t>
      </w:r>
      <w:r w:rsidR="00705E8D" w:rsidRPr="00CA1A92">
        <w:rPr>
          <w:rFonts w:eastAsiaTheme="minorEastAsia"/>
        </w:rPr>
        <w:t xml:space="preserve">, and </w:t>
      </w:r>
      <w:r w:rsidR="00C8271B" w:rsidRPr="00CA1A92">
        <w:rPr>
          <w:rFonts w:eastAsiaTheme="minorEastAsia"/>
        </w:rPr>
        <w:t xml:space="preserve">a </w:t>
      </w:r>
      <w:r w:rsidR="00A8071A" w:rsidRPr="00CA1A92">
        <w:rPr>
          <w:rFonts w:eastAsiaTheme="minorEastAsia"/>
        </w:rPr>
        <w:t>wide</w:t>
      </w:r>
      <w:r w:rsidR="00C8271B" w:rsidRPr="00CA1A92">
        <w:rPr>
          <w:rFonts w:eastAsiaTheme="minorEastAsia"/>
        </w:rPr>
        <w:t xml:space="preserve"> array of </w:t>
      </w:r>
      <w:r w:rsidR="00C90C08" w:rsidRPr="00CA1A92">
        <w:rPr>
          <w:rFonts w:eastAsiaTheme="minorEastAsia"/>
        </w:rPr>
        <w:t>linear position sensitive</w:t>
      </w:r>
      <w:r w:rsidR="00C90C08" w:rsidRPr="00CA1A92">
        <w:rPr>
          <w:rFonts w:eastAsiaTheme="minorEastAsia"/>
          <w:vertAlign w:val="superscript"/>
        </w:rPr>
        <w:t xml:space="preserve"> </w:t>
      </w:r>
      <w:r w:rsidR="00C8271B" w:rsidRPr="00CA1A92">
        <w:rPr>
          <w:rFonts w:eastAsiaTheme="minorEastAsia"/>
          <w:vertAlign w:val="superscript"/>
        </w:rPr>
        <w:t>3</w:t>
      </w:r>
      <w:r w:rsidR="00C8271B" w:rsidRPr="00CA1A92">
        <w:rPr>
          <w:rFonts w:eastAsiaTheme="minorEastAsia"/>
        </w:rPr>
        <w:t>He detectors</w:t>
      </w:r>
      <w:r w:rsidR="00732314" w:rsidRPr="00CA1A92">
        <w:rPr>
          <w:rFonts w:eastAsiaTheme="minorEastAsia"/>
        </w:rPr>
        <w:t xml:space="preserve">, some of them can be seen in the schematic diagram of ARCS in </w:t>
      </w:r>
      <w:r w:rsidR="00732314" w:rsidRPr="00CA1A92">
        <w:rPr>
          <w:rFonts w:eastAsiaTheme="minorEastAsia"/>
        </w:rPr>
        <w:fldChar w:fldCharType="begin"/>
      </w:r>
      <w:r w:rsidR="00732314" w:rsidRPr="00CA1A92">
        <w:rPr>
          <w:rFonts w:eastAsiaTheme="minorEastAsia"/>
        </w:rPr>
        <w:instrText xml:space="preserve"> REF _Ref98237035 \h </w:instrText>
      </w:r>
      <w:r w:rsidR="00CA1A92">
        <w:rPr>
          <w:rFonts w:eastAsiaTheme="minorEastAsia"/>
        </w:rPr>
        <w:instrText xml:space="preserve"> \* MERGEFORMAT </w:instrText>
      </w:r>
      <w:r w:rsidR="00732314" w:rsidRPr="00CA1A92">
        <w:rPr>
          <w:rFonts w:eastAsiaTheme="minorEastAsia"/>
        </w:rPr>
      </w:r>
      <w:r w:rsidR="00732314" w:rsidRPr="00CA1A92">
        <w:rPr>
          <w:rFonts w:eastAsiaTheme="minorEastAsia"/>
        </w:rPr>
        <w:fldChar w:fldCharType="separate"/>
      </w:r>
      <w:r w:rsidR="00B66E98" w:rsidRPr="00811E56">
        <w:t xml:space="preserve">Figure </w:t>
      </w:r>
      <w:r w:rsidR="00B66E98" w:rsidRPr="00B66E98">
        <w:rPr>
          <w:b/>
          <w:bCs/>
          <w:noProof/>
        </w:rPr>
        <w:t>2.2</w:t>
      </w:r>
      <w:r w:rsidR="00732314" w:rsidRPr="00CA1A92">
        <w:rPr>
          <w:rFonts w:eastAsiaTheme="minorEastAsia"/>
        </w:rPr>
        <w:fldChar w:fldCharType="end"/>
      </w:r>
      <w:r w:rsidR="00C8271B" w:rsidRPr="00CA1A92">
        <w:rPr>
          <w:rFonts w:eastAsiaTheme="minorEastAsia"/>
        </w:rPr>
        <w:t xml:space="preserve">. </w:t>
      </w:r>
      <w:r w:rsidR="00BF71E4" w:rsidRPr="00CA1A92">
        <w:rPr>
          <w:rFonts w:eastAsiaTheme="minorEastAsia"/>
        </w:rPr>
        <w:t>ARCS</w:t>
      </w:r>
      <w:r w:rsidR="00FE0321" w:rsidRPr="00CA1A92">
        <w:rPr>
          <w:rFonts w:eastAsiaTheme="minorEastAsia"/>
        </w:rPr>
        <w:t xml:space="preserve"> also utilizes</w:t>
      </w:r>
      <w:r w:rsidR="00C8271B" w:rsidRPr="00CA1A92">
        <w:rPr>
          <w:rFonts w:eastAsiaTheme="minorEastAsia"/>
        </w:rPr>
        <w:t xml:space="preserve"> a gate</w:t>
      </w:r>
      <w:r w:rsidR="00FE0321" w:rsidRPr="00CA1A92">
        <w:rPr>
          <w:rFonts w:eastAsiaTheme="minorEastAsia"/>
        </w:rPr>
        <w:t xml:space="preserve"> </w:t>
      </w:r>
      <w:r w:rsidR="00C8271B" w:rsidRPr="00CA1A92">
        <w:rPr>
          <w:rFonts w:eastAsiaTheme="minorEastAsia"/>
        </w:rPr>
        <w:t xml:space="preserve">valve between the sample and </w:t>
      </w:r>
      <w:r w:rsidR="00FE0321" w:rsidRPr="00CA1A92">
        <w:rPr>
          <w:rFonts w:eastAsiaTheme="minorEastAsia"/>
        </w:rPr>
        <w:t xml:space="preserve">the </w:t>
      </w:r>
      <w:r w:rsidR="00C8271B" w:rsidRPr="00CA1A92">
        <w:rPr>
          <w:rFonts w:eastAsiaTheme="minorEastAsia"/>
        </w:rPr>
        <w:t xml:space="preserve">detector </w:t>
      </w:r>
      <w:r w:rsidR="00FE0321" w:rsidRPr="00CA1A92">
        <w:rPr>
          <w:rFonts w:eastAsiaTheme="minorEastAsia"/>
        </w:rPr>
        <w:t>room, along with</w:t>
      </w:r>
      <w:r w:rsidR="00C70A93" w:rsidRPr="00CA1A92">
        <w:rPr>
          <w:rFonts w:eastAsiaTheme="minorEastAsia"/>
        </w:rPr>
        <w:t xml:space="preserve"> </w:t>
      </w:r>
      <w:r w:rsidR="00FE0321" w:rsidRPr="00CA1A92">
        <w:rPr>
          <w:rFonts w:eastAsiaTheme="minorEastAsia"/>
        </w:rPr>
        <w:t xml:space="preserve">a </w:t>
      </w:r>
      <w:r w:rsidR="00C70A93" w:rsidRPr="00CA1A92">
        <w:rPr>
          <w:rFonts w:eastAsiaTheme="minorEastAsia"/>
        </w:rPr>
        <w:t>window-free final flight path</w:t>
      </w:r>
      <w:r w:rsidR="00FE0321" w:rsidRPr="00CA1A92">
        <w:rPr>
          <w:rFonts w:eastAsiaTheme="minorEastAsia"/>
        </w:rPr>
        <w:t>,</w:t>
      </w:r>
      <w:r w:rsidR="00C70A93" w:rsidRPr="00CA1A92">
        <w:rPr>
          <w:rFonts w:eastAsiaTheme="minorEastAsia"/>
        </w:rPr>
        <w:t xml:space="preserve"> </w:t>
      </w:r>
      <w:r w:rsidR="00FE0321" w:rsidRPr="00CA1A92">
        <w:rPr>
          <w:rFonts w:eastAsiaTheme="minorEastAsia"/>
        </w:rPr>
        <w:t>which facilitates a rapid change of samples. The vacuum environment of the detector additionally provides minimal background scattering.</w:t>
      </w:r>
      <w:r w:rsidR="00563768" w:rsidRPr="00CA1A92">
        <w:rPr>
          <w:rFonts w:eastAsiaTheme="minorEastAsia"/>
        </w:rPr>
        <w:t xml:space="preserve"> The inelastic neutron scattering instruments such as ARCS, which belong to the class of time-of-flight spectrometers, is </w:t>
      </w:r>
      <w:r w:rsidR="003C44D2" w:rsidRPr="00CA1A92">
        <w:rPr>
          <w:rFonts w:eastAsiaTheme="minorEastAsia"/>
        </w:rPr>
        <w:t>distinguished</w:t>
      </w:r>
      <w:r w:rsidR="00563768" w:rsidRPr="00CA1A92">
        <w:rPr>
          <w:rFonts w:eastAsiaTheme="minorEastAsia"/>
        </w:rPr>
        <w:t xml:space="preserve"> by the use of a Fermi chopper in the </w:t>
      </w:r>
      <w:r w:rsidR="0004200B" w:rsidRPr="00CA1A92">
        <w:rPr>
          <w:rFonts w:eastAsiaTheme="minorEastAsia"/>
        </w:rPr>
        <w:t xml:space="preserve">neutron </w:t>
      </w:r>
      <w:r w:rsidR="00563768" w:rsidRPr="00CA1A92">
        <w:rPr>
          <w:rFonts w:eastAsiaTheme="minorEastAsia"/>
        </w:rPr>
        <w:t>flight path</w:t>
      </w:r>
      <w:r w:rsidR="00157269">
        <w:rPr>
          <w:rFonts w:eastAsiaTheme="minorEastAsia"/>
        </w:rPr>
        <w:t xml:space="preserve"> to the sample</w:t>
      </w:r>
      <w:r w:rsidR="00563768" w:rsidRPr="00CA1A92">
        <w:rPr>
          <w:rFonts w:eastAsiaTheme="minorEastAsia"/>
        </w:rPr>
        <w:t>. A short burst of monochromatic neutrons were made to scatter off the sample by adjusting the Fermi</w:t>
      </w:r>
      <w:r w:rsidR="00B232A3" w:rsidRPr="00CA1A92">
        <w:rPr>
          <w:rFonts w:eastAsiaTheme="minorEastAsia"/>
        </w:rPr>
        <w:t xml:space="preserve"> </w:t>
      </w:r>
      <w:r w:rsidR="003A2592" w:rsidRPr="00CA1A92">
        <w:rPr>
          <w:rFonts w:eastAsiaTheme="minorEastAsia"/>
        </w:rPr>
        <w:t xml:space="preserve">chopper slits. The </w:t>
      </w:r>
      <w:r w:rsidR="00045703" w:rsidRPr="00CA1A92">
        <w:t xml:space="preserve">cylindrical array of </w:t>
      </w:r>
      <w:r w:rsidR="00157269">
        <w:t>over 100</w:t>
      </w:r>
      <w:r w:rsidR="00045703" w:rsidRPr="00CA1A92">
        <w:t xml:space="preserve"> modules of </w:t>
      </w:r>
      <w:r w:rsidR="00045703" w:rsidRPr="00CA1A92">
        <w:rPr>
          <w:vertAlign w:val="superscript"/>
        </w:rPr>
        <w:t>3</w:t>
      </w:r>
      <w:r w:rsidR="00045703" w:rsidRPr="00CA1A92">
        <w:t xml:space="preserve">He position sensitive detectors is </w:t>
      </w:r>
      <w:r w:rsidR="00157269">
        <w:t>position</w:t>
      </w:r>
      <w:r w:rsidR="00045703" w:rsidRPr="00CA1A92">
        <w:t xml:space="preserve">ed </w:t>
      </w:r>
      <w:r w:rsidR="00157269">
        <w:t>inside</w:t>
      </w:r>
      <w:r w:rsidR="00045703" w:rsidRPr="00CA1A92">
        <w:rPr>
          <w:rFonts w:eastAsiaTheme="minorEastAsia"/>
        </w:rPr>
        <w:t xml:space="preserve"> </w:t>
      </w:r>
      <w:r w:rsidR="00045703" w:rsidRPr="00CA1A92">
        <w:t>the detector chamber</w:t>
      </w:r>
      <w:r w:rsidR="00045703" w:rsidRPr="00CA1A92">
        <w:rPr>
          <w:rFonts w:eastAsiaTheme="minorEastAsia"/>
        </w:rPr>
        <w:t xml:space="preserve">, which are </w:t>
      </w:r>
      <w:r w:rsidR="003A2592" w:rsidRPr="00CA1A92">
        <w:rPr>
          <w:rFonts w:eastAsiaTheme="minorEastAsia"/>
        </w:rPr>
        <w:t>p</w:t>
      </w:r>
      <w:r w:rsidR="00157269">
        <w:rPr>
          <w:rFonts w:eastAsiaTheme="minorEastAsia"/>
        </w:rPr>
        <w:t>laced</w:t>
      </w:r>
      <w:r w:rsidR="003A2592" w:rsidRPr="00CA1A92">
        <w:rPr>
          <w:rFonts w:eastAsiaTheme="minorEastAsia"/>
        </w:rPr>
        <w:t xml:space="preserve"> around the sample to determine the scattering angle of the </w:t>
      </w:r>
      <w:r w:rsidR="00157269">
        <w:rPr>
          <w:rFonts w:eastAsiaTheme="minorEastAsia"/>
        </w:rPr>
        <w:t>outgoing</w:t>
      </w:r>
      <w:r w:rsidR="003A2592" w:rsidRPr="00CA1A92">
        <w:rPr>
          <w:rFonts w:eastAsiaTheme="minorEastAsia"/>
        </w:rPr>
        <w:t xml:space="preserve"> neutrons, from which the momentum transfer</w:t>
      </w:r>
      <w:r w:rsidR="00157269">
        <w:rPr>
          <w:rFonts w:eastAsiaTheme="minorEastAsia"/>
        </w:rPr>
        <w:t xml:space="preserve"> </w:t>
      </w:r>
      <w:r w:rsidR="003A2592" w:rsidRPr="00CA1A92">
        <w:rPr>
          <w:rFonts w:eastAsiaTheme="minorEastAsia"/>
        </w:rPr>
        <w:t xml:space="preserve">is </w:t>
      </w:r>
      <w:r w:rsidR="00157269">
        <w:rPr>
          <w:rFonts w:eastAsiaTheme="minorEastAsia"/>
        </w:rPr>
        <w:t>measured</w:t>
      </w:r>
      <w:r w:rsidR="003A2592" w:rsidRPr="00CA1A92">
        <w:rPr>
          <w:rFonts w:eastAsiaTheme="minorEastAsia"/>
        </w:rPr>
        <w:t xml:space="preserve">. The final </w:t>
      </w:r>
      <w:r w:rsidR="00386F69">
        <w:rPr>
          <w:rFonts w:eastAsiaTheme="minorEastAsia"/>
        </w:rPr>
        <w:t xml:space="preserve">energies of the scattered </w:t>
      </w:r>
      <w:r w:rsidR="003A2592" w:rsidRPr="00CA1A92">
        <w:rPr>
          <w:rFonts w:eastAsiaTheme="minorEastAsia"/>
        </w:rPr>
        <w:t>neutron</w:t>
      </w:r>
      <w:r w:rsidR="00386F69">
        <w:rPr>
          <w:rFonts w:eastAsiaTheme="minorEastAsia"/>
        </w:rPr>
        <w:t>s</w:t>
      </w:r>
      <w:r w:rsidR="003A2592" w:rsidRPr="00CA1A92">
        <w:rPr>
          <w:rFonts w:eastAsiaTheme="minorEastAsia"/>
        </w:rPr>
        <w:t xml:space="preserve"> </w:t>
      </w:r>
      <w:r w:rsidR="00386F69">
        <w:rPr>
          <w:rFonts w:eastAsiaTheme="minorEastAsia"/>
        </w:rPr>
        <w:t>are</w:t>
      </w:r>
      <w:r w:rsidR="003A2592" w:rsidRPr="00CA1A92">
        <w:rPr>
          <w:rFonts w:eastAsiaTheme="minorEastAsia"/>
        </w:rPr>
        <w:t xml:space="preserve"> calculated from the total time-of-flight </w:t>
      </w:r>
      <w:r w:rsidR="00386F69">
        <w:rPr>
          <w:rFonts w:eastAsiaTheme="minorEastAsia"/>
        </w:rPr>
        <w:t>method</w:t>
      </w:r>
      <w:r w:rsidR="003A2592" w:rsidRPr="00CA1A92">
        <w:rPr>
          <w:rFonts w:eastAsiaTheme="minorEastAsia"/>
        </w:rPr>
        <w:t xml:space="preserve">, providing the energy transfer </w:t>
      </w:r>
      <w:r w:rsidR="003A2592" w:rsidRPr="00CA1A92">
        <w:rPr>
          <w:rFonts w:eastAsiaTheme="minorEastAsia"/>
          <w:i/>
          <w:iCs/>
        </w:rPr>
        <w:t xml:space="preserve">E </w:t>
      </w:r>
      <w:r w:rsidR="003A2592" w:rsidRPr="00CA1A92">
        <w:rPr>
          <w:rFonts w:eastAsiaTheme="minorEastAsia"/>
        </w:rPr>
        <w:t xml:space="preserve">of the scattering event. </w:t>
      </w:r>
      <w:r w:rsidR="009631C8" w:rsidRPr="00CA1A92">
        <w:rPr>
          <w:rFonts w:eastAsiaTheme="minorEastAsia"/>
        </w:rPr>
        <w:t xml:space="preserve">ARCS </w:t>
      </w:r>
      <w:r w:rsidR="00562F58">
        <w:rPr>
          <w:rFonts w:eastAsiaTheme="minorEastAsia"/>
        </w:rPr>
        <w:t xml:space="preserve">data </w:t>
      </w:r>
      <w:r w:rsidR="009631C8" w:rsidRPr="00CA1A92">
        <w:rPr>
          <w:rFonts w:eastAsiaTheme="minorEastAsia"/>
        </w:rPr>
        <w:t xml:space="preserve">reduction package was the first </w:t>
      </w:r>
      <w:r w:rsidR="003C16DA" w:rsidRPr="00CA1A92">
        <w:rPr>
          <w:rFonts w:eastAsiaTheme="minorEastAsia"/>
        </w:rPr>
        <w:t xml:space="preserve">of its type </w:t>
      </w:r>
      <w:r w:rsidR="009631C8" w:rsidRPr="00CA1A92">
        <w:rPr>
          <w:rFonts w:eastAsiaTheme="minorEastAsia"/>
        </w:rPr>
        <w:t xml:space="preserve">to reduce event data using the pixel location of the detector </w:t>
      </w:r>
      <w:r w:rsidR="00635C19" w:rsidRPr="00CA1A92">
        <w:rPr>
          <w:rFonts w:eastAsiaTheme="minorEastAsia"/>
        </w:rPr>
        <w:t>(</w:t>
      </w:r>
      <w:r w:rsidR="00635C19" w:rsidRPr="00CA1A92">
        <w:rPr>
          <w:rFonts w:eastAsiaTheme="minorEastAsia"/>
        </w:rPr>
        <w:fldChar w:fldCharType="begin"/>
      </w:r>
      <w:r w:rsidR="00635C19" w:rsidRPr="00CA1A92">
        <w:rPr>
          <w:rFonts w:eastAsiaTheme="minorEastAsia"/>
        </w:rPr>
        <w:instrText xml:space="preserve"> REF _Ref98237103 \h </w:instrText>
      </w:r>
      <w:r w:rsidR="00CA1A92">
        <w:rPr>
          <w:rFonts w:eastAsiaTheme="minorEastAsia"/>
        </w:rPr>
        <w:instrText xml:space="preserve"> \* MERGEFORMAT </w:instrText>
      </w:r>
      <w:r w:rsidR="00635C19" w:rsidRPr="00CA1A92">
        <w:rPr>
          <w:rFonts w:eastAsiaTheme="minorEastAsia"/>
        </w:rPr>
      </w:r>
      <w:r w:rsidR="00635C19" w:rsidRPr="00CA1A92">
        <w:rPr>
          <w:rFonts w:eastAsiaTheme="minorEastAsia"/>
        </w:rPr>
        <w:fldChar w:fldCharType="separate"/>
      </w:r>
      <w:r w:rsidR="00B66E98" w:rsidRPr="00AE5759">
        <w:t xml:space="preserve">Figure </w:t>
      </w:r>
      <w:r w:rsidR="00B66E98" w:rsidRPr="00B66E98">
        <w:rPr>
          <w:b/>
          <w:bCs/>
          <w:noProof/>
        </w:rPr>
        <w:t>2.3</w:t>
      </w:r>
      <w:r w:rsidR="00635C19" w:rsidRPr="00CA1A92">
        <w:rPr>
          <w:rFonts w:eastAsiaTheme="minorEastAsia"/>
        </w:rPr>
        <w:fldChar w:fldCharType="end"/>
      </w:r>
      <w:r w:rsidR="00635C19" w:rsidRPr="00CA1A92">
        <w:rPr>
          <w:rFonts w:eastAsiaTheme="minorEastAsia"/>
        </w:rPr>
        <w:t xml:space="preserve">) </w:t>
      </w:r>
      <w:r w:rsidR="009631C8" w:rsidRPr="00CA1A92">
        <w:rPr>
          <w:rFonts w:eastAsiaTheme="minorEastAsia"/>
        </w:rPr>
        <w:t xml:space="preserve">and the TOF of each detected neutron to a spectra </w:t>
      </w:r>
      <w:r w:rsidR="009631C8" w:rsidRPr="00CA1A92">
        <w:rPr>
          <w:rFonts w:eastAsiaTheme="minorEastAsia"/>
          <w:i/>
          <w:iCs/>
        </w:rPr>
        <w:t>S(Q, E).</w:t>
      </w:r>
      <w:r w:rsidR="00563768" w:rsidRPr="00CA1A92">
        <w:rPr>
          <w:rFonts w:eastAsiaTheme="minorEastAsia"/>
        </w:rPr>
        <w:t xml:space="preserve"> </w:t>
      </w:r>
    </w:p>
    <w:p w14:paraId="6DA862DB" w14:textId="1EEBE092" w:rsidR="0073000F" w:rsidRPr="00CA1A92" w:rsidRDefault="00D33268" w:rsidP="00D33268">
      <w:pPr>
        <w:spacing w:line="480" w:lineRule="auto"/>
        <w:jc w:val="both"/>
      </w:pPr>
      <w:r w:rsidRPr="00CA1A92">
        <w:tab/>
        <w:t xml:space="preserve">Cold Neutron Chopper Spectrometer (CNCS) </w:t>
      </w:r>
      <w:r w:rsidR="009E702D">
        <w:t xml:space="preserve">at SNS </w:t>
      </w:r>
      <w:r w:rsidRPr="00CA1A92">
        <w:t xml:space="preserve">is a direct geometry, multi-chopper spectrometer </w:t>
      </w:r>
      <w:r w:rsidR="002B7A6F" w:rsidRPr="00CA1A92">
        <w:t>(</w:t>
      </w:r>
      <w:r w:rsidR="002B7A6F" w:rsidRPr="00CA1A92">
        <w:fldChar w:fldCharType="begin"/>
      </w:r>
      <w:r w:rsidR="002B7A6F" w:rsidRPr="00CA1A92">
        <w:instrText xml:space="preserve"> REF _Ref98237211 \h </w:instrText>
      </w:r>
      <w:r w:rsidR="00CA1A92">
        <w:instrText xml:space="preserve"> \* MERGEFORMAT </w:instrText>
      </w:r>
      <w:r w:rsidR="002B7A6F" w:rsidRPr="00CA1A92">
        <w:fldChar w:fldCharType="separate"/>
      </w:r>
      <w:r w:rsidR="00B66E98" w:rsidRPr="00EB5467">
        <w:t xml:space="preserve">Figure </w:t>
      </w:r>
      <w:r w:rsidR="00B66E98" w:rsidRPr="00B66E98">
        <w:rPr>
          <w:b/>
          <w:bCs/>
          <w:noProof/>
        </w:rPr>
        <w:t>2.4</w:t>
      </w:r>
      <w:r w:rsidR="002B7A6F" w:rsidRPr="00CA1A92">
        <w:fldChar w:fldCharType="end"/>
      </w:r>
      <w:r w:rsidR="002B7A6F" w:rsidRPr="00CA1A92">
        <w:t xml:space="preserve">) </w:t>
      </w:r>
      <w:r w:rsidRPr="00CA1A92">
        <w:t xml:space="preserve">at SNS (BL-5) which utilizes cold or thermal neutrons with high </w:t>
      </w:r>
      <w:r w:rsidR="00B40592" w:rsidRPr="00CA1A92">
        <w:t>energy resolution to study dynamics of materials. CNCS consists of two high-speed</w:t>
      </w:r>
      <w:r w:rsidR="00EB7BE7" w:rsidRPr="00EB7BE7">
        <w:t xml:space="preserve"> </w:t>
      </w:r>
      <w:r w:rsidR="00EB7BE7" w:rsidRPr="00CA1A92">
        <w:t>choppers to shape the neutron pulse and to adjust the pulse length</w:t>
      </w:r>
      <w:r w:rsidR="00EB7BE7" w:rsidRPr="00EB7BE7">
        <w:t xml:space="preserve"> </w:t>
      </w:r>
      <w:r w:rsidR="00EB7BE7" w:rsidRPr="00CA1A92">
        <w:t>at the sample</w:t>
      </w:r>
      <w:r w:rsidR="007C3839">
        <w:t xml:space="preserve"> position. </w:t>
      </w:r>
      <w:r w:rsidR="007C3839" w:rsidRPr="00CA1A92">
        <w:t xml:space="preserve">It exhibits the optimum performance from 1 </w:t>
      </w:r>
      <w:proofErr w:type="spellStart"/>
      <w:r w:rsidR="007C3839" w:rsidRPr="00CA1A92">
        <w:t>meV</w:t>
      </w:r>
      <w:proofErr w:type="spellEnd"/>
      <w:r w:rsidR="007C3839" w:rsidRPr="00CA1A92">
        <w:t xml:space="preserve"> to 50 </w:t>
      </w:r>
      <w:proofErr w:type="spellStart"/>
      <w:r w:rsidR="007C3839" w:rsidRPr="00CA1A92">
        <w:t>meV</w:t>
      </w:r>
      <w:proofErr w:type="spellEnd"/>
      <w:r w:rsidR="007C3839" w:rsidRPr="00CA1A92">
        <w:t xml:space="preserve"> incident energies.</w:t>
      </w:r>
      <w:r w:rsidR="003D4A46">
        <w:t xml:space="preserve"> </w:t>
      </w:r>
      <w:r w:rsidR="003D4A46" w:rsidRPr="00CA1A92">
        <w:t xml:space="preserve">Like ARCS, CNCS utilizes the </w:t>
      </w:r>
      <w:r w:rsidR="003D4A46" w:rsidRPr="00CA1A92">
        <w:rPr>
          <w:vertAlign w:val="superscript"/>
        </w:rPr>
        <w:t>3</w:t>
      </w:r>
      <w:r w:rsidR="003D4A46" w:rsidRPr="00CA1A92">
        <w:t>He linear position sensitive detectors to characterize the</w:t>
      </w:r>
    </w:p>
    <w:p w14:paraId="6FE54C97" w14:textId="121F6CB6" w:rsidR="0073000F" w:rsidRPr="00CA1A92" w:rsidRDefault="00AE5759" w:rsidP="0073000F">
      <w:r w:rsidRPr="00CA1A92">
        <w:rPr>
          <w:noProof/>
        </w:rPr>
        <w:lastRenderedPageBreak/>
        <mc:AlternateContent>
          <mc:Choice Requires="wpg">
            <w:drawing>
              <wp:anchor distT="0" distB="0" distL="114300" distR="114300" simplePos="0" relativeHeight="251754496" behindDoc="0" locked="0" layoutInCell="1" allowOverlap="1" wp14:anchorId="3AF8C117" wp14:editId="01404B64">
                <wp:simplePos x="0" y="0"/>
                <wp:positionH relativeFrom="column">
                  <wp:posOffset>529590</wp:posOffset>
                </wp:positionH>
                <wp:positionV relativeFrom="paragraph">
                  <wp:posOffset>75142</wp:posOffset>
                </wp:positionV>
                <wp:extent cx="4508500" cy="3623310"/>
                <wp:effectExtent l="0" t="0" r="0" b="0"/>
                <wp:wrapTopAndBottom/>
                <wp:docPr id="98" name="Group 98"/>
                <wp:cNvGraphicFramePr/>
                <a:graphic xmlns:a="http://schemas.openxmlformats.org/drawingml/2006/main">
                  <a:graphicData uri="http://schemas.microsoft.com/office/word/2010/wordprocessingGroup">
                    <wpg:wgp>
                      <wpg:cNvGrpSpPr/>
                      <wpg:grpSpPr>
                        <a:xfrm>
                          <a:off x="0" y="0"/>
                          <a:ext cx="4508500" cy="3623310"/>
                          <a:chOff x="0" y="-3810"/>
                          <a:chExt cx="4508500" cy="3623310"/>
                        </a:xfrm>
                      </wpg:grpSpPr>
                      <pic:pic xmlns:pic="http://schemas.openxmlformats.org/drawingml/2006/picture">
                        <pic:nvPicPr>
                          <pic:cNvPr id="95" name="Picture 95" descr="Diagram&#10;&#10;Description automatically generated"/>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3810"/>
                            <a:ext cx="4508500" cy="3060700"/>
                          </a:xfrm>
                          <a:prstGeom prst="rect">
                            <a:avLst/>
                          </a:prstGeom>
                        </pic:spPr>
                      </pic:pic>
                      <wps:wsp>
                        <wps:cNvPr id="96" name="Text Box 96"/>
                        <wps:cNvSpPr txBox="1"/>
                        <wps:spPr>
                          <a:xfrm>
                            <a:off x="0" y="3116580"/>
                            <a:ext cx="4508500" cy="502920"/>
                          </a:xfrm>
                          <a:prstGeom prst="rect">
                            <a:avLst/>
                          </a:prstGeom>
                          <a:solidFill>
                            <a:prstClr val="white"/>
                          </a:solidFill>
                          <a:ln>
                            <a:noFill/>
                          </a:ln>
                        </wps:spPr>
                        <wps:txbx>
                          <w:txbxContent>
                            <w:p w14:paraId="35003F93" w14:textId="79C5898C" w:rsidR="00811E56" w:rsidRPr="00811E56" w:rsidRDefault="00811E56" w:rsidP="00811E56">
                              <w:pPr>
                                <w:pStyle w:val="Caption"/>
                                <w:rPr>
                                  <w:rFonts w:ascii="Times New Roman" w:hAnsi="Times New Roman" w:cs="Times New Roman"/>
                                  <w:b w:val="0"/>
                                  <w:bCs w:val="0"/>
                                  <w:noProof/>
                                </w:rPr>
                              </w:pPr>
                              <w:bookmarkStart w:id="26" w:name="_Ref98237035"/>
                              <w:bookmarkStart w:id="27" w:name="_Toc98599778"/>
                              <w:bookmarkStart w:id="28" w:name="_Toc104009437"/>
                              <w:r w:rsidRPr="00BB78E2">
                                <w:rPr>
                                  <w:rFonts w:ascii="Times New Roman" w:hAnsi="Times New Roman" w:cs="Times New Roman"/>
                                </w:rPr>
                                <w:t xml:space="preserve">Figure </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STYLEREF 1 \s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2</w:t>
                              </w:r>
                              <w:r w:rsidR="00107EF7" w:rsidRPr="00BB78E2">
                                <w:rPr>
                                  <w:rFonts w:ascii="Times New Roman" w:hAnsi="Times New Roman" w:cs="Times New Roman"/>
                                </w:rPr>
                                <w:fldChar w:fldCharType="end"/>
                              </w:r>
                              <w:r w:rsidR="00107EF7" w:rsidRPr="00BB78E2">
                                <w:rPr>
                                  <w:rFonts w:ascii="Times New Roman" w:hAnsi="Times New Roman" w:cs="Times New Roman"/>
                                </w:rPr>
                                <w:t>.</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SEQ Figure \* ARABIC \s 1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2</w:t>
                              </w:r>
                              <w:r w:rsidR="00107EF7" w:rsidRPr="00BB78E2">
                                <w:rPr>
                                  <w:rFonts w:ascii="Times New Roman" w:hAnsi="Times New Roman" w:cs="Times New Roman"/>
                                </w:rPr>
                                <w:fldChar w:fldCharType="end"/>
                              </w:r>
                              <w:bookmarkEnd w:id="26"/>
                              <w:r w:rsidRPr="00811E56">
                                <w:rPr>
                                  <w:rFonts w:ascii="Times New Roman" w:hAnsi="Times New Roman" w:cs="Times New Roman"/>
                                  <w:b w:val="0"/>
                                  <w:bCs w:val="0"/>
                                </w:rPr>
                                <w:t xml:space="preserve"> A schematic diagram of ARCS instrument showing the scattering chamber and other features.</w:t>
                              </w:r>
                              <w:bookmarkEnd w:id="27"/>
                              <w:r w:rsidR="00407508">
                                <w:rPr>
                                  <w:rFonts w:ascii="Times New Roman" w:hAnsi="Times New Roman" w:cs="Times New Roman"/>
                                  <w:b w:val="0"/>
                                  <w:bCs w:val="0"/>
                                </w:rPr>
                                <w:fldChar w:fldCharType="begin"/>
                              </w:r>
                              <w:r w:rsidR="00407508">
                                <w:rPr>
                                  <w:rFonts w:ascii="Times New Roman" w:hAnsi="Times New Roman" w:cs="Times New Roman"/>
                                  <w:b w:val="0"/>
                                  <w:bCs w:val="0"/>
                                </w:rPr>
                                <w:instrText xml:space="preserve"> ADDIN EN.CITE &lt;EndNote&gt;&lt;Cite&gt;&lt;Author&gt;Abernathy&lt;/Author&gt;&lt;Year&gt;2012&lt;/Year&gt;&lt;RecNum&gt;1418&lt;/RecNum&gt;&lt;DisplayText&gt;&lt;style face="superscript"&gt;6&lt;/style&gt;&lt;/DisplayText&gt;&lt;record&gt;&lt;rec-number&gt;1418&lt;/rec-number&gt;&lt;foreign-keys&gt;&lt;key app="EN" db-id="t5t2vr0ek5vxdneerpuvxp23aatdr0ssrast" timestamp="1643041147" guid="f9bf2d2c-236a-43ec-8f94-96c19edf2533"&gt;1418&lt;/key&gt;&lt;/foreign-keys&gt;&lt;ref-type name="Journal Article"&gt;17&lt;/ref-type&gt;&lt;contributors&gt;&lt;authors&gt;&lt;author&gt;Abernathy, D. L.&lt;/author&gt;&lt;author&gt;Stone, M. B.&lt;/author&gt;&lt;author&gt;Loguillo, M. J.&lt;/author&gt;&lt;author&gt;Lucas, M. S.&lt;/author&gt;&lt;author&gt;Delaire, O.&lt;/author&gt;&lt;author&gt;Tang, X.&lt;/author&gt;&lt;author&gt;Lin, J. Y. Y.&lt;/author&gt;&lt;author&gt;Fultz, B.&lt;/author&gt;&lt;/authors&gt;&lt;/contributors&gt;&lt;titles&gt;&lt;title&gt;Design and operation of the wide angular-range chopper spectrometer ARCS at the Spallation Neutron Source&lt;/title&gt;&lt;secondary-title&gt;Review of Scientific Instruments&lt;/secondary-title&gt;&lt;/titles&gt;&lt;periodical&gt;&lt;full-title&gt;Review of Scientific Instruments&lt;/full-title&gt;&lt;/periodical&gt;&lt;pages&gt;015114&lt;/pages&gt;&lt;volume&gt;83&lt;/volume&gt;&lt;number&gt;1&lt;/number&gt;&lt;dates&gt;&lt;year&gt;2012&lt;/year&gt;&lt;pub-dates&gt;&lt;date&gt;2012/01/01&lt;/date&gt;&lt;/pub-dates&gt;&lt;/dates&gt;&lt;publisher&gt;American Institute of Physics&lt;/publisher&gt;&lt;isbn&gt;0034-6748&lt;/isbn&gt;&lt;urls&gt;&lt;related-urls&gt;&lt;url&gt;https://doi.org/10.1063/1.3680104&lt;/url&gt;&lt;/related-urls&gt;&lt;/urls&gt;&lt;electronic-resource-num&gt;10.1063/1.3680104&lt;/electronic-resource-num&gt;&lt;access-date&gt;2022/01/24&lt;/access-date&gt;&lt;/record&gt;&lt;/Cite&gt;&lt;/EndNote&gt;</w:instrText>
                              </w:r>
                              <w:r w:rsidR="00407508">
                                <w:rPr>
                                  <w:rFonts w:ascii="Times New Roman" w:hAnsi="Times New Roman" w:cs="Times New Roman"/>
                                  <w:b w:val="0"/>
                                  <w:bCs w:val="0"/>
                                </w:rPr>
                                <w:fldChar w:fldCharType="separate"/>
                              </w:r>
                              <w:r w:rsidR="00407508" w:rsidRPr="00407508">
                                <w:rPr>
                                  <w:rFonts w:ascii="Times New Roman" w:hAnsi="Times New Roman" w:cs="Times New Roman"/>
                                  <w:b w:val="0"/>
                                  <w:bCs w:val="0"/>
                                  <w:noProof/>
                                  <w:vertAlign w:val="superscript"/>
                                </w:rPr>
                                <w:t>6</w:t>
                              </w:r>
                              <w:bookmarkEnd w:id="28"/>
                              <w:r w:rsidR="00407508">
                                <w:rPr>
                                  <w:rFonts w:ascii="Times New Roman" w:hAnsi="Times New Roman" w:cs="Times New Roman"/>
                                  <w:b w:val="0"/>
                                  <w:bCs w:val="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AF8C117" id="Group 98" o:spid="_x0000_s1035" style="position:absolute;margin-left:41.7pt;margin-top:5.9pt;width:355pt;height:285.3pt;z-index:251754496;mso-width-relative:margin;mso-height-relative:margin" coordorigin=",-38" coordsize="45085,362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">
                <v:shape id="Picture 95" o:spid="_x0000_s1036" type="#_x0000_t75" alt="Diagram&#10;&#10;Description automatically generated" style="position:absolute;top:-38;width:45085;height:306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">
                  <v:imagedata r:id="rId61" o:title="Diagram&#10;&#10;Description automatically generated"/>
                </v:shape>
                <v:shape id="Text Box 96" o:spid="_x0000_s1037" type="#_x0000_t202" style="position:absolute;top:31165;width:45085;height:50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" stroked="f">
                  <v:textbox style="mso-fit-shape-to-text:t" inset="0,0,0,0">
                    <w:txbxContent>
                      <w:p w14:paraId="35003F93" w14:textId="79C5898C" w:rsidR="00811E56" w:rsidRPr="00811E56" w:rsidRDefault="00811E56" w:rsidP="00811E56">
                        <w:pPr>
                          <w:pStyle w:val="Caption"/>
                          <w:rPr>
                            <w:rFonts w:ascii="Times New Roman" w:hAnsi="Times New Roman" w:cs="Times New Roman"/>
                            <w:b w:val="0"/>
                            <w:bCs w:val="0"/>
                            <w:noProof/>
                          </w:rPr>
                        </w:pPr>
                        <w:bookmarkStart w:id="29" w:name="_Ref98237035"/>
                        <w:bookmarkStart w:id="30" w:name="_Toc98599778"/>
                        <w:bookmarkStart w:id="31" w:name="_Toc104009437"/>
                        <w:r w:rsidRPr="00BB78E2">
                          <w:rPr>
                            <w:rFonts w:ascii="Times New Roman" w:hAnsi="Times New Roman" w:cs="Times New Roman"/>
                          </w:rPr>
                          <w:t xml:space="preserve">Figure </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STYLEREF 1 \s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2</w:t>
                        </w:r>
                        <w:r w:rsidR="00107EF7" w:rsidRPr="00BB78E2">
                          <w:rPr>
                            <w:rFonts w:ascii="Times New Roman" w:hAnsi="Times New Roman" w:cs="Times New Roman"/>
                          </w:rPr>
                          <w:fldChar w:fldCharType="end"/>
                        </w:r>
                        <w:r w:rsidR="00107EF7" w:rsidRPr="00BB78E2">
                          <w:rPr>
                            <w:rFonts w:ascii="Times New Roman" w:hAnsi="Times New Roman" w:cs="Times New Roman"/>
                          </w:rPr>
                          <w:t>.</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SEQ Figure \* ARABIC \s 1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2</w:t>
                        </w:r>
                        <w:r w:rsidR="00107EF7" w:rsidRPr="00BB78E2">
                          <w:rPr>
                            <w:rFonts w:ascii="Times New Roman" w:hAnsi="Times New Roman" w:cs="Times New Roman"/>
                          </w:rPr>
                          <w:fldChar w:fldCharType="end"/>
                        </w:r>
                        <w:bookmarkEnd w:id="29"/>
                        <w:r w:rsidRPr="00811E56">
                          <w:rPr>
                            <w:rFonts w:ascii="Times New Roman" w:hAnsi="Times New Roman" w:cs="Times New Roman"/>
                            <w:b w:val="0"/>
                            <w:bCs w:val="0"/>
                          </w:rPr>
                          <w:t xml:space="preserve"> A schematic diagram of ARCS instrument showing the scattering chamber and other features.</w:t>
                        </w:r>
                        <w:bookmarkEnd w:id="30"/>
                        <w:r w:rsidR="00407508">
                          <w:rPr>
                            <w:rFonts w:ascii="Times New Roman" w:hAnsi="Times New Roman" w:cs="Times New Roman"/>
                            <w:b w:val="0"/>
                            <w:bCs w:val="0"/>
                          </w:rPr>
                          <w:fldChar w:fldCharType="begin"/>
                        </w:r>
                        <w:r w:rsidR="00407508">
                          <w:rPr>
                            <w:rFonts w:ascii="Times New Roman" w:hAnsi="Times New Roman" w:cs="Times New Roman"/>
                            <w:b w:val="0"/>
                            <w:bCs w:val="0"/>
                          </w:rPr>
                          <w:instrText xml:space="preserve"> ADDIN EN.CITE &lt;EndNote&gt;&lt;Cite&gt;&lt;Author&gt;Abernathy&lt;/Author&gt;&lt;Year&gt;2012&lt;/Year&gt;&lt;RecNum&gt;1418&lt;/RecNum&gt;&lt;DisplayText&gt;&lt;style face="superscript"&gt;6&lt;/style&gt;&lt;/DisplayText&gt;&lt;record&gt;&lt;rec-number&gt;1418&lt;/rec-number&gt;&lt;foreign-keys&gt;&lt;key app="EN" db-id="t5t2vr0ek5vxdneerpuvxp23aatdr0ssrast" timestamp="1643041147" guid="f9bf2d2c-236a-43ec-8f94-96c19edf2533"&gt;1418&lt;/key&gt;&lt;/foreign-keys&gt;&lt;ref-type name="Journal Article"&gt;17&lt;/ref-type&gt;&lt;contributors&gt;&lt;authors&gt;&lt;author&gt;Abernathy, D. L.&lt;/author&gt;&lt;author&gt;Stone, M. B.&lt;/author&gt;&lt;author&gt;Loguillo, M. J.&lt;/author&gt;&lt;author&gt;Lucas, M. S.&lt;/author&gt;&lt;author&gt;Delaire, O.&lt;/author&gt;&lt;author&gt;Tang, X.&lt;/author&gt;&lt;author&gt;Lin, J. Y. Y.&lt;/author&gt;&lt;author&gt;Fultz, B.&lt;/author&gt;&lt;/authors&gt;&lt;/contributors&gt;&lt;titles&gt;&lt;title&gt;Design and operation of the wide angular-range chopper spectrometer ARCS at the Spallation Neutron Source&lt;/title&gt;&lt;secondary-title&gt;Review of Scientific Instruments&lt;/secondary-title&gt;&lt;/titles&gt;&lt;periodical&gt;&lt;full-title&gt;Review of Scientific Instruments&lt;/full-title&gt;&lt;/periodical&gt;&lt;pages&gt;015114&lt;/pages&gt;&lt;volume&gt;83&lt;/volume&gt;&lt;number&gt;1&lt;/number&gt;&lt;dates&gt;&lt;year&gt;2012&lt;/year&gt;&lt;pub-dates&gt;&lt;date&gt;2012/01/01&lt;/date&gt;&lt;/pub-dates&gt;&lt;/dates&gt;&lt;publisher&gt;American Institute of Physics&lt;/publisher&gt;&lt;isbn&gt;0034-6748&lt;/isbn&gt;&lt;urls&gt;&lt;related-urls&gt;&lt;url&gt;https://doi.org/10.1063/1.3680104&lt;/url&gt;&lt;/related-urls&gt;&lt;/urls&gt;&lt;electronic-resource-num&gt;10.1063/1.3680104&lt;/electronic-resource-num&gt;&lt;access-date&gt;2022/01/24&lt;/access-date&gt;&lt;/record&gt;&lt;/Cite&gt;&lt;/EndNote&gt;</w:instrText>
                        </w:r>
                        <w:r w:rsidR="00407508">
                          <w:rPr>
                            <w:rFonts w:ascii="Times New Roman" w:hAnsi="Times New Roman" w:cs="Times New Roman"/>
                            <w:b w:val="0"/>
                            <w:bCs w:val="0"/>
                          </w:rPr>
                          <w:fldChar w:fldCharType="separate"/>
                        </w:r>
                        <w:r w:rsidR="00407508" w:rsidRPr="00407508">
                          <w:rPr>
                            <w:rFonts w:ascii="Times New Roman" w:hAnsi="Times New Roman" w:cs="Times New Roman"/>
                            <w:b w:val="0"/>
                            <w:bCs w:val="0"/>
                            <w:noProof/>
                            <w:vertAlign w:val="superscript"/>
                          </w:rPr>
                          <w:t>6</w:t>
                        </w:r>
                        <w:bookmarkEnd w:id="31"/>
                        <w:r w:rsidR="00407508">
                          <w:rPr>
                            <w:rFonts w:ascii="Times New Roman" w:hAnsi="Times New Roman" w:cs="Times New Roman"/>
                            <w:b w:val="0"/>
                            <w:bCs w:val="0"/>
                          </w:rPr>
                          <w:fldChar w:fldCharType="end"/>
                        </w:r>
                      </w:p>
                    </w:txbxContent>
                  </v:textbox>
                </v:shape>
                <w10:wrap type="topAndBottom"/>
              </v:group>
            </w:pict>
          </mc:Fallback>
        </mc:AlternateContent>
      </w:r>
    </w:p>
    <w:tbl>
      <w:tblPr>
        <w:tblW w:w="0" w:type="auto"/>
        <w:tblLook w:val="04A0" w:firstRow="1" w:lastRow="0" w:firstColumn="1" w:lastColumn="0" w:noHBand="0" w:noVBand="1"/>
      </w:tblPr>
      <w:tblGrid>
        <w:gridCol w:w="8640"/>
      </w:tblGrid>
      <w:tr w:rsidR="00450D79" w:rsidRPr="00CA1A92" w14:paraId="1498ED69" w14:textId="77777777" w:rsidTr="00940C92">
        <w:tc>
          <w:tcPr>
            <w:tcW w:w="8640" w:type="dxa"/>
          </w:tcPr>
          <w:p w14:paraId="4AB81F63" w14:textId="255CB4B1" w:rsidR="0073000F" w:rsidRPr="00CA1A92" w:rsidRDefault="0073000F" w:rsidP="00C11E53">
            <w:pPr>
              <w:jc w:val="center"/>
            </w:pPr>
            <w:r w:rsidRPr="00CA1A92">
              <w:t xml:space="preserve">     </w:t>
            </w:r>
          </w:p>
        </w:tc>
      </w:tr>
    </w:tbl>
    <w:p w14:paraId="45CBF2C7" w14:textId="5CED6C10" w:rsidR="00BC5B94" w:rsidRPr="00CA1A92" w:rsidRDefault="00B047EA">
      <w:r w:rsidRPr="00CA1A92">
        <w:rPr>
          <w:noProof/>
        </w:rPr>
        <mc:AlternateContent>
          <mc:Choice Requires="wpg">
            <w:drawing>
              <wp:anchor distT="0" distB="0" distL="114300" distR="114300" simplePos="0" relativeHeight="251758592" behindDoc="0" locked="0" layoutInCell="1" allowOverlap="1" wp14:anchorId="1B577CEE" wp14:editId="1A98ED75">
                <wp:simplePos x="0" y="0"/>
                <wp:positionH relativeFrom="column">
                  <wp:posOffset>338667</wp:posOffset>
                </wp:positionH>
                <wp:positionV relativeFrom="paragraph">
                  <wp:posOffset>176107</wp:posOffset>
                </wp:positionV>
                <wp:extent cx="4918916" cy="2430780"/>
                <wp:effectExtent l="0" t="0" r="0" b="0"/>
                <wp:wrapTopAndBottom/>
                <wp:docPr id="104" name="Group 104"/>
                <wp:cNvGraphicFramePr/>
                <a:graphic xmlns:a="http://schemas.openxmlformats.org/drawingml/2006/main">
                  <a:graphicData uri="http://schemas.microsoft.com/office/word/2010/wordprocessingGroup">
                    <wpg:wgp>
                      <wpg:cNvGrpSpPr/>
                      <wpg:grpSpPr>
                        <a:xfrm>
                          <a:off x="0" y="0"/>
                          <a:ext cx="4918916" cy="2430780"/>
                          <a:chOff x="0" y="0"/>
                          <a:chExt cx="4918916" cy="2430780"/>
                        </a:xfrm>
                      </wpg:grpSpPr>
                      <pic:pic xmlns:pic="http://schemas.openxmlformats.org/drawingml/2006/picture">
                        <pic:nvPicPr>
                          <pic:cNvPr id="102" name="Picture 102" descr="A screenshot of a computer&#10;&#10;Description automatically generated with medium confidence"/>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4808855" cy="1692910"/>
                          </a:xfrm>
                          <a:prstGeom prst="rect">
                            <a:avLst/>
                          </a:prstGeom>
                        </pic:spPr>
                      </pic:pic>
                      <wps:wsp>
                        <wps:cNvPr id="103" name="Text Box 103"/>
                        <wps:cNvSpPr txBox="1"/>
                        <wps:spPr>
                          <a:xfrm>
                            <a:off x="110061" y="1752600"/>
                            <a:ext cx="4808855" cy="678180"/>
                          </a:xfrm>
                          <a:prstGeom prst="rect">
                            <a:avLst/>
                          </a:prstGeom>
                          <a:solidFill>
                            <a:prstClr val="white"/>
                          </a:solidFill>
                          <a:ln>
                            <a:noFill/>
                          </a:ln>
                        </wps:spPr>
                        <wps:txbx>
                          <w:txbxContent>
                            <w:p w14:paraId="4DB4ED7C" w14:textId="2F9BF51B" w:rsidR="00AE5759" w:rsidRPr="00AE5759" w:rsidRDefault="00AE5759" w:rsidP="00AE5759">
                              <w:pPr>
                                <w:pStyle w:val="Caption"/>
                                <w:rPr>
                                  <w:rFonts w:ascii="Times New Roman" w:hAnsi="Times New Roman" w:cs="Times New Roman"/>
                                  <w:b w:val="0"/>
                                  <w:bCs w:val="0"/>
                                  <w:noProof/>
                                </w:rPr>
                              </w:pPr>
                              <w:bookmarkStart w:id="32" w:name="_Ref98237103"/>
                              <w:bookmarkStart w:id="33" w:name="_Toc98599779"/>
                              <w:bookmarkStart w:id="34" w:name="_Toc104009438"/>
                              <w:r w:rsidRPr="00BB78E2">
                                <w:rPr>
                                  <w:rFonts w:ascii="Times New Roman" w:hAnsi="Times New Roman" w:cs="Times New Roman"/>
                                </w:rPr>
                                <w:t xml:space="preserve">Figure </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STYLEREF 1 \s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2</w:t>
                              </w:r>
                              <w:r w:rsidR="00107EF7" w:rsidRPr="00BB78E2">
                                <w:rPr>
                                  <w:rFonts w:ascii="Times New Roman" w:hAnsi="Times New Roman" w:cs="Times New Roman"/>
                                </w:rPr>
                                <w:fldChar w:fldCharType="end"/>
                              </w:r>
                              <w:r w:rsidR="00107EF7" w:rsidRPr="00BB78E2">
                                <w:rPr>
                                  <w:rFonts w:ascii="Times New Roman" w:hAnsi="Times New Roman" w:cs="Times New Roman"/>
                                </w:rPr>
                                <w:t>.</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SEQ Figure \* ARABIC \s 1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3</w:t>
                              </w:r>
                              <w:r w:rsidR="00107EF7" w:rsidRPr="00BB78E2">
                                <w:rPr>
                                  <w:rFonts w:ascii="Times New Roman" w:hAnsi="Times New Roman" w:cs="Times New Roman"/>
                                </w:rPr>
                                <w:fldChar w:fldCharType="end"/>
                              </w:r>
                              <w:bookmarkEnd w:id="32"/>
                              <w:r w:rsidRPr="00AE5759">
                                <w:rPr>
                                  <w:rFonts w:ascii="Times New Roman" w:hAnsi="Times New Roman" w:cs="Times New Roman"/>
                                  <w:b w:val="0"/>
                                  <w:bCs w:val="0"/>
                                </w:rPr>
                                <w:t xml:space="preserve"> Neutron scattering data observed in the ARCS data acquisition software. This is reduced to </w:t>
                              </w:r>
                              <w:r w:rsidRPr="00E42683">
                                <w:rPr>
                                  <w:rFonts w:ascii="Times New Roman" w:hAnsi="Times New Roman" w:cs="Times New Roman"/>
                                  <w:b w:val="0"/>
                                  <w:bCs w:val="0"/>
                                  <w:i/>
                                  <w:iCs/>
                                </w:rPr>
                                <w:t>I(Q, E)</w:t>
                              </w:r>
                              <w:r w:rsidRPr="00AE5759">
                                <w:rPr>
                                  <w:rFonts w:ascii="Times New Roman" w:hAnsi="Times New Roman" w:cs="Times New Roman"/>
                                  <w:b w:val="0"/>
                                  <w:bCs w:val="0"/>
                                  <w:noProof/>
                                </w:rPr>
                                <w:t xml:space="preserve"> using the position</w:t>
                              </w:r>
                              <w:r w:rsidR="00DA5910">
                                <w:rPr>
                                  <w:rFonts w:ascii="Times New Roman" w:hAnsi="Times New Roman" w:cs="Times New Roman"/>
                                  <w:b w:val="0"/>
                                  <w:bCs w:val="0"/>
                                  <w:noProof/>
                                </w:rPr>
                                <w:t>s</w:t>
                              </w:r>
                              <w:r w:rsidRPr="00AE5759">
                                <w:rPr>
                                  <w:rFonts w:ascii="Times New Roman" w:hAnsi="Times New Roman" w:cs="Times New Roman"/>
                                  <w:b w:val="0"/>
                                  <w:bCs w:val="0"/>
                                  <w:noProof/>
                                </w:rPr>
                                <w:t xml:space="preserve"> and angles of each detector from the sample.</w:t>
                              </w:r>
                              <w:bookmarkEnd w:id="33"/>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B577CEE" id="Group 104" o:spid="_x0000_s1038" style="position:absolute;margin-left:26.65pt;margin-top:13.85pt;width:387.3pt;height:191.4pt;z-index:251758592" coordsize="49189,2430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">
                <v:shape id="Picture 102" o:spid="_x0000_s1039" type="#_x0000_t75" alt="A screenshot of a computer&#10;&#10;Description automatically generated with medium confidence" style="position:absolute;width:48088;height:169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">
                  <v:imagedata r:id="rId63" o:title="A screenshot of a computer&#10;&#10;Description automatically generated with medium confidence"/>
                </v:shape>
                <v:shape id="Text Box 103" o:spid="_x0000_s1040" type="#_x0000_t202" style="position:absolute;left:1100;top:17526;width:48089;height:67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" stroked="f">
                  <v:textbox style="mso-fit-shape-to-text:t" inset="0,0,0,0">
                    <w:txbxContent>
                      <w:p w14:paraId="4DB4ED7C" w14:textId="2F9BF51B" w:rsidR="00AE5759" w:rsidRPr="00AE5759" w:rsidRDefault="00AE5759" w:rsidP="00AE5759">
                        <w:pPr>
                          <w:pStyle w:val="Caption"/>
                          <w:rPr>
                            <w:rFonts w:ascii="Times New Roman" w:hAnsi="Times New Roman" w:cs="Times New Roman"/>
                            <w:b w:val="0"/>
                            <w:bCs w:val="0"/>
                            <w:noProof/>
                          </w:rPr>
                        </w:pPr>
                        <w:bookmarkStart w:id="35" w:name="_Ref98237103"/>
                        <w:bookmarkStart w:id="36" w:name="_Toc98599779"/>
                        <w:bookmarkStart w:id="37" w:name="_Toc104009438"/>
                        <w:r w:rsidRPr="00BB78E2">
                          <w:rPr>
                            <w:rFonts w:ascii="Times New Roman" w:hAnsi="Times New Roman" w:cs="Times New Roman"/>
                          </w:rPr>
                          <w:t xml:space="preserve">Figure </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STYLEREF 1 \s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2</w:t>
                        </w:r>
                        <w:r w:rsidR="00107EF7" w:rsidRPr="00BB78E2">
                          <w:rPr>
                            <w:rFonts w:ascii="Times New Roman" w:hAnsi="Times New Roman" w:cs="Times New Roman"/>
                          </w:rPr>
                          <w:fldChar w:fldCharType="end"/>
                        </w:r>
                        <w:r w:rsidR="00107EF7" w:rsidRPr="00BB78E2">
                          <w:rPr>
                            <w:rFonts w:ascii="Times New Roman" w:hAnsi="Times New Roman" w:cs="Times New Roman"/>
                          </w:rPr>
                          <w:t>.</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SEQ Figure \* ARABIC \s 1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3</w:t>
                        </w:r>
                        <w:r w:rsidR="00107EF7" w:rsidRPr="00BB78E2">
                          <w:rPr>
                            <w:rFonts w:ascii="Times New Roman" w:hAnsi="Times New Roman" w:cs="Times New Roman"/>
                          </w:rPr>
                          <w:fldChar w:fldCharType="end"/>
                        </w:r>
                        <w:bookmarkEnd w:id="35"/>
                        <w:r w:rsidRPr="00AE5759">
                          <w:rPr>
                            <w:rFonts w:ascii="Times New Roman" w:hAnsi="Times New Roman" w:cs="Times New Roman"/>
                            <w:b w:val="0"/>
                            <w:bCs w:val="0"/>
                          </w:rPr>
                          <w:t xml:space="preserve"> Neutron scattering data observed in the ARCS data acquisition software. This is reduced to </w:t>
                        </w:r>
                        <w:r w:rsidRPr="00E42683">
                          <w:rPr>
                            <w:rFonts w:ascii="Times New Roman" w:hAnsi="Times New Roman" w:cs="Times New Roman"/>
                            <w:b w:val="0"/>
                            <w:bCs w:val="0"/>
                            <w:i/>
                            <w:iCs/>
                          </w:rPr>
                          <w:t>I(Q, E)</w:t>
                        </w:r>
                        <w:r w:rsidRPr="00AE5759">
                          <w:rPr>
                            <w:rFonts w:ascii="Times New Roman" w:hAnsi="Times New Roman" w:cs="Times New Roman"/>
                            <w:b w:val="0"/>
                            <w:bCs w:val="0"/>
                            <w:noProof/>
                          </w:rPr>
                          <w:t xml:space="preserve"> using the position</w:t>
                        </w:r>
                        <w:r w:rsidR="00DA5910">
                          <w:rPr>
                            <w:rFonts w:ascii="Times New Roman" w:hAnsi="Times New Roman" w:cs="Times New Roman"/>
                            <w:b w:val="0"/>
                            <w:bCs w:val="0"/>
                            <w:noProof/>
                          </w:rPr>
                          <w:t>s</w:t>
                        </w:r>
                        <w:r w:rsidRPr="00AE5759">
                          <w:rPr>
                            <w:rFonts w:ascii="Times New Roman" w:hAnsi="Times New Roman" w:cs="Times New Roman"/>
                            <w:b w:val="0"/>
                            <w:bCs w:val="0"/>
                            <w:noProof/>
                          </w:rPr>
                          <w:t xml:space="preserve"> and angles of each detector from the sample.</w:t>
                        </w:r>
                        <w:bookmarkEnd w:id="36"/>
                        <w:bookmarkEnd w:id="37"/>
                      </w:p>
                    </w:txbxContent>
                  </v:textbox>
                </v:shape>
                <w10:wrap type="topAndBottom"/>
              </v:group>
            </w:pict>
          </mc:Fallback>
        </mc:AlternateContent>
      </w:r>
    </w:p>
    <w:p w14:paraId="00DDB4C2" w14:textId="351922A6" w:rsidR="0055061B" w:rsidRPr="00CA1A92" w:rsidRDefault="0055061B" w:rsidP="00C36A0E">
      <w:r w:rsidRPr="00CA1A92">
        <w:br w:type="page"/>
      </w:r>
    </w:p>
    <w:p w14:paraId="72A4AED7" w14:textId="4611D6F0" w:rsidR="00C36A0E" w:rsidRDefault="000E5230">
      <w:r w:rsidRPr="00CA1A92">
        <w:rPr>
          <w:noProof/>
        </w:rPr>
        <w:lastRenderedPageBreak/>
        <mc:AlternateContent>
          <mc:Choice Requires="wpg">
            <w:drawing>
              <wp:anchor distT="0" distB="0" distL="114300" distR="114300" simplePos="0" relativeHeight="251762688" behindDoc="0" locked="0" layoutInCell="1" allowOverlap="1" wp14:anchorId="6418048E" wp14:editId="77DA68D5">
                <wp:simplePos x="0" y="0"/>
                <wp:positionH relativeFrom="column">
                  <wp:posOffset>448310</wp:posOffset>
                </wp:positionH>
                <wp:positionV relativeFrom="paragraph">
                  <wp:posOffset>2060737</wp:posOffset>
                </wp:positionV>
                <wp:extent cx="4580255" cy="4112260"/>
                <wp:effectExtent l="0" t="0" r="4445" b="2540"/>
                <wp:wrapTopAndBottom/>
                <wp:docPr id="117" name="Group 117"/>
                <wp:cNvGraphicFramePr/>
                <a:graphic xmlns:a="http://schemas.openxmlformats.org/drawingml/2006/main">
                  <a:graphicData uri="http://schemas.microsoft.com/office/word/2010/wordprocessingGroup">
                    <wpg:wgp>
                      <wpg:cNvGrpSpPr/>
                      <wpg:grpSpPr>
                        <a:xfrm>
                          <a:off x="0" y="0"/>
                          <a:ext cx="4580255" cy="4112260"/>
                          <a:chOff x="0" y="0"/>
                          <a:chExt cx="4580255" cy="4112260"/>
                        </a:xfrm>
                      </wpg:grpSpPr>
                      <pic:pic xmlns:pic="http://schemas.openxmlformats.org/drawingml/2006/picture">
                        <pic:nvPicPr>
                          <pic:cNvPr id="106" name="Picture 106" descr="Diagram&#10;&#10;Description automatically generated"/>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4580255" cy="3723640"/>
                          </a:xfrm>
                          <a:prstGeom prst="rect">
                            <a:avLst/>
                          </a:prstGeom>
                        </pic:spPr>
                      </pic:pic>
                      <wps:wsp>
                        <wps:cNvPr id="112" name="Text Box 112"/>
                        <wps:cNvSpPr txBox="1"/>
                        <wps:spPr>
                          <a:xfrm>
                            <a:off x="0" y="3784600"/>
                            <a:ext cx="4580255" cy="327660"/>
                          </a:xfrm>
                          <a:prstGeom prst="rect">
                            <a:avLst/>
                          </a:prstGeom>
                          <a:solidFill>
                            <a:prstClr val="white"/>
                          </a:solidFill>
                          <a:ln>
                            <a:noFill/>
                          </a:ln>
                        </wps:spPr>
                        <wps:txbx>
                          <w:txbxContent>
                            <w:p w14:paraId="35B27536" w14:textId="1E0EF7E2" w:rsidR="00EB5467" w:rsidRPr="00EB5467" w:rsidRDefault="00EB5467" w:rsidP="00EB5467">
                              <w:pPr>
                                <w:pStyle w:val="Caption"/>
                                <w:rPr>
                                  <w:rFonts w:ascii="Times New Roman" w:hAnsi="Times New Roman" w:cs="Times New Roman"/>
                                  <w:b w:val="0"/>
                                  <w:bCs w:val="0"/>
                                  <w:noProof/>
                                </w:rPr>
                              </w:pPr>
                              <w:bookmarkStart w:id="38" w:name="_Ref98237211"/>
                              <w:bookmarkStart w:id="39" w:name="_Toc98599780"/>
                              <w:bookmarkStart w:id="40" w:name="_Toc104009439"/>
                              <w:r w:rsidRPr="00BB78E2">
                                <w:rPr>
                                  <w:rFonts w:ascii="Times New Roman" w:hAnsi="Times New Roman" w:cs="Times New Roman"/>
                                </w:rPr>
                                <w:t xml:space="preserve">Figure </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STYLEREF 1 \s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2</w:t>
                              </w:r>
                              <w:r w:rsidR="00107EF7" w:rsidRPr="00BB78E2">
                                <w:rPr>
                                  <w:rFonts w:ascii="Times New Roman" w:hAnsi="Times New Roman" w:cs="Times New Roman"/>
                                </w:rPr>
                                <w:fldChar w:fldCharType="end"/>
                              </w:r>
                              <w:r w:rsidR="00107EF7" w:rsidRPr="00BB78E2">
                                <w:rPr>
                                  <w:rFonts w:ascii="Times New Roman" w:hAnsi="Times New Roman" w:cs="Times New Roman"/>
                                </w:rPr>
                                <w:t>.</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SEQ Figure \* ARABIC \s 1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4</w:t>
                              </w:r>
                              <w:r w:rsidR="00107EF7" w:rsidRPr="00BB78E2">
                                <w:rPr>
                                  <w:rFonts w:ascii="Times New Roman" w:hAnsi="Times New Roman" w:cs="Times New Roman"/>
                                </w:rPr>
                                <w:fldChar w:fldCharType="end"/>
                              </w:r>
                              <w:bookmarkEnd w:id="38"/>
                              <w:r w:rsidRPr="00EB5467">
                                <w:rPr>
                                  <w:rFonts w:ascii="Times New Roman" w:hAnsi="Times New Roman" w:cs="Times New Roman"/>
                                  <w:b w:val="0"/>
                                  <w:bCs w:val="0"/>
                                </w:rPr>
                                <w:t xml:space="preserve"> A schematic diagra</w:t>
                              </w:r>
                              <w:r>
                                <w:rPr>
                                  <w:rFonts w:ascii="Times New Roman" w:hAnsi="Times New Roman" w:cs="Times New Roman"/>
                                  <w:b w:val="0"/>
                                  <w:bCs w:val="0"/>
                                </w:rPr>
                                <w:t>m</w:t>
                              </w:r>
                              <w:r w:rsidRPr="00EB5467">
                                <w:rPr>
                                  <w:rFonts w:ascii="Times New Roman" w:hAnsi="Times New Roman" w:cs="Times New Roman"/>
                                  <w:b w:val="0"/>
                                  <w:bCs w:val="0"/>
                                </w:rPr>
                                <w:t xml:space="preserve"> of the CNCS spectrometer.</w:t>
                              </w:r>
                              <w:r w:rsidR="00297D9C">
                                <w:rPr>
                                  <w:rFonts w:ascii="Times New Roman" w:hAnsi="Times New Roman" w:cs="Times New Roman"/>
                                  <w:b w:val="0"/>
                                  <w:bCs w:val="0"/>
                                </w:rPr>
                                <w:t xml:space="preserve"> </w:t>
                              </w:r>
                              <w:bookmarkEnd w:id="39"/>
                              <w:r w:rsidR="00407508">
                                <w:rPr>
                                  <w:rFonts w:ascii="Times New Roman" w:hAnsi="Times New Roman" w:cs="Times New Roman"/>
                                  <w:b w:val="0"/>
                                  <w:bCs w:val="0"/>
                                </w:rPr>
                                <w:fldChar w:fldCharType="begin"/>
                              </w:r>
                              <w:r w:rsidR="00407508">
                                <w:rPr>
                                  <w:rFonts w:ascii="Times New Roman" w:hAnsi="Times New Roman" w:cs="Times New Roman"/>
                                  <w:b w:val="0"/>
                                  <w:bCs w:val="0"/>
                                </w:rPr>
                                <w:instrText xml:space="preserve"> ADDIN EN.CITE &lt;EndNote&gt;&lt;Cite&gt;&lt;Author&gt;Ehlers&lt;/Author&gt;&lt;Year&gt;2011&lt;/Year&gt;&lt;RecNum&gt;1501&lt;/RecNum&gt;&lt;DisplayText&gt;&lt;style face="superscript"&gt;4&lt;/style&gt;&lt;/DisplayText&gt;&lt;record&gt;&lt;rec-number&gt;1501&lt;/rec-number&gt;&lt;foreign-keys&gt;&lt;key app="EN" db-id="t5t2vr0ek5vxdneerpuvxp23aatdr0ssrast" timestamp="1647534689" guid="65687cd3-9e85-405e-9062-a80a7691e1e8"&gt;1501&lt;/key&gt;&lt;/foreign-keys&gt;&lt;ref-type name="Journal Article"&gt;17&lt;/ref-type&gt;&lt;contributors&gt;&lt;authors&gt;&lt;author&gt;Ehlers, G.&lt;/author&gt;&lt;author&gt;Podlesnyak, A. A.&lt;/author&gt;&lt;author&gt;Niedziela, J. L.&lt;/author&gt;&lt;author&gt;Iverson, E. B.&lt;/author&gt;&lt;author&gt;Sokol, P. E.&lt;/author&gt;&lt;/authors&gt;&lt;/contributors&gt;&lt;titles&gt;&lt;title&gt;The new cold neutron chopper spectrometer at the Spallation Neutron Source: Design and performance&lt;/title&gt;&lt;secondary-title&gt;Review of Scientific Instruments&lt;/secondary-title&gt;&lt;/titles&gt;&lt;periodical&gt;&lt;full-title&gt;Review of Scientific Instruments&lt;/full-title&gt;&lt;/periodical&gt;&lt;pages&gt;085108&lt;/pages&gt;&lt;volume&gt;82&lt;/volume&gt;&lt;number&gt;8&lt;/number&gt;&lt;dates&gt;&lt;year&gt;2011&lt;/year&gt;&lt;pub-dates&gt;&lt;date&gt;2011/08/01&lt;/date&gt;&lt;/pub-dates&gt;&lt;/dates&gt;&lt;publisher&gt;American Institute of Physics&lt;/publisher&gt;&lt;isbn&gt;0034-6748&lt;/isbn&gt;&lt;urls&gt;&lt;related-urls&gt;&lt;url&gt;https://doi.org/10.1063/1.3626935&lt;/url&gt;&lt;/related-urls&gt;&lt;/urls&gt;&lt;electronic-resource-num&gt;10.1063/1.3626935&lt;/electronic-resource-num&gt;&lt;access-date&gt;2022/03/17&lt;/access-date&gt;&lt;/record&gt;&lt;/Cite&gt;&lt;/EndNote&gt;</w:instrText>
                              </w:r>
                              <w:r w:rsidR="00407508">
                                <w:rPr>
                                  <w:rFonts w:ascii="Times New Roman" w:hAnsi="Times New Roman" w:cs="Times New Roman"/>
                                  <w:b w:val="0"/>
                                  <w:bCs w:val="0"/>
                                </w:rPr>
                                <w:fldChar w:fldCharType="separate"/>
                              </w:r>
                              <w:r w:rsidR="00407508" w:rsidRPr="00407508">
                                <w:rPr>
                                  <w:rFonts w:ascii="Times New Roman" w:hAnsi="Times New Roman" w:cs="Times New Roman"/>
                                  <w:b w:val="0"/>
                                  <w:bCs w:val="0"/>
                                  <w:noProof/>
                                  <w:vertAlign w:val="superscript"/>
                                </w:rPr>
                                <w:t>4</w:t>
                              </w:r>
                              <w:bookmarkEnd w:id="40"/>
                              <w:r w:rsidR="00407508">
                                <w:rPr>
                                  <w:rFonts w:ascii="Times New Roman" w:hAnsi="Times New Roman" w:cs="Times New Roman"/>
                                  <w:b w:val="0"/>
                                  <w:bCs w:val="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418048E" id="Group 117" o:spid="_x0000_s1041" style="position:absolute;margin-left:35.3pt;margin-top:162.25pt;width:360.65pt;height:323.8pt;z-index:251762688" coordsize="45802,4112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">
                <v:shape id="Picture 106" o:spid="_x0000_s1042" type="#_x0000_t75" alt="Diagram&#10;&#10;Description automatically generated" style="position:absolute;width:45802;height:372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">
                  <v:imagedata r:id="rId65" o:title="Diagram&#10;&#10;Description automatically generated"/>
                </v:shape>
                <v:shape id="Text Box 112" o:spid="_x0000_s1043" type="#_x0000_t202" style="position:absolute;top:37846;width:45802;height:3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" stroked="f">
                  <v:textbox style="mso-fit-shape-to-text:t" inset="0,0,0,0">
                    <w:txbxContent>
                      <w:p w14:paraId="35B27536" w14:textId="1E0EF7E2" w:rsidR="00EB5467" w:rsidRPr="00EB5467" w:rsidRDefault="00EB5467" w:rsidP="00EB5467">
                        <w:pPr>
                          <w:pStyle w:val="Caption"/>
                          <w:rPr>
                            <w:rFonts w:ascii="Times New Roman" w:hAnsi="Times New Roman" w:cs="Times New Roman"/>
                            <w:b w:val="0"/>
                            <w:bCs w:val="0"/>
                            <w:noProof/>
                          </w:rPr>
                        </w:pPr>
                        <w:bookmarkStart w:id="41" w:name="_Ref98237211"/>
                        <w:bookmarkStart w:id="42" w:name="_Toc98599780"/>
                        <w:bookmarkStart w:id="43" w:name="_Toc104009439"/>
                        <w:r w:rsidRPr="00BB78E2">
                          <w:rPr>
                            <w:rFonts w:ascii="Times New Roman" w:hAnsi="Times New Roman" w:cs="Times New Roman"/>
                          </w:rPr>
                          <w:t xml:space="preserve">Figure </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STYLEREF 1 \s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2</w:t>
                        </w:r>
                        <w:r w:rsidR="00107EF7" w:rsidRPr="00BB78E2">
                          <w:rPr>
                            <w:rFonts w:ascii="Times New Roman" w:hAnsi="Times New Roman" w:cs="Times New Roman"/>
                          </w:rPr>
                          <w:fldChar w:fldCharType="end"/>
                        </w:r>
                        <w:r w:rsidR="00107EF7" w:rsidRPr="00BB78E2">
                          <w:rPr>
                            <w:rFonts w:ascii="Times New Roman" w:hAnsi="Times New Roman" w:cs="Times New Roman"/>
                          </w:rPr>
                          <w:t>.</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SEQ Figure \* ARABIC \s 1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4</w:t>
                        </w:r>
                        <w:r w:rsidR="00107EF7" w:rsidRPr="00BB78E2">
                          <w:rPr>
                            <w:rFonts w:ascii="Times New Roman" w:hAnsi="Times New Roman" w:cs="Times New Roman"/>
                          </w:rPr>
                          <w:fldChar w:fldCharType="end"/>
                        </w:r>
                        <w:bookmarkEnd w:id="41"/>
                        <w:r w:rsidRPr="00EB5467">
                          <w:rPr>
                            <w:rFonts w:ascii="Times New Roman" w:hAnsi="Times New Roman" w:cs="Times New Roman"/>
                            <w:b w:val="0"/>
                            <w:bCs w:val="0"/>
                          </w:rPr>
                          <w:t xml:space="preserve"> A schematic diagra</w:t>
                        </w:r>
                        <w:r>
                          <w:rPr>
                            <w:rFonts w:ascii="Times New Roman" w:hAnsi="Times New Roman" w:cs="Times New Roman"/>
                            <w:b w:val="0"/>
                            <w:bCs w:val="0"/>
                          </w:rPr>
                          <w:t>m</w:t>
                        </w:r>
                        <w:r w:rsidRPr="00EB5467">
                          <w:rPr>
                            <w:rFonts w:ascii="Times New Roman" w:hAnsi="Times New Roman" w:cs="Times New Roman"/>
                            <w:b w:val="0"/>
                            <w:bCs w:val="0"/>
                          </w:rPr>
                          <w:t xml:space="preserve"> of the CNCS spectrometer.</w:t>
                        </w:r>
                        <w:r w:rsidR="00297D9C">
                          <w:rPr>
                            <w:rFonts w:ascii="Times New Roman" w:hAnsi="Times New Roman" w:cs="Times New Roman"/>
                            <w:b w:val="0"/>
                            <w:bCs w:val="0"/>
                          </w:rPr>
                          <w:t xml:space="preserve"> </w:t>
                        </w:r>
                        <w:bookmarkEnd w:id="42"/>
                        <w:r w:rsidR="00407508">
                          <w:rPr>
                            <w:rFonts w:ascii="Times New Roman" w:hAnsi="Times New Roman" w:cs="Times New Roman"/>
                            <w:b w:val="0"/>
                            <w:bCs w:val="0"/>
                          </w:rPr>
                          <w:fldChar w:fldCharType="begin"/>
                        </w:r>
                        <w:r w:rsidR="00407508">
                          <w:rPr>
                            <w:rFonts w:ascii="Times New Roman" w:hAnsi="Times New Roman" w:cs="Times New Roman"/>
                            <w:b w:val="0"/>
                            <w:bCs w:val="0"/>
                          </w:rPr>
                          <w:instrText xml:space="preserve"> ADDIN EN.CITE &lt;EndNote&gt;&lt;Cite&gt;&lt;Author&gt;Ehlers&lt;/Author&gt;&lt;Year&gt;2011&lt;/Year&gt;&lt;RecNum&gt;1501&lt;/RecNum&gt;&lt;DisplayText&gt;&lt;style face="superscript"&gt;4&lt;/style&gt;&lt;/DisplayText&gt;&lt;record&gt;&lt;rec-number&gt;1501&lt;/rec-number&gt;&lt;foreign-keys&gt;&lt;key app="EN" db-id="t5t2vr0ek5vxdneerpuvxp23aatdr0ssrast" timestamp="1647534689" guid="65687cd3-9e85-405e-9062-a80a7691e1e8"&gt;1501&lt;/key&gt;&lt;/foreign-keys&gt;&lt;ref-type name="Journal Article"&gt;17&lt;/ref-type&gt;&lt;contributors&gt;&lt;authors&gt;&lt;author&gt;Ehlers, G.&lt;/author&gt;&lt;author&gt;Podlesnyak, A. A.&lt;/author&gt;&lt;author&gt;Niedziela, J. L.&lt;/author&gt;&lt;author&gt;Iverson, E. B.&lt;/author&gt;&lt;author&gt;Sokol, P. E.&lt;/author&gt;&lt;/authors&gt;&lt;/contributors&gt;&lt;titles&gt;&lt;title&gt;The new cold neutron chopper spectrometer at the Spallation Neutron Source: Design and performance&lt;/title&gt;&lt;secondary-title&gt;Review of Scientific Instruments&lt;/secondary-title&gt;&lt;/titles&gt;&lt;periodical&gt;&lt;full-title&gt;Review of Scientific Instruments&lt;/full-title&gt;&lt;/periodical&gt;&lt;pages&gt;085108&lt;/pages&gt;&lt;volume&gt;82&lt;/volume&gt;&lt;number&gt;8&lt;/number&gt;&lt;dates&gt;&lt;year&gt;2011&lt;/year&gt;&lt;pub-dates&gt;&lt;date&gt;2011/08/01&lt;/date&gt;&lt;/pub-dates&gt;&lt;/dates&gt;&lt;publisher&gt;American Institute of Physics&lt;/publisher&gt;&lt;isbn&gt;0034-6748&lt;/isbn&gt;&lt;urls&gt;&lt;related-urls&gt;&lt;url&gt;https://doi.org/10.1063/1.3626935&lt;/url&gt;&lt;/related-urls&gt;&lt;/urls&gt;&lt;electronic-resource-num&gt;10.1063/1.3626935&lt;/electronic-resource-num&gt;&lt;access-date&gt;2022/03/17&lt;/access-date&gt;&lt;/record&gt;&lt;/Cite&gt;&lt;/EndNote&gt;</w:instrText>
                        </w:r>
                        <w:r w:rsidR="00407508">
                          <w:rPr>
                            <w:rFonts w:ascii="Times New Roman" w:hAnsi="Times New Roman" w:cs="Times New Roman"/>
                            <w:b w:val="0"/>
                            <w:bCs w:val="0"/>
                          </w:rPr>
                          <w:fldChar w:fldCharType="separate"/>
                        </w:r>
                        <w:r w:rsidR="00407508" w:rsidRPr="00407508">
                          <w:rPr>
                            <w:rFonts w:ascii="Times New Roman" w:hAnsi="Times New Roman" w:cs="Times New Roman"/>
                            <w:b w:val="0"/>
                            <w:bCs w:val="0"/>
                            <w:noProof/>
                            <w:vertAlign w:val="superscript"/>
                          </w:rPr>
                          <w:t>4</w:t>
                        </w:r>
                        <w:bookmarkEnd w:id="43"/>
                        <w:r w:rsidR="00407508">
                          <w:rPr>
                            <w:rFonts w:ascii="Times New Roman" w:hAnsi="Times New Roman" w:cs="Times New Roman"/>
                            <w:b w:val="0"/>
                            <w:bCs w:val="0"/>
                          </w:rPr>
                          <w:fldChar w:fldCharType="end"/>
                        </w:r>
                      </w:p>
                    </w:txbxContent>
                  </v:textbox>
                </v:shape>
                <w10:wrap type="topAndBottom"/>
              </v:group>
            </w:pict>
          </mc:Fallback>
        </mc:AlternateContent>
      </w:r>
      <w:r w:rsidR="000C1D38" w:rsidRPr="00CA1A92">
        <w:br w:type="page"/>
      </w:r>
    </w:p>
    <w:p w14:paraId="356F9998" w14:textId="3D0556F4" w:rsidR="00C36A0E" w:rsidRPr="00C36A0E" w:rsidRDefault="00C36A0E" w:rsidP="00C36A0E">
      <w:pPr>
        <w:spacing w:line="480" w:lineRule="auto"/>
        <w:jc w:val="both"/>
      </w:pPr>
      <w:r w:rsidRPr="00C36A0E">
        <w:lastRenderedPageBreak/>
        <w:t xml:space="preserve">momentum transfer of scattering. The detector array consists of 400 tubes, each of length 2 meters with a solid angle of ~ 1.7 steradian. The high energy resolution available at CNCS, which ranges from 10-500 </w:t>
      </w:r>
      <m:oMath>
        <m:r>
          <m:rPr>
            <m:sty m:val="p"/>
          </m:rPr>
          <w:rPr>
            <w:rFonts w:ascii="Cambria Math" w:hAnsi="Cambria Math"/>
          </w:rPr>
          <m:t>μ</m:t>
        </m:r>
      </m:oMath>
      <w:r w:rsidRPr="00C36A0E">
        <w:t xml:space="preserve">eV is useful in investigating long relaxations with time-range greater than 10 </w:t>
      </w:r>
      <w:proofErr w:type="spellStart"/>
      <w:r w:rsidRPr="00C36A0E">
        <w:t>ps</w:t>
      </w:r>
      <w:proofErr w:type="spellEnd"/>
      <w:r w:rsidRPr="00C36A0E">
        <w:t xml:space="preserve"> in liquids.</w:t>
      </w:r>
      <w:r w:rsidRPr="00C36A0E">
        <w:br w:type="page"/>
      </w:r>
    </w:p>
    <w:p w14:paraId="5F33174D" w14:textId="77777777" w:rsidR="000C1D38" w:rsidRPr="00CA1A92" w:rsidRDefault="000C1D38"/>
    <w:tbl>
      <w:tblPr>
        <w:tblW w:w="0" w:type="auto"/>
        <w:tblLook w:val="04A0" w:firstRow="1" w:lastRow="0" w:firstColumn="1" w:lastColumn="0" w:noHBand="0" w:noVBand="1"/>
      </w:tblPr>
      <w:tblGrid>
        <w:gridCol w:w="8640"/>
      </w:tblGrid>
      <w:tr w:rsidR="00450D79" w:rsidRPr="00CA1A92" w14:paraId="17117E7E" w14:textId="77777777" w:rsidTr="00940C92">
        <w:tc>
          <w:tcPr>
            <w:tcW w:w="8640" w:type="dxa"/>
          </w:tcPr>
          <w:p w14:paraId="49D8A3D2" w14:textId="4713C8B8" w:rsidR="000C1D38" w:rsidRPr="00CA1A92" w:rsidRDefault="000C1D38" w:rsidP="00C11E53">
            <w:pPr>
              <w:jc w:val="center"/>
            </w:pPr>
          </w:p>
        </w:tc>
      </w:tr>
    </w:tbl>
    <w:p w14:paraId="0CD9218A" w14:textId="23288005" w:rsidR="00FF1665" w:rsidRPr="00285876" w:rsidRDefault="00D06431" w:rsidP="00246713">
      <w:pPr>
        <w:pStyle w:val="Heading1"/>
        <w:numPr>
          <w:ilvl w:val="0"/>
          <w:numId w:val="9"/>
        </w:numPr>
        <w:rPr>
          <w:rFonts w:ascii="Times New Roman" w:hAnsi="Times New Roman" w:cs="Times New Roman"/>
          <w:sz w:val="24"/>
        </w:rPr>
      </w:pPr>
      <w:bookmarkStart w:id="44" w:name="_Toc98401850"/>
      <w:bookmarkEnd w:id="20"/>
      <w:r w:rsidRPr="00CA1A92">
        <w:rPr>
          <w:rFonts w:ascii="Times New Roman" w:hAnsi="Times New Roman" w:cs="Times New Roman"/>
          <w:sz w:val="24"/>
        </w:rPr>
        <w:t>Inelastic Scattering Study of Water Dynamics</w:t>
      </w:r>
      <w:bookmarkEnd w:id="44"/>
      <w:r w:rsidRPr="00CA1A92">
        <w:rPr>
          <w:rFonts w:ascii="Times New Roman" w:hAnsi="Times New Roman" w:cs="Times New Roman"/>
          <w:sz w:val="24"/>
        </w:rPr>
        <w:t xml:space="preserve"> </w:t>
      </w:r>
      <w:r w:rsidR="00003F6A" w:rsidRPr="00CA1A92">
        <w:rPr>
          <w:rFonts w:ascii="Times New Roman" w:hAnsi="Times New Roman" w:cs="Times New Roman"/>
          <w:sz w:val="24"/>
        </w:rPr>
        <w:br w:type="page"/>
      </w:r>
    </w:p>
    <w:p w14:paraId="6E17D19E" w14:textId="298044A2" w:rsidR="00FF1665" w:rsidRPr="00CA1A92" w:rsidRDefault="009F69CD" w:rsidP="00140D14">
      <w:pPr>
        <w:pStyle w:val="Heading2"/>
        <w:numPr>
          <w:ilvl w:val="1"/>
          <w:numId w:val="9"/>
        </w:numPr>
        <w:rPr>
          <w:rFonts w:ascii="Times New Roman" w:hAnsi="Times New Roman" w:cs="Times New Roman"/>
          <w:sz w:val="24"/>
          <w:szCs w:val="24"/>
        </w:rPr>
      </w:pPr>
      <w:bookmarkStart w:id="45" w:name="_Toc98401851"/>
      <w:r w:rsidRPr="00CA1A92">
        <w:rPr>
          <w:rFonts w:ascii="Times New Roman" w:hAnsi="Times New Roman" w:cs="Times New Roman"/>
          <w:sz w:val="24"/>
          <w:szCs w:val="24"/>
        </w:rPr>
        <w:lastRenderedPageBreak/>
        <w:t xml:space="preserve">A </w:t>
      </w:r>
      <w:r w:rsidR="00C91057" w:rsidRPr="00CA1A92">
        <w:rPr>
          <w:rFonts w:ascii="Times New Roman" w:hAnsi="Times New Roman" w:cs="Times New Roman"/>
          <w:sz w:val="24"/>
          <w:szCs w:val="24"/>
        </w:rPr>
        <w:t>B</w:t>
      </w:r>
      <w:r w:rsidRPr="00CA1A92">
        <w:rPr>
          <w:rFonts w:ascii="Times New Roman" w:hAnsi="Times New Roman" w:cs="Times New Roman"/>
          <w:sz w:val="24"/>
          <w:szCs w:val="24"/>
        </w:rPr>
        <w:t>rief History of Water</w:t>
      </w:r>
      <w:bookmarkEnd w:id="45"/>
    </w:p>
    <w:p w14:paraId="22D183AD" w14:textId="77777777" w:rsidR="003C7FC5" w:rsidRPr="00CA1A92" w:rsidRDefault="003C7FC5" w:rsidP="005E54E2"/>
    <w:p w14:paraId="30C55E28" w14:textId="6E022C21" w:rsidR="0065666A" w:rsidRPr="00CA1A92" w:rsidRDefault="00246713" w:rsidP="00665D2A">
      <w:pPr>
        <w:spacing w:line="480" w:lineRule="auto"/>
        <w:jc w:val="both"/>
      </w:pPr>
      <w:r w:rsidRPr="00CA1A92">
        <w:t>Water plays a central role in many scientific disciplines. It is a fundamental material for the living, and remains the most researched compound on our planet.</w:t>
      </w:r>
      <w:r w:rsidR="00BA2DE6" w:rsidRPr="00CA1A92">
        <w:t xml:space="preserve"> </w:t>
      </w:r>
      <w:r w:rsidRPr="00CA1A92">
        <w:t>The importance of water in our lives cannot be overstated - it covers two-thirds of our world, and constitutes more than 60% of the adult human body.  Understanding the structure and dynamics of water will significantly impact many fields of life sciences and industrial sciences</w:t>
      </w:r>
      <w:r w:rsidR="00407508">
        <w:fldChar w:fldCharType="begin">
          <w:fldData xml:space="preserve">PEVuZE5vdGU+PENpdGU+PEF1dGhvcj5CYWxsPC9BdXRob3I+PFllYXI+MjAwODwvWWVhcj48UmVj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=
</w:fldData>
        </w:fldChar>
      </w:r>
      <w:r w:rsidR="00C405DF">
        <w:instrText xml:space="preserve"> ADDIN EN.CITE </w:instrText>
      </w:r>
      <w:r w:rsidR="00C405DF">
        <w:fldChar w:fldCharType="begin">
          <w:fldData xml:space="preserve">PEVuZE5vdGU+PENpdGU+PEF1dGhvcj5CYWxsPC9BdXRob3I+PFllYXI+MjAwODwvWWVhcj48UmVj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=
</w:fldData>
        </w:fldChar>
      </w:r>
      <w:r w:rsidR="00C405DF">
        <w:instrText xml:space="preserve"> ADDIN EN.CITE.DATA </w:instrText>
      </w:r>
      <w:r w:rsidR="00C405DF">
        <w:fldChar w:fldCharType="end"/>
      </w:r>
      <w:r w:rsidR="00407508">
        <w:fldChar w:fldCharType="separate"/>
      </w:r>
      <w:r w:rsidR="00C405DF" w:rsidRPr="00C405DF">
        <w:rPr>
          <w:noProof/>
          <w:vertAlign w:val="superscript"/>
        </w:rPr>
        <w:t>39, 40</w:t>
      </w:r>
      <w:r w:rsidR="00407508">
        <w:fldChar w:fldCharType="end"/>
      </w:r>
      <w:r w:rsidRPr="00CA1A92">
        <w:t>. At the same time, water is known for its anomalous properties, which have long baffled scientists</w:t>
      </w:r>
      <w:r w:rsidR="00407508">
        <w:fldChar w:fldCharType="begin"/>
      </w:r>
      <w:r w:rsidR="00C405DF">
        <w:instrText xml:space="preserve"> ADDIN EN.CITE &lt;EndNote&gt;&lt;Cite&gt;&lt;Author&gt;Ball&lt;/Author&gt;&lt;Year&gt;2008&lt;/Year&gt;&lt;RecNum&gt;1390&lt;/RecNum&gt;&lt;DisplayText&gt;&lt;style face="superscript"&gt;39, 41&lt;/style&gt;&lt;/DisplayText&gt;&lt;record&gt;&lt;rec-number&gt;1390&lt;/rec-number&gt;&lt;foreign-keys&gt;&lt;key app="EN" db-id="t5t2vr0ek5vxdneerpuvxp23aatdr0ssrast" timestamp="1609463233" guid="4fdba768-2925-4f12-a582-de4d8e9f1166"&gt;1390&lt;/key&gt;&lt;/foreign-keys&gt;&lt;ref-type name="Journal Article"&gt;17&lt;/ref-type&gt;&lt;contributors&gt;&lt;authors&gt;&lt;author&gt;Ball, Philip&lt;/author&gt;&lt;/authors&gt;&lt;/contributors&gt;&lt;titles&gt;&lt;title&gt;Water — an enduring mystery&lt;/title&gt;&lt;secondary-title&gt;Nature&lt;/secondary-title&gt;&lt;/titles&gt;&lt;periodical&gt;&lt;full-title&gt;Nature&lt;/full-title&gt;&lt;/periodical&gt;&lt;pages&gt;291-292&lt;/pages&gt;&lt;volume&gt;452&lt;/volume&gt;&lt;number&gt;7185&lt;/number&gt;&lt;dates&gt;&lt;year&gt;2008&lt;/year&gt;&lt;pub-dates&gt;&lt;date&gt;2008/03/01&lt;/date&gt;&lt;/pub-dates&gt;&lt;/dates&gt;&lt;isbn&gt;1476-4687&lt;/isbn&gt;&lt;urls&gt;&lt;related-urls&gt;&lt;url&gt;https://doi.org/10.1038/452291a&lt;/url&gt;&lt;/related-urls&gt;&lt;/urls&gt;&lt;electronic-resource-num&gt;10.1038/452291a&lt;/electronic-resource-num&gt;&lt;/record&gt;&lt;/Cite&gt;&lt;Cite&gt;&lt;Author&gt;Pauling&lt;/Author&gt;&lt;Year&gt;1960&lt;/Year&gt;&lt;RecNum&gt;1377&lt;/RecNum&gt;&lt;record&gt;&lt;rec-number&gt;1377&lt;/rec-number&gt;&lt;foreign-keys&gt;&lt;key app="EN" db-id="t5t2vr0ek5vxdneerpuvxp23aatdr0ssrast" timestamp="1604616744" guid="d8bcb3f4-8a23-4387-904c-e837ceebedf1"&gt;1377&lt;/key&gt;&lt;/foreign-keys&gt;&lt;ref-type name="Book"&gt;6&lt;/ref-type&gt;&lt;contributors&gt;&lt;authors&gt;&lt;author&gt;L. Pauling&lt;/author&gt;&lt;/authors&gt;&lt;/contributors&gt;&lt;titles&gt;&lt;title&gt;The Nature of the Chemical Bond&lt;/title&gt;&lt;/titles&gt;&lt;edition&gt;3rd ed.&lt;/edition&gt;&lt;dates&gt;&lt;year&gt;1960&lt;/year&gt;&lt;/dates&gt;&lt;publisher&gt;Cornell University Press, Ithaca, NY&lt;/publisher&gt;&lt;urls&gt;&lt;/urls&gt;&lt;/record&gt;&lt;/Cite&gt;&lt;/EndNote&gt;</w:instrText>
      </w:r>
      <w:r w:rsidR="00407508">
        <w:fldChar w:fldCharType="separate"/>
      </w:r>
      <w:r w:rsidR="00C405DF" w:rsidRPr="00C405DF">
        <w:rPr>
          <w:noProof/>
          <w:vertAlign w:val="superscript"/>
        </w:rPr>
        <w:t>39, 41</w:t>
      </w:r>
      <w:r w:rsidR="00407508">
        <w:fldChar w:fldCharType="end"/>
      </w:r>
      <w:r w:rsidRPr="00CA1A92">
        <w:t>. It is understood that the extensive hydrogen bond network is responsible for these anomalies</w:t>
      </w:r>
      <w:r w:rsidR="00407508">
        <w:fldChar w:fldCharType="begin"/>
      </w:r>
      <w:r w:rsidR="00C405DF">
        <w:instrText xml:space="preserve"> ADDIN EN.CITE &lt;EndNote&gt;&lt;Cite&gt;&lt;Author&gt;Pauling&lt;/Author&gt;&lt;Year&gt;1960&lt;/Year&gt;&lt;RecNum&gt;1377&lt;/RecNum&gt;&lt;DisplayText&gt;&lt;style face="superscript"&gt;41, 42&lt;/style&gt;&lt;/DisplayText&gt;&lt;record&gt;&lt;rec-number&gt;1377&lt;/rec-number&gt;&lt;foreign-keys&gt;&lt;key app="EN" db-id="t5t2vr0ek5vxdneerpuvxp23aatdr0ssrast" timestamp="1604616744" guid="d8bcb3f4-8a23-4387-904c-e837ceebedf1"&gt;1377&lt;/key&gt;&lt;/foreign-keys&gt;&lt;ref-type name="Book"&gt;6&lt;/ref-type&gt;&lt;contributors&gt;&lt;authors&gt;&lt;author&gt;L. Pauling&lt;/author&gt;&lt;/authors&gt;&lt;/contributors&gt;&lt;titles&gt;&lt;title&gt;The Nature of the Chemical Bond&lt;/title&gt;&lt;/titles&gt;&lt;edition&gt;3rd ed.&lt;/edition&gt;&lt;dates&gt;&lt;year&gt;1960&lt;/year&gt;&lt;/dates&gt;&lt;publisher&gt;Cornell University Press, Ithaca, NY&lt;/publisher&gt;&lt;urls&gt;&lt;/urls&gt;&lt;/record&gt;&lt;/Cite&gt;&lt;Cite&gt;&lt;Author&gt;Franks&lt;/Author&gt;&lt;Year&gt;1972&lt;/Year&gt;&lt;RecNum&gt;1370&lt;/RecNum&gt;&lt;record&gt;&lt;rec-number&gt;1370&lt;/rec-number&gt;&lt;foreign-keys&gt;&lt;key app="EN" db-id="t5t2vr0ek5vxdneerpuvxp23aatdr0ssrast" timestamp="1603737702" guid="9a753873-7d84-4acc-a104-a885892af350"&gt;1370&lt;/key&gt;&lt;/foreign-keys&gt;&lt;ref-type name="Book"&gt;6&lt;/ref-type&gt;&lt;contributors&gt;&lt;authors&gt;&lt;author&gt;Franks, Felix&lt;/author&gt;&lt;/authors&gt;&lt;/contributors&gt;&lt;titles&gt;&lt;title&gt;The Physics and Physical Chemistry of Water&lt;/title&gt;&lt;secondary-title&gt;Water, a comprehensive treatise&lt;/secondary-title&gt;&lt;/titles&gt;&lt;volume&gt;1&lt;/volume&gt;&lt;keywords&gt;&lt;keyword&gt;Chemistry, Physical organic&lt;/keyword&gt;&lt;keyword&gt;Physical Chemistry&lt;/keyword&gt;&lt;/keywords&gt;&lt;dates&gt;&lt;year&gt;1972&lt;/year&gt;&lt;/dates&gt;&lt;pub-location&gt;Boston, MA&lt;/pub-location&gt;&lt;publisher&gt;Springer US&lt;/publisher&gt;&lt;isbn&gt;0306371812&lt;/isbn&gt;&lt;urls&gt;&lt;/urls&gt;&lt;electronic-resource-num&gt;10.1007/978-1-4684-8334-5&lt;/electronic-resource-num&gt;&lt;/record&gt;&lt;/Cite&gt;&lt;/EndNote&gt;</w:instrText>
      </w:r>
      <w:r w:rsidR="00407508">
        <w:fldChar w:fldCharType="separate"/>
      </w:r>
      <w:r w:rsidR="00C405DF" w:rsidRPr="00C405DF">
        <w:rPr>
          <w:noProof/>
          <w:vertAlign w:val="superscript"/>
        </w:rPr>
        <w:t>41, 42</w:t>
      </w:r>
      <w:r w:rsidR="00407508">
        <w:fldChar w:fldCharType="end"/>
      </w:r>
      <w:r w:rsidRPr="00CA1A92">
        <w:t xml:space="preserve">. However, the atomistic mechanisms such as specific configurations of molecules and local correlated dynamics, which are undoubtedly influenced by the hydrogen bonds, leading to these anomalous properties remain elusive. </w:t>
      </w:r>
      <w:r w:rsidR="00C57F05" w:rsidRPr="00CA1A92">
        <w:t xml:space="preserve">The avenue of research in understanding the properties of water have mostly been macroscopic in nature. The spectroscopic techniques such as Raman, IR and ultraviolet spectroscopies have been used to understand the molecular vibrational modes in water. Being a polar liquid, H+ and OH- diffusion mechanism have been of interest and studied using techniques, for example, dielectric relaxation spectroscopy. Although </w:t>
      </w:r>
      <w:r w:rsidR="007057C3" w:rsidRPr="00CA1A92">
        <w:t xml:space="preserve">they are </w:t>
      </w:r>
      <w:r w:rsidR="00C57F05" w:rsidRPr="00CA1A92">
        <w:t xml:space="preserve">powerful methods to understand the molecular dynamics in systems, they lack a very fundamental characteristic </w:t>
      </w:r>
      <w:r w:rsidR="007057C3" w:rsidRPr="00CA1A92">
        <w:t>necessary</w:t>
      </w:r>
      <w:r w:rsidR="00C57F05" w:rsidRPr="00CA1A92">
        <w:t xml:space="preserve"> to study the origin of liquid state behavior in depth – the spatial resolution. Until the last decade, studies linking structure and dynamics of liquids were few and far between. The “structure” of liquids were studied using diffraction technique by transforming the reciprocal space data into the real-space using the pair-distribution functions. The pair-distribution studies of water dates as far back as 1938 when x-ray diffraction technique was </w:t>
      </w:r>
      <w:r w:rsidR="00C57F05" w:rsidRPr="00CA1A92">
        <w:lastRenderedPageBreak/>
        <w:t>used to determine the radial distribution function of water</w:t>
      </w:r>
      <w:r w:rsidR="001C1D1B" w:rsidRPr="00CA1A92">
        <w:t>.</w:t>
      </w:r>
      <w:r w:rsidR="00407508">
        <w:fldChar w:fldCharType="begin">
          <w:fldData xml:space="preserve">PEVuZE5vdGU+PENpdGU+PEF1dGhvcj5Nb3JnYW48L0F1dGhvcj48WWVhcj4xOTM4PC9ZZWFyPjxS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</w:fldData>
        </w:fldChar>
      </w:r>
      <w:r w:rsidR="00C405DF">
        <w:instrText xml:space="preserve"> ADDIN EN.CITE </w:instrText>
      </w:r>
      <w:r w:rsidR="00C405DF">
        <w:fldChar w:fldCharType="begin">
          <w:fldData xml:space="preserve">PEVuZE5vdGU+PENpdGU+PEF1dGhvcj5Nb3JnYW48L0F1dGhvcj48WWVhcj4xOTM4PC9ZZWFyPjxS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</w:fldData>
        </w:fldChar>
      </w:r>
      <w:r w:rsidR="00C405DF">
        <w:instrText xml:space="preserve"> ADDIN EN.CITE.DATA </w:instrText>
      </w:r>
      <w:r w:rsidR="00C405DF">
        <w:fldChar w:fldCharType="end"/>
      </w:r>
      <w:r w:rsidR="00407508">
        <w:fldChar w:fldCharType="separate"/>
      </w:r>
      <w:r w:rsidR="00C405DF" w:rsidRPr="00C405DF">
        <w:rPr>
          <w:noProof/>
          <w:vertAlign w:val="superscript"/>
        </w:rPr>
        <w:t>43, 44</w:t>
      </w:r>
      <w:r w:rsidR="00407508">
        <w:fldChar w:fldCharType="end"/>
      </w:r>
      <w:r w:rsidR="00C57F05" w:rsidRPr="00CA1A92">
        <w:t xml:space="preserve"> X-ray diffraction data primarily contains information from the oxygen atoms due to their relatively high electron density</w:t>
      </w:r>
      <w:r w:rsidR="00EC5FA4" w:rsidRPr="00CA1A92">
        <w:t xml:space="preserve"> compared to hydrogen</w:t>
      </w:r>
      <w:r w:rsidR="00C57F05" w:rsidRPr="00CA1A92">
        <w:t>, therefore the obtained pair-distribution functions are inter-molecular in nature. To see the hydrogen atoms, we require a different probe. This is where neutron diffraction techniques come in. The first neutron pair-distribution function of water</w:t>
      </w:r>
      <w:r w:rsidR="00407508">
        <w:fldChar w:fldCharType="begin"/>
      </w:r>
      <w:r w:rsidR="00C405DF">
        <w:instrText xml:space="preserve"> ADDIN EN.CITE &lt;EndNote&gt;&lt;Cite&gt;&lt;Author&gt;Thiessen&lt;/Author&gt;&lt;Year&gt;1981&lt;/Year&gt;&lt;RecNum&gt;1408&lt;/RecNum&gt;&lt;DisplayText&gt;&lt;style face="superscript"&gt;45&lt;/style&gt;&lt;/DisplayText&gt;&lt;record&gt;&lt;rec-number&gt;1408&lt;/rec-number&gt;&lt;foreign-keys&gt;&lt;key app="EN" db-id="t5t2vr0ek5vxdneerpuvxp23aatdr0ssrast" timestamp="1637421540" guid="71404f12-839f-4a0d-8da4-4d879ec05734"&gt;1408&lt;/key&gt;&lt;/foreign-keys&gt;&lt;ref-type name="Journal Article"&gt;17&lt;/ref-type&gt;&lt;contributors&gt;&lt;authors&gt;&lt;author&gt;Thiessen, W. E.&lt;/author&gt;&lt;author&gt;Narten, A. H.&lt;/author&gt;&lt;/authors&gt;&lt;/contributors&gt;&lt;auth-address&gt;OAK RIDGE NATL LAB,DIV CHEM,OAK RIDGE,TN 37830&lt;/auth-address&gt;&lt;titles&gt;&lt;title&gt;ATOM PAIR DISTRIBUTION-FUNCTIONS FOR LIQUID WATER FROM NEUTRON-DIFFRACTION&lt;/title&gt;&lt;secondary-title&gt;ABSTRACTS OF PAPERS OF THE AMERICAN CHEMICAL SOCIETY&lt;/secondary-title&gt;&lt;/titles&gt;&lt;periodical&gt;&lt;full-title&gt;ABSTRACTS OF PAPERS OF THE AMERICAN CHEMICAL SOCIETY&lt;/full-title&gt;&lt;/periodical&gt;&lt;pages&gt;82-PHYS&lt;/pages&gt;&lt;volume&gt;181&lt;/volume&gt;&lt;number&gt;MAR&lt;/number&gt;&lt;dates&gt;&lt;year&gt;1981&lt;/year&gt;&lt;/dates&gt;&lt;isbn&gt;0065-7727 J9 - ABSTR PAP AM CHEM S&lt;/isbn&gt;&lt;accession-num&gt;WOS:A1981LH20201931&lt;/accession-num&gt;&lt;urls&gt;&lt;/urls&gt;&lt;language&gt;English&lt;/language&gt;&lt;/record&gt;&lt;/Cite&gt;&lt;/EndNote&gt;</w:instrText>
      </w:r>
      <w:r w:rsidR="00407508">
        <w:fldChar w:fldCharType="separate"/>
      </w:r>
      <w:r w:rsidR="00C405DF" w:rsidRPr="00C405DF">
        <w:rPr>
          <w:noProof/>
          <w:vertAlign w:val="superscript"/>
        </w:rPr>
        <w:t>45</w:t>
      </w:r>
      <w:r w:rsidR="00407508">
        <w:fldChar w:fldCharType="end"/>
      </w:r>
      <w:r w:rsidR="00C57F05" w:rsidRPr="00CA1A92">
        <w:t xml:space="preserve"> was obtained by </w:t>
      </w:r>
      <w:proofErr w:type="spellStart"/>
      <w:r w:rsidR="00C57F05" w:rsidRPr="00CA1A92">
        <w:t>Narten</w:t>
      </w:r>
      <w:proofErr w:type="spellEnd"/>
      <w:r w:rsidR="00C57F05" w:rsidRPr="00CA1A92">
        <w:t>, Thiessen, and Blum in 1981 following their works exploring the x-ray studies</w:t>
      </w:r>
      <w:r w:rsidR="00407508">
        <w:fldChar w:fldCharType="begin"/>
      </w:r>
      <w:r w:rsidR="00C405DF">
        <w:instrText xml:space="preserve"> ADDIN EN.CITE &lt;EndNote&gt;&lt;Cite&gt;&lt;Author&gt;Narten&lt;/Author&gt;&lt;Year&gt;1967&lt;/Year&gt;&lt;RecNum&gt;1414&lt;/RecNum&gt;&lt;DisplayText&gt;&lt;style face="superscript"&gt;46&lt;/style&gt;&lt;/DisplayText&gt;&lt;record&gt;&lt;rec-number&gt;1414&lt;/rec-number&gt;&lt;foreign-keys&gt;&lt;key app="EN" db-id="t5t2vr0ek5vxdneerpuvxp23aatdr0ssrast" timestamp="1637426173" guid="2c6b778b-3f9e-4eb4-9209-5a68c0c8449f"&gt;1414&lt;/key&gt;&lt;/foreign-keys&gt;&lt;ref-type name="Journal Article"&gt;17&lt;/ref-type&gt;&lt;contributors&gt;&lt;authors&gt;&lt;author&gt;Narten, A. H.&lt;/author&gt;&lt;author&gt;Danford, M. D.&lt;/author&gt;&lt;author&gt;Levy, H. A.&lt;/author&gt;&lt;/authors&gt;&lt;/contributors&gt;&lt;titles&gt;&lt;title&gt;X-ray diffraction study of liquid water in the temperature range 4–200°C&lt;/title&gt;&lt;secondary-title&gt;Discussions of the Faraday Society&lt;/secondary-title&gt;&lt;/titles&gt;&lt;periodical&gt;&lt;full-title&gt;Discussions of the Faraday Society&lt;/full-title&gt;&lt;/periodical&gt;&lt;pages&gt;97-107&lt;/pages&gt;&lt;volume&gt;43&lt;/volume&gt;&lt;number&gt;0&lt;/number&gt;&lt;dates&gt;&lt;year&gt;1967&lt;/year&gt;&lt;/dates&gt;&lt;publisher&gt;The Royal Society of Chemistry&lt;/publisher&gt;&lt;isbn&gt;0366-9033&lt;/isbn&gt;&lt;work-type&gt;10.1039/DF9674300097&lt;/work-type&gt;&lt;urls&gt;&lt;related-urls&gt;&lt;url&gt;http://dx.doi.org/10.1039/DF9674300097&lt;/url&gt;&lt;/related-urls&gt;&lt;/urls&gt;&lt;electronic-resource-num&gt;10.1039/DF9674300097&lt;/electronic-resource-num&gt;&lt;/record&gt;&lt;/Cite&gt;&lt;/EndNote&gt;</w:instrText>
      </w:r>
      <w:r w:rsidR="00407508">
        <w:fldChar w:fldCharType="separate"/>
      </w:r>
      <w:r w:rsidR="00C405DF" w:rsidRPr="00C405DF">
        <w:rPr>
          <w:noProof/>
          <w:vertAlign w:val="superscript"/>
        </w:rPr>
        <w:t>46</w:t>
      </w:r>
      <w:r w:rsidR="00407508">
        <w:fldChar w:fldCharType="end"/>
      </w:r>
      <w:r w:rsidR="00C57F05" w:rsidRPr="00CA1A92">
        <w:t xml:space="preserve"> in 1967. They derived the three atomic pair distribution functions </w:t>
      </w:r>
      <m:oMath>
        <m:r>
          <w:rPr>
            <w:rFonts w:ascii="Cambria Math" w:hAnsi="Cambria Math"/>
          </w:rPr>
          <m:t xml:space="preserve"> </m:t>
        </m:r>
      </m:oMath>
      <w:r w:rsidR="00C57F05" w:rsidRPr="00CA1A92">
        <w:t>from neutron diffraction data on four mixtures of light and heavy water</w:t>
      </w:r>
      <w:r w:rsidR="00A242DE">
        <w:t xml:space="preserve">, </w:t>
      </w:r>
      <m:oMath>
        <m:sSub>
          <m:sSubPr>
            <m:ctrlPr>
              <w:rPr>
                <w:rFonts w:ascii="Cambria Math" w:hAnsi="Cambria Math"/>
                <w:i/>
              </w:rPr>
            </m:ctrlPr>
          </m:sSubPr>
          <m:e>
            <m:r>
              <w:rPr>
                <w:rFonts w:ascii="Cambria Math" w:hAnsi="Cambria Math"/>
              </w:rPr>
              <m:t>g</m:t>
            </m:r>
          </m:e>
          <m:sub>
            <m:r>
              <w:rPr>
                <w:rFonts w:ascii="Cambria Math" w:hAnsi="Cambria Math"/>
              </w:rPr>
              <m:t>O-O</m:t>
            </m:r>
          </m:sub>
        </m:sSub>
        <m:d>
          <m:dPr>
            <m:ctrlPr>
              <w:rPr>
                <w:rFonts w:ascii="Cambria Math" w:hAnsi="Cambria Math"/>
                <w:i/>
              </w:rPr>
            </m:ctrlPr>
          </m:dPr>
          <m:e>
            <m:r>
              <w:rPr>
                <w:rFonts w:ascii="Cambria Math" w:hAnsi="Cambria Math"/>
              </w:rPr>
              <m:t>r</m:t>
            </m:r>
          </m:e>
        </m:d>
        <m:r>
          <w:rPr>
            <w:rFonts w:ascii="Cambria Math" w:hAnsi="Cambria Math"/>
          </w:rPr>
          <m:t xml:space="preserve">, </m:t>
        </m:r>
        <m:sSub>
          <m:sSubPr>
            <m:ctrlPr>
              <w:rPr>
                <w:rFonts w:ascii="Cambria Math" w:hAnsi="Cambria Math"/>
                <w:i/>
              </w:rPr>
            </m:ctrlPr>
          </m:sSubPr>
          <m:e>
            <m:r>
              <w:rPr>
                <w:rFonts w:ascii="Cambria Math" w:hAnsi="Cambria Math"/>
              </w:rPr>
              <m:t>g</m:t>
            </m:r>
          </m:e>
          <m:sub>
            <m:r>
              <w:rPr>
                <w:rFonts w:ascii="Cambria Math" w:hAnsi="Cambria Math"/>
              </w:rPr>
              <m:t>O-H</m:t>
            </m:r>
          </m:sub>
        </m:sSub>
        <m:d>
          <m:dPr>
            <m:ctrlPr>
              <w:rPr>
                <w:rFonts w:ascii="Cambria Math" w:hAnsi="Cambria Math"/>
                <w:i/>
              </w:rPr>
            </m:ctrlPr>
          </m:dPr>
          <m:e>
            <m:r>
              <w:rPr>
                <w:rFonts w:ascii="Cambria Math" w:hAnsi="Cambria Math"/>
              </w:rPr>
              <m:t>r</m:t>
            </m:r>
          </m:e>
        </m:d>
        <m:r>
          <w:rPr>
            <w:rFonts w:ascii="Cambria Math" w:hAnsi="Cambria Math"/>
          </w:rPr>
          <m:t xml:space="preserve"> and </m:t>
        </m:r>
        <m:sSub>
          <m:sSubPr>
            <m:ctrlPr>
              <w:rPr>
                <w:rFonts w:ascii="Cambria Math" w:hAnsi="Cambria Math"/>
                <w:i/>
              </w:rPr>
            </m:ctrlPr>
          </m:sSubPr>
          <m:e>
            <m:r>
              <w:rPr>
                <w:rFonts w:ascii="Cambria Math" w:hAnsi="Cambria Math"/>
              </w:rPr>
              <m:t>g</m:t>
            </m:r>
          </m:e>
          <m:sub>
            <m:r>
              <w:rPr>
                <w:rFonts w:ascii="Cambria Math" w:hAnsi="Cambria Math"/>
              </w:rPr>
              <m:t>H-H</m:t>
            </m:r>
          </m:sub>
        </m:sSub>
        <m:d>
          <m:dPr>
            <m:ctrlPr>
              <w:rPr>
                <w:rFonts w:ascii="Cambria Math" w:hAnsi="Cambria Math"/>
                <w:i/>
              </w:rPr>
            </m:ctrlPr>
          </m:dPr>
          <m:e>
            <m:r>
              <w:rPr>
                <w:rFonts w:ascii="Cambria Math" w:hAnsi="Cambria Math"/>
              </w:rPr>
              <m:t>r</m:t>
            </m:r>
          </m:e>
        </m:d>
      </m:oMath>
      <w:r w:rsidR="00C57F05" w:rsidRPr="00CA1A92">
        <w:t xml:space="preserve">. Experimental pair-distribution functions have improved the computational modelling of water through verifying the inter-atomic distances and estimating the coordination shell characteristics. The disconnect between the structure studies and dynamical studies in water </w:t>
      </w:r>
      <w:r w:rsidR="00567442" w:rsidRPr="00CA1A92">
        <w:t>prompted a study where the correlated dynamics of water was probed using the Van Hove function from inelastic scattering studies.</w:t>
      </w:r>
      <w:r w:rsidR="00407508">
        <w:fldChar w:fldCharType="begin"/>
      </w:r>
      <w:r w:rsidR="00407508">
        <w:instrText xml:space="preserve"> ADDIN EN.CITE &lt;EndNote&gt;&lt;Cite&gt;&lt;Author&gt;Iwashita&lt;/Author&gt;&lt;Year&gt;2017&lt;/Year&gt;&lt;RecNum&gt;731&lt;/RecNum&gt;&lt;DisplayText&gt;&lt;style face="superscript"&gt;7&lt;/style&gt;&lt;/DisplayText&gt;&lt;record&gt;&lt;rec-number&gt;731&lt;/rec-number&gt;&lt;foreign-keys&gt;&lt;key app="EN" db-id="t5t2vr0ek5vxdneerpuvxp23aatdr0ssrast" timestamp="1588287498" guid="9790e8d1-ff6c-4a8f-a205-74b126f915cc"&gt;731&lt;/key&gt;&lt;/foreign-keys&gt;&lt;ref-type name="Journal Article"&gt;17&lt;/ref-type&gt;&lt;contributors&gt;&lt;authors&gt;&lt;author&gt;Iwashita, T.&lt;/author&gt;&lt;author&gt;Wu, B.&lt;/author&gt;&lt;author&gt;Chen, W. R.&lt;/author&gt;&lt;author&gt;Tsutsui, S.&lt;/author&gt;&lt;author&gt;Baron, A. Q. R.&lt;/author&gt;&lt;author&gt;Egami, T.&lt;/author&gt;&lt;/authors&gt;&lt;/contributors&gt;&lt;auth-address&gt;Shull Wollan Center-Joint Institute for Neutron Sciences, University of Tennessee and Oak Ridge National Laboratory, Oak Ridge, TN 37831, USA.&amp;#xD;Department of Materials Science and Engineering, University of Tennessee, Knoxville, TN 37996, USA.&amp;#xD;Department of Physics and Astronomy, University of Tennessee, Knoxville, TN 37996, USA.&amp;#xD;Biology and Soft Matter Division, Oak Ridge National Laboratory, Oak Ridge, TN 37831, USA.&amp;#xD;SPring-8/RIKEN, Japan Synchrotron Radiation Research Institute, Hyogo 679-5148, Japan.&amp;#xD;Materials Dynamics Laboratory, RIKEN SPring-8 Center, RIKEN, Hyogo 679-5148, Japan.&amp;#xD;Materials Science and Technology Division, Oak Ridge National Laboratory, Oak Ridge, TN 37831, USA.&lt;/auth-address&gt;&lt;titles&gt;&lt;title&gt;Seeing real-space dynamics of liquid water through inelastic x-ray scattering&lt;/title&gt;&lt;secondary-title&gt;Sci Adv&lt;/secondary-title&gt;&lt;/titles&gt;&lt;periodical&gt;&lt;full-title&gt;Sci Adv&lt;/full-title&gt;&lt;/periodical&gt;&lt;pages&gt;e1603079&lt;/pages&gt;&lt;volume&gt;3&lt;/volume&gt;&lt;number&gt;12&lt;/number&gt;&lt;edition&gt;2018/01/02&lt;/edition&gt;&lt;dates&gt;&lt;year&gt;2017&lt;/year&gt;&lt;pub-dates&gt;&lt;date&gt;Dec&lt;/date&gt;&lt;/pub-dates&gt;&lt;/dates&gt;&lt;isbn&gt;2375-2548 (Electronic)&amp;#xD;2375-2548 (Linking)&lt;/isbn&gt;&lt;accession-num&gt;29291242&lt;/accession-num&gt;&lt;urls&gt;&lt;related-urls&gt;&lt;url&gt;https://www.ncbi.nlm.nih.gov/pubmed/29291242&lt;/url&gt;&lt;/related-urls&gt;&lt;/urls&gt;&lt;custom2&gt;PMC5744466&lt;/custom2&gt;&lt;electronic-resource-num&gt;10.1126/sciadv.1603079&lt;/electronic-resource-num&gt;&lt;/record&gt;&lt;/Cite&gt;&lt;/EndNote&gt;</w:instrText>
      </w:r>
      <w:r w:rsidR="00407508">
        <w:fldChar w:fldCharType="separate"/>
      </w:r>
      <w:r w:rsidR="00407508" w:rsidRPr="00407508">
        <w:rPr>
          <w:noProof/>
          <w:vertAlign w:val="superscript"/>
        </w:rPr>
        <w:t>7</w:t>
      </w:r>
      <w:r w:rsidR="00407508">
        <w:fldChar w:fldCharType="end"/>
      </w:r>
      <w:r w:rsidR="00C57F05" w:rsidRPr="00CA1A92">
        <w:t xml:space="preserve"> </w:t>
      </w:r>
      <w:r w:rsidR="00B40D01" w:rsidRPr="00CA1A92">
        <w:t>I</w:t>
      </w:r>
      <w:r w:rsidR="00C57F05" w:rsidRPr="00CA1A92">
        <w:t xml:space="preserve">t was shown that the nearest neighbor molecules move away as time evolves while next-nearest neighbor molecules move toward the central atom. This was visualized by </w:t>
      </w:r>
      <w:r w:rsidR="005D1A27" w:rsidRPr="00CA1A92">
        <w:t>determining</w:t>
      </w:r>
      <w:r w:rsidR="00C57F05" w:rsidRPr="00CA1A92">
        <w:t xml:space="preserve"> the Van Hove function of water from x-ray inelastic scattering</w:t>
      </w:r>
      <w:r w:rsidR="00407508">
        <w:fldChar w:fldCharType="begin"/>
      </w:r>
      <w:r w:rsidR="00407508">
        <w:instrText xml:space="preserve"> ADDIN EN.CITE &lt;EndNote&gt;&lt;Cite&gt;&lt;Author&gt;Iwashita&lt;/Author&gt;&lt;Year&gt;2017&lt;/Year&gt;&lt;RecNum&gt;731&lt;/RecNum&gt;&lt;DisplayText&gt;&lt;style face="superscript"&gt;7&lt;/style&gt;&lt;/DisplayText&gt;&lt;record&gt;&lt;rec-number&gt;731&lt;/rec-number&gt;&lt;foreign-keys&gt;&lt;key app="EN" db-id="t5t2vr0ek5vxdneerpuvxp23aatdr0ssrast" timestamp="1588287498" guid="9790e8d1-ff6c-4a8f-a205-74b126f915cc"&gt;731&lt;/key&gt;&lt;/foreign-keys&gt;&lt;ref-type name="Journal Article"&gt;17&lt;/ref-type&gt;&lt;contributors&gt;&lt;authors&gt;&lt;author&gt;Iwashita, T.&lt;/author&gt;&lt;author&gt;Wu, B.&lt;/author&gt;&lt;author&gt;Chen, W. R.&lt;/author&gt;&lt;author&gt;Tsutsui, S.&lt;/author&gt;&lt;author&gt;Baron, A. Q. R.&lt;/author&gt;&lt;author&gt;Egami, T.&lt;/author&gt;&lt;/authors&gt;&lt;/contributors&gt;&lt;auth-address&gt;Shull Wollan Center-Joint Institute for Neutron Sciences, University of Tennessee and Oak Ridge National Laboratory, Oak Ridge, TN 37831, USA.&amp;#xD;Department of Materials Science and Engineering, University of Tennessee, Knoxville, TN 37996, USA.&amp;#xD;Department of Physics and Astronomy, University of Tennessee, Knoxville, TN 37996, USA.&amp;#xD;Biology and Soft Matter Division, Oak Ridge National Laboratory, Oak Ridge, TN 37831, USA.&amp;#xD;SPring-8/RIKEN, Japan Synchrotron Radiation Research Institute, Hyogo 679-5148, Japan.&amp;#xD;Materials Dynamics Laboratory, RIKEN SPring-8 Center, RIKEN, Hyogo 679-5148, Japan.&amp;#xD;Materials Science and Technology Division, Oak Ridge National Laboratory, Oak Ridge, TN 37831, USA.&lt;/auth-address&gt;&lt;titles&gt;&lt;title&gt;Seeing real-space dynamics of liquid water through inelastic x-ray scattering&lt;/title&gt;&lt;secondary-title&gt;Sci Adv&lt;/secondary-title&gt;&lt;/titles&gt;&lt;periodical&gt;&lt;full-title&gt;Sci Adv&lt;/full-title&gt;&lt;/periodical&gt;&lt;pages&gt;e1603079&lt;/pages&gt;&lt;volume&gt;3&lt;/volume&gt;&lt;number&gt;12&lt;/number&gt;&lt;edition&gt;2018/01/02&lt;/edition&gt;&lt;dates&gt;&lt;year&gt;2017&lt;/year&gt;&lt;pub-dates&gt;&lt;date&gt;Dec&lt;/date&gt;&lt;/pub-dates&gt;&lt;/dates&gt;&lt;isbn&gt;2375-2548 (Electronic)&amp;#xD;2375-2548 (Linking)&lt;/isbn&gt;&lt;accession-num&gt;29291242&lt;/accession-num&gt;&lt;urls&gt;&lt;related-urls&gt;&lt;url&gt;https://www.ncbi.nlm.nih.gov/pubmed/29291242&lt;/url&gt;&lt;/related-urls&gt;&lt;/urls&gt;&lt;custom2&gt;PMC5744466&lt;/custom2&gt;&lt;electronic-resource-num&gt;10.1126/sciadv.1603079&lt;/electronic-resource-num&gt;&lt;/record&gt;&lt;/Cite&gt;&lt;/EndNote&gt;</w:instrText>
      </w:r>
      <w:r w:rsidR="00407508">
        <w:fldChar w:fldCharType="separate"/>
      </w:r>
      <w:r w:rsidR="00407508" w:rsidRPr="00407508">
        <w:rPr>
          <w:noProof/>
          <w:vertAlign w:val="superscript"/>
        </w:rPr>
        <w:t>7</w:t>
      </w:r>
      <w:r w:rsidR="00407508">
        <w:fldChar w:fldCharType="end"/>
      </w:r>
      <w:r w:rsidR="00C57F05" w:rsidRPr="00CA1A92">
        <w:t xml:space="preserve"> as seen in</w:t>
      </w:r>
      <w:r w:rsidR="00C95753" w:rsidRPr="00CA1A92">
        <w:t xml:space="preserve"> </w:t>
      </w:r>
      <w:r w:rsidR="00C95753" w:rsidRPr="00CA1A92">
        <w:fldChar w:fldCharType="begin"/>
      </w:r>
      <w:r w:rsidR="00C95753" w:rsidRPr="00CA1A92">
        <w:instrText xml:space="preserve"> REF _Ref96958737 \h </w:instrText>
      </w:r>
      <w:r w:rsidR="00CA1A92">
        <w:instrText xml:space="preserve"> \* MERGEFORMAT </w:instrText>
      </w:r>
      <w:r w:rsidR="00C95753" w:rsidRPr="00CA1A92">
        <w:fldChar w:fldCharType="separate"/>
      </w:r>
      <w:r w:rsidR="00B66E98" w:rsidRPr="00B66E98">
        <w:rPr>
          <w:b/>
          <w:bCs/>
        </w:rPr>
        <w:t xml:space="preserve">Figure </w:t>
      </w:r>
      <w:r w:rsidR="00B66E98" w:rsidRPr="00B66E98">
        <w:rPr>
          <w:b/>
          <w:bCs/>
          <w:noProof/>
        </w:rPr>
        <w:t>3.1</w:t>
      </w:r>
      <w:r w:rsidR="00C95753" w:rsidRPr="00CA1A92">
        <w:fldChar w:fldCharType="end"/>
      </w:r>
      <w:r w:rsidR="00C57F05" w:rsidRPr="00CA1A92">
        <w:t>. This is in contrast to what is observed in simple metals where atomic correlations are weak due to the weak nature of the metallic bonds</w:t>
      </w:r>
      <w:r w:rsidR="00407508">
        <w:fldChar w:fldCharType="begin"/>
      </w:r>
      <w:r w:rsidR="00C405DF">
        <w:instrText xml:space="preserve"> ADDIN EN.CITE &lt;EndNote&gt;&lt;Cite&gt;&lt;Author&gt;Ashcraft&lt;/Author&gt;&lt;Year&gt;2020&lt;/Year&gt;&lt;RecNum&gt;706&lt;/RecNum&gt;&lt;DisplayText&gt;&lt;style face="superscript"&gt;47&lt;/style&gt;&lt;/DisplayText&gt;&lt;record&gt;&lt;rec-number&gt;706&lt;/rec-number&gt;&lt;foreign-keys&gt;&lt;key app="EN" db-id="t5t2vr0ek5vxdneerpuvxp23aatdr0ssrast" timestamp="1588287234" guid="143f600a-dea8-4f6d-a51e-353e69aeb7a5"&gt;706&lt;/key&gt;&lt;/foreign-keys&gt;&lt;ref-type name="Journal Article"&gt;17&lt;/ref-type&gt;&lt;contributors&gt;&lt;authors&gt;&lt;author&gt;Ashcraft, R.&lt;/author&gt;&lt;author&gt;Wang, Z.&lt;/author&gt;&lt;author&gt;Abernathy, D. L.&lt;/author&gt;&lt;author&gt;Quirinale, D. G.&lt;/author&gt;&lt;author&gt;Egami, T.&lt;/author&gt;&lt;author&gt;Kelton, K. F.&lt;/author&gt;&lt;/authors&gt;&lt;/contributors&gt;&lt;auth-address&gt;Department of Physics, Washington University, St. Louis, Missouri 63130, USA.&amp;#xD;Department of Materials Science and Engineering, Department of Physics and Astronomy, University of Tennessee, Knoxville, Tennessee 37996, USA.&amp;#xD;Neutron Scattering Division, Oak Ridge National Laboratory, Oak Ridge, Tennessee 37831, USA.&amp;#xD;Neutron Technologies Division, Oak Ridge National Laboratory, Oak Ridge, Tennessee 37831, USA.&lt;/auth-address&gt;&lt;titles&gt;&lt;title&gt;Experimental determination of the temperature-dependent Van Hove function in a Zr80Pt20 liquid&lt;/title&gt;&lt;secondary-title&gt;J Chem Phys&lt;/secondary-title&gt;&lt;/titles&gt;&lt;periodical&gt;&lt;full-title&gt;J Chem Phys&lt;/full-title&gt;&lt;/periodical&gt;&lt;pages&gt;074506&lt;/pages&gt;&lt;volume&gt;152&lt;/volume&gt;&lt;number&gt;7&lt;/number&gt;&lt;edition&gt;2020/02/24&lt;/edition&gt;&lt;dates&gt;&lt;year&gt;2020&lt;/year&gt;&lt;pub-dates&gt;&lt;date&gt;Feb 21&lt;/date&gt;&lt;/pub-dates&gt;&lt;/dates&gt;&lt;isbn&gt;1089-7690 (Electronic)&amp;#xD;0021-9606 (Linking)&lt;/isbn&gt;&lt;accession-num&gt;32087649&lt;/accession-num&gt;&lt;urls&gt;&lt;related-urls&gt;&lt;url&gt;https://www.ncbi.nlm.nih.gov/pubmed/32087649&lt;/url&gt;&lt;/related-urls&gt;&lt;/urls&gt;&lt;electronic-resource-num&gt;10.1063/1.5144256&lt;/electronic-resource-num&gt;&lt;/record&gt;&lt;/Cite&gt;&lt;/EndNote&gt;</w:instrText>
      </w:r>
      <w:r w:rsidR="00407508">
        <w:fldChar w:fldCharType="separate"/>
      </w:r>
      <w:r w:rsidR="00C405DF" w:rsidRPr="00C405DF">
        <w:rPr>
          <w:noProof/>
          <w:vertAlign w:val="superscript"/>
        </w:rPr>
        <w:t>47</w:t>
      </w:r>
      <w:r w:rsidR="00407508">
        <w:fldChar w:fldCharType="end"/>
      </w:r>
      <w:r w:rsidR="00C57F05" w:rsidRPr="00CA1A92">
        <w:t>. In simple metals, the cutting and forming of a bond are not correlated unlike what is seen in water. Therefore, using Van Hove function to link the structural and dynamical behavior of water in atomic length and time-scales will help further our understanding of this very complex, yet the most important liquid on our planet.</w:t>
      </w:r>
    </w:p>
    <w:p w14:paraId="1EDA1E21" w14:textId="1378B7DD" w:rsidR="00665D2A" w:rsidRPr="00CA1A92" w:rsidRDefault="00665D2A">
      <w:pPr>
        <w:rPr>
          <w:b/>
          <w:bCs/>
          <w:iCs/>
        </w:rPr>
      </w:pPr>
      <w:r w:rsidRPr="00CA1A92">
        <w:rPr>
          <w:noProof/>
        </w:rPr>
        <w:lastRenderedPageBreak/>
        <mc:AlternateContent>
          <mc:Choice Requires="wpg">
            <w:drawing>
              <wp:anchor distT="0" distB="0" distL="114300" distR="114300" simplePos="0" relativeHeight="251663360" behindDoc="0" locked="0" layoutInCell="1" allowOverlap="1" wp14:anchorId="65B09FF8" wp14:editId="10F4BC17">
                <wp:simplePos x="0" y="0"/>
                <wp:positionH relativeFrom="column">
                  <wp:posOffset>222250</wp:posOffset>
                </wp:positionH>
                <wp:positionV relativeFrom="paragraph">
                  <wp:posOffset>1742089</wp:posOffset>
                </wp:positionV>
                <wp:extent cx="5250180" cy="3845560"/>
                <wp:effectExtent l="0" t="0" r="0" b="2540"/>
                <wp:wrapTopAndBottom/>
                <wp:docPr id="51" name="Group 51"/>
                <wp:cNvGraphicFramePr/>
                <a:graphic xmlns:a="http://schemas.openxmlformats.org/drawingml/2006/main">
                  <a:graphicData uri="http://schemas.microsoft.com/office/word/2010/wordprocessingGroup">
                    <wpg:wgp>
                      <wpg:cNvGrpSpPr/>
                      <wpg:grpSpPr>
                        <a:xfrm>
                          <a:off x="0" y="0"/>
                          <a:ext cx="5250180" cy="3845560"/>
                          <a:chOff x="0" y="0"/>
                          <a:chExt cx="5250180" cy="3845560"/>
                        </a:xfrm>
                      </wpg:grpSpPr>
                      <pic:pic xmlns:pic="http://schemas.openxmlformats.org/drawingml/2006/picture">
                        <pic:nvPicPr>
                          <pic:cNvPr id="37" name="Picture 37" descr="Chart, histogram&#10;&#10;Description automatically generated"/>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5250180" cy="3281045"/>
                          </a:xfrm>
                          <a:prstGeom prst="rect">
                            <a:avLst/>
                          </a:prstGeom>
                        </pic:spPr>
                      </pic:pic>
                      <wps:wsp>
                        <wps:cNvPr id="50" name="Text Box 50"/>
                        <wps:cNvSpPr txBox="1"/>
                        <wps:spPr>
                          <a:xfrm>
                            <a:off x="0" y="3342640"/>
                            <a:ext cx="5250180" cy="502920"/>
                          </a:xfrm>
                          <a:prstGeom prst="rect">
                            <a:avLst/>
                          </a:prstGeom>
                          <a:solidFill>
                            <a:prstClr val="white"/>
                          </a:solidFill>
                          <a:ln>
                            <a:noFill/>
                          </a:ln>
                        </wps:spPr>
                        <wps:txbx>
                          <w:txbxContent>
                            <w:p w14:paraId="5288118A" w14:textId="7CAA197D" w:rsidR="0065666A" w:rsidRPr="0065666A" w:rsidRDefault="0065666A" w:rsidP="0065666A">
                              <w:pPr>
                                <w:pStyle w:val="Caption"/>
                                <w:rPr>
                                  <w:rFonts w:ascii="Times New Roman" w:hAnsi="Times New Roman" w:cs="Times New Roman"/>
                                  <w:b w:val="0"/>
                                  <w:bCs w:val="0"/>
                                  <w:iCs/>
                                  <w:noProof/>
                                </w:rPr>
                              </w:pPr>
                              <w:bookmarkStart w:id="46" w:name="_Ref96958737"/>
                              <w:bookmarkStart w:id="47" w:name="_Toc98599781"/>
                              <w:bookmarkStart w:id="48" w:name="_Toc104009440"/>
                              <w:r w:rsidRPr="00BB78E2">
                                <w:rPr>
                                  <w:rFonts w:ascii="Times New Roman" w:hAnsi="Times New Roman" w:cs="Times New Roman"/>
                                </w:rPr>
                                <w:t xml:space="preserve">Figure </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STYLEREF 1 \s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3</w:t>
                              </w:r>
                              <w:r w:rsidR="00107EF7" w:rsidRPr="00BB78E2">
                                <w:rPr>
                                  <w:rFonts w:ascii="Times New Roman" w:hAnsi="Times New Roman" w:cs="Times New Roman"/>
                                </w:rPr>
                                <w:fldChar w:fldCharType="end"/>
                              </w:r>
                              <w:r w:rsidR="00107EF7" w:rsidRPr="00BB78E2">
                                <w:rPr>
                                  <w:rFonts w:ascii="Times New Roman" w:hAnsi="Times New Roman" w:cs="Times New Roman"/>
                                </w:rPr>
                                <w:t>.</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SEQ Figure \* ARABIC \s 1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1</w:t>
                              </w:r>
                              <w:r w:rsidR="00107EF7" w:rsidRPr="00BB78E2">
                                <w:rPr>
                                  <w:rFonts w:ascii="Times New Roman" w:hAnsi="Times New Roman" w:cs="Times New Roman"/>
                                </w:rPr>
                                <w:fldChar w:fldCharType="end"/>
                              </w:r>
                              <w:bookmarkEnd w:id="46"/>
                              <w:r w:rsidRPr="0065666A">
                                <w:rPr>
                                  <w:rFonts w:ascii="Times New Roman" w:hAnsi="Times New Roman" w:cs="Times New Roman"/>
                                  <w:b w:val="0"/>
                                  <w:bCs w:val="0"/>
                                </w:rPr>
                                <w:t xml:space="preserve"> The Van Hove function</w:t>
                              </w:r>
                              <w:r w:rsidR="003578FA">
                                <w:rPr>
                                  <w:rFonts w:ascii="Times New Roman" w:hAnsi="Times New Roman" w:cs="Times New Roman"/>
                                  <w:b w:val="0"/>
                                  <w:bCs w:val="0"/>
                                </w:rPr>
                                <w:t xml:space="preserve">, </w:t>
                              </w:r>
                              <w:r w:rsidRPr="00993D8C">
                                <w:rPr>
                                  <w:rFonts w:ascii="Times New Roman" w:hAnsi="Times New Roman" w:cs="Times New Roman"/>
                                  <w:b w:val="0"/>
                                  <w:bCs w:val="0"/>
                                  <w:i/>
                                  <w:iCs/>
                                </w:rPr>
                                <w:t>G(r,</w:t>
                              </w:r>
                              <w:r w:rsidR="00F27A01">
                                <w:rPr>
                                  <w:rFonts w:ascii="Times New Roman" w:hAnsi="Times New Roman" w:cs="Times New Roman"/>
                                  <w:b w:val="0"/>
                                  <w:bCs w:val="0"/>
                                  <w:i/>
                                  <w:iCs/>
                                </w:rPr>
                                <w:t xml:space="preserve"> </w:t>
                              </w:r>
                              <w:r w:rsidRPr="00993D8C">
                                <w:rPr>
                                  <w:rFonts w:ascii="Times New Roman" w:hAnsi="Times New Roman" w:cs="Times New Roman"/>
                                  <w:b w:val="0"/>
                                  <w:bCs w:val="0"/>
                                  <w:i/>
                                  <w:iCs/>
                                </w:rPr>
                                <w:t>t)</w:t>
                              </w:r>
                              <w:r w:rsidRPr="0065666A">
                                <w:rPr>
                                  <w:rFonts w:ascii="Times New Roman" w:hAnsi="Times New Roman" w:cs="Times New Roman"/>
                                  <w:b w:val="0"/>
                                  <w:bCs w:val="0"/>
                                </w:rPr>
                                <w:t xml:space="preserve">, </w:t>
                              </w:r>
                              <w:r w:rsidR="006B72CA">
                                <w:rPr>
                                  <w:rFonts w:ascii="Times New Roman" w:hAnsi="Times New Roman" w:cs="Times New Roman"/>
                                  <w:b w:val="0"/>
                                  <w:bCs w:val="0"/>
                                </w:rPr>
                                <w:t>of</w:t>
                              </w:r>
                              <w:r w:rsidRPr="0065666A">
                                <w:rPr>
                                  <w:rFonts w:ascii="Times New Roman" w:hAnsi="Times New Roman" w:cs="Times New Roman"/>
                                  <w:b w:val="0"/>
                                  <w:bCs w:val="0"/>
                                </w:rPr>
                                <w:t xml:space="preserve"> liquid water measured from Inelastic X-ray Scattering measurement</w:t>
                              </w:r>
                              <w:r w:rsidR="002760A9">
                                <w:rPr>
                                  <w:rFonts w:ascii="Times New Roman" w:hAnsi="Times New Roman" w:cs="Times New Roman"/>
                                  <w:b w:val="0"/>
                                  <w:bCs w:val="0"/>
                                </w:rPr>
                                <w:t>s</w:t>
                              </w:r>
                              <w:r w:rsidRPr="0065666A">
                                <w:rPr>
                                  <w:rFonts w:ascii="Times New Roman" w:hAnsi="Times New Roman" w:cs="Times New Roman"/>
                                  <w:b w:val="0"/>
                                  <w:bCs w:val="0"/>
                                </w:rPr>
                                <w:t>.</w:t>
                              </w:r>
                              <w:bookmarkEnd w:id="47"/>
                              <w:r w:rsidR="00407508">
                                <w:rPr>
                                  <w:rFonts w:ascii="Times New Roman" w:hAnsi="Times New Roman" w:cs="Times New Roman"/>
                                  <w:b w:val="0"/>
                                  <w:bCs w:val="0"/>
                                </w:rPr>
                                <w:fldChar w:fldCharType="begin"/>
                              </w:r>
                              <w:r w:rsidR="00407508">
                                <w:rPr>
                                  <w:rFonts w:ascii="Times New Roman" w:hAnsi="Times New Roman" w:cs="Times New Roman"/>
                                  <w:b w:val="0"/>
                                  <w:bCs w:val="0"/>
                                </w:rPr>
                                <w:instrText xml:space="preserve"> ADDIN EN.CITE &lt;EndNote&gt;&lt;Cite&gt;&lt;Author&gt;Iwashita&lt;/Author&gt;&lt;Year&gt;2017&lt;/Year&gt;&lt;RecNum&gt;731&lt;/RecNum&gt;&lt;DisplayText&gt;&lt;style face="superscript"&gt;7&lt;/style&gt;&lt;/DisplayText&gt;&lt;record&gt;&lt;rec-number&gt;731&lt;/rec-number&gt;&lt;foreign-keys&gt;&lt;key app="EN" db-id="t5t2vr0ek5vxdneerpuvxp23aatdr0ssrast" timestamp="1588287498" guid="9790e8d1-ff6c-4a8f-a205-74b126f915cc"&gt;731&lt;/key&gt;&lt;/foreign-keys&gt;&lt;ref-type name="Journal Article"&gt;17&lt;/ref-type&gt;&lt;contributors&gt;&lt;authors&gt;&lt;author&gt;Iwashita, T.&lt;/author&gt;&lt;author&gt;Wu, B.&lt;/author&gt;&lt;author&gt;Chen, W. R.&lt;/author&gt;&lt;author&gt;Tsutsui, S.&lt;/author&gt;&lt;author&gt;Baron, A. Q. R.&lt;/author&gt;&lt;author&gt;Egami, T.&lt;/author&gt;&lt;/authors&gt;&lt;/contributors&gt;&lt;auth-address&gt;Shull Wollan Center-Joint Institute for Neutron Sciences, University of Tennessee and Oak Ridge National Laboratory, Oak Ridge, TN 37831, USA.&amp;#xD;Department of Materials Science and Engineering, University of Tennessee, Knoxville, TN 37996, USA.&amp;#xD;Department of Physics and Astronomy, University of Tennessee, Knoxville, TN 37996, USA.&amp;#xD;Biology and Soft Matter Division, Oak Ridge National Laboratory, Oak Ridge, TN 37831, USA.&amp;#xD;SPring-8/RIKEN, Japan Synchrotron Radiation Research Institute, Hyogo 679-5148, Japan.&amp;#xD;Materials Dynamics Laboratory, RIKEN SPring-8 Center, RIKEN, Hyogo 679-5148, Japan.&amp;#xD;Materials Science and Technology Division, Oak Ridge National Laboratory, Oak Ridge, TN 37831, USA.&lt;/auth-address&gt;&lt;titles&gt;&lt;title&gt;Seeing real-space dynamics of liquid water through inelastic x-ray scattering&lt;/title&gt;&lt;secondary-title&gt;Sci Adv&lt;/secondary-title&gt;&lt;/titles&gt;&lt;periodical&gt;&lt;full-title&gt;Sci Adv&lt;/full-title&gt;&lt;/periodical&gt;&lt;pages&gt;e1603079&lt;/pages&gt;&lt;volume&gt;3&lt;/volume&gt;&lt;number&gt;12&lt;/number&gt;&lt;edition&gt;2018/01/02&lt;/edition&gt;&lt;dates&gt;&lt;year&gt;2017&lt;/year&gt;&lt;pub-dates&gt;&lt;date&gt;Dec&lt;/date&gt;&lt;/pub-dates&gt;&lt;/dates&gt;&lt;isbn&gt;2375-2548 (Electronic)&amp;#xD;2375-2548 (Linking)&lt;/isbn&gt;&lt;accession-num&gt;29291242&lt;/accession-num&gt;&lt;urls&gt;&lt;related-urls&gt;&lt;url&gt;https://www.ncbi.nlm.nih.gov/pubmed/29291242&lt;/url&gt;&lt;/related-urls&gt;&lt;/urls&gt;&lt;custom2&gt;PMC5744466&lt;/custom2&gt;&lt;electronic-resource-num&gt;10.1126/sciadv.1603079&lt;/electronic-resource-num&gt;&lt;/record&gt;&lt;/Cite&gt;&lt;/EndNote&gt;</w:instrText>
                              </w:r>
                              <w:r w:rsidR="00407508">
                                <w:rPr>
                                  <w:rFonts w:ascii="Times New Roman" w:hAnsi="Times New Roman" w:cs="Times New Roman"/>
                                  <w:b w:val="0"/>
                                  <w:bCs w:val="0"/>
                                </w:rPr>
                                <w:fldChar w:fldCharType="separate"/>
                              </w:r>
                              <w:r w:rsidR="00407508" w:rsidRPr="00407508">
                                <w:rPr>
                                  <w:rFonts w:ascii="Times New Roman" w:hAnsi="Times New Roman" w:cs="Times New Roman"/>
                                  <w:b w:val="0"/>
                                  <w:bCs w:val="0"/>
                                  <w:noProof/>
                                  <w:vertAlign w:val="superscript"/>
                                </w:rPr>
                                <w:t>7</w:t>
                              </w:r>
                              <w:bookmarkEnd w:id="48"/>
                              <w:r w:rsidR="00407508">
                                <w:rPr>
                                  <w:rFonts w:ascii="Times New Roman" w:hAnsi="Times New Roman" w:cs="Times New Roman"/>
                                  <w:b w:val="0"/>
                                  <w:bCs w:val="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5B09FF8" id="Group 51" o:spid="_x0000_s1044" style="position:absolute;margin-left:17.5pt;margin-top:137.15pt;width:413.4pt;height:302.8pt;z-index:251663360" coordsize="52501,3845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">
                <v:shape id="Picture 37" o:spid="_x0000_s1045" type="#_x0000_t75" alt="Chart, histogram&#10;&#10;Description automatically generated" style="position:absolute;width:52501;height:32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">
                  <v:imagedata r:id="rId67" o:title="Chart, histogram&#10;&#10;Description automatically generated"/>
                </v:shape>
                <v:shape id="Text Box 50" o:spid="_x0000_s1046" type="#_x0000_t202" style="position:absolute;top:33426;width:52501;height:5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" stroked="f">
                  <v:textbox style="mso-fit-shape-to-text:t" inset="0,0,0,0">
                    <w:txbxContent>
                      <w:p w14:paraId="5288118A" w14:textId="7CAA197D" w:rsidR="0065666A" w:rsidRPr="0065666A" w:rsidRDefault="0065666A" w:rsidP="0065666A">
                        <w:pPr>
                          <w:pStyle w:val="Caption"/>
                          <w:rPr>
                            <w:rFonts w:ascii="Times New Roman" w:hAnsi="Times New Roman" w:cs="Times New Roman"/>
                            <w:b w:val="0"/>
                            <w:bCs w:val="0"/>
                            <w:iCs/>
                            <w:noProof/>
                          </w:rPr>
                        </w:pPr>
                        <w:bookmarkStart w:id="49" w:name="_Ref96958737"/>
                        <w:bookmarkStart w:id="50" w:name="_Toc98599781"/>
                        <w:bookmarkStart w:id="51" w:name="_Toc104009440"/>
                        <w:r w:rsidRPr="00BB78E2">
                          <w:rPr>
                            <w:rFonts w:ascii="Times New Roman" w:hAnsi="Times New Roman" w:cs="Times New Roman"/>
                          </w:rPr>
                          <w:t xml:space="preserve">Figure </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STYLEREF 1 \s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3</w:t>
                        </w:r>
                        <w:r w:rsidR="00107EF7" w:rsidRPr="00BB78E2">
                          <w:rPr>
                            <w:rFonts w:ascii="Times New Roman" w:hAnsi="Times New Roman" w:cs="Times New Roman"/>
                          </w:rPr>
                          <w:fldChar w:fldCharType="end"/>
                        </w:r>
                        <w:r w:rsidR="00107EF7" w:rsidRPr="00BB78E2">
                          <w:rPr>
                            <w:rFonts w:ascii="Times New Roman" w:hAnsi="Times New Roman" w:cs="Times New Roman"/>
                          </w:rPr>
                          <w:t>.</w:t>
                        </w:r>
                        <w:r w:rsidR="00107EF7" w:rsidRPr="00BB78E2">
                          <w:rPr>
                            <w:rFonts w:ascii="Times New Roman" w:hAnsi="Times New Roman" w:cs="Times New Roman"/>
                          </w:rPr>
                          <w:fldChar w:fldCharType="begin"/>
                        </w:r>
                        <w:r w:rsidR="00107EF7" w:rsidRPr="00BB78E2">
                          <w:rPr>
                            <w:rFonts w:ascii="Times New Roman" w:hAnsi="Times New Roman" w:cs="Times New Roman"/>
                          </w:rPr>
                          <w:instrText xml:space="preserve"> SEQ Figure \* ARABIC \s 1 </w:instrText>
                        </w:r>
                        <w:r w:rsidR="00107EF7" w:rsidRPr="00BB78E2">
                          <w:rPr>
                            <w:rFonts w:ascii="Times New Roman" w:hAnsi="Times New Roman" w:cs="Times New Roman"/>
                          </w:rPr>
                          <w:fldChar w:fldCharType="separate"/>
                        </w:r>
                        <w:r w:rsidR="00B66E98" w:rsidRPr="00BB78E2">
                          <w:rPr>
                            <w:rFonts w:ascii="Times New Roman" w:hAnsi="Times New Roman" w:cs="Times New Roman"/>
                            <w:noProof/>
                          </w:rPr>
                          <w:t>1</w:t>
                        </w:r>
                        <w:r w:rsidR="00107EF7" w:rsidRPr="00BB78E2">
                          <w:rPr>
                            <w:rFonts w:ascii="Times New Roman" w:hAnsi="Times New Roman" w:cs="Times New Roman"/>
                          </w:rPr>
                          <w:fldChar w:fldCharType="end"/>
                        </w:r>
                        <w:bookmarkEnd w:id="49"/>
                        <w:r w:rsidRPr="0065666A">
                          <w:rPr>
                            <w:rFonts w:ascii="Times New Roman" w:hAnsi="Times New Roman" w:cs="Times New Roman"/>
                            <w:b w:val="0"/>
                            <w:bCs w:val="0"/>
                          </w:rPr>
                          <w:t xml:space="preserve"> The Van Hove function</w:t>
                        </w:r>
                        <w:r w:rsidR="003578FA">
                          <w:rPr>
                            <w:rFonts w:ascii="Times New Roman" w:hAnsi="Times New Roman" w:cs="Times New Roman"/>
                            <w:b w:val="0"/>
                            <w:bCs w:val="0"/>
                          </w:rPr>
                          <w:t xml:space="preserve">, </w:t>
                        </w:r>
                        <w:r w:rsidRPr="00993D8C">
                          <w:rPr>
                            <w:rFonts w:ascii="Times New Roman" w:hAnsi="Times New Roman" w:cs="Times New Roman"/>
                            <w:b w:val="0"/>
                            <w:bCs w:val="0"/>
                            <w:i/>
                            <w:iCs/>
                          </w:rPr>
                          <w:t>G(r,</w:t>
                        </w:r>
                        <w:r w:rsidR="00F27A01">
                          <w:rPr>
                            <w:rFonts w:ascii="Times New Roman" w:hAnsi="Times New Roman" w:cs="Times New Roman"/>
                            <w:b w:val="0"/>
                            <w:bCs w:val="0"/>
                            <w:i/>
                            <w:iCs/>
                          </w:rPr>
                          <w:t xml:space="preserve"> </w:t>
                        </w:r>
                        <w:r w:rsidRPr="00993D8C">
                          <w:rPr>
                            <w:rFonts w:ascii="Times New Roman" w:hAnsi="Times New Roman" w:cs="Times New Roman"/>
                            <w:b w:val="0"/>
                            <w:bCs w:val="0"/>
                            <w:i/>
                            <w:iCs/>
                          </w:rPr>
                          <w:t>t)</w:t>
                        </w:r>
                        <w:r w:rsidRPr="0065666A">
                          <w:rPr>
                            <w:rFonts w:ascii="Times New Roman" w:hAnsi="Times New Roman" w:cs="Times New Roman"/>
                            <w:b w:val="0"/>
                            <w:bCs w:val="0"/>
                          </w:rPr>
                          <w:t xml:space="preserve">, </w:t>
                        </w:r>
                        <w:r w:rsidR="006B72CA">
                          <w:rPr>
                            <w:rFonts w:ascii="Times New Roman" w:hAnsi="Times New Roman" w:cs="Times New Roman"/>
                            <w:b w:val="0"/>
                            <w:bCs w:val="0"/>
                          </w:rPr>
                          <w:t>of</w:t>
                        </w:r>
                        <w:r w:rsidRPr="0065666A">
                          <w:rPr>
                            <w:rFonts w:ascii="Times New Roman" w:hAnsi="Times New Roman" w:cs="Times New Roman"/>
                            <w:b w:val="0"/>
                            <w:bCs w:val="0"/>
                          </w:rPr>
                          <w:t xml:space="preserve"> liquid water measured from Inelastic X-ray Scattering measurement</w:t>
                        </w:r>
                        <w:r w:rsidR="002760A9">
                          <w:rPr>
                            <w:rFonts w:ascii="Times New Roman" w:hAnsi="Times New Roman" w:cs="Times New Roman"/>
                            <w:b w:val="0"/>
                            <w:bCs w:val="0"/>
                          </w:rPr>
                          <w:t>s</w:t>
                        </w:r>
                        <w:r w:rsidRPr="0065666A">
                          <w:rPr>
                            <w:rFonts w:ascii="Times New Roman" w:hAnsi="Times New Roman" w:cs="Times New Roman"/>
                            <w:b w:val="0"/>
                            <w:bCs w:val="0"/>
                          </w:rPr>
                          <w:t>.</w:t>
                        </w:r>
                        <w:bookmarkEnd w:id="50"/>
                        <w:r w:rsidR="00407508">
                          <w:rPr>
                            <w:rFonts w:ascii="Times New Roman" w:hAnsi="Times New Roman" w:cs="Times New Roman"/>
                            <w:b w:val="0"/>
                            <w:bCs w:val="0"/>
                          </w:rPr>
                          <w:fldChar w:fldCharType="begin"/>
                        </w:r>
                        <w:r w:rsidR="00407508">
                          <w:rPr>
                            <w:rFonts w:ascii="Times New Roman" w:hAnsi="Times New Roman" w:cs="Times New Roman"/>
                            <w:b w:val="0"/>
                            <w:bCs w:val="0"/>
                          </w:rPr>
                          <w:instrText xml:space="preserve"> ADDIN EN.CITE &lt;EndNote&gt;&lt;Cite&gt;&lt;Author&gt;Iwashita&lt;/Author&gt;&lt;Year&gt;2017&lt;/Year&gt;&lt;RecNum&gt;731&lt;/RecNum&gt;&lt;DisplayText&gt;&lt;style face="superscript"&gt;7&lt;/style&gt;&lt;/DisplayText&gt;&lt;record&gt;&lt;rec-number&gt;731&lt;/rec-number&gt;&lt;foreign-keys&gt;&lt;key app="EN" db-id="t5t2vr0ek5vxdneerpuvxp23aatdr0ssrast" timestamp="1588287498" guid="9790e8d1-ff6c-4a8f-a205-74b126f915cc"&gt;731&lt;/key&gt;&lt;/foreign-keys&gt;&lt;ref-type name="Journal Article"&gt;17&lt;/ref-type&gt;&lt;contributors&gt;&lt;authors&gt;&lt;author&gt;Iwashita, T.&lt;/author&gt;&lt;author&gt;Wu, B.&lt;/author&gt;&lt;author&gt;Chen, W. R.&lt;/author&gt;&lt;author&gt;Tsutsui, S.&lt;/author&gt;&lt;author&gt;Baron, A. Q. R.&lt;/author&gt;&lt;author&gt;Egami, T.&lt;/author&gt;&lt;/authors&gt;&lt;/contributors&gt;&lt;auth-address&gt;Shull Wollan Center-Joint Institute for Neutron Sciences, University of Tennessee and Oak Ridge National Laboratory, Oak Ridge, TN 37831, USA.&amp;#xD;Department of Materials Science and Engineering, University of Tennessee, Knoxville, TN 37996, USA.&amp;#xD;Department of Physics and Astronomy, University of Tennessee, Knoxville, TN 37996, USA.&amp;#xD;Biology and Soft Matter Division, Oak Ridge National Laboratory, Oak Ridge, TN 37831, USA.&amp;#xD;SPring-8/RIKEN, Japan Synchrotron Radiation Research Institute, Hyogo 679-5148, Japan.&amp;#xD;Materials Dynamics Laboratory, RIKEN SPring-8 Center, RIKEN, Hyogo 679-5148, Japan.&amp;#xD;Materials Science and Technology Division, Oak Ridge National Laboratory, Oak Ridge, TN 37831, USA.&lt;/auth-address&gt;&lt;titles&gt;&lt;title&gt;Seeing real-space dynamics of liquid water through inelastic x-ray scattering&lt;/title&gt;&lt;secondary-title&gt;Sci Adv&lt;/secondary-title&gt;&lt;/titles&gt;&lt;periodical&gt;&lt;full-title&gt;Sci Adv&lt;/full-title&gt;&lt;/periodical&gt;&lt;pages&gt;e1603079&lt;/pages&gt;&lt;volume&gt;3&lt;/volume&gt;&lt;number&gt;12&lt;/number&gt;&lt;edition&gt;2018/01/02&lt;/edition&gt;&lt;dates&gt;&lt;year&gt;2017&lt;/year&gt;&lt;pub-dates&gt;&lt;date&gt;Dec&lt;/date&gt;&lt;/pub-dates&gt;&lt;/dates&gt;&lt;isbn&gt;2375-2548 (Electronic)&amp;#xD;2375-2548 (Linking)&lt;/isbn&gt;&lt;accession-num&gt;29291242&lt;/accession-num&gt;&lt;urls&gt;&lt;related-urls&gt;&lt;url&gt;https://www.ncbi.nlm.nih.gov/pubmed/29291242&lt;/url&gt;&lt;/related-urls&gt;&lt;/urls&gt;&lt;custom2&gt;PMC5744466&lt;/custom2&gt;&lt;electronic-resource-num&gt;10.1126/sciadv.1603079&lt;/electronic-resource-num&gt;&lt;/record&gt;&lt;/Cite&gt;&lt;/EndNote&gt;</w:instrText>
                        </w:r>
                        <w:r w:rsidR="00407508">
                          <w:rPr>
                            <w:rFonts w:ascii="Times New Roman" w:hAnsi="Times New Roman" w:cs="Times New Roman"/>
                            <w:b w:val="0"/>
                            <w:bCs w:val="0"/>
                          </w:rPr>
                          <w:fldChar w:fldCharType="separate"/>
                        </w:r>
                        <w:r w:rsidR="00407508" w:rsidRPr="00407508">
                          <w:rPr>
                            <w:rFonts w:ascii="Times New Roman" w:hAnsi="Times New Roman" w:cs="Times New Roman"/>
                            <w:b w:val="0"/>
                            <w:bCs w:val="0"/>
                            <w:noProof/>
                            <w:vertAlign w:val="superscript"/>
                          </w:rPr>
                          <w:t>7</w:t>
                        </w:r>
                        <w:bookmarkEnd w:id="51"/>
                        <w:r w:rsidR="00407508">
                          <w:rPr>
                            <w:rFonts w:ascii="Times New Roman" w:hAnsi="Times New Roman" w:cs="Times New Roman"/>
                            <w:b w:val="0"/>
                            <w:bCs w:val="0"/>
                          </w:rPr>
                          <w:fldChar w:fldCharType="end"/>
                        </w:r>
                      </w:p>
                    </w:txbxContent>
                  </v:textbox>
                </v:shape>
                <w10:wrap type="topAndBottom"/>
              </v:group>
            </w:pict>
          </mc:Fallback>
        </mc:AlternateContent>
      </w:r>
      <w:r w:rsidRPr="00CA1A92">
        <w:br w:type="page"/>
      </w:r>
    </w:p>
    <w:p w14:paraId="0978D291" w14:textId="3C866644" w:rsidR="00665D2A" w:rsidRPr="00CA1A92" w:rsidRDefault="00665D2A">
      <w:pPr>
        <w:rPr>
          <w:b/>
          <w:bCs/>
          <w:iCs/>
        </w:rPr>
      </w:pPr>
    </w:p>
    <w:p w14:paraId="14072123" w14:textId="11AF345F" w:rsidR="00E510C0" w:rsidRPr="00CA1A92" w:rsidRDefault="00E510C0" w:rsidP="00140D14">
      <w:pPr>
        <w:pStyle w:val="Heading2"/>
        <w:numPr>
          <w:ilvl w:val="1"/>
          <w:numId w:val="9"/>
        </w:numPr>
        <w:rPr>
          <w:rFonts w:ascii="Times New Roman" w:hAnsi="Times New Roman" w:cs="Times New Roman"/>
          <w:sz w:val="24"/>
          <w:szCs w:val="24"/>
        </w:rPr>
      </w:pPr>
      <w:bookmarkStart w:id="52" w:name="_Toc98401852"/>
      <w:r w:rsidRPr="00CA1A92">
        <w:rPr>
          <w:rFonts w:ascii="Times New Roman" w:hAnsi="Times New Roman" w:cs="Times New Roman"/>
          <w:sz w:val="24"/>
          <w:szCs w:val="24"/>
        </w:rPr>
        <w:t>Neutron Van Hove function of water</w:t>
      </w:r>
      <w:bookmarkEnd w:id="52"/>
    </w:p>
    <w:p w14:paraId="708F006C" w14:textId="0344D404" w:rsidR="00E510C0" w:rsidRPr="00CA1A92" w:rsidRDefault="00E510C0" w:rsidP="00E510C0">
      <w:pPr>
        <w:pStyle w:val="ListParagraph"/>
        <w:rPr>
          <w:b/>
          <w:bCs/>
        </w:rPr>
      </w:pPr>
    </w:p>
    <w:p w14:paraId="6187063C" w14:textId="36355368" w:rsidR="00E510C0" w:rsidRPr="00CA1A92" w:rsidRDefault="00E510C0" w:rsidP="00BB78E2">
      <w:pPr>
        <w:spacing w:line="480" w:lineRule="auto"/>
        <w:ind w:firstLine="360"/>
        <w:jc w:val="both"/>
      </w:pPr>
      <w:r w:rsidRPr="00CA1A92">
        <w:t xml:space="preserve">The inelastic scattering measurement of water using x-rays provides the ‘molecule-molecule’ correlated dynamics in water because x-rays only see oxygens </w:t>
      </w:r>
      <w:r w:rsidR="00112D12" w:rsidRPr="00CA1A92">
        <w:t xml:space="preserve">because the </w:t>
      </w:r>
      <w:r w:rsidRPr="00CA1A92">
        <w:t xml:space="preserve">scattering cross-sections of </w:t>
      </w:r>
      <w:r w:rsidR="0037466B" w:rsidRPr="00CA1A92">
        <w:t xml:space="preserve">the two isotopes of </w:t>
      </w:r>
      <w:r w:rsidRPr="00CA1A92">
        <w:t>hydrogen (H</w:t>
      </w:r>
      <w:r w:rsidRPr="00CA1A92">
        <w:rPr>
          <w:vertAlign w:val="superscript"/>
        </w:rPr>
        <w:t xml:space="preserve">1 </w:t>
      </w:r>
      <w:r w:rsidRPr="00CA1A92">
        <w:t>and H</w:t>
      </w:r>
      <w:r w:rsidRPr="00CA1A92">
        <w:rPr>
          <w:vertAlign w:val="superscript"/>
        </w:rPr>
        <w:t>2</w:t>
      </w:r>
      <w:r w:rsidRPr="00CA1A92">
        <w:t>) are negligible compared to that of oxygen.</w:t>
      </w:r>
      <w:r w:rsidR="00554D44">
        <w:fldChar w:fldCharType="begin">
          <w:fldData xml:space="preserve">PEVuZE5vdGU+PENpdGU+PEF1dGhvcj5TaGlub2hhcmE8L0F1dGhvcj48WWVhcj4yMDE4PC9ZZWFy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</w:fldData>
        </w:fldChar>
      </w:r>
      <w:r w:rsidR="00554D44">
        <w:instrText xml:space="preserve"> ADDIN EN.CITE </w:instrText>
      </w:r>
      <w:r w:rsidR="00554D44">
        <w:fldChar w:fldCharType="begin">
          <w:fldData xml:space="preserve">PEVuZE5vdGU+PENpdGU+PEF1dGhvcj5TaGlub2hhcmE8L0F1dGhvcj48WWVhcj4yMDE4PC9ZZWFy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</w:fldData>
        </w:fldChar>
      </w:r>
      <w:r w:rsidR="00554D44">
        <w:instrText xml:space="preserve"> ADDIN EN.CITE.DATA </w:instrText>
      </w:r>
      <w:r w:rsidR="00554D44">
        <w:fldChar w:fldCharType="end"/>
      </w:r>
      <w:r w:rsidR="00554D44">
        <w:fldChar w:fldCharType="separate"/>
      </w:r>
      <w:r w:rsidR="00554D44" w:rsidRPr="00554D44">
        <w:rPr>
          <w:noProof/>
          <w:vertAlign w:val="superscript"/>
        </w:rPr>
        <w:t>48</w:t>
      </w:r>
      <w:r w:rsidR="00554D44">
        <w:fldChar w:fldCharType="end"/>
      </w:r>
      <w:r w:rsidR="00D66E2A" w:rsidRPr="00CA1A92">
        <w:t xml:space="preserve"> </w:t>
      </w:r>
      <w:r w:rsidR="00E414CE" w:rsidRPr="00CA1A92">
        <w:t>As</w:t>
      </w:r>
      <w:r w:rsidRPr="00CA1A92">
        <w:t xml:space="preserve"> there </w:t>
      </w:r>
      <w:r w:rsidR="00E619CA" w:rsidRPr="00CA1A92">
        <w:t>exist only</w:t>
      </w:r>
      <w:r w:rsidRPr="00CA1A92">
        <w:t xml:space="preserve"> a single oxygen in a molecule, the scattering data co</w:t>
      </w:r>
      <w:r w:rsidR="00C240FA" w:rsidRPr="00CA1A92">
        <w:t>nsists of</w:t>
      </w:r>
      <w:r w:rsidRPr="00CA1A92">
        <w:t xml:space="preserve"> oxygen-oxygen correlations, in other words, inter-molecular correlations. However, the neutron cross-sections for </w:t>
      </w:r>
      <w:r w:rsidR="00370D28" w:rsidRPr="00CA1A92">
        <w:t xml:space="preserve">Deuterium </w:t>
      </w:r>
      <w:r w:rsidR="009E3481" w:rsidRPr="00CA1A92">
        <w:t>(inter</w:t>
      </w:r>
      <w:r w:rsidR="00370D28" w:rsidRPr="00CA1A92">
        <w:t>-</w:t>
      </w:r>
      <w:r w:rsidR="009E3481" w:rsidRPr="00CA1A92">
        <w:t xml:space="preserve">changeably </w:t>
      </w:r>
      <w:r w:rsidR="00370D28" w:rsidRPr="00CA1A92">
        <w:t>represented</w:t>
      </w:r>
      <w:r w:rsidR="009E3481" w:rsidRPr="00CA1A92">
        <w:t xml:space="preserve"> </w:t>
      </w:r>
      <w:r w:rsidR="00370D28" w:rsidRPr="00CA1A92">
        <w:t>by</w:t>
      </w:r>
      <w:r w:rsidR="009E3481" w:rsidRPr="00CA1A92">
        <w:t xml:space="preserve"> H</w:t>
      </w:r>
      <w:r w:rsidR="009E3481" w:rsidRPr="00CA1A92">
        <w:rPr>
          <w:vertAlign w:val="superscript"/>
        </w:rPr>
        <w:t>2</w:t>
      </w:r>
      <w:r w:rsidR="009E3481" w:rsidRPr="00CA1A92">
        <w:t xml:space="preserve"> or D)</w:t>
      </w:r>
      <w:r w:rsidRPr="00CA1A92">
        <w:t xml:space="preserve"> and O</w:t>
      </w:r>
      <w:r w:rsidR="00252972" w:rsidRPr="00CA1A92">
        <w:t>xygen</w:t>
      </w:r>
      <w:r w:rsidRPr="00CA1A92">
        <w:t xml:space="preserve"> are comparable, therefore neutron scattering of heavy water (D</w:t>
      </w:r>
      <w:r w:rsidRPr="00CA1A92">
        <w:rPr>
          <w:vertAlign w:val="subscript"/>
        </w:rPr>
        <w:t>2</w:t>
      </w:r>
      <w:r w:rsidRPr="00CA1A92">
        <w:t>O) provides rich</w:t>
      </w:r>
      <w:r w:rsidR="00F44F50">
        <w:t>er</w:t>
      </w:r>
      <w:r w:rsidRPr="00CA1A92">
        <w:t xml:space="preserve"> information, such as the intra-molecular correlations between O</w:t>
      </w:r>
      <w:r w:rsidR="00A56471" w:rsidRPr="00CA1A92">
        <w:t xml:space="preserve"> &amp; </w:t>
      </w:r>
      <w:r w:rsidRPr="00CA1A92">
        <w:t>O, O</w:t>
      </w:r>
      <w:r w:rsidR="00A56471" w:rsidRPr="00CA1A92">
        <w:t xml:space="preserve"> &amp; </w:t>
      </w:r>
      <w:r w:rsidRPr="00CA1A92">
        <w:t>H</w:t>
      </w:r>
      <w:r w:rsidR="00395798" w:rsidRPr="00CA1A92">
        <w:t>,</w:t>
      </w:r>
      <w:r w:rsidRPr="00CA1A92">
        <w:t xml:space="preserve"> and H</w:t>
      </w:r>
      <w:r w:rsidR="00A56471" w:rsidRPr="00CA1A92">
        <w:t xml:space="preserve"> &amp; </w:t>
      </w:r>
      <w:r w:rsidRPr="00CA1A92">
        <w:t xml:space="preserve">H. It is a significantly harder challenge to elucidate the inner-workings of </w:t>
      </w:r>
      <w:r w:rsidR="007E634E">
        <w:t xml:space="preserve">water </w:t>
      </w:r>
      <w:r w:rsidRPr="00CA1A92">
        <w:t xml:space="preserve">molecules from neutron scattering because of the over-whelming amount of </w:t>
      </w:r>
      <w:r w:rsidR="007E634E">
        <w:t>atomic correlations</w:t>
      </w:r>
      <w:r w:rsidRPr="00CA1A92">
        <w:t xml:space="preserve">. Therefore, we depend on classical molecular dynamics simulations to </w:t>
      </w:r>
      <w:r w:rsidR="00B52A40" w:rsidRPr="00CA1A92">
        <w:t>explain</w:t>
      </w:r>
      <w:r w:rsidRPr="00CA1A92">
        <w:t xml:space="preserve"> the experimental </w:t>
      </w:r>
      <w:r w:rsidR="00121C41" w:rsidRPr="00CA1A92">
        <w:t>findings</w:t>
      </w:r>
      <w:r w:rsidRPr="00CA1A92">
        <w:t>. The current chapter will explore the many techniques and the results we obtain from the Van Hove function study of water from inelastic neutron scattering experiments. The conventional instrument for performing inelastic neutron scattering measurements was the Triple-Axis-Spectrometer (TAS)</w:t>
      </w:r>
      <w:r w:rsidR="009B1377" w:rsidRPr="00CA1A92">
        <w:t>,</w:t>
      </w:r>
      <w:r w:rsidRPr="00CA1A92">
        <w:t xml:space="preserve"> </w:t>
      </w:r>
      <w:r w:rsidR="00EB3ACD" w:rsidRPr="00CA1A92">
        <w:t xml:space="preserve">which </w:t>
      </w:r>
      <w:r w:rsidR="009B1377" w:rsidRPr="00CA1A92">
        <w:t>utilizes</w:t>
      </w:r>
      <w:r w:rsidR="00EB3ACD" w:rsidRPr="00CA1A92">
        <w:t xml:space="preserve"> the continuous beam of neutrons from a </w:t>
      </w:r>
      <w:r w:rsidRPr="00CA1A92">
        <w:t>reactor neutron source.</w:t>
      </w:r>
      <w:r w:rsidR="00407508">
        <w:fldChar w:fldCharType="begin"/>
      </w:r>
      <w:r w:rsidR="00F44F50">
        <w:instrText xml:space="preserve"> ADDIN EN.CITE &lt;EndNote&gt;&lt;Cite&gt;&lt;Author&gt;Shirane&lt;/Author&gt;&lt;Year&gt;2002&lt;/Year&gt;&lt;RecNum&gt;1442&lt;/RecNum&gt;&lt;DisplayText&gt;&lt;style face="superscript"&gt;49&lt;/style&gt;&lt;/DisplayText&gt;&lt;record&gt;&lt;rec-number&gt;1442&lt;/rec-number&gt;&lt;foreign-keys&gt;&lt;key app="EN" db-id="t5t2vr0ek5vxdneerpuvxp23aatdr0ssrast" timestamp="1643312816" guid="dcf81c26-7a43-45bf-becb-8222a0604e73"&gt;1442&lt;/key&gt;&lt;/foreign-keys&gt;&lt;ref-type name="Book"&gt;6&lt;/ref-type&gt;&lt;contributors&gt;&lt;authors&gt;&lt;author&gt;Shirane,&lt;/author&gt;&lt;author&gt;Shapiro, Stephen M.&lt;/author&gt;&lt;author&gt;Tranquada, John M.&lt;/author&gt;&lt;/authors&gt;&lt;/contributors&gt;&lt;auth-address&gt;Brookhaven National Laboratory, New York&lt;/auth-address&gt;&lt;titles&gt;&lt;title&gt;Neutron scattering with a triple-axis spectrometer&lt;/title&gt;&lt;/titles&gt;&lt;pages&gt;284&lt;/pages&gt;&lt;dates&gt;&lt;year&gt;2002&lt;/year&gt;&lt;pub-dates&gt;&lt;date&gt;2002/2/21&lt;/date&gt;&lt;/pub-dates&gt;&lt;/dates&gt;&lt;pub-location&gt;Cambridge, England&lt;/pub-location&gt;&lt;publisher&gt;Cambridge University Press&lt;/publisher&gt;&lt;isbn&gt;9780521411264&lt;/isbn&gt;&lt;urls&gt;&lt;/urls&gt;&lt;/record&gt;&lt;/Cite&gt;&lt;/EndNote&gt;</w:instrText>
      </w:r>
      <w:r w:rsidR="00407508">
        <w:fldChar w:fldCharType="separate"/>
      </w:r>
      <w:r w:rsidR="00F44F50" w:rsidRPr="00F44F50">
        <w:rPr>
          <w:noProof/>
          <w:vertAlign w:val="superscript"/>
        </w:rPr>
        <w:t>49</w:t>
      </w:r>
      <w:r w:rsidR="00407508">
        <w:fldChar w:fldCharType="end"/>
      </w:r>
      <w:r w:rsidRPr="00CA1A92">
        <w:t xml:space="preserve"> </w:t>
      </w:r>
      <w:r w:rsidR="00A11A7C" w:rsidRPr="00CA1A92">
        <w:t xml:space="preserve">The measurement of scattering data is performed by fixing a </w:t>
      </w:r>
      <w:r w:rsidR="00A11A7C" w:rsidRPr="00CA1A92">
        <w:rPr>
          <w:i/>
          <w:iCs/>
        </w:rPr>
        <w:t>Q</w:t>
      </w:r>
      <w:r w:rsidR="00A11A7C" w:rsidRPr="00CA1A92">
        <w:t xml:space="preserve"> and scanning over </w:t>
      </w:r>
      <w:r w:rsidR="00A11A7C" w:rsidRPr="00CA1A92">
        <w:rPr>
          <w:i/>
          <w:iCs/>
        </w:rPr>
        <w:t>E</w:t>
      </w:r>
      <w:r w:rsidR="00A11A7C" w:rsidRPr="00CA1A92">
        <w:t xml:space="preserve">, then switching to another </w:t>
      </w:r>
      <w:r w:rsidR="00A11A7C" w:rsidRPr="00CA1A92">
        <w:rPr>
          <w:i/>
          <w:iCs/>
        </w:rPr>
        <w:t>Q</w:t>
      </w:r>
      <w:r w:rsidR="00A11A7C" w:rsidRPr="00CA1A92">
        <w:t xml:space="preserve">, and vice versa. </w:t>
      </w:r>
      <w:r w:rsidR="00222B06" w:rsidRPr="00CA1A92">
        <w:t>Thus, t</w:t>
      </w:r>
      <w:r w:rsidRPr="00CA1A92">
        <w:t xml:space="preserve">he TAS measurement is </w:t>
      </w:r>
      <w:r w:rsidR="00A11A7C" w:rsidRPr="00CA1A92">
        <w:t>a time-consuming process</w:t>
      </w:r>
      <w:r w:rsidRPr="00CA1A92">
        <w:t xml:space="preserve">, </w:t>
      </w:r>
      <w:r w:rsidR="002263AD">
        <w:t xml:space="preserve">which </w:t>
      </w:r>
      <w:proofErr w:type="spellStart"/>
      <w:r w:rsidRPr="00CA1A92">
        <w:t>requir</w:t>
      </w:r>
      <w:r w:rsidR="002263AD">
        <w:t>esa</w:t>
      </w:r>
      <w:proofErr w:type="spellEnd"/>
      <w:r w:rsidR="002263AD">
        <w:t xml:space="preserve"> few</w:t>
      </w:r>
      <w:r w:rsidRPr="00CA1A92">
        <w:t xml:space="preserve"> hours for a single scan</w:t>
      </w:r>
      <w:r w:rsidR="00050540" w:rsidRPr="00CA1A92">
        <w:t xml:space="preserve"> of </w:t>
      </w:r>
      <w:r w:rsidR="00050540" w:rsidRPr="00CA1A92">
        <w:rPr>
          <w:i/>
          <w:iCs/>
        </w:rPr>
        <w:t>Q</w:t>
      </w:r>
      <w:r w:rsidR="00050540" w:rsidRPr="00CA1A92">
        <w:t xml:space="preserve"> or </w:t>
      </w:r>
      <w:r w:rsidR="00050540" w:rsidRPr="00CA1A92">
        <w:rPr>
          <w:i/>
          <w:iCs/>
        </w:rPr>
        <w:t>E</w:t>
      </w:r>
      <w:r w:rsidRPr="00CA1A92">
        <w:t xml:space="preserve">. Therefore collecting </w:t>
      </w:r>
      <w:r w:rsidR="00F644E5" w:rsidRPr="00CA1A92">
        <w:t xml:space="preserve">even </w:t>
      </w:r>
      <w:r w:rsidRPr="00CA1A92">
        <w:t xml:space="preserve">a single spectra of </w:t>
      </w:r>
      <w:r w:rsidRPr="00CA1A92">
        <w:rPr>
          <w:i/>
          <w:iCs/>
        </w:rPr>
        <w:t>S(Q, E)</w:t>
      </w:r>
      <w:r w:rsidRPr="00CA1A92">
        <w:t xml:space="preserve"> would take </w:t>
      </w:r>
      <w:r w:rsidR="00284CCF" w:rsidRPr="00CA1A92">
        <w:t>weeks or</w:t>
      </w:r>
      <w:r w:rsidRPr="00CA1A92">
        <w:t xml:space="preserve"> month</w:t>
      </w:r>
      <w:r w:rsidR="00502F4E" w:rsidRPr="00CA1A92">
        <w:t>s</w:t>
      </w:r>
      <w:r w:rsidRPr="00CA1A92">
        <w:t xml:space="preserve">. The </w:t>
      </w:r>
      <w:r w:rsidR="00836FF7" w:rsidRPr="00CA1A92">
        <w:t xml:space="preserve">spectrometers equipped with </w:t>
      </w:r>
      <w:r w:rsidR="001A3DEB" w:rsidRPr="00CA1A92">
        <w:t xml:space="preserve">wide, </w:t>
      </w:r>
      <w:r w:rsidRPr="00CA1A92">
        <w:t>two-</w:t>
      </w:r>
      <w:r w:rsidRPr="00CA1A92">
        <w:lastRenderedPageBreak/>
        <w:t xml:space="preserve">dimensional detectors made </w:t>
      </w:r>
      <w:r w:rsidR="00836FF7" w:rsidRPr="00CA1A92">
        <w:t xml:space="preserve">in the modern pulsed neutron facilities made </w:t>
      </w:r>
      <w:r w:rsidRPr="00CA1A92">
        <w:t>it possible to measure</w:t>
      </w:r>
      <w:r w:rsidR="00C63E2B" w:rsidRPr="00CA1A92">
        <w:t xml:space="preserve"> the</w:t>
      </w:r>
      <w:r w:rsidRPr="00CA1A92">
        <w:t xml:space="preserve"> </w:t>
      </w:r>
      <w:r w:rsidRPr="00CA1A92">
        <w:rPr>
          <w:i/>
          <w:iCs/>
        </w:rPr>
        <w:t>S(Q, E)</w:t>
      </w:r>
      <w:r w:rsidRPr="00CA1A92">
        <w:t xml:space="preserve"> in a relatively short time.</w:t>
      </w:r>
      <w:r w:rsidR="0016686B" w:rsidRPr="00CA1A92">
        <w:t xml:space="preserve"> </w:t>
      </w:r>
      <w:r w:rsidR="004755D0" w:rsidRPr="00CA1A92">
        <w:t xml:space="preserve">It is now viable to obtain a </w:t>
      </w:r>
      <w:r w:rsidR="004755D0" w:rsidRPr="00CA1A92">
        <w:rPr>
          <w:i/>
          <w:iCs/>
        </w:rPr>
        <w:t>S(Q,E)</w:t>
      </w:r>
      <w:r w:rsidR="004755D0" w:rsidRPr="00CA1A92">
        <w:t xml:space="preserve"> scan over a wide </w:t>
      </w:r>
      <w:r w:rsidR="00CD7B23">
        <w:t xml:space="preserve">energy and </w:t>
      </w:r>
      <w:r w:rsidR="004755D0" w:rsidRPr="00CA1A92">
        <w:t xml:space="preserve">momentum </w:t>
      </w:r>
      <w:r w:rsidR="00CD7B23">
        <w:t xml:space="preserve">transfers </w:t>
      </w:r>
      <w:r w:rsidR="004755D0" w:rsidRPr="00CA1A92">
        <w:t xml:space="preserve">within a few hours at </w:t>
      </w:r>
      <w:r w:rsidR="00394D71" w:rsidRPr="00CA1A92">
        <w:t>the</w:t>
      </w:r>
      <w:r w:rsidR="004755D0" w:rsidRPr="00CA1A92">
        <w:t xml:space="preserve"> Spallation Neutron Source spectrometer.</w:t>
      </w:r>
    </w:p>
    <w:p w14:paraId="1F5456DD" w14:textId="044A0A34" w:rsidR="009F13C7" w:rsidRPr="00CA1A92" w:rsidRDefault="009F13C7" w:rsidP="00140D14">
      <w:pPr>
        <w:pStyle w:val="Heading2"/>
        <w:numPr>
          <w:ilvl w:val="1"/>
          <w:numId w:val="9"/>
        </w:numPr>
        <w:rPr>
          <w:rFonts w:ascii="Times New Roman" w:hAnsi="Times New Roman" w:cs="Times New Roman"/>
          <w:sz w:val="24"/>
          <w:szCs w:val="24"/>
        </w:rPr>
      </w:pPr>
      <w:bookmarkStart w:id="53" w:name="_Toc98401853"/>
      <w:r w:rsidRPr="00CA1A92">
        <w:rPr>
          <w:rFonts w:ascii="Times New Roman" w:hAnsi="Times New Roman" w:cs="Times New Roman"/>
          <w:sz w:val="24"/>
          <w:szCs w:val="24"/>
        </w:rPr>
        <w:t>Inelastic Neutron Scattering at ARCS Spectrometer</w:t>
      </w:r>
      <w:bookmarkEnd w:id="53"/>
    </w:p>
    <w:p w14:paraId="2FA843A1" w14:textId="77777777" w:rsidR="009F13C7" w:rsidRPr="00CA1A92" w:rsidRDefault="009F13C7" w:rsidP="009F13C7">
      <w:pPr>
        <w:rPr>
          <w:b/>
          <w:bCs/>
        </w:rPr>
      </w:pPr>
    </w:p>
    <w:p w14:paraId="4DFDA3D9" w14:textId="5C974453" w:rsidR="009F13C7" w:rsidRPr="00CA1A92" w:rsidRDefault="00B527FF" w:rsidP="009F13C7">
      <w:pPr>
        <w:spacing w:line="480" w:lineRule="auto"/>
        <w:ind w:firstLine="360"/>
        <w:jc w:val="both"/>
      </w:pPr>
      <w:r w:rsidRPr="00CA1A92">
        <w:rPr>
          <w:rFonts w:eastAsiaTheme="minorEastAsia"/>
          <w:lang w:eastAsia="ja-JP"/>
        </w:rPr>
        <w:t>We utilize the direct geometry chopper spectrometer</w:t>
      </w:r>
      <w:r w:rsidR="00567442" w:rsidRPr="00CA1A92">
        <w:rPr>
          <w:rFonts w:eastAsiaTheme="minorEastAsia"/>
          <w:lang w:eastAsia="ja-JP"/>
        </w:rPr>
        <w:t xml:space="preserve">, </w:t>
      </w:r>
      <w:r w:rsidRPr="00CA1A92">
        <w:rPr>
          <w:rFonts w:eastAsiaTheme="minorEastAsia"/>
          <w:lang w:eastAsia="ja-JP"/>
        </w:rPr>
        <w:t>ARCS</w:t>
      </w:r>
      <w:r w:rsidR="00567442" w:rsidRPr="00CA1A92">
        <w:rPr>
          <w:rFonts w:eastAsiaTheme="minorEastAsia"/>
          <w:lang w:eastAsia="ja-JP"/>
        </w:rPr>
        <w:t xml:space="preserve"> at </w:t>
      </w:r>
      <w:r w:rsidRPr="00CA1A92">
        <w:rPr>
          <w:rFonts w:eastAsiaTheme="minorEastAsia"/>
          <w:lang w:eastAsia="ja-JP"/>
        </w:rPr>
        <w:t>SNS</w:t>
      </w:r>
      <w:r w:rsidR="00567442" w:rsidRPr="00CA1A92">
        <w:rPr>
          <w:rFonts w:eastAsiaTheme="minorEastAsia"/>
          <w:lang w:eastAsia="ja-JP"/>
        </w:rPr>
        <w:t>,</w:t>
      </w:r>
      <w:r w:rsidRPr="00CA1A92">
        <w:rPr>
          <w:rFonts w:eastAsiaTheme="minorEastAsia"/>
          <w:lang w:eastAsia="ja-JP"/>
        </w:rPr>
        <w:t xml:space="preserve"> for carrying out the inelastic scattering study of water. </w:t>
      </w:r>
      <w:r w:rsidR="00B3295B" w:rsidRPr="00CA1A92">
        <w:rPr>
          <w:rFonts w:eastAsiaTheme="minorEastAsia"/>
          <w:lang w:eastAsia="ja-JP"/>
        </w:rPr>
        <w:t xml:space="preserve">This class of spectrometers </w:t>
      </w:r>
      <w:r w:rsidR="009F13C7" w:rsidRPr="00CA1A92">
        <w:rPr>
          <w:rFonts w:eastAsiaTheme="minorEastAsia"/>
        </w:rPr>
        <w:t xml:space="preserve">have successfully measured dynamics in </w:t>
      </w:r>
      <w:r w:rsidR="00C87920" w:rsidRPr="00CA1A92">
        <w:rPr>
          <w:rFonts w:eastAsiaTheme="minorEastAsia"/>
        </w:rPr>
        <w:t>materials</w:t>
      </w:r>
      <w:r w:rsidR="009F13C7" w:rsidRPr="00CA1A92">
        <w:rPr>
          <w:rFonts w:eastAsiaTheme="minorEastAsia"/>
        </w:rPr>
        <w:t xml:space="preserve"> </w:t>
      </w:r>
      <w:r w:rsidR="00880597" w:rsidRPr="00CA1A92">
        <w:rPr>
          <w:rFonts w:eastAsiaTheme="minorEastAsia"/>
        </w:rPr>
        <w:t>using</w:t>
      </w:r>
      <w:r w:rsidR="00CE2AEC" w:rsidRPr="00CA1A92">
        <w:rPr>
          <w:rFonts w:eastAsiaTheme="minorEastAsia"/>
        </w:rPr>
        <w:t xml:space="preserve"> the </w:t>
      </w:r>
      <w:r w:rsidR="001A7DF6" w:rsidRPr="00CA1A92">
        <w:rPr>
          <w:rFonts w:eastAsiaTheme="minorEastAsia"/>
        </w:rPr>
        <w:t>energy</w:t>
      </w:r>
      <w:r w:rsidR="00CE2AEC" w:rsidRPr="00CA1A92">
        <w:rPr>
          <w:rFonts w:eastAsiaTheme="minorEastAsia"/>
        </w:rPr>
        <w:t xml:space="preserve"> range</w:t>
      </w:r>
      <w:r w:rsidR="001A7DF6" w:rsidRPr="00CA1A92">
        <w:rPr>
          <w:rFonts w:eastAsiaTheme="minorEastAsia"/>
        </w:rPr>
        <w:t>s</w:t>
      </w:r>
      <w:r w:rsidR="00CE2AEC" w:rsidRPr="00CA1A92">
        <w:rPr>
          <w:rFonts w:eastAsiaTheme="minorEastAsia"/>
        </w:rPr>
        <w:t xml:space="preserve"> </w:t>
      </w:r>
      <w:r w:rsidR="009F13C7" w:rsidRPr="00CA1A92">
        <w:rPr>
          <w:rFonts w:eastAsiaTheme="minorEastAsia"/>
        </w:rPr>
        <w:t xml:space="preserve">from </w:t>
      </w:r>
      <w:proofErr w:type="spellStart"/>
      <w:r w:rsidR="009F13C7" w:rsidRPr="00CA1A92">
        <w:rPr>
          <w:rFonts w:eastAsiaTheme="minorEastAsia"/>
        </w:rPr>
        <w:t>meV</w:t>
      </w:r>
      <w:r w:rsidR="005341F3" w:rsidRPr="00CA1A92">
        <w:rPr>
          <w:rFonts w:eastAsiaTheme="minorEastAsia"/>
        </w:rPr>
        <w:t>s</w:t>
      </w:r>
      <w:proofErr w:type="spellEnd"/>
      <w:r w:rsidR="009F13C7" w:rsidRPr="00CA1A92">
        <w:rPr>
          <w:rFonts w:eastAsiaTheme="minorEastAsia"/>
        </w:rPr>
        <w:t xml:space="preserve"> </w:t>
      </w:r>
      <w:r w:rsidR="00FD2E4B" w:rsidRPr="00CA1A92">
        <w:rPr>
          <w:rFonts w:eastAsiaTheme="minorEastAsia"/>
        </w:rPr>
        <w:t xml:space="preserve">up to </w:t>
      </w:r>
      <w:r w:rsidR="000C276F" w:rsidRPr="00CA1A92">
        <w:rPr>
          <w:rFonts w:eastAsiaTheme="minorEastAsia"/>
        </w:rPr>
        <w:t xml:space="preserve">a few </w:t>
      </w:r>
      <w:r w:rsidR="009F13C7" w:rsidRPr="00CA1A92">
        <w:rPr>
          <w:rFonts w:eastAsiaTheme="minorEastAsia"/>
        </w:rPr>
        <w:t>eV</w:t>
      </w:r>
      <w:r w:rsidR="00FD2E4B" w:rsidRPr="00CA1A92">
        <w:rPr>
          <w:rFonts w:eastAsiaTheme="minorEastAsia"/>
        </w:rPr>
        <w:t>s</w:t>
      </w:r>
      <w:r w:rsidR="009F13C7" w:rsidRPr="00CA1A92">
        <w:rPr>
          <w:rFonts w:eastAsiaTheme="minorEastAsia"/>
        </w:rPr>
        <w:t xml:space="preserve"> </w:t>
      </w:r>
      <w:r w:rsidR="00777597" w:rsidRPr="00CA1A92">
        <w:rPr>
          <w:rFonts w:eastAsiaTheme="minorEastAsia"/>
        </w:rPr>
        <w:t>encompassing</w:t>
      </w:r>
      <w:r w:rsidR="009F13C7" w:rsidRPr="00CA1A92">
        <w:rPr>
          <w:rFonts w:eastAsiaTheme="minorEastAsia"/>
        </w:rPr>
        <w:t xml:space="preserve"> a broad range of scientific </w:t>
      </w:r>
      <w:r w:rsidR="00CE2AEC" w:rsidRPr="00CA1A92">
        <w:rPr>
          <w:rFonts w:eastAsiaTheme="minorEastAsia"/>
        </w:rPr>
        <w:t>disciplines</w:t>
      </w:r>
      <w:r w:rsidR="009F13C7" w:rsidRPr="00CA1A92">
        <w:rPr>
          <w:rFonts w:eastAsiaTheme="minorEastAsia"/>
        </w:rPr>
        <w:t xml:space="preserve">. </w:t>
      </w:r>
      <w:r w:rsidR="009F13C7" w:rsidRPr="00CA1A92">
        <w:t xml:space="preserve">ARCS is capable of using incident energies upward of 15 </w:t>
      </w:r>
      <w:proofErr w:type="spellStart"/>
      <w:r w:rsidR="009F13C7" w:rsidRPr="00CA1A92">
        <w:t>meV</w:t>
      </w:r>
      <w:r w:rsidR="00E90A85" w:rsidRPr="00CA1A92">
        <w:t>s</w:t>
      </w:r>
      <w:proofErr w:type="spellEnd"/>
      <w:r w:rsidR="009F13C7" w:rsidRPr="00CA1A92">
        <w:t xml:space="preserve"> to a few eV</w:t>
      </w:r>
      <w:r w:rsidR="00E90A85" w:rsidRPr="00CA1A92">
        <w:t>s</w:t>
      </w:r>
      <w:r w:rsidR="009F13C7" w:rsidRPr="00CA1A92">
        <w:t xml:space="preserve"> with an elastic energy resolution of 3% - 5% of the incident energy, with the corresponding momentum transfers ranging from 6.3 </w:t>
      </w:r>
      <w:r w:rsidR="0088264F" w:rsidRPr="00CA1A92">
        <w:t>Å</w:t>
      </w:r>
      <w:r w:rsidR="0088264F" w:rsidRPr="00CA1A92">
        <w:rPr>
          <w:vertAlign w:val="superscript"/>
        </w:rPr>
        <w:t>-1</w:t>
      </w:r>
      <w:r w:rsidR="0088264F" w:rsidRPr="00CA1A92">
        <w:t xml:space="preserve"> </w:t>
      </w:r>
      <w:r w:rsidR="009F13C7" w:rsidRPr="00CA1A92">
        <w:t>to 37</w:t>
      </w:r>
      <w:r w:rsidR="0018352C" w:rsidRPr="00CA1A92">
        <w:t xml:space="preserve"> Å</w:t>
      </w:r>
      <w:r w:rsidR="0018352C" w:rsidRPr="00CA1A92">
        <w:rPr>
          <w:vertAlign w:val="superscript"/>
        </w:rPr>
        <w:t>-1</w:t>
      </w:r>
      <w:r w:rsidR="0018352C" w:rsidRPr="00CA1A92">
        <w:t>.</w:t>
      </w:r>
      <w:r w:rsidR="00C17E54" w:rsidRPr="00CA1A92">
        <w:t xml:space="preserve"> </w:t>
      </w:r>
      <w:r w:rsidR="001B5A59" w:rsidRPr="00CA1A92">
        <w:t>A</w:t>
      </w:r>
      <w:r w:rsidR="009F13C7" w:rsidRPr="00CA1A92">
        <w:t xml:space="preserve"> neutron </w:t>
      </w:r>
      <w:r w:rsidR="009F13C7" w:rsidRPr="00CA1A92">
        <w:rPr>
          <w:i/>
          <w:iCs/>
        </w:rPr>
        <w:t>S(Q, E)</w:t>
      </w:r>
      <w:r w:rsidR="009F13C7" w:rsidRPr="00CA1A92">
        <w:t xml:space="preserve"> measured from water </w:t>
      </w:r>
      <w:r w:rsidR="00C92A33" w:rsidRPr="00CA1A92">
        <w:t xml:space="preserve">would be </w:t>
      </w:r>
      <w:r w:rsidR="009F13C7" w:rsidRPr="00CA1A92">
        <w:t xml:space="preserve">dominated by the incoherent scattering from hydrogen (cross-section = 80.26 barns) in comparison to its </w:t>
      </w:r>
      <w:r w:rsidR="00252A36" w:rsidRPr="00CA1A92">
        <w:t>negligible</w:t>
      </w:r>
      <w:r w:rsidR="009F13C7" w:rsidRPr="00CA1A92">
        <w:t xml:space="preserve"> coherent scattering contribution (cross-section = 1.76 barns). As we learned earlier, the incoherent scattering provides details on the diffusive dynamics, and makes it difficult to study the </w:t>
      </w:r>
      <w:r w:rsidR="0003696C" w:rsidRPr="00CA1A92">
        <w:t xml:space="preserve">distinct </w:t>
      </w:r>
      <w:r w:rsidR="009F13C7" w:rsidRPr="00CA1A92">
        <w:t>atom</w:t>
      </w:r>
      <w:r w:rsidR="0003696C" w:rsidRPr="00CA1A92">
        <w:t>ic</w:t>
      </w:r>
      <w:r w:rsidR="009F13C7" w:rsidRPr="00CA1A92">
        <w:t xml:space="preserve"> correlations in the system. </w:t>
      </w:r>
      <w:r w:rsidR="00EF7A22" w:rsidRPr="00CA1A92">
        <w:t>To resolve</w:t>
      </w:r>
      <w:r w:rsidR="009F13C7" w:rsidRPr="00CA1A92">
        <w:t xml:space="preserve"> this </w:t>
      </w:r>
      <w:r w:rsidR="00EF7A22" w:rsidRPr="00CA1A92">
        <w:t>issue,</w:t>
      </w:r>
      <w:r w:rsidR="009F13C7" w:rsidRPr="00CA1A92">
        <w:t xml:space="preserve"> </w:t>
      </w:r>
      <w:r w:rsidR="00EF7A22" w:rsidRPr="00CA1A92">
        <w:t>we</w:t>
      </w:r>
      <w:r w:rsidR="009F13C7" w:rsidRPr="00CA1A92">
        <w:t xml:space="preserve"> use deuterated water (hydrogens replaced with deuterium). Deuterium (</w:t>
      </w:r>
      <w:r w:rsidR="009F13C7" w:rsidRPr="00CA1A92">
        <w:rPr>
          <w:vertAlign w:val="superscript"/>
        </w:rPr>
        <w:t>2</w:t>
      </w:r>
      <w:r w:rsidR="009F13C7" w:rsidRPr="00CA1A92">
        <w:t>H) possesses a higher coherent scattering cross-section compared to hydrogen, with significantly lower incoherent scattering cross-section (2.05 barns</w:t>
      </w:r>
      <w:r w:rsidR="001F397B" w:rsidRPr="00CA1A92">
        <w:t xml:space="preserve"> </w:t>
      </w:r>
      <w:r w:rsidR="00D813F1" w:rsidRPr="00CA1A92">
        <w:t>for D against</w:t>
      </w:r>
      <w:r w:rsidR="001F397B" w:rsidRPr="00CA1A92">
        <w:t xml:space="preserve"> 80.26 barns f</w:t>
      </w:r>
      <w:r w:rsidR="000F6DA8" w:rsidRPr="00CA1A92">
        <w:t>or</w:t>
      </w:r>
      <w:r w:rsidR="001F397B" w:rsidRPr="00CA1A92">
        <w:t xml:space="preserve"> H</w:t>
      </w:r>
      <w:r w:rsidR="009F13C7" w:rsidRPr="00CA1A92">
        <w:t xml:space="preserve">). This </w:t>
      </w:r>
      <w:r w:rsidR="00AA63B3" w:rsidRPr="00CA1A92">
        <w:t xml:space="preserve">approach doesn’t compromise any of our objectives of studying the dynamics of water because </w:t>
      </w:r>
      <w:r w:rsidR="009F13C7" w:rsidRPr="00CA1A92">
        <w:t>studies have s</w:t>
      </w:r>
      <w:r w:rsidR="00CE7BAB" w:rsidRPr="00CA1A92">
        <w:t>hown</w:t>
      </w:r>
      <w:r w:rsidR="009F13C7" w:rsidRPr="00CA1A92">
        <w:t xml:space="preserve"> that water and heavy water, despite their obvious differences in their </w:t>
      </w:r>
      <w:r w:rsidR="000F580D" w:rsidRPr="00CA1A92">
        <w:t>mass</w:t>
      </w:r>
      <w:r w:rsidR="009F13C7" w:rsidRPr="00CA1A92">
        <w:t xml:space="preserve">, possess </w:t>
      </w:r>
      <w:r w:rsidR="007D37AF" w:rsidRPr="00CA1A92">
        <w:t>little</w:t>
      </w:r>
      <w:r w:rsidR="009F13C7" w:rsidRPr="00CA1A92">
        <w:t xml:space="preserve"> differences in their structural and dynamical behaviors.</w:t>
      </w:r>
      <w:r w:rsidR="00407508">
        <w:fldChar w:fldCharType="begin">
          <w:fldData xml:space="preserve">PEVuZE5vdGU+PENpdGU+PEF1dGhvcj5Tb3BlcjwvQXV0aG9yPjxZZWFyPjIwMDg8L1llYXI+PFJl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=
</w:fldData>
        </w:fldChar>
      </w:r>
      <w:r w:rsidR="00F44F50">
        <w:instrText xml:space="preserve"> ADDIN EN.CITE </w:instrText>
      </w:r>
      <w:r w:rsidR="00F44F50">
        <w:fldChar w:fldCharType="begin">
          <w:fldData xml:space="preserve">PEVuZE5vdGU+PENpdGU+PEF1dGhvcj5Tb3BlcjwvQXV0aG9yPjxZZWFyPjIwMDg8L1llYXI+PFJl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=
</w:fldData>
        </w:fldChar>
      </w:r>
      <w:r w:rsidR="00F44F50">
        <w:instrText xml:space="preserve"> ADDIN EN.CITE.DATA </w:instrText>
      </w:r>
      <w:r w:rsidR="00F44F50">
        <w:fldChar w:fldCharType="end"/>
      </w:r>
      <w:r w:rsidR="00407508">
        <w:fldChar w:fldCharType="separate"/>
      </w:r>
      <w:r w:rsidR="00F44F50" w:rsidRPr="00F44F50">
        <w:rPr>
          <w:noProof/>
          <w:vertAlign w:val="superscript"/>
        </w:rPr>
        <w:t>50, 51</w:t>
      </w:r>
      <w:r w:rsidR="00407508">
        <w:fldChar w:fldCharType="end"/>
      </w:r>
      <w:r w:rsidR="009F13C7" w:rsidRPr="00CA1A92">
        <w:t xml:space="preserve"> Therefore, we used the </w:t>
      </w:r>
      <w:r w:rsidR="009F13C7" w:rsidRPr="00CA1A92">
        <w:lastRenderedPageBreak/>
        <w:t>heavy water (D</w:t>
      </w:r>
      <w:r w:rsidR="009F13C7" w:rsidRPr="00CA1A92">
        <w:rPr>
          <w:vertAlign w:val="subscript"/>
        </w:rPr>
        <w:t>2</w:t>
      </w:r>
      <w:r w:rsidR="009F13C7" w:rsidRPr="00CA1A92">
        <w:t xml:space="preserve">O) as our material of interest to study using neutron scattering techniques. </w:t>
      </w:r>
      <w:r w:rsidR="000E2B02" w:rsidRPr="00CA1A92">
        <w:t xml:space="preserve">In the following section, we establish </w:t>
      </w:r>
      <w:r w:rsidR="009F13C7" w:rsidRPr="00CA1A92">
        <w:t>a proof-of-concept of the feasibility of using ARCS, or in general neutron scattering spectrometers at SNS, to study the correlated dynamics of water on a picosecond time-scale.</w:t>
      </w:r>
    </w:p>
    <w:p w14:paraId="6F5A4519" w14:textId="026E9C88" w:rsidR="00D82AD7" w:rsidRPr="00CA1A92" w:rsidRDefault="009F13C7" w:rsidP="00FA2A51">
      <w:pPr>
        <w:spacing w:line="480" w:lineRule="auto"/>
        <w:ind w:firstLine="360"/>
        <w:jc w:val="both"/>
      </w:pPr>
      <w:r w:rsidRPr="00CA1A92">
        <w:t xml:space="preserve">The structure of water has been a topic of interest to researchers from many disciplines thanks to the range of applications it is used in. The “structure of water” may sound like an oxymoron as it is a liquid and we know that liquids do not have any fixed shape. In literature, “structure of water” means the </w:t>
      </w:r>
      <w:r w:rsidR="007C41DC" w:rsidRPr="00CA1A92">
        <w:t xml:space="preserve">snapshot or same-time </w:t>
      </w:r>
      <w:r w:rsidRPr="00CA1A92">
        <w:t>correlations between the constituent atoms that gives rise to its specific properties, which are the results of the forces between the atoms. By measuring the correlations we can attempt to understand the forces and the underlying mechanisms that make water the special liquid it is.</w:t>
      </w:r>
      <w:r w:rsidR="00407508">
        <w:fldChar w:fldCharType="begin"/>
      </w:r>
      <w:r w:rsidR="00F44F50">
        <w:instrText xml:space="preserve"> ADDIN EN.CITE &lt;EndNote&gt;&lt;Cite&gt;&lt;Author&gt;Soper&lt;/Author&gt;&lt;Year&gt;2013&lt;/Year&gt;&lt;RecNum&gt;1419&lt;/RecNum&gt;&lt;DisplayText&gt;&lt;style face="superscript"&gt;51&lt;/style&gt;&lt;/DisplayText&gt;&lt;record&gt;&lt;rec-number&gt;1419&lt;/rec-number&gt;&lt;foreign-keys&gt;&lt;key app="EN" db-id="t5t2vr0ek5vxdneerpuvxp23aatdr0ssrast" timestamp="1643050792" guid="b9f87cff-3ee1-4e81-94f8-fd78dd873d47"&gt;1419&lt;/key&gt;&lt;/foreign-keys&gt;&lt;ref-type name="Journal Article"&gt;17&lt;/ref-type&gt;&lt;contributors&gt;&lt;authors&gt;&lt;author&gt;Soper, A. K.&lt;/author&gt;&lt;/authors&gt;&lt;secondary-authors&gt;&lt;author&gt;Vattuone, L.&lt;/author&gt;&lt;author&gt;Starikov, E. B.&lt;/author&gt;&lt;author&gt;Murakami, Y.&lt;/author&gt;&lt;/secondary-authors&gt;&lt;/contributors&gt;&lt;titles&gt;&lt;title&gt;The Radial Distribution Functions of Water as Derived from Radiation Total Scattering Experiments: Is There Anything We Can Say for Sure?&lt;/title&gt;&lt;secondary-title&gt;ISRN Physical Chemistry&lt;/secondary-title&gt;&lt;/titles&gt;&lt;periodical&gt;&lt;full-title&gt;ISRN Physical Chemistry&lt;/full-title&gt;&lt;/periodical&gt;&lt;pages&gt;279463&lt;/pages&gt;&lt;volume&gt;2013&lt;/volume&gt;&lt;dates&gt;&lt;year&gt;2013&lt;/year&gt;&lt;pub-dates&gt;&lt;date&gt;2013/02/26&lt;/date&gt;&lt;/pub-dates&gt;&lt;/dates&gt;&lt;publisher&gt;Hindawi Publishing Corporation&lt;/publisher&gt;&lt;isbn&gt;null&lt;/isbn&gt;&lt;urls&gt;&lt;related-urls&gt;&lt;url&gt;https://doi.org/10.1155/2013/279463&lt;/url&gt;&lt;/related-urls&gt;&lt;/urls&gt;&lt;electronic-resource-num&gt;10.1155/2013/279463&lt;/electronic-resource-num&gt;&lt;/record&gt;&lt;/Cite&gt;&lt;/EndNote&gt;</w:instrText>
      </w:r>
      <w:r w:rsidR="00407508">
        <w:fldChar w:fldCharType="separate"/>
      </w:r>
      <w:r w:rsidR="00F44F50" w:rsidRPr="00F44F50">
        <w:rPr>
          <w:noProof/>
          <w:vertAlign w:val="superscript"/>
        </w:rPr>
        <w:t>51</w:t>
      </w:r>
      <w:r w:rsidR="00407508">
        <w:fldChar w:fldCharType="end"/>
      </w:r>
      <w:r w:rsidRPr="00CA1A92">
        <w:t xml:space="preserve"> This is where scattering techniques (photon or neutron), which measure the microscopic atomic-level correlations, are of great utility. The PDF of water was measured using x-ray and neutron scattering measurements</w:t>
      </w:r>
      <w:r w:rsidR="00FA2A51" w:rsidRPr="00CA1A92">
        <w:t xml:space="preserve"> </w:t>
      </w:r>
      <w:r w:rsidRPr="00CA1A92">
        <w:t>and have contributed massively to our understanding of the structure of water.</w:t>
      </w:r>
      <w:r w:rsidR="00CA642E">
        <w:t xml:space="preserve"> </w:t>
      </w:r>
      <w:r w:rsidRPr="00CA1A92">
        <w:t xml:space="preserve">The neutron scattering of hydrogen is </w:t>
      </w:r>
      <w:r w:rsidR="00842A72" w:rsidRPr="00CA1A92">
        <w:t>very</w:t>
      </w:r>
      <w:r w:rsidRPr="00CA1A92">
        <w:t xml:space="preserve"> different to that from deuterium, </w:t>
      </w:r>
      <w:r w:rsidR="00FF5D04" w:rsidRPr="00CA1A92">
        <w:t>hence</w:t>
      </w:r>
      <w:r w:rsidRPr="00CA1A92">
        <w:t xml:space="preserve"> by measuring the scattering data from light water, heavy water and a mixture of the two, one can obtain the three </w:t>
      </w:r>
      <w:r w:rsidR="00F63DDA" w:rsidRPr="00CA1A92">
        <w:t>partial pair</w:t>
      </w:r>
      <w:r w:rsidRPr="00CA1A92">
        <w:t xml:space="preserve"> distribution functions</w:t>
      </w:r>
      <w:r w:rsidR="00A44C16" w:rsidRPr="00CA1A92">
        <w:t xml:space="preserve">. </w:t>
      </w:r>
      <w:r w:rsidR="00287086" w:rsidRPr="00CA1A92">
        <w:t>These functions</w:t>
      </w:r>
      <w:r w:rsidR="00CA642E">
        <w:t xml:space="preserve">, </w:t>
      </w:r>
      <m:oMath>
        <m:sSub>
          <m:sSubPr>
            <m:ctrlPr>
              <w:rPr>
                <w:rFonts w:ascii="Cambria Math" w:hAnsi="Cambria Math"/>
                <w:i/>
              </w:rPr>
            </m:ctrlPr>
          </m:sSubPr>
          <m:e>
            <m:r>
              <w:rPr>
                <w:rFonts w:ascii="Cambria Math" w:hAnsi="Cambria Math"/>
              </w:rPr>
              <m:t>g</m:t>
            </m:r>
          </m:e>
          <m:sub>
            <m:r>
              <w:rPr>
                <w:rFonts w:ascii="Cambria Math" w:hAnsi="Cambria Math"/>
              </w:rPr>
              <m:t>O-O</m:t>
            </m:r>
          </m:sub>
        </m:sSub>
        <m:r>
          <w:rPr>
            <w:rFonts w:ascii="Cambria Math" w:hAnsi="Cambria Math"/>
          </w:rPr>
          <m:t>(r)</m:t>
        </m:r>
      </m:oMath>
      <w:r w:rsidR="00CA642E" w:rsidRPr="00CA1A92">
        <w:t xml:space="preserve">, </w:t>
      </w:r>
      <m:oMath>
        <m:sSub>
          <m:sSubPr>
            <m:ctrlPr>
              <w:rPr>
                <w:rFonts w:ascii="Cambria Math" w:hAnsi="Cambria Math"/>
                <w:i/>
              </w:rPr>
            </m:ctrlPr>
          </m:sSubPr>
          <m:e>
            <m:r>
              <w:rPr>
                <w:rFonts w:ascii="Cambria Math" w:hAnsi="Cambria Math"/>
              </w:rPr>
              <m:t>g</m:t>
            </m:r>
          </m:e>
          <m:sub>
            <m:r>
              <w:rPr>
                <w:rFonts w:ascii="Cambria Math" w:hAnsi="Cambria Math"/>
              </w:rPr>
              <m:t>H-H</m:t>
            </m:r>
          </m:sub>
        </m:sSub>
        <m:r>
          <w:rPr>
            <w:rFonts w:ascii="Cambria Math" w:hAnsi="Cambria Math"/>
          </w:rPr>
          <m:t>(r)</m:t>
        </m:r>
      </m:oMath>
      <w:r w:rsidR="00CA642E" w:rsidRPr="00CA1A92">
        <w:t xml:space="preserve">, and </w:t>
      </w:r>
      <m:oMath>
        <m:sSub>
          <m:sSubPr>
            <m:ctrlPr>
              <w:rPr>
                <w:rFonts w:ascii="Cambria Math" w:hAnsi="Cambria Math"/>
                <w:i/>
              </w:rPr>
            </m:ctrlPr>
          </m:sSubPr>
          <m:e>
            <m:r>
              <w:rPr>
                <w:rFonts w:ascii="Cambria Math" w:hAnsi="Cambria Math"/>
              </w:rPr>
              <m:t>g</m:t>
            </m:r>
          </m:e>
          <m:sub>
            <m:r>
              <w:rPr>
                <w:rFonts w:ascii="Cambria Math" w:hAnsi="Cambria Math"/>
              </w:rPr>
              <m:t>O-H</m:t>
            </m:r>
          </m:sub>
        </m:sSub>
        <m:r>
          <w:rPr>
            <w:rFonts w:ascii="Cambria Math" w:hAnsi="Cambria Math"/>
          </w:rPr>
          <m:t>(r)</m:t>
        </m:r>
      </m:oMath>
      <w:r w:rsidR="00CA642E">
        <w:t>,</w:t>
      </w:r>
      <w:r w:rsidRPr="00CA1A92">
        <w:t xml:space="preserve"> describe the average structure of water, and they have been studied thoroughly in the </w:t>
      </w:r>
      <w:r w:rsidR="006229C1" w:rsidRPr="00CA1A92">
        <w:t>last few</w:t>
      </w:r>
      <w:r w:rsidRPr="00CA1A92">
        <w:t xml:space="preserve"> decades. </w:t>
      </w:r>
      <w:r w:rsidR="00C236AD" w:rsidRPr="00CA1A92">
        <w:t xml:space="preserve">We </w:t>
      </w:r>
      <w:r w:rsidRPr="00CA1A92">
        <w:t>know that the nearest neighbor separation</w:t>
      </w:r>
      <w:r w:rsidR="005C54A5" w:rsidRPr="00CA1A92">
        <w:t xml:space="preserve"> (molecular) </w:t>
      </w:r>
      <w:r w:rsidRPr="00CA1A92">
        <w:t xml:space="preserve"> in water is 2.8 </w:t>
      </w:r>
      <m:oMath>
        <m:r>
          <w:rPr>
            <w:rFonts w:ascii="Cambria Math" w:hAnsi="Cambria Math"/>
          </w:rPr>
          <m:t>Å</m:t>
        </m:r>
      </m:oMath>
      <w:r w:rsidRPr="00CA1A92">
        <w:t>, and the next nearest neighbor distance is 4.5</w:t>
      </w:r>
      <m:oMath>
        <m:r>
          <w:rPr>
            <w:rFonts w:ascii="Cambria Math" w:hAnsi="Cambria Math"/>
          </w:rPr>
          <m:t xml:space="preserve"> Å</m:t>
        </m:r>
      </m:oMath>
      <w:r w:rsidR="00486C20" w:rsidRPr="00CA1A92">
        <w:t xml:space="preserve"> by obtaining the </w:t>
      </w:r>
      <m:oMath>
        <m:sSub>
          <m:sSubPr>
            <m:ctrlPr>
              <w:rPr>
                <w:rFonts w:ascii="Cambria Math" w:hAnsi="Cambria Math"/>
                <w:i/>
              </w:rPr>
            </m:ctrlPr>
          </m:sSubPr>
          <m:e>
            <m:r>
              <w:rPr>
                <w:rFonts w:ascii="Cambria Math" w:hAnsi="Cambria Math"/>
              </w:rPr>
              <m:t>g</m:t>
            </m:r>
          </m:e>
          <m:sub>
            <m:r>
              <w:rPr>
                <w:rFonts w:ascii="Cambria Math" w:hAnsi="Cambria Math"/>
              </w:rPr>
              <m:t>O-O</m:t>
            </m:r>
          </m:sub>
        </m:sSub>
        <m:r>
          <w:rPr>
            <w:rFonts w:ascii="Cambria Math" w:hAnsi="Cambria Math"/>
          </w:rPr>
          <m:t>(r)</m:t>
        </m:r>
      </m:oMath>
      <w:r w:rsidR="00C871D9" w:rsidRPr="00CA1A92">
        <w:t xml:space="preserve"> </w:t>
      </w:r>
      <w:r w:rsidR="00486C20" w:rsidRPr="00CA1A92">
        <w:t>of water</w:t>
      </w:r>
      <w:r w:rsidRPr="00CA1A92">
        <w:t xml:space="preserve">. </w:t>
      </w:r>
      <m:oMath>
        <m:sSub>
          <m:sSubPr>
            <m:ctrlPr>
              <w:rPr>
                <w:rFonts w:ascii="Cambria Math" w:hAnsi="Cambria Math"/>
                <w:i/>
              </w:rPr>
            </m:ctrlPr>
          </m:sSubPr>
          <m:e>
            <m:r>
              <w:rPr>
                <w:rFonts w:ascii="Cambria Math" w:hAnsi="Cambria Math"/>
              </w:rPr>
              <m:t>g</m:t>
            </m:r>
          </m:e>
          <m:sub>
            <m:r>
              <w:rPr>
                <w:rFonts w:ascii="Cambria Math" w:hAnsi="Cambria Math"/>
              </w:rPr>
              <m:t>O-H</m:t>
            </m:r>
          </m:sub>
        </m:sSub>
        <m:r>
          <w:rPr>
            <w:rFonts w:ascii="Cambria Math" w:hAnsi="Cambria Math"/>
          </w:rPr>
          <m:t>(r)</m:t>
        </m:r>
      </m:oMath>
      <w:r w:rsidR="00122518" w:rsidRPr="00CA1A92">
        <w:t xml:space="preserve"> </w:t>
      </w:r>
      <w:r w:rsidRPr="00CA1A92">
        <w:t>provides an opportunity to measure the covalent bond length (O-H)</w:t>
      </w:r>
      <w:r w:rsidR="00E7409A" w:rsidRPr="00CA1A92">
        <w:t xml:space="preserve"> </w:t>
      </w:r>
      <w:r w:rsidRPr="00CA1A92">
        <w:t xml:space="preserve">– 1 </w:t>
      </w:r>
      <m:oMath>
        <m:r>
          <w:rPr>
            <w:rFonts w:ascii="Cambria Math" w:hAnsi="Cambria Math"/>
          </w:rPr>
          <m:t>Å</m:t>
        </m:r>
      </m:oMath>
      <w:r w:rsidRPr="00CA1A92">
        <w:t xml:space="preserve">, as well as the hydrogen bond length in water, which </w:t>
      </w:r>
      <w:r w:rsidRPr="00CA1A92">
        <w:lastRenderedPageBreak/>
        <w:t>is approximately 1.</w:t>
      </w:r>
      <w:r w:rsidR="003733EA" w:rsidRPr="00CA1A92">
        <w:t>8</w:t>
      </w:r>
      <w:r w:rsidRPr="00CA1A92">
        <w:t xml:space="preserve"> </w:t>
      </w:r>
      <m:oMath>
        <m:r>
          <w:rPr>
            <w:rFonts w:ascii="Cambria Math" w:hAnsi="Cambria Math"/>
          </w:rPr>
          <m:t>Å</m:t>
        </m:r>
      </m:oMath>
      <w:r w:rsidRPr="00CA1A92">
        <w:t xml:space="preserve">. </w:t>
      </w:r>
      <w:r w:rsidR="00C54BE0" w:rsidRPr="00CA1A92">
        <w:t xml:space="preserve">The </w:t>
      </w:r>
      <w:r w:rsidRPr="00CA1A92">
        <w:t>coordination number</w:t>
      </w:r>
      <w:r w:rsidR="00C54BE0" w:rsidRPr="00CA1A92">
        <w:t xml:space="preserve"> </w:t>
      </w:r>
      <w:r w:rsidR="002D50DE" w:rsidRPr="00CA1A92">
        <w:t xml:space="preserve">of water </w:t>
      </w:r>
      <w:r w:rsidR="00C54BE0" w:rsidRPr="00CA1A92">
        <w:t xml:space="preserve">can be estimated from </w:t>
      </w:r>
      <m:oMath>
        <m:sSub>
          <m:sSubPr>
            <m:ctrlPr>
              <w:rPr>
                <w:rFonts w:ascii="Cambria Math" w:hAnsi="Cambria Math"/>
                <w:i/>
              </w:rPr>
            </m:ctrlPr>
          </m:sSubPr>
          <m:e>
            <m:r>
              <w:rPr>
                <w:rFonts w:ascii="Cambria Math" w:hAnsi="Cambria Math"/>
              </w:rPr>
              <m:t>g</m:t>
            </m:r>
          </m:e>
          <m:sub>
            <m:r>
              <w:rPr>
                <w:rFonts w:ascii="Cambria Math" w:hAnsi="Cambria Math"/>
              </w:rPr>
              <m:t>O-O</m:t>
            </m:r>
          </m:sub>
        </m:sSub>
        <m:r>
          <w:rPr>
            <w:rFonts w:ascii="Cambria Math" w:hAnsi="Cambria Math"/>
          </w:rPr>
          <m:t>(r)</m:t>
        </m:r>
      </m:oMath>
      <w:r w:rsidR="00657391" w:rsidRPr="00CA1A92">
        <w:t xml:space="preserve"> </w:t>
      </w:r>
      <w:r w:rsidRPr="00CA1A92">
        <w:t xml:space="preserve">as the area under </w:t>
      </w:r>
      <w:r w:rsidR="00DA7C7E" w:rsidRPr="00CA1A92">
        <w:t>its</w:t>
      </w:r>
      <w:r w:rsidRPr="00CA1A92">
        <w:t xml:space="preserve"> first peak</w:t>
      </w:r>
      <w:r w:rsidR="00C54BE0" w:rsidRPr="00CA1A92">
        <w:t>.</w:t>
      </w:r>
      <w:r w:rsidRPr="00CA1A92">
        <w:t xml:space="preserve"> </w:t>
      </w:r>
      <w:r w:rsidR="001A68F0" w:rsidRPr="00CA1A92">
        <w:t>The coordination number of water</w:t>
      </w:r>
      <w:r w:rsidR="00443478" w:rsidRPr="00CA1A92">
        <w:t xml:space="preserve"> (~4.5)</w:t>
      </w:r>
      <w:r w:rsidR="001A68F0" w:rsidRPr="00CA1A92">
        <w:t xml:space="preserve"> points to it possessing </w:t>
      </w:r>
      <w:r w:rsidR="00333830" w:rsidRPr="00CA1A92">
        <w:t xml:space="preserve">an inter-molecular </w:t>
      </w:r>
      <w:r w:rsidR="001A68F0" w:rsidRPr="00CA1A92">
        <w:t>tetrahedral network</w:t>
      </w:r>
      <w:r w:rsidR="00625620" w:rsidRPr="00CA1A92">
        <w:t>, as</w:t>
      </w:r>
      <w:r w:rsidR="001A68F0" w:rsidRPr="00CA1A92">
        <w:t xml:space="preserve"> </w:t>
      </w:r>
      <w:r w:rsidRPr="00CA1A92">
        <w:t>a result of the hydrogen bond connectivity between</w:t>
      </w:r>
      <w:r w:rsidR="00AB0A85" w:rsidRPr="00CA1A92">
        <w:t xml:space="preserve"> </w:t>
      </w:r>
      <w:r w:rsidRPr="00CA1A92">
        <w:t xml:space="preserve">molecules. </w:t>
      </w:r>
      <w:r w:rsidR="00472EF6" w:rsidRPr="00CA1A92">
        <w:t>The static pair distribution functions</w:t>
      </w:r>
      <w:r w:rsidR="001537AF" w:rsidRPr="00CA1A92">
        <w:t xml:space="preserve"> </w:t>
      </w:r>
      <w:r w:rsidR="001537AF" w:rsidRPr="00CA1A92">
        <w:rPr>
          <w:i/>
          <w:iCs/>
        </w:rPr>
        <w:t>g(r)</w:t>
      </w:r>
      <w:r w:rsidR="00472EF6" w:rsidRPr="00CA1A92">
        <w:t>, despite providing rich insights regarding water’s structure, are unequipped to probe the dynamics of water.</w:t>
      </w:r>
      <w:r w:rsidR="00C931A8" w:rsidRPr="00CA1A92">
        <w:t xml:space="preserve"> Complementing the structural information with spectroscopic measurements such as NMR or Raman </w:t>
      </w:r>
      <w:r w:rsidR="00400C59" w:rsidRPr="00CA1A92">
        <w:t xml:space="preserve">scattering is futile because they lack the spatial resolution to connect the dynamical information. </w:t>
      </w:r>
      <w:r w:rsidRPr="00CA1A92">
        <w:t>The Van Hove function is the generalized pair-distribution function, which describes the time-dependence of the atomic correlations.  Estimating the Van Hove function of water from inelastic neutron scattering technique is a major challenge, but simultaneously a big step in the process of elucidating the atomic dynamics in water.</w:t>
      </w:r>
    </w:p>
    <w:p w14:paraId="62B0BCE9" w14:textId="724E551C" w:rsidR="00D82AD7" w:rsidRPr="00CA1A92" w:rsidRDefault="00D82AD7" w:rsidP="00567442">
      <w:pPr>
        <w:pStyle w:val="Heading3"/>
        <w:numPr>
          <w:ilvl w:val="2"/>
          <w:numId w:val="9"/>
        </w:numPr>
        <w:jc w:val="center"/>
        <w:rPr>
          <w:rFonts w:ascii="Times New Roman" w:hAnsi="Times New Roman" w:cs="Times New Roman"/>
          <w:i w:val="0"/>
          <w:iCs/>
          <w:szCs w:val="24"/>
        </w:rPr>
      </w:pPr>
      <w:bookmarkStart w:id="54" w:name="_Toc98401854"/>
      <w:r w:rsidRPr="00CA1A92">
        <w:rPr>
          <w:rFonts w:ascii="Times New Roman" w:hAnsi="Times New Roman" w:cs="Times New Roman"/>
          <w:i w:val="0"/>
          <w:iCs/>
          <w:szCs w:val="24"/>
        </w:rPr>
        <w:t>Experimental Details and Data Reduction</w:t>
      </w:r>
      <w:bookmarkEnd w:id="54"/>
    </w:p>
    <w:p w14:paraId="62AE7BF5" w14:textId="77777777" w:rsidR="00D82AD7" w:rsidRPr="00CA1A92" w:rsidRDefault="00D82AD7" w:rsidP="00D82AD7">
      <w:pPr>
        <w:rPr>
          <w:b/>
          <w:bCs/>
        </w:rPr>
      </w:pPr>
    </w:p>
    <w:p w14:paraId="52EBE574" w14:textId="33E57CF1" w:rsidR="0031399B" w:rsidRDefault="00D82AD7" w:rsidP="00D82AD7">
      <w:pPr>
        <w:spacing w:line="480" w:lineRule="auto"/>
        <w:jc w:val="both"/>
      </w:pPr>
      <w:r w:rsidRPr="00CA1A92">
        <w:t>The sample (D</w:t>
      </w:r>
      <w:r w:rsidRPr="00CA1A92">
        <w:rPr>
          <w:vertAlign w:val="subscript"/>
        </w:rPr>
        <w:t>2</w:t>
      </w:r>
      <w:r w:rsidRPr="00CA1A92">
        <w:t xml:space="preserve">O) is placed in a Vanadium container shaped like an annulus with negligible  thickness (less than 1 </w:t>
      </w:r>
      <w:r w:rsidR="0074069B" w:rsidRPr="00CA1A92">
        <w:t>m</w:t>
      </w:r>
      <w:r w:rsidRPr="00CA1A92">
        <w:t xml:space="preserve">m). Vanadium is chosen as the sample container because it </w:t>
      </w:r>
      <w:r w:rsidR="00FE22DD" w:rsidRPr="00CA1A92">
        <w:t>acts</w:t>
      </w:r>
      <w:r w:rsidRPr="00CA1A92">
        <w:t xml:space="preserve"> as an </w:t>
      </w:r>
      <w:r w:rsidR="00C17FF8" w:rsidRPr="00CA1A92">
        <w:t xml:space="preserve">incoherent </w:t>
      </w:r>
      <w:r w:rsidRPr="00CA1A92">
        <w:t>elastic scatterer on pulsed neutron spectrometers with neutron energies up to 1 eV</w:t>
      </w:r>
      <w:r w:rsidR="00AD6632" w:rsidRPr="00CA1A92">
        <w:t>,</w:t>
      </w:r>
      <w:r w:rsidR="00407508">
        <w:fldChar w:fldCharType="begin"/>
      </w:r>
      <w:r w:rsidR="00F44F50">
        <w:instrText xml:space="preserve"> ADDIN EN.CITE &lt;EndNote&gt;&lt;Cite&gt;&lt;Author&gt;Mayers&lt;/Author&gt;&lt;Year&gt;1984&lt;/Year&gt;&lt;RecNum&gt;1421&lt;/RecNum&gt;&lt;DisplayText&gt;&lt;style face="superscript"&gt;52&lt;/style&gt;&lt;/DisplayText&gt;&lt;record&gt;&lt;rec-number&gt;1421&lt;/rec-number&gt;&lt;foreign-keys&gt;&lt;key app="EN" db-id="t5t2vr0ek5vxdneerpuvxp23aatdr0ssrast" timestamp="1643150631" guid="6c60b8d1-7de5-467f-8082-5955a96480a6"&gt;1421&lt;/key&gt;&lt;/foreign-keys&gt;&lt;ref-type name="Journal Article"&gt;17&lt;/ref-type&gt;&lt;contributors&gt;&lt;authors&gt;&lt;author&gt;Mayers, J.&lt;/author&gt;&lt;/authors&gt;&lt;/contributors&gt;&lt;titles&gt;&lt;title&gt;The use of vanadium as a scattering standard for pulsed source neutron spectrometers&lt;/title&gt;&lt;secondary-title&gt;Nuclear Instruments and Methods in Physics Research&lt;/secondary-title&gt;&lt;/titles&gt;&lt;periodical&gt;&lt;full-title&gt;Nuclear Instruments and Methods in Physics Research&lt;/full-title&gt;&lt;/periodical&gt;&lt;pages&gt;609-618&lt;/pages&gt;&lt;volume&gt;221&lt;/volume&gt;&lt;number&gt;3&lt;/number&gt;&lt;dates&gt;&lt;year&gt;1984&lt;/year&gt;&lt;pub-dates&gt;&lt;date&gt;1984/04/15/&lt;/date&gt;&lt;/pub-dates&gt;&lt;/dates&gt;&lt;isbn&gt;0167-5087&lt;/isbn&gt;&lt;urls&gt;&lt;related-urls&gt;&lt;url&gt;https://www.sciencedirect.com/science/article/pii/0167508784900735&lt;/url&gt;&lt;/related-urls&gt;&lt;/urls&gt;&lt;electronic-resource-num&gt;https://doi.org/10.1016/0167-5087(84)90073-5&lt;/electronic-resource-num&gt;&lt;/record&gt;&lt;/Cite&gt;&lt;/EndNote&gt;</w:instrText>
      </w:r>
      <w:r w:rsidR="00407508">
        <w:fldChar w:fldCharType="separate"/>
      </w:r>
      <w:r w:rsidR="00F44F50" w:rsidRPr="00F44F50">
        <w:rPr>
          <w:noProof/>
          <w:vertAlign w:val="superscript"/>
        </w:rPr>
        <w:t>52</w:t>
      </w:r>
      <w:r w:rsidR="00407508">
        <w:fldChar w:fldCharType="end"/>
      </w:r>
      <w:r w:rsidRPr="00CA1A92">
        <w:t xml:space="preserve"> </w:t>
      </w:r>
      <w:r w:rsidR="006C201E" w:rsidRPr="00CA1A92">
        <w:t>providing</w:t>
      </w:r>
      <w:r w:rsidRPr="00CA1A92">
        <w:t xml:space="preserve"> no contribution to the structural dynamics of the system. The raw data collected from the D</w:t>
      </w:r>
      <w:r w:rsidRPr="00CA1A92">
        <w:rPr>
          <w:vertAlign w:val="subscript"/>
        </w:rPr>
        <w:t>2</w:t>
      </w:r>
      <w:r w:rsidRPr="00CA1A92">
        <w:t xml:space="preserve">O sample placed inside a Vanadium container setup is reduced by the direct-geometry spectrometer (DGS) reduction routine, using the </w:t>
      </w:r>
      <w:proofErr w:type="spellStart"/>
      <w:r w:rsidRPr="00CA1A92">
        <w:t>Mantidplot</w:t>
      </w:r>
      <w:proofErr w:type="spellEnd"/>
      <w:r w:rsidRPr="00CA1A92">
        <w:t xml:space="preserve"> software</w:t>
      </w:r>
      <w:r w:rsidR="00407508">
        <w:fldChar w:fldCharType="begin">
          <w:fldData xml:space="preserve">PEVuZE5vdGU+PENpdGU+PEF1dGhvcj5UYXlsb3I8L0F1dGhvcj48WWVhcj4yMDEyPC9ZZWFyPjxS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</w:fldData>
        </w:fldChar>
      </w:r>
      <w:r w:rsidR="00F44F50">
        <w:instrText xml:space="preserve"> ADDIN EN.CITE </w:instrText>
      </w:r>
      <w:r w:rsidR="00F44F50">
        <w:fldChar w:fldCharType="begin">
          <w:fldData xml:space="preserve">PEVuZE5vdGU+PENpdGU+PEF1dGhvcj5UYXlsb3I8L0F1dGhvcj48WWVhcj4yMDEyPC9ZZWFyPjxS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</w:fldData>
        </w:fldChar>
      </w:r>
      <w:r w:rsidR="00F44F50">
        <w:instrText xml:space="preserve"> ADDIN EN.CITE.DATA </w:instrText>
      </w:r>
      <w:r w:rsidR="00F44F50">
        <w:fldChar w:fldCharType="end"/>
      </w:r>
      <w:r w:rsidR="00407508">
        <w:fldChar w:fldCharType="separate"/>
      </w:r>
      <w:r w:rsidR="00F44F50" w:rsidRPr="00F44F50">
        <w:rPr>
          <w:noProof/>
          <w:vertAlign w:val="superscript"/>
        </w:rPr>
        <w:t>53, 54</w:t>
      </w:r>
      <w:r w:rsidR="00407508">
        <w:fldChar w:fldCharType="end"/>
      </w:r>
      <w:r w:rsidRPr="00CA1A92">
        <w:t xml:space="preserve"> from Mantid project and the beamline parameters extracted from standard white beam calibrations. The </w:t>
      </w:r>
      <w:r w:rsidRPr="00CA1A92">
        <w:rPr>
          <w:i/>
          <w:iCs/>
        </w:rPr>
        <w:t>I</w:t>
      </w:r>
      <w:r w:rsidRPr="00CA1A92">
        <w:t>(</w:t>
      </w:r>
      <w:r w:rsidRPr="00CA1A92">
        <w:rPr>
          <w:i/>
          <w:iCs/>
        </w:rPr>
        <w:t>Q</w:t>
      </w:r>
      <w:r w:rsidRPr="00CA1A92">
        <w:t xml:space="preserve">, </w:t>
      </w:r>
      <w:r w:rsidRPr="00CA1A92">
        <w:rPr>
          <w:i/>
          <w:iCs/>
        </w:rPr>
        <w:t>E</w:t>
      </w:r>
      <w:r w:rsidRPr="00CA1A92">
        <w:t xml:space="preserve">) spectrum was obtained for the sample and the empty Vanadium setup (for the subtraction of the background). Alternatively, the </w:t>
      </w:r>
      <w:proofErr w:type="spellStart"/>
      <w:r w:rsidRPr="00CA1A92">
        <w:t>DPDFreduction</w:t>
      </w:r>
      <w:proofErr w:type="spellEnd"/>
      <w:r w:rsidRPr="00CA1A92">
        <w:t xml:space="preserve"> algorithm </w:t>
      </w:r>
      <w:r w:rsidRPr="00CA1A92">
        <w:lastRenderedPageBreak/>
        <w:t xml:space="preserve">(which uses the DGS reduction routine) in the </w:t>
      </w:r>
      <w:proofErr w:type="spellStart"/>
      <w:r w:rsidRPr="00CA1A92">
        <w:t>MantidPlot</w:t>
      </w:r>
      <w:proofErr w:type="spellEnd"/>
      <w:r w:rsidRPr="00CA1A92">
        <w:t xml:space="preserve"> software may be used to convert the raw scattering data to the </w:t>
      </w:r>
      <w:r w:rsidRPr="00CA1A92">
        <w:rPr>
          <w:i/>
          <w:iCs/>
        </w:rPr>
        <w:t>I(Q, E)</w:t>
      </w:r>
      <w:r w:rsidRPr="00CA1A92">
        <w:t xml:space="preserve"> spectra as shown in</w:t>
      </w:r>
      <w:r w:rsidR="00186E01" w:rsidRPr="00CA1A92">
        <w:t xml:space="preserve"> </w:t>
      </w:r>
      <w:r w:rsidR="00186E01" w:rsidRPr="00CA1A92">
        <w:fldChar w:fldCharType="begin"/>
      </w:r>
      <w:r w:rsidR="00186E01" w:rsidRPr="00CA1A92">
        <w:instrText xml:space="preserve"> REF _Ref96962402 \h </w:instrText>
      </w:r>
      <w:r w:rsidR="00CA1A92">
        <w:instrText xml:space="preserve"> \* MERGEFORMAT </w:instrText>
      </w:r>
      <w:r w:rsidR="00186E01" w:rsidRPr="00CA1A92">
        <w:fldChar w:fldCharType="separate"/>
      </w:r>
      <w:r w:rsidR="00B66E98" w:rsidRPr="00BE6E18">
        <w:t xml:space="preserve">Figure </w:t>
      </w:r>
      <w:r w:rsidR="00B66E98">
        <w:rPr>
          <w:noProof/>
        </w:rPr>
        <w:t>3.3</w:t>
      </w:r>
      <w:r w:rsidR="00186E01" w:rsidRPr="00CA1A92">
        <w:fldChar w:fldCharType="end"/>
      </w:r>
      <w:r w:rsidR="00186E01" w:rsidRPr="00CA1A92">
        <w:t>.</w:t>
      </w:r>
      <w:r w:rsidRPr="00CA1A92">
        <w:t xml:space="preserve"> The </w:t>
      </w:r>
      <w:r w:rsidRPr="00CA1A92">
        <w:rPr>
          <w:i/>
          <w:iCs/>
        </w:rPr>
        <w:t>Run Numbers</w:t>
      </w:r>
      <w:r w:rsidRPr="00CA1A92">
        <w:t xml:space="preserve"> for the sample, the white </w:t>
      </w:r>
      <w:r w:rsidRPr="00CA1A92">
        <w:rPr>
          <w:i/>
          <w:iCs/>
        </w:rPr>
        <w:t>Vanadium</w:t>
      </w:r>
      <w:r w:rsidRPr="00CA1A92">
        <w:t xml:space="preserve"> scattering data for detector calibration, and the </w:t>
      </w:r>
      <w:r w:rsidRPr="00CA1A92">
        <w:rPr>
          <w:i/>
          <w:iCs/>
        </w:rPr>
        <w:t>Empty Can Run Numbers</w:t>
      </w:r>
      <w:r w:rsidRPr="00CA1A92">
        <w:t xml:space="preserve"> are given for the reduction routine. Selection of the parameters for the reduced data may be specified in the </w:t>
      </w:r>
      <w:proofErr w:type="spellStart"/>
      <w:r w:rsidRPr="00CA1A92">
        <w:rPr>
          <w:i/>
          <w:iCs/>
        </w:rPr>
        <w:t>EnergyBins</w:t>
      </w:r>
      <w:proofErr w:type="spellEnd"/>
      <w:r w:rsidRPr="00CA1A92">
        <w:rPr>
          <w:i/>
          <w:iCs/>
        </w:rPr>
        <w:t xml:space="preserve"> </w:t>
      </w:r>
      <w:r w:rsidRPr="00CA1A92">
        <w:t xml:space="preserve">(for example, </w:t>
      </w:r>
      <w:r w:rsidRPr="00CA1A92">
        <w:rPr>
          <w:i/>
          <w:iCs/>
        </w:rPr>
        <w:t>-70, 0.1, 70</w:t>
      </w:r>
      <w:r w:rsidRPr="00CA1A92">
        <w:t xml:space="preserve"> means the energy ranges for the spectra being -70 </w:t>
      </w:r>
      <w:proofErr w:type="spellStart"/>
      <w:r w:rsidRPr="00CA1A92">
        <w:t>meV</w:t>
      </w:r>
      <w:proofErr w:type="spellEnd"/>
      <w:r w:rsidRPr="00CA1A92">
        <w:t xml:space="preserve"> to 70 </w:t>
      </w:r>
      <w:proofErr w:type="spellStart"/>
      <w:r w:rsidRPr="00CA1A92">
        <w:t>meV</w:t>
      </w:r>
      <w:proofErr w:type="spellEnd"/>
      <w:r w:rsidRPr="00CA1A92">
        <w:t xml:space="preserve"> with energy bin of 0.1 </w:t>
      </w:r>
      <w:proofErr w:type="spellStart"/>
      <w:r w:rsidRPr="00CA1A92">
        <w:t>meV</w:t>
      </w:r>
      <w:proofErr w:type="spellEnd"/>
      <w:r w:rsidRPr="00CA1A92">
        <w:t xml:space="preserve">). It is also possible to specify only the energy bin (0.1 </w:t>
      </w:r>
      <w:proofErr w:type="spellStart"/>
      <w:r w:rsidRPr="00CA1A92">
        <w:t>meV</w:t>
      </w:r>
      <w:proofErr w:type="spellEnd"/>
      <w:r w:rsidRPr="00CA1A92">
        <w:t xml:space="preserve"> for instance) and let the algorithm determine the energy ranges based on the incident energy. The output workspace is then saved as an ascii file to begin the data exploration using the in-house data analysis framework. The </w:t>
      </w:r>
      <w:r w:rsidRPr="00CA1A92">
        <w:rPr>
          <w:i/>
          <w:iCs/>
        </w:rPr>
        <w:t>I(Q,E)</w:t>
      </w:r>
      <w:r w:rsidRPr="00CA1A92">
        <w:t xml:space="preserve"> of D</w:t>
      </w:r>
      <w:r w:rsidRPr="00CA1A92">
        <w:rPr>
          <w:vertAlign w:val="subscript"/>
        </w:rPr>
        <w:t>2</w:t>
      </w:r>
      <w:r w:rsidRPr="00CA1A92">
        <w:t xml:space="preserve">O at 295 K for 70 </w:t>
      </w:r>
      <w:proofErr w:type="spellStart"/>
      <w:r w:rsidRPr="00CA1A92">
        <w:t>meV</w:t>
      </w:r>
      <w:proofErr w:type="spellEnd"/>
      <w:r w:rsidRPr="00CA1A92">
        <w:t xml:space="preserve"> incident energy is shown</w:t>
      </w:r>
      <w:r w:rsidR="00186E01" w:rsidRPr="00CA1A92">
        <w:t xml:space="preserve"> </w:t>
      </w:r>
      <w:r w:rsidR="00186E01" w:rsidRPr="00CA1A92">
        <w:fldChar w:fldCharType="begin"/>
      </w:r>
      <w:r w:rsidR="00186E01" w:rsidRPr="00CA1A92">
        <w:instrText xml:space="preserve"> REF _Ref96962428 \h </w:instrText>
      </w:r>
      <w:r w:rsidR="00CA1A92">
        <w:instrText xml:space="preserve"> \* MERGEFORMAT </w:instrText>
      </w:r>
      <w:r w:rsidR="00186E01" w:rsidRPr="00CA1A92">
        <w:fldChar w:fldCharType="separate"/>
      </w:r>
      <w:r w:rsidR="00B66E98" w:rsidRPr="00BE6E18">
        <w:t xml:space="preserve">Figure </w:t>
      </w:r>
      <w:r w:rsidR="00B66E98">
        <w:rPr>
          <w:noProof/>
        </w:rPr>
        <w:t>3.2</w:t>
      </w:r>
      <w:r w:rsidR="00186E01" w:rsidRPr="00CA1A92">
        <w:fldChar w:fldCharType="end"/>
      </w:r>
      <w:r w:rsidR="00186E01" w:rsidRPr="00CA1A92">
        <w:t xml:space="preserve">. </w:t>
      </w:r>
      <w:r w:rsidRPr="00CA1A92">
        <w:t xml:space="preserve">The </w:t>
      </w:r>
      <w:r w:rsidR="00607F6A" w:rsidRPr="00CA1A92">
        <w:t xml:space="preserve">maximum </w:t>
      </w:r>
      <w:r w:rsidR="00607F6A" w:rsidRPr="00CA1A92">
        <w:rPr>
          <w:i/>
          <w:iCs/>
        </w:rPr>
        <w:t>Q</w:t>
      </w:r>
      <w:r w:rsidR="00607F6A" w:rsidRPr="00CA1A92">
        <w:t xml:space="preserve"> </w:t>
      </w:r>
      <w:r w:rsidRPr="00CA1A92">
        <w:t xml:space="preserve">value is about 11.8 </w:t>
      </w:r>
      <m:oMath>
        <m:sSup>
          <m:sSupPr>
            <m:ctrlPr>
              <w:rPr>
                <w:rFonts w:ascii="Cambria Math" w:hAnsi="Cambria Math"/>
                <w:i/>
              </w:rPr>
            </m:ctrlPr>
          </m:sSupPr>
          <m:e>
            <m:r>
              <w:rPr>
                <w:rFonts w:ascii="Cambria Math" w:hAnsi="Cambria Math"/>
              </w:rPr>
              <m:t>Å</m:t>
            </m:r>
          </m:e>
          <m:sup>
            <m:r>
              <w:rPr>
                <w:rFonts w:ascii="Cambria Math" w:hAnsi="Cambria Math"/>
              </w:rPr>
              <m:t>-1</m:t>
            </m:r>
          </m:sup>
        </m:sSup>
      </m:oMath>
      <w:r w:rsidRPr="00CA1A92">
        <w:t xml:space="preserve"> for </w:t>
      </w:r>
      <w:r w:rsidRPr="00CA1A92">
        <w:rPr>
          <w:i/>
          <w:iCs/>
        </w:rPr>
        <w:t xml:space="preserve"> </w:t>
      </w:r>
      <m:oMath>
        <m:sSub>
          <m:sSubPr>
            <m:ctrlPr>
              <w:rPr>
                <w:rFonts w:ascii="Cambria Math" w:hAnsi="Cambria Math"/>
                <w:i/>
                <w:iCs/>
              </w:rPr>
            </m:ctrlPr>
          </m:sSubPr>
          <m:e>
            <m:r>
              <w:rPr>
                <w:rFonts w:ascii="Cambria Math" w:hAnsi="Cambria Math"/>
              </w:rPr>
              <m:t>E</m:t>
            </m:r>
          </m:e>
          <m:sub>
            <m:r>
              <w:rPr>
                <w:rFonts w:ascii="Cambria Math" w:hAnsi="Cambria Math"/>
              </w:rPr>
              <m:t>i</m:t>
            </m:r>
          </m:sub>
        </m:sSub>
      </m:oMath>
      <w:r w:rsidR="00EF1E94" w:rsidRPr="00CA1A92">
        <w:rPr>
          <w:i/>
          <w:iCs/>
        </w:rPr>
        <w:t xml:space="preserve"> </w:t>
      </w:r>
      <w:r w:rsidRPr="00CA1A92">
        <w:t xml:space="preserve">= 70 </w:t>
      </w:r>
      <w:proofErr w:type="spellStart"/>
      <w:r w:rsidRPr="00CA1A92">
        <w:t>meV</w:t>
      </w:r>
      <w:proofErr w:type="spellEnd"/>
      <w:r w:rsidRPr="00CA1A92">
        <w:t xml:space="preserve">, which contains the first three broad scattering peaks from water. Scattering peaks beyond this </w:t>
      </w:r>
      <w:proofErr w:type="spellStart"/>
      <w:r w:rsidR="00076FE2" w:rsidRPr="00CA1A92">
        <w:rPr>
          <w:i/>
          <w:iCs/>
        </w:rPr>
        <w:t>Q</w:t>
      </w:r>
      <w:r w:rsidR="00076FE2" w:rsidRPr="00CA1A92">
        <w:rPr>
          <w:i/>
          <w:iCs/>
          <w:vertAlign w:val="subscript"/>
        </w:rPr>
        <w:t>max</w:t>
      </w:r>
      <w:proofErr w:type="spellEnd"/>
      <w:r w:rsidRPr="00CA1A92">
        <w:rPr>
          <w:i/>
          <w:iCs/>
        </w:rPr>
        <w:t xml:space="preserve"> </w:t>
      </w:r>
      <w:r w:rsidRPr="00CA1A92">
        <w:t xml:space="preserve">have negligible intensity and contribute little to the Fourier transform-obtained </w:t>
      </w:r>
      <w:r w:rsidRPr="00CA1A92">
        <w:rPr>
          <w:i/>
          <w:iCs/>
        </w:rPr>
        <w:t>F</w:t>
      </w:r>
      <w:r w:rsidRPr="00CA1A92">
        <w:t>(</w:t>
      </w:r>
      <w:r w:rsidRPr="00CA1A92">
        <w:rPr>
          <w:i/>
          <w:iCs/>
        </w:rPr>
        <w:t>Q</w:t>
      </w:r>
      <w:r w:rsidRPr="00CA1A92">
        <w:t xml:space="preserve">, </w:t>
      </w:r>
      <w:r w:rsidRPr="00CA1A92">
        <w:rPr>
          <w:i/>
          <w:iCs/>
        </w:rPr>
        <w:t>t</w:t>
      </w:r>
      <w:r w:rsidRPr="00CA1A92">
        <w:t xml:space="preserve">) and </w:t>
      </w:r>
      <w:r w:rsidRPr="00CA1A92">
        <w:rPr>
          <w:i/>
          <w:iCs/>
        </w:rPr>
        <w:t>G</w:t>
      </w:r>
      <w:r w:rsidRPr="00CA1A92">
        <w:t>(</w:t>
      </w:r>
      <w:r w:rsidRPr="00CA1A92">
        <w:rPr>
          <w:i/>
          <w:iCs/>
        </w:rPr>
        <w:t>r</w:t>
      </w:r>
      <w:r w:rsidRPr="00CA1A92">
        <w:t xml:space="preserve">, </w:t>
      </w:r>
      <w:r w:rsidRPr="00CA1A92">
        <w:rPr>
          <w:i/>
          <w:iCs/>
        </w:rPr>
        <w:t>t</w:t>
      </w:r>
      <w:r w:rsidRPr="00CA1A92">
        <w:t xml:space="preserve">), thus the </w:t>
      </w:r>
      <w:r w:rsidRPr="00CA1A92">
        <w:rPr>
          <w:i/>
          <w:iCs/>
        </w:rPr>
        <w:t>Q</w:t>
      </w:r>
      <w:r w:rsidRPr="00CA1A92">
        <w:t xml:space="preserve">-range measured by this INS experiment is reasonable for our purposes. The transformation of </w:t>
      </w:r>
      <w:r w:rsidRPr="00CA1A92">
        <w:rPr>
          <w:i/>
          <w:iCs/>
        </w:rPr>
        <w:t>I(Q, E)</w:t>
      </w:r>
      <w:r w:rsidRPr="00CA1A92">
        <w:t xml:space="preserve"> to the </w:t>
      </w:r>
      <w:r w:rsidRPr="00CA1A92">
        <w:rPr>
          <w:i/>
          <w:iCs/>
        </w:rPr>
        <w:t>S(Q, E)</w:t>
      </w:r>
      <w:r w:rsidRPr="00CA1A92">
        <w:t xml:space="preserve"> is done by applying the detailed balance equation the spectra to the missing </w:t>
      </w:r>
      <w:r w:rsidRPr="00CA1A92">
        <w:rPr>
          <w:i/>
          <w:iCs/>
        </w:rPr>
        <w:t>Q-E</w:t>
      </w:r>
      <w:r w:rsidRPr="00CA1A92">
        <w:t xml:space="preserve"> coordinates using the equation below, then normalizing the spectra by the square of the mean scattering length</w:t>
      </w:r>
      <w:r w:rsidR="003248D8" w:rsidRPr="00CA1A92">
        <w:t>,</w:t>
      </w:r>
      <w:r w:rsidRPr="00CA1A92">
        <w:t xml:space="preserve"> </w:t>
      </w:r>
      <m:oMath>
        <m:d>
          <m:dPr>
            <m:begChr m:val="〈"/>
            <m:endChr m:val="〉"/>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2</m:t>
                </m:r>
              </m:sup>
            </m:sSup>
          </m:e>
        </m:d>
      </m:oMath>
      <w:r w:rsidR="003248D8" w:rsidRPr="00CA1A92">
        <w:t xml:space="preserve">, </w:t>
      </w:r>
      <w:r w:rsidRPr="00CA1A92">
        <w:t xml:space="preserve"> of the compound. </w:t>
      </w:r>
    </w:p>
    <w:p w14:paraId="126DF162" w14:textId="425EAA16" w:rsidR="0031399B" w:rsidRPr="00C94C20" w:rsidRDefault="00C94C20" w:rsidP="0031399B">
      <w:pPr>
        <w:spacing w:line="480" w:lineRule="auto"/>
        <w:jc w:val="center"/>
        <w:rPr>
          <w:i/>
        </w:rPr>
      </w:pPr>
      <m:oMathPara>
        <m:oMath>
          <m:r>
            <w:rPr>
              <w:rFonts w:ascii="Cambria Math" w:hAnsi="Cambria Math"/>
            </w:rPr>
            <m:t>I(Q,E)=I(Q,-E)</m:t>
          </m:r>
          <m:r>
            <m:rPr>
              <m:sty m:val="p"/>
            </m:rPr>
            <w:rPr>
              <w:rFonts w:ascii="Cambria Math" w:hAnsi="Cambria Math"/>
            </w:rPr>
            <m:t xml:space="preserve"> exp</m:t>
          </m:r>
          <m:r>
            <w:rPr>
              <w:rFonts w:ascii="Cambria Math" w:hAnsi="Cambria Math"/>
            </w:rPr>
            <m:t>(E/</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 xml:space="preserve">T) </m:t>
          </m:r>
        </m:oMath>
      </m:oMathPara>
    </w:p>
    <w:p w14:paraId="66362884" w14:textId="01E9F895" w:rsidR="00186E01" w:rsidRPr="00CA1A92" w:rsidRDefault="00D82AD7" w:rsidP="00D82AD7">
      <w:pPr>
        <w:spacing w:line="480" w:lineRule="auto"/>
        <w:jc w:val="both"/>
      </w:pPr>
      <w:r w:rsidRPr="00CA1A92">
        <w:rPr>
          <w:i/>
          <w:iCs/>
        </w:rPr>
        <w:t>S(Q, E)</w:t>
      </w:r>
      <w:r w:rsidRPr="00CA1A92">
        <w:t xml:space="preserve"> is transformed to the </w:t>
      </w:r>
      <w:r w:rsidRPr="00CA1A92">
        <w:rPr>
          <w:i/>
          <w:iCs/>
        </w:rPr>
        <w:t>F(Q, t)</w:t>
      </w:r>
      <w:r w:rsidRPr="00CA1A92">
        <w:t xml:space="preserve"> – the Intermediate Scattering Function by Fourier transforming over </w:t>
      </w:r>
      <w:r w:rsidRPr="00CA1A92">
        <w:rPr>
          <w:i/>
          <w:iCs/>
        </w:rPr>
        <w:t>E</w:t>
      </w:r>
      <w:r w:rsidR="00186E01" w:rsidRPr="00CA1A92">
        <w:t xml:space="preserve"> as shown in the equation</w:t>
      </w:r>
      <w:r w:rsidR="007D02E2" w:rsidRPr="00CA1A92">
        <w:t>,</w:t>
      </w:r>
    </w:p>
    <w:p w14:paraId="668B0DC8" w14:textId="75F75784" w:rsidR="00186E01" w:rsidRPr="00CA1A92" w:rsidRDefault="00A80F0F" w:rsidP="00A80F0F">
      <w:pPr>
        <w:spacing w:line="480" w:lineRule="auto"/>
        <w:ind w:firstLine="720"/>
        <w:jc w:val="center"/>
        <w:rPr>
          <w:i/>
          <w:iCs/>
        </w:rPr>
      </w:pPr>
      <m:oMath>
        <m:r>
          <w:rPr>
            <w:rFonts w:ascii="Cambria Math" w:hAnsi="Cambria Math"/>
          </w:rPr>
          <m:t>F(Q,t)=</m:t>
        </m:r>
        <m:nary>
          <m:naryPr>
            <m:limLoc m:val="undOvr"/>
            <m:subHide m:val="1"/>
            <m:supHide m:val="1"/>
            <m:ctrlPr>
              <w:rPr>
                <w:rFonts w:ascii="Cambria Math" w:hAnsi="Cambria Math"/>
                <w:i/>
              </w:rPr>
            </m:ctrlPr>
          </m:naryPr>
          <m:sub/>
          <m:sup/>
          <m:e>
            <m:r>
              <w:rPr>
                <w:rFonts w:ascii="Cambria Math" w:hAnsi="Cambria Math"/>
              </w:rPr>
              <m:t xml:space="preserve">S(Q,E) </m:t>
            </m:r>
            <m:sSup>
              <m:sSupPr>
                <m:ctrlPr>
                  <w:rPr>
                    <w:rFonts w:ascii="Cambria Math" w:hAnsi="Cambria Math"/>
                    <w:i/>
                  </w:rPr>
                </m:ctrlPr>
              </m:sSupPr>
              <m:e>
                <m:r>
                  <w:rPr>
                    <w:rFonts w:ascii="Cambria Math" w:hAnsi="Cambria Math"/>
                  </w:rPr>
                  <m:t>e</m:t>
                </m:r>
              </m:e>
              <m:sup>
                <m:r>
                  <w:rPr>
                    <w:rFonts w:ascii="Cambria Math" w:hAnsi="Cambria Math"/>
                  </w:rPr>
                  <m:t>-iEt/ℏ</m:t>
                </m:r>
              </m:sup>
            </m:sSup>
            <m:r>
              <w:rPr>
                <w:rFonts w:ascii="Cambria Math" w:hAnsi="Cambria Math"/>
              </w:rPr>
              <m:t xml:space="preserve"> dE</m:t>
            </m:r>
          </m:e>
        </m:nary>
      </m:oMath>
      <w:r w:rsidR="003233D5" w:rsidRPr="00CA1A92">
        <w:rPr>
          <w:i/>
        </w:rPr>
        <w:t>.</w:t>
      </w:r>
    </w:p>
    <w:p w14:paraId="67DB2AB8" w14:textId="2E798CDB" w:rsidR="001B5C4C" w:rsidRPr="00CA1A92" w:rsidRDefault="00BB78E2" w:rsidP="005C2579">
      <w:pPr>
        <w:spacing w:line="480" w:lineRule="auto"/>
        <w:jc w:val="both"/>
      </w:pPr>
      <w:r w:rsidRPr="00CA1A92">
        <w:rPr>
          <w:i/>
          <w:iCs/>
          <w:noProof/>
        </w:rPr>
        <w:lastRenderedPageBreak/>
        <mc:AlternateContent>
          <mc:Choice Requires="wpg">
            <w:drawing>
              <wp:anchor distT="0" distB="0" distL="114300" distR="114300" simplePos="0" relativeHeight="251665408" behindDoc="0" locked="0" layoutInCell="1" allowOverlap="1" wp14:anchorId="345827AA" wp14:editId="17E06E3D">
                <wp:simplePos x="0" y="0"/>
                <wp:positionH relativeFrom="column">
                  <wp:posOffset>649586</wp:posOffset>
                </wp:positionH>
                <wp:positionV relativeFrom="paragraph">
                  <wp:posOffset>4657650</wp:posOffset>
                </wp:positionV>
                <wp:extent cx="4214495" cy="3070860"/>
                <wp:effectExtent l="0" t="0" r="1905" b="2540"/>
                <wp:wrapTopAndBottom/>
                <wp:docPr id="61" name="Group 61"/>
                <wp:cNvGraphicFramePr/>
                <a:graphic xmlns:a="http://schemas.openxmlformats.org/drawingml/2006/main">
                  <a:graphicData uri="http://schemas.microsoft.com/office/word/2010/wordprocessingGroup">
                    <wpg:wgp>
                      <wpg:cNvGrpSpPr/>
                      <wpg:grpSpPr>
                        <a:xfrm>
                          <a:off x="0" y="0"/>
                          <a:ext cx="4214495" cy="3070860"/>
                          <a:chOff x="0" y="0"/>
                          <a:chExt cx="4214495" cy="3070860"/>
                        </a:xfrm>
                      </wpg:grpSpPr>
                      <pic:pic xmlns:pic="http://schemas.openxmlformats.org/drawingml/2006/picture">
                        <pic:nvPicPr>
                          <pic:cNvPr id="22" name="Picture 22" descr="Graphical user interface&#10;&#10;Description automatically generated"/>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214495" cy="2683510"/>
                          </a:xfrm>
                          <a:prstGeom prst="rect">
                            <a:avLst/>
                          </a:prstGeom>
                        </pic:spPr>
                      </pic:pic>
                      <wps:wsp>
                        <wps:cNvPr id="1" name="Text Box 1"/>
                        <wps:cNvSpPr txBox="1"/>
                        <wps:spPr>
                          <a:xfrm>
                            <a:off x="0" y="2743200"/>
                            <a:ext cx="4214495" cy="327660"/>
                          </a:xfrm>
                          <a:prstGeom prst="rect">
                            <a:avLst/>
                          </a:prstGeom>
                          <a:solidFill>
                            <a:prstClr val="white"/>
                          </a:solidFill>
                          <a:ln>
                            <a:noFill/>
                          </a:ln>
                        </wps:spPr>
                        <wps:txbx>
                          <w:txbxContent>
                            <w:p w14:paraId="4070636A" w14:textId="40CEB336" w:rsidR="001B5C4C" w:rsidRPr="00BE6E18" w:rsidRDefault="001B5C4C" w:rsidP="001B5C4C">
                              <w:pPr>
                                <w:pStyle w:val="Caption"/>
                                <w:rPr>
                                  <w:rFonts w:ascii="Times New Roman" w:hAnsi="Times New Roman" w:cs="Times New Roman"/>
                                  <w:b w:val="0"/>
                                  <w:bCs w:val="0"/>
                                  <w:noProof/>
                                </w:rPr>
                              </w:pPr>
                              <w:bookmarkStart w:id="55" w:name="_Ref96962402"/>
                              <w:bookmarkStart w:id="56" w:name="_Toc98599783"/>
                              <w:bookmarkStart w:id="57" w:name="_Toc104009442"/>
                              <w:r w:rsidRPr="00BE6E18">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bookmarkEnd w:id="55"/>
                              <w:r>
                                <w:rPr>
                                  <w:rFonts w:ascii="Times New Roman" w:hAnsi="Times New Roman" w:cs="Times New Roman"/>
                                  <w:b w:val="0"/>
                                  <w:bCs w:val="0"/>
                                </w:rPr>
                                <w:t xml:space="preserve"> </w:t>
                              </w:r>
                              <w:r w:rsidRPr="00BE6E18">
                                <w:rPr>
                                  <w:rFonts w:ascii="Times New Roman" w:hAnsi="Times New Roman" w:cs="Times New Roman"/>
                                  <w:b w:val="0"/>
                                  <w:bCs w:val="0"/>
                                </w:rPr>
                                <w:t xml:space="preserve">DPDF reduction dialog box in the </w:t>
                              </w:r>
                              <w:proofErr w:type="spellStart"/>
                              <w:r w:rsidRPr="00BE6E18">
                                <w:rPr>
                                  <w:rFonts w:ascii="Times New Roman" w:hAnsi="Times New Roman" w:cs="Times New Roman"/>
                                  <w:b w:val="0"/>
                                  <w:bCs w:val="0"/>
                                </w:rPr>
                                <w:t>MantidPlot</w:t>
                              </w:r>
                              <w:proofErr w:type="spellEnd"/>
                              <w:r w:rsidRPr="00BE6E18">
                                <w:rPr>
                                  <w:rFonts w:ascii="Times New Roman" w:hAnsi="Times New Roman" w:cs="Times New Roman"/>
                                  <w:b w:val="0"/>
                                  <w:bCs w:val="0"/>
                                </w:rPr>
                                <w:t xml:space="preserve"> software.</w:t>
                              </w:r>
                              <w:bookmarkEnd w:id="56"/>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45827AA" id="Group 61" o:spid="_x0000_s1047" style="position:absolute;left:0;text-align:left;margin-left:51.15pt;margin-top:366.75pt;width:331.85pt;height:241.8pt;z-index:251665408" coordsize="42144,307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">
                <v:shape id="Picture 22" o:spid="_x0000_s1048" type="#_x0000_t75" alt="Graphical user interface&#10;&#10;Description automatically generated" style="position:absolute;width:42144;height:268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">
                  <v:imagedata r:id="rId69" o:title="Graphical user interface&#10;&#10;Description automatically generated"/>
                </v:shape>
                <v:shape id="Text Box 1" o:spid="_x0000_s1049" type="#_x0000_t202" style="position:absolute;top:27432;width:42144;height:3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" stroked="f">
                  <v:textbox style="mso-fit-shape-to-text:t" inset="0,0,0,0">
                    <w:txbxContent>
                      <w:p w14:paraId="4070636A" w14:textId="40CEB336" w:rsidR="001B5C4C" w:rsidRPr="00BE6E18" w:rsidRDefault="001B5C4C" w:rsidP="001B5C4C">
                        <w:pPr>
                          <w:pStyle w:val="Caption"/>
                          <w:rPr>
                            <w:rFonts w:ascii="Times New Roman" w:hAnsi="Times New Roman" w:cs="Times New Roman"/>
                            <w:b w:val="0"/>
                            <w:bCs w:val="0"/>
                            <w:noProof/>
                          </w:rPr>
                        </w:pPr>
                        <w:bookmarkStart w:id="58" w:name="_Ref96962402"/>
                        <w:bookmarkStart w:id="59" w:name="_Toc98599783"/>
                        <w:bookmarkStart w:id="60" w:name="_Toc104009442"/>
                        <w:r w:rsidRPr="00BE6E18">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bookmarkEnd w:id="58"/>
                        <w:r>
                          <w:rPr>
                            <w:rFonts w:ascii="Times New Roman" w:hAnsi="Times New Roman" w:cs="Times New Roman"/>
                            <w:b w:val="0"/>
                            <w:bCs w:val="0"/>
                          </w:rPr>
                          <w:t xml:space="preserve"> </w:t>
                        </w:r>
                        <w:r w:rsidRPr="00BE6E18">
                          <w:rPr>
                            <w:rFonts w:ascii="Times New Roman" w:hAnsi="Times New Roman" w:cs="Times New Roman"/>
                            <w:b w:val="0"/>
                            <w:bCs w:val="0"/>
                          </w:rPr>
                          <w:t xml:space="preserve">DPDF reduction dialog box in the </w:t>
                        </w:r>
                        <w:proofErr w:type="spellStart"/>
                        <w:r w:rsidRPr="00BE6E18">
                          <w:rPr>
                            <w:rFonts w:ascii="Times New Roman" w:hAnsi="Times New Roman" w:cs="Times New Roman"/>
                            <w:b w:val="0"/>
                            <w:bCs w:val="0"/>
                          </w:rPr>
                          <w:t>MantidPlot</w:t>
                        </w:r>
                        <w:proofErr w:type="spellEnd"/>
                        <w:r w:rsidRPr="00BE6E18">
                          <w:rPr>
                            <w:rFonts w:ascii="Times New Roman" w:hAnsi="Times New Roman" w:cs="Times New Roman"/>
                            <w:b w:val="0"/>
                            <w:bCs w:val="0"/>
                          </w:rPr>
                          <w:t xml:space="preserve"> software.</w:t>
                        </w:r>
                        <w:bookmarkEnd w:id="59"/>
                        <w:bookmarkEnd w:id="60"/>
                      </w:p>
                    </w:txbxContent>
                  </v:textbox>
                </v:shape>
                <w10:wrap type="topAndBottom"/>
              </v:group>
            </w:pict>
          </mc:Fallback>
        </mc:AlternateContent>
      </w:r>
      <w:r w:rsidRPr="00CA1A92">
        <w:rPr>
          <w:noProof/>
        </w:rPr>
        <mc:AlternateContent>
          <mc:Choice Requires="wpg">
            <w:drawing>
              <wp:anchor distT="0" distB="0" distL="114300" distR="114300" simplePos="0" relativeHeight="251666432" behindDoc="0" locked="0" layoutInCell="1" allowOverlap="1" wp14:anchorId="6FA5A247" wp14:editId="17F1D043">
                <wp:simplePos x="0" y="0"/>
                <wp:positionH relativeFrom="column">
                  <wp:posOffset>545358</wp:posOffset>
                </wp:positionH>
                <wp:positionV relativeFrom="paragraph">
                  <wp:posOffset>673395</wp:posOffset>
                </wp:positionV>
                <wp:extent cx="4410710" cy="3873500"/>
                <wp:effectExtent l="0" t="0" r="0" b="0"/>
                <wp:wrapTopAndBottom/>
                <wp:docPr id="62" name="Group 62"/>
                <wp:cNvGraphicFramePr/>
                <a:graphic xmlns:a="http://schemas.openxmlformats.org/drawingml/2006/main">
                  <a:graphicData uri="http://schemas.microsoft.com/office/word/2010/wordprocessingGroup">
                    <wpg:wgp>
                      <wpg:cNvGrpSpPr/>
                      <wpg:grpSpPr>
                        <a:xfrm>
                          <a:off x="0" y="0"/>
                          <a:ext cx="4410710" cy="3873500"/>
                          <a:chOff x="0" y="0"/>
                          <a:chExt cx="4410710" cy="3873500"/>
                        </a:xfrm>
                      </wpg:grpSpPr>
                      <pic:pic xmlns:pic="http://schemas.openxmlformats.org/drawingml/2006/picture">
                        <pic:nvPicPr>
                          <pic:cNvPr id="21" name="Picture 21" descr="Chart&#10;&#10;Description automatically generated"/>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286870" y="0"/>
                            <a:ext cx="3837305" cy="3327400"/>
                          </a:xfrm>
                          <a:prstGeom prst="rect">
                            <a:avLst/>
                          </a:prstGeom>
                        </pic:spPr>
                      </pic:pic>
                      <wps:wsp>
                        <wps:cNvPr id="43" name="Text Box 43"/>
                        <wps:cNvSpPr txBox="1"/>
                        <wps:spPr>
                          <a:xfrm>
                            <a:off x="0" y="3370580"/>
                            <a:ext cx="4410710" cy="502920"/>
                          </a:xfrm>
                          <a:prstGeom prst="rect">
                            <a:avLst/>
                          </a:prstGeom>
                          <a:solidFill>
                            <a:prstClr val="white"/>
                          </a:solidFill>
                          <a:ln>
                            <a:noFill/>
                          </a:ln>
                        </wps:spPr>
                        <wps:txbx>
                          <w:txbxContent>
                            <w:p w14:paraId="32A2BDB0" w14:textId="7291E0F5" w:rsidR="001B5C4C" w:rsidRPr="00BE6E18" w:rsidRDefault="001B5C4C" w:rsidP="001B5C4C">
                              <w:pPr>
                                <w:pStyle w:val="Caption"/>
                                <w:jc w:val="center"/>
                                <w:rPr>
                                  <w:rFonts w:ascii="Times New Roman" w:hAnsi="Times New Roman" w:cs="Times New Roman"/>
                                  <w:b w:val="0"/>
                                  <w:bCs w:val="0"/>
                                  <w:noProof/>
                                </w:rPr>
                              </w:pPr>
                              <w:bookmarkStart w:id="61" w:name="_Ref96962428"/>
                              <w:bookmarkStart w:id="62" w:name="_Toc98599782"/>
                              <w:bookmarkStart w:id="63" w:name="_Toc104009441"/>
                              <w:r w:rsidRPr="00BE6E18">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2</w:t>
                              </w:r>
                              <w:r w:rsidR="00107EF7">
                                <w:rPr>
                                  <w:rFonts w:ascii="Times New Roman" w:hAnsi="Times New Roman" w:cs="Times New Roman"/>
                                </w:rPr>
                                <w:fldChar w:fldCharType="end"/>
                              </w:r>
                              <w:bookmarkEnd w:id="61"/>
                              <w:r w:rsidRPr="00BE6E18">
                                <w:rPr>
                                  <w:rFonts w:ascii="Times New Roman" w:hAnsi="Times New Roman" w:cs="Times New Roman"/>
                                  <w:b w:val="0"/>
                                  <w:bCs w:val="0"/>
                                </w:rPr>
                                <w:t xml:space="preserve"> </w:t>
                              </w:r>
                              <w:r w:rsidRPr="002D4BDB">
                                <w:rPr>
                                  <w:rFonts w:ascii="Times New Roman" w:hAnsi="Times New Roman" w:cs="Times New Roman"/>
                                  <w:b w:val="0"/>
                                  <w:bCs w:val="0"/>
                                  <w:i/>
                                  <w:iCs/>
                                </w:rPr>
                                <w:t>I(Q,E)</w:t>
                              </w:r>
                              <w:r w:rsidRPr="00BE6E18">
                                <w:rPr>
                                  <w:rFonts w:ascii="Times New Roman" w:hAnsi="Times New Roman" w:cs="Times New Roman"/>
                                  <w:b w:val="0"/>
                                  <w:bCs w:val="0"/>
                                </w:rPr>
                                <w:t xml:space="preserve"> processed using the DPDF reduction algorithm ready for transformation to the Van Hove function in real-space and time.</w:t>
                              </w:r>
                              <w:bookmarkEnd w:id="62"/>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FA5A247" id="Group 62" o:spid="_x0000_s1050" style="position:absolute;left:0;text-align:left;margin-left:42.95pt;margin-top:53pt;width:347.3pt;height:305pt;z-index:251666432" coordsize="44107,3873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">
                <v:shape id="Picture 21" o:spid="_x0000_s1051" type="#_x0000_t75" alt="Chart&#10;&#10;Description automatically generated" style="position:absolute;left:2868;width:38373;height:332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">
                  <v:imagedata r:id="rId71" o:title="Chart&#10;&#10;Description automatically generated"/>
                </v:shape>
                <v:shape id="Text Box 43" o:spid="_x0000_s1052" type="#_x0000_t202" style="position:absolute;top:33705;width:44107;height:50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" stroked="f">
                  <v:textbox style="mso-fit-shape-to-text:t" inset="0,0,0,0">
                    <w:txbxContent>
                      <w:p w14:paraId="32A2BDB0" w14:textId="7291E0F5" w:rsidR="001B5C4C" w:rsidRPr="00BE6E18" w:rsidRDefault="001B5C4C" w:rsidP="001B5C4C">
                        <w:pPr>
                          <w:pStyle w:val="Caption"/>
                          <w:jc w:val="center"/>
                          <w:rPr>
                            <w:rFonts w:ascii="Times New Roman" w:hAnsi="Times New Roman" w:cs="Times New Roman"/>
                            <w:b w:val="0"/>
                            <w:bCs w:val="0"/>
                            <w:noProof/>
                          </w:rPr>
                        </w:pPr>
                        <w:bookmarkStart w:id="64" w:name="_Ref96962428"/>
                        <w:bookmarkStart w:id="65" w:name="_Toc98599782"/>
                        <w:bookmarkStart w:id="66" w:name="_Toc104009441"/>
                        <w:r w:rsidRPr="00BE6E18">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2</w:t>
                        </w:r>
                        <w:r w:rsidR="00107EF7">
                          <w:rPr>
                            <w:rFonts w:ascii="Times New Roman" w:hAnsi="Times New Roman" w:cs="Times New Roman"/>
                          </w:rPr>
                          <w:fldChar w:fldCharType="end"/>
                        </w:r>
                        <w:bookmarkEnd w:id="64"/>
                        <w:r w:rsidRPr="00BE6E18">
                          <w:rPr>
                            <w:rFonts w:ascii="Times New Roman" w:hAnsi="Times New Roman" w:cs="Times New Roman"/>
                            <w:b w:val="0"/>
                            <w:bCs w:val="0"/>
                          </w:rPr>
                          <w:t xml:space="preserve"> </w:t>
                        </w:r>
                        <w:r w:rsidRPr="002D4BDB">
                          <w:rPr>
                            <w:rFonts w:ascii="Times New Roman" w:hAnsi="Times New Roman" w:cs="Times New Roman"/>
                            <w:b w:val="0"/>
                            <w:bCs w:val="0"/>
                            <w:i/>
                            <w:iCs/>
                          </w:rPr>
                          <w:t>I(Q,E)</w:t>
                        </w:r>
                        <w:r w:rsidRPr="00BE6E18">
                          <w:rPr>
                            <w:rFonts w:ascii="Times New Roman" w:hAnsi="Times New Roman" w:cs="Times New Roman"/>
                            <w:b w:val="0"/>
                            <w:bCs w:val="0"/>
                          </w:rPr>
                          <w:t xml:space="preserve"> processed using the DPDF reduction algorithm ready for transformation to the Van Hove function in real-space and time.</w:t>
                        </w:r>
                        <w:bookmarkEnd w:id="65"/>
                        <w:bookmarkEnd w:id="66"/>
                      </w:p>
                    </w:txbxContent>
                  </v:textbox>
                </v:shape>
                <w10:wrap type="topAndBottom"/>
              </v:group>
            </w:pict>
          </mc:Fallback>
        </mc:AlternateContent>
      </w:r>
      <w:r w:rsidR="00D82AD7" w:rsidRPr="00CA1A92">
        <w:t xml:space="preserve"> </w:t>
      </w:r>
    </w:p>
    <w:p w14:paraId="2B5B3A10" w14:textId="44479AED" w:rsidR="001B5C4C" w:rsidRPr="00CA1A92" w:rsidRDefault="001B5C4C">
      <w:r w:rsidRPr="00CA1A92">
        <w:br w:type="page"/>
      </w:r>
    </w:p>
    <w:p w14:paraId="79774F63" w14:textId="3F527300" w:rsidR="004412E9" w:rsidRPr="00CA1A92" w:rsidRDefault="004218A2">
      <w:pPr>
        <w:rPr>
          <w:i/>
          <w:iCs/>
        </w:rPr>
      </w:pPr>
      <w:r w:rsidRPr="00CA1A92">
        <w:rPr>
          <w:noProof/>
        </w:rPr>
        <w:lastRenderedPageBreak/>
        <mc:AlternateContent>
          <mc:Choice Requires="wpg">
            <w:drawing>
              <wp:anchor distT="0" distB="0" distL="114300" distR="114300" simplePos="0" relativeHeight="251669504" behindDoc="0" locked="0" layoutInCell="1" allowOverlap="1" wp14:anchorId="3BECE049" wp14:editId="32CF535D">
                <wp:simplePos x="0" y="0"/>
                <wp:positionH relativeFrom="margin">
                  <wp:align>center</wp:align>
                </wp:positionH>
                <wp:positionV relativeFrom="paragraph">
                  <wp:posOffset>18056</wp:posOffset>
                </wp:positionV>
                <wp:extent cx="3378835" cy="3402330"/>
                <wp:effectExtent l="0" t="0" r="0" b="1270"/>
                <wp:wrapTopAndBottom/>
                <wp:docPr id="60" name="Group 60"/>
                <wp:cNvGraphicFramePr/>
                <a:graphic xmlns:a="http://schemas.openxmlformats.org/drawingml/2006/main">
                  <a:graphicData uri="http://schemas.microsoft.com/office/word/2010/wordprocessingGroup">
                    <wpg:wgp>
                      <wpg:cNvGrpSpPr/>
                      <wpg:grpSpPr>
                        <a:xfrm>
                          <a:off x="0" y="0"/>
                          <a:ext cx="3378835" cy="3402330"/>
                          <a:chOff x="0" y="0"/>
                          <a:chExt cx="3378835" cy="3402330"/>
                        </a:xfrm>
                      </wpg:grpSpPr>
                      <pic:pic xmlns:pic="http://schemas.openxmlformats.org/drawingml/2006/picture">
                        <pic:nvPicPr>
                          <pic:cNvPr id="20" name="Picture 20" descr="Chart, histogram&#10;&#10;Description automatically generated"/>
                          <pic:cNvPicPr>
                            <a:picLocks noChangeAspect="1"/>
                          </pic:cNvPicPr>
                        </pic:nvPicPr>
                        <pic:blipFill>
                          <a:blip r:embed="rId72">
                            <a:extLst>
                              <a:ext uri="{28A0092B-C50C-407E-A947-70E740481C1C}">
                                <a14:useLocalDpi xmlns:a14="http://schemas.microsoft.com/office/drawing/2010/main" val="0"/>
                              </a:ext>
                            </a:extLst>
                          </a:blip>
                          <a:stretch>
                            <a:fillRect/>
                          </a:stretch>
                        </pic:blipFill>
                        <pic:spPr>
                          <a:xfrm>
                            <a:off x="0" y="0"/>
                            <a:ext cx="3378835" cy="3090545"/>
                          </a:xfrm>
                          <a:prstGeom prst="rect">
                            <a:avLst/>
                          </a:prstGeom>
                        </pic:spPr>
                      </pic:pic>
                      <wps:wsp>
                        <wps:cNvPr id="47" name="Text Box 47"/>
                        <wps:cNvSpPr txBox="1"/>
                        <wps:spPr>
                          <a:xfrm>
                            <a:off x="0" y="3074670"/>
                            <a:ext cx="3378835" cy="327660"/>
                          </a:xfrm>
                          <a:prstGeom prst="rect">
                            <a:avLst/>
                          </a:prstGeom>
                          <a:solidFill>
                            <a:prstClr val="white"/>
                          </a:solidFill>
                          <a:ln>
                            <a:noFill/>
                          </a:ln>
                        </wps:spPr>
                        <wps:txbx>
                          <w:txbxContent>
                            <w:p w14:paraId="7958FAC9" w14:textId="3D294A66" w:rsidR="004412E9" w:rsidRPr="00015D1D" w:rsidRDefault="004412E9" w:rsidP="004412E9">
                              <w:pPr>
                                <w:pStyle w:val="Caption"/>
                                <w:jc w:val="center"/>
                                <w:rPr>
                                  <w:rFonts w:ascii="Times New Roman" w:hAnsi="Times New Roman" w:cs="Times New Roman"/>
                                  <w:b w:val="0"/>
                                  <w:bCs w:val="0"/>
                                  <w:noProof/>
                                </w:rPr>
                              </w:pPr>
                              <w:bookmarkStart w:id="67" w:name="_Ref96962963"/>
                              <w:bookmarkStart w:id="68" w:name="_Toc98599784"/>
                              <w:bookmarkStart w:id="69" w:name="_Toc104009443"/>
                              <w:r w:rsidRPr="00015D1D">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4</w:t>
                              </w:r>
                              <w:r w:rsidR="00107EF7">
                                <w:rPr>
                                  <w:rFonts w:ascii="Times New Roman" w:hAnsi="Times New Roman" w:cs="Times New Roman"/>
                                </w:rPr>
                                <w:fldChar w:fldCharType="end"/>
                              </w:r>
                              <w:bookmarkEnd w:id="67"/>
                              <w:r w:rsidRPr="00015D1D">
                                <w:rPr>
                                  <w:rFonts w:ascii="Times New Roman" w:hAnsi="Times New Roman" w:cs="Times New Roman"/>
                                  <w:b w:val="0"/>
                                  <w:bCs w:val="0"/>
                                </w:rPr>
                                <w:t xml:space="preserve"> Time-sliced </w:t>
                              </w:r>
                              <w:r w:rsidRPr="00D731BA">
                                <w:rPr>
                                  <w:rFonts w:ascii="Times New Roman" w:hAnsi="Times New Roman" w:cs="Times New Roman"/>
                                  <w:b w:val="0"/>
                                  <w:bCs w:val="0"/>
                                  <w:i/>
                                  <w:iCs/>
                                </w:rPr>
                                <w:t>F(Q, t)</w:t>
                              </w:r>
                              <w:r w:rsidRPr="00015D1D">
                                <w:rPr>
                                  <w:rFonts w:ascii="Times New Roman" w:hAnsi="Times New Roman" w:cs="Times New Roman"/>
                                  <w:b w:val="0"/>
                                  <w:bCs w:val="0"/>
                                </w:rPr>
                                <w:t xml:space="preserve"> at 295 K for D2O</w:t>
                              </w:r>
                              <w:bookmarkEnd w:id="68"/>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BECE049" id="Group 60" o:spid="_x0000_s1053" style="position:absolute;margin-left:0;margin-top:1.4pt;width:266.05pt;height:267.9pt;z-index:251669504;mso-position-horizontal:center;mso-position-horizontal-relative:margin" coordsize="33788,340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">
                <v:shape id="Picture 20" o:spid="_x0000_s1054" type="#_x0000_t75" alt="Chart, histogram&#10;&#10;Description automatically generated" style="position:absolute;width:33788;height:30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">
                  <v:imagedata r:id="rId73" o:title="Chart, histogram&#10;&#10;Description automatically generated"/>
                </v:shape>
                <v:shape id="Text Box 47" o:spid="_x0000_s1055" type="#_x0000_t202" style="position:absolute;top:30746;width:33788;height:3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" stroked="f">
                  <v:textbox style="mso-fit-shape-to-text:t" inset="0,0,0,0">
                    <w:txbxContent>
                      <w:p w14:paraId="7958FAC9" w14:textId="3D294A66" w:rsidR="004412E9" w:rsidRPr="00015D1D" w:rsidRDefault="004412E9" w:rsidP="004412E9">
                        <w:pPr>
                          <w:pStyle w:val="Caption"/>
                          <w:jc w:val="center"/>
                          <w:rPr>
                            <w:rFonts w:ascii="Times New Roman" w:hAnsi="Times New Roman" w:cs="Times New Roman"/>
                            <w:b w:val="0"/>
                            <w:bCs w:val="0"/>
                            <w:noProof/>
                          </w:rPr>
                        </w:pPr>
                        <w:bookmarkStart w:id="70" w:name="_Ref96962963"/>
                        <w:bookmarkStart w:id="71" w:name="_Toc98599784"/>
                        <w:bookmarkStart w:id="72" w:name="_Toc104009443"/>
                        <w:r w:rsidRPr="00015D1D">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4</w:t>
                        </w:r>
                        <w:r w:rsidR="00107EF7">
                          <w:rPr>
                            <w:rFonts w:ascii="Times New Roman" w:hAnsi="Times New Roman" w:cs="Times New Roman"/>
                          </w:rPr>
                          <w:fldChar w:fldCharType="end"/>
                        </w:r>
                        <w:bookmarkEnd w:id="70"/>
                        <w:r w:rsidRPr="00015D1D">
                          <w:rPr>
                            <w:rFonts w:ascii="Times New Roman" w:hAnsi="Times New Roman" w:cs="Times New Roman"/>
                            <w:b w:val="0"/>
                            <w:bCs w:val="0"/>
                          </w:rPr>
                          <w:t xml:space="preserve"> Time-sliced </w:t>
                        </w:r>
                        <w:r w:rsidRPr="00D731BA">
                          <w:rPr>
                            <w:rFonts w:ascii="Times New Roman" w:hAnsi="Times New Roman" w:cs="Times New Roman"/>
                            <w:b w:val="0"/>
                            <w:bCs w:val="0"/>
                            <w:i/>
                            <w:iCs/>
                          </w:rPr>
                          <w:t>F(Q, t)</w:t>
                        </w:r>
                        <w:r w:rsidRPr="00015D1D">
                          <w:rPr>
                            <w:rFonts w:ascii="Times New Roman" w:hAnsi="Times New Roman" w:cs="Times New Roman"/>
                            <w:b w:val="0"/>
                            <w:bCs w:val="0"/>
                          </w:rPr>
                          <w:t xml:space="preserve"> at 295 K for D2O</w:t>
                        </w:r>
                        <w:bookmarkEnd w:id="71"/>
                        <w:bookmarkEnd w:id="72"/>
                      </w:p>
                    </w:txbxContent>
                  </v:textbox>
                </v:shape>
                <w10:wrap type="topAndBottom" anchorx="margin"/>
              </v:group>
            </w:pict>
          </mc:Fallback>
        </mc:AlternateContent>
      </w:r>
      <w:r w:rsidRPr="00CA1A92">
        <w:rPr>
          <w:noProof/>
        </w:rPr>
        <mc:AlternateContent>
          <mc:Choice Requires="wpg">
            <w:drawing>
              <wp:anchor distT="0" distB="0" distL="114300" distR="114300" simplePos="0" relativeHeight="251668480" behindDoc="0" locked="0" layoutInCell="1" allowOverlap="1" wp14:anchorId="5A0D9464" wp14:editId="56BDD307">
                <wp:simplePos x="0" y="0"/>
                <wp:positionH relativeFrom="margin">
                  <wp:align>center</wp:align>
                </wp:positionH>
                <wp:positionV relativeFrom="paragraph">
                  <wp:posOffset>3850005</wp:posOffset>
                </wp:positionV>
                <wp:extent cx="4223644" cy="4025900"/>
                <wp:effectExtent l="0" t="0" r="5715" b="0"/>
                <wp:wrapTopAndBottom/>
                <wp:docPr id="59" name="Group 59"/>
                <wp:cNvGraphicFramePr/>
                <a:graphic xmlns:a="http://schemas.openxmlformats.org/drawingml/2006/main">
                  <a:graphicData uri="http://schemas.microsoft.com/office/word/2010/wordprocessingGroup">
                    <wpg:wgp>
                      <wpg:cNvGrpSpPr/>
                      <wpg:grpSpPr>
                        <a:xfrm>
                          <a:off x="0" y="0"/>
                          <a:ext cx="4223644" cy="4025900"/>
                          <a:chOff x="0" y="0"/>
                          <a:chExt cx="4223644" cy="4025900"/>
                        </a:xfrm>
                      </wpg:grpSpPr>
                      <pic:pic xmlns:pic="http://schemas.openxmlformats.org/drawingml/2006/picture">
                        <pic:nvPicPr>
                          <pic:cNvPr id="19" name="Picture 19" descr="Chart&#10;&#10;Description automatically generated"/>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4019550" cy="3541395"/>
                          </a:xfrm>
                          <a:prstGeom prst="rect">
                            <a:avLst/>
                          </a:prstGeom>
                        </pic:spPr>
                      </pic:pic>
                      <wps:wsp>
                        <wps:cNvPr id="46" name="Text Box 46"/>
                        <wps:cNvSpPr txBox="1"/>
                        <wps:spPr>
                          <a:xfrm>
                            <a:off x="205999" y="3522980"/>
                            <a:ext cx="4017645" cy="502920"/>
                          </a:xfrm>
                          <a:prstGeom prst="rect">
                            <a:avLst/>
                          </a:prstGeom>
                          <a:solidFill>
                            <a:prstClr val="white"/>
                          </a:solidFill>
                          <a:ln>
                            <a:noFill/>
                          </a:ln>
                        </wps:spPr>
                        <wps:txbx>
                          <w:txbxContent>
                            <w:p w14:paraId="712D7E73" w14:textId="1349EDDB" w:rsidR="004412E9" w:rsidRPr="006555E3" w:rsidRDefault="004412E9" w:rsidP="004412E9">
                              <w:pPr>
                                <w:pStyle w:val="Caption"/>
                                <w:rPr>
                                  <w:rFonts w:ascii="Times New Roman" w:hAnsi="Times New Roman" w:cs="Times New Roman"/>
                                  <w:b w:val="0"/>
                                  <w:bCs w:val="0"/>
                                  <w:noProof/>
                                </w:rPr>
                              </w:pPr>
                              <w:bookmarkStart w:id="73" w:name="_Ref96962797"/>
                              <w:bookmarkStart w:id="74" w:name="_Toc98599785"/>
                              <w:bookmarkStart w:id="75" w:name="_Toc104009444"/>
                              <w:r w:rsidRPr="006555E3">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5</w:t>
                              </w:r>
                              <w:r w:rsidR="00107EF7">
                                <w:rPr>
                                  <w:rFonts w:ascii="Times New Roman" w:hAnsi="Times New Roman" w:cs="Times New Roman"/>
                                </w:rPr>
                                <w:fldChar w:fldCharType="end"/>
                              </w:r>
                              <w:bookmarkEnd w:id="73"/>
                              <w:r w:rsidRPr="006555E3">
                                <w:rPr>
                                  <w:rFonts w:ascii="Times New Roman" w:hAnsi="Times New Roman" w:cs="Times New Roman"/>
                                  <w:b w:val="0"/>
                                  <w:bCs w:val="0"/>
                                </w:rPr>
                                <w:t xml:space="preserve"> Intensity plot for </w:t>
                              </w:r>
                              <w:r w:rsidRPr="000B5D88">
                                <w:rPr>
                                  <w:rFonts w:ascii="Times New Roman" w:hAnsi="Times New Roman" w:cs="Times New Roman"/>
                                  <w:b w:val="0"/>
                                  <w:bCs w:val="0"/>
                                  <w:i/>
                                  <w:iCs/>
                                </w:rPr>
                                <w:t>F(Q, t)</w:t>
                              </w:r>
                              <w:r w:rsidRPr="000B5D88">
                                <w:rPr>
                                  <w:rFonts w:ascii="Times New Roman" w:hAnsi="Times New Roman" w:cs="Times New Roman"/>
                                  <w:b w:val="0"/>
                                  <w:bCs w:val="0"/>
                                </w:rPr>
                                <w:t xml:space="preserve"> of </w:t>
                              </w:r>
                              <w:r>
                                <w:rPr>
                                  <w:rFonts w:ascii="Times New Roman" w:hAnsi="Times New Roman" w:cs="Times New Roman"/>
                                  <w:b w:val="0"/>
                                  <w:bCs w:val="0"/>
                                </w:rPr>
                                <w:t xml:space="preserve">heavy </w:t>
                              </w:r>
                              <w:r w:rsidRPr="000B5D88">
                                <w:rPr>
                                  <w:rFonts w:ascii="Times New Roman" w:hAnsi="Times New Roman" w:cs="Times New Roman"/>
                                  <w:b w:val="0"/>
                                  <w:bCs w:val="0"/>
                                </w:rPr>
                                <w:t>water</w:t>
                              </w:r>
                              <w:r>
                                <w:rPr>
                                  <w:rFonts w:ascii="Times New Roman" w:hAnsi="Times New Roman" w:cs="Times New Roman"/>
                                  <w:b w:val="0"/>
                                  <w:bCs w:val="0"/>
                                </w:rPr>
                                <w:t xml:space="preserve"> from INS measurement at ARCS for T = 295 K.</w:t>
                              </w:r>
                              <w:bookmarkEnd w:id="74"/>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A0D9464" id="Group 59" o:spid="_x0000_s1056" style="position:absolute;margin-left:0;margin-top:303.15pt;width:332.55pt;height:317pt;z-index:251668480;mso-position-horizontal:center;mso-position-horizontal-relative:margin;mso-width-relative:margin;mso-height-relative:margin" coordsize="42236,4025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">
                <v:shape id="Picture 19" o:spid="_x0000_s1057" type="#_x0000_t75" alt="Chart&#10;&#10;Description automatically generated" style="position:absolute;width:40195;height:354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">
                  <v:imagedata r:id="rId75" o:title="Chart&#10;&#10;Description automatically generated"/>
                </v:shape>
                <v:shape id="Text Box 46" o:spid="_x0000_s1058" type="#_x0000_t202" style="position:absolute;left:2059;top:35229;width:40177;height:50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" stroked="f">
                  <v:textbox style="mso-fit-shape-to-text:t" inset="0,0,0,0">
                    <w:txbxContent>
                      <w:p w14:paraId="712D7E73" w14:textId="1349EDDB" w:rsidR="004412E9" w:rsidRPr="006555E3" w:rsidRDefault="004412E9" w:rsidP="004412E9">
                        <w:pPr>
                          <w:pStyle w:val="Caption"/>
                          <w:rPr>
                            <w:rFonts w:ascii="Times New Roman" w:hAnsi="Times New Roman" w:cs="Times New Roman"/>
                            <w:b w:val="0"/>
                            <w:bCs w:val="0"/>
                            <w:noProof/>
                          </w:rPr>
                        </w:pPr>
                        <w:bookmarkStart w:id="76" w:name="_Ref96962797"/>
                        <w:bookmarkStart w:id="77" w:name="_Toc98599785"/>
                        <w:bookmarkStart w:id="78" w:name="_Toc104009444"/>
                        <w:r w:rsidRPr="006555E3">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5</w:t>
                        </w:r>
                        <w:r w:rsidR="00107EF7">
                          <w:rPr>
                            <w:rFonts w:ascii="Times New Roman" w:hAnsi="Times New Roman" w:cs="Times New Roman"/>
                          </w:rPr>
                          <w:fldChar w:fldCharType="end"/>
                        </w:r>
                        <w:bookmarkEnd w:id="76"/>
                        <w:r w:rsidRPr="006555E3">
                          <w:rPr>
                            <w:rFonts w:ascii="Times New Roman" w:hAnsi="Times New Roman" w:cs="Times New Roman"/>
                            <w:b w:val="0"/>
                            <w:bCs w:val="0"/>
                          </w:rPr>
                          <w:t xml:space="preserve"> Intensity plot for </w:t>
                        </w:r>
                        <w:r w:rsidRPr="000B5D88">
                          <w:rPr>
                            <w:rFonts w:ascii="Times New Roman" w:hAnsi="Times New Roman" w:cs="Times New Roman"/>
                            <w:b w:val="0"/>
                            <w:bCs w:val="0"/>
                            <w:i/>
                            <w:iCs/>
                          </w:rPr>
                          <w:t>F(Q, t)</w:t>
                        </w:r>
                        <w:r w:rsidRPr="000B5D88">
                          <w:rPr>
                            <w:rFonts w:ascii="Times New Roman" w:hAnsi="Times New Roman" w:cs="Times New Roman"/>
                            <w:b w:val="0"/>
                            <w:bCs w:val="0"/>
                          </w:rPr>
                          <w:t xml:space="preserve"> of </w:t>
                        </w:r>
                        <w:r>
                          <w:rPr>
                            <w:rFonts w:ascii="Times New Roman" w:hAnsi="Times New Roman" w:cs="Times New Roman"/>
                            <w:b w:val="0"/>
                            <w:bCs w:val="0"/>
                          </w:rPr>
                          <w:t xml:space="preserve">heavy </w:t>
                        </w:r>
                        <w:r w:rsidRPr="000B5D88">
                          <w:rPr>
                            <w:rFonts w:ascii="Times New Roman" w:hAnsi="Times New Roman" w:cs="Times New Roman"/>
                            <w:b w:val="0"/>
                            <w:bCs w:val="0"/>
                          </w:rPr>
                          <w:t>water</w:t>
                        </w:r>
                        <w:r>
                          <w:rPr>
                            <w:rFonts w:ascii="Times New Roman" w:hAnsi="Times New Roman" w:cs="Times New Roman"/>
                            <w:b w:val="0"/>
                            <w:bCs w:val="0"/>
                          </w:rPr>
                          <w:t xml:space="preserve"> from INS measurement at ARCS for T = 295 K.</w:t>
                        </w:r>
                        <w:bookmarkEnd w:id="77"/>
                        <w:bookmarkEnd w:id="78"/>
                      </w:p>
                    </w:txbxContent>
                  </v:textbox>
                </v:shape>
                <w10:wrap type="topAndBottom" anchorx="margin"/>
              </v:group>
            </w:pict>
          </mc:Fallback>
        </mc:AlternateContent>
      </w:r>
      <w:r w:rsidR="004412E9" w:rsidRPr="00CA1A92">
        <w:rPr>
          <w:i/>
          <w:iCs/>
        </w:rPr>
        <w:br w:type="page"/>
      </w:r>
    </w:p>
    <w:p w14:paraId="314C2551" w14:textId="6DE35C9D" w:rsidR="00D82AD7" w:rsidRPr="00CA1A92" w:rsidRDefault="00BB78E2" w:rsidP="005C2579">
      <w:pPr>
        <w:spacing w:line="480" w:lineRule="auto"/>
        <w:jc w:val="both"/>
      </w:pPr>
      <w:r w:rsidRPr="00CA1A92">
        <w:lastRenderedPageBreak/>
        <w:t xml:space="preserve">The intensity plot and the time-sliced plots of </w:t>
      </w:r>
      <w:r w:rsidRPr="00CA1A92">
        <w:rPr>
          <w:i/>
          <w:iCs/>
        </w:rPr>
        <w:t>F(Q, t)</w:t>
      </w:r>
      <w:r w:rsidRPr="00CA1A92">
        <w:t xml:space="preserve"> are shown in </w:t>
      </w:r>
      <w:r w:rsidRPr="00CA1A92">
        <w:fldChar w:fldCharType="begin"/>
      </w:r>
      <w:r w:rsidRPr="00CA1A92">
        <w:instrText xml:space="preserve"> REF _Ref96962797 \h </w:instrText>
      </w:r>
      <w:r>
        <w:instrText xml:space="preserve"> \* MERGEFORMAT </w:instrText>
      </w:r>
      <w:r w:rsidRPr="00CA1A92">
        <w:fldChar w:fldCharType="separate"/>
      </w:r>
      <w:r w:rsidRPr="006555E3">
        <w:t xml:space="preserve">Figure </w:t>
      </w:r>
      <w:r>
        <w:rPr>
          <w:noProof/>
        </w:rPr>
        <w:t>3.5</w:t>
      </w:r>
      <w:r w:rsidRPr="00CA1A92">
        <w:fldChar w:fldCharType="end"/>
      </w:r>
      <w:r w:rsidRPr="00CA1A92">
        <w:t xml:space="preserve"> and </w:t>
      </w:r>
      <w:r w:rsidRPr="00CA1A92">
        <w:fldChar w:fldCharType="begin"/>
      </w:r>
      <w:r w:rsidRPr="00CA1A92">
        <w:instrText xml:space="preserve"> REF _Ref96962963 \h </w:instrText>
      </w:r>
      <w:r>
        <w:instrText xml:space="preserve"> \* MERGEFORMAT </w:instrText>
      </w:r>
      <w:r w:rsidRPr="00CA1A92">
        <w:fldChar w:fldCharType="separate"/>
      </w:r>
      <w:r w:rsidRPr="00015D1D">
        <w:t xml:space="preserve">Figure </w:t>
      </w:r>
      <w:r>
        <w:rPr>
          <w:noProof/>
        </w:rPr>
        <w:t>3.4</w:t>
      </w:r>
      <w:r w:rsidRPr="00CA1A92">
        <w:fldChar w:fldCharType="end"/>
      </w:r>
      <w:r w:rsidRPr="00CA1A92">
        <w:t xml:space="preserve">. It can be observed that </w:t>
      </w:r>
      <w:r w:rsidRPr="00CA1A92">
        <w:rPr>
          <w:i/>
          <w:iCs/>
        </w:rPr>
        <w:t>F</w:t>
      </w:r>
      <w:r w:rsidRPr="00CA1A92">
        <w:t>(</w:t>
      </w:r>
      <w:r w:rsidRPr="00CA1A92">
        <w:rPr>
          <w:i/>
          <w:iCs/>
        </w:rPr>
        <w:t>Q</w:t>
      </w:r>
      <w:r w:rsidRPr="00CA1A92">
        <w:t xml:space="preserve">, </w:t>
      </w:r>
      <w:r w:rsidRPr="00CA1A92">
        <w:rPr>
          <w:i/>
          <w:iCs/>
        </w:rPr>
        <w:t>t</w:t>
      </w:r>
      <w:r w:rsidRPr="00CA1A92">
        <w:t xml:space="preserve">=0) is oscillating around a constant value as </w:t>
      </w:r>
      <w:r w:rsidRPr="00CA1A92">
        <w:rPr>
          <w:i/>
          <w:iCs/>
        </w:rPr>
        <w:t xml:space="preserve">Q </w:t>
      </w:r>
      <w:r w:rsidRPr="00CA1A92">
        <w:t>tends to</w:t>
      </w:r>
      <w:r>
        <w:t xml:space="preserve"> </w:t>
      </w:r>
      <w:r w:rsidR="007F4174" w:rsidRPr="00CA1A92">
        <w:t xml:space="preserve">∞, suggesting that the relation </w:t>
      </w:r>
      <w:r w:rsidR="007F4174" w:rsidRPr="00CA1A92">
        <w:rPr>
          <w:i/>
          <w:iCs/>
        </w:rPr>
        <w:t>S</w:t>
      </w:r>
      <w:r w:rsidR="007F4174" w:rsidRPr="00CA1A92">
        <w:t>(</w:t>
      </w:r>
      <w:r w:rsidR="007F4174" w:rsidRPr="00CA1A92">
        <w:rPr>
          <w:i/>
          <w:iCs/>
        </w:rPr>
        <w:t>Q</w:t>
      </w:r>
      <w:r w:rsidR="007F4174" w:rsidRPr="00CA1A92">
        <w:t xml:space="preserve">) = </w:t>
      </w:r>
      <w:r w:rsidR="007F4174" w:rsidRPr="00CA1A92">
        <w:rPr>
          <w:i/>
          <w:iCs/>
        </w:rPr>
        <w:t>F(Q, t</w:t>
      </w:r>
      <w:r w:rsidR="007F4174" w:rsidRPr="00CA1A92">
        <w:t xml:space="preserve">=0) is followed. </w:t>
      </w:r>
      <w:r w:rsidR="006B20DE" w:rsidRPr="00CA1A92">
        <w:t>T</w:t>
      </w:r>
      <w:r w:rsidR="00D82AD7" w:rsidRPr="00CA1A92">
        <w:t xml:space="preserve">o enforce that the </w:t>
      </w:r>
      <w:r w:rsidR="00D82AD7" w:rsidRPr="00CA1A92">
        <w:rPr>
          <w:i/>
          <w:iCs/>
        </w:rPr>
        <w:t>S</w:t>
      </w:r>
      <w:r w:rsidR="00D82AD7" w:rsidRPr="00CA1A92">
        <w:t>(</w:t>
      </w:r>
      <w:r w:rsidR="00D82AD7" w:rsidRPr="00CA1A92">
        <w:rPr>
          <w:i/>
          <w:iCs/>
        </w:rPr>
        <w:t>Q</w:t>
      </w:r>
      <w:r w:rsidR="00D82AD7" w:rsidRPr="00CA1A92">
        <w:t xml:space="preserve">) oscillates around unity as </w:t>
      </w:r>
      <w:r w:rsidR="00D82AD7" w:rsidRPr="00CA1A92">
        <w:rPr>
          <w:i/>
          <w:iCs/>
        </w:rPr>
        <w:t xml:space="preserve">Q </w:t>
      </w:r>
      <w:r w:rsidR="00D82AD7" w:rsidRPr="00CA1A92">
        <w:t xml:space="preserve">→ ∞, </w:t>
      </w:r>
      <w:r w:rsidR="00D82AD7" w:rsidRPr="00CA1A92">
        <w:rPr>
          <w:i/>
          <w:iCs/>
        </w:rPr>
        <w:t>F</w:t>
      </w:r>
      <w:r w:rsidR="00D82AD7" w:rsidRPr="00CA1A92">
        <w:t>(</w:t>
      </w:r>
      <w:r w:rsidR="00D82AD7" w:rsidRPr="00CA1A92">
        <w:rPr>
          <w:i/>
          <w:iCs/>
        </w:rPr>
        <w:t>Q</w:t>
      </w:r>
      <w:r w:rsidR="00D82AD7" w:rsidRPr="00CA1A92">
        <w:t xml:space="preserve">, </w:t>
      </w:r>
      <w:r w:rsidR="00D82AD7" w:rsidRPr="00CA1A92">
        <w:rPr>
          <w:i/>
          <w:iCs/>
        </w:rPr>
        <w:t>t</w:t>
      </w:r>
      <w:r w:rsidR="00D82AD7" w:rsidRPr="00CA1A92">
        <w:t xml:space="preserve">) is normalized by a Gaussian curve of the form </w:t>
      </w:r>
      <m:oMath>
        <m:r>
          <w:rPr>
            <w:rFonts w:ascii="Cambria Math" w:hAnsi="Cambria Math"/>
          </w:rPr>
          <m:t xml:space="preserve">G(Q)=A </m:t>
        </m:r>
        <m:r>
          <m:rPr>
            <m:sty m:val="p"/>
          </m:rPr>
          <w:rPr>
            <w:rFonts w:ascii="Cambria Math" w:hAnsi="Cambria Math"/>
          </w:rPr>
          <m:t>exp</m:t>
        </m:r>
        <m:r>
          <w:rPr>
            <w:rFonts w:ascii="Cambria Math" w:hAnsi="Cambria Math"/>
          </w:rPr>
          <m:t>(-B</m:t>
        </m:r>
        <m:sSup>
          <m:sSupPr>
            <m:ctrlPr>
              <w:rPr>
                <w:rFonts w:ascii="Cambria Math" w:hAnsi="Cambria Math"/>
                <w:i/>
                <w:iCs/>
              </w:rPr>
            </m:ctrlPr>
          </m:sSupPr>
          <m:e>
            <m:r>
              <w:rPr>
                <w:rFonts w:ascii="Cambria Math" w:hAnsi="Cambria Math"/>
              </w:rPr>
              <m:t>Q</m:t>
            </m:r>
          </m:e>
          <m:sup>
            <m:r>
              <w:rPr>
                <w:rFonts w:ascii="Cambria Math" w:hAnsi="Cambria Math"/>
              </w:rPr>
              <m:t>2</m:t>
            </m:r>
          </m:sup>
        </m:sSup>
        <m:r>
          <w:rPr>
            <w:rFonts w:ascii="Cambria Math" w:hAnsi="Cambria Math"/>
          </w:rPr>
          <m:t>)</m:t>
        </m:r>
      </m:oMath>
      <w:r w:rsidR="00654F9D">
        <w:rPr>
          <w:iCs/>
        </w:rPr>
        <w:t>,</w:t>
      </w:r>
      <w:r w:rsidR="00D82AD7" w:rsidRPr="00CA1A92">
        <w:rPr>
          <w:i/>
          <w:iCs/>
        </w:rPr>
        <w:t xml:space="preserve"> </w:t>
      </w:r>
      <w:r w:rsidR="00D82AD7" w:rsidRPr="00CA1A92">
        <w:t xml:space="preserve">the parameters </w:t>
      </w:r>
      <w:r w:rsidR="00D82AD7" w:rsidRPr="00654F9D">
        <w:rPr>
          <w:i/>
          <w:iCs/>
        </w:rPr>
        <w:t>A</w:t>
      </w:r>
      <w:r w:rsidR="00D82AD7" w:rsidRPr="00CA1A92">
        <w:t xml:space="preserve"> and </w:t>
      </w:r>
      <w:r w:rsidR="00D82AD7" w:rsidRPr="00654F9D">
        <w:rPr>
          <w:i/>
          <w:iCs/>
        </w:rPr>
        <w:t>B</w:t>
      </w:r>
      <w:r w:rsidR="00D82AD7" w:rsidRPr="00CA1A92">
        <w:t xml:space="preserve"> of which is obtained by fitting the</w:t>
      </w:r>
      <w:r w:rsidR="00D82AD7" w:rsidRPr="00CA1A92">
        <w:rPr>
          <w:i/>
          <w:iCs/>
        </w:rPr>
        <w:t xml:space="preserve"> F</w:t>
      </w:r>
      <w:r w:rsidR="00D82AD7" w:rsidRPr="00CA1A92">
        <w:t>(</w:t>
      </w:r>
      <w:r w:rsidR="00D82AD7" w:rsidRPr="00CA1A92">
        <w:rPr>
          <w:i/>
          <w:iCs/>
        </w:rPr>
        <w:t>Q</w:t>
      </w:r>
      <w:r w:rsidR="00D82AD7" w:rsidRPr="00CA1A92">
        <w:t xml:space="preserve">, </w:t>
      </w:r>
      <w:r w:rsidR="00D82AD7" w:rsidRPr="00CA1A92">
        <w:rPr>
          <w:i/>
          <w:iCs/>
        </w:rPr>
        <w:t>t</w:t>
      </w:r>
      <w:r w:rsidR="00D82AD7" w:rsidRPr="00CA1A92">
        <w:t>=0)</w:t>
      </w:r>
      <w:r w:rsidR="000E1B72" w:rsidRPr="00CA1A92">
        <w:t xml:space="preserve"> with the Gaussian function</w:t>
      </w:r>
      <w:r w:rsidR="00D82AD7" w:rsidRPr="00CA1A92">
        <w:t xml:space="preserve">. The intermediate scattering function is widely used to study liquid dynamics over the past decade. The </w:t>
      </w:r>
      <w:r w:rsidR="00BF174E" w:rsidRPr="00CA1A92">
        <w:t>common</w:t>
      </w:r>
      <w:r w:rsidR="00D82AD7" w:rsidRPr="00CA1A92">
        <w:t xml:space="preserve"> approach in liquid community is to analyze the first peak of </w:t>
      </w:r>
      <w:r w:rsidR="00D82AD7" w:rsidRPr="00CA1A92">
        <w:rPr>
          <w:i/>
          <w:iCs/>
        </w:rPr>
        <w:t>F</w:t>
      </w:r>
      <w:r w:rsidR="00D82AD7" w:rsidRPr="00CA1A92">
        <w:t>(</w:t>
      </w:r>
      <w:r w:rsidR="00D82AD7" w:rsidRPr="00CA1A92">
        <w:rPr>
          <w:i/>
          <w:iCs/>
        </w:rPr>
        <w:t>Q</w:t>
      </w:r>
      <w:r w:rsidR="00D82AD7" w:rsidRPr="00CA1A92">
        <w:t xml:space="preserve">, </w:t>
      </w:r>
      <w:r w:rsidR="00D82AD7" w:rsidRPr="00CA1A92">
        <w:rPr>
          <w:i/>
          <w:iCs/>
        </w:rPr>
        <w:t>t</w:t>
      </w:r>
      <w:r w:rsidR="00D82AD7" w:rsidRPr="00CA1A92">
        <w:t xml:space="preserve">) and measure the characteristic relaxation time of the system, which is termed the </w:t>
      </w:r>
      <m:oMath>
        <m:r>
          <w:rPr>
            <w:rFonts w:ascii="Cambria Math" w:hAnsi="Cambria Math"/>
          </w:rPr>
          <m:t>α</m:t>
        </m:r>
      </m:oMath>
      <w:r w:rsidR="00D82AD7" w:rsidRPr="00CA1A92">
        <w:t xml:space="preserve">-relaxation time. This received huge popularity in the liquid community, primarily because it was simple and </w:t>
      </w:r>
      <w:r w:rsidR="00D82AD7" w:rsidRPr="00CA1A92">
        <w:rPr>
          <w:i/>
          <w:iCs/>
        </w:rPr>
        <w:t>F(Q, t)</w:t>
      </w:r>
      <w:r w:rsidR="00D82AD7" w:rsidRPr="00CA1A92">
        <w:t xml:space="preserve"> data containing the structure factor maximum </w:t>
      </w:r>
      <w:r w:rsidR="00D82AD7" w:rsidRPr="00CA1A92">
        <w:rPr>
          <w:i/>
          <w:iCs/>
        </w:rPr>
        <w:t>S(</w:t>
      </w:r>
      <w:proofErr w:type="spellStart"/>
      <w:r w:rsidR="00D82AD7" w:rsidRPr="00CA1A92">
        <w:rPr>
          <w:i/>
          <w:iCs/>
        </w:rPr>
        <w:t>Q</w:t>
      </w:r>
      <w:r w:rsidR="00D82AD7" w:rsidRPr="00CA1A92">
        <w:rPr>
          <w:i/>
          <w:iCs/>
          <w:vertAlign w:val="subscript"/>
        </w:rPr>
        <w:t>max</w:t>
      </w:r>
      <w:proofErr w:type="spellEnd"/>
      <w:r w:rsidR="00D82AD7" w:rsidRPr="00CA1A92">
        <w:rPr>
          <w:i/>
          <w:iCs/>
        </w:rPr>
        <w:t xml:space="preserve">) </w:t>
      </w:r>
      <w:r w:rsidR="00D82AD7" w:rsidRPr="00CA1A92">
        <w:t xml:space="preserve">was available from quasi-elastic measurements and spin-echo measurements. This also relieved researchers of obtaining the </w:t>
      </w:r>
      <w:r w:rsidR="00D82AD7" w:rsidRPr="00CA1A92">
        <w:rPr>
          <w:i/>
          <w:iCs/>
        </w:rPr>
        <w:t>S(Q,E)</w:t>
      </w:r>
      <w:r w:rsidR="00D82AD7" w:rsidRPr="00CA1A92">
        <w:t xml:space="preserve"> or </w:t>
      </w:r>
      <w:r w:rsidR="00D82AD7" w:rsidRPr="00CA1A92">
        <w:rPr>
          <w:i/>
          <w:iCs/>
        </w:rPr>
        <w:t xml:space="preserve">F(Q, t) </w:t>
      </w:r>
      <w:r w:rsidR="00D82AD7" w:rsidRPr="00CA1A92">
        <w:t xml:space="preserve">to wider ranges of </w:t>
      </w:r>
      <w:r w:rsidR="00D82AD7" w:rsidRPr="00CA1A92">
        <w:rPr>
          <w:i/>
          <w:iCs/>
        </w:rPr>
        <w:t>Q</w:t>
      </w:r>
      <w:r w:rsidR="00D82AD7" w:rsidRPr="00CA1A92">
        <w:t xml:space="preserve">, which was a great challenge at the time. Considering that the scattering data of liquids contain diffused peaks, it is difficult to understand how measuring the dynamics at a single </w:t>
      </w:r>
      <w:r w:rsidR="00D82AD7" w:rsidRPr="00CA1A92">
        <w:rPr>
          <w:i/>
          <w:iCs/>
        </w:rPr>
        <w:t>Q</w:t>
      </w:r>
      <w:r w:rsidR="00D82AD7" w:rsidRPr="00CA1A92">
        <w:t xml:space="preserve">-point would reveal the true nature of dynamics in liquids. Later, it was shown in 2018 that this method is misleading, and </w:t>
      </w:r>
      <w:r w:rsidR="00386EFD">
        <w:t xml:space="preserve">the </w:t>
      </w:r>
      <m:oMath>
        <m:r>
          <w:rPr>
            <w:rFonts w:ascii="Cambria Math" w:hAnsi="Cambria Math"/>
          </w:rPr>
          <m:t>α</m:t>
        </m:r>
      </m:oMath>
      <w:r w:rsidR="00386EFD" w:rsidRPr="00CA1A92">
        <w:t xml:space="preserve"> </w:t>
      </w:r>
      <w:r w:rsidR="00D82AD7" w:rsidRPr="00CA1A92">
        <w:t>-relaxation time does</w:t>
      </w:r>
      <w:r w:rsidR="00A90273" w:rsidRPr="00CA1A92">
        <w:t xml:space="preserve"> no</w:t>
      </w:r>
      <w:r w:rsidR="00D82AD7" w:rsidRPr="00CA1A92">
        <w:t>t provide the true structural change or local dynamics of the liquid system by our research group.</w:t>
      </w:r>
      <w:r w:rsidR="00407508">
        <w:fldChar w:fldCharType="begin"/>
      </w:r>
      <w:r w:rsidR="00554D44">
        <w:instrText xml:space="preserve"> ADDIN EN.CITE &lt;EndNote&gt;&lt;Cite&gt;&lt;Author&gt;Wu&lt;/Author&gt;&lt;Year&gt;2018&lt;/Year&gt;&lt;RecNum&gt;729&lt;/RecNum&gt;&lt;DisplayText&gt;&lt;style face="superscript"&gt;55&lt;/style&gt;&lt;/DisplayText&gt;&lt;record&gt;&lt;rec-number&gt;729&lt;/rec-number&gt;&lt;foreign-keys&gt;&lt;key app="EN" db-id="t5t2vr0ek5vxdneerpuvxp23aatdr0ssrast" timestamp="1588287498" guid="7bd097fd-5f22-4d4b-88b9-a16e3e748de8"&gt;729&lt;/key&gt;&lt;/foreign-keys&gt;&lt;ref-type name="Journal Article"&gt;17&lt;/ref-type&gt;&lt;contributors&gt;&lt;authors&gt;&lt;author&gt;Wu, B.&lt;/author&gt;&lt;author&gt;Iwashita, T.&lt;/author&gt;&lt;author&gt;Egami, T.&lt;/author&gt;&lt;/authors&gt;&lt;/contributors&gt;&lt;auth-address&gt;Department of Physics and Astronomy, Shull Wollan Center-Joint Institute of Neutron Science, University of Tennessee, Knoxville, Tennessee 37996, USA.&amp;#xD;Department of Materials Science and Engineering, University of Tennessee, Knoxville, Tennessee 37996, USA.&amp;#xD;Oak Ridge National Laboratory, Oak Ridge, Tennessee 37831, USA.&lt;/auth-address&gt;&lt;titles&gt;&lt;title&gt;Atomic Dynamics in Simple Liquid: de Gennes Narrowing Revisited&lt;/title&gt;&lt;secondary-title&gt;Phys Rev Lett&lt;/secondary-title&gt;&lt;/titles&gt;&lt;periodical&gt;&lt;full-title&gt;Phys Rev Lett&lt;/full-title&gt;&lt;/periodical&gt;&lt;pages&gt;135502&lt;/pages&gt;&lt;volume&gt;120&lt;/volume&gt;&lt;number&gt;13&lt;/number&gt;&lt;edition&gt;2018/04/26&lt;/edition&gt;&lt;dates&gt;&lt;year&gt;2018&lt;/year&gt;&lt;pub-dates&gt;&lt;date&gt;Mar 30&lt;/date&gt;&lt;/pub-dates&gt;&lt;/dates&gt;&lt;isbn&gt;1079-7114 (Electronic)&amp;#xD;0031-9007 (Linking)&lt;/isbn&gt;&lt;accession-num&gt;29694207&lt;/accession-num&gt;&lt;urls&gt;&lt;related-urls&gt;&lt;url&gt;https://www.ncbi.nlm.nih.gov/pubmed/29694207&lt;/url&gt;&lt;/related-urls&gt;&lt;/urls&gt;&lt;electronic-resource-num&gt;10.1103/PhysRevLett.120.135502&lt;/electronic-resource-num&gt;&lt;/record&gt;&lt;/Cite&gt;&lt;/EndNote&gt;</w:instrText>
      </w:r>
      <w:r w:rsidR="00407508">
        <w:fldChar w:fldCharType="separate"/>
      </w:r>
      <w:r w:rsidR="00554D44" w:rsidRPr="00554D44">
        <w:rPr>
          <w:noProof/>
          <w:vertAlign w:val="superscript"/>
        </w:rPr>
        <w:t>55</w:t>
      </w:r>
      <w:r w:rsidR="00407508">
        <w:fldChar w:fldCharType="end"/>
      </w:r>
      <w:r w:rsidR="00D82AD7" w:rsidRPr="00CA1A92">
        <w:t xml:space="preserve"> </w:t>
      </w:r>
    </w:p>
    <w:p w14:paraId="2BB407D7" w14:textId="2853718E" w:rsidR="00D82AD7" w:rsidRPr="00CA1A92" w:rsidRDefault="009C094D" w:rsidP="009C094D">
      <w:pPr>
        <w:spacing w:line="480" w:lineRule="auto"/>
        <w:jc w:val="both"/>
      </w:pPr>
      <w:r w:rsidRPr="00CA1A92">
        <w:tab/>
      </w:r>
      <w:r w:rsidR="00D82AD7" w:rsidRPr="00CA1A92">
        <w:t xml:space="preserve">The energy resolution of the inelastic neutron scattering instrument depends on the chosen incident energy. Therefore, the scattering intensity from the sample is convoluted with neutron beam energy profile. To improve the energy resolution of the instrument, the incident energy need to be decreased </w:t>
      </w:r>
      <w:r w:rsidR="00B3442F" w:rsidRPr="00CA1A92">
        <w:t>(</w:t>
      </w:r>
      <m:oMath>
        <m:r>
          <w:rPr>
            <w:rFonts w:ascii="Cambria Math" w:hAnsi="Cambria Math"/>
          </w:rPr>
          <m:t>∆E</m:t>
        </m:r>
      </m:oMath>
      <w:r w:rsidR="00B3442F" w:rsidRPr="00CA1A92">
        <w:t xml:space="preserve">= </w:t>
      </w:r>
      <m:oMath>
        <m:r>
          <w:rPr>
            <w:rFonts w:ascii="Cambria Math" w:hAnsi="Cambria Math"/>
          </w:rPr>
          <m:t>3%-5%</m:t>
        </m:r>
      </m:oMath>
      <w:r w:rsidR="00B3442F" w:rsidRPr="00CA1A92">
        <w:t xml:space="preserve"> of </w:t>
      </w:r>
      <w:proofErr w:type="spellStart"/>
      <w:r w:rsidR="00B3442F" w:rsidRPr="00CA1A92">
        <w:rPr>
          <w:i/>
          <w:iCs/>
        </w:rPr>
        <w:t>E</w:t>
      </w:r>
      <w:r w:rsidR="00B3442F" w:rsidRPr="00CA1A92">
        <w:rPr>
          <w:i/>
          <w:iCs/>
          <w:vertAlign w:val="subscript"/>
        </w:rPr>
        <w:t>i</w:t>
      </w:r>
      <w:proofErr w:type="spellEnd"/>
      <w:r w:rsidR="00B3442F" w:rsidRPr="00CA1A92">
        <w:t>)</w:t>
      </w:r>
      <w:r w:rsidR="00D82AD7" w:rsidRPr="00CA1A92">
        <w:t xml:space="preserve">. Even though it is possible to perform the scattering measurements at lower incident energies, that would result in </w:t>
      </w:r>
      <w:r w:rsidR="00D82AD7" w:rsidRPr="00CA1A92">
        <w:lastRenderedPageBreak/>
        <w:t xml:space="preserve">limiting the </w:t>
      </w:r>
      <w:r w:rsidR="00D82AD7" w:rsidRPr="00CA1A92">
        <w:rPr>
          <w:i/>
          <w:iCs/>
        </w:rPr>
        <w:t xml:space="preserve">Q </w:t>
      </w:r>
      <w:r w:rsidR="00D82AD7" w:rsidRPr="00CA1A92">
        <w:t xml:space="preserve">range of </w:t>
      </w:r>
      <w:r w:rsidR="00D82AD7" w:rsidRPr="00CA1A92">
        <w:rPr>
          <w:i/>
          <w:iCs/>
        </w:rPr>
        <w:t>S(Q,E)</w:t>
      </w:r>
      <w:r w:rsidR="00D82AD7" w:rsidRPr="00CA1A92">
        <w:t xml:space="preserve">, which in its turn makes the Fourier transformation procedure to real-space impossible. As an alternative, we implement the energy resolution correction by </w:t>
      </w:r>
      <w:r w:rsidR="0092132A">
        <w:t>deconvoluting</w:t>
      </w:r>
      <w:r w:rsidR="00D82AD7" w:rsidRPr="00CA1A92">
        <w:t xml:space="preserve"> the</w:t>
      </w:r>
      <w:r w:rsidR="0092132A">
        <w:t xml:space="preserve"> energy profile of the spectrometer,</w:t>
      </w:r>
      <w:r w:rsidR="00D82AD7" w:rsidRPr="00CA1A92">
        <w:t xml:space="preserve"> </w:t>
      </w:r>
      <m:oMath>
        <m:sSub>
          <m:sSubPr>
            <m:ctrlPr>
              <w:rPr>
                <w:rFonts w:ascii="Cambria Math" w:hAnsi="Cambria Math"/>
                <w:i/>
              </w:rPr>
            </m:ctrlPr>
          </m:sSubPr>
          <m:e>
            <m:r>
              <w:rPr>
                <w:rFonts w:ascii="Cambria Math" w:hAnsi="Cambria Math"/>
              </w:rPr>
              <m:t>S</m:t>
            </m:r>
          </m:e>
          <m:sub>
            <m:r>
              <w:rPr>
                <w:rFonts w:ascii="Cambria Math" w:hAnsi="Cambria Math"/>
              </w:rPr>
              <m:t>V</m:t>
            </m:r>
          </m:sub>
        </m:sSub>
        <m:r>
          <w:rPr>
            <w:rFonts w:ascii="Cambria Math" w:hAnsi="Cambria Math"/>
          </w:rPr>
          <m:t>(Q,  E)</m:t>
        </m:r>
      </m:oMath>
      <w:r w:rsidR="0092132A">
        <w:t xml:space="preserve">, </w:t>
      </w:r>
      <w:r w:rsidR="00D82AD7" w:rsidRPr="00CA1A92">
        <w:t xml:space="preserve">from the sample data. The neutron energy profile is obtained by measuring the </w:t>
      </w:r>
      <w:r w:rsidR="00D82AD7" w:rsidRPr="00CA1A92">
        <w:rPr>
          <w:i/>
          <w:iCs/>
        </w:rPr>
        <w:t>S(Q, E)</w:t>
      </w:r>
      <w:r w:rsidR="00D82AD7" w:rsidRPr="00CA1A92">
        <w:t xml:space="preserve"> of a Vanadium rod (a purely incoherent scatterer).</w:t>
      </w:r>
      <w:r w:rsidRPr="00CA1A92">
        <w:t xml:space="preserve"> </w:t>
      </w:r>
      <w:r w:rsidR="00D82AD7" w:rsidRPr="00CA1A92">
        <w:t xml:space="preserve">The </w:t>
      </w:r>
      <w:r w:rsidR="00D82AD7" w:rsidRPr="00CA1A92">
        <w:rPr>
          <w:i/>
          <w:iCs/>
        </w:rPr>
        <w:t>S(Q, E)</w:t>
      </w:r>
      <w:r w:rsidR="00D82AD7" w:rsidRPr="00CA1A92">
        <w:t xml:space="preserve"> of Vanadium at an incident energy can be used to describe the corresponding neutron energy profile. Hence, the total dynamic structure function can be expressed as:</w:t>
      </w:r>
    </w:p>
    <w:p w14:paraId="349D8664" w14:textId="229D1C89" w:rsidR="00D82AD7" w:rsidRPr="00CA1A92" w:rsidRDefault="00C11E53" w:rsidP="00D82AD7">
      <w:pPr>
        <w:spacing w:line="480" w:lineRule="auto"/>
        <w:ind w:firstLine="720"/>
        <w:jc w:val="center"/>
        <w:rPr>
          <w:i/>
        </w:rPr>
      </w:pPr>
      <m:oMath>
        <m:sSub>
          <m:sSubPr>
            <m:ctrlPr>
              <w:rPr>
                <w:rFonts w:ascii="Cambria Math" w:hAnsi="Cambria Math"/>
                <w:i/>
              </w:rPr>
            </m:ctrlPr>
          </m:sSubPr>
          <m:e>
            <m:r>
              <w:rPr>
                <w:rFonts w:ascii="Cambria Math" w:hAnsi="Cambria Math"/>
              </w:rPr>
              <m:t>S</m:t>
            </m:r>
          </m:e>
          <m:sub>
            <m:r>
              <w:rPr>
                <w:rFonts w:ascii="Cambria Math" w:hAnsi="Cambria Math"/>
              </w:rPr>
              <m:t>total</m:t>
            </m:r>
          </m:sub>
        </m:sSub>
        <m:r>
          <w:rPr>
            <w:rFonts w:ascii="Cambria Math" w:hAnsi="Cambria Math"/>
          </w:rPr>
          <m:t>(Q,  E)=</m:t>
        </m:r>
        <m:sSub>
          <m:sSubPr>
            <m:ctrlPr>
              <w:rPr>
                <w:rFonts w:ascii="Cambria Math" w:hAnsi="Cambria Math"/>
                <w:i/>
              </w:rPr>
            </m:ctrlPr>
          </m:sSubPr>
          <m:e>
            <m:r>
              <w:rPr>
                <w:rFonts w:ascii="Cambria Math" w:hAnsi="Cambria Math"/>
              </w:rPr>
              <m:t>S</m:t>
            </m:r>
          </m:e>
          <m:sub>
            <m:r>
              <w:rPr>
                <w:rFonts w:ascii="Cambria Math" w:hAnsi="Cambria Math"/>
              </w:rPr>
              <m:t>sample</m:t>
            </m:r>
          </m:sub>
        </m:sSub>
        <m:r>
          <w:rPr>
            <w:rFonts w:ascii="Cambria Math" w:hAnsi="Cambria Math"/>
          </w:rPr>
          <m:t>(Q,  E)</m:t>
        </m:r>
        <m:sSub>
          <m:sSubPr>
            <m:ctrlPr>
              <w:rPr>
                <w:rFonts w:ascii="Cambria Math" w:hAnsi="Cambria Math"/>
                <w:i/>
              </w:rPr>
            </m:ctrlPr>
          </m:sSubPr>
          <m:e>
            <m:r>
              <w:rPr>
                <w:rFonts w:ascii="Cambria Math" w:hAnsi="Cambria Math"/>
              </w:rPr>
              <m:t>*S</m:t>
            </m:r>
          </m:e>
          <m:sub>
            <m:r>
              <w:rPr>
                <w:rFonts w:ascii="Cambria Math" w:hAnsi="Cambria Math"/>
              </w:rPr>
              <m:t>V</m:t>
            </m:r>
          </m:sub>
        </m:sSub>
        <m:r>
          <w:rPr>
            <w:rFonts w:ascii="Cambria Math" w:hAnsi="Cambria Math"/>
          </w:rPr>
          <m:t>(Q,  E)</m:t>
        </m:r>
      </m:oMath>
      <w:r w:rsidR="007D4BFF" w:rsidRPr="00CA1A92">
        <w:rPr>
          <w:i/>
        </w:rPr>
        <w:t>,</w:t>
      </w:r>
      <w:r w:rsidR="00D82AD7" w:rsidRPr="00CA1A92">
        <w:rPr>
          <w:i/>
        </w:rPr>
        <w:t>,</w:t>
      </w:r>
    </w:p>
    <w:p w14:paraId="1A398884" w14:textId="3792F8FB" w:rsidR="00D82AD7" w:rsidRPr="00CA1A92" w:rsidRDefault="00D82AD7" w:rsidP="00D82AD7">
      <w:pPr>
        <w:spacing w:line="480" w:lineRule="auto"/>
        <w:jc w:val="both"/>
      </w:pPr>
      <w:r w:rsidRPr="00CA1A92">
        <w:t xml:space="preserve">where </w:t>
      </w:r>
      <m:oMath>
        <m:sSub>
          <m:sSubPr>
            <m:ctrlPr>
              <w:rPr>
                <w:rFonts w:ascii="Cambria Math" w:hAnsi="Cambria Math"/>
                <w:i/>
              </w:rPr>
            </m:ctrlPr>
          </m:sSubPr>
          <m:e>
            <m:r>
              <w:rPr>
                <w:rFonts w:ascii="Cambria Math" w:hAnsi="Cambria Math"/>
              </w:rPr>
              <m:t>S</m:t>
            </m:r>
          </m:e>
          <m:sub>
            <m:r>
              <w:rPr>
                <w:rFonts w:ascii="Cambria Math" w:hAnsi="Cambria Math"/>
              </w:rPr>
              <m:t>total</m:t>
            </m:r>
          </m:sub>
        </m:sSub>
        <m:r>
          <w:rPr>
            <w:rFonts w:ascii="Cambria Math" w:hAnsi="Cambria Math"/>
          </w:rPr>
          <m:t>(Q,  E)</m:t>
        </m:r>
      </m:oMath>
      <w:r w:rsidRPr="00CA1A92">
        <w:rPr>
          <w:i/>
          <w:iCs/>
        </w:rPr>
        <w:t xml:space="preserve"> </w:t>
      </w:r>
      <w:r w:rsidRPr="00CA1A92">
        <w:t xml:space="preserve">is the total dynamic structure function measured, </w:t>
      </w:r>
      <m:oMath>
        <m:sSub>
          <m:sSubPr>
            <m:ctrlPr>
              <w:rPr>
                <w:rFonts w:ascii="Cambria Math" w:hAnsi="Cambria Math"/>
                <w:i/>
              </w:rPr>
            </m:ctrlPr>
          </m:sSubPr>
          <m:e>
            <m:r>
              <w:rPr>
                <w:rFonts w:ascii="Cambria Math" w:hAnsi="Cambria Math"/>
              </w:rPr>
              <m:t>S</m:t>
            </m:r>
          </m:e>
          <m:sub>
            <m:r>
              <w:rPr>
                <w:rFonts w:ascii="Cambria Math" w:hAnsi="Cambria Math"/>
              </w:rPr>
              <m:t>sample</m:t>
            </m:r>
          </m:sub>
        </m:sSub>
        <m:r>
          <w:rPr>
            <w:rFonts w:ascii="Cambria Math" w:hAnsi="Cambria Math"/>
          </w:rPr>
          <m:t>(Q,  E)</m:t>
        </m:r>
      </m:oMath>
      <w:r w:rsidR="007D4BFF" w:rsidRPr="00CA1A92">
        <w:t xml:space="preserve"> </w:t>
      </w:r>
      <w:r w:rsidRPr="00CA1A92">
        <w:t>is</w:t>
      </w:r>
      <w:r w:rsidR="007D4BFF" w:rsidRPr="00CA1A92">
        <w:t xml:space="preserve"> </w:t>
      </w:r>
      <w:r w:rsidRPr="00CA1A92">
        <w:t xml:space="preserve">the dynamic structure function for the sample alone, and </w:t>
      </w:r>
      <m:oMath>
        <m:sSub>
          <m:sSubPr>
            <m:ctrlPr>
              <w:rPr>
                <w:rFonts w:ascii="Cambria Math" w:hAnsi="Cambria Math"/>
                <w:i/>
              </w:rPr>
            </m:ctrlPr>
          </m:sSubPr>
          <m:e>
            <m:r>
              <w:rPr>
                <w:rFonts w:ascii="Cambria Math" w:hAnsi="Cambria Math"/>
              </w:rPr>
              <m:t>S</m:t>
            </m:r>
          </m:e>
          <m:sub>
            <m:r>
              <w:rPr>
                <w:rFonts w:ascii="Cambria Math" w:hAnsi="Cambria Math"/>
              </w:rPr>
              <m:t>V</m:t>
            </m:r>
          </m:sub>
        </m:sSub>
        <m:r>
          <w:rPr>
            <w:rFonts w:ascii="Cambria Math" w:hAnsi="Cambria Math"/>
          </w:rPr>
          <m:t>(Q,  E)</m:t>
        </m:r>
      </m:oMath>
      <w:r w:rsidRPr="00CA1A92">
        <w:rPr>
          <w:i/>
          <w:iCs/>
        </w:rPr>
        <w:t xml:space="preserve"> </w:t>
      </w:r>
      <w:r w:rsidRPr="00CA1A92">
        <w:t xml:space="preserve">is the dynamic structure function measured from the standard vanadium sample with the same incident energy, which represents the neutron energy profile. Upon Fourier transforming the </w:t>
      </w:r>
      <w:r w:rsidR="006814C1" w:rsidRPr="00CA1A92">
        <w:rPr>
          <w:i/>
          <w:iCs/>
        </w:rPr>
        <w:t>S(</w:t>
      </w:r>
      <w:r w:rsidRPr="00CA1A92">
        <w:rPr>
          <w:i/>
          <w:iCs/>
        </w:rPr>
        <w:t xml:space="preserve">Q, E) </w:t>
      </w:r>
      <w:r w:rsidRPr="00CA1A92">
        <w:t>to</w:t>
      </w:r>
      <w:r w:rsidR="006814C1" w:rsidRPr="00CA1A92">
        <w:rPr>
          <w:i/>
          <w:iCs/>
        </w:rPr>
        <w:t xml:space="preserve"> F(</w:t>
      </w:r>
      <w:proofErr w:type="spellStart"/>
      <w:r w:rsidRPr="00CA1A92">
        <w:rPr>
          <w:i/>
          <w:iCs/>
        </w:rPr>
        <w:t>Q,t</w:t>
      </w:r>
      <w:proofErr w:type="spellEnd"/>
      <w:r w:rsidRPr="00CA1A92">
        <w:rPr>
          <w:i/>
          <w:iCs/>
        </w:rPr>
        <w:t>)</w:t>
      </w:r>
      <w:r w:rsidRPr="00CA1A92">
        <w:t>, the convoluted functions becomes a product as the following:</w:t>
      </w:r>
    </w:p>
    <w:p w14:paraId="2C36EFCB" w14:textId="0A4289D8" w:rsidR="00D82AD7" w:rsidRPr="00CA1A92" w:rsidRDefault="00C11E53" w:rsidP="00D82AD7">
      <w:pPr>
        <w:spacing w:line="480" w:lineRule="auto"/>
        <w:ind w:firstLine="720"/>
        <w:jc w:val="center"/>
        <w:rPr>
          <w:iCs/>
        </w:rPr>
      </w:pPr>
      <m:oMath>
        <m:sSub>
          <m:sSubPr>
            <m:ctrlPr>
              <w:rPr>
                <w:rFonts w:ascii="Cambria Math" w:hAnsi="Cambria Math"/>
                <w:i/>
              </w:rPr>
            </m:ctrlPr>
          </m:sSubPr>
          <m:e>
            <m:r>
              <w:rPr>
                <w:rFonts w:ascii="Cambria Math" w:hAnsi="Cambria Math"/>
              </w:rPr>
              <m:t>F</m:t>
            </m:r>
          </m:e>
          <m:sub>
            <m:r>
              <w:rPr>
                <w:rFonts w:ascii="Cambria Math" w:hAnsi="Cambria Math"/>
              </w:rPr>
              <m:t>total</m:t>
            </m:r>
          </m:sub>
        </m:sSub>
        <m:r>
          <w:rPr>
            <w:rFonts w:ascii="Cambria Math" w:hAnsi="Cambria Math"/>
          </w:rPr>
          <m:t>(Q, t)=</m:t>
        </m:r>
        <m:sSub>
          <m:sSubPr>
            <m:ctrlPr>
              <w:rPr>
                <w:rFonts w:ascii="Cambria Math" w:hAnsi="Cambria Math"/>
                <w:i/>
              </w:rPr>
            </m:ctrlPr>
          </m:sSubPr>
          <m:e>
            <m:r>
              <w:rPr>
                <w:rFonts w:ascii="Cambria Math" w:hAnsi="Cambria Math"/>
              </w:rPr>
              <m:t>F</m:t>
            </m:r>
          </m:e>
          <m:sub>
            <m:r>
              <w:rPr>
                <w:rFonts w:ascii="Cambria Math" w:hAnsi="Cambria Math"/>
              </w:rPr>
              <m:t>sample</m:t>
            </m:r>
          </m:sub>
        </m:sSub>
        <m:r>
          <w:rPr>
            <w:rFonts w:ascii="Cambria Math" w:hAnsi="Cambria Math"/>
          </w:rPr>
          <m:t xml:space="preserve">(Q, t) ∙ </m:t>
        </m:r>
        <m:sSub>
          <m:sSubPr>
            <m:ctrlPr>
              <w:rPr>
                <w:rFonts w:ascii="Cambria Math" w:hAnsi="Cambria Math"/>
                <w:i/>
              </w:rPr>
            </m:ctrlPr>
          </m:sSubPr>
          <m:e>
            <m:r>
              <w:rPr>
                <w:rFonts w:ascii="Cambria Math" w:hAnsi="Cambria Math"/>
              </w:rPr>
              <m:t>F</m:t>
            </m:r>
          </m:e>
          <m:sub>
            <m:r>
              <w:rPr>
                <w:rFonts w:ascii="Cambria Math" w:hAnsi="Cambria Math"/>
              </w:rPr>
              <m:t>V</m:t>
            </m:r>
          </m:sub>
        </m:sSub>
        <m:r>
          <w:rPr>
            <w:rFonts w:ascii="Cambria Math" w:hAnsi="Cambria Math"/>
          </w:rPr>
          <m:t>(Q, t)</m:t>
        </m:r>
      </m:oMath>
      <w:r w:rsidR="00D82AD7" w:rsidRPr="00CA1A92">
        <w:rPr>
          <w:i/>
        </w:rPr>
        <w:t>,</w:t>
      </w:r>
    </w:p>
    <w:p w14:paraId="529A0F4B" w14:textId="67EA4621" w:rsidR="00D82AD7" w:rsidRPr="00CA1A92" w:rsidRDefault="00481236" w:rsidP="00D82AD7">
      <w:pPr>
        <w:pStyle w:val="Default"/>
        <w:spacing w:line="480" w:lineRule="auto"/>
        <w:jc w:val="both"/>
        <w:rPr>
          <w:color w:val="auto"/>
        </w:rPr>
      </w:pPr>
      <w:r w:rsidRPr="00CA1A92">
        <w:rPr>
          <w:iCs/>
          <w:color w:val="auto"/>
        </w:rPr>
        <w:t>W</w:t>
      </w:r>
      <w:r w:rsidR="00D82AD7" w:rsidRPr="00CA1A92">
        <w:rPr>
          <w:iCs/>
          <w:color w:val="auto"/>
        </w:rPr>
        <w:t>here</w:t>
      </w:r>
      <w:r w:rsidRPr="00CA1A92">
        <w:rPr>
          <w:iCs/>
          <w:color w:val="auto"/>
        </w:rPr>
        <w:t xml:space="preserve"> </w:t>
      </w:r>
      <w:r w:rsidRPr="00CA1A92">
        <w:rPr>
          <w:i/>
          <w:color w:val="auto"/>
        </w:rPr>
        <w:t>F</w:t>
      </w:r>
      <w:r w:rsidRPr="00CA1A92">
        <w:rPr>
          <w:i/>
          <w:color w:val="auto"/>
          <w:vertAlign w:val="subscript"/>
        </w:rPr>
        <w:t>V</w:t>
      </w:r>
      <w:r w:rsidRPr="00CA1A92">
        <w:rPr>
          <w:i/>
          <w:color w:val="auto"/>
        </w:rPr>
        <w:t>(Q, t)</w:t>
      </w:r>
      <w:r w:rsidR="00D82AD7" w:rsidRPr="00CA1A92">
        <w:rPr>
          <w:iCs/>
          <w:color w:val="auto"/>
        </w:rPr>
        <w:t xml:space="preserve"> </w:t>
      </w:r>
      <w:r w:rsidR="00D82AD7" w:rsidRPr="00CA1A92">
        <w:rPr>
          <w:color w:val="auto"/>
        </w:rPr>
        <w:t xml:space="preserve">is independent of </w:t>
      </w:r>
      <w:r w:rsidR="00D82AD7" w:rsidRPr="00CA1A92">
        <w:rPr>
          <w:i/>
          <w:iCs/>
          <w:color w:val="auto"/>
        </w:rPr>
        <w:t>Q</w:t>
      </w:r>
      <w:r w:rsidR="00646E7E">
        <w:rPr>
          <w:i/>
          <w:iCs/>
          <w:color w:val="auto"/>
        </w:rPr>
        <w:t xml:space="preserve">, </w:t>
      </w:r>
      <w:r w:rsidR="00D82AD7" w:rsidRPr="00CA1A92">
        <w:rPr>
          <w:color w:val="auto"/>
        </w:rPr>
        <w:t xml:space="preserve">therefore we change the notation to </w:t>
      </w:r>
      <w:r w:rsidR="00D82AD7" w:rsidRPr="00CA1A92">
        <w:rPr>
          <w:i/>
          <w:iCs/>
          <w:color w:val="auto"/>
        </w:rPr>
        <w:t>R(t)</w:t>
      </w:r>
      <w:r w:rsidR="00D82AD7" w:rsidRPr="00CA1A92">
        <w:rPr>
          <w:color w:val="auto"/>
        </w:rPr>
        <w:t xml:space="preserve"> – the energy resolution function. Thus the intermediate scattering function for the sample is </w:t>
      </w:r>
      <w:r w:rsidR="005C32D9" w:rsidRPr="00CA1A92">
        <w:rPr>
          <w:color w:val="auto"/>
        </w:rPr>
        <w:t xml:space="preserve">then </w:t>
      </w:r>
      <w:r w:rsidR="00D82AD7" w:rsidRPr="00CA1A92">
        <w:rPr>
          <w:color w:val="auto"/>
        </w:rPr>
        <w:t xml:space="preserve">obtained by </w:t>
      </w:r>
    </w:p>
    <w:p w14:paraId="2A33909E" w14:textId="1C47C4C6" w:rsidR="00D82AD7" w:rsidRPr="00CA1A92" w:rsidRDefault="00C11E53" w:rsidP="00142164">
      <w:pPr>
        <w:spacing w:line="480" w:lineRule="auto"/>
        <w:ind w:firstLine="720"/>
        <w:jc w:val="center"/>
        <w:rPr>
          <w:iCs/>
        </w:rPr>
      </w:pPr>
      <m:oMath>
        <m:sSub>
          <m:sSubPr>
            <m:ctrlPr>
              <w:rPr>
                <w:rFonts w:ascii="Cambria Math" w:hAnsi="Cambria Math"/>
                <w:i/>
              </w:rPr>
            </m:ctrlPr>
          </m:sSubPr>
          <m:e>
            <m:r>
              <w:rPr>
                <w:rFonts w:ascii="Cambria Math" w:hAnsi="Cambria Math"/>
              </w:rPr>
              <m:t>F</m:t>
            </m:r>
          </m:e>
          <m:sub>
            <m:r>
              <w:rPr>
                <w:rFonts w:ascii="Cambria Math" w:hAnsi="Cambria Math"/>
              </w:rPr>
              <m:t>sample</m:t>
            </m:r>
          </m:sub>
        </m:sSub>
        <m:r>
          <w:rPr>
            <w:rFonts w:ascii="Cambria Math" w:hAnsi="Cambria Math"/>
          </w:rPr>
          <m:t>(Q, 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total</m:t>
                </m:r>
              </m:sub>
            </m:sSub>
            <m:r>
              <w:rPr>
                <w:rFonts w:ascii="Cambria Math" w:hAnsi="Cambria Math"/>
              </w:rPr>
              <m:t>(Q, t)</m:t>
            </m:r>
          </m:num>
          <m:den>
            <m:r>
              <w:rPr>
                <w:rFonts w:ascii="Cambria Math" w:hAnsi="Cambria Math"/>
              </w:rPr>
              <m:t>R(t)</m:t>
            </m:r>
          </m:den>
        </m:f>
      </m:oMath>
      <w:r w:rsidR="00D82AD7" w:rsidRPr="00CA1A92">
        <w:rPr>
          <w:iCs/>
        </w:rPr>
        <w:t>.</w:t>
      </w:r>
    </w:p>
    <w:p w14:paraId="03851B20" w14:textId="575A1EC7" w:rsidR="00D82AD7" w:rsidRPr="00CA1A92" w:rsidRDefault="00D82AD7" w:rsidP="00D82AD7">
      <w:pPr>
        <w:keepNext/>
      </w:pPr>
    </w:p>
    <w:p w14:paraId="53030BD0" w14:textId="5DA8FED7" w:rsidR="00ED7297" w:rsidRDefault="00D82AD7" w:rsidP="00AB42EF">
      <w:pPr>
        <w:spacing w:line="480" w:lineRule="auto"/>
        <w:jc w:val="both"/>
      </w:pPr>
      <w:r w:rsidRPr="00CA1A92">
        <w:rPr>
          <w:iCs/>
        </w:rPr>
        <w:t xml:space="preserve">The </w:t>
      </w:r>
      <w:r w:rsidRPr="00CA1A92">
        <w:rPr>
          <w:i/>
        </w:rPr>
        <w:t>S(Q, E)</w:t>
      </w:r>
      <w:r w:rsidRPr="00CA1A92">
        <w:rPr>
          <w:iCs/>
        </w:rPr>
        <w:t xml:space="preserve"> of water contains both the self and distinct scattering contributions, the separation of which can be carried out by fitting </w:t>
      </w:r>
      <w:r w:rsidRPr="00CA1A92">
        <w:rPr>
          <w:i/>
        </w:rPr>
        <w:t>F(Q, t)</w:t>
      </w:r>
      <w:r w:rsidRPr="00CA1A92">
        <w:rPr>
          <w:iCs/>
        </w:rPr>
        <w:t xml:space="preserve"> with a Gaussian function of the form </w:t>
      </w:r>
      <m:oMath>
        <m:sSub>
          <m:sSubPr>
            <m:ctrlPr>
              <w:rPr>
                <w:rFonts w:ascii="Cambria Math" w:hAnsi="Cambria Math"/>
                <w:i/>
              </w:rPr>
            </m:ctrlPr>
          </m:sSubPr>
          <m:e>
            <m:r>
              <w:rPr>
                <w:rFonts w:ascii="Cambria Math" w:hAnsi="Cambria Math"/>
              </w:rPr>
              <m:t>F</m:t>
            </m:r>
          </m:e>
          <m:sub>
            <m:r>
              <w:rPr>
                <w:rFonts w:ascii="Cambria Math" w:hAnsi="Cambria Math"/>
              </w:rPr>
              <m:t>self</m:t>
            </m:r>
          </m:sub>
        </m:sSub>
        <m:r>
          <w:rPr>
            <w:rFonts w:ascii="Cambria Math" w:hAnsi="Cambria Math"/>
          </w:rPr>
          <m:t xml:space="preserve">(Q, t)=A(t) </m:t>
        </m:r>
        <m:sSup>
          <m:sSupPr>
            <m:ctrlPr>
              <w:rPr>
                <w:rFonts w:ascii="Cambria Math" w:hAnsi="Cambria Math"/>
                <w:i/>
              </w:rPr>
            </m:ctrlPr>
          </m:sSupPr>
          <m:e>
            <m:r>
              <w:rPr>
                <w:rFonts w:ascii="Cambria Math" w:hAnsi="Cambria Math"/>
              </w:rPr>
              <m:t>e</m:t>
            </m:r>
          </m:e>
          <m:sup>
            <m:r>
              <w:rPr>
                <w:rFonts w:ascii="Cambria Math" w:hAnsi="Cambria Math"/>
              </w:rPr>
              <m:t>-w(t)</m:t>
            </m:r>
            <m:sSup>
              <m:sSupPr>
                <m:ctrlPr>
                  <w:rPr>
                    <w:rFonts w:ascii="Cambria Math" w:hAnsi="Cambria Math"/>
                    <w:i/>
                  </w:rPr>
                </m:ctrlPr>
              </m:sSupPr>
              <m:e>
                <m:r>
                  <w:rPr>
                    <w:rFonts w:ascii="Cambria Math" w:hAnsi="Cambria Math"/>
                  </w:rPr>
                  <m:t>Q</m:t>
                </m:r>
              </m:e>
              <m:sup>
                <m:r>
                  <w:rPr>
                    <w:rFonts w:ascii="Cambria Math" w:hAnsi="Cambria Math"/>
                  </w:rPr>
                  <m:t>2</m:t>
                </m:r>
              </m:sup>
            </m:sSup>
          </m:sup>
        </m:sSup>
      </m:oMath>
      <w:r w:rsidRPr="00CA1A92">
        <w:t xml:space="preserve">, where </w:t>
      </w:r>
      <w:r w:rsidRPr="00CA1A92">
        <w:rPr>
          <w:i/>
          <w:iCs/>
        </w:rPr>
        <w:t>A(t)</w:t>
      </w:r>
      <w:r w:rsidRPr="00CA1A92">
        <w:t xml:space="preserve"> and </w:t>
      </w:r>
      <w:r w:rsidRPr="00CA1A92">
        <w:rPr>
          <w:i/>
          <w:iCs/>
        </w:rPr>
        <w:t>w(t)</w:t>
      </w:r>
      <w:r w:rsidRPr="00CA1A92">
        <w:t xml:space="preserve"> are the amplitude and width </w:t>
      </w:r>
      <w:r w:rsidRPr="00CA1A92">
        <w:lastRenderedPageBreak/>
        <w:t xml:space="preserve">functions. </w:t>
      </w:r>
      <w:r w:rsidR="00ED7297">
        <w:t>A detailed account of studying the self-diffusion of water using the Van Hove function from inelastic x-ray scattering measurements can be found from Shinohara et al.</w:t>
      </w:r>
      <w:r w:rsidR="00ED7297">
        <w:fldChar w:fldCharType="begin"/>
      </w:r>
      <w:r w:rsidR="00554D44">
        <w:instrText xml:space="preserve"> ADDIN EN.CITE &lt;EndNote&gt;&lt;Cite&gt;&lt;Author&gt;Shinohara&lt;/Author&gt;&lt;Year&gt;2020&lt;/Year&gt;&lt;RecNum&gt;1506&lt;/RecNum&gt;&lt;DisplayText&gt;&lt;style face="superscript"&gt;56&lt;/style&gt;&lt;/DisplayText&gt;&lt;record&gt;&lt;rec-number&gt;1506&lt;/rec-number&gt;&lt;foreign-keys&gt;&lt;key app="EN" db-id="t5t2vr0ek5vxdneerpuvxp23aatdr0ssrast" timestamp="1648818106" guid="9e56a64c-dfe1-4c9e-963d-56a07d7a029f"&gt;1506&lt;/key&gt;&lt;/foreign-keys&gt;&lt;ref-type name="Journal Article"&gt;17&lt;/ref-type&gt;&lt;contributors&gt;&lt;authors&gt;&lt;author&gt;Shinohara, Yuya&lt;/author&gt;&lt;author&gt;Dmowski, Wojciech&lt;/author&gt;&lt;author&gt;Iwashita, Takuya&lt;/author&gt;&lt;author&gt;Ishikawa, Daisuke&lt;/author&gt;&lt;author&gt;Baron, Alfred Q. R.&lt;/author&gt;&lt;author&gt;Egami, Takeshi&lt;/author&gt;&lt;/authors&gt;&lt;/contributors&gt;&lt;titles&gt;&lt;title&gt;Local self-motion of water through the Van Hove function&lt;/title&gt;&lt;secondary-title&gt;Physical Review E&lt;/secondary-title&gt;&lt;/titles&gt;&lt;periodical&gt;&lt;full-title&gt;Physical Review E&lt;/full-title&gt;&lt;/periodical&gt;&lt;pages&gt;032604&lt;/pages&gt;&lt;volume&gt;102&lt;/volume&gt;&lt;number&gt;3&lt;/number&gt;&lt;dates&gt;&lt;year&gt;2020&lt;/year&gt;&lt;pub-dates&gt;&lt;date&gt;09/08/&lt;/date&gt;&lt;/pub-dates&gt;&lt;/dates&gt;&lt;publisher&gt;American Physical Society&lt;/publisher&gt;&lt;urls&gt;&lt;related-urls&gt;&lt;url&gt;https://link.aps.org/doi/10.1103/PhysRevE.102.032604&lt;/url&gt;&lt;/related-urls&gt;&lt;/urls&gt;&lt;electronic-resource-num&gt;10.1103/PhysRevE.102.032604&lt;/electronic-resource-num&gt;&lt;/record&gt;&lt;/Cite&gt;&lt;/EndNote&gt;</w:instrText>
      </w:r>
      <w:r w:rsidR="00ED7297">
        <w:fldChar w:fldCharType="separate"/>
      </w:r>
      <w:r w:rsidR="00554D44" w:rsidRPr="00554D44">
        <w:rPr>
          <w:noProof/>
          <w:vertAlign w:val="superscript"/>
        </w:rPr>
        <w:t>56</w:t>
      </w:r>
      <w:r w:rsidR="00ED7297">
        <w:fldChar w:fldCharType="end"/>
      </w:r>
      <w:r w:rsidR="00ED7297">
        <w:t xml:space="preserve"> </w:t>
      </w:r>
      <w:r w:rsidRPr="00CA1A92">
        <w:rPr>
          <w:i/>
          <w:iCs/>
        </w:rPr>
        <w:t>F</w:t>
      </w:r>
      <w:r w:rsidRPr="00CA1A92">
        <w:t>(</w:t>
      </w:r>
      <w:r w:rsidRPr="00CA1A92">
        <w:rPr>
          <w:i/>
          <w:iCs/>
        </w:rPr>
        <w:t>Q</w:t>
      </w:r>
      <w:r w:rsidRPr="00CA1A92">
        <w:t xml:space="preserve">, </w:t>
      </w:r>
      <w:r w:rsidRPr="00CA1A92">
        <w:rPr>
          <w:i/>
          <w:iCs/>
        </w:rPr>
        <w:t>t</w:t>
      </w:r>
      <w:r w:rsidRPr="00CA1A92">
        <w:t xml:space="preserve">) in all time-slices can now be fitted to separate the self-part, </w:t>
      </w:r>
      <m:oMath>
        <m:sSub>
          <m:sSubPr>
            <m:ctrlPr>
              <w:rPr>
                <w:rFonts w:ascii="Cambria Math" w:hAnsi="Cambria Math"/>
                <w:i/>
              </w:rPr>
            </m:ctrlPr>
          </m:sSubPr>
          <m:e>
            <m:r>
              <w:rPr>
                <w:rFonts w:ascii="Cambria Math" w:hAnsi="Cambria Math"/>
              </w:rPr>
              <m:t>F</m:t>
            </m:r>
          </m:e>
          <m:sub>
            <m:r>
              <w:rPr>
                <w:rFonts w:ascii="Cambria Math" w:hAnsi="Cambria Math"/>
              </w:rPr>
              <m:t>self</m:t>
            </m:r>
          </m:sub>
        </m:sSub>
        <m:r>
          <w:rPr>
            <w:rFonts w:ascii="Cambria Math" w:hAnsi="Cambria Math"/>
          </w:rPr>
          <m:t>(Q, t)</m:t>
        </m:r>
      </m:oMath>
      <w:r w:rsidRPr="00CA1A92">
        <w:t>,</w:t>
      </w:r>
      <w:r w:rsidR="00AB42EF" w:rsidRPr="00CA1A92">
        <w:t xml:space="preserve"> </w:t>
      </w:r>
      <w:r w:rsidRPr="00CA1A92">
        <w:t xml:space="preserve">and distinct part,  </w:t>
      </w:r>
    </w:p>
    <w:p w14:paraId="4EA7EA7A" w14:textId="23AA3013" w:rsidR="00AB42EF" w:rsidRPr="00681260" w:rsidRDefault="00C11E53" w:rsidP="00ED7297">
      <w:pPr>
        <w:spacing w:line="480" w:lineRule="auto"/>
        <w:jc w:val="center"/>
        <w:rPr>
          <w:i/>
        </w:rPr>
      </w:pPr>
      <m:oMath>
        <m:sSub>
          <m:sSubPr>
            <m:ctrlPr>
              <w:rPr>
                <w:rFonts w:ascii="Cambria Math" w:hAnsi="Cambria Math"/>
                <w:i/>
              </w:rPr>
            </m:ctrlPr>
          </m:sSubPr>
          <m:e>
            <m:r>
              <w:rPr>
                <w:rFonts w:ascii="Cambria Math" w:hAnsi="Cambria Math"/>
              </w:rPr>
              <m:t>F</m:t>
            </m:r>
          </m:e>
          <m:sub>
            <m:r>
              <w:rPr>
                <w:rFonts w:ascii="Cambria Math" w:hAnsi="Cambria Math"/>
              </w:rPr>
              <m:t>dist</m:t>
            </m:r>
          </m:sub>
        </m:sSub>
        <m:r>
          <w:rPr>
            <w:rFonts w:ascii="Cambria Math" w:hAnsi="Cambria Math"/>
          </w:rPr>
          <m:t>(Q, t)</m:t>
        </m:r>
      </m:oMath>
      <w:r w:rsidR="00AB42EF" w:rsidRPr="00681260">
        <w:rPr>
          <w:i/>
          <w:sz w:val="23"/>
          <w:szCs w:val="23"/>
        </w:rPr>
        <w:t xml:space="preserve"> = </w:t>
      </w:r>
      <m:oMath>
        <m:r>
          <w:rPr>
            <w:rFonts w:ascii="Cambria Math" w:hAnsi="Cambria Math"/>
          </w:rPr>
          <m:t>F(Q, t)</m:t>
        </m:r>
      </m:oMath>
      <w:r w:rsidR="00681260" w:rsidRPr="00681260">
        <w:rPr>
          <w:i/>
          <w:sz w:val="23"/>
          <w:szCs w:val="23"/>
        </w:rPr>
        <w:t xml:space="preserve"> </w:t>
      </w:r>
      <w:r w:rsidR="00AB42EF" w:rsidRPr="00681260">
        <w:rPr>
          <w:i/>
          <w:sz w:val="23"/>
          <w:szCs w:val="23"/>
        </w:rPr>
        <w:t xml:space="preserve">– </w:t>
      </w:r>
      <m:oMath>
        <m:sSub>
          <m:sSubPr>
            <m:ctrlPr>
              <w:rPr>
                <w:rFonts w:ascii="Cambria Math" w:hAnsi="Cambria Math"/>
                <w:i/>
              </w:rPr>
            </m:ctrlPr>
          </m:sSubPr>
          <m:e>
            <m:r>
              <w:rPr>
                <w:rFonts w:ascii="Cambria Math" w:hAnsi="Cambria Math"/>
              </w:rPr>
              <m:t>F</m:t>
            </m:r>
          </m:e>
          <m:sub>
            <m:r>
              <w:rPr>
                <w:rFonts w:ascii="Cambria Math" w:hAnsi="Cambria Math"/>
              </w:rPr>
              <m:t>self</m:t>
            </m:r>
          </m:sub>
        </m:sSub>
        <m:r>
          <w:rPr>
            <w:rFonts w:ascii="Cambria Math" w:hAnsi="Cambria Math"/>
          </w:rPr>
          <m:t>(Q, t</m:t>
        </m:r>
      </m:oMath>
      <w:r w:rsidR="00AB42EF" w:rsidRPr="00681260">
        <w:rPr>
          <w:i/>
          <w:sz w:val="23"/>
          <w:szCs w:val="23"/>
        </w:rPr>
        <w:t>).</w:t>
      </w:r>
    </w:p>
    <w:p w14:paraId="11B978D7" w14:textId="4795B26E" w:rsidR="00D82AD7" w:rsidRPr="00CA1A92" w:rsidRDefault="00D82AD7" w:rsidP="00AB42EF">
      <w:pPr>
        <w:spacing w:line="480" w:lineRule="auto"/>
        <w:jc w:val="both"/>
        <w:rPr>
          <w:rFonts w:eastAsiaTheme="minorEastAsia"/>
          <w:lang w:eastAsia="ja-JP"/>
        </w:rPr>
      </w:pPr>
      <w:r w:rsidRPr="00CA1A92">
        <w:rPr>
          <w:iCs/>
        </w:rPr>
        <w:t xml:space="preserve">The usage of Van Hove function removes the requisite of the process of separation of self and distinct dynamics from the total </w:t>
      </w:r>
      <w:r w:rsidRPr="00CA1A92">
        <w:rPr>
          <w:i/>
        </w:rPr>
        <w:t>F(Q, t)</w:t>
      </w:r>
      <w:r w:rsidRPr="00CA1A92">
        <w:rPr>
          <w:iCs/>
        </w:rPr>
        <w:t>. For the relevant time-ranges accessible by neutron/x-ray scattering techniques</w:t>
      </w:r>
      <w:r w:rsidR="00C012B6" w:rsidRPr="00CA1A92">
        <w:rPr>
          <w:iCs/>
        </w:rPr>
        <w:t xml:space="preserve"> </w:t>
      </w:r>
      <w:r w:rsidRPr="00CA1A92">
        <w:rPr>
          <w:iCs/>
        </w:rPr>
        <w:t>(</w:t>
      </w:r>
      <m:oMath>
        <m:r>
          <w:rPr>
            <w:rFonts w:ascii="Cambria Math" w:hAnsi="Cambria Math"/>
          </w:rPr>
          <m:t>0-10</m:t>
        </m:r>
      </m:oMath>
      <w:r w:rsidRPr="00CA1A92">
        <w:rPr>
          <w:iCs/>
        </w:rPr>
        <w:t xml:space="preserve"> ps), the self-dynamics and</w:t>
      </w:r>
      <w:r w:rsidR="00C012B6" w:rsidRPr="00CA1A92">
        <w:rPr>
          <w:iCs/>
        </w:rPr>
        <w:t xml:space="preserve"> the</w:t>
      </w:r>
      <w:r w:rsidRPr="00CA1A92">
        <w:rPr>
          <w:iCs/>
        </w:rPr>
        <w:t xml:space="preserve"> correlated dynamics will be revealed in non-overlapping spatial regions. The self-part will be located below </w:t>
      </w:r>
      <w:r w:rsidR="00C012B6" w:rsidRPr="00CA1A92">
        <w:rPr>
          <w:iCs/>
        </w:rPr>
        <w:t xml:space="preserve">2 </w:t>
      </w:r>
      <m:oMath>
        <m:r>
          <w:rPr>
            <w:rFonts w:ascii="Cambria Math" w:hAnsi="Cambria Math"/>
          </w:rPr>
          <m:t>Å</m:t>
        </m:r>
      </m:oMath>
      <w:r w:rsidRPr="00CA1A92">
        <w:rPr>
          <w:iCs/>
        </w:rPr>
        <w:t xml:space="preserve">, whereas the distinct-atom correlations shows up beyond </w:t>
      </w:r>
      <w:r w:rsidR="000F384D" w:rsidRPr="00CA1A92">
        <w:rPr>
          <w:iCs/>
        </w:rPr>
        <w:t xml:space="preserve">2 </w:t>
      </w:r>
      <m:oMath>
        <m:r>
          <w:rPr>
            <w:rFonts w:ascii="Cambria Math" w:hAnsi="Cambria Math"/>
          </w:rPr>
          <m:t>Å</m:t>
        </m:r>
      </m:oMath>
      <w:r w:rsidRPr="00CA1A92">
        <w:rPr>
          <w:iCs/>
        </w:rPr>
        <w:t xml:space="preserve"> in the Van Hove function. This is interpreted in the following way; the time a particle takes to diffuse beyond a particular spatial range is shorter than the time a group of atoms behave collectively. Thus the time regime engulfed by the two following time-scales, vibrational dynamical regime (&lt; 0.1 </w:t>
      </w:r>
      <w:proofErr w:type="spellStart"/>
      <w:r w:rsidRPr="00CA1A92">
        <w:rPr>
          <w:iCs/>
        </w:rPr>
        <w:t>ps</w:t>
      </w:r>
      <w:proofErr w:type="spellEnd"/>
      <w:r w:rsidRPr="00CA1A92">
        <w:rPr>
          <w:iCs/>
        </w:rPr>
        <w:t xml:space="preserve">) and the long diffusive regime ( &gt;10 </w:t>
      </w:r>
      <w:proofErr w:type="spellStart"/>
      <w:r w:rsidRPr="00CA1A92">
        <w:rPr>
          <w:iCs/>
        </w:rPr>
        <w:t>ps</w:t>
      </w:r>
      <w:proofErr w:type="spellEnd"/>
      <w:r w:rsidRPr="00CA1A92">
        <w:rPr>
          <w:iCs/>
        </w:rPr>
        <w:t xml:space="preserve">) plays a key role in elucidating the atomic dynamics in liquids. We choose not to separate the self and distinct </w:t>
      </w:r>
      <w:r w:rsidRPr="00CA1A92">
        <w:rPr>
          <w:i/>
        </w:rPr>
        <w:t>F(Q, t)</w:t>
      </w:r>
      <w:r w:rsidRPr="00CA1A92">
        <w:rPr>
          <w:iCs/>
        </w:rPr>
        <w:t xml:space="preserve">, and proceed with the resolution correction. The corrected </w:t>
      </w:r>
      <w:r w:rsidRPr="00CA1A92">
        <w:rPr>
          <w:i/>
        </w:rPr>
        <w:t>F(Q, t)</w:t>
      </w:r>
      <w:r w:rsidRPr="00CA1A92">
        <w:rPr>
          <w:iCs/>
        </w:rPr>
        <w:t xml:space="preserve"> is now ready to be Fourier transformed to the Van Hove function. </w:t>
      </w:r>
      <w:r w:rsidRPr="00CA1A92">
        <w:rPr>
          <w:rFonts w:eastAsiaTheme="minorEastAsia"/>
          <w:lang w:eastAsia="ja-JP"/>
        </w:rPr>
        <w:t xml:space="preserve">In the ideal world, the transformation over </w:t>
      </w:r>
      <w:r w:rsidRPr="00CA1A92">
        <w:rPr>
          <w:rFonts w:eastAsiaTheme="minorEastAsia"/>
          <w:i/>
          <w:iCs/>
          <w:lang w:eastAsia="ja-JP"/>
        </w:rPr>
        <w:t>Q</w:t>
      </w:r>
      <w:r w:rsidRPr="00CA1A92">
        <w:rPr>
          <w:rFonts w:eastAsiaTheme="minorEastAsia"/>
          <w:lang w:eastAsia="ja-JP"/>
        </w:rPr>
        <w:t xml:space="preserve"> and </w:t>
      </w:r>
      <w:r w:rsidRPr="00CA1A92">
        <w:rPr>
          <w:rFonts w:eastAsiaTheme="minorEastAsia"/>
          <w:i/>
          <w:iCs/>
          <w:lang w:eastAsia="ja-JP"/>
        </w:rPr>
        <w:t>E</w:t>
      </w:r>
      <w:r w:rsidRPr="00CA1A92">
        <w:rPr>
          <w:rFonts w:eastAsiaTheme="minorEastAsia"/>
          <w:lang w:eastAsia="ja-JP"/>
        </w:rPr>
        <w:t xml:space="preserve"> will be done from 0 to</w:t>
      </w:r>
      <w:r w:rsidR="00102F74" w:rsidRPr="00CA1A92">
        <w:rPr>
          <w:rFonts w:eastAsiaTheme="minorEastAsia"/>
          <w:lang w:eastAsia="ja-JP"/>
        </w:rPr>
        <w:t xml:space="preserve"> </w:t>
      </w:r>
      <m:oMath>
        <m:r>
          <w:rPr>
            <w:rFonts w:ascii="Cambria Math" w:eastAsiaTheme="minorEastAsia" w:hAnsi="Cambria Math"/>
            <w:lang w:eastAsia="ja-JP"/>
          </w:rPr>
          <m:t>∞</m:t>
        </m:r>
      </m:oMath>
      <w:r w:rsidRPr="00CA1A92">
        <w:rPr>
          <w:rFonts w:eastAsiaTheme="minorEastAsia"/>
          <w:lang w:eastAsia="ja-JP"/>
        </w:rPr>
        <w:t xml:space="preserve"> for </w:t>
      </w:r>
      <w:r w:rsidRPr="00CA1A92">
        <w:rPr>
          <w:rFonts w:eastAsiaTheme="minorEastAsia"/>
          <w:i/>
          <w:iCs/>
          <w:lang w:eastAsia="ja-JP"/>
        </w:rPr>
        <w:t>Q</w:t>
      </w:r>
      <w:r w:rsidRPr="00CA1A92">
        <w:rPr>
          <w:rFonts w:eastAsiaTheme="minorEastAsia"/>
          <w:lang w:eastAsia="ja-JP"/>
        </w:rPr>
        <w:t xml:space="preserve"> and from </w:t>
      </w:r>
      <m:oMath>
        <m:r>
          <w:rPr>
            <w:rFonts w:ascii="Cambria Math" w:eastAsiaTheme="minorEastAsia" w:hAnsi="Cambria Math"/>
            <w:lang w:eastAsia="ja-JP"/>
          </w:rPr>
          <m:t>-∞</m:t>
        </m:r>
      </m:oMath>
      <w:r w:rsidR="00102F74" w:rsidRPr="00CA1A92">
        <w:rPr>
          <w:rFonts w:eastAsiaTheme="minorEastAsia"/>
          <w:lang w:eastAsia="ja-JP"/>
        </w:rPr>
        <w:t xml:space="preserve"> to </w:t>
      </w:r>
      <m:oMath>
        <m:r>
          <w:rPr>
            <w:rFonts w:ascii="Cambria Math" w:eastAsiaTheme="minorEastAsia" w:hAnsi="Cambria Math"/>
            <w:lang w:eastAsia="ja-JP"/>
          </w:rPr>
          <m:t>∞</m:t>
        </m:r>
      </m:oMath>
      <w:r w:rsidR="00102F74" w:rsidRPr="00CA1A92">
        <w:rPr>
          <w:rFonts w:eastAsiaTheme="minorEastAsia"/>
          <w:lang w:eastAsia="ja-JP"/>
        </w:rPr>
        <w:t xml:space="preserve"> for </w:t>
      </w:r>
      <w:r w:rsidR="00102F74" w:rsidRPr="00CA1A92">
        <w:rPr>
          <w:rFonts w:eastAsiaTheme="minorEastAsia"/>
          <w:i/>
          <w:iCs/>
          <w:lang w:eastAsia="ja-JP"/>
        </w:rPr>
        <w:t>E</w:t>
      </w:r>
      <w:r w:rsidRPr="00CA1A92">
        <w:rPr>
          <w:rFonts w:eastAsiaTheme="minorEastAsia"/>
          <w:lang w:eastAsia="ja-JP"/>
        </w:rPr>
        <w:t xml:space="preserve">. Unfortunately, the experimental conditions limit the ranges of the accessible </w:t>
      </w:r>
      <w:r w:rsidRPr="00CA1A92">
        <w:rPr>
          <w:rFonts w:eastAsiaTheme="minorEastAsia"/>
          <w:i/>
          <w:iCs/>
          <w:lang w:eastAsia="ja-JP"/>
        </w:rPr>
        <w:t>Q–E</w:t>
      </w:r>
      <w:r w:rsidRPr="00CA1A92">
        <w:rPr>
          <w:rFonts w:eastAsiaTheme="minorEastAsia"/>
          <w:lang w:eastAsia="ja-JP"/>
        </w:rPr>
        <w:t xml:space="preserve"> space. If this </w:t>
      </w:r>
      <w:r w:rsidR="00C12F20" w:rsidRPr="00CA1A92">
        <w:rPr>
          <w:rFonts w:eastAsiaTheme="minorEastAsia"/>
          <w:i/>
          <w:iCs/>
          <w:lang w:eastAsia="ja-JP"/>
        </w:rPr>
        <w:t>Q</w:t>
      </w:r>
      <w:r w:rsidR="00C12F20">
        <w:rPr>
          <w:rFonts w:eastAsiaTheme="minorEastAsia"/>
          <w:i/>
          <w:iCs/>
          <w:lang w:eastAsia="ja-JP"/>
        </w:rPr>
        <w:t xml:space="preserve"> </w:t>
      </w:r>
      <w:r w:rsidR="00C12F20" w:rsidRPr="00C12F20">
        <w:rPr>
          <w:rFonts w:eastAsiaTheme="minorEastAsia"/>
          <w:lang w:eastAsia="ja-JP"/>
        </w:rPr>
        <w:t>or</w:t>
      </w:r>
      <w:r w:rsidR="00C12F20">
        <w:rPr>
          <w:rFonts w:eastAsiaTheme="minorEastAsia"/>
          <w:i/>
          <w:iCs/>
          <w:lang w:eastAsia="ja-JP"/>
        </w:rPr>
        <w:t xml:space="preserve"> </w:t>
      </w:r>
      <w:r w:rsidR="00C12F20" w:rsidRPr="00CA1A92">
        <w:rPr>
          <w:rFonts w:eastAsiaTheme="minorEastAsia"/>
          <w:i/>
          <w:iCs/>
          <w:lang w:eastAsia="ja-JP"/>
        </w:rPr>
        <w:t>E</w:t>
      </w:r>
      <w:r w:rsidR="00C12F20" w:rsidRPr="00CA1A92">
        <w:rPr>
          <w:rFonts w:eastAsiaTheme="minorEastAsia"/>
          <w:lang w:eastAsia="ja-JP"/>
        </w:rPr>
        <w:t xml:space="preserve"> </w:t>
      </w:r>
      <w:r w:rsidRPr="00CA1A92">
        <w:rPr>
          <w:rFonts w:eastAsiaTheme="minorEastAsia"/>
          <w:lang w:eastAsia="ja-JP"/>
        </w:rPr>
        <w:t xml:space="preserve">range is not </w:t>
      </w:r>
      <w:r w:rsidR="00C12F20">
        <w:rPr>
          <w:rFonts w:eastAsiaTheme="minorEastAsia"/>
          <w:lang w:eastAsia="ja-JP"/>
        </w:rPr>
        <w:t>large</w:t>
      </w:r>
      <w:r w:rsidRPr="00CA1A92">
        <w:rPr>
          <w:rFonts w:eastAsiaTheme="minorEastAsia"/>
          <w:lang w:eastAsia="ja-JP"/>
        </w:rPr>
        <w:t xml:space="preserve"> enough, </w:t>
      </w:r>
      <w:r w:rsidR="00B829B0">
        <w:rPr>
          <w:iCs/>
        </w:rPr>
        <w:t>t</w:t>
      </w:r>
      <w:r w:rsidRPr="00CA1A92">
        <w:rPr>
          <w:iCs/>
        </w:rPr>
        <w:t xml:space="preserve">he Fourier transformation introduces termination errors, which are manifested as oscillations in the Van Hove function. </w:t>
      </w:r>
      <w:r w:rsidRPr="00CA1A92">
        <w:rPr>
          <w:rFonts w:eastAsiaTheme="minorEastAsia"/>
          <w:lang w:eastAsia="ja-JP"/>
        </w:rPr>
        <w:t xml:space="preserve"> The energy ranges available and the resolution determines the time-ranges and resolution after the Fourier transformation process. </w:t>
      </w:r>
      <w:r w:rsidR="006B7C70" w:rsidRPr="00CA1A92">
        <w:rPr>
          <w:rFonts w:eastAsiaTheme="minorEastAsia"/>
          <w:lang w:eastAsia="ja-JP"/>
        </w:rPr>
        <w:t xml:space="preserve">The shortest time </w:t>
      </w:r>
      <w:r w:rsidR="006B7C70" w:rsidRPr="00CA1A92">
        <w:rPr>
          <w:rFonts w:eastAsiaTheme="minorEastAsia"/>
          <w:lang w:eastAsia="ja-JP"/>
        </w:rPr>
        <w:lastRenderedPageBreak/>
        <w:t xml:space="preserve">resolved, </w:t>
      </w:r>
      <m:oMath>
        <m:r>
          <w:rPr>
            <w:rFonts w:ascii="Cambria Math" w:eastAsiaTheme="minorEastAsia" w:hAnsi="Cambria Math"/>
            <w:sz w:val="22"/>
            <w:szCs w:val="22"/>
            <w:lang w:eastAsia="ja-JP"/>
          </w:rPr>
          <m:t>∆t=</m:t>
        </m:r>
        <m:f>
          <m:fPr>
            <m:type m:val="skw"/>
            <m:ctrlPr>
              <w:rPr>
                <w:rFonts w:ascii="Cambria Math" w:eastAsiaTheme="minorEastAsia" w:hAnsi="Cambria Math"/>
                <w:i/>
                <w:sz w:val="22"/>
                <w:szCs w:val="22"/>
                <w:lang w:eastAsia="ja-JP"/>
              </w:rPr>
            </m:ctrlPr>
          </m:fPr>
          <m:num>
            <m:r>
              <w:rPr>
                <w:rFonts w:ascii="Cambria Math" w:eastAsiaTheme="minorEastAsia" w:hAnsi="Cambria Math"/>
                <w:sz w:val="22"/>
                <w:szCs w:val="22"/>
                <w:lang w:eastAsia="ja-JP"/>
              </w:rPr>
              <m:t>ℏ</m:t>
            </m:r>
          </m:num>
          <m:den>
            <m:sSub>
              <m:sSubPr>
                <m:ctrlPr>
                  <w:rPr>
                    <w:rFonts w:ascii="Cambria Math" w:eastAsiaTheme="minorEastAsia" w:hAnsi="Cambria Math"/>
                    <w:i/>
                    <w:sz w:val="22"/>
                    <w:szCs w:val="22"/>
                    <w:lang w:eastAsia="ja-JP"/>
                  </w:rPr>
                </m:ctrlPr>
              </m:sSubPr>
              <m:e>
                <m:r>
                  <w:rPr>
                    <w:rFonts w:ascii="Cambria Math" w:eastAsiaTheme="minorEastAsia" w:hAnsi="Cambria Math"/>
                    <w:sz w:val="22"/>
                    <w:szCs w:val="22"/>
                    <w:lang w:eastAsia="ja-JP"/>
                  </w:rPr>
                  <m:t>E</m:t>
                </m:r>
              </m:e>
              <m:sub>
                <m:r>
                  <w:rPr>
                    <w:rFonts w:ascii="Cambria Math" w:eastAsiaTheme="minorEastAsia" w:hAnsi="Cambria Math"/>
                    <w:sz w:val="22"/>
                    <w:szCs w:val="22"/>
                    <w:lang w:eastAsia="ja-JP"/>
                  </w:rPr>
                  <m:t>max</m:t>
                </m:r>
              </m:sub>
            </m:sSub>
          </m:den>
        </m:f>
      </m:oMath>
      <w:r w:rsidR="006B7C70" w:rsidRPr="00CA1A92">
        <w:rPr>
          <w:rFonts w:eastAsiaTheme="minorEastAsia"/>
          <w:lang w:eastAsia="ja-JP"/>
        </w:rPr>
        <w:t xml:space="preserve"> where </w:t>
      </w:r>
      <m:oMath>
        <m:sSub>
          <m:sSubPr>
            <m:ctrlPr>
              <w:rPr>
                <w:rFonts w:ascii="Cambria Math" w:eastAsiaTheme="minorEastAsia" w:hAnsi="Cambria Math"/>
                <w:i/>
                <w:lang w:eastAsia="ja-JP"/>
              </w:rPr>
            </m:ctrlPr>
          </m:sSubPr>
          <m:e>
            <m:r>
              <w:rPr>
                <w:rFonts w:ascii="Cambria Math" w:eastAsiaTheme="minorEastAsia" w:hAnsi="Cambria Math"/>
                <w:lang w:eastAsia="ja-JP"/>
              </w:rPr>
              <m:t>E</m:t>
            </m:r>
          </m:e>
          <m:sub>
            <m:r>
              <w:rPr>
                <w:rFonts w:ascii="Cambria Math" w:eastAsiaTheme="minorEastAsia" w:hAnsi="Cambria Math"/>
                <w:lang w:eastAsia="ja-JP"/>
              </w:rPr>
              <m:t>max</m:t>
            </m:r>
          </m:sub>
        </m:sSub>
      </m:oMath>
      <w:r w:rsidR="006B7C70" w:rsidRPr="00CA1A92">
        <w:rPr>
          <w:rFonts w:eastAsiaTheme="minorEastAsia"/>
          <w:lang w:eastAsia="ja-JP"/>
        </w:rPr>
        <w:t xml:space="preserve"> is the maximum energy. Similarly, the maximum time limit is determined by the energy resolution, </w:t>
      </w:r>
      <m:oMath>
        <m:sSub>
          <m:sSubPr>
            <m:ctrlPr>
              <w:rPr>
                <w:rFonts w:ascii="Cambria Math" w:eastAsiaTheme="minorEastAsia" w:hAnsi="Cambria Math"/>
                <w:i/>
                <w:sz w:val="22"/>
                <w:szCs w:val="22"/>
                <w:lang w:eastAsia="ja-JP"/>
              </w:rPr>
            </m:ctrlPr>
          </m:sSubPr>
          <m:e>
            <m:r>
              <w:rPr>
                <w:rFonts w:ascii="Cambria Math" w:eastAsiaTheme="minorEastAsia" w:hAnsi="Cambria Math"/>
                <w:sz w:val="22"/>
                <w:szCs w:val="22"/>
                <w:lang w:eastAsia="ja-JP"/>
              </w:rPr>
              <m:t>t</m:t>
            </m:r>
          </m:e>
          <m:sub>
            <m:r>
              <w:rPr>
                <w:rFonts w:ascii="Cambria Math" w:eastAsiaTheme="minorEastAsia" w:hAnsi="Cambria Math"/>
                <w:sz w:val="22"/>
                <w:szCs w:val="22"/>
                <w:lang w:eastAsia="ja-JP"/>
              </w:rPr>
              <m:t>Max</m:t>
            </m:r>
          </m:sub>
        </m:sSub>
        <m:r>
          <w:rPr>
            <w:rFonts w:ascii="Cambria Math" w:eastAsiaTheme="minorEastAsia" w:hAnsi="Cambria Math"/>
            <w:sz w:val="22"/>
            <w:szCs w:val="22"/>
            <w:lang w:eastAsia="ja-JP"/>
          </w:rPr>
          <m:t>=</m:t>
        </m:r>
        <m:f>
          <m:fPr>
            <m:type m:val="skw"/>
            <m:ctrlPr>
              <w:rPr>
                <w:rFonts w:ascii="Cambria Math" w:eastAsiaTheme="minorEastAsia" w:hAnsi="Cambria Math"/>
                <w:i/>
                <w:sz w:val="22"/>
                <w:szCs w:val="22"/>
                <w:lang w:eastAsia="ja-JP"/>
              </w:rPr>
            </m:ctrlPr>
          </m:fPr>
          <m:num>
            <m:r>
              <w:rPr>
                <w:rFonts w:ascii="Cambria Math" w:eastAsiaTheme="minorEastAsia" w:hAnsi="Cambria Math"/>
                <w:sz w:val="22"/>
                <w:szCs w:val="22"/>
                <w:lang w:eastAsia="ja-JP"/>
              </w:rPr>
              <m:t>ℏ</m:t>
            </m:r>
          </m:num>
          <m:den>
            <m:r>
              <w:rPr>
                <w:rFonts w:ascii="Cambria Math" w:eastAsiaTheme="minorEastAsia" w:hAnsi="Cambria Math"/>
                <w:sz w:val="22"/>
                <w:szCs w:val="22"/>
                <w:lang w:eastAsia="ja-JP"/>
              </w:rPr>
              <m:t>∆E</m:t>
            </m:r>
          </m:den>
        </m:f>
      </m:oMath>
      <w:r w:rsidR="006B7C70" w:rsidRPr="00CA1A92">
        <w:rPr>
          <w:rFonts w:eastAsiaTheme="minorEastAsia"/>
          <w:lang w:eastAsia="ja-JP"/>
        </w:rPr>
        <w:t xml:space="preserve">, where </w:t>
      </w:r>
      <m:oMath>
        <m:r>
          <w:rPr>
            <w:rFonts w:ascii="Cambria Math" w:eastAsiaTheme="minorEastAsia" w:hAnsi="Cambria Math"/>
            <w:lang w:eastAsia="ja-JP"/>
          </w:rPr>
          <m:t>∆E</m:t>
        </m:r>
      </m:oMath>
      <w:r w:rsidR="006B7C70" w:rsidRPr="00CA1A92">
        <w:rPr>
          <w:rFonts w:eastAsiaTheme="minorEastAsia"/>
          <w:lang w:eastAsia="ja-JP"/>
        </w:rPr>
        <w:t xml:space="preserve"> is the energy resolution. This may also be extended to the momentum-space and real-space ranges. The spatial resolution is determined by the Q range, as </w:t>
      </w:r>
      <m:oMath>
        <m:r>
          <w:rPr>
            <w:rFonts w:ascii="Cambria Math" w:eastAsiaTheme="minorEastAsia" w:hAnsi="Cambria Math"/>
            <w:sz w:val="22"/>
            <w:szCs w:val="22"/>
            <w:lang w:eastAsia="ja-JP"/>
          </w:rPr>
          <m:t>∆r=</m:t>
        </m:r>
        <m:f>
          <m:fPr>
            <m:type m:val="skw"/>
            <m:ctrlPr>
              <w:rPr>
                <w:rFonts w:ascii="Cambria Math" w:eastAsiaTheme="minorEastAsia" w:hAnsi="Cambria Math"/>
                <w:i/>
                <w:sz w:val="22"/>
                <w:szCs w:val="22"/>
                <w:lang w:eastAsia="ja-JP"/>
              </w:rPr>
            </m:ctrlPr>
          </m:fPr>
          <m:num>
            <m:r>
              <w:rPr>
                <w:rFonts w:ascii="Cambria Math" w:eastAsiaTheme="minorEastAsia" w:hAnsi="Cambria Math"/>
                <w:sz w:val="22"/>
                <w:szCs w:val="22"/>
                <w:lang w:eastAsia="ja-JP"/>
              </w:rPr>
              <m:t>2π</m:t>
            </m:r>
          </m:num>
          <m:den>
            <m:sSub>
              <m:sSubPr>
                <m:ctrlPr>
                  <w:rPr>
                    <w:rFonts w:ascii="Cambria Math" w:eastAsiaTheme="minorEastAsia" w:hAnsi="Cambria Math"/>
                    <w:i/>
                    <w:sz w:val="22"/>
                    <w:szCs w:val="22"/>
                    <w:lang w:eastAsia="ja-JP"/>
                  </w:rPr>
                </m:ctrlPr>
              </m:sSubPr>
              <m:e>
                <m:r>
                  <w:rPr>
                    <w:rFonts w:ascii="Cambria Math" w:eastAsiaTheme="minorEastAsia" w:hAnsi="Cambria Math"/>
                    <w:sz w:val="22"/>
                    <w:szCs w:val="22"/>
                    <w:lang w:eastAsia="ja-JP"/>
                  </w:rPr>
                  <m:t>Q</m:t>
                </m:r>
              </m:e>
              <m:sub>
                <m:r>
                  <w:rPr>
                    <w:rFonts w:ascii="Cambria Math" w:eastAsiaTheme="minorEastAsia" w:hAnsi="Cambria Math"/>
                    <w:sz w:val="22"/>
                    <w:szCs w:val="22"/>
                    <w:lang w:eastAsia="ja-JP"/>
                  </w:rPr>
                  <m:t>max</m:t>
                </m:r>
              </m:sub>
            </m:sSub>
          </m:den>
        </m:f>
      </m:oMath>
      <w:r w:rsidR="006B7C70" w:rsidRPr="00CA1A92">
        <w:rPr>
          <w:rFonts w:eastAsiaTheme="minorEastAsia"/>
          <w:sz w:val="22"/>
          <w:szCs w:val="22"/>
          <w:lang w:eastAsia="ja-JP"/>
        </w:rPr>
        <w:t xml:space="preserve">. </w:t>
      </w:r>
      <w:r w:rsidR="006B7C70" w:rsidRPr="00CA1A92">
        <w:rPr>
          <w:rFonts w:eastAsiaTheme="minorEastAsia"/>
          <w:lang w:eastAsia="ja-JP"/>
        </w:rPr>
        <w:t xml:space="preserve"> The maximum spatial range of the data is determined by the momentum resolution, as </w:t>
      </w:r>
      <m:oMath>
        <m:sSub>
          <m:sSubPr>
            <m:ctrlPr>
              <w:rPr>
                <w:rFonts w:ascii="Cambria Math" w:eastAsiaTheme="minorEastAsia" w:hAnsi="Cambria Math"/>
                <w:i/>
                <w:sz w:val="22"/>
                <w:szCs w:val="22"/>
                <w:lang w:eastAsia="ja-JP"/>
              </w:rPr>
            </m:ctrlPr>
          </m:sSubPr>
          <m:e>
            <m:r>
              <w:rPr>
                <w:rFonts w:ascii="Cambria Math" w:eastAsiaTheme="minorEastAsia" w:hAnsi="Cambria Math"/>
                <w:sz w:val="22"/>
                <w:szCs w:val="22"/>
                <w:lang w:eastAsia="ja-JP"/>
              </w:rPr>
              <m:t>r</m:t>
            </m:r>
          </m:e>
          <m:sub>
            <m:r>
              <w:rPr>
                <w:rFonts w:ascii="Cambria Math" w:eastAsiaTheme="minorEastAsia" w:hAnsi="Cambria Math"/>
                <w:sz w:val="22"/>
                <w:szCs w:val="22"/>
                <w:lang w:eastAsia="ja-JP"/>
              </w:rPr>
              <m:t>Max</m:t>
            </m:r>
          </m:sub>
        </m:sSub>
        <m:r>
          <w:rPr>
            <w:rFonts w:ascii="Cambria Math" w:eastAsiaTheme="minorEastAsia" w:hAnsi="Cambria Math"/>
            <w:sz w:val="22"/>
            <w:szCs w:val="22"/>
            <w:lang w:eastAsia="ja-JP"/>
          </w:rPr>
          <m:t>=</m:t>
        </m:r>
        <m:f>
          <m:fPr>
            <m:type m:val="skw"/>
            <m:ctrlPr>
              <w:rPr>
                <w:rFonts w:ascii="Cambria Math" w:eastAsiaTheme="minorEastAsia" w:hAnsi="Cambria Math"/>
                <w:i/>
                <w:sz w:val="22"/>
                <w:szCs w:val="22"/>
                <w:lang w:eastAsia="ja-JP"/>
              </w:rPr>
            </m:ctrlPr>
          </m:fPr>
          <m:num>
            <m:r>
              <w:rPr>
                <w:rFonts w:ascii="Cambria Math" w:eastAsiaTheme="minorEastAsia" w:hAnsi="Cambria Math"/>
                <w:sz w:val="22"/>
                <w:szCs w:val="22"/>
                <w:lang w:eastAsia="ja-JP"/>
              </w:rPr>
              <m:t>2π</m:t>
            </m:r>
          </m:num>
          <m:den>
            <m:r>
              <w:rPr>
                <w:rFonts w:ascii="Cambria Math" w:eastAsiaTheme="minorEastAsia" w:hAnsi="Cambria Math"/>
                <w:sz w:val="22"/>
                <w:szCs w:val="22"/>
                <w:lang w:eastAsia="ja-JP"/>
              </w:rPr>
              <m:t>∆Q</m:t>
            </m:r>
          </m:den>
        </m:f>
      </m:oMath>
      <w:r w:rsidR="006B7C70" w:rsidRPr="00CA1A92">
        <w:rPr>
          <w:rFonts w:eastAsiaTheme="minorEastAsia"/>
          <w:sz w:val="22"/>
          <w:szCs w:val="22"/>
          <w:lang w:eastAsia="ja-JP"/>
        </w:rPr>
        <w:t>.</w:t>
      </w:r>
      <w:r w:rsidR="00407508">
        <w:rPr>
          <w:rFonts w:eastAsiaTheme="minorEastAsia"/>
          <w:lang w:eastAsia="ja-JP"/>
        </w:rPr>
        <w:fldChar w:fldCharType="begin"/>
      </w:r>
      <w:r w:rsidR="00407508">
        <w:rPr>
          <w:rFonts w:eastAsiaTheme="minorEastAsia"/>
          <w:lang w:eastAsia="ja-JP"/>
        </w:rPr>
        <w:instrText xml:space="preserve"> ADDIN EN.CITE &lt;EndNote&gt;&lt;Cite&gt;&lt;Author&gt;Egami&lt;/Author&gt;&lt;Year&gt;2020&lt;/Year&gt;&lt;RecNum&gt;1403&lt;/RecNum&gt;&lt;DisplayText&gt;&lt;style face="superscript"&gt;18&lt;/style&gt;&lt;/DisplayText&gt;&lt;record&gt;&lt;rec-number&gt;1403&lt;/rec-number&gt;&lt;foreign-keys&gt;&lt;key app="EN" db-id="t5t2vr0ek5vxdneerpuvxp23aatdr0ssrast" timestamp="1633368686" guid="2e7c8be8-a869-4da1-bf3c-32a0149f59a0"&gt;1403&lt;/key&gt;&lt;/foreign-keys&gt;&lt;ref-type name="Journal Article"&gt;17&lt;/ref-type&gt;&lt;contributors&gt;&lt;authors&gt;&lt;author&gt;Egami, Takeshi&lt;/author&gt;&lt;author&gt;Shinohara, Yuya&lt;/author&gt;&lt;/authors&gt;&lt;/contributors&gt;&lt;titles&gt;&lt;title&gt;Correlated atomic dynamics in liquid seen in real space and time&lt;/title&gt;&lt;secondary-title&gt;The Journal of Chemical Physics&lt;/secondary-title&gt;&lt;/titles&gt;&lt;periodical&gt;&lt;full-title&gt;The Journal of Chemical Physics&lt;/full-title&gt;&lt;/periodical&gt;&lt;pages&gt;180902&lt;/pages&gt;&lt;volume&gt;153&lt;/volume&gt;&lt;number&gt;18&lt;/number&gt;&lt;dates&gt;&lt;year&gt;2020&lt;/year&gt;&lt;pub-dates&gt;&lt;date&gt;2020/11/14&lt;/date&gt;&lt;/pub-dates&gt;&lt;/dates&gt;&lt;publisher&gt;American Institute of Physics&lt;/publisher&gt;&lt;isbn&gt;0021-9606&lt;/isbn&gt;&lt;urls&gt;&lt;related-urls&gt;&lt;url&gt;https://doi.org/10.1063/5.0024013&lt;/url&gt;&lt;/related-urls&gt;&lt;/urls&gt;&lt;electronic-resource-num&gt;10.1063/5.0024013&lt;/electronic-resource-num&gt;&lt;access-date&gt;2021/10/04&lt;/access-date&gt;&lt;/record&gt;&lt;/Cite&gt;&lt;/EndNote&gt;</w:instrText>
      </w:r>
      <w:r w:rsidR="00407508">
        <w:rPr>
          <w:rFonts w:eastAsiaTheme="minorEastAsia"/>
          <w:lang w:eastAsia="ja-JP"/>
        </w:rPr>
        <w:fldChar w:fldCharType="separate"/>
      </w:r>
      <w:r w:rsidR="00407508" w:rsidRPr="00407508">
        <w:rPr>
          <w:rFonts w:eastAsiaTheme="minorEastAsia"/>
          <w:noProof/>
          <w:vertAlign w:val="superscript"/>
          <w:lang w:eastAsia="ja-JP"/>
        </w:rPr>
        <w:t>18</w:t>
      </w:r>
      <w:r w:rsidR="00407508">
        <w:rPr>
          <w:rFonts w:eastAsiaTheme="minorEastAsia"/>
          <w:lang w:eastAsia="ja-JP"/>
        </w:rPr>
        <w:fldChar w:fldCharType="end"/>
      </w:r>
      <w:r w:rsidRPr="00CA1A92">
        <w:rPr>
          <w:rFonts w:eastAsiaTheme="minorEastAsia"/>
          <w:lang w:eastAsia="ja-JP"/>
        </w:rPr>
        <w:t xml:space="preserve"> Obtaining </w:t>
      </w:r>
      <w:r w:rsidRPr="00CA1A92">
        <w:rPr>
          <w:i/>
        </w:rPr>
        <w:t>F(Q, t)</w:t>
      </w:r>
      <w:r w:rsidRPr="00CA1A92">
        <w:rPr>
          <w:iCs/>
        </w:rPr>
        <w:t xml:space="preserve"> or </w:t>
      </w:r>
      <w:r w:rsidRPr="00CA1A92">
        <w:rPr>
          <w:i/>
        </w:rPr>
        <w:t>S(Q, E)</w:t>
      </w:r>
      <w:r w:rsidRPr="00CA1A92">
        <w:rPr>
          <w:iCs/>
        </w:rPr>
        <w:t xml:space="preserve"> over a wide</w:t>
      </w:r>
      <w:r w:rsidRPr="00CA1A92">
        <w:rPr>
          <w:rFonts w:eastAsiaTheme="minorEastAsia"/>
          <w:lang w:eastAsia="ja-JP"/>
        </w:rPr>
        <w:t xml:space="preserve"> range of the </w:t>
      </w:r>
      <w:r w:rsidRPr="00CA1A92">
        <w:rPr>
          <w:rFonts w:eastAsiaTheme="minorEastAsia"/>
          <w:i/>
          <w:iCs/>
          <w:lang w:eastAsia="ja-JP"/>
        </w:rPr>
        <w:t>Q–E</w:t>
      </w:r>
      <w:r w:rsidRPr="00CA1A92">
        <w:rPr>
          <w:rFonts w:eastAsiaTheme="minorEastAsia"/>
          <w:lang w:eastAsia="ja-JP"/>
        </w:rPr>
        <w:t xml:space="preserve"> space is key to </w:t>
      </w:r>
      <w:r w:rsidR="00394D71" w:rsidRPr="00CA1A92">
        <w:rPr>
          <w:rFonts w:eastAsiaTheme="minorEastAsia"/>
          <w:lang w:eastAsia="ja-JP"/>
        </w:rPr>
        <w:t xml:space="preserve">a </w:t>
      </w:r>
      <w:r w:rsidRPr="00CA1A92">
        <w:rPr>
          <w:rFonts w:eastAsiaTheme="minorEastAsia"/>
          <w:lang w:eastAsia="ja-JP"/>
        </w:rPr>
        <w:t xml:space="preserve">reliable measurement of the Van Hove function. This is why choosing the right instrument and the ensuing design of scattering experiments is of great importance. Determine the energy resolution required for the dynamical regime of interest, then choose the instrument and parameters (energies, chopper frequencies, neutron statistics). A solution to this problem would be to measure different energy data and create a master </w:t>
      </w:r>
      <w:r w:rsidRPr="00CA1A92">
        <w:rPr>
          <w:rFonts w:eastAsiaTheme="minorEastAsia"/>
          <w:i/>
          <w:iCs/>
          <w:lang w:eastAsia="ja-JP"/>
        </w:rPr>
        <w:t>S(Q, E)</w:t>
      </w:r>
      <w:r w:rsidRPr="00CA1A92">
        <w:rPr>
          <w:rFonts w:eastAsiaTheme="minorEastAsia"/>
          <w:lang w:eastAsia="ja-JP"/>
        </w:rPr>
        <w:t xml:space="preserve"> by combining the results. There are two ways to estimate the Van Hove function, one is to transform the </w:t>
      </w:r>
      <w:r w:rsidRPr="00CA1A92">
        <w:rPr>
          <w:rFonts w:eastAsiaTheme="minorEastAsia"/>
          <w:i/>
          <w:iCs/>
          <w:lang w:eastAsia="ja-JP"/>
        </w:rPr>
        <w:t>S(Q, E)</w:t>
      </w:r>
      <w:r w:rsidRPr="00CA1A92">
        <w:rPr>
          <w:rFonts w:eastAsiaTheme="minorEastAsia"/>
          <w:lang w:eastAsia="ja-JP"/>
        </w:rPr>
        <w:t xml:space="preserve"> data to </w:t>
      </w:r>
      <w:r w:rsidRPr="00CA1A92">
        <w:rPr>
          <w:rFonts w:eastAsiaTheme="minorEastAsia"/>
          <w:i/>
          <w:iCs/>
          <w:lang w:eastAsia="ja-JP"/>
        </w:rPr>
        <w:t>F(Q, t)</w:t>
      </w:r>
      <w:r w:rsidRPr="00CA1A92">
        <w:rPr>
          <w:rFonts w:eastAsiaTheme="minorEastAsia"/>
          <w:lang w:eastAsia="ja-JP"/>
        </w:rPr>
        <w:t xml:space="preserve"> first and then transform to</w:t>
      </w:r>
      <w:r w:rsidRPr="00CA1A92">
        <w:rPr>
          <w:rFonts w:eastAsiaTheme="minorEastAsia"/>
          <w:i/>
          <w:iCs/>
          <w:lang w:eastAsia="ja-JP"/>
        </w:rPr>
        <w:t xml:space="preserve"> G(</w:t>
      </w:r>
      <w:proofErr w:type="spellStart"/>
      <w:r w:rsidRPr="00CA1A92">
        <w:rPr>
          <w:rFonts w:eastAsiaTheme="minorEastAsia"/>
          <w:i/>
          <w:iCs/>
          <w:lang w:eastAsia="ja-JP"/>
        </w:rPr>
        <w:t>r,t</w:t>
      </w:r>
      <w:proofErr w:type="spellEnd"/>
      <w:r w:rsidRPr="00CA1A92">
        <w:rPr>
          <w:rFonts w:eastAsiaTheme="minorEastAsia"/>
          <w:i/>
          <w:iCs/>
          <w:lang w:eastAsia="ja-JP"/>
        </w:rPr>
        <w:t xml:space="preserve">). </w:t>
      </w:r>
      <w:r w:rsidRPr="00CA1A92">
        <w:rPr>
          <w:rFonts w:eastAsiaTheme="minorEastAsia"/>
          <w:lang w:eastAsia="ja-JP"/>
        </w:rPr>
        <w:t xml:space="preserve">The second is to estimate </w:t>
      </w:r>
      <w:r w:rsidRPr="00CA1A92">
        <w:rPr>
          <w:rFonts w:eastAsiaTheme="minorEastAsia"/>
          <w:i/>
          <w:iCs/>
          <w:lang w:eastAsia="ja-JP"/>
        </w:rPr>
        <w:t>g(</w:t>
      </w:r>
      <w:proofErr w:type="spellStart"/>
      <w:r w:rsidRPr="00CA1A92">
        <w:rPr>
          <w:rFonts w:eastAsiaTheme="minorEastAsia"/>
          <w:i/>
          <w:iCs/>
          <w:lang w:eastAsia="ja-JP"/>
        </w:rPr>
        <w:t>r,E</w:t>
      </w:r>
      <w:proofErr w:type="spellEnd"/>
      <w:r w:rsidRPr="00CA1A92">
        <w:rPr>
          <w:rFonts w:eastAsiaTheme="minorEastAsia"/>
          <w:i/>
          <w:iCs/>
          <w:lang w:eastAsia="ja-JP"/>
        </w:rPr>
        <w:t>)</w:t>
      </w:r>
      <w:r w:rsidRPr="00CA1A92">
        <w:rPr>
          <w:rFonts w:eastAsiaTheme="minorEastAsia"/>
          <w:lang w:eastAsia="ja-JP"/>
        </w:rPr>
        <w:t xml:space="preserve"> instead of </w:t>
      </w:r>
      <w:r w:rsidRPr="00CA1A92">
        <w:rPr>
          <w:rFonts w:eastAsiaTheme="minorEastAsia"/>
          <w:i/>
          <w:iCs/>
          <w:lang w:eastAsia="ja-JP"/>
        </w:rPr>
        <w:t>F(Q, t)</w:t>
      </w:r>
      <w:r w:rsidRPr="00CA1A92">
        <w:rPr>
          <w:rFonts w:eastAsiaTheme="minorEastAsia"/>
          <w:lang w:eastAsia="ja-JP"/>
        </w:rPr>
        <w:t xml:space="preserve">, then transform it to </w:t>
      </w:r>
      <w:r w:rsidRPr="00CA1A92">
        <w:rPr>
          <w:rFonts w:eastAsiaTheme="minorEastAsia"/>
          <w:i/>
          <w:iCs/>
          <w:lang w:eastAsia="ja-JP"/>
        </w:rPr>
        <w:t>G(</w:t>
      </w:r>
      <w:proofErr w:type="spellStart"/>
      <w:r w:rsidRPr="00CA1A92">
        <w:rPr>
          <w:rFonts w:eastAsiaTheme="minorEastAsia"/>
          <w:i/>
          <w:iCs/>
          <w:lang w:eastAsia="ja-JP"/>
        </w:rPr>
        <w:t>r,t</w:t>
      </w:r>
      <w:proofErr w:type="spellEnd"/>
      <w:r w:rsidRPr="00CA1A92">
        <w:rPr>
          <w:rFonts w:eastAsiaTheme="minorEastAsia"/>
          <w:i/>
          <w:iCs/>
          <w:lang w:eastAsia="ja-JP"/>
        </w:rPr>
        <w:t xml:space="preserve">) </w:t>
      </w:r>
      <w:r w:rsidRPr="00CA1A92">
        <w:rPr>
          <w:rFonts w:eastAsiaTheme="minorEastAsia"/>
          <w:lang w:eastAsia="ja-JP"/>
        </w:rPr>
        <w:t>as shown in equation below. It was determined that it is best to go the second way to minimize the termination error from previous work on the x-ray Van Hove function of water</w:t>
      </w:r>
      <w:r w:rsidR="00394D71" w:rsidRPr="00CA1A92">
        <w:rPr>
          <w:rFonts w:eastAsiaTheme="minorEastAsia"/>
          <w:lang w:eastAsia="ja-JP"/>
        </w:rPr>
        <w:t xml:space="preserve">, </w:t>
      </w:r>
      <w:r w:rsidR="007D27DA" w:rsidRPr="00CA1A92">
        <w:rPr>
          <w:rFonts w:eastAsiaTheme="minorEastAsia"/>
          <w:lang w:eastAsia="ja-JP"/>
        </w:rPr>
        <w:t>using</w:t>
      </w:r>
      <w:r w:rsidR="00394D71" w:rsidRPr="00CA1A92">
        <w:rPr>
          <w:rFonts w:eastAsiaTheme="minorEastAsia"/>
          <w:lang w:eastAsia="ja-JP"/>
        </w:rPr>
        <w:t xml:space="preserve"> the following equation</w:t>
      </w:r>
      <w:r w:rsidR="007D27DA" w:rsidRPr="00CA1A92">
        <w:rPr>
          <w:rFonts w:eastAsiaTheme="minorEastAsia"/>
          <w:lang w:eastAsia="ja-JP"/>
        </w:rPr>
        <w:t xml:space="preserve"> to transform the data</w:t>
      </w:r>
      <w:r w:rsidR="00BE70C5" w:rsidRPr="00CA1A92">
        <w:rPr>
          <w:rFonts w:eastAsiaTheme="minorEastAsia"/>
          <w:lang w:eastAsia="ja-JP"/>
        </w:rPr>
        <w:t>,</w:t>
      </w:r>
      <w:r w:rsidR="00407508">
        <w:rPr>
          <w:rFonts w:eastAsiaTheme="minorEastAsia"/>
          <w:lang w:eastAsia="ja-JP"/>
        </w:rPr>
        <w:fldChar w:fldCharType="begin"/>
      </w:r>
      <w:r w:rsidR="00407508">
        <w:rPr>
          <w:rFonts w:eastAsiaTheme="minorEastAsia"/>
          <w:lang w:eastAsia="ja-JP"/>
        </w:rPr>
        <w:instrText xml:space="preserve"> ADDIN EN.CITE &lt;EndNote&gt;&lt;Cite&gt;&lt;Author&gt;Iwashita&lt;/Author&gt;&lt;Year&gt;2017&lt;/Year&gt;&lt;RecNum&gt;731&lt;/RecNum&gt;&lt;DisplayText&gt;&lt;style face="superscript"&gt;7&lt;/style&gt;&lt;/DisplayText&gt;&lt;record&gt;&lt;rec-number&gt;731&lt;/rec-number&gt;&lt;foreign-keys&gt;&lt;key app="EN" db-id="t5t2vr0ek5vxdneerpuvxp23aatdr0ssrast" timestamp="1588287498" guid="9790e8d1-ff6c-4a8f-a205-74b126f915cc"&gt;731&lt;/key&gt;&lt;/foreign-keys&gt;&lt;ref-type name="Journal Article"&gt;17&lt;/ref-type&gt;&lt;contributors&gt;&lt;authors&gt;&lt;author&gt;Iwashita, T.&lt;/author&gt;&lt;author&gt;Wu, B.&lt;/author&gt;&lt;author&gt;Chen, W. R.&lt;/author&gt;&lt;author&gt;Tsutsui, S.&lt;/author&gt;&lt;author&gt;Baron, A. Q. R.&lt;/author&gt;&lt;author&gt;Egami, T.&lt;/author&gt;&lt;/authors&gt;&lt;/contributors&gt;&lt;auth-address&gt;Shull Wollan Center-Joint Institute for Neutron Sciences, University of Tennessee and Oak Ridge National Laboratory, Oak Ridge, TN 37831, USA.&amp;#xD;Department of Materials Science and Engineering, University of Tennessee, Knoxville, TN 37996, USA.&amp;#xD;Department of Physics and Astronomy, University of Tennessee, Knoxville, TN 37996, USA.&amp;#xD;Biology and Soft Matter Division, Oak Ridge National Laboratory, Oak Ridge, TN 37831, USA.&amp;#xD;SPring-8/RIKEN, Japan Synchrotron Radiation Research Institute, Hyogo 679-5148, Japan.&amp;#xD;Materials Dynamics Laboratory, RIKEN SPring-8 Center, RIKEN, Hyogo 679-5148, Japan.&amp;#xD;Materials Science and Technology Division, Oak Ridge National Laboratory, Oak Ridge, TN 37831, USA.&lt;/auth-address&gt;&lt;titles&gt;&lt;title&gt;Seeing real-space dynamics of liquid water through inelastic x-ray scattering&lt;/title&gt;&lt;secondary-title&gt;Sci Adv&lt;/secondary-title&gt;&lt;/titles&gt;&lt;periodical&gt;&lt;full-title&gt;Sci Adv&lt;/full-title&gt;&lt;/periodical&gt;&lt;pages&gt;e1603079&lt;/pages&gt;&lt;volume&gt;3&lt;/volume&gt;&lt;number&gt;12&lt;/number&gt;&lt;edition&gt;2018/01/02&lt;/edition&gt;&lt;dates&gt;&lt;year&gt;2017&lt;/year&gt;&lt;pub-dates&gt;&lt;date&gt;Dec&lt;/date&gt;&lt;/pub-dates&gt;&lt;/dates&gt;&lt;isbn&gt;2375-2548 (Electronic)&amp;#xD;2375-2548 (Linking)&lt;/isbn&gt;&lt;accession-num&gt;29291242&lt;/accession-num&gt;&lt;urls&gt;&lt;related-urls&gt;&lt;url&gt;https://www.ncbi.nlm.nih.gov/pubmed/29291242&lt;/url&gt;&lt;/related-urls&gt;&lt;/urls&gt;&lt;custom2&gt;PMC5744466&lt;/custom2&gt;&lt;electronic-resource-num&gt;10.1126/sciadv.1603079&lt;/electronic-resource-num&gt;&lt;/record&gt;&lt;/Cite&gt;&lt;/EndNote&gt;</w:instrText>
      </w:r>
      <w:r w:rsidR="00407508">
        <w:rPr>
          <w:rFonts w:eastAsiaTheme="minorEastAsia"/>
          <w:lang w:eastAsia="ja-JP"/>
        </w:rPr>
        <w:fldChar w:fldCharType="separate"/>
      </w:r>
      <w:r w:rsidR="00407508" w:rsidRPr="00407508">
        <w:rPr>
          <w:rFonts w:eastAsiaTheme="minorEastAsia"/>
          <w:noProof/>
          <w:vertAlign w:val="superscript"/>
          <w:lang w:eastAsia="ja-JP"/>
        </w:rPr>
        <w:t>7</w:t>
      </w:r>
      <w:r w:rsidR="00407508">
        <w:rPr>
          <w:rFonts w:eastAsiaTheme="minorEastAsia"/>
          <w:lang w:eastAsia="ja-JP"/>
        </w:rPr>
        <w:fldChar w:fldCharType="end"/>
      </w:r>
    </w:p>
    <w:p w14:paraId="135D8E13" w14:textId="57FAD2A1" w:rsidR="00D82AD7" w:rsidRPr="00CA1A92" w:rsidRDefault="00180CC2" w:rsidP="00BE70C5">
      <w:pPr>
        <w:spacing w:line="480" w:lineRule="auto"/>
        <w:ind w:firstLine="720"/>
        <w:jc w:val="center"/>
        <w:rPr>
          <w:i/>
          <w:iCs/>
        </w:rPr>
      </w:pPr>
      <m:oMath>
        <m:r>
          <w:rPr>
            <w:rFonts w:ascii="Cambria Math" w:hAnsi="Cambria Math"/>
          </w:rPr>
          <m:t>F(Q,t)=</m:t>
        </m:r>
        <m:nary>
          <m:naryPr>
            <m:limLoc m:val="undOvr"/>
            <m:subHide m:val="1"/>
            <m:supHide m:val="1"/>
            <m:ctrlPr>
              <w:rPr>
                <w:rFonts w:ascii="Cambria Math" w:hAnsi="Cambria Math"/>
                <w:i/>
              </w:rPr>
            </m:ctrlPr>
          </m:naryPr>
          <m:sub/>
          <m:sup/>
          <m:e>
            <m:r>
              <w:rPr>
                <w:rFonts w:ascii="Cambria Math" w:hAnsi="Cambria Math"/>
              </w:rPr>
              <m:t xml:space="preserve">S(Q,E) </m:t>
            </m:r>
            <m:sSup>
              <m:sSupPr>
                <m:ctrlPr>
                  <w:rPr>
                    <w:rFonts w:ascii="Cambria Math" w:hAnsi="Cambria Math"/>
                    <w:i/>
                  </w:rPr>
                </m:ctrlPr>
              </m:sSupPr>
              <m:e>
                <m:r>
                  <w:rPr>
                    <w:rFonts w:ascii="Cambria Math" w:hAnsi="Cambria Math"/>
                  </w:rPr>
                  <m:t>e</m:t>
                </m:r>
              </m:e>
              <m:sup>
                <m:r>
                  <w:rPr>
                    <w:rFonts w:ascii="Cambria Math" w:hAnsi="Cambria Math"/>
                  </w:rPr>
                  <m:t>-iEt/ℏ</m:t>
                </m:r>
              </m:sup>
            </m:sSup>
            <m:r>
              <w:rPr>
                <w:rFonts w:ascii="Cambria Math" w:hAnsi="Cambria Math"/>
              </w:rPr>
              <m:t xml:space="preserve"> dE</m:t>
            </m:r>
          </m:e>
        </m:nary>
      </m:oMath>
      <w:r w:rsidR="00BE70C5" w:rsidRPr="00CA1A92">
        <w:rPr>
          <w:i/>
        </w:rPr>
        <w:t>.</w:t>
      </w:r>
    </w:p>
    <w:p w14:paraId="690489DF" w14:textId="0F1D2A08" w:rsidR="002D3BE6" w:rsidRPr="00CA1A92" w:rsidRDefault="00D82AD7" w:rsidP="002D3BE6">
      <w:pPr>
        <w:spacing w:line="480" w:lineRule="auto"/>
        <w:jc w:val="both"/>
        <w:rPr>
          <w:rFonts w:eastAsiaTheme="minorEastAsia"/>
        </w:rPr>
      </w:pPr>
      <w:r w:rsidRPr="00CA1A92">
        <w:rPr>
          <w:rFonts w:eastAsiaTheme="minorEastAsia"/>
        </w:rPr>
        <w:t>A modification function was proposed by Lorch</w:t>
      </w:r>
      <w:r w:rsidR="00AB0AA8" w:rsidRPr="00CA1A92">
        <w:rPr>
          <w:rFonts w:eastAsiaTheme="minorEastAsia"/>
        </w:rPr>
        <w:t xml:space="preserve"> </w:t>
      </w:r>
      <w:r w:rsidRPr="00CA1A92">
        <w:rPr>
          <w:rFonts w:eastAsiaTheme="minorEastAsia"/>
        </w:rPr>
        <w:t xml:space="preserve">(1969) to suppress the spurious termination ripples when scattering data </w:t>
      </w:r>
      <w:r w:rsidR="00BE70FD" w:rsidRPr="00CA1A92">
        <w:rPr>
          <w:rFonts w:eastAsiaTheme="minorEastAsia"/>
        </w:rPr>
        <w:t xml:space="preserve">is Fourier transformed </w:t>
      </w:r>
      <w:r w:rsidRPr="00CA1A92">
        <w:rPr>
          <w:rFonts w:eastAsiaTheme="minorEastAsia"/>
        </w:rPr>
        <w:t xml:space="preserve">over a finite range in </w:t>
      </w:r>
      <w:r w:rsidR="00436618" w:rsidRPr="00CA1A92">
        <w:rPr>
          <w:rFonts w:eastAsiaTheme="minorEastAsia"/>
        </w:rPr>
        <w:t xml:space="preserve">the </w:t>
      </w:r>
      <w:r w:rsidRPr="00CA1A92">
        <w:rPr>
          <w:rFonts w:eastAsiaTheme="minorEastAsia"/>
        </w:rPr>
        <w:t>reciprocal space to real space.</w:t>
      </w:r>
      <w:r w:rsidR="00407508">
        <w:rPr>
          <w:rFonts w:eastAsiaTheme="minorEastAsia"/>
        </w:rPr>
        <w:fldChar w:fldCharType="begin"/>
      </w:r>
      <w:r w:rsidR="00554D44">
        <w:rPr>
          <w:rFonts w:eastAsiaTheme="minorEastAsia"/>
        </w:rPr>
        <w:instrText xml:space="preserve"> ADDIN EN.CITE &lt;EndNote&gt;&lt;Cite&gt;&lt;Author&gt;Lorch&lt;/Author&gt;&lt;Year&gt;1969&lt;/Year&gt;&lt;RecNum&gt;1455&lt;/RecNum&gt;&lt;DisplayText&gt;&lt;style face="superscript"&gt;57&lt;/style&gt;&lt;/DisplayText&gt;&lt;record&gt;&lt;rec-number&gt;1455&lt;/rec-number&gt;&lt;foreign-keys&gt;&lt;key app="EN" db-id="t5t2vr0ek5vxdneerpuvxp23aatdr0ssrast" timestamp="1643730038" guid="522adcec-5191-451d-8afc-11b18f9151d7"&gt;1455&lt;/key&gt;&lt;/foreign-keys&gt;&lt;ref-type name="Journal Article"&gt;17&lt;/ref-type&gt;&lt;contributors&gt;&lt;authors&gt;&lt;author&gt;Lorch, E.&lt;/author&gt;&lt;/authors&gt;&lt;/contributors&gt;&lt;titles&gt;&lt;title&gt;Neutron diffraction by germania, silica and radiation-damaged silica glasses&lt;/title&gt;&lt;secondary-title&gt;Journal of Physics C: Solid State Physics&lt;/secondary-title&gt;&lt;/titles&gt;&lt;periodical&gt;&lt;full-title&gt;Journal of Physics C: Solid State Physics&lt;/full-title&gt;&lt;/periodical&gt;&lt;pages&gt;229-237&lt;/pages&gt;&lt;volume&gt;2&lt;/volume&gt;&lt;number&gt;2&lt;/number&gt;&lt;dates&gt;&lt;year&gt;1969&lt;/year&gt;&lt;pub-dates&gt;&lt;date&gt;1969/02&lt;/date&gt;&lt;/pub-dates&gt;&lt;/dates&gt;&lt;publisher&gt;IOP Publishing&lt;/publisher&gt;&lt;isbn&gt;0022-3719&lt;/isbn&gt;&lt;urls&gt;&lt;related-urls&gt;&lt;url&gt;http://dx.doi.org/10.1088/0022-3719/2/2/305&lt;/url&gt;&lt;/related-urls&gt;&lt;/urls&gt;&lt;electronic-resource-num&gt;10.1088/0022-3719/2/2/305&lt;/electronic-resource-num&gt;&lt;/record&gt;&lt;/Cite&gt;&lt;/EndNote&gt;</w:instrText>
      </w:r>
      <w:r w:rsidR="00407508">
        <w:rPr>
          <w:rFonts w:eastAsiaTheme="minorEastAsia"/>
        </w:rPr>
        <w:fldChar w:fldCharType="separate"/>
      </w:r>
      <w:r w:rsidR="00554D44" w:rsidRPr="00554D44">
        <w:rPr>
          <w:rFonts w:eastAsiaTheme="minorEastAsia"/>
          <w:noProof/>
          <w:vertAlign w:val="superscript"/>
        </w:rPr>
        <w:t>57</w:t>
      </w:r>
      <w:r w:rsidR="00407508">
        <w:rPr>
          <w:rFonts w:eastAsiaTheme="minorEastAsia"/>
        </w:rPr>
        <w:fldChar w:fldCharType="end"/>
      </w:r>
      <w:r w:rsidRPr="00CA1A92">
        <w:rPr>
          <w:rFonts w:eastAsiaTheme="minorEastAsia"/>
        </w:rPr>
        <w:t xml:space="preserve"> </w:t>
      </w:r>
      <w:r w:rsidR="002D3BE6" w:rsidRPr="00CA1A92">
        <w:rPr>
          <w:rFonts w:eastAsiaTheme="minorEastAsia"/>
        </w:rPr>
        <w:t>The Lorch function is given as,</w:t>
      </w:r>
    </w:p>
    <w:p w14:paraId="6E2A256C" w14:textId="15BB9EC0" w:rsidR="002D3BE6" w:rsidRPr="00CA1A92" w:rsidRDefault="002D3BE6" w:rsidP="002D3BE6">
      <w:pPr>
        <w:spacing w:line="480" w:lineRule="auto"/>
        <w:jc w:val="center"/>
        <w:rPr>
          <w:rFonts w:eastAsiaTheme="minorEastAsia"/>
          <w:i/>
        </w:rPr>
      </w:pPr>
      <m:oMathPara>
        <m:oMath>
          <m:r>
            <w:rPr>
              <w:rFonts w:ascii="Cambria Math" w:eastAsiaTheme="minorEastAsia" w:hAnsi="Cambria Math"/>
            </w:rPr>
            <m:t>M(</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0</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sin (</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0</m:t>
                  </m:r>
                </m:sub>
              </m:sSub>
              <m:sSub>
                <m:sSubPr>
                  <m:ctrlPr>
                    <w:rPr>
                      <w:rFonts w:ascii="Cambria Math" w:eastAsiaTheme="minorEastAsia" w:hAnsi="Cambria Math"/>
                      <w:i/>
                    </w:rPr>
                  </m:ctrlPr>
                </m:sSubPr>
                <m:e>
                  <m:r>
                    <w:rPr>
                      <w:rFonts w:ascii="Cambria Math" w:eastAsiaTheme="minorEastAsia" w:hAnsi="Cambria Math"/>
                    </w:rPr>
                    <m:t xml:space="preserve"> ∆</m:t>
                  </m:r>
                </m:e>
                <m:sub>
                  <m:r>
                    <w:rPr>
                      <w:rFonts w:ascii="Cambria Math" w:eastAsiaTheme="minorEastAsia" w:hAnsi="Cambria Math"/>
                    </w:rPr>
                    <m:t>r</m:t>
                  </m:r>
                </m:sub>
              </m:sSub>
              <m:r>
                <w:rPr>
                  <w:rFonts w:ascii="Cambria Math" w:eastAsiaTheme="minorEastAsia" w:hAnsi="Cambria Math"/>
                </w:rPr>
                <m:t>)</m:t>
              </m:r>
            </m:num>
            <m:den>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0</m:t>
                  </m:r>
                </m:sub>
              </m:sSub>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r</m:t>
                  </m:r>
                </m:sub>
              </m:sSub>
            </m:den>
          </m:f>
          <m:r>
            <w:rPr>
              <w:rFonts w:ascii="Cambria Math" w:eastAsiaTheme="minorEastAsia" w:hAnsi="Cambria Math"/>
            </w:rPr>
            <m:t xml:space="preserve">,   </m:t>
          </m:r>
          <m:r>
            <m:rPr>
              <m:sty m:val="p"/>
            </m:rPr>
            <w:rPr>
              <w:rFonts w:ascii="Cambria Math" w:eastAsiaTheme="minorEastAsia" w:hAnsi="Cambria Math"/>
            </w:rPr>
            <m:t>for</m:t>
          </m:r>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0</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max</m:t>
              </m:r>
            </m:sub>
          </m:sSub>
          <m:r>
            <w:rPr>
              <w:rFonts w:ascii="Cambria Math" w:eastAsiaTheme="minorEastAsia" w:hAnsi="Cambria Math"/>
            </w:rPr>
            <m:t>.</m:t>
          </m:r>
        </m:oMath>
      </m:oMathPara>
    </w:p>
    <w:p w14:paraId="5B842245" w14:textId="52CAED7D" w:rsidR="0074292C" w:rsidRPr="00CA1A92" w:rsidRDefault="00546297">
      <w:pPr>
        <w:rPr>
          <w:rFonts w:eastAsiaTheme="minorEastAsia"/>
        </w:rPr>
      </w:pPr>
      <w:r>
        <w:rPr>
          <w:rFonts w:eastAsiaTheme="minorEastAsia"/>
          <w:noProof/>
        </w:rPr>
        <w:lastRenderedPageBreak/>
        <mc:AlternateContent>
          <mc:Choice Requires="wpg">
            <w:drawing>
              <wp:anchor distT="0" distB="0" distL="114300" distR="114300" simplePos="0" relativeHeight="251803648" behindDoc="0" locked="0" layoutInCell="1" allowOverlap="1" wp14:anchorId="524EC9D0" wp14:editId="7B4E82F3">
                <wp:simplePos x="0" y="0"/>
                <wp:positionH relativeFrom="column">
                  <wp:posOffset>984030</wp:posOffset>
                </wp:positionH>
                <wp:positionV relativeFrom="paragraph">
                  <wp:posOffset>107214</wp:posOffset>
                </wp:positionV>
                <wp:extent cx="3244215" cy="3442052"/>
                <wp:effectExtent l="0" t="0" r="0" b="0"/>
                <wp:wrapNone/>
                <wp:docPr id="9" name="Group 9"/>
                <wp:cNvGraphicFramePr/>
                <a:graphic xmlns:a="http://schemas.openxmlformats.org/drawingml/2006/main">
                  <a:graphicData uri="http://schemas.microsoft.com/office/word/2010/wordprocessingGroup">
                    <wpg:wgp>
                      <wpg:cNvGrpSpPr/>
                      <wpg:grpSpPr>
                        <a:xfrm>
                          <a:off x="0" y="0"/>
                          <a:ext cx="3244215" cy="3442052"/>
                          <a:chOff x="0" y="0"/>
                          <a:chExt cx="3244215" cy="3442052"/>
                        </a:xfrm>
                      </wpg:grpSpPr>
                      <pic:pic xmlns:pic="http://schemas.openxmlformats.org/drawingml/2006/picture">
                        <pic:nvPicPr>
                          <pic:cNvPr id="2" name="Picture 9" descr="Chart, histogram&#10;&#10;Description automatically generated"/>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3244215" cy="3061335"/>
                          </a:xfrm>
                          <a:prstGeom prst="rect">
                            <a:avLst/>
                          </a:prstGeom>
                        </pic:spPr>
                      </pic:pic>
                      <wps:wsp>
                        <wps:cNvPr id="140" name="Text Box 140"/>
                        <wps:cNvSpPr txBox="1"/>
                        <wps:spPr>
                          <a:xfrm>
                            <a:off x="0" y="3114392"/>
                            <a:ext cx="3244215" cy="327660"/>
                          </a:xfrm>
                          <a:prstGeom prst="rect">
                            <a:avLst/>
                          </a:prstGeom>
                          <a:solidFill>
                            <a:prstClr val="white"/>
                          </a:solidFill>
                          <a:ln>
                            <a:noFill/>
                          </a:ln>
                        </wps:spPr>
                        <wps:txbx>
                          <w:txbxContent>
                            <w:p w14:paraId="24BF64BB" w14:textId="5C2D47DA" w:rsidR="00887BD2" w:rsidRPr="00887BD2" w:rsidRDefault="00887BD2" w:rsidP="00887BD2">
                              <w:pPr>
                                <w:pStyle w:val="Caption"/>
                                <w:rPr>
                                  <w:rFonts w:ascii="Times New Roman" w:hAnsi="Times New Roman" w:cs="Times New Roman"/>
                                  <w:b w:val="0"/>
                                  <w:bCs w:val="0"/>
                                </w:rPr>
                              </w:pPr>
                              <w:bookmarkStart w:id="79" w:name="_Ref98353076"/>
                              <w:bookmarkStart w:id="80" w:name="_Toc98599786"/>
                              <w:bookmarkStart w:id="81" w:name="_Toc104009445"/>
                              <w:r w:rsidRPr="00311D36">
                                <w:rPr>
                                  <w:rFonts w:ascii="Times New Roman" w:hAnsi="Times New Roman" w:cs="Times New Roman"/>
                                </w:rPr>
                                <w:t xml:space="preserve">Figure </w:t>
                              </w:r>
                              <w:r w:rsidR="00107EF7" w:rsidRPr="00311D36">
                                <w:rPr>
                                  <w:rFonts w:ascii="Times New Roman" w:hAnsi="Times New Roman" w:cs="Times New Roman"/>
                                </w:rPr>
                                <w:fldChar w:fldCharType="begin"/>
                              </w:r>
                              <w:r w:rsidR="00107EF7" w:rsidRPr="00311D36">
                                <w:rPr>
                                  <w:rFonts w:ascii="Times New Roman" w:hAnsi="Times New Roman" w:cs="Times New Roman"/>
                                </w:rPr>
                                <w:instrText xml:space="preserve"> STYLEREF 1 \s </w:instrText>
                              </w:r>
                              <w:r w:rsidR="00107EF7" w:rsidRPr="00311D36">
                                <w:rPr>
                                  <w:rFonts w:ascii="Times New Roman" w:hAnsi="Times New Roman" w:cs="Times New Roman"/>
                                </w:rPr>
                                <w:fldChar w:fldCharType="separate"/>
                              </w:r>
                              <w:r w:rsidR="00B66E98" w:rsidRPr="00311D36">
                                <w:rPr>
                                  <w:rFonts w:ascii="Times New Roman" w:hAnsi="Times New Roman" w:cs="Times New Roman"/>
                                  <w:noProof/>
                                </w:rPr>
                                <w:t>3</w:t>
                              </w:r>
                              <w:r w:rsidR="00107EF7" w:rsidRPr="00311D36">
                                <w:rPr>
                                  <w:rFonts w:ascii="Times New Roman" w:hAnsi="Times New Roman" w:cs="Times New Roman"/>
                                </w:rPr>
                                <w:fldChar w:fldCharType="end"/>
                              </w:r>
                              <w:r w:rsidR="00107EF7" w:rsidRPr="00311D36">
                                <w:rPr>
                                  <w:rFonts w:ascii="Times New Roman" w:hAnsi="Times New Roman" w:cs="Times New Roman"/>
                                </w:rPr>
                                <w:t>.</w:t>
                              </w:r>
                              <w:r w:rsidR="00107EF7" w:rsidRPr="00311D36">
                                <w:rPr>
                                  <w:rFonts w:ascii="Times New Roman" w:hAnsi="Times New Roman" w:cs="Times New Roman"/>
                                </w:rPr>
                                <w:fldChar w:fldCharType="begin"/>
                              </w:r>
                              <w:r w:rsidR="00107EF7" w:rsidRPr="00311D36">
                                <w:rPr>
                                  <w:rFonts w:ascii="Times New Roman" w:hAnsi="Times New Roman" w:cs="Times New Roman"/>
                                </w:rPr>
                                <w:instrText xml:space="preserve"> SEQ Figure \* ARABIC \s 1 </w:instrText>
                              </w:r>
                              <w:r w:rsidR="00107EF7" w:rsidRPr="00311D36">
                                <w:rPr>
                                  <w:rFonts w:ascii="Times New Roman" w:hAnsi="Times New Roman" w:cs="Times New Roman"/>
                                </w:rPr>
                                <w:fldChar w:fldCharType="separate"/>
                              </w:r>
                              <w:r w:rsidR="00B66E98" w:rsidRPr="00311D36">
                                <w:rPr>
                                  <w:rFonts w:ascii="Times New Roman" w:hAnsi="Times New Roman" w:cs="Times New Roman"/>
                                  <w:noProof/>
                                </w:rPr>
                                <w:t>6</w:t>
                              </w:r>
                              <w:r w:rsidR="00107EF7" w:rsidRPr="00311D36">
                                <w:rPr>
                                  <w:rFonts w:ascii="Times New Roman" w:hAnsi="Times New Roman" w:cs="Times New Roman"/>
                                </w:rPr>
                                <w:fldChar w:fldCharType="end"/>
                              </w:r>
                              <w:bookmarkEnd w:id="79"/>
                              <w:r w:rsidRPr="00887BD2">
                                <w:rPr>
                                  <w:rFonts w:ascii="Times New Roman" w:hAnsi="Times New Roman" w:cs="Times New Roman"/>
                                  <w:b w:val="0"/>
                                  <w:bCs w:val="0"/>
                                </w:rPr>
                                <w:t xml:space="preserve"> Time-sliced </w:t>
                              </w:r>
                              <w:r w:rsidRPr="00887BD2">
                                <w:rPr>
                                  <w:rFonts w:ascii="Times New Roman" w:hAnsi="Times New Roman" w:cs="Times New Roman"/>
                                  <w:b w:val="0"/>
                                  <w:bCs w:val="0"/>
                                  <w:i/>
                                  <w:iCs/>
                                </w:rPr>
                                <w:t>G(r, t)</w:t>
                              </w:r>
                              <w:r w:rsidRPr="00887BD2">
                                <w:rPr>
                                  <w:rFonts w:ascii="Times New Roman" w:hAnsi="Times New Roman" w:cs="Times New Roman"/>
                                  <w:b w:val="0"/>
                                  <w:bCs w:val="0"/>
                                </w:rPr>
                                <w:t xml:space="preserve"> of water at 295 K</w:t>
                              </w:r>
                              <w:bookmarkEnd w:id="80"/>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24EC9D0" id="Group 9" o:spid="_x0000_s1059" style="position:absolute;margin-left:77.5pt;margin-top:8.45pt;width:255.45pt;height:271.05pt;z-index:251803648" coordsize="32442,344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">
                <v:shape id="Picture 9" o:spid="_x0000_s1060" type="#_x0000_t75" alt="Chart, histogram&#10;&#10;Description automatically generated" style="position:absolute;width:32442;height:306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">
                  <v:imagedata r:id="rId77" o:title="Chart, histogram&#10;&#10;Description automatically generated"/>
                </v:shape>
                <v:shape id="Text Box 140" o:spid="_x0000_s1061" type="#_x0000_t202" style="position:absolute;top:31143;width:32442;height:3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" stroked="f">
                  <v:textbox style="mso-fit-shape-to-text:t" inset="0,0,0,0">
                    <w:txbxContent>
                      <w:p w14:paraId="24BF64BB" w14:textId="5C2D47DA" w:rsidR="00887BD2" w:rsidRPr="00887BD2" w:rsidRDefault="00887BD2" w:rsidP="00887BD2">
                        <w:pPr>
                          <w:pStyle w:val="Caption"/>
                          <w:rPr>
                            <w:rFonts w:ascii="Times New Roman" w:hAnsi="Times New Roman" w:cs="Times New Roman"/>
                            <w:b w:val="0"/>
                            <w:bCs w:val="0"/>
                          </w:rPr>
                        </w:pPr>
                        <w:bookmarkStart w:id="82" w:name="_Ref98353076"/>
                        <w:bookmarkStart w:id="83" w:name="_Toc98599786"/>
                        <w:bookmarkStart w:id="84" w:name="_Toc104009445"/>
                        <w:r w:rsidRPr="00311D36">
                          <w:rPr>
                            <w:rFonts w:ascii="Times New Roman" w:hAnsi="Times New Roman" w:cs="Times New Roman"/>
                          </w:rPr>
                          <w:t xml:space="preserve">Figure </w:t>
                        </w:r>
                        <w:r w:rsidR="00107EF7" w:rsidRPr="00311D36">
                          <w:rPr>
                            <w:rFonts w:ascii="Times New Roman" w:hAnsi="Times New Roman" w:cs="Times New Roman"/>
                          </w:rPr>
                          <w:fldChar w:fldCharType="begin"/>
                        </w:r>
                        <w:r w:rsidR="00107EF7" w:rsidRPr="00311D36">
                          <w:rPr>
                            <w:rFonts w:ascii="Times New Roman" w:hAnsi="Times New Roman" w:cs="Times New Roman"/>
                          </w:rPr>
                          <w:instrText xml:space="preserve"> STYLEREF 1 \s </w:instrText>
                        </w:r>
                        <w:r w:rsidR="00107EF7" w:rsidRPr="00311D36">
                          <w:rPr>
                            <w:rFonts w:ascii="Times New Roman" w:hAnsi="Times New Roman" w:cs="Times New Roman"/>
                          </w:rPr>
                          <w:fldChar w:fldCharType="separate"/>
                        </w:r>
                        <w:r w:rsidR="00B66E98" w:rsidRPr="00311D36">
                          <w:rPr>
                            <w:rFonts w:ascii="Times New Roman" w:hAnsi="Times New Roman" w:cs="Times New Roman"/>
                            <w:noProof/>
                          </w:rPr>
                          <w:t>3</w:t>
                        </w:r>
                        <w:r w:rsidR="00107EF7" w:rsidRPr="00311D36">
                          <w:rPr>
                            <w:rFonts w:ascii="Times New Roman" w:hAnsi="Times New Roman" w:cs="Times New Roman"/>
                          </w:rPr>
                          <w:fldChar w:fldCharType="end"/>
                        </w:r>
                        <w:r w:rsidR="00107EF7" w:rsidRPr="00311D36">
                          <w:rPr>
                            <w:rFonts w:ascii="Times New Roman" w:hAnsi="Times New Roman" w:cs="Times New Roman"/>
                          </w:rPr>
                          <w:t>.</w:t>
                        </w:r>
                        <w:r w:rsidR="00107EF7" w:rsidRPr="00311D36">
                          <w:rPr>
                            <w:rFonts w:ascii="Times New Roman" w:hAnsi="Times New Roman" w:cs="Times New Roman"/>
                          </w:rPr>
                          <w:fldChar w:fldCharType="begin"/>
                        </w:r>
                        <w:r w:rsidR="00107EF7" w:rsidRPr="00311D36">
                          <w:rPr>
                            <w:rFonts w:ascii="Times New Roman" w:hAnsi="Times New Roman" w:cs="Times New Roman"/>
                          </w:rPr>
                          <w:instrText xml:space="preserve"> SEQ Figure \* ARABIC \s 1 </w:instrText>
                        </w:r>
                        <w:r w:rsidR="00107EF7" w:rsidRPr="00311D36">
                          <w:rPr>
                            <w:rFonts w:ascii="Times New Roman" w:hAnsi="Times New Roman" w:cs="Times New Roman"/>
                          </w:rPr>
                          <w:fldChar w:fldCharType="separate"/>
                        </w:r>
                        <w:r w:rsidR="00B66E98" w:rsidRPr="00311D36">
                          <w:rPr>
                            <w:rFonts w:ascii="Times New Roman" w:hAnsi="Times New Roman" w:cs="Times New Roman"/>
                            <w:noProof/>
                          </w:rPr>
                          <w:t>6</w:t>
                        </w:r>
                        <w:r w:rsidR="00107EF7" w:rsidRPr="00311D36">
                          <w:rPr>
                            <w:rFonts w:ascii="Times New Roman" w:hAnsi="Times New Roman" w:cs="Times New Roman"/>
                          </w:rPr>
                          <w:fldChar w:fldCharType="end"/>
                        </w:r>
                        <w:bookmarkEnd w:id="82"/>
                        <w:r w:rsidRPr="00887BD2">
                          <w:rPr>
                            <w:rFonts w:ascii="Times New Roman" w:hAnsi="Times New Roman" w:cs="Times New Roman"/>
                            <w:b w:val="0"/>
                            <w:bCs w:val="0"/>
                          </w:rPr>
                          <w:t xml:space="preserve"> Time-sliced </w:t>
                        </w:r>
                        <w:r w:rsidRPr="00887BD2">
                          <w:rPr>
                            <w:rFonts w:ascii="Times New Roman" w:hAnsi="Times New Roman" w:cs="Times New Roman"/>
                            <w:b w:val="0"/>
                            <w:bCs w:val="0"/>
                            <w:i/>
                            <w:iCs/>
                          </w:rPr>
                          <w:t>G(r, t)</w:t>
                        </w:r>
                        <w:r w:rsidRPr="00887BD2">
                          <w:rPr>
                            <w:rFonts w:ascii="Times New Roman" w:hAnsi="Times New Roman" w:cs="Times New Roman"/>
                            <w:b w:val="0"/>
                            <w:bCs w:val="0"/>
                          </w:rPr>
                          <w:t xml:space="preserve"> of water at 295 K</w:t>
                        </w:r>
                        <w:bookmarkEnd w:id="83"/>
                        <w:bookmarkEnd w:id="84"/>
                      </w:p>
                    </w:txbxContent>
                  </v:textbox>
                </v:shape>
              </v:group>
            </w:pict>
          </mc:Fallback>
        </mc:AlternateContent>
      </w:r>
      <w:r w:rsidRPr="00CA1A92">
        <w:rPr>
          <w:rFonts w:eastAsiaTheme="minorEastAsia"/>
          <w:noProof/>
        </w:rPr>
        <mc:AlternateContent>
          <mc:Choice Requires="wpg">
            <w:drawing>
              <wp:anchor distT="0" distB="0" distL="114300" distR="114300" simplePos="0" relativeHeight="251799552" behindDoc="0" locked="0" layoutInCell="1" allowOverlap="1" wp14:anchorId="0CBA69E2" wp14:editId="5946E483">
                <wp:simplePos x="0" y="0"/>
                <wp:positionH relativeFrom="column">
                  <wp:posOffset>986042</wp:posOffset>
                </wp:positionH>
                <wp:positionV relativeFrom="paragraph">
                  <wp:posOffset>3857380</wp:posOffset>
                </wp:positionV>
                <wp:extent cx="3490595" cy="3611245"/>
                <wp:effectExtent l="0" t="0" r="1905" b="0"/>
                <wp:wrapTopAndBottom/>
                <wp:docPr id="139" name="Group 139"/>
                <wp:cNvGraphicFramePr/>
                <a:graphic xmlns:a="http://schemas.openxmlformats.org/drawingml/2006/main">
                  <a:graphicData uri="http://schemas.microsoft.com/office/word/2010/wordprocessingGroup">
                    <wpg:wgp>
                      <wpg:cNvGrpSpPr/>
                      <wpg:grpSpPr>
                        <a:xfrm>
                          <a:off x="0" y="0"/>
                          <a:ext cx="3490595" cy="3611245"/>
                          <a:chOff x="0" y="0"/>
                          <a:chExt cx="3490595" cy="3611245"/>
                        </a:xfrm>
                      </wpg:grpSpPr>
                      <pic:pic xmlns:pic="http://schemas.openxmlformats.org/drawingml/2006/picture">
                        <pic:nvPicPr>
                          <pic:cNvPr id="18" name="Picture 18" descr="Chart, bar chart, histogram&#10;&#10;Description automatically generated"/>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3490595" cy="3223895"/>
                          </a:xfrm>
                          <a:prstGeom prst="rect">
                            <a:avLst/>
                          </a:prstGeom>
                        </pic:spPr>
                      </pic:pic>
                      <wps:wsp>
                        <wps:cNvPr id="138" name="Text Box 138"/>
                        <wps:cNvSpPr txBox="1"/>
                        <wps:spPr>
                          <a:xfrm>
                            <a:off x="0" y="3283585"/>
                            <a:ext cx="3490595" cy="327660"/>
                          </a:xfrm>
                          <a:prstGeom prst="rect">
                            <a:avLst/>
                          </a:prstGeom>
                          <a:solidFill>
                            <a:prstClr val="white"/>
                          </a:solidFill>
                          <a:ln>
                            <a:noFill/>
                          </a:ln>
                        </wps:spPr>
                        <wps:txbx>
                          <w:txbxContent>
                            <w:p w14:paraId="4D0E37B9" w14:textId="726F2B57" w:rsidR="0026701A" w:rsidRPr="0026701A" w:rsidRDefault="0026701A" w:rsidP="0026701A">
                              <w:pPr>
                                <w:pStyle w:val="Caption"/>
                                <w:rPr>
                                  <w:rFonts w:ascii="Times New Roman" w:hAnsi="Times New Roman" w:cs="Times New Roman"/>
                                  <w:b w:val="0"/>
                                  <w:bCs w:val="0"/>
                                  <w:noProof/>
                                </w:rPr>
                              </w:pPr>
                              <w:bookmarkStart w:id="85" w:name="_Ref98352862"/>
                              <w:bookmarkStart w:id="86" w:name="_Ref98352845"/>
                              <w:bookmarkStart w:id="87" w:name="_Toc98599787"/>
                              <w:bookmarkStart w:id="88" w:name="_Toc104009446"/>
                              <w:r w:rsidRPr="00311D36">
                                <w:rPr>
                                  <w:rFonts w:ascii="Times New Roman" w:hAnsi="Times New Roman" w:cs="Times New Roman"/>
                                </w:rPr>
                                <w:t xml:space="preserve">Figure </w:t>
                              </w:r>
                              <w:r w:rsidR="00107EF7" w:rsidRPr="00311D36">
                                <w:rPr>
                                  <w:rFonts w:ascii="Times New Roman" w:hAnsi="Times New Roman" w:cs="Times New Roman"/>
                                </w:rPr>
                                <w:fldChar w:fldCharType="begin"/>
                              </w:r>
                              <w:r w:rsidR="00107EF7" w:rsidRPr="00311D36">
                                <w:rPr>
                                  <w:rFonts w:ascii="Times New Roman" w:hAnsi="Times New Roman" w:cs="Times New Roman"/>
                                </w:rPr>
                                <w:instrText xml:space="preserve"> STYLEREF 1 \s </w:instrText>
                              </w:r>
                              <w:r w:rsidR="00107EF7" w:rsidRPr="00311D36">
                                <w:rPr>
                                  <w:rFonts w:ascii="Times New Roman" w:hAnsi="Times New Roman" w:cs="Times New Roman"/>
                                </w:rPr>
                                <w:fldChar w:fldCharType="separate"/>
                              </w:r>
                              <w:r w:rsidR="00B66E98" w:rsidRPr="00311D36">
                                <w:rPr>
                                  <w:rFonts w:ascii="Times New Roman" w:hAnsi="Times New Roman" w:cs="Times New Roman"/>
                                  <w:noProof/>
                                </w:rPr>
                                <w:t>3</w:t>
                              </w:r>
                              <w:r w:rsidR="00107EF7" w:rsidRPr="00311D36">
                                <w:rPr>
                                  <w:rFonts w:ascii="Times New Roman" w:hAnsi="Times New Roman" w:cs="Times New Roman"/>
                                </w:rPr>
                                <w:fldChar w:fldCharType="end"/>
                              </w:r>
                              <w:r w:rsidR="00107EF7" w:rsidRPr="00311D36">
                                <w:rPr>
                                  <w:rFonts w:ascii="Times New Roman" w:hAnsi="Times New Roman" w:cs="Times New Roman"/>
                                </w:rPr>
                                <w:t>.</w:t>
                              </w:r>
                              <w:r w:rsidR="00107EF7" w:rsidRPr="00311D36">
                                <w:rPr>
                                  <w:rFonts w:ascii="Times New Roman" w:hAnsi="Times New Roman" w:cs="Times New Roman"/>
                                </w:rPr>
                                <w:fldChar w:fldCharType="begin"/>
                              </w:r>
                              <w:r w:rsidR="00107EF7" w:rsidRPr="00311D36">
                                <w:rPr>
                                  <w:rFonts w:ascii="Times New Roman" w:hAnsi="Times New Roman" w:cs="Times New Roman"/>
                                </w:rPr>
                                <w:instrText xml:space="preserve"> SEQ Figure \* ARABIC \s 1 </w:instrText>
                              </w:r>
                              <w:r w:rsidR="00107EF7" w:rsidRPr="00311D36">
                                <w:rPr>
                                  <w:rFonts w:ascii="Times New Roman" w:hAnsi="Times New Roman" w:cs="Times New Roman"/>
                                </w:rPr>
                                <w:fldChar w:fldCharType="separate"/>
                              </w:r>
                              <w:r w:rsidR="00B66E98" w:rsidRPr="00311D36">
                                <w:rPr>
                                  <w:rFonts w:ascii="Times New Roman" w:hAnsi="Times New Roman" w:cs="Times New Roman"/>
                                  <w:noProof/>
                                </w:rPr>
                                <w:t>7</w:t>
                              </w:r>
                              <w:r w:rsidR="00107EF7" w:rsidRPr="00311D36">
                                <w:rPr>
                                  <w:rFonts w:ascii="Times New Roman" w:hAnsi="Times New Roman" w:cs="Times New Roman"/>
                                </w:rPr>
                                <w:fldChar w:fldCharType="end"/>
                              </w:r>
                              <w:bookmarkEnd w:id="85"/>
                              <w:r w:rsidRPr="0026701A">
                                <w:rPr>
                                  <w:rFonts w:ascii="Times New Roman" w:hAnsi="Times New Roman" w:cs="Times New Roman"/>
                                  <w:b w:val="0"/>
                                  <w:bCs w:val="0"/>
                                </w:rPr>
                                <w:t xml:space="preserve"> Intensity plot of </w:t>
                              </w:r>
                              <w:r w:rsidRPr="0026701A">
                                <w:rPr>
                                  <w:rFonts w:ascii="Times New Roman" w:hAnsi="Times New Roman" w:cs="Times New Roman"/>
                                  <w:b w:val="0"/>
                                  <w:bCs w:val="0"/>
                                  <w:i/>
                                  <w:iCs/>
                                </w:rPr>
                                <w:t>G(r, t)</w:t>
                              </w:r>
                              <w:r w:rsidRPr="0026701A">
                                <w:rPr>
                                  <w:rFonts w:ascii="Times New Roman" w:hAnsi="Times New Roman" w:cs="Times New Roman"/>
                                  <w:b w:val="0"/>
                                  <w:bCs w:val="0"/>
                                </w:rPr>
                                <w:t xml:space="preserve"> of D</w:t>
                              </w:r>
                              <w:r>
                                <w:rPr>
                                  <w:rFonts w:ascii="Times New Roman" w:hAnsi="Times New Roman" w:cs="Times New Roman"/>
                                  <w:b w:val="0"/>
                                  <w:bCs w:val="0"/>
                                  <w:vertAlign w:val="subscript"/>
                                </w:rPr>
                                <w:t>2</w:t>
                              </w:r>
                              <w:r w:rsidRPr="0026701A">
                                <w:rPr>
                                  <w:rFonts w:ascii="Times New Roman" w:hAnsi="Times New Roman" w:cs="Times New Roman"/>
                                  <w:b w:val="0"/>
                                  <w:bCs w:val="0"/>
                                </w:rPr>
                                <w:t>O at 295 K</w:t>
                              </w:r>
                              <w:bookmarkEnd w:id="86"/>
                              <w:bookmarkEnd w:id="87"/>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CBA69E2" id="Group 139" o:spid="_x0000_s1062" style="position:absolute;margin-left:77.65pt;margin-top:303.75pt;width:274.85pt;height:284.35pt;z-index:251799552" coordsize="34905,361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">
                <v:shape id="Picture 18" o:spid="_x0000_s1063" type="#_x0000_t75" alt="Chart, bar chart, histogram&#10;&#10;Description automatically generated" style="position:absolute;width:34905;height:322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">
                  <v:imagedata r:id="rId79" o:title="Chart, bar chart, histogram&#10;&#10;Description automatically generated"/>
                </v:shape>
                <v:shape id="Text Box 138" o:spid="_x0000_s1064" type="#_x0000_t202" style="position:absolute;top:32835;width:34905;height:3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" stroked="f">
                  <v:textbox style="mso-fit-shape-to-text:t" inset="0,0,0,0">
                    <w:txbxContent>
                      <w:p w14:paraId="4D0E37B9" w14:textId="726F2B57" w:rsidR="0026701A" w:rsidRPr="0026701A" w:rsidRDefault="0026701A" w:rsidP="0026701A">
                        <w:pPr>
                          <w:pStyle w:val="Caption"/>
                          <w:rPr>
                            <w:rFonts w:ascii="Times New Roman" w:hAnsi="Times New Roman" w:cs="Times New Roman"/>
                            <w:b w:val="0"/>
                            <w:bCs w:val="0"/>
                            <w:noProof/>
                          </w:rPr>
                        </w:pPr>
                        <w:bookmarkStart w:id="89" w:name="_Ref98352862"/>
                        <w:bookmarkStart w:id="90" w:name="_Ref98352845"/>
                        <w:bookmarkStart w:id="91" w:name="_Toc98599787"/>
                        <w:bookmarkStart w:id="92" w:name="_Toc104009446"/>
                        <w:r w:rsidRPr="00311D36">
                          <w:rPr>
                            <w:rFonts w:ascii="Times New Roman" w:hAnsi="Times New Roman" w:cs="Times New Roman"/>
                          </w:rPr>
                          <w:t xml:space="preserve">Figure </w:t>
                        </w:r>
                        <w:r w:rsidR="00107EF7" w:rsidRPr="00311D36">
                          <w:rPr>
                            <w:rFonts w:ascii="Times New Roman" w:hAnsi="Times New Roman" w:cs="Times New Roman"/>
                          </w:rPr>
                          <w:fldChar w:fldCharType="begin"/>
                        </w:r>
                        <w:r w:rsidR="00107EF7" w:rsidRPr="00311D36">
                          <w:rPr>
                            <w:rFonts w:ascii="Times New Roman" w:hAnsi="Times New Roman" w:cs="Times New Roman"/>
                          </w:rPr>
                          <w:instrText xml:space="preserve"> STYLEREF 1 \s </w:instrText>
                        </w:r>
                        <w:r w:rsidR="00107EF7" w:rsidRPr="00311D36">
                          <w:rPr>
                            <w:rFonts w:ascii="Times New Roman" w:hAnsi="Times New Roman" w:cs="Times New Roman"/>
                          </w:rPr>
                          <w:fldChar w:fldCharType="separate"/>
                        </w:r>
                        <w:r w:rsidR="00B66E98" w:rsidRPr="00311D36">
                          <w:rPr>
                            <w:rFonts w:ascii="Times New Roman" w:hAnsi="Times New Roman" w:cs="Times New Roman"/>
                            <w:noProof/>
                          </w:rPr>
                          <w:t>3</w:t>
                        </w:r>
                        <w:r w:rsidR="00107EF7" w:rsidRPr="00311D36">
                          <w:rPr>
                            <w:rFonts w:ascii="Times New Roman" w:hAnsi="Times New Roman" w:cs="Times New Roman"/>
                          </w:rPr>
                          <w:fldChar w:fldCharType="end"/>
                        </w:r>
                        <w:r w:rsidR="00107EF7" w:rsidRPr="00311D36">
                          <w:rPr>
                            <w:rFonts w:ascii="Times New Roman" w:hAnsi="Times New Roman" w:cs="Times New Roman"/>
                          </w:rPr>
                          <w:t>.</w:t>
                        </w:r>
                        <w:r w:rsidR="00107EF7" w:rsidRPr="00311D36">
                          <w:rPr>
                            <w:rFonts w:ascii="Times New Roman" w:hAnsi="Times New Roman" w:cs="Times New Roman"/>
                          </w:rPr>
                          <w:fldChar w:fldCharType="begin"/>
                        </w:r>
                        <w:r w:rsidR="00107EF7" w:rsidRPr="00311D36">
                          <w:rPr>
                            <w:rFonts w:ascii="Times New Roman" w:hAnsi="Times New Roman" w:cs="Times New Roman"/>
                          </w:rPr>
                          <w:instrText xml:space="preserve"> SEQ Figure \* ARABIC \s 1 </w:instrText>
                        </w:r>
                        <w:r w:rsidR="00107EF7" w:rsidRPr="00311D36">
                          <w:rPr>
                            <w:rFonts w:ascii="Times New Roman" w:hAnsi="Times New Roman" w:cs="Times New Roman"/>
                          </w:rPr>
                          <w:fldChar w:fldCharType="separate"/>
                        </w:r>
                        <w:r w:rsidR="00B66E98" w:rsidRPr="00311D36">
                          <w:rPr>
                            <w:rFonts w:ascii="Times New Roman" w:hAnsi="Times New Roman" w:cs="Times New Roman"/>
                            <w:noProof/>
                          </w:rPr>
                          <w:t>7</w:t>
                        </w:r>
                        <w:r w:rsidR="00107EF7" w:rsidRPr="00311D36">
                          <w:rPr>
                            <w:rFonts w:ascii="Times New Roman" w:hAnsi="Times New Roman" w:cs="Times New Roman"/>
                          </w:rPr>
                          <w:fldChar w:fldCharType="end"/>
                        </w:r>
                        <w:bookmarkEnd w:id="89"/>
                        <w:r w:rsidRPr="0026701A">
                          <w:rPr>
                            <w:rFonts w:ascii="Times New Roman" w:hAnsi="Times New Roman" w:cs="Times New Roman"/>
                            <w:b w:val="0"/>
                            <w:bCs w:val="0"/>
                          </w:rPr>
                          <w:t xml:space="preserve"> Intensity plot of </w:t>
                        </w:r>
                        <w:r w:rsidRPr="0026701A">
                          <w:rPr>
                            <w:rFonts w:ascii="Times New Roman" w:hAnsi="Times New Roman" w:cs="Times New Roman"/>
                            <w:b w:val="0"/>
                            <w:bCs w:val="0"/>
                            <w:i/>
                            <w:iCs/>
                          </w:rPr>
                          <w:t>G(r, t)</w:t>
                        </w:r>
                        <w:r w:rsidRPr="0026701A">
                          <w:rPr>
                            <w:rFonts w:ascii="Times New Roman" w:hAnsi="Times New Roman" w:cs="Times New Roman"/>
                            <w:b w:val="0"/>
                            <w:bCs w:val="0"/>
                          </w:rPr>
                          <w:t xml:space="preserve"> of D</w:t>
                        </w:r>
                        <w:r>
                          <w:rPr>
                            <w:rFonts w:ascii="Times New Roman" w:hAnsi="Times New Roman" w:cs="Times New Roman"/>
                            <w:b w:val="0"/>
                            <w:bCs w:val="0"/>
                            <w:vertAlign w:val="subscript"/>
                          </w:rPr>
                          <w:t>2</w:t>
                        </w:r>
                        <w:r w:rsidRPr="0026701A">
                          <w:rPr>
                            <w:rFonts w:ascii="Times New Roman" w:hAnsi="Times New Roman" w:cs="Times New Roman"/>
                            <w:b w:val="0"/>
                            <w:bCs w:val="0"/>
                          </w:rPr>
                          <w:t>O at 295 K</w:t>
                        </w:r>
                        <w:bookmarkEnd w:id="90"/>
                        <w:bookmarkEnd w:id="91"/>
                        <w:bookmarkEnd w:id="92"/>
                      </w:p>
                    </w:txbxContent>
                  </v:textbox>
                </v:shape>
                <w10:wrap type="topAndBottom"/>
              </v:group>
            </w:pict>
          </mc:Fallback>
        </mc:AlternateContent>
      </w:r>
      <w:r w:rsidR="0074292C" w:rsidRPr="00CA1A92">
        <w:rPr>
          <w:rFonts w:eastAsiaTheme="minorEastAsia"/>
        </w:rPr>
        <w:br w:type="page"/>
      </w:r>
    </w:p>
    <w:p w14:paraId="2AC5EF50" w14:textId="296D84C2" w:rsidR="00546297" w:rsidRPr="00546297" w:rsidRDefault="00546297" w:rsidP="00546297">
      <w:pPr>
        <w:spacing w:line="480" w:lineRule="auto"/>
        <w:jc w:val="both"/>
        <w:rPr>
          <w:rFonts w:eastAsiaTheme="minorEastAsia"/>
        </w:rPr>
      </w:pPr>
      <w:r w:rsidRPr="00CA1A92">
        <w:rPr>
          <w:rFonts w:eastAsiaTheme="minorEastAsia"/>
          <w:iCs/>
        </w:rPr>
        <w:lastRenderedPageBreak/>
        <w:t xml:space="preserve">We use the Lorch function near the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max</m:t>
            </m:r>
          </m:sub>
        </m:sSub>
      </m:oMath>
      <w:r w:rsidRPr="00CA1A92">
        <w:rPr>
          <w:rFonts w:eastAsiaTheme="minorEastAsia"/>
        </w:rPr>
        <w:t xml:space="preserve"> to suppress the termination errors in our data. Then the Fourier transformation to the real-space is as follows:</w:t>
      </w:r>
    </w:p>
    <w:p w14:paraId="30A49A51" w14:textId="3B64F2DE" w:rsidR="00FD3624" w:rsidRPr="00CA1A92" w:rsidRDefault="00FD3624" w:rsidP="00FD3624">
      <w:pPr>
        <w:spacing w:line="480" w:lineRule="auto"/>
        <w:jc w:val="center"/>
        <w:rPr>
          <w:rFonts w:eastAsiaTheme="minorEastAsia"/>
          <w:iCs/>
        </w:rPr>
      </w:pPr>
      <m:oMath>
        <m:r>
          <w:rPr>
            <w:rFonts w:ascii="Cambria Math" w:hAnsi="Cambria Math"/>
          </w:rPr>
          <m:t>G</m:t>
        </m:r>
        <m:d>
          <m:dPr>
            <m:ctrlPr>
              <w:rPr>
                <w:rFonts w:ascii="Cambria Math" w:hAnsi="Cambria Math"/>
                <w:i/>
              </w:rPr>
            </m:ctrlPr>
          </m:dPr>
          <m:e>
            <m:r>
              <w:rPr>
                <w:rFonts w:ascii="Cambria Math" w:hAnsi="Cambria Math"/>
              </w:rPr>
              <m:t xml:space="preserve">r, t </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sSup>
              <m:sSupPr>
                <m:ctrlPr>
                  <w:rPr>
                    <w:rFonts w:ascii="Cambria Math" w:hAnsi="Cambria Math"/>
                    <w:i/>
                  </w:rPr>
                </m:ctrlPr>
              </m:sSupPr>
              <m:e>
                <m:r>
                  <w:rPr>
                    <w:rFonts w:ascii="Cambria Math" w:hAnsi="Cambria Math"/>
                  </w:rPr>
                  <m:t>π</m:t>
                </m:r>
              </m:e>
              <m:sup>
                <m:r>
                  <w:rPr>
                    <w:rFonts w:ascii="Cambria Math" w:hAnsi="Cambria Math"/>
                  </w:rPr>
                  <m:t>2</m:t>
                </m:r>
              </m:sup>
            </m:sSup>
            <m:r>
              <w:rPr>
                <w:rFonts w:ascii="Cambria Math" w:hAnsi="Cambria Math"/>
              </w:rPr>
              <m:t>ρr</m:t>
            </m:r>
          </m:den>
        </m:f>
        <m:nary>
          <m:naryPr>
            <m:limLoc m:val="undOvr"/>
            <m:subHide m:val="1"/>
            <m:supHide m:val="1"/>
            <m:ctrlPr>
              <w:rPr>
                <w:rFonts w:ascii="Cambria Math" w:hAnsi="Cambria Math"/>
                <w:i/>
              </w:rPr>
            </m:ctrlPr>
          </m:naryPr>
          <m:sub/>
          <m:sup/>
          <m:e>
            <m:r>
              <w:rPr>
                <w:rFonts w:ascii="Cambria Math" w:eastAsiaTheme="minorEastAsia" w:hAnsi="Cambria Math"/>
              </w:rPr>
              <m:t>M(</m:t>
            </m:r>
            <m:r>
              <w:rPr>
                <w:rFonts w:ascii="Cambria Math" w:hAnsi="Cambria Math"/>
              </w:rPr>
              <m:t>Q</m:t>
            </m:r>
            <m:r>
              <w:rPr>
                <w:rFonts w:ascii="Cambria Math" w:eastAsiaTheme="minorEastAsia" w:hAnsi="Cambria Math"/>
              </w:rPr>
              <m:t xml:space="preserve">) </m:t>
            </m:r>
            <m:r>
              <w:rPr>
                <w:rFonts w:ascii="Cambria Math" w:hAnsi="Cambria Math"/>
              </w:rPr>
              <m:t>F</m:t>
            </m:r>
            <m:d>
              <m:dPr>
                <m:ctrlPr>
                  <w:rPr>
                    <w:rFonts w:ascii="Cambria Math" w:hAnsi="Cambria Math"/>
                    <w:i/>
                  </w:rPr>
                </m:ctrlPr>
              </m:dPr>
              <m:e>
                <m:r>
                  <w:rPr>
                    <w:rFonts w:ascii="Cambria Math" w:hAnsi="Cambria Math"/>
                  </w:rPr>
                  <m:t>Q,t</m:t>
                </m:r>
              </m:e>
            </m:d>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Qr</m:t>
                    </m:r>
                  </m:e>
                </m:d>
              </m:e>
            </m:func>
            <m:r>
              <w:rPr>
                <w:rFonts w:ascii="Cambria Math" w:hAnsi="Cambria Math"/>
              </w:rPr>
              <m:t xml:space="preserve"> Q dQ</m:t>
            </m:r>
          </m:e>
        </m:nary>
      </m:oMath>
      <w:r w:rsidRPr="00CA1A92">
        <w:rPr>
          <w:rFonts w:eastAsiaTheme="minorEastAsia"/>
        </w:rPr>
        <w:t>.</w:t>
      </w:r>
    </w:p>
    <w:p w14:paraId="35C0EEAB" w14:textId="2F5EE41B" w:rsidR="00FD3624" w:rsidRPr="00CA1A92" w:rsidRDefault="00FD3624" w:rsidP="00FD3624">
      <w:pPr>
        <w:spacing w:line="480" w:lineRule="auto"/>
        <w:jc w:val="both"/>
        <w:rPr>
          <w:rFonts w:eastAsiaTheme="minorEastAsia"/>
        </w:rPr>
      </w:pPr>
      <w:r w:rsidRPr="00CA1A92">
        <w:rPr>
          <w:rFonts w:eastAsiaTheme="minorEastAsia"/>
        </w:rPr>
        <w:t>The Van Hove function of D</w:t>
      </w:r>
      <w:r w:rsidRPr="00CA1A92">
        <w:rPr>
          <w:rFonts w:eastAsiaTheme="minorEastAsia"/>
          <w:vertAlign w:val="subscript"/>
        </w:rPr>
        <w:t>2</w:t>
      </w:r>
      <w:r w:rsidRPr="00CA1A92">
        <w:rPr>
          <w:rFonts w:eastAsiaTheme="minorEastAsia"/>
        </w:rPr>
        <w:t xml:space="preserve">O at 295 K is shown in </w:t>
      </w:r>
      <w:r w:rsidRPr="00CA1A92">
        <w:rPr>
          <w:rFonts w:eastAsiaTheme="minorEastAsia"/>
        </w:rPr>
        <w:fldChar w:fldCharType="begin"/>
      </w:r>
      <w:r w:rsidRPr="00CA1A92">
        <w:rPr>
          <w:rFonts w:eastAsiaTheme="minorEastAsia"/>
        </w:rPr>
        <w:instrText xml:space="preserve"> REF _Ref98352862 \h </w:instrText>
      </w:r>
      <w:r>
        <w:rPr>
          <w:rFonts w:eastAsiaTheme="minorEastAsia"/>
        </w:rPr>
        <w:instrText xml:space="preserve"> \* MERGEFORMAT </w:instrText>
      </w:r>
      <w:r w:rsidRPr="00CA1A92">
        <w:rPr>
          <w:rFonts w:eastAsiaTheme="minorEastAsia"/>
        </w:rPr>
      </w:r>
      <w:r w:rsidRPr="00CA1A92">
        <w:rPr>
          <w:rFonts w:eastAsiaTheme="minorEastAsia"/>
        </w:rPr>
        <w:fldChar w:fldCharType="separate"/>
      </w:r>
      <w:r w:rsidR="00B66E98" w:rsidRPr="00B66E98">
        <w:rPr>
          <w:b/>
          <w:bCs/>
        </w:rPr>
        <w:t xml:space="preserve">Figure </w:t>
      </w:r>
      <w:r w:rsidR="00B66E98" w:rsidRPr="00B66E98">
        <w:rPr>
          <w:b/>
          <w:bCs/>
          <w:noProof/>
        </w:rPr>
        <w:t>3.7</w:t>
      </w:r>
      <w:r w:rsidRPr="00CA1A92">
        <w:rPr>
          <w:rFonts w:eastAsiaTheme="minorEastAsia"/>
        </w:rPr>
        <w:fldChar w:fldCharType="end"/>
      </w:r>
      <w:r w:rsidRPr="00CA1A92">
        <w:rPr>
          <w:rFonts w:eastAsiaTheme="minorEastAsia"/>
        </w:rPr>
        <w:t xml:space="preserve">, and the intensity plot of the VHF in </w:t>
      </w:r>
      <w:r w:rsidRPr="00CA1A92">
        <w:rPr>
          <w:rFonts w:eastAsiaTheme="minorEastAsia"/>
        </w:rPr>
        <w:fldChar w:fldCharType="begin"/>
      </w:r>
      <w:r w:rsidRPr="00CA1A92">
        <w:rPr>
          <w:rFonts w:eastAsiaTheme="minorEastAsia"/>
        </w:rPr>
        <w:instrText xml:space="preserve"> REF _Ref98353076 \h </w:instrText>
      </w:r>
      <w:r>
        <w:rPr>
          <w:rFonts w:eastAsiaTheme="minorEastAsia"/>
        </w:rPr>
        <w:instrText xml:space="preserve"> \* MERGEFORMAT </w:instrText>
      </w:r>
      <w:r w:rsidRPr="00CA1A92">
        <w:rPr>
          <w:rFonts w:eastAsiaTheme="minorEastAsia"/>
        </w:rPr>
      </w:r>
      <w:r w:rsidRPr="00CA1A92">
        <w:rPr>
          <w:rFonts w:eastAsiaTheme="minorEastAsia"/>
        </w:rPr>
        <w:fldChar w:fldCharType="separate"/>
      </w:r>
      <w:r w:rsidR="00B66E98" w:rsidRPr="00B66E98">
        <w:rPr>
          <w:b/>
          <w:bCs/>
        </w:rPr>
        <w:t xml:space="preserve">Figure </w:t>
      </w:r>
      <w:r w:rsidR="00B66E98" w:rsidRPr="00B66E98">
        <w:rPr>
          <w:b/>
          <w:bCs/>
          <w:noProof/>
        </w:rPr>
        <w:t>3.6</w:t>
      </w:r>
      <w:r w:rsidRPr="00CA1A92">
        <w:rPr>
          <w:rFonts w:eastAsiaTheme="minorEastAsia"/>
        </w:rPr>
        <w:fldChar w:fldCharType="end"/>
      </w:r>
      <w:r w:rsidRPr="00CA1A92">
        <w:rPr>
          <w:rFonts w:eastAsiaTheme="minorEastAsia"/>
        </w:rPr>
        <w:t xml:space="preserve">. The first peak represents the covalent bond (O-H) at ~ </w:t>
      </w:r>
      <m:oMath>
        <m:r>
          <w:rPr>
            <w:rFonts w:ascii="Cambria Math" w:eastAsiaTheme="minorEastAsia" w:hAnsi="Cambria Math"/>
          </w:rPr>
          <m:t>1 Å</m:t>
        </m:r>
      </m:oMath>
      <w:r w:rsidRPr="00CA1A92">
        <w:rPr>
          <w:rFonts w:eastAsiaTheme="minorEastAsia"/>
        </w:rPr>
        <w:t>, the</w:t>
      </w:r>
    </w:p>
    <w:p w14:paraId="62B11920" w14:textId="265A6719" w:rsidR="0095036B" w:rsidRPr="00CA1A92" w:rsidRDefault="00484030" w:rsidP="0095036B">
      <w:pPr>
        <w:spacing w:line="480" w:lineRule="auto"/>
        <w:jc w:val="both"/>
      </w:pPr>
      <w:r w:rsidRPr="00CA1A92">
        <w:rPr>
          <w:rFonts w:eastAsiaTheme="minorEastAsia"/>
        </w:rPr>
        <w:t>s</w:t>
      </w:r>
      <w:r w:rsidR="00995EE0" w:rsidRPr="00CA1A92">
        <w:rPr>
          <w:rFonts w:eastAsiaTheme="minorEastAsia"/>
        </w:rPr>
        <w:t xml:space="preserve">horter </w:t>
      </w:r>
      <w:r w:rsidR="00393662" w:rsidRPr="00CA1A92">
        <w:rPr>
          <w:rFonts w:eastAsiaTheme="minorEastAsia"/>
        </w:rPr>
        <w:t xml:space="preserve">peak at </w:t>
      </w:r>
      <w:r w:rsidR="00133D42" w:rsidRPr="00CA1A92">
        <w:rPr>
          <w:rFonts w:eastAsiaTheme="minorEastAsia"/>
        </w:rPr>
        <w:t>1.8</w:t>
      </w:r>
      <m:oMath>
        <m:r>
          <w:rPr>
            <w:rFonts w:ascii="Cambria Math" w:eastAsiaTheme="minorEastAsia" w:hAnsi="Cambria Math"/>
          </w:rPr>
          <m:t xml:space="preserve"> Å</m:t>
        </m:r>
      </m:oMath>
      <w:r w:rsidR="00393662" w:rsidRPr="00CA1A92">
        <w:rPr>
          <w:rFonts w:eastAsiaTheme="minorEastAsia"/>
        </w:rPr>
        <w:t xml:space="preserve"> belong to the hydrogen bond. </w:t>
      </w:r>
      <w:r w:rsidR="002208A4" w:rsidRPr="00CA1A92">
        <w:rPr>
          <w:rFonts w:eastAsiaTheme="minorEastAsia"/>
        </w:rPr>
        <w:t xml:space="preserve">The </w:t>
      </w:r>
      <w:r w:rsidR="007472EC" w:rsidRPr="00CA1A92">
        <w:rPr>
          <w:rFonts w:eastAsiaTheme="minorEastAsia"/>
        </w:rPr>
        <w:t xml:space="preserve">peak around </w:t>
      </w:r>
      <w:r w:rsidR="00133D42" w:rsidRPr="00CA1A92">
        <w:rPr>
          <w:rFonts w:eastAsiaTheme="minorEastAsia"/>
        </w:rPr>
        <w:t xml:space="preserve">2.3 </w:t>
      </w:r>
      <m:oMath>
        <m:r>
          <w:rPr>
            <w:rFonts w:ascii="Cambria Math" w:eastAsiaTheme="minorEastAsia" w:hAnsi="Cambria Math"/>
          </w:rPr>
          <m:t>Å</m:t>
        </m:r>
      </m:oMath>
      <w:r w:rsidR="007472EC" w:rsidRPr="00CA1A92">
        <w:rPr>
          <w:rFonts w:eastAsiaTheme="minorEastAsia"/>
        </w:rPr>
        <w:t xml:space="preserve"> represent the </w:t>
      </w:r>
      <w:r w:rsidR="0051214C" w:rsidRPr="00CA1A92">
        <w:rPr>
          <w:rFonts w:eastAsiaTheme="minorEastAsia"/>
        </w:rPr>
        <w:t xml:space="preserve">shortest </w:t>
      </w:r>
      <w:r w:rsidR="007472EC" w:rsidRPr="00CA1A92">
        <w:rPr>
          <w:rFonts w:eastAsiaTheme="minorEastAsia"/>
        </w:rPr>
        <w:t xml:space="preserve">H-H intermolecular correlations. </w:t>
      </w:r>
      <w:r w:rsidR="009E1B8D" w:rsidRPr="00CA1A92">
        <w:rPr>
          <w:rFonts w:eastAsiaTheme="minorEastAsia"/>
        </w:rPr>
        <w:t xml:space="preserve">All of these correlations </w:t>
      </w:r>
      <w:r w:rsidR="00274AE2" w:rsidRPr="00CA1A92">
        <w:rPr>
          <w:rFonts w:eastAsiaTheme="minorEastAsia"/>
        </w:rPr>
        <w:t>are characterized by</w:t>
      </w:r>
      <w:r w:rsidR="009E1B8D" w:rsidRPr="00CA1A92">
        <w:rPr>
          <w:rFonts w:eastAsiaTheme="minorEastAsia"/>
        </w:rPr>
        <w:t xml:space="preserve"> fast dynamics, which are difficult to study in the dynamical regime</w:t>
      </w:r>
      <w:r w:rsidR="00797B9A" w:rsidRPr="00CA1A92">
        <w:rPr>
          <w:rFonts w:eastAsiaTheme="minorEastAsia"/>
        </w:rPr>
        <w:t xml:space="preserve"> given by the instrument</w:t>
      </w:r>
      <w:r w:rsidR="00D67386" w:rsidRPr="00CA1A92">
        <w:rPr>
          <w:rFonts w:eastAsiaTheme="minorEastAsia"/>
        </w:rPr>
        <w:t xml:space="preserve">, as seen by their decay by 0.1 </w:t>
      </w:r>
      <w:proofErr w:type="spellStart"/>
      <w:r w:rsidR="00D67386" w:rsidRPr="00CA1A92">
        <w:rPr>
          <w:rFonts w:eastAsiaTheme="minorEastAsia"/>
        </w:rPr>
        <w:t>ps</w:t>
      </w:r>
      <w:proofErr w:type="spellEnd"/>
      <w:r w:rsidR="00A72827" w:rsidRPr="00CA1A92">
        <w:rPr>
          <w:rFonts w:eastAsiaTheme="minorEastAsia"/>
        </w:rPr>
        <w:t xml:space="preserve"> in</w:t>
      </w:r>
      <w:r w:rsidR="00C40D10">
        <w:rPr>
          <w:rFonts w:eastAsiaTheme="minorEastAsia"/>
        </w:rPr>
        <w:t xml:space="preserve"> </w:t>
      </w:r>
      <w:r w:rsidR="00C40D10">
        <w:rPr>
          <w:rFonts w:eastAsiaTheme="minorEastAsia"/>
        </w:rPr>
        <w:fldChar w:fldCharType="begin"/>
      </w:r>
      <w:r w:rsidR="00C40D10">
        <w:rPr>
          <w:rFonts w:eastAsiaTheme="minorEastAsia"/>
        </w:rPr>
        <w:instrText xml:space="preserve"> REF _Ref98353076 \h </w:instrText>
      </w:r>
      <w:r w:rsidR="00C40D10">
        <w:rPr>
          <w:rFonts w:eastAsiaTheme="minorEastAsia"/>
        </w:rPr>
      </w:r>
      <w:r w:rsidR="00C40D10">
        <w:rPr>
          <w:rFonts w:eastAsiaTheme="minorEastAsia"/>
        </w:rPr>
        <w:fldChar w:fldCharType="separate"/>
      </w:r>
      <w:r w:rsidR="00B66E98" w:rsidRPr="00887BD2">
        <w:t xml:space="preserve">Figure </w:t>
      </w:r>
      <w:r w:rsidR="00B66E98">
        <w:rPr>
          <w:noProof/>
        </w:rPr>
        <w:t>3</w:t>
      </w:r>
      <w:r w:rsidR="00B66E98">
        <w:t>.</w:t>
      </w:r>
      <w:r w:rsidR="00B66E98">
        <w:rPr>
          <w:noProof/>
        </w:rPr>
        <w:t>6</w:t>
      </w:r>
      <w:r w:rsidR="00C40D10">
        <w:rPr>
          <w:rFonts w:eastAsiaTheme="minorEastAsia"/>
        </w:rPr>
        <w:fldChar w:fldCharType="end"/>
      </w:r>
      <w:r w:rsidR="00D67386" w:rsidRPr="00CA1A92">
        <w:rPr>
          <w:rFonts w:eastAsiaTheme="minorEastAsia"/>
        </w:rPr>
        <w:t>.</w:t>
      </w:r>
      <w:r w:rsidR="00E10B6D" w:rsidRPr="00CA1A92">
        <w:rPr>
          <w:rFonts w:eastAsiaTheme="minorEastAsia"/>
        </w:rPr>
        <w:t xml:space="preserve"> </w:t>
      </w:r>
      <w:r w:rsidR="0050234E" w:rsidRPr="00CA1A92">
        <w:rPr>
          <w:rFonts w:eastAsiaTheme="minorEastAsia"/>
        </w:rPr>
        <w:t xml:space="preserve">The </w:t>
      </w:r>
      <w:r w:rsidR="00E10B6D" w:rsidRPr="00CA1A92">
        <w:rPr>
          <w:rFonts w:eastAsiaTheme="minorEastAsia"/>
        </w:rPr>
        <w:t xml:space="preserve">broad peak </w:t>
      </w:r>
      <w:r w:rsidR="00F658F6" w:rsidRPr="00CA1A92">
        <w:rPr>
          <w:rFonts w:eastAsiaTheme="minorEastAsia"/>
        </w:rPr>
        <w:t xml:space="preserve">centered </w:t>
      </w:r>
      <w:r w:rsidR="00E10B6D" w:rsidRPr="00CA1A92">
        <w:rPr>
          <w:rFonts w:eastAsiaTheme="minorEastAsia"/>
        </w:rPr>
        <w:t xml:space="preserve">around </w:t>
      </w:r>
      <w:r w:rsidR="00F33812" w:rsidRPr="00CA1A92">
        <w:rPr>
          <w:rFonts w:eastAsiaTheme="minorEastAsia"/>
        </w:rPr>
        <w:t>3.</w:t>
      </w:r>
      <w:r w:rsidR="003B4DA7" w:rsidRPr="00CA1A92">
        <w:rPr>
          <w:rFonts w:eastAsiaTheme="minorEastAsia"/>
        </w:rPr>
        <w:t>5</w:t>
      </w:r>
      <w:r w:rsidR="00F33812" w:rsidRPr="00CA1A92">
        <w:rPr>
          <w:rFonts w:eastAsiaTheme="minorEastAsia"/>
        </w:rPr>
        <w:t xml:space="preserve"> </w:t>
      </w:r>
      <m:oMath>
        <m:r>
          <w:rPr>
            <w:rFonts w:ascii="Cambria Math" w:eastAsiaTheme="minorEastAsia" w:hAnsi="Cambria Math"/>
          </w:rPr>
          <m:t>Å</m:t>
        </m:r>
      </m:oMath>
      <w:r w:rsidR="00F658F6" w:rsidRPr="00CA1A92">
        <w:rPr>
          <w:rFonts w:eastAsiaTheme="minorEastAsia"/>
        </w:rPr>
        <w:t xml:space="preserve"> encompasses two correlations, </w:t>
      </w:r>
      <w:r w:rsidR="00634DCC" w:rsidRPr="00CA1A92">
        <w:rPr>
          <w:rFonts w:eastAsiaTheme="minorEastAsia"/>
        </w:rPr>
        <w:t>H</w:t>
      </w:r>
      <w:r w:rsidR="00732E86" w:rsidRPr="00CA1A92">
        <w:rPr>
          <w:rFonts w:eastAsiaTheme="minorEastAsia"/>
        </w:rPr>
        <w:t>--</w:t>
      </w:r>
      <w:r w:rsidR="00634DCC" w:rsidRPr="00CA1A92">
        <w:rPr>
          <w:rFonts w:eastAsiaTheme="minorEastAsia"/>
        </w:rPr>
        <w:t>O and H</w:t>
      </w:r>
      <w:r w:rsidR="00F33812" w:rsidRPr="00CA1A92">
        <w:rPr>
          <w:rFonts w:eastAsiaTheme="minorEastAsia"/>
        </w:rPr>
        <w:t>--</w:t>
      </w:r>
      <w:proofErr w:type="spellStart"/>
      <w:r w:rsidR="00634DCC" w:rsidRPr="00CA1A92">
        <w:rPr>
          <w:rFonts w:eastAsiaTheme="minorEastAsia"/>
        </w:rPr>
        <w:t>H</w:t>
      </w:r>
      <w:proofErr w:type="spellEnd"/>
      <w:r w:rsidR="00471364" w:rsidRPr="00CA1A92">
        <w:rPr>
          <w:rFonts w:eastAsiaTheme="minorEastAsia"/>
        </w:rPr>
        <w:t>, where each atom belongs to different molecules</w:t>
      </w:r>
      <w:r w:rsidR="00AC6F86" w:rsidRPr="00CA1A92">
        <w:rPr>
          <w:rFonts w:eastAsiaTheme="minorEastAsia"/>
        </w:rPr>
        <w:t xml:space="preserve">, as can be seen from </w:t>
      </w:r>
      <w:r w:rsidR="000F337F" w:rsidRPr="00CA1A92">
        <w:rPr>
          <w:rFonts w:eastAsiaTheme="minorEastAsia"/>
        </w:rPr>
        <w:fldChar w:fldCharType="begin"/>
      </w:r>
      <w:r w:rsidR="000F337F" w:rsidRPr="00CA1A92">
        <w:rPr>
          <w:rFonts w:eastAsiaTheme="minorEastAsia"/>
        </w:rPr>
        <w:instrText xml:space="preserve"> REF _Ref98353171 \h </w:instrText>
      </w:r>
      <w:r w:rsidR="00E31CFF" w:rsidRPr="00CA1A92">
        <w:rPr>
          <w:rFonts w:eastAsiaTheme="minorEastAsia"/>
        </w:rPr>
        <w:instrText xml:space="preserve"> \* MERGEFORMAT </w:instrText>
      </w:r>
      <w:r w:rsidR="000F337F" w:rsidRPr="00CA1A92">
        <w:rPr>
          <w:rFonts w:eastAsiaTheme="minorEastAsia"/>
        </w:rPr>
      </w:r>
      <w:r w:rsidR="000F337F" w:rsidRPr="00CA1A92">
        <w:rPr>
          <w:rFonts w:eastAsiaTheme="minorEastAsia"/>
        </w:rPr>
        <w:fldChar w:fldCharType="separate"/>
      </w:r>
      <w:r w:rsidR="00B66E98" w:rsidRPr="008D1FB9">
        <w:t xml:space="preserve">Figure </w:t>
      </w:r>
      <w:r w:rsidR="00B66E98">
        <w:rPr>
          <w:noProof/>
        </w:rPr>
        <w:t>3.8</w:t>
      </w:r>
      <w:r w:rsidR="000F337F" w:rsidRPr="00CA1A92">
        <w:rPr>
          <w:rFonts w:eastAsiaTheme="minorEastAsia"/>
        </w:rPr>
        <w:fldChar w:fldCharType="end"/>
      </w:r>
      <w:r w:rsidR="00AC6F86" w:rsidRPr="00CA1A92">
        <w:rPr>
          <w:rFonts w:eastAsiaTheme="minorEastAsia"/>
        </w:rPr>
        <w:t>.</w:t>
      </w:r>
      <w:r w:rsidR="00957A93" w:rsidRPr="00CA1A92">
        <w:rPr>
          <w:rFonts w:eastAsiaTheme="minorEastAsia"/>
        </w:rPr>
        <w:t xml:space="preserve"> </w:t>
      </w:r>
      <w:r w:rsidR="003B4DA7" w:rsidRPr="00CA1A92">
        <w:rPr>
          <w:rFonts w:eastAsiaTheme="minorEastAsia"/>
        </w:rPr>
        <w:t xml:space="preserve">The </w:t>
      </w:r>
      <w:r w:rsidR="009B5753" w:rsidRPr="00CA1A92">
        <w:rPr>
          <w:rFonts w:eastAsiaTheme="minorEastAsia"/>
        </w:rPr>
        <w:t>relaxation time</w:t>
      </w:r>
      <w:r w:rsidR="003B4DA7" w:rsidRPr="00CA1A92">
        <w:rPr>
          <w:rFonts w:eastAsiaTheme="minorEastAsia"/>
        </w:rPr>
        <w:t xml:space="preserve"> of this peak is </w:t>
      </w:r>
      <w:r w:rsidR="00B02C7B" w:rsidRPr="00CA1A92">
        <w:rPr>
          <w:rFonts w:eastAsiaTheme="minorEastAsia"/>
        </w:rPr>
        <w:t xml:space="preserve">&lt; </w:t>
      </w:r>
      <w:r w:rsidR="004F098C" w:rsidRPr="00CA1A92">
        <w:rPr>
          <w:rFonts w:eastAsiaTheme="minorEastAsia"/>
        </w:rPr>
        <w:t>2</w:t>
      </w:r>
      <w:r w:rsidR="00B02C7B" w:rsidRPr="00CA1A92">
        <w:rPr>
          <w:rFonts w:eastAsiaTheme="minorEastAsia"/>
        </w:rPr>
        <w:t xml:space="preserve"> </w:t>
      </w:r>
      <w:proofErr w:type="spellStart"/>
      <w:r w:rsidR="003B4DA7" w:rsidRPr="00CA1A92">
        <w:rPr>
          <w:rFonts w:eastAsiaTheme="minorEastAsia"/>
        </w:rPr>
        <w:t>ps</w:t>
      </w:r>
      <w:proofErr w:type="spellEnd"/>
      <w:r w:rsidR="003B4DA7" w:rsidRPr="00CA1A92">
        <w:rPr>
          <w:rFonts w:eastAsiaTheme="minorEastAsia"/>
        </w:rPr>
        <w:t xml:space="preserve">, but </w:t>
      </w:r>
      <w:r w:rsidR="00A066D1" w:rsidRPr="00CA1A92">
        <w:rPr>
          <w:rFonts w:eastAsiaTheme="minorEastAsia"/>
        </w:rPr>
        <w:t>the instrument</w:t>
      </w:r>
      <w:r w:rsidR="003B4DA7" w:rsidRPr="00CA1A92">
        <w:rPr>
          <w:rFonts w:eastAsiaTheme="minorEastAsia"/>
        </w:rPr>
        <w:t xml:space="preserve"> lacks the </w:t>
      </w:r>
      <w:r w:rsidR="00A33468" w:rsidRPr="00CA1A92">
        <w:rPr>
          <w:rFonts w:eastAsiaTheme="minorEastAsia"/>
        </w:rPr>
        <w:t xml:space="preserve">necessary </w:t>
      </w:r>
      <w:r w:rsidR="003B4DA7" w:rsidRPr="00CA1A92">
        <w:rPr>
          <w:rFonts w:eastAsiaTheme="minorEastAsia"/>
        </w:rPr>
        <w:t xml:space="preserve">time-range </w:t>
      </w:r>
      <w:r w:rsidR="004A6985" w:rsidRPr="00CA1A92">
        <w:rPr>
          <w:rFonts w:eastAsiaTheme="minorEastAsia"/>
        </w:rPr>
        <w:t>for the</w:t>
      </w:r>
      <w:r w:rsidR="00E31CFF" w:rsidRPr="00CA1A92">
        <w:rPr>
          <w:rFonts w:eastAsiaTheme="minorEastAsia"/>
        </w:rPr>
        <w:t xml:space="preserve"> </w:t>
      </w:r>
      <w:r w:rsidR="004A6985" w:rsidRPr="00CA1A92">
        <w:rPr>
          <w:rFonts w:eastAsiaTheme="minorEastAsia"/>
        </w:rPr>
        <w:t xml:space="preserve">incident energy </w:t>
      </w:r>
      <w:r w:rsidR="00E31CFF" w:rsidRPr="00CA1A92">
        <w:rPr>
          <w:rFonts w:eastAsiaTheme="minorEastAsia"/>
        </w:rPr>
        <w:t xml:space="preserve">setting </w:t>
      </w:r>
      <w:r w:rsidR="004A6985" w:rsidRPr="00CA1A92">
        <w:rPr>
          <w:rFonts w:eastAsiaTheme="minorEastAsia"/>
        </w:rPr>
        <w:t xml:space="preserve">(70 </w:t>
      </w:r>
      <w:proofErr w:type="spellStart"/>
      <w:r w:rsidR="004A6985" w:rsidRPr="00CA1A92">
        <w:rPr>
          <w:rFonts w:eastAsiaTheme="minorEastAsia"/>
        </w:rPr>
        <w:t>meV</w:t>
      </w:r>
      <w:proofErr w:type="spellEnd"/>
      <w:r w:rsidR="004A6985" w:rsidRPr="00CA1A92">
        <w:rPr>
          <w:rFonts w:eastAsiaTheme="minorEastAsia"/>
        </w:rPr>
        <w:t xml:space="preserve">) </w:t>
      </w:r>
      <w:r w:rsidR="003B4DA7" w:rsidRPr="00CA1A92">
        <w:rPr>
          <w:rFonts w:eastAsiaTheme="minorEastAsia"/>
        </w:rPr>
        <w:t xml:space="preserve">to </w:t>
      </w:r>
      <w:r w:rsidR="00153D3F" w:rsidRPr="00CA1A92">
        <w:rPr>
          <w:rFonts w:eastAsiaTheme="minorEastAsia"/>
        </w:rPr>
        <w:t>determine</w:t>
      </w:r>
      <w:r w:rsidR="003B4DA7" w:rsidRPr="00CA1A92">
        <w:rPr>
          <w:rFonts w:eastAsiaTheme="minorEastAsia"/>
        </w:rPr>
        <w:t xml:space="preserve"> the </w:t>
      </w:r>
      <w:r w:rsidR="00A32457" w:rsidRPr="00CA1A92">
        <w:rPr>
          <w:rFonts w:eastAsiaTheme="minorEastAsia"/>
        </w:rPr>
        <w:t>accurate</w:t>
      </w:r>
      <w:r w:rsidR="005D2F83" w:rsidRPr="00CA1A92">
        <w:rPr>
          <w:rFonts w:eastAsiaTheme="minorEastAsia"/>
        </w:rPr>
        <w:t xml:space="preserve"> </w:t>
      </w:r>
      <w:r w:rsidR="003B4DA7" w:rsidRPr="00CA1A92">
        <w:rPr>
          <w:rFonts w:eastAsiaTheme="minorEastAsia"/>
        </w:rPr>
        <w:t>relaxation time</w:t>
      </w:r>
      <w:r w:rsidR="002A50AC" w:rsidRPr="00CA1A92">
        <w:rPr>
          <w:rFonts w:eastAsiaTheme="minorEastAsia"/>
        </w:rPr>
        <w:t>s</w:t>
      </w:r>
      <w:r w:rsidR="003B4DA7" w:rsidRPr="00CA1A92">
        <w:rPr>
          <w:rFonts w:eastAsiaTheme="minorEastAsia"/>
        </w:rPr>
        <w:t xml:space="preserve">. </w:t>
      </w:r>
      <w:r w:rsidR="00AD6008" w:rsidRPr="00CA1A92">
        <w:rPr>
          <w:rFonts w:eastAsiaTheme="minorEastAsia"/>
        </w:rPr>
        <w:t>Additionally, w</w:t>
      </w:r>
      <w:r w:rsidR="00350F0B" w:rsidRPr="00CA1A92">
        <w:rPr>
          <w:rFonts w:eastAsiaTheme="minorEastAsia"/>
        </w:rPr>
        <w:t xml:space="preserve">e notice a shift in the peak position from 3.5 </w:t>
      </w:r>
      <m:oMath>
        <m:r>
          <w:rPr>
            <w:rFonts w:ascii="Cambria Math" w:eastAsiaTheme="minorEastAsia" w:hAnsi="Cambria Math"/>
          </w:rPr>
          <m:t>Å</m:t>
        </m:r>
      </m:oMath>
      <w:r w:rsidR="00350F0B" w:rsidRPr="00CA1A92">
        <w:rPr>
          <w:rFonts w:eastAsiaTheme="minorEastAsia"/>
        </w:rPr>
        <w:t xml:space="preserve"> to 3.9 </w:t>
      </w:r>
      <m:oMath>
        <m:r>
          <w:rPr>
            <w:rFonts w:ascii="Cambria Math" w:eastAsiaTheme="minorEastAsia" w:hAnsi="Cambria Math"/>
          </w:rPr>
          <m:t>Å</m:t>
        </m:r>
      </m:oMath>
      <w:r w:rsidR="00350F0B" w:rsidRPr="00CA1A92">
        <w:rPr>
          <w:rFonts w:eastAsiaTheme="minorEastAsia"/>
        </w:rPr>
        <w:t xml:space="preserve"> in the span of 1 ps</w:t>
      </w:r>
      <w:r w:rsidR="00A772F9" w:rsidRPr="00CA1A92">
        <w:rPr>
          <w:rFonts w:eastAsiaTheme="minorEastAsia"/>
        </w:rPr>
        <w:t xml:space="preserve">, however </w:t>
      </w:r>
      <w:r w:rsidR="003C2776" w:rsidRPr="00CA1A92">
        <w:rPr>
          <w:rFonts w:eastAsiaTheme="minorEastAsia"/>
        </w:rPr>
        <w:t>the meaning of this peak-shift</w:t>
      </w:r>
      <w:r w:rsidR="00A772F9" w:rsidRPr="00CA1A92">
        <w:rPr>
          <w:rFonts w:eastAsiaTheme="minorEastAsia"/>
        </w:rPr>
        <w:t xml:space="preserve"> remain</w:t>
      </w:r>
      <w:r w:rsidR="002146E1" w:rsidRPr="00CA1A92">
        <w:rPr>
          <w:rFonts w:eastAsiaTheme="minorEastAsia"/>
        </w:rPr>
        <w:t>s</w:t>
      </w:r>
      <w:r w:rsidR="00A772F9" w:rsidRPr="00CA1A92">
        <w:rPr>
          <w:rFonts w:eastAsiaTheme="minorEastAsia"/>
        </w:rPr>
        <w:t xml:space="preserve"> to be inconclusive</w:t>
      </w:r>
      <w:r w:rsidR="006504ED" w:rsidRPr="00CA1A92">
        <w:rPr>
          <w:rFonts w:eastAsiaTheme="minorEastAsia"/>
        </w:rPr>
        <w:t>.</w:t>
      </w:r>
      <w:r w:rsidR="0023470E" w:rsidRPr="00CA1A92">
        <w:rPr>
          <w:rFonts w:eastAsiaTheme="minorEastAsia"/>
        </w:rPr>
        <w:t xml:space="preserve"> </w:t>
      </w:r>
      <w:r w:rsidR="00A614BA" w:rsidRPr="00CA1A92">
        <w:rPr>
          <w:rFonts w:eastAsiaTheme="minorEastAsia"/>
        </w:rPr>
        <w:t>Through</w:t>
      </w:r>
      <w:r w:rsidR="00A70F55" w:rsidRPr="00CA1A92">
        <w:rPr>
          <w:rFonts w:eastAsiaTheme="minorEastAsia"/>
        </w:rPr>
        <w:t xml:space="preserve"> this work, we</w:t>
      </w:r>
      <w:r w:rsidR="00FB789E" w:rsidRPr="00CA1A92">
        <w:rPr>
          <w:rFonts w:eastAsiaTheme="minorEastAsia"/>
        </w:rPr>
        <w:t xml:space="preserve"> have </w:t>
      </w:r>
      <w:r w:rsidR="001A10A0" w:rsidRPr="00CA1A92">
        <w:rPr>
          <w:rFonts w:eastAsiaTheme="minorEastAsia"/>
        </w:rPr>
        <w:t xml:space="preserve">now </w:t>
      </w:r>
      <w:r w:rsidR="002F4F2A" w:rsidRPr="00CA1A92">
        <w:rPr>
          <w:rFonts w:eastAsiaTheme="minorEastAsia"/>
        </w:rPr>
        <w:t>e</w:t>
      </w:r>
      <w:r w:rsidR="00FB789E" w:rsidRPr="00CA1A92">
        <w:rPr>
          <w:rFonts w:eastAsiaTheme="minorEastAsia"/>
        </w:rPr>
        <w:t xml:space="preserve">stablished that estimating the neutron Van Hove function of water is feasible, and the VHF exhibits all the atomic correlations in real-space. </w:t>
      </w:r>
      <w:r w:rsidR="004B0A43" w:rsidRPr="00CA1A92">
        <w:rPr>
          <w:rFonts w:eastAsiaTheme="minorEastAsia"/>
        </w:rPr>
        <w:t xml:space="preserve">In the next section, we apply the same </w:t>
      </w:r>
      <w:r w:rsidR="00067C33" w:rsidRPr="00CA1A92">
        <w:rPr>
          <w:rFonts w:eastAsiaTheme="minorEastAsia"/>
        </w:rPr>
        <w:t>approach</w:t>
      </w:r>
      <w:r w:rsidR="004B0A43" w:rsidRPr="00CA1A92">
        <w:rPr>
          <w:rFonts w:eastAsiaTheme="minorEastAsia"/>
        </w:rPr>
        <w:t xml:space="preserve"> to study the dielectric relaxation behavior of water </w:t>
      </w:r>
      <w:r w:rsidR="00067C33" w:rsidRPr="00CA1A92">
        <w:rPr>
          <w:rFonts w:eastAsiaTheme="minorEastAsia"/>
        </w:rPr>
        <w:t xml:space="preserve">from inelastic scattering technique </w:t>
      </w:r>
      <w:r w:rsidR="004B0A43" w:rsidRPr="00CA1A92">
        <w:rPr>
          <w:rFonts w:eastAsiaTheme="minorEastAsia"/>
        </w:rPr>
        <w:t>using BASIS and CNCS spectrometers.</w:t>
      </w:r>
      <w:bookmarkStart w:id="93" w:name="_Toc289175828"/>
    </w:p>
    <w:p w14:paraId="627DCC3D" w14:textId="112F67E3" w:rsidR="00072AC5" w:rsidRPr="00CA1A92" w:rsidRDefault="004B61CB" w:rsidP="0095036B">
      <w:pPr>
        <w:pStyle w:val="Heading2"/>
        <w:rPr>
          <w:rFonts w:ascii="Times New Roman" w:eastAsiaTheme="minorEastAsia" w:hAnsi="Times New Roman" w:cs="Times New Roman"/>
          <w:sz w:val="24"/>
          <w:szCs w:val="24"/>
        </w:rPr>
      </w:pPr>
      <w:bookmarkStart w:id="94" w:name="_Toc98401855"/>
      <w:r w:rsidRPr="00CA1A92">
        <w:rPr>
          <w:rFonts w:ascii="Times New Roman" w:hAnsi="Times New Roman" w:cs="Times New Roman"/>
          <w:sz w:val="24"/>
          <w:szCs w:val="24"/>
        </w:rPr>
        <w:t>Neutron Scattering Study of Dielectric</w:t>
      </w:r>
      <w:r w:rsidR="00072AC5" w:rsidRPr="00CA1A92">
        <w:rPr>
          <w:rFonts w:ascii="Times New Roman" w:hAnsi="Times New Roman" w:cs="Times New Roman"/>
          <w:sz w:val="24"/>
          <w:szCs w:val="24"/>
        </w:rPr>
        <w:t xml:space="preserve"> Relaxation in Water</w:t>
      </w:r>
      <w:bookmarkEnd w:id="94"/>
    </w:p>
    <w:p w14:paraId="028BD2A0" w14:textId="77777777" w:rsidR="007833EE" w:rsidRPr="00CA1A92" w:rsidRDefault="007833EE" w:rsidP="00216633">
      <w:pPr>
        <w:rPr>
          <w:b/>
          <w:bCs/>
        </w:rPr>
      </w:pPr>
    </w:p>
    <w:p w14:paraId="42A73D7A" w14:textId="77777777" w:rsidR="00216633" w:rsidRPr="00CA1A92" w:rsidRDefault="00216633" w:rsidP="00216633">
      <w:pPr>
        <w:rPr>
          <w:b/>
          <w:bCs/>
        </w:rPr>
      </w:pPr>
    </w:p>
    <w:p w14:paraId="6FD427CF" w14:textId="3143141E" w:rsidR="008B36C4" w:rsidRPr="00CA1A92" w:rsidRDefault="00072AC5" w:rsidP="008B36C4">
      <w:pPr>
        <w:pStyle w:val="ListParagraph"/>
        <w:spacing w:line="480" w:lineRule="auto"/>
        <w:ind w:left="0" w:firstLine="360"/>
        <w:jc w:val="both"/>
      </w:pPr>
      <w:r w:rsidRPr="00CA1A92">
        <w:t xml:space="preserve">One among the many anomalous properties of water, the high dielectric loss at low </w:t>
      </w:r>
    </w:p>
    <w:p w14:paraId="130D69F0" w14:textId="756797DD" w:rsidR="004E058F" w:rsidRPr="00CA1A92" w:rsidRDefault="00BB3FBA" w:rsidP="004E058F">
      <w:pPr>
        <w:spacing w:line="480" w:lineRule="auto"/>
        <w:jc w:val="both"/>
      </w:pPr>
      <w:r w:rsidRPr="00CA1A92">
        <w:rPr>
          <w:noProof/>
        </w:rPr>
        <w:lastRenderedPageBreak/>
        <mc:AlternateContent>
          <mc:Choice Requires="wpg">
            <w:drawing>
              <wp:anchor distT="0" distB="0" distL="114300" distR="114300" simplePos="0" relativeHeight="251796480" behindDoc="0" locked="0" layoutInCell="1" allowOverlap="1" wp14:anchorId="579E195A" wp14:editId="29002EA2">
                <wp:simplePos x="0" y="0"/>
                <wp:positionH relativeFrom="margin">
                  <wp:align>center</wp:align>
                </wp:positionH>
                <wp:positionV relativeFrom="margin">
                  <wp:align>center</wp:align>
                </wp:positionV>
                <wp:extent cx="4396740" cy="4496435"/>
                <wp:effectExtent l="0" t="0" r="0" b="0"/>
                <wp:wrapTopAndBottom/>
                <wp:docPr id="137" name="Group 137"/>
                <wp:cNvGraphicFramePr/>
                <a:graphic xmlns:a="http://schemas.openxmlformats.org/drawingml/2006/main">
                  <a:graphicData uri="http://schemas.microsoft.com/office/word/2010/wordprocessingGroup">
                    <wpg:wgp>
                      <wpg:cNvGrpSpPr/>
                      <wpg:grpSpPr>
                        <a:xfrm>
                          <a:off x="0" y="0"/>
                          <a:ext cx="4396740" cy="4496435"/>
                          <a:chOff x="0" y="0"/>
                          <a:chExt cx="4396740" cy="4496435"/>
                        </a:xfrm>
                      </wpg:grpSpPr>
                      <pic:pic xmlns:pic="http://schemas.openxmlformats.org/drawingml/2006/picture">
                        <pic:nvPicPr>
                          <pic:cNvPr id="135" name="Picture 135" descr="A picture containing text, clock&#10;&#10;Description automatically generated"/>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381662" y="0"/>
                            <a:ext cx="3644900" cy="3556000"/>
                          </a:xfrm>
                          <a:prstGeom prst="rect">
                            <a:avLst/>
                          </a:prstGeom>
                        </pic:spPr>
                      </pic:pic>
                      <wps:wsp>
                        <wps:cNvPr id="136" name="Text Box 136"/>
                        <wps:cNvSpPr txBox="1"/>
                        <wps:spPr>
                          <a:xfrm>
                            <a:off x="0" y="3609340"/>
                            <a:ext cx="4396740" cy="887095"/>
                          </a:xfrm>
                          <a:prstGeom prst="rect">
                            <a:avLst/>
                          </a:prstGeom>
                          <a:solidFill>
                            <a:prstClr val="white"/>
                          </a:solidFill>
                          <a:ln>
                            <a:noFill/>
                          </a:ln>
                        </wps:spPr>
                        <wps:txbx>
                          <w:txbxContent>
                            <w:p w14:paraId="68ACA39F" w14:textId="677DBA7A" w:rsidR="008D1FB9" w:rsidRPr="008D1FB9" w:rsidRDefault="008D1FB9" w:rsidP="008D1FB9">
                              <w:pPr>
                                <w:pStyle w:val="Caption"/>
                                <w:rPr>
                                  <w:rFonts w:ascii="Times New Roman" w:hAnsi="Times New Roman" w:cs="Times New Roman"/>
                                  <w:b w:val="0"/>
                                  <w:bCs w:val="0"/>
                                  <w:noProof/>
                                </w:rPr>
                              </w:pPr>
                              <w:bookmarkStart w:id="95" w:name="_Ref98353171"/>
                              <w:bookmarkStart w:id="96" w:name="_Toc98599788"/>
                              <w:bookmarkStart w:id="97" w:name="_Toc104009447"/>
                              <w:r w:rsidRPr="00311D36">
                                <w:rPr>
                                  <w:rFonts w:ascii="Times New Roman" w:hAnsi="Times New Roman" w:cs="Times New Roman"/>
                                </w:rPr>
                                <w:t xml:space="preserve">Figure </w:t>
                              </w:r>
                              <w:r w:rsidR="00107EF7" w:rsidRPr="00311D36">
                                <w:rPr>
                                  <w:rFonts w:ascii="Times New Roman" w:hAnsi="Times New Roman" w:cs="Times New Roman"/>
                                </w:rPr>
                                <w:fldChar w:fldCharType="begin"/>
                              </w:r>
                              <w:r w:rsidR="00107EF7" w:rsidRPr="00311D36">
                                <w:rPr>
                                  <w:rFonts w:ascii="Times New Roman" w:hAnsi="Times New Roman" w:cs="Times New Roman"/>
                                </w:rPr>
                                <w:instrText xml:space="preserve"> STYLEREF 1 \s </w:instrText>
                              </w:r>
                              <w:r w:rsidR="00107EF7" w:rsidRPr="00311D36">
                                <w:rPr>
                                  <w:rFonts w:ascii="Times New Roman" w:hAnsi="Times New Roman" w:cs="Times New Roman"/>
                                </w:rPr>
                                <w:fldChar w:fldCharType="separate"/>
                              </w:r>
                              <w:r w:rsidR="00B66E98" w:rsidRPr="00311D36">
                                <w:rPr>
                                  <w:rFonts w:ascii="Times New Roman" w:hAnsi="Times New Roman" w:cs="Times New Roman"/>
                                  <w:noProof/>
                                </w:rPr>
                                <w:t>3</w:t>
                              </w:r>
                              <w:r w:rsidR="00107EF7" w:rsidRPr="00311D36">
                                <w:rPr>
                                  <w:rFonts w:ascii="Times New Roman" w:hAnsi="Times New Roman" w:cs="Times New Roman"/>
                                </w:rPr>
                                <w:fldChar w:fldCharType="end"/>
                              </w:r>
                              <w:r w:rsidR="00107EF7" w:rsidRPr="00311D36">
                                <w:rPr>
                                  <w:rFonts w:ascii="Times New Roman" w:hAnsi="Times New Roman" w:cs="Times New Roman"/>
                                </w:rPr>
                                <w:t>.</w:t>
                              </w:r>
                              <w:r w:rsidR="00107EF7" w:rsidRPr="00311D36">
                                <w:rPr>
                                  <w:rFonts w:ascii="Times New Roman" w:hAnsi="Times New Roman" w:cs="Times New Roman"/>
                                </w:rPr>
                                <w:fldChar w:fldCharType="begin"/>
                              </w:r>
                              <w:r w:rsidR="00107EF7" w:rsidRPr="00311D36">
                                <w:rPr>
                                  <w:rFonts w:ascii="Times New Roman" w:hAnsi="Times New Roman" w:cs="Times New Roman"/>
                                </w:rPr>
                                <w:instrText xml:space="preserve"> SEQ Figure \* ARABIC \s 1 </w:instrText>
                              </w:r>
                              <w:r w:rsidR="00107EF7" w:rsidRPr="00311D36">
                                <w:rPr>
                                  <w:rFonts w:ascii="Times New Roman" w:hAnsi="Times New Roman" w:cs="Times New Roman"/>
                                </w:rPr>
                                <w:fldChar w:fldCharType="separate"/>
                              </w:r>
                              <w:r w:rsidR="00B66E98" w:rsidRPr="00311D36">
                                <w:rPr>
                                  <w:rFonts w:ascii="Times New Roman" w:hAnsi="Times New Roman" w:cs="Times New Roman"/>
                                  <w:noProof/>
                                </w:rPr>
                                <w:t>8</w:t>
                              </w:r>
                              <w:r w:rsidR="00107EF7" w:rsidRPr="00311D36">
                                <w:rPr>
                                  <w:rFonts w:ascii="Times New Roman" w:hAnsi="Times New Roman" w:cs="Times New Roman"/>
                                </w:rPr>
                                <w:fldChar w:fldCharType="end"/>
                              </w:r>
                              <w:bookmarkEnd w:id="95"/>
                              <w:r w:rsidRPr="008D1FB9">
                                <w:rPr>
                                  <w:rFonts w:ascii="Times New Roman" w:hAnsi="Times New Roman" w:cs="Times New Roman"/>
                                  <w:b w:val="0"/>
                                  <w:bCs w:val="0"/>
                                </w:rPr>
                                <w:t xml:space="preserve"> A 2-D visualization of the molecular arrangement </w:t>
                              </w:r>
                              <w:r w:rsidR="00BB3FBA">
                                <w:rPr>
                                  <w:rFonts w:ascii="Times New Roman" w:hAnsi="Times New Roman" w:cs="Times New Roman"/>
                                  <w:b w:val="0"/>
                                  <w:bCs w:val="0"/>
                                </w:rPr>
                                <w:t>in</w:t>
                              </w:r>
                              <w:r w:rsidRPr="008D1FB9">
                                <w:rPr>
                                  <w:rFonts w:ascii="Times New Roman" w:hAnsi="Times New Roman" w:cs="Times New Roman"/>
                                  <w:b w:val="0"/>
                                  <w:bCs w:val="0"/>
                                </w:rPr>
                                <w:t xml:space="preserve"> bulk water</w:t>
                              </w:r>
                              <w:r w:rsidR="00BB3FBA">
                                <w:rPr>
                                  <w:rFonts w:ascii="Times New Roman" w:hAnsi="Times New Roman" w:cs="Times New Roman"/>
                                  <w:b w:val="0"/>
                                  <w:bCs w:val="0"/>
                                </w:rPr>
                                <w:t xml:space="preserve">. The shorter distance </w:t>
                              </w:r>
                              <w:r w:rsidR="00297C1C">
                                <w:rPr>
                                  <w:rFonts w:ascii="Times New Roman" w:hAnsi="Times New Roman" w:cs="Times New Roman"/>
                                  <w:b w:val="0"/>
                                  <w:bCs w:val="0"/>
                                </w:rPr>
                                <w:t>(</w:t>
                              </w:r>
                              <w:r w:rsidR="00297C1C" w:rsidRPr="00297C1C">
                                <w:rPr>
                                  <w:rFonts w:ascii="Times New Roman" w:eastAsiaTheme="minorEastAsia" w:hAnsi="Times New Roman" w:cs="Times New Roman"/>
                                  <w:b w:val="0"/>
                                  <w:bCs w:val="0"/>
                                </w:rPr>
                                <w:t>1.8</w:t>
                              </w:r>
                              <m:oMath>
                                <m:r>
                                  <m:rPr>
                                    <m:sty m:val="bi"/>
                                  </m:rPr>
                                  <w:rPr>
                                    <w:rFonts w:ascii="Cambria Math" w:eastAsiaTheme="minorEastAsia" w:hAnsi="Cambria Math" w:cs="Times New Roman"/>
                                  </w:rPr>
                                  <m:t xml:space="preserve"> Å</m:t>
                                </m:r>
                              </m:oMath>
                              <w:r w:rsidR="00297C1C">
                                <w:rPr>
                                  <w:rFonts w:ascii="Times New Roman" w:hAnsi="Times New Roman" w:cs="Times New Roman"/>
                                  <w:b w:val="0"/>
                                  <w:bCs w:val="0"/>
                                </w:rPr>
                                <w:t xml:space="preserve">) </w:t>
                              </w:r>
                              <w:r w:rsidR="00BB3FBA">
                                <w:rPr>
                                  <w:rFonts w:ascii="Times New Roman" w:hAnsi="Times New Roman" w:cs="Times New Roman"/>
                                  <w:b w:val="0"/>
                                  <w:bCs w:val="0"/>
                                </w:rPr>
                                <w:t xml:space="preserve">corresponds to the hydrogen bond, and the longer distance </w:t>
                              </w:r>
                              <w:r w:rsidR="00297C1C">
                                <w:rPr>
                                  <w:rFonts w:ascii="Times New Roman" w:hAnsi="Times New Roman" w:cs="Times New Roman"/>
                                  <w:b w:val="0"/>
                                  <w:bCs w:val="0"/>
                                </w:rPr>
                                <w:t>(3</w:t>
                              </w:r>
                              <w:r w:rsidR="00A37A8E">
                                <w:rPr>
                                  <w:rFonts w:ascii="Times New Roman" w:hAnsi="Times New Roman" w:cs="Times New Roman"/>
                                  <w:b w:val="0"/>
                                  <w:bCs w:val="0"/>
                                </w:rPr>
                                <w:t xml:space="preserve"> - </w:t>
                              </w:r>
                              <w:r w:rsidR="00297C1C">
                                <w:rPr>
                                  <w:rFonts w:ascii="Times New Roman" w:hAnsi="Times New Roman" w:cs="Times New Roman"/>
                                  <w:b w:val="0"/>
                                  <w:bCs w:val="0"/>
                                </w:rPr>
                                <w:t>4</w:t>
                              </w:r>
                              <m:oMath>
                                <m:r>
                                  <m:rPr>
                                    <m:sty m:val="bi"/>
                                  </m:rPr>
                                  <w:rPr>
                                    <w:rFonts w:ascii="Cambria Math" w:eastAsiaTheme="minorEastAsia" w:hAnsi="Cambria Math" w:cs="Times New Roman"/>
                                  </w:rPr>
                                  <m:t xml:space="preserve"> Å</m:t>
                                </m:r>
                              </m:oMath>
                              <w:r w:rsidR="00297C1C">
                                <w:rPr>
                                  <w:rFonts w:ascii="Times New Roman" w:hAnsi="Times New Roman" w:cs="Times New Roman"/>
                                  <w:b w:val="0"/>
                                  <w:bCs w:val="0"/>
                                </w:rPr>
                                <w:t xml:space="preserve">) </w:t>
                              </w:r>
                              <w:r w:rsidR="00BB3FBA">
                                <w:rPr>
                                  <w:rFonts w:ascii="Times New Roman" w:hAnsi="Times New Roman" w:cs="Times New Roman"/>
                                  <w:b w:val="0"/>
                                  <w:bCs w:val="0"/>
                                </w:rPr>
                                <w:t>to the intermolecular O</w:t>
                              </w:r>
                              <w:r w:rsidR="00D53D49">
                                <w:rPr>
                                  <w:rFonts w:ascii="Times New Roman" w:hAnsi="Times New Roman" w:cs="Times New Roman"/>
                                  <w:b w:val="0"/>
                                  <w:bCs w:val="0"/>
                                </w:rPr>
                                <w:t>--</w:t>
                              </w:r>
                              <w:r w:rsidR="00BB3FBA">
                                <w:rPr>
                                  <w:rFonts w:ascii="Times New Roman" w:hAnsi="Times New Roman" w:cs="Times New Roman"/>
                                  <w:b w:val="0"/>
                                  <w:bCs w:val="0"/>
                                </w:rPr>
                                <w:t>H and H</w:t>
                              </w:r>
                              <w:r w:rsidR="00D53D49">
                                <w:rPr>
                                  <w:rFonts w:ascii="Times New Roman" w:hAnsi="Times New Roman" w:cs="Times New Roman"/>
                                  <w:b w:val="0"/>
                                  <w:bCs w:val="0"/>
                                </w:rPr>
                                <w:t>--</w:t>
                              </w:r>
                              <w:proofErr w:type="spellStart"/>
                              <w:r w:rsidR="00BB3FBA">
                                <w:rPr>
                                  <w:rFonts w:ascii="Times New Roman" w:hAnsi="Times New Roman" w:cs="Times New Roman"/>
                                  <w:b w:val="0"/>
                                  <w:bCs w:val="0"/>
                                </w:rPr>
                                <w:t>H</w:t>
                              </w:r>
                              <w:proofErr w:type="spellEnd"/>
                              <w:r w:rsidR="00BB3FBA">
                                <w:rPr>
                                  <w:rFonts w:ascii="Times New Roman" w:hAnsi="Times New Roman" w:cs="Times New Roman"/>
                                  <w:b w:val="0"/>
                                  <w:bCs w:val="0"/>
                                </w:rPr>
                                <w:t xml:space="preserve"> correlations.</w:t>
                              </w:r>
                              <w:bookmarkEnd w:id="96"/>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79E195A" id="Group 137" o:spid="_x0000_s1065" style="position:absolute;left:0;text-align:left;margin-left:0;margin-top:0;width:346.2pt;height:354.05pt;z-index:251796480;mso-position-horizontal:center;mso-position-horizontal-relative:margin;mso-position-vertical:center;mso-position-vertical-relative:margin" coordsize="43967,449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">
                <v:shape id="Picture 135" o:spid="_x0000_s1066" type="#_x0000_t75" alt="A picture containing text, clock&#10;&#10;Description automatically generated" style="position:absolute;left:3816;width:36449;height:355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">
                  <v:imagedata r:id="rId81" o:title="A picture containing text, clock&#10;&#10;Description automatically generated"/>
                </v:shape>
                <v:shape id="Text Box 136" o:spid="_x0000_s1067" type="#_x0000_t202" style="position:absolute;top:36093;width:43967;height:88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" stroked="f">
                  <v:textbox style="mso-fit-shape-to-text:t" inset="0,0,0,0">
                    <w:txbxContent>
                      <w:p w14:paraId="68ACA39F" w14:textId="677DBA7A" w:rsidR="008D1FB9" w:rsidRPr="008D1FB9" w:rsidRDefault="008D1FB9" w:rsidP="008D1FB9">
                        <w:pPr>
                          <w:pStyle w:val="Caption"/>
                          <w:rPr>
                            <w:rFonts w:ascii="Times New Roman" w:hAnsi="Times New Roman" w:cs="Times New Roman"/>
                            <w:b w:val="0"/>
                            <w:bCs w:val="0"/>
                            <w:noProof/>
                          </w:rPr>
                        </w:pPr>
                        <w:bookmarkStart w:id="98" w:name="_Ref98353171"/>
                        <w:bookmarkStart w:id="99" w:name="_Toc98599788"/>
                        <w:bookmarkStart w:id="100" w:name="_Toc104009447"/>
                        <w:r w:rsidRPr="00311D36">
                          <w:rPr>
                            <w:rFonts w:ascii="Times New Roman" w:hAnsi="Times New Roman" w:cs="Times New Roman"/>
                          </w:rPr>
                          <w:t xml:space="preserve">Figure </w:t>
                        </w:r>
                        <w:r w:rsidR="00107EF7" w:rsidRPr="00311D36">
                          <w:rPr>
                            <w:rFonts w:ascii="Times New Roman" w:hAnsi="Times New Roman" w:cs="Times New Roman"/>
                          </w:rPr>
                          <w:fldChar w:fldCharType="begin"/>
                        </w:r>
                        <w:r w:rsidR="00107EF7" w:rsidRPr="00311D36">
                          <w:rPr>
                            <w:rFonts w:ascii="Times New Roman" w:hAnsi="Times New Roman" w:cs="Times New Roman"/>
                          </w:rPr>
                          <w:instrText xml:space="preserve"> STYLEREF 1 \s </w:instrText>
                        </w:r>
                        <w:r w:rsidR="00107EF7" w:rsidRPr="00311D36">
                          <w:rPr>
                            <w:rFonts w:ascii="Times New Roman" w:hAnsi="Times New Roman" w:cs="Times New Roman"/>
                          </w:rPr>
                          <w:fldChar w:fldCharType="separate"/>
                        </w:r>
                        <w:r w:rsidR="00B66E98" w:rsidRPr="00311D36">
                          <w:rPr>
                            <w:rFonts w:ascii="Times New Roman" w:hAnsi="Times New Roman" w:cs="Times New Roman"/>
                            <w:noProof/>
                          </w:rPr>
                          <w:t>3</w:t>
                        </w:r>
                        <w:r w:rsidR="00107EF7" w:rsidRPr="00311D36">
                          <w:rPr>
                            <w:rFonts w:ascii="Times New Roman" w:hAnsi="Times New Roman" w:cs="Times New Roman"/>
                          </w:rPr>
                          <w:fldChar w:fldCharType="end"/>
                        </w:r>
                        <w:r w:rsidR="00107EF7" w:rsidRPr="00311D36">
                          <w:rPr>
                            <w:rFonts w:ascii="Times New Roman" w:hAnsi="Times New Roman" w:cs="Times New Roman"/>
                          </w:rPr>
                          <w:t>.</w:t>
                        </w:r>
                        <w:r w:rsidR="00107EF7" w:rsidRPr="00311D36">
                          <w:rPr>
                            <w:rFonts w:ascii="Times New Roman" w:hAnsi="Times New Roman" w:cs="Times New Roman"/>
                          </w:rPr>
                          <w:fldChar w:fldCharType="begin"/>
                        </w:r>
                        <w:r w:rsidR="00107EF7" w:rsidRPr="00311D36">
                          <w:rPr>
                            <w:rFonts w:ascii="Times New Roman" w:hAnsi="Times New Roman" w:cs="Times New Roman"/>
                          </w:rPr>
                          <w:instrText xml:space="preserve"> SEQ Figure \* ARABIC \s 1 </w:instrText>
                        </w:r>
                        <w:r w:rsidR="00107EF7" w:rsidRPr="00311D36">
                          <w:rPr>
                            <w:rFonts w:ascii="Times New Roman" w:hAnsi="Times New Roman" w:cs="Times New Roman"/>
                          </w:rPr>
                          <w:fldChar w:fldCharType="separate"/>
                        </w:r>
                        <w:r w:rsidR="00B66E98" w:rsidRPr="00311D36">
                          <w:rPr>
                            <w:rFonts w:ascii="Times New Roman" w:hAnsi="Times New Roman" w:cs="Times New Roman"/>
                            <w:noProof/>
                          </w:rPr>
                          <w:t>8</w:t>
                        </w:r>
                        <w:r w:rsidR="00107EF7" w:rsidRPr="00311D36">
                          <w:rPr>
                            <w:rFonts w:ascii="Times New Roman" w:hAnsi="Times New Roman" w:cs="Times New Roman"/>
                          </w:rPr>
                          <w:fldChar w:fldCharType="end"/>
                        </w:r>
                        <w:bookmarkEnd w:id="98"/>
                        <w:r w:rsidRPr="008D1FB9">
                          <w:rPr>
                            <w:rFonts w:ascii="Times New Roman" w:hAnsi="Times New Roman" w:cs="Times New Roman"/>
                            <w:b w:val="0"/>
                            <w:bCs w:val="0"/>
                          </w:rPr>
                          <w:t xml:space="preserve"> A 2-D visualization of the molecular arrangement </w:t>
                        </w:r>
                        <w:r w:rsidR="00BB3FBA">
                          <w:rPr>
                            <w:rFonts w:ascii="Times New Roman" w:hAnsi="Times New Roman" w:cs="Times New Roman"/>
                            <w:b w:val="0"/>
                            <w:bCs w:val="0"/>
                          </w:rPr>
                          <w:t>in</w:t>
                        </w:r>
                        <w:r w:rsidRPr="008D1FB9">
                          <w:rPr>
                            <w:rFonts w:ascii="Times New Roman" w:hAnsi="Times New Roman" w:cs="Times New Roman"/>
                            <w:b w:val="0"/>
                            <w:bCs w:val="0"/>
                          </w:rPr>
                          <w:t xml:space="preserve"> bulk water</w:t>
                        </w:r>
                        <w:r w:rsidR="00BB3FBA">
                          <w:rPr>
                            <w:rFonts w:ascii="Times New Roman" w:hAnsi="Times New Roman" w:cs="Times New Roman"/>
                            <w:b w:val="0"/>
                            <w:bCs w:val="0"/>
                          </w:rPr>
                          <w:t xml:space="preserve">. The shorter distance </w:t>
                        </w:r>
                        <w:r w:rsidR="00297C1C">
                          <w:rPr>
                            <w:rFonts w:ascii="Times New Roman" w:hAnsi="Times New Roman" w:cs="Times New Roman"/>
                            <w:b w:val="0"/>
                            <w:bCs w:val="0"/>
                          </w:rPr>
                          <w:t>(</w:t>
                        </w:r>
                        <w:r w:rsidR="00297C1C" w:rsidRPr="00297C1C">
                          <w:rPr>
                            <w:rFonts w:ascii="Times New Roman" w:eastAsiaTheme="minorEastAsia" w:hAnsi="Times New Roman" w:cs="Times New Roman"/>
                            <w:b w:val="0"/>
                            <w:bCs w:val="0"/>
                          </w:rPr>
                          <w:t>1.8</w:t>
                        </w:r>
                        <m:oMath>
                          <m:r>
                            <m:rPr>
                              <m:sty m:val="bi"/>
                            </m:rPr>
                            <w:rPr>
                              <w:rFonts w:ascii="Cambria Math" w:eastAsiaTheme="minorEastAsia" w:hAnsi="Cambria Math" w:cs="Times New Roman"/>
                            </w:rPr>
                            <m:t xml:space="preserve"> Å</m:t>
                          </m:r>
                        </m:oMath>
                        <w:r w:rsidR="00297C1C">
                          <w:rPr>
                            <w:rFonts w:ascii="Times New Roman" w:hAnsi="Times New Roman" w:cs="Times New Roman"/>
                            <w:b w:val="0"/>
                            <w:bCs w:val="0"/>
                          </w:rPr>
                          <w:t xml:space="preserve">) </w:t>
                        </w:r>
                        <w:r w:rsidR="00BB3FBA">
                          <w:rPr>
                            <w:rFonts w:ascii="Times New Roman" w:hAnsi="Times New Roman" w:cs="Times New Roman"/>
                            <w:b w:val="0"/>
                            <w:bCs w:val="0"/>
                          </w:rPr>
                          <w:t xml:space="preserve">corresponds to the hydrogen bond, and the longer distance </w:t>
                        </w:r>
                        <w:r w:rsidR="00297C1C">
                          <w:rPr>
                            <w:rFonts w:ascii="Times New Roman" w:hAnsi="Times New Roman" w:cs="Times New Roman"/>
                            <w:b w:val="0"/>
                            <w:bCs w:val="0"/>
                          </w:rPr>
                          <w:t>(3</w:t>
                        </w:r>
                        <w:r w:rsidR="00A37A8E">
                          <w:rPr>
                            <w:rFonts w:ascii="Times New Roman" w:hAnsi="Times New Roman" w:cs="Times New Roman"/>
                            <w:b w:val="0"/>
                            <w:bCs w:val="0"/>
                          </w:rPr>
                          <w:t xml:space="preserve"> - </w:t>
                        </w:r>
                        <w:r w:rsidR="00297C1C">
                          <w:rPr>
                            <w:rFonts w:ascii="Times New Roman" w:hAnsi="Times New Roman" w:cs="Times New Roman"/>
                            <w:b w:val="0"/>
                            <w:bCs w:val="0"/>
                          </w:rPr>
                          <w:t>4</w:t>
                        </w:r>
                        <m:oMath>
                          <m:r>
                            <m:rPr>
                              <m:sty m:val="bi"/>
                            </m:rPr>
                            <w:rPr>
                              <w:rFonts w:ascii="Cambria Math" w:eastAsiaTheme="minorEastAsia" w:hAnsi="Cambria Math" w:cs="Times New Roman"/>
                            </w:rPr>
                            <m:t xml:space="preserve"> Å</m:t>
                          </m:r>
                        </m:oMath>
                        <w:r w:rsidR="00297C1C">
                          <w:rPr>
                            <w:rFonts w:ascii="Times New Roman" w:hAnsi="Times New Roman" w:cs="Times New Roman"/>
                            <w:b w:val="0"/>
                            <w:bCs w:val="0"/>
                          </w:rPr>
                          <w:t xml:space="preserve">) </w:t>
                        </w:r>
                        <w:r w:rsidR="00BB3FBA">
                          <w:rPr>
                            <w:rFonts w:ascii="Times New Roman" w:hAnsi="Times New Roman" w:cs="Times New Roman"/>
                            <w:b w:val="0"/>
                            <w:bCs w:val="0"/>
                          </w:rPr>
                          <w:t>to the intermolecular O</w:t>
                        </w:r>
                        <w:r w:rsidR="00D53D49">
                          <w:rPr>
                            <w:rFonts w:ascii="Times New Roman" w:hAnsi="Times New Roman" w:cs="Times New Roman"/>
                            <w:b w:val="0"/>
                            <w:bCs w:val="0"/>
                          </w:rPr>
                          <w:t>--</w:t>
                        </w:r>
                        <w:r w:rsidR="00BB3FBA">
                          <w:rPr>
                            <w:rFonts w:ascii="Times New Roman" w:hAnsi="Times New Roman" w:cs="Times New Roman"/>
                            <w:b w:val="0"/>
                            <w:bCs w:val="0"/>
                          </w:rPr>
                          <w:t>H and H</w:t>
                        </w:r>
                        <w:r w:rsidR="00D53D49">
                          <w:rPr>
                            <w:rFonts w:ascii="Times New Roman" w:hAnsi="Times New Roman" w:cs="Times New Roman"/>
                            <w:b w:val="0"/>
                            <w:bCs w:val="0"/>
                          </w:rPr>
                          <w:t>--</w:t>
                        </w:r>
                        <w:proofErr w:type="spellStart"/>
                        <w:r w:rsidR="00BB3FBA">
                          <w:rPr>
                            <w:rFonts w:ascii="Times New Roman" w:hAnsi="Times New Roman" w:cs="Times New Roman"/>
                            <w:b w:val="0"/>
                            <w:bCs w:val="0"/>
                          </w:rPr>
                          <w:t>H</w:t>
                        </w:r>
                        <w:proofErr w:type="spellEnd"/>
                        <w:r w:rsidR="00BB3FBA">
                          <w:rPr>
                            <w:rFonts w:ascii="Times New Roman" w:hAnsi="Times New Roman" w:cs="Times New Roman"/>
                            <w:b w:val="0"/>
                            <w:bCs w:val="0"/>
                          </w:rPr>
                          <w:t xml:space="preserve"> correlations.</w:t>
                        </w:r>
                        <w:bookmarkEnd w:id="99"/>
                        <w:bookmarkEnd w:id="100"/>
                      </w:p>
                    </w:txbxContent>
                  </v:textbox>
                </v:shape>
                <w10:wrap type="topAndBottom" anchorx="margin" anchory="margin"/>
              </v:group>
            </w:pict>
          </mc:Fallback>
        </mc:AlternateContent>
      </w:r>
      <w:r w:rsidR="00CC2B47" w:rsidRPr="00CA1A92">
        <w:br w:type="page"/>
      </w:r>
      <w:r w:rsidR="00311D36" w:rsidRPr="00CA1A92">
        <w:lastRenderedPageBreak/>
        <w:t xml:space="preserve">frequencies (20 GHz) deserves our special attention. It is routinely utilized in our daily lives as the working principle of the microwave oven. We investigate the mechanism </w:t>
      </w:r>
      <w:r w:rsidR="00233348" w:rsidRPr="00CA1A92">
        <w:t xml:space="preserve">behind this phenomenon by employing inelastic neutron scattering (INS) with the results displayed in real space and time. As we learned on the earlier chapter instrumental methods, neutron scattering is a microscopic probe, therefore the scattering data contains </w:t>
      </w:r>
      <w:r w:rsidR="00D31EDA" w:rsidRPr="00CA1A92">
        <w:t xml:space="preserve">valuable </w:t>
      </w:r>
      <w:r w:rsidR="004E058F" w:rsidRPr="00CA1A92">
        <w:t xml:space="preserve">information regarding the atomic dynamics of water. Our results show that the dielectric loss is created by highly collective dynamics of water molecules, which most likely originates from the quantum-mechanical nature of the hydrogen bonds. </w:t>
      </w:r>
    </w:p>
    <w:p w14:paraId="27AE4813" w14:textId="15E5D6FC" w:rsidR="007952C6" w:rsidRPr="00CA1A92" w:rsidRDefault="004E058F" w:rsidP="004E058F">
      <w:pPr>
        <w:spacing w:line="480" w:lineRule="auto"/>
        <w:jc w:val="both"/>
      </w:pPr>
      <w:r w:rsidRPr="00CA1A92">
        <w:tab/>
      </w:r>
      <w:r w:rsidR="008B36C4" w:rsidRPr="00CA1A92">
        <w:t xml:space="preserve">Water is a polar molecule, with a dipole moment of 1.85 D (Debye). The water dipoles undergo an torque in an external electric field, and becomes aligned with the field </w:t>
      </w:r>
      <w:r w:rsidR="00072AC5" w:rsidRPr="00CA1A92">
        <w:t>direction, thereby minimizes the total energy of the system. In a microwave oven, water molecules undergo reorientation motion resulting in energy loss, which heats up the system. There is clear consensus that the motion of water molecules in water is controlled by the extensive hydrogen bond network. Dielectric spectroscopy has been used to study this phenomenon in the past to cover the full spectrum of the complex dielectric response of water</w:t>
      </w:r>
      <w:r w:rsidR="00407508">
        <w:fldChar w:fldCharType="begin"/>
      </w:r>
      <w:r w:rsidR="00554D44">
        <w:instrText xml:space="preserve"> ADDIN EN.CITE &lt;EndNote&gt;&lt;Cite&gt;&lt;Author&gt;U. Heugen&lt;/Author&gt;&lt;Year&gt;2006&lt;/Year&gt;&lt;RecNum&gt;1374&lt;/RecNum&gt;&lt;DisplayText&gt;&lt;style face="superscript"&gt;58, 59&lt;/style&gt;&lt;/DisplayText&gt;&lt;record&gt;&lt;rec-number&gt;1374&lt;/rec-number&gt;&lt;foreign-keys&gt;&lt;key app="EN" db-id="t5t2vr0ek5vxdneerpuvxp23aatdr0ssrast" timestamp="1603739373" guid="bb93492e-2537-4f7e-aabe-023e5d4f3ac3"&gt;1374&lt;/key&gt;&lt;/foreign-keys&gt;&lt;ref-type name="Journal Article"&gt;17&lt;/ref-type&gt;&lt;contributors&gt;&lt;authors&gt;&lt;author&gt;U. Heugen, G. Schwaab, E. Bründermann, M. Heyden, X. Yu, D. M. Leitner, and M. Havenith&lt;/author&gt;&lt;/authors&gt;&lt;/contributors&gt;&lt;titles&gt;&lt;title&gt;Solute-induced retardation of water dynamics probed directly by terahertz spectroscopy&lt;/title&gt;&lt;secondary-title&gt;PNAS&lt;/secondary-title&gt;&lt;/titles&gt;&lt;periodical&gt;&lt;full-title&gt;PNAS&lt;/full-title&gt;&lt;/periodical&gt;&lt;pages&gt;12301-12306&lt;/pages&gt;&lt;volume&gt;103&lt;/volume&gt;&lt;number&gt;33&lt;/number&gt;&lt;dates&gt;&lt;year&gt;2006&lt;/year&gt;&lt;/dates&gt;&lt;urls&gt;&lt;/urls&gt;&lt;/record&gt;&lt;/Cite&gt;&lt;Cite&gt;&lt;Author&gt;Ellison&lt;/Author&gt;&lt;Year&gt;1996&lt;/Year&gt;&lt;RecNum&gt;1369&lt;/RecNum&gt;&lt;record&gt;&lt;rec-number&gt;1369&lt;/rec-number&gt;&lt;foreign-keys&gt;&lt;key app="EN" db-id="t5t2vr0ek5vxdneerpuvxp23aatdr0ssrast" timestamp="1603736552" guid="e8238406-6e3d-4a47-ab46-b81b973d3b10"&gt;1369&lt;/key&gt;&lt;/foreign-keys&gt;&lt;ref-type name="Journal Article"&gt;17&lt;/ref-type&gt;&lt;contributors&gt;&lt;authors&gt;&lt;author&gt;Ellison, W. J.&lt;/author&gt;&lt;author&gt;Lamkaouchi, K.&lt;/author&gt;&lt;author&gt;Moreau, J. M.&lt;/author&gt;&lt;/authors&gt;&lt;/contributors&gt;&lt;titles&gt;&lt;title&gt;Water: a dielectric reference&lt;/title&gt;&lt;secondary-title&gt;Journal of molecular liquids&lt;/secondary-title&gt;&lt;/titles&gt;&lt;periodical&gt;&lt;full-title&gt;Journal of Molecular Liquids&lt;/full-title&gt;&lt;/periodical&gt;&lt;pages&gt;171-279&lt;/pages&gt;&lt;volume&gt;68&lt;/volume&gt;&lt;number&gt;2-3&lt;/number&gt;&lt;dates&gt;&lt;year&gt;1996&lt;/year&gt;&lt;/dates&gt;&lt;publisher&gt;Elsevier BV&lt;/publisher&gt;&lt;isbn&gt;0167-7322&lt;/isbn&gt;&lt;urls&gt;&lt;/urls&gt;&lt;electronic-resource-num&gt;10.1016/0167-7322(96)00926-9&lt;/electronic-resource-num&gt;&lt;/record&gt;&lt;/Cite&gt;&lt;/EndNote&gt;</w:instrText>
      </w:r>
      <w:r w:rsidR="00407508">
        <w:fldChar w:fldCharType="separate"/>
      </w:r>
      <w:r w:rsidR="00554D44" w:rsidRPr="00554D44">
        <w:rPr>
          <w:noProof/>
          <w:vertAlign w:val="superscript"/>
        </w:rPr>
        <w:t>58, 59</w:t>
      </w:r>
      <w:r w:rsidR="00407508">
        <w:fldChar w:fldCharType="end"/>
      </w:r>
      <w:r w:rsidR="00072AC5" w:rsidRPr="00CA1A92">
        <w:t>. Substantial dielectric loss is observed from dielectric relaxation spectroscopy measurements with the maximum at</w:t>
      </w:r>
      <w:r w:rsidR="00647815" w:rsidRPr="00CA1A92">
        <w:t xml:space="preserve"> </w:t>
      </w:r>
      <m:oMath>
        <m:sSub>
          <m:sSubPr>
            <m:ctrlPr>
              <w:rPr>
                <w:rFonts w:ascii="Cambria Math" w:hAnsi="Cambria Math"/>
                <w:i/>
              </w:rPr>
            </m:ctrlPr>
          </m:sSubPr>
          <m:e>
            <m:r>
              <w:rPr>
                <w:rFonts w:ascii="Cambria Math" w:hAnsi="Cambria Math"/>
              </w:rPr>
              <m:t>ν</m:t>
            </m:r>
          </m:e>
          <m:sub>
            <m:r>
              <m:rPr>
                <m:sty m:val="p"/>
              </m:rPr>
              <w:rPr>
                <w:rFonts w:ascii="Cambria Math" w:hAnsi="Cambria Math"/>
              </w:rPr>
              <m:t>max</m:t>
            </m:r>
          </m:sub>
        </m:sSub>
      </m:oMath>
      <w:r w:rsidR="00647815" w:rsidRPr="00CA1A92">
        <w:t xml:space="preserve">~19 GHz </w:t>
      </w:r>
      <w:r w:rsidR="00072AC5" w:rsidRPr="00CA1A92">
        <w:t xml:space="preserve">with a characteristic relaxation time,  </w:t>
      </w:r>
      <m:oMath>
        <m:sSub>
          <m:sSubPr>
            <m:ctrlPr>
              <w:rPr>
                <w:rFonts w:ascii="Cambria Math" w:hAnsi="Cambria Math"/>
                <w:i/>
              </w:rPr>
            </m:ctrlPr>
          </m:sSubPr>
          <m:e>
            <m:r>
              <w:rPr>
                <w:rFonts w:ascii="Cambria Math" w:hAnsi="Cambria Math"/>
              </w:rPr>
              <m:t>τ</m:t>
            </m:r>
          </m:e>
          <m:sub>
            <m:r>
              <w:rPr>
                <w:rFonts w:ascii="Cambria Math" w:hAnsi="Cambria Math"/>
              </w:rPr>
              <m:t>D</m:t>
            </m:r>
          </m:sub>
        </m:sSub>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2π</m:t>
                </m:r>
                <m:sSub>
                  <m:sSubPr>
                    <m:ctrlPr>
                      <w:rPr>
                        <w:rFonts w:ascii="Cambria Math" w:hAnsi="Cambria Math"/>
                        <w:i/>
                      </w:rPr>
                    </m:ctrlPr>
                  </m:sSubPr>
                  <m:e>
                    <m:r>
                      <w:rPr>
                        <w:rFonts w:ascii="Cambria Math" w:hAnsi="Cambria Math"/>
                      </w:rPr>
                      <m:t>ν</m:t>
                    </m:r>
                  </m:e>
                  <m:sub>
                    <m:r>
                      <m:rPr>
                        <m:sty m:val="p"/>
                      </m:rPr>
                      <w:rPr>
                        <w:rFonts w:ascii="Cambria Math" w:hAnsi="Cambria Math"/>
                      </w:rPr>
                      <m:t>max</m:t>
                    </m:r>
                  </m:sub>
                </m:sSub>
              </m:e>
            </m:d>
          </m:e>
          <m:sup>
            <m:r>
              <w:rPr>
                <w:rFonts w:ascii="Cambria Math" w:hAnsi="Cambria Math"/>
              </w:rPr>
              <m:t>-1</m:t>
            </m:r>
          </m:sup>
        </m:sSup>
        <m:r>
          <w:rPr>
            <w:rFonts w:ascii="Cambria Math" w:hAnsi="Cambria Math"/>
          </w:rPr>
          <m:t>≈</m:t>
        </m:r>
      </m:oMath>
      <w:r w:rsidR="001A13C1" w:rsidRPr="00CA1A92">
        <w:t xml:space="preserve"> 8.3 ps </w:t>
      </w:r>
      <w:r w:rsidR="00CF21F8" w:rsidRPr="00CA1A92">
        <w:t>as</w:t>
      </w:r>
      <w:r w:rsidR="00A003E6" w:rsidRPr="00CA1A92">
        <w:t xml:space="preserve"> shown</w:t>
      </w:r>
      <w:r w:rsidR="00CF21F8" w:rsidRPr="00CA1A92">
        <w:t xml:space="preserve"> in</w:t>
      </w:r>
      <w:r w:rsidR="0086305B" w:rsidRPr="00CA1A92">
        <w:t xml:space="preserve"> </w:t>
      </w:r>
      <w:r w:rsidR="0086305B" w:rsidRPr="00CA1A92">
        <w:fldChar w:fldCharType="begin"/>
      </w:r>
      <w:r w:rsidR="0086305B" w:rsidRPr="00CA1A92">
        <w:instrText xml:space="preserve"> REF _Ref96964632 \h </w:instrText>
      </w:r>
      <w:r w:rsidR="00CA1A92">
        <w:instrText xml:space="preserve"> \* MERGEFORMAT </w:instrText>
      </w:r>
      <w:r w:rsidR="0086305B" w:rsidRPr="00CA1A92">
        <w:fldChar w:fldCharType="separate"/>
      </w:r>
      <w:r w:rsidR="00B66E98" w:rsidRPr="002C0BF3">
        <w:t xml:space="preserve">Figure </w:t>
      </w:r>
      <w:r w:rsidR="00B66E98">
        <w:rPr>
          <w:noProof/>
        </w:rPr>
        <w:t>3.9</w:t>
      </w:r>
      <w:r w:rsidR="0086305B" w:rsidRPr="00CA1A92">
        <w:fldChar w:fldCharType="end"/>
      </w:r>
      <w:r w:rsidR="00CF21F8" w:rsidRPr="00CA1A92">
        <w:rPr>
          <w:rFonts w:eastAsiaTheme="minorEastAsia"/>
        </w:rPr>
        <w:t>.</w:t>
      </w:r>
      <w:r w:rsidR="00432A98" w:rsidRPr="00CA1A92">
        <w:rPr>
          <w:rFonts w:eastAsiaTheme="minorEastAsia"/>
        </w:rPr>
        <w:t xml:space="preserve"> </w:t>
      </w:r>
      <w:r w:rsidR="00072AC5" w:rsidRPr="00CA1A92">
        <w:t xml:space="preserve"> </w:t>
      </w:r>
      <w:r w:rsidR="00331F89" w:rsidRPr="00CA1A92">
        <w:t xml:space="preserve">The shape of the spectrum is well described by a single Debye relaxation mechanism: </w:t>
      </w:r>
      <m:oMath>
        <m:sSup>
          <m:sSupPr>
            <m:ctrlPr>
              <w:rPr>
                <w:rFonts w:ascii="Cambria Math" w:hAnsi="Cambria Math"/>
                <w:i/>
              </w:rPr>
            </m:ctrlPr>
          </m:sSupPr>
          <m:e>
            <m:r>
              <w:rPr>
                <w:rFonts w:ascii="Cambria Math" w:hAnsi="Cambria Math"/>
              </w:rPr>
              <m:t>ε</m:t>
            </m:r>
          </m:e>
          <m:sup>
            <m:r>
              <w:rPr>
                <w:rFonts w:ascii="Cambria Math" w:hAnsi="Cambria Math"/>
              </w:rPr>
              <m:t>''</m:t>
            </m:r>
          </m:sup>
        </m:sSup>
        <m:r>
          <w:rPr>
            <w:rFonts w:ascii="Cambria Math" w:hAnsi="Cambria Math"/>
          </w:rPr>
          <m:t xml:space="preserve">= </m:t>
        </m:r>
        <m:f>
          <m:fPr>
            <m:type m:val="lin"/>
            <m:ctrlPr>
              <w:rPr>
                <w:rFonts w:ascii="Cambria Math" w:hAnsi="Cambria Math"/>
                <w:i/>
              </w:rPr>
            </m:ctrlPr>
          </m:fPr>
          <m:num>
            <m:r>
              <w:rPr>
                <w:rFonts w:ascii="Cambria Math" w:hAnsi="Cambria Math"/>
              </w:rPr>
              <m:t xml:space="preserve"> ωτ</m:t>
            </m:r>
            <m:d>
              <m:dPr>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m:t>
                    </m:r>
                  </m:sub>
                </m:sSub>
              </m:e>
            </m:d>
          </m:num>
          <m:den>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ω</m:t>
                    </m:r>
                  </m:e>
                  <m:sup>
                    <m:r>
                      <w:rPr>
                        <w:rFonts w:ascii="Cambria Math" w:hAnsi="Cambria Math"/>
                      </w:rPr>
                      <m:t>2</m:t>
                    </m:r>
                  </m:sup>
                </m:sSup>
                <m:sSup>
                  <m:sSupPr>
                    <m:ctrlPr>
                      <w:rPr>
                        <w:rFonts w:ascii="Cambria Math" w:hAnsi="Cambria Math"/>
                        <w:i/>
                      </w:rPr>
                    </m:ctrlPr>
                  </m:sSupPr>
                  <m:e>
                    <m:r>
                      <w:rPr>
                        <w:rFonts w:ascii="Cambria Math" w:hAnsi="Cambria Math"/>
                      </w:rPr>
                      <m:t>τ</m:t>
                    </m:r>
                  </m:e>
                  <m:sup>
                    <m:r>
                      <w:rPr>
                        <w:rFonts w:ascii="Cambria Math" w:hAnsi="Cambria Math"/>
                      </w:rPr>
                      <m:t>2</m:t>
                    </m:r>
                  </m:sup>
                </m:sSup>
              </m:e>
            </m:d>
          </m:den>
        </m:f>
        <m:r>
          <w:rPr>
            <w:rFonts w:ascii="Cambria Math" w:hAnsi="Cambria Math"/>
          </w:rPr>
          <m:t>,</m:t>
        </m:r>
      </m:oMath>
      <w:r w:rsidR="00331F89" w:rsidRPr="00CA1A92">
        <w:t xml:space="preserve"> where </w:t>
      </w:r>
      <m:oMath>
        <m:sSup>
          <m:sSupPr>
            <m:ctrlPr>
              <w:rPr>
                <w:rFonts w:ascii="Cambria Math" w:hAnsi="Cambria Math"/>
                <w:i/>
              </w:rPr>
            </m:ctrlPr>
          </m:sSupPr>
          <m:e>
            <m:r>
              <w:rPr>
                <w:rFonts w:ascii="Cambria Math" w:hAnsi="Cambria Math"/>
              </w:rPr>
              <m:t>ε</m:t>
            </m:r>
          </m:e>
          <m:sup>
            <m:r>
              <w:rPr>
                <w:rFonts w:ascii="Cambria Math" w:hAnsi="Cambria Math"/>
              </w:rPr>
              <m:t>''</m:t>
            </m:r>
          </m:sup>
        </m:sSup>
      </m:oMath>
      <w:r w:rsidR="00331F89" w:rsidRPr="00CA1A92">
        <w:t xml:space="preserve"> is the imaginary part of the complex dielectric permittivity, </w:t>
      </w:r>
      <m:oMath>
        <m:sSub>
          <m:sSubPr>
            <m:ctrlPr>
              <w:rPr>
                <w:rFonts w:ascii="Cambria Math" w:hAnsi="Cambria Math"/>
                <w:i/>
              </w:rPr>
            </m:ctrlPr>
          </m:sSubPr>
          <m:e>
            <m:r>
              <w:rPr>
                <w:rFonts w:ascii="Cambria Math" w:hAnsi="Cambria Math"/>
              </w:rPr>
              <m:t>ε</m:t>
            </m:r>
          </m:e>
          <m:sub>
            <m:r>
              <w:rPr>
                <w:rFonts w:ascii="Cambria Math" w:hAnsi="Cambria Math"/>
              </w:rPr>
              <m:t>s</m:t>
            </m:r>
          </m:sub>
        </m:sSub>
      </m:oMath>
      <w:r w:rsidR="00331F89" w:rsidRPr="00CA1A92">
        <w:t xml:space="preserve"> is the static permittivity, </w:t>
      </w:r>
      <m:oMath>
        <m:sSub>
          <m:sSubPr>
            <m:ctrlPr>
              <w:rPr>
                <w:rFonts w:ascii="Cambria Math" w:hAnsi="Cambria Math"/>
              </w:rPr>
            </m:ctrlPr>
          </m:sSubPr>
          <m:e>
            <m:r>
              <w:rPr>
                <w:rFonts w:ascii="Cambria Math" w:hAnsi="Cambria Math"/>
              </w:rPr>
              <m:t>ε</m:t>
            </m:r>
          </m:e>
          <m:sub>
            <m:r>
              <w:rPr>
                <w:rFonts w:ascii="Cambria Math" w:hAnsi="Cambria Math"/>
              </w:rPr>
              <m:t>∞</m:t>
            </m:r>
          </m:sub>
        </m:sSub>
      </m:oMath>
      <w:r w:rsidR="00331F89" w:rsidRPr="00CA1A92">
        <w:t xml:space="preserve"> is the permittivity </w:t>
      </w:r>
      <w:r w:rsidR="00331F89" w:rsidRPr="00CA1A92">
        <w:rPr>
          <w:rFonts w:eastAsiaTheme="minorEastAsia"/>
        </w:rPr>
        <w:t>at high frequencies beyond the microwave region</w:t>
      </w:r>
      <w:r w:rsidR="00331F89" w:rsidRPr="00CA1A92">
        <w:t xml:space="preserve">, </w:t>
      </w:r>
      <m:oMath>
        <m:r>
          <w:rPr>
            <w:rFonts w:ascii="Cambria Math" w:hAnsi="Cambria Math"/>
          </w:rPr>
          <m:t>ω</m:t>
        </m:r>
      </m:oMath>
      <w:r w:rsidR="00331F89" w:rsidRPr="00CA1A92">
        <w:t xml:space="preserve"> is the angular frequency of the applied electric field, and </w:t>
      </w:r>
      <m:oMath>
        <m:r>
          <w:rPr>
            <w:rFonts w:ascii="Cambria Math" w:hAnsi="Cambria Math"/>
          </w:rPr>
          <m:t>τ</m:t>
        </m:r>
      </m:oMath>
      <w:r w:rsidR="00331F89" w:rsidRPr="00CA1A92">
        <w:t xml:space="preserve"> is the dielectric relaxation time. </w:t>
      </w:r>
    </w:p>
    <w:p w14:paraId="49DDFB08" w14:textId="12DF4B17" w:rsidR="007952C6" w:rsidRPr="00CA1A92" w:rsidRDefault="007952C6" w:rsidP="004E058F">
      <w:pPr>
        <w:spacing w:line="480" w:lineRule="auto"/>
        <w:rPr>
          <w:rFonts w:eastAsiaTheme="minorEastAsia"/>
        </w:rPr>
      </w:pPr>
    </w:p>
    <w:p w14:paraId="664116B9" w14:textId="2D7547C2" w:rsidR="00CF0D34" w:rsidRPr="00CA1A92" w:rsidRDefault="007952C6" w:rsidP="00A21F40">
      <w:pPr>
        <w:spacing w:line="480" w:lineRule="auto"/>
        <w:jc w:val="both"/>
        <w:rPr>
          <w:rFonts w:eastAsiaTheme="minorEastAsia"/>
        </w:rPr>
      </w:pPr>
      <w:r w:rsidRPr="00CA1A92">
        <w:rPr>
          <w:rFonts w:eastAsiaTheme="minorEastAsia"/>
          <w:noProof/>
        </w:rPr>
        <mc:AlternateContent>
          <mc:Choice Requires="wpg">
            <w:drawing>
              <wp:anchor distT="0" distB="0" distL="114300" distR="114300" simplePos="0" relativeHeight="251673600" behindDoc="0" locked="0" layoutInCell="1" allowOverlap="1" wp14:anchorId="6CFD8406" wp14:editId="0709D293">
                <wp:simplePos x="0" y="0"/>
                <wp:positionH relativeFrom="margin">
                  <wp:align>center</wp:align>
                </wp:positionH>
                <wp:positionV relativeFrom="margin">
                  <wp:align>center</wp:align>
                </wp:positionV>
                <wp:extent cx="5334000" cy="6332220"/>
                <wp:effectExtent l="0" t="0" r="0" b="5080"/>
                <wp:wrapTopAndBottom/>
                <wp:docPr id="80" name="Group 80"/>
                <wp:cNvGraphicFramePr/>
                <a:graphic xmlns:a="http://schemas.openxmlformats.org/drawingml/2006/main">
                  <a:graphicData uri="http://schemas.microsoft.com/office/word/2010/wordprocessingGroup">
                    <wpg:wgp>
                      <wpg:cNvGrpSpPr/>
                      <wpg:grpSpPr>
                        <a:xfrm>
                          <a:off x="0" y="0"/>
                          <a:ext cx="5334000" cy="6332220"/>
                          <a:chOff x="0" y="0"/>
                          <a:chExt cx="5334000" cy="6332220"/>
                        </a:xfrm>
                      </wpg:grpSpPr>
                      <pic:pic xmlns:pic="http://schemas.openxmlformats.org/drawingml/2006/picture">
                        <pic:nvPicPr>
                          <pic:cNvPr id="69" name="Picture 69" descr="Chart, diagram&#10;&#10;Description automatically generated"/>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681318" y="0"/>
                            <a:ext cx="3949700" cy="5664200"/>
                          </a:xfrm>
                          <a:prstGeom prst="rect">
                            <a:avLst/>
                          </a:prstGeom>
                        </pic:spPr>
                      </pic:pic>
                      <wps:wsp>
                        <wps:cNvPr id="79" name="Text Box 79"/>
                        <wps:cNvSpPr txBox="1"/>
                        <wps:spPr>
                          <a:xfrm>
                            <a:off x="0" y="5719445"/>
                            <a:ext cx="5334000" cy="612775"/>
                          </a:xfrm>
                          <a:prstGeom prst="rect">
                            <a:avLst/>
                          </a:prstGeom>
                          <a:solidFill>
                            <a:prstClr val="white"/>
                          </a:solidFill>
                          <a:ln>
                            <a:noFill/>
                          </a:ln>
                        </wps:spPr>
                        <wps:txbx>
                          <w:txbxContent>
                            <w:p w14:paraId="2BB92D4A" w14:textId="69692579" w:rsidR="00014701" w:rsidRPr="00E5386D" w:rsidRDefault="00014701" w:rsidP="002C0BF3">
                              <w:pPr>
                                <w:spacing w:line="276" w:lineRule="auto"/>
                              </w:pPr>
                              <w:bookmarkStart w:id="101" w:name="_Ref96964632"/>
                              <w:bookmarkStart w:id="102" w:name="_Toc98599789"/>
                              <w:bookmarkStart w:id="103" w:name="_Toc104009448"/>
                              <w:r w:rsidRPr="00311D36">
                                <w:rPr>
                                  <w:b/>
                                  <w:bCs/>
                                </w:rPr>
                                <w:t xml:space="preserve">Figure </w:t>
                              </w:r>
                              <w:r w:rsidR="00C11E53" w:rsidRPr="00311D36">
                                <w:rPr>
                                  <w:b/>
                                  <w:bCs/>
                                </w:rPr>
                                <w:fldChar w:fldCharType="begin"/>
                              </w:r>
                              <w:r w:rsidR="00C11E53" w:rsidRPr="00311D36">
                                <w:rPr>
                                  <w:b/>
                                  <w:bCs/>
                                </w:rPr>
                                <w:instrText xml:space="preserve"> STYLEREF 1 \s </w:instrText>
                              </w:r>
                              <w:r w:rsidR="00C11E53" w:rsidRPr="00311D36">
                                <w:rPr>
                                  <w:b/>
                                  <w:bCs/>
                                </w:rPr>
                                <w:fldChar w:fldCharType="separate"/>
                              </w:r>
                              <w:r w:rsidR="00B66E98" w:rsidRPr="00311D36">
                                <w:rPr>
                                  <w:b/>
                                  <w:bCs/>
                                  <w:noProof/>
                                </w:rPr>
                                <w:t>3</w:t>
                              </w:r>
                              <w:r w:rsidR="00C11E53" w:rsidRPr="00311D36">
                                <w:rPr>
                                  <w:b/>
                                  <w:bCs/>
                                  <w:noProof/>
                                </w:rPr>
                                <w:fldChar w:fldCharType="end"/>
                              </w:r>
                              <w:r w:rsidR="00107EF7" w:rsidRPr="00311D36">
                                <w:rPr>
                                  <w:b/>
                                  <w:bCs/>
                                </w:rPr>
                                <w:t>.</w:t>
                              </w:r>
                              <w:r w:rsidR="00C11E53" w:rsidRPr="00311D36">
                                <w:rPr>
                                  <w:b/>
                                  <w:bCs/>
                                </w:rPr>
                                <w:fldChar w:fldCharType="begin"/>
                              </w:r>
                              <w:r w:rsidR="00C11E53" w:rsidRPr="00311D36">
                                <w:rPr>
                                  <w:b/>
                                  <w:bCs/>
                                </w:rPr>
                                <w:instrText xml:space="preserve"> SEQ Figure \* ARABIC \s 1 </w:instrText>
                              </w:r>
                              <w:r w:rsidR="00C11E53" w:rsidRPr="00311D36">
                                <w:rPr>
                                  <w:b/>
                                  <w:bCs/>
                                </w:rPr>
                                <w:fldChar w:fldCharType="separate"/>
                              </w:r>
                              <w:r w:rsidR="00B66E98" w:rsidRPr="00311D36">
                                <w:rPr>
                                  <w:b/>
                                  <w:bCs/>
                                  <w:noProof/>
                                </w:rPr>
                                <w:t>9</w:t>
                              </w:r>
                              <w:r w:rsidR="00C11E53" w:rsidRPr="00311D36">
                                <w:rPr>
                                  <w:b/>
                                  <w:bCs/>
                                  <w:noProof/>
                                </w:rPr>
                                <w:fldChar w:fldCharType="end"/>
                              </w:r>
                              <w:bookmarkEnd w:id="101"/>
                              <w:r w:rsidRPr="002C0BF3">
                                <w:t xml:space="preserve"> a) The complex dielectric spectrum of water at 25 </w:t>
                              </w:r>
                              <m:oMath>
                                <m:r>
                                  <w:rPr>
                                    <w:rFonts w:ascii="Cambria Math" w:hAnsi="Cambria Math"/>
                                  </w:rPr>
                                  <m:t>°</m:t>
                                </m:r>
                              </m:oMath>
                              <w:r w:rsidRPr="002C0BF3">
                                <w:t xml:space="preserve">C. The blue symbols  </w:t>
                              </w:r>
                              <w:r w:rsidR="00B829B0">
                                <w:t xml:space="preserve">denote </w:t>
                              </w:r>
                              <w:r w:rsidRPr="002C0BF3">
                                <w:t xml:space="preserve">the dielectric loss after subtracting the contribution </w:t>
                              </w:r>
                              <w:r w:rsidR="00B829B0">
                                <w:t xml:space="preserve">from </w:t>
                              </w:r>
                              <w:r w:rsidRPr="002C0BF3">
                                <w:t xml:space="preserve">process I. (b) Raman spectrum of water at 25 </w:t>
                              </w:r>
                              <m:oMath>
                                <m:r>
                                  <w:rPr>
                                    <w:rFonts w:ascii="Cambria Math" w:hAnsi="Cambria Math"/>
                                  </w:rPr>
                                  <m:t>°</m:t>
                                </m:r>
                              </m:oMath>
                              <w:r w:rsidRPr="002C0BF3">
                                <w:t>C.</w:t>
                              </w:r>
                              <w:r w:rsidR="00314BFB">
                                <w:t xml:space="preserve"> </w:t>
                              </w:r>
                              <w:bookmarkEnd w:id="102"/>
                              <w:r w:rsidR="00407508">
                                <w:fldChar w:fldCharType="begin"/>
                              </w:r>
                              <w:r w:rsidR="00407508">
                                <w:instrText xml:space="preserve"> ADDIN EN.CITE &lt;EndNote&gt;&lt;Cite&gt;&lt;Author&gt;Fukasawa&lt;/Author&gt;&lt;Year&gt;2005&lt;/Year&gt;&lt;RecNum&gt;1497&lt;/RecNum&gt;&lt;DisplayText&gt;&lt;style face="superscript"&gt;5&lt;/style&gt;&lt;/DisplayText&gt;&lt;record&gt;&lt;rec-number&gt;1497&lt;/rec-number&gt;&lt;foreign-keys&gt;&lt;key app="EN" db-id="t5t2vr0ek5vxdneerpuvxp23aatdr0ssrast" timestamp="1646320068" guid="ed0c37f3-0702-4e8c-a3f5-905991053090"&gt;1497&lt;/key&gt;&lt;/foreign-keys&gt;&lt;ref-type name="Journal Article"&gt;17&lt;/ref-type&gt;&lt;contributors&gt;&lt;authors&gt;&lt;author&gt;Fukasawa, Toshiko&lt;/author&gt;&lt;author&gt;Sato, Takaaki&lt;/author&gt;&lt;author&gt;Watanabe, Junji&lt;/author&gt;&lt;author&gt;Hama, Yoshimasa&lt;/author&gt;&lt;author&gt;Kunz, Werner&lt;/author&gt;&lt;author&gt;Buchner, Richard&lt;/author&gt;&lt;/authors&gt;&lt;/contributors&gt;&lt;titles&gt;&lt;title&gt;Relation between Dielectric and Low-Frequency Raman Spectra of Hydrogen-Bond Liquids&lt;/title&gt;&lt;secondary-title&gt;Physical Review Letters&lt;/secondary-title&gt;&lt;/titles&gt;&lt;periodical&gt;&lt;full-title&gt;Physical review letters&lt;/full-title&gt;&lt;/periodical&gt;&lt;pages&gt;197802&lt;/pages&gt;&lt;volume&gt;95&lt;/volume&gt;&lt;number&gt;19&lt;/number&gt;&lt;dates&gt;&lt;year&gt;2005&lt;/year&gt;&lt;pub-dates&gt;&lt;date&gt;11/03/&lt;/date&gt;&lt;/pub-dates&gt;&lt;/dates&gt;&lt;publisher&gt;American Physical Society&lt;/publisher&gt;&lt;urls&gt;&lt;related-urls&gt;&lt;url&gt;https://link.aps.org/doi/10.1103/PhysRevLett.95.197802&lt;/url&gt;&lt;/related-urls&gt;&lt;/urls&gt;&lt;electronic-resource-num&gt;10.1103/PhysRevLett.95.197802&lt;/electronic-resource-num&gt;&lt;/record&gt;&lt;/Cite&gt;&lt;/EndNote&gt;</w:instrText>
                              </w:r>
                              <w:r w:rsidR="00407508">
                                <w:fldChar w:fldCharType="separate"/>
                              </w:r>
                              <w:r w:rsidR="00407508" w:rsidRPr="00407508">
                                <w:rPr>
                                  <w:noProof/>
                                  <w:vertAlign w:val="superscript"/>
                                </w:rPr>
                                <w:t>5</w:t>
                              </w:r>
                              <w:bookmarkEnd w:id="103"/>
                              <w:r w:rsidR="00407508">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CFD8406" id="Group 80" o:spid="_x0000_s1068" style="position:absolute;left:0;text-align:left;margin-left:0;margin-top:0;width:420pt;height:498.6pt;z-index:251673600;mso-position-horizontal:center;mso-position-horizontal-relative:margin;mso-position-vertical:center;mso-position-vertical-relative:margin" coordsize="53340,6332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">
                <v:shape id="Picture 69" o:spid="_x0000_s1069" type="#_x0000_t75" alt="Chart, diagram&#10;&#10;Description automatically generated" style="position:absolute;left:6813;width:39497;height:566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">
                  <v:imagedata r:id="rId83" o:title="Chart, diagram&#10;&#10;Description automatically generated"/>
                </v:shape>
                <v:shape id="Text Box 79" o:spid="_x0000_s1070" type="#_x0000_t202" style="position:absolute;top:57194;width:53340;height:6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" stroked="f">
                  <v:textbox style="mso-fit-shape-to-text:t" inset="0,0,0,0">
                    <w:txbxContent>
                      <w:p w14:paraId="2BB92D4A" w14:textId="69692579" w:rsidR="00014701" w:rsidRPr="00E5386D" w:rsidRDefault="00014701" w:rsidP="002C0BF3">
                        <w:pPr>
                          <w:spacing w:line="276" w:lineRule="auto"/>
                        </w:pPr>
                        <w:bookmarkStart w:id="104" w:name="_Ref96964632"/>
                        <w:bookmarkStart w:id="105" w:name="_Toc98599789"/>
                        <w:bookmarkStart w:id="106" w:name="_Toc104009448"/>
                        <w:r w:rsidRPr="00311D36">
                          <w:rPr>
                            <w:b/>
                            <w:bCs/>
                          </w:rPr>
                          <w:t xml:space="preserve">Figure </w:t>
                        </w:r>
                        <w:r w:rsidR="00C11E53" w:rsidRPr="00311D36">
                          <w:rPr>
                            <w:b/>
                            <w:bCs/>
                          </w:rPr>
                          <w:fldChar w:fldCharType="begin"/>
                        </w:r>
                        <w:r w:rsidR="00C11E53" w:rsidRPr="00311D36">
                          <w:rPr>
                            <w:b/>
                            <w:bCs/>
                          </w:rPr>
                          <w:instrText xml:space="preserve"> STYLEREF 1 \s </w:instrText>
                        </w:r>
                        <w:r w:rsidR="00C11E53" w:rsidRPr="00311D36">
                          <w:rPr>
                            <w:b/>
                            <w:bCs/>
                          </w:rPr>
                          <w:fldChar w:fldCharType="separate"/>
                        </w:r>
                        <w:r w:rsidR="00B66E98" w:rsidRPr="00311D36">
                          <w:rPr>
                            <w:b/>
                            <w:bCs/>
                            <w:noProof/>
                          </w:rPr>
                          <w:t>3</w:t>
                        </w:r>
                        <w:r w:rsidR="00C11E53" w:rsidRPr="00311D36">
                          <w:rPr>
                            <w:b/>
                            <w:bCs/>
                            <w:noProof/>
                          </w:rPr>
                          <w:fldChar w:fldCharType="end"/>
                        </w:r>
                        <w:r w:rsidR="00107EF7" w:rsidRPr="00311D36">
                          <w:rPr>
                            <w:b/>
                            <w:bCs/>
                          </w:rPr>
                          <w:t>.</w:t>
                        </w:r>
                        <w:r w:rsidR="00C11E53" w:rsidRPr="00311D36">
                          <w:rPr>
                            <w:b/>
                            <w:bCs/>
                          </w:rPr>
                          <w:fldChar w:fldCharType="begin"/>
                        </w:r>
                        <w:r w:rsidR="00C11E53" w:rsidRPr="00311D36">
                          <w:rPr>
                            <w:b/>
                            <w:bCs/>
                          </w:rPr>
                          <w:instrText xml:space="preserve"> SEQ Figure \* ARABIC \s 1 </w:instrText>
                        </w:r>
                        <w:r w:rsidR="00C11E53" w:rsidRPr="00311D36">
                          <w:rPr>
                            <w:b/>
                            <w:bCs/>
                          </w:rPr>
                          <w:fldChar w:fldCharType="separate"/>
                        </w:r>
                        <w:r w:rsidR="00B66E98" w:rsidRPr="00311D36">
                          <w:rPr>
                            <w:b/>
                            <w:bCs/>
                            <w:noProof/>
                          </w:rPr>
                          <w:t>9</w:t>
                        </w:r>
                        <w:r w:rsidR="00C11E53" w:rsidRPr="00311D36">
                          <w:rPr>
                            <w:b/>
                            <w:bCs/>
                            <w:noProof/>
                          </w:rPr>
                          <w:fldChar w:fldCharType="end"/>
                        </w:r>
                        <w:bookmarkEnd w:id="104"/>
                        <w:r w:rsidRPr="002C0BF3">
                          <w:t xml:space="preserve"> a) The complex dielectric spectrum of water at 25 </w:t>
                        </w:r>
                        <m:oMath>
                          <m:r>
                            <w:rPr>
                              <w:rFonts w:ascii="Cambria Math" w:hAnsi="Cambria Math"/>
                            </w:rPr>
                            <m:t>°</m:t>
                          </m:r>
                        </m:oMath>
                        <w:r w:rsidRPr="002C0BF3">
                          <w:t xml:space="preserve">C. The blue symbols  </w:t>
                        </w:r>
                        <w:r w:rsidR="00B829B0">
                          <w:t xml:space="preserve">denote </w:t>
                        </w:r>
                        <w:r w:rsidRPr="002C0BF3">
                          <w:t xml:space="preserve">the dielectric loss after subtracting the contribution </w:t>
                        </w:r>
                        <w:r w:rsidR="00B829B0">
                          <w:t xml:space="preserve">from </w:t>
                        </w:r>
                        <w:r w:rsidRPr="002C0BF3">
                          <w:t xml:space="preserve">process I. (b) Raman spectrum of water at 25 </w:t>
                        </w:r>
                        <m:oMath>
                          <m:r>
                            <w:rPr>
                              <w:rFonts w:ascii="Cambria Math" w:hAnsi="Cambria Math"/>
                            </w:rPr>
                            <m:t>°</m:t>
                          </m:r>
                        </m:oMath>
                        <w:r w:rsidRPr="002C0BF3">
                          <w:t>C.</w:t>
                        </w:r>
                        <w:r w:rsidR="00314BFB">
                          <w:t xml:space="preserve"> </w:t>
                        </w:r>
                        <w:bookmarkEnd w:id="105"/>
                        <w:r w:rsidR="00407508">
                          <w:fldChar w:fldCharType="begin"/>
                        </w:r>
                        <w:r w:rsidR="00407508">
                          <w:instrText xml:space="preserve"> ADDIN EN.CITE &lt;EndNote&gt;&lt;Cite&gt;&lt;Author&gt;Fukasawa&lt;/Author&gt;&lt;Year&gt;2005&lt;/Year&gt;&lt;RecNum&gt;1497&lt;/RecNum&gt;&lt;DisplayText&gt;&lt;style face="superscript"&gt;5&lt;/style&gt;&lt;/DisplayText&gt;&lt;record&gt;&lt;rec-number&gt;1497&lt;/rec-number&gt;&lt;foreign-keys&gt;&lt;key app="EN" db-id="t5t2vr0ek5vxdneerpuvxp23aatdr0ssrast" timestamp="1646320068" guid="ed0c37f3-0702-4e8c-a3f5-905991053090"&gt;1497&lt;/key&gt;&lt;/foreign-keys&gt;&lt;ref-type name="Journal Article"&gt;17&lt;/ref-type&gt;&lt;contributors&gt;&lt;authors&gt;&lt;author&gt;Fukasawa, Toshiko&lt;/author&gt;&lt;author&gt;Sato, Takaaki&lt;/author&gt;&lt;author&gt;Watanabe, Junji&lt;/author&gt;&lt;author&gt;Hama, Yoshimasa&lt;/author&gt;&lt;author&gt;Kunz, Werner&lt;/author&gt;&lt;author&gt;Buchner, Richard&lt;/author&gt;&lt;/authors&gt;&lt;/contributors&gt;&lt;titles&gt;&lt;title&gt;Relation between Dielectric and Low-Frequency Raman Spectra of Hydrogen-Bond Liquids&lt;/title&gt;&lt;secondary-title&gt;Physical Review Letters&lt;/secondary-title&gt;&lt;/titles&gt;&lt;periodical&gt;&lt;full-title&gt;Physical review letters&lt;/full-title&gt;&lt;/periodical&gt;&lt;pages&gt;197802&lt;/pages&gt;&lt;volume&gt;95&lt;/volume&gt;&lt;number&gt;19&lt;/number&gt;&lt;dates&gt;&lt;year&gt;2005&lt;/year&gt;&lt;pub-dates&gt;&lt;date&gt;11/03/&lt;/date&gt;&lt;/pub-dates&gt;&lt;/dates&gt;&lt;publisher&gt;American Physical Society&lt;/publisher&gt;&lt;urls&gt;&lt;related-urls&gt;&lt;url&gt;https://link.aps.org/doi/10.1103/PhysRevLett.95.197802&lt;/url&gt;&lt;/related-urls&gt;&lt;/urls&gt;&lt;electronic-resource-num&gt;10.1103/PhysRevLett.95.197802&lt;/electronic-resource-num&gt;&lt;/record&gt;&lt;/Cite&gt;&lt;/EndNote&gt;</w:instrText>
                        </w:r>
                        <w:r w:rsidR="00407508">
                          <w:fldChar w:fldCharType="separate"/>
                        </w:r>
                        <w:r w:rsidR="00407508" w:rsidRPr="00407508">
                          <w:rPr>
                            <w:noProof/>
                            <w:vertAlign w:val="superscript"/>
                          </w:rPr>
                          <w:t>5</w:t>
                        </w:r>
                        <w:bookmarkEnd w:id="106"/>
                        <w:r w:rsidR="00407508">
                          <w:fldChar w:fldCharType="end"/>
                        </w:r>
                      </w:p>
                    </w:txbxContent>
                  </v:textbox>
                </v:shape>
                <w10:wrap type="topAndBottom" anchorx="margin" anchory="margin"/>
              </v:group>
            </w:pict>
          </mc:Fallback>
        </mc:AlternateContent>
      </w:r>
      <w:r w:rsidRPr="00CA1A92">
        <w:rPr>
          <w:rFonts w:eastAsiaTheme="minorEastAsia"/>
        </w:rPr>
        <w:t xml:space="preserve"> </w:t>
      </w:r>
      <w:r w:rsidR="00AD5E71" w:rsidRPr="00CA1A92">
        <w:rPr>
          <w:rFonts w:eastAsiaTheme="minorEastAsia"/>
        </w:rPr>
        <w:br w:type="page"/>
      </w:r>
      <w:r w:rsidR="00311D36" w:rsidRPr="00CA1A92">
        <w:lastRenderedPageBreak/>
        <w:t>The mechanism causing this response (process I) remains widely debated. In 1929, Peter Debye was the first to attempt an interpretation for this phenomenon in terms of the re-</w:t>
      </w:r>
      <w:r w:rsidR="00311D36" w:rsidRPr="00CA1A92">
        <w:rPr>
          <w:rFonts w:eastAsiaTheme="minorEastAsia"/>
        </w:rPr>
        <w:t xml:space="preserve"> </w:t>
      </w:r>
      <w:r w:rsidR="00233348" w:rsidRPr="00CA1A92">
        <w:t>orientational diffusion of single water molecules.</w:t>
      </w:r>
      <w:r w:rsidR="00233348">
        <w:fldChar w:fldCharType="begin"/>
      </w:r>
      <w:r w:rsidR="00554D44">
        <w:instrText xml:space="preserve"> ADDIN EN.CITE &lt;EndNote&gt;&lt;Cite&gt;&lt;Author&gt;Debye&lt;/Author&gt;&lt;Year&gt;1929&lt;/Year&gt;&lt;RecNum&gt;1368&lt;/RecNum&gt;&lt;DisplayText&gt;&lt;style face="superscript"&gt;60&lt;/style&gt;&lt;/DisplayText&gt;&lt;record&gt;&lt;rec-number&gt;1368&lt;/rec-number&gt;&lt;foreign-keys&gt;&lt;key app="EN" db-id="t5t2vr0ek5vxdneerpuvxp23aatdr0ssrast" timestamp="1603735935" guid="fafd77d0-4fc8-427e-98b1-ba1e1cb1388f"&gt;1368&lt;/key&gt;&lt;/foreign-keys&gt;&lt;ref-type name="Generic"&gt;13&lt;/ref-type&gt;&lt;contributors&gt;&lt;authors&gt;&lt;author&gt;P. Debye&lt;/author&gt;&lt;/authors&gt;&lt;/contributors&gt;&lt;titles&gt;&lt;title&gt;Polar molecules (Chemical Catalog Company,&amp;#xD;New York)&lt;/title&gt;&lt;/titles&gt;&lt;pages&gt;1036-1037&lt;/pages&gt;&lt;volume&gt;48&lt;/volume&gt;&lt;dates&gt;&lt;year&gt;1929&lt;/year&gt;&lt;/dates&gt;&lt;pub-location&gt;New York&lt;/pub-location&gt;&lt;publisher&gt;John Wiley &amp;amp; Sons, Ltd&lt;/publisher&gt;&lt;isbn&gt;0368-4075&lt;/isbn&gt;&lt;urls&gt;&lt;/urls&gt;&lt;electronic-resource-num&gt;10.1002/jctb.5000484320&lt;/electronic-resource-num&gt;&lt;/record&gt;&lt;/Cite&gt;&lt;/EndNote&gt;</w:instrText>
      </w:r>
      <w:r w:rsidR="00233348">
        <w:fldChar w:fldCharType="separate"/>
      </w:r>
      <w:r w:rsidR="00554D44" w:rsidRPr="00554D44">
        <w:rPr>
          <w:noProof/>
          <w:vertAlign w:val="superscript"/>
        </w:rPr>
        <w:t>60</w:t>
      </w:r>
      <w:r w:rsidR="00233348">
        <w:fldChar w:fldCharType="end"/>
      </w:r>
      <w:r w:rsidR="00233348" w:rsidRPr="00CA1A92">
        <w:t xml:space="preserve"> </w:t>
      </w:r>
      <w:r w:rsidR="00233348" w:rsidRPr="00CA1A92">
        <w:rPr>
          <w:rFonts w:eastAsiaTheme="minorEastAsia"/>
        </w:rPr>
        <w:t xml:space="preserve">Debye assumed liquids as an elastic continuum in which a polar molecule (assumed to be a perfect sphere) undergo reorientation motion, and estimated the relaxation time associated with it and found that it </w:t>
      </w:r>
      <w:r w:rsidR="004E058F" w:rsidRPr="00CA1A92">
        <w:rPr>
          <w:rFonts w:eastAsiaTheme="minorEastAsia"/>
        </w:rPr>
        <w:t xml:space="preserve">agrees with the experimentally determined value of dielectric relaxation time. The Debye relaxation time was estimated by </w:t>
      </w:r>
      <m:oMath>
        <m:sSub>
          <m:sSubPr>
            <m:ctrlPr>
              <w:rPr>
                <w:rFonts w:ascii="Cambria Math" w:hAnsi="Cambria Math"/>
                <w:i/>
              </w:rPr>
            </m:ctrlPr>
          </m:sSubPr>
          <m:e>
            <m:r>
              <w:rPr>
                <w:rFonts w:ascii="Cambria Math" w:hAnsi="Cambria Math"/>
              </w:rPr>
              <m:t>τ</m:t>
            </m:r>
          </m:e>
          <m:sub>
            <m:r>
              <w:rPr>
                <w:rFonts w:ascii="Cambria Math" w:hAnsi="Cambria Math"/>
              </w:rPr>
              <m:t>D</m:t>
            </m:r>
          </m:sub>
        </m:sSub>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4π</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3</m:t>
                </m:r>
              </m:sup>
            </m:sSup>
            <m:r>
              <w:rPr>
                <w:rFonts w:ascii="Cambria Math" w:eastAsiaTheme="minorEastAsia" w:hAnsi="Cambria Math"/>
              </w:rPr>
              <m:t>η</m:t>
            </m:r>
          </m:num>
          <m:den>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B</m:t>
                </m:r>
              </m:sub>
            </m:sSub>
            <m:r>
              <w:rPr>
                <w:rFonts w:ascii="Cambria Math" w:eastAsiaTheme="minorEastAsia" w:hAnsi="Cambria Math"/>
              </w:rPr>
              <m:t>T</m:t>
            </m:r>
          </m:den>
        </m:f>
      </m:oMath>
      <w:r w:rsidR="004E058F" w:rsidRPr="00CA1A92">
        <w:rPr>
          <w:rFonts w:eastAsiaTheme="minorEastAsia"/>
        </w:rPr>
        <w:t xml:space="preserve">, where </w:t>
      </w:r>
      <m:oMath>
        <m:r>
          <w:rPr>
            <w:rFonts w:ascii="Cambria Math" w:eastAsiaTheme="minorEastAsia" w:hAnsi="Cambria Math"/>
          </w:rPr>
          <m:t>a</m:t>
        </m:r>
      </m:oMath>
      <w:r w:rsidR="004E058F" w:rsidRPr="00CA1A92">
        <w:rPr>
          <w:rFonts w:eastAsiaTheme="minorEastAsia"/>
        </w:rPr>
        <w:t xml:space="preserve"> is the radius of the sphere and </w:t>
      </w:r>
      <m:oMath>
        <m:r>
          <w:rPr>
            <w:rFonts w:ascii="Cambria Math" w:eastAsiaTheme="minorEastAsia" w:hAnsi="Cambria Math"/>
          </w:rPr>
          <m:t xml:space="preserve">η </m:t>
        </m:r>
      </m:oMath>
      <w:r w:rsidR="004E058F" w:rsidRPr="00CA1A92">
        <w:rPr>
          <w:rFonts w:eastAsiaTheme="minorEastAsia"/>
        </w:rPr>
        <w:t xml:space="preserve">is the viscosity of the liquid. Strong non-Debye behavior of the calculated dielectric </w:t>
      </w:r>
      <w:r w:rsidR="00AA3F73" w:rsidRPr="00CA1A92">
        <w:rPr>
          <w:rFonts w:eastAsiaTheme="minorEastAsia"/>
        </w:rPr>
        <w:t xml:space="preserve">spectrum was estimated from </w:t>
      </w:r>
      <w:r w:rsidR="00072AC5" w:rsidRPr="00CA1A92">
        <w:rPr>
          <w:rFonts w:eastAsiaTheme="minorEastAsia"/>
        </w:rPr>
        <w:t>computer simulations if only the orientational relaxation is considered by Ohmine,</w:t>
      </w:r>
      <w:r w:rsidR="00407508">
        <w:rPr>
          <w:rFonts w:eastAsiaTheme="minorEastAsia"/>
        </w:rPr>
        <w:fldChar w:fldCharType="begin"/>
      </w:r>
      <w:r w:rsidR="00554D44">
        <w:rPr>
          <w:rFonts w:eastAsiaTheme="minorEastAsia"/>
        </w:rPr>
        <w:instrText xml:space="preserve"> ADDIN EN.CITE &lt;EndNote&gt;&lt;Cite&gt;&lt;Author&gt;Ohmine&lt;/Author&gt;&lt;Year&gt;1995&lt;/Year&gt;&lt;RecNum&gt;1469&lt;/RecNum&gt;&lt;DisplayText&gt;&lt;style face="superscript"&gt;61&lt;/style&gt;&lt;/DisplayText&gt;&lt;record&gt;&lt;rec-number&gt;1469&lt;/rec-number&gt;&lt;foreign-keys&gt;&lt;key app="EN" db-id="t5t2vr0ek5vxdneerpuvxp23aatdr0ssrast" timestamp="1644088452" guid="8fcff653-267f-41a3-90dd-8d80c86ba928"&gt;1469&lt;/key&gt;&lt;/foreign-keys&gt;&lt;ref-type name="Journal Article"&gt;17&lt;/ref-type&gt;&lt;contributors&gt;&lt;authors&gt;&lt;author&gt;Ohmine, Iwao&lt;/author&gt;&lt;/authors&gt;&lt;/contributors&gt;&lt;titles&gt;&lt;title&gt;Liquid Water Dynamics: Collective Motions, Fluctuation, and Relaxation&lt;/title&gt;&lt;secondary-title&gt;The Journal of Physical Chemistry&lt;/secondary-title&gt;&lt;/titles&gt;&lt;periodical&gt;&lt;full-title&gt;The Journal of Physical Chemistry&lt;/full-title&gt;&lt;/periodical&gt;&lt;pages&gt;6767-6776&lt;/pages&gt;&lt;volume&gt;99&lt;/volume&gt;&lt;number&gt;18&lt;/number&gt;&lt;dates&gt;&lt;year&gt;1995&lt;/year&gt;&lt;pub-dates&gt;&lt;date&gt;1995/05/01&lt;/date&gt;&lt;/pub-dates&gt;&lt;/dates&gt;&lt;publisher&gt;American Chemical Society&lt;/publisher&gt;&lt;isbn&gt;0022-3654&lt;/isbn&gt;&lt;urls&gt;&lt;related-urls&gt;&lt;url&gt;https://doi.org/10.1021/j100018a004&lt;/url&gt;&lt;/related-urls&gt;&lt;/urls&gt;&lt;electronic-resource-num&gt;10.1021/j100018a004&lt;/electronic-resource-num&gt;&lt;/record&gt;&lt;/Cite&gt;&lt;/EndNote&gt;</w:instrText>
      </w:r>
      <w:r w:rsidR="00407508">
        <w:rPr>
          <w:rFonts w:eastAsiaTheme="minorEastAsia"/>
        </w:rPr>
        <w:fldChar w:fldCharType="separate"/>
      </w:r>
      <w:r w:rsidR="00554D44" w:rsidRPr="00554D44">
        <w:rPr>
          <w:rFonts w:eastAsiaTheme="minorEastAsia"/>
          <w:noProof/>
          <w:vertAlign w:val="superscript"/>
        </w:rPr>
        <w:t>61</w:t>
      </w:r>
      <w:r w:rsidR="00407508">
        <w:rPr>
          <w:rFonts w:eastAsiaTheme="minorEastAsia"/>
        </w:rPr>
        <w:fldChar w:fldCharType="end"/>
      </w:r>
      <w:r w:rsidR="00072AC5" w:rsidRPr="00CA1A92">
        <w:rPr>
          <w:rFonts w:eastAsiaTheme="minorEastAsia"/>
        </w:rPr>
        <w:t xml:space="preserve"> and by </w:t>
      </w:r>
      <w:proofErr w:type="spellStart"/>
      <w:r w:rsidR="00072AC5" w:rsidRPr="00CA1A92">
        <w:rPr>
          <w:rFonts w:eastAsiaTheme="minorEastAsia"/>
        </w:rPr>
        <w:t>Bagchi</w:t>
      </w:r>
      <w:proofErr w:type="spellEnd"/>
      <w:r w:rsidR="00072AC5" w:rsidRPr="00CA1A92">
        <w:rPr>
          <w:rFonts w:eastAsiaTheme="minorEastAsia"/>
        </w:rPr>
        <w:t xml:space="preserve"> and Chandra.</w:t>
      </w:r>
      <w:r w:rsidR="00407508">
        <w:rPr>
          <w:rFonts w:eastAsiaTheme="minorEastAsia"/>
        </w:rPr>
        <w:fldChar w:fldCharType="begin"/>
      </w:r>
      <w:r w:rsidR="00554D44">
        <w:rPr>
          <w:rFonts w:eastAsiaTheme="minorEastAsia"/>
        </w:rPr>
        <w:instrText xml:space="preserve"> ADDIN EN.CITE &lt;EndNote&gt;&lt;Cite&gt;&lt;Author&gt;Bagchi&lt;/Author&gt;&lt;Year&gt;1990&lt;/Year&gt;&lt;RecNum&gt;1468&lt;/RecNum&gt;&lt;DisplayText&gt;&lt;style face="superscript"&gt;62&lt;/style&gt;&lt;/DisplayText&gt;&lt;record&gt;&lt;rec-number&gt;1468&lt;/rec-number&gt;&lt;foreign-keys&gt;&lt;key app="EN" db-id="t5t2vr0ek5vxdneerpuvxp23aatdr0ssrast" timestamp="1644088348" guid="b8ba168c-0bfc-40a7-8319-83881f3b58c6"&gt;1468&lt;/key&gt;&lt;/foreign-keys&gt;&lt;ref-type name="Journal Article"&gt;17&lt;/ref-type&gt;&lt;contributors&gt;&lt;authors&gt;&lt;author&gt;Bagchi, B.&lt;/author&gt;&lt;author&gt;Chandra, A.&lt;/author&gt;&lt;/authors&gt;&lt;/contributors&gt;&lt;titles&gt;&lt;title&gt;Dielectric relaxation in dipolar liquids: Route to Debye behavior via translational diffusion&lt;/title&gt;&lt;secondary-title&gt;Physical Review Letters&lt;/secondary-title&gt;&lt;/titles&gt;&lt;periodical&gt;&lt;full-title&gt;Physical review letters&lt;/full-title&gt;&lt;/periodical&gt;&lt;pages&gt;455-458&lt;/pages&gt;&lt;volume&gt;64&lt;/volume&gt;&lt;number&gt;4&lt;/number&gt;&lt;dates&gt;&lt;year&gt;1990&lt;/year&gt;&lt;pub-dates&gt;&lt;date&gt;01/22/&lt;/date&gt;&lt;/pub-dates&gt;&lt;/dates&gt;&lt;publisher&gt;American Physical Society&lt;/publisher&gt;&lt;urls&gt;&lt;related-urls&gt;&lt;url&gt;https://link.aps.org/doi/10.1103/PhysRevLett.64.455&lt;/url&gt;&lt;/related-urls&gt;&lt;/urls&gt;&lt;electronic-resource-num&gt;10.1103/PhysRevLett.64.455&lt;/electronic-resource-num&gt;&lt;/record&gt;&lt;/Cite&gt;&lt;/EndNote&gt;</w:instrText>
      </w:r>
      <w:r w:rsidR="00407508">
        <w:rPr>
          <w:rFonts w:eastAsiaTheme="minorEastAsia"/>
        </w:rPr>
        <w:fldChar w:fldCharType="separate"/>
      </w:r>
      <w:r w:rsidR="00554D44" w:rsidRPr="00554D44">
        <w:rPr>
          <w:rFonts w:eastAsiaTheme="minorEastAsia"/>
          <w:noProof/>
          <w:vertAlign w:val="superscript"/>
        </w:rPr>
        <w:t>62</w:t>
      </w:r>
      <w:r w:rsidR="00407508">
        <w:rPr>
          <w:rFonts w:eastAsiaTheme="minorEastAsia"/>
        </w:rPr>
        <w:fldChar w:fldCharType="end"/>
      </w:r>
      <w:r w:rsidR="00072AC5" w:rsidRPr="00CA1A92">
        <w:rPr>
          <w:rFonts w:eastAsiaTheme="minorEastAsia"/>
        </w:rPr>
        <w:t xml:space="preserve"> In 1996, </w:t>
      </w:r>
      <w:proofErr w:type="spellStart"/>
      <w:r w:rsidR="00072AC5" w:rsidRPr="00CA1A92">
        <w:rPr>
          <w:rFonts w:eastAsiaTheme="minorEastAsia"/>
        </w:rPr>
        <w:t>Agmon</w:t>
      </w:r>
      <w:proofErr w:type="spellEnd"/>
      <w:r w:rsidR="00072AC5" w:rsidRPr="00CA1A92">
        <w:rPr>
          <w:rFonts w:eastAsiaTheme="minorEastAsia"/>
        </w:rPr>
        <w:t xml:space="preserve"> suggested that two different molecular mechanisms contribute to the dielectric relaxation in water, and slower translational mechanism may be the mechanism behind dielectric relaxation, instead of single molecular rotations</w:t>
      </w:r>
      <w:r w:rsidR="00407508">
        <w:rPr>
          <w:rFonts w:eastAsiaTheme="minorEastAsia"/>
        </w:rPr>
        <w:fldChar w:fldCharType="begin"/>
      </w:r>
      <w:r w:rsidR="00554D44">
        <w:rPr>
          <w:rFonts w:eastAsiaTheme="minorEastAsia"/>
        </w:rPr>
        <w:instrText xml:space="preserve"> ADDIN EN.CITE &lt;EndNote&gt;&lt;Cite&gt;&lt;Author&gt;Agmon&lt;/Author&gt;&lt;Year&gt;1996&lt;/Year&gt;&lt;RecNum&gt;1470&lt;/RecNum&gt;&lt;DisplayText&gt;&lt;style face="superscript"&gt;63&lt;/style&gt;&lt;/DisplayText&gt;&lt;record&gt;&lt;rec-number&gt;1470&lt;/rec-number&gt;&lt;foreign-keys&gt;&lt;key app="EN" db-id="t5t2vr0ek5vxdneerpuvxp23aatdr0ssrast" timestamp="1644088786" guid="b8f595be-2650-45ba-857b-48db285fdc51"&gt;1470&lt;/key&gt;&lt;/foreign-keys&gt;&lt;ref-type name="Journal Article"&gt;17&lt;/ref-type&gt;&lt;contributors&gt;&lt;authors&gt;&lt;author&gt;Agmon, Noam&lt;/author&gt;&lt;/authors&gt;&lt;/contributors&gt;&lt;titles&gt;&lt;title&gt;Tetrahedral Displacement:  The Molecular Mechanism behind the Debye Relaxation in Water&lt;/title&gt;&lt;secondary-title&gt;The Journal of Physical Chemistry&lt;/secondary-title&gt;&lt;/titles&gt;&lt;periodical&gt;&lt;full-title&gt;The Journal of Physical Chemistry&lt;/full-title&gt;&lt;/periodical&gt;&lt;pages&gt;1072-1080&lt;/pages&gt;&lt;volume&gt;100&lt;/volume&gt;&lt;number&gt;3&lt;/number&gt;&lt;dates&gt;&lt;year&gt;1996&lt;/year&gt;&lt;pub-dates&gt;&lt;date&gt;1996/01/01&lt;/date&gt;&lt;/pub-dates&gt;&lt;/dates&gt;&lt;publisher&gt;American Chemical Society&lt;/publisher&gt;&lt;isbn&gt;0022-3654&lt;/isbn&gt;&lt;urls&gt;&lt;related-urls&gt;&lt;url&gt;https://doi.org/10.1021/jp9516295&lt;/url&gt;&lt;/related-urls&gt;&lt;/urls&gt;&lt;electronic-resource-num&gt;10.1021/jp9516295&lt;/electronic-resource-num&gt;&lt;/record&gt;&lt;/Cite&gt;&lt;/EndNote&gt;</w:instrText>
      </w:r>
      <w:r w:rsidR="00407508">
        <w:rPr>
          <w:rFonts w:eastAsiaTheme="minorEastAsia"/>
        </w:rPr>
        <w:fldChar w:fldCharType="separate"/>
      </w:r>
      <w:r w:rsidR="00554D44" w:rsidRPr="00554D44">
        <w:rPr>
          <w:rFonts w:eastAsiaTheme="minorEastAsia"/>
          <w:noProof/>
          <w:vertAlign w:val="superscript"/>
        </w:rPr>
        <w:t>63</w:t>
      </w:r>
      <w:r w:rsidR="00407508">
        <w:rPr>
          <w:rFonts w:eastAsiaTheme="minorEastAsia"/>
        </w:rPr>
        <w:fldChar w:fldCharType="end"/>
      </w:r>
      <w:r w:rsidR="00072AC5" w:rsidRPr="00CA1A92">
        <w:rPr>
          <w:rFonts w:eastAsiaTheme="minorEastAsia"/>
        </w:rPr>
        <w:t>. A fast relaxation at higher frequencies (process II) was introduced</w:t>
      </w:r>
      <w:r w:rsidR="0009149D" w:rsidRPr="00CA1A92">
        <w:rPr>
          <w:rFonts w:eastAsiaTheme="minorEastAsia"/>
        </w:rPr>
        <w:t xml:space="preserve"> </w:t>
      </w:r>
      <w:r w:rsidR="00072AC5" w:rsidRPr="00CA1A92">
        <w:rPr>
          <w:rFonts w:eastAsiaTheme="minorEastAsia"/>
        </w:rPr>
        <w:t xml:space="preserve">in addition to the Debye relaxation, to model the THz reflection spectroscopy results by </w:t>
      </w:r>
      <w:proofErr w:type="spellStart"/>
      <w:r w:rsidR="00072AC5" w:rsidRPr="00CA1A92">
        <w:rPr>
          <w:rFonts w:eastAsiaTheme="minorEastAsia"/>
        </w:rPr>
        <w:t>Rønne</w:t>
      </w:r>
      <w:proofErr w:type="spellEnd"/>
      <w:r w:rsidR="00072AC5" w:rsidRPr="00CA1A92">
        <w:rPr>
          <w:rFonts w:eastAsiaTheme="minorEastAsia"/>
        </w:rPr>
        <w:t xml:space="preserve"> et al.</w:t>
      </w:r>
      <w:r w:rsidR="00407508">
        <w:rPr>
          <w:rFonts w:eastAsiaTheme="minorEastAsia"/>
        </w:rPr>
        <w:fldChar w:fldCharType="begin"/>
      </w:r>
      <w:r w:rsidR="00554D44">
        <w:rPr>
          <w:rFonts w:eastAsiaTheme="minorEastAsia"/>
        </w:rPr>
        <w:instrText xml:space="preserve"> ADDIN EN.CITE &lt;EndNote&gt;&lt;Cite&gt;&lt;Author&gt;Ro/nne&lt;/Author&gt;&lt;Year&gt;1997&lt;/Year&gt;&lt;RecNum&gt;1471&lt;/RecNum&gt;&lt;DisplayText&gt;&lt;style face="superscript"&gt;64&lt;/style&gt;&lt;/DisplayText&gt;&lt;record&gt;&lt;rec-number&gt;1471&lt;/rec-number&gt;&lt;foreign-keys&gt;&lt;key app="EN" db-id="t5t2vr0ek5vxdneerpuvxp23aatdr0ssrast" timestamp="1644089133" guid="c6e0cd09-5976-418e-ab85-c594d2cfc003"&gt;1471&lt;/key&gt;&lt;/foreign-keys&gt;&lt;ref-type name="Journal Article"&gt;17&lt;/ref-type&gt;&lt;contributors&gt;&lt;authors&gt;&lt;author&gt;Ro/nne, Cecilie&lt;/author&gt;&lt;author&gt;Thrane, Lars&lt;/author&gt;&lt;author&gt;Åstrand, Per-Olof&lt;/author&gt;&lt;author&gt;Wallqvist, Anders&lt;/author&gt;&lt;author&gt;Mikkelsen, Kurt V.&lt;/author&gt;&lt;author&gt;Keiding, So ren R.&lt;/author&gt;&lt;/authors&gt;&lt;/contributors&gt;&lt;titles&gt;&lt;title&gt;Investigation of the temperature dependence of dielectric relaxation in liquid water by THz reflection spectroscopy and molecular dynamics simulation&lt;/title&gt;&lt;secondary-title&gt;The Journal of Chemical Physics&lt;/secondary-title&gt;&lt;/titles&gt;&lt;periodical&gt;&lt;full-title&gt;The Journal of Chemical Physics&lt;/full-title&gt;&lt;/periodical&gt;&lt;pages&gt;5319-5331&lt;/pages&gt;&lt;volume&gt;107&lt;/volume&gt;&lt;number&gt;14&lt;/number&gt;&lt;dates&gt;&lt;year&gt;1997&lt;/year&gt;&lt;pub-dates&gt;&lt;date&gt;1997/10/08&lt;/date&gt;&lt;/pub-dates&gt;&lt;/dates&gt;&lt;publisher&gt;American Institute of Physics&lt;/publisher&gt;&lt;isbn&gt;0021-9606&lt;/isbn&gt;&lt;urls&gt;&lt;related-urls&gt;&lt;url&gt;https://doi.org/10.1063/1.474242&lt;/url&gt;&lt;/related-urls&gt;&lt;/urls&gt;&lt;electronic-resource-num&gt;10.1063/1.474242&lt;/electronic-resource-num&gt;&lt;access-date&gt;2022/02/05&lt;/access-date&gt;&lt;/record&gt;&lt;/Cite&gt;&lt;/EndNote&gt;</w:instrText>
      </w:r>
      <w:r w:rsidR="00407508">
        <w:rPr>
          <w:rFonts w:eastAsiaTheme="minorEastAsia"/>
        </w:rPr>
        <w:fldChar w:fldCharType="separate"/>
      </w:r>
      <w:r w:rsidR="00554D44" w:rsidRPr="00554D44">
        <w:rPr>
          <w:rFonts w:eastAsiaTheme="minorEastAsia"/>
          <w:noProof/>
          <w:vertAlign w:val="superscript"/>
        </w:rPr>
        <w:t>64</w:t>
      </w:r>
      <w:r w:rsidR="00407508">
        <w:rPr>
          <w:rFonts w:eastAsiaTheme="minorEastAsia"/>
        </w:rPr>
        <w:fldChar w:fldCharType="end"/>
      </w:r>
      <w:r w:rsidR="00072AC5" w:rsidRPr="00CA1A92">
        <w:rPr>
          <w:rFonts w:eastAsiaTheme="minorEastAsia"/>
        </w:rPr>
        <w:t xml:space="preserve"> </w:t>
      </w:r>
      <w:r w:rsidR="004C05CF" w:rsidRPr="00CA1A92">
        <w:t>This additional fast-relaxations (sub-THz) observed</w:t>
      </w:r>
      <w:r w:rsidR="00407508">
        <w:fldChar w:fldCharType="begin"/>
      </w:r>
      <w:r w:rsidR="00554D44">
        <w:instrText xml:space="preserve"> ADDIN EN.CITE &lt;EndNote&gt;&lt;Cite&gt;&lt;Author&gt;C. Rønne&lt;/Author&gt;&lt;Year&gt;2002&lt;/Year&gt;&lt;RecNum&gt;1366&lt;/RecNum&gt;&lt;DisplayText&gt;&lt;style face="superscript"&gt;65, 66&lt;/style&gt;&lt;/DisplayText&gt;&lt;record&gt;&lt;rec-number&gt;1366&lt;/rec-number&gt;&lt;foreign-keys&gt;&lt;key app="EN" db-id="t5t2vr0ek5vxdneerpuvxp23aatdr0ssrast" timestamp="1603734872" guid="7de00316-bc9c-40f9-872f-1ce8e41bc606"&gt;1366&lt;/key&gt;&lt;/foreign-keys&gt;&lt;ref-type name="Journal Article"&gt;17&lt;/ref-type&gt;&lt;contributors&gt;&lt;authors&gt;&lt;author&gt;C. Rønne, and S. R. Keiding&lt;/author&gt;&lt;/authors&gt;&lt;/contributors&gt;&lt;titles&gt;&lt;title&gt;Low frequency spectroscopy of liquid water using THz-time domain spectroscopy&lt;/title&gt;&lt;secondary-title&gt;Journal of Molecular Liquids&lt;/secondary-title&gt;&lt;/titles&gt;&lt;periodical&gt;&lt;full-title&gt;Journal of Molecular Liquids&lt;/full-title&gt;&lt;/periodical&gt;&lt;pages&gt;199-218&lt;/pages&gt;&lt;volume&gt;101&lt;/volume&gt;&lt;number&gt;1-3&lt;/number&gt;&lt;dates&gt;&lt;year&gt;2002&lt;/year&gt;&lt;/dates&gt;&lt;urls&gt;&lt;/urls&gt;&lt;/record&gt;&lt;/Cite&gt;&lt;Cite&gt;&lt;Author&gt;J. Barthel&lt;/Author&gt;&lt;Year&gt;1990&lt;/Year&gt;&lt;RecNum&gt;1367&lt;/RecNum&gt;&lt;record&gt;&lt;rec-number&gt;1367&lt;/rec-number&gt;&lt;foreign-keys&gt;&lt;key app="EN" db-id="t5t2vr0ek5vxdneerpuvxp23aatdr0ssrast" timestamp="1603734941" guid="f43c73ad-5b3c-4ad6-94c8-5507d372f39b"&gt;1367&lt;/key&gt;&lt;/foreign-keys&gt;&lt;ref-type name="Journal Article"&gt;17&lt;/ref-type&gt;&lt;contributors&gt;&lt;authors&gt;&lt;author&gt;J. Barthel, K. Bachhuber, R. Buchner, and H. Hetzenauer&lt;/author&gt;&lt;/authors&gt;&lt;/contributors&gt;&lt;titles&gt;&lt;title&gt;DIELECTRIC SPECTRA OF SOME COMMON SOLVENTS IN THE MlCROWAVE REGION. WATER AND LOWER ALCOHOLS&lt;/title&gt;&lt;secondary-title&gt;Chem. Phys. Lett.&lt;/secondary-title&gt;&lt;/titles&gt;&lt;periodical&gt;&lt;full-title&gt;Chem. Phys. Lett.&lt;/full-title&gt;&lt;/periodical&gt;&lt;pages&gt;369&lt;/pages&gt;&lt;volume&gt;165&lt;/volume&gt;&lt;dates&gt;&lt;year&gt;1990&lt;/year&gt;&lt;/dates&gt;&lt;urls&gt;&lt;/urls&gt;&lt;/record&gt;&lt;/Cite&gt;&lt;/EndNote&gt;</w:instrText>
      </w:r>
      <w:r w:rsidR="00407508">
        <w:fldChar w:fldCharType="separate"/>
      </w:r>
      <w:r w:rsidR="00554D44" w:rsidRPr="00554D44">
        <w:rPr>
          <w:noProof/>
          <w:vertAlign w:val="superscript"/>
        </w:rPr>
        <w:t>65, 66</w:t>
      </w:r>
      <w:r w:rsidR="00407508">
        <w:fldChar w:fldCharType="end"/>
      </w:r>
      <w:r w:rsidR="004C05CF" w:rsidRPr="00CA1A92">
        <w:t xml:space="preserve"> are interpreted as structural relaxations</w:t>
      </w:r>
      <w:r w:rsidR="00407508">
        <w:fldChar w:fldCharType="begin"/>
      </w:r>
      <w:r w:rsidR="00554D44">
        <w:instrText xml:space="preserve"> ADDIN EN.CITE &lt;EndNote&gt;&lt;Cite&gt;&lt;Author&gt;Hansen&lt;/Author&gt;&lt;Year&gt;2016&lt;/Year&gt;&lt;RecNum&gt;2&lt;/RecNum&gt;&lt;DisplayText&gt;&lt;style face="superscript"&gt;67&lt;/style&gt;&lt;/DisplayText&gt;&lt;record&gt;&lt;rec-number&gt;2&lt;/rec-number&gt;&lt;foreign-keys&gt;&lt;key app="EN" db-id="t5t2vr0ek5vxdneerpuvxp23aatdr0ssrast" timestamp="1577305451" guid="932538e3-728e-46ab-a666-d5cfd65b6ec6"&gt;2&lt;/key&gt;&lt;/foreign-keys&gt;&lt;ref-type name="Journal Article"&gt;17&lt;/ref-type&gt;&lt;contributors&gt;&lt;authors&gt;&lt;author&gt;Hansen, J. S.&lt;/author&gt;&lt;author&gt;Kisliuk, A.&lt;/author&gt;&lt;author&gt;Sokolov, A. P.&lt;/author&gt;&lt;author&gt;Gainaru, C.&lt;/author&gt;&lt;/authors&gt;&lt;/contributors&gt;&lt;auth-address&gt;DNRF Centre &amp;quot;Glass and Time,&amp;quot; IMFUFA, Department of Science and Environment, Roskilde University, Roskilde 4000, Denmark.&amp;#xD;Chemical Science Division, Oak Ridge National Laboratory, Oak Ridge, Tennessee 37831, USA.&amp;#xD;Department of Chemistry, University of Tennessee, Knoxville, Tennessee 37996, USA.&amp;#xD;Faculty of Physics, Technical University of Dortmund, 44221 Dortmund, Germany.&lt;/auth-address&gt;&lt;titles&gt;&lt;title&gt;Identification of Structural Relaxation in the Dielectric Response of Water&lt;/title&gt;&lt;secondary-title&gt;Phys Rev Lett&lt;/secondary-title&gt;&lt;/titles&gt;&lt;periodical&gt;&lt;full-title&gt;Phys Rev Lett&lt;/full-title&gt;&lt;/periodical&gt;&lt;pages&gt;237601&lt;/pages&gt;&lt;volume&gt;116&lt;/volume&gt;&lt;number&gt;23&lt;/number&gt;&lt;edition&gt;2016/06/25&lt;/edition&gt;&lt;dates&gt;&lt;year&gt;2016&lt;/year&gt;&lt;pub-dates&gt;&lt;date&gt;Jun 10&lt;/date&gt;&lt;/pub-dates&gt;&lt;/dates&gt;&lt;isbn&gt;1079-7114 (Electronic)&amp;#xD;0031-9007 (Linking)&lt;/isbn&gt;&lt;accession-num&gt;27341258&lt;/accession-num&gt;&lt;urls&gt;&lt;related-urls&gt;&lt;url&gt;https://www.ncbi.nlm.nih.gov/pubmed/27341258&lt;/url&gt;&lt;url&gt;https://journals.aps.org/prl/abstract/10.1103/PhysRevLett.116.237601&lt;/url&gt;&lt;/related-urls&gt;&lt;/urls&gt;&lt;electronic-resource-num&gt;10.1103/PhysRevLett.116.237601&lt;/electronic-resource-num&gt;&lt;/record&gt;&lt;/Cite&gt;&lt;/EndNote&gt;</w:instrText>
      </w:r>
      <w:r w:rsidR="00407508">
        <w:fldChar w:fldCharType="separate"/>
      </w:r>
      <w:r w:rsidR="00554D44" w:rsidRPr="00554D44">
        <w:rPr>
          <w:noProof/>
          <w:vertAlign w:val="superscript"/>
        </w:rPr>
        <w:t>67</w:t>
      </w:r>
      <w:r w:rsidR="00407508">
        <w:fldChar w:fldCharType="end"/>
      </w:r>
      <w:r w:rsidR="004C05CF" w:rsidRPr="00CA1A92">
        <w:t xml:space="preserve">. </w:t>
      </w:r>
      <w:r w:rsidR="00072AC5" w:rsidRPr="00CA1A92">
        <w:rPr>
          <w:rFonts w:eastAsiaTheme="minorEastAsia"/>
        </w:rPr>
        <w:t xml:space="preserve">This </w:t>
      </w:r>
      <w:r w:rsidR="0009149D" w:rsidRPr="00CA1A92">
        <w:rPr>
          <w:rFonts w:eastAsiaTheme="minorEastAsia"/>
        </w:rPr>
        <w:t xml:space="preserve">peculiar </w:t>
      </w:r>
      <w:r w:rsidR="00072AC5" w:rsidRPr="00CA1A92">
        <w:rPr>
          <w:rFonts w:eastAsiaTheme="minorEastAsia"/>
        </w:rPr>
        <w:t xml:space="preserve">dielectric response is also observed in monohydroxy alcohols, but their properties are not as anomalous as of water. A review of the developments towards the microscopic understanding of dielectric relaxation of mono-alcohols can be found in </w:t>
      </w:r>
      <w:proofErr w:type="spellStart"/>
      <w:r w:rsidR="00072AC5" w:rsidRPr="00CA1A92">
        <w:rPr>
          <w:rFonts w:eastAsiaTheme="minorEastAsia"/>
        </w:rPr>
        <w:t>Böhmer</w:t>
      </w:r>
      <w:proofErr w:type="spellEnd"/>
      <w:r w:rsidR="00072AC5" w:rsidRPr="00CA1A92">
        <w:rPr>
          <w:rFonts w:eastAsiaTheme="minorEastAsia"/>
        </w:rPr>
        <w:t xml:space="preserve"> et al.</w:t>
      </w:r>
      <w:r w:rsidR="00407508">
        <w:rPr>
          <w:rFonts w:eastAsiaTheme="minorEastAsia"/>
        </w:rPr>
        <w:fldChar w:fldCharType="begin"/>
      </w:r>
      <w:r w:rsidR="00C405DF">
        <w:rPr>
          <w:rFonts w:eastAsiaTheme="minorEastAsia"/>
        </w:rPr>
        <w:instrText xml:space="preserve"> ADDIN EN.CITE &lt;EndNote&gt;&lt;Cite&gt;&lt;Author&gt;Böhmer&lt;/Author&gt;&lt;Year&gt;2014&lt;/Year&gt;&lt;RecNum&gt;1472&lt;/RecNum&gt;&lt;DisplayText&gt;&lt;style face="superscript"&gt;22&lt;/style&gt;&lt;/DisplayText&gt;&lt;record&gt;&lt;rec-number&gt;1472&lt;/rec-number&gt;&lt;foreign-keys&gt;&lt;key app="EN" db-id="t5t2vr0ek5vxdneerpuvxp23aatdr0ssrast" timestamp="1644166082" guid="d16bba9d-078e-4df5-91ab-f6de018fca9e"&gt;1472&lt;/key&gt;&lt;/foreign-keys&gt;&lt;ref-type name="Journal Article"&gt;17&lt;/ref-type&gt;&lt;contributors&gt;&lt;authors&gt;&lt;author&gt;Böhmer, Roland&lt;/author&gt;&lt;author&gt;Gainaru, Catalin&lt;/author&gt;&lt;author&gt;Richert, Ranko&lt;/author&gt;&lt;/authors&gt;&lt;/contributors&gt;&lt;titles&gt;&lt;title&gt;Structure and dynamics of monohydroxy alcohols—Milestones towards their microscopic understanding, 100 years after Debye&lt;/title&gt;&lt;secondary-title&gt;Physics Reports&lt;/secondary-title&gt;&lt;/titles&gt;&lt;periodical&gt;&lt;full-title&gt;Physics Reports&lt;/full-title&gt;&lt;/periodical&gt;&lt;pages&gt;125-195&lt;/pages&gt;&lt;volume&gt;545&lt;/volume&gt;&lt;number&gt;4&lt;/number&gt;&lt;keywords&gt;&lt;keyword&gt;Monohydroxy alcohols&lt;/keyword&gt;&lt;keyword&gt;Structure and dynamics&lt;/keyword&gt;&lt;keyword&gt;Review&lt;/keyword&gt;&lt;/keywords&gt;&lt;dates&gt;&lt;year&gt;2014&lt;/year&gt;&lt;pub-dates&gt;&lt;date&gt;2014/12/30/&lt;/date&gt;&lt;/pub-dates&gt;&lt;/dates&gt;&lt;isbn&gt;0370-1573&lt;/isbn&gt;&lt;urls&gt;&lt;related-urls&gt;&lt;url&gt;https://www.sciencedirect.com/science/article/pii/S0370157314002622&lt;/url&gt;&lt;/related-urls&gt;&lt;/urls&gt;&lt;electronic-resource-num&gt;https://doi.org/10.1016/j.physrep.2014.07.005&lt;/electronic-resource-num&gt;&lt;/record&gt;&lt;/Cite&gt;&lt;/EndNote&gt;</w:instrText>
      </w:r>
      <w:r w:rsidR="00407508">
        <w:rPr>
          <w:rFonts w:eastAsiaTheme="minorEastAsia"/>
        </w:rPr>
        <w:fldChar w:fldCharType="separate"/>
      </w:r>
      <w:r w:rsidR="00C405DF" w:rsidRPr="00C405DF">
        <w:rPr>
          <w:rFonts w:eastAsiaTheme="minorEastAsia"/>
          <w:noProof/>
          <w:vertAlign w:val="superscript"/>
        </w:rPr>
        <w:t>22</w:t>
      </w:r>
      <w:r w:rsidR="00407508">
        <w:rPr>
          <w:rFonts w:eastAsiaTheme="minorEastAsia"/>
        </w:rPr>
        <w:fldChar w:fldCharType="end"/>
      </w:r>
      <w:r w:rsidR="0009149D" w:rsidRPr="00CA1A92">
        <w:t xml:space="preserve">  </w:t>
      </w:r>
      <w:r w:rsidR="00072AC5" w:rsidRPr="00CA1A92">
        <w:rPr>
          <w:rFonts w:eastAsiaTheme="minorEastAsia"/>
        </w:rPr>
        <w:t>It is now believed that the cooperative reorientation of water molecules causes the Debye loss in water, and other hydrogen bonded liquids.</w:t>
      </w:r>
      <w:r w:rsidR="007C28E3" w:rsidRPr="00CA1A92">
        <w:t xml:space="preserve"> </w:t>
      </w:r>
      <w:r w:rsidR="00407508">
        <w:fldChar w:fldCharType="begin">
          <w:fldData xml:space="preserve">PEVuZE5vdGU+PENpdGU+PEF1dGhvcj5BIEJ1Y2huZXI8L0F1dGhvcj48WWVhcj4xOTk5PC9ZZWFy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</w:fldData>
        </w:fldChar>
      </w:r>
      <w:r w:rsidR="00554D44">
        <w:instrText xml:space="preserve"> ADDIN EN.CITE </w:instrText>
      </w:r>
      <w:r w:rsidR="00554D44">
        <w:fldChar w:fldCharType="begin">
          <w:fldData xml:space="preserve">PEVuZE5vdGU+PENpdGU+PEF1dGhvcj5BIEJ1Y2huZXI8L0F1dGhvcj48WWVhcj4xOTk5PC9ZZWFy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</w:fldData>
        </w:fldChar>
      </w:r>
      <w:r w:rsidR="00554D44">
        <w:instrText xml:space="preserve"> ADDIN EN.CITE.DATA </w:instrText>
      </w:r>
      <w:r w:rsidR="00554D44">
        <w:fldChar w:fldCharType="end"/>
      </w:r>
      <w:r w:rsidR="00407508">
        <w:fldChar w:fldCharType="separate"/>
      </w:r>
      <w:r w:rsidR="00554D44" w:rsidRPr="00554D44">
        <w:rPr>
          <w:noProof/>
          <w:vertAlign w:val="superscript"/>
        </w:rPr>
        <w:t>68-74</w:t>
      </w:r>
      <w:r w:rsidR="00407508">
        <w:fldChar w:fldCharType="end"/>
      </w:r>
      <w:r w:rsidR="00072AC5" w:rsidRPr="00CA1A92">
        <w:rPr>
          <w:rFonts w:eastAsiaTheme="minorEastAsia"/>
        </w:rPr>
        <w:t xml:space="preserve"> </w:t>
      </w:r>
      <w:r w:rsidR="0043340D" w:rsidRPr="00CA1A92">
        <w:rPr>
          <w:rFonts w:eastAsiaTheme="minorEastAsia"/>
        </w:rPr>
        <w:t xml:space="preserve">One of the models </w:t>
      </w:r>
      <w:r w:rsidR="003850DD" w:rsidRPr="00CA1A92">
        <w:rPr>
          <w:rFonts w:eastAsiaTheme="minorEastAsia"/>
        </w:rPr>
        <w:t>that try to</w:t>
      </w:r>
      <w:r w:rsidR="0043340D" w:rsidRPr="00CA1A92">
        <w:rPr>
          <w:rFonts w:eastAsiaTheme="minorEastAsia"/>
        </w:rPr>
        <w:t xml:space="preserve"> explain the Debye </w:t>
      </w:r>
      <w:r w:rsidR="003850DD" w:rsidRPr="00CA1A92">
        <w:rPr>
          <w:rFonts w:eastAsiaTheme="minorEastAsia"/>
        </w:rPr>
        <w:t>behavior</w:t>
      </w:r>
      <w:r w:rsidR="0043340D" w:rsidRPr="00CA1A92">
        <w:rPr>
          <w:rFonts w:eastAsiaTheme="minorEastAsia"/>
        </w:rPr>
        <w:t xml:space="preserve"> is t</w:t>
      </w:r>
      <w:r w:rsidR="00072AC5" w:rsidRPr="00CA1A92">
        <w:rPr>
          <w:rFonts w:eastAsiaTheme="minorEastAsia"/>
        </w:rPr>
        <w:t>he ‘wait and switch’ model</w:t>
      </w:r>
      <w:r w:rsidR="00E17157" w:rsidRPr="00CA1A92">
        <w:rPr>
          <w:rFonts w:eastAsiaTheme="minorEastAsia"/>
        </w:rPr>
        <w:t>, which</w:t>
      </w:r>
      <w:r w:rsidR="00072AC5" w:rsidRPr="00CA1A92">
        <w:rPr>
          <w:rFonts w:eastAsiaTheme="minorEastAsia"/>
        </w:rPr>
        <w:t xml:space="preserve"> explains the Debye process based on an activated jump </w:t>
      </w:r>
      <w:r w:rsidR="00072AC5" w:rsidRPr="00CA1A92">
        <w:rPr>
          <w:rFonts w:eastAsiaTheme="minorEastAsia"/>
        </w:rPr>
        <w:lastRenderedPageBreak/>
        <w:t>mechanism of a dipolar group. The dipolar molecule</w:t>
      </w:r>
      <w:r w:rsidR="00005E50" w:rsidRPr="00CA1A92">
        <w:rPr>
          <w:rFonts w:eastAsiaTheme="minorEastAsia"/>
        </w:rPr>
        <w:t xml:space="preserve"> </w:t>
      </w:r>
      <w:r w:rsidR="00072AC5" w:rsidRPr="00CA1A92">
        <w:rPr>
          <w:rFonts w:eastAsiaTheme="minorEastAsia"/>
        </w:rPr>
        <w:t xml:space="preserve">rotates to another orientation only if one or </w:t>
      </w:r>
      <w:r w:rsidR="000914EC">
        <w:rPr>
          <w:rFonts w:eastAsiaTheme="minorEastAsia"/>
        </w:rPr>
        <w:t>more</w:t>
      </w:r>
      <w:r w:rsidR="00072AC5" w:rsidRPr="00CA1A92">
        <w:rPr>
          <w:rFonts w:eastAsiaTheme="minorEastAsia"/>
        </w:rPr>
        <w:t xml:space="preserve"> hydrogen bonds are broken. Th</w:t>
      </w:r>
      <w:r w:rsidR="00005E50" w:rsidRPr="00CA1A92">
        <w:rPr>
          <w:rFonts w:eastAsiaTheme="minorEastAsia"/>
        </w:rPr>
        <w:t>erefore,</w:t>
      </w:r>
      <w:r w:rsidR="00072AC5" w:rsidRPr="00CA1A92">
        <w:rPr>
          <w:rFonts w:eastAsiaTheme="minorEastAsia"/>
        </w:rPr>
        <w:t xml:space="preserve"> different dipole orientations are separated from each other by a potential energy barrier. </w:t>
      </w:r>
      <w:r w:rsidR="00005E50" w:rsidRPr="00CA1A92">
        <w:rPr>
          <w:rFonts w:eastAsiaTheme="minorEastAsia"/>
        </w:rPr>
        <w:t>Hence, the</w:t>
      </w:r>
      <w:r w:rsidR="00072AC5" w:rsidRPr="00CA1A92">
        <w:rPr>
          <w:rFonts w:eastAsiaTheme="minorEastAsia"/>
        </w:rPr>
        <w:t xml:space="preserve"> reorientation of a molecule occurs only if another molecule exist in a suitable position. For water, the estimate suggests about 10 </w:t>
      </w:r>
      <w:proofErr w:type="spellStart"/>
      <w:r w:rsidR="00072AC5" w:rsidRPr="00CA1A92">
        <w:rPr>
          <w:rFonts w:eastAsiaTheme="minorEastAsia"/>
        </w:rPr>
        <w:t>ps</w:t>
      </w:r>
      <w:proofErr w:type="spellEnd"/>
      <w:r w:rsidR="00072AC5" w:rsidRPr="00CA1A92">
        <w:rPr>
          <w:rFonts w:eastAsiaTheme="minorEastAsia"/>
        </w:rPr>
        <w:t xml:space="preserve"> at room temperature for a ‘fifth neighbor’ molecule to be present in a position that enables reorientation.</w:t>
      </w:r>
      <w:r w:rsidR="00407508">
        <w:rPr>
          <w:rFonts w:eastAsiaTheme="minorEastAsia"/>
        </w:rPr>
        <w:fldChar w:fldCharType="begin"/>
      </w:r>
      <w:r w:rsidR="00554D44">
        <w:rPr>
          <w:rFonts w:eastAsiaTheme="minorEastAsia"/>
        </w:rPr>
        <w:instrText xml:space="preserve"> ADDIN EN.CITE &lt;EndNote&gt;&lt;Cite&gt;&lt;Author&gt;Petong&lt;/Author&gt;&lt;Year&gt;1999&lt;/Year&gt;&lt;RecNum&gt;1487&lt;/RecNum&gt;&lt;DisplayText&gt;&lt;style face="superscript"&gt;74&lt;/style&gt;&lt;/DisplayText&gt;&lt;record&gt;&lt;rec-number&gt;1487&lt;/rec-number&gt;&lt;foreign-keys&gt;&lt;key app="EN" db-id="t5t2vr0ek5vxdneerpuvxp23aatdr0ssrast" timestamp="1644358031" guid="2f3d5290-4f8d-44e0-be9f-b551c515d3a8"&gt;1487&lt;/key&gt;&lt;/foreign-keys&gt;&lt;ref-type name="Journal Article"&gt;17&lt;/ref-type&gt;&lt;contributors&gt;&lt;authors&gt;&lt;author&gt;Petong, P.&lt;/author&gt;&lt;author&gt;Pottel, R.&lt;/author&gt;&lt;author&gt;Kaatze, U.&lt;/author&gt;&lt;/authors&gt;&lt;/contributors&gt;&lt;titles&gt;&lt;title&gt;Dielectric Relaxation of H-Bonded Liquids. Mixtures of Ethanol and n-Hexanol at Different Compositions and Temperatures&lt;/title&gt;&lt;secondary-title&gt;The Journal of Physical Chemistry A&lt;/secondary-title&gt;&lt;/titles&gt;&lt;periodical&gt;&lt;full-title&gt;The Journal of Physical Chemistry A&lt;/full-title&gt;&lt;/periodical&gt;&lt;pages&gt;6114-6121&lt;/pages&gt;&lt;volume&gt;103&lt;/volume&gt;&lt;number&gt;31&lt;/number&gt;&lt;dates&gt;&lt;year&gt;1999&lt;/year&gt;&lt;pub-dates&gt;&lt;date&gt;1999/08/01&lt;/date&gt;&lt;/pub-dates&gt;&lt;/dates&gt;&lt;publisher&gt;American Chemical Society&lt;/publisher&gt;&lt;isbn&gt;1089-5639&lt;/isbn&gt;&lt;urls&gt;&lt;related-urls&gt;&lt;url&gt;https://doi.org/10.1021/jp991046l&lt;/url&gt;&lt;/related-urls&gt;&lt;/urls&gt;&lt;electronic-resource-num&gt;10.1021/jp991046l&lt;/electronic-resource-num&gt;&lt;/record&gt;&lt;/Cite&gt;&lt;/EndNote&gt;</w:instrText>
      </w:r>
      <w:r w:rsidR="00407508">
        <w:rPr>
          <w:rFonts w:eastAsiaTheme="minorEastAsia"/>
        </w:rPr>
        <w:fldChar w:fldCharType="separate"/>
      </w:r>
      <w:r w:rsidR="00554D44" w:rsidRPr="00554D44">
        <w:rPr>
          <w:rFonts w:eastAsiaTheme="minorEastAsia"/>
          <w:noProof/>
          <w:vertAlign w:val="superscript"/>
        </w:rPr>
        <w:t>74</w:t>
      </w:r>
      <w:r w:rsidR="00407508">
        <w:rPr>
          <w:rFonts w:eastAsiaTheme="minorEastAsia"/>
        </w:rPr>
        <w:fldChar w:fldCharType="end"/>
      </w:r>
      <w:r w:rsidR="00330284" w:rsidRPr="00CA1A92">
        <w:rPr>
          <w:rFonts w:eastAsiaTheme="minorEastAsia"/>
        </w:rPr>
        <w:t xml:space="preserve"> However, the origin of the defects in water that enables such a behavior in water is widely debated.</w:t>
      </w:r>
      <w:r w:rsidR="00CF0D34" w:rsidRPr="00CA1A92">
        <w:rPr>
          <w:rFonts w:eastAsiaTheme="minorEastAsia"/>
        </w:rPr>
        <w:t xml:space="preserve"> </w:t>
      </w:r>
      <w:r w:rsidR="007C28E3" w:rsidRPr="00CA1A92">
        <w:t>There are also theories proposed based on orientational defects and ionic defects to explain</w:t>
      </w:r>
      <w:r w:rsidR="001518FB" w:rsidRPr="00CA1A92">
        <w:t xml:space="preserve"> </w:t>
      </w:r>
      <w:r w:rsidR="007C28E3" w:rsidRPr="00CA1A92">
        <w:t>the phenomenon</w:t>
      </w:r>
      <w:r w:rsidR="00407508">
        <w:fldChar w:fldCharType="begin"/>
      </w:r>
      <w:r w:rsidR="00554D44">
        <w:instrText xml:space="preserve"> ADDIN EN.CITE &lt;EndNote&gt;&lt;Cite&gt;&lt;Author&gt;Popov&lt;/Author&gt;&lt;Year&gt;2016&lt;/Year&gt;&lt;RecNum&gt;148&lt;/RecNum&gt;&lt;DisplayText&gt;&lt;style face="superscript"&gt;75&lt;/style&gt;&lt;/DisplayText&gt;&lt;record&gt;&lt;rec-number&gt;148&lt;/rec-number&gt;&lt;foreign-keys&gt;&lt;key app="EN" db-id="t5t2vr0ek5vxdneerpuvxp23aatdr0ssrast" timestamp="1588286789" guid="181547a2-82c7-4628-9bd9-eaf0712f5332"&gt;148&lt;/key&gt;&lt;/foreign-keys&gt;&lt;ref-type name="Journal Article"&gt;17&lt;/ref-type&gt;&lt;contributors&gt;&lt;authors&gt;&lt;author&gt;Popov, I.&lt;/author&gt;&lt;author&gt;Ishai, P. B.&lt;/author&gt;&lt;author&gt;Khamzin, A.&lt;/author&gt;&lt;author&gt;Feldman, Y.&lt;/author&gt;&lt;/authors&gt;&lt;/contributors&gt;&lt;auth-address&gt;The Hebrew University of Jerusalem, Department of Applied Physics, Edmond J. Safra Campus, Givat Ram, Jerusalem 91904, Israel. yurif@mail.huji.ac.il and Kazan Federal University, Institute of Physics, 420008, Kremlevskaya str.18, Kazan, Tatarstan, Russia.&amp;#xD;The Hebrew University of Jerusalem, Department of Applied Physics, Edmond J. Safra Campus, Givat Ram, Jerusalem 91904, Israel. yurif@mail.huji.ac.il.&amp;#xD;Kazan Federal University, Institute of Physics, 420008, Kremlevskaya str.18, Kazan, Tatarstan, Russia.&lt;/auth-address&gt;&lt;titles&gt;&lt;title&gt;The mechanism of the dielectric relaxation in water&lt;/title&gt;&lt;secondary-title&gt;Phys Chem Chem Phys&lt;/secondary-title&gt;&lt;/titles&gt;&lt;periodical&gt;&lt;full-title&gt;Phys Chem Chem Phys&lt;/full-title&gt;&lt;/periodical&gt;&lt;pages&gt;13941-53&lt;/pages&gt;&lt;volume&gt;18&lt;/volume&gt;&lt;number&gt;20&lt;/number&gt;&lt;edition&gt;2016/05/06&lt;/edition&gt;&lt;dates&gt;&lt;year&gt;2016&lt;/year&gt;&lt;pub-dates&gt;&lt;date&gt;May 18&lt;/date&gt;&lt;/pub-dates&gt;&lt;/dates&gt;&lt;isbn&gt;1463-9084 (Electronic)&amp;#xD;1463-9076 (Linking)&lt;/isbn&gt;&lt;accession-num&gt;27148837&lt;/accession-num&gt;&lt;urls&gt;&lt;related-urls&gt;&lt;url&gt;https://www.ncbi.nlm.nih.gov/pubmed/27148837&lt;/url&gt;&lt;/related-urls&gt;&lt;/urls&gt;&lt;electronic-resource-num&gt;10.1039/c6cp02195f&lt;/electronic-resource-num&gt;&lt;/record&gt;&lt;/Cite&gt;&lt;/EndNote&gt;</w:instrText>
      </w:r>
      <w:r w:rsidR="00407508">
        <w:fldChar w:fldCharType="separate"/>
      </w:r>
      <w:r w:rsidR="00554D44" w:rsidRPr="00554D44">
        <w:rPr>
          <w:noProof/>
          <w:vertAlign w:val="superscript"/>
        </w:rPr>
        <w:t>75</w:t>
      </w:r>
      <w:r w:rsidR="00407508">
        <w:fldChar w:fldCharType="end"/>
      </w:r>
      <w:r w:rsidR="007C28E3" w:rsidRPr="00CA1A92">
        <w:t>, but a consensus</w:t>
      </w:r>
      <w:r w:rsidR="007D175E" w:rsidRPr="00CA1A92">
        <w:t xml:space="preserve"> on the </w:t>
      </w:r>
      <w:r w:rsidR="00D25FD0" w:rsidRPr="00CA1A92">
        <w:t xml:space="preserve">correct </w:t>
      </w:r>
      <w:r w:rsidR="007D175E" w:rsidRPr="00CA1A92">
        <w:t>mechanism behind the dielectric relaxation of water</w:t>
      </w:r>
      <w:r w:rsidR="007C28E3" w:rsidRPr="00CA1A92">
        <w:t xml:space="preserve"> </w:t>
      </w:r>
      <w:r w:rsidR="003A5148" w:rsidRPr="00CA1A92">
        <w:t>is yet to b</w:t>
      </w:r>
      <w:r w:rsidR="004D7599" w:rsidRPr="00CA1A92">
        <w:t>e</w:t>
      </w:r>
      <w:r w:rsidR="003A5148" w:rsidRPr="00CA1A92">
        <w:t xml:space="preserve"> reached</w:t>
      </w:r>
      <w:r w:rsidR="007C28E3" w:rsidRPr="00CA1A92">
        <w:t xml:space="preserve">. </w:t>
      </w:r>
    </w:p>
    <w:p w14:paraId="62C3BF98" w14:textId="120EB00B" w:rsidR="00AB2292" w:rsidRPr="00CA1A92" w:rsidRDefault="00072AC5" w:rsidP="001518FB">
      <w:pPr>
        <w:pStyle w:val="ListParagraph"/>
        <w:spacing w:line="480" w:lineRule="auto"/>
        <w:ind w:left="0" w:firstLine="720"/>
        <w:jc w:val="both"/>
      </w:pPr>
      <w:r w:rsidRPr="00CA1A92">
        <w:rPr>
          <w:rFonts w:eastAsiaTheme="minorEastAsia"/>
        </w:rPr>
        <w:t>For many years, it was thought that the only direct experimental technique that could detect the dielectric relaxation was spectroscop</w:t>
      </w:r>
      <w:r w:rsidR="007C6CC2" w:rsidRPr="00CA1A92">
        <w:rPr>
          <w:rFonts w:eastAsiaTheme="minorEastAsia"/>
        </w:rPr>
        <w:t>ic techniques</w:t>
      </w:r>
      <w:r w:rsidRPr="00CA1A92">
        <w:rPr>
          <w:rFonts w:eastAsiaTheme="minorEastAsia"/>
        </w:rPr>
        <w:t>, based on charge fluctuations</w:t>
      </w:r>
      <w:r w:rsidR="007C6CC2" w:rsidRPr="00CA1A92">
        <w:rPr>
          <w:rFonts w:eastAsiaTheme="minorEastAsia"/>
        </w:rPr>
        <w:t xml:space="preserve"> such dielectric </w:t>
      </w:r>
      <w:r w:rsidR="006D1789" w:rsidRPr="00CA1A92">
        <w:rPr>
          <w:rFonts w:eastAsiaTheme="minorEastAsia"/>
        </w:rPr>
        <w:t>spectroscopy</w:t>
      </w:r>
      <w:r w:rsidRPr="00CA1A92">
        <w:rPr>
          <w:rFonts w:eastAsiaTheme="minorEastAsia"/>
        </w:rPr>
        <w:t xml:space="preserve">. </w:t>
      </w:r>
      <w:r w:rsidR="003961AD" w:rsidRPr="00CA1A92">
        <w:t xml:space="preserve">To probe the nature of the Debye relaxation process, majority of the research in this field has utilized dielectric spectroscopy.  However, dielectric spectroscopy provides information only for the frequency dependence, and does not offer information on the microscopic details of the relaxation. </w:t>
      </w:r>
      <w:r w:rsidRPr="00CA1A92">
        <w:rPr>
          <w:rFonts w:eastAsiaTheme="minorEastAsia"/>
        </w:rPr>
        <w:t xml:space="preserve">This scenario began to change as coherent inelastic scattering techniques </w:t>
      </w:r>
      <w:r w:rsidR="00DF1556" w:rsidRPr="00CA1A92">
        <w:rPr>
          <w:rFonts w:eastAsiaTheme="minorEastAsia"/>
        </w:rPr>
        <w:t>be</w:t>
      </w:r>
      <w:r w:rsidRPr="00CA1A92">
        <w:rPr>
          <w:rFonts w:eastAsiaTheme="minorEastAsia"/>
        </w:rPr>
        <w:t xml:space="preserve">came </w:t>
      </w:r>
      <w:r w:rsidR="00DF1556" w:rsidRPr="00CA1A92">
        <w:rPr>
          <w:rFonts w:eastAsiaTheme="minorEastAsia"/>
        </w:rPr>
        <w:t>accessible with the advances of instrumentation in neutron sources</w:t>
      </w:r>
      <w:r w:rsidRPr="00CA1A92">
        <w:rPr>
          <w:rFonts w:eastAsiaTheme="minorEastAsia"/>
        </w:rPr>
        <w:t xml:space="preserve">. </w:t>
      </w:r>
      <w:r w:rsidR="008F5268" w:rsidRPr="00CA1A92">
        <w:rPr>
          <w:rFonts w:eastAsiaTheme="minorEastAsia"/>
        </w:rPr>
        <w:t xml:space="preserve">Coherent neutron scattering techniques made it </w:t>
      </w:r>
      <w:r w:rsidRPr="00CA1A92">
        <w:rPr>
          <w:rFonts w:eastAsiaTheme="minorEastAsia"/>
        </w:rPr>
        <w:t>possible to see the time-resolved structure of materials.</w:t>
      </w:r>
      <w:r w:rsidR="0009149D" w:rsidRPr="00CA1A92">
        <w:rPr>
          <w:rFonts w:eastAsiaTheme="minorEastAsia"/>
        </w:rPr>
        <w:t xml:space="preserve"> </w:t>
      </w:r>
      <w:r w:rsidR="003961AD" w:rsidRPr="00CA1A92">
        <w:t>Recently,</w:t>
      </w:r>
      <w:r w:rsidRPr="00CA1A92">
        <w:t xml:space="preserve"> quasi-elastic neutron scattering was deployed</w:t>
      </w:r>
      <w:r w:rsidR="00BD2DB7" w:rsidRPr="00CA1A92">
        <w:t xml:space="preserve"> to study the nature of dielectric relaxation in water.</w:t>
      </w:r>
      <w:r w:rsidR="00407508">
        <w:fldChar w:fldCharType="begin"/>
      </w:r>
      <w:r w:rsidR="00554D44">
        <w:instrText xml:space="preserve"> ADDIN EN.CITE &lt;EndNote&gt;&lt;Cite&gt;&lt;Author&gt;Arbe&lt;/Author&gt;&lt;Year&gt;2016&lt;/Year&gt;&lt;RecNum&gt;5&lt;/RecNum&gt;&lt;DisplayText&gt;&lt;style face="superscript"&gt;76&lt;/style&gt;&lt;/DisplayText&gt;&lt;record&gt;&lt;rec-number&gt;5&lt;/rec-number&gt;&lt;foreign-keys&gt;&lt;key app="EN" db-id="t5t2vr0ek5vxdneerpuvxp23aatdr0ssrast" timestamp="1587489411" guid="535b2d93-6311-4949-8bdc-473c9f451e89"&gt;5&lt;/key&gt;&lt;/foreign-keys&gt;&lt;ref-type name="Journal Article"&gt;17&lt;/ref-type&gt;&lt;contributors&gt;&lt;authors&gt;&lt;author&gt;Arbe, A.&lt;/author&gt;&lt;author&gt;Malo de Molina, P.&lt;/author&gt;&lt;author&gt;Alvarez, F.&lt;/author&gt;&lt;author&gt;Frick, B.&lt;/author&gt;&lt;author&gt;Colmenero, J.&lt;/author&gt;&lt;/authors&gt;&lt;/contributors&gt;&lt;auth-address&gt;Centro de Fisica de Materiales (CFM) (CSIC-UPV/EHU)-Materials Physics Center (MPC), Paseo Manuel de Lardizabal 5, 20018 San Sebastian, Spain.&amp;#xD;Departamento de Fisica de Materiales (UPV/EHU), Apartado 1072, 20080 San Sebastian, Spain.&amp;#xD;Institut Laue-Langevin, 71 Avenue des Martyrs, CS 20156, F-38042 Grenoble Cedex 9, France.&amp;#xD;Donostia International Physics Center, Paseo Manuel de Lardizabal 4, 20018 San Sebastian, Spain.&lt;/auth-address&gt;&lt;titles&gt;&lt;title&gt;Dielectric Susceptibility of Liquid Water: Microscopic Insights from Coherent and Incoherent Neutron Scattering&lt;/title&gt;&lt;secondary-title&gt;Phys Rev Lett&lt;/secondary-title&gt;&lt;/titles&gt;&lt;periodical&gt;&lt;full-title&gt;Phys Rev Lett&lt;/full-title&gt;&lt;/periodical&gt;&lt;pages&gt;185501&lt;/pages&gt;&lt;volume&gt;117&lt;/volume&gt;&lt;number&gt;18&lt;/number&gt;&lt;edition&gt;2016/11/12&lt;/edition&gt;&lt;dates&gt;&lt;year&gt;2016&lt;/year&gt;&lt;pub-dates&gt;&lt;date&gt;Oct 28&lt;/date&gt;&lt;/pub-dates&gt;&lt;/dates&gt;&lt;isbn&gt;1079-7114 (Electronic)&amp;#xD;0031-9007 (Linking)&lt;/isbn&gt;&lt;accession-num&gt;27834987&lt;/accession-num&gt;&lt;urls&gt;&lt;related-urls&gt;&lt;url&gt;https://www.ncbi.nlm.nih.gov/pubmed/27834987&lt;/url&gt;&lt;url&gt;https://journals.aps.org/prl/abstract/10.1103/PhysRevLett.117.185501&lt;/url&gt;&lt;/related-urls&gt;&lt;/urls&gt;&lt;electronic-resource-num&gt;10.1103/PhysRevLett.117.185501&lt;/electronic-resource-num&gt;&lt;/record&gt;&lt;/Cite&gt;&lt;/EndNote&gt;</w:instrText>
      </w:r>
      <w:r w:rsidR="00407508">
        <w:fldChar w:fldCharType="separate"/>
      </w:r>
      <w:r w:rsidR="00554D44" w:rsidRPr="00554D44">
        <w:rPr>
          <w:noProof/>
          <w:vertAlign w:val="superscript"/>
        </w:rPr>
        <w:t>76</w:t>
      </w:r>
      <w:r w:rsidR="00407508">
        <w:fldChar w:fldCharType="end"/>
      </w:r>
      <w:r w:rsidRPr="00CA1A92">
        <w:t xml:space="preserve"> </w:t>
      </w:r>
      <w:r w:rsidR="00884760" w:rsidRPr="00CA1A92">
        <w:t>However, the quasi-elastic scattering provides a</w:t>
      </w:r>
      <w:r w:rsidRPr="00CA1A92">
        <w:t xml:space="preserve"> limited </w:t>
      </w:r>
      <w:r w:rsidRPr="00CA1A92">
        <w:rPr>
          <w:i/>
        </w:rPr>
        <w:t>Q</w:t>
      </w:r>
      <w:r w:rsidRPr="00CA1A92">
        <w:t xml:space="preserve">-range </w:t>
      </w:r>
      <w:r w:rsidR="000845C7" w:rsidRPr="00CA1A92">
        <w:t>range (</w:t>
      </w:r>
      <w:r w:rsidR="000845C7" w:rsidRPr="00CA1A92">
        <w:rPr>
          <w:i/>
        </w:rPr>
        <w:t>Q</w:t>
      </w:r>
      <w:r w:rsidR="000845C7" w:rsidRPr="00CA1A92">
        <w:t xml:space="preserve"> </w:t>
      </w:r>
      <m:oMath>
        <m:r>
          <w:rPr>
            <w:rFonts w:ascii="Cambria Math" w:hAnsi="Cambria Math"/>
          </w:rPr>
          <m:t>&lt;2 Å</m:t>
        </m:r>
      </m:oMath>
      <w:r w:rsidR="000845C7" w:rsidRPr="00CA1A92">
        <w:rPr>
          <w:vertAlign w:val="superscript"/>
        </w:rPr>
        <w:t>-1</w:t>
      </w:r>
      <w:r w:rsidR="000845C7" w:rsidRPr="00CA1A92">
        <w:t>)</w:t>
      </w:r>
      <w:r w:rsidRPr="00CA1A92">
        <w:t xml:space="preserve">, where </w:t>
      </w:r>
      <w:r w:rsidRPr="00CA1A92">
        <w:rPr>
          <w:i/>
        </w:rPr>
        <w:t>Q</w:t>
      </w:r>
      <w:r w:rsidRPr="00CA1A92">
        <w:t xml:space="preserve"> is the momentum transfer in scattering</w:t>
      </w:r>
      <w:r w:rsidR="002B383C" w:rsidRPr="00CA1A92">
        <w:t xml:space="preserve">. </w:t>
      </w:r>
      <w:r w:rsidR="00D237B2" w:rsidRPr="00CA1A92">
        <w:t xml:space="preserve">As the real-space and Q-space are related by a Fourier </w:t>
      </w:r>
      <w:r w:rsidR="00D237B2" w:rsidRPr="00CA1A92">
        <w:lastRenderedPageBreak/>
        <w:t xml:space="preserve">transform, to fully understand the real-space phenomena requires real-space analysis, which is not possible to carry out with a limited Q-range. </w:t>
      </w:r>
      <w:r w:rsidR="00AB2292" w:rsidRPr="00CA1A92">
        <w:t xml:space="preserve">This limits us from harvesting atomic level information of the microscopic mechanism. </w:t>
      </w:r>
    </w:p>
    <w:p w14:paraId="52DB4ADB" w14:textId="35987141" w:rsidR="004C5E4F" w:rsidRPr="00CA1A92" w:rsidRDefault="000845C7" w:rsidP="009E2A56">
      <w:pPr>
        <w:pStyle w:val="ListParagraph"/>
        <w:spacing w:line="480" w:lineRule="auto"/>
        <w:ind w:left="0" w:firstLine="720"/>
        <w:jc w:val="both"/>
      </w:pPr>
      <w:r w:rsidRPr="00CA1A92">
        <w:t>We perform the INS measurement on D</w:t>
      </w:r>
      <w:r w:rsidRPr="00CA1A92">
        <w:rPr>
          <w:vertAlign w:val="subscript"/>
        </w:rPr>
        <w:t>2</w:t>
      </w:r>
      <w:r w:rsidRPr="00CA1A92">
        <w:t xml:space="preserve">O to determine the dynamic structure factor, </w:t>
      </w:r>
      <w:r w:rsidRPr="00CA1A92">
        <w:rPr>
          <w:i/>
        </w:rPr>
        <w:t>S</w:t>
      </w:r>
      <w:r w:rsidRPr="00CA1A92">
        <w:t>(</w:t>
      </w:r>
      <w:r w:rsidRPr="00CA1A92">
        <w:rPr>
          <w:i/>
        </w:rPr>
        <w:t>Q</w:t>
      </w:r>
      <w:r w:rsidRPr="00CA1A92">
        <w:t xml:space="preserve">, </w:t>
      </w:r>
      <w:r w:rsidRPr="00CA1A92">
        <w:rPr>
          <w:i/>
        </w:rPr>
        <w:sym w:font="Symbol" w:char="F077"/>
      </w:r>
      <w:r w:rsidRPr="00CA1A92">
        <w:t xml:space="preserve">), where </w:t>
      </w:r>
      <m:oMath>
        <m:r>
          <w:rPr>
            <w:rFonts w:ascii="Cambria Math" w:hAnsi="Cambria Math"/>
          </w:rPr>
          <m:t>E=</m:t>
        </m:r>
        <m:r>
          <w:rPr>
            <w:rFonts w:ascii="Cambria Math" w:hAnsi="Cambria Math"/>
            <w:i/>
          </w:rPr>
          <w:sym w:font="MT Extra" w:char="F068"/>
        </m:r>
        <m:r>
          <w:rPr>
            <w:rFonts w:ascii="Cambria Math" w:hAnsi="Cambria Math"/>
            <w:i/>
          </w:rPr>
          <w:sym w:font="Symbol" w:char="F077"/>
        </m:r>
      </m:oMath>
      <w:r w:rsidRPr="00CA1A92">
        <w:t xml:space="preserve"> is the energy transfer in scattering, over a wider </w:t>
      </w:r>
      <w:r w:rsidRPr="00CA1A92">
        <w:rPr>
          <w:i/>
        </w:rPr>
        <w:t>Q</w:t>
      </w:r>
      <w:r w:rsidRPr="00CA1A92">
        <w:t>-range (0.6 Å</w:t>
      </w:r>
      <w:r w:rsidRPr="00CA1A92">
        <w:rPr>
          <w:vertAlign w:val="superscript"/>
        </w:rPr>
        <w:t>−1</w:t>
      </w:r>
      <w:r w:rsidRPr="00CA1A92">
        <w:t xml:space="preserve"> &lt; </w:t>
      </w:r>
      <w:r w:rsidRPr="00CA1A92">
        <w:rPr>
          <w:i/>
        </w:rPr>
        <w:t>Q</w:t>
      </w:r>
      <w:r w:rsidRPr="00CA1A92">
        <w:t xml:space="preserve"> &lt; 5.7 </w:t>
      </w:r>
      <m:oMath>
        <m:r>
          <w:rPr>
            <w:rFonts w:ascii="Cambria Math" w:hAnsi="Cambria Math"/>
          </w:rPr>
          <m:t>Å</m:t>
        </m:r>
      </m:oMath>
      <w:r w:rsidRPr="00CA1A92">
        <w:rPr>
          <w:vertAlign w:val="superscript"/>
        </w:rPr>
        <w:t>-1</w:t>
      </w:r>
      <w:r w:rsidRPr="00CA1A92">
        <w:t xml:space="preserve">) and present the results in terms of the Van Hove function (VHF) which describes dynamic atomic correlation in real space and </w:t>
      </w:r>
      <w:r w:rsidR="00072AC5" w:rsidRPr="00CA1A92">
        <w:t>time</w:t>
      </w:r>
      <w:r w:rsidR="00407508">
        <w:fldChar w:fldCharType="begin"/>
      </w:r>
      <w:r w:rsidR="00C405DF">
        <w:instrText xml:space="preserve"> ADDIN EN.CITE &lt;EndNote&gt;&lt;Cite&gt;&lt;Author&gt;Van Hove&lt;/Author&gt;&lt;Year&gt;1954&lt;/Year&gt;&lt;RecNum&gt;1387&lt;/RecNum&gt;&lt;DisplayText&gt;&lt;style face="superscript"&gt;24&lt;/style&gt;&lt;/DisplayText&gt;&lt;record&gt;&lt;rec-number&gt;1387&lt;/rec-number&gt;&lt;foreign-keys&gt;&lt;key app="EN" db-id="t5t2vr0ek5vxdneerpuvxp23aatdr0ssrast" timestamp="1609194187" guid="041c4352-985b-44d8-bef4-8524dff28103"&gt;1387&lt;/key&gt;&lt;/foreign-keys&gt;&lt;ref-type name="Journal Article"&gt;17&lt;/ref-type&gt;&lt;contributors&gt;&lt;authors&gt;&lt;author&gt;Van Hove, Léon&lt;/author&gt;&lt;/authors&gt;&lt;/contributors&gt;&lt;titles&gt;&lt;title&gt;Correlations in Space and Time and Born Approximation Scattering in Systems of Interacting Particles&lt;/title&gt;&lt;secondary-title&gt;Physical Review&lt;/secondary-title&gt;&lt;/titles&gt;&lt;periodical&gt;&lt;full-title&gt;Physical Review&lt;/full-title&gt;&lt;/periodical&gt;&lt;pages&gt;249-262&lt;/pages&gt;&lt;volume&gt;95&lt;/volume&gt;&lt;number&gt;1&lt;/number&gt;&lt;dates&gt;&lt;year&gt;1954&lt;/year&gt;&lt;pub-dates&gt;&lt;date&gt;07/01/&lt;/date&gt;&lt;/pub-dates&gt;&lt;/dates&gt;&lt;publisher&gt;American Physical Society&lt;/publisher&gt;&lt;urls&gt;&lt;related-urls&gt;&lt;url&gt;https://link.aps.org/doi/10.1103/PhysRev.95.249&lt;/url&gt;&lt;/related-urls&gt;&lt;/urls&gt;&lt;electronic-resource-num&gt;10.1103/PhysRev.95.249&lt;/electronic-resource-num&gt;&lt;/record&gt;&lt;/Cite&gt;&lt;/EndNote&gt;</w:instrText>
      </w:r>
      <w:r w:rsidR="00407508">
        <w:fldChar w:fldCharType="separate"/>
      </w:r>
      <w:r w:rsidR="00C405DF" w:rsidRPr="00C405DF">
        <w:rPr>
          <w:noProof/>
          <w:vertAlign w:val="superscript"/>
        </w:rPr>
        <w:t>24</w:t>
      </w:r>
      <w:r w:rsidR="00407508">
        <w:fldChar w:fldCharType="end"/>
      </w:r>
      <w:r w:rsidR="00072AC5" w:rsidRPr="00CA1A92">
        <w:t>.  Heavy water (D</w:t>
      </w:r>
      <w:r w:rsidR="00072AC5" w:rsidRPr="00CA1A92">
        <w:rPr>
          <w:vertAlign w:val="subscript"/>
        </w:rPr>
        <w:t>2</w:t>
      </w:r>
      <w:r w:rsidR="00072AC5" w:rsidRPr="00CA1A92">
        <w:t>O) is used because hydrogen strongly absorbs neutron and has a large incoherent cross section for neutron.  The VHF is defined by</w:t>
      </w:r>
    </w:p>
    <w:p w14:paraId="6EC2D354" w14:textId="56EAACB6" w:rsidR="00BA5CD6" w:rsidRPr="00CA1A92" w:rsidRDefault="009E2A56" w:rsidP="00BA5CD6">
      <w:pPr>
        <w:pStyle w:val="ListParagraph"/>
        <w:spacing w:line="480" w:lineRule="auto"/>
        <w:ind w:left="0" w:firstLine="720"/>
        <w:jc w:val="center"/>
        <w:rPr>
          <w:rFonts w:eastAsiaTheme="minorEastAsia"/>
        </w:rPr>
      </w:pPr>
      <m:oMath>
        <m:r>
          <w:rPr>
            <w:rFonts w:ascii="Cambria Math" w:hAnsi="Cambria Math"/>
          </w:rPr>
          <m:t>G</m:t>
        </m:r>
        <m:d>
          <m:dPr>
            <m:ctrlPr>
              <w:rPr>
                <w:rFonts w:ascii="Cambria Math" w:hAnsi="Cambria Math"/>
                <w:i/>
              </w:rPr>
            </m:ctrlPr>
          </m:dPr>
          <m:e>
            <m:r>
              <w:rPr>
                <w:rFonts w:ascii="Cambria Math" w:hAnsi="Cambria Math"/>
              </w:rPr>
              <m:t>r,t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4π</m:t>
            </m:r>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N</m:t>
            </m:r>
            <m:sSup>
              <m:sSupPr>
                <m:ctrlPr>
                  <w:rPr>
                    <w:rFonts w:ascii="Cambria Math" w:hAnsi="Cambria Math"/>
                    <w:i/>
                  </w:rPr>
                </m:ctrlPr>
              </m:sSupPr>
              <m:e>
                <m:r>
                  <w:rPr>
                    <w:rFonts w:ascii="Cambria Math" w:hAnsi="Cambria Math"/>
                  </w:rPr>
                  <m:t>r</m:t>
                </m:r>
              </m:e>
              <m:sup>
                <m:r>
                  <w:rPr>
                    <w:rFonts w:ascii="Cambria Math" w:hAnsi="Cambria Math"/>
                  </w:rPr>
                  <m:t>2</m:t>
                </m:r>
              </m:sup>
            </m:sSup>
          </m:den>
        </m:f>
        <m:r>
          <w:rPr>
            <w:rFonts w:ascii="Cambria Math" w:hAnsi="Cambria Math"/>
          </w:rPr>
          <m:t xml:space="preserve"> </m:t>
        </m:r>
        <m:d>
          <m:dPr>
            <m:begChr m:val="〈"/>
            <m:endChr m:val="〉"/>
            <m:ctrlPr>
              <w:rPr>
                <w:rFonts w:ascii="Cambria Math" w:hAnsi="Cambria Math"/>
                <w:i/>
              </w:rPr>
            </m:ctrlPr>
          </m:dPr>
          <m:e>
            <m:r>
              <w:rPr>
                <w:rFonts w:ascii="Cambria Math" w:hAnsi="Cambria Math"/>
              </w:rPr>
              <m:t xml:space="preserve"> </m:t>
            </m:r>
            <m:nary>
              <m:naryPr>
                <m:chr m:val="∑"/>
                <m:limLoc m:val="undOvr"/>
                <m:ctrlPr>
                  <w:rPr>
                    <w:rFonts w:ascii="Cambria Math" w:hAnsi="Cambria Math"/>
                    <w:i/>
                  </w:rPr>
                </m:ctrlPr>
              </m:naryPr>
              <m:sub>
                <m:r>
                  <w:rPr>
                    <w:rFonts w:ascii="Cambria Math" w:hAnsi="Cambria Math"/>
                  </w:rPr>
                  <m:t>i,j</m:t>
                </m:r>
              </m:sub>
              <m:sup>
                <m:r>
                  <w:rPr>
                    <w:rFonts w:ascii="Cambria Math" w:hAnsi="Cambria Math"/>
                  </w:rPr>
                  <m:t>N</m:t>
                </m:r>
              </m:sup>
              <m:e>
                <m:r>
                  <w:rPr>
                    <w:rFonts w:ascii="Cambria Math" w:hAnsi="Cambria Math"/>
                  </w:rPr>
                  <m:t>δ</m:t>
                </m:r>
                <m:d>
                  <m:dPr>
                    <m:ctrlPr>
                      <w:rPr>
                        <w:rFonts w:ascii="Cambria Math" w:hAnsi="Cambria Math"/>
                        <w:i/>
                      </w:rPr>
                    </m:ctrlPr>
                  </m:dPr>
                  <m:e>
                    <m:r>
                      <w:rPr>
                        <w:rFonts w:ascii="Cambria Math" w:hAnsi="Cambria Math"/>
                      </w:rPr>
                      <m:t>r-</m:t>
                    </m:r>
                    <m:d>
                      <m:dPr>
                        <m:begChr m:val="|"/>
                        <m:endChr m:val="|"/>
                        <m:ctrlPr>
                          <w:rPr>
                            <w:rFonts w:ascii="Cambria Math" w:hAnsi="Cambria Math"/>
                            <w:i/>
                          </w:rPr>
                        </m:ctrlPr>
                      </m:dPr>
                      <m:e>
                        <m:sSub>
                          <m:sSubPr>
                            <m:ctrlPr>
                              <w:rPr>
                                <w:rFonts w:ascii="Cambria Math" w:hAnsi="Cambria Math"/>
                                <w:i/>
                              </w:rPr>
                            </m:ctrlPr>
                          </m:sSubPr>
                          <m:e>
                            <m:r>
                              <m:rPr>
                                <m:sty m:val="bi"/>
                              </m:rPr>
                              <w:rPr>
                                <w:rFonts w:ascii="Cambria Math" w:hAnsi="Cambria Math"/>
                              </w:rPr>
                              <m:t>r</m:t>
                            </m:r>
                          </m:e>
                          <m:sub>
                            <m:r>
                              <w:rPr>
                                <w:rFonts w:ascii="Cambria Math" w:hAnsi="Cambria Math"/>
                              </w:rPr>
                              <m:t>i</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j</m:t>
                            </m:r>
                          </m:sub>
                        </m:sSub>
                        <m:d>
                          <m:dPr>
                            <m:ctrlPr>
                              <w:rPr>
                                <w:rFonts w:ascii="Cambria Math" w:hAnsi="Cambria Math"/>
                                <w:i/>
                              </w:rPr>
                            </m:ctrlPr>
                          </m:dPr>
                          <m:e>
                            <m:r>
                              <w:rPr>
                                <w:rFonts w:ascii="Cambria Math" w:hAnsi="Cambria Math"/>
                              </w:rPr>
                              <m:t>0</m:t>
                            </m:r>
                          </m:e>
                        </m:d>
                      </m:e>
                    </m:d>
                  </m:e>
                </m:d>
              </m:e>
            </m:nary>
            <m:r>
              <w:rPr>
                <w:rFonts w:ascii="Cambria Math" w:hAnsi="Cambria Math"/>
              </w:rPr>
              <m:t xml:space="preserve"> </m:t>
            </m:r>
          </m:e>
        </m:d>
      </m:oMath>
      <w:r w:rsidR="009757E6" w:rsidRPr="00CA1A92">
        <w:rPr>
          <w:rFonts w:eastAsiaTheme="minorEastAsia"/>
        </w:rPr>
        <w:t>,</w:t>
      </w:r>
    </w:p>
    <w:p w14:paraId="628FCA6B" w14:textId="1AB526EE" w:rsidR="007151CC" w:rsidRPr="00CA1A92" w:rsidRDefault="00072AC5" w:rsidP="00072AC5">
      <w:pPr>
        <w:pStyle w:val="ListParagraph"/>
        <w:spacing w:line="480" w:lineRule="auto"/>
        <w:ind w:left="0"/>
        <w:jc w:val="both"/>
      </w:pPr>
      <w:r w:rsidRPr="00CA1A92">
        <w:rPr>
          <w:rFonts w:eastAsia="Times"/>
        </w:rPr>
        <w:t xml:space="preserve">where </w:t>
      </w:r>
      <m:oMath>
        <m:sSub>
          <m:sSubPr>
            <m:ctrlPr>
              <w:rPr>
                <w:rFonts w:ascii="Cambria Math" w:hAnsi="Cambria Math"/>
                <w:i/>
              </w:rPr>
            </m:ctrlPr>
          </m:sSubPr>
          <m:e>
            <m:r>
              <m:rPr>
                <m:sty m:val="bi"/>
              </m:rPr>
              <w:rPr>
                <w:rFonts w:ascii="Cambria Math" w:hAnsi="Cambria Math"/>
              </w:rPr>
              <m:t>r</m:t>
            </m:r>
          </m:e>
          <m:sub>
            <m:r>
              <w:rPr>
                <w:rFonts w:ascii="Cambria Math" w:hAnsi="Cambria Math"/>
              </w:rPr>
              <m:t>i</m:t>
            </m:r>
          </m:sub>
        </m:sSub>
        <m:d>
          <m:dPr>
            <m:ctrlPr>
              <w:rPr>
                <w:rFonts w:ascii="Cambria Math" w:hAnsi="Cambria Math"/>
                <w:i/>
              </w:rPr>
            </m:ctrlPr>
          </m:dPr>
          <m:e>
            <m:r>
              <w:rPr>
                <w:rFonts w:ascii="Cambria Math" w:hAnsi="Cambria Math"/>
              </w:rPr>
              <m:t>t</m:t>
            </m:r>
          </m:e>
        </m:d>
      </m:oMath>
      <w:r w:rsidRPr="00CA1A92">
        <w:rPr>
          <w:rFonts w:eastAsia="MS Mincho"/>
          <w:bCs/>
        </w:rPr>
        <w:t xml:space="preserve">is the position of the </w:t>
      </w:r>
      <w:proofErr w:type="spellStart"/>
      <w:r w:rsidRPr="00CA1A92">
        <w:rPr>
          <w:rFonts w:eastAsia="MS Mincho"/>
          <w:bCs/>
          <w:i/>
        </w:rPr>
        <w:t>i</w:t>
      </w:r>
      <w:r w:rsidRPr="00CA1A92">
        <w:rPr>
          <w:rFonts w:eastAsia="MS Mincho"/>
          <w:bCs/>
        </w:rPr>
        <w:t>-th</w:t>
      </w:r>
      <w:proofErr w:type="spellEnd"/>
      <w:r w:rsidRPr="00CA1A92">
        <w:rPr>
          <w:rFonts w:eastAsia="MS Mincho"/>
          <w:bCs/>
        </w:rPr>
        <w:t xml:space="preserve"> atom at time </w:t>
      </w:r>
      <w:r w:rsidRPr="00CA1A92">
        <w:rPr>
          <w:rFonts w:eastAsia="MS Mincho"/>
          <w:bCs/>
          <w:i/>
        </w:rPr>
        <w:t>t</w:t>
      </w:r>
      <w:r w:rsidRPr="00CA1A92">
        <w:rPr>
          <w:rFonts w:eastAsia="Times"/>
          <w:noProof/>
        </w:rPr>
        <w:t xml:space="preserve">, </w:t>
      </w:r>
      <w:r w:rsidRPr="00CA1A92">
        <w:rPr>
          <w:rFonts w:eastAsia="Times"/>
          <w:i/>
        </w:rPr>
        <w:t>N</w:t>
      </w:r>
      <w:r w:rsidRPr="00CA1A92">
        <w:rPr>
          <w:rFonts w:eastAsia="Times"/>
        </w:rPr>
        <w:t xml:space="preserve"> is the number of atoms in the system,</w:t>
      </w:r>
      <w:r w:rsidRPr="00CA1A92">
        <w:rPr>
          <w:rFonts w:eastAsia="MS Mincho"/>
          <w:bCs/>
        </w:rPr>
        <w:t xml:space="preserve"> </w:t>
      </w:r>
      <w:r w:rsidRPr="00CA1A92">
        <w:rPr>
          <w:rFonts w:eastAsia="Times"/>
        </w:rPr>
        <w:t xml:space="preserve"> </w:t>
      </w:r>
      <m:oMath>
        <m:sSub>
          <m:sSubPr>
            <m:ctrlPr>
              <w:rPr>
                <w:rFonts w:ascii="Cambria Math" w:hAnsi="Cambria Math"/>
                <w:i/>
              </w:rPr>
            </m:ctrlPr>
          </m:sSubPr>
          <m:e>
            <m:r>
              <w:rPr>
                <w:rFonts w:ascii="Cambria Math" w:hAnsi="Cambria Math"/>
              </w:rPr>
              <m:t>ρ</m:t>
            </m:r>
          </m:e>
          <m:sub>
            <m:r>
              <w:rPr>
                <w:rFonts w:ascii="Cambria Math" w:hAnsi="Cambria Math"/>
              </w:rPr>
              <m:t>0</m:t>
            </m:r>
          </m:sub>
        </m:sSub>
      </m:oMath>
      <w:r w:rsidR="00D7624D" w:rsidRPr="00CA1A92">
        <w:rPr>
          <w:rFonts w:eastAsia="Times"/>
        </w:rPr>
        <w:t xml:space="preserve"> </w:t>
      </w:r>
      <w:r w:rsidRPr="00CA1A92">
        <w:rPr>
          <w:rFonts w:eastAsia="Times"/>
        </w:rPr>
        <w:t>is the average number density</w:t>
      </w:r>
      <w:r w:rsidR="006B72CA">
        <w:rPr>
          <w:rFonts w:eastAsia="Times"/>
        </w:rPr>
        <w:t>,</w:t>
      </w:r>
      <w:r w:rsidRPr="00CA1A92">
        <w:rPr>
          <w:rFonts w:eastAsia="Times"/>
        </w:rPr>
        <w:t xml:space="preserve"> </w:t>
      </w:r>
      <w:r w:rsidRPr="00CA1A92">
        <w:rPr>
          <w:rFonts w:eastAsia="MS Mincho"/>
          <w:bCs/>
        </w:rPr>
        <w:t xml:space="preserve">and </w:t>
      </w:r>
      <m:oMath>
        <m:d>
          <m:dPr>
            <m:begChr m:val="〈"/>
            <m:endChr m:val="〉"/>
            <m:ctrlPr>
              <w:rPr>
                <w:rFonts w:ascii="Cambria Math" w:hAnsi="Cambria Math"/>
                <w:i/>
              </w:rPr>
            </m:ctrlPr>
          </m:dPr>
          <m:e>
            <m:r>
              <w:rPr>
                <w:rFonts w:ascii="Cambria Math" w:hAnsi="Cambria Math"/>
              </w:rPr>
              <m:t xml:space="preserve"> ... </m:t>
            </m:r>
          </m:e>
        </m:d>
      </m:oMath>
      <w:r w:rsidRPr="00CA1A92">
        <w:rPr>
          <w:rFonts w:eastAsia="MS Mincho"/>
          <w:bCs/>
        </w:rPr>
        <w:t xml:space="preserve"> denotes thermal and quantum averages.  It is</w:t>
      </w:r>
      <w:r w:rsidRPr="00CA1A92">
        <w:t xml:space="preserve"> obtained by double-Fourier-transformation of </w:t>
      </w:r>
      <w:r w:rsidRPr="00CA1A92">
        <w:rPr>
          <w:i/>
        </w:rPr>
        <w:t>S</w:t>
      </w:r>
      <w:r w:rsidRPr="00CA1A92">
        <w:t>(</w:t>
      </w:r>
      <w:r w:rsidRPr="00CA1A92">
        <w:rPr>
          <w:i/>
        </w:rPr>
        <w:t>Q</w:t>
      </w:r>
      <w:r w:rsidRPr="00CA1A92">
        <w:t xml:space="preserve">, </w:t>
      </w:r>
      <w:r w:rsidRPr="00CA1A92">
        <w:rPr>
          <w:i/>
        </w:rPr>
        <w:sym w:font="Symbol" w:char="F077"/>
      </w:r>
      <w:r w:rsidRPr="00CA1A92">
        <w:t xml:space="preserve">) from </w:t>
      </w:r>
      <w:r w:rsidRPr="00CA1A92">
        <w:rPr>
          <w:i/>
        </w:rPr>
        <w:t>Q</w:t>
      </w:r>
      <w:r w:rsidRPr="00CA1A92">
        <w:t xml:space="preserve"> to </w:t>
      </w:r>
      <w:r w:rsidRPr="00CA1A92">
        <w:rPr>
          <w:i/>
        </w:rPr>
        <w:t>r</w:t>
      </w:r>
      <w:r w:rsidRPr="00CA1A92">
        <w:t xml:space="preserve">, and </w:t>
      </w:r>
      <w:r w:rsidRPr="00CA1A92">
        <w:rPr>
          <w:i/>
        </w:rPr>
        <w:sym w:font="Symbol" w:char="F077"/>
      </w:r>
      <w:r w:rsidRPr="00CA1A92">
        <w:t xml:space="preserve"> to </w:t>
      </w:r>
      <w:r w:rsidRPr="00CA1A92">
        <w:rPr>
          <w:i/>
        </w:rPr>
        <w:t>t</w:t>
      </w:r>
      <w:r w:rsidRPr="00CA1A92">
        <w:t>.</w:t>
      </w:r>
      <w:r w:rsidR="00407508">
        <w:fldChar w:fldCharType="begin"/>
      </w:r>
      <w:r w:rsidR="00C405DF">
        <w:instrText xml:space="preserve"> ADDIN EN.CITE &lt;EndNote&gt;&lt;Cite&gt;&lt;Author&gt;Van Hove&lt;/Author&gt;&lt;Year&gt;1954&lt;/Year&gt;&lt;RecNum&gt;1387&lt;/RecNum&gt;&lt;DisplayText&gt;&lt;style face="superscript"&gt;24&lt;/style&gt;&lt;/DisplayText&gt;&lt;record&gt;&lt;rec-number&gt;1387&lt;/rec-number&gt;&lt;foreign-keys&gt;&lt;key app="EN" db-id="t5t2vr0ek5vxdneerpuvxp23aatdr0ssrast" timestamp="1609194187" guid="041c4352-985b-44d8-bef4-8524dff28103"&gt;1387&lt;/key&gt;&lt;/foreign-keys&gt;&lt;ref-type name="Journal Article"&gt;17&lt;/ref-type&gt;&lt;contributors&gt;&lt;authors&gt;&lt;author&gt;Van Hove, Léon&lt;/author&gt;&lt;/authors&gt;&lt;/contributors&gt;&lt;titles&gt;&lt;title&gt;Correlations in Space and Time and Born Approximation Scattering in Systems of Interacting Particles&lt;/title&gt;&lt;secondary-title&gt;Physical Review&lt;/secondary-title&gt;&lt;/titles&gt;&lt;periodical&gt;&lt;full-title&gt;Physical Review&lt;/full-title&gt;&lt;/periodical&gt;&lt;pages&gt;249-262&lt;/pages&gt;&lt;volume&gt;95&lt;/volume&gt;&lt;number&gt;1&lt;/number&gt;&lt;dates&gt;&lt;year&gt;1954&lt;/year&gt;&lt;pub-dates&gt;&lt;date&gt;07/01/&lt;/date&gt;&lt;/pub-dates&gt;&lt;/dates&gt;&lt;publisher&gt;American Physical Society&lt;/publisher&gt;&lt;urls&gt;&lt;related-urls&gt;&lt;url&gt;https://link.aps.org/doi/10.1103/PhysRev.95.249&lt;/url&gt;&lt;/related-urls&gt;&lt;/urls&gt;&lt;electronic-resource-num&gt;10.1103/PhysRev.95.249&lt;/electronic-resource-num&gt;&lt;/record&gt;&lt;/Cite&gt;&lt;/EndNote&gt;</w:instrText>
      </w:r>
      <w:r w:rsidR="00407508">
        <w:fldChar w:fldCharType="separate"/>
      </w:r>
      <w:r w:rsidR="00C405DF" w:rsidRPr="00C405DF">
        <w:rPr>
          <w:noProof/>
          <w:vertAlign w:val="superscript"/>
        </w:rPr>
        <w:t>24</w:t>
      </w:r>
      <w:r w:rsidR="00407508">
        <w:fldChar w:fldCharType="end"/>
      </w:r>
      <w:r w:rsidRPr="00CA1A92">
        <w:t xml:space="preserve">  </w:t>
      </w:r>
      <w:r w:rsidRPr="00CA1A92">
        <w:rPr>
          <w:rFonts w:eastAsia="Times"/>
          <w:noProof/>
        </w:rPr>
        <w:t xml:space="preserve">The VHF has been known for </w:t>
      </w:r>
      <w:r w:rsidR="006B72CA">
        <w:rPr>
          <w:rFonts w:eastAsia="Times"/>
          <w:noProof/>
        </w:rPr>
        <w:t>half a century</w:t>
      </w:r>
      <w:r w:rsidRPr="00CA1A92">
        <w:rPr>
          <w:rFonts w:eastAsia="Times"/>
          <w:noProof/>
        </w:rPr>
        <w:t xml:space="preserve">, but because of the difficulty of collecting data over a sufficiently wide range of </w:t>
      </w:r>
      <w:r w:rsidRPr="00CA1A92">
        <w:rPr>
          <w:rFonts w:eastAsia="Times"/>
          <w:i/>
          <w:noProof/>
        </w:rPr>
        <w:t>Q</w:t>
      </w:r>
      <w:r w:rsidRPr="00CA1A92">
        <w:rPr>
          <w:rFonts w:eastAsia="Times"/>
          <w:noProof/>
        </w:rPr>
        <w:t xml:space="preserve"> and </w:t>
      </w:r>
      <w:r w:rsidRPr="00CA1A92">
        <w:rPr>
          <w:rFonts w:eastAsia="Times"/>
          <w:i/>
          <w:noProof/>
        </w:rPr>
        <w:t>E</w:t>
      </w:r>
      <w:r w:rsidRPr="00CA1A92">
        <w:rPr>
          <w:rFonts w:eastAsia="Times"/>
          <w:noProof/>
        </w:rPr>
        <w:t xml:space="preserve"> in reasonable time frames, it has not been used in the study of dynamics beyond early attempts</w:t>
      </w:r>
      <w:r w:rsidR="00407508">
        <w:rPr>
          <w:rFonts w:eastAsia="Times"/>
          <w:noProof/>
        </w:rPr>
        <w:fldChar w:fldCharType="begin">
          <w:fldData xml:space="preserve">PEVuZE5vdGU+PENpdGU+PEF1dGhvcj5Ccm9ja2hvdXNlPC9BdXRob3I+PFllYXI+MTk1OTwvWWVh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==
</w:fldData>
        </w:fldChar>
      </w:r>
      <w:r w:rsidR="00554D44">
        <w:rPr>
          <w:rFonts w:eastAsia="Times"/>
          <w:noProof/>
        </w:rPr>
        <w:instrText xml:space="preserve"> ADDIN EN.CITE </w:instrText>
      </w:r>
      <w:r w:rsidR="00554D44">
        <w:rPr>
          <w:rFonts w:eastAsia="Times"/>
          <w:noProof/>
        </w:rPr>
        <w:fldChar w:fldCharType="begin">
          <w:fldData xml:space="preserve">PEVuZE5vdGU+PENpdGU+PEF1dGhvcj5Ccm9ja2hvdXNlPC9BdXRob3I+PFllYXI+MTk1OTwvWWVh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==
</w:fldData>
        </w:fldChar>
      </w:r>
      <w:r w:rsidR="00554D44">
        <w:rPr>
          <w:rFonts w:eastAsia="Times"/>
          <w:noProof/>
        </w:rPr>
        <w:instrText xml:space="preserve"> ADDIN EN.CITE.DATA </w:instrText>
      </w:r>
      <w:r w:rsidR="00554D44">
        <w:rPr>
          <w:rFonts w:eastAsia="Times"/>
          <w:noProof/>
        </w:rPr>
      </w:r>
      <w:r w:rsidR="00554D44">
        <w:rPr>
          <w:rFonts w:eastAsia="Times"/>
          <w:noProof/>
        </w:rPr>
        <w:fldChar w:fldCharType="end"/>
      </w:r>
      <w:r w:rsidR="00407508">
        <w:rPr>
          <w:rFonts w:eastAsia="Times"/>
          <w:noProof/>
        </w:rPr>
      </w:r>
      <w:r w:rsidR="00407508">
        <w:rPr>
          <w:rFonts w:eastAsia="Times"/>
          <w:noProof/>
        </w:rPr>
        <w:fldChar w:fldCharType="separate"/>
      </w:r>
      <w:r w:rsidR="00554D44" w:rsidRPr="00554D44">
        <w:rPr>
          <w:rFonts w:eastAsia="Times"/>
          <w:noProof/>
          <w:vertAlign w:val="superscript"/>
        </w:rPr>
        <w:t>25, 77</w:t>
      </w:r>
      <w:r w:rsidR="00407508">
        <w:rPr>
          <w:rFonts w:eastAsia="Times"/>
          <w:noProof/>
        </w:rPr>
        <w:fldChar w:fldCharType="end"/>
      </w:r>
      <w:r w:rsidRPr="00CA1A92">
        <w:rPr>
          <w:rFonts w:eastAsia="Times"/>
          <w:noProof/>
        </w:rPr>
        <w:t xml:space="preserve">. However, because of </w:t>
      </w:r>
      <w:r w:rsidRPr="00CA1A92">
        <w:t xml:space="preserve">the advent of pulsed neutron sources with </w:t>
      </w:r>
      <w:r w:rsidR="006B72CA">
        <w:t>wide</w:t>
      </w:r>
      <w:r w:rsidRPr="00CA1A92">
        <w:t xml:space="preserve"> two-dimensional detector arrays, </w:t>
      </w:r>
      <w:r w:rsidRPr="00CA1A92">
        <w:rPr>
          <w:i/>
        </w:rPr>
        <w:t>S</w:t>
      </w:r>
      <w:r w:rsidRPr="00CA1A92">
        <w:t>(</w:t>
      </w:r>
      <w:r w:rsidRPr="00CA1A92">
        <w:rPr>
          <w:i/>
        </w:rPr>
        <w:t>Q</w:t>
      </w:r>
      <w:r w:rsidRPr="00CA1A92">
        <w:t xml:space="preserve">, </w:t>
      </w:r>
      <w:r w:rsidRPr="00CA1A92">
        <w:rPr>
          <w:i/>
        </w:rPr>
        <w:sym w:font="Symbol" w:char="F077"/>
      </w:r>
      <w:r w:rsidRPr="00CA1A92">
        <w:t xml:space="preserve">) can now be measured in </w:t>
      </w:r>
      <w:r w:rsidR="0045413C" w:rsidRPr="00CA1A92">
        <w:t xml:space="preserve">a </w:t>
      </w:r>
      <w:r w:rsidRPr="00CA1A92">
        <w:t>much shorter time</w:t>
      </w:r>
      <w:r w:rsidR="00407508">
        <w:fldChar w:fldCharType="begin"/>
      </w:r>
      <w:r w:rsidR="00554D44">
        <w:instrText xml:space="preserve"> ADDIN EN.CITE &lt;EndNote&gt;&lt;Cite&gt;&lt;Author&gt;Mason&lt;/Author&gt;&lt;Year&gt;2006&lt;/Year&gt;&lt;RecNum&gt;1397&lt;/RecNum&gt;&lt;DisplayText&gt;&lt;style face="superscript"&gt;78&lt;/style&gt;&lt;/DisplayText&gt;&lt;record&gt;&lt;rec-number&gt;1397&lt;/rec-number&gt;&lt;foreign-keys&gt;&lt;key app="EN" db-id="t5t2vr0ek5vxdneerpuvxp23aatdr0ssrast" timestamp="1613677731" guid="1a3cb96c-49f9-4296-9deb-12e522ef543d"&gt;1397&lt;/key&gt;&lt;/foreign-keys&gt;&lt;ref-type name="Journal Article"&gt;17&lt;/ref-type&gt;&lt;contributors&gt;&lt;authors&gt;&lt;author&gt;Mason, T. E.&lt;/author&gt;&lt;author&gt;Abernathy, D.&lt;/author&gt;&lt;author&gt;Anderson, I.&lt;/author&gt;&lt;author&gt;Ankner, J.&lt;/author&gt;&lt;author&gt;Egami, T.&lt;/author&gt;&lt;author&gt;Ehlers, G.&lt;/author&gt;&lt;author&gt;Ekkebus, A.&lt;/author&gt;&lt;author&gt;Granroth, G.&lt;/author&gt;&lt;author&gt;Hagen, M.&lt;/author&gt;&lt;author&gt;Herwig, K.&lt;/author&gt;&lt;author&gt;Hodges, J.&lt;/author&gt;&lt;author&gt;Hoffmann, C.&lt;/author&gt;&lt;author&gt;Horak, C.&lt;/author&gt;&lt;author&gt;Horton, L.&lt;/author&gt;&lt;author&gt;Klose, F.&lt;/author&gt;&lt;author&gt;Larese, J.&lt;/author&gt;&lt;author&gt;Mesecar, A.&lt;/author&gt;&lt;author&gt;Myles, D.&lt;/author&gt;&lt;author&gt;Neuefeind, J.&lt;/author&gt;&lt;author&gt;Ohl, M.&lt;/author&gt;&lt;author&gt;Tulk, C.&lt;/author&gt;&lt;author&gt;Wang, X. L.&lt;/author&gt;&lt;author&gt;Zhao, J.&lt;/author&gt;&lt;/authors&gt;&lt;/contributors&gt;&lt;titles&gt;&lt;title&gt;The Spallation Neutron Source in Oak Ridge: A powerful tool for materials research&lt;/title&gt;&lt;secondary-title&gt;Physica B: Condensed Matter&lt;/secondary-title&gt;&lt;/titles&gt;&lt;periodical&gt;&lt;full-title&gt;Physica B: Condensed Matter&lt;/full-title&gt;&lt;/periodical&gt;&lt;pages&gt;955-960&lt;/pages&gt;&lt;volume&gt;385-386&lt;/volume&gt;&lt;keywords&gt;&lt;keyword&gt;Pulsed neutron&lt;/keyword&gt;&lt;keyword&gt;Neutron beam&lt;/keyword&gt;&lt;keyword&gt;Neutron scattering&lt;/keyword&gt;&lt;keyword&gt;Particle accelerators&lt;/keyword&gt;&lt;keyword&gt;Material science&lt;/keyword&gt;&lt;keyword&gt;Neutron science&lt;/keyword&gt;&lt;/keywords&gt;&lt;dates&gt;&lt;year&gt;2006&lt;/year&gt;&lt;pub-dates&gt;&lt;date&gt;2006/11/15/&lt;/date&gt;&lt;/pub-dates&gt;&lt;/dates&gt;&lt;isbn&gt;0921-4526&lt;/isbn&gt;&lt;urls&gt;&lt;related-urls&gt;&lt;url&gt;https://www.sciencedirect.com/science/article/pii/S092145260601177X&lt;/url&gt;&lt;/related-urls&gt;&lt;/urls&gt;&lt;electronic-resource-num&gt;https://doi.org/10.1016/j.physb.2006.05.281&lt;/electronic-resource-num&gt;&lt;/record&gt;&lt;/Cite&gt;&lt;/EndNote&gt;</w:instrText>
      </w:r>
      <w:r w:rsidR="00407508">
        <w:fldChar w:fldCharType="separate"/>
      </w:r>
      <w:r w:rsidR="00554D44" w:rsidRPr="00554D44">
        <w:rPr>
          <w:noProof/>
          <w:vertAlign w:val="superscript"/>
        </w:rPr>
        <w:t>78</w:t>
      </w:r>
      <w:r w:rsidR="00407508">
        <w:fldChar w:fldCharType="end"/>
      </w:r>
      <w:r w:rsidRPr="00CA1A92">
        <w:t>.</w:t>
      </w:r>
      <w:r w:rsidR="0045413C" w:rsidRPr="00CA1A92">
        <w:t xml:space="preserve"> </w:t>
      </w:r>
      <w:r w:rsidRPr="00CA1A92">
        <w:t>In the present work, we carried out the INS measurements of D</w:t>
      </w:r>
      <w:r w:rsidRPr="00CA1A92">
        <w:rPr>
          <w:vertAlign w:val="subscript"/>
        </w:rPr>
        <w:t>2</w:t>
      </w:r>
      <w:r w:rsidRPr="00CA1A92">
        <w:t>O at the Backscattering Silicon Spectrometer (BASIS)</w:t>
      </w:r>
      <w:r w:rsidR="00407508">
        <w:fldChar w:fldCharType="begin"/>
      </w:r>
      <w:r w:rsidR="00407508">
        <w:instrText xml:space="preserve"> ADDIN EN.CITE &lt;EndNote&gt;&lt;Cite&gt;&lt;Author&gt;Mamontov&lt;/Author&gt;&lt;Year&gt;2011&lt;/Year&gt;&lt;RecNum&gt;1358&lt;/RecNum&gt;&lt;DisplayText&gt;&lt;style face="superscript"&gt;1&lt;/style&gt;&lt;/DisplayText&gt;&lt;record&gt;&lt;rec-number&gt;1358&lt;/rec-number&gt;&lt;foreign-keys&gt;&lt;key app="EN" db-id="t5t2vr0ek5vxdneerpuvxp23aatdr0ssrast" timestamp="1602690264" guid="a0378c4c-0821-4a4d-b2d1-9e6080e3862d"&gt;1358&lt;/key&gt;&lt;/foreign-keys&gt;&lt;ref-type name="Journal Article"&gt;17&lt;/ref-type&gt;&lt;contributors&gt;&lt;authors&gt;&lt;author&gt;Mamontov, E.&lt;/author&gt;&lt;author&gt;Herwig, K. W.&lt;/author&gt;&lt;/authors&gt;&lt;/contributors&gt;&lt;titles&gt;&lt;title&gt;A time-of-flight backscattering spectrometer at the Spallation Neutron Source, BASIS&lt;/title&gt;&lt;secondary-title&gt;Review of Scientific Instruments&lt;/secondary-title&gt;&lt;/titles&gt;&lt;periodical&gt;&lt;full-title&gt;Review of Scientific Instruments&lt;/full-title&gt;&lt;/periodical&gt;&lt;volume&gt;82&lt;/volume&gt;&lt;number&gt;8&lt;/number&gt;&lt;section&gt;085109&lt;/section&gt;&lt;dates&gt;&lt;year&gt;2011&lt;/year&gt;&lt;/dates&gt;&lt;isbn&gt;0034-6748&amp;#xD;1089-7623&lt;/isbn&gt;&lt;urls&gt;&lt;/urls&gt;&lt;electronic-resource-num&gt;10.1063/1.3626214&lt;/electronic-resource-num&gt;&lt;/record&gt;&lt;/Cite&gt;&lt;/EndNote&gt;</w:instrText>
      </w:r>
      <w:r w:rsidR="00407508">
        <w:fldChar w:fldCharType="separate"/>
      </w:r>
      <w:r w:rsidR="00407508" w:rsidRPr="00407508">
        <w:rPr>
          <w:noProof/>
          <w:vertAlign w:val="superscript"/>
        </w:rPr>
        <w:t>1</w:t>
      </w:r>
      <w:r w:rsidR="00407508">
        <w:fldChar w:fldCharType="end"/>
      </w:r>
      <w:r w:rsidRPr="00CA1A92">
        <w:t xml:space="preserve"> and </w:t>
      </w:r>
      <w:r w:rsidRPr="00CA1A92">
        <w:rPr>
          <w:bCs/>
        </w:rPr>
        <w:t>the Cold Neutron Chopper Spectrometer (CNCS)</w:t>
      </w:r>
      <w:r w:rsidR="00D42B8E">
        <w:t xml:space="preserve">. </w:t>
      </w:r>
      <w:r w:rsidRPr="00CA1A92">
        <w:t xml:space="preserve">The BASIS uses a backscattering geometry to measure the scattering of neutrons, whereas the CNCS uses the direct-geometry. Both of them have </w:t>
      </w:r>
      <w:r w:rsidRPr="00CA1A92">
        <w:lastRenderedPageBreak/>
        <w:t>high energy-resolution (33 µeV for BASIS and 125 µeV for CNCS)</w:t>
      </w:r>
      <w:r w:rsidR="00956693" w:rsidRPr="00CA1A92">
        <w:t xml:space="preserve"> </w:t>
      </w:r>
      <w:r w:rsidRPr="00CA1A92">
        <w:t xml:space="preserve">allowing to probe the dynamics with long relaxation time.  </w:t>
      </w:r>
    </w:p>
    <w:p w14:paraId="1C064D84" w14:textId="2E5C6FE0" w:rsidR="007151CC" w:rsidRPr="00CA1A92" w:rsidRDefault="007151CC" w:rsidP="00F15A3F">
      <w:pPr>
        <w:pStyle w:val="Heading3"/>
        <w:jc w:val="center"/>
        <w:rPr>
          <w:rFonts w:ascii="Times New Roman" w:hAnsi="Times New Roman" w:cs="Times New Roman"/>
          <w:b w:val="0"/>
          <w:bCs w:val="0"/>
          <w:i w:val="0"/>
          <w:iCs/>
        </w:rPr>
      </w:pPr>
      <w:bookmarkStart w:id="107" w:name="_Toc98401856"/>
      <w:r w:rsidRPr="00CA1A92">
        <w:rPr>
          <w:rFonts w:ascii="Times New Roman" w:hAnsi="Times New Roman" w:cs="Times New Roman"/>
          <w:i w:val="0"/>
          <w:iCs/>
        </w:rPr>
        <w:t xml:space="preserve">The </w:t>
      </w:r>
      <w:r w:rsidR="000A46D2" w:rsidRPr="00CA1A92">
        <w:rPr>
          <w:rFonts w:ascii="Times New Roman" w:hAnsi="Times New Roman" w:cs="Times New Roman"/>
          <w:i w:val="0"/>
          <w:iCs/>
        </w:rPr>
        <w:t xml:space="preserve">Neutron Scattering </w:t>
      </w:r>
      <w:r w:rsidRPr="00CA1A92">
        <w:rPr>
          <w:rFonts w:ascii="Times New Roman" w:hAnsi="Times New Roman" w:cs="Times New Roman"/>
          <w:i w:val="0"/>
          <w:iCs/>
        </w:rPr>
        <w:t>Experimental Setup</w:t>
      </w:r>
      <w:bookmarkEnd w:id="107"/>
    </w:p>
    <w:p w14:paraId="38D8812B" w14:textId="77777777" w:rsidR="007151CC" w:rsidRPr="00CA1A92" w:rsidRDefault="007151CC" w:rsidP="007151CC">
      <w:pPr>
        <w:rPr>
          <w:b/>
          <w:bCs/>
        </w:rPr>
      </w:pPr>
    </w:p>
    <w:p w14:paraId="64E01BA5" w14:textId="77777777" w:rsidR="007151CC" w:rsidRPr="00CA1A92" w:rsidRDefault="007151CC" w:rsidP="007151CC">
      <w:pPr>
        <w:rPr>
          <w:b/>
          <w:bCs/>
        </w:rPr>
      </w:pPr>
    </w:p>
    <w:p w14:paraId="089DEAB6" w14:textId="2FDA5369" w:rsidR="000C729B" w:rsidRPr="00CA1A92" w:rsidRDefault="007151CC" w:rsidP="005D07F2">
      <w:pPr>
        <w:spacing w:line="480" w:lineRule="auto"/>
        <w:ind w:firstLine="360"/>
        <w:jc w:val="both"/>
      </w:pPr>
      <w:r w:rsidRPr="00CA1A92">
        <w:rPr>
          <w:bCs/>
        </w:rPr>
        <w:t>99.99% deuterium substituted water was used for the experiment. The use of deuterium allows us to observe the self-part and the distinct-part of the Van Hove function. The coherent neutron scattering cross-section of deuterium</w:t>
      </w:r>
      <w:r w:rsidR="009A7FD2" w:rsidRPr="00CA1A92">
        <w:rPr>
          <w:bCs/>
        </w:rPr>
        <w:t xml:space="preserve"> </w:t>
      </w:r>
      <w:r w:rsidRPr="00CA1A92">
        <w:rPr>
          <w:bCs/>
        </w:rPr>
        <w:t>(</w:t>
      </w:r>
      <w:r w:rsidRPr="00CA1A92">
        <w:rPr>
          <w:shd w:val="clear" w:color="auto" w:fill="FFFFFF"/>
        </w:rPr>
        <w:t>5.6 barns</w:t>
      </w:r>
      <w:r w:rsidRPr="00CA1A92">
        <w:rPr>
          <w:bCs/>
        </w:rPr>
        <w:t>) and oxygen</w:t>
      </w:r>
      <w:r w:rsidR="009A7FD2" w:rsidRPr="00CA1A92">
        <w:rPr>
          <w:bCs/>
        </w:rPr>
        <w:t xml:space="preserve"> </w:t>
      </w:r>
      <w:r w:rsidRPr="00CA1A92">
        <w:rPr>
          <w:bCs/>
        </w:rPr>
        <w:t>(</w:t>
      </w:r>
      <w:r w:rsidRPr="00CA1A92">
        <w:rPr>
          <w:shd w:val="clear" w:color="auto" w:fill="FFFFFF"/>
        </w:rPr>
        <w:t>4.2 barns</w:t>
      </w:r>
      <w:r w:rsidRPr="00CA1A92">
        <w:rPr>
          <w:bCs/>
        </w:rPr>
        <w:t>) suggests that each atomic correlations, O-O, D-D and O-D will contribute to the total neutron scattering data based on the Faber-</w:t>
      </w:r>
      <w:proofErr w:type="spellStart"/>
      <w:r w:rsidRPr="00CA1A92">
        <w:rPr>
          <w:bCs/>
        </w:rPr>
        <w:t>Ziman</w:t>
      </w:r>
      <w:proofErr w:type="spellEnd"/>
      <w:r w:rsidRPr="00CA1A92">
        <w:rPr>
          <w:bCs/>
        </w:rPr>
        <w:t xml:space="preserve"> formalism</w:t>
      </w:r>
      <w:r w:rsidR="00407508">
        <w:rPr>
          <w:bCs/>
        </w:rPr>
        <w:fldChar w:fldCharType="begin"/>
      </w:r>
      <w:r w:rsidR="00554D44">
        <w:rPr>
          <w:bCs/>
        </w:rPr>
        <w:instrText xml:space="preserve"> ADDIN EN.CITE &lt;EndNote&gt;&lt;Cite&gt;&lt;Author&gt;Faber&lt;/Author&gt;&lt;Year&gt;1965&lt;/Year&gt;&lt;RecNum&gt;1380&lt;/RecNum&gt;&lt;DisplayText&gt;&lt;style face="superscript"&gt;79&lt;/style&gt;&lt;/DisplayText&gt;&lt;record&gt;&lt;rec-number&gt;1380&lt;/rec-number&gt;&lt;foreign-keys&gt;&lt;key app="EN" db-id="t5t2vr0ek5vxdneerpuvxp23aatdr0ssrast" timestamp="1604699803" guid="fe2c3d07-b11a-457c-bbc6-26fa3a146bb4"&gt;1380&lt;/key&gt;&lt;/foreign-keys&gt;&lt;ref-type name="Journal Article"&gt;17&lt;/ref-type&gt;&lt;contributors&gt;&lt;authors&gt;&lt;author&gt;Faber, T. E.&lt;/author&gt;&lt;author&gt;Ziman, J. M.&lt;/author&gt;&lt;/authors&gt;&lt;/contributors&gt;&lt;titles&gt;&lt;title&gt;A theory of the electrical properties of liquid metals&lt;/title&gt;&lt;secondary-title&gt;The Philosophical Magazine: A Journal of Theoretical Experimental and Applied Physics&lt;/secondary-title&gt;&lt;/titles&gt;&lt;periodical&gt;&lt;full-title&gt;The Philosophical Magazine: A Journal of Theoretical Experimental and Applied Physics&lt;/full-title&gt;&lt;/periodical&gt;&lt;pages&gt;153-173&lt;/pages&gt;&lt;volume&gt;11&lt;/volume&gt;&lt;number&gt;109&lt;/number&gt;&lt;dates&gt;&lt;year&gt;1965&lt;/year&gt;&lt;pub-dates&gt;&lt;date&gt;1965/01/01&lt;/date&gt;&lt;/pub-dates&gt;&lt;/dates&gt;&lt;publisher&gt;Taylor &amp;amp; Francis&lt;/publisher&gt;&lt;isbn&gt;0031-8086&lt;/isbn&gt;&lt;urls&gt;&lt;related-urls&gt;&lt;url&gt;https://doi.org/10.1080/14786436508211931&lt;/url&gt;&lt;/related-urls&gt;&lt;/urls&gt;&lt;electronic-resource-num&gt;10.1080/14786436508211931&lt;/electronic-resource-num&gt;&lt;/record&gt;&lt;/Cite&gt;&lt;/EndNote&gt;</w:instrText>
      </w:r>
      <w:r w:rsidR="00407508">
        <w:rPr>
          <w:bCs/>
        </w:rPr>
        <w:fldChar w:fldCharType="separate"/>
      </w:r>
      <w:r w:rsidR="00554D44" w:rsidRPr="00554D44">
        <w:rPr>
          <w:bCs/>
          <w:noProof/>
          <w:vertAlign w:val="superscript"/>
        </w:rPr>
        <w:t>79</w:t>
      </w:r>
      <w:r w:rsidR="00407508">
        <w:rPr>
          <w:bCs/>
        </w:rPr>
        <w:fldChar w:fldCharType="end"/>
      </w:r>
      <w:r w:rsidRPr="00CA1A92">
        <w:rPr>
          <w:bCs/>
        </w:rPr>
        <w:t xml:space="preserve">. The normalized weight of the O-O correlation is 0.09, D-D correlation is 0.49, and O-D correlation is 0.42. </w:t>
      </w:r>
      <w:r w:rsidRPr="00CA1A92">
        <w:t>The D</w:t>
      </w:r>
      <w:r w:rsidRPr="00CA1A92">
        <w:rPr>
          <w:vertAlign w:val="subscript"/>
        </w:rPr>
        <w:t>2</w:t>
      </w:r>
      <w:r w:rsidRPr="00CA1A92">
        <w:t>O sample was contained in a double walled Vanadium cylinder with an annular thickness of  mm at both the beamlines. However, the annular radius was changed to accommodate the different beam sizes. Maintaining the sample thickness below 1 mm is crucial to avoid multiple scattering effects dominating the scattering data.</w:t>
      </w:r>
      <w:r w:rsidR="00956693" w:rsidRPr="00CA1A92">
        <w:t xml:space="preserve"> </w:t>
      </w:r>
      <w:r w:rsidRPr="00CA1A92">
        <w:t>The incident energy of the neutrons was</w:t>
      </w:r>
      <w:r w:rsidR="00956693" w:rsidRPr="00CA1A92">
        <w:t xml:space="preserve"> kept at</w:t>
      </w:r>
      <w:r w:rsidRPr="00CA1A92">
        <w:t xml:space="preserve"> 18 </w:t>
      </w:r>
      <w:proofErr w:type="spellStart"/>
      <w:r w:rsidRPr="00CA1A92">
        <w:t>meV</w:t>
      </w:r>
      <w:proofErr w:type="spellEnd"/>
      <w:r w:rsidRPr="00CA1A92">
        <w:t xml:space="preserve"> at BASIS and </w:t>
      </w:r>
      <w:r w:rsidR="000E5F0C" w:rsidRPr="00CA1A92">
        <w:t xml:space="preserve">at </w:t>
      </w:r>
      <w:r w:rsidRPr="00CA1A92">
        <w:t xml:space="preserve">7, 12 and 20 </w:t>
      </w:r>
      <w:proofErr w:type="spellStart"/>
      <w:r w:rsidRPr="00CA1A92">
        <w:t>meV</w:t>
      </w:r>
      <w:proofErr w:type="spellEnd"/>
      <w:r w:rsidRPr="00CA1A92">
        <w:t xml:space="preserve"> at CNCS</w:t>
      </w:r>
      <w:r w:rsidR="005D07F2" w:rsidRPr="00CA1A92">
        <w:t xml:space="preserve">. The detector efficiency was corrected by using the scattering data from the empty Vanadium containers. The dynamic structure factor from experiment, </w:t>
      </w:r>
      <m:oMath>
        <m:r>
          <w:rPr>
            <w:rFonts w:ascii="Cambria Math" w:hAnsi="Cambria Math"/>
          </w:rPr>
          <m:t>S</m:t>
        </m:r>
        <m:d>
          <m:dPr>
            <m:ctrlPr>
              <w:rPr>
                <w:rFonts w:ascii="Cambria Math" w:hAnsi="Cambria Math"/>
                <w:i/>
              </w:rPr>
            </m:ctrlPr>
          </m:dPr>
          <m:e>
            <m:r>
              <w:rPr>
                <w:rFonts w:ascii="Cambria Math" w:hAnsi="Cambria Math"/>
              </w:rPr>
              <m:t>Q,E</m:t>
            </m:r>
          </m:e>
        </m:d>
      </m:oMath>
      <w:r w:rsidR="005D07F2" w:rsidRPr="00CA1A92">
        <w:t xml:space="preserve">, is then double Fourier transformed to </w:t>
      </w:r>
      <m:oMath>
        <m:r>
          <w:rPr>
            <w:rFonts w:ascii="Cambria Math" w:hAnsi="Cambria Math"/>
          </w:rPr>
          <m:t>G</m:t>
        </m:r>
        <m:d>
          <m:dPr>
            <m:ctrlPr>
              <w:rPr>
                <w:rFonts w:ascii="Cambria Math" w:hAnsi="Cambria Math"/>
                <w:i/>
              </w:rPr>
            </m:ctrlPr>
          </m:dPr>
          <m:e>
            <m:r>
              <w:rPr>
                <w:rFonts w:ascii="Cambria Math" w:hAnsi="Cambria Math"/>
              </w:rPr>
              <m:t>r,t</m:t>
            </m:r>
          </m:e>
        </m:d>
      </m:oMath>
      <w:r w:rsidR="005D07F2" w:rsidRPr="00CA1A92">
        <w:t xml:space="preserve">. </w:t>
      </w:r>
      <w:r w:rsidR="00072AC5" w:rsidRPr="00CA1A92">
        <w:t xml:space="preserve">The INS measurements were performed at 295, 300 and 333 K at BASIS, and at 285, 300, 310, 320, 330 and 345 K at CNCS.  The neutron spectra were collected over ranges of </w:t>
      </w:r>
      <w:r w:rsidR="00072AC5" w:rsidRPr="00CA1A92">
        <w:rPr>
          <w:i/>
          <w:iCs/>
        </w:rPr>
        <w:t>Q</w:t>
      </w:r>
      <w:r w:rsidR="00072AC5" w:rsidRPr="00CA1A92">
        <w:t xml:space="preserve"> (0.6 Å</w:t>
      </w:r>
      <w:r w:rsidR="00072AC5" w:rsidRPr="00CA1A92">
        <w:rPr>
          <w:vertAlign w:val="superscript"/>
        </w:rPr>
        <w:t>−1</w:t>
      </w:r>
      <w:r w:rsidR="00072AC5" w:rsidRPr="00CA1A92">
        <w:t xml:space="preserve"> &lt; </w:t>
      </w:r>
      <w:r w:rsidR="00072AC5" w:rsidRPr="00CA1A92">
        <w:rPr>
          <w:i/>
          <w:iCs/>
        </w:rPr>
        <w:t>Q</w:t>
      </w:r>
      <w:r w:rsidR="00072AC5" w:rsidRPr="00CA1A92">
        <w:t xml:space="preserve"> &lt; 5.7 Å</w:t>
      </w:r>
      <w:r w:rsidR="00072AC5" w:rsidRPr="00CA1A92">
        <w:rPr>
          <w:vertAlign w:val="superscript"/>
        </w:rPr>
        <w:t>−1</w:t>
      </w:r>
      <w:r w:rsidR="00072AC5" w:rsidRPr="00CA1A92">
        <w:t xml:space="preserve">) and </w:t>
      </w:r>
      <w:r w:rsidR="00072AC5" w:rsidRPr="00CA1A92">
        <w:rPr>
          <w:i/>
          <w:iCs/>
        </w:rPr>
        <w:t>E</w:t>
      </w:r>
      <w:r w:rsidR="00072AC5" w:rsidRPr="00CA1A92">
        <w:t xml:space="preserve"> (−10 </w:t>
      </w:r>
      <w:proofErr w:type="spellStart"/>
      <w:r w:rsidR="00072AC5" w:rsidRPr="00CA1A92">
        <w:t>meV</w:t>
      </w:r>
      <w:proofErr w:type="spellEnd"/>
      <w:r w:rsidR="00072AC5" w:rsidRPr="00CA1A92">
        <w:t xml:space="preserve"> &lt; </w:t>
      </w:r>
      <w:r w:rsidR="00072AC5" w:rsidRPr="00CA1A92">
        <w:rPr>
          <w:i/>
          <w:iCs/>
        </w:rPr>
        <w:t>E</w:t>
      </w:r>
      <w:r w:rsidR="00072AC5" w:rsidRPr="00CA1A92">
        <w:t xml:space="preserve"> &lt; 10 </w:t>
      </w:r>
      <w:proofErr w:type="spellStart"/>
      <w:r w:rsidR="00072AC5" w:rsidRPr="00CA1A92">
        <w:t>meV</w:t>
      </w:r>
      <w:proofErr w:type="spellEnd"/>
      <w:r w:rsidR="00072AC5" w:rsidRPr="00CA1A92">
        <w:t xml:space="preserve">).  The raw data from the sample were reduced to  by using the </w:t>
      </w:r>
      <w:proofErr w:type="spellStart"/>
      <w:r w:rsidR="00072AC5" w:rsidRPr="00CA1A92">
        <w:t>MantidPlot</w:t>
      </w:r>
      <w:proofErr w:type="spellEnd"/>
      <w:r w:rsidR="00072AC5" w:rsidRPr="00CA1A92">
        <w:t xml:space="preserve"> software</w:t>
      </w:r>
      <w:r w:rsidR="00407508">
        <w:fldChar w:fldCharType="begin"/>
      </w:r>
      <w:r w:rsidR="00F44F50">
        <w:instrText xml:space="preserve"> ADDIN EN.CITE &lt;EndNote&gt;&lt;Cite&gt;&lt;Author&gt;Taylor&lt;/Author&gt;&lt;Year&gt;2012&lt;/Year&gt;&lt;RecNum&gt;1388&lt;/RecNum&gt;&lt;DisplayText&gt;&lt;style face="superscript"&gt;53&lt;/style&gt;&lt;/DisplayText&gt;&lt;record&gt;&lt;rec-number&gt;1388&lt;/rec-number&gt;&lt;foreign-keys&gt;&lt;key app="EN" db-id="t5t2vr0ek5vxdneerpuvxp23aatdr0ssrast" timestamp="1609438007" guid="728268c5-4970-48c7-8fac-fdcf83a0505a"&gt;1388&lt;/key&gt;&lt;/foreign-keys&gt;&lt;ref-type name="Journal Article"&gt;17&lt;/ref-type&gt;&lt;contributors&gt;&lt;authors&gt;&lt;author&gt;Taylor, J., Arnold, O., Bilheaux, J., Buts, A., Campbell, S., Doucet, M., ... &amp;amp; Zikovsky, J. . &lt;/author&gt;&lt;/authors&gt;&lt;/contributors&gt;&lt;titles&gt;&lt;title&gt;Mantid,  A high performance framework for reduction and analysis of neutron scattering data.&lt;/title&gt;&lt;secondary-title&gt; Bulletin of the American Physical Society&lt;/secondary-title&gt;&lt;/titles&gt;&lt;volume&gt; 57&lt;/volume&gt;&lt;dates&gt;&lt;year&gt;2012&lt;/year&gt;&lt;/dates&gt;&lt;urls&gt;&lt;/urls&gt;&lt;/record&gt;&lt;/Cite&gt;&lt;/EndNote&gt;</w:instrText>
      </w:r>
      <w:r w:rsidR="00407508">
        <w:fldChar w:fldCharType="separate"/>
      </w:r>
      <w:r w:rsidR="00F44F50" w:rsidRPr="00F44F50">
        <w:rPr>
          <w:noProof/>
          <w:vertAlign w:val="superscript"/>
        </w:rPr>
        <w:t>53</w:t>
      </w:r>
      <w:r w:rsidR="00407508">
        <w:fldChar w:fldCharType="end"/>
      </w:r>
      <w:r w:rsidR="00072AC5" w:rsidRPr="00CA1A92">
        <w:t xml:space="preserve"> and the D</w:t>
      </w:r>
      <w:r w:rsidR="00072AC5" w:rsidRPr="00CA1A92">
        <w:rPr>
          <w:vertAlign w:val="subscript"/>
        </w:rPr>
        <w:t>2</w:t>
      </w:r>
      <w:r w:rsidR="00072AC5" w:rsidRPr="00CA1A92">
        <w:t>O diffraction data</w:t>
      </w:r>
      <w:r w:rsidR="00407508">
        <w:fldChar w:fldCharType="begin"/>
      </w:r>
      <w:r w:rsidR="00554D44">
        <w:instrText xml:space="preserve"> ADDIN EN.CITE &lt;EndNote&gt;&lt;Cite&gt;&lt;Author&gt;Narten&lt;/Author&gt;&lt;Year&gt;1982&lt;/Year&gt;&lt;RecNum&gt;6&lt;/RecNum&gt;&lt;DisplayText&gt;&lt;style face="superscript"&gt;80&lt;/style&gt;&lt;/DisplayText&gt;&lt;record&gt;&lt;rec-number&gt;6&lt;/rec-number&gt;&lt;foreign-keys&gt;&lt;key app="EN" db-id="t5t2vr0ek5vxdneerpuvxp23aatdr0ssrast" timestamp="1588285872" guid="c5155f77-2016-451e-b09f-8d8bf860058b"&gt;6&lt;/key&gt;&lt;/foreign-keys&gt;&lt;ref-type name="Journal Article"&gt;17&lt;/ref-type&gt;&lt;contributors&gt;&lt;authors&gt;&lt;author&gt;Narten, A. H.&lt;/author&gt;&lt;author&gt;Thiessen, W. E.&lt;/author&gt;&lt;author&gt;Blum, L.&lt;/author&gt;&lt;/authors&gt;&lt;/contributors&gt;&lt;titles&gt;&lt;title&gt;Atom Pair Distribution Functions of Liquid Water at 25°C from Neutron Diffraction&lt;/title&gt;&lt;secondary-title&gt;Science&lt;/secondary-title&gt;&lt;/titles&gt;&lt;periodical&gt;&lt;full-title&gt;Science&lt;/full-title&gt;&lt;/periodical&gt;&lt;pages&gt;1033-4&lt;/pages&gt;&lt;volume&gt;217&lt;/volume&gt;&lt;number&gt;4564&lt;/number&gt;&lt;edition&gt;1982/09/10&lt;/edition&gt;&lt;dates&gt;&lt;year&gt;1982&lt;/year&gt;&lt;pub-dates&gt;&lt;date&gt;Sep 10&lt;/date&gt;&lt;/pub-dates&gt;&lt;/dates&gt;&lt;isbn&gt;0036-8075 (Print)&amp;#xD;0036-8075 (Linking)&lt;/isbn&gt;&lt;accession-num&gt;17839340&lt;/accession-num&gt;&lt;urls&gt;&lt;related-urls&gt;&lt;url&gt;https://www.ncbi.nlm.nih.gov/pubmed/17839340&lt;/url&gt;&lt;url&gt;https://science.sciencemag.org/content/217/4564/1033.long&lt;/url&gt;&lt;/related-urls&gt;&lt;/urls&gt;&lt;electronic-resource-num&gt;10.1126/science.217.4564.1033&lt;/electronic-resource-num&gt;&lt;/record&gt;&lt;/Cite&gt;&lt;/EndNote&gt;</w:instrText>
      </w:r>
      <w:r w:rsidR="00407508">
        <w:fldChar w:fldCharType="separate"/>
      </w:r>
      <w:r w:rsidR="00554D44" w:rsidRPr="00554D44">
        <w:rPr>
          <w:noProof/>
          <w:vertAlign w:val="superscript"/>
        </w:rPr>
        <w:t>80</w:t>
      </w:r>
      <w:r w:rsidR="00407508">
        <w:fldChar w:fldCharType="end"/>
      </w:r>
      <w:r w:rsidR="00072AC5" w:rsidRPr="00CA1A92">
        <w:t xml:space="preserve">. The  was double Fourier transformed to the VHF,  by, where  is the number density, </w:t>
      </w:r>
    </w:p>
    <w:p w14:paraId="59EB97D7" w14:textId="60F97C0C" w:rsidR="000C729B" w:rsidRPr="00CA1A92" w:rsidRDefault="000C729B">
      <w:r w:rsidRPr="00CA1A92">
        <w:rPr>
          <w:noProof/>
        </w:rPr>
        <w:lastRenderedPageBreak/>
        <mc:AlternateContent>
          <mc:Choice Requires="wpg">
            <w:drawing>
              <wp:anchor distT="0" distB="0" distL="114300" distR="114300" simplePos="0" relativeHeight="251584512" behindDoc="0" locked="0" layoutInCell="1" allowOverlap="1" wp14:anchorId="5726874C" wp14:editId="1EDFFD17">
                <wp:simplePos x="0" y="0"/>
                <wp:positionH relativeFrom="column">
                  <wp:posOffset>301502</wp:posOffset>
                </wp:positionH>
                <wp:positionV relativeFrom="paragraph">
                  <wp:posOffset>353511</wp:posOffset>
                </wp:positionV>
                <wp:extent cx="4784090" cy="7523152"/>
                <wp:effectExtent l="0" t="0" r="3810" b="0"/>
                <wp:wrapTopAndBottom/>
                <wp:docPr id="58" name="Group 58"/>
                <wp:cNvGraphicFramePr/>
                <a:graphic xmlns:a="http://schemas.openxmlformats.org/drawingml/2006/main">
                  <a:graphicData uri="http://schemas.microsoft.com/office/word/2010/wordprocessingGroup">
                    <wpg:wgp>
                      <wpg:cNvGrpSpPr/>
                      <wpg:grpSpPr>
                        <a:xfrm>
                          <a:off x="0" y="0"/>
                          <a:ext cx="4784090" cy="7523152"/>
                          <a:chOff x="0" y="0"/>
                          <a:chExt cx="4784090" cy="7523152"/>
                        </a:xfrm>
                      </wpg:grpSpPr>
                      <pic:pic xmlns:pic="http://schemas.openxmlformats.org/drawingml/2006/picture">
                        <pic:nvPicPr>
                          <pic:cNvPr id="23" name="Picture 23" descr="Chart&#10;&#10;Description automatically generated with medium confidence"/>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0"/>
                            <a:ext cx="4784090" cy="7137400"/>
                          </a:xfrm>
                          <a:prstGeom prst="rect">
                            <a:avLst/>
                          </a:prstGeom>
                        </pic:spPr>
                      </pic:pic>
                      <wps:wsp>
                        <wps:cNvPr id="24" name="Text Box 24"/>
                        <wps:cNvSpPr txBox="1"/>
                        <wps:spPr>
                          <a:xfrm>
                            <a:off x="0" y="7020232"/>
                            <a:ext cx="4784090" cy="502920"/>
                          </a:xfrm>
                          <a:prstGeom prst="rect">
                            <a:avLst/>
                          </a:prstGeom>
                          <a:solidFill>
                            <a:prstClr val="white"/>
                          </a:solidFill>
                          <a:ln>
                            <a:noFill/>
                          </a:ln>
                        </wps:spPr>
                        <wps:txbx>
                          <w:txbxContent>
                            <w:p w14:paraId="7144C596" w14:textId="5677AC10" w:rsidR="00D87C66" w:rsidRPr="00D87C66" w:rsidRDefault="00D87C66" w:rsidP="00D87C66">
                              <w:pPr>
                                <w:pStyle w:val="Caption"/>
                                <w:rPr>
                                  <w:rFonts w:ascii="Times New Roman" w:hAnsi="Times New Roman" w:cs="Times New Roman"/>
                                  <w:b w:val="0"/>
                                  <w:bCs w:val="0"/>
                                  <w:noProof/>
                                </w:rPr>
                              </w:pPr>
                              <w:bookmarkStart w:id="108" w:name="_Ref97067333"/>
                              <w:bookmarkStart w:id="109" w:name="_Toc98599790"/>
                              <w:bookmarkStart w:id="110" w:name="_Toc104009449"/>
                              <w:r w:rsidRPr="00B96095">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10</w:t>
                              </w:r>
                              <w:r w:rsidR="00107EF7">
                                <w:rPr>
                                  <w:rFonts w:ascii="Times New Roman" w:hAnsi="Times New Roman" w:cs="Times New Roman"/>
                                </w:rPr>
                                <w:fldChar w:fldCharType="end"/>
                              </w:r>
                              <w:bookmarkEnd w:id="108"/>
                              <w:r w:rsidRPr="00D87C66">
                                <w:rPr>
                                  <w:rFonts w:ascii="Times New Roman" w:hAnsi="Times New Roman" w:cs="Times New Roman"/>
                                  <w:b w:val="0"/>
                                  <w:bCs w:val="0"/>
                                </w:rPr>
                                <w:t xml:space="preserve"> The </w:t>
                              </w:r>
                              <w:r w:rsidRPr="001226BC">
                                <w:rPr>
                                  <w:rFonts w:ascii="Times New Roman" w:hAnsi="Times New Roman" w:cs="Times New Roman"/>
                                  <w:b w:val="0"/>
                                  <w:bCs w:val="0"/>
                                  <w:i/>
                                  <w:iCs/>
                                </w:rPr>
                                <w:t>G(r, t)</w:t>
                              </w:r>
                              <w:r w:rsidRPr="00D87C66">
                                <w:rPr>
                                  <w:rFonts w:ascii="Times New Roman" w:hAnsi="Times New Roman" w:cs="Times New Roman"/>
                                  <w:b w:val="0"/>
                                  <w:bCs w:val="0"/>
                                </w:rPr>
                                <w:t xml:space="preserve"> of D</w:t>
                              </w:r>
                              <w:r w:rsidR="003310CB">
                                <w:rPr>
                                  <w:rFonts w:ascii="Times New Roman" w:hAnsi="Times New Roman" w:cs="Times New Roman"/>
                                  <w:b w:val="0"/>
                                  <w:bCs w:val="0"/>
                                  <w:vertAlign w:val="subscript"/>
                                </w:rPr>
                                <w:t>2</w:t>
                              </w:r>
                              <w:r w:rsidRPr="00D87C66">
                                <w:rPr>
                                  <w:rFonts w:ascii="Times New Roman" w:hAnsi="Times New Roman" w:cs="Times New Roman"/>
                                  <w:b w:val="0"/>
                                  <w:bCs w:val="0"/>
                                </w:rPr>
                                <w:t xml:space="preserve">O at three </w:t>
                              </w:r>
                              <w:r w:rsidR="00F7783B" w:rsidRPr="00D87C66">
                                <w:rPr>
                                  <w:rFonts w:ascii="Times New Roman" w:hAnsi="Times New Roman" w:cs="Times New Roman"/>
                                  <w:b w:val="0"/>
                                  <w:bCs w:val="0"/>
                                </w:rPr>
                                <w:t>temperatures</w:t>
                              </w:r>
                              <w:r w:rsidRPr="00D87C66">
                                <w:rPr>
                                  <w:rFonts w:ascii="Times New Roman" w:hAnsi="Times New Roman" w:cs="Times New Roman"/>
                                  <w:b w:val="0"/>
                                  <w:bCs w:val="0"/>
                                </w:rPr>
                                <w:t xml:space="preserve"> </w:t>
                              </w:r>
                              <w:r w:rsidR="00510D89">
                                <w:rPr>
                                  <w:rFonts w:ascii="Times New Roman" w:hAnsi="Times New Roman" w:cs="Times New Roman"/>
                                  <w:b w:val="0"/>
                                  <w:bCs w:val="0"/>
                                </w:rPr>
                                <w:t>from BASIS</w:t>
                              </w:r>
                              <w:r w:rsidR="00354233">
                                <w:rPr>
                                  <w:rFonts w:ascii="Times New Roman" w:hAnsi="Times New Roman" w:cs="Times New Roman"/>
                                  <w:b w:val="0"/>
                                  <w:bCs w:val="0"/>
                                </w:rPr>
                                <w:t>,</w:t>
                              </w:r>
                              <w:r w:rsidR="00510D89">
                                <w:rPr>
                                  <w:rFonts w:ascii="Times New Roman" w:hAnsi="Times New Roman" w:cs="Times New Roman"/>
                                  <w:b w:val="0"/>
                                  <w:bCs w:val="0"/>
                                </w:rPr>
                                <w:t xml:space="preserve"> </w:t>
                              </w:r>
                              <w:r w:rsidRPr="00D87C66">
                                <w:rPr>
                                  <w:rFonts w:ascii="Times New Roman" w:hAnsi="Times New Roman" w:cs="Times New Roman"/>
                                  <w:b w:val="0"/>
                                  <w:bCs w:val="0"/>
                                </w:rPr>
                                <w:t>295K</w:t>
                              </w:r>
                              <w:r w:rsidR="00354233">
                                <w:rPr>
                                  <w:rFonts w:ascii="Times New Roman" w:hAnsi="Times New Roman" w:cs="Times New Roman"/>
                                  <w:b w:val="0"/>
                                  <w:bCs w:val="0"/>
                                </w:rPr>
                                <w:t xml:space="preserve"> </w:t>
                              </w:r>
                              <w:r w:rsidR="00354233" w:rsidRPr="00D87C66">
                                <w:rPr>
                                  <w:rFonts w:ascii="Times New Roman" w:hAnsi="Times New Roman" w:cs="Times New Roman"/>
                                  <w:b w:val="0"/>
                                  <w:bCs w:val="0"/>
                                </w:rPr>
                                <w:t>(</w:t>
                              </w:r>
                              <w:r w:rsidR="00354233">
                                <w:rPr>
                                  <w:rFonts w:ascii="Times New Roman" w:hAnsi="Times New Roman" w:cs="Times New Roman"/>
                                  <w:b w:val="0"/>
                                  <w:bCs w:val="0"/>
                                </w:rPr>
                                <w:t>a, b)</w:t>
                              </w:r>
                              <w:r w:rsidRPr="00D87C66">
                                <w:rPr>
                                  <w:rFonts w:ascii="Times New Roman" w:hAnsi="Times New Roman" w:cs="Times New Roman"/>
                                  <w:b w:val="0"/>
                                  <w:bCs w:val="0"/>
                                </w:rPr>
                                <w:t>, 316K</w:t>
                              </w:r>
                              <w:r w:rsidR="00354233">
                                <w:rPr>
                                  <w:rFonts w:ascii="Times New Roman" w:hAnsi="Times New Roman" w:cs="Times New Roman"/>
                                  <w:b w:val="0"/>
                                  <w:bCs w:val="0"/>
                                </w:rPr>
                                <w:t xml:space="preserve"> (c, d)</w:t>
                              </w:r>
                              <w:r w:rsidRPr="00D87C66">
                                <w:rPr>
                                  <w:rFonts w:ascii="Times New Roman" w:hAnsi="Times New Roman" w:cs="Times New Roman"/>
                                  <w:b w:val="0"/>
                                  <w:bCs w:val="0"/>
                                </w:rPr>
                                <w:t>, and 333K</w:t>
                              </w:r>
                              <w:r w:rsidR="00354233">
                                <w:rPr>
                                  <w:rFonts w:ascii="Times New Roman" w:hAnsi="Times New Roman" w:cs="Times New Roman"/>
                                  <w:b w:val="0"/>
                                  <w:bCs w:val="0"/>
                                </w:rPr>
                                <w:t xml:space="preserve"> (e, f)</w:t>
                              </w:r>
                              <w:r w:rsidRPr="00D87C66">
                                <w:rPr>
                                  <w:rFonts w:ascii="Times New Roman" w:hAnsi="Times New Roman" w:cs="Times New Roman"/>
                                  <w:b w:val="0"/>
                                  <w:bCs w:val="0"/>
                                </w:rPr>
                                <w:t>.</w:t>
                              </w:r>
                              <w:bookmarkEnd w:id="109"/>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726874C" id="Group 58" o:spid="_x0000_s1071" style="position:absolute;margin-left:23.75pt;margin-top:27.85pt;width:376.7pt;height:592.35pt;z-index:251584512" coordsize="47840,7523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">
                <v:shape id="Picture 23" o:spid="_x0000_s1072" type="#_x0000_t75" alt="Chart&#10;&#10;Description automatically generated with medium confidence" style="position:absolute;width:47840;height:713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">
                  <v:imagedata r:id="rId85" o:title="Chart&#10;&#10;Description automatically generated with medium confidence"/>
                </v:shape>
                <v:shape id="Text Box 24" o:spid="_x0000_s1073" type="#_x0000_t202" style="position:absolute;top:70202;width:47840;height:5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" stroked="f">
                  <v:textbox style="mso-fit-shape-to-text:t" inset="0,0,0,0">
                    <w:txbxContent>
                      <w:p w14:paraId="7144C596" w14:textId="5677AC10" w:rsidR="00D87C66" w:rsidRPr="00D87C66" w:rsidRDefault="00D87C66" w:rsidP="00D87C66">
                        <w:pPr>
                          <w:pStyle w:val="Caption"/>
                          <w:rPr>
                            <w:rFonts w:ascii="Times New Roman" w:hAnsi="Times New Roman" w:cs="Times New Roman"/>
                            <w:b w:val="0"/>
                            <w:bCs w:val="0"/>
                            <w:noProof/>
                          </w:rPr>
                        </w:pPr>
                        <w:bookmarkStart w:id="111" w:name="_Ref97067333"/>
                        <w:bookmarkStart w:id="112" w:name="_Toc98599790"/>
                        <w:bookmarkStart w:id="113" w:name="_Toc104009449"/>
                        <w:r w:rsidRPr="00B96095">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10</w:t>
                        </w:r>
                        <w:r w:rsidR="00107EF7">
                          <w:rPr>
                            <w:rFonts w:ascii="Times New Roman" w:hAnsi="Times New Roman" w:cs="Times New Roman"/>
                          </w:rPr>
                          <w:fldChar w:fldCharType="end"/>
                        </w:r>
                        <w:bookmarkEnd w:id="111"/>
                        <w:r w:rsidRPr="00D87C66">
                          <w:rPr>
                            <w:rFonts w:ascii="Times New Roman" w:hAnsi="Times New Roman" w:cs="Times New Roman"/>
                            <w:b w:val="0"/>
                            <w:bCs w:val="0"/>
                          </w:rPr>
                          <w:t xml:space="preserve"> The </w:t>
                        </w:r>
                        <w:r w:rsidRPr="001226BC">
                          <w:rPr>
                            <w:rFonts w:ascii="Times New Roman" w:hAnsi="Times New Roman" w:cs="Times New Roman"/>
                            <w:b w:val="0"/>
                            <w:bCs w:val="0"/>
                            <w:i/>
                            <w:iCs/>
                          </w:rPr>
                          <w:t>G(r, t)</w:t>
                        </w:r>
                        <w:r w:rsidRPr="00D87C66">
                          <w:rPr>
                            <w:rFonts w:ascii="Times New Roman" w:hAnsi="Times New Roman" w:cs="Times New Roman"/>
                            <w:b w:val="0"/>
                            <w:bCs w:val="0"/>
                          </w:rPr>
                          <w:t xml:space="preserve"> of D</w:t>
                        </w:r>
                        <w:r w:rsidR="003310CB">
                          <w:rPr>
                            <w:rFonts w:ascii="Times New Roman" w:hAnsi="Times New Roman" w:cs="Times New Roman"/>
                            <w:b w:val="0"/>
                            <w:bCs w:val="0"/>
                            <w:vertAlign w:val="subscript"/>
                          </w:rPr>
                          <w:t>2</w:t>
                        </w:r>
                        <w:r w:rsidRPr="00D87C66">
                          <w:rPr>
                            <w:rFonts w:ascii="Times New Roman" w:hAnsi="Times New Roman" w:cs="Times New Roman"/>
                            <w:b w:val="0"/>
                            <w:bCs w:val="0"/>
                          </w:rPr>
                          <w:t xml:space="preserve">O at three </w:t>
                        </w:r>
                        <w:r w:rsidR="00F7783B" w:rsidRPr="00D87C66">
                          <w:rPr>
                            <w:rFonts w:ascii="Times New Roman" w:hAnsi="Times New Roman" w:cs="Times New Roman"/>
                            <w:b w:val="0"/>
                            <w:bCs w:val="0"/>
                          </w:rPr>
                          <w:t>temperatures</w:t>
                        </w:r>
                        <w:r w:rsidRPr="00D87C66">
                          <w:rPr>
                            <w:rFonts w:ascii="Times New Roman" w:hAnsi="Times New Roman" w:cs="Times New Roman"/>
                            <w:b w:val="0"/>
                            <w:bCs w:val="0"/>
                          </w:rPr>
                          <w:t xml:space="preserve"> </w:t>
                        </w:r>
                        <w:r w:rsidR="00510D89">
                          <w:rPr>
                            <w:rFonts w:ascii="Times New Roman" w:hAnsi="Times New Roman" w:cs="Times New Roman"/>
                            <w:b w:val="0"/>
                            <w:bCs w:val="0"/>
                          </w:rPr>
                          <w:t>from BASIS</w:t>
                        </w:r>
                        <w:r w:rsidR="00354233">
                          <w:rPr>
                            <w:rFonts w:ascii="Times New Roman" w:hAnsi="Times New Roman" w:cs="Times New Roman"/>
                            <w:b w:val="0"/>
                            <w:bCs w:val="0"/>
                          </w:rPr>
                          <w:t>,</w:t>
                        </w:r>
                        <w:r w:rsidR="00510D89">
                          <w:rPr>
                            <w:rFonts w:ascii="Times New Roman" w:hAnsi="Times New Roman" w:cs="Times New Roman"/>
                            <w:b w:val="0"/>
                            <w:bCs w:val="0"/>
                          </w:rPr>
                          <w:t xml:space="preserve"> </w:t>
                        </w:r>
                        <w:r w:rsidRPr="00D87C66">
                          <w:rPr>
                            <w:rFonts w:ascii="Times New Roman" w:hAnsi="Times New Roman" w:cs="Times New Roman"/>
                            <w:b w:val="0"/>
                            <w:bCs w:val="0"/>
                          </w:rPr>
                          <w:t>295K</w:t>
                        </w:r>
                        <w:r w:rsidR="00354233">
                          <w:rPr>
                            <w:rFonts w:ascii="Times New Roman" w:hAnsi="Times New Roman" w:cs="Times New Roman"/>
                            <w:b w:val="0"/>
                            <w:bCs w:val="0"/>
                          </w:rPr>
                          <w:t xml:space="preserve"> </w:t>
                        </w:r>
                        <w:r w:rsidR="00354233" w:rsidRPr="00D87C66">
                          <w:rPr>
                            <w:rFonts w:ascii="Times New Roman" w:hAnsi="Times New Roman" w:cs="Times New Roman"/>
                            <w:b w:val="0"/>
                            <w:bCs w:val="0"/>
                          </w:rPr>
                          <w:t>(</w:t>
                        </w:r>
                        <w:r w:rsidR="00354233">
                          <w:rPr>
                            <w:rFonts w:ascii="Times New Roman" w:hAnsi="Times New Roman" w:cs="Times New Roman"/>
                            <w:b w:val="0"/>
                            <w:bCs w:val="0"/>
                          </w:rPr>
                          <w:t>a, b)</w:t>
                        </w:r>
                        <w:r w:rsidRPr="00D87C66">
                          <w:rPr>
                            <w:rFonts w:ascii="Times New Roman" w:hAnsi="Times New Roman" w:cs="Times New Roman"/>
                            <w:b w:val="0"/>
                            <w:bCs w:val="0"/>
                          </w:rPr>
                          <w:t>, 316K</w:t>
                        </w:r>
                        <w:r w:rsidR="00354233">
                          <w:rPr>
                            <w:rFonts w:ascii="Times New Roman" w:hAnsi="Times New Roman" w:cs="Times New Roman"/>
                            <w:b w:val="0"/>
                            <w:bCs w:val="0"/>
                          </w:rPr>
                          <w:t xml:space="preserve"> (c, d)</w:t>
                        </w:r>
                        <w:r w:rsidRPr="00D87C66">
                          <w:rPr>
                            <w:rFonts w:ascii="Times New Roman" w:hAnsi="Times New Roman" w:cs="Times New Roman"/>
                            <w:b w:val="0"/>
                            <w:bCs w:val="0"/>
                          </w:rPr>
                          <w:t>, and 333K</w:t>
                        </w:r>
                        <w:r w:rsidR="00354233">
                          <w:rPr>
                            <w:rFonts w:ascii="Times New Roman" w:hAnsi="Times New Roman" w:cs="Times New Roman"/>
                            <w:b w:val="0"/>
                            <w:bCs w:val="0"/>
                          </w:rPr>
                          <w:t xml:space="preserve"> (e, f)</w:t>
                        </w:r>
                        <w:r w:rsidRPr="00D87C66">
                          <w:rPr>
                            <w:rFonts w:ascii="Times New Roman" w:hAnsi="Times New Roman" w:cs="Times New Roman"/>
                            <w:b w:val="0"/>
                            <w:bCs w:val="0"/>
                          </w:rPr>
                          <w:t>.</w:t>
                        </w:r>
                        <w:bookmarkEnd w:id="112"/>
                        <w:bookmarkEnd w:id="113"/>
                      </w:p>
                    </w:txbxContent>
                  </v:textbox>
                </v:shape>
                <w10:wrap type="topAndBottom"/>
              </v:group>
            </w:pict>
          </mc:Fallback>
        </mc:AlternateContent>
      </w:r>
      <w:r w:rsidRPr="00CA1A92">
        <w:br w:type="page"/>
      </w:r>
    </w:p>
    <w:p w14:paraId="54CBD40C" w14:textId="2CD2AD28" w:rsidR="00423FF1" w:rsidRPr="00CA1A92" w:rsidRDefault="000C729B" w:rsidP="00423FF1">
      <w:pPr>
        <w:autoSpaceDE w:val="0"/>
        <w:autoSpaceDN w:val="0"/>
        <w:adjustRightInd w:val="0"/>
        <w:spacing w:line="480" w:lineRule="auto"/>
        <w:ind w:firstLine="720"/>
        <w:jc w:val="both"/>
        <w:rPr>
          <w:bCs/>
        </w:rPr>
      </w:pPr>
      <w:r w:rsidRPr="00CA1A92">
        <w:rPr>
          <w:bCs/>
          <w:noProof/>
        </w:rPr>
        <w:lastRenderedPageBreak/>
        <mc:AlternateContent>
          <mc:Choice Requires="wpg">
            <w:drawing>
              <wp:anchor distT="0" distB="0" distL="114300" distR="114300" simplePos="0" relativeHeight="251675648" behindDoc="0" locked="0" layoutInCell="1" allowOverlap="1" wp14:anchorId="658D2429" wp14:editId="11FD0ADD">
                <wp:simplePos x="0" y="0"/>
                <wp:positionH relativeFrom="column">
                  <wp:posOffset>353961</wp:posOffset>
                </wp:positionH>
                <wp:positionV relativeFrom="paragraph">
                  <wp:posOffset>0</wp:posOffset>
                </wp:positionV>
                <wp:extent cx="5171440" cy="8131175"/>
                <wp:effectExtent l="0" t="0" r="0" b="0"/>
                <wp:wrapTopAndBottom/>
                <wp:docPr id="64" name="Group 64"/>
                <wp:cNvGraphicFramePr/>
                <a:graphic xmlns:a="http://schemas.openxmlformats.org/drawingml/2006/main">
                  <a:graphicData uri="http://schemas.microsoft.com/office/word/2010/wordprocessingGroup">
                    <wpg:wgp>
                      <wpg:cNvGrpSpPr/>
                      <wpg:grpSpPr>
                        <a:xfrm>
                          <a:off x="0" y="0"/>
                          <a:ext cx="5171440" cy="8131175"/>
                          <a:chOff x="0" y="0"/>
                          <a:chExt cx="4876800" cy="7837170"/>
                        </a:xfrm>
                      </wpg:grpSpPr>
                      <pic:pic xmlns:pic="http://schemas.openxmlformats.org/drawingml/2006/picture">
                        <pic:nvPicPr>
                          <pic:cNvPr id="25" name="Picture 25" descr="Diagram&#10;&#10;Description automatically generated"/>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619433" y="0"/>
                            <a:ext cx="2854325" cy="7331710"/>
                          </a:xfrm>
                          <a:prstGeom prst="rect">
                            <a:avLst/>
                          </a:prstGeom>
                        </pic:spPr>
                      </pic:pic>
                      <wps:wsp>
                        <wps:cNvPr id="26" name="Text Box 26"/>
                        <wps:cNvSpPr txBox="1"/>
                        <wps:spPr>
                          <a:xfrm>
                            <a:off x="0" y="7334250"/>
                            <a:ext cx="4876800" cy="502920"/>
                          </a:xfrm>
                          <a:prstGeom prst="rect">
                            <a:avLst/>
                          </a:prstGeom>
                          <a:solidFill>
                            <a:prstClr val="white"/>
                          </a:solidFill>
                          <a:ln>
                            <a:noFill/>
                          </a:ln>
                        </wps:spPr>
                        <wps:txbx>
                          <w:txbxContent>
                            <w:p w14:paraId="1A83493D" w14:textId="0CBC45C0" w:rsidR="000C729B" w:rsidRPr="00C95F59" w:rsidRDefault="000C729B" w:rsidP="000C729B">
                              <w:pPr>
                                <w:pStyle w:val="Caption"/>
                                <w:rPr>
                                  <w:rFonts w:ascii="Times New Roman" w:hAnsi="Times New Roman" w:cs="Times New Roman"/>
                                  <w:b w:val="0"/>
                                  <w:bCs w:val="0"/>
                                  <w:noProof/>
                                </w:rPr>
                              </w:pPr>
                              <w:bookmarkStart w:id="114" w:name="_Ref97067448"/>
                              <w:bookmarkStart w:id="115" w:name="_Toc98599791"/>
                              <w:bookmarkStart w:id="116" w:name="_Toc104009450"/>
                              <w:r w:rsidRPr="00B96095">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11</w:t>
                              </w:r>
                              <w:r w:rsidR="00107EF7">
                                <w:rPr>
                                  <w:rFonts w:ascii="Times New Roman" w:hAnsi="Times New Roman" w:cs="Times New Roman"/>
                                </w:rPr>
                                <w:fldChar w:fldCharType="end"/>
                              </w:r>
                              <w:bookmarkEnd w:id="114"/>
                              <w:r>
                                <w:rPr>
                                  <w:rFonts w:ascii="Times New Roman" w:hAnsi="Times New Roman" w:cs="Times New Roman"/>
                                  <w:b w:val="0"/>
                                  <w:bCs w:val="0"/>
                                </w:rPr>
                                <w:t xml:space="preserve"> The </w:t>
                              </w:r>
                              <w:r w:rsidRPr="00314BFB">
                                <w:rPr>
                                  <w:rFonts w:ascii="Times New Roman" w:hAnsi="Times New Roman" w:cs="Times New Roman"/>
                                  <w:b w:val="0"/>
                                  <w:bCs w:val="0"/>
                                  <w:i/>
                                  <w:iCs/>
                                </w:rPr>
                                <w:t>G(r, t)</w:t>
                              </w:r>
                              <w:r>
                                <w:rPr>
                                  <w:rFonts w:ascii="Times New Roman" w:hAnsi="Times New Roman" w:cs="Times New Roman"/>
                                  <w:b w:val="0"/>
                                  <w:bCs w:val="0"/>
                                </w:rPr>
                                <w:t xml:space="preserve"> from CNCS at six temperatures,  285K, 300K, 310K, 320K, 330K and 345K.</w:t>
                              </w:r>
                              <w:bookmarkEnd w:id="115"/>
                              <w:bookmarkEnd w:id="1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8D2429" id="Group 64" o:spid="_x0000_s1074" style="position:absolute;left:0;text-align:left;margin-left:27.85pt;margin-top:0;width:407.2pt;height:640.25pt;z-index:251675648;mso-width-relative:margin;mso-height-relative:margin" coordsize="48768,7837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">
                <v:shape id="Picture 25" o:spid="_x0000_s1075" type="#_x0000_t75" alt="Diagram&#10;&#10;Description automatically generated" style="position:absolute;left:6194;width:28543;height:73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">
                  <v:imagedata r:id="rId87" o:title="Diagram&#10;&#10;Description automatically generated"/>
                </v:shape>
                <v:shape id="Text Box 26" o:spid="_x0000_s1076" type="#_x0000_t202" style="position:absolute;top:73342;width:48768;height:5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" stroked="f">
                  <v:textbox inset="0,0,0,0">
                    <w:txbxContent>
                      <w:p w14:paraId="1A83493D" w14:textId="0CBC45C0" w:rsidR="000C729B" w:rsidRPr="00C95F59" w:rsidRDefault="000C729B" w:rsidP="000C729B">
                        <w:pPr>
                          <w:pStyle w:val="Caption"/>
                          <w:rPr>
                            <w:rFonts w:ascii="Times New Roman" w:hAnsi="Times New Roman" w:cs="Times New Roman"/>
                            <w:b w:val="0"/>
                            <w:bCs w:val="0"/>
                            <w:noProof/>
                          </w:rPr>
                        </w:pPr>
                        <w:bookmarkStart w:id="117" w:name="_Ref97067448"/>
                        <w:bookmarkStart w:id="118" w:name="_Toc98599791"/>
                        <w:bookmarkStart w:id="119" w:name="_Toc104009450"/>
                        <w:r w:rsidRPr="00B96095">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11</w:t>
                        </w:r>
                        <w:r w:rsidR="00107EF7">
                          <w:rPr>
                            <w:rFonts w:ascii="Times New Roman" w:hAnsi="Times New Roman" w:cs="Times New Roman"/>
                          </w:rPr>
                          <w:fldChar w:fldCharType="end"/>
                        </w:r>
                        <w:bookmarkEnd w:id="117"/>
                        <w:r>
                          <w:rPr>
                            <w:rFonts w:ascii="Times New Roman" w:hAnsi="Times New Roman" w:cs="Times New Roman"/>
                            <w:b w:val="0"/>
                            <w:bCs w:val="0"/>
                          </w:rPr>
                          <w:t xml:space="preserve"> The </w:t>
                        </w:r>
                        <w:r w:rsidRPr="00314BFB">
                          <w:rPr>
                            <w:rFonts w:ascii="Times New Roman" w:hAnsi="Times New Roman" w:cs="Times New Roman"/>
                            <w:b w:val="0"/>
                            <w:bCs w:val="0"/>
                            <w:i/>
                            <w:iCs/>
                          </w:rPr>
                          <w:t>G(r, t)</w:t>
                        </w:r>
                        <w:r>
                          <w:rPr>
                            <w:rFonts w:ascii="Times New Roman" w:hAnsi="Times New Roman" w:cs="Times New Roman"/>
                            <w:b w:val="0"/>
                            <w:bCs w:val="0"/>
                          </w:rPr>
                          <w:t xml:space="preserve"> from CNCS at six temperatures,  285K, 300K, 310K, 320K, 330K and 345K.</w:t>
                        </w:r>
                        <w:bookmarkEnd w:id="118"/>
                        <w:bookmarkEnd w:id="119"/>
                      </w:p>
                    </w:txbxContent>
                  </v:textbox>
                </v:shape>
                <w10:wrap type="topAndBottom"/>
              </v:group>
            </w:pict>
          </mc:Fallback>
        </mc:AlternateContent>
      </w:r>
      <w:r w:rsidRPr="00CA1A92">
        <w:rPr>
          <w:bCs/>
        </w:rPr>
        <w:br w:type="page"/>
      </w:r>
      <w:r w:rsidR="00423FF1" w:rsidRPr="00CA1A92">
        <w:rPr>
          <w:i/>
          <w:iCs/>
        </w:rPr>
        <w:lastRenderedPageBreak/>
        <w:t>r</w:t>
      </w:r>
      <w:r w:rsidR="00423FF1" w:rsidRPr="00CA1A92">
        <w:t xml:space="preserve"> is the distance, and </w:t>
      </w:r>
      <w:r w:rsidR="00423FF1" w:rsidRPr="00CA1A92">
        <w:rPr>
          <w:i/>
          <w:iCs/>
        </w:rPr>
        <w:t>E</w:t>
      </w:r>
      <w:r w:rsidR="00423FF1" w:rsidRPr="00CA1A92">
        <w:t xml:space="preserve"> = </w:t>
      </w:r>
      <w:r w:rsidR="00423FF1" w:rsidRPr="00CA1A92">
        <w:sym w:font="MT Extra" w:char="F068"/>
      </w:r>
      <w:r w:rsidR="00423FF1" w:rsidRPr="00CA1A92">
        <w:rPr>
          <w:i/>
        </w:rPr>
        <w:sym w:font="Symbol" w:char="F077"/>
      </w:r>
      <w:r w:rsidR="00423FF1" w:rsidRPr="00CA1A92">
        <w:t xml:space="preserve">. The 2D intensity maps of </w:t>
      </w:r>
      <w:r w:rsidR="00423FF1" w:rsidRPr="00CA1A92">
        <w:rPr>
          <w:i/>
          <w:iCs/>
        </w:rPr>
        <w:t>G(</w:t>
      </w:r>
      <w:proofErr w:type="spellStart"/>
      <w:r w:rsidR="00423FF1" w:rsidRPr="00CA1A92">
        <w:rPr>
          <w:i/>
          <w:iCs/>
        </w:rPr>
        <w:t>r,t</w:t>
      </w:r>
      <w:proofErr w:type="spellEnd"/>
      <w:r w:rsidR="00423FF1" w:rsidRPr="00CA1A92">
        <w:rPr>
          <w:i/>
          <w:iCs/>
        </w:rPr>
        <w:t xml:space="preserve">) </w:t>
      </w:r>
      <w:r w:rsidR="00423FF1" w:rsidRPr="00CA1A92">
        <w:t xml:space="preserve">from BASIS at three temperatures, 295K, 315K, and 333K are shown in </w:t>
      </w:r>
      <w:r w:rsidR="00423FF1" w:rsidRPr="00CA1A92">
        <w:fldChar w:fldCharType="begin"/>
      </w:r>
      <w:r w:rsidR="00423FF1" w:rsidRPr="00CA1A92">
        <w:instrText xml:space="preserve"> REF _Ref97067333 \h </w:instrText>
      </w:r>
      <w:r w:rsidR="00423FF1">
        <w:instrText xml:space="preserve"> \* MERGEFORMAT </w:instrText>
      </w:r>
      <w:r w:rsidR="00423FF1" w:rsidRPr="00CA1A92">
        <w:fldChar w:fldCharType="separate"/>
      </w:r>
      <w:r w:rsidR="00423FF1" w:rsidRPr="00B96095">
        <w:t xml:space="preserve">Figure </w:t>
      </w:r>
      <w:r w:rsidR="00423FF1">
        <w:rPr>
          <w:noProof/>
        </w:rPr>
        <w:t>3.10</w:t>
      </w:r>
      <w:r w:rsidR="00423FF1" w:rsidRPr="00CA1A92">
        <w:fldChar w:fldCharType="end"/>
      </w:r>
      <w:r w:rsidR="00423FF1" w:rsidRPr="00CA1A92">
        <w:t xml:space="preserve">(a, c, e), along with the time-sliced </w:t>
      </w:r>
      <w:r w:rsidR="00423FF1" w:rsidRPr="00CA1A92">
        <w:rPr>
          <w:i/>
          <w:iCs/>
        </w:rPr>
        <w:t>G(</w:t>
      </w:r>
      <w:proofErr w:type="spellStart"/>
      <w:r w:rsidR="00423FF1" w:rsidRPr="00CA1A92">
        <w:rPr>
          <w:i/>
          <w:iCs/>
        </w:rPr>
        <w:t>r,t</w:t>
      </w:r>
      <w:proofErr w:type="spellEnd"/>
      <w:r w:rsidR="00423FF1" w:rsidRPr="00CA1A92">
        <w:rPr>
          <w:i/>
          <w:iCs/>
        </w:rPr>
        <w:t xml:space="preserve">) </w:t>
      </w:r>
      <w:r w:rsidR="00423FF1" w:rsidRPr="00CA1A92">
        <w:t xml:space="preserve">in </w:t>
      </w:r>
      <w:r w:rsidR="00423FF1" w:rsidRPr="00CA1A92">
        <w:fldChar w:fldCharType="begin"/>
      </w:r>
      <w:r w:rsidR="00423FF1" w:rsidRPr="00CA1A92">
        <w:instrText xml:space="preserve"> REF _Ref97067333 \h </w:instrText>
      </w:r>
      <w:r w:rsidR="00423FF1">
        <w:instrText xml:space="preserve"> \* MERGEFORMAT </w:instrText>
      </w:r>
      <w:r w:rsidR="00423FF1" w:rsidRPr="00CA1A92">
        <w:fldChar w:fldCharType="separate"/>
      </w:r>
      <w:r w:rsidR="00423FF1" w:rsidRPr="00B96095">
        <w:t xml:space="preserve">Figure </w:t>
      </w:r>
      <w:r w:rsidR="00423FF1">
        <w:rPr>
          <w:noProof/>
        </w:rPr>
        <w:t>3.10</w:t>
      </w:r>
      <w:r w:rsidR="00423FF1" w:rsidRPr="00CA1A92">
        <w:fldChar w:fldCharType="end"/>
      </w:r>
      <w:r w:rsidR="00423FF1" w:rsidRPr="00CA1A92">
        <w:t xml:space="preserve"> (b, d, f). The 2D intensity maps and the time-sliced  from CNCS at six temperatures, 285, 300, 310, 320, 330 and 345 K are shown in </w:t>
      </w:r>
      <w:r w:rsidR="00423FF1" w:rsidRPr="00CA1A92">
        <w:fldChar w:fldCharType="begin"/>
      </w:r>
      <w:r w:rsidR="00423FF1" w:rsidRPr="00CA1A92">
        <w:instrText xml:space="preserve"> REF _Ref97067448 \h </w:instrText>
      </w:r>
      <w:r w:rsidR="00423FF1">
        <w:instrText xml:space="preserve"> \* MERGEFORMAT </w:instrText>
      </w:r>
      <w:r w:rsidR="00423FF1" w:rsidRPr="00CA1A92">
        <w:fldChar w:fldCharType="separate"/>
      </w:r>
      <w:r w:rsidR="00423FF1" w:rsidRPr="00B96095">
        <w:t xml:space="preserve">Figure </w:t>
      </w:r>
      <w:r w:rsidR="00423FF1">
        <w:rPr>
          <w:noProof/>
        </w:rPr>
        <w:t>3.11</w:t>
      </w:r>
      <w:r w:rsidR="00423FF1" w:rsidRPr="00CA1A92">
        <w:fldChar w:fldCharType="end"/>
      </w:r>
      <w:r w:rsidR="00423FF1" w:rsidRPr="00CA1A92">
        <w:t xml:space="preserve">. The first peak observed in the </w:t>
      </w:r>
      <w:r w:rsidR="00423FF1" w:rsidRPr="00CA1A92">
        <w:rPr>
          <w:i/>
          <w:iCs/>
        </w:rPr>
        <w:t>G(</w:t>
      </w:r>
      <w:proofErr w:type="spellStart"/>
      <w:r w:rsidR="00423FF1" w:rsidRPr="00CA1A92">
        <w:rPr>
          <w:i/>
          <w:iCs/>
        </w:rPr>
        <w:t>r,t</w:t>
      </w:r>
      <w:proofErr w:type="spellEnd"/>
      <w:r w:rsidR="00423FF1" w:rsidRPr="00CA1A92">
        <w:rPr>
          <w:i/>
          <w:iCs/>
        </w:rPr>
        <w:t xml:space="preserve">) </w:t>
      </w:r>
      <w:r w:rsidR="00423FF1" w:rsidRPr="00CA1A92">
        <w:t xml:space="preserve">at </w:t>
      </w:r>
      <w:r w:rsidR="00423FF1" w:rsidRPr="00CA1A92">
        <w:rPr>
          <w:i/>
          <w:iCs/>
        </w:rPr>
        <w:t>t</w:t>
      </w:r>
      <w:r w:rsidR="00423FF1" w:rsidRPr="00CA1A92">
        <w:t xml:space="preserve"> = 1 </w:t>
      </w:r>
      <w:proofErr w:type="spellStart"/>
      <w:r w:rsidR="00423FF1" w:rsidRPr="00CA1A92">
        <w:t>ps</w:t>
      </w:r>
      <w:proofErr w:type="spellEnd"/>
      <w:r w:rsidR="00423FF1" w:rsidRPr="00CA1A92">
        <w:t xml:space="preserve"> is located at </w:t>
      </w:r>
      <w:r w:rsidR="00423FF1" w:rsidRPr="00CA1A92">
        <w:rPr>
          <w:i/>
          <w:iCs/>
        </w:rPr>
        <w:t>r</w:t>
      </w:r>
      <w:r w:rsidR="00423FF1" w:rsidRPr="00CA1A92">
        <w:t xml:space="preserve"> = 3.9 Å, which encompasses both O- D and D–D intermolecular correlations. The valley that follows the peak, centered </w:t>
      </w:r>
      <w:r w:rsidR="006B2B57" w:rsidRPr="00CA1A92">
        <w:t>at 5.6 Å, exhibits significantly slower relaxation, which is quantitatively similar to the Debye relaxation time-scale, as shown in</w:t>
      </w:r>
      <w:r w:rsidR="00631D7C" w:rsidRPr="00CA1A92">
        <w:t xml:space="preserve"> </w:t>
      </w:r>
      <w:r w:rsidR="00631D7C" w:rsidRPr="00423FF1">
        <w:fldChar w:fldCharType="begin"/>
      </w:r>
      <w:r w:rsidR="00631D7C" w:rsidRPr="00423FF1">
        <w:instrText xml:space="preserve"> REF _Ref97068456 \h </w:instrText>
      </w:r>
      <w:r w:rsidR="00CA1A92" w:rsidRPr="00423FF1">
        <w:instrText xml:space="preserve"> \* MERGEFORMAT </w:instrText>
      </w:r>
      <w:r w:rsidR="00631D7C" w:rsidRPr="00423FF1">
        <w:fldChar w:fldCharType="separate"/>
      </w:r>
      <w:r w:rsidR="00B66E98" w:rsidRPr="00423FF1">
        <w:t xml:space="preserve">Figure </w:t>
      </w:r>
      <w:r w:rsidR="00B66E98" w:rsidRPr="00423FF1">
        <w:rPr>
          <w:noProof/>
        </w:rPr>
        <w:t>3.12</w:t>
      </w:r>
      <w:r w:rsidR="00631D7C" w:rsidRPr="00423FF1">
        <w:fldChar w:fldCharType="end"/>
      </w:r>
      <w:r w:rsidR="006B2B57" w:rsidRPr="00423FF1">
        <w:t>.</w:t>
      </w:r>
      <w:r w:rsidR="006B2B57" w:rsidRPr="00CA1A92">
        <w:t xml:space="preserve"> </w:t>
      </w:r>
      <w:r w:rsidR="005D07F2" w:rsidRPr="00CA1A92">
        <w:t>The</w:t>
      </w:r>
      <w:r w:rsidR="005D07F2" w:rsidRPr="00CA1A92">
        <w:rPr>
          <w:bCs/>
        </w:rPr>
        <w:t xml:space="preserve"> peak/valley areas of the </w:t>
      </w:r>
      <m:oMath>
        <m:r>
          <w:rPr>
            <w:rFonts w:ascii="Cambria Math" w:hAnsi="Cambria Math"/>
          </w:rPr>
          <m:t>G</m:t>
        </m:r>
        <m:d>
          <m:dPr>
            <m:ctrlPr>
              <w:rPr>
                <w:rFonts w:ascii="Cambria Math" w:hAnsi="Cambria Math"/>
                <w:i/>
              </w:rPr>
            </m:ctrlPr>
          </m:dPr>
          <m:e>
            <m:r>
              <w:rPr>
                <w:rFonts w:ascii="Cambria Math" w:hAnsi="Cambria Math"/>
              </w:rPr>
              <m:t>r,t</m:t>
            </m:r>
          </m:e>
        </m:d>
      </m:oMath>
      <w:r w:rsidR="005D07F2" w:rsidRPr="00CA1A92">
        <w:t xml:space="preserve"> </w:t>
      </w:r>
      <w:r w:rsidR="005D07F2" w:rsidRPr="00CA1A92">
        <w:rPr>
          <w:bCs/>
        </w:rPr>
        <w:t xml:space="preserve">were fitted using simple exponential relaxation functions to estimate the relaxation time, but the valley at 5.6 </w:t>
      </w:r>
      <w:r w:rsidR="005D07F2" w:rsidRPr="00CA1A92">
        <w:t xml:space="preserve">Å required two </w:t>
      </w:r>
      <w:r w:rsidR="005D07F2" w:rsidRPr="00CA1A92">
        <w:rPr>
          <w:bCs/>
        </w:rPr>
        <w:t xml:space="preserve">exponential relaxation functions due to the slowly relaxing tail; </w:t>
      </w:r>
      <m:oMath>
        <m:r>
          <w:rPr>
            <w:rFonts w:ascii="Cambria Math" w:hAnsi="Cambria Math"/>
          </w:rPr>
          <m:t>A</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bCs/>
                <w:i/>
              </w:rPr>
            </m:ctrlPr>
          </m:sSubPr>
          <m:e>
            <m:r>
              <w:rPr>
                <w:rFonts w:ascii="Cambria Math" w:hAnsi="Cambria Math"/>
              </w:rPr>
              <m:t>A</m:t>
            </m:r>
          </m:e>
          <m:sub>
            <m:r>
              <w:rPr>
                <w:rFonts w:ascii="Cambria Math" w:hAnsi="Cambria Math"/>
              </w:rPr>
              <m:t>1</m:t>
            </m:r>
          </m:sub>
        </m:sSub>
        <m:sSup>
          <m:sSupPr>
            <m:ctrlPr>
              <w:rPr>
                <w:rFonts w:ascii="Cambria Math" w:hAnsi="Cambria Math"/>
                <w:bCs/>
                <w:i/>
              </w:rPr>
            </m:ctrlPr>
          </m:sSupPr>
          <m:e>
            <m:r>
              <w:rPr>
                <w:rFonts w:ascii="Cambria Math" w:hAnsi="Cambria Math"/>
              </w:rPr>
              <m:t>e</m:t>
            </m:r>
          </m:e>
          <m:sup>
            <m:r>
              <w:rPr>
                <w:rFonts w:ascii="Cambria Math" w:hAnsi="Cambria Math"/>
              </w:rPr>
              <m:t>-t</m:t>
            </m:r>
            <m:r>
              <m:rPr>
                <m:lit/>
              </m:rPr>
              <w:rPr>
                <w:rFonts w:ascii="Cambria Math" w:hAnsi="Cambria Math"/>
              </w:rPr>
              <m:t>/</m:t>
            </m:r>
            <m:sSub>
              <m:sSubPr>
                <m:ctrlPr>
                  <w:rPr>
                    <w:rFonts w:ascii="Cambria Math" w:hAnsi="Cambria Math"/>
                    <w:bCs/>
                    <w:i/>
                  </w:rPr>
                </m:ctrlPr>
              </m:sSubPr>
              <m:e>
                <m:r>
                  <w:rPr>
                    <w:rFonts w:ascii="Cambria Math" w:hAnsi="Cambria Math"/>
                  </w:rPr>
                  <m:t>τ</m:t>
                </m:r>
              </m:e>
              <m:sub>
                <m:r>
                  <w:rPr>
                    <w:rFonts w:ascii="Cambria Math" w:hAnsi="Cambria Math"/>
                  </w:rPr>
                  <m:t>1</m:t>
                </m:r>
              </m:sub>
            </m:sSub>
          </m:sup>
        </m:sSup>
      </m:oMath>
      <w:r w:rsidR="005D07F2" w:rsidRPr="00CA1A92">
        <w:rPr>
          <w:bCs/>
        </w:rPr>
        <w:t xml:space="preserve"> +</w:t>
      </w:r>
      <m:oMath>
        <m:sSub>
          <m:sSubPr>
            <m:ctrlPr>
              <w:rPr>
                <w:rFonts w:ascii="Cambria Math" w:hAnsi="Cambria Math"/>
                <w:bCs/>
                <w:i/>
              </w:rPr>
            </m:ctrlPr>
          </m:sSubPr>
          <m:e>
            <m:r>
              <w:rPr>
                <w:rFonts w:ascii="Cambria Math" w:hAnsi="Cambria Math"/>
              </w:rPr>
              <m:t xml:space="preserve"> A</m:t>
            </m:r>
          </m:e>
          <m:sub>
            <m:r>
              <w:rPr>
                <w:rFonts w:ascii="Cambria Math" w:hAnsi="Cambria Math"/>
              </w:rPr>
              <m:t>2</m:t>
            </m:r>
          </m:sub>
        </m:sSub>
        <m:sSup>
          <m:sSupPr>
            <m:ctrlPr>
              <w:rPr>
                <w:rFonts w:ascii="Cambria Math" w:hAnsi="Cambria Math"/>
                <w:bCs/>
                <w:i/>
              </w:rPr>
            </m:ctrlPr>
          </m:sSupPr>
          <m:e>
            <m:r>
              <w:rPr>
                <w:rFonts w:ascii="Cambria Math" w:hAnsi="Cambria Math"/>
              </w:rPr>
              <m:t>e</m:t>
            </m:r>
          </m:e>
          <m:sup>
            <m:r>
              <w:rPr>
                <w:rFonts w:ascii="Cambria Math" w:hAnsi="Cambria Math"/>
              </w:rPr>
              <m:t>-t</m:t>
            </m:r>
            <m:r>
              <m:rPr>
                <m:lit/>
              </m:rPr>
              <w:rPr>
                <w:rFonts w:ascii="Cambria Math" w:hAnsi="Cambria Math"/>
              </w:rPr>
              <m:t>/</m:t>
            </m:r>
            <m:sSub>
              <m:sSubPr>
                <m:ctrlPr>
                  <w:rPr>
                    <w:rFonts w:ascii="Cambria Math" w:hAnsi="Cambria Math"/>
                    <w:bCs/>
                    <w:i/>
                  </w:rPr>
                </m:ctrlPr>
              </m:sSubPr>
              <m:e>
                <m:r>
                  <w:rPr>
                    <w:rFonts w:ascii="Cambria Math" w:hAnsi="Cambria Math"/>
                  </w:rPr>
                  <m:t>τ</m:t>
                </m:r>
              </m:e>
              <m:sub>
                <m:r>
                  <w:rPr>
                    <w:rFonts w:ascii="Cambria Math" w:hAnsi="Cambria Math"/>
                  </w:rPr>
                  <m:t>2</m:t>
                </m:r>
              </m:sub>
            </m:sSub>
          </m:sup>
        </m:sSup>
      </m:oMath>
      <w:r w:rsidR="005D07F2" w:rsidRPr="00CA1A92">
        <w:rPr>
          <w:bCs/>
        </w:rPr>
        <w:t xml:space="preserve">.  </w:t>
      </w:r>
      <w:r w:rsidR="009C4E30" w:rsidRPr="00CA1A92">
        <w:rPr>
          <w:bCs/>
        </w:rPr>
        <w:t>The functional form of the fitting functions were chosen to be</w:t>
      </w:r>
      <w:r w:rsidR="00072AC5" w:rsidRPr="00CA1A92">
        <w:rPr>
          <w:bCs/>
        </w:rPr>
        <w:t xml:space="preserve"> exponential because the Debye</w:t>
      </w:r>
      <w:r w:rsidR="00CB1E6C" w:rsidRPr="00CA1A92">
        <w:rPr>
          <w:bCs/>
        </w:rPr>
        <w:t xml:space="preserve"> shape in the frequency response becomes an exponential behavior in time</w:t>
      </w:r>
      <w:r w:rsidR="00072AC5" w:rsidRPr="00CA1A92">
        <w:rPr>
          <w:bCs/>
        </w:rPr>
        <w:t xml:space="preserve">. </w:t>
      </w:r>
      <w:r w:rsidR="006B2B57" w:rsidRPr="00CA1A92">
        <w:rPr>
          <w:bCs/>
        </w:rPr>
        <w:t xml:space="preserve">The fitted curves can be found in the appendix. </w:t>
      </w:r>
      <w:r w:rsidR="00E429FF" w:rsidRPr="00CA1A92">
        <w:rPr>
          <w:bCs/>
        </w:rPr>
        <w:t>T</w:t>
      </w:r>
      <w:r w:rsidR="00072AC5" w:rsidRPr="00CA1A92">
        <w:rPr>
          <w:bCs/>
        </w:rPr>
        <w:t xml:space="preserve">he relaxation time </w:t>
      </w:r>
      <w:r w:rsidR="002A3B96" w:rsidRPr="00CA1A92">
        <w:rPr>
          <w:bCs/>
        </w:rPr>
        <w:t xml:space="preserve">estimated from everywhere else </w:t>
      </w:r>
      <w:r w:rsidR="00072AC5" w:rsidRPr="00CA1A92">
        <w:rPr>
          <w:bCs/>
        </w:rPr>
        <w:t xml:space="preserve">in general </w:t>
      </w:r>
      <w:r w:rsidR="002A3B96" w:rsidRPr="00CA1A92">
        <w:rPr>
          <w:bCs/>
        </w:rPr>
        <w:t>wa</w:t>
      </w:r>
      <w:r w:rsidR="00072AC5" w:rsidRPr="00CA1A92">
        <w:rPr>
          <w:bCs/>
        </w:rPr>
        <w:t xml:space="preserve">s of the order of 2 </w:t>
      </w:r>
      <w:proofErr w:type="spellStart"/>
      <w:r w:rsidR="00072AC5" w:rsidRPr="00CA1A92">
        <w:rPr>
          <w:bCs/>
        </w:rPr>
        <w:t>ps</w:t>
      </w:r>
      <w:proofErr w:type="spellEnd"/>
      <w:r w:rsidR="00072AC5" w:rsidRPr="00CA1A92">
        <w:rPr>
          <w:bCs/>
        </w:rPr>
        <w:t xml:space="preserve">, </w:t>
      </w:r>
      <w:r w:rsidR="00A700D6" w:rsidRPr="00CA1A92">
        <w:rPr>
          <w:bCs/>
        </w:rPr>
        <w:t xml:space="preserve">whereas </w:t>
      </w:r>
      <w:r w:rsidR="00072AC5" w:rsidRPr="00CA1A92">
        <w:rPr>
          <w:bCs/>
        </w:rPr>
        <w:t xml:space="preserve">a long relaxation time of 7 – 8 </w:t>
      </w:r>
      <w:proofErr w:type="spellStart"/>
      <w:r w:rsidR="00072AC5" w:rsidRPr="00CA1A92">
        <w:rPr>
          <w:bCs/>
        </w:rPr>
        <w:t>ps</w:t>
      </w:r>
      <w:proofErr w:type="spellEnd"/>
      <w:r w:rsidR="00072AC5" w:rsidRPr="00CA1A92">
        <w:rPr>
          <w:bCs/>
        </w:rPr>
        <w:t xml:space="preserve"> is observed for the region of </w:t>
      </w:r>
      <w:r w:rsidR="00A352C9" w:rsidRPr="00CA1A92">
        <w:rPr>
          <w:bCs/>
        </w:rPr>
        <w:t xml:space="preserve">5.6 </w:t>
      </w:r>
      <w:r w:rsidR="00072AC5" w:rsidRPr="00CA1A92">
        <w:t>Å, which agrees with the Debye relaxation time of water at room temperature (</w:t>
      </w:r>
      <w:r w:rsidR="00640640" w:rsidRPr="00CA1A92">
        <w:t>~</w:t>
      </w:r>
      <w:r w:rsidR="00072AC5" w:rsidRPr="00CA1A92">
        <w:t xml:space="preserve">8.3 </w:t>
      </w:r>
      <w:proofErr w:type="spellStart"/>
      <w:r w:rsidR="00072AC5" w:rsidRPr="00CA1A92">
        <w:t>ps</w:t>
      </w:r>
      <w:proofErr w:type="spellEnd"/>
      <w:r w:rsidR="00072AC5" w:rsidRPr="00CA1A92">
        <w:t>). The relaxation time of this region is plotted as a function of temperature along with the data obtained from previous dielectric measurements</w:t>
      </w:r>
      <w:r w:rsidR="002A5FC2" w:rsidRPr="00CA1A92">
        <w:t xml:space="preserve"> in</w:t>
      </w:r>
      <w:r w:rsidR="00631D7C" w:rsidRPr="00CA1A92">
        <w:t xml:space="preserve"> </w:t>
      </w:r>
      <w:r w:rsidR="00631D7C" w:rsidRPr="00CA1A92">
        <w:fldChar w:fldCharType="begin"/>
      </w:r>
      <w:r w:rsidR="00631D7C" w:rsidRPr="00CA1A92">
        <w:instrText xml:space="preserve"> REF _Ref97068545 \h </w:instrText>
      </w:r>
      <w:r w:rsidR="00CA1A92">
        <w:instrText xml:space="preserve"> \* MERGEFORMAT </w:instrText>
      </w:r>
      <w:r w:rsidR="00631D7C" w:rsidRPr="00CA1A92">
        <w:fldChar w:fldCharType="separate"/>
      </w:r>
      <w:r w:rsidR="00B66E98" w:rsidRPr="00532E30">
        <w:t xml:space="preserve">Figure </w:t>
      </w:r>
      <w:r w:rsidR="00B66E98" w:rsidRPr="00B66E98">
        <w:rPr>
          <w:b/>
          <w:bCs/>
          <w:noProof/>
        </w:rPr>
        <w:t>3.13</w:t>
      </w:r>
      <w:r w:rsidR="00631D7C" w:rsidRPr="00CA1A92">
        <w:fldChar w:fldCharType="end"/>
      </w:r>
      <w:r w:rsidR="00072AC5" w:rsidRPr="00CA1A92">
        <w:t xml:space="preserve">. It is clear that the temperature dependence of </w:t>
      </w:r>
      <w:r w:rsidR="005C6990" w:rsidRPr="00CA1A92">
        <w:sym w:font="Symbol" w:char="F074"/>
      </w:r>
      <w:r w:rsidR="00072AC5" w:rsidRPr="00CA1A92">
        <w:t xml:space="preserve"> closely tracks that of the Debye relaxation time. Interestingly, </w:t>
      </w:r>
      <w:r w:rsidR="00072AC5" w:rsidRPr="00CA1A92">
        <w:rPr>
          <w:bCs/>
        </w:rPr>
        <w:t>the dipole-dipole correlation function of water shows positive correlation in</w:t>
      </w:r>
      <w:r w:rsidR="00072AC5" w:rsidRPr="00CA1A92">
        <w:t xml:space="preserve"> the range of </w:t>
      </w:r>
      <w:r w:rsidR="00DB6EC6">
        <w:t xml:space="preserve">5-6 </w:t>
      </w:r>
      <w:r w:rsidR="00DB6EC6" w:rsidRPr="00CA1A92">
        <w:t>Å</w:t>
      </w:r>
      <w:r w:rsidR="00072AC5" w:rsidRPr="00CA1A92">
        <w:t xml:space="preserve"> by previous MD simulation works</w:t>
      </w:r>
      <w:r w:rsidR="00407508">
        <w:fldChar w:fldCharType="begin">
          <w:fldData xml:space="preserve">PEVuZE5vdGU+PENpdGU+PEF1dGhvcj5aaGFuZzwvQXV0aG9yPjxZZWFyPjIwMTQ8L1llYXI+PFJl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=
</w:fldData>
        </w:fldChar>
      </w:r>
      <w:r w:rsidR="00554D44">
        <w:instrText xml:space="preserve"> ADDIN EN.CITE </w:instrText>
      </w:r>
      <w:r w:rsidR="00554D44">
        <w:fldChar w:fldCharType="begin">
          <w:fldData xml:space="preserve">PEVuZE5vdGU+PENpdGU+PEF1dGhvcj5aaGFuZzwvQXV0aG9yPjxZZWFyPjIwMTQ8L1llYXI+PFJl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=
</w:fldData>
        </w:fldChar>
      </w:r>
      <w:r w:rsidR="00554D44">
        <w:instrText xml:space="preserve"> ADDIN EN.CITE.DATA </w:instrText>
      </w:r>
      <w:r w:rsidR="00554D44">
        <w:fldChar w:fldCharType="end"/>
      </w:r>
      <w:r w:rsidR="00407508">
        <w:fldChar w:fldCharType="separate"/>
      </w:r>
      <w:r w:rsidR="00554D44" w:rsidRPr="00554D44">
        <w:rPr>
          <w:noProof/>
          <w:vertAlign w:val="superscript"/>
        </w:rPr>
        <w:t>81, 82</w:t>
      </w:r>
      <w:r w:rsidR="00407508">
        <w:fldChar w:fldCharType="end"/>
      </w:r>
      <w:r w:rsidR="00072AC5" w:rsidRPr="00CA1A92">
        <w:t xml:space="preserve"> suggesting a direct connection between the </w:t>
      </w:r>
      <w:r w:rsidR="00072AC5" w:rsidRPr="00CA1A92">
        <w:rPr>
          <w:bCs/>
        </w:rPr>
        <w:t>dipole-dipole correlation and the slow decay of the VHF at these distances.</w:t>
      </w:r>
      <w:r w:rsidR="00423FF1">
        <w:rPr>
          <w:bCs/>
        </w:rPr>
        <w:t xml:space="preserve"> </w:t>
      </w:r>
      <w:r w:rsidR="00423FF1" w:rsidRPr="00CA1A92">
        <w:rPr>
          <w:bCs/>
        </w:rPr>
        <w:t xml:space="preserve">Because the molecular separation, the </w:t>
      </w:r>
    </w:p>
    <w:p w14:paraId="2F797836" w14:textId="2A92B451" w:rsidR="00072AC5" w:rsidRPr="00CA1A92" w:rsidRDefault="00072AC5" w:rsidP="005D07F2">
      <w:pPr>
        <w:spacing w:line="480" w:lineRule="auto"/>
        <w:jc w:val="both"/>
        <w:rPr>
          <w:bCs/>
        </w:rPr>
      </w:pPr>
    </w:p>
    <w:p w14:paraId="59DA6C2E" w14:textId="52B49AC9" w:rsidR="0091370A" w:rsidRPr="00CA1A92" w:rsidRDefault="0091370A" w:rsidP="00072AC5">
      <w:pPr>
        <w:autoSpaceDE w:val="0"/>
        <w:autoSpaceDN w:val="0"/>
        <w:adjustRightInd w:val="0"/>
        <w:spacing w:line="480" w:lineRule="auto"/>
        <w:ind w:firstLine="720"/>
        <w:jc w:val="both"/>
        <w:rPr>
          <w:bCs/>
        </w:rPr>
      </w:pPr>
    </w:p>
    <w:p w14:paraId="45B3773E" w14:textId="75A2DFD7" w:rsidR="00E058A8" w:rsidRPr="00CA1A92" w:rsidRDefault="005B2403">
      <w:pPr>
        <w:rPr>
          <w:bCs/>
        </w:rPr>
      </w:pPr>
      <w:r w:rsidRPr="00CA1A92">
        <w:rPr>
          <w:bCs/>
          <w:noProof/>
        </w:rPr>
        <mc:AlternateContent>
          <mc:Choice Requires="wpg">
            <w:drawing>
              <wp:anchor distT="0" distB="0" distL="114300" distR="114300" simplePos="0" relativeHeight="251678720" behindDoc="0" locked="0" layoutInCell="1" allowOverlap="1" wp14:anchorId="4CDC65B0" wp14:editId="339679E8">
                <wp:simplePos x="0" y="0"/>
                <wp:positionH relativeFrom="column">
                  <wp:posOffset>100313</wp:posOffset>
                </wp:positionH>
                <wp:positionV relativeFrom="paragraph">
                  <wp:posOffset>488724</wp:posOffset>
                </wp:positionV>
                <wp:extent cx="5341620" cy="5711825"/>
                <wp:effectExtent l="0" t="0" r="5080" b="3175"/>
                <wp:wrapTopAndBottom/>
                <wp:docPr id="81" name="Group 81"/>
                <wp:cNvGraphicFramePr/>
                <a:graphic xmlns:a="http://schemas.openxmlformats.org/drawingml/2006/main">
                  <a:graphicData uri="http://schemas.microsoft.com/office/word/2010/wordprocessingGroup">
                    <wpg:wgp>
                      <wpg:cNvGrpSpPr/>
                      <wpg:grpSpPr>
                        <a:xfrm>
                          <a:off x="0" y="0"/>
                          <a:ext cx="5341620" cy="5711825"/>
                          <a:chOff x="0" y="0"/>
                          <a:chExt cx="5341620" cy="5711825"/>
                        </a:xfrm>
                      </wpg:grpSpPr>
                      <pic:pic xmlns:pic="http://schemas.openxmlformats.org/drawingml/2006/picture">
                        <pic:nvPicPr>
                          <pic:cNvPr id="27" name="Picture 27" descr="Chart, histogram&#10;&#10;Description automatically generated"/>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986020" cy="4983480"/>
                          </a:xfrm>
                          <a:prstGeom prst="rect">
                            <a:avLst/>
                          </a:prstGeom>
                        </pic:spPr>
                      </pic:pic>
                      <wps:wsp>
                        <wps:cNvPr id="65" name="Text Box 65"/>
                        <wps:cNvSpPr txBox="1"/>
                        <wps:spPr>
                          <a:xfrm>
                            <a:off x="0" y="5033645"/>
                            <a:ext cx="5341620" cy="678180"/>
                          </a:xfrm>
                          <a:prstGeom prst="rect">
                            <a:avLst/>
                          </a:prstGeom>
                          <a:solidFill>
                            <a:prstClr val="white"/>
                          </a:solidFill>
                          <a:ln>
                            <a:noFill/>
                          </a:ln>
                        </wps:spPr>
                        <wps:txbx>
                          <w:txbxContent>
                            <w:p w14:paraId="72B569E0" w14:textId="32D86AAE" w:rsidR="00374EC3" w:rsidRPr="00374EC3" w:rsidRDefault="00374EC3" w:rsidP="00374EC3">
                              <w:pPr>
                                <w:pStyle w:val="Caption"/>
                                <w:rPr>
                                  <w:rFonts w:ascii="Times New Roman" w:hAnsi="Times New Roman" w:cs="Times New Roman"/>
                                  <w:b w:val="0"/>
                                  <w:bCs w:val="0"/>
                                  <w:noProof/>
                                  <w:color w:val="000000" w:themeColor="text1"/>
                                </w:rPr>
                              </w:pPr>
                              <w:bookmarkStart w:id="120" w:name="_Ref97068456"/>
                              <w:bookmarkStart w:id="121" w:name="_Toc98599792"/>
                              <w:bookmarkStart w:id="122" w:name="_Toc104009451"/>
                              <w:r w:rsidRPr="00AD134C">
                                <w:rPr>
                                  <w:rFonts w:ascii="Times New Roman" w:hAnsi="Times New Roman" w:cs="Times New Roman"/>
                                </w:rPr>
                                <w:t xml:space="preserve">Figure </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STYLEREF 1 \s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3</w:t>
                              </w:r>
                              <w:r w:rsidR="00107EF7" w:rsidRPr="00AD134C">
                                <w:rPr>
                                  <w:rFonts w:ascii="Times New Roman" w:hAnsi="Times New Roman" w:cs="Times New Roman"/>
                                </w:rPr>
                                <w:fldChar w:fldCharType="end"/>
                              </w:r>
                              <w:r w:rsidR="00107EF7" w:rsidRPr="00AD134C">
                                <w:rPr>
                                  <w:rFonts w:ascii="Times New Roman" w:hAnsi="Times New Roman" w:cs="Times New Roman"/>
                                </w:rPr>
                                <w:t>.</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SEQ Figure \* ARABIC \s 1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12</w:t>
                              </w:r>
                              <w:r w:rsidR="00107EF7" w:rsidRPr="00AD134C">
                                <w:rPr>
                                  <w:rFonts w:ascii="Times New Roman" w:hAnsi="Times New Roman" w:cs="Times New Roman"/>
                                </w:rPr>
                                <w:fldChar w:fldCharType="end"/>
                              </w:r>
                              <w:bookmarkEnd w:id="120"/>
                              <w:r w:rsidRPr="00374EC3">
                                <w:rPr>
                                  <w:rFonts w:ascii="Times New Roman" w:hAnsi="Times New Roman" w:cs="Times New Roman"/>
                                  <w:b w:val="0"/>
                                  <w:bCs w:val="0"/>
                                </w:rPr>
                                <w:t xml:space="preserve"> The relaxation times estimated at specific regions of space from </w:t>
                              </w:r>
                              <w:r w:rsidRPr="00374EC3">
                                <w:rPr>
                                  <w:rFonts w:ascii="Times New Roman" w:hAnsi="Times New Roman" w:cs="Times New Roman"/>
                                  <w:b w:val="0"/>
                                  <w:bCs w:val="0"/>
                                  <w:i/>
                                  <w:iCs/>
                                </w:rPr>
                                <w:t>G(r, t)</w:t>
                              </w:r>
                              <w:r w:rsidRPr="00374EC3">
                                <w:rPr>
                                  <w:rFonts w:ascii="Times New Roman" w:hAnsi="Times New Roman" w:cs="Times New Roman"/>
                                  <w:b w:val="0"/>
                                  <w:bCs w:val="0"/>
                                </w:rPr>
                                <w:t xml:space="preserve">. The time-sliced </w:t>
                              </w:r>
                              <w:r w:rsidRPr="00374EC3">
                                <w:rPr>
                                  <w:rFonts w:ascii="Times New Roman" w:hAnsi="Times New Roman" w:cs="Times New Roman"/>
                                  <w:b w:val="0"/>
                                  <w:bCs w:val="0"/>
                                  <w:i/>
                                  <w:iCs/>
                                </w:rPr>
                                <w:t>G(r, t)</w:t>
                              </w:r>
                              <w:r w:rsidRPr="00374EC3">
                                <w:rPr>
                                  <w:rFonts w:ascii="Times New Roman" w:hAnsi="Times New Roman" w:cs="Times New Roman"/>
                                  <w:b w:val="0"/>
                                  <w:bCs w:val="0"/>
                                </w:rPr>
                                <w:t xml:space="preserve"> is shown above. green circles represent CNCS data, black circles represent BASIS data</w:t>
                              </w:r>
                              <w:bookmarkEnd w:id="121"/>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CDC65B0" id="Group 81" o:spid="_x0000_s1077" style="position:absolute;margin-left:7.9pt;margin-top:38.5pt;width:420.6pt;height:449.75pt;z-index:251678720" coordsize="53416,571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">
                <v:shape id="Picture 27" o:spid="_x0000_s1078" type="#_x0000_t75" alt="Chart, histogram&#10;&#10;Description automatically generated" style="position:absolute;width:49860;height:498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">
                  <v:imagedata r:id="rId89" o:title="Chart, histogram&#10;&#10;Description automatically generated"/>
                </v:shape>
                <v:shape id="Text Box 65" o:spid="_x0000_s1079" type="#_x0000_t202" style="position:absolute;top:50336;width:53416;height:67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" stroked="f">
                  <v:textbox style="mso-fit-shape-to-text:t" inset="0,0,0,0">
                    <w:txbxContent>
                      <w:p w14:paraId="72B569E0" w14:textId="32D86AAE" w:rsidR="00374EC3" w:rsidRPr="00374EC3" w:rsidRDefault="00374EC3" w:rsidP="00374EC3">
                        <w:pPr>
                          <w:pStyle w:val="Caption"/>
                          <w:rPr>
                            <w:rFonts w:ascii="Times New Roman" w:hAnsi="Times New Roman" w:cs="Times New Roman"/>
                            <w:b w:val="0"/>
                            <w:bCs w:val="0"/>
                            <w:noProof/>
                            <w:color w:val="000000" w:themeColor="text1"/>
                          </w:rPr>
                        </w:pPr>
                        <w:bookmarkStart w:id="123" w:name="_Ref97068456"/>
                        <w:bookmarkStart w:id="124" w:name="_Toc98599792"/>
                        <w:bookmarkStart w:id="125" w:name="_Toc104009451"/>
                        <w:r w:rsidRPr="00AD134C">
                          <w:rPr>
                            <w:rFonts w:ascii="Times New Roman" w:hAnsi="Times New Roman" w:cs="Times New Roman"/>
                          </w:rPr>
                          <w:t xml:space="preserve">Figure </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STYLEREF 1 \s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3</w:t>
                        </w:r>
                        <w:r w:rsidR="00107EF7" w:rsidRPr="00AD134C">
                          <w:rPr>
                            <w:rFonts w:ascii="Times New Roman" w:hAnsi="Times New Roman" w:cs="Times New Roman"/>
                          </w:rPr>
                          <w:fldChar w:fldCharType="end"/>
                        </w:r>
                        <w:r w:rsidR="00107EF7" w:rsidRPr="00AD134C">
                          <w:rPr>
                            <w:rFonts w:ascii="Times New Roman" w:hAnsi="Times New Roman" w:cs="Times New Roman"/>
                          </w:rPr>
                          <w:t>.</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SEQ Figure \* ARABIC \s 1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12</w:t>
                        </w:r>
                        <w:r w:rsidR="00107EF7" w:rsidRPr="00AD134C">
                          <w:rPr>
                            <w:rFonts w:ascii="Times New Roman" w:hAnsi="Times New Roman" w:cs="Times New Roman"/>
                          </w:rPr>
                          <w:fldChar w:fldCharType="end"/>
                        </w:r>
                        <w:bookmarkEnd w:id="123"/>
                        <w:r w:rsidRPr="00374EC3">
                          <w:rPr>
                            <w:rFonts w:ascii="Times New Roman" w:hAnsi="Times New Roman" w:cs="Times New Roman"/>
                            <w:b w:val="0"/>
                            <w:bCs w:val="0"/>
                          </w:rPr>
                          <w:t xml:space="preserve"> The relaxation times estimated at specific regions of space from </w:t>
                        </w:r>
                        <w:r w:rsidRPr="00374EC3">
                          <w:rPr>
                            <w:rFonts w:ascii="Times New Roman" w:hAnsi="Times New Roman" w:cs="Times New Roman"/>
                            <w:b w:val="0"/>
                            <w:bCs w:val="0"/>
                            <w:i/>
                            <w:iCs/>
                          </w:rPr>
                          <w:t>G(r, t)</w:t>
                        </w:r>
                        <w:r w:rsidRPr="00374EC3">
                          <w:rPr>
                            <w:rFonts w:ascii="Times New Roman" w:hAnsi="Times New Roman" w:cs="Times New Roman"/>
                            <w:b w:val="0"/>
                            <w:bCs w:val="0"/>
                          </w:rPr>
                          <w:t xml:space="preserve">. The time-sliced </w:t>
                        </w:r>
                        <w:r w:rsidRPr="00374EC3">
                          <w:rPr>
                            <w:rFonts w:ascii="Times New Roman" w:hAnsi="Times New Roman" w:cs="Times New Roman"/>
                            <w:b w:val="0"/>
                            <w:bCs w:val="0"/>
                            <w:i/>
                            <w:iCs/>
                          </w:rPr>
                          <w:t>G(r, t)</w:t>
                        </w:r>
                        <w:r w:rsidRPr="00374EC3">
                          <w:rPr>
                            <w:rFonts w:ascii="Times New Roman" w:hAnsi="Times New Roman" w:cs="Times New Roman"/>
                            <w:b w:val="0"/>
                            <w:bCs w:val="0"/>
                          </w:rPr>
                          <w:t xml:space="preserve"> is shown above. green circles represent CNCS data, black circles represent BASIS data</w:t>
                        </w:r>
                        <w:bookmarkEnd w:id="124"/>
                        <w:bookmarkEnd w:id="125"/>
                      </w:p>
                    </w:txbxContent>
                  </v:textbox>
                </v:shape>
                <w10:wrap type="topAndBottom"/>
              </v:group>
            </w:pict>
          </mc:Fallback>
        </mc:AlternateContent>
      </w:r>
      <w:r w:rsidR="00E058A8" w:rsidRPr="00CA1A92">
        <w:rPr>
          <w:bCs/>
        </w:rPr>
        <w:br w:type="page"/>
      </w:r>
    </w:p>
    <w:p w14:paraId="10166C4F" w14:textId="57DD78D1" w:rsidR="00374EC3" w:rsidRPr="00CA1A92" w:rsidRDefault="00532E30">
      <w:pPr>
        <w:rPr>
          <w:bCs/>
        </w:rPr>
      </w:pPr>
      <w:r w:rsidRPr="00CA1A92">
        <w:rPr>
          <w:bCs/>
          <w:noProof/>
        </w:rPr>
        <w:lastRenderedPageBreak/>
        <mc:AlternateContent>
          <mc:Choice Requires="wpg">
            <w:drawing>
              <wp:anchor distT="0" distB="0" distL="114300" distR="114300" simplePos="0" relativeHeight="251681792" behindDoc="0" locked="0" layoutInCell="1" allowOverlap="1" wp14:anchorId="6670BCCB" wp14:editId="2ECF86E9">
                <wp:simplePos x="0" y="0"/>
                <wp:positionH relativeFrom="column">
                  <wp:posOffset>172233</wp:posOffset>
                </wp:positionH>
                <wp:positionV relativeFrom="paragraph">
                  <wp:posOffset>1077238</wp:posOffset>
                </wp:positionV>
                <wp:extent cx="5347970" cy="6014268"/>
                <wp:effectExtent l="0" t="0" r="0" b="5715"/>
                <wp:wrapTopAndBottom/>
                <wp:docPr id="83" name="Group 83"/>
                <wp:cNvGraphicFramePr/>
                <a:graphic xmlns:a="http://schemas.openxmlformats.org/drawingml/2006/main">
                  <a:graphicData uri="http://schemas.microsoft.com/office/word/2010/wordprocessingGroup">
                    <wpg:wgp>
                      <wpg:cNvGrpSpPr/>
                      <wpg:grpSpPr>
                        <a:xfrm>
                          <a:off x="0" y="0"/>
                          <a:ext cx="5347970" cy="6014268"/>
                          <a:chOff x="0" y="0"/>
                          <a:chExt cx="5347970" cy="6014268"/>
                        </a:xfrm>
                      </wpg:grpSpPr>
                      <pic:pic xmlns:pic="http://schemas.openxmlformats.org/drawingml/2006/picture">
                        <pic:nvPicPr>
                          <pic:cNvPr id="29" name="Picture 29" descr="Chart&#10;&#10;Description automatically generated"/>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347970" cy="5347970"/>
                          </a:xfrm>
                          <a:prstGeom prst="rect">
                            <a:avLst/>
                          </a:prstGeom>
                        </pic:spPr>
                      </pic:pic>
                      <wps:wsp>
                        <wps:cNvPr id="82" name="Text Box 82"/>
                        <wps:cNvSpPr txBox="1"/>
                        <wps:spPr>
                          <a:xfrm>
                            <a:off x="563671" y="5336088"/>
                            <a:ext cx="4496435" cy="678180"/>
                          </a:xfrm>
                          <a:prstGeom prst="rect">
                            <a:avLst/>
                          </a:prstGeom>
                          <a:solidFill>
                            <a:prstClr val="white"/>
                          </a:solidFill>
                          <a:ln>
                            <a:noFill/>
                          </a:ln>
                        </wps:spPr>
                        <wps:txbx>
                          <w:txbxContent>
                            <w:p w14:paraId="29D5E33A" w14:textId="19642663" w:rsidR="00532E30" w:rsidRPr="00532E30" w:rsidRDefault="00532E30" w:rsidP="00532E30">
                              <w:pPr>
                                <w:pStyle w:val="Caption"/>
                                <w:rPr>
                                  <w:rFonts w:ascii="Times New Roman" w:hAnsi="Times New Roman" w:cs="Times New Roman"/>
                                  <w:b w:val="0"/>
                                  <w:bCs w:val="0"/>
                                  <w:noProof/>
                                  <w:color w:val="000000" w:themeColor="text1"/>
                                </w:rPr>
                              </w:pPr>
                              <w:bookmarkStart w:id="126" w:name="_Ref97068545"/>
                              <w:bookmarkStart w:id="127" w:name="_Toc98599793"/>
                              <w:bookmarkStart w:id="128" w:name="_Toc104009452"/>
                              <w:r w:rsidRPr="00AD134C">
                                <w:rPr>
                                  <w:rFonts w:ascii="Times New Roman" w:hAnsi="Times New Roman" w:cs="Times New Roman"/>
                                </w:rPr>
                                <w:t xml:space="preserve">Figure </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STYLEREF 1 \s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3</w:t>
                              </w:r>
                              <w:r w:rsidR="00107EF7" w:rsidRPr="00AD134C">
                                <w:rPr>
                                  <w:rFonts w:ascii="Times New Roman" w:hAnsi="Times New Roman" w:cs="Times New Roman"/>
                                </w:rPr>
                                <w:fldChar w:fldCharType="end"/>
                              </w:r>
                              <w:r w:rsidR="00107EF7" w:rsidRPr="00AD134C">
                                <w:rPr>
                                  <w:rFonts w:ascii="Times New Roman" w:hAnsi="Times New Roman" w:cs="Times New Roman"/>
                                </w:rPr>
                                <w:t>.</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SEQ Figure \* ARABIC \s 1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13</w:t>
                              </w:r>
                              <w:r w:rsidR="00107EF7" w:rsidRPr="00AD134C">
                                <w:rPr>
                                  <w:rFonts w:ascii="Times New Roman" w:hAnsi="Times New Roman" w:cs="Times New Roman"/>
                                </w:rPr>
                                <w:fldChar w:fldCharType="end"/>
                              </w:r>
                              <w:bookmarkEnd w:id="126"/>
                              <w:r>
                                <w:rPr>
                                  <w:rFonts w:ascii="Times New Roman" w:hAnsi="Times New Roman" w:cs="Times New Roman"/>
                                  <w:b w:val="0"/>
                                  <w:bCs w:val="0"/>
                                </w:rPr>
                                <w:t xml:space="preserve"> </w:t>
                              </w:r>
                              <w:r w:rsidRPr="00532E30">
                                <w:rPr>
                                  <w:rFonts w:ascii="Times New Roman" w:hAnsi="Times New Roman" w:cs="Times New Roman"/>
                                  <w:b w:val="0"/>
                                  <w:bCs w:val="0"/>
                                </w:rPr>
                                <w:t xml:space="preserve">The relaxation times from the 5-6 Å in the </w:t>
                              </w:r>
                              <w:r w:rsidRPr="00532E30">
                                <w:rPr>
                                  <w:rFonts w:ascii="Times New Roman" w:hAnsi="Times New Roman" w:cs="Times New Roman"/>
                                  <w:b w:val="0"/>
                                  <w:bCs w:val="0"/>
                                  <w:i/>
                                  <w:iCs/>
                                </w:rPr>
                                <w:t>G(r, t)</w:t>
                              </w:r>
                              <w:r w:rsidRPr="00532E30">
                                <w:rPr>
                                  <w:rFonts w:ascii="Times New Roman" w:hAnsi="Times New Roman" w:cs="Times New Roman"/>
                                  <w:b w:val="0"/>
                                  <w:bCs w:val="0"/>
                                </w:rPr>
                                <w:t xml:space="preserve"> plotted against the previous measurements from dielectric relaxation spectroscopy.</w:t>
                              </w:r>
                              <w:bookmarkEnd w:id="127"/>
                              <w:bookmarkEnd w:id="1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670BCCB" id="Group 83" o:spid="_x0000_s1080" style="position:absolute;margin-left:13.55pt;margin-top:84.8pt;width:421.1pt;height:473.55pt;z-index:251681792" coordsize="53479,6014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">
                <v:shape id="Picture 29" o:spid="_x0000_s1081" type="#_x0000_t75" alt="Chart&#10;&#10;Description automatically generated" style="position:absolute;width:53479;height:534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">
                  <v:imagedata r:id="rId91" o:title="Chart&#10;&#10;Description automatically generated"/>
                </v:shape>
                <v:shape id="Text Box 82" o:spid="_x0000_s1082" type="#_x0000_t202" style="position:absolute;left:5636;top:53360;width:44965;height:67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" stroked="f">
                  <v:textbox style="mso-fit-shape-to-text:t" inset="0,0,0,0">
                    <w:txbxContent>
                      <w:p w14:paraId="29D5E33A" w14:textId="19642663" w:rsidR="00532E30" w:rsidRPr="00532E30" w:rsidRDefault="00532E30" w:rsidP="00532E30">
                        <w:pPr>
                          <w:pStyle w:val="Caption"/>
                          <w:rPr>
                            <w:rFonts w:ascii="Times New Roman" w:hAnsi="Times New Roman" w:cs="Times New Roman"/>
                            <w:b w:val="0"/>
                            <w:bCs w:val="0"/>
                            <w:noProof/>
                            <w:color w:val="000000" w:themeColor="text1"/>
                          </w:rPr>
                        </w:pPr>
                        <w:bookmarkStart w:id="129" w:name="_Ref97068545"/>
                        <w:bookmarkStart w:id="130" w:name="_Toc98599793"/>
                        <w:bookmarkStart w:id="131" w:name="_Toc104009452"/>
                        <w:r w:rsidRPr="00AD134C">
                          <w:rPr>
                            <w:rFonts w:ascii="Times New Roman" w:hAnsi="Times New Roman" w:cs="Times New Roman"/>
                          </w:rPr>
                          <w:t xml:space="preserve">Figure </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STYLEREF 1 \s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3</w:t>
                        </w:r>
                        <w:r w:rsidR="00107EF7" w:rsidRPr="00AD134C">
                          <w:rPr>
                            <w:rFonts w:ascii="Times New Roman" w:hAnsi="Times New Roman" w:cs="Times New Roman"/>
                          </w:rPr>
                          <w:fldChar w:fldCharType="end"/>
                        </w:r>
                        <w:r w:rsidR="00107EF7" w:rsidRPr="00AD134C">
                          <w:rPr>
                            <w:rFonts w:ascii="Times New Roman" w:hAnsi="Times New Roman" w:cs="Times New Roman"/>
                          </w:rPr>
                          <w:t>.</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SEQ Figure \* ARABIC \s 1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13</w:t>
                        </w:r>
                        <w:r w:rsidR="00107EF7" w:rsidRPr="00AD134C">
                          <w:rPr>
                            <w:rFonts w:ascii="Times New Roman" w:hAnsi="Times New Roman" w:cs="Times New Roman"/>
                          </w:rPr>
                          <w:fldChar w:fldCharType="end"/>
                        </w:r>
                        <w:bookmarkEnd w:id="129"/>
                        <w:r>
                          <w:rPr>
                            <w:rFonts w:ascii="Times New Roman" w:hAnsi="Times New Roman" w:cs="Times New Roman"/>
                            <w:b w:val="0"/>
                            <w:bCs w:val="0"/>
                          </w:rPr>
                          <w:t xml:space="preserve"> </w:t>
                        </w:r>
                        <w:r w:rsidRPr="00532E30">
                          <w:rPr>
                            <w:rFonts w:ascii="Times New Roman" w:hAnsi="Times New Roman" w:cs="Times New Roman"/>
                            <w:b w:val="0"/>
                            <w:bCs w:val="0"/>
                          </w:rPr>
                          <w:t xml:space="preserve">The relaxation times from the 5-6 Å in the </w:t>
                        </w:r>
                        <w:r w:rsidRPr="00532E30">
                          <w:rPr>
                            <w:rFonts w:ascii="Times New Roman" w:hAnsi="Times New Roman" w:cs="Times New Roman"/>
                            <w:b w:val="0"/>
                            <w:bCs w:val="0"/>
                            <w:i/>
                            <w:iCs/>
                          </w:rPr>
                          <w:t>G(r, t)</w:t>
                        </w:r>
                        <w:r w:rsidRPr="00532E30">
                          <w:rPr>
                            <w:rFonts w:ascii="Times New Roman" w:hAnsi="Times New Roman" w:cs="Times New Roman"/>
                            <w:b w:val="0"/>
                            <w:bCs w:val="0"/>
                          </w:rPr>
                          <w:t xml:space="preserve"> plotted against the previous measurements from dielectric relaxation spectroscopy.</w:t>
                        </w:r>
                        <w:bookmarkEnd w:id="130"/>
                        <w:bookmarkEnd w:id="131"/>
                      </w:p>
                    </w:txbxContent>
                  </v:textbox>
                </v:shape>
                <w10:wrap type="topAndBottom"/>
              </v:group>
            </w:pict>
          </mc:Fallback>
        </mc:AlternateContent>
      </w:r>
      <w:r w:rsidR="00374EC3" w:rsidRPr="00CA1A92">
        <w:rPr>
          <w:bCs/>
        </w:rPr>
        <w:br w:type="page"/>
      </w:r>
    </w:p>
    <w:p w14:paraId="620574B3" w14:textId="2949B1F9" w:rsidR="00072AC5" w:rsidRPr="00CA1A92" w:rsidRDefault="00423FF1" w:rsidP="0091370A">
      <w:pPr>
        <w:autoSpaceDE w:val="0"/>
        <w:autoSpaceDN w:val="0"/>
        <w:adjustRightInd w:val="0"/>
        <w:spacing w:line="480" w:lineRule="auto"/>
        <w:jc w:val="both"/>
        <w:rPr>
          <w:bCs/>
        </w:rPr>
      </w:pPr>
      <w:r w:rsidRPr="00CA1A92">
        <w:rPr>
          <w:bCs/>
        </w:rPr>
        <w:lastRenderedPageBreak/>
        <w:t xml:space="preserve">nearest O-O distance, is 2.8 </w:t>
      </w:r>
      <w:r w:rsidRPr="00CA1A92">
        <w:t>Å in water, t</w:t>
      </w:r>
      <w:r w:rsidRPr="00CA1A92">
        <w:rPr>
          <w:bCs/>
        </w:rPr>
        <w:t>his result shows that the Debye relaxation in water does not originate from the molecular rotation as envisaged by Debye. It involves collective dynamics of several water molecules. The arrangement of molecules in bulk water is governed by the 'ice rules' (</w:t>
      </w:r>
      <w:r w:rsidRPr="00CA1A92">
        <w:rPr>
          <w:bCs/>
          <w:shd w:val="clear" w:color="auto" w:fill="FFFFFF"/>
        </w:rPr>
        <w:t>Bernal–Fowler rules</w:t>
      </w:r>
      <w:r w:rsidRPr="00CA1A92">
        <w:rPr>
          <w:bCs/>
        </w:rPr>
        <w:t>),</w:t>
      </w:r>
      <w:r>
        <w:fldChar w:fldCharType="begin">
          <w:fldData xml:space="preserve">PEVuZE5vdGU+PENpdGU+PEF1dGhvcj5Qb3BsZTwvQXV0aG9yPjxZZWFyPjE5NTE8L1llYXI+PFJl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</w:fldData>
        </w:fldChar>
      </w:r>
      <w:r>
        <w:instrText xml:space="preserve"> ADDIN EN.CITE </w:instrText>
      </w:r>
      <w:r>
        <w:fldChar w:fldCharType="begin">
          <w:fldData xml:space="preserve">PEVuZE5vdGU+PENpdGU+PEF1dGhvcj5Qb3BsZTwvQXV0aG9yPjxZZWFyPjE5NTE8L1llYXI+PFJl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</w:fldData>
        </w:fldChar>
      </w:r>
      <w:r>
        <w:instrText xml:space="preserve"> ADDIN EN.CITE.DATA </w:instrText>
      </w:r>
      <w:r>
        <w:fldChar w:fldCharType="end"/>
      </w:r>
      <w:r>
        <w:fldChar w:fldCharType="separate"/>
      </w:r>
      <w:r w:rsidRPr="00554D44">
        <w:rPr>
          <w:noProof/>
          <w:vertAlign w:val="superscript"/>
        </w:rPr>
        <w:t>83, 84</w:t>
      </w:r>
      <w:r>
        <w:fldChar w:fldCharType="end"/>
      </w:r>
      <w:r w:rsidRPr="00CA1A92">
        <w:rPr>
          <w:bCs/>
        </w:rPr>
        <w:t xml:space="preserve"> which states that each oxygen atom is connected to four hydrogen atoms, two </w:t>
      </w:r>
      <w:r w:rsidR="00631D7C" w:rsidRPr="00CA1A92">
        <w:rPr>
          <w:bCs/>
        </w:rPr>
        <w:t xml:space="preserve">by covalent and the other </w:t>
      </w:r>
      <w:r w:rsidR="003B6886">
        <w:rPr>
          <w:bCs/>
        </w:rPr>
        <w:t xml:space="preserve">two </w:t>
      </w:r>
      <w:r w:rsidR="00631D7C" w:rsidRPr="00CA1A92">
        <w:rPr>
          <w:bCs/>
        </w:rPr>
        <w:t xml:space="preserve">by hydrogen bonds. The rule maintains the presence of a hydrogen </w:t>
      </w:r>
      <w:r w:rsidR="00BB35D4" w:rsidRPr="00CA1A92">
        <w:rPr>
          <w:bCs/>
        </w:rPr>
        <w:t xml:space="preserve">atom between any two oxygen atoms.  For this reason, water molecules are not </w:t>
      </w:r>
      <w:r w:rsidR="00E058A8" w:rsidRPr="00CA1A92">
        <w:rPr>
          <w:bCs/>
        </w:rPr>
        <w:t>free to rotate, because an O-</w:t>
      </w:r>
      <w:r w:rsidR="007B1A7A">
        <w:rPr>
          <w:bCs/>
        </w:rPr>
        <w:t>-</w:t>
      </w:r>
      <w:r w:rsidR="00E058A8" w:rsidRPr="00CA1A92">
        <w:rPr>
          <w:bCs/>
        </w:rPr>
        <w:t xml:space="preserve">H bond cut to rotate the molecule has to be compensated by </w:t>
      </w:r>
      <w:r w:rsidR="00CA42D8">
        <w:rPr>
          <w:bCs/>
        </w:rPr>
        <w:t xml:space="preserve">forming another </w:t>
      </w:r>
      <w:r w:rsidR="007B1A7A" w:rsidRPr="00CA1A92">
        <w:rPr>
          <w:bCs/>
        </w:rPr>
        <w:t>O-</w:t>
      </w:r>
      <w:r w:rsidR="007B1A7A">
        <w:rPr>
          <w:bCs/>
        </w:rPr>
        <w:t>-</w:t>
      </w:r>
      <w:r w:rsidR="007B1A7A" w:rsidRPr="00CA1A92">
        <w:rPr>
          <w:bCs/>
        </w:rPr>
        <w:t xml:space="preserve">H </w:t>
      </w:r>
      <w:r w:rsidR="00E058A8" w:rsidRPr="00CA1A92">
        <w:rPr>
          <w:bCs/>
        </w:rPr>
        <w:t>bond.  However, such a successive bond transfer, H</w:t>
      </w:r>
      <w:r w:rsidR="00E058A8" w:rsidRPr="00CA1A92">
        <w:rPr>
          <w:bCs/>
          <w:vertAlign w:val="superscript"/>
        </w:rPr>
        <w:t>+</w:t>
      </w:r>
      <w:r w:rsidR="00E058A8" w:rsidRPr="00CA1A92">
        <w:rPr>
          <w:bCs/>
        </w:rPr>
        <w:t xml:space="preserve"> and OH</w:t>
      </w:r>
      <w:r w:rsidR="00E058A8" w:rsidRPr="00CA1A92">
        <w:rPr>
          <w:bCs/>
          <w:vertAlign w:val="superscript"/>
        </w:rPr>
        <w:t xml:space="preserve">- </w:t>
      </w:r>
      <w:r w:rsidR="00E058A8" w:rsidRPr="00CA1A92">
        <w:rPr>
          <w:bCs/>
        </w:rPr>
        <w:t xml:space="preserve">ions transfers between different water molecules through the hydrogen bond network resulting in proton transfer, can occur rapidly, known as the </w:t>
      </w:r>
      <w:proofErr w:type="spellStart"/>
      <w:r w:rsidR="00E058A8" w:rsidRPr="00CA1A92">
        <w:rPr>
          <w:bCs/>
        </w:rPr>
        <w:t>Grotthuss</w:t>
      </w:r>
      <w:proofErr w:type="spellEnd"/>
      <w:r w:rsidR="00E058A8" w:rsidRPr="00CA1A92">
        <w:rPr>
          <w:bCs/>
        </w:rPr>
        <w:t xml:space="preserve"> mechanism</w:t>
      </w:r>
      <w:r w:rsidR="00407508">
        <w:rPr>
          <w:bCs/>
          <w:vertAlign w:val="superscript"/>
        </w:rPr>
        <w:fldChar w:fldCharType="begin">
          <w:fldData xml:space="preserve">PEVuZE5vdGU+PENpdGU+PEF1dGhvcj5NYXJ4PC9BdXRob3I+PFllYXI+MjAxMDwvWWVhcj48UmVj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</w:fldData>
        </w:fldChar>
      </w:r>
      <w:r w:rsidR="00554D44">
        <w:rPr>
          <w:bCs/>
          <w:vertAlign w:val="superscript"/>
        </w:rPr>
        <w:instrText xml:space="preserve"> ADDIN EN.CITE </w:instrText>
      </w:r>
      <w:r w:rsidR="00554D44">
        <w:rPr>
          <w:bCs/>
          <w:vertAlign w:val="superscript"/>
        </w:rPr>
        <w:fldChar w:fldCharType="begin">
          <w:fldData xml:space="preserve">PEVuZE5vdGU+PENpdGU+PEF1dGhvcj5NYXJ4PC9BdXRob3I+PFllYXI+MjAxMDwvWWVhcj48UmVj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</w:fldData>
        </w:fldChar>
      </w:r>
      <w:r w:rsidR="00554D44">
        <w:rPr>
          <w:bCs/>
          <w:vertAlign w:val="superscript"/>
        </w:rPr>
        <w:instrText xml:space="preserve"> ADDIN EN.CITE.DATA </w:instrText>
      </w:r>
      <w:r w:rsidR="00554D44">
        <w:rPr>
          <w:bCs/>
          <w:vertAlign w:val="superscript"/>
        </w:rPr>
      </w:r>
      <w:r w:rsidR="00554D44">
        <w:rPr>
          <w:bCs/>
          <w:vertAlign w:val="superscript"/>
        </w:rPr>
        <w:fldChar w:fldCharType="end"/>
      </w:r>
      <w:r w:rsidR="00407508">
        <w:rPr>
          <w:bCs/>
          <w:vertAlign w:val="superscript"/>
        </w:rPr>
      </w:r>
      <w:r w:rsidR="00407508">
        <w:rPr>
          <w:bCs/>
          <w:vertAlign w:val="superscript"/>
        </w:rPr>
        <w:fldChar w:fldCharType="separate"/>
      </w:r>
      <w:r w:rsidR="00554D44">
        <w:rPr>
          <w:bCs/>
          <w:noProof/>
          <w:vertAlign w:val="superscript"/>
        </w:rPr>
        <w:t>40, 85</w:t>
      </w:r>
      <w:r w:rsidR="00407508">
        <w:rPr>
          <w:bCs/>
          <w:vertAlign w:val="superscript"/>
        </w:rPr>
        <w:fldChar w:fldCharType="end"/>
      </w:r>
      <w:r w:rsidR="00E058A8" w:rsidRPr="00CA1A92">
        <w:rPr>
          <w:bCs/>
        </w:rPr>
        <w:t xml:space="preserve">. </w:t>
      </w:r>
      <w:r w:rsidR="003C19F1" w:rsidRPr="00CA1A92">
        <w:t>Such rapid transport explains the remarkable differences in the diffusion rates of protons and hydroxide ions compared to the other common ions in water, such as</w:t>
      </w:r>
      <w:r w:rsidR="00072AC5" w:rsidRPr="00CA1A92">
        <w:t xml:space="preserve"> Na</w:t>
      </w:r>
      <w:r w:rsidR="00072AC5" w:rsidRPr="00CA1A92">
        <w:rPr>
          <w:vertAlign w:val="superscript"/>
        </w:rPr>
        <w:t>+</w:t>
      </w:r>
      <w:r w:rsidR="00072AC5" w:rsidRPr="00CA1A92">
        <w:t xml:space="preserve"> or Cl</w:t>
      </w:r>
      <w:r w:rsidR="00072AC5" w:rsidRPr="00CA1A92">
        <w:rPr>
          <w:vertAlign w:val="superscript"/>
        </w:rPr>
        <w:t xml:space="preserve">- </w:t>
      </w:r>
      <w:r w:rsidR="00407508">
        <w:fldChar w:fldCharType="begin"/>
      </w:r>
      <w:r w:rsidR="00C405DF">
        <w:instrText xml:space="preserve"> ADDIN EN.CITE &lt;EndNote&gt;&lt;Cite&gt;&lt;Author&gt;Brini&lt;/Author&gt;&lt;Year&gt;2017&lt;/Year&gt;&lt;RecNum&gt;1393&lt;/RecNum&gt;&lt;DisplayText&gt;&lt;style face="superscript"&gt;40&lt;/style&gt;&lt;/DisplayText&gt;&lt;record&gt;&lt;rec-number&gt;1393&lt;/rec-number&gt;&lt;foreign-keys&gt;&lt;key app="EN" db-id="t5t2vr0ek5vxdneerpuvxp23aatdr0ssrast" timestamp="1609606133" guid="d307cf13-8966-4500-922c-f08a9638861d"&gt;1393&lt;/key&gt;&lt;/foreign-keys&gt;&lt;ref-type name="Journal Article"&gt;17&lt;/ref-type&gt;&lt;contributors&gt;&lt;authors&gt;&lt;author&gt;Brini, Emiliano&lt;/author&gt;&lt;author&gt;Fennell, Christopher J.&lt;/author&gt;&lt;author&gt;Fernandez-Serra, Marivi&lt;/author&gt;&lt;author&gt;Hribar-Lee, Barbara&lt;/author&gt;&lt;author&gt;Lukšič, Miha&lt;/author&gt;&lt;author&gt;Dill, Ken A.&lt;/author&gt;&lt;/authors&gt;&lt;/contributors&gt;&lt;titles&gt;&lt;title&gt;How Water’s Properties Are Encoded in Its Molecular Structure and Energies&lt;/title&gt;&lt;secondary-title&gt;Chemical Reviews&lt;/secondary-title&gt;&lt;/titles&gt;&lt;periodical&gt;&lt;full-title&gt;Chemical Reviews&lt;/full-title&gt;&lt;/periodical&gt;&lt;pages&gt;12385-12414&lt;/pages&gt;&lt;volume&gt;117&lt;/volume&gt;&lt;number&gt;19&lt;/number&gt;&lt;dates&gt;&lt;year&gt;2017&lt;/year&gt;&lt;pub-dates&gt;&lt;date&gt;2017/10/11&lt;/date&gt;&lt;/pub-dates&gt;&lt;/dates&gt;&lt;publisher&gt;American Chemical Society&lt;/publisher&gt;&lt;isbn&gt;0009-2665&lt;/isbn&gt;&lt;urls&gt;&lt;related-urls&gt;&lt;url&gt;https://doi.org/10.1021/acs.chemrev.7b00259&lt;/url&gt;&lt;/related-urls&gt;&lt;/urls&gt;&lt;electronic-resource-num&gt;10.1021/acs.chemrev.7b00259&lt;/electronic-resource-num&gt;&lt;/record&gt;&lt;/Cite&gt;&lt;/EndNote&gt;</w:instrText>
      </w:r>
      <w:r w:rsidR="00407508">
        <w:fldChar w:fldCharType="separate"/>
      </w:r>
      <w:r w:rsidR="00C405DF" w:rsidRPr="00C405DF">
        <w:rPr>
          <w:noProof/>
          <w:vertAlign w:val="superscript"/>
        </w:rPr>
        <w:t>40</w:t>
      </w:r>
      <w:r w:rsidR="00407508">
        <w:fldChar w:fldCharType="end"/>
      </w:r>
      <w:r w:rsidR="00072AC5" w:rsidRPr="00CA1A92">
        <w:t>.</w:t>
      </w:r>
      <w:r w:rsidR="00072AC5" w:rsidRPr="00CA1A92">
        <w:rPr>
          <w:bCs/>
        </w:rPr>
        <w:t xml:space="preserve"> In particular this can occur inside the ring structure of (OH)</w:t>
      </w:r>
      <w:r w:rsidR="00072AC5" w:rsidRPr="00CA1A92">
        <w:rPr>
          <w:bCs/>
          <w:i/>
          <w:vertAlign w:val="subscript"/>
        </w:rPr>
        <w:t>n</w:t>
      </w:r>
      <w:r w:rsidR="00072AC5" w:rsidRPr="00CA1A92">
        <w:rPr>
          <w:bCs/>
        </w:rPr>
        <w:t xml:space="preserve"> </w:t>
      </w:r>
      <w:r w:rsidR="00407508">
        <w:rPr>
          <w:bCs/>
        </w:rPr>
        <w:fldChar w:fldCharType="begin">
          <w:fldData xml:space="preserve">PEVuZE5vdGU+PENpdGU+PEF1dGhvcj5CdXJuaGFtPC9BdXRob3I+PFllYXI+MjAwMjwvWWVhcj48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=
</w:fldData>
        </w:fldChar>
      </w:r>
      <w:r w:rsidR="00554D44">
        <w:rPr>
          <w:bCs/>
        </w:rPr>
        <w:instrText xml:space="preserve"> ADDIN EN.CITE </w:instrText>
      </w:r>
      <w:r w:rsidR="00554D44">
        <w:rPr>
          <w:bCs/>
        </w:rPr>
        <w:fldChar w:fldCharType="begin">
          <w:fldData xml:space="preserve">PEVuZE5vdGU+PENpdGU+PEF1dGhvcj5CdXJuaGFtPC9BdXRob3I+PFllYXI+MjAwMjwvWWVhcj48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=
</w:fldData>
        </w:fldChar>
      </w:r>
      <w:r w:rsidR="00554D44">
        <w:rPr>
          <w:bCs/>
        </w:rPr>
        <w:instrText xml:space="preserve"> ADDIN EN.CITE.DATA </w:instrText>
      </w:r>
      <w:r w:rsidR="00554D44">
        <w:rPr>
          <w:bCs/>
        </w:rPr>
      </w:r>
      <w:r w:rsidR="00554D44">
        <w:rPr>
          <w:bCs/>
        </w:rPr>
        <w:fldChar w:fldCharType="end"/>
      </w:r>
      <w:r w:rsidR="00407508">
        <w:rPr>
          <w:bCs/>
        </w:rPr>
      </w:r>
      <w:r w:rsidR="00407508">
        <w:rPr>
          <w:bCs/>
        </w:rPr>
        <w:fldChar w:fldCharType="separate"/>
      </w:r>
      <w:r w:rsidR="00554D44" w:rsidRPr="00554D44">
        <w:rPr>
          <w:bCs/>
          <w:noProof/>
          <w:vertAlign w:val="superscript"/>
        </w:rPr>
        <w:t>86-89</w:t>
      </w:r>
      <w:r w:rsidR="00407508">
        <w:rPr>
          <w:bCs/>
        </w:rPr>
        <w:fldChar w:fldCharType="end"/>
      </w:r>
      <w:r w:rsidR="00072AC5" w:rsidRPr="00CA1A92">
        <w:rPr>
          <w:bCs/>
        </w:rPr>
        <w:t xml:space="preserve">. If the ring is symmetric, as in crystalline ice, the transfer does not change the total dielectric polarization. But in liquid water the ring lacks symmetry, and the collective rotation of protons in the ring changes polarization, and can respond to external electric field.  Such a collective transport in the 5 – 7 member rings could explain the observed relaxation at the 5 – 6 </w:t>
      </w:r>
      <w:r w:rsidR="00072AC5" w:rsidRPr="00CA1A92">
        <w:t>Å range.</w:t>
      </w:r>
    </w:p>
    <w:p w14:paraId="5021BE37" w14:textId="77777777" w:rsidR="009010E7" w:rsidRPr="00CA1A92" w:rsidRDefault="009010E7" w:rsidP="009010E7"/>
    <w:p w14:paraId="3881FAD1" w14:textId="6D5C61A7" w:rsidR="009C4E2A" w:rsidRPr="00CA1A92" w:rsidRDefault="009E54A8" w:rsidP="006C4A8A">
      <w:pPr>
        <w:pStyle w:val="ListParagraph"/>
        <w:spacing w:line="480" w:lineRule="auto"/>
        <w:ind w:left="0"/>
        <w:jc w:val="both"/>
      </w:pPr>
      <w:r w:rsidRPr="00CA1A92">
        <w:tab/>
        <w:t xml:space="preserve"> </w:t>
      </w:r>
    </w:p>
    <w:p w14:paraId="4429DFF8" w14:textId="77777777" w:rsidR="0062668C" w:rsidRDefault="0062668C" w:rsidP="009C4E2A">
      <w:pPr>
        <w:pStyle w:val="Caption"/>
        <w:rPr>
          <w:rFonts w:ascii="Times New Roman" w:hAnsi="Times New Roman" w:cs="Times New Roman"/>
        </w:rPr>
      </w:pPr>
      <w:bookmarkStart w:id="132" w:name="_Ref96076720"/>
      <w:bookmarkStart w:id="133" w:name="_Ref96076700"/>
      <w:bookmarkStart w:id="134" w:name="_Toc98599746"/>
      <w:bookmarkStart w:id="135" w:name="_Toc98759080"/>
      <w:bookmarkStart w:id="136" w:name="_Toc104009453"/>
    </w:p>
    <w:p w14:paraId="399881C1" w14:textId="77777777" w:rsidR="0062668C" w:rsidRDefault="0062668C" w:rsidP="009C4E2A">
      <w:pPr>
        <w:pStyle w:val="Caption"/>
        <w:rPr>
          <w:rFonts w:ascii="Times New Roman" w:hAnsi="Times New Roman" w:cs="Times New Roman"/>
        </w:rPr>
      </w:pPr>
    </w:p>
    <w:p w14:paraId="5DD193B0" w14:textId="15820F7A" w:rsidR="009C4E2A" w:rsidRPr="00CA1A92" w:rsidRDefault="009C4E2A" w:rsidP="009C4E2A">
      <w:pPr>
        <w:pStyle w:val="Caption"/>
        <w:rPr>
          <w:rFonts w:ascii="Times New Roman" w:hAnsi="Times New Roman" w:cs="Times New Roman"/>
        </w:rPr>
      </w:pPr>
      <w:r w:rsidRPr="00CA1A92">
        <w:rPr>
          <w:rFonts w:ascii="Times New Roman" w:hAnsi="Times New Roman" w:cs="Times New Roman"/>
        </w:rPr>
        <w:t xml:space="preserve">Table </w:t>
      </w:r>
      <w:r w:rsidRPr="00CA1A92">
        <w:rPr>
          <w:rFonts w:ascii="Times New Roman" w:hAnsi="Times New Roman" w:cs="Times New Roman"/>
        </w:rPr>
        <w:fldChar w:fldCharType="begin"/>
      </w:r>
      <w:r w:rsidRPr="00CA1A92">
        <w:rPr>
          <w:rFonts w:ascii="Times New Roman" w:hAnsi="Times New Roman" w:cs="Times New Roman"/>
        </w:rPr>
        <w:instrText xml:space="preserve"> STYLEREF 1 \s </w:instrText>
      </w:r>
      <w:r w:rsidRPr="00CA1A92">
        <w:rPr>
          <w:rFonts w:ascii="Times New Roman" w:hAnsi="Times New Roman" w:cs="Times New Roman"/>
        </w:rPr>
        <w:fldChar w:fldCharType="separate"/>
      </w:r>
      <w:r w:rsidR="00B66E98">
        <w:rPr>
          <w:rFonts w:ascii="Times New Roman" w:hAnsi="Times New Roman" w:cs="Times New Roman"/>
          <w:noProof/>
        </w:rPr>
        <w:t>3</w:t>
      </w:r>
      <w:r w:rsidRPr="00CA1A92">
        <w:rPr>
          <w:rFonts w:ascii="Times New Roman" w:hAnsi="Times New Roman" w:cs="Times New Roman"/>
        </w:rPr>
        <w:fldChar w:fldCharType="end"/>
      </w:r>
      <w:r w:rsidRPr="00CA1A92">
        <w:rPr>
          <w:rFonts w:ascii="Times New Roman" w:hAnsi="Times New Roman" w:cs="Times New Roman"/>
        </w:rPr>
        <w:t>.</w:t>
      </w:r>
      <w:r w:rsidRPr="00CA1A92">
        <w:rPr>
          <w:rFonts w:ascii="Times New Roman" w:hAnsi="Times New Roman" w:cs="Times New Roman"/>
        </w:rPr>
        <w:fldChar w:fldCharType="begin"/>
      </w:r>
      <w:r w:rsidRPr="00CA1A92">
        <w:rPr>
          <w:rFonts w:ascii="Times New Roman" w:hAnsi="Times New Roman" w:cs="Times New Roman"/>
        </w:rPr>
        <w:instrText xml:space="preserve"> SEQ Table \* ARABIC \s 1 </w:instrText>
      </w:r>
      <w:r w:rsidRPr="00CA1A92">
        <w:rPr>
          <w:rFonts w:ascii="Times New Roman" w:hAnsi="Times New Roman" w:cs="Times New Roman"/>
        </w:rPr>
        <w:fldChar w:fldCharType="separate"/>
      </w:r>
      <w:r w:rsidR="00B66E98">
        <w:rPr>
          <w:rFonts w:ascii="Times New Roman" w:hAnsi="Times New Roman" w:cs="Times New Roman"/>
          <w:noProof/>
        </w:rPr>
        <w:t>1</w:t>
      </w:r>
      <w:r w:rsidRPr="00CA1A92">
        <w:rPr>
          <w:rFonts w:ascii="Times New Roman" w:hAnsi="Times New Roman" w:cs="Times New Roman"/>
        </w:rPr>
        <w:fldChar w:fldCharType="end"/>
      </w:r>
      <w:bookmarkEnd w:id="132"/>
      <w:r w:rsidRPr="00CA1A92">
        <w:rPr>
          <w:rFonts w:ascii="Times New Roman" w:hAnsi="Times New Roman" w:cs="Times New Roman"/>
        </w:rPr>
        <w:t xml:space="preserve"> </w:t>
      </w:r>
      <w:r w:rsidRPr="00AD134C">
        <w:rPr>
          <w:rFonts w:ascii="Times New Roman" w:hAnsi="Times New Roman" w:cs="Times New Roman"/>
          <w:b w:val="0"/>
          <w:bCs w:val="0"/>
        </w:rPr>
        <w:t>SPC/E model parameters</w:t>
      </w:r>
      <w:bookmarkEnd w:id="133"/>
      <w:bookmarkEnd w:id="134"/>
      <w:bookmarkEnd w:id="135"/>
      <w:bookmarkEnd w:id="136"/>
    </w:p>
    <w:tbl>
      <w:tblPr>
        <w:tblStyle w:val="TableGrid"/>
        <w:tblW w:w="0" w:type="auto"/>
        <w:tblLook w:val="04A0" w:firstRow="1" w:lastRow="0" w:firstColumn="1" w:lastColumn="0" w:noHBand="0" w:noVBand="1"/>
      </w:tblPr>
      <w:tblGrid>
        <w:gridCol w:w="4315"/>
        <w:gridCol w:w="4315"/>
      </w:tblGrid>
      <w:tr w:rsidR="009C4E2A" w:rsidRPr="00CA1A92" w14:paraId="48ACCA34" w14:textId="77777777" w:rsidTr="00C11E53">
        <w:tc>
          <w:tcPr>
            <w:tcW w:w="4315" w:type="dxa"/>
          </w:tcPr>
          <w:p w14:paraId="4C1BA8F1" w14:textId="77777777" w:rsidR="009C4E2A" w:rsidRPr="00CA1A92" w:rsidRDefault="009C4E2A" w:rsidP="00C11E53">
            <w:pPr>
              <w:spacing w:line="480" w:lineRule="auto"/>
              <w:jc w:val="center"/>
            </w:pPr>
            <w:r w:rsidRPr="00CA1A92">
              <w:t>Model parameters</w:t>
            </w:r>
          </w:p>
        </w:tc>
        <w:tc>
          <w:tcPr>
            <w:tcW w:w="4315" w:type="dxa"/>
          </w:tcPr>
          <w:p w14:paraId="5C2D15DE" w14:textId="77777777" w:rsidR="009C4E2A" w:rsidRPr="00CA1A92" w:rsidRDefault="009C4E2A" w:rsidP="00C11E53">
            <w:pPr>
              <w:spacing w:line="480" w:lineRule="auto"/>
              <w:jc w:val="center"/>
            </w:pPr>
            <w:r w:rsidRPr="00CA1A92">
              <w:t>Value</w:t>
            </w:r>
          </w:p>
        </w:tc>
      </w:tr>
      <w:tr w:rsidR="009C4E2A" w:rsidRPr="00CA1A92" w14:paraId="3ECE6E0A" w14:textId="77777777" w:rsidTr="00C11E53">
        <w:tc>
          <w:tcPr>
            <w:tcW w:w="4315" w:type="dxa"/>
          </w:tcPr>
          <w:p w14:paraId="27D5FD97" w14:textId="77777777" w:rsidR="009C4E2A" w:rsidRPr="00CA1A92" w:rsidRDefault="009C4E2A" w:rsidP="00C11E53">
            <w:pPr>
              <w:spacing w:line="480" w:lineRule="auto"/>
              <w:jc w:val="center"/>
            </w:pPr>
            <m:oMath>
              <m:r>
                <w:rPr>
                  <w:rFonts w:ascii="Cambria Math" w:hAnsi="Cambria Math"/>
                </w:rPr>
                <m:t>σ</m:t>
              </m:r>
            </m:oMath>
            <w:r w:rsidRPr="00CA1A92">
              <w:t xml:space="preserve"> (L-J)</w:t>
            </w:r>
          </w:p>
        </w:tc>
        <w:tc>
          <w:tcPr>
            <w:tcW w:w="4315" w:type="dxa"/>
          </w:tcPr>
          <w:p w14:paraId="576E5562" w14:textId="77777777" w:rsidR="009C4E2A" w:rsidRPr="00CA1A92" w:rsidRDefault="009C4E2A" w:rsidP="00C11E53">
            <w:pPr>
              <w:spacing w:line="480" w:lineRule="auto"/>
              <w:jc w:val="center"/>
            </w:pPr>
            <w:r w:rsidRPr="00CA1A92">
              <w:t xml:space="preserve">3.16 </w:t>
            </w:r>
            <m:oMath>
              <m:r>
                <w:rPr>
                  <w:rFonts w:ascii="Cambria Math" w:hAnsi="Cambria Math"/>
                </w:rPr>
                <m:t>Å</m:t>
              </m:r>
            </m:oMath>
          </w:p>
        </w:tc>
      </w:tr>
      <w:tr w:rsidR="009C4E2A" w:rsidRPr="00CA1A92" w14:paraId="78CFA189" w14:textId="77777777" w:rsidTr="00C11E53">
        <w:tc>
          <w:tcPr>
            <w:tcW w:w="4315" w:type="dxa"/>
          </w:tcPr>
          <w:p w14:paraId="10603C85" w14:textId="77777777" w:rsidR="009C4E2A" w:rsidRPr="00CA1A92" w:rsidRDefault="009C4E2A" w:rsidP="00C11E53">
            <w:pPr>
              <w:spacing w:line="480" w:lineRule="auto"/>
              <w:jc w:val="center"/>
            </w:pPr>
            <m:oMath>
              <m:r>
                <w:rPr>
                  <w:rFonts w:ascii="Cambria Math" w:hAnsi="Cambria Math"/>
                </w:rPr>
                <m:t>ϵ</m:t>
              </m:r>
            </m:oMath>
            <w:r w:rsidRPr="00CA1A92">
              <w:t xml:space="preserve"> (L-J)</w:t>
            </w:r>
          </w:p>
        </w:tc>
        <w:tc>
          <w:tcPr>
            <w:tcW w:w="4315" w:type="dxa"/>
          </w:tcPr>
          <w:p w14:paraId="56FE6759" w14:textId="77777777" w:rsidR="009C4E2A" w:rsidRPr="00CA1A92" w:rsidRDefault="009C4E2A" w:rsidP="00C11E53">
            <w:pPr>
              <w:spacing w:line="480" w:lineRule="auto"/>
              <w:jc w:val="center"/>
            </w:pPr>
            <w:r w:rsidRPr="00CA1A92">
              <w:t>0.65 kJ/mol</w:t>
            </w:r>
          </w:p>
        </w:tc>
      </w:tr>
      <w:tr w:rsidR="009C4E2A" w:rsidRPr="00CA1A92" w14:paraId="71132490" w14:textId="77777777" w:rsidTr="00C11E53">
        <w:tc>
          <w:tcPr>
            <w:tcW w:w="4315" w:type="dxa"/>
          </w:tcPr>
          <w:p w14:paraId="50750DAA" w14:textId="77777777" w:rsidR="009C4E2A" w:rsidRPr="00CA1A92" w:rsidRDefault="00C11E53" w:rsidP="00C11E53">
            <w:pPr>
              <w:spacing w:line="480" w:lineRule="auto"/>
              <w:jc w:val="center"/>
              <w:rPr>
                <w:i/>
                <w:vertAlign w:val="subscript"/>
              </w:rPr>
            </w:pPr>
            <m:oMathPara>
              <m:oMath>
                <m:sSub>
                  <m:sSubPr>
                    <m:ctrlPr>
                      <w:rPr>
                        <w:rFonts w:ascii="Cambria Math" w:hAnsi="Cambria Math"/>
                        <w:i/>
                        <w:vertAlign w:val="subscript"/>
                      </w:rPr>
                    </m:ctrlPr>
                  </m:sSubPr>
                  <m:e>
                    <m:r>
                      <w:rPr>
                        <w:rFonts w:ascii="Cambria Math" w:hAnsi="Cambria Math"/>
                        <w:vertAlign w:val="subscript"/>
                      </w:rPr>
                      <m:t>r</m:t>
                    </m:r>
                  </m:e>
                  <m:sub>
                    <m:r>
                      <w:rPr>
                        <w:rFonts w:ascii="Cambria Math" w:hAnsi="Cambria Math"/>
                        <w:vertAlign w:val="subscript"/>
                      </w:rPr>
                      <m:t>O-D</m:t>
                    </m:r>
                  </m:sub>
                </m:sSub>
              </m:oMath>
            </m:oMathPara>
          </w:p>
        </w:tc>
        <w:tc>
          <w:tcPr>
            <w:tcW w:w="4315" w:type="dxa"/>
          </w:tcPr>
          <w:p w14:paraId="359A0734" w14:textId="77777777" w:rsidR="009C4E2A" w:rsidRPr="00CA1A92" w:rsidRDefault="009C4E2A" w:rsidP="00C11E53">
            <w:pPr>
              <w:spacing w:line="480" w:lineRule="auto"/>
              <w:jc w:val="center"/>
            </w:pPr>
            <w:r w:rsidRPr="00CA1A92">
              <w:t xml:space="preserve">1 </w:t>
            </w:r>
          </w:p>
        </w:tc>
      </w:tr>
      <w:tr w:rsidR="009C4E2A" w:rsidRPr="00CA1A92" w14:paraId="389073E9" w14:textId="77777777" w:rsidTr="00C11E53">
        <w:tc>
          <w:tcPr>
            <w:tcW w:w="4315" w:type="dxa"/>
          </w:tcPr>
          <w:p w14:paraId="066E9DE1" w14:textId="77777777" w:rsidR="009C4E2A" w:rsidRPr="00CA1A92" w:rsidRDefault="009C4E2A" w:rsidP="00C11E53">
            <w:pPr>
              <w:spacing w:line="480" w:lineRule="auto"/>
              <w:jc w:val="center"/>
            </w:pPr>
            <w:r w:rsidRPr="00CA1A92">
              <w:t>D-O-D angle</w:t>
            </w:r>
          </w:p>
        </w:tc>
        <w:tc>
          <w:tcPr>
            <w:tcW w:w="4315" w:type="dxa"/>
          </w:tcPr>
          <w:p w14:paraId="5CAB7410" w14:textId="77777777" w:rsidR="009C4E2A" w:rsidRPr="00CA1A92" w:rsidRDefault="009C4E2A" w:rsidP="00C11E53">
            <w:pPr>
              <w:spacing w:line="480" w:lineRule="auto"/>
              <w:jc w:val="center"/>
              <w:rPr>
                <w:vertAlign w:val="superscript"/>
              </w:rPr>
            </w:pPr>
            <w:r w:rsidRPr="00CA1A92">
              <w:t>109.47</w:t>
            </w:r>
            <m:oMath>
              <m:r>
                <w:rPr>
                  <w:rFonts w:ascii="Cambria Math" w:hAnsi="Cambria Math"/>
                </w:rPr>
                <m:t>°</m:t>
              </m:r>
            </m:oMath>
          </w:p>
        </w:tc>
      </w:tr>
      <w:tr w:rsidR="009C4E2A" w:rsidRPr="00CA1A92" w14:paraId="012EA1DE" w14:textId="77777777" w:rsidTr="00C11E53">
        <w:tc>
          <w:tcPr>
            <w:tcW w:w="4315" w:type="dxa"/>
          </w:tcPr>
          <w:p w14:paraId="18BB9347" w14:textId="77777777" w:rsidR="009C4E2A" w:rsidRPr="00CA1A92" w:rsidRDefault="009C4E2A" w:rsidP="00C11E53">
            <w:pPr>
              <w:spacing w:line="480" w:lineRule="auto"/>
              <w:jc w:val="center"/>
            </w:pPr>
            <w:r w:rsidRPr="00CA1A92">
              <w:t>Charge on oxygen (</w:t>
            </w:r>
            <m:oMath>
              <m:sSub>
                <m:sSubPr>
                  <m:ctrlPr>
                    <w:rPr>
                      <w:rFonts w:ascii="Cambria Math" w:hAnsi="Cambria Math"/>
                      <w:i/>
                    </w:rPr>
                  </m:ctrlPr>
                </m:sSubPr>
                <m:e>
                  <m:r>
                    <w:rPr>
                      <w:rFonts w:ascii="Cambria Math" w:hAnsi="Cambria Math"/>
                    </w:rPr>
                    <m:t>q</m:t>
                  </m:r>
                </m:e>
                <m:sub>
                  <m:r>
                    <w:rPr>
                      <w:rFonts w:ascii="Cambria Math" w:hAnsi="Cambria Math"/>
                    </w:rPr>
                    <m:t>O</m:t>
                  </m:r>
                </m:sub>
              </m:sSub>
            </m:oMath>
            <w:r w:rsidRPr="00CA1A92">
              <w:t>)</w:t>
            </w:r>
          </w:p>
        </w:tc>
        <w:tc>
          <w:tcPr>
            <w:tcW w:w="4315" w:type="dxa"/>
          </w:tcPr>
          <w:p w14:paraId="6F0DD844" w14:textId="77777777" w:rsidR="009C4E2A" w:rsidRPr="00CA1A92" w:rsidRDefault="009C4E2A" w:rsidP="00C11E53">
            <w:pPr>
              <w:spacing w:line="480" w:lineRule="auto"/>
              <w:jc w:val="center"/>
            </w:pPr>
            <w:r w:rsidRPr="00CA1A92">
              <w:t>-0.8476e</w:t>
            </w:r>
          </w:p>
        </w:tc>
      </w:tr>
      <w:tr w:rsidR="009C4E2A" w:rsidRPr="00CA1A92" w14:paraId="1F84CA81" w14:textId="77777777" w:rsidTr="00C11E53">
        <w:tc>
          <w:tcPr>
            <w:tcW w:w="4315" w:type="dxa"/>
          </w:tcPr>
          <w:p w14:paraId="75046A2F" w14:textId="77777777" w:rsidR="009C4E2A" w:rsidRPr="00CA1A92" w:rsidRDefault="009C4E2A" w:rsidP="00C11E53">
            <w:pPr>
              <w:spacing w:line="480" w:lineRule="auto"/>
              <w:jc w:val="center"/>
            </w:pPr>
            <w:r w:rsidRPr="00CA1A92">
              <w:t>Charge on hydrogen (</w:t>
            </w:r>
            <m:oMath>
              <m:sSub>
                <m:sSubPr>
                  <m:ctrlPr>
                    <w:rPr>
                      <w:rFonts w:ascii="Cambria Math" w:hAnsi="Cambria Math"/>
                      <w:i/>
                    </w:rPr>
                  </m:ctrlPr>
                </m:sSubPr>
                <m:e>
                  <m:r>
                    <w:rPr>
                      <w:rFonts w:ascii="Cambria Math" w:hAnsi="Cambria Math"/>
                    </w:rPr>
                    <m:t>q</m:t>
                  </m:r>
                </m:e>
                <m:sub>
                  <m:r>
                    <w:rPr>
                      <w:rFonts w:ascii="Cambria Math" w:hAnsi="Cambria Math"/>
                    </w:rPr>
                    <m:t>D</m:t>
                  </m:r>
                </m:sub>
              </m:sSub>
            </m:oMath>
            <w:r w:rsidRPr="00CA1A92">
              <w:rPr>
                <w:i/>
              </w:rPr>
              <w:t>)</w:t>
            </w:r>
          </w:p>
        </w:tc>
        <w:tc>
          <w:tcPr>
            <w:tcW w:w="4315" w:type="dxa"/>
          </w:tcPr>
          <w:p w14:paraId="456A712E" w14:textId="77777777" w:rsidR="009C4E2A" w:rsidRPr="00CA1A92" w:rsidRDefault="009C4E2A" w:rsidP="00C11E53">
            <w:pPr>
              <w:spacing w:line="480" w:lineRule="auto"/>
              <w:jc w:val="center"/>
            </w:pPr>
            <w:r w:rsidRPr="00CA1A92">
              <w:t>+0.4238e</w:t>
            </w:r>
          </w:p>
        </w:tc>
      </w:tr>
    </w:tbl>
    <w:p w14:paraId="5F265D2E" w14:textId="77777777" w:rsidR="009C4E2A" w:rsidRPr="00CA1A92" w:rsidRDefault="009C4E2A">
      <w:r w:rsidRPr="00CA1A92">
        <w:br w:type="page"/>
      </w:r>
    </w:p>
    <w:p w14:paraId="2AB69910" w14:textId="7B091C9D" w:rsidR="0062668C" w:rsidRDefault="0062668C" w:rsidP="0062668C">
      <w:pPr>
        <w:pStyle w:val="Heading2"/>
        <w:numPr>
          <w:ilvl w:val="1"/>
          <w:numId w:val="9"/>
        </w:numPr>
        <w:rPr>
          <w:rFonts w:ascii="Times New Roman" w:hAnsi="Times New Roman" w:cs="Times New Roman"/>
          <w:sz w:val="24"/>
          <w:szCs w:val="24"/>
        </w:rPr>
      </w:pPr>
      <w:bookmarkStart w:id="137" w:name="_Toc98401857"/>
      <w:r w:rsidRPr="00CA1A92">
        <w:rPr>
          <w:rFonts w:ascii="Times New Roman" w:hAnsi="Times New Roman" w:cs="Times New Roman"/>
          <w:sz w:val="24"/>
          <w:szCs w:val="24"/>
        </w:rPr>
        <w:lastRenderedPageBreak/>
        <w:t>Molecular Dynamics Simulation of Water Dynamics</w:t>
      </w:r>
      <w:bookmarkEnd w:id="137"/>
    </w:p>
    <w:p w14:paraId="279BA2E8" w14:textId="77777777" w:rsidR="00265F1C" w:rsidRPr="00265F1C" w:rsidRDefault="00265F1C" w:rsidP="00265F1C"/>
    <w:p w14:paraId="65F80479" w14:textId="7BF39330" w:rsidR="00265F1C" w:rsidRPr="00265F1C" w:rsidRDefault="0062668C" w:rsidP="00265F1C">
      <w:pPr>
        <w:pStyle w:val="Heading3"/>
        <w:rPr>
          <w:rFonts w:ascii="Times New Roman" w:hAnsi="Times New Roman" w:cs="Times New Roman"/>
          <w:i w:val="0"/>
          <w:iCs/>
        </w:rPr>
      </w:pPr>
      <w:bookmarkStart w:id="138" w:name="_Toc98401858"/>
      <w:r w:rsidRPr="00CA1A92">
        <w:rPr>
          <w:rFonts w:ascii="Times New Roman" w:hAnsi="Times New Roman" w:cs="Times New Roman"/>
          <w:i w:val="0"/>
          <w:iCs/>
        </w:rPr>
        <w:t>Van Hove function from Classical MD simulations</w:t>
      </w:r>
      <w:bookmarkEnd w:id="138"/>
    </w:p>
    <w:p w14:paraId="56D54770" w14:textId="77777777" w:rsidR="0062668C" w:rsidRPr="0062668C" w:rsidRDefault="0062668C" w:rsidP="0062668C"/>
    <w:p w14:paraId="6F4E2FA6" w14:textId="5286CBE3" w:rsidR="006C4A8A" w:rsidRPr="0062668C" w:rsidRDefault="0062668C" w:rsidP="0062668C">
      <w:pPr>
        <w:spacing w:line="480" w:lineRule="auto"/>
        <w:jc w:val="both"/>
      </w:pPr>
      <w:r w:rsidRPr="00CA1A92">
        <w:t xml:space="preserve">Classical molecular dynamics (MD) simulations were performed to interpret the experimental results using the rigid, extended Simple Point Charge (SPC/E) model of water and the </w:t>
      </w:r>
      <w:proofErr w:type="spellStart"/>
      <w:r w:rsidRPr="00CA1A92">
        <w:t>ReaxFF</w:t>
      </w:r>
      <w:proofErr w:type="spellEnd"/>
      <w:r w:rsidRPr="00CA1A92">
        <w:t xml:space="preserve"> model.</w:t>
      </w:r>
      <w:r>
        <w:fldChar w:fldCharType="begin">
          <w:fldData xml:space="preserve">PEVuZE5vdGU+PENpdGU+PEF1dGhvcj5ILiBKLiBDLiBCZXJlbmRzZW48L0F1dGhvcj48WWVhcj4x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</w:fldData>
        </w:fldChar>
      </w:r>
      <w:r>
        <w:instrText xml:space="preserve"> ADDIN EN.CITE </w:instrText>
      </w:r>
      <w:r>
        <w:fldChar w:fldCharType="begin">
          <w:fldData xml:space="preserve">PEVuZE5vdGU+PENpdGU+PEF1dGhvcj5ILiBKLiBDLiBCZXJlbmRzZW48L0F1dGhvcj48WWVhcj4x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</w:fldData>
        </w:fldChar>
      </w:r>
      <w:r>
        <w:instrText xml:space="preserve"> ADDIN EN.CITE.DATA </w:instrText>
      </w:r>
      <w:r>
        <w:fldChar w:fldCharType="end"/>
      </w:r>
      <w:r>
        <w:fldChar w:fldCharType="separate"/>
      </w:r>
      <w:r w:rsidRPr="0062668C">
        <w:t>34, 36</w:t>
      </w:r>
      <w:r>
        <w:fldChar w:fldCharType="end"/>
      </w:r>
      <w:r w:rsidRPr="00CA1A92">
        <w:t xml:space="preserve"> The SPC/E model contains three fixed-point charges at each atoms. A single cut-off is used for both the Lennard-Jones and the real-space part of the Coulomb interactions. The model parameters are shown in </w:t>
      </w:r>
      <w:r w:rsidRPr="00CA1A92">
        <w:fldChar w:fldCharType="begin"/>
      </w:r>
      <w:r w:rsidRPr="00CA1A92">
        <w:instrText xml:space="preserve"> REF _Ref96076720 \h </w:instrText>
      </w:r>
      <w:r>
        <w:instrText xml:space="preserve"> \* MERGEFORMAT </w:instrText>
      </w:r>
      <w:r w:rsidRPr="00CA1A92">
        <w:fldChar w:fldCharType="separate"/>
      </w:r>
      <w:r w:rsidRPr="00CA1A92">
        <w:t xml:space="preserve">Table </w:t>
      </w:r>
      <w:r>
        <w:t>3</w:t>
      </w:r>
      <w:r w:rsidRPr="00CA1A92">
        <w:t>.</w:t>
      </w:r>
      <w:r>
        <w:t>1</w:t>
      </w:r>
      <w:r w:rsidRPr="00CA1A92">
        <w:fldChar w:fldCharType="end"/>
      </w:r>
      <w:r w:rsidRPr="00CA1A92">
        <w:t>. The simulation system consisted of 8000 water molecules in a cubic box length of 62 Å. Simulations were</w:t>
      </w:r>
      <w:r>
        <w:t xml:space="preserve"> c</w:t>
      </w:r>
      <w:r w:rsidR="00D42B8E">
        <w:t>arried out</w:t>
      </w:r>
      <w:r w:rsidR="009C4E2A" w:rsidRPr="00CA1A92">
        <w:t xml:space="preserve"> using</w:t>
      </w:r>
      <w:r w:rsidR="00D42B8E">
        <w:t xml:space="preserve"> the</w:t>
      </w:r>
      <w:r w:rsidR="009C4E2A" w:rsidRPr="00CA1A92">
        <w:t xml:space="preserve"> Large-Scale Atomic/Molecular </w:t>
      </w:r>
      <w:r w:rsidR="009E54A8" w:rsidRPr="00CA1A92">
        <w:t>Massively Parallel Simulator (LAMMPS)</w:t>
      </w:r>
      <w:r w:rsidR="00407508">
        <w:fldChar w:fldCharType="begin"/>
      </w:r>
      <w:r w:rsidR="00554D44">
        <w:instrText xml:space="preserve"> ADDIN EN.CITE &lt;EndNote&gt;&lt;Cite&gt;&lt;Author&gt;Plimpton&lt;/Author&gt;&lt;Year&gt;1995&lt;/Year&gt;&lt;RecNum&gt;1375&lt;/RecNum&gt;&lt;DisplayText&gt;&lt;style face="superscript"&gt;90&lt;/style&gt;&lt;/DisplayText&gt;&lt;record&gt;&lt;rec-number&gt;1375&lt;/rec-number&gt;&lt;foreign-keys&gt;&lt;key app="EN" db-id="t5t2vr0ek5vxdneerpuvxp23aatdr0ssrast" timestamp="1604539775" guid="b65ee5a2-c8cf-4b1f-8332-6698447cdf8b"&gt;1375&lt;/key&gt;&lt;/foreign-keys&gt;&lt;ref-type name="Journal Article"&gt;17&lt;/ref-type&gt;&lt;contributors&gt;&lt;authors&gt;&lt;author&gt;Plimpton, S.&lt;/author&gt;&lt;/authors&gt;&lt;/contributors&gt;&lt;titles&gt;&lt;title&gt;Fast Parallel Algorithms for Short-Range Molecular&amp;#xD;Dynamics&lt;/title&gt;&lt;secondary-title&gt;J. Comput. Phys.&lt;/secondary-title&gt;&lt;/titles&gt;&lt;periodical&gt;&lt;full-title&gt;J. Comput. Phys.&lt;/full-title&gt;&lt;/periodical&gt;&lt;pages&gt;1-19&lt;/pages&gt;&lt;volume&gt;117&lt;/volume&gt;&lt;dates&gt;&lt;year&gt;1995&lt;/year&gt;&lt;/dates&gt;&lt;urls&gt;&lt;/urls&gt;&lt;/record&gt;&lt;/Cite&gt;&lt;/EndNote&gt;</w:instrText>
      </w:r>
      <w:r w:rsidR="00407508">
        <w:fldChar w:fldCharType="separate"/>
      </w:r>
      <w:r w:rsidR="00554D44" w:rsidRPr="00554D44">
        <w:rPr>
          <w:noProof/>
          <w:vertAlign w:val="superscript"/>
        </w:rPr>
        <w:t>90</w:t>
      </w:r>
      <w:r w:rsidR="00407508">
        <w:fldChar w:fldCharType="end"/>
      </w:r>
      <w:r w:rsidR="009E54A8" w:rsidRPr="00CA1A92">
        <w:t xml:space="preserve">. The simulation systems were cubic boxes with periodic boundary conditions under NPT ensemble and simulation timestep of </w:t>
      </w:r>
      <w:r w:rsidR="007D2EB5" w:rsidRPr="00CA1A92">
        <w:t xml:space="preserve">1 </w:t>
      </w:r>
      <w:r w:rsidR="009E54A8" w:rsidRPr="00CA1A92">
        <w:t xml:space="preserve">fs.  The molecules </w:t>
      </w:r>
      <w:r w:rsidR="00340F4C" w:rsidRPr="00CA1A92">
        <w:t>we</w:t>
      </w:r>
      <w:r w:rsidR="009E54A8" w:rsidRPr="00CA1A92">
        <w:t>re kept rigid using the SHAKE algorithm</w:t>
      </w:r>
      <w:r w:rsidR="00407508">
        <w:fldChar w:fldCharType="begin"/>
      </w:r>
      <w:r w:rsidR="00554D44">
        <w:instrText xml:space="preserve"> ADDIN EN.CITE &lt;EndNote&gt;&lt;Cite&gt;&lt;Author&gt;Andersen&lt;/Author&gt;&lt;Year&gt;1982&lt;/Year&gt;&lt;RecNum&gt;1361&lt;/RecNum&gt;&lt;DisplayText&gt;&lt;style face="superscript"&gt;91, 92&lt;/style&gt;&lt;/DisplayText&gt;&lt;record&gt;&lt;rec-number&gt;1361&lt;/rec-number&gt;&lt;foreign-keys&gt;&lt;key app="EN" db-id="t5t2vr0ek5vxdneerpuvxp23aatdr0ssrast" timestamp="1602718915" guid="af6c157c-2001-43a6-a27d-f9cb772fb188"&gt;1361&lt;/key&gt;&lt;/foreign-keys&gt;&lt;ref-type name="Journal Article"&gt;17&lt;/ref-type&gt;&lt;contributors&gt;&lt;authors&gt;&lt;author&gt;H. C. Andersen&lt;/author&gt;&lt;/authors&gt;&lt;/contributors&gt;&lt;titles&gt;&lt;title&gt;Rattle: A “Velocity” Version of the Shake Algorithm for Molecular Dynamics Calculations&lt;/title&gt;&lt;secondary-title&gt;JOURNAL OF COMPUTATIONAL PHYSICS&lt;/secondary-title&gt;&lt;/titles&gt;&lt;periodical&gt;&lt;full-title&gt;JOURNAL OF COMPUTATIONAL PHYSICS&lt;/full-title&gt;&lt;/periodical&gt;&lt;pages&gt;24-34&lt;/pages&gt;&lt;volume&gt;52&lt;/volume&gt;&lt;dates&gt;&lt;year&gt;1982&lt;/year&gt;&lt;/dates&gt;&lt;urls&gt;&lt;/urls&gt;&lt;/record&gt;&lt;/Cite&gt;&lt;Cite&gt;&lt;Author&gt;J.-P. Ryckaert&lt;/Author&gt;&lt;Year&gt;1977&lt;/Year&gt;&lt;RecNum&gt;1363&lt;/RecNum&gt;&lt;record&gt;&lt;rec-number&gt;1363&lt;/rec-number&gt;&lt;foreign-keys&gt;&lt;key app="EN" db-id="t5t2vr0ek5vxdneerpuvxp23aatdr0ssrast" timestamp="1602719403" guid="855e58ca-7824-46d3-becf-264d5f4c25e9"&gt;1363&lt;/key&gt;&lt;/foreign-keys&gt;&lt;ref-type name="Journal Article"&gt;17&lt;/ref-type&gt;&lt;contributors&gt;&lt;authors&gt;&lt;author&gt;J.-P. Ryckaert, G. Ciccotti, and&lt;/author&gt;&lt;author&gt;H. J. C. Berendsen&lt;/author&gt;&lt;/authors&gt;&lt;/contributors&gt;&lt;titles&gt;&lt;title&gt;Numerical integration of the Cartesian Equations of Motion of a System with Constraints: Molecular Dynamics of n Alkanes&lt;/title&gt;&lt;secondary-title&gt;JOURNAL OF COMPUTATIONAL. PHYSICS&lt;/secondary-title&gt;&lt;/titles&gt;&lt;periodical&gt;&lt;full-title&gt;JOURNAL OF COMPUTATIONAL. PHYSICS&lt;/full-title&gt;&lt;/periodical&gt;&lt;pages&gt;321-341&lt;/pages&gt;&lt;volume&gt;23&lt;/volume&gt;&lt;dates&gt;&lt;year&gt;1977&lt;/year&gt;&lt;/dates&gt;&lt;urls&gt;&lt;/urls&gt;&lt;/record&gt;&lt;/Cite&gt;&lt;/EndNote&gt;</w:instrText>
      </w:r>
      <w:r w:rsidR="00407508">
        <w:fldChar w:fldCharType="separate"/>
      </w:r>
      <w:r w:rsidR="00554D44" w:rsidRPr="00554D44">
        <w:rPr>
          <w:noProof/>
          <w:vertAlign w:val="superscript"/>
        </w:rPr>
        <w:t>91, 92</w:t>
      </w:r>
      <w:r w:rsidR="00407508">
        <w:fldChar w:fldCharType="end"/>
      </w:r>
      <w:r w:rsidR="009E54A8" w:rsidRPr="00CA1A92">
        <w:t xml:space="preserve">. The system was equilibrated for 6 ns before measuring the particle trajectories to calculate </w:t>
      </w:r>
      <w:r w:rsidR="00CC28A7" w:rsidRPr="00CA1A92">
        <w:t xml:space="preserve">the </w:t>
      </w:r>
      <w:r w:rsidR="000F15A5" w:rsidRPr="00CA1A92">
        <w:rPr>
          <w:i/>
          <w:iCs/>
        </w:rPr>
        <w:t>G(</w:t>
      </w:r>
      <w:proofErr w:type="spellStart"/>
      <w:r w:rsidR="000F15A5" w:rsidRPr="00CA1A92">
        <w:rPr>
          <w:i/>
          <w:iCs/>
        </w:rPr>
        <w:t>r,t</w:t>
      </w:r>
      <w:proofErr w:type="spellEnd"/>
      <w:r w:rsidR="000F15A5" w:rsidRPr="00CA1A92">
        <w:rPr>
          <w:i/>
          <w:iCs/>
        </w:rPr>
        <w:t>)</w:t>
      </w:r>
      <w:r w:rsidR="009E54A8" w:rsidRPr="00CA1A92">
        <w:t xml:space="preserve">. </w:t>
      </w:r>
      <w:r w:rsidR="00A075B0" w:rsidRPr="00CA1A92">
        <w:t>The partial Van Hove functions can be estimated from simulations for each pair of atoms, O-O, O-D, and D-D. Based on the Faber-</w:t>
      </w:r>
      <w:proofErr w:type="spellStart"/>
      <w:r w:rsidR="00A075B0" w:rsidRPr="00CA1A92">
        <w:t>Ziman</w:t>
      </w:r>
      <w:proofErr w:type="spellEnd"/>
      <w:r w:rsidR="00A075B0" w:rsidRPr="00CA1A92">
        <w:t xml:space="preserve"> formalism, these partial Van Hove functions were weighted based on the each pair’s neutron scattering cross-section to </w:t>
      </w:r>
      <w:r w:rsidR="003C1355" w:rsidRPr="00CA1A92">
        <w:t>simulate</w:t>
      </w:r>
      <w:r w:rsidR="00A075B0" w:rsidRPr="00CA1A92">
        <w:t xml:space="preserve"> the neutron Van Hove function from heavy water.</w:t>
      </w:r>
      <w:r w:rsidR="001633D7" w:rsidRPr="00CA1A92">
        <w:t xml:space="preserve"> The contribution to the total Van Hove function from each pair correlations are 0.09 for O-O correlations, 0.49 for D-D correlations, 0.42 for O-D (</w:t>
      </w:r>
      <w:r w:rsidR="00B34F5A" w:rsidRPr="00CA1A92">
        <w:t xml:space="preserve">or </w:t>
      </w:r>
      <w:r w:rsidR="001633D7" w:rsidRPr="00CA1A92">
        <w:t>D-O) correlations</w:t>
      </w:r>
      <w:r w:rsidR="00B34F5A" w:rsidRPr="00CA1A92">
        <w:t>.</w:t>
      </w:r>
      <w:r w:rsidR="00FF495D" w:rsidRPr="00CA1A92">
        <w:t xml:space="preserve"> The </w:t>
      </w:r>
      <w:r w:rsidR="00FF495D" w:rsidRPr="00CA1A92">
        <w:rPr>
          <w:i/>
          <w:iCs/>
        </w:rPr>
        <w:t>G(</w:t>
      </w:r>
      <w:proofErr w:type="spellStart"/>
      <w:r w:rsidR="00FF495D" w:rsidRPr="00CA1A92">
        <w:rPr>
          <w:i/>
          <w:iCs/>
        </w:rPr>
        <w:t>r,t</w:t>
      </w:r>
      <w:proofErr w:type="spellEnd"/>
      <w:r w:rsidR="00FF495D" w:rsidRPr="00CA1A92">
        <w:rPr>
          <w:i/>
          <w:iCs/>
        </w:rPr>
        <w:t>)</w:t>
      </w:r>
      <w:r w:rsidR="00FF495D" w:rsidRPr="00CA1A92">
        <w:t xml:space="preserve"> is calculated for a cutoff distance of 10 Å, thus correlations beyond that distance are not considered.</w:t>
      </w:r>
      <w:r w:rsidR="00A15A06" w:rsidRPr="00CA1A92">
        <w:t xml:space="preserve"> The total </w:t>
      </w:r>
      <w:r w:rsidR="00A15A06" w:rsidRPr="00CA1A92">
        <w:rPr>
          <w:i/>
          <w:iCs/>
        </w:rPr>
        <w:t>G(</w:t>
      </w:r>
      <w:proofErr w:type="spellStart"/>
      <w:r w:rsidR="00A15A06" w:rsidRPr="00CA1A92">
        <w:rPr>
          <w:i/>
          <w:iCs/>
        </w:rPr>
        <w:t>r,t</w:t>
      </w:r>
      <w:proofErr w:type="spellEnd"/>
      <w:r w:rsidR="00A15A06" w:rsidRPr="00CA1A92">
        <w:rPr>
          <w:i/>
          <w:iCs/>
        </w:rPr>
        <w:t xml:space="preserve">) </w:t>
      </w:r>
      <w:r w:rsidR="00A15A06" w:rsidRPr="00CA1A92">
        <w:t>of heavy water is shown in</w:t>
      </w:r>
      <w:r w:rsidR="006C4A8A" w:rsidRPr="00CA1A92">
        <w:t xml:space="preserve"> </w:t>
      </w:r>
      <w:r w:rsidR="006C4A8A" w:rsidRPr="00CA1A92">
        <w:fldChar w:fldCharType="begin"/>
      </w:r>
      <w:r w:rsidR="006C4A8A" w:rsidRPr="00CA1A92">
        <w:instrText xml:space="preserve"> REF _Ref97071709 \h </w:instrText>
      </w:r>
      <w:r w:rsidR="00CA1A92">
        <w:instrText xml:space="preserve"> \* MERGEFORMAT </w:instrText>
      </w:r>
      <w:r w:rsidR="006C4A8A" w:rsidRPr="00CA1A92">
        <w:fldChar w:fldCharType="separate"/>
      </w:r>
      <w:r w:rsidR="00B66E98" w:rsidRPr="00F351BB">
        <w:t xml:space="preserve">Figure </w:t>
      </w:r>
      <w:r w:rsidR="00B66E98" w:rsidRPr="00B66E98">
        <w:rPr>
          <w:b/>
          <w:bCs/>
          <w:noProof/>
        </w:rPr>
        <w:t>3.14</w:t>
      </w:r>
      <w:r w:rsidR="006C4A8A" w:rsidRPr="00CA1A92">
        <w:fldChar w:fldCharType="end"/>
      </w:r>
      <w:r w:rsidR="00A15A06" w:rsidRPr="00CA1A92">
        <w:t>.</w:t>
      </w:r>
      <w:r w:rsidR="00327DF3" w:rsidRPr="00CA1A92">
        <w:t xml:space="preserve"> The relaxation time is estimated from </w:t>
      </w:r>
      <w:r w:rsidR="00327DF3" w:rsidRPr="00CA1A92">
        <w:rPr>
          <w:i/>
          <w:iCs/>
        </w:rPr>
        <w:t>G(</w:t>
      </w:r>
      <w:proofErr w:type="spellStart"/>
      <w:r w:rsidR="00327DF3" w:rsidRPr="00CA1A92">
        <w:rPr>
          <w:i/>
          <w:iCs/>
        </w:rPr>
        <w:t>r,t</w:t>
      </w:r>
      <w:proofErr w:type="spellEnd"/>
      <w:r w:rsidR="00327DF3" w:rsidRPr="00CA1A92">
        <w:rPr>
          <w:i/>
          <w:iCs/>
        </w:rPr>
        <w:t xml:space="preserve">) </w:t>
      </w:r>
      <w:r w:rsidR="00327DF3" w:rsidRPr="00CA1A92">
        <w:t>by fitting the peak</w:t>
      </w:r>
      <w:r w:rsidR="00BC061C" w:rsidRPr="00CA1A92">
        <w:t>/valley</w:t>
      </w:r>
      <w:r w:rsidR="00327DF3" w:rsidRPr="00CA1A92">
        <w:t xml:space="preserve"> decay using </w:t>
      </w:r>
      <w:r w:rsidR="003B4833" w:rsidRPr="00CA1A92">
        <w:t xml:space="preserve">an </w:t>
      </w:r>
      <w:r w:rsidR="00327DF3" w:rsidRPr="00CA1A92">
        <w:rPr>
          <w:bCs/>
        </w:rPr>
        <w:t xml:space="preserve">exponential </w:t>
      </w:r>
      <w:r w:rsidR="003B4833" w:rsidRPr="00CA1A92">
        <w:rPr>
          <w:bCs/>
        </w:rPr>
        <w:t>decay</w:t>
      </w:r>
      <w:r w:rsidR="00327DF3" w:rsidRPr="00CA1A92">
        <w:rPr>
          <w:bCs/>
        </w:rPr>
        <w:t xml:space="preserve"> function; </w:t>
      </w:r>
      <m:oMath>
        <m:r>
          <w:rPr>
            <w:rFonts w:ascii="Cambria Math" w:hAnsi="Cambria Math"/>
          </w:rPr>
          <m:t>A</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bCs/>
                <w:i/>
              </w:rPr>
            </m:ctrlPr>
          </m:sSubPr>
          <m:e>
            <m:r>
              <w:rPr>
                <w:rFonts w:ascii="Cambria Math" w:hAnsi="Cambria Math"/>
              </w:rPr>
              <m:t>A</m:t>
            </m:r>
          </m:e>
          <m:sub>
            <m:r>
              <w:rPr>
                <w:rFonts w:ascii="Cambria Math" w:hAnsi="Cambria Math"/>
              </w:rPr>
              <m:t>1</m:t>
            </m:r>
          </m:sub>
        </m:sSub>
        <m:sSup>
          <m:sSupPr>
            <m:ctrlPr>
              <w:rPr>
                <w:rFonts w:ascii="Cambria Math" w:hAnsi="Cambria Math"/>
                <w:bCs/>
                <w:i/>
              </w:rPr>
            </m:ctrlPr>
          </m:sSupPr>
          <m:e>
            <m:r>
              <w:rPr>
                <w:rFonts w:ascii="Cambria Math" w:hAnsi="Cambria Math"/>
              </w:rPr>
              <m:t>e</m:t>
            </m:r>
          </m:e>
          <m:sup>
            <m:r>
              <w:rPr>
                <w:rFonts w:ascii="Cambria Math" w:hAnsi="Cambria Math"/>
              </w:rPr>
              <m:t>-t</m:t>
            </m:r>
            <m:r>
              <m:rPr>
                <m:lit/>
              </m:rPr>
              <w:rPr>
                <w:rFonts w:ascii="Cambria Math" w:hAnsi="Cambria Math"/>
              </w:rPr>
              <m:t>/</m:t>
            </m:r>
            <m:sSub>
              <m:sSubPr>
                <m:ctrlPr>
                  <w:rPr>
                    <w:rFonts w:ascii="Cambria Math" w:hAnsi="Cambria Math"/>
                    <w:bCs/>
                    <w:i/>
                  </w:rPr>
                </m:ctrlPr>
              </m:sSubPr>
              <m:e>
                <m:r>
                  <w:rPr>
                    <w:rFonts w:ascii="Cambria Math" w:hAnsi="Cambria Math"/>
                  </w:rPr>
                  <m:t>τ</m:t>
                </m:r>
              </m:e>
              <m:sub>
                <m:r>
                  <w:rPr>
                    <w:rFonts w:ascii="Cambria Math" w:hAnsi="Cambria Math"/>
                  </w:rPr>
                  <m:t>1</m:t>
                </m:r>
              </m:sub>
            </m:sSub>
          </m:sup>
        </m:sSup>
      </m:oMath>
      <w:r w:rsidR="00327DF3" w:rsidRPr="00CA1A92">
        <w:rPr>
          <w:bCs/>
        </w:rPr>
        <w:t xml:space="preserve"> +</w:t>
      </w:r>
      <m:oMath>
        <m:sSub>
          <m:sSubPr>
            <m:ctrlPr>
              <w:rPr>
                <w:rFonts w:ascii="Cambria Math" w:hAnsi="Cambria Math"/>
                <w:bCs/>
                <w:i/>
              </w:rPr>
            </m:ctrlPr>
          </m:sSubPr>
          <m:e>
            <m:r>
              <w:rPr>
                <w:rFonts w:ascii="Cambria Math" w:hAnsi="Cambria Math"/>
              </w:rPr>
              <m:t xml:space="preserve"> A</m:t>
            </m:r>
          </m:e>
          <m:sub>
            <m:r>
              <w:rPr>
                <w:rFonts w:ascii="Cambria Math" w:hAnsi="Cambria Math"/>
              </w:rPr>
              <m:t>2</m:t>
            </m:r>
          </m:sub>
        </m:sSub>
        <m:sSup>
          <m:sSupPr>
            <m:ctrlPr>
              <w:rPr>
                <w:rFonts w:ascii="Cambria Math" w:hAnsi="Cambria Math"/>
                <w:bCs/>
                <w:i/>
              </w:rPr>
            </m:ctrlPr>
          </m:sSupPr>
          <m:e>
            <m:r>
              <w:rPr>
                <w:rFonts w:ascii="Cambria Math" w:hAnsi="Cambria Math"/>
              </w:rPr>
              <m:t>e</m:t>
            </m:r>
          </m:e>
          <m:sup>
            <m:r>
              <w:rPr>
                <w:rFonts w:ascii="Cambria Math" w:hAnsi="Cambria Math"/>
              </w:rPr>
              <m:t>-t</m:t>
            </m:r>
            <m:r>
              <m:rPr>
                <m:lit/>
              </m:rPr>
              <w:rPr>
                <w:rFonts w:ascii="Cambria Math" w:hAnsi="Cambria Math"/>
              </w:rPr>
              <m:t>/</m:t>
            </m:r>
            <m:sSub>
              <m:sSubPr>
                <m:ctrlPr>
                  <w:rPr>
                    <w:rFonts w:ascii="Cambria Math" w:hAnsi="Cambria Math"/>
                    <w:bCs/>
                    <w:i/>
                  </w:rPr>
                </m:ctrlPr>
              </m:sSubPr>
              <m:e>
                <m:r>
                  <w:rPr>
                    <w:rFonts w:ascii="Cambria Math" w:hAnsi="Cambria Math"/>
                  </w:rPr>
                  <m:t>τ</m:t>
                </m:r>
              </m:e>
              <m:sub>
                <m:r>
                  <w:rPr>
                    <w:rFonts w:ascii="Cambria Math" w:hAnsi="Cambria Math"/>
                  </w:rPr>
                  <m:t>2</m:t>
                </m:r>
              </m:sub>
            </m:sSub>
          </m:sup>
        </m:sSup>
      </m:oMath>
      <w:r w:rsidR="00327DF3" w:rsidRPr="00CA1A92">
        <w:rPr>
          <w:bCs/>
        </w:rPr>
        <w:t xml:space="preserve">. </w:t>
      </w:r>
      <w:r w:rsidR="009E6524" w:rsidRPr="00CA1A92">
        <w:rPr>
          <w:bCs/>
        </w:rPr>
        <w:t>The fitting results are shown in</w:t>
      </w:r>
      <w:r w:rsidR="006C4A8A" w:rsidRPr="00CA1A92">
        <w:rPr>
          <w:bCs/>
        </w:rPr>
        <w:t xml:space="preserve"> </w:t>
      </w:r>
    </w:p>
    <w:p w14:paraId="64964C58" w14:textId="2586E426" w:rsidR="00F351BB" w:rsidRPr="00CA1A92" w:rsidRDefault="00F351BB" w:rsidP="00507365">
      <w:pPr>
        <w:pStyle w:val="ListParagraph"/>
        <w:spacing w:line="480" w:lineRule="auto"/>
        <w:ind w:left="0"/>
        <w:jc w:val="both"/>
        <w:rPr>
          <w:bCs/>
        </w:rPr>
      </w:pPr>
    </w:p>
    <w:p w14:paraId="79E31084" w14:textId="5BF9A3AD" w:rsidR="00F351BB" w:rsidRPr="00CA1A92" w:rsidRDefault="00F351BB">
      <w:pPr>
        <w:rPr>
          <w:bCs/>
        </w:rPr>
      </w:pPr>
      <w:r w:rsidRPr="00CA1A92">
        <w:rPr>
          <w:noProof/>
        </w:rPr>
        <mc:AlternateContent>
          <mc:Choice Requires="wps">
            <w:drawing>
              <wp:anchor distT="0" distB="0" distL="114300" distR="114300" simplePos="0" relativeHeight="251686912" behindDoc="0" locked="0" layoutInCell="1" allowOverlap="1" wp14:anchorId="13091451" wp14:editId="6A775303">
                <wp:simplePos x="0" y="0"/>
                <wp:positionH relativeFrom="column">
                  <wp:posOffset>760095</wp:posOffset>
                </wp:positionH>
                <wp:positionV relativeFrom="paragraph">
                  <wp:posOffset>5826125</wp:posOffset>
                </wp:positionV>
                <wp:extent cx="4294505" cy="635"/>
                <wp:effectExtent l="0" t="0" r="0" b="5080"/>
                <wp:wrapTopAndBottom/>
                <wp:docPr id="87" name="Text Box 87"/>
                <wp:cNvGraphicFramePr/>
                <a:graphic xmlns:a="http://schemas.openxmlformats.org/drawingml/2006/main">
                  <a:graphicData uri="http://schemas.microsoft.com/office/word/2010/wordprocessingShape">
                    <wps:wsp>
                      <wps:cNvSpPr txBox="1"/>
                      <wps:spPr>
                        <a:xfrm>
                          <a:off x="0" y="0"/>
                          <a:ext cx="4294505" cy="635"/>
                        </a:xfrm>
                        <a:prstGeom prst="rect">
                          <a:avLst/>
                        </a:prstGeom>
                        <a:solidFill>
                          <a:prstClr val="white"/>
                        </a:solidFill>
                        <a:ln>
                          <a:noFill/>
                        </a:ln>
                      </wps:spPr>
                      <wps:txbx>
                        <w:txbxContent>
                          <w:p w14:paraId="4846B77A" w14:textId="3E6D871D" w:rsidR="00F351BB" w:rsidRPr="00F351BB" w:rsidRDefault="00F351BB" w:rsidP="00F351BB">
                            <w:pPr>
                              <w:pStyle w:val="Caption"/>
                              <w:rPr>
                                <w:rFonts w:ascii="Times New Roman" w:hAnsi="Times New Roman" w:cs="Times New Roman"/>
                                <w:b w:val="0"/>
                                <w:bCs w:val="0"/>
                                <w:noProof/>
                                <w:color w:val="000000" w:themeColor="text1"/>
                              </w:rPr>
                            </w:pPr>
                            <w:bookmarkStart w:id="139" w:name="_Ref97071709"/>
                            <w:bookmarkStart w:id="140" w:name="_Toc98599794"/>
                            <w:bookmarkStart w:id="141" w:name="_Toc104009454"/>
                            <w:r w:rsidRPr="00AD134C">
                              <w:rPr>
                                <w:rFonts w:ascii="Times New Roman" w:hAnsi="Times New Roman" w:cs="Times New Roman"/>
                              </w:rPr>
                              <w:t xml:space="preserve">Figure </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STYLEREF 1 \s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3</w:t>
                            </w:r>
                            <w:r w:rsidR="00107EF7" w:rsidRPr="00AD134C">
                              <w:rPr>
                                <w:rFonts w:ascii="Times New Roman" w:hAnsi="Times New Roman" w:cs="Times New Roman"/>
                              </w:rPr>
                              <w:fldChar w:fldCharType="end"/>
                            </w:r>
                            <w:r w:rsidR="00107EF7" w:rsidRPr="00AD134C">
                              <w:rPr>
                                <w:rFonts w:ascii="Times New Roman" w:hAnsi="Times New Roman" w:cs="Times New Roman"/>
                              </w:rPr>
                              <w:t>.</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SEQ Figure \* ARABIC \s 1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14</w:t>
                            </w:r>
                            <w:r w:rsidR="00107EF7" w:rsidRPr="00AD134C">
                              <w:rPr>
                                <w:rFonts w:ascii="Times New Roman" w:hAnsi="Times New Roman" w:cs="Times New Roman"/>
                              </w:rPr>
                              <w:fldChar w:fldCharType="end"/>
                            </w:r>
                            <w:bookmarkEnd w:id="139"/>
                            <w:r w:rsidRPr="00F351BB">
                              <w:rPr>
                                <w:rFonts w:ascii="Times New Roman" w:hAnsi="Times New Roman" w:cs="Times New Roman"/>
                                <w:b w:val="0"/>
                                <w:bCs w:val="0"/>
                              </w:rPr>
                              <w:t xml:space="preserve"> 2D intensity plots of Van Hove function from classical MD simulations. 295 K (a, b), 315 K (c, d), and 333 K (e, f)</w:t>
                            </w:r>
                            <w:bookmarkEnd w:id="140"/>
                            <w:bookmarkEnd w:id="1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091451" id="Text Box 87" o:spid="_x0000_s1083" type="#_x0000_t202" style="position:absolute;margin-left:59.85pt;margin-top:458.75pt;width:338.15pt;height:.0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" stroked="f">
                <v:textbox style="mso-fit-shape-to-text:t" inset="0,0,0,0">
                  <w:txbxContent>
                    <w:p w14:paraId="4846B77A" w14:textId="3E6D871D" w:rsidR="00F351BB" w:rsidRPr="00F351BB" w:rsidRDefault="00F351BB" w:rsidP="00F351BB">
                      <w:pPr>
                        <w:pStyle w:val="Caption"/>
                        <w:rPr>
                          <w:rFonts w:ascii="Times New Roman" w:hAnsi="Times New Roman" w:cs="Times New Roman"/>
                          <w:b w:val="0"/>
                          <w:bCs w:val="0"/>
                          <w:noProof/>
                          <w:color w:val="000000" w:themeColor="text1"/>
                        </w:rPr>
                      </w:pPr>
                      <w:bookmarkStart w:id="142" w:name="_Ref97071709"/>
                      <w:bookmarkStart w:id="143" w:name="_Toc98599794"/>
                      <w:bookmarkStart w:id="144" w:name="_Toc104009454"/>
                      <w:r w:rsidRPr="00AD134C">
                        <w:rPr>
                          <w:rFonts w:ascii="Times New Roman" w:hAnsi="Times New Roman" w:cs="Times New Roman"/>
                        </w:rPr>
                        <w:t xml:space="preserve">Figure </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STYLEREF 1 \s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3</w:t>
                      </w:r>
                      <w:r w:rsidR="00107EF7" w:rsidRPr="00AD134C">
                        <w:rPr>
                          <w:rFonts w:ascii="Times New Roman" w:hAnsi="Times New Roman" w:cs="Times New Roman"/>
                        </w:rPr>
                        <w:fldChar w:fldCharType="end"/>
                      </w:r>
                      <w:r w:rsidR="00107EF7" w:rsidRPr="00AD134C">
                        <w:rPr>
                          <w:rFonts w:ascii="Times New Roman" w:hAnsi="Times New Roman" w:cs="Times New Roman"/>
                        </w:rPr>
                        <w:t>.</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SEQ Figure \* ARABIC \s 1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14</w:t>
                      </w:r>
                      <w:r w:rsidR="00107EF7" w:rsidRPr="00AD134C">
                        <w:rPr>
                          <w:rFonts w:ascii="Times New Roman" w:hAnsi="Times New Roman" w:cs="Times New Roman"/>
                        </w:rPr>
                        <w:fldChar w:fldCharType="end"/>
                      </w:r>
                      <w:bookmarkEnd w:id="142"/>
                      <w:r w:rsidRPr="00F351BB">
                        <w:rPr>
                          <w:rFonts w:ascii="Times New Roman" w:hAnsi="Times New Roman" w:cs="Times New Roman"/>
                          <w:b w:val="0"/>
                          <w:bCs w:val="0"/>
                        </w:rPr>
                        <w:t xml:space="preserve"> 2D intensity plots of Van Hove function from classical MD simulations. 295 K (a, b), 315 K (c, d), and 333 K (e, f)</w:t>
                      </w:r>
                      <w:bookmarkEnd w:id="143"/>
                      <w:bookmarkEnd w:id="144"/>
                    </w:p>
                  </w:txbxContent>
                </v:textbox>
                <w10:wrap type="topAndBottom"/>
              </v:shape>
            </w:pict>
          </mc:Fallback>
        </mc:AlternateContent>
      </w:r>
      <w:r w:rsidRPr="00CA1A92">
        <w:rPr>
          <w:bCs/>
          <w:noProof/>
        </w:rPr>
        <w:drawing>
          <wp:anchor distT="0" distB="0" distL="114300" distR="114300" simplePos="0" relativeHeight="251684864" behindDoc="0" locked="0" layoutInCell="1" allowOverlap="1" wp14:anchorId="324EDBE7" wp14:editId="7EB88708">
            <wp:simplePos x="0" y="0"/>
            <wp:positionH relativeFrom="column">
              <wp:posOffset>930053</wp:posOffset>
            </wp:positionH>
            <wp:positionV relativeFrom="paragraph">
              <wp:posOffset>442285</wp:posOffset>
            </wp:positionV>
            <wp:extent cx="3567430" cy="5323205"/>
            <wp:effectExtent l="0" t="0" r="1270" b="0"/>
            <wp:wrapTopAndBottom/>
            <wp:docPr id="86" name="Picture 8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hart&#10;&#10;Description automatically generated"/>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567430" cy="5323205"/>
                    </a:xfrm>
                    <a:prstGeom prst="rect">
                      <a:avLst/>
                    </a:prstGeom>
                  </pic:spPr>
                </pic:pic>
              </a:graphicData>
            </a:graphic>
            <wp14:sizeRelH relativeFrom="margin">
              <wp14:pctWidth>0</wp14:pctWidth>
            </wp14:sizeRelH>
            <wp14:sizeRelV relativeFrom="margin">
              <wp14:pctHeight>0</wp14:pctHeight>
            </wp14:sizeRelV>
          </wp:anchor>
        </w:drawing>
      </w:r>
      <w:r w:rsidRPr="00CA1A92">
        <w:rPr>
          <w:bCs/>
        </w:rPr>
        <w:br w:type="page"/>
      </w:r>
    </w:p>
    <w:p w14:paraId="37E6F121" w14:textId="1D234A47" w:rsidR="00E32828" w:rsidRPr="00CA1A92" w:rsidRDefault="00E32828">
      <w:pPr>
        <w:rPr>
          <w:bCs/>
        </w:rPr>
      </w:pPr>
      <w:r w:rsidRPr="00CA1A92">
        <w:rPr>
          <w:noProof/>
        </w:rPr>
        <w:lastRenderedPageBreak/>
        <mc:AlternateContent>
          <mc:Choice Requires="wps">
            <w:drawing>
              <wp:anchor distT="0" distB="0" distL="114300" distR="114300" simplePos="0" relativeHeight="251692032" behindDoc="0" locked="0" layoutInCell="1" allowOverlap="1" wp14:anchorId="6DE5465F" wp14:editId="08214229">
                <wp:simplePos x="0" y="0"/>
                <wp:positionH relativeFrom="column">
                  <wp:posOffset>355600</wp:posOffset>
                </wp:positionH>
                <wp:positionV relativeFrom="paragraph">
                  <wp:posOffset>5426075</wp:posOffset>
                </wp:positionV>
                <wp:extent cx="4688840" cy="635"/>
                <wp:effectExtent l="0" t="0" r="0" b="12065"/>
                <wp:wrapTopAndBottom/>
                <wp:docPr id="91" name="Text Box 91"/>
                <wp:cNvGraphicFramePr/>
                <a:graphic xmlns:a="http://schemas.openxmlformats.org/drawingml/2006/main">
                  <a:graphicData uri="http://schemas.microsoft.com/office/word/2010/wordprocessingShape">
                    <wps:wsp>
                      <wps:cNvSpPr txBox="1"/>
                      <wps:spPr>
                        <a:xfrm>
                          <a:off x="0" y="0"/>
                          <a:ext cx="4688840" cy="635"/>
                        </a:xfrm>
                        <a:prstGeom prst="rect">
                          <a:avLst/>
                        </a:prstGeom>
                        <a:solidFill>
                          <a:prstClr val="white"/>
                        </a:solidFill>
                        <a:ln>
                          <a:noFill/>
                        </a:ln>
                      </wps:spPr>
                      <wps:txbx>
                        <w:txbxContent>
                          <w:p w14:paraId="0453C7C4" w14:textId="42E42F6A" w:rsidR="00E32828" w:rsidRPr="00E32828" w:rsidRDefault="00E32828" w:rsidP="00E32828">
                            <w:pPr>
                              <w:pStyle w:val="Caption"/>
                              <w:rPr>
                                <w:rFonts w:ascii="Times New Roman" w:hAnsi="Times New Roman" w:cs="Times New Roman"/>
                                <w:b w:val="0"/>
                                <w:bCs w:val="0"/>
                                <w:noProof/>
                                <w:color w:val="000000" w:themeColor="text1"/>
                              </w:rPr>
                            </w:pPr>
                            <w:bookmarkStart w:id="145" w:name="_Ref97071937"/>
                            <w:bookmarkStart w:id="146" w:name="_Toc98599795"/>
                            <w:bookmarkStart w:id="147" w:name="_Toc104009455"/>
                            <w:r w:rsidRPr="00AD134C">
                              <w:rPr>
                                <w:rFonts w:ascii="Times New Roman" w:hAnsi="Times New Roman" w:cs="Times New Roman"/>
                              </w:rPr>
                              <w:t xml:space="preserve">Figure </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STYLEREF 1 \s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3</w:t>
                            </w:r>
                            <w:r w:rsidR="00107EF7" w:rsidRPr="00AD134C">
                              <w:rPr>
                                <w:rFonts w:ascii="Times New Roman" w:hAnsi="Times New Roman" w:cs="Times New Roman"/>
                              </w:rPr>
                              <w:fldChar w:fldCharType="end"/>
                            </w:r>
                            <w:r w:rsidR="00107EF7" w:rsidRPr="00AD134C">
                              <w:rPr>
                                <w:rFonts w:ascii="Times New Roman" w:hAnsi="Times New Roman" w:cs="Times New Roman"/>
                              </w:rPr>
                              <w:t>.</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SEQ Figure \* ARABIC \s 1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15</w:t>
                            </w:r>
                            <w:r w:rsidR="00107EF7" w:rsidRPr="00AD134C">
                              <w:rPr>
                                <w:rFonts w:ascii="Times New Roman" w:hAnsi="Times New Roman" w:cs="Times New Roman"/>
                              </w:rPr>
                              <w:fldChar w:fldCharType="end"/>
                            </w:r>
                            <w:bookmarkEnd w:id="145"/>
                            <w:r w:rsidRPr="00E32828">
                              <w:rPr>
                                <w:rFonts w:ascii="Times New Roman" w:hAnsi="Times New Roman" w:cs="Times New Roman"/>
                                <w:b w:val="0"/>
                                <w:bCs w:val="0"/>
                              </w:rPr>
                              <w:t xml:space="preserve"> Relaxation times of </w:t>
                            </w:r>
                            <w:r w:rsidRPr="0093148A">
                              <w:rPr>
                                <w:rFonts w:ascii="Times New Roman" w:hAnsi="Times New Roman" w:cs="Times New Roman"/>
                                <w:b w:val="0"/>
                                <w:bCs w:val="0"/>
                                <w:i/>
                                <w:iCs/>
                              </w:rPr>
                              <w:t xml:space="preserve">G(r, t) </w:t>
                            </w:r>
                            <w:r w:rsidRPr="00E32828">
                              <w:rPr>
                                <w:rFonts w:ascii="Times New Roman" w:hAnsi="Times New Roman" w:cs="Times New Roman"/>
                                <w:b w:val="0"/>
                                <w:bCs w:val="0"/>
                              </w:rPr>
                              <w:t xml:space="preserve">as a function of </w:t>
                            </w:r>
                            <w:r w:rsidRPr="0093148A">
                              <w:rPr>
                                <w:rFonts w:ascii="Times New Roman" w:hAnsi="Times New Roman" w:cs="Times New Roman"/>
                                <w:b w:val="0"/>
                                <w:bCs w:val="0"/>
                                <w:i/>
                                <w:iCs/>
                              </w:rPr>
                              <w:t>r</w:t>
                            </w:r>
                            <w:r w:rsidRPr="00E32828">
                              <w:rPr>
                                <w:rFonts w:ascii="Times New Roman" w:hAnsi="Times New Roman" w:cs="Times New Roman"/>
                                <w:b w:val="0"/>
                                <w:bCs w:val="0"/>
                              </w:rPr>
                              <w:t xml:space="preserve"> from classical MD simulations.</w:t>
                            </w:r>
                            <w:bookmarkEnd w:id="146"/>
                            <w:bookmarkEnd w:id="1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E5465F" id="Text Box 91" o:spid="_x0000_s1084" type="#_x0000_t202" style="position:absolute;margin-left:28pt;margin-top:427.25pt;width:369.2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" stroked="f">
                <v:textbox style="mso-fit-shape-to-text:t" inset="0,0,0,0">
                  <w:txbxContent>
                    <w:p w14:paraId="0453C7C4" w14:textId="42E42F6A" w:rsidR="00E32828" w:rsidRPr="00E32828" w:rsidRDefault="00E32828" w:rsidP="00E32828">
                      <w:pPr>
                        <w:pStyle w:val="Caption"/>
                        <w:rPr>
                          <w:rFonts w:ascii="Times New Roman" w:hAnsi="Times New Roman" w:cs="Times New Roman"/>
                          <w:b w:val="0"/>
                          <w:bCs w:val="0"/>
                          <w:noProof/>
                          <w:color w:val="000000" w:themeColor="text1"/>
                        </w:rPr>
                      </w:pPr>
                      <w:bookmarkStart w:id="148" w:name="_Ref97071937"/>
                      <w:bookmarkStart w:id="149" w:name="_Toc98599795"/>
                      <w:bookmarkStart w:id="150" w:name="_Toc104009455"/>
                      <w:r w:rsidRPr="00AD134C">
                        <w:rPr>
                          <w:rFonts w:ascii="Times New Roman" w:hAnsi="Times New Roman" w:cs="Times New Roman"/>
                        </w:rPr>
                        <w:t xml:space="preserve">Figure </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STYLEREF 1 \s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3</w:t>
                      </w:r>
                      <w:r w:rsidR="00107EF7" w:rsidRPr="00AD134C">
                        <w:rPr>
                          <w:rFonts w:ascii="Times New Roman" w:hAnsi="Times New Roman" w:cs="Times New Roman"/>
                        </w:rPr>
                        <w:fldChar w:fldCharType="end"/>
                      </w:r>
                      <w:r w:rsidR="00107EF7" w:rsidRPr="00AD134C">
                        <w:rPr>
                          <w:rFonts w:ascii="Times New Roman" w:hAnsi="Times New Roman" w:cs="Times New Roman"/>
                        </w:rPr>
                        <w:t>.</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SEQ Figure \* ARABIC \s 1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15</w:t>
                      </w:r>
                      <w:r w:rsidR="00107EF7" w:rsidRPr="00AD134C">
                        <w:rPr>
                          <w:rFonts w:ascii="Times New Roman" w:hAnsi="Times New Roman" w:cs="Times New Roman"/>
                        </w:rPr>
                        <w:fldChar w:fldCharType="end"/>
                      </w:r>
                      <w:bookmarkEnd w:id="148"/>
                      <w:r w:rsidRPr="00E32828">
                        <w:rPr>
                          <w:rFonts w:ascii="Times New Roman" w:hAnsi="Times New Roman" w:cs="Times New Roman"/>
                          <w:b w:val="0"/>
                          <w:bCs w:val="0"/>
                        </w:rPr>
                        <w:t xml:space="preserve"> Relaxation times of </w:t>
                      </w:r>
                      <w:r w:rsidRPr="0093148A">
                        <w:rPr>
                          <w:rFonts w:ascii="Times New Roman" w:hAnsi="Times New Roman" w:cs="Times New Roman"/>
                          <w:b w:val="0"/>
                          <w:bCs w:val="0"/>
                          <w:i/>
                          <w:iCs/>
                        </w:rPr>
                        <w:t xml:space="preserve">G(r, t) </w:t>
                      </w:r>
                      <w:r w:rsidRPr="00E32828">
                        <w:rPr>
                          <w:rFonts w:ascii="Times New Roman" w:hAnsi="Times New Roman" w:cs="Times New Roman"/>
                          <w:b w:val="0"/>
                          <w:bCs w:val="0"/>
                        </w:rPr>
                        <w:t xml:space="preserve">as a function of </w:t>
                      </w:r>
                      <w:r w:rsidRPr="0093148A">
                        <w:rPr>
                          <w:rFonts w:ascii="Times New Roman" w:hAnsi="Times New Roman" w:cs="Times New Roman"/>
                          <w:b w:val="0"/>
                          <w:bCs w:val="0"/>
                          <w:i/>
                          <w:iCs/>
                        </w:rPr>
                        <w:t>r</w:t>
                      </w:r>
                      <w:r w:rsidRPr="00E32828">
                        <w:rPr>
                          <w:rFonts w:ascii="Times New Roman" w:hAnsi="Times New Roman" w:cs="Times New Roman"/>
                          <w:b w:val="0"/>
                          <w:bCs w:val="0"/>
                        </w:rPr>
                        <w:t xml:space="preserve"> from classical MD simulations.</w:t>
                      </w:r>
                      <w:bookmarkEnd w:id="149"/>
                      <w:bookmarkEnd w:id="150"/>
                    </w:p>
                  </w:txbxContent>
                </v:textbox>
                <w10:wrap type="topAndBottom"/>
              </v:shape>
            </w:pict>
          </mc:Fallback>
        </mc:AlternateContent>
      </w:r>
      <w:r w:rsidRPr="00CA1A92">
        <w:rPr>
          <w:bCs/>
          <w:noProof/>
        </w:rPr>
        <w:drawing>
          <wp:anchor distT="0" distB="0" distL="114300" distR="114300" simplePos="0" relativeHeight="251689984" behindDoc="0" locked="0" layoutInCell="1" allowOverlap="1" wp14:anchorId="2D8A3CA2" wp14:editId="7EF3C2EE">
            <wp:simplePos x="0" y="0"/>
            <wp:positionH relativeFrom="column">
              <wp:posOffset>355792</wp:posOffset>
            </wp:positionH>
            <wp:positionV relativeFrom="paragraph">
              <wp:posOffset>680085</wp:posOffset>
            </wp:positionV>
            <wp:extent cx="4688840" cy="4688840"/>
            <wp:effectExtent l="0" t="0" r="0" b="0"/>
            <wp:wrapTopAndBottom/>
            <wp:docPr id="89" name="Picture 8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Chart&#10;&#10;Description automatically generated"/>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688840" cy="4688840"/>
                    </a:xfrm>
                    <a:prstGeom prst="rect">
                      <a:avLst/>
                    </a:prstGeom>
                  </pic:spPr>
                </pic:pic>
              </a:graphicData>
            </a:graphic>
            <wp14:sizeRelH relativeFrom="margin">
              <wp14:pctWidth>0</wp14:pctWidth>
            </wp14:sizeRelH>
            <wp14:sizeRelV relativeFrom="margin">
              <wp14:pctHeight>0</wp14:pctHeight>
            </wp14:sizeRelV>
          </wp:anchor>
        </w:drawing>
      </w:r>
      <w:r w:rsidRPr="00CA1A92">
        <w:rPr>
          <w:bCs/>
        </w:rPr>
        <w:br w:type="page"/>
      </w:r>
    </w:p>
    <w:bookmarkStart w:id="151" w:name="_Toc98401859"/>
    <w:p w14:paraId="33F2D494" w14:textId="622E3BFB" w:rsidR="00993523" w:rsidRDefault="00993523" w:rsidP="00993523">
      <w:pPr>
        <w:pStyle w:val="ListParagraph"/>
        <w:spacing w:line="480" w:lineRule="auto"/>
        <w:ind w:left="0"/>
        <w:jc w:val="both"/>
        <w:outlineLvl w:val="2"/>
        <w:rPr>
          <w:bCs/>
        </w:rPr>
      </w:pPr>
      <w:r w:rsidRPr="00CA1A92">
        <w:rPr>
          <w:bCs/>
        </w:rPr>
        <w:lastRenderedPageBreak/>
        <w:fldChar w:fldCharType="begin"/>
      </w:r>
      <w:r w:rsidRPr="00CA1A92">
        <w:rPr>
          <w:bCs/>
        </w:rPr>
        <w:instrText xml:space="preserve"> REF _Ref97071937 \h </w:instrText>
      </w:r>
      <w:r>
        <w:rPr>
          <w:bCs/>
        </w:rPr>
        <w:instrText xml:space="preserve"> \* MERGEFORMAT </w:instrText>
      </w:r>
      <w:r w:rsidRPr="00CA1A92">
        <w:rPr>
          <w:bCs/>
        </w:rPr>
      </w:r>
      <w:r w:rsidRPr="00CA1A92">
        <w:rPr>
          <w:bCs/>
        </w:rPr>
        <w:fldChar w:fldCharType="separate"/>
      </w:r>
      <w:r w:rsidRPr="00E32828">
        <w:t xml:space="preserve">Figure </w:t>
      </w:r>
      <w:r w:rsidRPr="00B66E98">
        <w:rPr>
          <w:b/>
          <w:bCs/>
          <w:noProof/>
        </w:rPr>
        <w:t>3.15</w:t>
      </w:r>
      <w:r w:rsidRPr="00CA1A92">
        <w:rPr>
          <w:bCs/>
        </w:rPr>
        <w:fldChar w:fldCharType="end"/>
      </w:r>
      <w:r w:rsidRPr="00CA1A92">
        <w:rPr>
          <w:bCs/>
        </w:rPr>
        <w:t>. The</w:t>
      </w:r>
      <w:r w:rsidRPr="00CA1A92">
        <w:t xml:space="preserve"> </w:t>
      </w:r>
      <w:r w:rsidRPr="00CA1A92">
        <w:rPr>
          <w:bCs/>
        </w:rPr>
        <w:t xml:space="preserve">molecular dynamics simulation of the Van Hove function of water with classical force fields shows that the </w:t>
      </w:r>
      <w:r w:rsidRPr="00CA1A92">
        <w:rPr>
          <w:i/>
          <w:iCs/>
        </w:rPr>
        <w:t>G(</w:t>
      </w:r>
      <w:proofErr w:type="spellStart"/>
      <w:r w:rsidRPr="00CA1A92">
        <w:rPr>
          <w:i/>
          <w:iCs/>
        </w:rPr>
        <w:t>r,t</w:t>
      </w:r>
      <w:proofErr w:type="spellEnd"/>
      <w:r w:rsidRPr="00CA1A92">
        <w:rPr>
          <w:i/>
          <w:iCs/>
        </w:rPr>
        <w:t>)</w:t>
      </w:r>
      <w:r w:rsidRPr="00CA1A92">
        <w:rPr>
          <w:bCs/>
        </w:rPr>
        <w:t xml:space="preserve"> decays uniformly fast with the relaxation times in the order of 2 </w:t>
      </w:r>
      <w:proofErr w:type="spellStart"/>
      <w:r w:rsidRPr="00CA1A92">
        <w:rPr>
          <w:bCs/>
        </w:rPr>
        <w:t>ps</w:t>
      </w:r>
      <w:proofErr w:type="spellEnd"/>
      <w:r w:rsidRPr="00CA1A92">
        <w:rPr>
          <w:bCs/>
        </w:rPr>
        <w:t xml:space="preserve"> across all regions of space as seen in figure. Classical models did not reproduce the long relaxation time in the range of 5 – 6 </w:t>
      </w:r>
      <w:r w:rsidRPr="00CA1A92">
        <w:t>Å</w:t>
      </w:r>
      <w:r w:rsidRPr="00CA1A92">
        <w:rPr>
          <w:bCs/>
        </w:rPr>
        <w:t xml:space="preserve">.  Therefore, it is most likely that the relaxation in range of 5 – 6 </w:t>
      </w:r>
      <w:r w:rsidRPr="00CA1A92">
        <w:t>Å</w:t>
      </w:r>
      <w:r w:rsidRPr="00CA1A92">
        <w:rPr>
          <w:bCs/>
        </w:rPr>
        <w:t xml:space="preserve"> is highly quantum-mechanical, involving proton tunneling as expected for hydrogen bond.</w:t>
      </w:r>
    </w:p>
    <w:p w14:paraId="22BFE62D" w14:textId="77777777" w:rsidR="00AD134C" w:rsidRDefault="00AD134C" w:rsidP="00993523">
      <w:pPr>
        <w:pStyle w:val="ListParagraph"/>
        <w:spacing w:line="480" w:lineRule="auto"/>
        <w:ind w:left="0"/>
        <w:jc w:val="both"/>
        <w:outlineLvl w:val="2"/>
        <w:rPr>
          <w:b/>
        </w:rPr>
      </w:pPr>
    </w:p>
    <w:p w14:paraId="60AC218A" w14:textId="184897C3" w:rsidR="00C902A0" w:rsidRPr="00CA1A92" w:rsidRDefault="0001024B" w:rsidP="00581594">
      <w:pPr>
        <w:pStyle w:val="ListParagraph"/>
        <w:spacing w:line="480" w:lineRule="auto"/>
        <w:ind w:left="0"/>
        <w:jc w:val="center"/>
        <w:outlineLvl w:val="2"/>
        <w:rPr>
          <w:b/>
        </w:rPr>
      </w:pPr>
      <w:r w:rsidRPr="00CA1A92">
        <w:rPr>
          <w:b/>
        </w:rPr>
        <w:t>Ring Statistics from Graph Theoretical Principles</w:t>
      </w:r>
      <w:bookmarkEnd w:id="151"/>
    </w:p>
    <w:p w14:paraId="32A19152" w14:textId="4116B0BE" w:rsidR="00374268" w:rsidRPr="00CA1A92" w:rsidRDefault="009B347D" w:rsidP="007E6734">
      <w:pPr>
        <w:spacing w:line="480" w:lineRule="auto"/>
        <w:jc w:val="both"/>
      </w:pPr>
      <w:r w:rsidRPr="00CA1A92">
        <w:tab/>
      </w:r>
      <w:r w:rsidR="003A1CB8" w:rsidRPr="00CA1A92">
        <w:t>A</w:t>
      </w:r>
      <w:r w:rsidR="00AF6584" w:rsidRPr="00CA1A92">
        <w:t xml:space="preserve"> </w:t>
      </w:r>
      <w:r w:rsidR="003A1CB8" w:rsidRPr="00CA1A92">
        <w:t xml:space="preserve">ring statistics analysis is performed using the </w:t>
      </w:r>
      <w:r w:rsidR="00E51F3E" w:rsidRPr="00CA1A92">
        <w:t>SPC/E</w:t>
      </w:r>
      <w:r w:rsidR="003A1CB8" w:rsidRPr="00CA1A92">
        <w:t xml:space="preserve"> </w:t>
      </w:r>
      <w:r w:rsidR="00CE67AF" w:rsidRPr="00CA1A92">
        <w:t>water model</w:t>
      </w:r>
      <w:r w:rsidR="003A1CB8" w:rsidRPr="00CA1A92">
        <w:t>.</w:t>
      </w:r>
      <w:r w:rsidR="00491E5C" w:rsidRPr="00CA1A92">
        <w:t xml:space="preserve"> In this calculation, the presence of a hydrogen bond is established based on the </w:t>
      </w:r>
      <w:r w:rsidR="006C4A8A" w:rsidRPr="00CA1A92">
        <w:t>‘</w:t>
      </w:r>
      <w:r w:rsidR="00491E5C" w:rsidRPr="00CA1A92">
        <w:t>Chandler-</w:t>
      </w:r>
      <w:proofErr w:type="spellStart"/>
      <w:r w:rsidR="00491E5C" w:rsidRPr="00CA1A92">
        <w:t>Luzar</w:t>
      </w:r>
      <w:proofErr w:type="spellEnd"/>
      <w:r w:rsidR="006C4A8A" w:rsidRPr="00CA1A92">
        <w:t>’</w:t>
      </w:r>
      <w:r w:rsidR="00491E5C" w:rsidRPr="00CA1A92">
        <w:t xml:space="preserve"> </w:t>
      </w:r>
      <w:r w:rsidR="00BD51A7" w:rsidRPr="00CA1A92">
        <w:t>criteria</w:t>
      </w:r>
      <w:r w:rsidR="00FC3970" w:rsidRPr="00CA1A92">
        <w:t>.</w:t>
      </w:r>
      <w:r w:rsidR="00407508">
        <w:fldChar w:fldCharType="begin"/>
      </w:r>
      <w:r w:rsidR="00554D44">
        <w:instrText xml:space="preserve"> ADDIN EN.CITE &lt;EndNote&gt;&lt;Cite&gt;&lt;Author&gt;Luzar&lt;/Author&gt;&lt;Year&gt;1996&lt;/Year&gt;&lt;RecNum&gt;1392&lt;/RecNum&gt;&lt;DisplayText&gt;&lt;style face="superscript"&gt;93&lt;/style&gt;&lt;/DisplayText&gt;&lt;record&gt;&lt;rec-number&gt;1392&lt;/rec-number&gt;&lt;foreign-keys&gt;&lt;key app="EN" db-id="t5t2vr0ek5vxdneerpuvxp23aatdr0ssrast" timestamp="1609529160" guid="80cfdd68-165f-4d1d-a2e2-863489163e19"&gt;1392&lt;/key&gt;&lt;/foreign-keys&gt;&lt;ref-type name="Journal Article"&gt;17&lt;/ref-type&gt;&lt;contributors&gt;&lt;authors&gt;&lt;author&gt;Luzar, Alenka&lt;/author&gt;&lt;author&gt;Chandler, David&lt;/author&gt;&lt;/authors&gt;&lt;/contributors&gt;&lt;titles&gt;&lt;title&gt;Hydrogen-bond kinetics in liquid water&lt;/title&gt;&lt;secondary-title&gt;Nature&lt;/secondary-title&gt;&lt;/titles&gt;&lt;periodical&gt;&lt;full-title&gt;Nature&lt;/full-title&gt;&lt;/periodical&gt;&lt;pages&gt;55-57&lt;/pages&gt;&lt;volume&gt;379&lt;/volume&gt;&lt;number&gt;6560&lt;/number&gt;&lt;dates&gt;&lt;year&gt;1996&lt;/year&gt;&lt;pub-dates&gt;&lt;date&gt;1996/01/01&lt;/date&gt;&lt;/pub-dates&gt;&lt;/dates&gt;&lt;isbn&gt;1476-4687&lt;/isbn&gt;&lt;urls&gt;&lt;related-urls&gt;&lt;url&gt;https://doi.org/10.1038/379055a0&lt;/url&gt;&lt;/related-urls&gt;&lt;/urls&gt;&lt;electronic-resource-num&gt;10.1038/379055a0&lt;/electronic-resource-num&gt;&lt;/record&gt;&lt;/Cite&gt;&lt;/EndNote&gt;</w:instrText>
      </w:r>
      <w:r w:rsidR="00407508">
        <w:fldChar w:fldCharType="separate"/>
      </w:r>
      <w:r w:rsidR="00554D44" w:rsidRPr="00554D44">
        <w:rPr>
          <w:noProof/>
          <w:vertAlign w:val="superscript"/>
        </w:rPr>
        <w:t>93</w:t>
      </w:r>
      <w:r w:rsidR="00407508">
        <w:fldChar w:fldCharType="end"/>
      </w:r>
      <w:r w:rsidR="00491E5C" w:rsidRPr="00CA1A92">
        <w:t xml:space="preserve"> </w:t>
      </w:r>
      <w:r w:rsidR="00FC3970" w:rsidRPr="00CA1A92">
        <w:t xml:space="preserve">These rules specify that </w:t>
      </w:r>
      <w:r w:rsidR="00433D2D" w:rsidRPr="00CA1A92">
        <w:t xml:space="preserve">two specific criteria need to be met </w:t>
      </w:r>
      <w:r w:rsidR="00FC3970" w:rsidRPr="00CA1A92">
        <w:t xml:space="preserve">for a hydrogen bond to exist </w:t>
      </w:r>
      <w:r w:rsidR="00433D2D" w:rsidRPr="00CA1A92">
        <w:t>between a pair of molecules</w:t>
      </w:r>
      <w:r w:rsidR="00FC3970" w:rsidRPr="00CA1A92">
        <w:t xml:space="preserve">, 1) The </w:t>
      </w:r>
      <w:r w:rsidR="00244669" w:rsidRPr="00CA1A92">
        <w:t xml:space="preserve">oxygen – oxygen distance </w:t>
      </w:r>
      <w:r w:rsidR="00FC3970" w:rsidRPr="00CA1A92">
        <w:t xml:space="preserve">be less than 3.5 Å, 2) the angle between the vector connecting the two oxygen atoms and the </w:t>
      </w:r>
      <w:r w:rsidR="00595EFD" w:rsidRPr="00CA1A92">
        <w:t>vector representing any O-H covalent bond be less than 30</w:t>
      </w:r>
      <m:oMath>
        <m:r>
          <w:rPr>
            <w:rFonts w:ascii="Cambria Math" w:hAnsi="Cambria Math"/>
          </w:rPr>
          <m:t>°</m:t>
        </m:r>
      </m:oMath>
      <w:r w:rsidR="00595EFD" w:rsidRPr="00CA1A92">
        <w:t>.</w:t>
      </w:r>
      <w:r w:rsidR="00FC3970" w:rsidRPr="00CA1A92">
        <w:t xml:space="preserve"> </w:t>
      </w:r>
      <w:r w:rsidR="009B62A2" w:rsidRPr="00CA1A92">
        <w:t xml:space="preserve">This newly formed simple network of water molecules connected by hydrogen bonds are analogous to the mathematical concept of a 'graph'. </w:t>
      </w:r>
      <w:r w:rsidR="001F4F4B" w:rsidRPr="00CA1A92">
        <w:t>In this</w:t>
      </w:r>
      <w:r w:rsidR="00AE2F60" w:rsidRPr="00CA1A92">
        <w:t xml:space="preserve"> graph system</w:t>
      </w:r>
      <w:r w:rsidR="001F4F4B" w:rsidRPr="00CA1A92">
        <w:t>,</w:t>
      </w:r>
      <w:r w:rsidR="00AE2F60" w:rsidRPr="00CA1A92">
        <w:t xml:space="preserve"> the water molecules are the ‘vertices’, and the hydrogen bonds connecting them are the ‘edges’. </w:t>
      </w:r>
      <w:r w:rsidR="00491E5C" w:rsidRPr="00CA1A92">
        <w:t xml:space="preserve">The system </w:t>
      </w:r>
      <w:r w:rsidR="00980E73" w:rsidRPr="00CA1A92">
        <w:t>can then be</w:t>
      </w:r>
      <w:r w:rsidR="00491E5C" w:rsidRPr="00CA1A92">
        <w:t xml:space="preserve"> studied using graph theoretical </w:t>
      </w:r>
      <w:r w:rsidR="001F4F4B" w:rsidRPr="00CA1A92">
        <w:t>and computational algorithms</w:t>
      </w:r>
      <w:r w:rsidR="00513DBA" w:rsidRPr="00CA1A92">
        <w:t>.</w:t>
      </w:r>
      <w:r w:rsidR="00407508">
        <w:fldChar w:fldCharType="begin">
          <w:fldData xml:space="preserve">PEVuZE5vdGU+PENpdGU+PEF1dGhvcj5MZSBSb3V4PC9BdXRob3I+PFllYXI+MjAxMDwvWWVhcj48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</w:fldData>
        </w:fldChar>
      </w:r>
      <w:r w:rsidR="00554D44">
        <w:instrText xml:space="preserve"> ADDIN EN.CITE </w:instrText>
      </w:r>
      <w:r w:rsidR="00554D44">
        <w:fldChar w:fldCharType="begin">
          <w:fldData xml:space="preserve">PEVuZE5vdGU+PENpdGU+PEF1dGhvcj5MZSBSb3V4PC9BdXRob3I+PFllYXI+MjAxMDwvWWVhcj48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</w:fldData>
        </w:fldChar>
      </w:r>
      <w:r w:rsidR="00554D44">
        <w:instrText xml:space="preserve"> ADDIN EN.CITE.DATA </w:instrText>
      </w:r>
      <w:r w:rsidR="00554D44">
        <w:fldChar w:fldCharType="end"/>
      </w:r>
      <w:r w:rsidR="00407508">
        <w:fldChar w:fldCharType="separate"/>
      </w:r>
      <w:r w:rsidR="00554D44" w:rsidRPr="00554D44">
        <w:rPr>
          <w:noProof/>
          <w:vertAlign w:val="superscript"/>
        </w:rPr>
        <w:t>94</w:t>
      </w:r>
      <w:r w:rsidR="00407508">
        <w:fldChar w:fldCharType="end"/>
      </w:r>
      <w:r w:rsidR="00BE4DDD" w:rsidRPr="00CA1A92">
        <w:t xml:space="preserve"> </w:t>
      </w:r>
      <w:r w:rsidR="00CD34E5" w:rsidRPr="00CA1A92">
        <w:t>I utilize the</w:t>
      </w:r>
      <w:r w:rsidR="00BE4DDD" w:rsidRPr="00CA1A92">
        <w:t xml:space="preserve"> Depth First Search (DFS) method, </w:t>
      </w:r>
      <w:r w:rsidR="00F7153C" w:rsidRPr="00CA1A92">
        <w:t xml:space="preserve">which </w:t>
      </w:r>
      <w:r w:rsidR="00BE4DDD" w:rsidRPr="00CA1A92">
        <w:t>helps to calculate the total number of ‘</w:t>
      </w:r>
      <w:r w:rsidR="00BE4DDD" w:rsidRPr="00CA1A92">
        <w:rPr>
          <w:i/>
          <w:iCs/>
        </w:rPr>
        <w:t>n</w:t>
      </w:r>
      <w:r w:rsidR="00BE4DDD" w:rsidRPr="00CA1A92">
        <w:t xml:space="preserve">-rings’ in the system, where </w:t>
      </w:r>
      <w:r w:rsidR="00BE4DDD" w:rsidRPr="00CA1A92">
        <w:rPr>
          <w:i/>
          <w:iCs/>
        </w:rPr>
        <w:t>n</w:t>
      </w:r>
      <w:r w:rsidR="00BE4DDD" w:rsidRPr="00CA1A92">
        <w:t xml:space="preserve"> represents the number of molecules forming the specific ring.</w:t>
      </w:r>
      <w:r w:rsidR="00DD5538" w:rsidRPr="00CA1A92">
        <w:t xml:space="preserve"> The code is provided in the appendix.</w:t>
      </w:r>
      <w:r w:rsidR="00BE4DDD" w:rsidRPr="00CA1A92">
        <w:t xml:space="preserve"> By performing the DFS algorithm in the graph structure formed by 1000 water molecules, we estimated the number of </w:t>
      </w:r>
      <w:r w:rsidR="00BE4DDD" w:rsidRPr="00CA1A92">
        <w:rPr>
          <w:i/>
          <w:iCs/>
        </w:rPr>
        <w:t>n</w:t>
      </w:r>
      <w:r w:rsidR="00BE4DDD" w:rsidRPr="00CA1A92">
        <w:t>-rings present in the system</w:t>
      </w:r>
      <w:r w:rsidR="00D27A19" w:rsidRPr="00CA1A92">
        <w:t xml:space="preserve"> as seen in</w:t>
      </w:r>
      <w:r w:rsidR="00361C1C" w:rsidRPr="00CA1A92">
        <w:t xml:space="preserve"> </w:t>
      </w:r>
      <w:r w:rsidR="00AB5D0D" w:rsidRPr="00CA1A92">
        <w:fldChar w:fldCharType="begin"/>
      </w:r>
      <w:r w:rsidR="00AB5D0D" w:rsidRPr="00CA1A92">
        <w:instrText xml:space="preserve"> REF _Ref98357691 \h  \* MERGEFORMAT </w:instrText>
      </w:r>
      <w:r w:rsidR="00AB5D0D" w:rsidRPr="00CA1A92">
        <w:fldChar w:fldCharType="separate"/>
      </w:r>
      <w:r w:rsidR="00B66E98" w:rsidRPr="009D7D8A">
        <w:t xml:space="preserve">Figure </w:t>
      </w:r>
      <w:r w:rsidR="00B66E98">
        <w:rPr>
          <w:noProof/>
        </w:rPr>
        <w:t>3.17</w:t>
      </w:r>
      <w:r w:rsidR="00AB5D0D" w:rsidRPr="00CA1A92">
        <w:fldChar w:fldCharType="end"/>
      </w:r>
      <w:r w:rsidR="00BE4DDD" w:rsidRPr="00CA1A92">
        <w:t xml:space="preserve">, </w:t>
      </w:r>
    </w:p>
    <w:p w14:paraId="440DDD32" w14:textId="515A2026" w:rsidR="00674ED6" w:rsidRPr="00CA1A92" w:rsidRDefault="001A30C1">
      <w:r w:rsidRPr="00CA1A92">
        <w:rPr>
          <w:noProof/>
        </w:rPr>
        <w:lastRenderedPageBreak/>
        <mc:AlternateContent>
          <mc:Choice Requires="wpg">
            <w:drawing>
              <wp:anchor distT="0" distB="0" distL="114300" distR="114300" simplePos="0" relativeHeight="251711488" behindDoc="0" locked="0" layoutInCell="1" allowOverlap="1" wp14:anchorId="5AE7FCFE" wp14:editId="2FE33C4F">
                <wp:simplePos x="0" y="0"/>
                <wp:positionH relativeFrom="margin">
                  <wp:posOffset>584200</wp:posOffset>
                </wp:positionH>
                <wp:positionV relativeFrom="paragraph">
                  <wp:posOffset>246380</wp:posOffset>
                </wp:positionV>
                <wp:extent cx="4312285" cy="3648075"/>
                <wp:effectExtent l="0" t="0" r="5715" b="0"/>
                <wp:wrapTopAndBottom/>
                <wp:docPr id="122" name="Group 122"/>
                <wp:cNvGraphicFramePr/>
                <a:graphic xmlns:a="http://schemas.openxmlformats.org/drawingml/2006/main">
                  <a:graphicData uri="http://schemas.microsoft.com/office/word/2010/wordprocessingGroup">
                    <wpg:wgp>
                      <wpg:cNvGrpSpPr/>
                      <wpg:grpSpPr>
                        <a:xfrm>
                          <a:off x="0" y="0"/>
                          <a:ext cx="4312285" cy="3648075"/>
                          <a:chOff x="0" y="0"/>
                          <a:chExt cx="4312285" cy="3648075"/>
                        </a:xfrm>
                      </wpg:grpSpPr>
                      <pic:pic xmlns:pic="http://schemas.openxmlformats.org/drawingml/2006/picture">
                        <pic:nvPicPr>
                          <pic:cNvPr id="85" name="Picture 85" descr="Histogram&#10;&#10;Description automatically generated"/>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695528" y="0"/>
                            <a:ext cx="2921000" cy="3086100"/>
                          </a:xfrm>
                          <a:prstGeom prst="rect">
                            <a:avLst/>
                          </a:prstGeom>
                        </pic:spPr>
                      </pic:pic>
                      <wps:wsp>
                        <wps:cNvPr id="90" name="Text Box 90"/>
                        <wps:cNvSpPr txBox="1"/>
                        <wps:spPr>
                          <a:xfrm>
                            <a:off x="0" y="3145155"/>
                            <a:ext cx="4312285" cy="502920"/>
                          </a:xfrm>
                          <a:prstGeom prst="rect">
                            <a:avLst/>
                          </a:prstGeom>
                          <a:solidFill>
                            <a:prstClr val="white"/>
                          </a:solidFill>
                          <a:ln>
                            <a:noFill/>
                          </a:ln>
                        </wps:spPr>
                        <wps:txbx>
                          <w:txbxContent>
                            <w:p w14:paraId="36E44BDF" w14:textId="74A34021" w:rsidR="005203FC" w:rsidRPr="005203FC" w:rsidRDefault="005203FC" w:rsidP="005203FC">
                              <w:pPr>
                                <w:pStyle w:val="Caption"/>
                                <w:rPr>
                                  <w:rFonts w:ascii="Times New Roman" w:hAnsi="Times New Roman" w:cs="Times New Roman"/>
                                  <w:b w:val="0"/>
                                  <w:bCs w:val="0"/>
                                  <w:noProof/>
                                </w:rPr>
                              </w:pPr>
                              <w:bookmarkStart w:id="152" w:name="_Ref97144808"/>
                              <w:bookmarkStart w:id="153" w:name="_Toc98599796"/>
                              <w:bookmarkStart w:id="154" w:name="_Toc104009456"/>
                              <w:r w:rsidRPr="00AD134C">
                                <w:rPr>
                                  <w:rFonts w:ascii="Times New Roman" w:hAnsi="Times New Roman" w:cs="Times New Roman"/>
                                </w:rPr>
                                <w:t xml:space="preserve">Figure </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STYLEREF 1 \s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3</w:t>
                              </w:r>
                              <w:r w:rsidR="00107EF7" w:rsidRPr="00AD134C">
                                <w:rPr>
                                  <w:rFonts w:ascii="Times New Roman" w:hAnsi="Times New Roman" w:cs="Times New Roman"/>
                                </w:rPr>
                                <w:fldChar w:fldCharType="end"/>
                              </w:r>
                              <w:r w:rsidR="00107EF7" w:rsidRPr="00AD134C">
                                <w:rPr>
                                  <w:rFonts w:ascii="Times New Roman" w:hAnsi="Times New Roman" w:cs="Times New Roman"/>
                                </w:rPr>
                                <w:t>.</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SEQ Figure \* ARABIC \s 1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16</w:t>
                              </w:r>
                              <w:r w:rsidR="00107EF7" w:rsidRPr="00AD134C">
                                <w:rPr>
                                  <w:rFonts w:ascii="Times New Roman" w:hAnsi="Times New Roman" w:cs="Times New Roman"/>
                                </w:rPr>
                                <w:fldChar w:fldCharType="end"/>
                              </w:r>
                              <w:bookmarkEnd w:id="152"/>
                              <w:r w:rsidRPr="005203FC">
                                <w:rPr>
                                  <w:rFonts w:ascii="Times New Roman" w:hAnsi="Times New Roman" w:cs="Times New Roman"/>
                                  <w:b w:val="0"/>
                                  <w:bCs w:val="0"/>
                                </w:rPr>
                                <w:t xml:space="preserve"> Intra-ring correlations from a) 4, b) 5, c) 6, and d) 7 numbered rings from classical MD simulations</w:t>
                              </w:r>
                              <w:bookmarkEnd w:id="153"/>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AE7FCFE" id="Group 122" o:spid="_x0000_s1085" style="position:absolute;margin-left:46pt;margin-top:19.4pt;width:339.55pt;height:287.25pt;z-index:251711488;mso-position-horizontal-relative:margin" coordsize="43122,364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">
                <v:shape id="Picture 85" o:spid="_x0000_s1086" type="#_x0000_t75" alt="Histogram&#10;&#10;Description automatically generated" style="position:absolute;left:6955;width:29210;height:308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">
                  <v:imagedata r:id="rId95" o:title="Histogram&#10;&#10;Description automatically generated"/>
                </v:shape>
                <v:shape id="Text Box 90" o:spid="_x0000_s1087" type="#_x0000_t202" style="position:absolute;top:31451;width:43122;height:5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" stroked="f">
                  <v:textbox style="mso-fit-shape-to-text:t" inset="0,0,0,0">
                    <w:txbxContent>
                      <w:p w14:paraId="36E44BDF" w14:textId="74A34021" w:rsidR="005203FC" w:rsidRPr="005203FC" w:rsidRDefault="005203FC" w:rsidP="005203FC">
                        <w:pPr>
                          <w:pStyle w:val="Caption"/>
                          <w:rPr>
                            <w:rFonts w:ascii="Times New Roman" w:hAnsi="Times New Roman" w:cs="Times New Roman"/>
                            <w:b w:val="0"/>
                            <w:bCs w:val="0"/>
                            <w:noProof/>
                          </w:rPr>
                        </w:pPr>
                        <w:bookmarkStart w:id="155" w:name="_Ref97144808"/>
                        <w:bookmarkStart w:id="156" w:name="_Toc98599796"/>
                        <w:bookmarkStart w:id="157" w:name="_Toc104009456"/>
                        <w:r w:rsidRPr="00AD134C">
                          <w:rPr>
                            <w:rFonts w:ascii="Times New Roman" w:hAnsi="Times New Roman" w:cs="Times New Roman"/>
                          </w:rPr>
                          <w:t xml:space="preserve">Figure </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STYLEREF 1 \s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3</w:t>
                        </w:r>
                        <w:r w:rsidR="00107EF7" w:rsidRPr="00AD134C">
                          <w:rPr>
                            <w:rFonts w:ascii="Times New Roman" w:hAnsi="Times New Roman" w:cs="Times New Roman"/>
                          </w:rPr>
                          <w:fldChar w:fldCharType="end"/>
                        </w:r>
                        <w:r w:rsidR="00107EF7" w:rsidRPr="00AD134C">
                          <w:rPr>
                            <w:rFonts w:ascii="Times New Roman" w:hAnsi="Times New Roman" w:cs="Times New Roman"/>
                          </w:rPr>
                          <w:t>.</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SEQ Figure \* ARABIC \s 1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16</w:t>
                        </w:r>
                        <w:r w:rsidR="00107EF7" w:rsidRPr="00AD134C">
                          <w:rPr>
                            <w:rFonts w:ascii="Times New Roman" w:hAnsi="Times New Roman" w:cs="Times New Roman"/>
                          </w:rPr>
                          <w:fldChar w:fldCharType="end"/>
                        </w:r>
                        <w:bookmarkEnd w:id="155"/>
                        <w:r w:rsidRPr="005203FC">
                          <w:rPr>
                            <w:rFonts w:ascii="Times New Roman" w:hAnsi="Times New Roman" w:cs="Times New Roman"/>
                            <w:b w:val="0"/>
                            <w:bCs w:val="0"/>
                          </w:rPr>
                          <w:t xml:space="preserve"> Intra-ring correlations from a) 4, b) 5, c) 6, and d) 7 numbered rings from classical MD simulations</w:t>
                        </w:r>
                        <w:bookmarkEnd w:id="156"/>
                        <w:bookmarkEnd w:id="157"/>
                      </w:p>
                    </w:txbxContent>
                  </v:textbox>
                </v:shape>
                <w10:wrap type="topAndBottom" anchorx="margin"/>
              </v:group>
            </w:pict>
          </mc:Fallback>
        </mc:AlternateContent>
      </w:r>
      <w:r w:rsidRPr="00CA1A92">
        <w:rPr>
          <w:noProof/>
        </w:rPr>
        <mc:AlternateContent>
          <mc:Choice Requires="wpg">
            <w:drawing>
              <wp:anchor distT="0" distB="0" distL="114300" distR="114300" simplePos="0" relativeHeight="251809792" behindDoc="0" locked="0" layoutInCell="1" allowOverlap="1" wp14:anchorId="1E66601D" wp14:editId="1CD5652A">
                <wp:simplePos x="0" y="0"/>
                <wp:positionH relativeFrom="margin">
                  <wp:posOffset>871276</wp:posOffset>
                </wp:positionH>
                <wp:positionV relativeFrom="paragraph">
                  <wp:posOffset>4417997</wp:posOffset>
                </wp:positionV>
                <wp:extent cx="3665220" cy="3086099"/>
                <wp:effectExtent l="0" t="0" r="5080" b="635"/>
                <wp:wrapTopAndBottom/>
                <wp:docPr id="147" name="Group 147"/>
                <wp:cNvGraphicFramePr/>
                <a:graphic xmlns:a="http://schemas.openxmlformats.org/drawingml/2006/main">
                  <a:graphicData uri="http://schemas.microsoft.com/office/word/2010/wordprocessingGroup">
                    <wpg:wgp>
                      <wpg:cNvGrpSpPr/>
                      <wpg:grpSpPr>
                        <a:xfrm>
                          <a:off x="0" y="0"/>
                          <a:ext cx="3665220" cy="3086099"/>
                          <a:chOff x="0" y="0"/>
                          <a:chExt cx="3665551" cy="3086157"/>
                        </a:xfrm>
                      </wpg:grpSpPr>
                      <pic:pic xmlns:pic="http://schemas.openxmlformats.org/drawingml/2006/picture">
                        <pic:nvPicPr>
                          <pic:cNvPr id="35" name="Picture 35" descr="Chart, line chart&#10;&#10;Description automatically generated"/>
                          <pic:cNvPicPr>
                            <a:picLocks noChangeAspect="1"/>
                          </pic:cNvPicPr>
                        </pic:nvPicPr>
                        <pic:blipFill rotWithShape="1">
                          <a:blip r:embed="rId96">
                            <a:extLst>
                              <a:ext uri="{28A0092B-C50C-407E-A947-70E740481C1C}">
                                <a14:useLocalDpi xmlns:a14="http://schemas.microsoft.com/office/drawing/2010/main" val="0"/>
                              </a:ext>
                            </a:extLst>
                          </a:blip>
                          <a:srcRect l="1418" r="1" b="3018"/>
                          <a:stretch/>
                        </pic:blipFill>
                        <pic:spPr bwMode="auto">
                          <a:xfrm>
                            <a:off x="576677" y="0"/>
                            <a:ext cx="2512060" cy="2530475"/>
                          </a:xfrm>
                          <a:prstGeom prst="rect">
                            <a:avLst/>
                          </a:prstGeom>
                          <a:ln>
                            <a:noFill/>
                          </a:ln>
                          <a:extLst>
                            <a:ext uri="{53640926-AAD7-44D8-BBD7-CCE9431645EC}">
                              <a14:shadowObscured xmlns:a14="http://schemas.microsoft.com/office/drawing/2010/main"/>
                            </a:ext>
                          </a:extLst>
                        </pic:spPr>
                      </pic:pic>
                      <wps:wsp>
                        <wps:cNvPr id="145" name="Text Box 145"/>
                        <wps:cNvSpPr txBox="1"/>
                        <wps:spPr>
                          <a:xfrm>
                            <a:off x="0" y="2583228"/>
                            <a:ext cx="3665551" cy="502929"/>
                          </a:xfrm>
                          <a:prstGeom prst="rect">
                            <a:avLst/>
                          </a:prstGeom>
                          <a:solidFill>
                            <a:prstClr val="white"/>
                          </a:solidFill>
                          <a:ln>
                            <a:noFill/>
                          </a:ln>
                        </wps:spPr>
                        <wps:txbx>
                          <w:txbxContent>
                            <w:p w14:paraId="2183E969" w14:textId="2F4C27D6" w:rsidR="009D7D8A" w:rsidRPr="009D7D8A" w:rsidRDefault="009D7D8A" w:rsidP="009D7D8A">
                              <w:pPr>
                                <w:pStyle w:val="Caption"/>
                                <w:rPr>
                                  <w:rFonts w:ascii="Times New Roman" w:hAnsi="Times New Roman" w:cs="Times New Roman"/>
                                  <w:b w:val="0"/>
                                  <w:bCs w:val="0"/>
                                  <w:noProof/>
                                </w:rPr>
                              </w:pPr>
                              <w:bookmarkStart w:id="158" w:name="_Ref98357691"/>
                              <w:bookmarkStart w:id="159" w:name="_Toc98599797"/>
                              <w:bookmarkStart w:id="160" w:name="_Toc104009457"/>
                              <w:r w:rsidRPr="00AD134C">
                                <w:rPr>
                                  <w:rFonts w:ascii="Times New Roman" w:hAnsi="Times New Roman" w:cs="Times New Roman"/>
                                </w:rPr>
                                <w:t xml:space="preserve">Figure </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STYLEREF 1 \s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3</w:t>
                              </w:r>
                              <w:r w:rsidR="00107EF7" w:rsidRPr="00AD134C">
                                <w:rPr>
                                  <w:rFonts w:ascii="Times New Roman" w:hAnsi="Times New Roman" w:cs="Times New Roman"/>
                                </w:rPr>
                                <w:fldChar w:fldCharType="end"/>
                              </w:r>
                              <w:r w:rsidR="00107EF7" w:rsidRPr="00AD134C">
                                <w:rPr>
                                  <w:rFonts w:ascii="Times New Roman" w:hAnsi="Times New Roman" w:cs="Times New Roman"/>
                                </w:rPr>
                                <w:t>.</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SEQ Figure \* ARABIC \s 1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17</w:t>
                              </w:r>
                              <w:r w:rsidR="00107EF7" w:rsidRPr="00AD134C">
                                <w:rPr>
                                  <w:rFonts w:ascii="Times New Roman" w:hAnsi="Times New Roman" w:cs="Times New Roman"/>
                                </w:rPr>
                                <w:fldChar w:fldCharType="end"/>
                              </w:r>
                              <w:bookmarkEnd w:id="158"/>
                              <w:r w:rsidRPr="009D7D8A">
                                <w:rPr>
                                  <w:rFonts w:ascii="Times New Roman" w:hAnsi="Times New Roman" w:cs="Times New Roman"/>
                                  <w:b w:val="0"/>
                                  <w:bCs w:val="0"/>
                                </w:rPr>
                                <w:t xml:space="preserve"> The number of ‘n-rings’ present in the graph system of 1000 water molecules.</w:t>
                              </w:r>
                              <w:bookmarkEnd w:id="159"/>
                              <w:bookmarkEnd w:id="1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1E66601D" id="Group 147" o:spid="_x0000_s1088" style="position:absolute;margin-left:68.6pt;margin-top:347.85pt;width:288.6pt;height:243pt;z-index:251809792;mso-position-horizontal-relative:margin;mso-width-relative:margin" coordsize="36655,308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">
                <v:shape id="Picture 35" o:spid="_x0000_s1089" type="#_x0000_t75" alt="Chart, line chart&#10;&#10;Description automatically generated" style="position:absolute;left:5766;width:25121;height:253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">
                  <v:imagedata r:id="rId97" o:title="Chart, line chart&#10;&#10;Description automatically generated" cropbottom="1978f" cropleft="929f" cropright="1f"/>
                </v:shape>
                <v:shape id="Text Box 145" o:spid="_x0000_s1090" type="#_x0000_t202" style="position:absolute;top:25832;width:36655;height:5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" stroked="f">
                  <v:textbox style="mso-fit-shape-to-text:t" inset="0,0,0,0">
                    <w:txbxContent>
                      <w:p w14:paraId="2183E969" w14:textId="2F4C27D6" w:rsidR="009D7D8A" w:rsidRPr="009D7D8A" w:rsidRDefault="009D7D8A" w:rsidP="009D7D8A">
                        <w:pPr>
                          <w:pStyle w:val="Caption"/>
                          <w:rPr>
                            <w:rFonts w:ascii="Times New Roman" w:hAnsi="Times New Roman" w:cs="Times New Roman"/>
                            <w:b w:val="0"/>
                            <w:bCs w:val="0"/>
                            <w:noProof/>
                          </w:rPr>
                        </w:pPr>
                        <w:bookmarkStart w:id="161" w:name="_Ref98357691"/>
                        <w:bookmarkStart w:id="162" w:name="_Toc98599797"/>
                        <w:bookmarkStart w:id="163" w:name="_Toc104009457"/>
                        <w:r w:rsidRPr="00AD134C">
                          <w:rPr>
                            <w:rFonts w:ascii="Times New Roman" w:hAnsi="Times New Roman" w:cs="Times New Roman"/>
                          </w:rPr>
                          <w:t xml:space="preserve">Figure </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STYLEREF 1 \s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3</w:t>
                        </w:r>
                        <w:r w:rsidR="00107EF7" w:rsidRPr="00AD134C">
                          <w:rPr>
                            <w:rFonts w:ascii="Times New Roman" w:hAnsi="Times New Roman" w:cs="Times New Roman"/>
                          </w:rPr>
                          <w:fldChar w:fldCharType="end"/>
                        </w:r>
                        <w:r w:rsidR="00107EF7" w:rsidRPr="00AD134C">
                          <w:rPr>
                            <w:rFonts w:ascii="Times New Roman" w:hAnsi="Times New Roman" w:cs="Times New Roman"/>
                          </w:rPr>
                          <w:t>.</w:t>
                        </w:r>
                        <w:r w:rsidR="00107EF7" w:rsidRPr="00AD134C">
                          <w:rPr>
                            <w:rFonts w:ascii="Times New Roman" w:hAnsi="Times New Roman" w:cs="Times New Roman"/>
                          </w:rPr>
                          <w:fldChar w:fldCharType="begin"/>
                        </w:r>
                        <w:r w:rsidR="00107EF7" w:rsidRPr="00AD134C">
                          <w:rPr>
                            <w:rFonts w:ascii="Times New Roman" w:hAnsi="Times New Roman" w:cs="Times New Roman"/>
                          </w:rPr>
                          <w:instrText xml:space="preserve"> SEQ Figure \* ARABIC \s 1 </w:instrText>
                        </w:r>
                        <w:r w:rsidR="00107EF7" w:rsidRPr="00AD134C">
                          <w:rPr>
                            <w:rFonts w:ascii="Times New Roman" w:hAnsi="Times New Roman" w:cs="Times New Roman"/>
                          </w:rPr>
                          <w:fldChar w:fldCharType="separate"/>
                        </w:r>
                        <w:r w:rsidR="00B66E98" w:rsidRPr="00AD134C">
                          <w:rPr>
                            <w:rFonts w:ascii="Times New Roman" w:hAnsi="Times New Roman" w:cs="Times New Roman"/>
                            <w:noProof/>
                          </w:rPr>
                          <w:t>17</w:t>
                        </w:r>
                        <w:r w:rsidR="00107EF7" w:rsidRPr="00AD134C">
                          <w:rPr>
                            <w:rFonts w:ascii="Times New Roman" w:hAnsi="Times New Roman" w:cs="Times New Roman"/>
                          </w:rPr>
                          <w:fldChar w:fldCharType="end"/>
                        </w:r>
                        <w:bookmarkEnd w:id="161"/>
                        <w:r w:rsidRPr="009D7D8A">
                          <w:rPr>
                            <w:rFonts w:ascii="Times New Roman" w:hAnsi="Times New Roman" w:cs="Times New Roman"/>
                            <w:b w:val="0"/>
                            <w:bCs w:val="0"/>
                          </w:rPr>
                          <w:t xml:space="preserve"> The number of ‘n-rings’ present in the graph system of 1000 water molecules.</w:t>
                        </w:r>
                        <w:bookmarkEnd w:id="162"/>
                        <w:bookmarkEnd w:id="163"/>
                      </w:p>
                    </w:txbxContent>
                  </v:textbox>
                </v:shape>
                <w10:wrap type="topAndBottom" anchorx="margin"/>
              </v:group>
            </w:pict>
          </mc:Fallback>
        </mc:AlternateContent>
      </w:r>
      <w:r w:rsidR="00674ED6" w:rsidRPr="00CA1A92">
        <w:br w:type="page"/>
      </w:r>
    </w:p>
    <w:p w14:paraId="266F67F1" w14:textId="1E874B8E" w:rsidR="00352D4E" w:rsidRPr="00CA1A92" w:rsidRDefault="00AD134C" w:rsidP="009E6DBA">
      <w:pPr>
        <w:spacing w:line="480" w:lineRule="auto"/>
        <w:jc w:val="both"/>
      </w:pPr>
      <w:r w:rsidRPr="00CA1A92">
        <w:lastRenderedPageBreak/>
        <w:t>and identified the individual molecules constituting the ring structures. From th</w:t>
      </w:r>
      <w:r>
        <w:t>ese</w:t>
      </w:r>
      <w:r w:rsidRPr="00CA1A92">
        <w:t xml:space="preserve"> data, the partial pair correlation functions specific to the different </w:t>
      </w:r>
      <w:r w:rsidRPr="00CA1A92">
        <w:rPr>
          <w:i/>
          <w:iCs/>
        </w:rPr>
        <w:t>n</w:t>
      </w:r>
      <w:r w:rsidRPr="00CA1A92">
        <w:t xml:space="preserve">-rings are calculated, where n = 4, 5, 6, and 7. We can see in </w:t>
      </w:r>
      <w:r w:rsidRPr="00CA1A92">
        <w:fldChar w:fldCharType="begin"/>
      </w:r>
      <w:r w:rsidRPr="00CA1A92">
        <w:instrText xml:space="preserve"> REF _Ref97144808 \h  \* MERGEFORMAT </w:instrText>
      </w:r>
      <w:r w:rsidRPr="00CA1A92">
        <w:fldChar w:fldCharType="separate"/>
      </w:r>
      <w:r w:rsidRPr="005203FC">
        <w:t xml:space="preserve">Figure </w:t>
      </w:r>
      <w:r>
        <w:rPr>
          <w:noProof/>
        </w:rPr>
        <w:t>3.16</w:t>
      </w:r>
      <w:r w:rsidRPr="00CA1A92">
        <w:fldChar w:fldCharType="end"/>
      </w:r>
      <w:r w:rsidRPr="00CA1A92">
        <w:t xml:space="preserve"> that all the partial correlations have contributions in the 5-6 Å spatial range for rings with </w:t>
      </w:r>
      <w:r w:rsidRPr="00CA1A92">
        <w:rPr>
          <w:i/>
          <w:iCs/>
        </w:rPr>
        <w:t>n</w:t>
      </w:r>
      <w:r w:rsidRPr="00CA1A92">
        <w:t xml:space="preserve"> = 6 ± 1. This points to the possibility that the slower-relaxation emerging from the experimental Van Hove function may be traced back to the prevalence of these ring structures in water. The absence of any strong signal (peak/valley) from any particular correlations are discouraging for our hypothesis.</w:t>
      </w:r>
      <w:r>
        <w:t xml:space="preserve"> </w:t>
      </w:r>
      <w:r w:rsidR="00131C8A" w:rsidRPr="00CA1A92">
        <w:t xml:space="preserve">However, since the slow </w:t>
      </w:r>
      <w:r w:rsidR="00D27A19" w:rsidRPr="00CA1A92">
        <w:t xml:space="preserve">relaxations are absent in the MD </w:t>
      </w:r>
      <w:r w:rsidR="00100E59" w:rsidRPr="00CA1A92">
        <w:t xml:space="preserve">Van Hove functions from SPC/E model, this is not a compelling evidence to </w:t>
      </w:r>
      <w:r w:rsidR="00773CA6" w:rsidRPr="00CA1A92">
        <w:t>prove/disprove</w:t>
      </w:r>
      <w:r w:rsidR="00100E59" w:rsidRPr="00CA1A92">
        <w:t xml:space="preserve"> our hypothesis of</w:t>
      </w:r>
      <w:r w:rsidR="00E20767">
        <w:t xml:space="preserve"> the existence of</w:t>
      </w:r>
      <w:r w:rsidR="00100E59" w:rsidRPr="00CA1A92">
        <w:t xml:space="preserve"> ring structures in water. Therefore, we utilize a different simulation model where the water molecule can dissociate and facilitate a transfer </w:t>
      </w:r>
      <w:r w:rsidR="00553BFF" w:rsidRPr="00CA1A92">
        <w:t xml:space="preserve">of </w:t>
      </w:r>
      <w:r w:rsidR="00352D4E" w:rsidRPr="00CA1A92">
        <w:t xml:space="preserve">ions/protons across the ring structures and estimate the </w:t>
      </w:r>
      <w:r w:rsidR="000F467F" w:rsidRPr="00CA1A92">
        <w:t xml:space="preserve">relaxation times from the </w:t>
      </w:r>
      <w:r w:rsidR="00352D4E" w:rsidRPr="00CA1A92">
        <w:t xml:space="preserve">Van Hove function of the system </w:t>
      </w:r>
      <w:r w:rsidR="001D73EE" w:rsidRPr="00CA1A92">
        <w:t>which I will discuss in the final section of this chapter.</w:t>
      </w:r>
    </w:p>
    <w:p w14:paraId="05EB13C0" w14:textId="6C7C3A0C" w:rsidR="007E6734" w:rsidRPr="00CA1A92" w:rsidRDefault="00FA3B64" w:rsidP="00B055D8">
      <w:pPr>
        <w:pStyle w:val="Heading3"/>
        <w:numPr>
          <w:ilvl w:val="2"/>
          <w:numId w:val="9"/>
        </w:numPr>
        <w:jc w:val="center"/>
        <w:rPr>
          <w:rFonts w:ascii="Times New Roman" w:hAnsi="Times New Roman" w:cs="Times New Roman"/>
          <w:i w:val="0"/>
          <w:iCs/>
          <w:szCs w:val="24"/>
        </w:rPr>
      </w:pPr>
      <w:bookmarkStart w:id="164" w:name="_Toc98401860"/>
      <w:r w:rsidRPr="00CA1A92">
        <w:rPr>
          <w:rFonts w:ascii="Times New Roman" w:hAnsi="Times New Roman" w:cs="Times New Roman"/>
          <w:i w:val="0"/>
          <w:iCs/>
          <w:szCs w:val="24"/>
        </w:rPr>
        <w:t>Dipole-Dipole Correlations of Water</w:t>
      </w:r>
      <w:r w:rsidR="00392491" w:rsidRPr="00CA1A92">
        <w:rPr>
          <w:rFonts w:ascii="Times New Roman" w:hAnsi="Times New Roman" w:cs="Times New Roman"/>
          <w:i w:val="0"/>
          <w:iCs/>
          <w:szCs w:val="24"/>
        </w:rPr>
        <w:t xml:space="preserve"> from Classical MD simulations</w:t>
      </w:r>
      <w:bookmarkEnd w:id="164"/>
    </w:p>
    <w:p w14:paraId="26615E48" w14:textId="77777777" w:rsidR="007E6734" w:rsidRPr="00CA1A92" w:rsidRDefault="007E6734" w:rsidP="007E6734"/>
    <w:bookmarkEnd w:id="93"/>
    <w:p w14:paraId="626C1E88" w14:textId="326FCFB9" w:rsidR="00896F60" w:rsidRPr="00CA1A92" w:rsidRDefault="00995271" w:rsidP="00896F60">
      <w:pPr>
        <w:spacing w:line="480" w:lineRule="auto"/>
        <w:jc w:val="both"/>
      </w:pPr>
      <w:r w:rsidRPr="00CA1A92">
        <w:tab/>
      </w:r>
      <w:r w:rsidR="00896F60" w:rsidRPr="00CA1A92">
        <w:t xml:space="preserve">The dipolar correlations </w:t>
      </w:r>
      <w:r w:rsidR="0012362B" w:rsidRPr="00CA1A92">
        <w:t>in</w:t>
      </w:r>
      <w:r w:rsidR="00896F60" w:rsidRPr="00CA1A92">
        <w:t xml:space="preserve"> water</w:t>
      </w:r>
      <w:r w:rsidR="0012362B" w:rsidRPr="00CA1A92">
        <w:t xml:space="preserve"> is investigated</w:t>
      </w:r>
      <w:r w:rsidR="00896F60" w:rsidRPr="00CA1A92">
        <w:t xml:space="preserve"> using the SPC/E model. The radial dipole-dipole correlation function</w:t>
      </w:r>
      <w:r w:rsidRPr="00CA1A92">
        <w:t xml:space="preserve">, </w:t>
      </w:r>
      <m:oMath>
        <m:r>
          <w:rPr>
            <w:rFonts w:ascii="Cambria Math" w:hAnsi="Cambria Math"/>
          </w:rPr>
          <m:t>F</m:t>
        </m:r>
        <m:d>
          <m:dPr>
            <m:ctrlPr>
              <w:rPr>
                <w:rFonts w:ascii="Cambria Math" w:hAnsi="Cambria Math"/>
                <w:i/>
              </w:rPr>
            </m:ctrlPr>
          </m:dPr>
          <m:e>
            <m:r>
              <w:rPr>
                <w:rFonts w:ascii="Cambria Math" w:hAnsi="Cambria Math"/>
              </w:rPr>
              <m:t>r</m:t>
            </m:r>
          </m:e>
        </m:d>
        <m:r>
          <w:rPr>
            <w:rFonts w:ascii="Cambria Math" w:hAnsi="Cambria Math"/>
          </w:rPr>
          <m:t>,</m:t>
        </m:r>
      </m:oMath>
      <w:r w:rsidR="00896F60" w:rsidRPr="00CA1A92">
        <w:t xml:space="preserve"> is defined as</w:t>
      </w:r>
    </w:p>
    <w:p w14:paraId="511B1F9F" w14:textId="0172068D" w:rsidR="00896F60" w:rsidRPr="00CA1A92" w:rsidRDefault="00896F60" w:rsidP="005B0623">
      <w:pPr>
        <w:spacing w:line="480" w:lineRule="auto"/>
        <w:jc w:val="center"/>
      </w:pPr>
      <m:oMath>
        <m:r>
          <w:rPr>
            <w:rFonts w:ascii="Cambria Math" w:hAnsi="Cambria Math"/>
          </w:rPr>
          <m:t>F</m:t>
        </m:r>
        <m:d>
          <m:dPr>
            <m:ctrlPr>
              <w:rPr>
                <w:rFonts w:ascii="Cambria Math" w:hAnsi="Cambria Math"/>
                <w:i/>
              </w:rPr>
            </m:ctrlPr>
          </m:dPr>
          <m:e>
            <m:r>
              <w:rPr>
                <w:rFonts w:ascii="Cambria Math" w:hAnsi="Cambria Math"/>
              </w:rPr>
              <m:t>r</m:t>
            </m:r>
          </m:e>
        </m:d>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N</m:t>
            </m:r>
            <m:ctrlPr>
              <w:rPr>
                <w:rFonts w:ascii="Cambria Math" w:hAnsi="Cambria Math"/>
                <w:i/>
              </w:rPr>
            </m:ctrlPr>
          </m:den>
        </m:f>
        <m:d>
          <m:dPr>
            <m:begChr m:val="⟨"/>
            <m:endChr m:val="⟩"/>
            <m:ctrlPr>
              <w:rPr>
                <w:rFonts w:ascii="Cambria Math" w:hAnsi="Cambria Math"/>
                <w:i/>
              </w:rPr>
            </m:ctrlPr>
          </m:dPr>
          <m:e>
            <m:nary>
              <m:naryPr>
                <m:chr m:val="∑"/>
                <m:supHide m:val="1"/>
                <m:ctrlPr>
                  <w:rPr>
                    <w:rFonts w:ascii="Cambria Math" w:hAnsi="Cambria Math"/>
                    <w:i/>
                  </w:rPr>
                </m:ctrlPr>
              </m:naryPr>
              <m:sub>
                <m:r>
                  <w:rPr>
                    <w:rFonts w:ascii="Cambria Math" w:hAnsi="Cambria Math"/>
                  </w:rPr>
                  <m:t>i</m:t>
                </m:r>
              </m:sub>
              <m:sup/>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i/>
                          </w:rPr>
                        </m:ctrlPr>
                      </m:dPr>
                      <m:e>
                        <m:r>
                          <w:rPr>
                            <w:rFonts w:ascii="Cambria Math" w:hAnsi="Cambria Math"/>
                          </w:rPr>
                          <m:t>r</m:t>
                        </m:r>
                      </m:e>
                    </m:d>
                  </m:den>
                </m:f>
                <m:nary>
                  <m:naryPr>
                    <m:chr m:val="∑"/>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i/>
                          </w:rPr>
                        </m:ctrlPr>
                      </m:dPr>
                      <m:e>
                        <m:r>
                          <w:rPr>
                            <w:rFonts w:ascii="Cambria Math" w:hAnsi="Cambria Math"/>
                          </w:rPr>
                          <m:t>r</m:t>
                        </m:r>
                      </m:e>
                    </m:d>
                  </m:sup>
                  <m:e>
                    <m:d>
                      <m:dPr>
                        <m:ctrlPr>
                          <w:rPr>
                            <w:rFonts w:ascii="Cambria Math" w:hAnsi="Cambria Math"/>
                            <w:b/>
                            <w:bCs/>
                            <w:i/>
                          </w:rPr>
                        </m:ctrlPr>
                      </m:dPr>
                      <m:e>
                        <m:sSub>
                          <m:sSubPr>
                            <m:ctrlPr>
                              <w:rPr>
                                <w:rFonts w:ascii="Cambria Math" w:hAnsi="Cambria Math"/>
                                <w:b/>
                                <w:bCs/>
                                <w:i/>
                              </w:rPr>
                            </m:ctrlPr>
                          </m:sSubPr>
                          <m:e>
                            <m:acc>
                              <m:accPr>
                                <m:ctrlPr>
                                  <w:rPr>
                                    <w:rFonts w:ascii="Cambria Math" w:hAnsi="Cambria Math"/>
                                    <w:b/>
                                    <w:bCs/>
                                    <w:i/>
                                  </w:rPr>
                                </m:ctrlPr>
                              </m:accPr>
                              <m:e>
                                <m:r>
                                  <m:rPr>
                                    <m:sty m:val="bi"/>
                                  </m:rPr>
                                  <w:rPr>
                                    <w:rFonts w:ascii="Cambria Math" w:hAnsi="Cambria Math"/>
                                  </w:rPr>
                                  <m:t>μ</m:t>
                                </m:r>
                              </m:e>
                            </m:acc>
                          </m:e>
                          <m:sub>
                            <m:r>
                              <m:rPr>
                                <m:sty m:val="bi"/>
                              </m:rPr>
                              <w:rPr>
                                <w:rFonts w:ascii="Cambria Math" w:hAnsi="Cambria Math"/>
                              </w:rPr>
                              <m:t>i</m:t>
                            </m:r>
                          </m:sub>
                        </m:sSub>
                        <m:r>
                          <m:rPr>
                            <m:sty m:val="bi"/>
                          </m:rPr>
                          <w:rPr>
                            <w:rFonts w:ascii="Cambria Math" w:hAnsi="Cambria Math"/>
                          </w:rPr>
                          <m:t>⋅</m:t>
                        </m:r>
                        <m:sSub>
                          <m:sSubPr>
                            <m:ctrlPr>
                              <w:rPr>
                                <w:rFonts w:ascii="Cambria Math" w:hAnsi="Cambria Math"/>
                                <w:b/>
                                <w:bCs/>
                                <w:i/>
                              </w:rPr>
                            </m:ctrlPr>
                          </m:sSubPr>
                          <m:e>
                            <m:acc>
                              <m:accPr>
                                <m:ctrlPr>
                                  <w:rPr>
                                    <w:rFonts w:ascii="Cambria Math" w:hAnsi="Cambria Math"/>
                                    <w:b/>
                                    <w:bCs/>
                                    <w:i/>
                                  </w:rPr>
                                </m:ctrlPr>
                              </m:accPr>
                              <m:e>
                                <m:r>
                                  <m:rPr>
                                    <m:sty m:val="bi"/>
                                  </m:rPr>
                                  <w:rPr>
                                    <w:rFonts w:ascii="Cambria Math" w:hAnsi="Cambria Math"/>
                                  </w:rPr>
                                  <m:t>μ</m:t>
                                </m:r>
                              </m:e>
                            </m:acc>
                          </m:e>
                          <m:sub>
                            <m:r>
                              <m:rPr>
                                <m:sty m:val="bi"/>
                              </m:rPr>
                              <w:rPr>
                                <w:rFonts w:ascii="Cambria Math" w:hAnsi="Cambria Math"/>
                              </w:rPr>
                              <m:t>j</m:t>
                            </m:r>
                          </m:sub>
                        </m:sSub>
                      </m:e>
                    </m:d>
                  </m:e>
                </m:nary>
              </m:e>
            </m:nary>
          </m:e>
        </m:d>
      </m:oMath>
      <w:r w:rsidR="005B0623" w:rsidRPr="00CA1A92">
        <w:t>,</w:t>
      </w:r>
    </w:p>
    <w:p w14:paraId="583C6BEB" w14:textId="2D989519" w:rsidR="00896F60" w:rsidRPr="00CA1A92" w:rsidRDefault="005B0623" w:rsidP="00835E59">
      <w:pPr>
        <w:spacing w:line="480" w:lineRule="auto"/>
        <w:jc w:val="both"/>
      </w:pPr>
      <w:r w:rsidRPr="00CA1A92">
        <w:t xml:space="preserve">where </w:t>
      </w:r>
      <m:oMath>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i/>
              </w:rPr>
            </m:ctrlPr>
          </m:dPr>
          <m:e>
            <m:r>
              <w:rPr>
                <w:rFonts w:ascii="Cambria Math" w:hAnsi="Cambria Math"/>
              </w:rPr>
              <m:t>r</m:t>
            </m:r>
          </m:e>
        </m:d>
      </m:oMath>
      <w:r w:rsidRPr="00CA1A92">
        <w:t xml:space="preserve"> is the number of molecules within a distance </w:t>
      </w:r>
      <m:oMath>
        <m:r>
          <w:rPr>
            <w:rFonts w:ascii="Cambria Math" w:hAnsi="Cambria Math"/>
          </w:rPr>
          <m:t>r</m:t>
        </m:r>
      </m:oMath>
      <w:r w:rsidRPr="00CA1A92">
        <w:t xml:space="preserve"> and </w:t>
      </w:r>
      <m:oMath>
        <m:r>
          <w:rPr>
            <w:rFonts w:ascii="Cambria Math" w:hAnsi="Cambria Math"/>
          </w:rPr>
          <m:t>r+δr</m:t>
        </m:r>
      </m:oMath>
      <w:r w:rsidRPr="00CA1A92">
        <w:t xml:space="preserve"> from molecule </w:t>
      </w:r>
      <m:oMath>
        <m:r>
          <w:rPr>
            <w:rFonts w:ascii="Cambria Math" w:hAnsi="Cambria Math"/>
          </w:rPr>
          <m:t>i</m:t>
        </m:r>
      </m:oMath>
      <w:r w:rsidRPr="00CA1A92">
        <w:t xml:space="preserve">, and </w:t>
      </w:r>
      <m:oMath>
        <m:acc>
          <m:accPr>
            <m:ctrlPr>
              <w:rPr>
                <w:rFonts w:ascii="Cambria Math" w:hAnsi="Cambria Math"/>
                <w:b/>
                <w:bCs/>
                <w:i/>
              </w:rPr>
            </m:ctrlPr>
          </m:accPr>
          <m:e>
            <m:r>
              <m:rPr>
                <m:sty m:val="bi"/>
              </m:rPr>
              <w:rPr>
                <w:rFonts w:ascii="Cambria Math" w:hAnsi="Cambria Math"/>
              </w:rPr>
              <m:t>μ</m:t>
            </m:r>
          </m:e>
        </m:acc>
      </m:oMath>
      <w:r w:rsidRPr="00CA1A92">
        <w:rPr>
          <w:b/>
          <w:bCs/>
        </w:rPr>
        <w:t xml:space="preserve"> </w:t>
      </w:r>
      <w:r w:rsidRPr="00CA1A92">
        <w:t>is the</w:t>
      </w:r>
      <w:r w:rsidRPr="00CA1A92">
        <w:rPr>
          <w:b/>
          <w:bCs/>
        </w:rPr>
        <w:t xml:space="preserve"> </w:t>
      </w:r>
      <w:r w:rsidRPr="00CA1A92">
        <w:t>normalized dipole</w:t>
      </w:r>
      <w:r w:rsidRPr="00CA1A92">
        <w:rPr>
          <w:b/>
          <w:bCs/>
        </w:rPr>
        <w:t xml:space="preserve"> </w:t>
      </w:r>
      <w:r w:rsidRPr="00CA1A92">
        <w:t>moment of a molecule</w:t>
      </w:r>
      <w:r w:rsidR="0012362B" w:rsidRPr="00CA1A92">
        <w:t xml:space="preserve">, and </w:t>
      </w:r>
      <w:r w:rsidR="0012362B" w:rsidRPr="00CA1A92">
        <w:rPr>
          <w:i/>
          <w:iCs/>
        </w:rPr>
        <w:t>N</w:t>
      </w:r>
      <w:r w:rsidR="0012362B" w:rsidRPr="00CA1A92">
        <w:t xml:space="preserve"> is the total number of dipoles in the system</w:t>
      </w:r>
      <w:r w:rsidRPr="00CA1A92">
        <w:t>.</w:t>
      </w:r>
      <w:r w:rsidR="00317374" w:rsidRPr="00CA1A92">
        <w:t xml:space="preserve"> </w:t>
      </w:r>
      <w:r w:rsidR="00741EE4" w:rsidRPr="00CA1A92">
        <w:t>The system consisted of 1000 water molecules equilibrated for 5 ns, and the coordinates are obtained as a function of the time.</w:t>
      </w:r>
      <w:r w:rsidR="00835E59" w:rsidRPr="00CA1A92">
        <w:t xml:space="preserve"> The radial dipole-dipole correlation </w:t>
      </w:r>
    </w:p>
    <w:p w14:paraId="5F41DE1D" w14:textId="1300820D" w:rsidR="0043699B" w:rsidRPr="00CA1A92" w:rsidRDefault="00394C12">
      <w:r w:rsidRPr="00CA1A92">
        <w:rPr>
          <w:noProof/>
        </w:rPr>
        <w:lastRenderedPageBreak/>
        <mc:AlternateContent>
          <mc:Choice Requires="wps">
            <w:drawing>
              <wp:anchor distT="0" distB="0" distL="114300" distR="114300" simplePos="0" relativeHeight="251748352" behindDoc="0" locked="0" layoutInCell="1" allowOverlap="1" wp14:anchorId="1589ED17" wp14:editId="7E2F05AF">
                <wp:simplePos x="0" y="0"/>
                <wp:positionH relativeFrom="column">
                  <wp:posOffset>652780</wp:posOffset>
                </wp:positionH>
                <wp:positionV relativeFrom="paragraph">
                  <wp:posOffset>5436235</wp:posOffset>
                </wp:positionV>
                <wp:extent cx="4279900" cy="635"/>
                <wp:effectExtent l="0" t="0" r="0" b="12065"/>
                <wp:wrapTopAndBottom/>
                <wp:docPr id="36" name="Text Box 36"/>
                <wp:cNvGraphicFramePr/>
                <a:graphic xmlns:a="http://schemas.openxmlformats.org/drawingml/2006/main">
                  <a:graphicData uri="http://schemas.microsoft.com/office/word/2010/wordprocessingShape">
                    <wps:wsp>
                      <wps:cNvSpPr txBox="1"/>
                      <wps:spPr>
                        <a:xfrm>
                          <a:off x="0" y="0"/>
                          <a:ext cx="4279900" cy="635"/>
                        </a:xfrm>
                        <a:prstGeom prst="rect">
                          <a:avLst/>
                        </a:prstGeom>
                        <a:solidFill>
                          <a:prstClr val="white"/>
                        </a:solidFill>
                        <a:ln>
                          <a:noFill/>
                        </a:ln>
                      </wps:spPr>
                      <wps:txbx>
                        <w:txbxContent>
                          <w:p w14:paraId="316D23D3" w14:textId="199065FB" w:rsidR="00394C12" w:rsidRPr="00394C12" w:rsidRDefault="00394C12" w:rsidP="00394C12">
                            <w:pPr>
                              <w:pStyle w:val="Caption"/>
                              <w:rPr>
                                <w:rFonts w:ascii="Times New Roman" w:hAnsi="Times New Roman" w:cs="Times New Roman"/>
                                <w:b w:val="0"/>
                                <w:bCs w:val="0"/>
                                <w:noProof/>
                              </w:rPr>
                            </w:pPr>
                            <w:bookmarkStart w:id="165" w:name="_Ref98367151"/>
                            <w:bookmarkStart w:id="166" w:name="_Toc98599798"/>
                            <w:bookmarkStart w:id="167" w:name="_Toc104009458"/>
                            <w:r w:rsidRPr="00A257B7">
                              <w:rPr>
                                <w:rFonts w:ascii="Times New Roman" w:hAnsi="Times New Roman" w:cs="Times New Roman"/>
                              </w:rPr>
                              <w:t xml:space="preserve">Figure </w:t>
                            </w:r>
                            <w:r w:rsidR="00107EF7" w:rsidRPr="00A257B7">
                              <w:rPr>
                                <w:rFonts w:ascii="Times New Roman" w:hAnsi="Times New Roman" w:cs="Times New Roman"/>
                              </w:rPr>
                              <w:fldChar w:fldCharType="begin"/>
                            </w:r>
                            <w:r w:rsidR="00107EF7" w:rsidRPr="00A257B7">
                              <w:rPr>
                                <w:rFonts w:ascii="Times New Roman" w:hAnsi="Times New Roman" w:cs="Times New Roman"/>
                              </w:rPr>
                              <w:instrText xml:space="preserve"> STYLEREF 1 \s </w:instrText>
                            </w:r>
                            <w:r w:rsidR="00107EF7" w:rsidRPr="00A257B7">
                              <w:rPr>
                                <w:rFonts w:ascii="Times New Roman" w:hAnsi="Times New Roman" w:cs="Times New Roman"/>
                              </w:rPr>
                              <w:fldChar w:fldCharType="separate"/>
                            </w:r>
                            <w:r w:rsidR="00B66E98" w:rsidRPr="00A257B7">
                              <w:rPr>
                                <w:rFonts w:ascii="Times New Roman" w:hAnsi="Times New Roman" w:cs="Times New Roman"/>
                                <w:noProof/>
                              </w:rPr>
                              <w:t>3</w:t>
                            </w:r>
                            <w:r w:rsidR="00107EF7" w:rsidRPr="00A257B7">
                              <w:rPr>
                                <w:rFonts w:ascii="Times New Roman" w:hAnsi="Times New Roman" w:cs="Times New Roman"/>
                              </w:rPr>
                              <w:fldChar w:fldCharType="end"/>
                            </w:r>
                            <w:r w:rsidR="00107EF7" w:rsidRPr="00A257B7">
                              <w:rPr>
                                <w:rFonts w:ascii="Times New Roman" w:hAnsi="Times New Roman" w:cs="Times New Roman"/>
                              </w:rPr>
                              <w:t>.</w:t>
                            </w:r>
                            <w:r w:rsidR="00107EF7" w:rsidRPr="00A257B7">
                              <w:rPr>
                                <w:rFonts w:ascii="Times New Roman" w:hAnsi="Times New Roman" w:cs="Times New Roman"/>
                              </w:rPr>
                              <w:fldChar w:fldCharType="begin"/>
                            </w:r>
                            <w:r w:rsidR="00107EF7" w:rsidRPr="00A257B7">
                              <w:rPr>
                                <w:rFonts w:ascii="Times New Roman" w:hAnsi="Times New Roman" w:cs="Times New Roman"/>
                              </w:rPr>
                              <w:instrText xml:space="preserve"> SEQ Figure \* ARABIC \s 1 </w:instrText>
                            </w:r>
                            <w:r w:rsidR="00107EF7" w:rsidRPr="00A257B7">
                              <w:rPr>
                                <w:rFonts w:ascii="Times New Roman" w:hAnsi="Times New Roman" w:cs="Times New Roman"/>
                              </w:rPr>
                              <w:fldChar w:fldCharType="separate"/>
                            </w:r>
                            <w:r w:rsidR="00B66E98" w:rsidRPr="00A257B7">
                              <w:rPr>
                                <w:rFonts w:ascii="Times New Roman" w:hAnsi="Times New Roman" w:cs="Times New Roman"/>
                                <w:noProof/>
                              </w:rPr>
                              <w:t>18</w:t>
                            </w:r>
                            <w:r w:rsidR="00107EF7" w:rsidRPr="00A257B7">
                              <w:rPr>
                                <w:rFonts w:ascii="Times New Roman" w:hAnsi="Times New Roman" w:cs="Times New Roman"/>
                              </w:rPr>
                              <w:fldChar w:fldCharType="end"/>
                            </w:r>
                            <w:bookmarkEnd w:id="165"/>
                            <w:r w:rsidRPr="00394C12">
                              <w:rPr>
                                <w:rFonts w:ascii="Times New Roman" w:hAnsi="Times New Roman" w:cs="Times New Roman"/>
                                <w:b w:val="0"/>
                                <w:bCs w:val="0"/>
                              </w:rPr>
                              <w:t xml:space="preserve"> Radial dipole-dipole spatial correlation function</w:t>
                            </w:r>
                            <w:r>
                              <w:rPr>
                                <w:rFonts w:ascii="Times New Roman" w:hAnsi="Times New Roman" w:cs="Times New Roman"/>
                                <w:b w:val="0"/>
                                <w:bCs w:val="0"/>
                              </w:rPr>
                              <w:t>,</w:t>
                            </w:r>
                            <w:r w:rsidRPr="00394C12">
                              <w:rPr>
                                <w:rFonts w:ascii="Times New Roman" w:hAnsi="Times New Roman" w:cs="Times New Roman"/>
                                <w:b w:val="0"/>
                                <w:bCs w:val="0"/>
                              </w:rPr>
                              <w:t xml:space="preserve"> </w:t>
                            </w:r>
                            <w:r w:rsidRPr="00BE2A0A">
                              <w:rPr>
                                <w:rFonts w:ascii="Times New Roman" w:hAnsi="Times New Roman" w:cs="Times New Roman"/>
                                <w:b w:val="0"/>
                                <w:bCs w:val="0"/>
                                <w:i/>
                                <w:iCs/>
                              </w:rPr>
                              <w:t>F(r)</w:t>
                            </w:r>
                            <w:r>
                              <w:rPr>
                                <w:rFonts w:ascii="Times New Roman" w:hAnsi="Times New Roman" w:cs="Times New Roman"/>
                                <w:b w:val="0"/>
                                <w:bCs w:val="0"/>
                              </w:rPr>
                              <w:t>,</w:t>
                            </w:r>
                            <w:r w:rsidRPr="00394C12">
                              <w:rPr>
                                <w:rFonts w:ascii="Times New Roman" w:hAnsi="Times New Roman" w:cs="Times New Roman"/>
                                <w:b w:val="0"/>
                                <w:bCs w:val="0"/>
                              </w:rPr>
                              <w:t xml:space="preserve"> of liquid water</w:t>
                            </w:r>
                            <w:r>
                              <w:rPr>
                                <w:rFonts w:ascii="Times New Roman" w:hAnsi="Times New Roman" w:cs="Times New Roman"/>
                                <w:b w:val="0"/>
                                <w:bCs w:val="0"/>
                              </w:rPr>
                              <w:t xml:space="preserve"> at 300 K and P = 1 atm</w:t>
                            </w:r>
                            <w:r w:rsidR="004E60A6">
                              <w:rPr>
                                <w:rFonts w:ascii="Times New Roman" w:hAnsi="Times New Roman" w:cs="Times New Roman"/>
                                <w:b w:val="0"/>
                                <w:bCs w:val="0"/>
                              </w:rPr>
                              <w:t>.</w:t>
                            </w:r>
                            <w:bookmarkEnd w:id="166"/>
                            <w:bookmarkEnd w:id="1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89ED17" id="Text Box 36" o:spid="_x0000_s1091" type="#_x0000_t202" style="position:absolute;margin-left:51.4pt;margin-top:428.05pt;width:337pt;height:.0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" stroked="f">
                <v:textbox style="mso-fit-shape-to-text:t" inset="0,0,0,0">
                  <w:txbxContent>
                    <w:p w14:paraId="316D23D3" w14:textId="199065FB" w:rsidR="00394C12" w:rsidRPr="00394C12" w:rsidRDefault="00394C12" w:rsidP="00394C12">
                      <w:pPr>
                        <w:pStyle w:val="Caption"/>
                        <w:rPr>
                          <w:rFonts w:ascii="Times New Roman" w:hAnsi="Times New Roman" w:cs="Times New Roman"/>
                          <w:b w:val="0"/>
                          <w:bCs w:val="0"/>
                          <w:noProof/>
                        </w:rPr>
                      </w:pPr>
                      <w:bookmarkStart w:id="168" w:name="_Ref98367151"/>
                      <w:bookmarkStart w:id="169" w:name="_Toc98599798"/>
                      <w:bookmarkStart w:id="170" w:name="_Toc104009458"/>
                      <w:r w:rsidRPr="00A257B7">
                        <w:rPr>
                          <w:rFonts w:ascii="Times New Roman" w:hAnsi="Times New Roman" w:cs="Times New Roman"/>
                        </w:rPr>
                        <w:t xml:space="preserve">Figure </w:t>
                      </w:r>
                      <w:r w:rsidR="00107EF7" w:rsidRPr="00A257B7">
                        <w:rPr>
                          <w:rFonts w:ascii="Times New Roman" w:hAnsi="Times New Roman" w:cs="Times New Roman"/>
                        </w:rPr>
                        <w:fldChar w:fldCharType="begin"/>
                      </w:r>
                      <w:r w:rsidR="00107EF7" w:rsidRPr="00A257B7">
                        <w:rPr>
                          <w:rFonts w:ascii="Times New Roman" w:hAnsi="Times New Roman" w:cs="Times New Roman"/>
                        </w:rPr>
                        <w:instrText xml:space="preserve"> STYLEREF 1 \s </w:instrText>
                      </w:r>
                      <w:r w:rsidR="00107EF7" w:rsidRPr="00A257B7">
                        <w:rPr>
                          <w:rFonts w:ascii="Times New Roman" w:hAnsi="Times New Roman" w:cs="Times New Roman"/>
                        </w:rPr>
                        <w:fldChar w:fldCharType="separate"/>
                      </w:r>
                      <w:r w:rsidR="00B66E98" w:rsidRPr="00A257B7">
                        <w:rPr>
                          <w:rFonts w:ascii="Times New Roman" w:hAnsi="Times New Roman" w:cs="Times New Roman"/>
                          <w:noProof/>
                        </w:rPr>
                        <w:t>3</w:t>
                      </w:r>
                      <w:r w:rsidR="00107EF7" w:rsidRPr="00A257B7">
                        <w:rPr>
                          <w:rFonts w:ascii="Times New Roman" w:hAnsi="Times New Roman" w:cs="Times New Roman"/>
                        </w:rPr>
                        <w:fldChar w:fldCharType="end"/>
                      </w:r>
                      <w:r w:rsidR="00107EF7" w:rsidRPr="00A257B7">
                        <w:rPr>
                          <w:rFonts w:ascii="Times New Roman" w:hAnsi="Times New Roman" w:cs="Times New Roman"/>
                        </w:rPr>
                        <w:t>.</w:t>
                      </w:r>
                      <w:r w:rsidR="00107EF7" w:rsidRPr="00A257B7">
                        <w:rPr>
                          <w:rFonts w:ascii="Times New Roman" w:hAnsi="Times New Roman" w:cs="Times New Roman"/>
                        </w:rPr>
                        <w:fldChar w:fldCharType="begin"/>
                      </w:r>
                      <w:r w:rsidR="00107EF7" w:rsidRPr="00A257B7">
                        <w:rPr>
                          <w:rFonts w:ascii="Times New Roman" w:hAnsi="Times New Roman" w:cs="Times New Roman"/>
                        </w:rPr>
                        <w:instrText xml:space="preserve"> SEQ Figure \* ARABIC \s 1 </w:instrText>
                      </w:r>
                      <w:r w:rsidR="00107EF7" w:rsidRPr="00A257B7">
                        <w:rPr>
                          <w:rFonts w:ascii="Times New Roman" w:hAnsi="Times New Roman" w:cs="Times New Roman"/>
                        </w:rPr>
                        <w:fldChar w:fldCharType="separate"/>
                      </w:r>
                      <w:r w:rsidR="00B66E98" w:rsidRPr="00A257B7">
                        <w:rPr>
                          <w:rFonts w:ascii="Times New Roman" w:hAnsi="Times New Roman" w:cs="Times New Roman"/>
                          <w:noProof/>
                        </w:rPr>
                        <w:t>18</w:t>
                      </w:r>
                      <w:r w:rsidR="00107EF7" w:rsidRPr="00A257B7">
                        <w:rPr>
                          <w:rFonts w:ascii="Times New Roman" w:hAnsi="Times New Roman" w:cs="Times New Roman"/>
                        </w:rPr>
                        <w:fldChar w:fldCharType="end"/>
                      </w:r>
                      <w:bookmarkEnd w:id="168"/>
                      <w:r w:rsidRPr="00394C12">
                        <w:rPr>
                          <w:rFonts w:ascii="Times New Roman" w:hAnsi="Times New Roman" w:cs="Times New Roman"/>
                          <w:b w:val="0"/>
                          <w:bCs w:val="0"/>
                        </w:rPr>
                        <w:t xml:space="preserve"> Radial dipole-dipole spatial correlation function</w:t>
                      </w:r>
                      <w:r>
                        <w:rPr>
                          <w:rFonts w:ascii="Times New Roman" w:hAnsi="Times New Roman" w:cs="Times New Roman"/>
                          <w:b w:val="0"/>
                          <w:bCs w:val="0"/>
                        </w:rPr>
                        <w:t>,</w:t>
                      </w:r>
                      <w:r w:rsidRPr="00394C12">
                        <w:rPr>
                          <w:rFonts w:ascii="Times New Roman" w:hAnsi="Times New Roman" w:cs="Times New Roman"/>
                          <w:b w:val="0"/>
                          <w:bCs w:val="0"/>
                        </w:rPr>
                        <w:t xml:space="preserve"> </w:t>
                      </w:r>
                      <w:r w:rsidRPr="00BE2A0A">
                        <w:rPr>
                          <w:rFonts w:ascii="Times New Roman" w:hAnsi="Times New Roman" w:cs="Times New Roman"/>
                          <w:b w:val="0"/>
                          <w:bCs w:val="0"/>
                          <w:i/>
                          <w:iCs/>
                        </w:rPr>
                        <w:t>F(r)</w:t>
                      </w:r>
                      <w:r>
                        <w:rPr>
                          <w:rFonts w:ascii="Times New Roman" w:hAnsi="Times New Roman" w:cs="Times New Roman"/>
                          <w:b w:val="0"/>
                          <w:bCs w:val="0"/>
                        </w:rPr>
                        <w:t>,</w:t>
                      </w:r>
                      <w:r w:rsidRPr="00394C12">
                        <w:rPr>
                          <w:rFonts w:ascii="Times New Roman" w:hAnsi="Times New Roman" w:cs="Times New Roman"/>
                          <w:b w:val="0"/>
                          <w:bCs w:val="0"/>
                        </w:rPr>
                        <w:t xml:space="preserve"> of liquid water</w:t>
                      </w:r>
                      <w:r>
                        <w:rPr>
                          <w:rFonts w:ascii="Times New Roman" w:hAnsi="Times New Roman" w:cs="Times New Roman"/>
                          <w:b w:val="0"/>
                          <w:bCs w:val="0"/>
                        </w:rPr>
                        <w:t xml:space="preserve"> at 300 K and P = 1 atm</w:t>
                      </w:r>
                      <w:r w:rsidR="004E60A6">
                        <w:rPr>
                          <w:rFonts w:ascii="Times New Roman" w:hAnsi="Times New Roman" w:cs="Times New Roman"/>
                          <w:b w:val="0"/>
                          <w:bCs w:val="0"/>
                        </w:rPr>
                        <w:t>.</w:t>
                      </w:r>
                      <w:bookmarkEnd w:id="169"/>
                      <w:bookmarkEnd w:id="170"/>
                    </w:p>
                  </w:txbxContent>
                </v:textbox>
                <w10:wrap type="topAndBottom"/>
              </v:shape>
            </w:pict>
          </mc:Fallback>
        </mc:AlternateContent>
      </w:r>
      <w:r w:rsidR="0043699B" w:rsidRPr="00CA1A92">
        <w:rPr>
          <w:noProof/>
        </w:rPr>
        <w:drawing>
          <wp:anchor distT="0" distB="0" distL="114300" distR="114300" simplePos="0" relativeHeight="251746304" behindDoc="0" locked="0" layoutInCell="1" allowOverlap="1" wp14:anchorId="235393B9" wp14:editId="6CF9F93E">
            <wp:simplePos x="0" y="0"/>
            <wp:positionH relativeFrom="column">
              <wp:posOffset>652780</wp:posOffset>
            </wp:positionH>
            <wp:positionV relativeFrom="paragraph">
              <wp:posOffset>2024380</wp:posOffset>
            </wp:positionV>
            <wp:extent cx="4279900" cy="3354791"/>
            <wp:effectExtent l="0" t="0" r="0" b="0"/>
            <wp:wrapTopAndBottom/>
            <wp:docPr id="31" name="Picture 3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histogram&#10;&#10;Description automatically generated"/>
                    <pic:cNvPicPr/>
                  </pic:nvPicPr>
                  <pic:blipFill>
                    <a:blip r:embed="rId98">
                      <a:extLst>
                        <a:ext uri="{28A0092B-C50C-407E-A947-70E740481C1C}">
                          <a14:useLocalDpi xmlns:a14="http://schemas.microsoft.com/office/drawing/2010/main" val="0"/>
                        </a:ext>
                      </a:extLst>
                    </a:blip>
                    <a:stretch>
                      <a:fillRect/>
                    </a:stretch>
                  </pic:blipFill>
                  <pic:spPr>
                    <a:xfrm>
                      <a:off x="0" y="0"/>
                      <a:ext cx="4279900" cy="3354791"/>
                    </a:xfrm>
                    <a:prstGeom prst="rect">
                      <a:avLst/>
                    </a:prstGeom>
                  </pic:spPr>
                </pic:pic>
              </a:graphicData>
            </a:graphic>
            <wp14:sizeRelH relativeFrom="page">
              <wp14:pctWidth>0</wp14:pctWidth>
            </wp14:sizeRelH>
            <wp14:sizeRelV relativeFrom="page">
              <wp14:pctHeight>0</wp14:pctHeight>
            </wp14:sizeRelV>
          </wp:anchor>
        </w:drawing>
      </w:r>
      <w:r w:rsidR="0043699B" w:rsidRPr="00CA1A92">
        <w:br w:type="page"/>
      </w:r>
    </w:p>
    <w:p w14:paraId="02D7D875" w14:textId="2D97A61F" w:rsidR="006E4A6C" w:rsidRPr="006E4A6C" w:rsidRDefault="006E4A6C" w:rsidP="006E4A6C">
      <w:pPr>
        <w:pStyle w:val="Heading3"/>
        <w:numPr>
          <w:ilvl w:val="2"/>
          <w:numId w:val="9"/>
        </w:numPr>
        <w:spacing w:line="480" w:lineRule="auto"/>
        <w:jc w:val="both"/>
        <w:rPr>
          <w:rFonts w:ascii="Times New Roman" w:hAnsi="Times New Roman" w:cs="Times New Roman"/>
          <w:b w:val="0"/>
          <w:bCs w:val="0"/>
          <w:i w:val="0"/>
          <w:szCs w:val="24"/>
        </w:rPr>
      </w:pPr>
      <w:bookmarkStart w:id="171" w:name="_Toc98401861"/>
      <w:r w:rsidRPr="006E4A6C">
        <w:rPr>
          <w:rFonts w:ascii="Times New Roman" w:hAnsi="Times New Roman" w:cs="Times New Roman"/>
          <w:b w:val="0"/>
          <w:bCs w:val="0"/>
          <w:i w:val="0"/>
          <w:szCs w:val="24"/>
        </w:rPr>
        <w:lastRenderedPageBreak/>
        <w:t xml:space="preserve">function is estimated from the trajectories for 300 K and shown in </w:t>
      </w:r>
      <w:r w:rsidRPr="006E4A6C">
        <w:rPr>
          <w:rFonts w:ascii="Times New Roman" w:hAnsi="Times New Roman" w:cs="Times New Roman"/>
          <w:b w:val="0"/>
          <w:bCs w:val="0"/>
          <w:i w:val="0"/>
          <w:szCs w:val="24"/>
        </w:rPr>
        <w:fldChar w:fldCharType="begin"/>
      </w:r>
      <w:r w:rsidRPr="006E4A6C">
        <w:rPr>
          <w:rFonts w:ascii="Times New Roman" w:hAnsi="Times New Roman" w:cs="Times New Roman"/>
          <w:b w:val="0"/>
          <w:bCs w:val="0"/>
          <w:i w:val="0"/>
          <w:szCs w:val="24"/>
        </w:rPr>
        <w:instrText xml:space="preserve"> REF _Ref98367151 \h  \* MERGEFORMAT </w:instrText>
      </w:r>
      <w:r w:rsidRPr="006E4A6C">
        <w:rPr>
          <w:rFonts w:ascii="Times New Roman" w:hAnsi="Times New Roman" w:cs="Times New Roman"/>
          <w:b w:val="0"/>
          <w:bCs w:val="0"/>
          <w:i w:val="0"/>
          <w:szCs w:val="24"/>
        </w:rPr>
      </w:r>
      <w:r w:rsidRPr="006E4A6C">
        <w:rPr>
          <w:rFonts w:ascii="Times New Roman" w:hAnsi="Times New Roman" w:cs="Times New Roman"/>
          <w:b w:val="0"/>
          <w:bCs w:val="0"/>
          <w:i w:val="0"/>
          <w:szCs w:val="24"/>
        </w:rPr>
        <w:fldChar w:fldCharType="separate"/>
      </w:r>
      <w:r w:rsidRPr="006E4A6C">
        <w:rPr>
          <w:rFonts w:ascii="Times New Roman" w:hAnsi="Times New Roman" w:cs="Times New Roman"/>
          <w:b w:val="0"/>
          <w:bCs w:val="0"/>
          <w:i w:val="0"/>
          <w:szCs w:val="24"/>
        </w:rPr>
        <w:t>Figure 3.18</w:t>
      </w:r>
      <w:r w:rsidRPr="006E4A6C">
        <w:rPr>
          <w:rFonts w:ascii="Times New Roman" w:hAnsi="Times New Roman" w:cs="Times New Roman"/>
          <w:b w:val="0"/>
          <w:bCs w:val="0"/>
          <w:i w:val="0"/>
          <w:szCs w:val="24"/>
        </w:rPr>
        <w:fldChar w:fldCharType="end"/>
      </w:r>
      <w:r w:rsidRPr="006E4A6C">
        <w:rPr>
          <w:rFonts w:ascii="Times New Roman" w:hAnsi="Times New Roman" w:cs="Times New Roman"/>
          <w:b w:val="0"/>
          <w:bCs w:val="0"/>
          <w:i w:val="0"/>
          <w:szCs w:val="24"/>
        </w:rPr>
        <w:t xml:space="preserve">. We observe that the two prominent peaks are revealed, a sharp peak at ~ 2.8 </w:t>
      </w:r>
      <m:oMath>
        <m:r>
          <m:rPr>
            <m:sty m:val="p"/>
          </m:rPr>
          <w:rPr>
            <w:rFonts w:ascii="Cambria Math" w:hAnsi="Cambria Math" w:cs="Times New Roman"/>
            <w:szCs w:val="24"/>
          </w:rPr>
          <m:t>Å</m:t>
        </m:r>
      </m:oMath>
      <w:r w:rsidRPr="006E4A6C">
        <w:rPr>
          <w:rFonts w:ascii="Times New Roman" w:hAnsi="Times New Roman" w:cs="Times New Roman"/>
          <w:b w:val="0"/>
          <w:bCs w:val="0"/>
          <w:i w:val="0"/>
          <w:szCs w:val="24"/>
        </w:rPr>
        <w:t xml:space="preserve"> and a broad peak between 4 </w:t>
      </w:r>
      <m:oMath>
        <m:r>
          <m:rPr>
            <m:sty m:val="p"/>
          </m:rPr>
          <w:rPr>
            <w:rFonts w:ascii="Cambria Math" w:hAnsi="Cambria Math" w:cs="Times New Roman"/>
            <w:szCs w:val="24"/>
          </w:rPr>
          <m:t>Å</m:t>
        </m:r>
      </m:oMath>
      <w:r w:rsidRPr="006E4A6C">
        <w:rPr>
          <w:rFonts w:ascii="Times New Roman" w:hAnsi="Times New Roman" w:cs="Times New Roman"/>
          <w:b w:val="0"/>
          <w:bCs w:val="0"/>
          <w:i w:val="0"/>
          <w:szCs w:val="24"/>
        </w:rPr>
        <w:t xml:space="preserve"> and 6 </w:t>
      </w:r>
      <m:oMath>
        <m:r>
          <m:rPr>
            <m:sty m:val="p"/>
          </m:rPr>
          <w:rPr>
            <w:rFonts w:ascii="Cambria Math" w:hAnsi="Cambria Math" w:cs="Times New Roman"/>
            <w:szCs w:val="24"/>
          </w:rPr>
          <m:t>Å</m:t>
        </m:r>
      </m:oMath>
      <w:r w:rsidRPr="006E4A6C">
        <w:rPr>
          <w:rFonts w:ascii="Times New Roman" w:hAnsi="Times New Roman" w:cs="Times New Roman"/>
          <w:b w:val="0"/>
          <w:bCs w:val="0"/>
          <w:i w:val="0"/>
          <w:szCs w:val="24"/>
        </w:rPr>
        <w:t>. The first peak represents the dipolar correlations between the nearest neighbors, whereas the second peak shows the correlations from the next-nearest neighbor shell and beyond.</w:t>
      </w:r>
    </w:p>
    <w:p w14:paraId="0A48D2E6" w14:textId="519CAE4E" w:rsidR="00015EA9" w:rsidRPr="00CA1A92" w:rsidRDefault="00015EA9" w:rsidP="00015EA9">
      <w:pPr>
        <w:pStyle w:val="Heading3"/>
        <w:numPr>
          <w:ilvl w:val="2"/>
          <w:numId w:val="9"/>
        </w:numPr>
        <w:jc w:val="center"/>
        <w:rPr>
          <w:rFonts w:ascii="Times New Roman" w:hAnsi="Times New Roman" w:cs="Times New Roman"/>
          <w:i w:val="0"/>
          <w:iCs/>
          <w:szCs w:val="24"/>
        </w:rPr>
      </w:pPr>
      <w:r w:rsidRPr="00CA1A92">
        <w:rPr>
          <w:rFonts w:ascii="Times New Roman" w:hAnsi="Times New Roman" w:cs="Times New Roman"/>
          <w:i w:val="0"/>
          <w:iCs/>
          <w:szCs w:val="24"/>
        </w:rPr>
        <w:t xml:space="preserve">MD Simulation of Water using </w:t>
      </w:r>
      <w:proofErr w:type="spellStart"/>
      <w:r w:rsidRPr="00CA1A92">
        <w:rPr>
          <w:rFonts w:ascii="Times New Roman" w:hAnsi="Times New Roman" w:cs="Times New Roman"/>
          <w:i w:val="0"/>
          <w:iCs/>
          <w:szCs w:val="24"/>
        </w:rPr>
        <w:t>ReaxFF</w:t>
      </w:r>
      <w:proofErr w:type="spellEnd"/>
      <w:r w:rsidRPr="00CA1A92">
        <w:rPr>
          <w:rFonts w:ascii="Times New Roman" w:hAnsi="Times New Roman" w:cs="Times New Roman"/>
          <w:i w:val="0"/>
          <w:iCs/>
          <w:szCs w:val="24"/>
        </w:rPr>
        <w:t xml:space="preserve"> model</w:t>
      </w:r>
      <w:bookmarkEnd w:id="171"/>
    </w:p>
    <w:p w14:paraId="26CF7628" w14:textId="77777777" w:rsidR="00015EA9" w:rsidRPr="00CA1A92" w:rsidRDefault="00015EA9" w:rsidP="00015EA9"/>
    <w:p w14:paraId="2CABC3DF" w14:textId="6681FCA0" w:rsidR="00107EF7" w:rsidRPr="00CA1A92" w:rsidRDefault="00015EA9" w:rsidP="00107EF7">
      <w:pPr>
        <w:pStyle w:val="ListParagraph"/>
        <w:spacing w:line="480" w:lineRule="auto"/>
        <w:ind w:left="0"/>
        <w:jc w:val="both"/>
      </w:pPr>
      <w:r w:rsidRPr="00CA1A92">
        <w:tab/>
        <w:t xml:space="preserve">To explain our observation that the spatial signature of the dielectric relaxation of water appears at 5-6 </w:t>
      </w:r>
      <m:oMath>
        <m:r>
          <w:rPr>
            <w:rFonts w:ascii="Cambria Math" w:eastAsiaTheme="minorEastAsia" w:hAnsi="Cambria Math"/>
          </w:rPr>
          <m:t>Å</m:t>
        </m:r>
      </m:oMath>
      <w:r w:rsidRPr="00CA1A92">
        <w:t>, we propose a proton transfer mechanism involving a ring of 6 water molecules</w:t>
      </w:r>
      <w:r w:rsidR="00107EF7" w:rsidRPr="00CA1A92">
        <w:t xml:space="preserve"> as shown in </w:t>
      </w:r>
      <w:r w:rsidR="00107EF7" w:rsidRPr="00CA1A92">
        <w:fldChar w:fldCharType="begin"/>
      </w:r>
      <w:r w:rsidR="00107EF7" w:rsidRPr="00CA1A92">
        <w:instrText xml:space="preserve"> REF _Ref98400923 \h </w:instrText>
      </w:r>
      <w:r w:rsidR="00CA1A92">
        <w:instrText xml:space="preserve"> \* MERGEFORMAT </w:instrText>
      </w:r>
      <w:r w:rsidR="00107EF7" w:rsidRPr="00CA1A92">
        <w:fldChar w:fldCharType="separate"/>
      </w:r>
      <w:r w:rsidR="00B66E98" w:rsidRPr="00B66E98">
        <w:rPr>
          <w:b/>
          <w:bCs/>
        </w:rPr>
        <w:t xml:space="preserve">Figure </w:t>
      </w:r>
      <w:r w:rsidR="00B66E98" w:rsidRPr="00B66E98">
        <w:rPr>
          <w:b/>
          <w:bCs/>
          <w:noProof/>
        </w:rPr>
        <w:t>3.</w:t>
      </w:r>
      <w:r w:rsidR="00B66E98" w:rsidRPr="00B66E98">
        <w:rPr>
          <w:b/>
          <w:bCs/>
          <w:noProof/>
        </w:rPr>
        <w:t>1</w:t>
      </w:r>
      <w:r w:rsidR="00B66E98" w:rsidRPr="00B66E98">
        <w:rPr>
          <w:b/>
          <w:bCs/>
          <w:noProof/>
        </w:rPr>
        <w:t>9</w:t>
      </w:r>
      <w:r w:rsidR="00107EF7" w:rsidRPr="00CA1A92">
        <w:fldChar w:fldCharType="end"/>
      </w:r>
      <w:r w:rsidRPr="00CA1A92">
        <w:t>. Proton transfer is a highly quantum mechanical phenomenon, which cannot be</w:t>
      </w:r>
      <w:r w:rsidR="00107EF7" w:rsidRPr="00CA1A92">
        <w:t xml:space="preserve"> </w:t>
      </w:r>
      <w:r w:rsidRPr="00CA1A92">
        <w:t xml:space="preserve">modeled using typical classical molecular dynamics simulations. However, by imposing certain constraints which sustains the ring structure for a longer period, we can observe the dielectric signature of water in real-space. The rigid water models such as SPC/E do not allow the dissociation of water molecules, therefore each hydrogen stays in the same molecule for the entirety of the simulation. The </w:t>
      </w:r>
      <w:proofErr w:type="spellStart"/>
      <w:r w:rsidRPr="00CA1A92">
        <w:t>ReaxFF</w:t>
      </w:r>
      <w:proofErr w:type="spellEnd"/>
      <w:r w:rsidRPr="00CA1A92">
        <w:t xml:space="preserve"> model employs bond order</w:t>
      </w:r>
      <w:r w:rsidR="00EE6234" w:rsidRPr="00CA1A92">
        <w:t xml:space="preserve"> </w:t>
      </w:r>
      <w:r w:rsidR="00296CE3" w:rsidRPr="00CA1A92">
        <w:t xml:space="preserve">dependent </w:t>
      </w:r>
      <w:r w:rsidR="002C2A08" w:rsidRPr="00CA1A92">
        <w:t>potentials that enables the chemical reaction analysis of a system.</w:t>
      </w:r>
      <w:r w:rsidR="00407508">
        <w:fldChar w:fldCharType="begin">
          <w:fldData xml:space="preserve">PEVuZE5vdGU+PENpdGU+PEF1dGhvcj5aaGFuZzwvQXV0aG9yPjxZZWFyPjIwMTc8L1llYXI+PFJl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</w:fldData>
        </w:fldChar>
      </w:r>
      <w:r w:rsidR="00C405DF">
        <w:instrText xml:space="preserve"> ADDIN EN.CITE </w:instrText>
      </w:r>
      <w:r w:rsidR="00C405DF">
        <w:fldChar w:fldCharType="begin">
          <w:fldData xml:space="preserve">PEVuZE5vdGU+PENpdGU+PEF1dGhvcj5aaGFuZzwvQXV0aG9yPjxZZWFyPjIwMTc8L1llYXI+PFJl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</w:fldData>
        </w:fldChar>
      </w:r>
      <w:r w:rsidR="00C405DF">
        <w:instrText xml:space="preserve"> ADDIN EN.CITE.DATA </w:instrText>
      </w:r>
      <w:r w:rsidR="00C405DF">
        <w:fldChar w:fldCharType="end"/>
      </w:r>
      <w:r w:rsidR="00407508">
        <w:fldChar w:fldCharType="separate"/>
      </w:r>
      <w:r w:rsidR="00C405DF" w:rsidRPr="00C405DF">
        <w:rPr>
          <w:noProof/>
          <w:vertAlign w:val="superscript"/>
        </w:rPr>
        <w:t>35, 36</w:t>
      </w:r>
      <w:r w:rsidR="00407508">
        <w:fldChar w:fldCharType="end"/>
      </w:r>
      <w:r w:rsidR="002C2A08" w:rsidRPr="00CA1A92">
        <w:t xml:space="preserve"> The total energy of the system is given as the sum of bonded and non-bonded potential energies. The non-bonded energies are associated with the Coulomb and van der Waals interactions </w:t>
      </w:r>
      <w:r w:rsidR="00870A7A" w:rsidRPr="00CA1A92">
        <w:t>between atoms.</w:t>
      </w:r>
      <w:r w:rsidR="001C49EB" w:rsidRPr="00CA1A92">
        <w:t xml:space="preserve"> The energies from bonded interactions correspond to </w:t>
      </w:r>
      <w:r w:rsidR="00EB7A49" w:rsidRPr="00CA1A92">
        <w:t xml:space="preserve">terms representing </w:t>
      </w:r>
      <w:r w:rsidR="001C49EB" w:rsidRPr="00CA1A92">
        <w:t xml:space="preserve">bond, </w:t>
      </w:r>
      <w:r w:rsidR="00D42B8E">
        <w:t xml:space="preserve">penalty of </w:t>
      </w:r>
      <w:r w:rsidR="001C49EB" w:rsidRPr="00CA1A92">
        <w:t>over</w:t>
      </w:r>
      <w:r w:rsidR="00147055" w:rsidRPr="00CA1A92">
        <w:t>-</w:t>
      </w:r>
      <w:r w:rsidR="001C49EB" w:rsidRPr="00CA1A92">
        <w:t>coordination, under</w:t>
      </w:r>
      <w:r w:rsidR="00147055" w:rsidRPr="00CA1A92">
        <w:t>-</w:t>
      </w:r>
      <w:r w:rsidR="001C49EB" w:rsidRPr="00CA1A92">
        <w:t xml:space="preserve">coordination stability, </w:t>
      </w:r>
      <w:r w:rsidR="00D42B8E" w:rsidRPr="00CA1A92">
        <w:t>torsion</w:t>
      </w:r>
      <w:r w:rsidR="00D42B8E">
        <w:t>,</w:t>
      </w:r>
      <w:r w:rsidR="00D42B8E" w:rsidRPr="00CA1A92">
        <w:t xml:space="preserve"> </w:t>
      </w:r>
      <w:r w:rsidR="001C49EB" w:rsidRPr="00CA1A92">
        <w:t>valence angle</w:t>
      </w:r>
      <w:r w:rsidR="00147055" w:rsidRPr="00CA1A92">
        <w:t>,</w:t>
      </w:r>
      <w:r w:rsidR="001C49EB" w:rsidRPr="00CA1A92">
        <w:t xml:space="preserve"> and </w:t>
      </w:r>
      <w:r w:rsidR="00D42B8E" w:rsidRPr="00CA1A92">
        <w:t>lone pair</w:t>
      </w:r>
      <w:r w:rsidR="00D42B8E">
        <w:t xml:space="preserve"> </w:t>
      </w:r>
      <w:r w:rsidR="00B62FE8" w:rsidRPr="00CA1A92">
        <w:t>in the model</w:t>
      </w:r>
      <w:r w:rsidR="001C49EB" w:rsidRPr="00CA1A92">
        <w:t>.</w:t>
      </w:r>
      <w:r w:rsidR="00407508">
        <w:fldChar w:fldCharType="begin"/>
      </w:r>
      <w:r w:rsidR="00C405DF">
        <w:instrText xml:space="preserve"> ADDIN EN.CITE &lt;EndNote&gt;&lt;Cite&gt;&lt;Author&gt;van Duin&lt;/Author&gt;&lt;Year&gt;2001&lt;/Year&gt;&lt;RecNum&gt;1399&lt;/RecNum&gt;&lt;DisplayText&gt;&lt;style face="superscript"&gt;36&lt;/style&gt;&lt;/DisplayText&gt;&lt;record&gt;&lt;rec-number&gt;1399&lt;/rec-number&gt;&lt;foreign-keys&gt;&lt;key app="EN" db-id="t5t2vr0ek5vxdneerpuvxp23aatdr0ssrast" timestamp="1628872933" guid="2fc3fdf1-1569-4b15-90be-180df909912c"&gt;1399&lt;/key&gt;&lt;/foreign-keys&gt;&lt;ref-type name="Journal Article"&gt;17&lt;/ref-type&gt;&lt;contributors&gt;&lt;authors&gt;&lt;author&gt;van Duin, Adri C. T.&lt;/author&gt;&lt;author&gt;Dasgupta, Siddharth&lt;/author&gt;&lt;author&gt;Lorant, Francois&lt;/author&gt;&lt;author&gt;Goddard, William A.&lt;/author&gt;&lt;/authors&gt;&lt;/contributors&gt;&lt;titles&gt;&lt;title&gt;ReaxFF:  A Reactive Force Field for Hydrocarbons&lt;/title&gt;&lt;secondary-title&gt;The Journal of Physical Chemistry A&lt;/secondary-title&gt;&lt;/titles&gt;&lt;periodical&gt;&lt;full-title&gt;The Journal of Physical Chemistry A&lt;/full-title&gt;&lt;/periodical&gt;&lt;pages&gt;9396-9409&lt;/pages&gt;&lt;volume&gt;105&lt;/volume&gt;&lt;number&gt;41&lt;/number&gt;&lt;dates&gt;&lt;year&gt;2001&lt;/year&gt;&lt;pub-dates&gt;&lt;date&gt;2001/10/01&lt;/date&gt;&lt;/pub-dates&gt;&lt;/dates&gt;&lt;publisher&gt;American Chemical Society&lt;/publisher&gt;&lt;isbn&gt;1089-5639&lt;/isbn&gt;&lt;urls&gt;&lt;related-urls&gt;&lt;url&gt;https://doi.org/10.1021/jp004368u&lt;/url&gt;&lt;/related-urls&gt;&lt;/urls&gt;&lt;electronic-resource-num&gt;10.1021/jp004368u&lt;/electronic-resource-num&gt;&lt;/record&gt;&lt;/Cite&gt;&lt;/EndNote&gt;</w:instrText>
      </w:r>
      <w:r w:rsidR="00407508">
        <w:fldChar w:fldCharType="separate"/>
      </w:r>
      <w:r w:rsidR="00C405DF" w:rsidRPr="00C405DF">
        <w:rPr>
          <w:noProof/>
          <w:vertAlign w:val="superscript"/>
        </w:rPr>
        <w:t>36</w:t>
      </w:r>
      <w:r w:rsidR="00407508">
        <w:fldChar w:fldCharType="end"/>
      </w:r>
      <w:r w:rsidR="002076EC" w:rsidRPr="00CA1A92">
        <w:t xml:space="preserve"> </w:t>
      </w:r>
      <w:proofErr w:type="spellStart"/>
      <w:r w:rsidR="008B74AF" w:rsidRPr="00CA1A92">
        <w:t>ReaxFF</w:t>
      </w:r>
      <w:proofErr w:type="spellEnd"/>
      <w:r w:rsidR="008B74AF" w:rsidRPr="00CA1A92">
        <w:t xml:space="preserve"> can simulate bond dissociation in water</w:t>
      </w:r>
      <w:r w:rsidR="0068454A" w:rsidRPr="00CA1A92">
        <w:t>,</w:t>
      </w:r>
      <w:r w:rsidR="008B74AF" w:rsidRPr="00CA1A92">
        <w:t xml:space="preserve"> and with the help of other LAMMPS utilities, help us create a system </w:t>
      </w:r>
      <w:r w:rsidR="004D7472" w:rsidRPr="00CA1A92">
        <w:t xml:space="preserve">motion so that the ring was artificially kept throughout the simulation. </w:t>
      </w:r>
      <w:r w:rsidR="004529F1" w:rsidRPr="00CA1A92">
        <w:t xml:space="preserve">The distance </w:t>
      </w:r>
    </w:p>
    <w:p w14:paraId="359166C5" w14:textId="413AECAF" w:rsidR="00107EF7" w:rsidRPr="00CA1A92" w:rsidRDefault="00107EF7">
      <w:r w:rsidRPr="00CA1A92">
        <w:lastRenderedPageBreak/>
        <w:br w:type="page"/>
      </w:r>
      <w:r w:rsidRPr="00CA1A92">
        <w:rPr>
          <w:noProof/>
        </w:rPr>
        <mc:AlternateContent>
          <mc:Choice Requires="wpg">
            <w:drawing>
              <wp:anchor distT="0" distB="0" distL="114300" distR="114300" simplePos="0" relativeHeight="251844608" behindDoc="0" locked="0" layoutInCell="1" allowOverlap="1" wp14:anchorId="0C96C4ED" wp14:editId="4CDBA44D">
                <wp:simplePos x="0" y="0"/>
                <wp:positionH relativeFrom="margin">
                  <wp:align>center</wp:align>
                </wp:positionH>
                <wp:positionV relativeFrom="margin">
                  <wp:align>center</wp:align>
                </wp:positionV>
                <wp:extent cx="4267200" cy="5094605"/>
                <wp:effectExtent l="0" t="0" r="0" b="0"/>
                <wp:wrapTopAndBottom/>
                <wp:docPr id="16" name="Group 16"/>
                <wp:cNvGraphicFramePr/>
                <a:graphic xmlns:a="http://schemas.openxmlformats.org/drawingml/2006/main">
                  <a:graphicData uri="http://schemas.microsoft.com/office/word/2010/wordprocessingGroup">
                    <wpg:wgp>
                      <wpg:cNvGrpSpPr/>
                      <wpg:grpSpPr>
                        <a:xfrm>
                          <a:off x="0" y="0"/>
                          <a:ext cx="4267200" cy="5094605"/>
                          <a:chOff x="0" y="0"/>
                          <a:chExt cx="4267200" cy="5094605"/>
                        </a:xfrm>
                      </wpg:grpSpPr>
                      <pic:pic xmlns:pic="http://schemas.openxmlformats.org/drawingml/2006/picture">
                        <pic:nvPicPr>
                          <pic:cNvPr id="11" name="Picture 11" descr="A group of balloons&#10;&#10;Description automatically generated with low confidence"/>
                          <pic:cNvPicPr>
                            <a:picLocks noChangeAspect="1"/>
                          </pic:cNvPicPr>
                        </pic:nvPicPr>
                        <pic:blipFill>
                          <a:blip r:embed="rId99">
                            <a:extLst>
                              <a:ext uri="{28A0092B-C50C-407E-A947-70E740481C1C}">
                                <a14:useLocalDpi xmlns:a14="http://schemas.microsoft.com/office/drawing/2010/main" val="0"/>
                              </a:ext>
                            </a:extLst>
                          </a:blip>
                          <a:stretch>
                            <a:fillRect/>
                          </a:stretch>
                        </pic:blipFill>
                        <pic:spPr>
                          <a:xfrm>
                            <a:off x="0" y="0"/>
                            <a:ext cx="4267200" cy="4356100"/>
                          </a:xfrm>
                          <a:prstGeom prst="rect">
                            <a:avLst/>
                          </a:prstGeom>
                        </pic:spPr>
                      </pic:pic>
                      <wps:wsp>
                        <wps:cNvPr id="12" name="Text Box 12"/>
                        <wps:cNvSpPr txBox="1"/>
                        <wps:spPr>
                          <a:xfrm>
                            <a:off x="0" y="4416425"/>
                            <a:ext cx="4267200" cy="678180"/>
                          </a:xfrm>
                          <a:prstGeom prst="rect">
                            <a:avLst/>
                          </a:prstGeom>
                          <a:solidFill>
                            <a:prstClr val="white"/>
                          </a:solidFill>
                          <a:ln>
                            <a:noFill/>
                          </a:ln>
                        </wps:spPr>
                        <wps:txbx>
                          <w:txbxContent>
                            <w:p w14:paraId="262053C8" w14:textId="6A0A7AD1" w:rsidR="00107EF7" w:rsidRPr="00107EF7" w:rsidRDefault="00107EF7" w:rsidP="00107EF7">
                              <w:pPr>
                                <w:pStyle w:val="Caption"/>
                                <w:rPr>
                                  <w:rFonts w:ascii="Times New Roman" w:hAnsi="Times New Roman" w:cs="Times New Roman"/>
                                  <w:b w:val="0"/>
                                  <w:bCs w:val="0"/>
                                </w:rPr>
                              </w:pPr>
                              <w:bookmarkStart w:id="172" w:name="_Ref98400923"/>
                              <w:bookmarkStart w:id="173" w:name="_Toc98599799"/>
                              <w:bookmarkStart w:id="174" w:name="_Toc104009459"/>
                              <w:r w:rsidRPr="00A257B7">
                                <w:rPr>
                                  <w:rFonts w:ascii="Times New Roman" w:hAnsi="Times New Roman" w:cs="Times New Roman"/>
                                </w:rPr>
                                <w:t xml:space="preserve">Figure </w:t>
                              </w:r>
                              <w:r w:rsidRPr="00A257B7">
                                <w:rPr>
                                  <w:rFonts w:ascii="Times New Roman" w:hAnsi="Times New Roman" w:cs="Times New Roman"/>
                                </w:rPr>
                                <w:fldChar w:fldCharType="begin"/>
                              </w:r>
                              <w:r w:rsidRPr="00A257B7">
                                <w:rPr>
                                  <w:rFonts w:ascii="Times New Roman" w:hAnsi="Times New Roman" w:cs="Times New Roman"/>
                                </w:rPr>
                                <w:instrText xml:space="preserve"> STYLEREF 1 \s </w:instrText>
                              </w:r>
                              <w:r w:rsidRPr="00A257B7">
                                <w:rPr>
                                  <w:rFonts w:ascii="Times New Roman" w:hAnsi="Times New Roman" w:cs="Times New Roman"/>
                                </w:rPr>
                                <w:fldChar w:fldCharType="separate"/>
                              </w:r>
                              <w:r w:rsidR="00B66E98" w:rsidRPr="00A257B7">
                                <w:rPr>
                                  <w:rFonts w:ascii="Times New Roman" w:hAnsi="Times New Roman" w:cs="Times New Roman"/>
                                  <w:noProof/>
                                </w:rPr>
                                <w:t>3</w:t>
                              </w:r>
                              <w:r w:rsidRPr="00A257B7">
                                <w:rPr>
                                  <w:rFonts w:ascii="Times New Roman" w:hAnsi="Times New Roman" w:cs="Times New Roman"/>
                                </w:rPr>
                                <w:fldChar w:fldCharType="end"/>
                              </w:r>
                              <w:r w:rsidRPr="00A257B7">
                                <w:rPr>
                                  <w:rFonts w:ascii="Times New Roman" w:hAnsi="Times New Roman" w:cs="Times New Roman"/>
                                </w:rPr>
                                <w:t>.</w:t>
                              </w:r>
                              <w:r w:rsidRPr="00A257B7">
                                <w:rPr>
                                  <w:rFonts w:ascii="Times New Roman" w:hAnsi="Times New Roman" w:cs="Times New Roman"/>
                                </w:rPr>
                                <w:fldChar w:fldCharType="begin"/>
                              </w:r>
                              <w:r w:rsidRPr="00A257B7">
                                <w:rPr>
                                  <w:rFonts w:ascii="Times New Roman" w:hAnsi="Times New Roman" w:cs="Times New Roman"/>
                                </w:rPr>
                                <w:instrText xml:space="preserve"> SEQ Figure \* ARABIC \s 1 </w:instrText>
                              </w:r>
                              <w:r w:rsidRPr="00A257B7">
                                <w:rPr>
                                  <w:rFonts w:ascii="Times New Roman" w:hAnsi="Times New Roman" w:cs="Times New Roman"/>
                                </w:rPr>
                                <w:fldChar w:fldCharType="separate"/>
                              </w:r>
                              <w:r w:rsidR="00B66E98" w:rsidRPr="00A257B7">
                                <w:rPr>
                                  <w:rFonts w:ascii="Times New Roman" w:hAnsi="Times New Roman" w:cs="Times New Roman"/>
                                  <w:noProof/>
                                </w:rPr>
                                <w:t>19</w:t>
                              </w:r>
                              <w:r w:rsidRPr="00A257B7">
                                <w:rPr>
                                  <w:rFonts w:ascii="Times New Roman" w:hAnsi="Times New Roman" w:cs="Times New Roman"/>
                                </w:rPr>
                                <w:fldChar w:fldCharType="end"/>
                              </w:r>
                              <w:bookmarkEnd w:id="172"/>
                              <w:r w:rsidRPr="00107EF7">
                                <w:rPr>
                                  <w:rFonts w:ascii="Times New Roman" w:hAnsi="Times New Roman" w:cs="Times New Roman"/>
                                  <w:b w:val="0"/>
                                  <w:bCs w:val="0"/>
                                </w:rPr>
                                <w:t xml:space="preserve"> 6 water molecules forming a 2D hexagon. The red dash line represents the hydrogen bond. Oxygen atoms are blue and hydr</w:t>
                              </w:r>
                              <w:r>
                                <w:rPr>
                                  <w:rFonts w:ascii="Times New Roman" w:hAnsi="Times New Roman" w:cs="Times New Roman"/>
                                  <w:b w:val="0"/>
                                  <w:bCs w:val="0"/>
                                </w:rPr>
                                <w:t>o</w:t>
                              </w:r>
                              <w:r w:rsidRPr="00107EF7">
                                <w:rPr>
                                  <w:rFonts w:ascii="Times New Roman" w:hAnsi="Times New Roman" w:cs="Times New Roman"/>
                                  <w:b w:val="0"/>
                                  <w:bCs w:val="0"/>
                                </w:rPr>
                                <w:t>gen atoms are red.</w:t>
                              </w:r>
                              <w:bookmarkEnd w:id="173"/>
                              <w:bookmarkEnd w:id="1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C96C4ED" id="Group 16" o:spid="_x0000_s1092" style="position:absolute;margin-left:0;margin-top:0;width:336pt;height:401.15pt;z-index:251844608;mso-position-horizontal:center;mso-position-horizontal-relative:margin;mso-position-vertical:center;mso-position-vertical-relative:margin" coordsize="42672,5094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">
                <v:shape id="Picture 11" o:spid="_x0000_s1093" type="#_x0000_t75" alt="A group of balloons&#10;&#10;Description automatically generated with low confidence" style="position:absolute;width:42672;height:435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">
                  <v:imagedata r:id="rId100" o:title="A group of balloons&#10;&#10;Description automatically generated with low confidence"/>
                </v:shape>
                <v:shape id="Text Box 12" o:spid="_x0000_s1094" type="#_x0000_t202" style="position:absolute;top:44164;width:42672;height:67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" stroked="f">
                  <v:textbox style="mso-fit-shape-to-text:t" inset="0,0,0,0">
                    <w:txbxContent>
                      <w:p w14:paraId="262053C8" w14:textId="6A0A7AD1" w:rsidR="00107EF7" w:rsidRPr="00107EF7" w:rsidRDefault="00107EF7" w:rsidP="00107EF7">
                        <w:pPr>
                          <w:pStyle w:val="Caption"/>
                          <w:rPr>
                            <w:rFonts w:ascii="Times New Roman" w:hAnsi="Times New Roman" w:cs="Times New Roman"/>
                            <w:b w:val="0"/>
                            <w:bCs w:val="0"/>
                          </w:rPr>
                        </w:pPr>
                        <w:bookmarkStart w:id="175" w:name="_Ref98400923"/>
                        <w:bookmarkStart w:id="176" w:name="_Toc98599799"/>
                        <w:bookmarkStart w:id="177" w:name="_Toc104009459"/>
                        <w:r w:rsidRPr="00A257B7">
                          <w:rPr>
                            <w:rFonts w:ascii="Times New Roman" w:hAnsi="Times New Roman" w:cs="Times New Roman"/>
                          </w:rPr>
                          <w:t xml:space="preserve">Figure </w:t>
                        </w:r>
                        <w:r w:rsidRPr="00A257B7">
                          <w:rPr>
                            <w:rFonts w:ascii="Times New Roman" w:hAnsi="Times New Roman" w:cs="Times New Roman"/>
                          </w:rPr>
                          <w:fldChar w:fldCharType="begin"/>
                        </w:r>
                        <w:r w:rsidRPr="00A257B7">
                          <w:rPr>
                            <w:rFonts w:ascii="Times New Roman" w:hAnsi="Times New Roman" w:cs="Times New Roman"/>
                          </w:rPr>
                          <w:instrText xml:space="preserve"> STYLEREF 1 \s </w:instrText>
                        </w:r>
                        <w:r w:rsidRPr="00A257B7">
                          <w:rPr>
                            <w:rFonts w:ascii="Times New Roman" w:hAnsi="Times New Roman" w:cs="Times New Roman"/>
                          </w:rPr>
                          <w:fldChar w:fldCharType="separate"/>
                        </w:r>
                        <w:r w:rsidR="00B66E98" w:rsidRPr="00A257B7">
                          <w:rPr>
                            <w:rFonts w:ascii="Times New Roman" w:hAnsi="Times New Roman" w:cs="Times New Roman"/>
                            <w:noProof/>
                          </w:rPr>
                          <w:t>3</w:t>
                        </w:r>
                        <w:r w:rsidRPr="00A257B7">
                          <w:rPr>
                            <w:rFonts w:ascii="Times New Roman" w:hAnsi="Times New Roman" w:cs="Times New Roman"/>
                          </w:rPr>
                          <w:fldChar w:fldCharType="end"/>
                        </w:r>
                        <w:r w:rsidRPr="00A257B7">
                          <w:rPr>
                            <w:rFonts w:ascii="Times New Roman" w:hAnsi="Times New Roman" w:cs="Times New Roman"/>
                          </w:rPr>
                          <w:t>.</w:t>
                        </w:r>
                        <w:r w:rsidRPr="00A257B7">
                          <w:rPr>
                            <w:rFonts w:ascii="Times New Roman" w:hAnsi="Times New Roman" w:cs="Times New Roman"/>
                          </w:rPr>
                          <w:fldChar w:fldCharType="begin"/>
                        </w:r>
                        <w:r w:rsidRPr="00A257B7">
                          <w:rPr>
                            <w:rFonts w:ascii="Times New Roman" w:hAnsi="Times New Roman" w:cs="Times New Roman"/>
                          </w:rPr>
                          <w:instrText xml:space="preserve"> SEQ Figure \* ARABIC \s 1 </w:instrText>
                        </w:r>
                        <w:r w:rsidRPr="00A257B7">
                          <w:rPr>
                            <w:rFonts w:ascii="Times New Roman" w:hAnsi="Times New Roman" w:cs="Times New Roman"/>
                          </w:rPr>
                          <w:fldChar w:fldCharType="separate"/>
                        </w:r>
                        <w:r w:rsidR="00B66E98" w:rsidRPr="00A257B7">
                          <w:rPr>
                            <w:rFonts w:ascii="Times New Roman" w:hAnsi="Times New Roman" w:cs="Times New Roman"/>
                            <w:noProof/>
                          </w:rPr>
                          <w:t>19</w:t>
                        </w:r>
                        <w:r w:rsidRPr="00A257B7">
                          <w:rPr>
                            <w:rFonts w:ascii="Times New Roman" w:hAnsi="Times New Roman" w:cs="Times New Roman"/>
                          </w:rPr>
                          <w:fldChar w:fldCharType="end"/>
                        </w:r>
                        <w:bookmarkEnd w:id="175"/>
                        <w:r w:rsidRPr="00107EF7">
                          <w:rPr>
                            <w:rFonts w:ascii="Times New Roman" w:hAnsi="Times New Roman" w:cs="Times New Roman"/>
                            <w:b w:val="0"/>
                            <w:bCs w:val="0"/>
                          </w:rPr>
                          <w:t xml:space="preserve"> 6 water molecules forming a 2D hexagon. The red dash line represents the hydrogen bond. Oxygen atoms are blue and hydr</w:t>
                        </w:r>
                        <w:r>
                          <w:rPr>
                            <w:rFonts w:ascii="Times New Roman" w:hAnsi="Times New Roman" w:cs="Times New Roman"/>
                            <w:b w:val="0"/>
                            <w:bCs w:val="0"/>
                          </w:rPr>
                          <w:t>o</w:t>
                        </w:r>
                        <w:r w:rsidRPr="00107EF7">
                          <w:rPr>
                            <w:rFonts w:ascii="Times New Roman" w:hAnsi="Times New Roman" w:cs="Times New Roman"/>
                            <w:b w:val="0"/>
                            <w:bCs w:val="0"/>
                          </w:rPr>
                          <w:t>gen atoms are red.</w:t>
                        </w:r>
                        <w:bookmarkEnd w:id="176"/>
                        <w:bookmarkEnd w:id="177"/>
                      </w:p>
                    </w:txbxContent>
                  </v:textbox>
                </v:shape>
                <w10:wrap type="topAndBottom" anchorx="margin" anchory="margin"/>
              </v:group>
            </w:pict>
          </mc:Fallback>
        </mc:AlternateContent>
      </w:r>
    </w:p>
    <w:p w14:paraId="2E8CD4CD" w14:textId="53355111" w:rsidR="00DD07B4" w:rsidRPr="00CA1A92" w:rsidRDefault="00022BE2" w:rsidP="00107EF7">
      <w:pPr>
        <w:pStyle w:val="ListParagraph"/>
        <w:spacing w:line="480" w:lineRule="auto"/>
        <w:ind w:left="0"/>
        <w:jc w:val="both"/>
      </w:pPr>
      <w:r w:rsidRPr="00CA1A92">
        <w:lastRenderedPageBreak/>
        <w:t>of water molecules that provides and atomistic relaxation mechanism. A structure (OH)</w:t>
      </w:r>
      <w:r w:rsidRPr="00CA1A92">
        <w:rPr>
          <w:vertAlign w:val="subscript"/>
        </w:rPr>
        <w:t>6</w:t>
      </w:r>
      <w:r w:rsidRPr="00CA1A92">
        <w:t xml:space="preserve"> is created as the initial configuration in a cubic box of length 9 </w:t>
      </w:r>
      <m:oMath>
        <m:r>
          <w:rPr>
            <w:rFonts w:ascii="Cambria Math" w:hAnsi="Cambria Math"/>
          </w:rPr>
          <m:t>Å</m:t>
        </m:r>
      </m:oMath>
      <w:r w:rsidRPr="00CA1A92">
        <w:t xml:space="preserve"> (input files can be found in the Appendix). Using the ‘real’ units and ‘full’ atom-style in LAMMPS, the configuration was equilibrated for 500 ps. </w:t>
      </w:r>
      <w:proofErr w:type="spellStart"/>
      <w:r w:rsidRPr="00CA1A92">
        <w:t>ReaxFF</w:t>
      </w:r>
      <w:proofErr w:type="spellEnd"/>
      <w:r w:rsidRPr="00CA1A92">
        <w:t xml:space="preserve"> was assigned as the inter-atomic potential using the ‘</w:t>
      </w:r>
      <w:proofErr w:type="spellStart"/>
      <w:r w:rsidRPr="00CA1A92">
        <w:t>pair_style</w:t>
      </w:r>
      <w:proofErr w:type="spellEnd"/>
      <w:r w:rsidRPr="00CA1A92">
        <w:t xml:space="preserve">’ command. A ‘freeze’ fix was applied to the oxygen atoms to restrict their </w:t>
      </w:r>
      <w:r w:rsidR="00107EF7" w:rsidRPr="00CA1A92">
        <w:t xml:space="preserve">between the oxygen atoms were </w:t>
      </w:r>
      <w:r w:rsidR="004529F1" w:rsidRPr="00CA1A92">
        <w:t>kept at</w:t>
      </w:r>
      <w:r w:rsidR="00107EF7" w:rsidRPr="00CA1A92">
        <w:t xml:space="preserve"> 2.3 </w:t>
      </w:r>
      <m:oMath>
        <m:r>
          <w:rPr>
            <w:rFonts w:ascii="Cambria Math" w:eastAsiaTheme="minorEastAsia" w:hAnsi="Cambria Math"/>
          </w:rPr>
          <m:t>Å</m:t>
        </m:r>
      </m:oMath>
      <w:r w:rsidR="004529F1" w:rsidRPr="00CA1A92">
        <w:t>. This was required to facilitate the ‘tunneling’ of hydrogens through the ring network.</w:t>
      </w:r>
      <w:r w:rsidR="00EB44F6" w:rsidRPr="00CA1A92">
        <w:t xml:space="preserve"> </w:t>
      </w:r>
      <w:r w:rsidR="00CF1752" w:rsidRPr="00CA1A92">
        <w:t>The equilibrated configuration was collected using the ‘</w:t>
      </w:r>
      <w:proofErr w:type="spellStart"/>
      <w:r w:rsidR="00CF1752" w:rsidRPr="00CA1A92">
        <w:t>write_data</w:t>
      </w:r>
      <w:proofErr w:type="spellEnd"/>
      <w:r w:rsidR="00CF1752" w:rsidRPr="00CA1A92">
        <w:t>’ command and used for simulations</w:t>
      </w:r>
      <w:r w:rsidR="00D225B3" w:rsidRPr="00CA1A92">
        <w:t xml:space="preserve"> at different temperatures</w:t>
      </w:r>
      <w:r w:rsidR="00CF1752" w:rsidRPr="00CA1A92">
        <w:t>.</w:t>
      </w:r>
      <w:r w:rsidR="00387870" w:rsidRPr="00CA1A92">
        <w:t xml:space="preserve"> </w:t>
      </w:r>
      <w:r w:rsidR="00E148CF" w:rsidRPr="00CA1A92">
        <w:t>The simulations were run for 5 temperatures, 375, 405, 435, 465 and 500 K.</w:t>
      </w:r>
      <w:r w:rsidR="00D86EBC" w:rsidRPr="00CA1A92">
        <w:t xml:space="preserve"> </w:t>
      </w:r>
      <w:r w:rsidR="006D69BF" w:rsidRPr="00CA1A92">
        <w:t xml:space="preserve">The Van Hove function was estimated from the </w:t>
      </w:r>
      <w:r w:rsidR="002F4719" w:rsidRPr="00CA1A92">
        <w:t>coordinates</w:t>
      </w:r>
      <w:r w:rsidR="006D69BF" w:rsidRPr="00CA1A92">
        <w:t xml:space="preserve"> of the hydrogen atoms </w:t>
      </w:r>
      <w:r w:rsidR="003C0D6D" w:rsidRPr="00CA1A92">
        <w:t xml:space="preserve">for every 0.1 </w:t>
      </w:r>
      <w:proofErr w:type="spellStart"/>
      <w:r w:rsidR="003C0D6D" w:rsidRPr="00CA1A92">
        <w:t>ps</w:t>
      </w:r>
      <w:proofErr w:type="spellEnd"/>
      <w:r w:rsidR="003C0D6D" w:rsidRPr="00CA1A92">
        <w:t xml:space="preserve"> </w:t>
      </w:r>
      <w:r w:rsidR="00D26EEF" w:rsidRPr="00CA1A92">
        <w:t xml:space="preserve">for 150 </w:t>
      </w:r>
      <w:proofErr w:type="spellStart"/>
      <w:r w:rsidR="00D26EEF" w:rsidRPr="00CA1A92">
        <w:t>ps</w:t>
      </w:r>
      <w:proofErr w:type="spellEnd"/>
      <w:r w:rsidR="00E17928" w:rsidRPr="00CA1A92">
        <w:t>,</w:t>
      </w:r>
      <w:r w:rsidR="00D26EEF" w:rsidRPr="00CA1A92">
        <w:t xml:space="preserve"> </w:t>
      </w:r>
      <w:r w:rsidR="006D69BF" w:rsidRPr="00CA1A92">
        <w:t>collected using the ‘dump’ command</w:t>
      </w:r>
      <w:r w:rsidR="00F50A04" w:rsidRPr="00CA1A92">
        <w:t xml:space="preserve"> in LAMMPS</w:t>
      </w:r>
      <w:r w:rsidR="006D69BF" w:rsidRPr="00CA1A92">
        <w:t>.</w:t>
      </w:r>
      <w:r w:rsidR="003E087F" w:rsidRPr="00CA1A92">
        <w:t xml:space="preserve"> The relaxation times were estimated by fitting an exponential function</w:t>
      </w:r>
      <w:r w:rsidR="007F5EE9" w:rsidRPr="00CA1A92">
        <w:t xml:space="preserve"> </w:t>
      </w:r>
      <w:r w:rsidR="00233AF6" w:rsidRPr="00CA1A92">
        <w:t>across all the distances</w:t>
      </w:r>
      <w:r w:rsidR="00221C85" w:rsidRPr="00CA1A92">
        <w:t xml:space="preserve"> in the Van Hove function</w:t>
      </w:r>
      <w:r w:rsidR="005D093E" w:rsidRPr="00CA1A92">
        <w:t xml:space="preserve"> as shown in</w:t>
      </w:r>
      <w:r w:rsidR="001469CC" w:rsidRPr="00CA1A92">
        <w:t xml:space="preserve"> </w:t>
      </w:r>
      <w:r w:rsidR="001469CC" w:rsidRPr="00CA1A92">
        <w:fldChar w:fldCharType="begin"/>
      </w:r>
      <w:r w:rsidR="001469CC" w:rsidRPr="00CA1A92">
        <w:instrText xml:space="preserve"> REF _Ref97074134 \h </w:instrText>
      </w:r>
      <w:r w:rsidR="00CA1A92">
        <w:instrText xml:space="preserve"> \* MERGEFORMAT </w:instrText>
      </w:r>
      <w:r w:rsidR="001469CC" w:rsidRPr="00CA1A92">
        <w:fldChar w:fldCharType="separate"/>
      </w:r>
      <w:r w:rsidR="00B66E98" w:rsidRPr="005A601F">
        <w:t xml:space="preserve">Figure </w:t>
      </w:r>
      <w:r w:rsidR="00B66E98" w:rsidRPr="00B66E98">
        <w:rPr>
          <w:b/>
          <w:bCs/>
          <w:noProof/>
        </w:rPr>
        <w:t>3.20</w:t>
      </w:r>
      <w:r w:rsidR="001469CC" w:rsidRPr="00CA1A92">
        <w:fldChar w:fldCharType="end"/>
      </w:r>
      <w:r w:rsidR="00233AF6" w:rsidRPr="00CA1A92">
        <w:t>.</w:t>
      </w:r>
      <w:r w:rsidR="00553085" w:rsidRPr="00CA1A92">
        <w:t xml:space="preserve"> </w:t>
      </w:r>
      <w:r w:rsidR="00221C85" w:rsidRPr="00CA1A92">
        <w:t xml:space="preserve">The relaxation times from the VHFs were found to be increasing as a function of </w:t>
      </w:r>
      <w:r w:rsidR="00AA0DA4" w:rsidRPr="00CA1A92">
        <w:t>distance</w:t>
      </w:r>
      <w:r w:rsidR="001C449A" w:rsidRPr="00CA1A92">
        <w:t xml:space="preserve">, with the maximum relaxation time located </w:t>
      </w:r>
      <w:r w:rsidR="00832D72" w:rsidRPr="00CA1A92">
        <w:t>close to</w:t>
      </w:r>
      <w:r w:rsidR="001C449A" w:rsidRPr="00CA1A92">
        <w:t xml:space="preserve"> the diameter of the ring structure, which is </w:t>
      </w:r>
      <w:r w:rsidR="00425146" w:rsidRPr="00CA1A92">
        <w:t xml:space="preserve">4.6 </w:t>
      </w:r>
      <m:oMath>
        <m:r>
          <w:rPr>
            <w:rFonts w:ascii="Cambria Math" w:eastAsiaTheme="minorEastAsia" w:hAnsi="Cambria Math"/>
          </w:rPr>
          <m:t>Å</m:t>
        </m:r>
      </m:oMath>
      <w:r w:rsidR="009947AC" w:rsidRPr="00CA1A92">
        <w:t xml:space="preserve"> as seen in</w:t>
      </w:r>
      <w:r w:rsidR="001469CC" w:rsidRPr="00CA1A92">
        <w:t xml:space="preserve"> </w:t>
      </w:r>
      <w:r w:rsidR="001469CC" w:rsidRPr="00CA1A92">
        <w:fldChar w:fldCharType="begin"/>
      </w:r>
      <w:r w:rsidR="001469CC" w:rsidRPr="00CA1A92">
        <w:instrText xml:space="preserve"> REF _Ref96431665 \h </w:instrText>
      </w:r>
      <w:r w:rsidR="00CA1A92">
        <w:instrText xml:space="preserve"> \* MERGEFORMAT </w:instrText>
      </w:r>
      <w:r w:rsidR="001469CC" w:rsidRPr="00CA1A92">
        <w:fldChar w:fldCharType="separate"/>
      </w:r>
      <w:r w:rsidR="00B66E98" w:rsidRPr="005A2B66">
        <w:t xml:space="preserve">Figure </w:t>
      </w:r>
      <w:r w:rsidR="00B66E98" w:rsidRPr="00B66E98">
        <w:rPr>
          <w:b/>
          <w:bCs/>
          <w:noProof/>
        </w:rPr>
        <w:t>3.21</w:t>
      </w:r>
      <w:r w:rsidR="001469CC" w:rsidRPr="00CA1A92">
        <w:fldChar w:fldCharType="end"/>
      </w:r>
      <w:r w:rsidR="001C449A" w:rsidRPr="00CA1A92">
        <w:t>.</w:t>
      </w:r>
      <w:r w:rsidR="00112968" w:rsidRPr="00CA1A92">
        <w:t xml:space="preserve"> </w:t>
      </w:r>
      <w:r w:rsidR="001147C8" w:rsidRPr="00CA1A92">
        <w:t>Note that we ha</w:t>
      </w:r>
      <w:r w:rsidR="004A75A7" w:rsidRPr="00CA1A92">
        <w:t>d</w:t>
      </w:r>
      <w:r w:rsidR="001147C8" w:rsidRPr="00CA1A92">
        <w:t xml:space="preserve"> reduced the inter-molecular separation to be </w:t>
      </w:r>
      <w:r w:rsidR="00931CFC" w:rsidRPr="00CA1A92">
        <w:t xml:space="preserve">2.3 </w:t>
      </w:r>
      <m:oMath>
        <m:r>
          <w:rPr>
            <w:rFonts w:ascii="Cambria Math" w:eastAsiaTheme="minorEastAsia" w:hAnsi="Cambria Math"/>
          </w:rPr>
          <m:t>Å</m:t>
        </m:r>
      </m:oMath>
      <w:r w:rsidR="001147C8" w:rsidRPr="00CA1A92">
        <w:t xml:space="preserve"> instead of </w:t>
      </w:r>
      <w:r w:rsidR="00931CFC" w:rsidRPr="00CA1A92">
        <w:t xml:space="preserve">2.8 </w:t>
      </w:r>
      <m:oMath>
        <m:r>
          <w:rPr>
            <w:rFonts w:ascii="Cambria Math" w:eastAsiaTheme="minorEastAsia" w:hAnsi="Cambria Math"/>
          </w:rPr>
          <m:t>Å</m:t>
        </m:r>
      </m:oMath>
      <w:r w:rsidR="001147C8" w:rsidRPr="00CA1A92">
        <w:t xml:space="preserve"> to decrease the energy barrier </w:t>
      </w:r>
      <w:r w:rsidR="00425146" w:rsidRPr="00CA1A92">
        <w:t>for</w:t>
      </w:r>
      <w:r w:rsidR="001147C8" w:rsidRPr="00CA1A92">
        <w:t xml:space="preserve"> proton tunneling</w:t>
      </w:r>
      <w:r w:rsidR="00723D15" w:rsidRPr="00CA1A92">
        <w:t xml:space="preserve">. </w:t>
      </w:r>
      <w:r w:rsidR="00163FED" w:rsidRPr="00CA1A92">
        <w:t xml:space="preserve">Therefore, in the normal situation, the maximum relaxation time would have manifested at </w:t>
      </w:r>
      <w:r w:rsidR="003E42B9" w:rsidRPr="00CA1A92">
        <w:t xml:space="preserve">5.6 </w:t>
      </w:r>
      <m:oMath>
        <m:r>
          <w:rPr>
            <w:rFonts w:ascii="Cambria Math" w:eastAsiaTheme="minorEastAsia" w:hAnsi="Cambria Math"/>
          </w:rPr>
          <m:t>Å</m:t>
        </m:r>
      </m:oMath>
      <w:r w:rsidR="00163FED" w:rsidRPr="00CA1A92">
        <w:t>, which coincides with our experimental observation</w:t>
      </w:r>
      <w:r w:rsidR="004F23D2" w:rsidRPr="00CA1A92">
        <w:t xml:space="preserve"> from inelastic neutrons scattering measurements</w:t>
      </w:r>
      <w:r w:rsidR="00163FED" w:rsidRPr="00CA1A92">
        <w:t>.</w:t>
      </w:r>
      <w:r w:rsidR="00FE7000" w:rsidRPr="00CA1A92">
        <w:t xml:space="preserve"> Considering the fact this is an idealized system to </w:t>
      </w:r>
      <w:r w:rsidR="00C308EB" w:rsidRPr="00CA1A92">
        <w:t>re-</w:t>
      </w:r>
      <w:r w:rsidR="00FE7000" w:rsidRPr="00CA1A92">
        <w:t xml:space="preserve">create a specific structure, </w:t>
      </w:r>
      <w:r w:rsidR="001C7968" w:rsidRPr="00CA1A92">
        <w:t>the temperatures do not have the regular meaning. Therefore</w:t>
      </w:r>
      <w:r w:rsidR="00EB595C" w:rsidRPr="00CA1A92">
        <w:t>,</w:t>
      </w:r>
      <w:r w:rsidR="001C7968" w:rsidRPr="00CA1A92">
        <w:t xml:space="preserve"> we use a scaled temperature</w:t>
      </w:r>
      <w:r w:rsidR="00167DBA">
        <w:t xml:space="preserve"> (</w:t>
      </w:r>
      <w:r w:rsidR="004D2319" w:rsidRPr="00FC7055">
        <w:rPr>
          <w:i/>
          <w:iCs/>
        </w:rPr>
        <w:t>T</w:t>
      </w:r>
      <w:r w:rsidR="004D2319" w:rsidRPr="00FC7055">
        <w:rPr>
          <w:i/>
          <w:iCs/>
          <w:vertAlign w:val="subscript"/>
        </w:rPr>
        <w:t>c</w:t>
      </w:r>
      <w:r w:rsidR="004D2319" w:rsidRPr="00FC7055">
        <w:rPr>
          <w:i/>
          <w:iCs/>
        </w:rPr>
        <w:t>=</w:t>
      </w:r>
      <w:r w:rsidR="00167DBA" w:rsidRPr="00FC7055">
        <w:rPr>
          <w:i/>
          <w:iCs/>
        </w:rPr>
        <w:t>T/c</w:t>
      </w:r>
      <w:r w:rsidR="00167DBA">
        <w:t>, w</w:t>
      </w:r>
      <w:r w:rsidR="006B1B57">
        <w:t>ith an arbitrary scaling factor</w:t>
      </w:r>
      <w:r w:rsidR="00167DBA">
        <w:t xml:space="preserve"> </w:t>
      </w:r>
      <w:r w:rsidR="00167DBA" w:rsidRPr="00167DBA">
        <w:rPr>
          <w:i/>
          <w:iCs/>
        </w:rPr>
        <w:t>c=1.5</w:t>
      </w:r>
      <w:r w:rsidR="00167DBA">
        <w:t>)</w:t>
      </w:r>
      <w:r w:rsidR="001C7968" w:rsidRPr="00CA1A92">
        <w:t xml:space="preserve"> while comparing the temperature dependent relaxation times with the experimental values.</w:t>
      </w:r>
      <w:r w:rsidR="00AA0434" w:rsidRPr="00CA1A92">
        <w:t xml:space="preserve"> </w:t>
      </w:r>
    </w:p>
    <w:p w14:paraId="758DE1C5" w14:textId="7649C7C0" w:rsidR="00F90D79" w:rsidRPr="00CA1A92" w:rsidRDefault="00FE7000" w:rsidP="005E54E2">
      <w:pPr>
        <w:pStyle w:val="Caption"/>
        <w:rPr>
          <w:rFonts w:ascii="Times New Roman" w:hAnsi="Times New Roman" w:cs="Times New Roman"/>
        </w:rPr>
      </w:pPr>
      <w:bookmarkStart w:id="178" w:name="_Toc98599754"/>
      <w:bookmarkStart w:id="179" w:name="_Toc98759059"/>
      <w:bookmarkStart w:id="180" w:name="_Toc289175849"/>
      <w:bookmarkStart w:id="181" w:name="_Toc104009460"/>
      <w:r w:rsidRPr="00CA1A92">
        <w:rPr>
          <w:rFonts w:ascii="Times New Roman" w:hAnsi="Times New Roman" w:cs="Times New Roman"/>
          <w:noProof/>
        </w:rPr>
        <w:lastRenderedPageBreak/>
        <mc:AlternateContent>
          <mc:Choice Requires="wpg">
            <w:drawing>
              <wp:anchor distT="0" distB="0" distL="114300" distR="114300" simplePos="0" relativeHeight="251638784" behindDoc="0" locked="0" layoutInCell="1" allowOverlap="1" wp14:anchorId="467648F4" wp14:editId="213B03A7">
                <wp:simplePos x="0" y="0"/>
                <wp:positionH relativeFrom="column">
                  <wp:posOffset>542290</wp:posOffset>
                </wp:positionH>
                <wp:positionV relativeFrom="paragraph">
                  <wp:posOffset>0</wp:posOffset>
                </wp:positionV>
                <wp:extent cx="4994275" cy="3619500"/>
                <wp:effectExtent l="0" t="0" r="0" b="0"/>
                <wp:wrapTopAndBottom/>
                <wp:docPr id="6" name="Group 6"/>
                <wp:cNvGraphicFramePr/>
                <a:graphic xmlns:a="http://schemas.openxmlformats.org/drawingml/2006/main">
                  <a:graphicData uri="http://schemas.microsoft.com/office/word/2010/wordprocessingGroup">
                    <wpg:wgp>
                      <wpg:cNvGrpSpPr/>
                      <wpg:grpSpPr>
                        <a:xfrm>
                          <a:off x="0" y="0"/>
                          <a:ext cx="4994275" cy="3619500"/>
                          <a:chOff x="0" y="0"/>
                          <a:chExt cx="4994275" cy="3619500"/>
                        </a:xfrm>
                      </wpg:grpSpPr>
                      <pic:pic xmlns:pic="http://schemas.openxmlformats.org/drawingml/2006/picture">
                        <pic:nvPicPr>
                          <pic:cNvPr id="3" name="Picture 3" descr="Chart, histogram&#10;&#10;Description automatically generated"/>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779550" y="0"/>
                            <a:ext cx="3022600" cy="3060700"/>
                          </a:xfrm>
                          <a:prstGeom prst="rect">
                            <a:avLst/>
                          </a:prstGeom>
                        </pic:spPr>
                      </pic:pic>
                      <wps:wsp>
                        <wps:cNvPr id="4" name="Text Box 4"/>
                        <wps:cNvSpPr txBox="1"/>
                        <wps:spPr>
                          <a:xfrm>
                            <a:off x="0" y="3116580"/>
                            <a:ext cx="4994275" cy="502920"/>
                          </a:xfrm>
                          <a:prstGeom prst="rect">
                            <a:avLst/>
                          </a:prstGeom>
                          <a:solidFill>
                            <a:prstClr val="white"/>
                          </a:solidFill>
                          <a:ln>
                            <a:noFill/>
                          </a:ln>
                        </wps:spPr>
                        <wps:txbx>
                          <w:txbxContent>
                            <w:p w14:paraId="523262C7" w14:textId="0CE4E701" w:rsidR="005A601F" w:rsidRPr="005A601F" w:rsidRDefault="005A601F" w:rsidP="005E5A4B">
                              <w:pPr>
                                <w:pStyle w:val="Caption"/>
                                <w:jc w:val="center"/>
                                <w:rPr>
                                  <w:rFonts w:ascii="Times New Roman" w:hAnsi="Times New Roman" w:cs="Times New Roman"/>
                                  <w:b w:val="0"/>
                                  <w:bCs w:val="0"/>
                                  <w:sz w:val="23"/>
                                  <w:szCs w:val="23"/>
                                </w:rPr>
                              </w:pPr>
                              <w:bookmarkStart w:id="182" w:name="_Ref97074134"/>
                              <w:bookmarkStart w:id="183" w:name="_Toc98599800"/>
                              <w:bookmarkStart w:id="184" w:name="_Toc104009461"/>
                              <w:r w:rsidRPr="00022BE2">
                                <w:rPr>
                                  <w:rFonts w:ascii="Times New Roman" w:hAnsi="Times New Roman" w:cs="Times New Roman"/>
                                </w:rPr>
                                <w:t xml:space="preserve">Figure </w:t>
                              </w:r>
                              <w:r w:rsidR="00107EF7" w:rsidRPr="00022BE2">
                                <w:rPr>
                                  <w:rFonts w:ascii="Times New Roman" w:hAnsi="Times New Roman" w:cs="Times New Roman"/>
                                </w:rPr>
                                <w:fldChar w:fldCharType="begin"/>
                              </w:r>
                              <w:r w:rsidR="00107EF7" w:rsidRPr="00022BE2">
                                <w:rPr>
                                  <w:rFonts w:ascii="Times New Roman" w:hAnsi="Times New Roman" w:cs="Times New Roman"/>
                                </w:rPr>
                                <w:instrText xml:space="preserve"> STYLEREF 1 \s </w:instrText>
                              </w:r>
                              <w:r w:rsidR="00107EF7" w:rsidRPr="00022BE2">
                                <w:rPr>
                                  <w:rFonts w:ascii="Times New Roman" w:hAnsi="Times New Roman" w:cs="Times New Roman"/>
                                </w:rPr>
                                <w:fldChar w:fldCharType="separate"/>
                              </w:r>
                              <w:r w:rsidR="00B66E98" w:rsidRPr="00022BE2">
                                <w:rPr>
                                  <w:rFonts w:ascii="Times New Roman" w:hAnsi="Times New Roman" w:cs="Times New Roman"/>
                                  <w:noProof/>
                                </w:rPr>
                                <w:t>3</w:t>
                              </w:r>
                              <w:r w:rsidR="00107EF7" w:rsidRPr="00022BE2">
                                <w:rPr>
                                  <w:rFonts w:ascii="Times New Roman" w:hAnsi="Times New Roman" w:cs="Times New Roman"/>
                                </w:rPr>
                                <w:fldChar w:fldCharType="end"/>
                              </w:r>
                              <w:r w:rsidR="00107EF7" w:rsidRPr="00022BE2">
                                <w:rPr>
                                  <w:rFonts w:ascii="Times New Roman" w:hAnsi="Times New Roman" w:cs="Times New Roman"/>
                                </w:rPr>
                                <w:t>.</w:t>
                              </w:r>
                              <w:r w:rsidR="00107EF7" w:rsidRPr="00022BE2">
                                <w:rPr>
                                  <w:rFonts w:ascii="Times New Roman" w:hAnsi="Times New Roman" w:cs="Times New Roman"/>
                                </w:rPr>
                                <w:fldChar w:fldCharType="begin"/>
                              </w:r>
                              <w:r w:rsidR="00107EF7" w:rsidRPr="00022BE2">
                                <w:rPr>
                                  <w:rFonts w:ascii="Times New Roman" w:hAnsi="Times New Roman" w:cs="Times New Roman"/>
                                </w:rPr>
                                <w:instrText xml:space="preserve"> SEQ Figure \* ARABIC \s 1 </w:instrText>
                              </w:r>
                              <w:r w:rsidR="00107EF7" w:rsidRPr="00022BE2">
                                <w:rPr>
                                  <w:rFonts w:ascii="Times New Roman" w:hAnsi="Times New Roman" w:cs="Times New Roman"/>
                                </w:rPr>
                                <w:fldChar w:fldCharType="separate"/>
                              </w:r>
                              <w:r w:rsidR="00B66E98" w:rsidRPr="00022BE2">
                                <w:rPr>
                                  <w:rFonts w:ascii="Times New Roman" w:hAnsi="Times New Roman" w:cs="Times New Roman"/>
                                  <w:noProof/>
                                </w:rPr>
                                <w:t>20</w:t>
                              </w:r>
                              <w:r w:rsidR="00107EF7" w:rsidRPr="00022BE2">
                                <w:rPr>
                                  <w:rFonts w:ascii="Times New Roman" w:hAnsi="Times New Roman" w:cs="Times New Roman"/>
                                </w:rPr>
                                <w:fldChar w:fldCharType="end"/>
                              </w:r>
                              <w:bookmarkEnd w:id="182"/>
                              <w:r>
                                <w:rPr>
                                  <w:rFonts w:ascii="Times New Roman" w:hAnsi="Times New Roman" w:cs="Times New Roman"/>
                                  <w:b w:val="0"/>
                                  <w:bCs w:val="0"/>
                                </w:rPr>
                                <w:t xml:space="preserve"> The relaxation time estimation technique from hydrogen Van Hove functions at different temperatures.</w:t>
                              </w:r>
                              <w:bookmarkEnd w:id="183"/>
                              <w:bookmarkEnd w:id="1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67648F4" id="Group 6" o:spid="_x0000_s1095" style="position:absolute;margin-left:42.7pt;margin-top:0;width:393.25pt;height:285pt;z-index:251638784" coordsize="49942,361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">
                <v:shape id="Picture 3" o:spid="_x0000_s1096" type="#_x0000_t75" alt="Chart, histogram&#10;&#10;Description automatically generated" style="position:absolute;left:7795;width:30226;height:306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">
                  <v:imagedata r:id="rId102" o:title="Chart, histogram&#10;&#10;Description automatically generated"/>
                </v:shape>
                <v:shape id="Text Box 4" o:spid="_x0000_s1097" type="#_x0000_t202" style="position:absolute;top:31165;width:49942;height:50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" stroked="f">
                  <v:textbox style="mso-fit-shape-to-text:t" inset="0,0,0,0">
                    <w:txbxContent>
                      <w:p w14:paraId="523262C7" w14:textId="0CE4E701" w:rsidR="005A601F" w:rsidRPr="005A601F" w:rsidRDefault="005A601F" w:rsidP="005E5A4B">
                        <w:pPr>
                          <w:pStyle w:val="Caption"/>
                          <w:jc w:val="center"/>
                          <w:rPr>
                            <w:rFonts w:ascii="Times New Roman" w:hAnsi="Times New Roman" w:cs="Times New Roman"/>
                            <w:b w:val="0"/>
                            <w:bCs w:val="0"/>
                            <w:sz w:val="23"/>
                            <w:szCs w:val="23"/>
                          </w:rPr>
                        </w:pPr>
                        <w:bookmarkStart w:id="185" w:name="_Ref97074134"/>
                        <w:bookmarkStart w:id="186" w:name="_Toc98599800"/>
                        <w:bookmarkStart w:id="187" w:name="_Toc104009461"/>
                        <w:r w:rsidRPr="00022BE2">
                          <w:rPr>
                            <w:rFonts w:ascii="Times New Roman" w:hAnsi="Times New Roman" w:cs="Times New Roman"/>
                          </w:rPr>
                          <w:t xml:space="preserve">Figure </w:t>
                        </w:r>
                        <w:r w:rsidR="00107EF7" w:rsidRPr="00022BE2">
                          <w:rPr>
                            <w:rFonts w:ascii="Times New Roman" w:hAnsi="Times New Roman" w:cs="Times New Roman"/>
                          </w:rPr>
                          <w:fldChar w:fldCharType="begin"/>
                        </w:r>
                        <w:r w:rsidR="00107EF7" w:rsidRPr="00022BE2">
                          <w:rPr>
                            <w:rFonts w:ascii="Times New Roman" w:hAnsi="Times New Roman" w:cs="Times New Roman"/>
                          </w:rPr>
                          <w:instrText xml:space="preserve"> STYLEREF 1 \s </w:instrText>
                        </w:r>
                        <w:r w:rsidR="00107EF7" w:rsidRPr="00022BE2">
                          <w:rPr>
                            <w:rFonts w:ascii="Times New Roman" w:hAnsi="Times New Roman" w:cs="Times New Roman"/>
                          </w:rPr>
                          <w:fldChar w:fldCharType="separate"/>
                        </w:r>
                        <w:r w:rsidR="00B66E98" w:rsidRPr="00022BE2">
                          <w:rPr>
                            <w:rFonts w:ascii="Times New Roman" w:hAnsi="Times New Roman" w:cs="Times New Roman"/>
                            <w:noProof/>
                          </w:rPr>
                          <w:t>3</w:t>
                        </w:r>
                        <w:r w:rsidR="00107EF7" w:rsidRPr="00022BE2">
                          <w:rPr>
                            <w:rFonts w:ascii="Times New Roman" w:hAnsi="Times New Roman" w:cs="Times New Roman"/>
                          </w:rPr>
                          <w:fldChar w:fldCharType="end"/>
                        </w:r>
                        <w:r w:rsidR="00107EF7" w:rsidRPr="00022BE2">
                          <w:rPr>
                            <w:rFonts w:ascii="Times New Roman" w:hAnsi="Times New Roman" w:cs="Times New Roman"/>
                          </w:rPr>
                          <w:t>.</w:t>
                        </w:r>
                        <w:r w:rsidR="00107EF7" w:rsidRPr="00022BE2">
                          <w:rPr>
                            <w:rFonts w:ascii="Times New Roman" w:hAnsi="Times New Roman" w:cs="Times New Roman"/>
                          </w:rPr>
                          <w:fldChar w:fldCharType="begin"/>
                        </w:r>
                        <w:r w:rsidR="00107EF7" w:rsidRPr="00022BE2">
                          <w:rPr>
                            <w:rFonts w:ascii="Times New Roman" w:hAnsi="Times New Roman" w:cs="Times New Roman"/>
                          </w:rPr>
                          <w:instrText xml:space="preserve"> SEQ Figure \* ARABIC \s 1 </w:instrText>
                        </w:r>
                        <w:r w:rsidR="00107EF7" w:rsidRPr="00022BE2">
                          <w:rPr>
                            <w:rFonts w:ascii="Times New Roman" w:hAnsi="Times New Roman" w:cs="Times New Roman"/>
                          </w:rPr>
                          <w:fldChar w:fldCharType="separate"/>
                        </w:r>
                        <w:r w:rsidR="00B66E98" w:rsidRPr="00022BE2">
                          <w:rPr>
                            <w:rFonts w:ascii="Times New Roman" w:hAnsi="Times New Roman" w:cs="Times New Roman"/>
                            <w:noProof/>
                          </w:rPr>
                          <w:t>20</w:t>
                        </w:r>
                        <w:r w:rsidR="00107EF7" w:rsidRPr="00022BE2">
                          <w:rPr>
                            <w:rFonts w:ascii="Times New Roman" w:hAnsi="Times New Roman" w:cs="Times New Roman"/>
                          </w:rPr>
                          <w:fldChar w:fldCharType="end"/>
                        </w:r>
                        <w:bookmarkEnd w:id="185"/>
                        <w:r>
                          <w:rPr>
                            <w:rFonts w:ascii="Times New Roman" w:hAnsi="Times New Roman" w:cs="Times New Roman"/>
                            <w:b w:val="0"/>
                            <w:bCs w:val="0"/>
                          </w:rPr>
                          <w:t xml:space="preserve"> The relaxation time estimation technique from hydrogen Van Hove functions at different temperatures.</w:t>
                        </w:r>
                        <w:bookmarkEnd w:id="186"/>
                        <w:bookmarkEnd w:id="187"/>
                      </w:p>
                    </w:txbxContent>
                  </v:textbox>
                </v:shape>
                <w10:wrap type="topAndBottom"/>
              </v:group>
            </w:pict>
          </mc:Fallback>
        </mc:AlternateContent>
      </w:r>
      <w:bookmarkEnd w:id="178"/>
      <w:bookmarkEnd w:id="179"/>
      <w:bookmarkEnd w:id="181"/>
    </w:p>
    <w:p w14:paraId="33CEF209" w14:textId="1B462922" w:rsidR="00F90D79" w:rsidRPr="00CA1A92" w:rsidRDefault="00F90D79" w:rsidP="005E54E2">
      <w:pPr>
        <w:pStyle w:val="Caption"/>
        <w:rPr>
          <w:rFonts w:ascii="Times New Roman" w:hAnsi="Times New Roman" w:cs="Times New Roman"/>
        </w:rPr>
      </w:pPr>
    </w:p>
    <w:p w14:paraId="0E4DB438" w14:textId="6DA4B5D8" w:rsidR="00F90D79" w:rsidRPr="00CA1A92" w:rsidRDefault="00FE7000" w:rsidP="005E54E2">
      <w:pPr>
        <w:pStyle w:val="Caption"/>
        <w:rPr>
          <w:rFonts w:ascii="Times New Roman" w:hAnsi="Times New Roman" w:cs="Times New Roman"/>
        </w:rPr>
      </w:pPr>
      <w:bookmarkStart w:id="188" w:name="_Toc98599755"/>
      <w:bookmarkStart w:id="189" w:name="_Toc98759060"/>
      <w:bookmarkStart w:id="190" w:name="_Toc104009462"/>
      <w:r w:rsidRPr="00CA1A92">
        <w:rPr>
          <w:rFonts w:ascii="Times New Roman" w:hAnsi="Times New Roman" w:cs="Times New Roman"/>
          <w:noProof/>
        </w:rPr>
        <mc:AlternateContent>
          <mc:Choice Requires="wpg">
            <w:drawing>
              <wp:anchor distT="0" distB="0" distL="114300" distR="114300" simplePos="0" relativeHeight="251642880" behindDoc="0" locked="0" layoutInCell="1" allowOverlap="1" wp14:anchorId="443679E0" wp14:editId="7007E3CC">
                <wp:simplePos x="0" y="0"/>
                <wp:positionH relativeFrom="column">
                  <wp:posOffset>694690</wp:posOffset>
                </wp:positionH>
                <wp:positionV relativeFrom="paragraph">
                  <wp:posOffset>193675</wp:posOffset>
                </wp:positionV>
                <wp:extent cx="4679315" cy="3068955"/>
                <wp:effectExtent l="0" t="0" r="0" b="4445"/>
                <wp:wrapTopAndBottom/>
                <wp:docPr id="34" name="Group 34"/>
                <wp:cNvGraphicFramePr/>
                <a:graphic xmlns:a="http://schemas.openxmlformats.org/drawingml/2006/main">
                  <a:graphicData uri="http://schemas.microsoft.com/office/word/2010/wordprocessingGroup">
                    <wpg:wgp>
                      <wpg:cNvGrpSpPr/>
                      <wpg:grpSpPr>
                        <a:xfrm>
                          <a:off x="0" y="0"/>
                          <a:ext cx="4679315" cy="3068955"/>
                          <a:chOff x="0" y="0"/>
                          <a:chExt cx="4679315" cy="3068955"/>
                        </a:xfrm>
                      </wpg:grpSpPr>
                      <pic:pic xmlns:pic="http://schemas.openxmlformats.org/drawingml/2006/picture">
                        <pic:nvPicPr>
                          <pic:cNvPr id="7" name="Picture 7" descr="Chart, scatter chart&#10;&#10;Description automatically generated"/>
                          <pic:cNvPicPr>
                            <a:picLocks noChangeAspect="1"/>
                          </pic:cNvPicPr>
                        </pic:nvPicPr>
                        <pic:blipFill rotWithShape="1">
                          <a:blip r:embed="rId103" cstate="print">
                            <a:extLst>
                              <a:ext uri="{28A0092B-C50C-407E-A947-70E740481C1C}">
                                <a14:useLocalDpi xmlns:a14="http://schemas.microsoft.com/office/drawing/2010/main" val="0"/>
                              </a:ext>
                            </a:extLst>
                          </a:blip>
                          <a:srcRect t="8602"/>
                          <a:stretch/>
                        </pic:blipFill>
                        <pic:spPr bwMode="auto">
                          <a:xfrm>
                            <a:off x="700386" y="0"/>
                            <a:ext cx="3009900" cy="2506980"/>
                          </a:xfrm>
                          <a:prstGeom prst="rect">
                            <a:avLst/>
                          </a:prstGeom>
                          <a:ln>
                            <a:noFill/>
                          </a:ln>
                          <a:extLst>
                            <a:ext uri="{53640926-AAD7-44D8-BBD7-CCE9431645EC}">
                              <a14:shadowObscured xmlns:a14="http://schemas.microsoft.com/office/drawing/2010/main"/>
                            </a:ext>
                          </a:extLst>
                        </pic:spPr>
                      </pic:pic>
                      <wps:wsp>
                        <wps:cNvPr id="32" name="Text Box 32"/>
                        <wps:cNvSpPr txBox="1"/>
                        <wps:spPr>
                          <a:xfrm>
                            <a:off x="0" y="2566035"/>
                            <a:ext cx="4679315" cy="502920"/>
                          </a:xfrm>
                          <a:prstGeom prst="rect">
                            <a:avLst/>
                          </a:prstGeom>
                          <a:solidFill>
                            <a:prstClr val="white"/>
                          </a:solidFill>
                          <a:ln>
                            <a:noFill/>
                          </a:ln>
                        </wps:spPr>
                        <wps:txbx>
                          <w:txbxContent>
                            <w:p w14:paraId="6EB2FEAB" w14:textId="7ABC0F6F" w:rsidR="005A2B66" w:rsidRPr="005A2B66" w:rsidRDefault="005A2B66" w:rsidP="005E5A4B">
                              <w:pPr>
                                <w:pStyle w:val="Caption"/>
                                <w:jc w:val="center"/>
                                <w:rPr>
                                  <w:rFonts w:ascii="Times New Roman" w:hAnsi="Times New Roman" w:cs="Times New Roman"/>
                                  <w:b w:val="0"/>
                                  <w:bCs w:val="0"/>
                                  <w:noProof/>
                                </w:rPr>
                              </w:pPr>
                              <w:bookmarkStart w:id="191" w:name="_Ref96431665"/>
                              <w:bookmarkStart w:id="192" w:name="_Toc98599801"/>
                              <w:bookmarkStart w:id="193" w:name="_Toc104009463"/>
                              <w:r w:rsidRPr="00022BE2">
                                <w:rPr>
                                  <w:rFonts w:ascii="Times New Roman" w:hAnsi="Times New Roman" w:cs="Times New Roman"/>
                                </w:rPr>
                                <w:t xml:space="preserve">Figure </w:t>
                              </w:r>
                              <w:r w:rsidR="00107EF7" w:rsidRPr="00022BE2">
                                <w:rPr>
                                  <w:rFonts w:ascii="Times New Roman" w:hAnsi="Times New Roman" w:cs="Times New Roman"/>
                                </w:rPr>
                                <w:fldChar w:fldCharType="begin"/>
                              </w:r>
                              <w:r w:rsidR="00107EF7" w:rsidRPr="00022BE2">
                                <w:rPr>
                                  <w:rFonts w:ascii="Times New Roman" w:hAnsi="Times New Roman" w:cs="Times New Roman"/>
                                </w:rPr>
                                <w:instrText xml:space="preserve"> STYLEREF 1 \s </w:instrText>
                              </w:r>
                              <w:r w:rsidR="00107EF7" w:rsidRPr="00022BE2">
                                <w:rPr>
                                  <w:rFonts w:ascii="Times New Roman" w:hAnsi="Times New Roman" w:cs="Times New Roman"/>
                                </w:rPr>
                                <w:fldChar w:fldCharType="separate"/>
                              </w:r>
                              <w:r w:rsidR="00B66E98" w:rsidRPr="00022BE2">
                                <w:rPr>
                                  <w:rFonts w:ascii="Times New Roman" w:hAnsi="Times New Roman" w:cs="Times New Roman"/>
                                  <w:noProof/>
                                </w:rPr>
                                <w:t>3</w:t>
                              </w:r>
                              <w:r w:rsidR="00107EF7" w:rsidRPr="00022BE2">
                                <w:rPr>
                                  <w:rFonts w:ascii="Times New Roman" w:hAnsi="Times New Roman" w:cs="Times New Roman"/>
                                </w:rPr>
                                <w:fldChar w:fldCharType="end"/>
                              </w:r>
                              <w:r w:rsidR="00107EF7" w:rsidRPr="00022BE2">
                                <w:rPr>
                                  <w:rFonts w:ascii="Times New Roman" w:hAnsi="Times New Roman" w:cs="Times New Roman"/>
                                </w:rPr>
                                <w:t>.</w:t>
                              </w:r>
                              <w:r w:rsidR="00107EF7" w:rsidRPr="00022BE2">
                                <w:rPr>
                                  <w:rFonts w:ascii="Times New Roman" w:hAnsi="Times New Roman" w:cs="Times New Roman"/>
                                </w:rPr>
                                <w:fldChar w:fldCharType="begin"/>
                              </w:r>
                              <w:r w:rsidR="00107EF7" w:rsidRPr="00022BE2">
                                <w:rPr>
                                  <w:rFonts w:ascii="Times New Roman" w:hAnsi="Times New Roman" w:cs="Times New Roman"/>
                                </w:rPr>
                                <w:instrText xml:space="preserve"> SEQ Figure \* ARABIC \s 1 </w:instrText>
                              </w:r>
                              <w:r w:rsidR="00107EF7" w:rsidRPr="00022BE2">
                                <w:rPr>
                                  <w:rFonts w:ascii="Times New Roman" w:hAnsi="Times New Roman" w:cs="Times New Roman"/>
                                </w:rPr>
                                <w:fldChar w:fldCharType="separate"/>
                              </w:r>
                              <w:r w:rsidR="00B66E98" w:rsidRPr="00022BE2">
                                <w:rPr>
                                  <w:rFonts w:ascii="Times New Roman" w:hAnsi="Times New Roman" w:cs="Times New Roman"/>
                                  <w:noProof/>
                                </w:rPr>
                                <w:t>21</w:t>
                              </w:r>
                              <w:r w:rsidR="00107EF7" w:rsidRPr="00022BE2">
                                <w:rPr>
                                  <w:rFonts w:ascii="Times New Roman" w:hAnsi="Times New Roman" w:cs="Times New Roman"/>
                                </w:rPr>
                                <w:fldChar w:fldCharType="end"/>
                              </w:r>
                              <w:bookmarkEnd w:id="191"/>
                              <w:r>
                                <w:rPr>
                                  <w:rFonts w:ascii="Times New Roman" w:hAnsi="Times New Roman" w:cs="Times New Roman"/>
                                  <w:b w:val="0"/>
                                  <w:bCs w:val="0"/>
                                </w:rPr>
                                <w:t xml:space="preserve"> The </w:t>
                              </w:r>
                              <w:r w:rsidR="00BD6264">
                                <w:rPr>
                                  <w:rFonts w:ascii="Times New Roman" w:hAnsi="Times New Roman" w:cs="Times New Roman"/>
                                  <w:b w:val="0"/>
                                  <w:bCs w:val="0"/>
                                </w:rPr>
                                <w:t xml:space="preserve">relaxation times from the Van Hove function as a function of the </w:t>
                              </w:r>
                              <w:r>
                                <w:rPr>
                                  <w:rFonts w:ascii="Times New Roman" w:hAnsi="Times New Roman" w:cs="Times New Roman"/>
                                  <w:b w:val="0"/>
                                  <w:bCs w:val="0"/>
                                </w:rPr>
                                <w:t>distance</w:t>
                              </w:r>
                              <w:r w:rsidR="00BD6264">
                                <w:rPr>
                                  <w:rFonts w:ascii="Times New Roman" w:hAnsi="Times New Roman" w:cs="Times New Roman"/>
                                  <w:b w:val="0"/>
                                  <w:bCs w:val="0"/>
                                </w:rPr>
                                <w:t>.</w:t>
                              </w:r>
                              <w:bookmarkEnd w:id="192"/>
                              <w:bookmarkEnd w:id="1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43679E0" id="Group 34" o:spid="_x0000_s1098" style="position:absolute;margin-left:54.7pt;margin-top:15.25pt;width:368.45pt;height:241.65pt;z-index:251642880" coordsize="46793,306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">
                <v:shape id="Picture 7" o:spid="_x0000_s1099" type="#_x0000_t75" alt="Chart, scatter chart&#10;&#10;Description automatically generated" style="position:absolute;left:7003;width:30099;height:250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">
                  <v:imagedata r:id="rId104" o:title="Chart, scatter chart&#10;&#10;Description automatically generated" croptop="5637f"/>
                </v:shape>
                <v:shape id="Text Box 32" o:spid="_x0000_s1100" type="#_x0000_t202" style="position:absolute;top:25660;width:46793;height:5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" stroked="f">
                  <v:textbox style="mso-fit-shape-to-text:t" inset="0,0,0,0">
                    <w:txbxContent>
                      <w:p w14:paraId="6EB2FEAB" w14:textId="7ABC0F6F" w:rsidR="005A2B66" w:rsidRPr="005A2B66" w:rsidRDefault="005A2B66" w:rsidP="005E5A4B">
                        <w:pPr>
                          <w:pStyle w:val="Caption"/>
                          <w:jc w:val="center"/>
                          <w:rPr>
                            <w:rFonts w:ascii="Times New Roman" w:hAnsi="Times New Roman" w:cs="Times New Roman"/>
                            <w:b w:val="0"/>
                            <w:bCs w:val="0"/>
                            <w:noProof/>
                          </w:rPr>
                        </w:pPr>
                        <w:bookmarkStart w:id="194" w:name="_Ref96431665"/>
                        <w:bookmarkStart w:id="195" w:name="_Toc98599801"/>
                        <w:bookmarkStart w:id="196" w:name="_Toc104009463"/>
                        <w:r w:rsidRPr="00022BE2">
                          <w:rPr>
                            <w:rFonts w:ascii="Times New Roman" w:hAnsi="Times New Roman" w:cs="Times New Roman"/>
                          </w:rPr>
                          <w:t xml:space="preserve">Figure </w:t>
                        </w:r>
                        <w:r w:rsidR="00107EF7" w:rsidRPr="00022BE2">
                          <w:rPr>
                            <w:rFonts w:ascii="Times New Roman" w:hAnsi="Times New Roman" w:cs="Times New Roman"/>
                          </w:rPr>
                          <w:fldChar w:fldCharType="begin"/>
                        </w:r>
                        <w:r w:rsidR="00107EF7" w:rsidRPr="00022BE2">
                          <w:rPr>
                            <w:rFonts w:ascii="Times New Roman" w:hAnsi="Times New Roman" w:cs="Times New Roman"/>
                          </w:rPr>
                          <w:instrText xml:space="preserve"> STYLEREF 1 \s </w:instrText>
                        </w:r>
                        <w:r w:rsidR="00107EF7" w:rsidRPr="00022BE2">
                          <w:rPr>
                            <w:rFonts w:ascii="Times New Roman" w:hAnsi="Times New Roman" w:cs="Times New Roman"/>
                          </w:rPr>
                          <w:fldChar w:fldCharType="separate"/>
                        </w:r>
                        <w:r w:rsidR="00B66E98" w:rsidRPr="00022BE2">
                          <w:rPr>
                            <w:rFonts w:ascii="Times New Roman" w:hAnsi="Times New Roman" w:cs="Times New Roman"/>
                            <w:noProof/>
                          </w:rPr>
                          <w:t>3</w:t>
                        </w:r>
                        <w:r w:rsidR="00107EF7" w:rsidRPr="00022BE2">
                          <w:rPr>
                            <w:rFonts w:ascii="Times New Roman" w:hAnsi="Times New Roman" w:cs="Times New Roman"/>
                          </w:rPr>
                          <w:fldChar w:fldCharType="end"/>
                        </w:r>
                        <w:r w:rsidR="00107EF7" w:rsidRPr="00022BE2">
                          <w:rPr>
                            <w:rFonts w:ascii="Times New Roman" w:hAnsi="Times New Roman" w:cs="Times New Roman"/>
                          </w:rPr>
                          <w:t>.</w:t>
                        </w:r>
                        <w:r w:rsidR="00107EF7" w:rsidRPr="00022BE2">
                          <w:rPr>
                            <w:rFonts w:ascii="Times New Roman" w:hAnsi="Times New Roman" w:cs="Times New Roman"/>
                          </w:rPr>
                          <w:fldChar w:fldCharType="begin"/>
                        </w:r>
                        <w:r w:rsidR="00107EF7" w:rsidRPr="00022BE2">
                          <w:rPr>
                            <w:rFonts w:ascii="Times New Roman" w:hAnsi="Times New Roman" w:cs="Times New Roman"/>
                          </w:rPr>
                          <w:instrText xml:space="preserve"> SEQ Figure \* ARABIC \s 1 </w:instrText>
                        </w:r>
                        <w:r w:rsidR="00107EF7" w:rsidRPr="00022BE2">
                          <w:rPr>
                            <w:rFonts w:ascii="Times New Roman" w:hAnsi="Times New Roman" w:cs="Times New Roman"/>
                          </w:rPr>
                          <w:fldChar w:fldCharType="separate"/>
                        </w:r>
                        <w:r w:rsidR="00B66E98" w:rsidRPr="00022BE2">
                          <w:rPr>
                            <w:rFonts w:ascii="Times New Roman" w:hAnsi="Times New Roman" w:cs="Times New Roman"/>
                            <w:noProof/>
                          </w:rPr>
                          <w:t>21</w:t>
                        </w:r>
                        <w:r w:rsidR="00107EF7" w:rsidRPr="00022BE2">
                          <w:rPr>
                            <w:rFonts w:ascii="Times New Roman" w:hAnsi="Times New Roman" w:cs="Times New Roman"/>
                          </w:rPr>
                          <w:fldChar w:fldCharType="end"/>
                        </w:r>
                        <w:bookmarkEnd w:id="194"/>
                        <w:r>
                          <w:rPr>
                            <w:rFonts w:ascii="Times New Roman" w:hAnsi="Times New Roman" w:cs="Times New Roman"/>
                            <w:b w:val="0"/>
                            <w:bCs w:val="0"/>
                          </w:rPr>
                          <w:t xml:space="preserve"> The </w:t>
                        </w:r>
                        <w:r w:rsidR="00BD6264">
                          <w:rPr>
                            <w:rFonts w:ascii="Times New Roman" w:hAnsi="Times New Roman" w:cs="Times New Roman"/>
                            <w:b w:val="0"/>
                            <w:bCs w:val="0"/>
                          </w:rPr>
                          <w:t xml:space="preserve">relaxation times from the Van Hove function as a function of the </w:t>
                        </w:r>
                        <w:r>
                          <w:rPr>
                            <w:rFonts w:ascii="Times New Roman" w:hAnsi="Times New Roman" w:cs="Times New Roman"/>
                            <w:b w:val="0"/>
                            <w:bCs w:val="0"/>
                          </w:rPr>
                          <w:t>distance</w:t>
                        </w:r>
                        <w:r w:rsidR="00BD6264">
                          <w:rPr>
                            <w:rFonts w:ascii="Times New Roman" w:hAnsi="Times New Roman" w:cs="Times New Roman"/>
                            <w:b w:val="0"/>
                            <w:bCs w:val="0"/>
                          </w:rPr>
                          <w:t>.</w:t>
                        </w:r>
                        <w:bookmarkEnd w:id="195"/>
                        <w:bookmarkEnd w:id="196"/>
                      </w:p>
                    </w:txbxContent>
                  </v:textbox>
                </v:shape>
                <w10:wrap type="topAndBottom"/>
              </v:group>
            </w:pict>
          </mc:Fallback>
        </mc:AlternateContent>
      </w:r>
      <w:bookmarkEnd w:id="188"/>
      <w:bookmarkEnd w:id="189"/>
      <w:bookmarkEnd w:id="190"/>
    </w:p>
    <w:p w14:paraId="71499E13" w14:textId="77777777" w:rsidR="00FE7000" w:rsidRPr="00CA1A92" w:rsidRDefault="00FE7000" w:rsidP="005E54E2">
      <w:pPr>
        <w:pStyle w:val="Caption"/>
        <w:rPr>
          <w:rFonts w:ascii="Times New Roman" w:hAnsi="Times New Roman" w:cs="Times New Roman"/>
        </w:rPr>
      </w:pPr>
    </w:p>
    <w:p w14:paraId="3446448F" w14:textId="6DC69E04" w:rsidR="0068696D" w:rsidRPr="00CA1A92" w:rsidRDefault="00075855" w:rsidP="005E54E2">
      <w:pPr>
        <w:pStyle w:val="Caption"/>
        <w:rPr>
          <w:rFonts w:ascii="Times New Roman" w:hAnsi="Times New Roman" w:cs="Times New Roman"/>
        </w:rPr>
      </w:pPr>
      <w:bookmarkStart w:id="197" w:name="_Toc98599757"/>
      <w:bookmarkStart w:id="198" w:name="_Toc104009464"/>
      <w:r w:rsidRPr="00CA1A92">
        <w:rPr>
          <w:rFonts w:ascii="Times New Roman" w:hAnsi="Times New Roman" w:cs="Times New Roman"/>
          <w:noProof/>
        </w:rPr>
        <w:lastRenderedPageBreak/>
        <mc:AlternateContent>
          <mc:Choice Requires="wpg">
            <w:drawing>
              <wp:anchor distT="0" distB="0" distL="114300" distR="114300" simplePos="0" relativeHeight="251646976" behindDoc="0" locked="0" layoutInCell="1" allowOverlap="1" wp14:anchorId="77A8ECD8" wp14:editId="79BB09E8">
                <wp:simplePos x="0" y="0"/>
                <wp:positionH relativeFrom="column">
                  <wp:posOffset>164804</wp:posOffset>
                </wp:positionH>
                <wp:positionV relativeFrom="paragraph">
                  <wp:posOffset>0</wp:posOffset>
                </wp:positionV>
                <wp:extent cx="5673090" cy="5063534"/>
                <wp:effectExtent l="0" t="0" r="3810" b="3810"/>
                <wp:wrapTopAndBottom/>
                <wp:docPr id="40" name="Group 40"/>
                <wp:cNvGraphicFramePr/>
                <a:graphic xmlns:a="http://schemas.openxmlformats.org/drawingml/2006/main">
                  <a:graphicData uri="http://schemas.microsoft.com/office/word/2010/wordprocessingGroup">
                    <wpg:wgp>
                      <wpg:cNvGrpSpPr/>
                      <wpg:grpSpPr>
                        <a:xfrm>
                          <a:off x="0" y="0"/>
                          <a:ext cx="5673090" cy="5063534"/>
                          <a:chOff x="-276447" y="0"/>
                          <a:chExt cx="5673090" cy="5063715"/>
                        </a:xfrm>
                      </wpg:grpSpPr>
                      <pic:pic xmlns:pic="http://schemas.openxmlformats.org/drawingml/2006/picture">
                        <pic:nvPicPr>
                          <pic:cNvPr id="38" name="Picture 38" descr="Chart, scatter chart&#10;&#10;Description automatically generated"/>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200389" y="0"/>
                            <a:ext cx="4146698" cy="4146698"/>
                          </a:xfrm>
                          <a:prstGeom prst="rect">
                            <a:avLst/>
                          </a:prstGeom>
                        </pic:spPr>
                      </pic:pic>
                      <wps:wsp>
                        <wps:cNvPr id="39" name="Text Box 39"/>
                        <wps:cNvSpPr txBox="1"/>
                        <wps:spPr>
                          <a:xfrm>
                            <a:off x="-276447" y="4385535"/>
                            <a:ext cx="5673090" cy="678180"/>
                          </a:xfrm>
                          <a:prstGeom prst="rect">
                            <a:avLst/>
                          </a:prstGeom>
                          <a:solidFill>
                            <a:prstClr val="white"/>
                          </a:solidFill>
                          <a:ln>
                            <a:noFill/>
                          </a:ln>
                        </wps:spPr>
                        <wps:txbx>
                          <w:txbxContent>
                            <w:p w14:paraId="17F6AFC6" w14:textId="27B1417E" w:rsidR="00075855" w:rsidRPr="00075855" w:rsidRDefault="00075855" w:rsidP="00075855">
                              <w:pPr>
                                <w:pStyle w:val="Caption"/>
                                <w:jc w:val="center"/>
                                <w:rPr>
                                  <w:rFonts w:ascii="Times New Roman" w:hAnsi="Times New Roman" w:cs="Times New Roman"/>
                                  <w:b w:val="0"/>
                                  <w:bCs w:val="0"/>
                                  <w:noProof/>
                                </w:rPr>
                              </w:pPr>
                              <w:bookmarkStart w:id="199" w:name="_Ref96432467"/>
                              <w:bookmarkStart w:id="200" w:name="_Toc98599802"/>
                              <w:bookmarkStart w:id="201" w:name="_Toc104009465"/>
                              <w:r w:rsidRPr="00022BE2">
                                <w:rPr>
                                  <w:rFonts w:ascii="Times New Roman" w:hAnsi="Times New Roman" w:cs="Times New Roman"/>
                                </w:rPr>
                                <w:t xml:space="preserve">Figure </w:t>
                              </w:r>
                              <w:r w:rsidR="00107EF7" w:rsidRPr="00022BE2">
                                <w:rPr>
                                  <w:rFonts w:ascii="Times New Roman" w:hAnsi="Times New Roman" w:cs="Times New Roman"/>
                                </w:rPr>
                                <w:fldChar w:fldCharType="begin"/>
                              </w:r>
                              <w:r w:rsidR="00107EF7" w:rsidRPr="00022BE2">
                                <w:rPr>
                                  <w:rFonts w:ascii="Times New Roman" w:hAnsi="Times New Roman" w:cs="Times New Roman"/>
                                </w:rPr>
                                <w:instrText xml:space="preserve"> STYLEREF 1 \s </w:instrText>
                              </w:r>
                              <w:r w:rsidR="00107EF7" w:rsidRPr="00022BE2">
                                <w:rPr>
                                  <w:rFonts w:ascii="Times New Roman" w:hAnsi="Times New Roman" w:cs="Times New Roman"/>
                                </w:rPr>
                                <w:fldChar w:fldCharType="separate"/>
                              </w:r>
                              <w:r w:rsidR="00B66E98" w:rsidRPr="00022BE2">
                                <w:rPr>
                                  <w:rFonts w:ascii="Times New Roman" w:hAnsi="Times New Roman" w:cs="Times New Roman"/>
                                  <w:noProof/>
                                </w:rPr>
                                <w:t>3</w:t>
                              </w:r>
                              <w:r w:rsidR="00107EF7" w:rsidRPr="00022BE2">
                                <w:rPr>
                                  <w:rFonts w:ascii="Times New Roman" w:hAnsi="Times New Roman" w:cs="Times New Roman"/>
                                </w:rPr>
                                <w:fldChar w:fldCharType="end"/>
                              </w:r>
                              <w:r w:rsidR="00107EF7" w:rsidRPr="00022BE2">
                                <w:rPr>
                                  <w:rFonts w:ascii="Times New Roman" w:hAnsi="Times New Roman" w:cs="Times New Roman"/>
                                </w:rPr>
                                <w:t>.</w:t>
                              </w:r>
                              <w:r w:rsidR="00107EF7" w:rsidRPr="00022BE2">
                                <w:rPr>
                                  <w:rFonts w:ascii="Times New Roman" w:hAnsi="Times New Roman" w:cs="Times New Roman"/>
                                </w:rPr>
                                <w:fldChar w:fldCharType="begin"/>
                              </w:r>
                              <w:r w:rsidR="00107EF7" w:rsidRPr="00022BE2">
                                <w:rPr>
                                  <w:rFonts w:ascii="Times New Roman" w:hAnsi="Times New Roman" w:cs="Times New Roman"/>
                                </w:rPr>
                                <w:instrText xml:space="preserve"> SEQ Figure \* ARABIC \s 1 </w:instrText>
                              </w:r>
                              <w:r w:rsidR="00107EF7" w:rsidRPr="00022BE2">
                                <w:rPr>
                                  <w:rFonts w:ascii="Times New Roman" w:hAnsi="Times New Roman" w:cs="Times New Roman"/>
                                </w:rPr>
                                <w:fldChar w:fldCharType="separate"/>
                              </w:r>
                              <w:r w:rsidR="00B66E98" w:rsidRPr="00022BE2">
                                <w:rPr>
                                  <w:rFonts w:ascii="Times New Roman" w:hAnsi="Times New Roman" w:cs="Times New Roman"/>
                                  <w:noProof/>
                                </w:rPr>
                                <w:t>22</w:t>
                              </w:r>
                              <w:r w:rsidR="00107EF7" w:rsidRPr="00022BE2">
                                <w:rPr>
                                  <w:rFonts w:ascii="Times New Roman" w:hAnsi="Times New Roman" w:cs="Times New Roman"/>
                                </w:rPr>
                                <w:fldChar w:fldCharType="end"/>
                              </w:r>
                              <w:bookmarkEnd w:id="199"/>
                              <w:r>
                                <w:rPr>
                                  <w:rFonts w:ascii="Times New Roman" w:hAnsi="Times New Roman" w:cs="Times New Roman"/>
                                  <w:b w:val="0"/>
                                  <w:bCs w:val="0"/>
                                </w:rPr>
                                <w:t xml:space="preserve"> The relaxation times estimated from ring dynamics of the hydrogen atoms in comparison to the relaxation times from inelastic neutron scattering experiments and previous measurements using DRS.</w:t>
                              </w:r>
                              <w:bookmarkEnd w:id="200"/>
                              <w:bookmarkEnd w:id="2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77A8ECD8" id="Group 40" o:spid="_x0000_s1101" style="position:absolute;margin-left:13pt;margin-top:0;width:446.7pt;height:398.7pt;z-index:251646976;mso-height-relative:margin" coordorigin="-2764" coordsize="56730,506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">
                <v:shape id="Picture 38" o:spid="_x0000_s1102" type="#_x0000_t75" alt="Chart, scatter chart&#10;&#10;Description automatically generated" style="position:absolute;left:2003;width:41467;height:414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">
                  <v:imagedata r:id="rId106" o:title="Chart, scatter chart&#10;&#10;Description automatically generated"/>
                </v:shape>
                <v:shape id="Text Box 39" o:spid="_x0000_s1103" type="#_x0000_t202" style="position:absolute;left:-2764;top:43855;width:56730;height:67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" stroked="f">
                  <v:textbox style="mso-fit-shape-to-text:t" inset="0,0,0,0">
                    <w:txbxContent>
                      <w:p w14:paraId="17F6AFC6" w14:textId="27B1417E" w:rsidR="00075855" w:rsidRPr="00075855" w:rsidRDefault="00075855" w:rsidP="00075855">
                        <w:pPr>
                          <w:pStyle w:val="Caption"/>
                          <w:jc w:val="center"/>
                          <w:rPr>
                            <w:rFonts w:ascii="Times New Roman" w:hAnsi="Times New Roman" w:cs="Times New Roman"/>
                            <w:b w:val="0"/>
                            <w:bCs w:val="0"/>
                            <w:noProof/>
                          </w:rPr>
                        </w:pPr>
                        <w:bookmarkStart w:id="202" w:name="_Ref96432467"/>
                        <w:bookmarkStart w:id="203" w:name="_Toc98599802"/>
                        <w:bookmarkStart w:id="204" w:name="_Toc104009465"/>
                        <w:r w:rsidRPr="00022BE2">
                          <w:rPr>
                            <w:rFonts w:ascii="Times New Roman" w:hAnsi="Times New Roman" w:cs="Times New Roman"/>
                          </w:rPr>
                          <w:t xml:space="preserve">Figure </w:t>
                        </w:r>
                        <w:r w:rsidR="00107EF7" w:rsidRPr="00022BE2">
                          <w:rPr>
                            <w:rFonts w:ascii="Times New Roman" w:hAnsi="Times New Roman" w:cs="Times New Roman"/>
                          </w:rPr>
                          <w:fldChar w:fldCharType="begin"/>
                        </w:r>
                        <w:r w:rsidR="00107EF7" w:rsidRPr="00022BE2">
                          <w:rPr>
                            <w:rFonts w:ascii="Times New Roman" w:hAnsi="Times New Roman" w:cs="Times New Roman"/>
                          </w:rPr>
                          <w:instrText xml:space="preserve"> STYLEREF 1 \s </w:instrText>
                        </w:r>
                        <w:r w:rsidR="00107EF7" w:rsidRPr="00022BE2">
                          <w:rPr>
                            <w:rFonts w:ascii="Times New Roman" w:hAnsi="Times New Roman" w:cs="Times New Roman"/>
                          </w:rPr>
                          <w:fldChar w:fldCharType="separate"/>
                        </w:r>
                        <w:r w:rsidR="00B66E98" w:rsidRPr="00022BE2">
                          <w:rPr>
                            <w:rFonts w:ascii="Times New Roman" w:hAnsi="Times New Roman" w:cs="Times New Roman"/>
                            <w:noProof/>
                          </w:rPr>
                          <w:t>3</w:t>
                        </w:r>
                        <w:r w:rsidR="00107EF7" w:rsidRPr="00022BE2">
                          <w:rPr>
                            <w:rFonts w:ascii="Times New Roman" w:hAnsi="Times New Roman" w:cs="Times New Roman"/>
                          </w:rPr>
                          <w:fldChar w:fldCharType="end"/>
                        </w:r>
                        <w:r w:rsidR="00107EF7" w:rsidRPr="00022BE2">
                          <w:rPr>
                            <w:rFonts w:ascii="Times New Roman" w:hAnsi="Times New Roman" w:cs="Times New Roman"/>
                          </w:rPr>
                          <w:t>.</w:t>
                        </w:r>
                        <w:r w:rsidR="00107EF7" w:rsidRPr="00022BE2">
                          <w:rPr>
                            <w:rFonts w:ascii="Times New Roman" w:hAnsi="Times New Roman" w:cs="Times New Roman"/>
                          </w:rPr>
                          <w:fldChar w:fldCharType="begin"/>
                        </w:r>
                        <w:r w:rsidR="00107EF7" w:rsidRPr="00022BE2">
                          <w:rPr>
                            <w:rFonts w:ascii="Times New Roman" w:hAnsi="Times New Roman" w:cs="Times New Roman"/>
                          </w:rPr>
                          <w:instrText xml:space="preserve"> SEQ Figure \* ARABIC \s 1 </w:instrText>
                        </w:r>
                        <w:r w:rsidR="00107EF7" w:rsidRPr="00022BE2">
                          <w:rPr>
                            <w:rFonts w:ascii="Times New Roman" w:hAnsi="Times New Roman" w:cs="Times New Roman"/>
                          </w:rPr>
                          <w:fldChar w:fldCharType="separate"/>
                        </w:r>
                        <w:r w:rsidR="00B66E98" w:rsidRPr="00022BE2">
                          <w:rPr>
                            <w:rFonts w:ascii="Times New Roman" w:hAnsi="Times New Roman" w:cs="Times New Roman"/>
                            <w:noProof/>
                          </w:rPr>
                          <w:t>22</w:t>
                        </w:r>
                        <w:r w:rsidR="00107EF7" w:rsidRPr="00022BE2">
                          <w:rPr>
                            <w:rFonts w:ascii="Times New Roman" w:hAnsi="Times New Roman" w:cs="Times New Roman"/>
                          </w:rPr>
                          <w:fldChar w:fldCharType="end"/>
                        </w:r>
                        <w:bookmarkEnd w:id="202"/>
                        <w:r>
                          <w:rPr>
                            <w:rFonts w:ascii="Times New Roman" w:hAnsi="Times New Roman" w:cs="Times New Roman"/>
                            <w:b w:val="0"/>
                            <w:bCs w:val="0"/>
                          </w:rPr>
                          <w:t xml:space="preserve"> The relaxation times estimated from ring dynamics of the hydrogen atoms in comparison to the relaxation times from inelastic neutron scattering experiments and previous measurements using DRS.</w:t>
                        </w:r>
                        <w:bookmarkEnd w:id="203"/>
                        <w:bookmarkEnd w:id="204"/>
                      </w:p>
                    </w:txbxContent>
                  </v:textbox>
                </v:shape>
                <w10:wrap type="topAndBottom"/>
              </v:group>
            </w:pict>
          </mc:Fallback>
        </mc:AlternateContent>
      </w:r>
      <w:bookmarkEnd w:id="197"/>
      <w:bookmarkEnd w:id="198"/>
    </w:p>
    <w:bookmarkEnd w:id="180"/>
    <w:p w14:paraId="2B4ABBFD" w14:textId="77777777" w:rsidR="00236E6D" w:rsidRPr="00CA1A92" w:rsidRDefault="00236E6D" w:rsidP="005E54E2"/>
    <w:p w14:paraId="12ECC7DE" w14:textId="77777777" w:rsidR="00E2659D" w:rsidRPr="00CA1A92" w:rsidRDefault="00E2659D" w:rsidP="00EE1DCD"/>
    <w:p w14:paraId="240D39D6" w14:textId="3F73C886" w:rsidR="00DF7152" w:rsidRPr="00CA1A92" w:rsidRDefault="00E2659D" w:rsidP="00DF7152">
      <w:pPr>
        <w:spacing w:line="480" w:lineRule="auto"/>
      </w:pPr>
      <w:r w:rsidRPr="00CA1A92">
        <w:br w:type="page"/>
      </w:r>
      <w:r w:rsidR="00022BE2" w:rsidRPr="00CA1A92">
        <w:lastRenderedPageBreak/>
        <w:t xml:space="preserve">The relaxation times from the simulation are plotted against the scaled temperature along with our experimental findings and previous dielectric measurements using dielectric relaxation spectroscopy in </w:t>
      </w:r>
      <w:r w:rsidR="00022BE2" w:rsidRPr="00CA1A92">
        <w:fldChar w:fldCharType="begin"/>
      </w:r>
      <w:r w:rsidR="00022BE2" w:rsidRPr="00CA1A92">
        <w:instrText xml:space="preserve"> REF _Ref96432467 \h </w:instrText>
      </w:r>
      <w:r w:rsidR="00022BE2">
        <w:instrText xml:space="preserve"> \* MERGEFORMAT </w:instrText>
      </w:r>
      <w:r w:rsidR="00022BE2" w:rsidRPr="00CA1A92">
        <w:fldChar w:fldCharType="separate"/>
      </w:r>
      <w:r w:rsidR="00022BE2" w:rsidRPr="00075855">
        <w:t xml:space="preserve">Figure </w:t>
      </w:r>
      <w:r w:rsidR="00022BE2" w:rsidRPr="00B66E98">
        <w:rPr>
          <w:b/>
          <w:bCs/>
          <w:noProof/>
        </w:rPr>
        <w:t>3.22</w:t>
      </w:r>
      <w:r w:rsidR="00022BE2" w:rsidRPr="00CA1A92">
        <w:fldChar w:fldCharType="end"/>
      </w:r>
      <w:r w:rsidR="00022BE2" w:rsidRPr="00CA1A92">
        <w:t xml:space="preserve">. We observed a remarkable agreement between the simulation and the experimental values. This supports our hypothesis that the long relaxation observed in the 5-6 </w:t>
      </w:r>
      <m:oMath>
        <m:r>
          <w:rPr>
            <w:rFonts w:ascii="Cambria Math" w:eastAsiaTheme="minorEastAsia" w:hAnsi="Cambria Math"/>
          </w:rPr>
          <m:t>Å</m:t>
        </m:r>
      </m:oMath>
      <w:r w:rsidR="00022BE2" w:rsidRPr="00CA1A92">
        <w:t xml:space="preserve"> region of space in the Van Hove function from inelastic </w:t>
      </w:r>
      <w:r w:rsidR="008C13DF" w:rsidRPr="00CA1A92">
        <w:t xml:space="preserve">scattering measurements are the result of collective </w:t>
      </w:r>
      <w:r w:rsidR="004E6C2C" w:rsidRPr="00CA1A92">
        <w:t>proton dynamics involving 6 water molecules.</w:t>
      </w:r>
      <w:r w:rsidR="00DF7152" w:rsidRPr="00CA1A92">
        <w:t xml:space="preserve"> </w:t>
      </w:r>
    </w:p>
    <w:p w14:paraId="0870AB6B" w14:textId="2A7089CE" w:rsidR="00E2659D" w:rsidRPr="00CA1A92" w:rsidRDefault="00DF7152" w:rsidP="000A1279">
      <w:pPr>
        <w:spacing w:line="480" w:lineRule="auto"/>
        <w:jc w:val="both"/>
      </w:pPr>
      <w:r w:rsidRPr="00CA1A92">
        <w:tab/>
      </w:r>
      <w:r w:rsidR="00E2659D" w:rsidRPr="00CA1A92">
        <w:rPr>
          <w:bCs/>
        </w:rPr>
        <w:t xml:space="preserve">In summary, we found that the origin of the Debye relaxation in water is a collective dynamics with the spatial range of 5 – 6 </w:t>
      </w:r>
      <w:r w:rsidR="00E2659D" w:rsidRPr="00CA1A92">
        <w:t>Å</w:t>
      </w:r>
      <w:r w:rsidR="00E2659D" w:rsidRPr="00CA1A92">
        <w:rPr>
          <w:bCs/>
        </w:rPr>
        <w:t xml:space="preserve"> through the Van Hove function determined by inelastic neutron scattering measurements. The results contradict the belief that the dielectric relaxation mechanism in water involves the rotation of a single molecule and is purely diffusive in origin.  We speculate that the </w:t>
      </w:r>
      <w:r w:rsidR="00E2659D" w:rsidRPr="00CA1A92">
        <w:rPr>
          <w:bCs/>
          <w:i/>
          <w:iCs/>
        </w:rPr>
        <w:t>n</w:t>
      </w:r>
      <w:r w:rsidR="00E2659D" w:rsidRPr="00CA1A92">
        <w:rPr>
          <w:bCs/>
        </w:rPr>
        <w:t xml:space="preserve"> = 6 ± 1 ring connectivity of water supra-molecular structure, which permits a collective reorientation of molecules and cooperative proton tunneling might be a key mechanism in triggering the dielectric relaxation phenomenon in water.</w:t>
      </w:r>
    </w:p>
    <w:p w14:paraId="079DB4F0" w14:textId="20BC54A9" w:rsidR="009754CD" w:rsidRPr="00CA1A92" w:rsidRDefault="00236E6D" w:rsidP="00EE1DCD">
      <w:pPr>
        <w:rPr>
          <w:b/>
          <w:bCs/>
          <w:i/>
        </w:rPr>
      </w:pPr>
      <w:r w:rsidRPr="00CA1A92">
        <w:br w:type="page"/>
      </w:r>
      <w:bookmarkStart w:id="205" w:name="_Toc289175829"/>
    </w:p>
    <w:p w14:paraId="6C054790" w14:textId="06CEC56F" w:rsidR="009754CD" w:rsidRPr="00CA1A92" w:rsidRDefault="00792EF6" w:rsidP="000043B6">
      <w:pPr>
        <w:pStyle w:val="Heading1"/>
        <w:numPr>
          <w:ilvl w:val="0"/>
          <w:numId w:val="9"/>
        </w:numPr>
        <w:rPr>
          <w:rFonts w:ascii="Times New Roman" w:eastAsiaTheme="minorEastAsia" w:hAnsi="Times New Roman" w:cs="Times New Roman"/>
          <w:sz w:val="24"/>
        </w:rPr>
      </w:pPr>
      <w:bookmarkStart w:id="206" w:name="_Toc95564216"/>
      <w:bookmarkStart w:id="207" w:name="_Toc98401862"/>
      <w:r w:rsidRPr="00CA1A92">
        <w:rPr>
          <w:rFonts w:ascii="Times New Roman" w:eastAsiaTheme="minorEastAsia" w:hAnsi="Times New Roman" w:cs="Times New Roman"/>
          <w:sz w:val="24"/>
        </w:rPr>
        <w:lastRenderedPageBreak/>
        <w:t>Correlated Dynamics in Liquid Gallium</w:t>
      </w:r>
      <w:bookmarkEnd w:id="206"/>
      <w:bookmarkEnd w:id="207"/>
    </w:p>
    <w:p w14:paraId="3556A3F8" w14:textId="77777777" w:rsidR="00C4072F" w:rsidRPr="00CA1A92" w:rsidRDefault="00C4072F" w:rsidP="003E14D3">
      <w:pPr>
        <w:jc w:val="center"/>
        <w:rPr>
          <w:b/>
          <w:bCs/>
        </w:rPr>
      </w:pPr>
    </w:p>
    <w:p w14:paraId="5B254BC6" w14:textId="77777777" w:rsidR="00C4072F" w:rsidRPr="00CA1A92" w:rsidRDefault="00C4072F" w:rsidP="003E14D3">
      <w:pPr>
        <w:jc w:val="center"/>
        <w:rPr>
          <w:b/>
          <w:bCs/>
        </w:rPr>
      </w:pPr>
    </w:p>
    <w:p w14:paraId="58DEB5C5" w14:textId="77777777" w:rsidR="00C4072F" w:rsidRPr="00CA1A92" w:rsidRDefault="00C4072F" w:rsidP="003E14D3">
      <w:pPr>
        <w:jc w:val="center"/>
        <w:rPr>
          <w:b/>
          <w:bCs/>
        </w:rPr>
      </w:pPr>
    </w:p>
    <w:p w14:paraId="01FDFD1C" w14:textId="77777777" w:rsidR="00C4072F" w:rsidRPr="00CA1A92" w:rsidRDefault="00C4072F" w:rsidP="003E14D3">
      <w:pPr>
        <w:jc w:val="center"/>
        <w:rPr>
          <w:b/>
          <w:bCs/>
        </w:rPr>
      </w:pPr>
    </w:p>
    <w:p w14:paraId="4BC5ED99" w14:textId="77777777" w:rsidR="00C4072F" w:rsidRPr="00CA1A92" w:rsidRDefault="00C4072F" w:rsidP="003E14D3">
      <w:pPr>
        <w:jc w:val="center"/>
        <w:rPr>
          <w:b/>
          <w:bCs/>
        </w:rPr>
      </w:pPr>
    </w:p>
    <w:p w14:paraId="3625FA7E" w14:textId="77777777" w:rsidR="00C4072F" w:rsidRPr="00CA1A92" w:rsidRDefault="00C4072F" w:rsidP="003E14D3">
      <w:pPr>
        <w:jc w:val="center"/>
        <w:rPr>
          <w:b/>
          <w:bCs/>
        </w:rPr>
      </w:pPr>
    </w:p>
    <w:p w14:paraId="3E15D11E" w14:textId="77777777" w:rsidR="00C4072F" w:rsidRPr="00CA1A92" w:rsidRDefault="00C4072F" w:rsidP="003E14D3">
      <w:pPr>
        <w:jc w:val="center"/>
        <w:rPr>
          <w:b/>
          <w:bCs/>
        </w:rPr>
      </w:pPr>
    </w:p>
    <w:p w14:paraId="4B6D46EC" w14:textId="77777777" w:rsidR="00C4072F" w:rsidRPr="00CA1A92" w:rsidRDefault="00C4072F" w:rsidP="003E14D3">
      <w:pPr>
        <w:jc w:val="center"/>
        <w:rPr>
          <w:b/>
          <w:bCs/>
        </w:rPr>
      </w:pPr>
    </w:p>
    <w:p w14:paraId="40FAA4B7" w14:textId="77777777" w:rsidR="00C4072F" w:rsidRPr="00CA1A92" w:rsidRDefault="00C4072F" w:rsidP="003E14D3">
      <w:pPr>
        <w:jc w:val="center"/>
        <w:rPr>
          <w:b/>
          <w:bCs/>
        </w:rPr>
      </w:pPr>
    </w:p>
    <w:p w14:paraId="5FA9C5B3" w14:textId="77777777" w:rsidR="00C4072F" w:rsidRPr="00CA1A92" w:rsidRDefault="00C4072F" w:rsidP="003E14D3">
      <w:pPr>
        <w:jc w:val="center"/>
        <w:rPr>
          <w:b/>
          <w:bCs/>
        </w:rPr>
      </w:pPr>
    </w:p>
    <w:p w14:paraId="4CFB5B5E" w14:textId="77777777" w:rsidR="00C4072F" w:rsidRPr="00CA1A92" w:rsidRDefault="00C4072F" w:rsidP="003E14D3">
      <w:pPr>
        <w:jc w:val="center"/>
        <w:rPr>
          <w:b/>
          <w:bCs/>
        </w:rPr>
      </w:pPr>
    </w:p>
    <w:p w14:paraId="5CB6F94E" w14:textId="77777777" w:rsidR="00C4072F" w:rsidRPr="00CA1A92" w:rsidRDefault="00C4072F" w:rsidP="003E14D3">
      <w:pPr>
        <w:jc w:val="center"/>
        <w:rPr>
          <w:b/>
          <w:bCs/>
        </w:rPr>
      </w:pPr>
    </w:p>
    <w:p w14:paraId="409EEB85" w14:textId="77777777" w:rsidR="00C4072F" w:rsidRPr="00CA1A92" w:rsidRDefault="00C4072F" w:rsidP="003E14D3">
      <w:pPr>
        <w:jc w:val="center"/>
        <w:rPr>
          <w:b/>
          <w:bCs/>
        </w:rPr>
      </w:pPr>
    </w:p>
    <w:p w14:paraId="378C8B3E" w14:textId="77777777" w:rsidR="00C4072F" w:rsidRPr="00CA1A92" w:rsidRDefault="00C4072F" w:rsidP="003E14D3">
      <w:pPr>
        <w:jc w:val="center"/>
        <w:rPr>
          <w:b/>
          <w:bCs/>
        </w:rPr>
      </w:pPr>
    </w:p>
    <w:p w14:paraId="4C7C663D" w14:textId="77777777" w:rsidR="00C4072F" w:rsidRPr="00CA1A92" w:rsidRDefault="00C4072F" w:rsidP="003E14D3">
      <w:pPr>
        <w:jc w:val="center"/>
        <w:rPr>
          <w:b/>
          <w:bCs/>
        </w:rPr>
      </w:pPr>
    </w:p>
    <w:p w14:paraId="34CF2CA3" w14:textId="77777777" w:rsidR="00C4072F" w:rsidRPr="00CA1A92" w:rsidRDefault="00C4072F" w:rsidP="003E14D3">
      <w:pPr>
        <w:jc w:val="center"/>
        <w:rPr>
          <w:b/>
          <w:bCs/>
        </w:rPr>
      </w:pPr>
    </w:p>
    <w:p w14:paraId="3F06F939" w14:textId="77777777" w:rsidR="00C4072F" w:rsidRPr="00CA1A92" w:rsidRDefault="00C4072F" w:rsidP="003E14D3">
      <w:pPr>
        <w:jc w:val="center"/>
        <w:rPr>
          <w:b/>
          <w:bCs/>
        </w:rPr>
      </w:pPr>
    </w:p>
    <w:p w14:paraId="07782843" w14:textId="77777777" w:rsidR="00C4072F" w:rsidRPr="00CA1A92" w:rsidRDefault="00C4072F" w:rsidP="003E14D3">
      <w:pPr>
        <w:jc w:val="center"/>
        <w:rPr>
          <w:b/>
          <w:bCs/>
        </w:rPr>
      </w:pPr>
    </w:p>
    <w:p w14:paraId="3AE990CB" w14:textId="77777777" w:rsidR="00C4072F" w:rsidRPr="00CA1A92" w:rsidRDefault="00C4072F" w:rsidP="003E14D3">
      <w:pPr>
        <w:jc w:val="center"/>
        <w:rPr>
          <w:b/>
          <w:bCs/>
        </w:rPr>
      </w:pPr>
    </w:p>
    <w:p w14:paraId="0361947C" w14:textId="77777777" w:rsidR="00C4072F" w:rsidRPr="00CA1A92" w:rsidRDefault="00C4072F" w:rsidP="003E14D3">
      <w:pPr>
        <w:jc w:val="center"/>
        <w:rPr>
          <w:b/>
          <w:bCs/>
        </w:rPr>
      </w:pPr>
    </w:p>
    <w:p w14:paraId="360419E4" w14:textId="77777777" w:rsidR="00C4072F" w:rsidRPr="00CA1A92" w:rsidRDefault="00C4072F" w:rsidP="003E14D3">
      <w:pPr>
        <w:jc w:val="center"/>
        <w:rPr>
          <w:b/>
          <w:bCs/>
        </w:rPr>
      </w:pPr>
    </w:p>
    <w:p w14:paraId="09D92551" w14:textId="77777777" w:rsidR="00C4072F" w:rsidRPr="00CA1A92" w:rsidRDefault="00C4072F" w:rsidP="003E14D3">
      <w:pPr>
        <w:jc w:val="center"/>
        <w:rPr>
          <w:b/>
          <w:bCs/>
        </w:rPr>
      </w:pPr>
    </w:p>
    <w:p w14:paraId="4BBC6416" w14:textId="77777777" w:rsidR="00C4072F" w:rsidRPr="00CA1A92" w:rsidRDefault="00C4072F" w:rsidP="003E14D3">
      <w:pPr>
        <w:jc w:val="center"/>
        <w:rPr>
          <w:b/>
          <w:bCs/>
        </w:rPr>
      </w:pPr>
    </w:p>
    <w:p w14:paraId="7FFB9E64" w14:textId="77777777" w:rsidR="00C4072F" w:rsidRPr="00CA1A92" w:rsidRDefault="00C4072F" w:rsidP="003E14D3">
      <w:pPr>
        <w:jc w:val="center"/>
        <w:rPr>
          <w:b/>
          <w:bCs/>
        </w:rPr>
      </w:pPr>
    </w:p>
    <w:p w14:paraId="3BF4A3A8" w14:textId="77777777" w:rsidR="00C4072F" w:rsidRPr="00CA1A92" w:rsidRDefault="00C4072F" w:rsidP="003E14D3">
      <w:pPr>
        <w:jc w:val="center"/>
        <w:rPr>
          <w:b/>
          <w:bCs/>
        </w:rPr>
      </w:pPr>
    </w:p>
    <w:p w14:paraId="68842EBC" w14:textId="77777777" w:rsidR="00C4072F" w:rsidRPr="00CA1A92" w:rsidRDefault="00C4072F" w:rsidP="003E14D3">
      <w:pPr>
        <w:jc w:val="center"/>
        <w:rPr>
          <w:b/>
          <w:bCs/>
        </w:rPr>
      </w:pPr>
    </w:p>
    <w:p w14:paraId="0A86BAC4" w14:textId="77777777" w:rsidR="00C4072F" w:rsidRPr="00CA1A92" w:rsidRDefault="00C4072F" w:rsidP="003E14D3">
      <w:pPr>
        <w:jc w:val="center"/>
        <w:rPr>
          <w:b/>
          <w:bCs/>
        </w:rPr>
      </w:pPr>
    </w:p>
    <w:p w14:paraId="398BB501" w14:textId="77777777" w:rsidR="00C4072F" w:rsidRPr="00CA1A92" w:rsidRDefault="00C4072F" w:rsidP="003E14D3">
      <w:pPr>
        <w:jc w:val="center"/>
        <w:rPr>
          <w:b/>
          <w:bCs/>
        </w:rPr>
      </w:pPr>
    </w:p>
    <w:p w14:paraId="39C6C915" w14:textId="77777777" w:rsidR="00C4072F" w:rsidRPr="00CA1A92" w:rsidRDefault="00C4072F" w:rsidP="003E14D3">
      <w:pPr>
        <w:jc w:val="center"/>
        <w:rPr>
          <w:b/>
          <w:bCs/>
        </w:rPr>
      </w:pPr>
    </w:p>
    <w:p w14:paraId="658F0948" w14:textId="77777777" w:rsidR="00C4072F" w:rsidRPr="00CA1A92" w:rsidRDefault="00C4072F" w:rsidP="003E14D3">
      <w:pPr>
        <w:jc w:val="center"/>
        <w:rPr>
          <w:b/>
          <w:bCs/>
        </w:rPr>
      </w:pPr>
    </w:p>
    <w:p w14:paraId="06A8A560" w14:textId="77777777" w:rsidR="00C4072F" w:rsidRPr="00CA1A92" w:rsidRDefault="00C4072F" w:rsidP="003E14D3">
      <w:pPr>
        <w:jc w:val="center"/>
        <w:rPr>
          <w:b/>
          <w:bCs/>
        </w:rPr>
      </w:pPr>
    </w:p>
    <w:p w14:paraId="524D03E6" w14:textId="77777777" w:rsidR="00C4072F" w:rsidRPr="00CA1A92" w:rsidRDefault="00C4072F" w:rsidP="003E14D3">
      <w:pPr>
        <w:jc w:val="center"/>
        <w:rPr>
          <w:b/>
          <w:bCs/>
        </w:rPr>
      </w:pPr>
    </w:p>
    <w:p w14:paraId="38E6B205" w14:textId="77777777" w:rsidR="00C4072F" w:rsidRPr="00CA1A92" w:rsidRDefault="00C4072F" w:rsidP="003E14D3">
      <w:pPr>
        <w:jc w:val="center"/>
        <w:rPr>
          <w:b/>
          <w:bCs/>
        </w:rPr>
      </w:pPr>
    </w:p>
    <w:p w14:paraId="3CE2FD89" w14:textId="77777777" w:rsidR="00C4072F" w:rsidRPr="00CA1A92" w:rsidRDefault="00C4072F" w:rsidP="003E14D3">
      <w:pPr>
        <w:jc w:val="center"/>
        <w:rPr>
          <w:b/>
          <w:bCs/>
        </w:rPr>
      </w:pPr>
    </w:p>
    <w:p w14:paraId="11194F6F" w14:textId="77777777" w:rsidR="00C4072F" w:rsidRPr="00CA1A92" w:rsidRDefault="00C4072F" w:rsidP="003E14D3">
      <w:pPr>
        <w:jc w:val="center"/>
        <w:rPr>
          <w:b/>
          <w:bCs/>
        </w:rPr>
      </w:pPr>
    </w:p>
    <w:p w14:paraId="5C19785A" w14:textId="77777777" w:rsidR="00C4072F" w:rsidRPr="00CA1A92" w:rsidRDefault="00C4072F" w:rsidP="003E14D3">
      <w:pPr>
        <w:jc w:val="center"/>
        <w:rPr>
          <w:b/>
          <w:bCs/>
        </w:rPr>
      </w:pPr>
    </w:p>
    <w:p w14:paraId="02E285E0" w14:textId="77777777" w:rsidR="00C4072F" w:rsidRPr="00CA1A92" w:rsidRDefault="00C4072F" w:rsidP="003E14D3">
      <w:pPr>
        <w:jc w:val="center"/>
        <w:rPr>
          <w:b/>
          <w:bCs/>
        </w:rPr>
      </w:pPr>
    </w:p>
    <w:p w14:paraId="14591B49" w14:textId="77777777" w:rsidR="00C4072F" w:rsidRPr="00CA1A92" w:rsidRDefault="00C4072F" w:rsidP="003E14D3">
      <w:pPr>
        <w:jc w:val="center"/>
        <w:rPr>
          <w:b/>
          <w:bCs/>
        </w:rPr>
      </w:pPr>
    </w:p>
    <w:p w14:paraId="5F673535" w14:textId="77777777" w:rsidR="00C4072F" w:rsidRPr="00CA1A92" w:rsidRDefault="00C4072F" w:rsidP="003E14D3">
      <w:pPr>
        <w:jc w:val="center"/>
        <w:rPr>
          <w:b/>
          <w:bCs/>
        </w:rPr>
      </w:pPr>
    </w:p>
    <w:p w14:paraId="319E3034" w14:textId="77777777" w:rsidR="00C4072F" w:rsidRPr="00CA1A92" w:rsidRDefault="00C4072F" w:rsidP="003E14D3">
      <w:pPr>
        <w:jc w:val="center"/>
        <w:rPr>
          <w:b/>
          <w:bCs/>
        </w:rPr>
      </w:pPr>
    </w:p>
    <w:p w14:paraId="1D2EE32E" w14:textId="77777777" w:rsidR="005C1D7D" w:rsidRPr="00CA1A92" w:rsidRDefault="005C1D7D">
      <w:pPr>
        <w:rPr>
          <w:b/>
          <w:bCs/>
          <w:iCs/>
        </w:rPr>
      </w:pPr>
      <w:r w:rsidRPr="00CA1A92">
        <w:br w:type="page"/>
      </w:r>
    </w:p>
    <w:p w14:paraId="0109BFAC" w14:textId="77777777" w:rsidR="003E65B3" w:rsidRPr="00CA1A92" w:rsidRDefault="003E65B3" w:rsidP="003E65B3">
      <w:pPr>
        <w:pStyle w:val="Heading2"/>
        <w:numPr>
          <w:ilvl w:val="1"/>
          <w:numId w:val="9"/>
        </w:numPr>
        <w:tabs>
          <w:tab w:val="num" w:pos="360"/>
        </w:tabs>
        <w:ind w:left="792" w:hanging="432"/>
        <w:rPr>
          <w:rFonts w:ascii="Times New Roman" w:hAnsi="Times New Roman" w:cs="Times New Roman"/>
          <w:sz w:val="24"/>
          <w:szCs w:val="24"/>
        </w:rPr>
      </w:pPr>
      <w:bookmarkStart w:id="208" w:name="_Toc96011411"/>
      <w:bookmarkStart w:id="209" w:name="_Toc98401863"/>
      <w:r w:rsidRPr="00CA1A92">
        <w:rPr>
          <w:rFonts w:ascii="Times New Roman" w:hAnsi="Times New Roman" w:cs="Times New Roman"/>
          <w:sz w:val="24"/>
          <w:szCs w:val="24"/>
        </w:rPr>
        <w:lastRenderedPageBreak/>
        <w:t>Dynamics in Metallic Liquids and Gallium</w:t>
      </w:r>
      <w:bookmarkEnd w:id="208"/>
      <w:bookmarkEnd w:id="209"/>
    </w:p>
    <w:p w14:paraId="6E0ADADC" w14:textId="77777777" w:rsidR="003E65B3" w:rsidRPr="00CA1A92" w:rsidRDefault="003E65B3" w:rsidP="003E65B3">
      <w:pPr>
        <w:jc w:val="center"/>
      </w:pPr>
    </w:p>
    <w:p w14:paraId="317B1EAA" w14:textId="10C4657A" w:rsidR="003E65B3" w:rsidRPr="00CA1A92" w:rsidRDefault="00EB005F" w:rsidP="00EB005F">
      <w:pPr>
        <w:spacing w:line="480" w:lineRule="auto"/>
        <w:jc w:val="both"/>
      </w:pPr>
      <w:r>
        <w:tab/>
      </w:r>
      <w:r w:rsidRPr="00CA1A92">
        <w:t xml:space="preserve">The macroscopic relaxation time in liquids, also known as the Maxwell relaxation time, </w:t>
      </w:r>
      <m:oMath>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M</m:t>
            </m:r>
          </m:sub>
        </m:sSub>
      </m:oMath>
      <w:r w:rsidRPr="00CA1A92">
        <w:rPr>
          <w:sz w:val="28"/>
          <w:szCs w:val="28"/>
        </w:rPr>
        <w:t>,</w:t>
      </w:r>
      <w:r w:rsidRPr="00CA1A92">
        <w:t xml:space="preserve"> is connected to the shear viscosity of the system by the Green-Kubo relations,</w:t>
      </w:r>
      <w:r>
        <w:t xml:space="preserve"> </w:t>
      </w:r>
      <m:oMath>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M</m:t>
            </m:r>
          </m:sub>
        </m:sSub>
        <m:r>
          <w:rPr>
            <w:rFonts w:ascii="Cambria Math" w:hAnsi="Cambria Math"/>
            <w:sz w:val="28"/>
            <w:szCs w:val="28"/>
          </w:rPr>
          <m:t>=η</m:t>
        </m:r>
        <m:r>
          <m:rPr>
            <m:lit/>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m:t>
            </m:r>
          </m:sub>
        </m:sSub>
      </m:oMath>
      <w:r w:rsidRPr="00CA1A92">
        <w:rPr>
          <w:i/>
          <w:sz w:val="28"/>
          <w:szCs w:val="28"/>
        </w:rPr>
        <w:t>.</w:t>
      </w:r>
      <w:r w:rsidR="00A01821">
        <w:rPr>
          <w:i/>
          <w:sz w:val="28"/>
          <w:szCs w:val="28"/>
        </w:rPr>
        <w:t xml:space="preserve"> </w:t>
      </w:r>
      <w:r w:rsidR="003E65B3" w:rsidRPr="00CA1A92">
        <w:t xml:space="preserve">The microscopic local configurational excitation time, </w:t>
      </w:r>
      <m:oMath>
        <m:sSub>
          <m:sSubPr>
            <m:ctrlPr>
              <w:rPr>
                <w:rFonts w:ascii="Cambria Math" w:hAnsi="Cambria Math"/>
              </w:rPr>
            </m:ctrlPr>
          </m:sSubPr>
          <m:e>
            <m:r>
              <w:rPr>
                <w:rFonts w:ascii="Cambria Math" w:hAnsi="Cambria Math"/>
              </w:rPr>
              <m:t>τ</m:t>
            </m:r>
          </m:e>
          <m:sub>
            <m:r>
              <w:rPr>
                <w:rFonts w:ascii="Cambria Math" w:hAnsi="Cambria Math"/>
              </w:rPr>
              <m:t>LC</m:t>
            </m:r>
          </m:sub>
        </m:sSub>
      </m:oMath>
      <w:r w:rsidR="003E65B3" w:rsidRPr="00CA1A92">
        <w:t xml:space="preserve">, and the macroscopic Maxwell relaxation time, </w:t>
      </w:r>
      <m:oMath>
        <m:sSub>
          <m:sSubPr>
            <m:ctrlPr>
              <w:rPr>
                <w:rFonts w:ascii="Cambria Math" w:hAnsi="Cambria Math"/>
              </w:rPr>
            </m:ctrlPr>
          </m:sSubPr>
          <m:e>
            <m:r>
              <w:rPr>
                <w:rFonts w:ascii="Cambria Math" w:hAnsi="Cambria Math"/>
              </w:rPr>
              <m:t>τ</m:t>
            </m:r>
          </m:e>
          <m:sub>
            <m:r>
              <w:rPr>
                <w:rFonts w:ascii="Cambria Math" w:hAnsi="Cambria Math"/>
              </w:rPr>
              <m:t>M</m:t>
            </m:r>
          </m:sub>
        </m:sSub>
      </m:oMath>
      <w:r w:rsidR="003E65B3" w:rsidRPr="00CA1A92">
        <w:t>, were found to be equal above the viscosity crossover temperature ) in simple metallic liquids from molecular dynamics simulation studies.</w:t>
      </w:r>
      <w:r w:rsidR="00407508">
        <w:fldChar w:fldCharType="begin"/>
      </w:r>
      <w:r w:rsidR="00407508">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fldChar w:fldCharType="separate"/>
      </w:r>
      <w:r w:rsidR="00407508" w:rsidRPr="00407508">
        <w:rPr>
          <w:noProof/>
          <w:vertAlign w:val="superscript"/>
        </w:rPr>
        <w:t>3</w:t>
      </w:r>
      <w:r w:rsidR="00407508">
        <w:fldChar w:fldCharType="end"/>
      </w:r>
      <w:r w:rsidR="003E65B3" w:rsidRPr="00CA1A92">
        <w:t xml:space="preserve"> This is a fascinating result, which suggests that the proposed Local Configurational Excitations (LCE) are the elementary excitations in high temperature metallic liquids</w:t>
      </w:r>
      <w:r w:rsidR="00407508">
        <w:fldChar w:fldCharType="begin"/>
      </w:r>
      <w:r w:rsidR="00407508">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fldChar w:fldCharType="separate"/>
      </w:r>
      <w:r w:rsidR="00407508" w:rsidRPr="00407508">
        <w:rPr>
          <w:noProof/>
          <w:vertAlign w:val="superscript"/>
        </w:rPr>
        <w:t>3</w:t>
      </w:r>
      <w:r w:rsidR="00407508">
        <w:fldChar w:fldCharType="end"/>
      </w:r>
      <w:r w:rsidR="003E65B3" w:rsidRPr="00CA1A92">
        <w:t xml:space="preserve">. The LCE is described as the cutting or forming of a bond, with a characteristic relaxation time, </w:t>
      </w:r>
      <m:oMath>
        <m:sSub>
          <m:sSubPr>
            <m:ctrlPr>
              <w:rPr>
                <w:rFonts w:ascii="Cambria Math" w:hAnsi="Cambria Math"/>
              </w:rPr>
            </m:ctrlPr>
          </m:sSubPr>
          <m:e>
            <m:r>
              <w:rPr>
                <w:rFonts w:ascii="Cambria Math" w:hAnsi="Cambria Math"/>
              </w:rPr>
              <m:t>τ</m:t>
            </m:r>
          </m:e>
          <m:sub>
            <m:r>
              <w:rPr>
                <w:rFonts w:ascii="Cambria Math" w:hAnsi="Cambria Math"/>
              </w:rPr>
              <m:t>LC</m:t>
            </m:r>
          </m:sub>
        </m:sSub>
      </m:oMath>
      <w:r w:rsidR="003B5EE7" w:rsidRPr="00CA1A92">
        <w:t xml:space="preserve">, </w:t>
      </w:r>
      <w:r w:rsidR="003E65B3" w:rsidRPr="00CA1A92">
        <w:t xml:space="preserve">which </w:t>
      </w:r>
      <w:r w:rsidR="003E65B3" w:rsidRPr="00CA1A92">
        <w:rPr>
          <w:kern w:val="24"/>
        </w:rPr>
        <w:t>is the time it takes for an atom to lose or gain one nearest neighbor.</w:t>
      </w:r>
      <w:r w:rsidR="003E65B3" w:rsidRPr="00CA1A92">
        <w:t xml:space="preserve"> The crossover behavior of viscosity may now be characterized by the divergence of the ratio </w:t>
      </w:r>
      <m:oMath>
        <m:sSub>
          <m:sSubPr>
            <m:ctrlPr>
              <w:rPr>
                <w:rFonts w:ascii="Cambria Math" w:hAnsi="Cambria Math"/>
              </w:rPr>
            </m:ctrlPr>
          </m:sSubPr>
          <m:e>
            <m:sSub>
              <m:sSubPr>
                <m:ctrlPr>
                  <w:rPr>
                    <w:rFonts w:ascii="Cambria Math" w:hAnsi="Cambria Math"/>
                  </w:rPr>
                </m:ctrlPr>
              </m:sSubPr>
              <m:e>
                <m:r>
                  <w:rPr>
                    <w:rFonts w:ascii="Cambria Math" w:hAnsi="Cambria Math"/>
                  </w:rPr>
                  <m:t>τ</m:t>
                </m:r>
              </m:e>
              <m:sub>
                <m:r>
                  <w:rPr>
                    <w:rFonts w:ascii="Cambria Math" w:hAnsi="Cambria Math"/>
                  </w:rPr>
                  <m:t>M</m:t>
                </m:r>
              </m:sub>
            </m:sSub>
            <m:r>
              <w:rPr>
                <w:rFonts w:ascii="Cambria Math" w:hAnsi="Cambria Math"/>
              </w:rPr>
              <m:t>/τ</m:t>
            </m:r>
          </m:e>
          <m:sub>
            <m:r>
              <w:rPr>
                <w:rFonts w:ascii="Cambria Math" w:hAnsi="Cambria Math"/>
              </w:rPr>
              <m:t>LC</m:t>
            </m:r>
          </m:sub>
        </m:sSub>
      </m:oMath>
      <w:r w:rsidR="003E65B3" w:rsidRPr="00CA1A92">
        <w:t xml:space="preserve"> from unity. This prediction was later verified in simple metallic liquids (</w:t>
      </w:r>
      <w:proofErr w:type="spellStart"/>
      <w:r w:rsidR="003E65B3" w:rsidRPr="00CA1A92">
        <w:rPr>
          <w:i/>
          <w:iCs/>
        </w:rPr>
        <w:t>CuZr</w:t>
      </w:r>
      <w:proofErr w:type="spellEnd"/>
      <w:r w:rsidR="003E65B3" w:rsidRPr="00CA1A92">
        <w:t xml:space="preserve">, </w:t>
      </w:r>
      <w:proofErr w:type="spellStart"/>
      <w:r w:rsidR="003E65B3" w:rsidRPr="00CA1A92">
        <w:rPr>
          <w:i/>
          <w:iCs/>
        </w:rPr>
        <w:t>CuZrAl</w:t>
      </w:r>
      <w:proofErr w:type="spellEnd"/>
      <w:r w:rsidR="003E65B3" w:rsidRPr="00CA1A92">
        <w:rPr>
          <w:i/>
          <w:iCs/>
        </w:rPr>
        <w:t>,</w:t>
      </w:r>
      <w:r w:rsidR="003E65B3" w:rsidRPr="00CA1A92">
        <w:t xml:space="preserve"> and </w:t>
      </w:r>
      <w:proofErr w:type="spellStart"/>
      <w:r w:rsidR="003E65B3" w:rsidRPr="00CA1A92">
        <w:rPr>
          <w:i/>
          <w:iCs/>
        </w:rPr>
        <w:t>ZrPt</w:t>
      </w:r>
      <w:proofErr w:type="spellEnd"/>
      <w:r w:rsidR="003E65B3" w:rsidRPr="00CA1A92">
        <w:rPr>
          <w:i/>
          <w:iCs/>
        </w:rPr>
        <w:t xml:space="preserve">) </w:t>
      </w:r>
      <w:r w:rsidR="003E65B3" w:rsidRPr="00CA1A92">
        <w:t>by inelastic neutron scattering measurements.</w:t>
      </w:r>
      <w:r w:rsidR="00407508">
        <w:rPr>
          <w:i/>
          <w:iCs/>
        </w:rPr>
        <w:fldChar w:fldCharType="begin"/>
      </w:r>
      <w:r w:rsidR="00C405DF">
        <w:rPr>
          <w:i/>
          <w:iCs/>
        </w:rPr>
        <w:instrText xml:space="preserve"> ADDIN EN.CITE &lt;EndNote&gt;&lt;Cite&gt;&lt;Author&gt;Ashcraft&lt;/Author&gt;&lt;Year&gt;2020&lt;/Year&gt;&lt;RecNum&gt;706&lt;/RecNum&gt;&lt;DisplayText&gt;&lt;style face="superscript"&gt;47&lt;/style&gt;&lt;/DisplayText&gt;&lt;record&gt;&lt;rec-number&gt;706&lt;/rec-number&gt;&lt;foreign-keys&gt;&lt;key app="EN" db-id="t5t2vr0ek5vxdneerpuvxp23aatdr0ssrast" timestamp="1588287234" guid="143f600a-dea8-4f6d-a51e-353e69aeb7a5"&gt;706&lt;/key&gt;&lt;/foreign-keys&gt;&lt;ref-type name="Journal Article"&gt;17&lt;/ref-type&gt;&lt;contributors&gt;&lt;authors&gt;&lt;author&gt;Ashcraft, R.&lt;/author&gt;&lt;author&gt;Wang, Z.&lt;/author&gt;&lt;author&gt;Abernathy, D. L.&lt;/author&gt;&lt;author&gt;Quirinale, D. G.&lt;/author&gt;&lt;author&gt;Egami, T.&lt;/author&gt;&lt;author&gt;Kelton, K. F.&lt;/author&gt;&lt;/authors&gt;&lt;/contributors&gt;&lt;auth-address&gt;Department of Physics, Washington University, St. Louis, Missouri 63130, USA.&amp;#xD;Department of Materials Science and Engineering, Department of Physics and Astronomy, University of Tennessee, Knoxville, Tennessee 37996, USA.&amp;#xD;Neutron Scattering Division, Oak Ridge National Laboratory, Oak Ridge, Tennessee 37831, USA.&amp;#xD;Neutron Technologies Division, Oak Ridge National Laboratory, Oak Ridge, Tennessee 37831, USA.&lt;/auth-address&gt;&lt;titles&gt;&lt;title&gt;Experimental determination of the temperature-dependent Van Hove function in a Zr80Pt20 liquid&lt;/title&gt;&lt;secondary-title&gt;J Chem Phys&lt;/secondary-title&gt;&lt;/titles&gt;&lt;periodical&gt;&lt;full-title&gt;J Chem Phys&lt;/full-title&gt;&lt;/periodical&gt;&lt;pages&gt;074506&lt;/pages&gt;&lt;volume&gt;152&lt;/volume&gt;&lt;number&gt;7&lt;/number&gt;&lt;edition&gt;2020/02/24&lt;/edition&gt;&lt;dates&gt;&lt;year&gt;2020&lt;/year&gt;&lt;pub-dates&gt;&lt;date&gt;Feb 21&lt;/date&gt;&lt;/pub-dates&gt;&lt;/dates&gt;&lt;isbn&gt;1089-7690 (Electronic)&amp;#xD;0021-9606 (Linking)&lt;/isbn&gt;&lt;accession-num&gt;32087649&lt;/accession-num&gt;&lt;urls&gt;&lt;related-urls&gt;&lt;url&gt;https://www.ncbi.nlm.nih.gov/pubmed/32087649&lt;/url&gt;&lt;/related-urls&gt;&lt;/urls&gt;&lt;electronic-resource-num&gt;10.1063/1.5144256&lt;/electronic-resource-num&gt;&lt;/record&gt;&lt;/Cite&gt;&lt;/EndNote&gt;</w:instrText>
      </w:r>
      <w:r w:rsidR="00407508">
        <w:rPr>
          <w:i/>
          <w:iCs/>
        </w:rPr>
        <w:fldChar w:fldCharType="separate"/>
      </w:r>
      <w:r w:rsidR="00C405DF" w:rsidRPr="00C405DF">
        <w:rPr>
          <w:i/>
          <w:iCs/>
          <w:noProof/>
          <w:vertAlign w:val="superscript"/>
        </w:rPr>
        <w:t>47</w:t>
      </w:r>
      <w:r w:rsidR="00407508">
        <w:rPr>
          <w:i/>
          <w:iCs/>
        </w:rPr>
        <w:fldChar w:fldCharType="end"/>
      </w:r>
      <w:r w:rsidR="003E65B3" w:rsidRPr="00CA1A92">
        <w:t xml:space="preserve"> The generalization of this behavior across different types of liquids would lead to a unification of the dynamical behaviors of all liquids. Through the present work, we study whether this behavior generalizes to different types of liquids. For our purposes, the ‘type’ of a liquid is characterized by the nature of the atomic bonding present in the system, such as covalent, metallic, or a hybrid of both. The </w:t>
      </w:r>
      <w:r w:rsidR="00EB2DF7" w:rsidRPr="00CA1A92">
        <w:t>metallic</w:t>
      </w:r>
      <w:r w:rsidR="003E65B3" w:rsidRPr="00CA1A92">
        <w:t xml:space="preserve"> bond</w:t>
      </w:r>
      <w:r w:rsidR="00EB2DF7" w:rsidRPr="00CA1A92">
        <w:t>s</w:t>
      </w:r>
      <w:r w:rsidR="003E65B3" w:rsidRPr="00CA1A92">
        <w:t xml:space="preserve"> </w:t>
      </w:r>
      <w:r w:rsidR="00EB2DF7" w:rsidRPr="00CA1A92">
        <w:t>are no</w:t>
      </w:r>
      <w:r w:rsidR="007F44F9" w:rsidRPr="00CA1A92">
        <w:t>n-</w:t>
      </w:r>
      <w:r w:rsidR="00EB2DF7" w:rsidRPr="00CA1A92">
        <w:t>directional</w:t>
      </w:r>
      <w:r w:rsidR="003E65B3" w:rsidRPr="00CA1A92">
        <w:t xml:space="preserve">, thus at higher temperatures, atomic packing dominates the bond-influenced dynamics. Conventionally, a metallic bond is characterized by utilizing the pair-distribution function (PDF), and by extension, we use the Van Hove function to describe a metallic bond. This is done by finding the distance at which the first minimum (which separates the first and </w:t>
      </w:r>
      <w:r w:rsidR="003E65B3" w:rsidRPr="00CA1A92">
        <w:lastRenderedPageBreak/>
        <w:t>second peak) in a PDF, which provides the range of distances between nearest neighbors in liquids. This technique i</w:t>
      </w:r>
      <w:r w:rsidR="003E4710" w:rsidRPr="00CA1A92">
        <w:t>s</w:t>
      </w:r>
      <w:r w:rsidR="003E65B3" w:rsidRPr="00CA1A92">
        <w:t xml:space="preserve"> useful </w:t>
      </w:r>
      <w:r w:rsidR="003E4710" w:rsidRPr="00CA1A92">
        <w:t>in</w:t>
      </w:r>
      <w:r w:rsidR="003E65B3" w:rsidRPr="00CA1A92">
        <w:t xml:space="preserve"> </w:t>
      </w:r>
      <w:r w:rsidR="00F60264" w:rsidRPr="00CA1A92">
        <w:t>obtain</w:t>
      </w:r>
      <w:r w:rsidR="003E4710" w:rsidRPr="00CA1A92">
        <w:t>ing</w:t>
      </w:r>
      <w:r w:rsidR="003E65B3" w:rsidRPr="00CA1A92">
        <w:t xml:space="preserve"> </w:t>
      </w:r>
      <w:r w:rsidR="00F60264" w:rsidRPr="00CA1A92">
        <w:t>the structural and thermodynamical information about the system</w:t>
      </w:r>
      <w:r w:rsidR="00782E59" w:rsidRPr="00CA1A92">
        <w:t xml:space="preserve">. Additionally, </w:t>
      </w:r>
      <w:r w:rsidR="00FE5B08" w:rsidRPr="00CA1A92">
        <w:t xml:space="preserve">there are lot of efforts made to derive the </w:t>
      </w:r>
      <w:r w:rsidR="00D07412" w:rsidRPr="00CA1A92">
        <w:t xml:space="preserve">inter-atomic </w:t>
      </w:r>
      <w:r w:rsidR="00FE5B08" w:rsidRPr="00CA1A92">
        <w:t>potential from the PDF method.</w:t>
      </w:r>
      <w:r w:rsidR="003E4710" w:rsidRPr="00CA1A92">
        <w:t xml:space="preserve"> </w:t>
      </w:r>
      <w:r w:rsidR="003E65B3" w:rsidRPr="00CA1A92">
        <w:t>The metallic bonds</w:t>
      </w:r>
      <w:r w:rsidR="00DE7214" w:rsidRPr="00CA1A92">
        <w:t xml:space="preserve"> </w:t>
      </w:r>
      <w:r w:rsidR="003E65B3" w:rsidRPr="00CA1A92">
        <w:t xml:space="preserve">are </w:t>
      </w:r>
      <w:r w:rsidR="007A23E1" w:rsidRPr="00CA1A92">
        <w:t>non-directional</w:t>
      </w:r>
      <w:r w:rsidR="003E65B3" w:rsidRPr="00CA1A92">
        <w:t>, as opposed to the covalent bonds</w:t>
      </w:r>
      <w:r w:rsidR="007A23E1" w:rsidRPr="00CA1A92">
        <w:t>, which are strictly bi-directional,</w:t>
      </w:r>
      <w:r w:rsidR="003E65B3" w:rsidRPr="00CA1A92">
        <w:t xml:space="preserve"> that exist in liquids such as water and silica. Earlier studies have shown that the atomic/molecular motions are highly correlated in covalent liquids such as water, whereas the correlations </w:t>
      </w:r>
      <w:r w:rsidR="002E032E" w:rsidRPr="00CA1A92">
        <w:t>in</w:t>
      </w:r>
      <w:r w:rsidR="003E65B3" w:rsidRPr="00CA1A92">
        <w:t xml:space="preserve"> simple metallic systems </w:t>
      </w:r>
      <w:r w:rsidR="002E032E" w:rsidRPr="00CA1A92">
        <w:t xml:space="preserve">such as </w:t>
      </w:r>
      <w:proofErr w:type="spellStart"/>
      <w:r w:rsidR="002E032E" w:rsidRPr="00CA1A92">
        <w:rPr>
          <w:i/>
          <w:iCs/>
        </w:rPr>
        <w:t>ZrPt</w:t>
      </w:r>
      <w:proofErr w:type="spellEnd"/>
      <w:r w:rsidR="002E032E" w:rsidRPr="00CA1A92">
        <w:t xml:space="preserve"> and </w:t>
      </w:r>
      <w:proofErr w:type="spellStart"/>
      <w:r w:rsidR="002E032E" w:rsidRPr="00CA1A92">
        <w:rPr>
          <w:i/>
          <w:iCs/>
        </w:rPr>
        <w:t>ZrCuAl</w:t>
      </w:r>
      <w:proofErr w:type="spellEnd"/>
      <w:r w:rsidR="002E032E" w:rsidRPr="00CA1A92">
        <w:rPr>
          <w:i/>
          <w:iCs/>
        </w:rPr>
        <w:t xml:space="preserve"> </w:t>
      </w:r>
      <w:r w:rsidR="002E032E" w:rsidRPr="00CA1A92">
        <w:t>are weaker due to the</w:t>
      </w:r>
      <w:r w:rsidR="00171AC7" w:rsidRPr="00CA1A92">
        <w:t>ir</w:t>
      </w:r>
      <w:r w:rsidR="002E032E" w:rsidRPr="00CA1A92">
        <w:t xml:space="preserve"> high coordination number.</w:t>
      </w:r>
      <w:r w:rsidR="00407508">
        <w:rPr>
          <w:i/>
          <w:iCs/>
        </w:rPr>
        <w:fldChar w:fldCharType="begin">
          <w:fldData xml:space="preserve">PEVuZE5vdGU+PENpdGU+PEF1dGhvcj5Jd2FzaGl0YTwvQXV0aG9yPjxZZWFyPjIwMTc8L1llYXI+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</w:fldData>
        </w:fldChar>
      </w:r>
      <w:r w:rsidR="00554D44">
        <w:rPr>
          <w:i/>
          <w:iCs/>
        </w:rPr>
        <w:instrText xml:space="preserve"> ADDIN EN.CITE </w:instrText>
      </w:r>
      <w:r w:rsidR="00554D44">
        <w:rPr>
          <w:i/>
          <w:iCs/>
        </w:rPr>
        <w:fldChar w:fldCharType="begin">
          <w:fldData xml:space="preserve">PEVuZE5vdGU+PENpdGU+PEF1dGhvcj5Jd2FzaGl0YTwvQXV0aG9yPjxZZWFyPjIwMTc8L1llYXI+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</w:fldData>
        </w:fldChar>
      </w:r>
      <w:r w:rsidR="00554D44">
        <w:rPr>
          <w:i/>
          <w:iCs/>
        </w:rPr>
        <w:instrText xml:space="preserve"> ADDIN EN.CITE.DATA </w:instrText>
      </w:r>
      <w:r w:rsidR="00554D44">
        <w:rPr>
          <w:i/>
          <w:iCs/>
        </w:rPr>
      </w:r>
      <w:r w:rsidR="00554D44">
        <w:rPr>
          <w:i/>
          <w:iCs/>
        </w:rPr>
        <w:fldChar w:fldCharType="end"/>
      </w:r>
      <w:r w:rsidR="00407508">
        <w:rPr>
          <w:i/>
          <w:iCs/>
        </w:rPr>
      </w:r>
      <w:r w:rsidR="00407508">
        <w:rPr>
          <w:i/>
          <w:iCs/>
        </w:rPr>
        <w:fldChar w:fldCharType="separate"/>
      </w:r>
      <w:r w:rsidR="00554D44" w:rsidRPr="00554D44">
        <w:rPr>
          <w:i/>
          <w:iCs/>
          <w:noProof/>
          <w:vertAlign w:val="superscript"/>
        </w:rPr>
        <w:t>7, 18, 48, 95</w:t>
      </w:r>
      <w:r w:rsidR="00407508">
        <w:rPr>
          <w:i/>
          <w:iCs/>
        </w:rPr>
        <w:fldChar w:fldCharType="end"/>
      </w:r>
      <w:r w:rsidR="003E65B3" w:rsidRPr="00CA1A92">
        <w:t xml:space="preserve"> In this work, we inten</w:t>
      </w:r>
      <w:r w:rsidR="00411C8A">
        <w:t>d</w:t>
      </w:r>
      <w:r w:rsidR="003E65B3" w:rsidRPr="00CA1A92">
        <w:t xml:space="preserve"> to study the changes in liquid dynamics originating from the differences in bonding interactions existing in a system. Towards that goal, we focus on a system that exhibits a mixed nature of bonding – partly covalent and partly metallic, Gallium. Elemental gallium exhibits many fascinating properties, such as its low melting point (</w:t>
      </w:r>
      <w:r w:rsidR="00DA77E3" w:rsidRPr="00CA1A92">
        <w:t xml:space="preserve">303 </w:t>
      </w:r>
      <w:r w:rsidR="003E65B3" w:rsidRPr="00CA1A92">
        <w:t>K), and a density anomaly similar to what is observed in water and silica.</w:t>
      </w:r>
      <w:r w:rsidR="00407508">
        <w:fldChar w:fldCharType="begin">
          <w:fldData xml:space="preserve">PEVuZE5vdGU+PENpdGU+PEF1dGhvcj5Hb25nPC9BdXRob3I+PFllYXI+MTk5MTwvWWVhcj48UmVj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</w:fldData>
        </w:fldChar>
      </w:r>
      <w:r w:rsidR="00ED7297">
        <w:instrText xml:space="preserve"> ADDIN EN.CITE </w:instrText>
      </w:r>
      <w:r w:rsidR="00ED7297">
        <w:fldChar w:fldCharType="begin">
          <w:fldData xml:space="preserve">PEVuZE5vdGU+PENpdGU+PEF1dGhvcj5Hb25nPC9BdXRob3I+PFllYXI+MTk5MTwvWWVhcj48UmVj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</w:fldData>
        </w:fldChar>
      </w:r>
      <w:r w:rsidR="00ED7297">
        <w:instrText xml:space="preserve"> ADDIN EN.CITE.DATA </w:instrText>
      </w:r>
      <w:r w:rsidR="00ED7297">
        <w:fldChar w:fldCharType="end"/>
      </w:r>
      <w:r w:rsidR="00407508">
        <w:fldChar w:fldCharType="separate"/>
      </w:r>
      <w:r w:rsidR="00ED7297" w:rsidRPr="00ED7297">
        <w:rPr>
          <w:noProof/>
          <w:vertAlign w:val="superscript"/>
        </w:rPr>
        <w:t>96, 97</w:t>
      </w:r>
      <w:r w:rsidR="00407508">
        <w:fldChar w:fldCharType="end"/>
      </w:r>
      <w:r w:rsidR="003E65B3" w:rsidRPr="00CA1A92">
        <w:t xml:space="preserve"> It expands upon solidification and strongly tends to supercool below its melting point. Covalent dimers have been observed near the melting point in liquid Gallium exhibiting its mixed nature of bonding.</w:t>
      </w:r>
      <w:r w:rsidR="00407508">
        <w:fldChar w:fldCharType="begin"/>
      </w:r>
      <w:r w:rsidR="00ED7297">
        <w:instrText xml:space="preserve"> ADDIN EN.CITE &lt;EndNote&gt;&lt;Cite&gt;&lt;Author&gt;Gong&lt;/Author&gt;&lt;Year&gt;1993&lt;/Year&gt;&lt;RecNum&gt;1492&lt;/RecNum&gt;&lt;DisplayText&gt;&lt;style face="superscript"&gt;98&lt;/style&gt;&lt;/DisplayText&gt;&lt;record&gt;&lt;rec-number&gt;1492&lt;/rec-number&gt;&lt;foreign-keys&gt;&lt;key app="EN" db-id="t5t2vr0ek5vxdneerpuvxp23aatdr0ssrast" timestamp="1645805896" guid="2ef5059a-ceb5-4cc7-a73b-e3d40980e33d"&gt;1492&lt;/key&gt;&lt;/foreign-keys&gt;&lt;ref-type name="Journal Article"&gt;17&lt;/ref-type&gt;&lt;contributors&gt;&lt;authors&gt;&lt;author&gt;Gong, X. G.&lt;/author&gt;&lt;author&gt;Chiarotti, G. L.&lt;/author&gt;&lt;author&gt;Parrinello, M.&lt;/author&gt;&lt;author&gt;Tosatti, E.&lt;/author&gt;&lt;/authors&gt;&lt;/contributors&gt;&lt;titles&gt;&lt;title&gt;Coexistence of Monatomic and Diatomic Molecular Fluid Character in Liquid Gallium&lt;/title&gt;&lt;secondary-title&gt;Europhysics Letters (EPL)&lt;/secondary-title&gt;&lt;/titles&gt;&lt;periodical&gt;&lt;full-title&gt;Europhysics Letters (EPL)&lt;/full-title&gt;&lt;/periodical&gt;&lt;pages&gt;469-475&lt;/pages&gt;&lt;volume&gt;21&lt;/volume&gt;&lt;number&gt;4&lt;/number&gt;&lt;dates&gt;&lt;year&gt;1993&lt;/year&gt;&lt;pub-dates&gt;&lt;date&gt;1993/02/01&lt;/date&gt;&lt;/pub-dates&gt;&lt;/dates&gt;&lt;publisher&gt;IOP Publishing&lt;/publisher&gt;&lt;isbn&gt;0295-5075&amp;#xD;1286-4854&lt;/isbn&gt;&lt;urls&gt;&lt;related-urls&gt;&lt;url&gt;http://dx.doi.org/10.1209/0295-5075/21/4/015&lt;/url&gt;&lt;/related-urls&gt;&lt;/urls&gt;&lt;electronic-resource-num&gt;10.1209/0295-5075/21/4/015&lt;/electronic-resource-num&gt;&lt;/record&gt;&lt;/Cite&gt;&lt;/EndNote&gt;</w:instrText>
      </w:r>
      <w:r w:rsidR="00407508">
        <w:fldChar w:fldCharType="separate"/>
      </w:r>
      <w:r w:rsidR="00ED7297" w:rsidRPr="00ED7297">
        <w:rPr>
          <w:noProof/>
          <w:vertAlign w:val="superscript"/>
        </w:rPr>
        <w:t>98</w:t>
      </w:r>
      <w:r w:rsidR="00407508">
        <w:fldChar w:fldCharType="end"/>
      </w:r>
      <w:r w:rsidR="003E65B3" w:rsidRPr="00CA1A92">
        <w:rPr>
          <w:rFonts w:eastAsiaTheme="minorHAnsi"/>
        </w:rPr>
        <w:t xml:space="preserve"> We perform inelastic neutron scattering studies on liquid gallium with the dynamics shown in real-space to extend our understanding of a possible universal dynamical behavior of liquids.</w:t>
      </w:r>
    </w:p>
    <w:p w14:paraId="5B541E9F" w14:textId="77777777" w:rsidR="003E65B3" w:rsidRPr="00CA1A92" w:rsidRDefault="003E65B3" w:rsidP="003E65B3">
      <w:pPr>
        <w:pStyle w:val="Heading2"/>
        <w:numPr>
          <w:ilvl w:val="1"/>
          <w:numId w:val="9"/>
        </w:numPr>
        <w:tabs>
          <w:tab w:val="num" w:pos="360"/>
        </w:tabs>
        <w:ind w:left="792" w:hanging="432"/>
        <w:rPr>
          <w:rFonts w:ascii="Times New Roman" w:hAnsi="Times New Roman" w:cs="Times New Roman"/>
          <w:sz w:val="24"/>
          <w:szCs w:val="24"/>
        </w:rPr>
      </w:pPr>
      <w:bookmarkStart w:id="210" w:name="_Toc96011412"/>
      <w:bookmarkStart w:id="211" w:name="_Toc98401864"/>
      <w:r w:rsidRPr="00CA1A92">
        <w:rPr>
          <w:rFonts w:ascii="Times New Roman" w:hAnsi="Times New Roman" w:cs="Times New Roman"/>
          <w:sz w:val="24"/>
          <w:szCs w:val="24"/>
        </w:rPr>
        <w:t>Neutron Van Hove function of Liquid Gallium</w:t>
      </w:r>
      <w:bookmarkEnd w:id="210"/>
      <w:bookmarkEnd w:id="211"/>
    </w:p>
    <w:p w14:paraId="4527A2D0" w14:textId="77777777" w:rsidR="003E65B3" w:rsidRPr="00CA1A92" w:rsidRDefault="003E65B3" w:rsidP="003E65B3"/>
    <w:p w14:paraId="15AA6BF9" w14:textId="05489451" w:rsidR="00EC59F7" w:rsidRPr="00CA1A92" w:rsidRDefault="003E65B3" w:rsidP="0026425E">
      <w:pPr>
        <w:spacing w:line="480" w:lineRule="auto"/>
        <w:ind w:firstLine="360"/>
        <w:jc w:val="both"/>
      </w:pPr>
      <w:r w:rsidRPr="00CA1A92">
        <w:t xml:space="preserve">The local atomic dynamics of gallium is studied by collecting the dynamic structure factor, </w:t>
      </w:r>
      <w:r w:rsidRPr="00CA1A92">
        <w:rPr>
          <w:i/>
          <w:iCs/>
        </w:rPr>
        <w:t>S(Q, E)</w:t>
      </w:r>
      <w:r w:rsidRPr="00CA1A92">
        <w:t xml:space="preserve"> from inelastic neutron scattering measurements. In general, the </w:t>
      </w:r>
      <w:r w:rsidRPr="00CA1A92">
        <w:rPr>
          <w:i/>
          <w:iCs/>
        </w:rPr>
        <w:t>S(Q, E)</w:t>
      </w:r>
      <w:r w:rsidRPr="00CA1A92">
        <w:t xml:space="preserve"> of crystalline solids contains well-defined peaks and dispersion relations representing the </w:t>
      </w:r>
      <w:r w:rsidRPr="00CA1A92">
        <w:lastRenderedPageBreak/>
        <w:t xml:space="preserve">collective excitations such as phonons. However, due to disorder and the highly dynamical nature of liquids, liquid </w:t>
      </w:r>
      <w:r w:rsidRPr="00CA1A92">
        <w:rPr>
          <w:i/>
          <w:iCs/>
        </w:rPr>
        <w:t>S(Q, E)</w:t>
      </w:r>
      <w:r w:rsidRPr="00CA1A92">
        <w:t xml:space="preserve">  contains diffused peaks which are mostly quasi-</w:t>
      </w:r>
      <w:r w:rsidR="00C66CBD" w:rsidRPr="00CA1A92">
        <w:t>elastic</w:t>
      </w:r>
      <w:r w:rsidRPr="00CA1A92">
        <w:t>.</w:t>
      </w:r>
      <w:r w:rsidR="004016AF" w:rsidRPr="00CA1A92">
        <w:t xml:space="preserve"> </w:t>
      </w:r>
      <w:r w:rsidRPr="00CA1A92">
        <w:t xml:space="preserve">Although </w:t>
      </w:r>
      <w:r w:rsidRPr="00CA1A92">
        <w:rPr>
          <w:i/>
          <w:iCs/>
        </w:rPr>
        <w:t>S(Q, E)</w:t>
      </w:r>
      <w:r w:rsidRPr="00CA1A92">
        <w:t xml:space="preserve"> contains the microscopic structure and dynamical information of a liquid, its interpretation remains a challenge. To remedy this, we </w:t>
      </w:r>
      <w:r w:rsidR="00D2799B" w:rsidRPr="00CA1A92">
        <w:t>determined</w:t>
      </w:r>
      <w:r w:rsidRPr="00CA1A92">
        <w:t xml:space="preserve"> the Van Hove function of liquid gallium by double Fourier transforming the neutron </w:t>
      </w:r>
      <w:r w:rsidRPr="00CA1A92">
        <w:rPr>
          <w:i/>
          <w:iCs/>
        </w:rPr>
        <w:t>S(Q, E)</w:t>
      </w:r>
      <w:r w:rsidRPr="00CA1A92">
        <w:t xml:space="preserve"> to real-space and time. The inelastic measurements of liquid Gallium w</w:t>
      </w:r>
      <w:r w:rsidR="002C4419" w:rsidRPr="00CA1A92">
        <w:t>ere</w:t>
      </w:r>
      <w:r w:rsidRPr="00CA1A92">
        <w:t xml:space="preserve"> carried out at ARCS at the Spallation Neutron Source. 18g of 99.9% pure gallium was loaded into a vanadium container with a radius of 4 mm and height 6 cm. The container was sealed with a titanium lid. The sample was top loaded into a MICAS furnace at BL-18 ARCS. A vanadium rod was used to correct the instrumental energy resolution when transforming the inelastic </w:t>
      </w:r>
      <w:r w:rsidRPr="00CA1A92">
        <w:rPr>
          <w:i/>
          <w:iCs/>
        </w:rPr>
        <w:t>S(Q, E)</w:t>
      </w:r>
      <w:r w:rsidRPr="00CA1A92">
        <w:t xml:space="preserve"> to </w:t>
      </w:r>
      <w:r w:rsidRPr="00CA1A92">
        <w:rPr>
          <w:i/>
          <w:iCs/>
        </w:rPr>
        <w:t>F(Q, t)</w:t>
      </w:r>
      <w:r w:rsidRPr="00CA1A92">
        <w:t xml:space="preserve">. A wide range of temperatures were chosen to </w:t>
      </w:r>
      <w:r w:rsidR="00677C92" w:rsidRPr="00CA1A92">
        <w:t>include</w:t>
      </w:r>
      <w:r w:rsidRPr="00CA1A92">
        <w:t xml:space="preserve"> the viscosity crossover behavior, ranging from 310 K to 950 K. The sample was heated to 400 K to melt the gallium crystal completely, then cooled back to 310 K to start collecting the data. We obtained the scattering data for three incident energies, 20, 40 and 80 </w:t>
      </w:r>
      <w:proofErr w:type="spellStart"/>
      <w:r w:rsidRPr="00CA1A92">
        <w:t>meV</w:t>
      </w:r>
      <w:proofErr w:type="spellEnd"/>
      <w:r w:rsidRPr="00CA1A92">
        <w:t xml:space="preserve">. Due to the kinematic restriction of neutron scattering, the momentum transfer range is limited by the incident energy. The finest energy resolution is obtained from the 20 </w:t>
      </w:r>
      <w:proofErr w:type="spellStart"/>
      <w:r w:rsidRPr="00CA1A92">
        <w:t>meV</w:t>
      </w:r>
      <w:proofErr w:type="spellEnd"/>
      <w:r w:rsidRPr="00CA1A92">
        <w:t xml:space="preserve"> data, which has a relatively limited </w:t>
      </w:r>
      <w:r w:rsidRPr="00CA1A92">
        <w:rPr>
          <w:i/>
          <w:iCs/>
        </w:rPr>
        <w:t>Q-</w:t>
      </w:r>
      <w:r w:rsidRPr="00CA1A92">
        <w:t xml:space="preserve">range. The higher energies of 40 and 80 </w:t>
      </w:r>
      <w:proofErr w:type="spellStart"/>
      <w:r w:rsidRPr="00CA1A92">
        <w:t>meV</w:t>
      </w:r>
      <w:proofErr w:type="spellEnd"/>
      <w:r w:rsidRPr="00CA1A92">
        <w:t xml:space="preserve"> have poor energy resolution, but they provide a wider </w:t>
      </w:r>
      <w:r w:rsidRPr="00CA1A92">
        <w:rPr>
          <w:i/>
          <w:iCs/>
        </w:rPr>
        <w:t>Q-</w:t>
      </w:r>
      <w:r w:rsidRPr="00CA1A92">
        <w:t xml:space="preserve">range, which is sufficient for an accurate transformation of the data from </w:t>
      </w:r>
      <w:r w:rsidRPr="00CA1A92">
        <w:rPr>
          <w:i/>
          <w:iCs/>
        </w:rPr>
        <w:t>Q-</w:t>
      </w:r>
      <w:r w:rsidRPr="00CA1A92">
        <w:t xml:space="preserve">space to real-space in the form of the Van Hove function, </w:t>
      </w:r>
      <w:r w:rsidRPr="00CA1A92">
        <w:rPr>
          <w:i/>
          <w:iCs/>
        </w:rPr>
        <w:t>G(r, t)</w:t>
      </w:r>
      <w:r w:rsidRPr="00CA1A92">
        <w:t xml:space="preserve">. Our solution to combine </w:t>
      </w:r>
      <w:r w:rsidRPr="00CA1A92">
        <w:rPr>
          <w:i/>
          <w:iCs/>
        </w:rPr>
        <w:t xml:space="preserve">S(Q, E) </w:t>
      </w:r>
      <w:r w:rsidRPr="00CA1A92">
        <w:t xml:space="preserve">data from the different incident energies and form a master spectrum </w:t>
      </w:r>
      <w:r w:rsidR="00040C47" w:rsidRPr="00CA1A92">
        <w:t>with</w:t>
      </w:r>
      <w:r w:rsidRPr="00CA1A92">
        <w:t xml:space="preserve"> a wider </w:t>
      </w:r>
      <w:r w:rsidRPr="00CA1A92">
        <w:rPr>
          <w:i/>
          <w:iCs/>
        </w:rPr>
        <w:t>Q</w:t>
      </w:r>
      <w:r w:rsidRPr="00CA1A92">
        <w:t xml:space="preserve">-range </w:t>
      </w:r>
      <w:r w:rsidR="00040C47" w:rsidRPr="00CA1A92">
        <w:t>and</w:t>
      </w:r>
      <w:r w:rsidRPr="00CA1A92">
        <w:t xml:space="preserve"> a finer energy resolution. An empty </w:t>
      </w:r>
      <w:r w:rsidR="004679B5" w:rsidRPr="00CA1A92">
        <w:t xml:space="preserve">sample </w:t>
      </w:r>
      <w:r w:rsidRPr="00CA1A92">
        <w:t xml:space="preserve">measurement </w:t>
      </w:r>
      <w:r w:rsidR="008737CC" w:rsidRPr="00CA1A92">
        <w:t>wa</w:t>
      </w:r>
      <w:r w:rsidRPr="00CA1A92">
        <w:t xml:space="preserve">s carried out to subtract background. The 2D intensity plot of </w:t>
      </w:r>
      <w:r w:rsidRPr="00CA1A92">
        <w:rPr>
          <w:i/>
          <w:iCs/>
        </w:rPr>
        <w:t xml:space="preserve">S(Q, E) </w:t>
      </w:r>
      <w:r w:rsidRPr="00CA1A92">
        <w:t xml:space="preserve">after </w:t>
      </w:r>
    </w:p>
    <w:p w14:paraId="61C827C8" w14:textId="1E2F22DA" w:rsidR="0026425E" w:rsidRPr="00CA1A92" w:rsidRDefault="00EC59F7" w:rsidP="00066D22">
      <w:pPr>
        <w:spacing w:line="480" w:lineRule="auto"/>
        <w:jc w:val="both"/>
      </w:pPr>
      <w:r w:rsidRPr="00CA1A92">
        <w:rPr>
          <w:noProof/>
        </w:rPr>
        <w:lastRenderedPageBreak/>
        <mc:AlternateContent>
          <mc:Choice Requires="wpg">
            <w:drawing>
              <wp:anchor distT="0" distB="0" distL="114300" distR="114300" simplePos="0" relativeHeight="251779072" behindDoc="0" locked="0" layoutInCell="1" allowOverlap="1" wp14:anchorId="44BBB9D1" wp14:editId="2A05E2F5">
                <wp:simplePos x="0" y="0"/>
                <wp:positionH relativeFrom="margin">
                  <wp:posOffset>-20370</wp:posOffset>
                </wp:positionH>
                <wp:positionV relativeFrom="margin">
                  <wp:posOffset>887240</wp:posOffset>
                </wp:positionV>
                <wp:extent cx="5892800" cy="5321049"/>
                <wp:effectExtent l="0" t="0" r="0" b="635"/>
                <wp:wrapTopAndBottom/>
                <wp:docPr id="49" name="Group 49"/>
                <wp:cNvGraphicFramePr/>
                <a:graphic xmlns:a="http://schemas.openxmlformats.org/drawingml/2006/main">
                  <a:graphicData uri="http://schemas.microsoft.com/office/word/2010/wordprocessingGroup">
                    <wpg:wgp>
                      <wpg:cNvGrpSpPr/>
                      <wpg:grpSpPr>
                        <a:xfrm>
                          <a:off x="0" y="0"/>
                          <a:ext cx="5892800" cy="5321049"/>
                          <a:chOff x="181070" y="0"/>
                          <a:chExt cx="5892800" cy="5321049"/>
                        </a:xfrm>
                      </wpg:grpSpPr>
                      <pic:pic xmlns:pic="http://schemas.openxmlformats.org/drawingml/2006/picture">
                        <pic:nvPicPr>
                          <pic:cNvPr id="13" name="Picture 13" descr="Chart, histogram&#10;&#10;Description automatically generated"/>
                          <pic:cNvPicPr>
                            <a:picLocks noChangeAspect="1"/>
                          </pic:cNvPicPr>
                        </pic:nvPicPr>
                        <pic:blipFill>
                          <a:blip r:embed="rId107">
                            <a:extLst>
                              <a:ext uri="{28A0092B-C50C-407E-A947-70E740481C1C}">
                                <a14:useLocalDpi xmlns:a14="http://schemas.microsoft.com/office/drawing/2010/main" val="0"/>
                              </a:ext>
                            </a:extLst>
                          </a:blip>
                          <a:stretch>
                            <a:fillRect/>
                          </a:stretch>
                        </pic:blipFill>
                        <pic:spPr>
                          <a:xfrm>
                            <a:off x="488887" y="0"/>
                            <a:ext cx="4970353" cy="4827884"/>
                          </a:xfrm>
                          <a:prstGeom prst="rect">
                            <a:avLst/>
                          </a:prstGeom>
                        </pic:spPr>
                      </pic:pic>
                      <wps:wsp>
                        <wps:cNvPr id="14" name="Text Box 14"/>
                        <wps:cNvSpPr txBox="1"/>
                        <wps:spPr>
                          <a:xfrm>
                            <a:off x="181070" y="4993389"/>
                            <a:ext cx="5892800" cy="327660"/>
                          </a:xfrm>
                          <a:prstGeom prst="rect">
                            <a:avLst/>
                          </a:prstGeom>
                          <a:solidFill>
                            <a:prstClr val="white"/>
                          </a:solidFill>
                          <a:ln>
                            <a:noFill/>
                          </a:ln>
                        </wps:spPr>
                        <wps:txbx>
                          <w:txbxContent>
                            <w:p w14:paraId="34C845E6" w14:textId="2DC3AD29" w:rsidR="00EC59F7" w:rsidRPr="00DA717E" w:rsidRDefault="00EC59F7" w:rsidP="00EC59F7">
                              <w:pPr>
                                <w:pStyle w:val="Caption"/>
                                <w:jc w:val="center"/>
                                <w:rPr>
                                  <w:rFonts w:ascii="Times New Roman" w:hAnsi="Times New Roman" w:cs="Times New Roman"/>
                                  <w:b w:val="0"/>
                                  <w:bCs w:val="0"/>
                                  <w:noProof/>
                                </w:rPr>
                              </w:pPr>
                              <w:bookmarkStart w:id="212" w:name="_Ref95860114"/>
                              <w:bookmarkStart w:id="213" w:name="_Toc98599803"/>
                              <w:bookmarkStart w:id="214" w:name="_Toc104009466"/>
                              <w:r w:rsidRPr="002521DB">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4</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1</w:t>
                              </w:r>
                              <w:r w:rsidR="00107EF7">
                                <w:rPr>
                                  <w:rFonts w:ascii="Times New Roman" w:hAnsi="Times New Roman" w:cs="Times New Roman"/>
                                </w:rPr>
                                <w:fldChar w:fldCharType="end"/>
                              </w:r>
                              <w:bookmarkEnd w:id="212"/>
                              <w:r w:rsidRPr="00DA717E">
                                <w:rPr>
                                  <w:rFonts w:ascii="Times New Roman" w:hAnsi="Times New Roman" w:cs="Times New Roman"/>
                                  <w:b w:val="0"/>
                                  <w:bCs w:val="0"/>
                                </w:rPr>
                                <w:t xml:space="preserve"> The </w:t>
                              </w:r>
                              <w:r w:rsidRPr="008F6364">
                                <w:rPr>
                                  <w:rFonts w:ascii="Times New Roman" w:hAnsi="Times New Roman" w:cs="Times New Roman"/>
                                  <w:b w:val="0"/>
                                  <w:bCs w:val="0"/>
                                  <w:i/>
                                  <w:iCs/>
                                </w:rPr>
                                <w:t>S(Q,E)</w:t>
                              </w:r>
                              <w:r w:rsidRPr="00DA717E">
                                <w:rPr>
                                  <w:rFonts w:ascii="Times New Roman" w:hAnsi="Times New Roman" w:cs="Times New Roman"/>
                                  <w:b w:val="0"/>
                                  <w:bCs w:val="0"/>
                                </w:rPr>
                                <w:t xml:space="preserve"> of liquid gallium at 310 K from for </w:t>
                              </w:r>
                              <w:proofErr w:type="spellStart"/>
                              <w:r w:rsidRPr="00DA717E">
                                <w:rPr>
                                  <w:rFonts w:ascii="Times New Roman" w:hAnsi="Times New Roman" w:cs="Times New Roman"/>
                                  <w:b w:val="0"/>
                                  <w:bCs w:val="0"/>
                                </w:rPr>
                                <w:t>E</w:t>
                              </w:r>
                              <w:r w:rsidRPr="00DA717E">
                                <w:rPr>
                                  <w:rFonts w:ascii="Times New Roman" w:hAnsi="Times New Roman" w:cs="Times New Roman"/>
                                  <w:b w:val="0"/>
                                  <w:bCs w:val="0"/>
                                  <w:vertAlign w:val="subscript"/>
                                </w:rPr>
                                <w:t>i</w:t>
                              </w:r>
                              <w:proofErr w:type="spellEnd"/>
                              <w:r w:rsidRPr="00DA717E">
                                <w:rPr>
                                  <w:rFonts w:ascii="Times New Roman" w:hAnsi="Times New Roman" w:cs="Times New Roman"/>
                                  <w:b w:val="0"/>
                                  <w:bCs w:val="0"/>
                                </w:rPr>
                                <w:t xml:space="preserve"> = 80 </w:t>
                              </w:r>
                              <w:proofErr w:type="spellStart"/>
                              <w:r w:rsidRPr="00DA717E">
                                <w:rPr>
                                  <w:rFonts w:ascii="Times New Roman" w:hAnsi="Times New Roman" w:cs="Times New Roman"/>
                                  <w:b w:val="0"/>
                                  <w:bCs w:val="0"/>
                                </w:rPr>
                                <w:t>meV</w:t>
                              </w:r>
                              <w:bookmarkEnd w:id="213"/>
                              <w:bookmarkEnd w:id="214"/>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44BBB9D1" id="Group 49" o:spid="_x0000_s1104" style="position:absolute;left:0;text-align:left;margin-left:-1.6pt;margin-top:69.85pt;width:464pt;height:419pt;z-index:251779072;mso-position-horizontal-relative:margin;mso-position-vertical-relative:margin;mso-height-relative:margin" coordorigin="1810" coordsize="58928,5321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">
                <v:shape id="Picture 13" o:spid="_x0000_s1105" type="#_x0000_t75" alt="Chart, histogram&#10;&#10;Description automatically generated" style="position:absolute;left:4888;width:49704;height:482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">
                  <v:imagedata r:id="rId108" o:title="Chart, histogram&#10;&#10;Description automatically generated"/>
                </v:shape>
                <v:shape id="Text Box 14" o:spid="_x0000_s1106" type="#_x0000_t202" style="position:absolute;left:1810;top:49933;width:58928;height:3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" stroked="f">
                  <v:textbox style="mso-fit-shape-to-text:t" inset="0,0,0,0">
                    <w:txbxContent>
                      <w:p w14:paraId="34C845E6" w14:textId="2DC3AD29" w:rsidR="00EC59F7" w:rsidRPr="00DA717E" w:rsidRDefault="00EC59F7" w:rsidP="00EC59F7">
                        <w:pPr>
                          <w:pStyle w:val="Caption"/>
                          <w:jc w:val="center"/>
                          <w:rPr>
                            <w:rFonts w:ascii="Times New Roman" w:hAnsi="Times New Roman" w:cs="Times New Roman"/>
                            <w:b w:val="0"/>
                            <w:bCs w:val="0"/>
                            <w:noProof/>
                          </w:rPr>
                        </w:pPr>
                        <w:bookmarkStart w:id="215" w:name="_Ref95860114"/>
                        <w:bookmarkStart w:id="216" w:name="_Toc98599803"/>
                        <w:bookmarkStart w:id="217" w:name="_Toc104009466"/>
                        <w:r w:rsidRPr="002521DB">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4</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1</w:t>
                        </w:r>
                        <w:r w:rsidR="00107EF7">
                          <w:rPr>
                            <w:rFonts w:ascii="Times New Roman" w:hAnsi="Times New Roman" w:cs="Times New Roman"/>
                          </w:rPr>
                          <w:fldChar w:fldCharType="end"/>
                        </w:r>
                        <w:bookmarkEnd w:id="215"/>
                        <w:r w:rsidRPr="00DA717E">
                          <w:rPr>
                            <w:rFonts w:ascii="Times New Roman" w:hAnsi="Times New Roman" w:cs="Times New Roman"/>
                            <w:b w:val="0"/>
                            <w:bCs w:val="0"/>
                          </w:rPr>
                          <w:t xml:space="preserve"> The </w:t>
                        </w:r>
                        <w:r w:rsidRPr="008F6364">
                          <w:rPr>
                            <w:rFonts w:ascii="Times New Roman" w:hAnsi="Times New Roman" w:cs="Times New Roman"/>
                            <w:b w:val="0"/>
                            <w:bCs w:val="0"/>
                            <w:i/>
                            <w:iCs/>
                          </w:rPr>
                          <w:t>S(Q,E)</w:t>
                        </w:r>
                        <w:r w:rsidRPr="00DA717E">
                          <w:rPr>
                            <w:rFonts w:ascii="Times New Roman" w:hAnsi="Times New Roman" w:cs="Times New Roman"/>
                            <w:b w:val="0"/>
                            <w:bCs w:val="0"/>
                          </w:rPr>
                          <w:t xml:space="preserve"> of liquid gallium at 310 K from for </w:t>
                        </w:r>
                        <w:proofErr w:type="spellStart"/>
                        <w:r w:rsidRPr="00DA717E">
                          <w:rPr>
                            <w:rFonts w:ascii="Times New Roman" w:hAnsi="Times New Roman" w:cs="Times New Roman"/>
                            <w:b w:val="0"/>
                            <w:bCs w:val="0"/>
                          </w:rPr>
                          <w:t>E</w:t>
                        </w:r>
                        <w:r w:rsidRPr="00DA717E">
                          <w:rPr>
                            <w:rFonts w:ascii="Times New Roman" w:hAnsi="Times New Roman" w:cs="Times New Roman"/>
                            <w:b w:val="0"/>
                            <w:bCs w:val="0"/>
                            <w:vertAlign w:val="subscript"/>
                          </w:rPr>
                          <w:t>i</w:t>
                        </w:r>
                        <w:proofErr w:type="spellEnd"/>
                        <w:r w:rsidRPr="00DA717E">
                          <w:rPr>
                            <w:rFonts w:ascii="Times New Roman" w:hAnsi="Times New Roman" w:cs="Times New Roman"/>
                            <w:b w:val="0"/>
                            <w:bCs w:val="0"/>
                          </w:rPr>
                          <w:t xml:space="preserve"> = 80 </w:t>
                        </w:r>
                        <w:proofErr w:type="spellStart"/>
                        <w:r w:rsidRPr="00DA717E">
                          <w:rPr>
                            <w:rFonts w:ascii="Times New Roman" w:hAnsi="Times New Roman" w:cs="Times New Roman"/>
                            <w:b w:val="0"/>
                            <w:bCs w:val="0"/>
                          </w:rPr>
                          <w:t>meV</w:t>
                        </w:r>
                        <w:bookmarkEnd w:id="216"/>
                        <w:bookmarkEnd w:id="217"/>
                        <w:proofErr w:type="spellEnd"/>
                      </w:p>
                    </w:txbxContent>
                  </v:textbox>
                </v:shape>
                <w10:wrap type="topAndBottom" anchorx="margin" anchory="margin"/>
              </v:group>
            </w:pict>
          </mc:Fallback>
        </mc:AlternateContent>
      </w:r>
      <w:r w:rsidRPr="00CA1A92">
        <w:br w:type="page"/>
      </w:r>
      <w:r w:rsidR="003C548B" w:rsidRPr="00CA1A92">
        <w:lastRenderedPageBreak/>
        <w:t xml:space="preserve">the background subtraction is shown in </w:t>
      </w:r>
      <w:r w:rsidR="003C548B" w:rsidRPr="00CA1A92">
        <w:fldChar w:fldCharType="begin"/>
      </w:r>
      <w:r w:rsidR="003C548B" w:rsidRPr="00CA1A92">
        <w:instrText xml:space="preserve"> REF _Ref95860114 \h  \* MERGEFORMAT </w:instrText>
      </w:r>
      <w:r w:rsidR="003C548B" w:rsidRPr="00CA1A92">
        <w:fldChar w:fldCharType="separate"/>
      </w:r>
      <w:r w:rsidR="003C548B" w:rsidRPr="002521DB">
        <w:t xml:space="preserve">Figure </w:t>
      </w:r>
      <w:r w:rsidR="003C548B">
        <w:rPr>
          <w:noProof/>
        </w:rPr>
        <w:t>4.1</w:t>
      </w:r>
      <w:r w:rsidR="003C548B" w:rsidRPr="00CA1A92">
        <w:fldChar w:fldCharType="end"/>
      </w:r>
      <w:r w:rsidR="003C548B" w:rsidRPr="00CA1A92">
        <w:t>. The background subtraction is</w:t>
      </w:r>
      <w:r w:rsidR="00066D22">
        <w:t xml:space="preserve"> </w:t>
      </w:r>
      <w:r w:rsidR="003C548B" w:rsidRPr="00CA1A92">
        <w:t xml:space="preserve">performed by determining the Self-Shielding Factor (SSF = 0.8) for the sample in the </w:t>
      </w:r>
      <w:r w:rsidR="003E65B3" w:rsidRPr="00CA1A92">
        <w:t>specified geometry using the DAVE software package</w:t>
      </w:r>
      <w:r w:rsidR="00407508">
        <w:fldChar w:fldCharType="begin"/>
      </w:r>
      <w:r w:rsidR="00ED7297">
        <w:instrText xml:space="preserve"> ADDIN EN.CITE &lt;EndNote&gt;&lt;Cite&gt;&lt;Author&gt;R.T. Azuah&lt;/Author&gt;&lt;Year&gt;2009&lt;/Year&gt;&lt;RecNum&gt;1493&lt;/RecNum&gt;&lt;DisplayText&gt;&lt;style face="superscript"&gt;99&lt;/style&gt;&lt;/DisplayText&gt;&lt;record&gt;&lt;rec-number&gt;1493&lt;/rec-number&gt;&lt;foreign-keys&gt;&lt;key app="EN" db-id="t5t2vr0ek5vxdneerpuvxp23aatdr0ssrast" timestamp="1645807617" guid="72eaa2ed-f753-4fe8-a658-588094118ecb"&gt;1493&lt;/key&gt;&lt;/foreign-keys&gt;&lt;ref-type name="Journal Article"&gt;17&lt;/ref-type&gt;&lt;contributors&gt;&lt;authors&gt;&lt;author&gt;R.T. Azuah, L.R. Kneller, Y. Qiu, P.L. Tregenna-Piggott, C.M. Brown, J.R. Copley, R.M. Dimeo&lt;/author&gt;&lt;/authors&gt;&lt;/contributors&gt;&lt;titles&gt;&lt;title&gt;DAVE: A Comprehensive Software Suite for the Reduction, Visualization, and Analysis of Low Energy Neutron Spectroscopic Data&lt;/title&gt;&lt;secondary-title&gt;Journal of research of the National Institute of Standards and Technology&lt;/secondary-title&gt;&lt;/titles&gt;&lt;periodical&gt;&lt;full-title&gt;Journal of research of the National Institute of Standards and Technology&lt;/full-title&gt;&lt;abbr-1&gt;J Res Natl Inst Stand Technol&lt;/abbr-1&gt;&lt;/periodical&gt;&lt;pages&gt;341-358&lt;/pages&gt;&lt;volume&gt;114&lt;/volume&gt;&lt;dates&gt;&lt;year&gt;2009&lt;/year&gt;&lt;/dates&gt;&lt;urls&gt;&lt;/urls&gt;&lt;/record&gt;&lt;/Cite&gt;&lt;/EndNote&gt;</w:instrText>
      </w:r>
      <w:r w:rsidR="00407508">
        <w:fldChar w:fldCharType="separate"/>
      </w:r>
      <w:r w:rsidR="00ED7297" w:rsidRPr="00ED7297">
        <w:rPr>
          <w:noProof/>
          <w:vertAlign w:val="superscript"/>
        </w:rPr>
        <w:t>99</w:t>
      </w:r>
      <w:r w:rsidR="00407508">
        <w:fldChar w:fldCharType="end"/>
      </w:r>
      <w:r w:rsidR="003E65B3" w:rsidRPr="00CA1A92">
        <w:t xml:space="preserve">. The </w:t>
      </w:r>
      <w:r w:rsidR="003E65B3" w:rsidRPr="00CA1A92">
        <w:rPr>
          <w:i/>
          <w:iCs/>
        </w:rPr>
        <w:t>S(Q, E)</w:t>
      </w:r>
      <w:r w:rsidR="003E65B3" w:rsidRPr="00CA1A92">
        <w:t xml:space="preserve"> is converted to </w:t>
      </w:r>
      <w:r w:rsidR="003E65B3" w:rsidRPr="00CA1A92">
        <w:rPr>
          <w:i/>
          <w:iCs/>
        </w:rPr>
        <w:t>F(Q, t)</w:t>
      </w:r>
      <w:r w:rsidR="003E65B3" w:rsidRPr="00CA1A92">
        <w:t xml:space="preserve"> by Fourier transforming over the energy transfer range. The energy resolution of ARCS is measured by measuring the </w:t>
      </w:r>
      <w:r w:rsidR="003E65B3" w:rsidRPr="00CA1A92">
        <w:rPr>
          <w:i/>
          <w:iCs/>
        </w:rPr>
        <w:t>S(Q, E)</w:t>
      </w:r>
      <w:r w:rsidR="003E65B3" w:rsidRPr="00CA1A92">
        <w:t xml:space="preserve"> of a standard Vanadium rod at 310 K. </w:t>
      </w:r>
      <w:r w:rsidR="0026425E" w:rsidRPr="00CA1A92">
        <w:t xml:space="preserve">The </w:t>
      </w:r>
      <m:oMath>
        <m:sSub>
          <m:sSubPr>
            <m:ctrlPr>
              <w:rPr>
                <w:rFonts w:ascii="Cambria Math" w:hAnsi="Cambria Math"/>
                <w:i/>
              </w:rPr>
            </m:ctrlPr>
          </m:sSubPr>
          <m:e>
            <m:r>
              <w:rPr>
                <w:rFonts w:ascii="Cambria Math" w:hAnsi="Cambria Math"/>
              </w:rPr>
              <m:t>F</m:t>
            </m:r>
          </m:e>
          <m:sub>
            <m:r>
              <w:rPr>
                <w:rFonts w:ascii="Cambria Math" w:hAnsi="Cambria Math"/>
              </w:rPr>
              <m:t>rf</m:t>
            </m:r>
          </m:sub>
        </m:sSub>
        <m:d>
          <m:dPr>
            <m:ctrlPr>
              <w:rPr>
                <w:rFonts w:ascii="Cambria Math" w:hAnsi="Cambria Math"/>
                <w:i/>
              </w:rPr>
            </m:ctrlPr>
          </m:dPr>
          <m:e>
            <m:r>
              <w:rPr>
                <w:rFonts w:ascii="Cambria Math" w:hAnsi="Cambria Math"/>
              </w:rPr>
              <m:t>Q,t</m:t>
            </m:r>
          </m:e>
        </m:d>
      </m:oMath>
      <w:r w:rsidR="0026425E" w:rsidRPr="00CA1A92">
        <w:t xml:space="preserve"> of the Vanadium rod is calculated in the same fashion and used to correct the resolution of the instrument. </w:t>
      </w:r>
    </w:p>
    <w:p w14:paraId="6D9C1A97" w14:textId="253DF388" w:rsidR="003E65B3" w:rsidRPr="00CA1A92" w:rsidRDefault="0026425E" w:rsidP="0026425E">
      <w:pPr>
        <w:spacing w:line="480" w:lineRule="auto"/>
        <w:jc w:val="center"/>
      </w:pPr>
      <m:oMath>
        <m:r>
          <w:rPr>
            <w:rFonts w:ascii="Cambria Math" w:hAnsi="Cambria Math"/>
          </w:rPr>
          <m:t>F</m:t>
        </m:r>
        <m:d>
          <m:dPr>
            <m:ctrlPr>
              <w:rPr>
                <w:rFonts w:ascii="Cambria Math" w:hAnsi="Cambria Math"/>
                <w:i/>
              </w:rPr>
            </m:ctrlPr>
          </m:dPr>
          <m:e>
            <m:r>
              <w:rPr>
                <w:rFonts w:ascii="Cambria Math" w:hAnsi="Cambria Math"/>
              </w:rPr>
              <m:t>Q,t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total</m:t>
                </m:r>
              </m:sub>
            </m:sSub>
            <m:d>
              <m:dPr>
                <m:ctrlPr>
                  <w:rPr>
                    <w:rFonts w:ascii="Cambria Math" w:hAnsi="Cambria Math"/>
                    <w:i/>
                  </w:rPr>
                </m:ctrlPr>
              </m:dPr>
              <m:e>
                <m:r>
                  <w:rPr>
                    <w:rFonts w:ascii="Cambria Math" w:hAnsi="Cambria Math"/>
                  </w:rPr>
                  <m:t>Q,t</m:t>
                </m:r>
              </m:e>
            </m:d>
            <m:r>
              <m:rPr>
                <m:sty m:val="p"/>
              </m:rPr>
              <w:rPr>
                <w:rFonts w:ascii="Cambria Math" w:hAnsi="Cambria Math"/>
              </w:rPr>
              <m:t xml:space="preserve"> </m:t>
            </m:r>
          </m:num>
          <m:den>
            <m:sSub>
              <m:sSubPr>
                <m:ctrlPr>
                  <w:rPr>
                    <w:rFonts w:ascii="Cambria Math" w:hAnsi="Cambria Math"/>
                    <w:i/>
                  </w:rPr>
                </m:ctrlPr>
              </m:sSubPr>
              <m:e>
                <m:r>
                  <w:rPr>
                    <w:rFonts w:ascii="Cambria Math" w:hAnsi="Cambria Math"/>
                  </w:rPr>
                  <m:t>F</m:t>
                </m:r>
              </m:e>
              <m:sub>
                <m:r>
                  <w:rPr>
                    <w:rFonts w:ascii="Cambria Math" w:hAnsi="Cambria Math"/>
                  </w:rPr>
                  <m:t>rf</m:t>
                </m:r>
              </m:sub>
            </m:sSub>
            <m:d>
              <m:dPr>
                <m:ctrlPr>
                  <w:rPr>
                    <w:rFonts w:ascii="Cambria Math" w:hAnsi="Cambria Math"/>
                    <w:i/>
                  </w:rPr>
                </m:ctrlPr>
              </m:dPr>
              <m:e>
                <m:r>
                  <w:rPr>
                    <w:rFonts w:ascii="Cambria Math" w:hAnsi="Cambria Math"/>
                  </w:rPr>
                  <m:t>Q,t</m:t>
                </m:r>
              </m:e>
            </m:d>
            <m:r>
              <m:rPr>
                <m:sty m:val="p"/>
              </m:rPr>
              <w:rPr>
                <w:rFonts w:ascii="Cambria Math" w:hAnsi="Cambria Math"/>
              </w:rPr>
              <m:t xml:space="preserve"> </m:t>
            </m:r>
          </m:den>
        </m:f>
      </m:oMath>
      <w:r w:rsidR="003E65B3" w:rsidRPr="00CA1A92">
        <w:t>,</w:t>
      </w:r>
    </w:p>
    <w:p w14:paraId="7A09013B" w14:textId="208E7C3B" w:rsidR="006179A1" w:rsidRPr="00CA1A92" w:rsidRDefault="007C77AF" w:rsidP="00CE07CA">
      <w:pPr>
        <w:spacing w:line="480" w:lineRule="auto"/>
        <w:jc w:val="both"/>
      </w:pPr>
      <w:r w:rsidRPr="00CA1A92">
        <w:t xml:space="preserve">where </w:t>
      </w:r>
      <m:oMath>
        <m:sSub>
          <m:sSubPr>
            <m:ctrlPr>
              <w:rPr>
                <w:rFonts w:ascii="Cambria Math" w:hAnsi="Cambria Math"/>
                <w:i/>
              </w:rPr>
            </m:ctrlPr>
          </m:sSubPr>
          <m:e>
            <m:r>
              <w:rPr>
                <w:rFonts w:ascii="Cambria Math" w:hAnsi="Cambria Math"/>
              </w:rPr>
              <m:t>F</m:t>
            </m:r>
          </m:e>
          <m:sub>
            <m:r>
              <m:rPr>
                <m:sty m:val="p"/>
              </m:rPr>
              <w:rPr>
                <w:rFonts w:ascii="Cambria Math" w:hAnsi="Cambria Math"/>
              </w:rPr>
              <m:t>total</m:t>
            </m:r>
          </m:sub>
        </m:sSub>
        <m:d>
          <m:dPr>
            <m:ctrlPr>
              <w:rPr>
                <w:rFonts w:ascii="Cambria Math" w:hAnsi="Cambria Math"/>
                <w:i/>
              </w:rPr>
            </m:ctrlPr>
          </m:dPr>
          <m:e>
            <m:r>
              <w:rPr>
                <w:rFonts w:ascii="Cambria Math" w:hAnsi="Cambria Math"/>
              </w:rPr>
              <m:t>Q,t</m:t>
            </m:r>
          </m:e>
        </m:d>
      </m:oMath>
      <w:r w:rsidRPr="00CA1A92">
        <w:t xml:space="preserve"> is the intermediate scattering function obtained after the background subtraction. </w:t>
      </w:r>
      <m:oMath>
        <m:sSub>
          <m:sSubPr>
            <m:ctrlPr>
              <w:rPr>
                <w:rFonts w:ascii="Cambria Math" w:hAnsi="Cambria Math"/>
                <w:i/>
              </w:rPr>
            </m:ctrlPr>
          </m:sSubPr>
          <m:e>
            <m:r>
              <w:rPr>
                <w:rFonts w:ascii="Cambria Math" w:hAnsi="Cambria Math"/>
              </w:rPr>
              <m:t>F</m:t>
            </m:r>
          </m:e>
          <m:sub>
            <m:r>
              <m:rPr>
                <m:sty m:val="p"/>
              </m:rPr>
              <w:rPr>
                <w:rFonts w:ascii="Cambria Math" w:hAnsi="Cambria Math"/>
              </w:rPr>
              <m:t>rf</m:t>
            </m:r>
          </m:sub>
        </m:sSub>
        <m:d>
          <m:dPr>
            <m:ctrlPr>
              <w:rPr>
                <w:rFonts w:ascii="Cambria Math" w:hAnsi="Cambria Math"/>
                <w:i/>
              </w:rPr>
            </m:ctrlPr>
          </m:dPr>
          <m:e>
            <m:r>
              <w:rPr>
                <w:rFonts w:ascii="Cambria Math" w:hAnsi="Cambria Math"/>
              </w:rPr>
              <m:t>Q,t</m:t>
            </m:r>
          </m:e>
        </m:d>
      </m:oMath>
      <w:r w:rsidRPr="00CA1A92">
        <w:t xml:space="preserve"> is the resolution function calculated from the empty Vanadium container, and </w:t>
      </w:r>
      <m:oMath>
        <m:r>
          <w:rPr>
            <w:rFonts w:ascii="Cambria Math" w:hAnsi="Cambria Math"/>
          </w:rPr>
          <m:t>F</m:t>
        </m:r>
        <m:d>
          <m:dPr>
            <m:ctrlPr>
              <w:rPr>
                <w:rFonts w:ascii="Cambria Math" w:hAnsi="Cambria Math"/>
                <w:i/>
              </w:rPr>
            </m:ctrlPr>
          </m:dPr>
          <m:e>
            <m:r>
              <w:rPr>
                <w:rFonts w:ascii="Cambria Math" w:hAnsi="Cambria Math"/>
              </w:rPr>
              <m:t>Q,t</m:t>
            </m:r>
          </m:e>
        </m:d>
      </m:oMath>
      <w:r w:rsidRPr="00CA1A92">
        <w:t xml:space="preserve"> represents the resolution corrected function ready to be Fourier transformed to </w:t>
      </w:r>
      <m:oMath>
        <m:r>
          <w:rPr>
            <w:rFonts w:ascii="Cambria Math" w:hAnsi="Cambria Math"/>
          </w:rPr>
          <m:t>G</m:t>
        </m:r>
        <m:d>
          <m:dPr>
            <m:ctrlPr>
              <w:rPr>
                <w:rFonts w:ascii="Cambria Math" w:hAnsi="Cambria Math"/>
                <w:i/>
              </w:rPr>
            </m:ctrlPr>
          </m:dPr>
          <m:e>
            <m:r>
              <w:rPr>
                <w:rFonts w:ascii="Cambria Math" w:hAnsi="Cambria Math"/>
              </w:rPr>
              <m:t>r,t</m:t>
            </m:r>
          </m:e>
        </m:d>
      </m:oMath>
      <w:r w:rsidRPr="00CA1A92">
        <w:t xml:space="preserve">. </w:t>
      </w:r>
      <w:r w:rsidR="003E65B3" w:rsidRPr="00CA1A92">
        <w:t xml:space="preserve">The 2D intensity plot of </w:t>
      </w:r>
      <w:r w:rsidR="003E65B3" w:rsidRPr="00CA1A92">
        <w:rPr>
          <w:i/>
          <w:iCs/>
        </w:rPr>
        <w:t>F(Q, t)</w:t>
      </w:r>
      <w:r w:rsidR="003E65B3" w:rsidRPr="00CA1A92">
        <w:t xml:space="preserve"> is shown in </w:t>
      </w:r>
      <w:r w:rsidR="003E65B3" w:rsidRPr="00CA1A92">
        <w:fldChar w:fldCharType="begin"/>
      </w:r>
      <w:r w:rsidR="003E65B3" w:rsidRPr="00CA1A92">
        <w:instrText xml:space="preserve"> REF _Ref95860941 \h  \* MERGEFORMAT </w:instrText>
      </w:r>
      <w:r w:rsidR="003E65B3" w:rsidRPr="00CA1A92">
        <w:fldChar w:fldCharType="separate"/>
      </w:r>
      <w:r w:rsidR="00B66E98" w:rsidRPr="002521DB">
        <w:t xml:space="preserve">Figure </w:t>
      </w:r>
      <w:r w:rsidR="00B66E98">
        <w:rPr>
          <w:noProof/>
        </w:rPr>
        <w:t>4.2</w:t>
      </w:r>
      <w:r w:rsidR="003E65B3" w:rsidRPr="00CA1A92">
        <w:fldChar w:fldCharType="end"/>
      </w:r>
      <w:r w:rsidR="003E65B3" w:rsidRPr="00CA1A92">
        <w:t xml:space="preserve">. Understanding the dynamics of liquids in </w:t>
      </w:r>
      <w:r w:rsidR="003E65B3" w:rsidRPr="00CA1A92">
        <w:rPr>
          <w:i/>
          <w:iCs/>
        </w:rPr>
        <w:t>Q-</w:t>
      </w:r>
      <w:r w:rsidR="003E65B3" w:rsidRPr="00CA1A92">
        <w:t xml:space="preserve">space have been carried out using quasi-elastic and inelastic neutron measurements in the past, however, these dynamical studies were focused on understanding the diffusive behavior of molecules. Explaining correlated dynamics of liquids using </w:t>
      </w:r>
      <w:r w:rsidR="003E65B3" w:rsidRPr="00CA1A92">
        <w:rPr>
          <w:i/>
          <w:iCs/>
        </w:rPr>
        <w:t>Q-</w:t>
      </w:r>
      <w:r w:rsidR="003E65B3" w:rsidRPr="00CA1A92">
        <w:t xml:space="preserve">space analysis is flawed because there is no one-to-one correspondence between the real-space and </w:t>
      </w:r>
      <w:r w:rsidR="003E65B3" w:rsidRPr="00CA1A92">
        <w:rPr>
          <w:i/>
          <w:iCs/>
        </w:rPr>
        <w:t>Q-</w:t>
      </w:r>
      <w:r w:rsidR="003E65B3" w:rsidRPr="00CA1A92">
        <w:t xml:space="preserve">space. Therefore, the widely adopted usage of </w:t>
      </w:r>
      <m:oMath>
        <m:r>
          <w:rPr>
            <w:rFonts w:ascii="Cambria Math" w:hAnsi="Cambria Math"/>
          </w:rPr>
          <m:t>α</m:t>
        </m:r>
      </m:oMath>
      <w:r w:rsidR="00581594" w:rsidRPr="00CA1A92">
        <w:t xml:space="preserve">-relaxation </w:t>
      </w:r>
      <w:r w:rsidR="003E65B3" w:rsidRPr="00CA1A92">
        <w:t>time to explain dynamical behaviors is incorrect.</w:t>
      </w:r>
      <w:r w:rsidR="00D66A88">
        <w:fldChar w:fldCharType="begin"/>
      </w:r>
      <w:r w:rsidR="00554D44">
        <w:instrText xml:space="preserve"> ADDIN EN.CITE &lt;EndNote&gt;&lt;Cite&gt;&lt;Author&gt;Wu&lt;/Author&gt;&lt;Year&gt;2018&lt;/Year&gt;&lt;RecNum&gt;729&lt;/RecNum&gt;&lt;DisplayText&gt;&lt;style face="superscript"&gt;55&lt;/style&gt;&lt;/DisplayText&gt;&lt;record&gt;&lt;rec-number&gt;729&lt;/rec-number&gt;&lt;foreign-keys&gt;&lt;key app="EN" db-id="t5t2vr0ek5vxdneerpuvxp23aatdr0ssrast" timestamp="1588287498" guid="7bd097fd-5f22-4d4b-88b9-a16e3e748de8"&gt;729&lt;/key&gt;&lt;/foreign-keys&gt;&lt;ref-type name="Journal Article"&gt;17&lt;/ref-type&gt;&lt;contributors&gt;&lt;authors&gt;&lt;author&gt;Wu, B.&lt;/author&gt;&lt;author&gt;Iwashita, T.&lt;/author&gt;&lt;author&gt;Egami, T.&lt;/author&gt;&lt;/authors&gt;&lt;/contributors&gt;&lt;auth-address&gt;Department of Physics and Astronomy, Shull Wollan Center-Joint Institute of Neutron Science, University of Tennessee, Knoxville, Tennessee 37996, USA.&amp;#xD;Department of Materials Science and Engineering, University of Tennessee, Knoxville, Tennessee 37996, USA.&amp;#xD;Oak Ridge National Laboratory, Oak Ridge, Tennessee 37831, USA.&lt;/auth-address&gt;&lt;titles&gt;&lt;title&gt;Atomic Dynamics in Simple Liquid: de Gennes Narrowing Revisited&lt;/title&gt;&lt;secondary-title&gt;Phys Rev Lett&lt;/secondary-title&gt;&lt;/titles&gt;&lt;periodical&gt;&lt;full-title&gt;Phys Rev Lett&lt;/full-title&gt;&lt;/periodical&gt;&lt;pages&gt;135502&lt;/pages&gt;&lt;volume&gt;120&lt;/volume&gt;&lt;number&gt;13&lt;/number&gt;&lt;edition&gt;2018/04/26&lt;/edition&gt;&lt;dates&gt;&lt;year&gt;2018&lt;/year&gt;&lt;pub-dates&gt;&lt;date&gt;Mar 30&lt;/date&gt;&lt;/pub-dates&gt;&lt;/dates&gt;&lt;isbn&gt;1079-7114 (Electronic)&amp;#xD;0031-9007 (Linking)&lt;/isbn&gt;&lt;accession-num&gt;29694207&lt;/accession-num&gt;&lt;urls&gt;&lt;related-urls&gt;&lt;url&gt;https://www.ncbi.nlm.nih.gov/pubmed/29694207&lt;/url&gt;&lt;/related-urls&gt;&lt;/urls&gt;&lt;electronic-resource-num&gt;10.1103/PhysRevLett.120.135502&lt;/electronic-resource-num&gt;&lt;/record&gt;&lt;/Cite&gt;&lt;/EndNote&gt;</w:instrText>
      </w:r>
      <w:r w:rsidR="00D66A88">
        <w:fldChar w:fldCharType="separate"/>
      </w:r>
      <w:r w:rsidR="00554D44" w:rsidRPr="00554D44">
        <w:rPr>
          <w:noProof/>
          <w:vertAlign w:val="superscript"/>
        </w:rPr>
        <w:t>55</w:t>
      </w:r>
      <w:r w:rsidR="00D66A88">
        <w:fldChar w:fldCharType="end"/>
      </w:r>
      <w:r w:rsidR="003E65B3" w:rsidRPr="00CA1A92">
        <w:t xml:space="preserve"> The -relaxation time is measured from </w:t>
      </w:r>
      <w:r w:rsidR="003E65B3" w:rsidRPr="00CA1A92">
        <w:rPr>
          <w:i/>
          <w:iCs/>
        </w:rPr>
        <w:t>F(Q, t)</w:t>
      </w:r>
      <w:r w:rsidR="003E65B3" w:rsidRPr="00CA1A92">
        <w:t xml:space="preserve"> at </w:t>
      </w:r>
      <w:r w:rsidR="003E65B3" w:rsidRPr="00CA1A92">
        <w:rPr>
          <w:i/>
          <w:iCs/>
        </w:rPr>
        <w:t>Q</w:t>
      </w:r>
      <w:r w:rsidR="003E65B3" w:rsidRPr="00CA1A92">
        <w:t xml:space="preserve"> =</w:t>
      </w:r>
      <w:r w:rsidR="003E65B3" w:rsidRPr="00CA1A92">
        <w:rPr>
          <w:i/>
          <w:iCs/>
        </w:rPr>
        <w:t xml:space="preserve"> Q</w:t>
      </w:r>
      <w:r w:rsidR="003E65B3" w:rsidRPr="00CA1A92">
        <w:rPr>
          <w:i/>
          <w:iCs/>
          <w:vertAlign w:val="subscript"/>
        </w:rPr>
        <w:t>0</w:t>
      </w:r>
      <w:r w:rsidR="003E65B3" w:rsidRPr="00CA1A92">
        <w:t xml:space="preserve">, where the maximum of the function is </w:t>
      </w:r>
      <w:r w:rsidR="00581594" w:rsidRPr="00CA1A92">
        <w:t xml:space="preserve">located </w:t>
      </w:r>
      <w:r w:rsidR="003E65B3" w:rsidRPr="00CA1A92">
        <w:t xml:space="preserve">at. In our approach, we analyze the dynamics in the real-space using the Van Hove function to interpret the correlated dynamics of gallium. </w:t>
      </w:r>
      <w:r w:rsidR="003E65B3" w:rsidRPr="00CA1A92">
        <w:rPr>
          <w:i/>
          <w:iCs/>
        </w:rPr>
        <w:t>G(r, t)</w:t>
      </w:r>
      <w:r w:rsidR="003E65B3" w:rsidRPr="00CA1A92">
        <w:t xml:space="preserve"> of gallium is estimated by Fourier transforming the </w:t>
      </w:r>
      <w:r w:rsidR="003E65B3" w:rsidRPr="00CA1A92">
        <w:rPr>
          <w:i/>
          <w:iCs/>
        </w:rPr>
        <w:t>F(Q, t)</w:t>
      </w:r>
      <w:r w:rsidR="003E65B3" w:rsidRPr="00CA1A92">
        <w:t xml:space="preserve"> over a  wide </w:t>
      </w:r>
      <w:r w:rsidR="003E65B3" w:rsidRPr="00CA1A92">
        <w:rPr>
          <w:i/>
          <w:iCs/>
        </w:rPr>
        <w:t>Q</w:t>
      </w:r>
      <w:r w:rsidR="003E65B3" w:rsidRPr="00CA1A92">
        <w:t xml:space="preserve">-range. The 2D intensity plot of </w:t>
      </w:r>
      <w:r w:rsidR="003E65B3" w:rsidRPr="00CA1A92">
        <w:rPr>
          <w:i/>
          <w:iCs/>
        </w:rPr>
        <w:t xml:space="preserve">G(r, t) </w:t>
      </w:r>
      <w:r w:rsidR="003E65B3" w:rsidRPr="00CA1A92">
        <w:t xml:space="preserve">is shown in </w:t>
      </w:r>
      <w:bookmarkStart w:id="218" w:name="_Toc95564218"/>
    </w:p>
    <w:p w14:paraId="624C4B4F" w14:textId="0CD836E5" w:rsidR="006179A1" w:rsidRPr="00CA1A92" w:rsidRDefault="00A01E1E">
      <w:r w:rsidRPr="00CA1A92">
        <w:rPr>
          <w:noProof/>
        </w:rPr>
        <w:lastRenderedPageBreak/>
        <mc:AlternateContent>
          <mc:Choice Requires="wpg">
            <w:drawing>
              <wp:anchor distT="0" distB="0" distL="114300" distR="114300" simplePos="0" relativeHeight="251781120" behindDoc="0" locked="0" layoutInCell="1" allowOverlap="1" wp14:anchorId="2FBAD276" wp14:editId="296A806C">
                <wp:simplePos x="0" y="0"/>
                <wp:positionH relativeFrom="margin">
                  <wp:posOffset>-201440</wp:posOffset>
                </wp:positionH>
                <wp:positionV relativeFrom="margin">
                  <wp:posOffset>796705</wp:posOffset>
                </wp:positionV>
                <wp:extent cx="6040120" cy="5849394"/>
                <wp:effectExtent l="0" t="0" r="5080" b="5715"/>
                <wp:wrapTopAndBottom/>
                <wp:docPr id="48" name="Group 48"/>
                <wp:cNvGraphicFramePr/>
                <a:graphic xmlns:a="http://schemas.openxmlformats.org/drawingml/2006/main">
                  <a:graphicData uri="http://schemas.microsoft.com/office/word/2010/wordprocessingGroup">
                    <wpg:wgp>
                      <wpg:cNvGrpSpPr/>
                      <wpg:grpSpPr>
                        <a:xfrm>
                          <a:off x="0" y="0"/>
                          <a:ext cx="6040120" cy="5849394"/>
                          <a:chOff x="81481" y="0"/>
                          <a:chExt cx="6040120" cy="5849394"/>
                        </a:xfrm>
                      </wpg:grpSpPr>
                      <pic:pic xmlns:pic="http://schemas.openxmlformats.org/drawingml/2006/picture">
                        <pic:nvPicPr>
                          <pic:cNvPr id="8" name="Picture 8" descr="Chart&#10;&#10;Description automatically generated with medium confidence"/>
                          <pic:cNvPicPr>
                            <a:picLocks noChangeAspect="1"/>
                          </pic:cNvPicPr>
                        </pic:nvPicPr>
                        <pic:blipFill>
                          <a:blip r:embed="rId109">
                            <a:extLst>
                              <a:ext uri="{28A0092B-C50C-407E-A947-70E740481C1C}">
                                <a14:useLocalDpi xmlns:a14="http://schemas.microsoft.com/office/drawing/2010/main" val="0"/>
                              </a:ext>
                            </a:extLst>
                          </a:blip>
                          <a:stretch>
                            <a:fillRect/>
                          </a:stretch>
                        </pic:blipFill>
                        <pic:spPr>
                          <a:xfrm>
                            <a:off x="380245" y="0"/>
                            <a:ext cx="5413972" cy="5130524"/>
                          </a:xfrm>
                          <a:prstGeom prst="rect">
                            <a:avLst/>
                          </a:prstGeom>
                        </pic:spPr>
                      </pic:pic>
                      <wps:wsp>
                        <wps:cNvPr id="15" name="Text Box 15"/>
                        <wps:cNvSpPr txBox="1"/>
                        <wps:spPr>
                          <a:xfrm>
                            <a:off x="81481" y="5346474"/>
                            <a:ext cx="6040120" cy="502920"/>
                          </a:xfrm>
                          <a:prstGeom prst="rect">
                            <a:avLst/>
                          </a:prstGeom>
                          <a:solidFill>
                            <a:prstClr val="white"/>
                          </a:solidFill>
                          <a:ln>
                            <a:noFill/>
                          </a:ln>
                        </wps:spPr>
                        <wps:txbx>
                          <w:txbxContent>
                            <w:p w14:paraId="3417BCA3" w14:textId="7BD00D18" w:rsidR="00E0564D" w:rsidRPr="005F0246" w:rsidRDefault="00E0564D" w:rsidP="00E0564D">
                              <w:pPr>
                                <w:pStyle w:val="Caption"/>
                                <w:jc w:val="center"/>
                                <w:rPr>
                                  <w:rFonts w:ascii="Times New Roman" w:hAnsi="Times New Roman" w:cs="Times New Roman"/>
                                  <w:b w:val="0"/>
                                  <w:bCs w:val="0"/>
                                  <w:noProof/>
                                </w:rPr>
                              </w:pPr>
                              <w:bookmarkStart w:id="219" w:name="_Ref95860941"/>
                              <w:bookmarkStart w:id="220" w:name="_Toc98599804"/>
                              <w:bookmarkStart w:id="221" w:name="_Toc104009467"/>
                              <w:r w:rsidRPr="002521DB">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4</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2</w:t>
                              </w:r>
                              <w:r w:rsidR="00107EF7">
                                <w:rPr>
                                  <w:rFonts w:ascii="Times New Roman" w:hAnsi="Times New Roman" w:cs="Times New Roman"/>
                                </w:rPr>
                                <w:fldChar w:fldCharType="end"/>
                              </w:r>
                              <w:bookmarkEnd w:id="219"/>
                              <w:r>
                                <w:rPr>
                                  <w:rFonts w:ascii="Times New Roman" w:hAnsi="Times New Roman" w:cs="Times New Roman"/>
                                  <w:b w:val="0"/>
                                  <w:bCs w:val="0"/>
                                </w:rPr>
                                <w:t xml:space="preserve"> </w:t>
                              </w:r>
                              <w:r w:rsidRPr="005F0246">
                                <w:rPr>
                                  <w:rFonts w:ascii="Times New Roman" w:hAnsi="Times New Roman" w:cs="Times New Roman"/>
                                  <w:b w:val="0"/>
                                  <w:bCs w:val="0"/>
                                  <w:i/>
                                  <w:iCs/>
                                </w:rPr>
                                <w:t>F(Q, t)</w:t>
                              </w:r>
                              <w:r w:rsidRPr="005F0246">
                                <w:rPr>
                                  <w:rFonts w:ascii="Times New Roman" w:hAnsi="Times New Roman" w:cs="Times New Roman"/>
                                  <w:b w:val="0"/>
                                  <w:bCs w:val="0"/>
                                </w:rPr>
                                <w:t xml:space="preserve"> of liquid gallium </w:t>
                              </w:r>
                              <w:r>
                                <w:rPr>
                                  <w:rFonts w:ascii="Times New Roman" w:hAnsi="Times New Roman" w:cs="Times New Roman"/>
                                  <w:b w:val="0"/>
                                  <w:bCs w:val="0"/>
                                </w:rPr>
                                <w:t xml:space="preserve">at 310K obtained by Fourier transformation of </w:t>
                              </w:r>
                              <w:r w:rsidRPr="001412B4">
                                <w:rPr>
                                  <w:rFonts w:ascii="Times New Roman" w:hAnsi="Times New Roman" w:cs="Times New Roman"/>
                                  <w:b w:val="0"/>
                                  <w:bCs w:val="0"/>
                                  <w:i/>
                                  <w:iCs/>
                                </w:rPr>
                                <w:t>S(Q,E)</w:t>
                              </w:r>
                              <w:r>
                                <w:rPr>
                                  <w:rFonts w:ascii="Times New Roman" w:hAnsi="Times New Roman" w:cs="Times New Roman"/>
                                  <w:b w:val="0"/>
                                  <w:bCs w:val="0"/>
                                </w:rPr>
                                <w:t xml:space="preserve"> over the energy range</w:t>
                              </w:r>
                              <w:bookmarkEnd w:id="220"/>
                              <w:bookmarkEnd w:id="2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2FBAD276" id="Group 48" o:spid="_x0000_s1107" style="position:absolute;margin-left:-15.85pt;margin-top:62.75pt;width:475.6pt;height:460.6pt;z-index:251781120;mso-position-horizontal-relative:margin;mso-position-vertical-relative:margin;mso-height-relative:margin" coordorigin="814" coordsize="60401,584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">
                <v:shape id="Picture 8" o:spid="_x0000_s1108" type="#_x0000_t75" alt="Chart&#10;&#10;Description automatically generated with medium confidence" style="position:absolute;left:3802;width:54140;height:513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">
                  <v:imagedata r:id="rId110" o:title="Chart&#10;&#10;Description automatically generated with medium confidence"/>
                </v:shape>
                <v:shape id="Text Box 15" o:spid="_x0000_s1109" type="#_x0000_t202" style="position:absolute;left:814;top:53464;width:60402;height:5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" stroked="f">
                  <v:textbox style="mso-fit-shape-to-text:t" inset="0,0,0,0">
                    <w:txbxContent>
                      <w:p w14:paraId="3417BCA3" w14:textId="7BD00D18" w:rsidR="00E0564D" w:rsidRPr="005F0246" w:rsidRDefault="00E0564D" w:rsidP="00E0564D">
                        <w:pPr>
                          <w:pStyle w:val="Caption"/>
                          <w:jc w:val="center"/>
                          <w:rPr>
                            <w:rFonts w:ascii="Times New Roman" w:hAnsi="Times New Roman" w:cs="Times New Roman"/>
                            <w:b w:val="0"/>
                            <w:bCs w:val="0"/>
                            <w:noProof/>
                          </w:rPr>
                        </w:pPr>
                        <w:bookmarkStart w:id="222" w:name="_Ref95860941"/>
                        <w:bookmarkStart w:id="223" w:name="_Toc98599804"/>
                        <w:bookmarkStart w:id="224" w:name="_Toc104009467"/>
                        <w:r w:rsidRPr="002521DB">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4</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2</w:t>
                        </w:r>
                        <w:r w:rsidR="00107EF7">
                          <w:rPr>
                            <w:rFonts w:ascii="Times New Roman" w:hAnsi="Times New Roman" w:cs="Times New Roman"/>
                          </w:rPr>
                          <w:fldChar w:fldCharType="end"/>
                        </w:r>
                        <w:bookmarkEnd w:id="222"/>
                        <w:r>
                          <w:rPr>
                            <w:rFonts w:ascii="Times New Roman" w:hAnsi="Times New Roman" w:cs="Times New Roman"/>
                            <w:b w:val="0"/>
                            <w:bCs w:val="0"/>
                          </w:rPr>
                          <w:t xml:space="preserve"> </w:t>
                        </w:r>
                        <w:r w:rsidRPr="005F0246">
                          <w:rPr>
                            <w:rFonts w:ascii="Times New Roman" w:hAnsi="Times New Roman" w:cs="Times New Roman"/>
                            <w:b w:val="0"/>
                            <w:bCs w:val="0"/>
                            <w:i/>
                            <w:iCs/>
                          </w:rPr>
                          <w:t>F(Q, t)</w:t>
                        </w:r>
                        <w:r w:rsidRPr="005F0246">
                          <w:rPr>
                            <w:rFonts w:ascii="Times New Roman" w:hAnsi="Times New Roman" w:cs="Times New Roman"/>
                            <w:b w:val="0"/>
                            <w:bCs w:val="0"/>
                          </w:rPr>
                          <w:t xml:space="preserve"> of liquid gallium </w:t>
                        </w:r>
                        <w:r>
                          <w:rPr>
                            <w:rFonts w:ascii="Times New Roman" w:hAnsi="Times New Roman" w:cs="Times New Roman"/>
                            <w:b w:val="0"/>
                            <w:bCs w:val="0"/>
                          </w:rPr>
                          <w:t xml:space="preserve">at 310K obtained by Fourier transformation of </w:t>
                        </w:r>
                        <w:r w:rsidRPr="001412B4">
                          <w:rPr>
                            <w:rFonts w:ascii="Times New Roman" w:hAnsi="Times New Roman" w:cs="Times New Roman"/>
                            <w:b w:val="0"/>
                            <w:bCs w:val="0"/>
                            <w:i/>
                            <w:iCs/>
                          </w:rPr>
                          <w:t>S(Q,E)</w:t>
                        </w:r>
                        <w:r>
                          <w:rPr>
                            <w:rFonts w:ascii="Times New Roman" w:hAnsi="Times New Roman" w:cs="Times New Roman"/>
                            <w:b w:val="0"/>
                            <w:bCs w:val="0"/>
                          </w:rPr>
                          <w:t xml:space="preserve"> over the energy range</w:t>
                        </w:r>
                        <w:bookmarkEnd w:id="223"/>
                        <w:bookmarkEnd w:id="224"/>
                      </w:p>
                    </w:txbxContent>
                  </v:textbox>
                </v:shape>
                <w10:wrap type="topAndBottom" anchorx="margin" anchory="margin"/>
              </v:group>
            </w:pict>
          </mc:Fallback>
        </mc:AlternateContent>
      </w:r>
      <w:r w:rsidR="006179A1" w:rsidRPr="00CA1A92">
        <w:br w:type="page"/>
      </w:r>
    </w:p>
    <w:p w14:paraId="576DB038" w14:textId="77777777" w:rsidR="00ED4E6B" w:rsidRPr="00CA1A92" w:rsidRDefault="00ED4E6B" w:rsidP="003E65B3">
      <w:pPr>
        <w:spacing w:line="480" w:lineRule="auto"/>
        <w:jc w:val="both"/>
      </w:pPr>
    </w:p>
    <w:p w14:paraId="0C3EEE05" w14:textId="15EED41B" w:rsidR="00ED4E6B" w:rsidRPr="00CA1A92" w:rsidRDefault="00ED4E6B">
      <w:r w:rsidRPr="00CA1A92">
        <w:rPr>
          <w:noProof/>
        </w:rPr>
        <mc:AlternateContent>
          <mc:Choice Requires="wpg">
            <w:drawing>
              <wp:anchor distT="0" distB="0" distL="114300" distR="114300" simplePos="0" relativeHeight="251783168" behindDoc="0" locked="0" layoutInCell="1" allowOverlap="1" wp14:anchorId="064BD8DE" wp14:editId="696B3E1B">
                <wp:simplePos x="0" y="0"/>
                <wp:positionH relativeFrom="margin">
                  <wp:posOffset>-455295</wp:posOffset>
                </wp:positionH>
                <wp:positionV relativeFrom="margin">
                  <wp:posOffset>895985</wp:posOffset>
                </wp:positionV>
                <wp:extent cx="6258560" cy="5563870"/>
                <wp:effectExtent l="0" t="0" r="2540" b="0"/>
                <wp:wrapTopAndBottom/>
                <wp:docPr id="45" name="Group 45"/>
                <wp:cNvGraphicFramePr/>
                <a:graphic xmlns:a="http://schemas.openxmlformats.org/drawingml/2006/main">
                  <a:graphicData uri="http://schemas.microsoft.com/office/word/2010/wordprocessingGroup">
                    <wpg:wgp>
                      <wpg:cNvGrpSpPr/>
                      <wpg:grpSpPr>
                        <a:xfrm>
                          <a:off x="0" y="0"/>
                          <a:ext cx="6258560" cy="5563870"/>
                          <a:chOff x="-63374" y="0"/>
                          <a:chExt cx="6258560" cy="5563915"/>
                        </a:xfrm>
                      </wpg:grpSpPr>
                      <pic:pic xmlns:pic="http://schemas.openxmlformats.org/drawingml/2006/picture">
                        <pic:nvPicPr>
                          <pic:cNvPr id="10" name="Picture 10" descr="Chart, histogram&#10;&#10;Description automatically generated"/>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307817" y="0"/>
                            <a:ext cx="5486400" cy="5017696"/>
                          </a:xfrm>
                          <a:prstGeom prst="rect">
                            <a:avLst/>
                          </a:prstGeom>
                        </pic:spPr>
                      </pic:pic>
                      <wps:wsp>
                        <wps:cNvPr id="17" name="Text Box 17"/>
                        <wps:cNvSpPr txBox="1"/>
                        <wps:spPr>
                          <a:xfrm>
                            <a:off x="-63374" y="5236255"/>
                            <a:ext cx="6258560" cy="327660"/>
                          </a:xfrm>
                          <a:prstGeom prst="rect">
                            <a:avLst/>
                          </a:prstGeom>
                          <a:solidFill>
                            <a:prstClr val="white"/>
                          </a:solidFill>
                          <a:ln>
                            <a:noFill/>
                          </a:ln>
                        </wps:spPr>
                        <wps:txbx>
                          <w:txbxContent>
                            <w:p w14:paraId="653DFBB9" w14:textId="58D60A25" w:rsidR="00ED4E6B" w:rsidRPr="00641933" w:rsidRDefault="00ED4E6B" w:rsidP="00ED4E6B">
                              <w:pPr>
                                <w:pStyle w:val="Caption"/>
                                <w:jc w:val="center"/>
                                <w:rPr>
                                  <w:rFonts w:ascii="Times New Roman" w:hAnsi="Times New Roman" w:cs="Times New Roman"/>
                                  <w:b w:val="0"/>
                                  <w:bCs w:val="0"/>
                                  <w:noProof/>
                                </w:rPr>
                              </w:pPr>
                              <w:bookmarkStart w:id="225" w:name="_Ref95861923"/>
                              <w:bookmarkStart w:id="226" w:name="_Toc98599805"/>
                              <w:bookmarkStart w:id="227" w:name="_Toc104009468"/>
                              <w:r w:rsidRPr="002521DB">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4</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bookmarkEnd w:id="225"/>
                              <w:r>
                                <w:rPr>
                                  <w:rFonts w:ascii="Times New Roman" w:hAnsi="Times New Roman" w:cs="Times New Roman"/>
                                  <w:b w:val="0"/>
                                  <w:bCs w:val="0"/>
                                </w:rPr>
                                <w:t xml:space="preserve"> Intensity plot of </w:t>
                              </w:r>
                              <w:r w:rsidRPr="00641933">
                                <w:rPr>
                                  <w:rFonts w:ascii="Times New Roman" w:hAnsi="Times New Roman" w:cs="Times New Roman"/>
                                  <w:b w:val="0"/>
                                  <w:bCs w:val="0"/>
                                  <w:i/>
                                  <w:iCs/>
                                </w:rPr>
                                <w:t>G(r,</w:t>
                              </w:r>
                              <w:r>
                                <w:rPr>
                                  <w:rFonts w:ascii="Times New Roman" w:hAnsi="Times New Roman" w:cs="Times New Roman"/>
                                  <w:b w:val="0"/>
                                  <w:bCs w:val="0"/>
                                  <w:i/>
                                  <w:iCs/>
                                </w:rPr>
                                <w:t xml:space="preserve"> </w:t>
                              </w:r>
                              <w:r w:rsidRPr="00641933">
                                <w:rPr>
                                  <w:rFonts w:ascii="Times New Roman" w:hAnsi="Times New Roman" w:cs="Times New Roman"/>
                                  <w:b w:val="0"/>
                                  <w:bCs w:val="0"/>
                                  <w:i/>
                                  <w:iCs/>
                                </w:rPr>
                                <w:t>t)</w:t>
                              </w:r>
                              <w:r>
                                <w:rPr>
                                  <w:rFonts w:ascii="Times New Roman" w:hAnsi="Times New Roman" w:cs="Times New Roman"/>
                                  <w:b w:val="0"/>
                                  <w:bCs w:val="0"/>
                                </w:rPr>
                                <w:t xml:space="preserve"> of liquid gallium at 310 K.</w:t>
                              </w:r>
                              <w:bookmarkEnd w:id="226"/>
                              <w:bookmarkEnd w:id="2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064BD8DE" id="Group 45" o:spid="_x0000_s1110" style="position:absolute;margin-left:-35.85pt;margin-top:70.55pt;width:492.8pt;height:438.1pt;z-index:251783168;mso-position-horizontal-relative:margin;mso-position-vertical-relative:margin;mso-height-relative:margin" coordorigin="-633" coordsize="62585,556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">
                <v:shape id="Picture 10" o:spid="_x0000_s1111" type="#_x0000_t75" alt="Chart, histogram&#10;&#10;Description automatically generated" style="position:absolute;left:3078;width:54864;height:501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">
                  <v:imagedata r:id="rId112" o:title="Chart, histogram&#10;&#10;Description automatically generated"/>
                </v:shape>
                <v:shape id="Text Box 17" o:spid="_x0000_s1112" type="#_x0000_t202" style="position:absolute;left:-633;top:52362;width:62584;height:3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" stroked="f">
                  <v:textbox style="mso-fit-shape-to-text:t" inset="0,0,0,0">
                    <w:txbxContent>
                      <w:p w14:paraId="653DFBB9" w14:textId="58D60A25" w:rsidR="00ED4E6B" w:rsidRPr="00641933" w:rsidRDefault="00ED4E6B" w:rsidP="00ED4E6B">
                        <w:pPr>
                          <w:pStyle w:val="Caption"/>
                          <w:jc w:val="center"/>
                          <w:rPr>
                            <w:rFonts w:ascii="Times New Roman" w:hAnsi="Times New Roman" w:cs="Times New Roman"/>
                            <w:b w:val="0"/>
                            <w:bCs w:val="0"/>
                            <w:noProof/>
                          </w:rPr>
                        </w:pPr>
                        <w:bookmarkStart w:id="228" w:name="_Ref95861923"/>
                        <w:bookmarkStart w:id="229" w:name="_Toc98599805"/>
                        <w:bookmarkStart w:id="230" w:name="_Toc104009468"/>
                        <w:r w:rsidRPr="002521DB">
                          <w:rPr>
                            <w:rFonts w:ascii="Times New Roman" w:hAnsi="Times New Roman" w:cs="Times New Roman"/>
                          </w:rPr>
                          <w:t xml:space="preserve">Figure </w:t>
                        </w:r>
                        <w:r w:rsidR="00107EF7">
                          <w:rPr>
                            <w:rFonts w:ascii="Times New Roman" w:hAnsi="Times New Roman" w:cs="Times New Roman"/>
                          </w:rPr>
                          <w:fldChar w:fldCharType="begin"/>
                        </w:r>
                        <w:r w:rsidR="00107EF7">
                          <w:rPr>
                            <w:rFonts w:ascii="Times New Roman" w:hAnsi="Times New Roman" w:cs="Times New Roman"/>
                          </w:rPr>
                          <w:instrText xml:space="preserve"> STYLEREF 1 \s </w:instrText>
                        </w:r>
                        <w:r w:rsidR="00107EF7">
                          <w:rPr>
                            <w:rFonts w:ascii="Times New Roman" w:hAnsi="Times New Roman" w:cs="Times New Roman"/>
                          </w:rPr>
                          <w:fldChar w:fldCharType="separate"/>
                        </w:r>
                        <w:r w:rsidR="00B66E98">
                          <w:rPr>
                            <w:rFonts w:ascii="Times New Roman" w:hAnsi="Times New Roman" w:cs="Times New Roman"/>
                            <w:noProof/>
                          </w:rPr>
                          <w:t>4</w:t>
                        </w:r>
                        <w:r w:rsidR="00107EF7">
                          <w:rPr>
                            <w:rFonts w:ascii="Times New Roman" w:hAnsi="Times New Roman" w:cs="Times New Roman"/>
                          </w:rPr>
                          <w:fldChar w:fldCharType="end"/>
                        </w:r>
                        <w:r w:rsidR="00107EF7">
                          <w:rPr>
                            <w:rFonts w:ascii="Times New Roman" w:hAnsi="Times New Roman" w:cs="Times New Roman"/>
                          </w:rPr>
                          <w:t>.</w:t>
                        </w:r>
                        <w:r w:rsidR="00107EF7">
                          <w:rPr>
                            <w:rFonts w:ascii="Times New Roman" w:hAnsi="Times New Roman" w:cs="Times New Roman"/>
                          </w:rPr>
                          <w:fldChar w:fldCharType="begin"/>
                        </w:r>
                        <w:r w:rsidR="00107EF7">
                          <w:rPr>
                            <w:rFonts w:ascii="Times New Roman" w:hAnsi="Times New Roman" w:cs="Times New Roman"/>
                          </w:rPr>
                          <w:instrText xml:space="preserve"> SEQ Figure \* ARABIC \s 1 </w:instrText>
                        </w:r>
                        <w:r w:rsidR="00107EF7">
                          <w:rPr>
                            <w:rFonts w:ascii="Times New Roman" w:hAnsi="Times New Roman" w:cs="Times New Roman"/>
                          </w:rPr>
                          <w:fldChar w:fldCharType="separate"/>
                        </w:r>
                        <w:r w:rsidR="00B66E98">
                          <w:rPr>
                            <w:rFonts w:ascii="Times New Roman" w:hAnsi="Times New Roman" w:cs="Times New Roman"/>
                            <w:noProof/>
                          </w:rPr>
                          <w:t>3</w:t>
                        </w:r>
                        <w:r w:rsidR="00107EF7">
                          <w:rPr>
                            <w:rFonts w:ascii="Times New Roman" w:hAnsi="Times New Roman" w:cs="Times New Roman"/>
                          </w:rPr>
                          <w:fldChar w:fldCharType="end"/>
                        </w:r>
                        <w:bookmarkEnd w:id="228"/>
                        <w:r>
                          <w:rPr>
                            <w:rFonts w:ascii="Times New Roman" w:hAnsi="Times New Roman" w:cs="Times New Roman"/>
                            <w:b w:val="0"/>
                            <w:bCs w:val="0"/>
                          </w:rPr>
                          <w:t xml:space="preserve"> Intensity plot of </w:t>
                        </w:r>
                        <w:r w:rsidRPr="00641933">
                          <w:rPr>
                            <w:rFonts w:ascii="Times New Roman" w:hAnsi="Times New Roman" w:cs="Times New Roman"/>
                            <w:b w:val="0"/>
                            <w:bCs w:val="0"/>
                            <w:i/>
                            <w:iCs/>
                          </w:rPr>
                          <w:t>G(r,</w:t>
                        </w:r>
                        <w:r>
                          <w:rPr>
                            <w:rFonts w:ascii="Times New Roman" w:hAnsi="Times New Roman" w:cs="Times New Roman"/>
                            <w:b w:val="0"/>
                            <w:bCs w:val="0"/>
                            <w:i/>
                            <w:iCs/>
                          </w:rPr>
                          <w:t xml:space="preserve"> </w:t>
                        </w:r>
                        <w:r w:rsidRPr="00641933">
                          <w:rPr>
                            <w:rFonts w:ascii="Times New Roman" w:hAnsi="Times New Roman" w:cs="Times New Roman"/>
                            <w:b w:val="0"/>
                            <w:bCs w:val="0"/>
                            <w:i/>
                            <w:iCs/>
                          </w:rPr>
                          <w:t>t)</w:t>
                        </w:r>
                        <w:r>
                          <w:rPr>
                            <w:rFonts w:ascii="Times New Roman" w:hAnsi="Times New Roman" w:cs="Times New Roman"/>
                            <w:b w:val="0"/>
                            <w:bCs w:val="0"/>
                          </w:rPr>
                          <w:t xml:space="preserve"> of liquid gallium at 310 K.</w:t>
                        </w:r>
                        <w:bookmarkEnd w:id="229"/>
                        <w:bookmarkEnd w:id="230"/>
                      </w:p>
                    </w:txbxContent>
                  </v:textbox>
                </v:shape>
                <w10:wrap type="topAndBottom" anchorx="margin" anchory="margin"/>
              </v:group>
            </w:pict>
          </mc:Fallback>
        </mc:AlternateContent>
      </w:r>
      <w:r w:rsidRPr="00CA1A92">
        <w:br w:type="page"/>
      </w:r>
    </w:p>
    <w:p w14:paraId="634CAFC3" w14:textId="77777777" w:rsidR="001B34E1" w:rsidRPr="00CA1A92" w:rsidRDefault="001B34E1" w:rsidP="003E65B3">
      <w:pPr>
        <w:spacing w:line="480" w:lineRule="auto"/>
        <w:jc w:val="both"/>
      </w:pPr>
    </w:p>
    <w:p w14:paraId="5E6F8B47" w14:textId="6691B64B" w:rsidR="001B34E1" w:rsidRPr="00CA1A92" w:rsidRDefault="00D73F0F">
      <w:r w:rsidRPr="00CA1A92">
        <w:rPr>
          <w:noProof/>
        </w:rPr>
        <mc:AlternateContent>
          <mc:Choice Requires="wpg">
            <w:drawing>
              <wp:anchor distT="0" distB="0" distL="114300" distR="114300" simplePos="0" relativeHeight="251785216" behindDoc="0" locked="0" layoutInCell="1" allowOverlap="1" wp14:anchorId="07F8902A" wp14:editId="32E69BD4">
                <wp:simplePos x="0" y="0"/>
                <wp:positionH relativeFrom="margin">
                  <wp:posOffset>-174279</wp:posOffset>
                </wp:positionH>
                <wp:positionV relativeFrom="margin">
                  <wp:posOffset>977774</wp:posOffset>
                </wp:positionV>
                <wp:extent cx="6412230" cy="5524877"/>
                <wp:effectExtent l="0" t="0" r="1270" b="0"/>
                <wp:wrapTopAndBottom/>
                <wp:docPr id="44" name="Group 44"/>
                <wp:cNvGraphicFramePr/>
                <a:graphic xmlns:a="http://schemas.openxmlformats.org/drawingml/2006/main">
                  <a:graphicData uri="http://schemas.microsoft.com/office/word/2010/wordprocessingGroup">
                    <wpg:wgp>
                      <wpg:cNvGrpSpPr/>
                      <wpg:grpSpPr>
                        <a:xfrm>
                          <a:off x="0" y="0"/>
                          <a:ext cx="6412230" cy="5524877"/>
                          <a:chOff x="289711" y="325352"/>
                          <a:chExt cx="6412230" cy="5090931"/>
                        </a:xfrm>
                      </wpg:grpSpPr>
                      <pic:pic xmlns:pic="http://schemas.openxmlformats.org/drawingml/2006/picture">
                        <pic:nvPicPr>
                          <pic:cNvPr id="41" name="Picture 41" descr="Chart, histogram&#10;&#10;Description automatically generated"/>
                          <pic:cNvPicPr>
                            <a:picLocks noChangeAspect="1"/>
                          </pic:cNvPicPr>
                        </pic:nvPicPr>
                        <pic:blipFill>
                          <a:blip r:embed="rId113">
                            <a:extLst>
                              <a:ext uri="{28A0092B-C50C-407E-A947-70E740481C1C}">
                                <a14:useLocalDpi xmlns:a14="http://schemas.microsoft.com/office/drawing/2010/main" val="0"/>
                              </a:ext>
                            </a:extLst>
                          </a:blip>
                          <a:stretch>
                            <a:fillRect/>
                          </a:stretch>
                        </pic:blipFill>
                        <pic:spPr>
                          <a:xfrm>
                            <a:off x="588475" y="325352"/>
                            <a:ext cx="5232903" cy="4671161"/>
                          </a:xfrm>
                          <a:prstGeom prst="rect">
                            <a:avLst/>
                          </a:prstGeom>
                        </pic:spPr>
                      </pic:pic>
                      <wps:wsp>
                        <wps:cNvPr id="42" name="Text Box 42"/>
                        <wps:cNvSpPr txBox="1"/>
                        <wps:spPr>
                          <a:xfrm>
                            <a:off x="289711" y="5088623"/>
                            <a:ext cx="6412230" cy="327660"/>
                          </a:xfrm>
                          <a:prstGeom prst="rect">
                            <a:avLst/>
                          </a:prstGeom>
                          <a:solidFill>
                            <a:prstClr val="white"/>
                          </a:solidFill>
                          <a:ln>
                            <a:noFill/>
                          </a:ln>
                        </wps:spPr>
                        <wps:txbx>
                          <w:txbxContent>
                            <w:p w14:paraId="783F0386" w14:textId="7CFC81F6" w:rsidR="001B34E1" w:rsidRPr="00573AAE" w:rsidRDefault="001B34E1" w:rsidP="001B34E1">
                              <w:pPr>
                                <w:pStyle w:val="Caption"/>
                                <w:jc w:val="center"/>
                                <w:rPr>
                                  <w:rFonts w:ascii="Times New Roman" w:hAnsi="Times New Roman" w:cs="Times New Roman"/>
                                  <w:b w:val="0"/>
                                  <w:bCs w:val="0"/>
                                  <w:noProof/>
                                </w:rPr>
                              </w:pPr>
                              <w:bookmarkStart w:id="231" w:name="_Ref96528035"/>
                              <w:bookmarkStart w:id="232" w:name="_Toc98599806"/>
                              <w:bookmarkStart w:id="233" w:name="_Toc104009469"/>
                              <w:r w:rsidRPr="00D73F0F">
                                <w:rPr>
                                  <w:rFonts w:ascii="Times New Roman" w:hAnsi="Times New Roman" w:cs="Times New Roman"/>
                                </w:rPr>
                                <w:t xml:space="preserve">Figure </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STYLEREF 1 \s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bookmarkEnd w:id="231"/>
                              <w:r w:rsidRPr="00573AAE">
                                <w:rPr>
                                  <w:rFonts w:ascii="Times New Roman" w:hAnsi="Times New Roman" w:cs="Times New Roman"/>
                                  <w:b w:val="0"/>
                                  <w:bCs w:val="0"/>
                                </w:rPr>
                                <w:t xml:space="preserve"> </w:t>
                              </w:r>
                              <w:r>
                                <w:rPr>
                                  <w:rFonts w:ascii="Times New Roman" w:hAnsi="Times New Roman" w:cs="Times New Roman"/>
                                  <w:b w:val="0"/>
                                  <w:bCs w:val="0"/>
                                </w:rPr>
                                <w:t>The time-sliced Van Hove function of liquid gallium at 310 K.</w:t>
                              </w:r>
                              <w:bookmarkEnd w:id="232"/>
                              <w:bookmarkEnd w:id="2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7F8902A" id="Group 44" o:spid="_x0000_s1113" style="position:absolute;margin-left:-13.7pt;margin-top:77pt;width:504.9pt;height:435.05pt;z-index:251785216;mso-position-horizontal-relative:margin;mso-position-vertical-relative:margin;mso-height-relative:margin" coordorigin="2897,3253" coordsize="64122,509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">
                <v:shape id="Picture 41" o:spid="_x0000_s1114" type="#_x0000_t75" alt="Chart, histogram&#10;&#10;Description automatically generated" style="position:absolute;left:5884;top:3253;width:52329;height:467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">
                  <v:imagedata r:id="rId114" o:title="Chart, histogram&#10;&#10;Description automatically generated"/>
                </v:shape>
                <v:shape id="Text Box 42" o:spid="_x0000_s1115" type="#_x0000_t202" style="position:absolute;left:2897;top:50886;width:64122;height:3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" stroked="f">
                  <v:textbox inset="0,0,0,0">
                    <w:txbxContent>
                      <w:p w14:paraId="783F0386" w14:textId="7CFC81F6" w:rsidR="001B34E1" w:rsidRPr="00573AAE" w:rsidRDefault="001B34E1" w:rsidP="001B34E1">
                        <w:pPr>
                          <w:pStyle w:val="Caption"/>
                          <w:jc w:val="center"/>
                          <w:rPr>
                            <w:rFonts w:ascii="Times New Roman" w:hAnsi="Times New Roman" w:cs="Times New Roman"/>
                            <w:b w:val="0"/>
                            <w:bCs w:val="0"/>
                            <w:noProof/>
                          </w:rPr>
                        </w:pPr>
                        <w:bookmarkStart w:id="234" w:name="_Ref96528035"/>
                        <w:bookmarkStart w:id="235" w:name="_Toc98599806"/>
                        <w:bookmarkStart w:id="236" w:name="_Toc104009469"/>
                        <w:r w:rsidRPr="00D73F0F">
                          <w:rPr>
                            <w:rFonts w:ascii="Times New Roman" w:hAnsi="Times New Roman" w:cs="Times New Roman"/>
                          </w:rPr>
                          <w:t xml:space="preserve">Figure </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STYLEREF 1 \s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bookmarkEnd w:id="234"/>
                        <w:r w:rsidRPr="00573AAE">
                          <w:rPr>
                            <w:rFonts w:ascii="Times New Roman" w:hAnsi="Times New Roman" w:cs="Times New Roman"/>
                            <w:b w:val="0"/>
                            <w:bCs w:val="0"/>
                          </w:rPr>
                          <w:t xml:space="preserve"> </w:t>
                        </w:r>
                        <w:r>
                          <w:rPr>
                            <w:rFonts w:ascii="Times New Roman" w:hAnsi="Times New Roman" w:cs="Times New Roman"/>
                            <w:b w:val="0"/>
                            <w:bCs w:val="0"/>
                          </w:rPr>
                          <w:t>The time-sliced Van Hove function of liquid gallium at 310 K.</w:t>
                        </w:r>
                        <w:bookmarkEnd w:id="235"/>
                        <w:bookmarkEnd w:id="236"/>
                      </w:p>
                    </w:txbxContent>
                  </v:textbox>
                </v:shape>
                <w10:wrap type="topAndBottom" anchorx="margin" anchory="margin"/>
              </v:group>
            </w:pict>
          </mc:Fallback>
        </mc:AlternateContent>
      </w:r>
      <w:r w:rsidR="001B34E1" w:rsidRPr="00CA1A92">
        <w:br w:type="page"/>
      </w:r>
    </w:p>
    <w:p w14:paraId="454CADF6" w14:textId="2F505887" w:rsidR="003E65B3" w:rsidRPr="00CA1A92" w:rsidRDefault="005F027A" w:rsidP="003E65B3">
      <w:pPr>
        <w:spacing w:line="480" w:lineRule="auto"/>
        <w:jc w:val="both"/>
      </w:pPr>
      <w:r w:rsidRPr="00CA1A92">
        <w:lastRenderedPageBreak/>
        <w:fldChar w:fldCharType="begin"/>
      </w:r>
      <w:r w:rsidRPr="00CA1A92">
        <w:instrText xml:space="preserve"> REF _Ref95861923 \h  \* MERGEFORMAT </w:instrText>
      </w:r>
      <w:r w:rsidRPr="00CA1A92">
        <w:fldChar w:fldCharType="separate"/>
      </w:r>
      <w:r w:rsidRPr="002521DB">
        <w:t xml:space="preserve">Figure </w:t>
      </w:r>
      <w:r>
        <w:rPr>
          <w:noProof/>
        </w:rPr>
        <w:t>4.3</w:t>
      </w:r>
      <w:r w:rsidRPr="00CA1A92">
        <w:fldChar w:fldCharType="end"/>
      </w:r>
      <w:r w:rsidRPr="00CA1A92">
        <w:t xml:space="preserve">, and the time-sliced </w:t>
      </w:r>
      <w:r w:rsidRPr="00CA1A92">
        <w:rPr>
          <w:i/>
          <w:iCs/>
        </w:rPr>
        <w:t>G(r, t)</w:t>
      </w:r>
      <w:r w:rsidRPr="00CA1A92">
        <w:t xml:space="preserve"> in </w:t>
      </w:r>
      <w:r w:rsidRPr="00CA1A92">
        <w:fldChar w:fldCharType="begin"/>
      </w:r>
      <w:r w:rsidRPr="00CA1A92">
        <w:instrText xml:space="preserve"> REF _Ref96528035 \h </w:instrText>
      </w:r>
      <w:r>
        <w:instrText xml:space="preserve"> \* MERGEFORMAT </w:instrText>
      </w:r>
      <w:r w:rsidRPr="00CA1A92">
        <w:fldChar w:fldCharType="separate"/>
      </w:r>
      <w:r w:rsidRPr="00573AAE">
        <w:t xml:space="preserve">Figure </w:t>
      </w:r>
      <w:r w:rsidRPr="00B66E98">
        <w:rPr>
          <w:b/>
          <w:bCs/>
          <w:noProof/>
        </w:rPr>
        <w:t>4.4</w:t>
      </w:r>
      <w:r w:rsidRPr="00CA1A92">
        <w:fldChar w:fldCharType="end"/>
      </w:r>
      <w:r w:rsidRPr="00CA1A92">
        <w:t xml:space="preserve">. The first peak of the </w:t>
      </w:r>
      <w:r w:rsidRPr="00CA1A92">
        <w:rPr>
          <w:i/>
          <w:iCs/>
        </w:rPr>
        <w:t>G(</w:t>
      </w:r>
      <w:proofErr w:type="spellStart"/>
      <w:r w:rsidRPr="00CA1A92">
        <w:rPr>
          <w:i/>
          <w:iCs/>
        </w:rPr>
        <w:t>r,t</w:t>
      </w:r>
      <w:proofErr w:type="spellEnd"/>
      <w:r w:rsidRPr="00CA1A92">
        <w:rPr>
          <w:i/>
          <w:iCs/>
        </w:rPr>
        <w:t xml:space="preserve">) </w:t>
      </w:r>
      <w:r w:rsidRPr="00CA1A92">
        <w:t xml:space="preserve">at </w:t>
      </w:r>
      <m:oMath>
        <m:r>
          <w:rPr>
            <w:rFonts w:ascii="Cambria Math" w:hAnsi="Cambria Math"/>
          </w:rPr>
          <m:t>r=2.8 Å</m:t>
        </m:r>
      </m:oMath>
      <w:r w:rsidRPr="00CA1A92">
        <w:t xml:space="preserve"> describes the nearest neighbor environment, which is in agreement with </w:t>
      </w:r>
      <w:r w:rsidRPr="00CA1A92">
        <w:rPr>
          <w:i/>
          <w:iCs/>
        </w:rPr>
        <w:t xml:space="preserve">g(r) </w:t>
      </w:r>
      <w:r w:rsidRPr="00CA1A92">
        <w:t xml:space="preserve">from x-ray </w:t>
      </w:r>
      <w:r w:rsidR="00CB4ABB" w:rsidRPr="00CA1A92">
        <w:t>and neutron diffraction studies.</w:t>
      </w:r>
      <w:r w:rsidR="00407508">
        <w:fldChar w:fldCharType="begin"/>
      </w:r>
      <w:r w:rsidR="00ED7297">
        <w:instrText xml:space="preserve"> ADDIN EN.CITE &lt;EndNote&gt;&lt;Cite&gt;&lt;Author&gt;Narten&lt;/Author&gt;&lt;Year&gt;1972&lt;/Year&gt;&lt;RecNum&gt;1494&lt;/RecNum&gt;&lt;DisplayText&gt;&lt;style face="superscript"&gt;100&lt;/style&gt;&lt;/DisplayText&gt;&lt;record&gt;&lt;rec-number&gt;1494&lt;/rec-number&gt;&lt;foreign-keys&gt;&lt;key app="EN" db-id="t5t2vr0ek5vxdneerpuvxp23aatdr0ssrast" timestamp="1645808389" guid="899de909-e3b4-4a45-ae1e-c6303f73a2d9"&gt;1494&lt;/key&gt;&lt;/foreign-keys&gt;&lt;ref-type name="Journal Article"&gt;17&lt;/ref-type&gt;&lt;contributors&gt;&lt;authors&gt;&lt;author&gt;Narten, A. H.&lt;/author&gt;&lt;/authors&gt;&lt;/contributors&gt;&lt;titles&gt;&lt;title&gt;Liquid Gallium: Comparison of X‐Ray and Neutron‐Diffraction Data&lt;/title&gt;&lt;secondary-title&gt;The Journal of Chemical Physics&lt;/secondary-title&gt;&lt;/titles&gt;&lt;periodical&gt;&lt;full-title&gt;The Journal of Chemical Physics&lt;/full-title&gt;&lt;/periodical&gt;&lt;pages&gt;1185-1189&lt;/pages&gt;&lt;volume&gt;56&lt;/volume&gt;&lt;number&gt;3&lt;/number&gt;&lt;dates&gt;&lt;year&gt;1972&lt;/year&gt;&lt;pub-dates&gt;&lt;date&gt;1972/02/01&lt;/date&gt;&lt;/pub-dates&gt;&lt;/dates&gt;&lt;publisher&gt;American Institute of Physics&lt;/publisher&gt;&lt;isbn&gt;0021-9606&lt;/isbn&gt;&lt;urls&gt;&lt;related-urls&gt;&lt;url&gt;https://doi.org/10.1063/1.1677342&lt;/url&gt;&lt;/related-urls&gt;&lt;/urls&gt;&lt;electronic-resource-num&gt;10.1063/1.1677342&lt;/electronic-resource-num&gt;&lt;access-date&gt;2022/02/25&lt;/access-date&gt;&lt;/record&gt;&lt;/Cite&gt;&lt;/EndNote&gt;</w:instrText>
      </w:r>
      <w:r w:rsidR="00407508">
        <w:fldChar w:fldCharType="separate"/>
      </w:r>
      <w:r w:rsidR="00ED7297" w:rsidRPr="00ED7297">
        <w:rPr>
          <w:noProof/>
          <w:vertAlign w:val="superscript"/>
        </w:rPr>
        <w:t>100</w:t>
      </w:r>
      <w:r w:rsidR="00407508">
        <w:fldChar w:fldCharType="end"/>
      </w:r>
      <w:r w:rsidR="00CB4ABB" w:rsidRPr="00CA1A92">
        <w:t xml:space="preserve"> </w:t>
      </w:r>
      <w:r w:rsidR="003E65B3" w:rsidRPr="00CA1A92">
        <w:t xml:space="preserve">The nearest neighbor peak is broader compared to the sharp peaks seen in the static pair-distribution functions from diffraction measurements, this is due to the narrower </w:t>
      </w:r>
      <w:r w:rsidR="003E65B3" w:rsidRPr="00CA1A92">
        <w:rPr>
          <w:i/>
          <w:iCs/>
        </w:rPr>
        <w:t>Q</w:t>
      </w:r>
      <w:r w:rsidR="003E65B3" w:rsidRPr="00CA1A92">
        <w:t xml:space="preserve">-range available to inelastic neutron scattering (elastic scattering provides </w:t>
      </w:r>
      <w:r w:rsidR="003E65B3" w:rsidRPr="00CA1A92">
        <w:rPr>
          <w:i/>
          <w:iCs/>
        </w:rPr>
        <w:t>Q</w:t>
      </w:r>
      <w:r w:rsidR="003E65B3" w:rsidRPr="00CA1A92">
        <w:t xml:space="preserve"> -range greater than </w:t>
      </w:r>
      <w:r w:rsidR="00581594" w:rsidRPr="00CA1A92">
        <w:t xml:space="preserve"> 20 </w:t>
      </w:r>
      <m:oMath>
        <m:sSup>
          <m:sSupPr>
            <m:ctrlPr>
              <w:rPr>
                <w:rFonts w:ascii="Cambria Math" w:eastAsiaTheme="minorEastAsia" w:hAnsi="Cambria Math"/>
                <w:i/>
                <w:kern w:val="24"/>
                <w:lang w:eastAsia="ja-JP"/>
              </w:rPr>
            </m:ctrlPr>
          </m:sSupPr>
          <m:e>
            <m:r>
              <w:rPr>
                <w:rFonts w:ascii="Cambria Math" w:hAnsi="Cambria Math"/>
              </w:rPr>
              <m:t>Å</m:t>
            </m:r>
          </m:e>
          <m:sup>
            <m:r>
              <w:rPr>
                <w:rFonts w:ascii="Cambria Math" w:hAnsi="Cambria Math"/>
              </w:rPr>
              <m:t>-1</m:t>
            </m:r>
          </m:sup>
        </m:sSup>
      </m:oMath>
      <w:r w:rsidR="003E65B3" w:rsidRPr="00CA1A92">
        <w:t>).</w:t>
      </w:r>
      <w:r w:rsidR="008E6EF1" w:rsidRPr="00CA1A92">
        <w:t xml:space="preserve"> </w:t>
      </w:r>
      <w:r w:rsidR="003B7AEC" w:rsidRPr="00CA1A92">
        <w:t xml:space="preserve">Typically, it is </w:t>
      </w:r>
      <w:r w:rsidR="00784AAD" w:rsidRPr="00CA1A92">
        <w:t>customary</w:t>
      </w:r>
      <w:r w:rsidR="003B7AEC" w:rsidRPr="00CA1A92">
        <w:t xml:space="preserve"> to use a ‘modification’ function to help </w:t>
      </w:r>
      <w:r w:rsidR="00F03635" w:rsidRPr="00CA1A92">
        <w:t>minimize</w:t>
      </w:r>
      <w:r w:rsidR="003B7AEC" w:rsidRPr="00CA1A92">
        <w:t xml:space="preserve"> the</w:t>
      </w:r>
      <w:r w:rsidR="0004467B" w:rsidRPr="00CA1A92">
        <w:t xml:space="preserve"> spurious</w:t>
      </w:r>
      <w:r w:rsidR="003B7AEC" w:rsidRPr="00CA1A92">
        <w:t xml:space="preserve"> termination</w:t>
      </w:r>
      <w:r w:rsidR="0004467B" w:rsidRPr="00CA1A92">
        <w:t xml:space="preserve"> (</w:t>
      </w:r>
      <w:r w:rsidR="008606A0" w:rsidRPr="00CA1A92">
        <w:t xml:space="preserve">or </w:t>
      </w:r>
      <w:r w:rsidR="0004467B" w:rsidRPr="00CA1A92">
        <w:t>truncation)</w:t>
      </w:r>
      <w:r w:rsidR="003B7AEC" w:rsidRPr="00CA1A92">
        <w:t xml:space="preserve"> ripples </w:t>
      </w:r>
      <w:r w:rsidR="009A4074" w:rsidRPr="00CA1A92">
        <w:t xml:space="preserve">that originate </w:t>
      </w:r>
      <w:r w:rsidR="00B90DB5" w:rsidRPr="00CA1A92">
        <w:t>due to</w:t>
      </w:r>
      <w:r w:rsidR="003B7AEC" w:rsidRPr="00CA1A92">
        <w:t xml:space="preserve"> the finite range of the </w:t>
      </w:r>
      <w:r w:rsidR="009A4074" w:rsidRPr="00CA1A92">
        <w:t>scattering data</w:t>
      </w:r>
      <w:r w:rsidR="002A6265" w:rsidRPr="00CA1A92">
        <w:t>, which</w:t>
      </w:r>
      <w:r w:rsidR="009A4074" w:rsidRPr="00CA1A92">
        <w:t xml:space="preserve"> is Fourier transformed to </w:t>
      </w:r>
      <w:r w:rsidR="00095DDB" w:rsidRPr="00CA1A92">
        <w:t xml:space="preserve">obtain </w:t>
      </w:r>
      <w:r w:rsidR="009A4074" w:rsidRPr="00CA1A92">
        <w:t>the pair distribution function</w:t>
      </w:r>
      <w:r w:rsidR="003B7AEC" w:rsidRPr="00CA1A92">
        <w:t>.</w:t>
      </w:r>
      <w:r w:rsidR="00E36B62" w:rsidRPr="00CA1A92">
        <w:t xml:space="preserve"> </w:t>
      </w:r>
      <w:r w:rsidR="0058459B" w:rsidRPr="00CA1A92">
        <w:t>In this work, we use</w:t>
      </w:r>
      <w:r w:rsidR="00E36B62" w:rsidRPr="00CA1A92">
        <w:t xml:space="preserve"> the Lorch function</w:t>
      </w:r>
      <w:r w:rsidR="0058459B" w:rsidRPr="00CA1A92">
        <w:t xml:space="preserve"> for that purpose. </w:t>
      </w:r>
      <w:r w:rsidR="003E65B3" w:rsidRPr="00CA1A92">
        <w:t xml:space="preserve">The first peak of </w:t>
      </w:r>
      <w:r w:rsidR="003E65B3" w:rsidRPr="00CA1A92">
        <w:rPr>
          <w:i/>
          <w:iCs/>
        </w:rPr>
        <w:t>G(r, t)</w:t>
      </w:r>
      <w:r w:rsidR="0087208B" w:rsidRPr="00CA1A92">
        <w:rPr>
          <w:i/>
          <w:iCs/>
        </w:rPr>
        <w:t xml:space="preserve"> </w:t>
      </w:r>
      <w:r w:rsidR="003E65B3" w:rsidRPr="00CA1A92">
        <w:t xml:space="preserve">represents the correlation between the nearest neighbors in gallium at </w:t>
      </w:r>
      <m:oMath>
        <m:r>
          <w:rPr>
            <w:rFonts w:ascii="Cambria Math" w:hAnsi="Cambria Math"/>
          </w:rPr>
          <m:t>r=2.8 Å</m:t>
        </m:r>
      </m:oMath>
      <w:r w:rsidR="003E65B3" w:rsidRPr="00CA1A92">
        <w:t xml:space="preserve"> and the second peak represents the next-nearest neighbor correlations, located </w:t>
      </w:r>
      <w:r w:rsidR="00B00100" w:rsidRPr="00CA1A92">
        <w:t xml:space="preserve">at </w:t>
      </w:r>
      <m:oMath>
        <m:r>
          <w:rPr>
            <w:rFonts w:ascii="Cambria Math" w:hAnsi="Cambria Math"/>
          </w:rPr>
          <m:t>r=5.4 Å</m:t>
        </m:r>
      </m:oMath>
      <w:r w:rsidR="00B00100" w:rsidRPr="00CA1A92">
        <w:t xml:space="preserve">.  </w:t>
      </w:r>
      <w:r w:rsidR="003E65B3" w:rsidRPr="00CA1A92">
        <w:t xml:space="preserve">The peaks that appear </w:t>
      </w:r>
      <w:r w:rsidR="00B00100" w:rsidRPr="00CA1A92">
        <w:t xml:space="preserve">below </w:t>
      </w:r>
      <m:oMath>
        <m:r>
          <w:rPr>
            <w:rFonts w:ascii="Cambria Math" w:hAnsi="Cambria Math"/>
          </w:rPr>
          <m:t>r=2.8 Å</m:t>
        </m:r>
      </m:oMath>
      <w:r w:rsidR="0026029D" w:rsidRPr="00CA1A92">
        <w:t xml:space="preserve"> for</w:t>
      </w:r>
      <w:r w:rsidR="004A50D2" w:rsidRPr="00CA1A92">
        <w:t xml:space="preserve"> </w:t>
      </w:r>
      <m:oMath>
        <m:r>
          <w:rPr>
            <w:rFonts w:ascii="Cambria Math" w:hAnsi="Cambria Math"/>
          </w:rPr>
          <m:t>t=0</m:t>
        </m:r>
      </m:oMath>
      <w:r w:rsidR="0026029D" w:rsidRPr="00CA1A92">
        <w:t xml:space="preserve"> </w:t>
      </w:r>
      <w:r w:rsidR="003E65B3" w:rsidRPr="00CA1A92">
        <w:t xml:space="preserve"> are not physical correlations, but artifacts of the Fourier transformation of the data to real-space. The liquid dynamics is studied from Van Hove function by fitting the decay of the area of the peaks corresponding to each specific correlations using the </w:t>
      </w:r>
      <w:r w:rsidR="00CE07CA" w:rsidRPr="00CA1A92">
        <w:t xml:space="preserve">functional form, </w:t>
      </w:r>
      <m:oMath>
        <m:r>
          <w:rPr>
            <w:rFonts w:ascii="Cambria Math" w:hAnsi="Cambria Math"/>
          </w:rPr>
          <m:t>g</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eastAsiaTheme="minorEastAsia" w:hAnsi="Cambria Math"/>
                <w:i/>
                <w:kern w:val="24"/>
                <w:lang w:eastAsia="ja-JP"/>
              </w:rPr>
            </m:ctrlPr>
          </m:sSubPr>
          <m:e>
            <m:r>
              <w:rPr>
                <w:rFonts w:ascii="Cambria Math" w:hAnsi="Cambria Math"/>
              </w:rPr>
              <m:t>g</m:t>
            </m:r>
          </m:e>
          <m:sub>
            <m:r>
              <w:rPr>
                <w:rFonts w:ascii="Cambria Math" w:hAnsi="Cambria Math"/>
              </w:rPr>
              <m:t>0</m:t>
            </m:r>
          </m:sub>
        </m:sSub>
        <m:sSup>
          <m:sSupPr>
            <m:ctrlPr>
              <w:rPr>
                <w:rFonts w:ascii="Cambria Math" w:eastAsiaTheme="minorEastAsia" w:hAnsi="Cambria Math"/>
                <w:i/>
                <w:kern w:val="24"/>
                <w:lang w:eastAsia="ja-JP"/>
              </w:rPr>
            </m:ctrlPr>
          </m:sSupPr>
          <m:e>
            <m:r>
              <w:rPr>
                <w:rFonts w:ascii="Cambria Math" w:hAnsi="Cambria Math"/>
              </w:rPr>
              <m:t>e</m:t>
            </m:r>
          </m:e>
          <m:sup>
            <m:r>
              <w:rPr>
                <w:rFonts w:ascii="Cambria Math" w:hAnsi="Cambria Math"/>
              </w:rPr>
              <m:t>-t</m:t>
            </m:r>
            <m:r>
              <m:rPr>
                <m:lit/>
              </m:rPr>
              <w:rPr>
                <w:rFonts w:ascii="Cambria Math" w:hAnsi="Cambria Math"/>
              </w:rPr>
              <m:t>/</m:t>
            </m:r>
            <m:r>
              <w:rPr>
                <w:rFonts w:ascii="Cambria Math" w:hAnsi="Cambria Math"/>
              </w:rPr>
              <m:t>τ</m:t>
            </m:r>
          </m:sup>
        </m:sSup>
      </m:oMath>
      <w:r w:rsidR="00CE07CA" w:rsidRPr="00CA1A92">
        <w:t xml:space="preserve">, where </w:t>
      </w:r>
      <m:oMath>
        <m:r>
          <w:rPr>
            <w:rFonts w:ascii="Cambria Math" w:hAnsi="Cambria Math"/>
          </w:rPr>
          <m:t>τ</m:t>
        </m:r>
      </m:oMath>
      <w:r w:rsidR="00CE07CA" w:rsidRPr="00CA1A92">
        <w:t xml:space="preserve"> is the characteristic relaxation time. Using this approach, the correlated atomic dynamics is measured from the Van Hove function. Similarly, the </w:t>
      </w:r>
      <m:oMath>
        <m:r>
          <w:rPr>
            <w:rFonts w:ascii="Cambria Math" w:hAnsi="Cambria Math"/>
          </w:rPr>
          <m:t>α</m:t>
        </m:r>
      </m:oMath>
      <w:r w:rsidR="00CE07CA" w:rsidRPr="00CA1A92">
        <w:t>-relaxation time is estimated from</w:t>
      </w:r>
      <w:r w:rsidR="00CE07CA" w:rsidRPr="00CA1A92">
        <w:rPr>
          <w:i/>
          <w:iCs/>
        </w:rPr>
        <w:t xml:space="preserve"> F(Q, t)</w:t>
      </w:r>
      <w:r w:rsidR="00CE07CA" w:rsidRPr="00CA1A92">
        <w:t xml:space="preserve"> and shown in </w:t>
      </w:r>
      <w:r w:rsidR="00CE07CA" w:rsidRPr="00CA1A92">
        <w:fldChar w:fldCharType="begin"/>
      </w:r>
      <w:r w:rsidR="00CE07CA" w:rsidRPr="00CA1A92">
        <w:instrText xml:space="preserve"> REF _Ref96527986 \h  \* MERGEFORMAT </w:instrText>
      </w:r>
      <w:r w:rsidR="00CE07CA" w:rsidRPr="00CA1A92">
        <w:fldChar w:fldCharType="separate"/>
      </w:r>
      <w:r w:rsidR="00B66E98" w:rsidRPr="00773796">
        <w:t xml:space="preserve">Figure </w:t>
      </w:r>
      <w:r w:rsidR="00B66E98">
        <w:rPr>
          <w:noProof/>
        </w:rPr>
        <w:t>4.5</w:t>
      </w:r>
      <w:r w:rsidR="00CE07CA" w:rsidRPr="00CA1A92">
        <w:fldChar w:fldCharType="end"/>
      </w:r>
      <w:r w:rsidR="00CE07CA" w:rsidRPr="00CA1A92">
        <w:t xml:space="preserve">. The relaxation of the first nearest neighbor peak determine the </w:t>
      </w:r>
      <m:oMath>
        <m:sSub>
          <m:sSubPr>
            <m:ctrlPr>
              <w:rPr>
                <w:rFonts w:ascii="Cambria Math" w:hAnsi="Cambria Math"/>
              </w:rPr>
            </m:ctrlPr>
          </m:sSubPr>
          <m:e>
            <m:r>
              <w:rPr>
                <w:rFonts w:ascii="Cambria Math" w:hAnsi="Cambria Math"/>
              </w:rPr>
              <m:t>τ</m:t>
            </m:r>
          </m:e>
          <m:sub>
            <m:r>
              <w:rPr>
                <w:rFonts w:ascii="Cambria Math" w:hAnsi="Cambria Math"/>
              </w:rPr>
              <m:t>LC</m:t>
            </m:r>
          </m:sub>
        </m:sSub>
      </m:oMath>
      <w:r w:rsidR="00CE07CA" w:rsidRPr="00CA1A92">
        <w:t xml:space="preserve">. It is not possible to obtain the microscopic </w:t>
      </w:r>
      <m:oMath>
        <m:sSub>
          <m:sSubPr>
            <m:ctrlPr>
              <w:rPr>
                <w:rFonts w:ascii="Cambria Math" w:hAnsi="Cambria Math"/>
              </w:rPr>
            </m:ctrlPr>
          </m:sSubPr>
          <m:e>
            <m:r>
              <w:rPr>
                <w:rFonts w:ascii="Cambria Math" w:hAnsi="Cambria Math"/>
              </w:rPr>
              <m:t>τ</m:t>
            </m:r>
          </m:e>
          <m:sub>
            <m:r>
              <w:rPr>
                <w:rFonts w:ascii="Cambria Math" w:hAnsi="Cambria Math"/>
              </w:rPr>
              <m:t>LC</m:t>
            </m:r>
          </m:sub>
        </m:sSub>
      </m:oMath>
      <w:r w:rsidR="00CE07CA" w:rsidRPr="00CA1A92">
        <w:t xml:space="preserve"> directly from scattering experiments</w:t>
      </w:r>
      <w:r w:rsidR="004D08A9" w:rsidRPr="00CA1A92">
        <w:t>, therefore</w:t>
      </w:r>
      <w:r w:rsidR="00CE07CA" w:rsidRPr="00CA1A92">
        <w:t xml:space="preserve"> </w:t>
      </w:r>
      <w:r w:rsidR="004D08A9" w:rsidRPr="00CA1A92">
        <w:t>w</w:t>
      </w:r>
      <w:r w:rsidR="00CE07CA" w:rsidRPr="00CA1A92">
        <w:t xml:space="preserve">e estimate </w:t>
      </w:r>
      <m:oMath>
        <m:sSub>
          <m:sSubPr>
            <m:ctrlPr>
              <w:rPr>
                <w:rFonts w:ascii="Cambria Math" w:hAnsi="Cambria Math"/>
              </w:rPr>
            </m:ctrlPr>
          </m:sSubPr>
          <m:e>
            <m:r>
              <w:rPr>
                <w:rFonts w:ascii="Cambria Math" w:hAnsi="Cambria Math"/>
              </w:rPr>
              <m:t>τ</m:t>
            </m:r>
          </m:e>
          <m:sub>
            <m:r>
              <w:rPr>
                <w:rFonts w:ascii="Cambria Math" w:hAnsi="Cambria Math"/>
              </w:rPr>
              <m:t>LC</m:t>
            </m:r>
          </m:sub>
        </m:sSub>
      </m:oMath>
      <w:r w:rsidR="00CE07CA" w:rsidRPr="00CA1A92">
        <w:t xml:space="preserve"> from molecular dynamics simulations, and compare it with  </w:t>
      </w:r>
      <m:oMath>
        <m:sSub>
          <m:sSubPr>
            <m:ctrlPr>
              <w:rPr>
                <w:rFonts w:ascii="Cambria Math" w:hAnsi="Cambria Math"/>
              </w:rPr>
            </m:ctrlPr>
          </m:sSubPr>
          <m:e>
            <m:r>
              <w:rPr>
                <w:rFonts w:ascii="Cambria Math" w:hAnsi="Cambria Math"/>
              </w:rPr>
              <m:t>τ</m:t>
            </m:r>
          </m:e>
          <m:sub>
            <m:r>
              <w:rPr>
                <w:rFonts w:ascii="Cambria Math" w:hAnsi="Cambria Math"/>
              </w:rPr>
              <m:t>VHF</m:t>
            </m:r>
          </m:sub>
        </m:sSub>
      </m:oMath>
      <w:r w:rsidR="00CE07CA" w:rsidRPr="00CA1A92">
        <w:t xml:space="preserve">, which is the relaxation time estimated from the decay of the first peak of the Van Hove function. Upon comparison, we observe </w:t>
      </w:r>
      <w:bookmarkStart w:id="237" w:name="_Toc95564219"/>
      <w:bookmarkEnd w:id="218"/>
    </w:p>
    <w:p w14:paraId="29BA7E3A" w14:textId="0ED74F6E" w:rsidR="003E65B3" w:rsidRPr="00CA1A92" w:rsidRDefault="003E65B3" w:rsidP="003E65B3"/>
    <w:p w14:paraId="728931F6" w14:textId="7F2C3ACB" w:rsidR="003E65B3" w:rsidRPr="00CA1A92" w:rsidRDefault="003E65B3" w:rsidP="003E65B3">
      <w:pPr>
        <w:spacing w:line="480" w:lineRule="auto"/>
        <w:jc w:val="both"/>
      </w:pPr>
    </w:p>
    <w:bookmarkEnd w:id="237"/>
    <w:p w14:paraId="5D316016" w14:textId="5ED87D1F" w:rsidR="00CE07CA" w:rsidRPr="00CA1A92" w:rsidRDefault="00435C61" w:rsidP="00CE07CA">
      <w:pPr>
        <w:spacing w:line="480" w:lineRule="auto"/>
        <w:rPr>
          <w:i/>
          <w:sz w:val="28"/>
          <w:szCs w:val="28"/>
        </w:rPr>
      </w:pPr>
      <w:r w:rsidRPr="00CA1A92">
        <w:rPr>
          <w:noProof/>
        </w:rPr>
        <mc:AlternateContent>
          <mc:Choice Requires="wpg">
            <w:drawing>
              <wp:anchor distT="0" distB="0" distL="114300" distR="114300" simplePos="0" relativeHeight="251787264" behindDoc="0" locked="0" layoutInCell="1" allowOverlap="1" wp14:anchorId="683163CC" wp14:editId="23856DB4">
                <wp:simplePos x="0" y="0"/>
                <wp:positionH relativeFrom="margin">
                  <wp:posOffset>368927</wp:posOffset>
                </wp:positionH>
                <wp:positionV relativeFrom="margin">
                  <wp:posOffset>1765426</wp:posOffset>
                </wp:positionV>
                <wp:extent cx="4886325" cy="4661502"/>
                <wp:effectExtent l="0" t="0" r="3175" b="0"/>
                <wp:wrapTopAndBottom/>
                <wp:docPr id="54" name="Group 54"/>
                <wp:cNvGraphicFramePr/>
                <a:graphic xmlns:a="http://schemas.openxmlformats.org/drawingml/2006/main">
                  <a:graphicData uri="http://schemas.microsoft.com/office/word/2010/wordprocessingGroup">
                    <wpg:wgp>
                      <wpg:cNvGrpSpPr/>
                      <wpg:grpSpPr>
                        <a:xfrm>
                          <a:off x="0" y="0"/>
                          <a:ext cx="4886325" cy="4661502"/>
                          <a:chOff x="175426" y="407139"/>
                          <a:chExt cx="5917565" cy="6165584"/>
                        </a:xfrm>
                      </wpg:grpSpPr>
                      <pic:pic xmlns:pic="http://schemas.openxmlformats.org/drawingml/2006/picture">
                        <pic:nvPicPr>
                          <pic:cNvPr id="52" name="Picture 52" descr="Chart, scatter chart&#10;&#10;Description automatically generated"/>
                          <pic:cNvPicPr>
                            <a:picLocks noChangeAspect="1"/>
                          </pic:cNvPicPr>
                        </pic:nvPicPr>
                        <pic:blipFill>
                          <a:blip r:embed="rId115">
                            <a:extLst>
                              <a:ext uri="{28A0092B-C50C-407E-A947-70E740481C1C}">
                                <a14:useLocalDpi xmlns:a14="http://schemas.microsoft.com/office/drawing/2010/main" val="0"/>
                              </a:ext>
                            </a:extLst>
                          </a:blip>
                          <a:stretch>
                            <a:fillRect/>
                          </a:stretch>
                        </pic:blipFill>
                        <pic:spPr>
                          <a:xfrm>
                            <a:off x="504352" y="407139"/>
                            <a:ext cx="4835196" cy="4676946"/>
                          </a:xfrm>
                          <a:prstGeom prst="rect">
                            <a:avLst/>
                          </a:prstGeom>
                        </pic:spPr>
                      </pic:pic>
                      <wps:wsp>
                        <wps:cNvPr id="53" name="Text Box 53"/>
                        <wps:cNvSpPr txBox="1"/>
                        <wps:spPr>
                          <a:xfrm>
                            <a:off x="175426" y="5766342"/>
                            <a:ext cx="5917565" cy="806381"/>
                          </a:xfrm>
                          <a:prstGeom prst="rect">
                            <a:avLst/>
                          </a:prstGeom>
                          <a:solidFill>
                            <a:prstClr val="white"/>
                          </a:solidFill>
                          <a:ln>
                            <a:noFill/>
                          </a:ln>
                        </wps:spPr>
                        <wps:txbx>
                          <w:txbxContent>
                            <w:p w14:paraId="27B2C8FE" w14:textId="13C5C834" w:rsidR="00FB6AC8" w:rsidRPr="00435C61" w:rsidRDefault="00FB6AC8" w:rsidP="00435C61">
                              <w:pPr>
                                <w:pStyle w:val="Caption"/>
                                <w:rPr>
                                  <w:rFonts w:ascii="Times New Roman" w:hAnsi="Times New Roman" w:cs="Times New Roman"/>
                                  <w:b w:val="0"/>
                                  <w:bCs w:val="0"/>
                                  <w:noProof/>
                                </w:rPr>
                              </w:pPr>
                              <w:bookmarkStart w:id="238" w:name="_Ref96527986"/>
                              <w:bookmarkStart w:id="239" w:name="_Toc98599807"/>
                              <w:bookmarkStart w:id="240" w:name="_Toc104009470"/>
                              <w:r w:rsidRPr="00D73F0F">
                                <w:rPr>
                                  <w:rFonts w:ascii="Times New Roman" w:hAnsi="Times New Roman" w:cs="Times New Roman"/>
                                </w:rPr>
                                <w:t xml:space="preserve">Figure </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STYLEREF 1 \s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5</w:t>
                              </w:r>
                              <w:r w:rsidR="00107EF7" w:rsidRPr="00D73F0F">
                                <w:rPr>
                                  <w:rFonts w:ascii="Times New Roman" w:hAnsi="Times New Roman" w:cs="Times New Roman"/>
                                </w:rPr>
                                <w:fldChar w:fldCharType="end"/>
                              </w:r>
                              <w:bookmarkEnd w:id="238"/>
                              <w:r w:rsidRPr="00D73F0F">
                                <w:rPr>
                                  <w:rFonts w:ascii="Times New Roman" w:hAnsi="Times New Roman" w:cs="Times New Roman"/>
                                  <w:b w:val="0"/>
                                  <w:bCs w:val="0"/>
                                </w:rPr>
                                <w:t xml:space="preserve"> The </w:t>
                              </w:r>
                              <m:oMath>
                                <m:r>
                                  <w:rPr>
                                    <w:rFonts w:ascii="Cambria Math" w:hAnsi="Cambria Math" w:cs="Times New Roman"/>
                                  </w:rPr>
                                  <m:t>α</m:t>
                                </m:r>
                              </m:oMath>
                              <w:r w:rsidRPr="00D73F0F">
                                <w:rPr>
                                  <w:rFonts w:ascii="Times New Roman" w:hAnsi="Times New Roman" w:cs="Times New Roman"/>
                                  <w:b w:val="0"/>
                                  <w:bCs w:val="0"/>
                                </w:rPr>
                                <w:t>-relaxation</w:t>
                              </w:r>
                              <w:r w:rsidRPr="004F7F92">
                                <w:rPr>
                                  <w:rFonts w:ascii="Times New Roman" w:hAnsi="Times New Roman" w:cs="Times New Roman"/>
                                  <w:b w:val="0"/>
                                  <w:bCs w:val="0"/>
                                </w:rPr>
                                <w:t xml:space="preserve"> time determined from the</w:t>
                              </w:r>
                              <w:r w:rsidRPr="00773796">
                                <w:rPr>
                                  <w:rFonts w:ascii="Times New Roman" w:hAnsi="Times New Roman" w:cs="Times New Roman"/>
                                  <w:b w:val="0"/>
                                  <w:bCs w:val="0"/>
                                </w:rPr>
                                <w:t xml:space="preserve"> </w:t>
                              </w:r>
                              <w:r w:rsidRPr="00773796">
                                <w:rPr>
                                  <w:rFonts w:ascii="Times New Roman" w:hAnsi="Times New Roman" w:cs="Times New Roman"/>
                                  <w:b w:val="0"/>
                                  <w:bCs w:val="0"/>
                                  <w:i/>
                                  <w:iCs/>
                                </w:rPr>
                                <w:t>F(Q, t)</w:t>
                              </w:r>
                              <w:r w:rsidRPr="00773796">
                                <w:rPr>
                                  <w:rFonts w:ascii="Times New Roman" w:hAnsi="Times New Roman" w:cs="Times New Roman"/>
                                  <w:b w:val="0"/>
                                  <w:bCs w:val="0"/>
                                </w:rPr>
                                <w:t xml:space="preserve"> at </w:t>
                              </w:r>
                              <w:r w:rsidRPr="00773796">
                                <w:rPr>
                                  <w:rFonts w:ascii="Times New Roman" w:hAnsi="Times New Roman" w:cs="Times New Roman"/>
                                  <w:b w:val="0"/>
                                  <w:bCs w:val="0"/>
                                  <w:i/>
                                  <w:iCs/>
                                </w:rPr>
                                <w:t>Q=Q</w:t>
                              </w:r>
                              <w:r w:rsidRPr="00773796">
                                <w:rPr>
                                  <w:rFonts w:ascii="Times New Roman" w:hAnsi="Times New Roman" w:cs="Times New Roman"/>
                                  <w:b w:val="0"/>
                                  <w:bCs w:val="0"/>
                                  <w:i/>
                                  <w:iCs/>
                                  <w:vertAlign w:val="subscript"/>
                                </w:rPr>
                                <w:t>0</w:t>
                              </w:r>
                              <w:bookmarkEnd w:id="239"/>
                              <w:r w:rsidR="00435C61">
                                <w:rPr>
                                  <w:rFonts w:ascii="Times New Roman" w:hAnsi="Times New Roman" w:cs="Times New Roman"/>
                                  <w:b w:val="0"/>
                                  <w:bCs w:val="0"/>
                                  <w:i/>
                                  <w:iCs/>
                                  <w:vertAlign w:val="subscript"/>
                                </w:rPr>
                                <w:t>,</w:t>
                              </w:r>
                              <w:r w:rsidR="00435C61">
                                <w:rPr>
                                  <w:rFonts w:ascii="Times New Roman" w:hAnsi="Times New Roman" w:cs="Times New Roman"/>
                                  <w:b w:val="0"/>
                                  <w:bCs w:val="0"/>
                                  <w:i/>
                                  <w:iCs/>
                                </w:rPr>
                                <w:t xml:space="preserve"> </w:t>
                              </w:r>
                              <w:r w:rsidR="00435C61" w:rsidRPr="00435C61">
                                <w:rPr>
                                  <w:rFonts w:ascii="Times New Roman" w:hAnsi="Times New Roman" w:cs="Times New Roman"/>
                                  <w:b w:val="0"/>
                                  <w:bCs w:val="0"/>
                                </w:rPr>
                                <w:t xml:space="preserve">where </w:t>
                              </w:r>
                              <w:r w:rsidR="00435C61" w:rsidRPr="00773796">
                                <w:rPr>
                                  <w:rFonts w:ascii="Times New Roman" w:hAnsi="Times New Roman" w:cs="Times New Roman"/>
                                  <w:b w:val="0"/>
                                  <w:bCs w:val="0"/>
                                  <w:i/>
                                  <w:iCs/>
                                </w:rPr>
                                <w:t>Q</w:t>
                              </w:r>
                              <w:r w:rsidR="00435C61" w:rsidRPr="00773796">
                                <w:rPr>
                                  <w:rFonts w:ascii="Times New Roman" w:hAnsi="Times New Roman" w:cs="Times New Roman"/>
                                  <w:b w:val="0"/>
                                  <w:bCs w:val="0"/>
                                  <w:i/>
                                  <w:iCs/>
                                  <w:vertAlign w:val="subscript"/>
                                </w:rPr>
                                <w:t>0</w:t>
                              </w:r>
                              <w:r w:rsidR="00435C61">
                                <w:rPr>
                                  <w:rFonts w:ascii="Times New Roman" w:hAnsi="Times New Roman" w:cs="Times New Roman"/>
                                  <w:b w:val="0"/>
                                  <w:bCs w:val="0"/>
                                </w:rPr>
                                <w:t xml:space="preserve"> is the momentum</w:t>
                              </w:r>
                              <w:r w:rsidR="00201FA4">
                                <w:rPr>
                                  <w:rFonts w:ascii="Times New Roman" w:hAnsi="Times New Roman" w:cs="Times New Roman"/>
                                  <w:b w:val="0"/>
                                  <w:bCs w:val="0"/>
                                </w:rPr>
                                <w:t xml:space="preserve"> transfer value</w:t>
                              </w:r>
                              <w:r w:rsidR="00435C61">
                                <w:rPr>
                                  <w:rFonts w:ascii="Times New Roman" w:hAnsi="Times New Roman" w:cs="Times New Roman"/>
                                  <w:b w:val="0"/>
                                  <w:bCs w:val="0"/>
                                </w:rPr>
                                <w:t xml:space="preserve"> at which the maximum of </w:t>
                              </w:r>
                              <w:r w:rsidR="00435C61">
                                <w:rPr>
                                  <w:rFonts w:ascii="Times New Roman" w:hAnsi="Times New Roman" w:cs="Times New Roman"/>
                                  <w:b w:val="0"/>
                                  <w:bCs w:val="0"/>
                                  <w:i/>
                                  <w:iCs/>
                                </w:rPr>
                                <w:t>S</w:t>
                              </w:r>
                              <w:r w:rsidR="00435C61" w:rsidRPr="00773796">
                                <w:rPr>
                                  <w:rFonts w:ascii="Times New Roman" w:hAnsi="Times New Roman" w:cs="Times New Roman"/>
                                  <w:b w:val="0"/>
                                  <w:bCs w:val="0"/>
                                  <w:i/>
                                  <w:iCs/>
                                </w:rPr>
                                <w:t>(Q</w:t>
                              </w:r>
                              <w:r w:rsidR="00435C61" w:rsidRPr="00435C61">
                                <w:rPr>
                                  <w:rFonts w:ascii="Times New Roman" w:hAnsi="Times New Roman" w:cs="Times New Roman"/>
                                  <w:b w:val="0"/>
                                  <w:bCs w:val="0"/>
                                </w:rPr>
                                <w:t>) occurs.</w:t>
                              </w:r>
                              <w:bookmarkEnd w:id="2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3163CC" id="Group 54" o:spid="_x0000_s1116" style="position:absolute;margin-left:29.05pt;margin-top:139pt;width:384.75pt;height:367.05pt;z-index:251787264;mso-position-horizontal-relative:margin;mso-position-vertical-relative:margin;mso-width-relative:margin;mso-height-relative:margin" coordorigin="1754,4071" coordsize="59175,6165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">
                <v:shape id="Picture 52" o:spid="_x0000_s1117" type="#_x0000_t75" alt="Chart, scatter chart&#10;&#10;Description automatically generated" style="position:absolute;left:5043;top:4071;width:48352;height:467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">
                  <v:imagedata r:id="rId116" o:title="Chart, scatter chart&#10;&#10;Description automatically generated"/>
                </v:shape>
                <v:shape id="Text Box 53" o:spid="_x0000_s1118" type="#_x0000_t202" style="position:absolute;left:1754;top:57663;width:59175;height:8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" stroked="f">
                  <v:textbox inset="0,0,0,0">
                    <w:txbxContent>
                      <w:p w14:paraId="27B2C8FE" w14:textId="13C5C834" w:rsidR="00FB6AC8" w:rsidRPr="00435C61" w:rsidRDefault="00FB6AC8" w:rsidP="00435C61">
                        <w:pPr>
                          <w:pStyle w:val="Caption"/>
                          <w:rPr>
                            <w:rFonts w:ascii="Times New Roman" w:hAnsi="Times New Roman" w:cs="Times New Roman"/>
                            <w:b w:val="0"/>
                            <w:bCs w:val="0"/>
                            <w:noProof/>
                          </w:rPr>
                        </w:pPr>
                        <w:bookmarkStart w:id="241" w:name="_Ref96527986"/>
                        <w:bookmarkStart w:id="242" w:name="_Toc98599807"/>
                        <w:bookmarkStart w:id="243" w:name="_Toc104009470"/>
                        <w:r w:rsidRPr="00D73F0F">
                          <w:rPr>
                            <w:rFonts w:ascii="Times New Roman" w:hAnsi="Times New Roman" w:cs="Times New Roman"/>
                          </w:rPr>
                          <w:t xml:space="preserve">Figure </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STYLEREF 1 \s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5</w:t>
                        </w:r>
                        <w:r w:rsidR="00107EF7" w:rsidRPr="00D73F0F">
                          <w:rPr>
                            <w:rFonts w:ascii="Times New Roman" w:hAnsi="Times New Roman" w:cs="Times New Roman"/>
                          </w:rPr>
                          <w:fldChar w:fldCharType="end"/>
                        </w:r>
                        <w:bookmarkEnd w:id="241"/>
                        <w:r w:rsidRPr="00D73F0F">
                          <w:rPr>
                            <w:rFonts w:ascii="Times New Roman" w:hAnsi="Times New Roman" w:cs="Times New Roman"/>
                            <w:b w:val="0"/>
                            <w:bCs w:val="0"/>
                          </w:rPr>
                          <w:t xml:space="preserve"> The </w:t>
                        </w:r>
                        <m:oMath>
                          <m:r>
                            <w:rPr>
                              <w:rFonts w:ascii="Cambria Math" w:hAnsi="Cambria Math" w:cs="Times New Roman"/>
                            </w:rPr>
                            <m:t>α</m:t>
                          </m:r>
                        </m:oMath>
                        <w:r w:rsidRPr="00D73F0F">
                          <w:rPr>
                            <w:rFonts w:ascii="Times New Roman" w:hAnsi="Times New Roman" w:cs="Times New Roman"/>
                            <w:b w:val="0"/>
                            <w:bCs w:val="0"/>
                          </w:rPr>
                          <w:t>-relaxation</w:t>
                        </w:r>
                        <w:r w:rsidRPr="004F7F92">
                          <w:rPr>
                            <w:rFonts w:ascii="Times New Roman" w:hAnsi="Times New Roman" w:cs="Times New Roman"/>
                            <w:b w:val="0"/>
                            <w:bCs w:val="0"/>
                          </w:rPr>
                          <w:t xml:space="preserve"> time determined from the</w:t>
                        </w:r>
                        <w:r w:rsidRPr="00773796">
                          <w:rPr>
                            <w:rFonts w:ascii="Times New Roman" w:hAnsi="Times New Roman" w:cs="Times New Roman"/>
                            <w:b w:val="0"/>
                            <w:bCs w:val="0"/>
                          </w:rPr>
                          <w:t xml:space="preserve"> </w:t>
                        </w:r>
                        <w:r w:rsidRPr="00773796">
                          <w:rPr>
                            <w:rFonts w:ascii="Times New Roman" w:hAnsi="Times New Roman" w:cs="Times New Roman"/>
                            <w:b w:val="0"/>
                            <w:bCs w:val="0"/>
                            <w:i/>
                            <w:iCs/>
                          </w:rPr>
                          <w:t>F(Q, t)</w:t>
                        </w:r>
                        <w:r w:rsidRPr="00773796">
                          <w:rPr>
                            <w:rFonts w:ascii="Times New Roman" w:hAnsi="Times New Roman" w:cs="Times New Roman"/>
                            <w:b w:val="0"/>
                            <w:bCs w:val="0"/>
                          </w:rPr>
                          <w:t xml:space="preserve"> at </w:t>
                        </w:r>
                        <w:r w:rsidRPr="00773796">
                          <w:rPr>
                            <w:rFonts w:ascii="Times New Roman" w:hAnsi="Times New Roman" w:cs="Times New Roman"/>
                            <w:b w:val="0"/>
                            <w:bCs w:val="0"/>
                            <w:i/>
                            <w:iCs/>
                          </w:rPr>
                          <w:t>Q=Q</w:t>
                        </w:r>
                        <w:r w:rsidRPr="00773796">
                          <w:rPr>
                            <w:rFonts w:ascii="Times New Roman" w:hAnsi="Times New Roman" w:cs="Times New Roman"/>
                            <w:b w:val="0"/>
                            <w:bCs w:val="0"/>
                            <w:i/>
                            <w:iCs/>
                            <w:vertAlign w:val="subscript"/>
                          </w:rPr>
                          <w:t>0</w:t>
                        </w:r>
                        <w:bookmarkEnd w:id="242"/>
                        <w:r w:rsidR="00435C61">
                          <w:rPr>
                            <w:rFonts w:ascii="Times New Roman" w:hAnsi="Times New Roman" w:cs="Times New Roman"/>
                            <w:b w:val="0"/>
                            <w:bCs w:val="0"/>
                            <w:i/>
                            <w:iCs/>
                            <w:vertAlign w:val="subscript"/>
                          </w:rPr>
                          <w:t>,</w:t>
                        </w:r>
                        <w:r w:rsidR="00435C61">
                          <w:rPr>
                            <w:rFonts w:ascii="Times New Roman" w:hAnsi="Times New Roman" w:cs="Times New Roman"/>
                            <w:b w:val="0"/>
                            <w:bCs w:val="0"/>
                            <w:i/>
                            <w:iCs/>
                          </w:rPr>
                          <w:t xml:space="preserve"> </w:t>
                        </w:r>
                        <w:r w:rsidR="00435C61" w:rsidRPr="00435C61">
                          <w:rPr>
                            <w:rFonts w:ascii="Times New Roman" w:hAnsi="Times New Roman" w:cs="Times New Roman"/>
                            <w:b w:val="0"/>
                            <w:bCs w:val="0"/>
                          </w:rPr>
                          <w:t xml:space="preserve">where </w:t>
                        </w:r>
                        <w:r w:rsidR="00435C61" w:rsidRPr="00773796">
                          <w:rPr>
                            <w:rFonts w:ascii="Times New Roman" w:hAnsi="Times New Roman" w:cs="Times New Roman"/>
                            <w:b w:val="0"/>
                            <w:bCs w:val="0"/>
                            <w:i/>
                            <w:iCs/>
                          </w:rPr>
                          <w:t>Q</w:t>
                        </w:r>
                        <w:r w:rsidR="00435C61" w:rsidRPr="00773796">
                          <w:rPr>
                            <w:rFonts w:ascii="Times New Roman" w:hAnsi="Times New Roman" w:cs="Times New Roman"/>
                            <w:b w:val="0"/>
                            <w:bCs w:val="0"/>
                            <w:i/>
                            <w:iCs/>
                            <w:vertAlign w:val="subscript"/>
                          </w:rPr>
                          <w:t>0</w:t>
                        </w:r>
                        <w:r w:rsidR="00435C61">
                          <w:rPr>
                            <w:rFonts w:ascii="Times New Roman" w:hAnsi="Times New Roman" w:cs="Times New Roman"/>
                            <w:b w:val="0"/>
                            <w:bCs w:val="0"/>
                          </w:rPr>
                          <w:t xml:space="preserve"> is the momentum</w:t>
                        </w:r>
                        <w:r w:rsidR="00201FA4">
                          <w:rPr>
                            <w:rFonts w:ascii="Times New Roman" w:hAnsi="Times New Roman" w:cs="Times New Roman"/>
                            <w:b w:val="0"/>
                            <w:bCs w:val="0"/>
                          </w:rPr>
                          <w:t xml:space="preserve"> transfer value</w:t>
                        </w:r>
                        <w:r w:rsidR="00435C61">
                          <w:rPr>
                            <w:rFonts w:ascii="Times New Roman" w:hAnsi="Times New Roman" w:cs="Times New Roman"/>
                            <w:b w:val="0"/>
                            <w:bCs w:val="0"/>
                          </w:rPr>
                          <w:t xml:space="preserve"> at which the maximum of </w:t>
                        </w:r>
                        <w:r w:rsidR="00435C61">
                          <w:rPr>
                            <w:rFonts w:ascii="Times New Roman" w:hAnsi="Times New Roman" w:cs="Times New Roman"/>
                            <w:b w:val="0"/>
                            <w:bCs w:val="0"/>
                            <w:i/>
                            <w:iCs/>
                          </w:rPr>
                          <w:t>S</w:t>
                        </w:r>
                        <w:r w:rsidR="00435C61" w:rsidRPr="00773796">
                          <w:rPr>
                            <w:rFonts w:ascii="Times New Roman" w:hAnsi="Times New Roman" w:cs="Times New Roman"/>
                            <w:b w:val="0"/>
                            <w:bCs w:val="0"/>
                            <w:i/>
                            <w:iCs/>
                          </w:rPr>
                          <w:t>(Q</w:t>
                        </w:r>
                        <w:r w:rsidR="00435C61" w:rsidRPr="00435C61">
                          <w:rPr>
                            <w:rFonts w:ascii="Times New Roman" w:hAnsi="Times New Roman" w:cs="Times New Roman"/>
                            <w:b w:val="0"/>
                            <w:bCs w:val="0"/>
                          </w:rPr>
                          <w:t>) occurs.</w:t>
                        </w:r>
                        <w:bookmarkEnd w:id="243"/>
                      </w:p>
                    </w:txbxContent>
                  </v:textbox>
                </v:shape>
                <w10:wrap type="topAndBottom" anchorx="margin" anchory="margin"/>
              </v:group>
            </w:pict>
          </mc:Fallback>
        </mc:AlternateContent>
      </w:r>
      <w:r w:rsidR="003E65B3" w:rsidRPr="00CA1A92">
        <w:br w:type="page"/>
      </w:r>
    </w:p>
    <w:p w14:paraId="3FF1C94A" w14:textId="783958C8" w:rsidR="005D00F1" w:rsidRPr="00CA1A92" w:rsidRDefault="005D00F1" w:rsidP="0048447E">
      <w:pPr>
        <w:spacing w:line="480" w:lineRule="auto"/>
        <w:jc w:val="both"/>
      </w:pPr>
    </w:p>
    <w:p w14:paraId="2F7137F7" w14:textId="4B0FF401" w:rsidR="005D00F1" w:rsidRPr="00CA1A92" w:rsidRDefault="00CA7E01">
      <w:r w:rsidRPr="00CA1A92">
        <w:rPr>
          <w:noProof/>
        </w:rPr>
        <mc:AlternateContent>
          <mc:Choice Requires="wpg">
            <w:drawing>
              <wp:anchor distT="0" distB="0" distL="114300" distR="114300" simplePos="0" relativeHeight="251789312" behindDoc="0" locked="0" layoutInCell="1" allowOverlap="1" wp14:anchorId="49FD39A9" wp14:editId="2171E05A">
                <wp:simplePos x="0" y="0"/>
                <wp:positionH relativeFrom="margin">
                  <wp:align>center</wp:align>
                </wp:positionH>
                <wp:positionV relativeFrom="margin">
                  <wp:align>center</wp:align>
                </wp:positionV>
                <wp:extent cx="6007735" cy="3662680"/>
                <wp:effectExtent l="0" t="0" r="0" b="0"/>
                <wp:wrapTopAndBottom/>
                <wp:docPr id="57" name="Group 57"/>
                <wp:cNvGraphicFramePr/>
                <a:graphic xmlns:a="http://schemas.openxmlformats.org/drawingml/2006/main">
                  <a:graphicData uri="http://schemas.microsoft.com/office/word/2010/wordprocessingGroup">
                    <wpg:wgp>
                      <wpg:cNvGrpSpPr/>
                      <wpg:grpSpPr>
                        <a:xfrm>
                          <a:off x="0" y="0"/>
                          <a:ext cx="6007735" cy="3662812"/>
                          <a:chOff x="0" y="0"/>
                          <a:chExt cx="6008383" cy="3662981"/>
                        </a:xfrm>
                      </wpg:grpSpPr>
                      <pic:pic xmlns:pic="http://schemas.openxmlformats.org/drawingml/2006/picture">
                        <pic:nvPicPr>
                          <pic:cNvPr id="55" name="Picture 55" descr="Chart, scatter chart&#10;&#10;Description automatically generated"/>
                          <pic:cNvPicPr>
                            <a:picLocks noChangeAspect="1"/>
                          </pic:cNvPicPr>
                        </pic:nvPicPr>
                        <pic:blipFill>
                          <a:blip r:embed="rId117">
                            <a:extLst>
                              <a:ext uri="{28A0092B-C50C-407E-A947-70E740481C1C}">
                                <a14:useLocalDpi xmlns:a14="http://schemas.microsoft.com/office/drawing/2010/main" val="0"/>
                              </a:ext>
                            </a:extLst>
                          </a:blip>
                          <a:stretch>
                            <a:fillRect/>
                          </a:stretch>
                        </pic:blipFill>
                        <pic:spPr>
                          <a:xfrm>
                            <a:off x="0" y="0"/>
                            <a:ext cx="5919470" cy="2949575"/>
                          </a:xfrm>
                          <a:prstGeom prst="rect">
                            <a:avLst/>
                          </a:prstGeom>
                        </pic:spPr>
                      </pic:pic>
                      <wps:wsp>
                        <wps:cNvPr id="56" name="Text Box 56"/>
                        <wps:cNvSpPr txBox="1"/>
                        <wps:spPr>
                          <a:xfrm>
                            <a:off x="88481" y="2893960"/>
                            <a:ext cx="5919902" cy="769021"/>
                          </a:xfrm>
                          <a:prstGeom prst="rect">
                            <a:avLst/>
                          </a:prstGeom>
                          <a:solidFill>
                            <a:prstClr val="white"/>
                          </a:solidFill>
                          <a:ln>
                            <a:noFill/>
                          </a:ln>
                        </wps:spPr>
                        <wps:txbx>
                          <w:txbxContent>
                            <w:p w14:paraId="15CFA2A4" w14:textId="005638E6" w:rsidR="005D00F1" w:rsidRPr="006E307E" w:rsidRDefault="005D00F1" w:rsidP="005D00F1">
                              <w:pPr>
                                <w:pStyle w:val="Caption"/>
                                <w:spacing w:line="276" w:lineRule="auto"/>
                                <w:rPr>
                                  <w:rFonts w:ascii="Times New Roman" w:hAnsi="Times New Roman" w:cs="Times New Roman"/>
                                  <w:b w:val="0"/>
                                  <w:bCs w:val="0"/>
                                  <w:noProof/>
                                </w:rPr>
                              </w:pPr>
                              <w:bookmarkStart w:id="244" w:name="_Ref96528565"/>
                              <w:bookmarkStart w:id="245" w:name="_Toc98599808"/>
                              <w:bookmarkStart w:id="246" w:name="_Toc104009471"/>
                              <w:r w:rsidRPr="00D73F0F">
                                <w:rPr>
                                  <w:rFonts w:ascii="Times New Roman" w:hAnsi="Times New Roman" w:cs="Times New Roman"/>
                                </w:rPr>
                                <w:t xml:space="preserve">Figure </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STYLEREF 1 \s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6</w:t>
                              </w:r>
                              <w:r w:rsidR="00107EF7" w:rsidRPr="00D73F0F">
                                <w:rPr>
                                  <w:rFonts w:ascii="Times New Roman" w:hAnsi="Times New Roman" w:cs="Times New Roman"/>
                                </w:rPr>
                                <w:fldChar w:fldCharType="end"/>
                              </w:r>
                              <w:bookmarkEnd w:id="244"/>
                              <w:r w:rsidRPr="006E307E">
                                <w:rPr>
                                  <w:rFonts w:ascii="Times New Roman" w:hAnsi="Times New Roman" w:cs="Times New Roman"/>
                                  <w:b w:val="0"/>
                                  <w:bCs w:val="0"/>
                                </w:rPr>
                                <w:t xml:space="preserve"> (a) The </w:t>
                              </w:r>
                              <w:r w:rsidRPr="00D73F0F">
                                <w:rPr>
                                  <w:rFonts w:ascii="Times New Roman" w:hAnsi="Times New Roman" w:cs="Times New Roman"/>
                                  <w:b w:val="0"/>
                                  <w:bCs w:val="0"/>
                                </w:rPr>
                                <w:t>relaxation time evaluated from the first peak of the Van Hove function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VHF</m:t>
                                    </m:r>
                                  </m:sub>
                                </m:sSub>
                              </m:oMath>
                              <w:r w:rsidRPr="00D73F0F">
                                <w:rPr>
                                  <w:rFonts w:ascii="Times New Roman" w:hAnsi="Times New Roman" w:cs="Times New Roman"/>
                                  <w:b w:val="0"/>
                                  <w:bCs w:val="0"/>
                                </w:rPr>
                                <w:t xml:space="preserve">) and the local configurational relaxation time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LC</m:t>
                                    </m:r>
                                  </m:sub>
                                </m:sSub>
                              </m:oMath>
                              <w:r w:rsidRPr="00D73F0F">
                                <w:rPr>
                                  <w:rFonts w:ascii="Times New Roman" w:hAnsi="Times New Roman" w:cs="Times New Roman"/>
                                  <w:b w:val="0"/>
                                  <w:bCs w:val="0"/>
                                </w:rPr>
                                <w:t xml:space="preserve"> from MD simulations. (b) The relation established between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LC</m:t>
                                    </m:r>
                                  </m:sub>
                                </m:sSub>
                              </m:oMath>
                              <w:r w:rsidRPr="00D73F0F">
                                <w:rPr>
                                  <w:rFonts w:ascii="Times New Roman" w:hAnsi="Times New Roman" w:cs="Times New Roman"/>
                                  <w:b w:val="0"/>
                                  <w:bCs w:val="0"/>
                                </w:rPr>
                                <w:t xml:space="preserve"> and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VHF</m:t>
                                    </m:r>
                                  </m:sub>
                                </m:sSub>
                              </m:oMath>
                              <w:r w:rsidRPr="00D73F0F">
                                <w:rPr>
                                  <w:rFonts w:ascii="Times New Roman" w:hAnsi="Times New Roman" w:cs="Times New Roman"/>
                                  <w:b w:val="0"/>
                                  <w:bCs w:val="0"/>
                                </w:rPr>
                                <w:t>.</w:t>
                              </w:r>
                              <w:bookmarkEnd w:id="245"/>
                              <w:bookmarkEnd w:id="2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9FD39A9" id="Group 57" o:spid="_x0000_s1119" style="position:absolute;margin-left:0;margin-top:0;width:473.05pt;height:288.4pt;z-index:251789312;mso-position-horizontal:center;mso-position-horizontal-relative:margin;mso-position-vertical:center;mso-position-vertical-relative:margin;mso-width-relative:margin;mso-height-relative:margin" coordsize="60083,3662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">
                <v:shape id="Picture 55" o:spid="_x0000_s1120" type="#_x0000_t75" alt="Chart, scatter chart&#10;&#10;Description automatically generated" style="position:absolute;width:59194;height:294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">
                  <v:imagedata r:id="rId118" o:title="Chart, scatter chart&#10;&#10;Description automatically generated"/>
                </v:shape>
                <v:shape id="Text Box 56" o:spid="_x0000_s1121" type="#_x0000_t202" style="position:absolute;left:884;top:28939;width:59199;height:76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" stroked="f">
                  <v:textbox style="mso-fit-shape-to-text:t" inset="0,0,0,0">
                    <w:txbxContent>
                      <w:p w14:paraId="15CFA2A4" w14:textId="005638E6" w:rsidR="005D00F1" w:rsidRPr="006E307E" w:rsidRDefault="005D00F1" w:rsidP="005D00F1">
                        <w:pPr>
                          <w:pStyle w:val="Caption"/>
                          <w:spacing w:line="276" w:lineRule="auto"/>
                          <w:rPr>
                            <w:rFonts w:ascii="Times New Roman" w:hAnsi="Times New Roman" w:cs="Times New Roman"/>
                            <w:b w:val="0"/>
                            <w:bCs w:val="0"/>
                            <w:noProof/>
                          </w:rPr>
                        </w:pPr>
                        <w:bookmarkStart w:id="247" w:name="_Ref96528565"/>
                        <w:bookmarkStart w:id="248" w:name="_Toc98599808"/>
                        <w:bookmarkStart w:id="249" w:name="_Toc104009471"/>
                        <w:r w:rsidRPr="00D73F0F">
                          <w:rPr>
                            <w:rFonts w:ascii="Times New Roman" w:hAnsi="Times New Roman" w:cs="Times New Roman"/>
                          </w:rPr>
                          <w:t xml:space="preserve">Figure </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STYLEREF 1 \s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6</w:t>
                        </w:r>
                        <w:r w:rsidR="00107EF7" w:rsidRPr="00D73F0F">
                          <w:rPr>
                            <w:rFonts w:ascii="Times New Roman" w:hAnsi="Times New Roman" w:cs="Times New Roman"/>
                          </w:rPr>
                          <w:fldChar w:fldCharType="end"/>
                        </w:r>
                        <w:bookmarkEnd w:id="247"/>
                        <w:r w:rsidRPr="006E307E">
                          <w:rPr>
                            <w:rFonts w:ascii="Times New Roman" w:hAnsi="Times New Roman" w:cs="Times New Roman"/>
                            <w:b w:val="0"/>
                            <w:bCs w:val="0"/>
                          </w:rPr>
                          <w:t xml:space="preserve"> (a) The </w:t>
                        </w:r>
                        <w:r w:rsidRPr="00D73F0F">
                          <w:rPr>
                            <w:rFonts w:ascii="Times New Roman" w:hAnsi="Times New Roman" w:cs="Times New Roman"/>
                            <w:b w:val="0"/>
                            <w:bCs w:val="0"/>
                          </w:rPr>
                          <w:t>relaxation time evaluated from the first peak of the Van Hove function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VHF</m:t>
                              </m:r>
                            </m:sub>
                          </m:sSub>
                        </m:oMath>
                        <w:r w:rsidRPr="00D73F0F">
                          <w:rPr>
                            <w:rFonts w:ascii="Times New Roman" w:hAnsi="Times New Roman" w:cs="Times New Roman"/>
                            <w:b w:val="0"/>
                            <w:bCs w:val="0"/>
                          </w:rPr>
                          <w:t xml:space="preserve">) and the local configurational relaxation time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LC</m:t>
                              </m:r>
                            </m:sub>
                          </m:sSub>
                        </m:oMath>
                        <w:r w:rsidRPr="00D73F0F">
                          <w:rPr>
                            <w:rFonts w:ascii="Times New Roman" w:hAnsi="Times New Roman" w:cs="Times New Roman"/>
                            <w:b w:val="0"/>
                            <w:bCs w:val="0"/>
                          </w:rPr>
                          <w:t xml:space="preserve"> from MD simulations. (b) The relation established between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LC</m:t>
                              </m:r>
                            </m:sub>
                          </m:sSub>
                        </m:oMath>
                        <w:r w:rsidRPr="00D73F0F">
                          <w:rPr>
                            <w:rFonts w:ascii="Times New Roman" w:hAnsi="Times New Roman" w:cs="Times New Roman"/>
                            <w:b w:val="0"/>
                            <w:bCs w:val="0"/>
                          </w:rPr>
                          <w:t xml:space="preserve"> and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VHF</m:t>
                              </m:r>
                            </m:sub>
                          </m:sSub>
                        </m:oMath>
                        <w:r w:rsidRPr="00D73F0F">
                          <w:rPr>
                            <w:rFonts w:ascii="Times New Roman" w:hAnsi="Times New Roman" w:cs="Times New Roman"/>
                            <w:b w:val="0"/>
                            <w:bCs w:val="0"/>
                          </w:rPr>
                          <w:t>.</w:t>
                        </w:r>
                        <w:bookmarkEnd w:id="248"/>
                        <w:bookmarkEnd w:id="249"/>
                      </w:p>
                    </w:txbxContent>
                  </v:textbox>
                </v:shape>
                <w10:wrap type="topAndBottom" anchorx="margin" anchory="margin"/>
              </v:group>
            </w:pict>
          </mc:Fallback>
        </mc:AlternateContent>
      </w:r>
      <w:r w:rsidR="005D00F1" w:rsidRPr="00CA1A92">
        <w:br w:type="page"/>
      </w:r>
    </w:p>
    <w:p w14:paraId="05E6964A" w14:textId="38610EFB" w:rsidR="0048447E" w:rsidRPr="00CA1A92" w:rsidRDefault="00CA7F7B" w:rsidP="0048447E">
      <w:pPr>
        <w:spacing w:line="480" w:lineRule="auto"/>
        <w:jc w:val="both"/>
      </w:pPr>
      <w:r w:rsidRPr="00CA1A92">
        <w:lastRenderedPageBreak/>
        <w:t xml:space="preserve">that the two are linearly connected, which can be seen from </w:t>
      </w:r>
      <w:r w:rsidRPr="00CA1A92">
        <w:fldChar w:fldCharType="begin"/>
      </w:r>
      <w:r w:rsidRPr="00CA1A92">
        <w:instrText xml:space="preserve"> REF _Ref96528565 \h  \* MERGEFORMAT </w:instrText>
      </w:r>
      <w:r w:rsidRPr="00CA1A92">
        <w:fldChar w:fldCharType="separate"/>
      </w:r>
      <w:r w:rsidRPr="006E307E">
        <w:t xml:space="preserve">Figure </w:t>
      </w:r>
      <w:r>
        <w:rPr>
          <w:noProof/>
        </w:rPr>
        <w:t>4.6</w:t>
      </w:r>
      <w:r w:rsidRPr="00CA1A92">
        <w:fldChar w:fldCharType="end"/>
      </w:r>
      <w:r w:rsidRPr="00CA1A92">
        <w:t xml:space="preserve">. Based on this approach, we are able to establish a method to </w:t>
      </w:r>
      <w:r w:rsidRPr="00CA1A92">
        <w:rPr>
          <w:noProof/>
        </w:rPr>
        <w:drawing>
          <wp:anchor distT="0" distB="0" distL="114300" distR="114300" simplePos="0" relativeHeight="251858944" behindDoc="0" locked="0" layoutInCell="1" allowOverlap="1" wp14:anchorId="7E888826" wp14:editId="28B8ABD2">
            <wp:simplePos x="0" y="0"/>
            <wp:positionH relativeFrom="column">
              <wp:posOffset>1335472</wp:posOffset>
            </wp:positionH>
            <wp:positionV relativeFrom="page">
              <wp:posOffset>12603480</wp:posOffset>
            </wp:positionV>
            <wp:extent cx="3914140" cy="3879215"/>
            <wp:effectExtent l="0" t="0" r="0" b="0"/>
            <wp:wrapTopAndBottom/>
            <wp:docPr id="28" name="Picture 2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scatter chart&#10;&#10;Description automatically generated"/>
                    <pic:cNvPicPr/>
                  </pic:nvPicPr>
                  <pic:blipFill rotWithShape="1">
                    <a:blip r:embed="rId119">
                      <a:extLst>
                        <a:ext uri="{28A0092B-C50C-407E-A947-70E740481C1C}">
                          <a14:useLocalDpi xmlns:a14="http://schemas.microsoft.com/office/drawing/2010/main" val="0"/>
                        </a:ext>
                      </a:extLst>
                    </a:blip>
                    <a:srcRect l="49723" t="-8" b="8"/>
                    <a:stretch/>
                  </pic:blipFill>
                  <pic:spPr bwMode="auto">
                    <a:xfrm>
                      <a:off x="0" y="0"/>
                      <a:ext cx="3914140" cy="3879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A1A92">
        <w:t xml:space="preserve">determine  from scattering measurements. </w:t>
      </w:r>
      <w:r w:rsidR="007523B5" w:rsidRPr="00CA1A92">
        <w:t xml:space="preserve">The macroscopic relaxation time in liquids, also known as the </w:t>
      </w:r>
      <w:r w:rsidR="0048447E" w:rsidRPr="00CA1A92">
        <w:t xml:space="preserve">Maxwell relaxation time, </w:t>
      </w:r>
      <m:oMath>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M</m:t>
            </m:r>
          </m:sub>
        </m:sSub>
      </m:oMath>
      <w:r w:rsidR="0048447E" w:rsidRPr="00CA1A92">
        <w:rPr>
          <w:sz w:val="28"/>
          <w:szCs w:val="28"/>
        </w:rPr>
        <w:t>,</w:t>
      </w:r>
      <w:r w:rsidR="0048447E" w:rsidRPr="00CA1A92">
        <w:t xml:space="preserve"> is connected to the shear viscosity of the system by the Green-Kubo relations,</w:t>
      </w:r>
    </w:p>
    <w:p w14:paraId="517A6223" w14:textId="50591E27" w:rsidR="00CE07CA" w:rsidRPr="00CA1A92" w:rsidRDefault="00C11E53" w:rsidP="0048447E">
      <w:pPr>
        <w:spacing w:line="480" w:lineRule="auto"/>
        <w:jc w:val="center"/>
        <w:rPr>
          <w:i/>
          <w:sz w:val="28"/>
          <w:szCs w:val="28"/>
        </w:rPr>
      </w:pPr>
      <m:oMath>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M</m:t>
            </m:r>
          </m:sub>
        </m:sSub>
        <m:r>
          <w:rPr>
            <w:rFonts w:ascii="Cambria Math" w:hAnsi="Cambria Math"/>
            <w:sz w:val="28"/>
            <w:szCs w:val="28"/>
          </w:rPr>
          <m:t>=η</m:t>
        </m:r>
        <m:r>
          <m:rPr>
            <m:lit/>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m:t>
            </m:r>
          </m:sub>
        </m:sSub>
      </m:oMath>
      <w:r w:rsidR="00CE07CA" w:rsidRPr="00CA1A92">
        <w:rPr>
          <w:i/>
          <w:sz w:val="28"/>
          <w:szCs w:val="28"/>
        </w:rPr>
        <w:t>.</w:t>
      </w:r>
    </w:p>
    <w:p w14:paraId="2C4192F0" w14:textId="77777777" w:rsidR="00CE07CA" w:rsidRPr="00CA1A92" w:rsidRDefault="00CE07CA" w:rsidP="00CE07CA">
      <w:pPr>
        <w:spacing w:line="480" w:lineRule="auto"/>
        <w:jc w:val="both"/>
      </w:pPr>
      <w:r w:rsidRPr="00CA1A92">
        <w:t>The value of the high-frequency shear modulus (</w:t>
      </w:r>
      <m:oMath>
        <m:sSub>
          <m:sSubPr>
            <m:ctrlPr>
              <w:rPr>
                <w:rFonts w:ascii="Cambria Math" w:hAnsi="Cambria Math"/>
                <w:i/>
              </w:rPr>
            </m:ctrlPr>
          </m:sSubPr>
          <m:e>
            <m:r>
              <w:rPr>
                <w:rFonts w:ascii="Cambria Math" w:hAnsi="Cambria Math"/>
              </w:rPr>
              <m:t>G</m:t>
            </m:r>
          </m:e>
          <m:sub>
            <m:r>
              <m:rPr>
                <m:sty m:val="p"/>
              </m:rPr>
              <w:rPr>
                <w:rFonts w:ascii="Cambria Math" w:hAnsi="Cambria Math"/>
              </w:rPr>
              <m:t>∞</m:t>
            </m:r>
          </m:sub>
        </m:sSub>
      </m:oMath>
      <w:r w:rsidRPr="00CA1A92">
        <w:t xml:space="preserve">) of gallium is unknown from experiments, this restricts our attempt to calculate </w:t>
      </w:r>
      <m:oMath>
        <m:sSub>
          <m:sSubPr>
            <m:ctrlPr>
              <w:rPr>
                <w:rFonts w:ascii="Cambria Math" w:hAnsi="Cambria Math"/>
                <w:i/>
              </w:rPr>
            </m:ctrlPr>
          </m:sSubPr>
          <m:e>
            <m:r>
              <w:rPr>
                <w:rFonts w:ascii="Cambria Math" w:hAnsi="Cambria Math"/>
              </w:rPr>
              <m:t>τ</m:t>
            </m:r>
            <m:ctrlPr>
              <w:rPr>
                <w:rFonts w:ascii="Cambria Math" w:hAnsi="Cambria Math"/>
              </w:rPr>
            </m:ctrlPr>
          </m:e>
          <m:sub>
            <m:r>
              <w:rPr>
                <w:rFonts w:ascii="Cambria Math" w:hAnsi="Cambria Math"/>
              </w:rPr>
              <m:t>M</m:t>
            </m:r>
          </m:sub>
        </m:sSub>
      </m:oMath>
      <w:r w:rsidRPr="00CA1A92">
        <w:t xml:space="preserve"> from measurement, despite knowing the viscosity of gallium. Thus, we depend on Ab initio Molecular Dynamics (AIMD) simulations to estimate the Maxwell relaxation time of gallium. </w:t>
      </w:r>
      <m:oMath>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M</m:t>
            </m:r>
          </m:sub>
        </m:sSub>
      </m:oMath>
      <w:r w:rsidRPr="00CA1A92">
        <w:t xml:space="preserve"> of a liquid is calculated from the shear stress correlations of atoms in the system, given by the Green-Kubo equations of the Fluctuation-Dissipation theorem as, </w:t>
      </w:r>
    </w:p>
    <w:p w14:paraId="6AAECAFD" w14:textId="77777777" w:rsidR="00CE07CA" w:rsidRPr="00CA1A92" w:rsidRDefault="00C11E53" w:rsidP="00CE07CA">
      <w:pPr>
        <w:spacing w:line="480" w:lineRule="auto"/>
        <w:jc w:val="center"/>
        <w:rPr>
          <w:i/>
        </w:rPr>
      </w:pPr>
      <m:oMath>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M</m:t>
            </m:r>
          </m:sub>
        </m:sSub>
        <m:r>
          <w:rPr>
            <w:rFonts w:ascii="Cambria Math" w:hAnsi="Cambria Math"/>
            <w:sz w:val="28"/>
            <w:szCs w:val="28"/>
          </w:rPr>
          <m:t>=</m:t>
        </m:r>
        <m:nary>
          <m:naryPr>
            <m:limLoc m:val="subSup"/>
            <m:ctrlPr>
              <w:rPr>
                <w:rFonts w:ascii="Cambria Math" w:hAnsi="Cambria Math"/>
                <w:i/>
                <w:sz w:val="28"/>
                <w:szCs w:val="28"/>
              </w:rPr>
            </m:ctrlPr>
          </m:naryPr>
          <m:sub>
            <m:r>
              <w:rPr>
                <w:rFonts w:ascii="Cambria Math" w:hAnsi="Cambria Math"/>
                <w:sz w:val="28"/>
                <w:szCs w:val="28"/>
              </w:rPr>
              <m:t>0</m:t>
            </m:r>
          </m:sub>
          <m:sup>
            <m:r>
              <w:rPr>
                <w:rFonts w:ascii="Cambria Math" w:hAnsi="Cambria Math"/>
                <w:sz w:val="28"/>
                <w:szCs w:val="28"/>
              </w:rPr>
              <m:t>∞</m:t>
            </m:r>
          </m:sup>
          <m:e>
            <m:f>
              <m:fPr>
                <m:ctrlPr>
                  <w:rPr>
                    <w:rFonts w:ascii="Cambria Math" w:hAnsi="Cambria Math"/>
                    <w:i/>
                    <w:sz w:val="28"/>
                    <w:szCs w:val="28"/>
                  </w:rPr>
                </m:ctrlPr>
              </m:fPr>
              <m:num>
                <m:d>
                  <m:dPr>
                    <m:begChr m:val="〈"/>
                    <m:endChr m:val="〉"/>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σ</m:t>
                        </m:r>
                      </m:e>
                      <m:sup>
                        <m:r>
                          <w:rPr>
                            <w:rFonts w:ascii="Cambria Math" w:hAnsi="Cambria Math"/>
                            <w:sz w:val="28"/>
                            <w:szCs w:val="28"/>
                          </w:rPr>
                          <m:t>xy</m:t>
                        </m:r>
                      </m:sup>
                    </m:sSup>
                    <m:r>
                      <w:rPr>
                        <w:rFonts w:ascii="Cambria Math" w:hAnsi="Cambria Math"/>
                        <w:sz w:val="28"/>
                        <w:szCs w:val="28"/>
                      </w:rPr>
                      <m:t>(0)</m:t>
                    </m:r>
                    <m:sSup>
                      <m:sSupPr>
                        <m:ctrlPr>
                          <w:rPr>
                            <w:rFonts w:ascii="Cambria Math" w:hAnsi="Cambria Math"/>
                            <w:i/>
                            <w:sz w:val="28"/>
                            <w:szCs w:val="28"/>
                          </w:rPr>
                        </m:ctrlPr>
                      </m:sSupPr>
                      <m:e>
                        <m:r>
                          <w:rPr>
                            <w:rFonts w:ascii="Cambria Math" w:hAnsi="Cambria Math"/>
                            <w:sz w:val="28"/>
                            <w:szCs w:val="28"/>
                          </w:rPr>
                          <m:t>σ</m:t>
                        </m:r>
                      </m:e>
                      <m:sup>
                        <m:r>
                          <w:rPr>
                            <w:rFonts w:ascii="Cambria Math" w:hAnsi="Cambria Math"/>
                            <w:sz w:val="28"/>
                            <w:szCs w:val="28"/>
                          </w:rPr>
                          <m:t>xy</m:t>
                        </m:r>
                      </m:sup>
                    </m:sSup>
                    <m:r>
                      <w:rPr>
                        <w:rFonts w:ascii="Cambria Math" w:hAnsi="Cambria Math"/>
                        <w:sz w:val="28"/>
                        <w:szCs w:val="28"/>
                      </w:rPr>
                      <m:t>(t)</m:t>
                    </m:r>
                  </m:e>
                </m:d>
              </m:num>
              <m:den>
                <m:d>
                  <m:dPr>
                    <m:begChr m:val="〈"/>
                    <m:endChr m:val="〉"/>
                    <m:ctrlPr>
                      <w:rPr>
                        <w:rFonts w:ascii="Cambria Math" w:hAnsi="Cambria Math"/>
                        <w:i/>
                        <w:sz w:val="28"/>
                        <w:szCs w:val="28"/>
                      </w:rPr>
                    </m:ctrlPr>
                  </m:dPr>
                  <m:e>
                    <m:sSup>
                      <m:sSupPr>
                        <m:ctrlPr>
                          <w:rPr>
                            <w:rFonts w:ascii="Cambria Math" w:hAnsi="Cambria Math"/>
                            <w:i/>
                            <w:sz w:val="28"/>
                            <w:szCs w:val="28"/>
                          </w:rPr>
                        </m:ctrlPr>
                      </m:sSupPr>
                      <m:e>
                        <m:sSup>
                          <m:sSupPr>
                            <m:ctrlPr>
                              <w:rPr>
                                <w:rFonts w:ascii="Cambria Math" w:hAnsi="Cambria Math"/>
                                <w:i/>
                                <w:sz w:val="28"/>
                                <w:szCs w:val="28"/>
                              </w:rPr>
                            </m:ctrlPr>
                          </m:sSupPr>
                          <m:e>
                            <m:r>
                              <w:rPr>
                                <w:rFonts w:ascii="Cambria Math" w:hAnsi="Cambria Math"/>
                                <w:sz w:val="28"/>
                                <w:szCs w:val="28"/>
                              </w:rPr>
                              <m:t>(σ</m:t>
                            </m:r>
                          </m:e>
                          <m:sup>
                            <m:r>
                              <w:rPr>
                                <w:rFonts w:ascii="Cambria Math" w:hAnsi="Cambria Math"/>
                                <w:sz w:val="28"/>
                                <w:szCs w:val="28"/>
                              </w:rPr>
                              <m:t>xy</m:t>
                            </m:r>
                          </m:sup>
                        </m:sSup>
                        <m:r>
                          <w:rPr>
                            <w:rFonts w:ascii="Cambria Math" w:hAnsi="Cambria Math"/>
                            <w:sz w:val="28"/>
                            <w:szCs w:val="28"/>
                          </w:rPr>
                          <m:t>(0))</m:t>
                        </m:r>
                      </m:e>
                      <m:sup>
                        <m:r>
                          <w:rPr>
                            <w:rFonts w:ascii="Cambria Math" w:hAnsi="Cambria Math"/>
                            <w:sz w:val="28"/>
                            <w:szCs w:val="28"/>
                          </w:rPr>
                          <m:t>2</m:t>
                        </m:r>
                      </m:sup>
                    </m:sSup>
                  </m:e>
                </m:d>
              </m:den>
            </m:f>
            <m:r>
              <w:rPr>
                <w:rFonts w:ascii="Cambria Math" w:hAnsi="Cambria Math"/>
                <w:sz w:val="28"/>
                <w:szCs w:val="28"/>
              </w:rPr>
              <m:t xml:space="preserve"> dt</m:t>
            </m:r>
          </m:e>
        </m:nary>
      </m:oMath>
      <w:r w:rsidR="00CE07CA" w:rsidRPr="00CA1A92">
        <w:rPr>
          <w:i/>
        </w:rPr>
        <w:t>,</w:t>
      </w:r>
    </w:p>
    <w:p w14:paraId="13B09C79" w14:textId="7A082A7B" w:rsidR="003E65B3" w:rsidRPr="00CA1A92" w:rsidRDefault="00CE07CA" w:rsidP="00FB6AC8">
      <w:pPr>
        <w:spacing w:line="480" w:lineRule="auto"/>
        <w:jc w:val="both"/>
      </w:pPr>
      <w:r w:rsidRPr="00CA1A92">
        <w:rPr>
          <w:iCs/>
        </w:rPr>
        <w:t xml:space="preserve">where </w:t>
      </w:r>
      <m:oMath>
        <m:sSup>
          <m:sSupPr>
            <m:ctrlPr>
              <w:rPr>
                <w:rFonts w:ascii="Cambria Math" w:hAnsi="Cambria Math"/>
                <w:i/>
              </w:rPr>
            </m:ctrlPr>
          </m:sSupPr>
          <m:e>
            <m:r>
              <w:rPr>
                <w:rFonts w:ascii="Cambria Math" w:hAnsi="Cambria Math"/>
              </w:rPr>
              <m:t>σ</m:t>
            </m:r>
          </m:e>
          <m:sup>
            <m:r>
              <w:rPr>
                <w:rFonts w:ascii="Cambria Math" w:hAnsi="Cambria Math"/>
              </w:rPr>
              <m:t>xy</m:t>
            </m:r>
          </m:sup>
        </m:sSup>
        <m:r>
          <w:rPr>
            <w:rFonts w:ascii="Cambria Math" w:hAnsi="Cambria Math"/>
          </w:rPr>
          <m:t>(t)</m:t>
        </m:r>
      </m:oMath>
      <w:r w:rsidRPr="00CA1A92">
        <w:t xml:space="preserve"> is the shear stress at time </w:t>
      </w:r>
      <m:oMath>
        <m:r>
          <w:rPr>
            <w:rFonts w:ascii="Cambria Math" w:hAnsi="Cambria Math"/>
          </w:rPr>
          <m:t>t</m:t>
        </m:r>
      </m:oMath>
      <w:r w:rsidRPr="00CA1A92">
        <w:t xml:space="preserve">. The </w:t>
      </w:r>
      <m:oMath>
        <m:d>
          <m:dPr>
            <m:begChr m:val="〈"/>
            <m:endChr m:val="〉"/>
            <m:ctrlPr>
              <w:rPr>
                <w:rFonts w:ascii="Cambria Math" w:hAnsi="Cambria Math"/>
                <w:i/>
              </w:rPr>
            </m:ctrlPr>
          </m:dPr>
          <m:e>
            <m:r>
              <w:rPr>
                <w:rFonts w:ascii="Cambria Math" w:hAnsi="Cambria Math"/>
              </w:rPr>
              <m:t xml:space="preserve"> ...</m:t>
            </m:r>
          </m:e>
        </m:d>
      </m:oMath>
      <w:r w:rsidRPr="00CA1A92">
        <w:t xml:space="preserve"> represent the averaging of the shear stress across the different cartesian components. </w:t>
      </w:r>
      <w:r w:rsidR="00EB244E" w:rsidRPr="00CA1A92">
        <w:t>Iwashita</w:t>
      </w:r>
      <w:r w:rsidR="003E65B3" w:rsidRPr="00CA1A92">
        <w:t xml:space="preserve"> et al</w:t>
      </w:r>
      <w:r w:rsidR="00407508">
        <w:fldChar w:fldCharType="begin"/>
      </w:r>
      <w:r w:rsidR="00407508">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fldChar w:fldCharType="separate"/>
      </w:r>
      <w:r w:rsidR="00407508" w:rsidRPr="00407508">
        <w:rPr>
          <w:noProof/>
          <w:vertAlign w:val="superscript"/>
        </w:rPr>
        <w:t>3</w:t>
      </w:r>
      <w:r w:rsidR="00407508">
        <w:fldChar w:fldCharType="end"/>
      </w:r>
      <w:r w:rsidR="003E65B3" w:rsidRPr="00CA1A92">
        <w:t xml:space="preserve"> showed that the Maxwell relaxation time was equal to the LCE relaxation time above the crossover temperature  in simple metallic </w:t>
      </w:r>
      <w:r w:rsidR="00DE0672" w:rsidRPr="00CA1A92">
        <w:t xml:space="preserve">liquids, as observed in </w:t>
      </w:r>
      <w:r w:rsidR="00DE0672" w:rsidRPr="00CA1A92">
        <w:fldChar w:fldCharType="begin"/>
      </w:r>
      <w:r w:rsidR="00DE0672" w:rsidRPr="00CA1A92">
        <w:instrText xml:space="preserve"> REF _Ref96531297 \h  \* MERGEFORMAT </w:instrText>
      </w:r>
      <w:r w:rsidR="00DE0672" w:rsidRPr="00CA1A92">
        <w:fldChar w:fldCharType="separate"/>
      </w:r>
      <w:r w:rsidR="00B66E98" w:rsidRPr="006E307E">
        <w:t xml:space="preserve">Figure </w:t>
      </w:r>
      <w:r w:rsidR="00B66E98">
        <w:rPr>
          <w:noProof/>
        </w:rPr>
        <w:t>4.7</w:t>
      </w:r>
      <w:r w:rsidR="00DE0672" w:rsidRPr="00CA1A92">
        <w:fldChar w:fldCharType="end"/>
      </w:r>
      <w:r w:rsidR="00DE0672" w:rsidRPr="00CA1A92">
        <w:t xml:space="preserve">. The equality of the two relaxation time-scales indicates that the LCE’s are the elementary excitations in simple metals above </w:t>
      </w:r>
      <m:oMath>
        <m:sSub>
          <m:sSubPr>
            <m:ctrlPr>
              <w:rPr>
                <w:rFonts w:ascii="Cambria Math" w:hAnsi="Cambria Math"/>
                <w:i/>
              </w:rPr>
            </m:ctrlPr>
          </m:sSubPr>
          <m:e>
            <m:r>
              <w:rPr>
                <w:rFonts w:ascii="Cambria Math" w:hAnsi="Cambria Math"/>
              </w:rPr>
              <m:t>T</m:t>
            </m:r>
          </m:e>
          <m:sub>
            <m:r>
              <w:rPr>
                <w:rFonts w:ascii="Cambria Math" w:hAnsi="Cambria Math"/>
              </w:rPr>
              <m:t>A</m:t>
            </m:r>
          </m:sub>
        </m:sSub>
      </m:oMath>
      <w:r w:rsidR="00DE0672" w:rsidRPr="00CA1A92">
        <w:t xml:space="preserve">. This suggests that the breaking or forming of a metallic bond quantifies the viscosity of the system. A quantitative estimate proving the existence of that process is a key step in the search for the origin of viscosity in liquids. The breaking/forming of a bond would change the atomic-level stresses for the atoms involved because the atomic connectivity is tightly </w:t>
      </w:r>
      <w:r w:rsidR="003E65B3" w:rsidRPr="00CA1A92">
        <w:br w:type="page"/>
      </w:r>
    </w:p>
    <w:p w14:paraId="796F8E04" w14:textId="34C572BE" w:rsidR="003E65B3" w:rsidRPr="00CA1A92" w:rsidRDefault="003E65B3" w:rsidP="003E65B3">
      <w:pPr>
        <w:spacing w:line="480" w:lineRule="auto"/>
        <w:jc w:val="both"/>
      </w:pPr>
    </w:p>
    <w:p w14:paraId="47A83B45" w14:textId="77777777" w:rsidR="003E65B3" w:rsidRPr="00CA1A92" w:rsidRDefault="003E65B3" w:rsidP="003E65B3">
      <w:r w:rsidRPr="00CA1A92">
        <w:rPr>
          <w:noProof/>
        </w:rPr>
        <mc:AlternateContent>
          <mc:Choice Requires="wpg">
            <w:drawing>
              <wp:anchor distT="0" distB="0" distL="114300" distR="114300" simplePos="0" relativeHeight="251655168" behindDoc="0" locked="0" layoutInCell="1" allowOverlap="1" wp14:anchorId="553622C9" wp14:editId="4FA469EF">
                <wp:simplePos x="0" y="0"/>
                <wp:positionH relativeFrom="margin">
                  <wp:align>center</wp:align>
                </wp:positionH>
                <wp:positionV relativeFrom="margin">
                  <wp:align>center</wp:align>
                </wp:positionV>
                <wp:extent cx="5495925" cy="3725545"/>
                <wp:effectExtent l="0" t="0" r="3175" b="0"/>
                <wp:wrapTopAndBottom/>
                <wp:docPr id="68" name="Group 68"/>
                <wp:cNvGraphicFramePr/>
                <a:graphic xmlns:a="http://schemas.openxmlformats.org/drawingml/2006/main">
                  <a:graphicData uri="http://schemas.microsoft.com/office/word/2010/wordprocessingGroup">
                    <wpg:wgp>
                      <wpg:cNvGrpSpPr/>
                      <wpg:grpSpPr>
                        <a:xfrm>
                          <a:off x="0" y="0"/>
                          <a:ext cx="5495925" cy="3725545"/>
                          <a:chOff x="-553530" y="0"/>
                          <a:chExt cx="6585452" cy="5095248"/>
                        </a:xfrm>
                      </wpg:grpSpPr>
                      <pic:pic xmlns:pic="http://schemas.openxmlformats.org/drawingml/2006/picture">
                        <pic:nvPicPr>
                          <pic:cNvPr id="66" name="Picture 66" descr="Chart&#10;&#10;Description automatically generated"/>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447649" y="0"/>
                            <a:ext cx="4098950" cy="4181568"/>
                          </a:xfrm>
                          <a:prstGeom prst="rect">
                            <a:avLst/>
                          </a:prstGeom>
                        </pic:spPr>
                      </pic:pic>
                      <wps:wsp>
                        <wps:cNvPr id="67" name="Text Box 67"/>
                        <wps:cNvSpPr txBox="1"/>
                        <wps:spPr>
                          <a:xfrm>
                            <a:off x="-553530" y="4150321"/>
                            <a:ext cx="6585452" cy="944927"/>
                          </a:xfrm>
                          <a:prstGeom prst="rect">
                            <a:avLst/>
                          </a:prstGeom>
                          <a:solidFill>
                            <a:prstClr val="white"/>
                          </a:solidFill>
                          <a:ln>
                            <a:noFill/>
                          </a:ln>
                        </wps:spPr>
                        <wps:txbx>
                          <w:txbxContent>
                            <w:p w14:paraId="01CDF714" w14:textId="0639C597" w:rsidR="003E65B3" w:rsidRPr="00D73F0F" w:rsidRDefault="003E65B3" w:rsidP="003E65B3">
                              <w:pPr>
                                <w:pStyle w:val="Caption"/>
                                <w:spacing w:line="276" w:lineRule="auto"/>
                                <w:rPr>
                                  <w:rFonts w:ascii="Times New Roman" w:hAnsi="Times New Roman" w:cs="Times New Roman"/>
                                  <w:b w:val="0"/>
                                  <w:bCs w:val="0"/>
                                  <w:iCs/>
                                  <w:noProof/>
                                </w:rPr>
                              </w:pPr>
                              <w:bookmarkStart w:id="250" w:name="_Ref96531297"/>
                              <w:bookmarkStart w:id="251" w:name="_Toc98599809"/>
                              <w:bookmarkStart w:id="252" w:name="_Toc104009472"/>
                              <w:r w:rsidRPr="00D73F0F">
                                <w:rPr>
                                  <w:rFonts w:ascii="Times New Roman" w:hAnsi="Times New Roman" w:cs="Times New Roman"/>
                                </w:rPr>
                                <w:t xml:space="preserve">Figure </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STYLEREF 1 \s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7</w:t>
                              </w:r>
                              <w:r w:rsidR="00107EF7" w:rsidRPr="00D73F0F">
                                <w:rPr>
                                  <w:rFonts w:ascii="Times New Roman" w:hAnsi="Times New Roman" w:cs="Times New Roman"/>
                                </w:rPr>
                                <w:fldChar w:fldCharType="end"/>
                              </w:r>
                              <w:bookmarkEnd w:id="250"/>
                              <w:r w:rsidRPr="006E307E">
                                <w:rPr>
                                  <w:rFonts w:ascii="Times New Roman" w:hAnsi="Times New Roman" w:cs="Times New Roman"/>
                                  <w:b w:val="0"/>
                                  <w:bCs w:val="0"/>
                                </w:rPr>
                                <w:t xml:space="preserve"> </w:t>
                              </w:r>
                              <w:r w:rsidRPr="00D73F0F">
                                <w:rPr>
                                  <w:rFonts w:ascii="Times New Roman" w:hAnsi="Times New Roman" w:cs="Times New Roman"/>
                                  <w:b w:val="0"/>
                                  <w:bCs w:val="0"/>
                                </w:rPr>
                                <w:t xml:space="preserve">The ratio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M</m:t>
                                    </m:r>
                                  </m:sub>
                                </m:sSub>
                                <m:r>
                                  <m:rPr>
                                    <m:lit/>
                                  </m:rPr>
                                  <w:rPr>
                                    <w:rFonts w:ascii="Cambria Math" w:hAnsi="Cambria Math" w:cs="Times New Roman"/>
                                  </w:rPr>
                                  <m:t>/</m:t>
                                </m:r>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LC</m:t>
                                    </m:r>
                                  </m:sub>
                                </m:sSub>
                              </m:oMath>
                              <w:r w:rsidRPr="00D73F0F">
                                <w:rPr>
                                  <w:rFonts w:ascii="Times New Roman" w:hAnsi="Times New Roman" w:cs="Times New Roman"/>
                                  <w:b w:val="0"/>
                                  <w:bCs w:val="0"/>
                                </w:rPr>
                                <w:t xml:space="preserve"> plotted against </w:t>
                              </w:r>
                              <m:oMath>
                                <m:r>
                                  <w:rPr>
                                    <w:rFonts w:ascii="Cambria Math" w:hAnsi="Cambria Math" w:cs="Times New Roman"/>
                                  </w:rPr>
                                  <m:t>T</m:t>
                                </m:r>
                                <m:r>
                                  <m:rPr>
                                    <m:lit/>
                                  </m:rPr>
                                  <w:rPr>
                                    <w:rFonts w:ascii="Cambria Math" w:hAnsi="Cambria Math" w:cs="Times New Roman"/>
                                  </w:rPr>
                                  <m:t>/</m:t>
                                </m:r>
                                <m:sSub>
                                  <m:sSubPr>
                                    <m:ctrlPr>
                                      <w:rPr>
                                        <w:rFonts w:ascii="Cambria Math" w:hAnsi="Cambria Math" w:cs="Times New Roman"/>
                                        <w:b w:val="0"/>
                                        <w:bCs w:val="0"/>
                                        <w:i/>
                                      </w:rPr>
                                    </m:ctrlPr>
                                  </m:sSubPr>
                                  <m:e>
                                    <m:r>
                                      <w:rPr>
                                        <w:rFonts w:ascii="Cambria Math" w:hAnsi="Cambria Math" w:cs="Times New Roman"/>
                                      </w:rPr>
                                      <m:t>T</m:t>
                                    </m:r>
                                  </m:e>
                                  <m:sub>
                                    <m:r>
                                      <w:rPr>
                                        <w:rFonts w:ascii="Cambria Math" w:hAnsi="Cambria Math" w:cs="Times New Roman"/>
                                      </w:rPr>
                                      <m:t>A</m:t>
                                    </m:r>
                                  </m:sub>
                                </m:sSub>
                              </m:oMath>
                              <w:r w:rsidRPr="00D73F0F">
                                <w:rPr>
                                  <w:rFonts w:ascii="Times New Roman" w:hAnsi="Times New Roman" w:cs="Times New Roman"/>
                                  <w:b w:val="0"/>
                                  <w:bCs w:val="0"/>
                                </w:rPr>
                                <w:t xml:space="preserve"> for different MD models of simple metallic liquids.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M</m:t>
                                    </m:r>
                                  </m:sub>
                                </m:sSub>
                              </m:oMath>
                              <w:r w:rsidRPr="00D73F0F">
                                <w:rPr>
                                  <w:rFonts w:ascii="Times New Roman" w:hAnsi="Times New Roman" w:cs="Times New Roman"/>
                                  <w:b w:val="0"/>
                                  <w:bCs w:val="0"/>
                                </w:rPr>
                                <w:t xml:space="preserve"> is found to be approximately equal to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LC</m:t>
                                    </m:r>
                                  </m:sub>
                                </m:sSub>
                              </m:oMath>
                              <w:r w:rsidRPr="00D73F0F">
                                <w:rPr>
                                  <w:rFonts w:ascii="Times New Roman" w:hAnsi="Times New Roman" w:cs="Times New Roman"/>
                                  <w:b w:val="0"/>
                                  <w:bCs w:val="0"/>
                                </w:rPr>
                                <w:t xml:space="preserve"> above </w:t>
                              </w:r>
                              <m:oMath>
                                <m:sSub>
                                  <m:sSubPr>
                                    <m:ctrlPr>
                                      <w:rPr>
                                        <w:rFonts w:ascii="Cambria Math" w:hAnsi="Cambria Math" w:cs="Times New Roman"/>
                                        <w:b w:val="0"/>
                                        <w:bCs w:val="0"/>
                                        <w:i/>
                                      </w:rPr>
                                    </m:ctrlPr>
                                  </m:sSubPr>
                                  <m:e>
                                    <m:r>
                                      <w:rPr>
                                        <w:rFonts w:ascii="Cambria Math" w:hAnsi="Cambria Math" w:cs="Times New Roman"/>
                                      </w:rPr>
                                      <m:t>T</m:t>
                                    </m:r>
                                  </m:e>
                                  <m:sub>
                                    <m:r>
                                      <w:rPr>
                                        <w:rFonts w:ascii="Cambria Math" w:hAnsi="Cambria Math" w:cs="Times New Roman"/>
                                      </w:rPr>
                                      <m:t>A</m:t>
                                    </m:r>
                                  </m:sub>
                                </m:sSub>
                              </m:oMath>
                              <w:r w:rsidRPr="00D73F0F">
                                <w:rPr>
                                  <w:rFonts w:ascii="Times New Roman" w:hAnsi="Times New Roman" w:cs="Times New Roman"/>
                                  <w:b w:val="0"/>
                                  <w:bCs w:val="0"/>
                                </w:rPr>
                                <w:t>.</w:t>
                              </w:r>
                              <w:bookmarkEnd w:id="251"/>
                              <w:r w:rsidR="00407508" w:rsidRPr="00D73F0F">
                                <w:rPr>
                                  <w:rFonts w:ascii="Times New Roman" w:hAnsi="Times New Roman" w:cs="Times New Roman"/>
                                  <w:b w:val="0"/>
                                  <w:bCs w:val="0"/>
                                </w:rPr>
                                <w:fldChar w:fldCharType="begin"/>
                              </w:r>
                              <w:r w:rsidR="00407508" w:rsidRPr="00D73F0F">
                                <w:rPr>
                                  <w:rFonts w:ascii="Times New Roman" w:hAnsi="Times New Roman" w:cs="Times New Roman"/>
                                  <w:b w:val="0"/>
                                  <w:bCs w:val="0"/>
                                </w:rPr>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rsidRPr="00D73F0F">
                                <w:rPr>
                                  <w:rFonts w:ascii="Times New Roman" w:hAnsi="Times New Roman" w:cs="Times New Roman"/>
                                  <w:b w:val="0"/>
                                  <w:bCs w:val="0"/>
                                </w:rPr>
                                <w:fldChar w:fldCharType="separate"/>
                              </w:r>
                              <w:r w:rsidR="00407508" w:rsidRPr="00D73F0F">
                                <w:rPr>
                                  <w:rFonts w:ascii="Times New Roman" w:hAnsi="Times New Roman" w:cs="Times New Roman"/>
                                  <w:b w:val="0"/>
                                  <w:bCs w:val="0"/>
                                  <w:noProof/>
                                  <w:vertAlign w:val="superscript"/>
                                </w:rPr>
                                <w:t>3</w:t>
                              </w:r>
                              <w:bookmarkEnd w:id="252"/>
                              <w:r w:rsidR="00407508" w:rsidRPr="00D73F0F">
                                <w:rPr>
                                  <w:rFonts w:ascii="Times New Roman" w:hAnsi="Times New Roman" w:cs="Times New Roman"/>
                                  <w:b w:val="0"/>
                                  <w:bCs w:val="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3622C9" id="Group 68" o:spid="_x0000_s1122" style="position:absolute;margin-left:0;margin-top:0;width:432.75pt;height:293.35pt;z-index:251655168;mso-position-horizontal:center;mso-position-horizontal-relative:margin;mso-position-vertical:center;mso-position-vertical-relative:margin;mso-width-relative:margin;mso-height-relative:margin" coordorigin="-5535" coordsize="65854,509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">
                <v:shape id="Picture 66" o:spid="_x0000_s1123" type="#_x0000_t75" alt="Chart&#10;&#10;Description automatically generated" style="position:absolute;left:4476;width:40989;height:418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">
                  <v:imagedata r:id="rId57" o:title="Chart&#10;&#10;Description automatically generated"/>
                </v:shape>
                <v:shape id="Text Box 67" o:spid="_x0000_s1124" type="#_x0000_t202" style="position:absolute;left:-5535;top:41503;width:65854;height:94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" stroked="f">
                  <v:textbox inset="0,0,0,0">
                    <w:txbxContent>
                      <w:p w14:paraId="01CDF714" w14:textId="0639C597" w:rsidR="003E65B3" w:rsidRPr="00D73F0F" w:rsidRDefault="003E65B3" w:rsidP="003E65B3">
                        <w:pPr>
                          <w:pStyle w:val="Caption"/>
                          <w:spacing w:line="276" w:lineRule="auto"/>
                          <w:rPr>
                            <w:rFonts w:ascii="Times New Roman" w:hAnsi="Times New Roman" w:cs="Times New Roman"/>
                            <w:b w:val="0"/>
                            <w:bCs w:val="0"/>
                            <w:iCs/>
                            <w:noProof/>
                          </w:rPr>
                        </w:pPr>
                        <w:bookmarkStart w:id="253" w:name="_Ref96531297"/>
                        <w:bookmarkStart w:id="254" w:name="_Toc98599809"/>
                        <w:bookmarkStart w:id="255" w:name="_Toc104009472"/>
                        <w:r w:rsidRPr="00D73F0F">
                          <w:rPr>
                            <w:rFonts w:ascii="Times New Roman" w:hAnsi="Times New Roman" w:cs="Times New Roman"/>
                          </w:rPr>
                          <w:t xml:space="preserve">Figure </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STYLEREF 1 \s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7</w:t>
                        </w:r>
                        <w:r w:rsidR="00107EF7" w:rsidRPr="00D73F0F">
                          <w:rPr>
                            <w:rFonts w:ascii="Times New Roman" w:hAnsi="Times New Roman" w:cs="Times New Roman"/>
                          </w:rPr>
                          <w:fldChar w:fldCharType="end"/>
                        </w:r>
                        <w:bookmarkEnd w:id="253"/>
                        <w:r w:rsidRPr="006E307E">
                          <w:rPr>
                            <w:rFonts w:ascii="Times New Roman" w:hAnsi="Times New Roman" w:cs="Times New Roman"/>
                            <w:b w:val="0"/>
                            <w:bCs w:val="0"/>
                          </w:rPr>
                          <w:t xml:space="preserve"> </w:t>
                        </w:r>
                        <w:r w:rsidRPr="00D73F0F">
                          <w:rPr>
                            <w:rFonts w:ascii="Times New Roman" w:hAnsi="Times New Roman" w:cs="Times New Roman"/>
                            <w:b w:val="0"/>
                            <w:bCs w:val="0"/>
                          </w:rPr>
                          <w:t xml:space="preserve">The ratio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M</m:t>
                              </m:r>
                            </m:sub>
                          </m:sSub>
                          <m:r>
                            <m:rPr>
                              <m:lit/>
                            </m:rPr>
                            <w:rPr>
                              <w:rFonts w:ascii="Cambria Math" w:hAnsi="Cambria Math" w:cs="Times New Roman"/>
                            </w:rPr>
                            <m:t>/</m:t>
                          </m:r>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LC</m:t>
                              </m:r>
                            </m:sub>
                          </m:sSub>
                        </m:oMath>
                        <w:r w:rsidRPr="00D73F0F">
                          <w:rPr>
                            <w:rFonts w:ascii="Times New Roman" w:hAnsi="Times New Roman" w:cs="Times New Roman"/>
                            <w:b w:val="0"/>
                            <w:bCs w:val="0"/>
                          </w:rPr>
                          <w:t xml:space="preserve"> plotted against </w:t>
                        </w:r>
                        <m:oMath>
                          <m:r>
                            <w:rPr>
                              <w:rFonts w:ascii="Cambria Math" w:hAnsi="Cambria Math" w:cs="Times New Roman"/>
                            </w:rPr>
                            <m:t>T</m:t>
                          </m:r>
                          <m:r>
                            <m:rPr>
                              <m:lit/>
                            </m:rPr>
                            <w:rPr>
                              <w:rFonts w:ascii="Cambria Math" w:hAnsi="Cambria Math" w:cs="Times New Roman"/>
                            </w:rPr>
                            <m:t>/</m:t>
                          </m:r>
                          <m:sSub>
                            <m:sSubPr>
                              <m:ctrlPr>
                                <w:rPr>
                                  <w:rFonts w:ascii="Cambria Math" w:hAnsi="Cambria Math" w:cs="Times New Roman"/>
                                  <w:b w:val="0"/>
                                  <w:bCs w:val="0"/>
                                  <w:i/>
                                </w:rPr>
                              </m:ctrlPr>
                            </m:sSubPr>
                            <m:e>
                              <m:r>
                                <w:rPr>
                                  <w:rFonts w:ascii="Cambria Math" w:hAnsi="Cambria Math" w:cs="Times New Roman"/>
                                </w:rPr>
                                <m:t>T</m:t>
                              </m:r>
                            </m:e>
                            <m:sub>
                              <m:r>
                                <w:rPr>
                                  <w:rFonts w:ascii="Cambria Math" w:hAnsi="Cambria Math" w:cs="Times New Roman"/>
                                </w:rPr>
                                <m:t>A</m:t>
                              </m:r>
                            </m:sub>
                          </m:sSub>
                        </m:oMath>
                        <w:r w:rsidRPr="00D73F0F">
                          <w:rPr>
                            <w:rFonts w:ascii="Times New Roman" w:hAnsi="Times New Roman" w:cs="Times New Roman"/>
                            <w:b w:val="0"/>
                            <w:bCs w:val="0"/>
                          </w:rPr>
                          <w:t xml:space="preserve"> for different MD models of simple metallic liquids.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M</m:t>
                              </m:r>
                            </m:sub>
                          </m:sSub>
                        </m:oMath>
                        <w:r w:rsidRPr="00D73F0F">
                          <w:rPr>
                            <w:rFonts w:ascii="Times New Roman" w:hAnsi="Times New Roman" w:cs="Times New Roman"/>
                            <w:b w:val="0"/>
                            <w:bCs w:val="0"/>
                          </w:rPr>
                          <w:t xml:space="preserve"> is found to be approximately equal to </w:t>
                        </w:r>
                        <m:oMath>
                          <m:sSub>
                            <m:sSubPr>
                              <m:ctrlPr>
                                <w:rPr>
                                  <w:rFonts w:ascii="Cambria Math" w:hAnsi="Cambria Math" w:cs="Times New Roman"/>
                                  <w:b w:val="0"/>
                                  <w:bCs w:val="0"/>
                                  <w:i/>
                                </w:rPr>
                              </m:ctrlPr>
                            </m:sSubPr>
                            <m:e>
                              <m:r>
                                <w:rPr>
                                  <w:rFonts w:ascii="Cambria Math" w:hAnsi="Cambria Math" w:cs="Times New Roman"/>
                                </w:rPr>
                                <m:t>τ</m:t>
                              </m:r>
                            </m:e>
                            <m:sub>
                              <m:r>
                                <w:rPr>
                                  <w:rFonts w:ascii="Cambria Math" w:hAnsi="Cambria Math" w:cs="Times New Roman"/>
                                </w:rPr>
                                <m:t>LC</m:t>
                              </m:r>
                            </m:sub>
                          </m:sSub>
                        </m:oMath>
                        <w:r w:rsidRPr="00D73F0F">
                          <w:rPr>
                            <w:rFonts w:ascii="Times New Roman" w:hAnsi="Times New Roman" w:cs="Times New Roman"/>
                            <w:b w:val="0"/>
                            <w:bCs w:val="0"/>
                          </w:rPr>
                          <w:t xml:space="preserve"> above </w:t>
                        </w:r>
                        <m:oMath>
                          <m:sSub>
                            <m:sSubPr>
                              <m:ctrlPr>
                                <w:rPr>
                                  <w:rFonts w:ascii="Cambria Math" w:hAnsi="Cambria Math" w:cs="Times New Roman"/>
                                  <w:b w:val="0"/>
                                  <w:bCs w:val="0"/>
                                  <w:i/>
                                </w:rPr>
                              </m:ctrlPr>
                            </m:sSubPr>
                            <m:e>
                              <m:r>
                                <w:rPr>
                                  <w:rFonts w:ascii="Cambria Math" w:hAnsi="Cambria Math" w:cs="Times New Roman"/>
                                </w:rPr>
                                <m:t>T</m:t>
                              </m:r>
                            </m:e>
                            <m:sub>
                              <m:r>
                                <w:rPr>
                                  <w:rFonts w:ascii="Cambria Math" w:hAnsi="Cambria Math" w:cs="Times New Roman"/>
                                </w:rPr>
                                <m:t>A</m:t>
                              </m:r>
                            </m:sub>
                          </m:sSub>
                        </m:oMath>
                        <w:r w:rsidRPr="00D73F0F">
                          <w:rPr>
                            <w:rFonts w:ascii="Times New Roman" w:hAnsi="Times New Roman" w:cs="Times New Roman"/>
                            <w:b w:val="0"/>
                            <w:bCs w:val="0"/>
                          </w:rPr>
                          <w:t>.</w:t>
                        </w:r>
                        <w:bookmarkEnd w:id="254"/>
                        <w:r w:rsidR="00407508" w:rsidRPr="00D73F0F">
                          <w:rPr>
                            <w:rFonts w:ascii="Times New Roman" w:hAnsi="Times New Roman" w:cs="Times New Roman"/>
                            <w:b w:val="0"/>
                            <w:bCs w:val="0"/>
                          </w:rPr>
                          <w:fldChar w:fldCharType="begin"/>
                        </w:r>
                        <w:r w:rsidR="00407508" w:rsidRPr="00D73F0F">
                          <w:rPr>
                            <w:rFonts w:ascii="Times New Roman" w:hAnsi="Times New Roman" w:cs="Times New Roman"/>
                            <w:b w:val="0"/>
                            <w:bCs w:val="0"/>
                          </w:rPr>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rsidRPr="00D73F0F">
                          <w:rPr>
                            <w:rFonts w:ascii="Times New Roman" w:hAnsi="Times New Roman" w:cs="Times New Roman"/>
                            <w:b w:val="0"/>
                            <w:bCs w:val="0"/>
                          </w:rPr>
                          <w:fldChar w:fldCharType="separate"/>
                        </w:r>
                        <w:r w:rsidR="00407508" w:rsidRPr="00D73F0F">
                          <w:rPr>
                            <w:rFonts w:ascii="Times New Roman" w:hAnsi="Times New Roman" w:cs="Times New Roman"/>
                            <w:b w:val="0"/>
                            <w:bCs w:val="0"/>
                            <w:noProof/>
                            <w:vertAlign w:val="superscript"/>
                          </w:rPr>
                          <w:t>3</w:t>
                        </w:r>
                        <w:bookmarkEnd w:id="255"/>
                        <w:r w:rsidR="00407508" w:rsidRPr="00D73F0F">
                          <w:rPr>
                            <w:rFonts w:ascii="Times New Roman" w:hAnsi="Times New Roman" w:cs="Times New Roman"/>
                            <w:b w:val="0"/>
                            <w:bCs w:val="0"/>
                          </w:rPr>
                          <w:fldChar w:fldCharType="end"/>
                        </w:r>
                      </w:p>
                    </w:txbxContent>
                  </v:textbox>
                </v:shape>
                <w10:wrap type="topAndBottom" anchorx="margin" anchory="margin"/>
              </v:group>
            </w:pict>
          </mc:Fallback>
        </mc:AlternateContent>
      </w:r>
      <w:r w:rsidRPr="00CA1A92">
        <w:br w:type="page"/>
      </w:r>
    </w:p>
    <w:p w14:paraId="1BF69DCF" w14:textId="2652B097" w:rsidR="003E65B3" w:rsidRPr="00CA1A92" w:rsidRDefault="002E37BF" w:rsidP="003E65B3">
      <w:pPr>
        <w:spacing w:line="480" w:lineRule="auto"/>
        <w:jc w:val="both"/>
      </w:pPr>
      <w:r w:rsidRPr="00CA1A92">
        <w:lastRenderedPageBreak/>
        <w:t>linked to the atomic stresses.</w:t>
      </w:r>
      <w:r>
        <w:fldChar w:fldCharType="begin">
          <w:fldData xml:space="preserve">PEVuZE5vdGU+PENpdGU+PEF1dGhvcj5FZ2FtaTwvQXV0aG9yPjxZZWFyPjE5ODA8L1llYXI+PFJl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</w:fldData>
        </w:fldChar>
      </w:r>
      <w:r>
        <w:instrText xml:space="preserve"> ADDIN EN.CITE </w:instrText>
      </w:r>
      <w:r>
        <w:fldChar w:fldCharType="begin">
          <w:fldData xml:space="preserve">PEVuZE5vdGU+PENpdGU+PEF1dGhvcj5FZ2FtaTwvQXV0aG9yPjxZZWFyPjE5ODA8L1llYXI+PFJl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</w:fldData>
        </w:fldChar>
      </w:r>
      <w:r>
        <w:instrText xml:space="preserve"> ADDIN EN.CITE.DATA </w:instrText>
      </w:r>
      <w:r>
        <w:fldChar w:fldCharType="end"/>
      </w:r>
      <w:r>
        <w:fldChar w:fldCharType="separate"/>
      </w:r>
      <w:r w:rsidRPr="00ED7297">
        <w:rPr>
          <w:noProof/>
          <w:vertAlign w:val="superscript"/>
        </w:rPr>
        <w:t>101, 102</w:t>
      </w:r>
      <w:r>
        <w:fldChar w:fldCharType="end"/>
      </w:r>
      <w:r w:rsidRPr="00CA1A92">
        <w:t xml:space="preserve"> At lower temperatures (T &lt; </w:t>
      </w:r>
      <m:oMath>
        <m:sSub>
          <m:sSubPr>
            <m:ctrlPr>
              <w:rPr>
                <w:rFonts w:ascii="Cambria Math" w:hAnsi="Cambria Math"/>
                <w:i/>
              </w:rPr>
            </m:ctrlPr>
          </m:sSubPr>
          <m:e>
            <m:r>
              <w:rPr>
                <w:rFonts w:ascii="Cambria Math" w:hAnsi="Cambria Math"/>
              </w:rPr>
              <m:t>T</m:t>
            </m:r>
          </m:e>
          <m:sub>
            <m:r>
              <w:rPr>
                <w:rFonts w:ascii="Cambria Math" w:hAnsi="Cambria Math"/>
              </w:rPr>
              <m:t>A</m:t>
            </m:r>
          </m:sub>
        </m:sSub>
      </m:oMath>
      <w:r w:rsidRPr="00CA1A92">
        <w:t xml:space="preserve">), this empirical observation does not hold true. The rapid divergence of the ratio </w:t>
      </w:r>
      <m:oMath>
        <m:f>
          <m:fPr>
            <m:type m:val="lin"/>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M</m:t>
                </m:r>
              </m:sub>
            </m:sSub>
          </m:num>
          <m:den>
            <m:sSub>
              <m:sSubPr>
                <m:ctrlPr>
                  <w:rPr>
                    <w:rFonts w:ascii="Cambria Math" w:hAnsi="Cambria Math"/>
                    <w:i/>
                  </w:rPr>
                </m:ctrlPr>
              </m:sSubPr>
              <m:e>
                <m:r>
                  <w:rPr>
                    <w:rFonts w:ascii="Cambria Math" w:hAnsi="Cambria Math"/>
                  </w:rPr>
                  <m:t>τ</m:t>
                </m:r>
              </m:e>
              <m:sub>
                <m:r>
                  <w:rPr>
                    <w:rFonts w:ascii="Cambria Math" w:hAnsi="Cambria Math"/>
                  </w:rPr>
                  <m:t>LC</m:t>
                </m:r>
              </m:sub>
            </m:sSub>
          </m:den>
        </m:f>
      </m:oMath>
      <w:r w:rsidRPr="00CA1A92">
        <w:t xml:space="preserve"> above </w:t>
      </w:r>
      <m:oMath>
        <m:sSub>
          <m:sSubPr>
            <m:ctrlPr>
              <w:rPr>
                <w:rFonts w:ascii="Cambria Math" w:hAnsi="Cambria Math"/>
                <w:i/>
              </w:rPr>
            </m:ctrlPr>
          </m:sSubPr>
          <m:e>
            <m:r>
              <w:rPr>
                <w:rFonts w:ascii="Cambria Math" w:hAnsi="Cambria Math"/>
              </w:rPr>
              <m:t>T</m:t>
            </m:r>
          </m:e>
          <m:sub>
            <m:r>
              <w:rPr>
                <w:rFonts w:ascii="Cambria Math" w:hAnsi="Cambria Math"/>
              </w:rPr>
              <m:t>A</m:t>
            </m:r>
          </m:sub>
        </m:sSub>
      </m:oMath>
      <w:r w:rsidRPr="00CA1A92">
        <w:t xml:space="preserve">from unity suggests </w:t>
      </w:r>
      <w:r w:rsidR="00277A99" w:rsidRPr="00CA1A92">
        <w:t xml:space="preserve">a temperature dependent cooperative behavior for simple metals. Above </w:t>
      </w:r>
      <m:oMath>
        <m:sSub>
          <m:sSubPr>
            <m:ctrlPr>
              <w:rPr>
                <w:rFonts w:ascii="Cambria Math" w:hAnsi="Cambria Math"/>
                <w:i/>
              </w:rPr>
            </m:ctrlPr>
          </m:sSubPr>
          <m:e>
            <m:r>
              <w:rPr>
                <w:rFonts w:ascii="Cambria Math" w:hAnsi="Cambria Math"/>
              </w:rPr>
              <m:t>T</m:t>
            </m:r>
          </m:e>
          <m:sub>
            <m:r>
              <w:rPr>
                <w:rFonts w:ascii="Cambria Math" w:hAnsi="Cambria Math"/>
              </w:rPr>
              <m:t>A</m:t>
            </m:r>
          </m:sub>
        </m:sSub>
        <m:r>
          <w:rPr>
            <w:rFonts w:ascii="Cambria Math" w:hAnsi="Cambria Math"/>
          </w:rPr>
          <m:t xml:space="preserve">,  </m:t>
        </m:r>
        <m:sSub>
          <m:sSubPr>
            <m:ctrlPr>
              <w:rPr>
                <w:rFonts w:ascii="Cambria Math" w:hAnsi="Cambria Math"/>
                <w:i/>
              </w:rPr>
            </m:ctrlPr>
          </m:sSubPr>
          <m:e>
            <m:r>
              <w:rPr>
                <w:rFonts w:ascii="Cambria Math" w:hAnsi="Cambria Math"/>
              </w:rPr>
              <m:t>τ</m:t>
            </m:r>
          </m:e>
          <m:sub>
            <m:r>
              <w:rPr>
                <w:rFonts w:ascii="Cambria Math" w:hAnsi="Cambria Math"/>
              </w:rPr>
              <m:t>LC</m:t>
            </m:r>
          </m:sub>
        </m:sSub>
        <m:r>
          <w:rPr>
            <w:rFonts w:ascii="Cambria Math" w:hAnsi="Cambria Math"/>
          </w:rPr>
          <m:t xml:space="preserve"> </m:t>
        </m:r>
      </m:oMath>
      <w:r w:rsidR="00277A99" w:rsidRPr="00CA1A92">
        <w:t>is possibly too short to influence the neighboring atoms other than the two atoms involved in the bond</w:t>
      </w:r>
      <w:r w:rsidR="00407508">
        <w:fldChar w:fldCharType="begin"/>
      </w:r>
      <w:r w:rsidR="00407508">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fldChar w:fldCharType="separate"/>
      </w:r>
      <w:r w:rsidR="00407508" w:rsidRPr="00407508">
        <w:rPr>
          <w:noProof/>
          <w:vertAlign w:val="superscript"/>
        </w:rPr>
        <w:t>3</w:t>
      </w:r>
      <w:r w:rsidR="00407508">
        <w:fldChar w:fldCharType="end"/>
      </w:r>
      <w:r w:rsidR="00277A99" w:rsidRPr="00CA1A92">
        <w:t xml:space="preserve">, </w:t>
      </w:r>
      <w:r w:rsidR="00DE0672" w:rsidRPr="00CA1A92">
        <w:t xml:space="preserve">but for </w:t>
      </w:r>
      <m:oMath>
        <m:sSub>
          <m:sSubPr>
            <m:ctrlPr>
              <w:rPr>
                <w:rFonts w:ascii="Cambria Math" w:hAnsi="Cambria Math"/>
                <w:i/>
              </w:rPr>
            </m:ctrlPr>
          </m:sSubPr>
          <m:e>
            <m:r>
              <w:rPr>
                <w:rFonts w:ascii="Cambria Math" w:hAnsi="Cambria Math"/>
              </w:rPr>
              <m:t>T&lt;T</m:t>
            </m:r>
          </m:e>
          <m:sub>
            <m:r>
              <w:rPr>
                <w:rFonts w:ascii="Cambria Math" w:hAnsi="Cambria Math"/>
              </w:rPr>
              <m:t>A</m:t>
            </m:r>
          </m:sub>
        </m:sSub>
      </m:oMath>
      <w:r w:rsidR="00DE0672" w:rsidRPr="00CA1A92">
        <w:t xml:space="preserve">, the value of </w:t>
      </w:r>
      <m:oMath>
        <m:sSub>
          <m:sSubPr>
            <m:ctrlPr>
              <w:rPr>
                <w:rFonts w:ascii="Cambria Math" w:hAnsi="Cambria Math"/>
                <w:i/>
              </w:rPr>
            </m:ctrlPr>
          </m:sSubPr>
          <m:e>
            <m:r>
              <w:rPr>
                <w:rFonts w:ascii="Cambria Math" w:hAnsi="Cambria Math"/>
              </w:rPr>
              <m:t>τ</m:t>
            </m:r>
          </m:e>
          <m:sub>
            <m:r>
              <w:rPr>
                <w:rFonts w:ascii="Cambria Math" w:hAnsi="Cambria Math"/>
              </w:rPr>
              <m:t>LC</m:t>
            </m:r>
          </m:sub>
        </m:sSub>
        <m:r>
          <w:rPr>
            <w:rFonts w:ascii="Cambria Math" w:hAnsi="Cambria Math"/>
          </w:rPr>
          <m:t xml:space="preserve"> </m:t>
        </m:r>
      </m:oMath>
      <w:r w:rsidR="00DE0672" w:rsidRPr="00CA1A92">
        <w:t>is sufficiently long enough to support a dynamics stress-</w:t>
      </w:r>
      <w:r w:rsidR="003E65B3" w:rsidRPr="00CA1A92">
        <w:t>field interactions between the LCE’s, which might be the reason behind the rapid divergence of the relation between the two time-scales in that regime.</w:t>
      </w:r>
      <w:r w:rsidR="00407508">
        <w:fldChar w:fldCharType="begin"/>
      </w:r>
      <w:r w:rsidR="00407508">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fldChar w:fldCharType="separate"/>
      </w:r>
      <w:r w:rsidR="00407508" w:rsidRPr="00407508">
        <w:rPr>
          <w:noProof/>
          <w:vertAlign w:val="superscript"/>
        </w:rPr>
        <w:t>3</w:t>
      </w:r>
      <w:r w:rsidR="00407508">
        <w:fldChar w:fldCharType="end"/>
      </w:r>
      <w:r w:rsidR="003E65B3" w:rsidRPr="00CA1A92">
        <w:t xml:space="preserve">  </w:t>
      </w:r>
    </w:p>
    <w:p w14:paraId="5F10DC93" w14:textId="77777777" w:rsidR="003E65B3" w:rsidRPr="00CA1A92" w:rsidRDefault="003E65B3" w:rsidP="003E65B3">
      <w:pPr>
        <w:pStyle w:val="Heading2"/>
        <w:numPr>
          <w:ilvl w:val="1"/>
          <w:numId w:val="9"/>
        </w:numPr>
        <w:tabs>
          <w:tab w:val="num" w:pos="360"/>
        </w:tabs>
        <w:ind w:left="792" w:hanging="432"/>
        <w:rPr>
          <w:rFonts w:ascii="Times New Roman" w:hAnsi="Times New Roman" w:cs="Times New Roman"/>
          <w:sz w:val="24"/>
          <w:szCs w:val="24"/>
        </w:rPr>
      </w:pPr>
      <w:bookmarkStart w:id="256" w:name="_Toc96011413"/>
      <w:bookmarkStart w:id="257" w:name="_Toc98401865"/>
      <w:r w:rsidRPr="00CA1A92">
        <w:rPr>
          <w:rFonts w:ascii="Times New Roman" w:hAnsi="Times New Roman" w:cs="Times New Roman"/>
          <w:sz w:val="24"/>
          <w:szCs w:val="24"/>
        </w:rPr>
        <w:t>Ab Initio Molecular Dynamics Simulation of Gallium</w:t>
      </w:r>
      <w:bookmarkEnd w:id="256"/>
      <w:bookmarkEnd w:id="257"/>
    </w:p>
    <w:p w14:paraId="24EACD18" w14:textId="77777777" w:rsidR="003E65B3" w:rsidRPr="00CA1A92" w:rsidRDefault="003E65B3" w:rsidP="003E65B3"/>
    <w:p w14:paraId="5ECAD574" w14:textId="77777777" w:rsidR="003E65B3" w:rsidRPr="00CA1A92" w:rsidRDefault="003E65B3" w:rsidP="003E65B3"/>
    <w:p w14:paraId="266BA4C6" w14:textId="33681358" w:rsidR="003E65B3" w:rsidRPr="00CA1A92" w:rsidRDefault="003E65B3" w:rsidP="003E65B3">
      <w:pPr>
        <w:spacing w:line="480" w:lineRule="auto"/>
        <w:ind w:firstLine="360"/>
        <w:jc w:val="both"/>
      </w:pPr>
      <w:r w:rsidRPr="00CA1A92">
        <w:t xml:space="preserve">Extending the approach of comparing the relaxation behaviors to </w:t>
      </w:r>
      <w:r w:rsidR="00B06185" w:rsidRPr="00CA1A92">
        <w:t>a partly covalent</w:t>
      </w:r>
      <w:r w:rsidRPr="00CA1A92">
        <w:t xml:space="preserve"> liquid like gallium, which is claimed to exhibit covalent dimers near the melting point and possesses significantly stronger bonds, can help us understand if this behavior extends to all liquids, along with understanding the role of LCE’s in covalent liquids. For this purpose, we perform AIMD simulations to obtain the Maxwell relaxation time of gallium. The AIMD simulation of liquid gallium is carried out using the Vienna Ab-initio Simulation Package (VASP)</w:t>
      </w:r>
      <w:r w:rsidR="00407508">
        <w:fldChar w:fldCharType="begin"/>
      </w:r>
      <w:r w:rsidR="00ED7297">
        <w:instrText xml:space="preserve"> ADDIN EN.CITE &lt;EndNote&gt;&lt;Cite&gt;&lt;Author&gt;Kresse&lt;/Author&gt;&lt;Year&gt;1993&lt;/Year&gt;&lt;RecNum&gt;1496&lt;/RecNum&gt;&lt;DisplayText&gt;&lt;style face="superscript"&gt;103&lt;/style&gt;&lt;/DisplayText&gt;&lt;record&gt;&lt;rec-number&gt;1496&lt;/rec-number&gt;&lt;foreign-keys&gt;&lt;key app="EN" db-id="t5t2vr0ek5vxdneerpuvxp23aatdr0ssrast" timestamp="1645809553" guid="f9c95c0c-2de3-45d7-8d31-76a02c622b9c"&gt;1496&lt;/key&gt;&lt;/foreign-keys&gt;&lt;ref-type name="Journal Article"&gt;17&lt;/ref-type&gt;&lt;contributors&gt;&lt;authors&gt;&lt;author&gt;Kresse, G.&lt;/author&gt;&lt;author&gt;Hafner, J.&lt;/author&gt;&lt;/authors&gt;&lt;/contributors&gt;&lt;titles&gt;&lt;title&gt;Ab initio molecular dynamics for liquid metals&lt;/title&gt;&lt;secondary-title&gt;Physical Review B&lt;/secondary-title&gt;&lt;/titles&gt;&lt;periodical&gt;&lt;full-title&gt;Physical Review B&lt;/full-title&gt;&lt;/periodical&gt;&lt;pages&gt;558-561&lt;/pages&gt;&lt;volume&gt;47&lt;/volume&gt;&lt;number&gt;1&lt;/number&gt;&lt;dates&gt;&lt;year&gt;1993&lt;/year&gt;&lt;pub-dates&gt;&lt;date&gt;01/01/&lt;/date&gt;&lt;/pub-dates&gt;&lt;/dates&gt;&lt;publisher&gt;American Physical Society&lt;/publisher&gt;&lt;urls&gt;&lt;related-urls&gt;&lt;url&gt;https://link.aps.org/doi/10.1103/PhysRevB.47.558&lt;/url&gt;&lt;/related-urls&gt;&lt;/urls&gt;&lt;electronic-resource-num&gt;10.1103/PhysRevB.47.558&lt;/electronic-resource-num&gt;&lt;/record&gt;&lt;/Cite&gt;&lt;/EndNote&gt;</w:instrText>
      </w:r>
      <w:r w:rsidR="00407508">
        <w:fldChar w:fldCharType="separate"/>
      </w:r>
      <w:r w:rsidR="00ED7297" w:rsidRPr="00ED7297">
        <w:rPr>
          <w:noProof/>
          <w:vertAlign w:val="superscript"/>
        </w:rPr>
        <w:t>103</w:t>
      </w:r>
      <w:r w:rsidR="00407508">
        <w:fldChar w:fldCharType="end"/>
      </w:r>
      <w:r w:rsidRPr="00CA1A92">
        <w:t xml:space="preserve">. VASP is a computer program to perform electronic structure calculations based on principles from quantum mechanics. The ground state electronic structure of gallium is calculated by using Density Functional Theory. </w:t>
      </w:r>
      <w:r w:rsidR="00857AFE" w:rsidRPr="00CA1A92">
        <w:t xml:space="preserve">In DFT, the properties of a many-electron system </w:t>
      </w:r>
      <w:r w:rsidR="002240A3">
        <w:t>are</w:t>
      </w:r>
      <w:r w:rsidR="00857AFE" w:rsidRPr="00CA1A92">
        <w:t xml:space="preserve"> calculated from the spatially dependent electron density.</w:t>
      </w:r>
      <w:r w:rsidR="00857AFE" w:rsidRPr="00CA1A92">
        <w:rPr>
          <w:b/>
          <w:bCs/>
        </w:rPr>
        <w:t xml:space="preserve"> </w:t>
      </w:r>
      <w:r w:rsidR="00857AFE" w:rsidRPr="00CA1A92">
        <w:t>The VASP simulation generates the liquid configurations of Ga at and temperature T = 350 K, 430 K, and 510 K. The number density</w:t>
      </w:r>
      <w:r w:rsidR="00857AFE" w:rsidRPr="00CA1A92">
        <w:rPr>
          <w:i/>
          <w:iCs/>
        </w:rPr>
        <w:t xml:space="preserve"> ρ</w:t>
      </w:r>
      <w:r w:rsidR="00857AFE" w:rsidRPr="00CA1A92">
        <w:t xml:space="preserve"> was kept at the value 0.05</w:t>
      </w:r>
      <w:r w:rsidR="005543EF">
        <w:t>3</w:t>
      </w:r>
      <w:r w:rsidR="00857AFE" w:rsidRPr="00CA1A92">
        <w:t xml:space="preserve"> </w:t>
      </w:r>
      <m:oMath>
        <m:sSup>
          <m:sSupPr>
            <m:ctrlPr>
              <w:rPr>
                <w:rFonts w:ascii="Cambria Math" w:eastAsiaTheme="minorEastAsia" w:hAnsi="Cambria Math"/>
                <w:i/>
                <w:kern w:val="24"/>
                <w:lang w:eastAsia="ja-JP"/>
              </w:rPr>
            </m:ctrlPr>
          </m:sSupPr>
          <m:e>
            <m:r>
              <w:rPr>
                <w:rFonts w:ascii="Cambria Math" w:hAnsi="Cambria Math"/>
              </w:rPr>
              <m:t>Å</m:t>
            </m:r>
          </m:e>
          <m:sup>
            <m:r>
              <w:rPr>
                <w:rFonts w:ascii="Cambria Math" w:hAnsi="Cambria Math"/>
              </w:rPr>
              <m:t>-3</m:t>
            </m:r>
          </m:sup>
        </m:sSup>
      </m:oMath>
      <w:r w:rsidR="005543EF">
        <w:rPr>
          <w:kern w:val="24"/>
          <w:lang w:eastAsia="ja-JP"/>
        </w:rPr>
        <w:t>, which is the experimentally determined value</w:t>
      </w:r>
      <w:r w:rsidR="00857AFE" w:rsidRPr="00CA1A92">
        <w:t xml:space="preserve"> f</w:t>
      </w:r>
      <w:r w:rsidR="005543EF">
        <w:t>or</w:t>
      </w:r>
      <w:r w:rsidR="00857AFE" w:rsidRPr="00CA1A92">
        <w:t xml:space="preserve"> liquid gallium. The simulation were run </w:t>
      </w:r>
      <w:r w:rsidR="00857AFE" w:rsidRPr="00CA1A92">
        <w:lastRenderedPageBreak/>
        <w:t xml:space="preserve">for 256 Ga atoms contained in a cubic box with its length set at 29.38 </w:t>
      </w:r>
      <m:oMath>
        <m:r>
          <w:rPr>
            <w:rFonts w:ascii="Cambria Math" w:hAnsi="Cambria Math"/>
          </w:rPr>
          <m:t>Å</m:t>
        </m:r>
      </m:oMath>
      <w:r w:rsidR="00857AFE" w:rsidRPr="00CA1A92">
        <w:t>, with periodic boundary conditions applied.</w:t>
      </w:r>
      <w:r w:rsidR="003F1FB8">
        <w:fldChar w:fldCharType="begin"/>
      </w:r>
      <w:r w:rsidR="00ED7297">
        <w:instrText xml:space="preserve"> ADDIN EN.CITE &lt;EndNote&gt;&lt;Cite&gt;&lt;Author&gt;Yang&lt;/Author&gt;&lt;Year&gt;2011&lt;/Year&gt;&lt;RecNum&gt;1502&lt;/RecNum&gt;&lt;DisplayText&gt;&lt;style face="superscript"&gt;104&lt;/style&gt;&lt;/DisplayText&gt;&lt;record&gt;&lt;rec-number&gt;1502&lt;/rec-number&gt;&lt;foreign-keys&gt;&lt;key app="EN" db-id="t5t2vr0ek5vxdneerpuvxp23aatdr0ssrast" timestamp="1647882290" guid="9033d12a-0b5d-472f-b1d5-2e303ae3fda9"&gt;1502&lt;/key&gt;&lt;/foreign-keys&gt;&lt;ref-type name="Journal Article"&gt;17&lt;/ref-type&gt;&lt;contributors&gt;&lt;authors&gt;&lt;author&gt;Yang, Jianjun&lt;/author&gt;&lt;author&gt;Tse, John S.&lt;/author&gt;&lt;author&gt;Iitaka, Toshiaki&lt;/author&gt;&lt;/authors&gt;&lt;/contributors&gt;&lt;titles&gt;&lt;title&gt;First-principles study of liquid gallium at ambient and high pressure&lt;/title&gt;&lt;secondary-title&gt;The Journal of Chemical Physics&lt;/secondary-title&gt;&lt;/titles&gt;&lt;periodical&gt;&lt;full-title&gt;The Journal of Chemical Physics&lt;/full-title&gt;&lt;/periodical&gt;&lt;pages&gt;044507&lt;/pages&gt;&lt;volume&gt;135&lt;/volume&gt;&lt;number&gt;4&lt;/number&gt;&lt;dates&gt;&lt;year&gt;2011&lt;/year&gt;&lt;pub-dates&gt;&lt;date&gt;2011/07/28&lt;/date&gt;&lt;/pub-dates&gt;&lt;/dates&gt;&lt;publisher&gt;American Institute of Physics&lt;/publisher&gt;&lt;isbn&gt;0021-9606&lt;/isbn&gt;&lt;urls&gt;&lt;related-urls&gt;&lt;url&gt;https://doi.org/10.1063/1.3615936&lt;/url&gt;&lt;/related-urls&gt;&lt;/urls&gt;&lt;electronic-resource-num&gt;10.1063/1.3615936&lt;/electronic-resource-num&gt;&lt;access-date&gt;2022/03/21&lt;/access-date&gt;&lt;/record&gt;&lt;/Cite&gt;&lt;/EndNote&gt;</w:instrText>
      </w:r>
      <w:r w:rsidR="003F1FB8">
        <w:fldChar w:fldCharType="separate"/>
      </w:r>
      <w:r w:rsidR="00ED7297" w:rsidRPr="00ED7297">
        <w:rPr>
          <w:noProof/>
          <w:vertAlign w:val="superscript"/>
        </w:rPr>
        <w:t>104</w:t>
      </w:r>
      <w:r w:rsidR="003F1FB8">
        <w:fldChar w:fldCharType="end"/>
      </w:r>
      <w:r w:rsidR="00857AFE" w:rsidRPr="00CA1A92">
        <w:t xml:space="preserve"> For electronic structure calculation, a projector augmented wave (PAW) potential in the local density approximation was utilized. The electronic </w:t>
      </w:r>
      <w:r w:rsidR="00B07656">
        <w:t>wavefunctions</w:t>
      </w:r>
      <w:r w:rsidR="00857AFE" w:rsidRPr="00CA1A92">
        <w:t xml:space="preserve"> </w:t>
      </w:r>
      <w:r w:rsidR="004E4DAD">
        <w:t xml:space="preserve">of the system </w:t>
      </w:r>
      <w:r w:rsidR="00857AFE" w:rsidRPr="00CA1A92">
        <w:t xml:space="preserve">were represented by plane waves </w:t>
      </w:r>
      <w:r w:rsidR="0060578E">
        <w:t>with</w:t>
      </w:r>
      <w:r w:rsidR="00857AFE" w:rsidRPr="00CA1A92">
        <w:t xml:space="preserve"> an energy cutoff at 134</w:t>
      </w:r>
      <w:r w:rsidR="004E4DAD">
        <w:t>.6</w:t>
      </w:r>
      <w:r w:rsidR="00857AFE" w:rsidRPr="00CA1A92">
        <w:t xml:space="preserve"> eV. </w:t>
      </w:r>
      <w:r w:rsidRPr="00CA1A92">
        <w:t xml:space="preserve">The initial </w:t>
      </w:r>
      <w:r w:rsidR="004E4DAD">
        <w:t xml:space="preserve">atomic </w:t>
      </w:r>
      <w:r w:rsidRPr="00CA1A92">
        <w:t>configuration</w:t>
      </w:r>
      <w:r w:rsidR="00347E65">
        <w:t>s</w:t>
      </w:r>
      <w:r w:rsidRPr="00CA1A92">
        <w:t xml:space="preserve"> </w:t>
      </w:r>
      <w:r w:rsidR="00347E65">
        <w:t>were</w:t>
      </w:r>
      <w:r w:rsidRPr="00CA1A92">
        <w:t xml:space="preserve"> </w:t>
      </w:r>
      <w:r w:rsidR="004E4DAD">
        <w:t>obtained</w:t>
      </w:r>
      <w:r w:rsidRPr="00CA1A92">
        <w:t xml:space="preserve"> from classical molecular dynamics simulations using the MEAM potential in LAMMPS</w:t>
      </w:r>
      <w:r w:rsidR="00407508">
        <w:fldChar w:fldCharType="begin"/>
      </w:r>
      <w:r w:rsidR="00ED7297">
        <w:instrText xml:space="preserve"> ADDIN EN.CITE &lt;EndNote&gt;&lt;Cite&gt;&lt;Author&gt;Baskes&lt;/Author&gt;&lt;Year&gt;1992&lt;/Year&gt;&lt;RecNum&gt;1495&lt;/RecNum&gt;&lt;DisplayText&gt;&lt;style face="superscript"&gt;105&lt;/style&gt;&lt;/DisplayText&gt;&lt;record&gt;&lt;rec-number&gt;1495&lt;/rec-number&gt;&lt;foreign-keys&gt;&lt;key app="EN" db-id="t5t2vr0ek5vxdneerpuvxp23aatdr0ssrast" timestamp="1645808811" guid="8e7d5869-c1bb-4fb9-b593-0943358f8204"&gt;1495&lt;/key&gt;&lt;/foreign-keys&gt;&lt;ref-type name="Journal Article"&gt;17&lt;/ref-type&gt;&lt;contributors&gt;&lt;authors&gt;&lt;author&gt;Baskes, M. I.&lt;/author&gt;&lt;/authors&gt;&lt;/contributors&gt;&lt;titles&gt;&lt;title&gt;Modified embedded-atom potentials for cubic materials and impurities&lt;/title&gt;&lt;secondary-title&gt;Physical Review B&lt;/secondary-title&gt;&lt;/titles&gt;&lt;periodical&gt;&lt;full-title&gt;Physical Review B&lt;/full-title&gt;&lt;/periodical&gt;&lt;pages&gt;2727-2742&lt;/pages&gt;&lt;volume&gt;46&lt;/volume&gt;&lt;number&gt;5&lt;/number&gt;&lt;dates&gt;&lt;year&gt;1992&lt;/year&gt;&lt;pub-dates&gt;&lt;date&gt;08/01/&lt;/date&gt;&lt;/pub-dates&gt;&lt;/dates&gt;&lt;publisher&gt;American Physical Society&lt;/publisher&gt;&lt;urls&gt;&lt;related-urls&gt;&lt;url&gt;https://link.aps.org/doi/10.1103/PhysRevB.46.2727&lt;/url&gt;&lt;/related-urls&gt;&lt;/urls&gt;&lt;electronic-resource-num&gt;10.1103/PhysRevB.46.2727&lt;/electronic-resource-num&gt;&lt;/record&gt;&lt;/Cite&gt;&lt;/EndNote&gt;</w:instrText>
      </w:r>
      <w:r w:rsidR="00407508">
        <w:fldChar w:fldCharType="separate"/>
      </w:r>
      <w:r w:rsidR="00ED7297" w:rsidRPr="00ED7297">
        <w:rPr>
          <w:noProof/>
          <w:vertAlign w:val="superscript"/>
        </w:rPr>
        <w:t>105</w:t>
      </w:r>
      <w:r w:rsidR="00407508">
        <w:fldChar w:fldCharType="end"/>
      </w:r>
      <w:r w:rsidRPr="00CA1A92">
        <w:t xml:space="preserve">. The atomic configurations of the system after reaching the thermal equilibrium were used as the initial conditions to the VASP simulation. The volume of the simulation box was kept constant under the NVT ensemble. The system was completely melted at 950 K to reach thermal equilibrium, then cooled to other low temperature points using the Nose-Hoover thermostat. The simulations </w:t>
      </w:r>
      <w:r w:rsidR="006D608F">
        <w:t xml:space="preserve">were </w:t>
      </w:r>
      <w:r w:rsidRPr="00CA1A92">
        <w:t>r</w:t>
      </w:r>
      <w:r w:rsidR="006D608F">
        <w:t>u</w:t>
      </w:r>
      <w:r w:rsidRPr="00CA1A92">
        <w:t>n for 10</w:t>
      </w:r>
      <w:r w:rsidR="009217CD">
        <w:t>0</w:t>
      </w:r>
      <w:r w:rsidRPr="00CA1A92">
        <w:t xml:space="preserve"> </w:t>
      </w:r>
      <w:proofErr w:type="spellStart"/>
      <w:r w:rsidRPr="00CA1A92">
        <w:t>ps</w:t>
      </w:r>
      <w:proofErr w:type="spellEnd"/>
      <w:r w:rsidRPr="00CA1A92">
        <w:t xml:space="preserve"> with a time</w:t>
      </w:r>
      <w:r w:rsidR="00087910">
        <w:t>-</w:t>
      </w:r>
      <w:r w:rsidRPr="00CA1A92">
        <w:t xml:space="preserve">step of 3 fs. The time dependent atomic positions of the system were then used to estimate the Van Hove functions of gallium. The cut-off distance for correlations were arbitrarily set at </w:t>
      </w:r>
      <m:oMath>
        <m:r>
          <w:rPr>
            <w:rFonts w:ascii="Cambria Math" w:hAnsi="Cambria Math"/>
          </w:rPr>
          <m:t>10 Å</m:t>
        </m:r>
      </m:oMath>
      <w:r w:rsidRPr="00CA1A92">
        <w:t xml:space="preserve">, thus correlations between atoms that are spaced beyond the cut-off will not contribute to the VHF. The configurations of the system </w:t>
      </w:r>
      <w:r w:rsidR="00A315D3" w:rsidRPr="00CA1A92">
        <w:t>were</w:t>
      </w:r>
      <w:r w:rsidRPr="00CA1A92">
        <w:t xml:space="preserve"> collected after the equilibration at each temperature of interest.</w:t>
      </w:r>
    </w:p>
    <w:p w14:paraId="3EF82CD8" w14:textId="486D2C9D" w:rsidR="003B44C3" w:rsidRPr="00CA1A92" w:rsidRDefault="003E65B3" w:rsidP="003B44C3">
      <w:pPr>
        <w:spacing w:line="480" w:lineRule="auto"/>
        <w:ind w:firstLine="360"/>
        <w:jc w:val="both"/>
      </w:pPr>
      <w:r w:rsidRPr="00CA1A92">
        <w:t>Ab-initio molecular dynamics (AIMD) simulation provided the time-dependent coordinates and velocities of the atoms, which fully describes the atomic environment in liquid Gallium</w:t>
      </w:r>
      <w:r w:rsidR="003B44C3" w:rsidRPr="00CA1A92">
        <w:t xml:space="preserve">. </w:t>
      </w:r>
      <m:oMath>
        <m:sSub>
          <m:sSubPr>
            <m:ctrlPr>
              <w:rPr>
                <w:rFonts w:ascii="Cambria Math" w:hAnsi="Cambria Math"/>
                <w:i/>
              </w:rPr>
            </m:ctrlPr>
          </m:sSubPr>
          <m:e>
            <m:r>
              <w:rPr>
                <w:rFonts w:ascii="Cambria Math" w:hAnsi="Cambria Math"/>
              </w:rPr>
              <m:t>τ</m:t>
            </m:r>
          </m:e>
          <m:sub>
            <m:r>
              <w:rPr>
                <w:rFonts w:ascii="Cambria Math" w:hAnsi="Cambria Math"/>
              </w:rPr>
              <m:t>M</m:t>
            </m:r>
          </m:sub>
        </m:sSub>
      </m:oMath>
      <w:r w:rsidR="003B44C3" w:rsidRPr="00CA1A92">
        <w:t xml:space="preserve"> is estimated by following the shear stress correlations in the system. The Van Hove function is measured from the atomic trajectories as a function of time. The coordination number of each atom can be estimated by counting the number of nearest </w:t>
      </w:r>
      <w:r w:rsidR="003B44C3" w:rsidRPr="00CA1A92">
        <w:lastRenderedPageBreak/>
        <w:t xml:space="preserve">neighbor atoms from the Van Hove function. The radial distribution function, which is defined as </w:t>
      </w:r>
    </w:p>
    <w:p w14:paraId="717741DC" w14:textId="0762C8BC" w:rsidR="00011FC8" w:rsidRPr="00CA1A92" w:rsidRDefault="000532D9" w:rsidP="00011FC8">
      <w:pPr>
        <w:spacing w:line="480" w:lineRule="auto"/>
        <w:ind w:firstLine="360"/>
        <w:jc w:val="center"/>
        <w:rPr>
          <w:i/>
        </w:rPr>
      </w:pPr>
      <m:oMath>
        <m:r>
          <w:rPr>
            <w:rFonts w:ascii="Cambria Math" w:hAnsi="Cambria Math"/>
          </w:rPr>
          <m:t>R(r)=4π</m:t>
        </m:r>
        <m:sSup>
          <m:sSupPr>
            <m:ctrlPr>
              <w:rPr>
                <w:rFonts w:ascii="Cambria Math" w:hAnsi="Cambria Math"/>
                <w:i/>
              </w:rPr>
            </m:ctrlPr>
          </m:sSupPr>
          <m:e>
            <m:r>
              <w:rPr>
                <w:rFonts w:ascii="Cambria Math" w:hAnsi="Cambria Math"/>
              </w:rPr>
              <m:t>r</m:t>
            </m:r>
          </m:e>
          <m:sup>
            <m:r>
              <w:rPr>
                <w:rFonts w:ascii="Cambria Math" w:hAnsi="Cambria Math"/>
              </w:rPr>
              <m:t>2</m:t>
            </m:r>
          </m:sup>
        </m:sSup>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g(r)</m:t>
        </m:r>
      </m:oMath>
      <w:r w:rsidR="003B44C3" w:rsidRPr="00CA1A92">
        <w:rPr>
          <w:i/>
        </w:rPr>
        <w:t xml:space="preserve">, </w:t>
      </w:r>
    </w:p>
    <w:p w14:paraId="392A306D" w14:textId="002A311E" w:rsidR="00B836F0" w:rsidRPr="00CA1A92" w:rsidRDefault="003E65B3" w:rsidP="00011FC8">
      <w:pPr>
        <w:spacing w:line="480" w:lineRule="auto"/>
        <w:jc w:val="both"/>
      </w:pPr>
      <w:r w:rsidRPr="00CA1A92">
        <w:t xml:space="preserve">when integrated over the first peak provides the coordination number of the system. When </w:t>
      </w:r>
      <w:r w:rsidR="00C44872" w:rsidRPr="00CA1A92">
        <w:rPr>
          <w:i/>
        </w:rPr>
        <w:t>g</w:t>
      </w:r>
      <w:r w:rsidRPr="00CA1A92">
        <w:rPr>
          <w:i/>
        </w:rPr>
        <w:t xml:space="preserve">(r) </w:t>
      </w:r>
      <w:r w:rsidRPr="00CA1A92">
        <w:t xml:space="preserve">is substituted with its generalized time-dependent function, the Van Hove function </w:t>
      </w:r>
      <w:r w:rsidRPr="00CA1A92">
        <w:rPr>
          <w:i/>
        </w:rPr>
        <w:t>G(r, t)</w:t>
      </w:r>
      <w:r w:rsidRPr="00CA1A92">
        <w:t>, the resulting time-dependent radial distribution function describes how the coordination number changes as a function of time. The temporal change in coordination number signifies the change in the initial atomic environment of an atom. In other words, how many initial neighbors remain a neighbor as the atomic correlations evolve in time</w:t>
      </w:r>
      <w:r w:rsidR="003F05D3" w:rsidRPr="00CA1A92">
        <w:t xml:space="preserve">. </w:t>
      </w:r>
      <m:oMath>
        <m:sSub>
          <m:sSubPr>
            <m:ctrlPr>
              <w:rPr>
                <w:rFonts w:ascii="Cambria Math" w:hAnsi="Cambria Math"/>
              </w:rPr>
            </m:ctrlPr>
          </m:sSubPr>
          <m:e>
            <m:r>
              <w:rPr>
                <w:rFonts w:ascii="Cambria Math" w:hAnsi="Cambria Math"/>
              </w:rPr>
              <m:t>τ</m:t>
            </m:r>
          </m:e>
          <m:sub>
            <m:r>
              <w:rPr>
                <w:rFonts w:ascii="Cambria Math" w:hAnsi="Cambria Math"/>
              </w:rPr>
              <m:t>LC</m:t>
            </m:r>
          </m:sub>
        </m:sSub>
      </m:oMath>
      <w:r w:rsidR="003F05D3" w:rsidRPr="00CA1A92">
        <w:t xml:space="preserve"> is defined as the time it takes for the coordination number to drop from </w:t>
      </w:r>
      <m:oMath>
        <m:r>
          <w:rPr>
            <w:rFonts w:ascii="Cambria Math" w:hAnsi="Cambria Math"/>
          </w:rPr>
          <m:t>N</m:t>
        </m:r>
      </m:oMath>
      <w:r w:rsidR="003F05D3" w:rsidRPr="00CA1A92">
        <w:t xml:space="preserve"> to </w:t>
      </w:r>
      <m:oMath>
        <m:r>
          <w:rPr>
            <w:rFonts w:ascii="Cambria Math" w:hAnsi="Cambria Math"/>
          </w:rPr>
          <m:t>N-1</m:t>
        </m:r>
      </m:oMath>
      <w:r w:rsidR="003F05D3" w:rsidRPr="00CA1A92">
        <w:t xml:space="preserve">. </w:t>
      </w:r>
      <w:r w:rsidRPr="00CA1A92">
        <w:t xml:space="preserve"> </w:t>
      </w:r>
      <w:r w:rsidRPr="00CA1A92">
        <w:fldChar w:fldCharType="begin"/>
      </w:r>
      <w:r w:rsidRPr="00CA1A92">
        <w:instrText xml:space="preserve"> REF _Ref96528565 \h  \* MERGEFORMAT </w:instrText>
      </w:r>
      <w:r w:rsidRPr="00CA1A92">
        <w:fldChar w:fldCharType="separate"/>
      </w:r>
      <w:r w:rsidR="00B66E98" w:rsidRPr="006E307E">
        <w:t xml:space="preserve">Figure </w:t>
      </w:r>
      <w:r w:rsidR="00B66E98">
        <w:rPr>
          <w:noProof/>
        </w:rPr>
        <w:t>4.6</w:t>
      </w:r>
      <w:r w:rsidRPr="00CA1A92">
        <w:fldChar w:fldCharType="end"/>
      </w:r>
      <w:r w:rsidRPr="00CA1A92">
        <w:t xml:space="preserve"> (a) shows the </w:t>
      </w:r>
      <w:r w:rsidR="0063227A" w:rsidRPr="00CA1A92">
        <w:t xml:space="preserve">estimated </w:t>
      </w:r>
      <m:oMath>
        <m:sSub>
          <m:sSubPr>
            <m:ctrlPr>
              <w:rPr>
                <w:rFonts w:ascii="Cambria Math" w:hAnsi="Cambria Math"/>
              </w:rPr>
            </m:ctrlPr>
          </m:sSubPr>
          <m:e>
            <m:r>
              <w:rPr>
                <w:rFonts w:ascii="Cambria Math" w:hAnsi="Cambria Math"/>
              </w:rPr>
              <m:t>τ</m:t>
            </m:r>
          </m:e>
          <m:sub>
            <m:r>
              <w:rPr>
                <w:rFonts w:ascii="Cambria Math" w:hAnsi="Cambria Math"/>
              </w:rPr>
              <m:t>LC</m:t>
            </m:r>
          </m:sub>
        </m:sSub>
      </m:oMath>
      <w:r w:rsidR="0063227A" w:rsidRPr="00CA1A92">
        <w:t xml:space="preserve"> and </w:t>
      </w:r>
      <m:oMath>
        <m:sSub>
          <m:sSubPr>
            <m:ctrlPr>
              <w:rPr>
                <w:rFonts w:ascii="Cambria Math" w:hAnsi="Cambria Math"/>
              </w:rPr>
            </m:ctrlPr>
          </m:sSubPr>
          <m:e>
            <m:r>
              <w:rPr>
                <w:rFonts w:ascii="Cambria Math" w:hAnsi="Cambria Math"/>
              </w:rPr>
              <m:t>τ</m:t>
            </m:r>
          </m:e>
          <m:sub>
            <m:r>
              <w:rPr>
                <w:rFonts w:ascii="Cambria Math" w:hAnsi="Cambria Math"/>
              </w:rPr>
              <m:t>VHF</m:t>
            </m:r>
          </m:sub>
        </m:sSub>
      </m:oMath>
      <w:r w:rsidR="0063227A" w:rsidRPr="00CA1A92">
        <w:t xml:space="preserve"> for gallium. We show that </w:t>
      </w:r>
      <m:oMath>
        <m:sSub>
          <m:sSubPr>
            <m:ctrlPr>
              <w:rPr>
                <w:rFonts w:ascii="Cambria Math" w:hAnsi="Cambria Math"/>
              </w:rPr>
            </m:ctrlPr>
          </m:sSubPr>
          <m:e>
            <m:r>
              <w:rPr>
                <w:rFonts w:ascii="Cambria Math" w:hAnsi="Cambria Math"/>
              </w:rPr>
              <m:t>τ</m:t>
            </m:r>
          </m:e>
          <m:sub>
            <m:r>
              <w:rPr>
                <w:rFonts w:ascii="Cambria Math" w:hAnsi="Cambria Math"/>
              </w:rPr>
              <m:t>LC</m:t>
            </m:r>
          </m:sub>
        </m:sSub>
      </m:oMath>
      <w:r w:rsidR="0063227A" w:rsidRPr="00CA1A92">
        <w:t xml:space="preserve"> and </w:t>
      </w:r>
      <m:oMath>
        <m:sSub>
          <m:sSubPr>
            <m:ctrlPr>
              <w:rPr>
                <w:rFonts w:ascii="Cambria Math" w:hAnsi="Cambria Math"/>
              </w:rPr>
            </m:ctrlPr>
          </m:sSubPr>
          <m:e>
            <m:r>
              <w:rPr>
                <w:rFonts w:ascii="Cambria Math" w:hAnsi="Cambria Math"/>
              </w:rPr>
              <m:t>τ</m:t>
            </m:r>
          </m:e>
          <m:sub>
            <m:r>
              <w:rPr>
                <w:rFonts w:ascii="Cambria Math" w:hAnsi="Cambria Math"/>
              </w:rPr>
              <m:t>VHF</m:t>
            </m:r>
          </m:sub>
        </m:sSub>
      </m:oMath>
      <w:r w:rsidR="0063227A" w:rsidRPr="00CA1A92">
        <w:t xml:space="preserve"> are linearly related by plotting the values of both quantities corresponding to each temperature in</w:t>
      </w:r>
      <w:r w:rsidRPr="00CA1A92">
        <w:t xml:space="preserve"> in </w:t>
      </w:r>
      <w:r w:rsidRPr="00CA1A92">
        <w:fldChar w:fldCharType="begin"/>
      </w:r>
      <w:r w:rsidRPr="00CA1A92">
        <w:instrText xml:space="preserve"> REF _Ref96528565 \h  \* MERGEFORMAT </w:instrText>
      </w:r>
      <w:r w:rsidRPr="00CA1A92">
        <w:fldChar w:fldCharType="separate"/>
      </w:r>
      <w:r w:rsidR="00B66E98" w:rsidRPr="006E307E">
        <w:t xml:space="preserve">Figure </w:t>
      </w:r>
      <w:r w:rsidR="00B66E98">
        <w:rPr>
          <w:noProof/>
        </w:rPr>
        <w:t>4.6</w:t>
      </w:r>
      <w:r w:rsidRPr="00CA1A92">
        <w:fldChar w:fldCharType="end"/>
      </w:r>
      <w:r w:rsidRPr="00CA1A92">
        <w:t xml:space="preserve"> (b), </w:t>
      </w:r>
      <w:r w:rsidR="0063227A" w:rsidRPr="00CA1A92">
        <w:t xml:space="preserve">with the relation being </w:t>
      </w:r>
      <m:oMath>
        <m:sSub>
          <m:sSubPr>
            <m:ctrlPr>
              <w:rPr>
                <w:rFonts w:ascii="Cambria Math" w:hAnsi="Cambria Math"/>
              </w:rPr>
            </m:ctrlPr>
          </m:sSubPr>
          <m:e>
            <m:r>
              <w:rPr>
                <w:rFonts w:ascii="Cambria Math" w:hAnsi="Cambria Math"/>
              </w:rPr>
              <m:t>τ</m:t>
            </m:r>
          </m:e>
          <m:sub>
            <m:r>
              <w:rPr>
                <w:rFonts w:ascii="Cambria Math" w:hAnsi="Cambria Math"/>
              </w:rPr>
              <m:t>LC</m:t>
            </m:r>
          </m:sub>
        </m:sSub>
        <m:r>
          <w:rPr>
            <w:rFonts w:ascii="Cambria Math" w:hAnsi="Cambria Math"/>
          </w:rPr>
          <m:t xml:space="preserve"> ~ </m:t>
        </m:r>
        <m:f>
          <m:fPr>
            <m:ctrlPr>
              <w:rPr>
                <w:rFonts w:ascii="Cambria Math" w:eastAsiaTheme="minorEastAsia" w:hAnsi="Cambria Math"/>
                <w:i/>
                <w:kern w:val="24"/>
                <w:lang w:eastAsia="ja-JP"/>
              </w:rPr>
            </m:ctrlPr>
          </m:fPr>
          <m:num>
            <m:r>
              <w:rPr>
                <w:rFonts w:ascii="Cambria Math" w:hAnsi="Cambria Math"/>
              </w:rPr>
              <m:t>1</m:t>
            </m:r>
          </m:num>
          <m:den>
            <m:r>
              <w:rPr>
                <w:rFonts w:ascii="Cambria Math" w:hAnsi="Cambria Math"/>
              </w:rPr>
              <m:t>3.4</m:t>
            </m:r>
          </m:den>
        </m:f>
        <m:r>
          <w:rPr>
            <w:rFonts w:ascii="Cambria Math" w:hAnsi="Cambria Math"/>
          </w:rPr>
          <m:t xml:space="preserve"> </m:t>
        </m:r>
        <m:sSub>
          <m:sSubPr>
            <m:ctrlPr>
              <w:rPr>
                <w:rFonts w:ascii="Cambria Math" w:hAnsi="Cambria Math"/>
              </w:rPr>
            </m:ctrlPr>
          </m:sSubPr>
          <m:e>
            <m:r>
              <w:rPr>
                <w:rFonts w:ascii="Cambria Math" w:hAnsi="Cambria Math"/>
              </w:rPr>
              <m:t>τ</m:t>
            </m:r>
          </m:e>
          <m:sub>
            <m:r>
              <w:rPr>
                <w:rFonts w:ascii="Cambria Math" w:hAnsi="Cambria Math"/>
              </w:rPr>
              <m:t>VHF</m:t>
            </m:r>
          </m:sub>
        </m:sSub>
      </m:oMath>
      <w:r w:rsidR="0063227A" w:rsidRPr="00CA1A92">
        <w:t>.</w:t>
      </w:r>
      <w:r w:rsidRPr="00CA1A92">
        <w:t xml:space="preserve"> This was also observed for other systems such as simple metals and water, albeit with a different scaling constant. In the case of water, </w:t>
      </w:r>
      <m:oMath>
        <m:sSub>
          <m:sSubPr>
            <m:ctrlPr>
              <w:rPr>
                <w:rFonts w:ascii="Cambria Math" w:hAnsi="Cambria Math"/>
              </w:rPr>
            </m:ctrlPr>
          </m:sSubPr>
          <m:e>
            <m:r>
              <w:rPr>
                <w:rFonts w:ascii="Cambria Math" w:hAnsi="Cambria Math"/>
              </w:rPr>
              <m:t>τ</m:t>
            </m:r>
          </m:e>
          <m:sub>
            <m:r>
              <w:rPr>
                <w:rFonts w:ascii="Cambria Math" w:hAnsi="Cambria Math"/>
              </w:rPr>
              <m:t>LC</m:t>
            </m:r>
          </m:sub>
        </m:sSub>
        <m:r>
          <w:rPr>
            <w:rFonts w:ascii="Cambria Math" w:hAnsi="Cambria Math"/>
          </w:rPr>
          <m:t xml:space="preserve"> ~ </m:t>
        </m:r>
        <m:sSub>
          <m:sSubPr>
            <m:ctrlPr>
              <w:rPr>
                <w:rFonts w:ascii="Cambria Math" w:hAnsi="Cambria Math"/>
              </w:rPr>
            </m:ctrlPr>
          </m:sSubPr>
          <m:e>
            <m:r>
              <w:rPr>
                <w:rFonts w:ascii="Cambria Math" w:hAnsi="Cambria Math"/>
              </w:rPr>
              <m:t>τ</m:t>
            </m:r>
          </m:e>
          <m:sub>
            <m:r>
              <w:rPr>
                <w:rFonts w:ascii="Cambria Math" w:hAnsi="Cambria Math"/>
              </w:rPr>
              <m:t>VHF</m:t>
            </m:r>
          </m:sub>
        </m:sSub>
      </m:oMath>
      <w:r w:rsidRPr="00CA1A92">
        <w:t>,</w:t>
      </w:r>
      <w:r w:rsidR="00407508">
        <w:fldChar w:fldCharType="begin">
          <w:fldData xml:space="preserve">PEVuZE5vdGU+PENpdGU+PEF1dGhvcj5TaGlub2hhcmE8L0F1dGhvcj48WWVhcj4yMDE4PC9ZZWFy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</w:fldData>
        </w:fldChar>
      </w:r>
      <w:r w:rsidR="00554D44">
        <w:instrText xml:space="preserve"> ADDIN EN.CITE </w:instrText>
      </w:r>
      <w:r w:rsidR="00554D44">
        <w:fldChar w:fldCharType="begin">
          <w:fldData xml:space="preserve">PEVuZE5vdGU+PENpdGU+PEF1dGhvcj5TaGlub2hhcmE8L0F1dGhvcj48WWVhcj4yMDE4PC9ZZWFy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</w:fldData>
        </w:fldChar>
      </w:r>
      <w:r w:rsidR="00554D44">
        <w:instrText xml:space="preserve"> ADDIN EN.CITE.DATA </w:instrText>
      </w:r>
      <w:r w:rsidR="00554D44">
        <w:fldChar w:fldCharType="end"/>
      </w:r>
      <w:r w:rsidR="00407508">
        <w:fldChar w:fldCharType="separate"/>
      </w:r>
      <w:r w:rsidR="00554D44" w:rsidRPr="00554D44">
        <w:rPr>
          <w:noProof/>
          <w:vertAlign w:val="superscript"/>
        </w:rPr>
        <w:t>48</w:t>
      </w:r>
      <w:r w:rsidR="00407508">
        <w:fldChar w:fldCharType="end"/>
      </w:r>
      <w:r w:rsidRPr="00CA1A92">
        <w:t xml:space="preserve"> for simple metals, </w:t>
      </w:r>
      <m:oMath>
        <m:sSub>
          <m:sSubPr>
            <m:ctrlPr>
              <w:rPr>
                <w:rFonts w:ascii="Cambria Math" w:hAnsi="Cambria Math"/>
              </w:rPr>
            </m:ctrlPr>
          </m:sSubPr>
          <m:e>
            <m:r>
              <w:rPr>
                <w:rFonts w:ascii="Cambria Math" w:hAnsi="Cambria Math"/>
              </w:rPr>
              <m:t>τ</m:t>
            </m:r>
          </m:e>
          <m:sub>
            <m:r>
              <w:rPr>
                <w:rFonts w:ascii="Cambria Math" w:hAnsi="Cambria Math"/>
              </w:rPr>
              <m:t>LC</m:t>
            </m:r>
          </m:sub>
        </m:sSub>
        <m:r>
          <w:rPr>
            <w:rFonts w:ascii="Cambria Math" w:hAnsi="Cambria Math"/>
          </w:rPr>
          <m:t xml:space="preserve"> ~ </m:t>
        </m:r>
        <m:f>
          <m:fPr>
            <m:ctrlPr>
              <w:rPr>
                <w:rFonts w:ascii="Cambria Math" w:eastAsiaTheme="minorEastAsia" w:hAnsi="Cambria Math"/>
                <w:i/>
                <w:kern w:val="24"/>
                <w:lang w:eastAsia="ja-JP"/>
              </w:rPr>
            </m:ctrlPr>
          </m:fPr>
          <m:num>
            <m:r>
              <w:rPr>
                <w:rFonts w:ascii="Cambria Math" w:hAnsi="Cambria Math"/>
              </w:rPr>
              <m:t>1</m:t>
            </m:r>
          </m:num>
          <m:den>
            <m:r>
              <w:rPr>
                <w:rFonts w:ascii="Cambria Math" w:hAnsi="Cambria Math"/>
              </w:rPr>
              <m:t>4</m:t>
            </m:r>
          </m:den>
        </m:f>
        <m:r>
          <w:rPr>
            <w:rFonts w:ascii="Cambria Math" w:hAnsi="Cambria Math"/>
          </w:rPr>
          <m:t xml:space="preserve"> </m:t>
        </m:r>
        <m:sSub>
          <m:sSubPr>
            <m:ctrlPr>
              <w:rPr>
                <w:rFonts w:ascii="Cambria Math" w:hAnsi="Cambria Math"/>
              </w:rPr>
            </m:ctrlPr>
          </m:sSubPr>
          <m:e>
            <m:r>
              <w:rPr>
                <w:rFonts w:ascii="Cambria Math" w:hAnsi="Cambria Math"/>
              </w:rPr>
              <m:t>τ</m:t>
            </m:r>
          </m:e>
          <m:sub>
            <m:r>
              <w:rPr>
                <w:rFonts w:ascii="Cambria Math" w:hAnsi="Cambria Math"/>
              </w:rPr>
              <m:t>VHF</m:t>
            </m:r>
          </m:sub>
        </m:sSub>
      </m:oMath>
      <w:r w:rsidRPr="00CA1A92">
        <w:t xml:space="preserve">. This result hints that the dynamics of gallium lies in between the extremes of either types of systems. Thus, we have established a way of estimating the microscopic relaxation time of atomic systems from inelastic scattering experiments. </w:t>
      </w:r>
      <w:r w:rsidR="000B2533" w:rsidRPr="00CA1A92">
        <w:t xml:space="preserve">The ratio </w:t>
      </w:r>
      <m:oMath>
        <m:sSub>
          <m:sSubPr>
            <m:ctrlPr>
              <w:rPr>
                <w:rFonts w:ascii="Cambria Math" w:hAnsi="Cambria Math"/>
                <w:i/>
              </w:rPr>
            </m:ctrlPr>
          </m:sSubPr>
          <m:e>
            <m:r>
              <w:rPr>
                <w:rFonts w:ascii="Cambria Math" w:hAnsi="Cambria Math"/>
              </w:rPr>
              <m:t>τ</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LC</m:t>
            </m:r>
          </m:sub>
        </m:sSub>
      </m:oMath>
      <w:r w:rsidR="000B2533" w:rsidRPr="00CA1A92">
        <w:t xml:space="preserve"> is plotted against a scaled temperature </w:t>
      </w:r>
      <m:oMath>
        <m:sSub>
          <m:sSubPr>
            <m:ctrlPr>
              <w:rPr>
                <w:rFonts w:ascii="Cambria Math" w:hAnsi="Cambria Math"/>
                <w:i/>
              </w:rPr>
            </m:ctrlPr>
          </m:sSubPr>
          <m:e>
            <m:r>
              <w:rPr>
                <w:rFonts w:ascii="Cambria Math" w:hAnsi="Cambria Math"/>
              </w:rPr>
              <m:t>T/T</m:t>
            </m:r>
          </m:e>
          <m:sub>
            <m:r>
              <w:rPr>
                <w:rFonts w:ascii="Cambria Math" w:hAnsi="Cambria Math"/>
              </w:rPr>
              <m:t>G</m:t>
            </m:r>
          </m:sub>
        </m:sSub>
      </m:oMath>
      <w:r w:rsidR="000B2533" w:rsidRPr="00CA1A92">
        <w:t xml:space="preserve"> to obtain a universal plot, which can be compared to other liquids and observe how dynamics depend on the nature of bonding in the system,</w:t>
      </w:r>
      <w:r w:rsidRPr="00CA1A92">
        <w:t xml:space="preserve"> as shown in </w:t>
      </w:r>
      <w:r w:rsidRPr="00CA1A92">
        <w:fldChar w:fldCharType="begin"/>
      </w:r>
      <w:r w:rsidRPr="00CA1A92">
        <w:instrText xml:space="preserve"> REF _Ref96543249 \h  \* MERGEFORMAT </w:instrText>
      </w:r>
      <w:r w:rsidRPr="00CA1A92">
        <w:fldChar w:fldCharType="separate"/>
      </w:r>
      <w:r w:rsidR="00B66E98" w:rsidRPr="0002021C">
        <w:t xml:space="preserve">Figure </w:t>
      </w:r>
      <w:r w:rsidR="00B66E98">
        <w:rPr>
          <w:noProof/>
        </w:rPr>
        <w:t>4.8</w:t>
      </w:r>
      <w:r w:rsidRPr="00CA1A92">
        <w:fldChar w:fldCharType="end"/>
      </w:r>
      <w:r w:rsidRPr="00CA1A92">
        <w:t>. There is a marked difference in the values of gallium’s values compared to other metallic liquids.</w:t>
      </w:r>
      <w:r w:rsidR="00407508">
        <w:fldChar w:fldCharType="begin"/>
      </w:r>
      <w:r w:rsidR="00407508">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fldChar w:fldCharType="separate"/>
      </w:r>
      <w:r w:rsidR="00407508" w:rsidRPr="00407508">
        <w:rPr>
          <w:noProof/>
          <w:vertAlign w:val="superscript"/>
        </w:rPr>
        <w:t>3</w:t>
      </w:r>
      <w:r w:rsidR="00407508">
        <w:fldChar w:fldCharType="end"/>
      </w:r>
      <w:r w:rsidRPr="00CA1A92">
        <w:t xml:space="preserve"> </w:t>
      </w:r>
      <w:r w:rsidR="00B73726" w:rsidRPr="00CA1A92">
        <w:t xml:space="preserve">The obtained </w:t>
      </w:r>
      <m:oMath>
        <m:sSub>
          <m:sSubPr>
            <m:ctrlPr>
              <w:rPr>
                <w:rFonts w:ascii="Cambria Math" w:hAnsi="Cambria Math"/>
                <w:i/>
              </w:rPr>
            </m:ctrlPr>
          </m:sSubPr>
          <m:e>
            <m:r>
              <w:rPr>
                <w:rFonts w:ascii="Cambria Math" w:hAnsi="Cambria Math"/>
              </w:rPr>
              <m:t>τ</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LC</m:t>
            </m:r>
          </m:sub>
        </m:sSub>
      </m:oMath>
      <w:r w:rsidR="00B73726" w:rsidRPr="00CA1A92">
        <w:t xml:space="preserve"> values are lower than unity for every temperature </w:t>
      </w:r>
    </w:p>
    <w:p w14:paraId="1D562A7F" w14:textId="29D68206" w:rsidR="00B836F0" w:rsidRPr="00CA1A92" w:rsidRDefault="00B836F0">
      <w:r w:rsidRPr="00CA1A92">
        <w:rPr>
          <w:noProof/>
        </w:rPr>
        <w:lastRenderedPageBreak/>
        <mc:AlternateContent>
          <mc:Choice Requires="wpg">
            <w:drawing>
              <wp:anchor distT="0" distB="0" distL="114300" distR="114300" simplePos="0" relativeHeight="251777024" behindDoc="0" locked="0" layoutInCell="1" allowOverlap="1" wp14:anchorId="2546ED5C" wp14:editId="7180DD13">
                <wp:simplePos x="0" y="0"/>
                <wp:positionH relativeFrom="margin">
                  <wp:align>center</wp:align>
                </wp:positionH>
                <wp:positionV relativeFrom="margin">
                  <wp:align>center</wp:align>
                </wp:positionV>
                <wp:extent cx="4993005" cy="4447971"/>
                <wp:effectExtent l="0" t="0" r="0" b="0"/>
                <wp:wrapTopAndBottom/>
                <wp:docPr id="72" name="Group 72"/>
                <wp:cNvGraphicFramePr/>
                <a:graphic xmlns:a="http://schemas.openxmlformats.org/drawingml/2006/main">
                  <a:graphicData uri="http://schemas.microsoft.com/office/word/2010/wordprocessingGroup">
                    <wpg:wgp>
                      <wpg:cNvGrpSpPr/>
                      <wpg:grpSpPr>
                        <a:xfrm>
                          <a:off x="0" y="0"/>
                          <a:ext cx="4993005" cy="4447971"/>
                          <a:chOff x="387651" y="0"/>
                          <a:chExt cx="4993735" cy="4448281"/>
                        </a:xfrm>
                      </wpg:grpSpPr>
                      <wps:wsp>
                        <wps:cNvPr id="70" name="Text Box 70"/>
                        <wps:cNvSpPr txBox="1"/>
                        <wps:spPr>
                          <a:xfrm>
                            <a:off x="387651" y="3888807"/>
                            <a:ext cx="4993735" cy="559474"/>
                          </a:xfrm>
                          <a:prstGeom prst="rect">
                            <a:avLst/>
                          </a:prstGeom>
                          <a:solidFill>
                            <a:prstClr val="white"/>
                          </a:solidFill>
                          <a:ln>
                            <a:noFill/>
                          </a:ln>
                        </wps:spPr>
                        <wps:txbx>
                          <w:txbxContent>
                            <w:p w14:paraId="0DA90FF9" w14:textId="27A7CF5D" w:rsidR="00B836F0" w:rsidRPr="00FD0E9C" w:rsidRDefault="00B836F0" w:rsidP="00B836F0">
                              <w:pPr>
                                <w:pStyle w:val="Caption"/>
                                <w:spacing w:line="276" w:lineRule="auto"/>
                                <w:rPr>
                                  <w:rFonts w:ascii="Times New Roman" w:hAnsi="Times New Roman" w:cs="Times New Roman"/>
                                  <w:b w:val="0"/>
                                  <w:bCs w:val="0"/>
                                  <w:iCs/>
                                </w:rPr>
                              </w:pPr>
                              <w:bookmarkStart w:id="258" w:name="_Ref96543249"/>
                              <w:bookmarkStart w:id="259" w:name="_Toc98599810"/>
                              <w:bookmarkStart w:id="260" w:name="_Toc104009473"/>
                              <w:r w:rsidRPr="00D73F0F">
                                <w:rPr>
                                  <w:rFonts w:ascii="Times New Roman" w:hAnsi="Times New Roman" w:cs="Times New Roman"/>
                                </w:rPr>
                                <w:t xml:space="preserve">Figure </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STYLEREF 1 \s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8</w:t>
                              </w:r>
                              <w:r w:rsidR="00107EF7" w:rsidRPr="00D73F0F">
                                <w:rPr>
                                  <w:rFonts w:ascii="Times New Roman" w:hAnsi="Times New Roman" w:cs="Times New Roman"/>
                                </w:rPr>
                                <w:fldChar w:fldCharType="end"/>
                              </w:r>
                              <w:bookmarkEnd w:id="258"/>
                              <w:r>
                                <w:rPr>
                                  <w:rFonts w:ascii="Times New Roman" w:hAnsi="Times New Roman" w:cs="Times New Roman"/>
                                  <w:b w:val="0"/>
                                  <w:bCs w:val="0"/>
                                </w:rPr>
                                <w:t xml:space="preserve"> The </w:t>
                              </w:r>
                              <w:r w:rsidRPr="004F7F92">
                                <w:rPr>
                                  <w:rFonts w:ascii="Times New Roman" w:hAnsi="Times New Roman" w:cs="Times New Roman"/>
                                  <w:b w:val="0"/>
                                  <w:bCs w:val="0"/>
                                </w:rPr>
                                <w:t xml:space="preserve">ratio </w:t>
                              </w:r>
                              <m:oMath>
                                <m:sSub>
                                  <m:sSubPr>
                                    <m:ctrlPr>
                                      <w:rPr>
                                        <w:rFonts w:ascii="Cambria Math" w:hAnsi="Cambria Math" w:cs="Times New Roman"/>
                                        <w:b w:val="0"/>
                                        <w:bCs w:val="0"/>
                                        <w:i/>
                                      </w:rPr>
                                    </m:ctrlPr>
                                  </m:sSubPr>
                                  <m:e>
                                    <m:r>
                                      <m:rPr>
                                        <m:sty m:val="bi"/>
                                      </m:rPr>
                                      <w:rPr>
                                        <w:rFonts w:ascii="Cambria Math" w:hAnsi="Cambria Math" w:cs="Times New Roman"/>
                                      </w:rPr>
                                      <m:t>τ</m:t>
                                    </m:r>
                                  </m:e>
                                  <m:sub>
                                    <m:r>
                                      <m:rPr>
                                        <m:sty m:val="bi"/>
                                      </m:rPr>
                                      <w:rPr>
                                        <w:rFonts w:ascii="Cambria Math" w:hAnsi="Cambria Math" w:cs="Times New Roman"/>
                                      </w:rPr>
                                      <m:t>M</m:t>
                                    </m:r>
                                  </m:sub>
                                </m:sSub>
                                <m:r>
                                  <m:rPr>
                                    <m:lit/>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τ</m:t>
                                    </m:r>
                                  </m:e>
                                  <m:sub>
                                    <m:r>
                                      <m:rPr>
                                        <m:sty m:val="bi"/>
                                      </m:rPr>
                                      <w:rPr>
                                        <w:rFonts w:ascii="Cambria Math" w:hAnsi="Cambria Math" w:cs="Times New Roman"/>
                                      </w:rPr>
                                      <m:t>LC</m:t>
                                    </m:r>
                                  </m:sub>
                                </m:sSub>
                              </m:oMath>
                              <w:r w:rsidRPr="004F7F92">
                                <w:rPr>
                                  <w:rFonts w:ascii="Times New Roman" w:hAnsi="Times New Roman" w:cs="Times New Roman"/>
                                  <w:b w:val="0"/>
                                  <w:bCs w:val="0"/>
                                </w:rPr>
                                <w:t xml:space="preserve"> for gallium plotted against </w:t>
                              </w:r>
                              <m:oMath>
                                <m:r>
                                  <m:rPr>
                                    <m:sty m:val="bi"/>
                                  </m:rPr>
                                  <w:rPr>
                                    <w:rFonts w:ascii="Cambria Math" w:hAnsi="Cambria Math" w:cs="Times New Roman"/>
                                  </w:rPr>
                                  <m:t>T</m:t>
                                </m:r>
                                <m:r>
                                  <m:rPr>
                                    <m:lit/>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T</m:t>
                                    </m:r>
                                  </m:e>
                                  <m:sub>
                                    <m:r>
                                      <m:rPr>
                                        <m:sty m:val="bi"/>
                                      </m:rPr>
                                      <w:rPr>
                                        <w:rFonts w:ascii="Cambria Math" w:hAnsi="Cambria Math" w:cs="Times New Roman"/>
                                      </w:rPr>
                                      <m:t>G</m:t>
                                    </m:r>
                                  </m:sub>
                                </m:sSub>
                              </m:oMath>
                              <w:r w:rsidRPr="004F7F92">
                                <w:rPr>
                                  <w:rFonts w:ascii="Times New Roman" w:hAnsi="Times New Roman" w:cs="Times New Roman"/>
                                  <w:b w:val="0"/>
                                  <w:bCs w:val="0"/>
                                </w:rPr>
                                <w:t xml:space="preserve"> along with the simple metallic liquids.</w:t>
                              </w:r>
                              <w:bookmarkEnd w:id="259"/>
                              <w:bookmarkEnd w:id="260"/>
                              <w:r w:rsidRPr="00FD0E9C">
                                <w:rPr>
                                  <w:rFonts w:ascii="Times New Roman" w:hAnsi="Times New Roman" w:cs="Times New Roman"/>
                                  <w:b w:val="0"/>
                                  <w:bCs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71" name="Picture 71" descr="Chart, scatter chart&#10;&#10;Description automatically generated"/>
                          <pic:cNvPicPr>
                            <a:picLocks noChangeAspect="1"/>
                          </pic:cNvPicPr>
                        </pic:nvPicPr>
                        <pic:blipFill>
                          <a:blip r:embed="rId120">
                            <a:extLst>
                              <a:ext uri="{28A0092B-C50C-407E-A947-70E740481C1C}">
                                <a14:useLocalDpi xmlns:a14="http://schemas.microsoft.com/office/drawing/2010/main" val="0"/>
                              </a:ext>
                            </a:extLst>
                          </a:blip>
                          <a:stretch>
                            <a:fillRect/>
                          </a:stretch>
                        </pic:blipFill>
                        <pic:spPr>
                          <a:xfrm>
                            <a:off x="648606" y="0"/>
                            <a:ext cx="3765997" cy="388939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546ED5C" id="Group 72" o:spid="_x0000_s1125" style="position:absolute;margin-left:0;margin-top:0;width:393.15pt;height:350.25pt;z-index:251777024;mso-position-horizontal:center;mso-position-horizontal-relative:margin;mso-position-vertical:center;mso-position-vertical-relative:margin;mso-width-relative:margin;mso-height-relative:margin" coordorigin="3876" coordsize="49937,444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">
                <v:shape id="Text Box 70" o:spid="_x0000_s1126" type="#_x0000_t202" style="position:absolute;left:3876;top:38888;width:49937;height:55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" stroked="f">
                  <v:textbox style="mso-fit-shape-to-text:t" inset="0,0,0,0">
                    <w:txbxContent>
                      <w:p w14:paraId="0DA90FF9" w14:textId="27A7CF5D" w:rsidR="00B836F0" w:rsidRPr="00FD0E9C" w:rsidRDefault="00B836F0" w:rsidP="00B836F0">
                        <w:pPr>
                          <w:pStyle w:val="Caption"/>
                          <w:spacing w:line="276" w:lineRule="auto"/>
                          <w:rPr>
                            <w:rFonts w:ascii="Times New Roman" w:hAnsi="Times New Roman" w:cs="Times New Roman"/>
                            <w:b w:val="0"/>
                            <w:bCs w:val="0"/>
                            <w:iCs/>
                          </w:rPr>
                        </w:pPr>
                        <w:bookmarkStart w:id="261" w:name="_Ref96543249"/>
                        <w:bookmarkStart w:id="262" w:name="_Toc98599810"/>
                        <w:bookmarkStart w:id="263" w:name="_Toc104009473"/>
                        <w:r w:rsidRPr="00D73F0F">
                          <w:rPr>
                            <w:rFonts w:ascii="Times New Roman" w:hAnsi="Times New Roman" w:cs="Times New Roman"/>
                          </w:rPr>
                          <w:t xml:space="preserve">Figure </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STYLEREF 1 \s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8</w:t>
                        </w:r>
                        <w:r w:rsidR="00107EF7" w:rsidRPr="00D73F0F">
                          <w:rPr>
                            <w:rFonts w:ascii="Times New Roman" w:hAnsi="Times New Roman" w:cs="Times New Roman"/>
                          </w:rPr>
                          <w:fldChar w:fldCharType="end"/>
                        </w:r>
                        <w:bookmarkEnd w:id="261"/>
                        <w:r>
                          <w:rPr>
                            <w:rFonts w:ascii="Times New Roman" w:hAnsi="Times New Roman" w:cs="Times New Roman"/>
                            <w:b w:val="0"/>
                            <w:bCs w:val="0"/>
                          </w:rPr>
                          <w:t xml:space="preserve"> The </w:t>
                        </w:r>
                        <w:r w:rsidRPr="004F7F92">
                          <w:rPr>
                            <w:rFonts w:ascii="Times New Roman" w:hAnsi="Times New Roman" w:cs="Times New Roman"/>
                            <w:b w:val="0"/>
                            <w:bCs w:val="0"/>
                          </w:rPr>
                          <w:t xml:space="preserve">ratio </w:t>
                        </w:r>
                        <m:oMath>
                          <m:sSub>
                            <m:sSubPr>
                              <m:ctrlPr>
                                <w:rPr>
                                  <w:rFonts w:ascii="Cambria Math" w:hAnsi="Cambria Math" w:cs="Times New Roman"/>
                                  <w:b w:val="0"/>
                                  <w:bCs w:val="0"/>
                                  <w:i/>
                                </w:rPr>
                              </m:ctrlPr>
                            </m:sSubPr>
                            <m:e>
                              <m:r>
                                <m:rPr>
                                  <m:sty m:val="bi"/>
                                </m:rPr>
                                <w:rPr>
                                  <w:rFonts w:ascii="Cambria Math" w:hAnsi="Cambria Math" w:cs="Times New Roman"/>
                                </w:rPr>
                                <m:t>τ</m:t>
                              </m:r>
                            </m:e>
                            <m:sub>
                              <m:r>
                                <m:rPr>
                                  <m:sty m:val="bi"/>
                                </m:rPr>
                                <w:rPr>
                                  <w:rFonts w:ascii="Cambria Math" w:hAnsi="Cambria Math" w:cs="Times New Roman"/>
                                </w:rPr>
                                <m:t>M</m:t>
                              </m:r>
                            </m:sub>
                          </m:sSub>
                          <m:r>
                            <m:rPr>
                              <m:lit/>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τ</m:t>
                              </m:r>
                            </m:e>
                            <m:sub>
                              <m:r>
                                <m:rPr>
                                  <m:sty m:val="bi"/>
                                </m:rPr>
                                <w:rPr>
                                  <w:rFonts w:ascii="Cambria Math" w:hAnsi="Cambria Math" w:cs="Times New Roman"/>
                                </w:rPr>
                                <m:t>LC</m:t>
                              </m:r>
                            </m:sub>
                          </m:sSub>
                        </m:oMath>
                        <w:r w:rsidRPr="004F7F92">
                          <w:rPr>
                            <w:rFonts w:ascii="Times New Roman" w:hAnsi="Times New Roman" w:cs="Times New Roman"/>
                            <w:b w:val="0"/>
                            <w:bCs w:val="0"/>
                          </w:rPr>
                          <w:t xml:space="preserve"> for gallium plotted against </w:t>
                        </w:r>
                        <m:oMath>
                          <m:r>
                            <m:rPr>
                              <m:sty m:val="bi"/>
                            </m:rPr>
                            <w:rPr>
                              <w:rFonts w:ascii="Cambria Math" w:hAnsi="Cambria Math" w:cs="Times New Roman"/>
                            </w:rPr>
                            <m:t>T</m:t>
                          </m:r>
                          <m:r>
                            <m:rPr>
                              <m:lit/>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T</m:t>
                              </m:r>
                            </m:e>
                            <m:sub>
                              <m:r>
                                <m:rPr>
                                  <m:sty m:val="bi"/>
                                </m:rPr>
                                <w:rPr>
                                  <w:rFonts w:ascii="Cambria Math" w:hAnsi="Cambria Math" w:cs="Times New Roman"/>
                                </w:rPr>
                                <m:t>G</m:t>
                              </m:r>
                            </m:sub>
                          </m:sSub>
                        </m:oMath>
                        <w:r w:rsidRPr="004F7F92">
                          <w:rPr>
                            <w:rFonts w:ascii="Times New Roman" w:hAnsi="Times New Roman" w:cs="Times New Roman"/>
                            <w:b w:val="0"/>
                            <w:bCs w:val="0"/>
                          </w:rPr>
                          <w:t xml:space="preserve"> along with the simple metallic liquids.</w:t>
                        </w:r>
                        <w:bookmarkEnd w:id="262"/>
                        <w:bookmarkEnd w:id="263"/>
                        <w:r w:rsidRPr="00FD0E9C">
                          <w:rPr>
                            <w:rFonts w:ascii="Times New Roman" w:hAnsi="Times New Roman" w:cs="Times New Roman"/>
                            <w:b w:val="0"/>
                            <w:bCs w:val="0"/>
                          </w:rPr>
                          <w:t xml:space="preserve"> </w:t>
                        </w:r>
                      </w:p>
                    </w:txbxContent>
                  </v:textbox>
                </v:shape>
                <v:shape id="Picture 71" o:spid="_x0000_s1127" type="#_x0000_t75" alt="Chart, scatter chart&#10;&#10;Description automatically generated" style="position:absolute;left:6486;width:37660;height:388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">
                  <v:imagedata r:id="rId121" o:title="Chart, scatter chart&#10;&#10;Description automatically generated"/>
                </v:shape>
                <w10:wrap type="topAndBottom" anchorx="margin" anchory="margin"/>
              </v:group>
            </w:pict>
          </mc:Fallback>
        </mc:AlternateContent>
      </w:r>
      <w:r w:rsidRPr="00CA1A92">
        <w:br w:type="page"/>
      </w:r>
    </w:p>
    <w:p w14:paraId="2560C946" w14:textId="0B38253A" w:rsidR="00B73726" w:rsidRPr="00CA1A92" w:rsidRDefault="002E37BF" w:rsidP="0052773A">
      <w:pPr>
        <w:spacing w:line="480" w:lineRule="auto"/>
        <w:jc w:val="both"/>
      </w:pPr>
      <w:r w:rsidRPr="00CA1A92">
        <w:lastRenderedPageBreak/>
        <w:t xml:space="preserve">point and no cross-over in viscosity is obtained. This shows that for gallium, </w:t>
      </w:r>
      <m:oMath>
        <m:sSub>
          <m:sSubPr>
            <m:ctrlPr>
              <w:rPr>
                <w:rFonts w:ascii="Cambria Math" w:hAnsi="Cambria Math"/>
                <w:i/>
              </w:rPr>
            </m:ctrlPr>
          </m:sSubPr>
          <m:e>
            <m:r>
              <w:rPr>
                <w:rFonts w:ascii="Cambria Math" w:hAnsi="Cambria Math"/>
              </w:rPr>
              <m:t>τ</m:t>
            </m:r>
          </m:e>
          <m:sub>
            <m:r>
              <w:rPr>
                <w:rFonts w:ascii="Cambria Math" w:hAnsi="Cambria Math"/>
              </w:rPr>
              <m:t>M</m:t>
            </m:r>
          </m:sub>
        </m:sSub>
      </m:oMath>
      <w:r w:rsidRPr="00CA1A92">
        <w:t xml:space="preserve"> is consistently lower than </w:t>
      </w:r>
      <m:oMath>
        <m:sSub>
          <m:sSubPr>
            <m:ctrlPr>
              <w:rPr>
                <w:rFonts w:ascii="Cambria Math" w:hAnsi="Cambria Math"/>
                <w:i/>
              </w:rPr>
            </m:ctrlPr>
          </m:sSubPr>
          <m:e>
            <m:r>
              <w:rPr>
                <w:rFonts w:ascii="Cambria Math" w:hAnsi="Cambria Math"/>
              </w:rPr>
              <m:t>τ</m:t>
            </m:r>
          </m:e>
          <m:sub>
            <m:r>
              <w:rPr>
                <w:rFonts w:ascii="Cambria Math" w:hAnsi="Cambria Math"/>
              </w:rPr>
              <m:t>LC</m:t>
            </m:r>
          </m:sub>
        </m:sSub>
      </m:oMath>
      <w:r w:rsidRPr="00CA1A92">
        <w:t xml:space="preserve">, markedly different from what is observed in simple metals. The results also suggest that the </w:t>
      </w:r>
      <m:oMath>
        <m:sSub>
          <m:sSubPr>
            <m:ctrlPr>
              <w:rPr>
                <w:rFonts w:ascii="Cambria Math" w:hAnsi="Cambria Math"/>
                <w:i/>
              </w:rPr>
            </m:ctrlPr>
          </m:sSubPr>
          <m:e>
            <m:r>
              <w:rPr>
                <w:rFonts w:ascii="Cambria Math" w:hAnsi="Cambria Math"/>
              </w:rPr>
              <m:t>T</m:t>
            </m:r>
          </m:e>
          <m:sub>
            <m:r>
              <w:rPr>
                <w:rFonts w:ascii="Cambria Math" w:hAnsi="Cambria Math"/>
              </w:rPr>
              <m:t>A</m:t>
            </m:r>
          </m:sub>
        </m:sSub>
      </m:oMath>
      <w:r w:rsidRPr="00CA1A92">
        <w:t xml:space="preserve"> is possibly in the super-cooled liquid regime, which is </w:t>
      </w:r>
      <w:r w:rsidR="00B73726" w:rsidRPr="00CA1A92">
        <w:t xml:space="preserve">difficult to probe experimentally. The value of </w:t>
      </w:r>
      <m:oMath>
        <m:sSub>
          <m:sSubPr>
            <m:ctrlPr>
              <w:rPr>
                <w:rFonts w:ascii="Cambria Math" w:hAnsi="Cambria Math"/>
                <w:i/>
              </w:rPr>
            </m:ctrlPr>
          </m:sSubPr>
          <m:e>
            <m:r>
              <w:rPr>
                <w:rFonts w:ascii="Cambria Math" w:hAnsi="Cambria Math"/>
              </w:rPr>
              <m:t>τ</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LC</m:t>
            </m:r>
          </m:sub>
        </m:sSub>
      </m:oMath>
      <w:r w:rsidR="00B73726" w:rsidRPr="00CA1A92">
        <w:t xml:space="preserve"> demonstrate that the time it takes to break a bond in liquid gallium is almost as twice as the time-scale of its viscosity. This is counter-intuitive, because by definition, below </w:t>
      </w:r>
      <m:oMath>
        <m:sSub>
          <m:sSubPr>
            <m:ctrlPr>
              <w:rPr>
                <w:rFonts w:ascii="Cambria Math" w:hAnsi="Cambria Math"/>
                <w:i/>
              </w:rPr>
            </m:ctrlPr>
          </m:sSubPr>
          <m:e>
            <m:r>
              <w:rPr>
                <w:rFonts w:ascii="Cambria Math" w:hAnsi="Cambria Math"/>
              </w:rPr>
              <m:t>τ</m:t>
            </m:r>
          </m:e>
          <m:sub>
            <m:r>
              <w:rPr>
                <w:rFonts w:ascii="Cambria Math" w:hAnsi="Cambria Math"/>
              </w:rPr>
              <m:t>M</m:t>
            </m:r>
          </m:sub>
        </m:sSub>
      </m:oMath>
      <w:r w:rsidR="00B73726" w:rsidRPr="00CA1A92">
        <w:t xml:space="preserve"> a liquid would behave like a solid, based on the definition of </w:t>
      </w:r>
      <m:oMath>
        <m:sSub>
          <m:sSubPr>
            <m:ctrlPr>
              <w:rPr>
                <w:rFonts w:ascii="Cambria Math" w:hAnsi="Cambria Math"/>
                <w:i/>
              </w:rPr>
            </m:ctrlPr>
          </m:sSubPr>
          <m:e>
            <m:r>
              <w:rPr>
                <w:rFonts w:ascii="Cambria Math" w:hAnsi="Cambria Math"/>
              </w:rPr>
              <m:t>τ</m:t>
            </m:r>
          </m:e>
          <m:sub>
            <m:r>
              <w:rPr>
                <w:rFonts w:ascii="Cambria Math" w:hAnsi="Cambria Math"/>
              </w:rPr>
              <m:t>M</m:t>
            </m:r>
          </m:sub>
        </m:sSub>
      </m:oMath>
      <w:r w:rsidR="00B73726" w:rsidRPr="00CA1A92">
        <w:t xml:space="preserve">. This strongly points to the possibility that the mixed nature of bonding in the system, </w:t>
      </w:r>
      <w:r w:rsidR="00D863A5" w:rsidRPr="00CA1A92">
        <w:t xml:space="preserve">with </w:t>
      </w:r>
      <w:r w:rsidR="00B73726" w:rsidRPr="00CA1A92">
        <w:t xml:space="preserve">metallic </w:t>
      </w:r>
      <w:r w:rsidR="00D863A5" w:rsidRPr="00CA1A92">
        <w:t xml:space="preserve">bonds </w:t>
      </w:r>
      <w:r w:rsidR="00B73726" w:rsidRPr="00CA1A92">
        <w:t>and covalent bond</w:t>
      </w:r>
      <w:r w:rsidR="00D863A5" w:rsidRPr="00CA1A92">
        <w:t>s</w:t>
      </w:r>
      <w:r w:rsidR="00B73726" w:rsidRPr="00CA1A92">
        <w:t xml:space="preserve">, might be averaging out the relaxation time, giving </w:t>
      </w:r>
      <m:oMath>
        <m:sSub>
          <m:sSubPr>
            <m:ctrlPr>
              <w:rPr>
                <w:rFonts w:ascii="Cambria Math" w:hAnsi="Cambria Math"/>
                <w:i/>
              </w:rPr>
            </m:ctrlPr>
          </m:sSubPr>
          <m:e>
            <m:r>
              <w:rPr>
                <w:rFonts w:ascii="Cambria Math" w:hAnsi="Cambria Math"/>
              </w:rPr>
              <m:t>τ</m:t>
            </m:r>
          </m:e>
          <m:sub>
            <m:r>
              <w:rPr>
                <w:rFonts w:ascii="Cambria Math" w:hAnsi="Cambria Math"/>
              </w:rPr>
              <m:t>LC</m:t>
            </m:r>
          </m:sub>
        </m:sSub>
      </m:oMath>
      <w:r w:rsidR="00B73726" w:rsidRPr="00CA1A92">
        <w:t xml:space="preserve"> a higher value than is expected. We attempt to define two LCE’s in this case, the first an LCE associated with the simple metallic bond between gallium atoms, and the second, an LCE associated to the covalently linked atoms</w:t>
      </w:r>
      <w:r w:rsidR="005D464D" w:rsidRPr="00CA1A92">
        <w:t xml:space="preserve">. In contrast to the method of estimation of </w:t>
      </w:r>
      <m:oMath>
        <m:sSub>
          <m:sSubPr>
            <m:ctrlPr>
              <w:rPr>
                <w:rFonts w:ascii="Cambria Math" w:hAnsi="Cambria Math"/>
                <w:i/>
              </w:rPr>
            </m:ctrlPr>
          </m:sSubPr>
          <m:e>
            <m:r>
              <w:rPr>
                <w:rFonts w:ascii="Cambria Math" w:hAnsi="Cambria Math"/>
              </w:rPr>
              <m:t>τ</m:t>
            </m:r>
          </m:e>
          <m:sub>
            <m:r>
              <w:rPr>
                <w:rFonts w:ascii="Cambria Math" w:hAnsi="Cambria Math"/>
              </w:rPr>
              <m:t>LC</m:t>
            </m:r>
          </m:sub>
        </m:sSub>
      </m:oMath>
      <w:r w:rsidR="005D464D" w:rsidRPr="00CA1A92">
        <w:t xml:space="preserve"> from simple metals, the time dependent coordination number change in liquid gallium is fitted with a decay function to quantify the relaxation process involved. We observe that the short time relaxation of the coordination is composed of two relaxation processes, a short process </w:t>
      </w:r>
      <m:oMath>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LC</m:t>
            </m:r>
          </m:sub>
          <m:sup>
            <m:r>
              <w:rPr>
                <w:rFonts w:ascii="Cambria Math" w:hAnsi="Cambria Math"/>
              </w:rPr>
              <m:t>1</m:t>
            </m:r>
          </m:sup>
        </m:sSubSup>
        <m:r>
          <w:rPr>
            <w:rFonts w:ascii="Cambria Math" w:hAnsi="Cambria Math"/>
          </w:rPr>
          <m:t>)</m:t>
        </m:r>
      </m:oMath>
      <w:r w:rsidR="005D464D" w:rsidRPr="00CA1A92">
        <w:t xml:space="preserve"> of the order of ~ 0.1 </w:t>
      </w:r>
      <w:proofErr w:type="spellStart"/>
      <w:r w:rsidR="005D464D" w:rsidRPr="00CA1A92">
        <w:t>ps</w:t>
      </w:r>
      <w:proofErr w:type="spellEnd"/>
      <w:r w:rsidR="005D464D" w:rsidRPr="00CA1A92">
        <w:t xml:space="preserve">, and a longer relaxation </w:t>
      </w:r>
      <m:oMath>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LC</m:t>
            </m:r>
          </m:sub>
          <m:sup>
            <m:r>
              <w:rPr>
                <w:rFonts w:ascii="Cambria Math" w:hAnsi="Cambria Math"/>
              </w:rPr>
              <m:t>2</m:t>
            </m:r>
          </m:sup>
        </m:sSubSup>
        <m:r>
          <w:rPr>
            <w:rFonts w:ascii="Cambria Math" w:hAnsi="Cambria Math"/>
          </w:rPr>
          <m:t>)</m:t>
        </m:r>
      </m:oMath>
      <w:r w:rsidR="005D464D" w:rsidRPr="00CA1A92">
        <w:t xml:space="preserve">  of ~0.8 ps, as shown in </w:t>
      </w:r>
      <w:r w:rsidR="00C8018A" w:rsidRPr="00CA1A92">
        <w:fldChar w:fldCharType="begin"/>
      </w:r>
      <w:r w:rsidR="00C8018A" w:rsidRPr="00CA1A92">
        <w:instrText xml:space="preserve"> REF _Ref96543310 \h  \* MERGEFORMAT </w:instrText>
      </w:r>
      <w:r w:rsidR="00C8018A" w:rsidRPr="00CA1A92">
        <w:fldChar w:fldCharType="separate"/>
      </w:r>
      <w:r w:rsidR="00B66E98" w:rsidRPr="00F15EC8">
        <w:t xml:space="preserve">Figure </w:t>
      </w:r>
      <w:r w:rsidR="00B66E98">
        <w:rPr>
          <w:noProof/>
        </w:rPr>
        <w:t>4.9</w:t>
      </w:r>
      <w:r w:rsidR="00C8018A" w:rsidRPr="00CA1A92">
        <w:fldChar w:fldCharType="end"/>
      </w:r>
      <w:r w:rsidR="00C8018A" w:rsidRPr="00CA1A92">
        <w:t xml:space="preserve">. We also needed a slower relaxation as the coordination number requires much longer time (order of 10 </w:t>
      </w:r>
      <w:proofErr w:type="spellStart"/>
      <w:r w:rsidR="00C8018A" w:rsidRPr="00CA1A92">
        <w:t>ps</w:t>
      </w:r>
      <w:proofErr w:type="spellEnd"/>
      <w:r w:rsidR="00C8018A" w:rsidRPr="00CA1A92">
        <w:t xml:space="preserve">) </w:t>
      </w:r>
      <w:r w:rsidR="00011FC8" w:rsidRPr="00CA1A92">
        <w:t xml:space="preserve">to completely relax. Applying the same process with liquid Iron we notice that the short time relaxation is well described by a simple process, agreeing with our hypothesis. Substituting the newly found relaxation time </w:t>
      </w:r>
      <m:oMath>
        <m:sSubSup>
          <m:sSubSupPr>
            <m:ctrlPr>
              <w:rPr>
                <w:rFonts w:ascii="Cambria Math" w:hAnsi="Cambria Math"/>
                <w:i/>
              </w:rPr>
            </m:ctrlPr>
          </m:sSubSupPr>
          <m:e>
            <m:r>
              <w:rPr>
                <w:rFonts w:ascii="Cambria Math" w:hAnsi="Cambria Math"/>
              </w:rPr>
              <m:t>τ</m:t>
            </m:r>
          </m:e>
          <m:sub>
            <m:r>
              <w:rPr>
                <w:rFonts w:ascii="Cambria Math" w:hAnsi="Cambria Math"/>
              </w:rPr>
              <m:t>LC</m:t>
            </m:r>
          </m:sub>
          <m:sup>
            <m:r>
              <w:rPr>
                <w:rFonts w:ascii="Cambria Math" w:hAnsi="Cambria Math"/>
              </w:rPr>
              <m:t>1</m:t>
            </m:r>
          </m:sup>
        </m:sSubSup>
      </m:oMath>
      <w:r w:rsidR="00011FC8" w:rsidRPr="00CA1A92">
        <w:t xml:space="preserve"> in place of the </w:t>
      </w:r>
      <m:oMath>
        <m:sSub>
          <m:sSubPr>
            <m:ctrlPr>
              <w:rPr>
                <w:rFonts w:ascii="Cambria Math" w:hAnsi="Cambria Math"/>
                <w:i/>
              </w:rPr>
            </m:ctrlPr>
          </m:sSubPr>
          <m:e>
            <m:r>
              <w:rPr>
                <w:rFonts w:ascii="Cambria Math" w:hAnsi="Cambria Math"/>
              </w:rPr>
              <m:t>τ</m:t>
            </m:r>
          </m:e>
          <m:sub>
            <m:r>
              <w:rPr>
                <w:rFonts w:ascii="Cambria Math" w:hAnsi="Cambria Math"/>
              </w:rPr>
              <m:t>LC</m:t>
            </m:r>
          </m:sub>
        </m:sSub>
      </m:oMath>
      <w:r w:rsidR="00011FC8" w:rsidRPr="00CA1A92">
        <w:t xml:space="preserve">, we obtain the universal plot in </w:t>
      </w:r>
      <w:r w:rsidR="00011FC8" w:rsidRPr="00CA1A92">
        <w:fldChar w:fldCharType="begin"/>
      </w:r>
      <w:r w:rsidR="00011FC8" w:rsidRPr="00CA1A92">
        <w:instrText xml:space="preserve"> REF _Ref96543805 \h  \* MERGEFORMAT </w:instrText>
      </w:r>
      <w:r w:rsidR="00011FC8" w:rsidRPr="00CA1A92">
        <w:fldChar w:fldCharType="separate"/>
      </w:r>
      <w:r w:rsidR="00B66E98" w:rsidRPr="00F15EC8">
        <w:t xml:space="preserve">Figure </w:t>
      </w:r>
      <w:r w:rsidR="00B66E98">
        <w:rPr>
          <w:noProof/>
        </w:rPr>
        <w:t>4.10</w:t>
      </w:r>
      <w:r w:rsidR="00011FC8" w:rsidRPr="00CA1A92">
        <w:fldChar w:fldCharType="end"/>
      </w:r>
      <w:r w:rsidR="00011FC8" w:rsidRPr="00CA1A92">
        <w:t xml:space="preserve">, and we find that </w:t>
      </w:r>
      <m:oMath>
        <m:sSub>
          <m:sSubPr>
            <m:ctrlPr>
              <w:rPr>
                <w:rFonts w:ascii="Cambria Math" w:hAnsi="Cambria Math"/>
                <w:i/>
              </w:rPr>
            </m:ctrlPr>
          </m:sSubPr>
          <m:e>
            <m:r>
              <w:rPr>
                <w:rFonts w:ascii="Cambria Math" w:hAnsi="Cambria Math"/>
              </w:rPr>
              <m:t>τ</m:t>
            </m:r>
          </m:e>
          <m:sub>
            <m:r>
              <w:rPr>
                <w:rFonts w:ascii="Cambria Math" w:hAnsi="Cambria Math"/>
              </w:rPr>
              <m:t>M</m:t>
            </m:r>
          </m:sub>
        </m:sSub>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LC</m:t>
            </m:r>
          </m:sub>
          <m:sup>
            <m:r>
              <w:rPr>
                <w:rFonts w:ascii="Cambria Math" w:hAnsi="Cambria Math"/>
              </w:rPr>
              <m:t>1</m:t>
            </m:r>
          </m:sup>
        </m:sSubSup>
      </m:oMath>
      <w:r w:rsidR="00011FC8" w:rsidRPr="00CA1A92">
        <w:t xml:space="preserve"> is closer to unity.</w:t>
      </w:r>
      <w:r>
        <w:t xml:space="preserve"> </w:t>
      </w:r>
      <w:r w:rsidRPr="00CA1A92">
        <w:t xml:space="preserve">We conclude that the atomic environment in liquid gallium is composed of two type of interactions, simple metallic bonding and stronger </w:t>
      </w:r>
    </w:p>
    <w:p w14:paraId="205C1F44" w14:textId="45A33387" w:rsidR="00991973" w:rsidRPr="00CA1A92" w:rsidRDefault="004F5D4D" w:rsidP="005E54E2">
      <w:r w:rsidRPr="00CA1A92">
        <w:rPr>
          <w:noProof/>
        </w:rPr>
        <w:lastRenderedPageBreak/>
        <mc:AlternateContent>
          <mc:Choice Requires="wpg">
            <w:drawing>
              <wp:anchor distT="0" distB="0" distL="114300" distR="114300" simplePos="0" relativeHeight="251657216" behindDoc="0" locked="0" layoutInCell="1" allowOverlap="1" wp14:anchorId="39AF351B" wp14:editId="77AE0747">
                <wp:simplePos x="0" y="0"/>
                <wp:positionH relativeFrom="column">
                  <wp:posOffset>264160</wp:posOffset>
                </wp:positionH>
                <wp:positionV relativeFrom="paragraph">
                  <wp:posOffset>0</wp:posOffset>
                </wp:positionV>
                <wp:extent cx="5180965" cy="3760470"/>
                <wp:effectExtent l="0" t="0" r="635" b="0"/>
                <wp:wrapTopAndBottom/>
                <wp:docPr id="75" name="Group 75"/>
                <wp:cNvGraphicFramePr/>
                <a:graphic xmlns:a="http://schemas.openxmlformats.org/drawingml/2006/main">
                  <a:graphicData uri="http://schemas.microsoft.com/office/word/2010/wordprocessingGroup">
                    <wpg:wgp>
                      <wpg:cNvGrpSpPr/>
                      <wpg:grpSpPr>
                        <a:xfrm>
                          <a:off x="0" y="0"/>
                          <a:ext cx="5180965" cy="3760470"/>
                          <a:chOff x="49160" y="2"/>
                          <a:chExt cx="5180965" cy="3761350"/>
                        </a:xfrm>
                      </wpg:grpSpPr>
                      <pic:pic xmlns:pic="http://schemas.openxmlformats.org/drawingml/2006/picture">
                        <pic:nvPicPr>
                          <pic:cNvPr id="73" name="Picture 73" descr="Histogram&#10;&#10;Description automatically generated"/>
                          <pic:cNvPicPr>
                            <a:picLocks noChangeAspect="1"/>
                          </pic:cNvPicPr>
                        </pic:nvPicPr>
                        <pic:blipFill>
                          <a:blip r:embed="rId122">
                            <a:extLst>
                              <a:ext uri="{28A0092B-C50C-407E-A947-70E740481C1C}">
                                <a14:useLocalDpi xmlns:a14="http://schemas.microsoft.com/office/drawing/2010/main" val="0"/>
                              </a:ext>
                            </a:extLst>
                          </a:blip>
                          <a:stretch>
                            <a:fillRect/>
                          </a:stretch>
                        </pic:blipFill>
                        <pic:spPr>
                          <a:xfrm>
                            <a:off x="850494" y="2"/>
                            <a:ext cx="2888692" cy="2868495"/>
                          </a:xfrm>
                          <a:prstGeom prst="rect">
                            <a:avLst/>
                          </a:prstGeom>
                        </pic:spPr>
                      </pic:pic>
                      <wps:wsp>
                        <wps:cNvPr id="74" name="Text Box 74"/>
                        <wps:cNvSpPr txBox="1"/>
                        <wps:spPr>
                          <a:xfrm>
                            <a:off x="49160" y="2785129"/>
                            <a:ext cx="5180965" cy="976223"/>
                          </a:xfrm>
                          <a:prstGeom prst="rect">
                            <a:avLst/>
                          </a:prstGeom>
                          <a:solidFill>
                            <a:prstClr val="white"/>
                          </a:solidFill>
                          <a:ln>
                            <a:noFill/>
                          </a:ln>
                        </wps:spPr>
                        <wps:txbx>
                          <w:txbxContent>
                            <w:p w14:paraId="05F9539C" w14:textId="1CAC936F" w:rsidR="003E65B3" w:rsidRPr="00F15EC8" w:rsidRDefault="003E65B3" w:rsidP="003E65B3">
                              <w:pPr>
                                <w:pStyle w:val="Caption"/>
                                <w:spacing w:line="276" w:lineRule="auto"/>
                                <w:rPr>
                                  <w:rFonts w:ascii="Times New Roman" w:hAnsi="Times New Roman" w:cs="Times New Roman"/>
                                  <w:b w:val="0"/>
                                  <w:bCs w:val="0"/>
                                  <w:iCs/>
                                  <w:noProof/>
                                </w:rPr>
                              </w:pPr>
                              <w:bookmarkStart w:id="264" w:name="_Ref96543310"/>
                              <w:bookmarkStart w:id="265" w:name="_Toc98599811"/>
                              <w:bookmarkStart w:id="266" w:name="_Toc104009474"/>
                              <w:r w:rsidRPr="00D73F0F">
                                <w:rPr>
                                  <w:rFonts w:ascii="Times New Roman" w:hAnsi="Times New Roman" w:cs="Times New Roman"/>
                                </w:rPr>
                                <w:t xml:space="preserve">Figure </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STYLEREF 1 \s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9</w:t>
                              </w:r>
                              <w:r w:rsidR="00107EF7" w:rsidRPr="00D73F0F">
                                <w:rPr>
                                  <w:rFonts w:ascii="Times New Roman" w:hAnsi="Times New Roman" w:cs="Times New Roman"/>
                                </w:rPr>
                                <w:fldChar w:fldCharType="end"/>
                              </w:r>
                              <w:bookmarkEnd w:id="264"/>
                              <w:r w:rsidRPr="00F15EC8">
                                <w:rPr>
                                  <w:rFonts w:ascii="Times New Roman" w:hAnsi="Times New Roman" w:cs="Times New Roman"/>
                                  <w:b w:val="0"/>
                                  <w:bCs w:val="0"/>
                                </w:rPr>
                                <w:t xml:space="preserve"> The change in coordination number w.r.t time. Three exponential decay functions are used to fit the relaxation. The first two </w:t>
                              </w:r>
                              <w:r w:rsidRPr="004F7F92">
                                <w:rPr>
                                  <w:rFonts w:ascii="Times New Roman" w:hAnsi="Times New Roman" w:cs="Times New Roman"/>
                                  <w:b w:val="0"/>
                                  <w:bCs w:val="0"/>
                                </w:rPr>
                                <w:t xml:space="preserve">relaxations are </w:t>
                              </w:r>
                              <m:oMath>
                                <m:sSubSup>
                                  <m:sSubSupPr>
                                    <m:ctrlPr>
                                      <w:rPr>
                                        <w:rFonts w:ascii="Cambria Math" w:hAnsi="Cambria Math" w:cs="Times New Roman"/>
                                        <w:b w:val="0"/>
                                        <w:bCs w:val="0"/>
                                        <w:i/>
                                      </w:rPr>
                                    </m:ctrlPr>
                                  </m:sSubSupPr>
                                  <m:e>
                                    <m:r>
                                      <m:rPr>
                                        <m:sty m:val="bi"/>
                                      </m:rPr>
                                      <w:rPr>
                                        <w:rFonts w:ascii="Cambria Math" w:hAnsi="Cambria Math" w:cs="Times New Roman"/>
                                      </w:rPr>
                                      <m:t>τ</m:t>
                                    </m:r>
                                  </m:e>
                                  <m:sub>
                                    <m:r>
                                      <m:rPr>
                                        <m:sty m:val="bi"/>
                                      </m:rPr>
                                      <w:rPr>
                                        <w:rFonts w:ascii="Cambria Math" w:hAnsi="Cambria Math" w:cs="Times New Roman"/>
                                      </w:rPr>
                                      <m:t>LC</m:t>
                                    </m:r>
                                  </m:sub>
                                  <m:sup>
                                    <m:r>
                                      <m:rPr>
                                        <m:sty m:val="bi"/>
                                      </m:rPr>
                                      <w:rPr>
                                        <w:rFonts w:ascii="Cambria Math" w:hAnsi="Cambria Math" w:cs="Times New Roman"/>
                                      </w:rPr>
                                      <m:t>1</m:t>
                                    </m:r>
                                  </m:sup>
                                </m:sSubSup>
                              </m:oMath>
                              <w:r w:rsidRPr="004F7F92">
                                <w:rPr>
                                  <w:rFonts w:ascii="Times New Roman" w:hAnsi="Times New Roman" w:cs="Times New Roman"/>
                                  <w:b w:val="0"/>
                                  <w:bCs w:val="0"/>
                                </w:rPr>
                                <w:t xml:space="preserve"> and </w:t>
                              </w:r>
                              <m:oMath>
                                <m:sSubSup>
                                  <m:sSubSupPr>
                                    <m:ctrlPr>
                                      <w:rPr>
                                        <w:rFonts w:ascii="Cambria Math" w:hAnsi="Cambria Math" w:cs="Times New Roman"/>
                                        <w:b w:val="0"/>
                                        <w:bCs w:val="0"/>
                                        <w:i/>
                                      </w:rPr>
                                    </m:ctrlPr>
                                  </m:sSubSupPr>
                                  <m:e>
                                    <m:r>
                                      <m:rPr>
                                        <m:sty m:val="bi"/>
                                      </m:rPr>
                                      <w:rPr>
                                        <w:rFonts w:ascii="Cambria Math" w:hAnsi="Cambria Math" w:cs="Times New Roman"/>
                                      </w:rPr>
                                      <m:t>τ</m:t>
                                    </m:r>
                                  </m:e>
                                  <m:sub>
                                    <m:r>
                                      <m:rPr>
                                        <m:sty m:val="bi"/>
                                      </m:rPr>
                                      <w:rPr>
                                        <w:rFonts w:ascii="Cambria Math" w:hAnsi="Cambria Math" w:cs="Times New Roman"/>
                                      </w:rPr>
                                      <m:t>LC</m:t>
                                    </m:r>
                                  </m:sub>
                                  <m:sup>
                                    <m:r>
                                      <m:rPr>
                                        <m:sty m:val="bi"/>
                                      </m:rPr>
                                      <w:rPr>
                                        <w:rFonts w:ascii="Cambria Math" w:hAnsi="Cambria Math" w:cs="Times New Roman"/>
                                      </w:rPr>
                                      <m:t>2</m:t>
                                    </m:r>
                                  </m:sup>
                                </m:sSubSup>
                              </m:oMath>
                              <w:r w:rsidRPr="004F7F92">
                                <w:rPr>
                                  <w:rFonts w:ascii="Times New Roman" w:hAnsi="Times New Roman" w:cs="Times New Roman"/>
                                  <w:b w:val="0"/>
                                  <w:bCs w:val="0"/>
                                </w:rPr>
                                <w:t xml:space="preserve">. </w:t>
                              </w:r>
                              <m:oMath>
                                <m:sSubSup>
                                  <m:sSubSupPr>
                                    <m:ctrlPr>
                                      <w:rPr>
                                        <w:rFonts w:ascii="Cambria Math" w:hAnsi="Cambria Math" w:cs="Times New Roman"/>
                                        <w:b w:val="0"/>
                                        <w:bCs w:val="0"/>
                                        <w:i/>
                                      </w:rPr>
                                    </m:ctrlPr>
                                  </m:sSubSupPr>
                                  <m:e>
                                    <m:r>
                                      <m:rPr>
                                        <m:sty m:val="bi"/>
                                      </m:rPr>
                                      <w:rPr>
                                        <w:rFonts w:ascii="Cambria Math" w:hAnsi="Cambria Math" w:cs="Times New Roman"/>
                                      </w:rPr>
                                      <m:t>τ</m:t>
                                    </m:r>
                                  </m:e>
                                  <m:sub>
                                    <m:r>
                                      <m:rPr>
                                        <m:sty m:val="bi"/>
                                      </m:rPr>
                                      <w:rPr>
                                        <w:rFonts w:ascii="Cambria Math" w:hAnsi="Cambria Math" w:cs="Times New Roman"/>
                                      </w:rPr>
                                      <m:t>LC</m:t>
                                    </m:r>
                                  </m:sub>
                                  <m:sup>
                                    <m:r>
                                      <m:rPr>
                                        <m:sty m:val="bi"/>
                                      </m:rPr>
                                      <w:rPr>
                                        <w:rFonts w:ascii="Cambria Math" w:hAnsi="Cambria Math" w:cs="Times New Roman"/>
                                      </w:rPr>
                                      <m:t>3</m:t>
                                    </m:r>
                                  </m:sup>
                                </m:sSubSup>
                              </m:oMath>
                              <w:r w:rsidRPr="004F7F92">
                                <w:rPr>
                                  <w:rFonts w:ascii="Times New Roman" w:hAnsi="Times New Roman" w:cs="Times New Roman"/>
                                  <w:b w:val="0"/>
                                  <w:bCs w:val="0"/>
                                </w:rPr>
                                <w:t xml:space="preserve"> is not shown as it is an order of magnitude greater and irrelevant for the current</w:t>
                              </w:r>
                              <w:r w:rsidRPr="00F15EC8">
                                <w:rPr>
                                  <w:rFonts w:ascii="Times New Roman" w:hAnsi="Times New Roman" w:cs="Times New Roman"/>
                                  <w:b w:val="0"/>
                                  <w:bCs w:val="0"/>
                                </w:rPr>
                                <w:t xml:space="preserve"> discussion.</w:t>
                              </w:r>
                              <w:bookmarkEnd w:id="265"/>
                              <w:bookmarkEnd w:id="2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39AF351B" id="Group 75" o:spid="_x0000_s1128" style="position:absolute;margin-left:20.8pt;margin-top:0;width:407.95pt;height:296.1pt;z-index:251657216;mso-height-relative:margin" coordorigin="491" coordsize="51809,3761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">
                <v:shape id="Picture 73" o:spid="_x0000_s1129" type="#_x0000_t75" alt="Histogram&#10;&#10;Description automatically generated" style="position:absolute;left:8504;width:28887;height:286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">
                  <v:imagedata r:id="rId123" o:title="Histogram&#10;&#10;Description automatically generated"/>
                </v:shape>
                <v:shape id="Text Box 74" o:spid="_x0000_s1130" type="#_x0000_t202" style="position:absolute;left:491;top:27851;width:51810;height:9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" stroked="f">
                  <v:textbox style="mso-fit-shape-to-text:t" inset="0,0,0,0">
                    <w:txbxContent>
                      <w:p w14:paraId="05F9539C" w14:textId="1CAC936F" w:rsidR="003E65B3" w:rsidRPr="00F15EC8" w:rsidRDefault="003E65B3" w:rsidP="003E65B3">
                        <w:pPr>
                          <w:pStyle w:val="Caption"/>
                          <w:spacing w:line="276" w:lineRule="auto"/>
                          <w:rPr>
                            <w:rFonts w:ascii="Times New Roman" w:hAnsi="Times New Roman" w:cs="Times New Roman"/>
                            <w:b w:val="0"/>
                            <w:bCs w:val="0"/>
                            <w:iCs/>
                            <w:noProof/>
                          </w:rPr>
                        </w:pPr>
                        <w:bookmarkStart w:id="267" w:name="_Ref96543310"/>
                        <w:bookmarkStart w:id="268" w:name="_Toc98599811"/>
                        <w:bookmarkStart w:id="269" w:name="_Toc104009474"/>
                        <w:r w:rsidRPr="00D73F0F">
                          <w:rPr>
                            <w:rFonts w:ascii="Times New Roman" w:hAnsi="Times New Roman" w:cs="Times New Roman"/>
                          </w:rPr>
                          <w:t xml:space="preserve">Figure </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STYLEREF 1 \s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9</w:t>
                        </w:r>
                        <w:r w:rsidR="00107EF7" w:rsidRPr="00D73F0F">
                          <w:rPr>
                            <w:rFonts w:ascii="Times New Roman" w:hAnsi="Times New Roman" w:cs="Times New Roman"/>
                          </w:rPr>
                          <w:fldChar w:fldCharType="end"/>
                        </w:r>
                        <w:bookmarkEnd w:id="267"/>
                        <w:r w:rsidRPr="00F15EC8">
                          <w:rPr>
                            <w:rFonts w:ascii="Times New Roman" w:hAnsi="Times New Roman" w:cs="Times New Roman"/>
                            <w:b w:val="0"/>
                            <w:bCs w:val="0"/>
                          </w:rPr>
                          <w:t xml:space="preserve"> The change in coordination number w.r.t time. Three exponential decay functions are used to fit the relaxation. The first two </w:t>
                        </w:r>
                        <w:r w:rsidRPr="004F7F92">
                          <w:rPr>
                            <w:rFonts w:ascii="Times New Roman" w:hAnsi="Times New Roman" w:cs="Times New Roman"/>
                            <w:b w:val="0"/>
                            <w:bCs w:val="0"/>
                          </w:rPr>
                          <w:t xml:space="preserve">relaxations are </w:t>
                        </w:r>
                        <m:oMath>
                          <m:sSubSup>
                            <m:sSubSupPr>
                              <m:ctrlPr>
                                <w:rPr>
                                  <w:rFonts w:ascii="Cambria Math" w:hAnsi="Cambria Math" w:cs="Times New Roman"/>
                                  <w:b w:val="0"/>
                                  <w:bCs w:val="0"/>
                                  <w:i/>
                                </w:rPr>
                              </m:ctrlPr>
                            </m:sSubSupPr>
                            <m:e>
                              <m:r>
                                <m:rPr>
                                  <m:sty m:val="bi"/>
                                </m:rPr>
                                <w:rPr>
                                  <w:rFonts w:ascii="Cambria Math" w:hAnsi="Cambria Math" w:cs="Times New Roman"/>
                                </w:rPr>
                                <m:t>τ</m:t>
                              </m:r>
                            </m:e>
                            <m:sub>
                              <m:r>
                                <m:rPr>
                                  <m:sty m:val="bi"/>
                                </m:rPr>
                                <w:rPr>
                                  <w:rFonts w:ascii="Cambria Math" w:hAnsi="Cambria Math" w:cs="Times New Roman"/>
                                </w:rPr>
                                <m:t>LC</m:t>
                              </m:r>
                            </m:sub>
                            <m:sup>
                              <m:r>
                                <m:rPr>
                                  <m:sty m:val="bi"/>
                                </m:rPr>
                                <w:rPr>
                                  <w:rFonts w:ascii="Cambria Math" w:hAnsi="Cambria Math" w:cs="Times New Roman"/>
                                </w:rPr>
                                <m:t>1</m:t>
                              </m:r>
                            </m:sup>
                          </m:sSubSup>
                        </m:oMath>
                        <w:r w:rsidRPr="004F7F92">
                          <w:rPr>
                            <w:rFonts w:ascii="Times New Roman" w:hAnsi="Times New Roman" w:cs="Times New Roman"/>
                            <w:b w:val="0"/>
                            <w:bCs w:val="0"/>
                          </w:rPr>
                          <w:t xml:space="preserve"> and </w:t>
                        </w:r>
                        <m:oMath>
                          <m:sSubSup>
                            <m:sSubSupPr>
                              <m:ctrlPr>
                                <w:rPr>
                                  <w:rFonts w:ascii="Cambria Math" w:hAnsi="Cambria Math" w:cs="Times New Roman"/>
                                  <w:b w:val="0"/>
                                  <w:bCs w:val="0"/>
                                  <w:i/>
                                </w:rPr>
                              </m:ctrlPr>
                            </m:sSubSupPr>
                            <m:e>
                              <m:r>
                                <m:rPr>
                                  <m:sty m:val="bi"/>
                                </m:rPr>
                                <w:rPr>
                                  <w:rFonts w:ascii="Cambria Math" w:hAnsi="Cambria Math" w:cs="Times New Roman"/>
                                </w:rPr>
                                <m:t>τ</m:t>
                              </m:r>
                            </m:e>
                            <m:sub>
                              <m:r>
                                <m:rPr>
                                  <m:sty m:val="bi"/>
                                </m:rPr>
                                <w:rPr>
                                  <w:rFonts w:ascii="Cambria Math" w:hAnsi="Cambria Math" w:cs="Times New Roman"/>
                                </w:rPr>
                                <m:t>LC</m:t>
                              </m:r>
                            </m:sub>
                            <m:sup>
                              <m:r>
                                <m:rPr>
                                  <m:sty m:val="bi"/>
                                </m:rPr>
                                <w:rPr>
                                  <w:rFonts w:ascii="Cambria Math" w:hAnsi="Cambria Math" w:cs="Times New Roman"/>
                                </w:rPr>
                                <m:t>2</m:t>
                              </m:r>
                            </m:sup>
                          </m:sSubSup>
                        </m:oMath>
                        <w:r w:rsidRPr="004F7F92">
                          <w:rPr>
                            <w:rFonts w:ascii="Times New Roman" w:hAnsi="Times New Roman" w:cs="Times New Roman"/>
                            <w:b w:val="0"/>
                            <w:bCs w:val="0"/>
                          </w:rPr>
                          <w:t xml:space="preserve">. </w:t>
                        </w:r>
                        <m:oMath>
                          <m:sSubSup>
                            <m:sSubSupPr>
                              <m:ctrlPr>
                                <w:rPr>
                                  <w:rFonts w:ascii="Cambria Math" w:hAnsi="Cambria Math" w:cs="Times New Roman"/>
                                  <w:b w:val="0"/>
                                  <w:bCs w:val="0"/>
                                  <w:i/>
                                </w:rPr>
                              </m:ctrlPr>
                            </m:sSubSupPr>
                            <m:e>
                              <m:r>
                                <m:rPr>
                                  <m:sty m:val="bi"/>
                                </m:rPr>
                                <w:rPr>
                                  <w:rFonts w:ascii="Cambria Math" w:hAnsi="Cambria Math" w:cs="Times New Roman"/>
                                </w:rPr>
                                <m:t>τ</m:t>
                              </m:r>
                            </m:e>
                            <m:sub>
                              <m:r>
                                <m:rPr>
                                  <m:sty m:val="bi"/>
                                </m:rPr>
                                <w:rPr>
                                  <w:rFonts w:ascii="Cambria Math" w:hAnsi="Cambria Math" w:cs="Times New Roman"/>
                                </w:rPr>
                                <m:t>LC</m:t>
                              </m:r>
                            </m:sub>
                            <m:sup>
                              <m:r>
                                <m:rPr>
                                  <m:sty m:val="bi"/>
                                </m:rPr>
                                <w:rPr>
                                  <w:rFonts w:ascii="Cambria Math" w:hAnsi="Cambria Math" w:cs="Times New Roman"/>
                                </w:rPr>
                                <m:t>3</m:t>
                              </m:r>
                            </m:sup>
                          </m:sSubSup>
                        </m:oMath>
                        <w:r w:rsidRPr="004F7F92">
                          <w:rPr>
                            <w:rFonts w:ascii="Times New Roman" w:hAnsi="Times New Roman" w:cs="Times New Roman"/>
                            <w:b w:val="0"/>
                            <w:bCs w:val="0"/>
                          </w:rPr>
                          <w:t xml:space="preserve"> is not shown as it is an order of magnitude greater and irrelevant for the current</w:t>
                        </w:r>
                        <w:r w:rsidRPr="00F15EC8">
                          <w:rPr>
                            <w:rFonts w:ascii="Times New Roman" w:hAnsi="Times New Roman" w:cs="Times New Roman"/>
                            <w:b w:val="0"/>
                            <w:bCs w:val="0"/>
                          </w:rPr>
                          <w:t xml:space="preserve"> discussion.</w:t>
                        </w:r>
                        <w:bookmarkEnd w:id="268"/>
                        <w:bookmarkEnd w:id="269"/>
                      </w:p>
                    </w:txbxContent>
                  </v:textbox>
                </v:shape>
                <w10:wrap type="topAndBottom"/>
              </v:group>
            </w:pict>
          </mc:Fallback>
        </mc:AlternateContent>
      </w:r>
      <w:r w:rsidR="00F15EC8" w:rsidRPr="00CA1A92">
        <w:rPr>
          <w:rFonts w:eastAsiaTheme="minorEastAsia"/>
          <w:noProof/>
        </w:rPr>
        <mc:AlternateContent>
          <mc:Choice Requires="wpg">
            <w:drawing>
              <wp:anchor distT="0" distB="0" distL="114300" distR="114300" simplePos="0" relativeHeight="251658240" behindDoc="0" locked="0" layoutInCell="1" allowOverlap="1" wp14:anchorId="20FB8B5C" wp14:editId="6A5A25DA">
                <wp:simplePos x="0" y="0"/>
                <wp:positionH relativeFrom="column">
                  <wp:posOffset>361315</wp:posOffset>
                </wp:positionH>
                <wp:positionV relativeFrom="paragraph">
                  <wp:posOffset>3824740</wp:posOffset>
                </wp:positionV>
                <wp:extent cx="5184140" cy="4067175"/>
                <wp:effectExtent l="0" t="0" r="0" b="0"/>
                <wp:wrapTopAndBottom/>
                <wp:docPr id="78" name="Group 78"/>
                <wp:cNvGraphicFramePr/>
                <a:graphic xmlns:a="http://schemas.openxmlformats.org/drawingml/2006/main">
                  <a:graphicData uri="http://schemas.microsoft.com/office/word/2010/wordprocessingGroup">
                    <wpg:wgp>
                      <wpg:cNvGrpSpPr/>
                      <wpg:grpSpPr>
                        <a:xfrm>
                          <a:off x="0" y="0"/>
                          <a:ext cx="5184140" cy="4067175"/>
                          <a:chOff x="-855425" y="0"/>
                          <a:chExt cx="5185844" cy="4067175"/>
                        </a:xfrm>
                      </wpg:grpSpPr>
                      <pic:pic xmlns:pic="http://schemas.openxmlformats.org/drawingml/2006/picture">
                        <pic:nvPicPr>
                          <pic:cNvPr id="76" name="Picture 76" descr="Chart, scatter chart&#10;&#10;Description automatically generated"/>
                          <pic:cNvPicPr>
                            <a:picLocks noChangeAspect="1"/>
                          </pic:cNvPicPr>
                        </pic:nvPicPr>
                        <pic:blipFill>
                          <a:blip r:embed="rId124">
                            <a:extLst>
                              <a:ext uri="{28A0092B-C50C-407E-A947-70E740481C1C}">
                                <a14:useLocalDpi xmlns:a14="http://schemas.microsoft.com/office/drawing/2010/main" val="0"/>
                              </a:ext>
                            </a:extLst>
                          </a:blip>
                          <a:stretch>
                            <a:fillRect/>
                          </a:stretch>
                        </pic:blipFill>
                        <pic:spPr>
                          <a:xfrm>
                            <a:off x="-60315" y="0"/>
                            <a:ext cx="3204845" cy="3309620"/>
                          </a:xfrm>
                          <a:prstGeom prst="rect">
                            <a:avLst/>
                          </a:prstGeom>
                        </pic:spPr>
                      </pic:pic>
                      <wps:wsp>
                        <wps:cNvPr id="77" name="Text Box 77"/>
                        <wps:cNvSpPr txBox="1"/>
                        <wps:spPr>
                          <a:xfrm>
                            <a:off x="-855425" y="3277235"/>
                            <a:ext cx="5185844" cy="789940"/>
                          </a:xfrm>
                          <a:prstGeom prst="rect">
                            <a:avLst/>
                          </a:prstGeom>
                          <a:solidFill>
                            <a:prstClr val="white"/>
                          </a:solidFill>
                          <a:ln>
                            <a:noFill/>
                          </a:ln>
                        </wps:spPr>
                        <wps:txbx>
                          <w:txbxContent>
                            <w:p w14:paraId="49093381" w14:textId="04C277F3" w:rsidR="003E65B3" w:rsidRPr="004F7F92" w:rsidRDefault="003E65B3" w:rsidP="003E65B3">
                              <w:pPr>
                                <w:pStyle w:val="Caption"/>
                                <w:spacing w:line="276" w:lineRule="auto"/>
                                <w:rPr>
                                  <w:rFonts w:ascii="Times New Roman" w:hAnsi="Times New Roman" w:cs="Times New Roman"/>
                                  <w:b w:val="0"/>
                                  <w:bCs w:val="0"/>
                                  <w:noProof/>
                                </w:rPr>
                              </w:pPr>
                              <w:bookmarkStart w:id="270" w:name="_Ref96543805"/>
                              <w:bookmarkStart w:id="271" w:name="_Toc98599812"/>
                              <w:bookmarkStart w:id="272" w:name="_Toc104009475"/>
                              <w:r w:rsidRPr="00D73F0F">
                                <w:rPr>
                                  <w:rFonts w:ascii="Times New Roman" w:hAnsi="Times New Roman" w:cs="Times New Roman"/>
                                </w:rPr>
                                <w:t xml:space="preserve">Figure </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STYLEREF 1 \s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10</w:t>
                              </w:r>
                              <w:r w:rsidR="00107EF7" w:rsidRPr="00D73F0F">
                                <w:rPr>
                                  <w:rFonts w:ascii="Times New Roman" w:hAnsi="Times New Roman" w:cs="Times New Roman"/>
                                </w:rPr>
                                <w:fldChar w:fldCharType="end"/>
                              </w:r>
                              <w:bookmarkEnd w:id="270"/>
                              <w:r w:rsidRPr="00F15EC8">
                                <w:rPr>
                                  <w:rFonts w:ascii="Times New Roman" w:hAnsi="Times New Roman" w:cs="Times New Roman"/>
                                  <w:b w:val="0"/>
                                  <w:bCs w:val="0"/>
                                </w:rPr>
                                <w:t xml:space="preserve"> </w:t>
                              </w:r>
                              <w:r w:rsidRPr="004F7F92">
                                <w:rPr>
                                  <w:rFonts w:ascii="Times New Roman" w:hAnsi="Times New Roman" w:cs="Times New Roman"/>
                                  <w:b w:val="0"/>
                                  <w:bCs w:val="0"/>
                                </w:rPr>
                                <w:t xml:space="preserve">Plotting the </w:t>
                              </w:r>
                              <m:oMath>
                                <m:sSub>
                                  <m:sSubPr>
                                    <m:ctrlPr>
                                      <w:rPr>
                                        <w:rFonts w:ascii="Cambria Math" w:hAnsi="Cambria Math" w:cs="Times New Roman"/>
                                        <w:b w:val="0"/>
                                        <w:bCs w:val="0"/>
                                        <w:i/>
                                      </w:rPr>
                                    </m:ctrlPr>
                                  </m:sSubPr>
                                  <m:e>
                                    <m:r>
                                      <m:rPr>
                                        <m:sty m:val="bi"/>
                                      </m:rPr>
                                      <w:rPr>
                                        <w:rFonts w:ascii="Cambria Math" w:hAnsi="Cambria Math" w:cs="Times New Roman"/>
                                      </w:rPr>
                                      <m:t>τ</m:t>
                                    </m:r>
                                  </m:e>
                                  <m:sub>
                                    <m:r>
                                      <m:rPr>
                                        <m:sty m:val="bi"/>
                                      </m:rPr>
                                      <w:rPr>
                                        <w:rFonts w:ascii="Cambria Math" w:hAnsi="Cambria Math" w:cs="Times New Roman"/>
                                      </w:rPr>
                                      <m:t>M</m:t>
                                    </m:r>
                                  </m:sub>
                                </m:sSub>
                              </m:oMath>
                              <w:r w:rsidRPr="004F7F92">
                                <w:rPr>
                                  <w:rFonts w:ascii="Times New Roman" w:hAnsi="Times New Roman" w:cs="Times New Roman"/>
                                  <w:b w:val="0"/>
                                  <w:bCs w:val="0"/>
                                </w:rPr>
                                <w:t xml:space="preserve"> </w:t>
                              </w:r>
                              <m:oMath>
                                <m:r>
                                  <m:rPr>
                                    <m:lit/>
                                    <m:sty m:val="bi"/>
                                  </m:rPr>
                                  <w:rPr>
                                    <w:rFonts w:ascii="Cambria Math" w:hAnsi="Cambria Math" w:cs="Times New Roman"/>
                                  </w:rPr>
                                  <m:t>/</m:t>
                                </m:r>
                                <m:sSubSup>
                                  <m:sSubSupPr>
                                    <m:ctrlPr>
                                      <w:rPr>
                                        <w:rFonts w:ascii="Cambria Math" w:hAnsi="Cambria Math" w:cs="Times New Roman"/>
                                        <w:b w:val="0"/>
                                        <w:bCs w:val="0"/>
                                        <w:i/>
                                      </w:rPr>
                                    </m:ctrlPr>
                                  </m:sSubSupPr>
                                  <m:e>
                                    <m:r>
                                      <m:rPr>
                                        <m:sty m:val="bi"/>
                                      </m:rPr>
                                      <w:rPr>
                                        <w:rFonts w:ascii="Cambria Math" w:hAnsi="Cambria Math" w:cs="Times New Roman"/>
                                      </w:rPr>
                                      <m:t>τ</m:t>
                                    </m:r>
                                  </m:e>
                                  <m:sub>
                                    <m:r>
                                      <m:rPr>
                                        <m:sty m:val="bi"/>
                                      </m:rPr>
                                      <w:rPr>
                                        <w:rFonts w:ascii="Cambria Math" w:hAnsi="Cambria Math" w:cs="Times New Roman"/>
                                      </w:rPr>
                                      <m:t>LC</m:t>
                                    </m:r>
                                  </m:sub>
                                  <m:sup>
                                    <m:r>
                                      <m:rPr>
                                        <m:sty m:val="bi"/>
                                      </m:rPr>
                                      <w:rPr>
                                        <w:rFonts w:ascii="Cambria Math" w:hAnsi="Cambria Math" w:cs="Times New Roman"/>
                                      </w:rPr>
                                      <m:t>1</m:t>
                                    </m:r>
                                  </m:sup>
                                </m:sSubSup>
                              </m:oMath>
                              <w:r w:rsidRPr="004F7F92">
                                <w:rPr>
                                  <w:rFonts w:ascii="Times New Roman" w:hAnsi="Times New Roman" w:cs="Times New Roman"/>
                                  <w:b w:val="0"/>
                                  <w:bCs w:val="0"/>
                                </w:rPr>
                                <w:t xml:space="preserve">for gallium plotted against </w:t>
                              </w:r>
                              <m:oMath>
                                <m:r>
                                  <m:rPr>
                                    <m:sty m:val="bi"/>
                                  </m:rPr>
                                  <w:rPr>
                                    <w:rFonts w:ascii="Cambria Math" w:hAnsi="Cambria Math" w:cs="Times New Roman"/>
                                  </w:rPr>
                                  <m:t>T</m:t>
                                </m:r>
                                <m:r>
                                  <m:rPr>
                                    <m:lit/>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T</m:t>
                                    </m:r>
                                  </m:e>
                                  <m:sub>
                                    <m:r>
                                      <m:rPr>
                                        <m:sty m:val="bi"/>
                                      </m:rPr>
                                      <w:rPr>
                                        <w:rFonts w:ascii="Cambria Math" w:hAnsi="Cambria Math" w:cs="Times New Roman"/>
                                      </w:rPr>
                                      <m:t>G</m:t>
                                    </m:r>
                                  </m:sub>
                                </m:sSub>
                              </m:oMath>
                              <w:r w:rsidRPr="004F7F92">
                                <w:rPr>
                                  <w:rFonts w:ascii="Times New Roman" w:hAnsi="Times New Roman" w:cs="Times New Roman"/>
                                  <w:b w:val="0"/>
                                  <w:bCs w:val="0"/>
                                </w:rPr>
                                <w:t xml:space="preserve">. The green markers are for </w:t>
                              </w:r>
                              <m:oMath>
                                <m:sSub>
                                  <m:sSubPr>
                                    <m:ctrlPr>
                                      <w:rPr>
                                        <w:rFonts w:ascii="Cambria Math" w:hAnsi="Cambria Math" w:cs="Times New Roman"/>
                                        <w:b w:val="0"/>
                                        <w:bCs w:val="0"/>
                                        <w:i/>
                                      </w:rPr>
                                    </m:ctrlPr>
                                  </m:sSubPr>
                                  <m:e>
                                    <m:r>
                                      <m:rPr>
                                        <m:sty m:val="bi"/>
                                      </m:rPr>
                                      <w:rPr>
                                        <w:rFonts w:ascii="Cambria Math" w:hAnsi="Cambria Math" w:cs="Times New Roman"/>
                                      </w:rPr>
                                      <m:t>τ</m:t>
                                    </m:r>
                                  </m:e>
                                  <m:sub>
                                    <m:r>
                                      <m:rPr>
                                        <m:sty m:val="bi"/>
                                      </m:rPr>
                                      <w:rPr>
                                        <w:rFonts w:ascii="Cambria Math" w:hAnsi="Cambria Math" w:cs="Times New Roman"/>
                                      </w:rPr>
                                      <m:t>LC</m:t>
                                    </m:r>
                                  </m:sub>
                                </m:sSub>
                              </m:oMath>
                              <w:r w:rsidRPr="004F7F92">
                                <w:rPr>
                                  <w:rFonts w:ascii="Times New Roman" w:hAnsi="Times New Roman" w:cs="Times New Roman"/>
                                  <w:b w:val="0"/>
                                  <w:bCs w:val="0"/>
                                </w:rPr>
                                <w:t xml:space="preserve"> measured by the old approach. The red markers are for </w:t>
                              </w:r>
                              <m:oMath>
                                <m:sSubSup>
                                  <m:sSubSupPr>
                                    <m:ctrlPr>
                                      <w:rPr>
                                        <w:rFonts w:ascii="Cambria Math" w:hAnsi="Cambria Math" w:cs="Times New Roman"/>
                                        <w:b w:val="0"/>
                                        <w:bCs w:val="0"/>
                                        <w:i/>
                                      </w:rPr>
                                    </m:ctrlPr>
                                  </m:sSubSupPr>
                                  <m:e>
                                    <m:r>
                                      <m:rPr>
                                        <m:sty m:val="bi"/>
                                      </m:rPr>
                                      <w:rPr>
                                        <w:rFonts w:ascii="Cambria Math" w:hAnsi="Cambria Math" w:cs="Times New Roman"/>
                                      </w:rPr>
                                      <m:t>τ</m:t>
                                    </m:r>
                                  </m:e>
                                  <m:sub>
                                    <m:r>
                                      <m:rPr>
                                        <m:sty m:val="bi"/>
                                      </m:rPr>
                                      <w:rPr>
                                        <w:rFonts w:ascii="Cambria Math" w:hAnsi="Cambria Math" w:cs="Times New Roman"/>
                                      </w:rPr>
                                      <m:t>LC</m:t>
                                    </m:r>
                                  </m:sub>
                                  <m:sup>
                                    <m:r>
                                      <m:rPr>
                                        <m:sty m:val="bi"/>
                                      </m:rPr>
                                      <w:rPr>
                                        <w:rFonts w:ascii="Cambria Math" w:hAnsi="Cambria Math" w:cs="Times New Roman"/>
                                      </w:rPr>
                                      <m:t>1</m:t>
                                    </m:r>
                                  </m:sup>
                                </m:sSubSup>
                              </m:oMath>
                              <w:r w:rsidRPr="004F7F92">
                                <w:rPr>
                                  <w:rFonts w:ascii="Times New Roman" w:hAnsi="Times New Roman" w:cs="Times New Roman"/>
                                  <w:b w:val="0"/>
                                  <w:bCs w:val="0"/>
                                </w:rPr>
                                <w:t xml:space="preserve"> estimated by fitting the decay.</w:t>
                              </w:r>
                              <w:bookmarkEnd w:id="271"/>
                              <w:bookmarkEnd w:id="2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0FB8B5C" id="Group 78" o:spid="_x0000_s1131" style="position:absolute;margin-left:28.45pt;margin-top:301.15pt;width:408.2pt;height:320.25pt;z-index:251658240;mso-width-relative:margin;mso-height-relative:margin" coordorigin="-8554" coordsize="51858,4067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">
                <v:shape id="Picture 76" o:spid="_x0000_s1132" type="#_x0000_t75" alt="Chart, scatter chart&#10;&#10;Description automatically generated" style="position:absolute;left:-603;width:32048;height:330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">
                  <v:imagedata r:id="rId125" o:title="Chart, scatter chart&#10;&#10;Description automatically generated"/>
                </v:shape>
                <v:shape id="Text Box 77" o:spid="_x0000_s1133" type="#_x0000_t202" style="position:absolute;left:-8554;top:32772;width:51858;height:7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" stroked="f">
                  <v:textbox style="mso-fit-shape-to-text:t" inset="0,0,0,0">
                    <w:txbxContent>
                      <w:p w14:paraId="49093381" w14:textId="04C277F3" w:rsidR="003E65B3" w:rsidRPr="004F7F92" w:rsidRDefault="003E65B3" w:rsidP="003E65B3">
                        <w:pPr>
                          <w:pStyle w:val="Caption"/>
                          <w:spacing w:line="276" w:lineRule="auto"/>
                          <w:rPr>
                            <w:rFonts w:ascii="Times New Roman" w:hAnsi="Times New Roman" w:cs="Times New Roman"/>
                            <w:b w:val="0"/>
                            <w:bCs w:val="0"/>
                            <w:noProof/>
                          </w:rPr>
                        </w:pPr>
                        <w:bookmarkStart w:id="273" w:name="_Ref96543805"/>
                        <w:bookmarkStart w:id="274" w:name="_Toc98599812"/>
                        <w:bookmarkStart w:id="275" w:name="_Toc104009475"/>
                        <w:r w:rsidRPr="00D73F0F">
                          <w:rPr>
                            <w:rFonts w:ascii="Times New Roman" w:hAnsi="Times New Roman" w:cs="Times New Roman"/>
                          </w:rPr>
                          <w:t xml:space="preserve">Figure </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STYLEREF 1 \s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4</w:t>
                        </w:r>
                        <w:r w:rsidR="00107EF7" w:rsidRPr="00D73F0F">
                          <w:rPr>
                            <w:rFonts w:ascii="Times New Roman" w:hAnsi="Times New Roman" w:cs="Times New Roman"/>
                          </w:rPr>
                          <w:fldChar w:fldCharType="end"/>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10</w:t>
                        </w:r>
                        <w:r w:rsidR="00107EF7" w:rsidRPr="00D73F0F">
                          <w:rPr>
                            <w:rFonts w:ascii="Times New Roman" w:hAnsi="Times New Roman" w:cs="Times New Roman"/>
                          </w:rPr>
                          <w:fldChar w:fldCharType="end"/>
                        </w:r>
                        <w:bookmarkEnd w:id="273"/>
                        <w:r w:rsidRPr="00F15EC8">
                          <w:rPr>
                            <w:rFonts w:ascii="Times New Roman" w:hAnsi="Times New Roman" w:cs="Times New Roman"/>
                            <w:b w:val="0"/>
                            <w:bCs w:val="0"/>
                          </w:rPr>
                          <w:t xml:space="preserve"> </w:t>
                        </w:r>
                        <w:r w:rsidRPr="004F7F92">
                          <w:rPr>
                            <w:rFonts w:ascii="Times New Roman" w:hAnsi="Times New Roman" w:cs="Times New Roman"/>
                            <w:b w:val="0"/>
                            <w:bCs w:val="0"/>
                          </w:rPr>
                          <w:t xml:space="preserve">Plotting the </w:t>
                        </w:r>
                        <m:oMath>
                          <m:sSub>
                            <m:sSubPr>
                              <m:ctrlPr>
                                <w:rPr>
                                  <w:rFonts w:ascii="Cambria Math" w:hAnsi="Cambria Math" w:cs="Times New Roman"/>
                                  <w:b w:val="0"/>
                                  <w:bCs w:val="0"/>
                                  <w:i/>
                                </w:rPr>
                              </m:ctrlPr>
                            </m:sSubPr>
                            <m:e>
                              <m:r>
                                <m:rPr>
                                  <m:sty m:val="bi"/>
                                </m:rPr>
                                <w:rPr>
                                  <w:rFonts w:ascii="Cambria Math" w:hAnsi="Cambria Math" w:cs="Times New Roman"/>
                                </w:rPr>
                                <m:t>τ</m:t>
                              </m:r>
                            </m:e>
                            <m:sub>
                              <m:r>
                                <m:rPr>
                                  <m:sty m:val="bi"/>
                                </m:rPr>
                                <w:rPr>
                                  <w:rFonts w:ascii="Cambria Math" w:hAnsi="Cambria Math" w:cs="Times New Roman"/>
                                </w:rPr>
                                <m:t>M</m:t>
                              </m:r>
                            </m:sub>
                          </m:sSub>
                        </m:oMath>
                        <w:r w:rsidRPr="004F7F92">
                          <w:rPr>
                            <w:rFonts w:ascii="Times New Roman" w:hAnsi="Times New Roman" w:cs="Times New Roman"/>
                            <w:b w:val="0"/>
                            <w:bCs w:val="0"/>
                          </w:rPr>
                          <w:t xml:space="preserve"> </w:t>
                        </w:r>
                        <m:oMath>
                          <m:r>
                            <m:rPr>
                              <m:lit/>
                              <m:sty m:val="bi"/>
                            </m:rPr>
                            <w:rPr>
                              <w:rFonts w:ascii="Cambria Math" w:hAnsi="Cambria Math" w:cs="Times New Roman"/>
                            </w:rPr>
                            <m:t>/</m:t>
                          </m:r>
                          <m:sSubSup>
                            <m:sSubSupPr>
                              <m:ctrlPr>
                                <w:rPr>
                                  <w:rFonts w:ascii="Cambria Math" w:hAnsi="Cambria Math" w:cs="Times New Roman"/>
                                  <w:b w:val="0"/>
                                  <w:bCs w:val="0"/>
                                  <w:i/>
                                </w:rPr>
                              </m:ctrlPr>
                            </m:sSubSupPr>
                            <m:e>
                              <m:r>
                                <m:rPr>
                                  <m:sty m:val="bi"/>
                                </m:rPr>
                                <w:rPr>
                                  <w:rFonts w:ascii="Cambria Math" w:hAnsi="Cambria Math" w:cs="Times New Roman"/>
                                </w:rPr>
                                <m:t>τ</m:t>
                              </m:r>
                            </m:e>
                            <m:sub>
                              <m:r>
                                <m:rPr>
                                  <m:sty m:val="bi"/>
                                </m:rPr>
                                <w:rPr>
                                  <w:rFonts w:ascii="Cambria Math" w:hAnsi="Cambria Math" w:cs="Times New Roman"/>
                                </w:rPr>
                                <m:t>LC</m:t>
                              </m:r>
                            </m:sub>
                            <m:sup>
                              <m:r>
                                <m:rPr>
                                  <m:sty m:val="bi"/>
                                </m:rPr>
                                <w:rPr>
                                  <w:rFonts w:ascii="Cambria Math" w:hAnsi="Cambria Math" w:cs="Times New Roman"/>
                                </w:rPr>
                                <m:t>1</m:t>
                              </m:r>
                            </m:sup>
                          </m:sSubSup>
                        </m:oMath>
                        <w:r w:rsidRPr="004F7F92">
                          <w:rPr>
                            <w:rFonts w:ascii="Times New Roman" w:hAnsi="Times New Roman" w:cs="Times New Roman"/>
                            <w:b w:val="0"/>
                            <w:bCs w:val="0"/>
                          </w:rPr>
                          <w:t xml:space="preserve">for gallium plotted against </w:t>
                        </w:r>
                        <m:oMath>
                          <m:r>
                            <m:rPr>
                              <m:sty m:val="bi"/>
                            </m:rPr>
                            <w:rPr>
                              <w:rFonts w:ascii="Cambria Math" w:hAnsi="Cambria Math" w:cs="Times New Roman"/>
                            </w:rPr>
                            <m:t>T</m:t>
                          </m:r>
                          <m:r>
                            <m:rPr>
                              <m:lit/>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T</m:t>
                              </m:r>
                            </m:e>
                            <m:sub>
                              <m:r>
                                <m:rPr>
                                  <m:sty m:val="bi"/>
                                </m:rPr>
                                <w:rPr>
                                  <w:rFonts w:ascii="Cambria Math" w:hAnsi="Cambria Math" w:cs="Times New Roman"/>
                                </w:rPr>
                                <m:t>G</m:t>
                              </m:r>
                            </m:sub>
                          </m:sSub>
                        </m:oMath>
                        <w:r w:rsidRPr="004F7F92">
                          <w:rPr>
                            <w:rFonts w:ascii="Times New Roman" w:hAnsi="Times New Roman" w:cs="Times New Roman"/>
                            <w:b w:val="0"/>
                            <w:bCs w:val="0"/>
                          </w:rPr>
                          <w:t xml:space="preserve">. The green markers are for </w:t>
                        </w:r>
                        <m:oMath>
                          <m:sSub>
                            <m:sSubPr>
                              <m:ctrlPr>
                                <w:rPr>
                                  <w:rFonts w:ascii="Cambria Math" w:hAnsi="Cambria Math" w:cs="Times New Roman"/>
                                  <w:b w:val="0"/>
                                  <w:bCs w:val="0"/>
                                  <w:i/>
                                </w:rPr>
                              </m:ctrlPr>
                            </m:sSubPr>
                            <m:e>
                              <m:r>
                                <m:rPr>
                                  <m:sty m:val="bi"/>
                                </m:rPr>
                                <w:rPr>
                                  <w:rFonts w:ascii="Cambria Math" w:hAnsi="Cambria Math" w:cs="Times New Roman"/>
                                </w:rPr>
                                <m:t>τ</m:t>
                              </m:r>
                            </m:e>
                            <m:sub>
                              <m:r>
                                <m:rPr>
                                  <m:sty m:val="bi"/>
                                </m:rPr>
                                <w:rPr>
                                  <w:rFonts w:ascii="Cambria Math" w:hAnsi="Cambria Math" w:cs="Times New Roman"/>
                                </w:rPr>
                                <m:t>LC</m:t>
                              </m:r>
                            </m:sub>
                          </m:sSub>
                        </m:oMath>
                        <w:r w:rsidRPr="004F7F92">
                          <w:rPr>
                            <w:rFonts w:ascii="Times New Roman" w:hAnsi="Times New Roman" w:cs="Times New Roman"/>
                            <w:b w:val="0"/>
                            <w:bCs w:val="0"/>
                          </w:rPr>
                          <w:t xml:space="preserve"> measured by the old approach. The red markers are for </w:t>
                        </w:r>
                        <m:oMath>
                          <m:sSubSup>
                            <m:sSubSupPr>
                              <m:ctrlPr>
                                <w:rPr>
                                  <w:rFonts w:ascii="Cambria Math" w:hAnsi="Cambria Math" w:cs="Times New Roman"/>
                                  <w:b w:val="0"/>
                                  <w:bCs w:val="0"/>
                                  <w:i/>
                                </w:rPr>
                              </m:ctrlPr>
                            </m:sSubSupPr>
                            <m:e>
                              <m:r>
                                <m:rPr>
                                  <m:sty m:val="bi"/>
                                </m:rPr>
                                <w:rPr>
                                  <w:rFonts w:ascii="Cambria Math" w:hAnsi="Cambria Math" w:cs="Times New Roman"/>
                                </w:rPr>
                                <m:t>τ</m:t>
                              </m:r>
                            </m:e>
                            <m:sub>
                              <m:r>
                                <m:rPr>
                                  <m:sty m:val="bi"/>
                                </m:rPr>
                                <w:rPr>
                                  <w:rFonts w:ascii="Cambria Math" w:hAnsi="Cambria Math" w:cs="Times New Roman"/>
                                </w:rPr>
                                <m:t>LC</m:t>
                              </m:r>
                            </m:sub>
                            <m:sup>
                              <m:r>
                                <m:rPr>
                                  <m:sty m:val="bi"/>
                                </m:rPr>
                                <w:rPr>
                                  <w:rFonts w:ascii="Cambria Math" w:hAnsi="Cambria Math" w:cs="Times New Roman"/>
                                </w:rPr>
                                <m:t>1</m:t>
                              </m:r>
                            </m:sup>
                          </m:sSubSup>
                        </m:oMath>
                        <w:r w:rsidRPr="004F7F92">
                          <w:rPr>
                            <w:rFonts w:ascii="Times New Roman" w:hAnsi="Times New Roman" w:cs="Times New Roman"/>
                            <w:b w:val="0"/>
                            <w:bCs w:val="0"/>
                          </w:rPr>
                          <w:t xml:space="preserve"> estimated by fitting the decay.</w:t>
                        </w:r>
                        <w:bookmarkEnd w:id="274"/>
                        <w:bookmarkEnd w:id="275"/>
                      </w:p>
                    </w:txbxContent>
                  </v:textbox>
                </v:shape>
                <w10:wrap type="topAndBottom"/>
              </v:group>
            </w:pict>
          </mc:Fallback>
        </mc:AlternateContent>
      </w:r>
      <w:bookmarkStart w:id="276" w:name="_Toc289175842"/>
      <w:bookmarkEnd w:id="205"/>
      <w:r w:rsidR="00AC2B2D" w:rsidRPr="00CA1A92">
        <w:br w:type="page"/>
      </w:r>
      <w:bookmarkEnd w:id="276"/>
    </w:p>
    <w:p w14:paraId="7BBD14B5" w14:textId="03F8DAA5" w:rsidR="00991973" w:rsidRPr="00CA1A92" w:rsidRDefault="002E37BF" w:rsidP="004B648B">
      <w:pPr>
        <w:spacing w:line="480" w:lineRule="auto"/>
        <w:jc w:val="both"/>
      </w:pPr>
      <w:r w:rsidRPr="00CA1A92">
        <w:lastRenderedPageBreak/>
        <w:t xml:space="preserve">covalent bonds with a much longer relaxation time. The origin of viscosity in gallium may still be characterized by the local configurational excitation time, albeit with a slightly modified definition. Characterizing </w:t>
      </w:r>
      <w:r w:rsidR="007C4780" w:rsidRPr="00CA1A92">
        <w:t xml:space="preserve">The </w:t>
      </w:r>
      <w:r w:rsidR="00991973" w:rsidRPr="00CA1A92">
        <w:t xml:space="preserve">atomic environment in gallium is not possible with experimental measurements using the Van Hove function as it is a statistically averaged quantity. Ab initio Molecular dynamics simulations can be used to understand and explain this phenomenon further, however that is </w:t>
      </w:r>
      <w:r w:rsidR="00E1677F" w:rsidRPr="00CA1A92">
        <w:t xml:space="preserve">not attempted </w:t>
      </w:r>
      <w:r w:rsidR="00A43144" w:rsidRPr="00CA1A92">
        <w:t xml:space="preserve">yet </w:t>
      </w:r>
      <w:r w:rsidR="00E1677F" w:rsidRPr="00CA1A92">
        <w:t xml:space="preserve">as part of </w:t>
      </w:r>
      <w:r w:rsidR="00F50E52" w:rsidRPr="00CA1A92">
        <w:t>this work</w:t>
      </w:r>
      <w:r w:rsidR="00991973" w:rsidRPr="00CA1A92">
        <w:t>.</w:t>
      </w:r>
      <w:r w:rsidR="00991973" w:rsidRPr="00CA1A92">
        <w:br w:type="page"/>
      </w:r>
    </w:p>
    <w:p w14:paraId="296C3ADD" w14:textId="77777777" w:rsidR="00975E37" w:rsidRPr="00CA1A92" w:rsidRDefault="00975E37" w:rsidP="005E54E2"/>
    <w:p w14:paraId="6EB0DB5D" w14:textId="36097326" w:rsidR="00DE04CC" w:rsidRPr="00CA1A92" w:rsidRDefault="007557FE" w:rsidP="00DE04CC">
      <w:pPr>
        <w:pStyle w:val="Heading1"/>
        <w:numPr>
          <w:ilvl w:val="0"/>
          <w:numId w:val="9"/>
        </w:numPr>
        <w:rPr>
          <w:rFonts w:ascii="Times New Roman" w:hAnsi="Times New Roman" w:cs="Times New Roman"/>
          <w:sz w:val="24"/>
        </w:rPr>
      </w:pPr>
      <w:bookmarkStart w:id="277" w:name="_Toc289175843"/>
      <w:bookmarkStart w:id="278" w:name="_Toc98401866"/>
      <w:r w:rsidRPr="00CA1A92">
        <w:rPr>
          <w:rFonts w:ascii="Times New Roman" w:hAnsi="Times New Roman" w:cs="Times New Roman"/>
          <w:sz w:val="24"/>
        </w:rPr>
        <w:t>CONCLUSION</w:t>
      </w:r>
      <w:bookmarkEnd w:id="277"/>
      <w:bookmarkEnd w:id="278"/>
    </w:p>
    <w:p w14:paraId="0928344C" w14:textId="31BAB875" w:rsidR="00CE3A3E" w:rsidRPr="00CA1A92" w:rsidRDefault="00CE3A3E" w:rsidP="00C44B96">
      <w:pPr>
        <w:pStyle w:val="Heading1"/>
        <w:numPr>
          <w:ilvl w:val="0"/>
          <w:numId w:val="0"/>
        </w:numPr>
        <w:jc w:val="both"/>
        <w:rPr>
          <w:rFonts w:ascii="Times New Roman" w:hAnsi="Times New Roman" w:cs="Times New Roman"/>
          <w:b w:val="0"/>
          <w:bCs w:val="0"/>
          <w:sz w:val="24"/>
        </w:rPr>
      </w:pPr>
    </w:p>
    <w:p w14:paraId="1DF5791C" w14:textId="6D33DFD1" w:rsidR="00DE04CC" w:rsidRPr="00CA1A92" w:rsidRDefault="003E642A" w:rsidP="00DE04CC">
      <w:pPr>
        <w:spacing w:line="480" w:lineRule="auto"/>
        <w:jc w:val="both"/>
      </w:pPr>
      <w:r w:rsidRPr="00CA1A92">
        <w:tab/>
      </w:r>
      <w:r w:rsidR="00436D1D" w:rsidRPr="00CA1A92">
        <w:t>In crystalline solids, the presence of long-range order in the structure enabled the assumption of translational periodicity, which expedited the theoretical understanding of many solid-state phenomena. Liquids are highly complex systems because of a combination of the absence of long-range order and the highly dynamic atomic environment. Therefore, understanding the microscopic origins of liquid state behaviors is a challenging task. The popular experimental practices for studying the liquid state are diffraction and spectroscopy, which characterize the structure and dynamics of liquids, respectively. However, they are primarily solid-state focused techniques adapted to investigate the liquid state phenomena, and are not fully capable of characterizing liquids. We require techniques purely dedicated to study the liquid state to explore and widen the scope of the physics of liquids.</w:t>
      </w:r>
    </w:p>
    <w:p w14:paraId="310932A8" w14:textId="31D1718B" w:rsidR="00436D1D" w:rsidRPr="00CA1A92" w:rsidRDefault="00564932" w:rsidP="009D0CCF">
      <w:pPr>
        <w:spacing w:line="480" w:lineRule="auto"/>
        <w:jc w:val="both"/>
      </w:pPr>
      <w:r w:rsidRPr="00CA1A92">
        <w:tab/>
      </w:r>
      <w:r w:rsidR="00436D1D" w:rsidRPr="00CA1A92">
        <w:t>In my PhD dissertation, the correlated dynamics of liquid state systems have been investigated by performing experimental measurements and computer simulations. The primary experimental techniques utilized was the inelastic neutron scattering technique, which provides the structural and dynamical information of the atomic environment of materials in the bulk at atomic length-scale and picosecond time-scale. Neutrons are charge-less particles, thus they can probe the samples deeper, which makes them an ideal probe for bulk measurements. The proximity of the Spallation Neutron Source at Oak Ridge National Laboratory, which produces the most intense pulsed neutrons in the world for scientific research, have massively helped our efforts to obtain high quality data from the modern neutron spectrometers and study the structure and dynamics of liquids in real-</w:t>
      </w:r>
      <w:r w:rsidR="00436D1D" w:rsidRPr="00CA1A92">
        <w:lastRenderedPageBreak/>
        <w:t>space. The availability of modern distributed computing systems at University of Tennessee and Oak Ridge National Laboratory was essential in numerically computing the correlated atomic dynamics of liquids.</w:t>
      </w:r>
    </w:p>
    <w:p w14:paraId="5FD6F1BC" w14:textId="1BD02DE2" w:rsidR="00310B66" w:rsidRPr="00CA1A92" w:rsidRDefault="00436D1D" w:rsidP="00310B66">
      <w:pPr>
        <w:spacing w:line="480" w:lineRule="auto"/>
        <w:jc w:val="both"/>
      </w:pPr>
      <w:r w:rsidRPr="00CA1A92">
        <w:tab/>
      </w:r>
      <w:r w:rsidR="003E791E" w:rsidRPr="00CA1A92">
        <w:t xml:space="preserve">The structure of a liquid is characterized by the instantaneous pair-distribution function, </w:t>
      </w:r>
      <w:r w:rsidR="003E791E" w:rsidRPr="00CA1A92">
        <w:rPr>
          <w:i/>
          <w:iCs/>
        </w:rPr>
        <w:t>g(r)</w:t>
      </w:r>
      <w:r w:rsidR="003E791E" w:rsidRPr="00CA1A92">
        <w:t xml:space="preserve">, extracted from diffraction measurements, but they lack the temporal resolution to study the dynamical nature of liquids. Similarly, the spectroscopic measurements lack the spatial resolution to describe the structural aspects of dynamical excitations. Inelastic scattering has been used to characterize the collective excitations in liquids such as phonons. However, describing liquid dynamics only in terms of phonons is insufficient because phonons are overdamped and marginalized in liquids due to </w:t>
      </w:r>
      <w:r w:rsidR="00B37779" w:rsidRPr="00CA1A92">
        <w:t>disorder</w:t>
      </w:r>
      <w:r w:rsidR="00407508">
        <w:fldChar w:fldCharType="begin"/>
      </w:r>
      <w:r w:rsidR="00407508">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fldChar w:fldCharType="separate"/>
      </w:r>
      <w:r w:rsidR="00407508" w:rsidRPr="00407508">
        <w:rPr>
          <w:noProof/>
          <w:vertAlign w:val="superscript"/>
        </w:rPr>
        <w:t>3</w:t>
      </w:r>
      <w:r w:rsidR="00407508">
        <w:fldChar w:fldCharType="end"/>
      </w:r>
      <w:r w:rsidR="00B37779" w:rsidRPr="00CA1A92">
        <w:t xml:space="preserve">. </w:t>
      </w:r>
      <w:r w:rsidR="003E791E" w:rsidRPr="00CA1A92">
        <w:t xml:space="preserve">We need to use techniques designed to study the correlated atomic dynamics of liquids, such as the Van Hove function - a generalized pair distribution function. The correlated dynamics is studied by the Van Hove function </w:t>
      </w:r>
      <w:r w:rsidR="003E791E" w:rsidRPr="00CA1A92">
        <w:rPr>
          <w:i/>
          <w:iCs/>
        </w:rPr>
        <w:t>G(r, t)</w:t>
      </w:r>
      <w:r w:rsidR="003E791E" w:rsidRPr="00CA1A92">
        <w:rPr>
          <w:rFonts w:eastAsiaTheme="minorEastAsia"/>
        </w:rPr>
        <w:t xml:space="preserve"> which provides the two-body correlations in real-space and time</w:t>
      </w:r>
      <w:r w:rsidR="003E791E" w:rsidRPr="00CA1A92">
        <w:t xml:space="preserve">. The </w:t>
      </w:r>
      <w:r w:rsidR="003E791E" w:rsidRPr="00CA1A92">
        <w:rPr>
          <w:i/>
          <w:iCs/>
        </w:rPr>
        <w:t>G(r, t)</w:t>
      </w:r>
      <w:r w:rsidR="003E791E" w:rsidRPr="00CA1A92">
        <w:rPr>
          <w:rFonts w:eastAsiaTheme="minorEastAsia"/>
        </w:rPr>
        <w:t xml:space="preserve"> </w:t>
      </w:r>
      <w:r w:rsidR="003E791E" w:rsidRPr="00CA1A92">
        <w:t xml:space="preserve">is experimentally determined from the dynamic structure factor, </w:t>
      </w:r>
      <w:r w:rsidR="003E791E" w:rsidRPr="00CA1A92">
        <w:rPr>
          <w:i/>
          <w:iCs/>
        </w:rPr>
        <w:t>S(Q, E</w:t>
      </w:r>
      <w:r w:rsidR="003E791E" w:rsidRPr="00CA1A92">
        <w:t xml:space="preserve">), obtained from inelastic scattering measurements, by double-Fourier transforming the </w:t>
      </w:r>
      <w:r w:rsidR="003E791E" w:rsidRPr="00CA1A92">
        <w:rPr>
          <w:i/>
          <w:iCs/>
        </w:rPr>
        <w:t>S(Q, E</w:t>
      </w:r>
      <w:r w:rsidR="003E791E" w:rsidRPr="00CA1A92">
        <w:t xml:space="preserve">) over energy and momentum transfers. Although inelastic scattering has been used in the past to understand the structural and dynamical properties of liquids, Fourier transformation of the data to the real-space has rarely been done. This is because in order to obtain reliable </w:t>
      </w:r>
      <w:r w:rsidR="003E791E" w:rsidRPr="00CA1A92">
        <w:rPr>
          <w:i/>
          <w:iCs/>
        </w:rPr>
        <w:t>G(r, t</w:t>
      </w:r>
      <w:r w:rsidR="003E791E" w:rsidRPr="00CA1A92">
        <w:t>), </w:t>
      </w:r>
      <w:r w:rsidR="003E791E" w:rsidRPr="00CA1A92">
        <w:rPr>
          <w:i/>
          <w:iCs/>
        </w:rPr>
        <w:t>S(Q, E</w:t>
      </w:r>
      <w:r w:rsidR="003E791E" w:rsidRPr="00CA1A92">
        <w:t>) has to be measured over wide </w:t>
      </w:r>
      <w:r w:rsidR="003E791E" w:rsidRPr="00CA1A92">
        <w:rPr>
          <w:i/>
          <w:iCs/>
        </w:rPr>
        <w:t>Q</w:t>
      </w:r>
      <w:r w:rsidR="003E791E" w:rsidRPr="00CA1A92">
        <w:t xml:space="preserve"> and </w:t>
      </w:r>
      <w:r w:rsidR="003E791E" w:rsidRPr="00CA1A92">
        <w:rPr>
          <w:i/>
          <w:iCs/>
        </w:rPr>
        <w:t>E</w:t>
      </w:r>
      <w:r w:rsidR="003E791E" w:rsidRPr="00CA1A92">
        <w:rPr>
          <w:rFonts w:eastAsiaTheme="minorEastAsia"/>
          <w:iCs/>
        </w:rPr>
        <w:t xml:space="preserve"> transfer </w:t>
      </w:r>
      <w:r w:rsidR="003E791E" w:rsidRPr="00CA1A92">
        <w:t xml:space="preserve">ranges, which is a time-consuming process at a Triple Axis Spectrometer. The advent of pulsed neutron sources and synchrotron facilities in the last few decades have dramatically reduced the time to collect the scattering data over wide </w:t>
      </w:r>
      <w:r w:rsidR="003E791E" w:rsidRPr="00CA1A92">
        <w:lastRenderedPageBreak/>
        <w:t>momentum and energy transfers</w:t>
      </w:r>
      <w:r w:rsidR="003E791E" w:rsidRPr="00CA1A92">
        <w:rPr>
          <w:rFonts w:eastAsiaTheme="minorEastAsia"/>
          <w:iCs/>
        </w:rPr>
        <w:t>.</w:t>
      </w:r>
      <w:r w:rsidR="003E791E" w:rsidRPr="00CA1A92">
        <w:t xml:space="preserve"> The dynamics is measured from the Van Hove function by fitting the decay of the atomic/molecular correlation peaks/valleys as a function of time to characterize the underlying atomistic processes. Molecular dynamics simulations were implemented to explain the experimental findings using LAMMPS and VASP, which are classical and ab-initio molecular dynamics packages, respectively.</w:t>
      </w:r>
    </w:p>
    <w:p w14:paraId="625563AB" w14:textId="6B0205C9" w:rsidR="00310B66" w:rsidRPr="00CA1A92" w:rsidRDefault="00310B66" w:rsidP="00310B66">
      <w:pPr>
        <w:spacing w:line="480" w:lineRule="auto"/>
        <w:jc w:val="both"/>
      </w:pPr>
      <w:r w:rsidRPr="00CA1A92">
        <w:tab/>
        <w:t>In my dissertation, I studied how the atomic dynamics of liquids is affected by the nature of interactions in the system. Viscosity (</w:t>
      </w:r>
      <m:oMath>
        <m:r>
          <w:rPr>
            <w:rFonts w:ascii="Cambria Math" w:hAnsi="Cambria Math"/>
          </w:rPr>
          <m:t>η</m:t>
        </m:r>
      </m:oMath>
      <w:r w:rsidRPr="00CA1A92">
        <w:rPr>
          <w:rFonts w:eastAsiaTheme="minorEastAsia"/>
        </w:rPr>
        <w:t xml:space="preserve">) is a </w:t>
      </w:r>
      <w:r w:rsidRPr="00CA1A92">
        <w:t xml:space="preserve">fundamental property of the liquid state, which quantifies the flow of a liquid. Despite decades of research, it remains unclear how the atomic dynamics is connected to the viscosity of the system. A universal crossover behavior of viscosity was observed in simple metallic liquids from molecular dynamics simulations, which implied that the viscosity in liquids were characterized by the local configurational excitations at high temperatures, with a life-time of </w:t>
      </w:r>
      <m:oMath>
        <m:sSub>
          <m:sSubPr>
            <m:ctrlPr>
              <w:rPr>
                <w:rFonts w:ascii="Cambria Math" w:hAnsi="Cambria Math"/>
                <w:i/>
              </w:rPr>
            </m:ctrlPr>
          </m:sSubPr>
          <m:e>
            <m:r>
              <w:rPr>
                <w:rFonts w:ascii="Cambria Math" w:hAnsi="Cambria Math"/>
              </w:rPr>
              <m:t>τ</m:t>
            </m:r>
          </m:e>
          <m:sub>
            <m:r>
              <w:rPr>
                <w:rFonts w:ascii="Cambria Math" w:hAnsi="Cambria Math"/>
              </w:rPr>
              <m:t>LC</m:t>
            </m:r>
          </m:sub>
        </m:sSub>
      </m:oMath>
      <w:r w:rsidRPr="00CA1A92">
        <w:t>.</w:t>
      </w:r>
      <w:r w:rsidR="00407508">
        <w:fldChar w:fldCharType="begin"/>
      </w:r>
      <w:r w:rsidR="00407508">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fldChar w:fldCharType="separate"/>
      </w:r>
      <w:r w:rsidR="00407508" w:rsidRPr="00407508">
        <w:rPr>
          <w:noProof/>
          <w:vertAlign w:val="superscript"/>
        </w:rPr>
        <w:t>3</w:t>
      </w:r>
      <w:r w:rsidR="00407508">
        <w:fldChar w:fldCharType="end"/>
      </w:r>
      <w:r w:rsidRPr="00CA1A92">
        <w:t xml:space="preserve"> </w:t>
      </w:r>
      <m:oMath>
        <m:sSub>
          <m:sSubPr>
            <m:ctrlPr>
              <w:rPr>
                <w:rFonts w:ascii="Cambria Math" w:hAnsi="Cambria Math"/>
                <w:i/>
              </w:rPr>
            </m:ctrlPr>
          </m:sSubPr>
          <m:e>
            <m:r>
              <w:rPr>
                <w:rFonts w:ascii="Cambria Math" w:hAnsi="Cambria Math"/>
              </w:rPr>
              <m:t>τ</m:t>
            </m:r>
          </m:e>
          <m:sub>
            <m:r>
              <w:rPr>
                <w:rFonts w:ascii="Cambria Math" w:hAnsi="Cambria Math"/>
              </w:rPr>
              <m:t>LC</m:t>
            </m:r>
          </m:sub>
        </m:sSub>
      </m:oMath>
      <w:r w:rsidRPr="00CA1A92">
        <w:t xml:space="preserve"> is defined as the time it takes for an atom to lose or gain a neighbor. This observation was experimentally verified for simple metallic liquids </w:t>
      </w:r>
      <w:proofErr w:type="spellStart"/>
      <w:r w:rsidRPr="00CA1A92">
        <w:rPr>
          <w:i/>
          <w:iCs/>
        </w:rPr>
        <w:t>CuZr</w:t>
      </w:r>
      <w:proofErr w:type="spellEnd"/>
      <w:r w:rsidRPr="00CA1A92">
        <w:t xml:space="preserve">, </w:t>
      </w:r>
      <w:proofErr w:type="spellStart"/>
      <w:r w:rsidRPr="00CA1A92">
        <w:rPr>
          <w:i/>
          <w:iCs/>
        </w:rPr>
        <w:t>CuZrAl</w:t>
      </w:r>
      <w:proofErr w:type="spellEnd"/>
      <w:r w:rsidRPr="00CA1A92">
        <w:t xml:space="preserve">, and </w:t>
      </w:r>
      <w:r w:rsidRPr="00CA1A92">
        <w:rPr>
          <w:i/>
          <w:iCs/>
        </w:rPr>
        <w:t>ZrPt</w:t>
      </w:r>
      <w:r w:rsidRPr="00CA1A92">
        <w:t>.</w:t>
      </w:r>
      <w:r w:rsidR="00407508">
        <w:fldChar w:fldCharType="begin"/>
      </w:r>
      <w:r w:rsidR="00C405DF">
        <w:instrText xml:space="preserve"> ADDIN EN.CITE &lt;EndNote&gt;&lt;Cite&gt;&lt;Author&gt;Ashcraft&lt;/Author&gt;&lt;Year&gt;2020&lt;/Year&gt;&lt;RecNum&gt;706&lt;/RecNum&gt;&lt;DisplayText&gt;&lt;style face="superscript"&gt;47&lt;/style&gt;&lt;/DisplayText&gt;&lt;record&gt;&lt;rec-number&gt;706&lt;/rec-number&gt;&lt;foreign-keys&gt;&lt;key app="EN" db-id="t5t2vr0ek5vxdneerpuvxp23aatdr0ssrast" timestamp="1588287234" guid="143f600a-dea8-4f6d-a51e-353e69aeb7a5"&gt;706&lt;/key&gt;&lt;/foreign-keys&gt;&lt;ref-type name="Journal Article"&gt;17&lt;/ref-type&gt;&lt;contributors&gt;&lt;authors&gt;&lt;author&gt;Ashcraft, R.&lt;/author&gt;&lt;author&gt;Wang, Z.&lt;/author&gt;&lt;author&gt;Abernathy, D. L.&lt;/author&gt;&lt;author&gt;Quirinale, D. G.&lt;/author&gt;&lt;author&gt;Egami, T.&lt;/author&gt;&lt;author&gt;Kelton, K. F.&lt;/author&gt;&lt;/authors&gt;&lt;/contributors&gt;&lt;auth-address&gt;Department of Physics, Washington University, St. Louis, Missouri 63130, USA.&amp;#xD;Department of Materials Science and Engineering, Department of Physics and Astronomy, University of Tennessee, Knoxville, Tennessee 37996, USA.&amp;#xD;Neutron Scattering Division, Oak Ridge National Laboratory, Oak Ridge, Tennessee 37831, USA.&amp;#xD;Neutron Technologies Division, Oak Ridge National Laboratory, Oak Ridge, Tennessee 37831, USA.&lt;/auth-address&gt;&lt;titles&gt;&lt;title&gt;Experimental determination of the temperature-dependent Van Hove function in a Zr80Pt20 liquid&lt;/title&gt;&lt;secondary-title&gt;J Chem Phys&lt;/secondary-title&gt;&lt;/titles&gt;&lt;periodical&gt;&lt;full-title&gt;J Chem Phys&lt;/full-title&gt;&lt;/periodical&gt;&lt;pages&gt;074506&lt;/pages&gt;&lt;volume&gt;152&lt;/volume&gt;&lt;number&gt;7&lt;/number&gt;&lt;edition&gt;2020/02/24&lt;/edition&gt;&lt;dates&gt;&lt;year&gt;2020&lt;/year&gt;&lt;pub-dates&gt;&lt;date&gt;Feb 21&lt;/date&gt;&lt;/pub-dates&gt;&lt;/dates&gt;&lt;isbn&gt;1089-7690 (Electronic)&amp;#xD;0021-9606 (Linking)&lt;/isbn&gt;&lt;accession-num&gt;32087649&lt;/accession-num&gt;&lt;urls&gt;&lt;related-urls&gt;&lt;url&gt;https://www.ncbi.nlm.nih.gov/pubmed/32087649&lt;/url&gt;&lt;/related-urls&gt;&lt;/urls&gt;&lt;electronic-resource-num&gt;10.1063/1.5144256&lt;/electronic-resource-num&gt;&lt;/record&gt;&lt;/Cite&gt;&lt;/EndNote&gt;</w:instrText>
      </w:r>
      <w:r w:rsidR="00407508">
        <w:fldChar w:fldCharType="separate"/>
      </w:r>
      <w:r w:rsidR="00C405DF" w:rsidRPr="00C405DF">
        <w:rPr>
          <w:noProof/>
          <w:vertAlign w:val="superscript"/>
        </w:rPr>
        <w:t>47</w:t>
      </w:r>
      <w:r w:rsidR="00407508">
        <w:fldChar w:fldCharType="end"/>
      </w:r>
      <w:r w:rsidRPr="00CA1A92">
        <w:t xml:space="preserve"> We studied how this behavior can be generalized to a different type of liquid. Gallium is a metal that exhibits a mixed nature of bonding, partly covalent and partly metallic. By determining the Van Hove function of gallium from inelastic neutron scattering experiments, and combining the results with ab initio MD simulations, we found out that the relaxation time ratio (</w:t>
      </w:r>
      <m:oMath>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M</m:t>
                </m:r>
              </m:sub>
            </m:sSub>
            <m:r>
              <m:rPr>
                <m:sty m:val="p"/>
              </m:rPr>
              <w:rPr>
                <w:rFonts w:ascii="Cambria Math" w:hAnsi="Cambria Math"/>
              </w:rPr>
              <m:t>/</m:t>
            </m:r>
            <m:r>
              <w:rPr>
                <w:rFonts w:ascii="Cambria Math" w:hAnsi="Cambria Math"/>
              </w:rPr>
              <m:t>τ</m:t>
            </m:r>
          </m:e>
          <m:sub>
            <m:r>
              <w:rPr>
                <w:rFonts w:ascii="Cambria Math" w:hAnsi="Cambria Math"/>
              </w:rPr>
              <m:t>LC</m:t>
            </m:r>
          </m:sub>
        </m:sSub>
      </m:oMath>
      <w:r w:rsidRPr="00CA1A92">
        <w:t xml:space="preserve">) remained below unity across the temperature range of measurement. This is in stark contrast to simple metallic liquids where </w:t>
      </w:r>
      <m:oMath>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M</m:t>
                </m:r>
              </m:sub>
            </m:sSub>
            <m:r>
              <m:rPr>
                <m:sty m:val="p"/>
              </m:rPr>
              <w:rPr>
                <w:rFonts w:ascii="Cambria Math" w:hAnsi="Cambria Math"/>
              </w:rPr>
              <m:t>/</m:t>
            </m:r>
            <m:r>
              <w:rPr>
                <w:rFonts w:ascii="Cambria Math" w:hAnsi="Cambria Math"/>
              </w:rPr>
              <m:t>τ</m:t>
            </m:r>
          </m:e>
          <m:sub>
            <m:r>
              <w:rPr>
                <w:rFonts w:ascii="Cambria Math" w:hAnsi="Cambria Math"/>
              </w:rPr>
              <m:t>LC</m:t>
            </m:r>
          </m:sub>
        </m:sSub>
      </m:oMath>
      <w:r w:rsidRPr="00CA1A92">
        <w:t xml:space="preserve"> approached unity at high temperatures.</w:t>
      </w:r>
      <w:r w:rsidR="00407508">
        <w:fldChar w:fldCharType="begin"/>
      </w:r>
      <w:r w:rsidR="00407508">
        <w:instrText xml:space="preserve"> ADDIN EN.CITE &lt;EndNote&gt;&lt;Cite&gt;&lt;Author&gt;Iwashita&lt;/Author&gt;&lt;Year&gt;2013&lt;/Year&gt;&lt;RecNum&gt;1401&lt;/RecNum&gt;&lt;DisplayText&gt;&lt;style face="superscript"&gt;3&lt;/style&gt;&lt;/DisplayText&gt;&lt;record&gt;&lt;rec-number&gt;1401&lt;/rec-number&gt;&lt;foreign-keys&gt;&lt;key app="EN" db-id="t5t2vr0ek5vxdneerpuvxp23aatdr0ssrast" timestamp="1630449911" guid="8565c9d6-f610-4bf4-a9af-fcdcd3345a0d"&gt;1401&lt;/key&gt;&lt;/foreign-keys&gt;&lt;ref-type name="Journal Article"&gt;17&lt;/ref-type&gt;&lt;contributors&gt;&lt;authors&gt;&lt;author&gt;Iwashita, T.&lt;/author&gt;&lt;author&gt;Nicholson, D. M.&lt;/author&gt;&lt;author&gt;Egami, T.&lt;/author&gt;&lt;/authors&gt;&lt;/contributors&gt;&lt;titles&gt;&lt;title&gt;Elementary Excitations and Crossover Phenomenon in Liquids&lt;/title&gt;&lt;secondary-title&gt;Physical Review Letters&lt;/secondary-title&gt;&lt;/titles&gt;&lt;periodical&gt;&lt;full-title&gt;Physical review letters&lt;/full-title&gt;&lt;/periodical&gt;&lt;pages&gt;205504&lt;/pages&gt;&lt;volume&gt;110&lt;/volume&gt;&lt;number&gt;20&lt;/number&gt;&lt;dates&gt;&lt;year&gt;2013&lt;/year&gt;&lt;pub-dates&gt;&lt;date&gt;05/16/&lt;/date&gt;&lt;/pub-dates&gt;&lt;/dates&gt;&lt;publisher&gt;American Physical Society&lt;/publisher&gt;&lt;urls&gt;&lt;related-urls&gt;&lt;url&gt;https://link.aps.org/doi/10.1103/PhysRevLett.110.205504&lt;/url&gt;&lt;/related-urls&gt;&lt;/urls&gt;&lt;electronic-resource-num&gt;10.1103/PhysRevLett.110.205504&lt;/electronic-resource-num&gt;&lt;/record&gt;&lt;/Cite&gt;&lt;/EndNote&gt;</w:instrText>
      </w:r>
      <w:r w:rsidR="00407508">
        <w:fldChar w:fldCharType="separate"/>
      </w:r>
      <w:r w:rsidR="00407508" w:rsidRPr="00407508">
        <w:rPr>
          <w:noProof/>
          <w:vertAlign w:val="superscript"/>
        </w:rPr>
        <w:t>3</w:t>
      </w:r>
      <w:r w:rsidR="00407508">
        <w:fldChar w:fldCharType="end"/>
      </w:r>
      <w:r w:rsidRPr="00CA1A92">
        <w:t xml:space="preserve"> Extracting gallium’s </w:t>
      </w:r>
      <m:oMath>
        <m:sSub>
          <m:sSubPr>
            <m:ctrlPr>
              <w:rPr>
                <w:rFonts w:ascii="Cambria Math" w:hAnsi="Cambria Math"/>
                <w:i/>
              </w:rPr>
            </m:ctrlPr>
          </m:sSubPr>
          <m:e>
            <m:r>
              <w:rPr>
                <w:rFonts w:ascii="Cambria Math" w:hAnsi="Cambria Math"/>
              </w:rPr>
              <m:t>τ</m:t>
            </m:r>
          </m:e>
          <m:sub>
            <m:r>
              <w:rPr>
                <w:rFonts w:ascii="Cambria Math" w:hAnsi="Cambria Math"/>
              </w:rPr>
              <m:t>LC</m:t>
            </m:r>
          </m:sub>
        </m:sSub>
      </m:oMath>
      <w:r w:rsidRPr="00CA1A92">
        <w:t xml:space="preserve"> corresponding to the metallic interactions was done by fitting its coordination number change with respect to time. This demonstrated that the local atomic </w:t>
      </w:r>
      <w:r w:rsidRPr="00CA1A92">
        <w:lastRenderedPageBreak/>
        <w:t xml:space="preserve">environment in liquid gallium is composed of two types of interactions, simple metallic bonding and stronger covalent bonds with a longer relaxation time. Substituting </w:t>
      </w:r>
      <m:oMath>
        <m:sSubSup>
          <m:sSubSupPr>
            <m:ctrlPr>
              <w:rPr>
                <w:rFonts w:ascii="Cambria Math" w:hAnsi="Cambria Math"/>
                <w:i/>
              </w:rPr>
            </m:ctrlPr>
          </m:sSubSupPr>
          <m:e>
            <m:r>
              <w:rPr>
                <w:rFonts w:ascii="Cambria Math" w:hAnsi="Cambria Math"/>
              </w:rPr>
              <m:t>τ</m:t>
            </m:r>
          </m:e>
          <m:sub>
            <m:r>
              <w:rPr>
                <w:rFonts w:ascii="Cambria Math" w:hAnsi="Cambria Math"/>
              </w:rPr>
              <m:t>LC</m:t>
            </m:r>
          </m:sub>
          <m:sup>
            <m:r>
              <w:rPr>
                <w:rFonts w:ascii="Cambria Math" w:hAnsi="Cambria Math"/>
              </w:rPr>
              <m:t>1</m:t>
            </m:r>
          </m:sup>
        </m:sSubSup>
      </m:oMath>
      <w:r w:rsidRPr="00CA1A92">
        <w:t xml:space="preserve"> (metallic </w:t>
      </w:r>
      <m:oMath>
        <m:sSub>
          <m:sSubPr>
            <m:ctrlPr>
              <w:rPr>
                <w:rFonts w:ascii="Cambria Math" w:hAnsi="Cambria Math"/>
                <w:i/>
              </w:rPr>
            </m:ctrlPr>
          </m:sSubPr>
          <m:e>
            <m:r>
              <w:rPr>
                <w:rFonts w:ascii="Cambria Math" w:hAnsi="Cambria Math"/>
              </w:rPr>
              <m:t>τ</m:t>
            </m:r>
          </m:e>
          <m:sub>
            <m:r>
              <w:rPr>
                <w:rFonts w:ascii="Cambria Math" w:hAnsi="Cambria Math"/>
              </w:rPr>
              <m:t>LC</m:t>
            </m:r>
          </m:sub>
        </m:sSub>
      </m:oMath>
      <w:r w:rsidRPr="00CA1A92">
        <w:t xml:space="preserve">) in place of </w:t>
      </w:r>
      <m:oMath>
        <m:sSub>
          <m:sSubPr>
            <m:ctrlPr>
              <w:rPr>
                <w:rFonts w:ascii="Cambria Math" w:hAnsi="Cambria Math"/>
                <w:i/>
              </w:rPr>
            </m:ctrlPr>
          </m:sSubPr>
          <m:e>
            <m:r>
              <w:rPr>
                <w:rFonts w:ascii="Cambria Math" w:hAnsi="Cambria Math"/>
              </w:rPr>
              <m:t>τ</m:t>
            </m:r>
          </m:e>
          <m:sub>
            <m:r>
              <w:rPr>
                <w:rFonts w:ascii="Cambria Math" w:hAnsi="Cambria Math"/>
              </w:rPr>
              <m:t>LC</m:t>
            </m:r>
          </m:sub>
        </m:sSub>
      </m:oMath>
      <w:r w:rsidRPr="00CA1A92">
        <w:t xml:space="preserve">, we observe that </w:t>
      </w:r>
      <m:oMath>
        <m:sSub>
          <m:sSubPr>
            <m:ctrlPr>
              <w:rPr>
                <w:rFonts w:ascii="Cambria Math" w:hAnsi="Cambria Math"/>
                <w:i/>
              </w:rPr>
            </m:ctrlPr>
          </m:sSubPr>
          <m:e>
            <m:r>
              <w:rPr>
                <w:rFonts w:ascii="Cambria Math" w:hAnsi="Cambria Math"/>
              </w:rPr>
              <m:t>τ</m:t>
            </m:r>
          </m:e>
          <m:sub>
            <m:r>
              <w:rPr>
                <w:rFonts w:ascii="Cambria Math" w:hAnsi="Cambria Math"/>
              </w:rPr>
              <m:t>M</m:t>
            </m:r>
          </m:sub>
        </m:sSub>
        <m:r>
          <m:rPr>
            <m:sty m:val="p"/>
          </m:rP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LC</m:t>
            </m:r>
          </m:sub>
          <m:sup>
            <m:r>
              <w:rPr>
                <w:rFonts w:ascii="Cambria Math" w:hAnsi="Cambria Math"/>
              </w:rPr>
              <m:t>1</m:t>
            </m:r>
          </m:sup>
        </m:sSubSup>
      </m:oMath>
      <w:r w:rsidRPr="00CA1A92">
        <w:t xml:space="preserve"> ratio is close to unity. Thus, the origin of viscosity in gallium may still be characterized by the local configurational excitation time, albeit with a slightly modified definition. This may further be investigated by fully describing the atomic environment in gallium using quantum mechanical computations, which can reveal the microscopic local environment in partly covalent systems such as gallium.</w:t>
      </w:r>
    </w:p>
    <w:p w14:paraId="26243E7F" w14:textId="70C52473" w:rsidR="00467B88" w:rsidRPr="00CA1A92" w:rsidRDefault="00310B66" w:rsidP="00DE04CC">
      <w:pPr>
        <w:spacing w:line="480" w:lineRule="auto"/>
        <w:jc w:val="both"/>
        <w:rPr>
          <w:bCs/>
        </w:rPr>
      </w:pPr>
      <w:r w:rsidRPr="00CA1A92">
        <w:tab/>
        <w:t>Water is one of the fundamental substances for life on earth, and the most researched compound on our planet. Water possesses many anomalous properties, such as the high freezing/melting point, a density maximum at 4</w:t>
      </w:r>
      <m:oMath>
        <m:r>
          <w:rPr>
            <w:rFonts w:ascii="Cambria Math" w:hAnsi="Cambria Math"/>
          </w:rPr>
          <m:t>°</m:t>
        </m:r>
      </m:oMath>
      <w:r w:rsidRPr="00CA1A92">
        <w:t>C, and a high dielectric constant. These behaviors are believed to be originating from the strong hydrogen bond network in water. The dielectric ‘Debye’ relaxation in water, which is used in the operation of microwave ovens, has been studied for decades using dielectric relaxation spectroscopy (DRS)</w:t>
      </w:r>
      <w:r w:rsidR="00407508">
        <w:fldChar w:fldCharType="begin"/>
      </w:r>
      <w:r w:rsidR="00554D44">
        <w:instrText xml:space="preserve"> ADDIN EN.CITE &lt;EndNote&gt;&lt;Cite&gt;&lt;Author&gt;Ellison&lt;/Author&gt;&lt;Year&gt;1996&lt;/Year&gt;&lt;RecNum&gt;1369&lt;/RecNum&gt;&lt;DisplayText&gt;&lt;style face="superscript"&gt;59&lt;/style&gt;&lt;/DisplayText&gt;&lt;record&gt;&lt;rec-number&gt;1369&lt;/rec-number&gt;&lt;foreign-keys&gt;&lt;key app="EN" db-id="t5t2vr0ek5vxdneerpuvxp23aatdr0ssrast" timestamp="1603736552" guid="e8238406-6e3d-4a47-ab46-b81b973d3b10"&gt;1369&lt;/key&gt;&lt;/foreign-keys&gt;&lt;ref-type name="Journal Article"&gt;17&lt;/ref-type&gt;&lt;contributors&gt;&lt;authors&gt;&lt;author&gt;Ellison, W. J.&lt;/author&gt;&lt;author&gt;Lamkaouchi, K.&lt;/author&gt;&lt;author&gt;Moreau, J. M.&lt;/author&gt;&lt;/authors&gt;&lt;/contributors&gt;&lt;titles&gt;&lt;title&gt;Water: a dielectric reference&lt;/title&gt;&lt;secondary-title&gt;Journal of molecular liquids&lt;/secondary-title&gt;&lt;/titles&gt;&lt;periodical&gt;&lt;full-title&gt;Journal of Molecular Liquids&lt;/full-title&gt;&lt;/periodical&gt;&lt;pages&gt;171-279&lt;/pages&gt;&lt;volume&gt;68&lt;/volume&gt;&lt;number&gt;2-3&lt;/number&gt;&lt;dates&gt;&lt;year&gt;1996&lt;/year&gt;&lt;/dates&gt;&lt;publisher&gt;Elsevier BV&lt;/publisher&gt;&lt;isbn&gt;0167-7322&lt;/isbn&gt;&lt;urls&gt;&lt;/urls&gt;&lt;electronic-resource-num&gt;10.1016/0167-7322(96)00926-9&lt;/electronic-resource-num&gt;&lt;/record&gt;&lt;/Cite&gt;&lt;/EndNote&gt;</w:instrText>
      </w:r>
      <w:r w:rsidR="00407508">
        <w:fldChar w:fldCharType="separate"/>
      </w:r>
      <w:r w:rsidR="00554D44" w:rsidRPr="00554D44">
        <w:rPr>
          <w:noProof/>
          <w:vertAlign w:val="superscript"/>
        </w:rPr>
        <w:t>59</w:t>
      </w:r>
      <w:r w:rsidR="00407508">
        <w:fldChar w:fldCharType="end"/>
      </w:r>
      <w:r w:rsidRPr="00CA1A92">
        <w:t xml:space="preserve">. However, a macroscopic probe like DRS cannot help elucidate the microscopic mechanisms behind this well-defined relaxation observed in the frequency space. Peter Debye attributed the dielectric relaxation time </w:t>
      </w:r>
      <w:r w:rsidR="009B334A" w:rsidRPr="00CA1A92">
        <w:t>(~8.3</w:t>
      </w:r>
      <w:r w:rsidR="00805956" w:rsidRPr="00CA1A92">
        <w:t xml:space="preserve"> </w:t>
      </w:r>
      <w:proofErr w:type="spellStart"/>
      <w:r w:rsidRPr="00CA1A92">
        <w:rPr>
          <w:rFonts w:eastAsiaTheme="minorEastAsia"/>
        </w:rPr>
        <w:t>ps</w:t>
      </w:r>
      <w:proofErr w:type="spellEnd"/>
      <w:r w:rsidRPr="00CA1A92">
        <w:t>) to be the time-scale of rotation of a water molecule.</w:t>
      </w:r>
      <w:r w:rsidR="00407508">
        <w:fldChar w:fldCharType="begin"/>
      </w:r>
      <w:r w:rsidR="00554D44">
        <w:instrText xml:space="preserve"> ADDIN EN.CITE &lt;EndNote&gt;&lt;Cite&gt;&lt;Author&gt;Debye&lt;/Author&gt;&lt;Year&gt;1929&lt;/Year&gt;&lt;RecNum&gt;1368&lt;/RecNum&gt;&lt;DisplayText&gt;&lt;style face="superscript"&gt;60&lt;/style&gt;&lt;/DisplayText&gt;&lt;record&gt;&lt;rec-number&gt;1368&lt;/rec-number&gt;&lt;foreign-keys&gt;&lt;key app="EN" db-id="t5t2vr0ek5vxdneerpuvxp23aatdr0ssrast" timestamp="1603735935" guid="fafd77d0-4fc8-427e-98b1-ba1e1cb1388f"&gt;1368&lt;/key&gt;&lt;/foreign-keys&gt;&lt;ref-type name="Generic"&gt;13&lt;/ref-type&gt;&lt;contributors&gt;&lt;authors&gt;&lt;author&gt;P. Debye&lt;/author&gt;&lt;/authors&gt;&lt;/contributors&gt;&lt;titles&gt;&lt;title&gt;Polar molecules (Chemical Catalog Company,&amp;#xD;New York)&lt;/title&gt;&lt;/titles&gt;&lt;pages&gt;1036-1037&lt;/pages&gt;&lt;volume&gt;48&lt;/volume&gt;&lt;dates&gt;&lt;year&gt;1929&lt;/year&gt;&lt;/dates&gt;&lt;pub-location&gt;New York&lt;/pub-location&gt;&lt;publisher&gt;John Wiley &amp;amp; Sons, Ltd&lt;/publisher&gt;&lt;isbn&gt;0368-4075&lt;/isbn&gt;&lt;urls&gt;&lt;/urls&gt;&lt;electronic-resource-num&gt;10.1002/jctb.5000484320&lt;/electronic-resource-num&gt;&lt;/record&gt;&lt;/Cite&gt;&lt;/EndNote&gt;</w:instrText>
      </w:r>
      <w:r w:rsidR="00407508">
        <w:fldChar w:fldCharType="separate"/>
      </w:r>
      <w:r w:rsidR="00554D44" w:rsidRPr="00554D44">
        <w:rPr>
          <w:noProof/>
          <w:vertAlign w:val="superscript"/>
        </w:rPr>
        <w:t>60</w:t>
      </w:r>
      <w:r w:rsidR="00407508">
        <w:fldChar w:fldCharType="end"/>
      </w:r>
      <w:r w:rsidRPr="00CA1A92">
        <w:t xml:space="preserve"> More recent researches have attributed the Debye relaxation to molecular diffusion controlled by the highly cooperative Hydrogen bond network in water</w:t>
      </w:r>
      <w:r w:rsidR="00407508">
        <w:fldChar w:fldCharType="begin"/>
      </w:r>
      <w:r w:rsidR="00554D44">
        <w:instrText xml:space="preserve"> ADDIN EN.CITE &lt;EndNote&gt;&lt;Cite&gt;&lt;Author&gt;U. Kaatze&lt;/Author&gt;&lt;Year&gt;2002&lt;/Year&gt;&lt;RecNum&gt;1373&lt;/RecNum&gt;&lt;DisplayText&gt;&lt;style face="superscript"&gt;69&lt;/style&gt;&lt;/DisplayText&gt;&lt;record&gt;&lt;rec-number&gt;1373&lt;/rec-number&gt;&lt;foreign-keys&gt;&lt;key app="EN" db-id="t5t2vr0ek5vxdneerpuvxp23aatdr0ssrast" timestamp="1603738839" guid="3ff7ffb5-2f53-46f0-ad54-516e85530225"&gt;1373&lt;/key&gt;&lt;/foreign-keys&gt;&lt;ref-type name="Journal Article"&gt;17&lt;/ref-type&gt;&lt;contributors&gt;&lt;authors&gt;&lt;author&gt;U. Kaatze, R. Behrends, R. Pottel&lt;/author&gt;&lt;/authors&gt;&lt;/contributors&gt;&lt;titles&gt;&lt;title&gt;Hydrogen network fluctuations and dielectric spectrometry of liquids&lt;/title&gt;&lt;secondary-title&gt;Journal of Non-Crystalline Solids&lt;/secondary-title&gt;&lt;/titles&gt;&lt;periodical&gt;&lt;full-title&gt;Journal of Non-Crystalline Solids&lt;/full-title&gt;&lt;/periodical&gt;&lt;pages&gt;19-28&lt;/pages&gt;&lt;volume&gt;305&lt;/volume&gt;&lt;number&gt;1–3&lt;/number&gt;&lt;dates&gt;&lt;year&gt;2002&lt;/year&gt;&lt;/dates&gt;&lt;urls&gt;&lt;/urls&gt;&lt;/record&gt;&lt;/Cite&gt;&lt;/EndNote&gt;</w:instrText>
      </w:r>
      <w:r w:rsidR="00407508">
        <w:fldChar w:fldCharType="separate"/>
      </w:r>
      <w:r w:rsidR="00554D44" w:rsidRPr="00554D44">
        <w:rPr>
          <w:noProof/>
          <w:vertAlign w:val="superscript"/>
        </w:rPr>
        <w:t>69</w:t>
      </w:r>
      <w:r w:rsidR="00407508">
        <w:fldChar w:fldCharType="end"/>
      </w:r>
      <w:r w:rsidRPr="00CA1A92">
        <w:t>. Microscopic techniques such as quasi-elastic neutron scattering have been utilized to measure the dynamic structure factor of water to elucidate the atomistic mechanism</w:t>
      </w:r>
      <w:r w:rsidR="00407508">
        <w:fldChar w:fldCharType="begin"/>
      </w:r>
      <w:r w:rsidR="00554D44">
        <w:instrText xml:space="preserve"> ADDIN EN.CITE &lt;EndNote&gt;&lt;Cite&gt;&lt;Author&gt;Arbe&lt;/Author&gt;&lt;Year&gt;2016&lt;/Year&gt;&lt;RecNum&gt;5&lt;/RecNum&gt;&lt;DisplayText&gt;&lt;style face="superscript"&gt;76&lt;/style&gt;&lt;/DisplayText&gt;&lt;record&gt;&lt;rec-number&gt;5&lt;/rec-number&gt;&lt;foreign-keys&gt;&lt;key app="EN" db-id="t5t2vr0ek5vxdneerpuvxp23aatdr0ssrast" timestamp="1587489411" guid="535b2d93-6311-4949-8bdc-473c9f451e89"&gt;5&lt;/key&gt;&lt;/foreign-keys&gt;&lt;ref-type name="Journal Article"&gt;17&lt;/ref-type&gt;&lt;contributors&gt;&lt;authors&gt;&lt;author&gt;Arbe, A.&lt;/author&gt;&lt;author&gt;Malo de Molina, P.&lt;/author&gt;&lt;author&gt;Alvarez, F.&lt;/author&gt;&lt;author&gt;Frick, B.&lt;/author&gt;&lt;author&gt;Colmenero, J.&lt;/author&gt;&lt;/authors&gt;&lt;/contributors&gt;&lt;auth-address&gt;Centro de Fisica de Materiales (CFM) (CSIC-UPV/EHU)-Materials Physics Center (MPC), Paseo Manuel de Lardizabal 5, 20018 San Sebastian, Spain.&amp;#xD;Departamento de Fisica de Materiales (UPV/EHU), Apartado 1072, 20080 San Sebastian, Spain.&amp;#xD;Institut Laue-Langevin, 71 Avenue des Martyrs, CS 20156, F-38042 Grenoble Cedex 9, France.&amp;#xD;Donostia International Physics Center, Paseo Manuel de Lardizabal 4, 20018 San Sebastian, Spain.&lt;/auth-address&gt;&lt;titles&gt;&lt;title&gt;Dielectric Susceptibility of Liquid Water: Microscopic Insights from Coherent and Incoherent Neutron Scattering&lt;/title&gt;&lt;secondary-title&gt;Phys Rev Lett&lt;/secondary-title&gt;&lt;/titles&gt;&lt;periodical&gt;&lt;full-title&gt;Phys Rev Lett&lt;/full-title&gt;&lt;/periodical&gt;&lt;pages&gt;185501&lt;/pages&gt;&lt;volume&gt;117&lt;/volume&gt;&lt;number&gt;18&lt;/number&gt;&lt;edition&gt;2016/11/12&lt;/edition&gt;&lt;dates&gt;&lt;year&gt;2016&lt;/year&gt;&lt;pub-dates&gt;&lt;date&gt;Oct 28&lt;/date&gt;&lt;/pub-dates&gt;&lt;/dates&gt;&lt;isbn&gt;1079-7114 (Electronic)&amp;#xD;0031-9007 (Linking)&lt;/isbn&gt;&lt;accession-num&gt;27834987&lt;/accession-num&gt;&lt;urls&gt;&lt;related-urls&gt;&lt;url&gt;https://www.ncbi.nlm.nih.gov/pubmed/27834987&lt;/url&gt;&lt;url&gt;https://journals.aps.org/prl/abstract/10.1103/PhysRevLett.117.185501&lt;/url&gt;&lt;/related-urls&gt;&lt;/urls&gt;&lt;electronic-resource-num&gt;10.1103/PhysRevLett.117.185501&lt;/electronic-resource-num&gt;&lt;/record&gt;&lt;/Cite&gt;&lt;/EndNote&gt;</w:instrText>
      </w:r>
      <w:r w:rsidR="00407508">
        <w:fldChar w:fldCharType="separate"/>
      </w:r>
      <w:r w:rsidR="00554D44" w:rsidRPr="00554D44">
        <w:rPr>
          <w:noProof/>
          <w:vertAlign w:val="superscript"/>
        </w:rPr>
        <w:t>76</w:t>
      </w:r>
      <w:r w:rsidR="00407508">
        <w:fldChar w:fldCharType="end"/>
      </w:r>
      <w:r w:rsidRPr="00CA1A92">
        <w:t xml:space="preserve">. We measured the Van Hove function from inelastic neutron scattering to understand the </w:t>
      </w:r>
      <w:r w:rsidRPr="00CA1A92">
        <w:lastRenderedPageBreak/>
        <w:t xml:space="preserve">microscopic mechanism behind the dielectric relaxation in water in real-space and time. </w:t>
      </w:r>
      <w:r w:rsidRPr="00CA1A92">
        <w:rPr>
          <w:bCs/>
        </w:rPr>
        <w:t xml:space="preserve">The results contradict the widely held belief that the dielectric relaxation mechanism in water involves the rotation of a single molecule and is purely diffusive in origin. We found that the origin of the Debye relaxation in water is a collective dynamics with the spatial range of 5 – 6 </w:t>
      </w:r>
      <w:r w:rsidRPr="00CA1A92">
        <w:t>Å</w:t>
      </w:r>
      <w:r w:rsidRPr="00CA1A92">
        <w:rPr>
          <w:bCs/>
        </w:rPr>
        <w:t xml:space="preserve"> through the Van Hove function determined by inelastic neutron scattering measurements. We speculate that the </w:t>
      </w:r>
      <w:r w:rsidRPr="00CA1A92">
        <w:rPr>
          <w:bCs/>
          <w:i/>
          <w:iCs/>
        </w:rPr>
        <w:t>n</w:t>
      </w:r>
      <w:r w:rsidRPr="00CA1A92">
        <w:rPr>
          <w:bCs/>
        </w:rPr>
        <w:t xml:space="preserve"> = 6 ± 1 ring connectivity of water supra-molecular structure, which permits a collective reorientation of molecules and cooperative proton tunneling might be a key mechanism in triggering the dielectric relaxation phenomenon in water.</w:t>
      </w:r>
    </w:p>
    <w:p w14:paraId="5EE1E949" w14:textId="77777777" w:rsidR="00DE04CC" w:rsidRPr="00CA1A92" w:rsidRDefault="00DE04CC" w:rsidP="00DE04CC">
      <w:pPr>
        <w:spacing w:line="480" w:lineRule="auto"/>
        <w:jc w:val="both"/>
        <w:rPr>
          <w:bCs/>
        </w:rPr>
      </w:pPr>
    </w:p>
    <w:p w14:paraId="09016093" w14:textId="472DA97F" w:rsidR="00310B66" w:rsidRPr="00CA1A92" w:rsidRDefault="00310B66" w:rsidP="00310B66">
      <w:pPr>
        <w:spacing w:line="480" w:lineRule="auto"/>
      </w:pPr>
      <w:r w:rsidRPr="00CA1A92">
        <w:t xml:space="preserve">Some of the key contributions from my dissertation research are summarized as follows: </w:t>
      </w:r>
    </w:p>
    <w:p w14:paraId="545F7E34" w14:textId="77777777" w:rsidR="00467B88" w:rsidRPr="00CA1A92" w:rsidRDefault="00467B88" w:rsidP="00310B66">
      <w:pPr>
        <w:spacing w:line="480" w:lineRule="auto"/>
      </w:pPr>
    </w:p>
    <w:p w14:paraId="14E2A3DF" w14:textId="77777777" w:rsidR="00310B66" w:rsidRPr="00CA1A92" w:rsidRDefault="00310B66" w:rsidP="00310B66">
      <w:pPr>
        <w:pStyle w:val="ListParagraph"/>
        <w:numPr>
          <w:ilvl w:val="0"/>
          <w:numId w:val="31"/>
        </w:numPr>
        <w:spacing w:line="480" w:lineRule="auto"/>
        <w:jc w:val="both"/>
      </w:pPr>
      <w:r w:rsidRPr="00CA1A92">
        <w:t xml:space="preserve">Designed and performed Inelastic Neutron Scattering (INS) measurements to obtain the dynamic structure factor, </w:t>
      </w:r>
      <w:r w:rsidRPr="00CA1A92">
        <w:rPr>
          <w:i/>
          <w:iCs/>
        </w:rPr>
        <w:t>S(Q, E)</w:t>
      </w:r>
      <w:r w:rsidRPr="00CA1A92">
        <w:t xml:space="preserve"> with a wide </w:t>
      </w:r>
      <w:r w:rsidRPr="00CA1A92">
        <w:rPr>
          <w:i/>
          <w:iCs/>
        </w:rPr>
        <w:t>Q-E</w:t>
      </w:r>
      <w:r w:rsidRPr="00CA1A92">
        <w:t xml:space="preserve"> range for water and gallium by utilizing three inelastic neutron spectrometers (BASIS, ARCS, and CNCS) at SNS, ORNL. </w:t>
      </w:r>
    </w:p>
    <w:p w14:paraId="55B56BE4" w14:textId="77777777" w:rsidR="00310B66" w:rsidRPr="00CA1A92" w:rsidRDefault="00310B66" w:rsidP="00310B66">
      <w:pPr>
        <w:pStyle w:val="ListParagraph"/>
        <w:numPr>
          <w:ilvl w:val="0"/>
          <w:numId w:val="31"/>
        </w:numPr>
        <w:spacing w:line="480" w:lineRule="auto"/>
        <w:jc w:val="both"/>
      </w:pPr>
      <w:r w:rsidRPr="00CA1A92">
        <w:t xml:space="preserve"> A comprehensive data processing and analysis procedure were developed in Python to obtain the different pair-correlation functions, including the Van Hove function, </w:t>
      </w:r>
      <w:r w:rsidRPr="00CA1A92">
        <w:rPr>
          <w:i/>
          <w:iCs/>
        </w:rPr>
        <w:t>G(r, t)</w:t>
      </w:r>
      <w:r w:rsidRPr="00CA1A92">
        <w:t xml:space="preserve"> from INS data. Implemented algorithms to calculate the Van Hove function, the dipole-dipole correlation function, and to perform ring-network analysis in liquids based on graph theoretical principles.</w:t>
      </w:r>
    </w:p>
    <w:p w14:paraId="06D2A255" w14:textId="5694ECD3" w:rsidR="00310B66" w:rsidRPr="00CA1A92" w:rsidRDefault="00310B66" w:rsidP="00310B66">
      <w:pPr>
        <w:pStyle w:val="ListParagraph"/>
        <w:numPr>
          <w:ilvl w:val="0"/>
          <w:numId w:val="31"/>
        </w:numPr>
        <w:spacing w:line="480" w:lineRule="auto"/>
        <w:jc w:val="both"/>
      </w:pPr>
      <w:r w:rsidRPr="00CA1A92">
        <w:lastRenderedPageBreak/>
        <w:t xml:space="preserve"> Performed classical MD simulations of water and gallium using LAMMPS and analyzed the data to explain experimental findings from inelastic scattering measurements.</w:t>
      </w:r>
    </w:p>
    <w:p w14:paraId="6385C2AF" w14:textId="21CC4AEE" w:rsidR="00DE04CC" w:rsidRPr="00CA1A92" w:rsidRDefault="00310B66" w:rsidP="00DE04CC">
      <w:pPr>
        <w:pStyle w:val="ListParagraph"/>
        <w:spacing w:line="480" w:lineRule="auto"/>
        <w:ind w:left="0"/>
        <w:jc w:val="both"/>
      </w:pPr>
      <w:r w:rsidRPr="00CA1A92">
        <w:tab/>
        <w:t>The significance of the usage of Van Hove function in investigating liquid state phenomena is strongly demonstrated through my dissertation research. Significant progress was achieved in understanding the dielectric relaxation mechanism in water using inelastic neutron scattering measurements. We stress that further investigations using Quantum Monte-Carlo simulations are important in studying the cooperative proton tunneling mechanism, which facilitates the ring dynamics in water. The Van Hove function from INS measurements was effective in characterizing the atomic dynamics in gallium, which is a partly covalent liquid. A future study that can effectively describe the local atomic environment in gallium can reveal interesting physics behind the behaviors of covalent and partly covalent liquid systems.</w:t>
      </w:r>
      <w:r w:rsidR="00DE04CC" w:rsidRPr="00CA1A92">
        <w:br w:type="page"/>
      </w:r>
    </w:p>
    <w:p w14:paraId="74F0E222" w14:textId="77777777" w:rsidR="00A84529" w:rsidRPr="00CA1A92" w:rsidRDefault="00A84529">
      <w:pPr>
        <w:rPr>
          <w:b/>
          <w:bCs/>
          <w:iCs/>
        </w:rPr>
      </w:pPr>
    </w:p>
    <w:p w14:paraId="495BA15C" w14:textId="27B2677B" w:rsidR="00E67CD5" w:rsidRPr="00CA1A92" w:rsidRDefault="00E67CD5" w:rsidP="00183DE8">
      <w:pPr>
        <w:pStyle w:val="Heading1"/>
        <w:numPr>
          <w:ilvl w:val="0"/>
          <w:numId w:val="0"/>
        </w:numPr>
        <w:rPr>
          <w:rFonts w:ascii="Times New Roman" w:hAnsi="Times New Roman" w:cs="Times New Roman"/>
          <w:sz w:val="24"/>
        </w:rPr>
      </w:pPr>
      <w:bookmarkStart w:id="279" w:name="_Toc98401867"/>
      <w:r w:rsidRPr="00CA1A92">
        <w:rPr>
          <w:rFonts w:ascii="Times New Roman" w:hAnsi="Times New Roman" w:cs="Times New Roman"/>
          <w:sz w:val="24"/>
        </w:rPr>
        <w:t>APPENDIX</w:t>
      </w:r>
      <w:bookmarkEnd w:id="279"/>
    </w:p>
    <w:p w14:paraId="0238AE95" w14:textId="538E35E3" w:rsidR="004B4BBA" w:rsidRPr="00CA1A92" w:rsidRDefault="004B4BBA" w:rsidP="004B4BBA"/>
    <w:p w14:paraId="11B6224E" w14:textId="15A7AEEB" w:rsidR="004B4BBA" w:rsidRPr="00CA1A92" w:rsidRDefault="00E43272" w:rsidP="00E43272">
      <w:pPr>
        <w:pStyle w:val="Heading2"/>
        <w:rPr>
          <w:rFonts w:ascii="Times New Roman" w:hAnsi="Times New Roman" w:cs="Times New Roman"/>
          <w:sz w:val="24"/>
          <w:szCs w:val="24"/>
        </w:rPr>
      </w:pPr>
      <w:bookmarkStart w:id="280" w:name="_Toc98401868"/>
      <w:r w:rsidRPr="00CA1A92">
        <w:rPr>
          <w:rFonts w:ascii="Times New Roman" w:hAnsi="Times New Roman" w:cs="Times New Roman"/>
          <w:sz w:val="24"/>
          <w:szCs w:val="24"/>
        </w:rPr>
        <w:t xml:space="preserve">APPENDIX A: </w:t>
      </w:r>
      <w:r w:rsidR="00F06216" w:rsidRPr="00CA1A92">
        <w:rPr>
          <w:rFonts w:ascii="Times New Roman" w:hAnsi="Times New Roman" w:cs="Times New Roman"/>
          <w:sz w:val="24"/>
          <w:szCs w:val="24"/>
        </w:rPr>
        <w:t xml:space="preserve">Determination of the </w:t>
      </w:r>
      <w:r w:rsidR="004B4BBA" w:rsidRPr="00CA1A92">
        <w:rPr>
          <w:rFonts w:ascii="Times New Roman" w:hAnsi="Times New Roman" w:cs="Times New Roman"/>
          <w:sz w:val="24"/>
          <w:szCs w:val="24"/>
        </w:rPr>
        <w:t>Dielectric Spectrum of Water</w:t>
      </w:r>
      <w:bookmarkEnd w:id="280"/>
    </w:p>
    <w:p w14:paraId="79C8B790" w14:textId="3F8379D0" w:rsidR="003059D8" w:rsidRPr="00CA1A92" w:rsidRDefault="003059D8" w:rsidP="003059D8"/>
    <w:p w14:paraId="50244992" w14:textId="77777777" w:rsidR="004B4BBA" w:rsidRPr="00CA1A92" w:rsidRDefault="004B4BBA" w:rsidP="004B4BBA">
      <w:pPr>
        <w:spacing w:line="480" w:lineRule="auto"/>
        <w:ind w:firstLine="360"/>
        <w:jc w:val="both"/>
      </w:pPr>
      <w:r w:rsidRPr="00CA1A92">
        <w:t xml:space="preserve">The polarization of a material is described by the polarization vector </w:t>
      </w:r>
      <m:oMath>
        <m:r>
          <m:rPr>
            <m:sty m:val="bi"/>
          </m:rPr>
          <w:rPr>
            <w:rFonts w:ascii="Cambria Math" w:hAnsi="Cambria Math"/>
          </w:rPr>
          <m:t>P</m:t>
        </m:r>
        <m:d>
          <m:dPr>
            <m:ctrlPr>
              <w:rPr>
                <w:rFonts w:ascii="Cambria Math" w:hAnsi="Cambria Math"/>
                <w:i/>
              </w:rPr>
            </m:ctrlPr>
          </m:dPr>
          <m:e>
            <m:r>
              <w:rPr>
                <w:rFonts w:ascii="Cambria Math" w:hAnsi="Cambria Math"/>
              </w:rPr>
              <m:t>r</m:t>
            </m:r>
          </m:e>
        </m:d>
      </m:oMath>
      <w:r w:rsidRPr="00CA1A92">
        <w:t xml:space="preserve">, which is defined as the polarization per unit volume at </w:t>
      </w:r>
      <m:oMath>
        <m:r>
          <w:rPr>
            <w:rFonts w:ascii="Cambria Math" w:hAnsi="Cambria Math"/>
          </w:rPr>
          <m:t>r</m:t>
        </m:r>
      </m:oMath>
      <w:r w:rsidRPr="00CA1A92">
        <w:t>. To satisfy the Gauss’s law, bound charge density is introduced, so that,</w:t>
      </w:r>
    </w:p>
    <w:p w14:paraId="1B274BA5" w14:textId="77777777" w:rsidR="004B4BBA" w:rsidRPr="00CA1A92" w:rsidRDefault="004B4BBA" w:rsidP="004B4BBA">
      <w:pPr>
        <w:spacing w:line="480" w:lineRule="auto"/>
        <w:ind w:firstLine="360"/>
        <w:jc w:val="center"/>
      </w:pPr>
      <m:oMath>
        <m:r>
          <m:rPr>
            <m:sty m:val="p"/>
          </m:rPr>
          <w:rPr>
            <w:rFonts w:ascii="Cambria Math" w:hAnsi="Cambria Math"/>
          </w:rPr>
          <m:t>∇</m:t>
        </m:r>
        <m:r>
          <m:rPr>
            <m:sty m:val="bi"/>
          </m:rPr>
          <w:rPr>
            <w:rFonts w:ascii="Cambria Math" w:hAnsi="Cambria Math"/>
          </w:rPr>
          <m:t>P</m:t>
        </m:r>
        <m:r>
          <w:rPr>
            <w:rFonts w:ascii="Cambria Math" w:hAnsi="Cambria Math"/>
          </w:rPr>
          <m:t>=-</m:t>
        </m:r>
        <m:sSub>
          <m:sSubPr>
            <m:ctrlPr>
              <w:rPr>
                <w:rFonts w:ascii="Cambria Math" w:eastAsiaTheme="minorEastAsia" w:hAnsi="Cambria Math"/>
                <w:i/>
                <w:kern w:val="24"/>
                <w:lang w:eastAsia="ja-JP"/>
              </w:rPr>
            </m:ctrlPr>
          </m:sSubPr>
          <m:e>
            <m:r>
              <w:rPr>
                <w:rFonts w:ascii="Cambria Math" w:hAnsi="Cambria Math"/>
              </w:rPr>
              <m:t>ρ</m:t>
            </m:r>
          </m:e>
          <m:sub>
            <m:r>
              <w:rPr>
                <w:rFonts w:ascii="Cambria Math" w:hAnsi="Cambria Math"/>
              </w:rPr>
              <m:t>b</m:t>
            </m:r>
          </m:sub>
        </m:sSub>
      </m:oMath>
      <w:r w:rsidRPr="00CA1A92">
        <w:t>.</w:t>
      </w:r>
    </w:p>
    <w:p w14:paraId="4D8DB81B" w14:textId="77777777" w:rsidR="004B4BBA" w:rsidRPr="00CA1A92" w:rsidRDefault="004B4BBA" w:rsidP="004B4BBA">
      <w:pPr>
        <w:spacing w:line="480" w:lineRule="auto"/>
        <w:jc w:val="both"/>
      </w:pPr>
      <w:r w:rsidRPr="00CA1A92">
        <w:t xml:space="preserve">Therefore, Gauss’s law may be written as, </w:t>
      </w:r>
    </w:p>
    <w:p w14:paraId="50DCC25E" w14:textId="77777777" w:rsidR="004B4BBA" w:rsidRPr="00CA1A92" w:rsidRDefault="004B4BBA" w:rsidP="004B4BBA">
      <w:pPr>
        <w:spacing w:line="480" w:lineRule="auto"/>
        <w:jc w:val="center"/>
      </w:pPr>
      <m:oMath>
        <m:r>
          <m:rPr>
            <m:sty m:val="p"/>
          </m:rPr>
          <w:rPr>
            <w:rFonts w:ascii="Cambria Math" w:hAnsi="Cambria Math"/>
          </w:rPr>
          <m:t>∇</m:t>
        </m:r>
        <m:r>
          <w:rPr>
            <w:rFonts w:ascii="Cambria Math" w:hAnsi="Cambria Math"/>
          </w:rPr>
          <m:t>E=</m:t>
        </m:r>
        <m:f>
          <m:fPr>
            <m:ctrlPr>
              <w:rPr>
                <w:rFonts w:ascii="Cambria Math" w:eastAsiaTheme="minorEastAsia" w:hAnsi="Cambria Math"/>
                <w:i/>
                <w:kern w:val="24"/>
                <w:lang w:eastAsia="ja-JP"/>
              </w:rPr>
            </m:ctrlPr>
          </m:fPr>
          <m:num>
            <m:r>
              <w:rPr>
                <w:rFonts w:ascii="Cambria Math" w:hAnsi="Cambria Math"/>
              </w:rPr>
              <m:t>1</m:t>
            </m:r>
          </m:num>
          <m:den>
            <m:sSub>
              <m:sSubPr>
                <m:ctrlPr>
                  <w:rPr>
                    <w:rFonts w:ascii="Cambria Math" w:eastAsiaTheme="minorEastAsia" w:hAnsi="Cambria Math"/>
                    <w:i/>
                    <w:kern w:val="24"/>
                    <w:lang w:eastAsia="ja-JP"/>
                  </w:rPr>
                </m:ctrlPr>
              </m:sSubPr>
              <m:e>
                <m:r>
                  <w:rPr>
                    <w:rFonts w:ascii="Cambria Math" w:hAnsi="Cambria Math"/>
                  </w:rPr>
                  <m:t>ε</m:t>
                </m:r>
              </m:e>
              <m:sub>
                <m:r>
                  <w:rPr>
                    <w:rFonts w:ascii="Cambria Math" w:hAnsi="Cambria Math"/>
                  </w:rPr>
                  <m:t>0</m:t>
                </m:r>
              </m:sub>
            </m:sSub>
          </m:den>
        </m:f>
        <m:d>
          <m:dPr>
            <m:ctrlPr>
              <w:rPr>
                <w:rFonts w:ascii="Cambria Math" w:hAnsi="Cambria Math"/>
                <w:i/>
              </w:rPr>
            </m:ctrlPr>
          </m:dPr>
          <m:e>
            <m:sSub>
              <m:sSubPr>
                <m:ctrlPr>
                  <w:rPr>
                    <w:rFonts w:ascii="Cambria Math" w:eastAsiaTheme="minorEastAsia" w:hAnsi="Cambria Math"/>
                    <w:i/>
                    <w:kern w:val="24"/>
                    <w:lang w:eastAsia="ja-JP"/>
                  </w:rPr>
                </m:ctrlPr>
              </m:sSubPr>
              <m:e>
                <m:r>
                  <w:rPr>
                    <w:rFonts w:ascii="Cambria Math" w:hAnsi="Cambria Math"/>
                  </w:rPr>
                  <m:t>ρ</m:t>
                </m:r>
              </m:e>
              <m:sub>
                <m:r>
                  <w:rPr>
                    <w:rFonts w:ascii="Cambria Math" w:hAnsi="Cambria Math"/>
                  </w:rPr>
                  <m:t>f</m:t>
                </m:r>
              </m:sub>
            </m:sSub>
            <m:r>
              <w:rPr>
                <w:rFonts w:ascii="Cambria Math" w:hAnsi="Cambria Math"/>
              </w:rPr>
              <m:t>+</m:t>
            </m:r>
            <m:sSub>
              <m:sSubPr>
                <m:ctrlPr>
                  <w:rPr>
                    <w:rFonts w:ascii="Cambria Math" w:eastAsiaTheme="minorEastAsia" w:hAnsi="Cambria Math"/>
                    <w:i/>
                    <w:kern w:val="24"/>
                    <w:lang w:eastAsia="ja-JP"/>
                  </w:rPr>
                </m:ctrlPr>
              </m:sSubPr>
              <m:e>
                <m:r>
                  <w:rPr>
                    <w:rFonts w:ascii="Cambria Math" w:hAnsi="Cambria Math"/>
                  </w:rPr>
                  <m:t>ρ</m:t>
                </m:r>
              </m:e>
              <m:sub>
                <m:r>
                  <w:rPr>
                    <w:rFonts w:ascii="Cambria Math" w:hAnsi="Cambria Math"/>
                  </w:rPr>
                  <m:t>b</m:t>
                </m:r>
              </m:sub>
            </m:sSub>
          </m:e>
        </m:d>
      </m:oMath>
      <w:r w:rsidRPr="00CA1A92">
        <w:t>.</w:t>
      </w:r>
    </w:p>
    <w:p w14:paraId="401972D4" w14:textId="77777777" w:rsidR="004B4BBA" w:rsidRPr="00CA1A92" w:rsidRDefault="004B4BBA" w:rsidP="004B4BBA">
      <w:pPr>
        <w:spacing w:line="480" w:lineRule="auto"/>
        <w:jc w:val="both"/>
      </w:pPr>
      <w:r w:rsidRPr="00CA1A92">
        <w:t xml:space="preserve">This leads to a new field called electric displacement, </w:t>
      </w:r>
    </w:p>
    <w:p w14:paraId="2B571153" w14:textId="77777777" w:rsidR="004B4BBA" w:rsidRPr="00CA1A92" w:rsidRDefault="004B4BBA" w:rsidP="004B4BBA">
      <w:pPr>
        <w:spacing w:line="480" w:lineRule="auto"/>
        <w:jc w:val="center"/>
        <w:rPr>
          <w:b/>
          <w:bCs/>
        </w:rPr>
      </w:pPr>
      <m:oMath>
        <m:r>
          <m:rPr>
            <m:sty m:val="bi"/>
          </m:rPr>
          <w:rPr>
            <w:rFonts w:ascii="Cambria Math" w:hAnsi="Cambria Math"/>
          </w:rPr>
          <m:t>D=</m:t>
        </m:r>
        <m:sSub>
          <m:sSubPr>
            <m:ctrlPr>
              <w:rPr>
                <w:rFonts w:ascii="Cambria Math" w:eastAsiaTheme="minorEastAsia" w:hAnsi="Cambria Math"/>
                <w:i/>
                <w:kern w:val="24"/>
                <w:lang w:eastAsia="ja-JP"/>
              </w:rPr>
            </m:ctrlPr>
          </m:sSubPr>
          <m:e>
            <m:r>
              <w:rPr>
                <w:rFonts w:ascii="Cambria Math" w:hAnsi="Cambria Math"/>
              </w:rPr>
              <m:t>ε</m:t>
            </m:r>
          </m:e>
          <m:sub>
            <m:r>
              <w:rPr>
                <w:rFonts w:ascii="Cambria Math" w:hAnsi="Cambria Math"/>
              </w:rPr>
              <m:t>0</m:t>
            </m:r>
          </m:sub>
        </m:sSub>
        <m:r>
          <m:rPr>
            <m:sty m:val="bi"/>
          </m:rPr>
          <w:rPr>
            <w:rFonts w:ascii="Cambria Math" w:hAnsi="Cambria Math"/>
          </w:rPr>
          <m:t>E</m:t>
        </m:r>
        <m:r>
          <w:rPr>
            <w:rFonts w:ascii="Cambria Math" w:hAnsi="Cambria Math"/>
          </w:rPr>
          <m:t xml:space="preserve"> + </m:t>
        </m:r>
        <m:r>
          <m:rPr>
            <m:sty m:val="bi"/>
          </m:rPr>
          <w:rPr>
            <w:rFonts w:ascii="Cambria Math" w:hAnsi="Cambria Math"/>
          </w:rPr>
          <m:t>P</m:t>
        </m:r>
      </m:oMath>
      <w:r w:rsidRPr="00CA1A92">
        <w:t>,</w:t>
      </w:r>
    </w:p>
    <w:p w14:paraId="46405C9E" w14:textId="77777777" w:rsidR="004B4BBA" w:rsidRPr="00CA1A92" w:rsidRDefault="004B4BBA" w:rsidP="004B4BBA">
      <w:pPr>
        <w:spacing w:line="480" w:lineRule="auto"/>
        <w:jc w:val="both"/>
      </w:pPr>
      <w:r w:rsidRPr="00CA1A92">
        <w:t>which allows us to write the free charge density as the gradient of electric displacement,</w:t>
      </w:r>
    </w:p>
    <w:p w14:paraId="2E2DED78" w14:textId="77777777" w:rsidR="004B4BBA" w:rsidRPr="00CA1A92" w:rsidRDefault="004B4BBA" w:rsidP="004B4BBA">
      <w:pPr>
        <w:spacing w:line="480" w:lineRule="auto"/>
        <w:ind w:firstLine="360"/>
        <w:jc w:val="center"/>
      </w:pPr>
      <m:oMath>
        <m:r>
          <m:rPr>
            <m:sty m:val="p"/>
          </m:rPr>
          <w:rPr>
            <w:rFonts w:ascii="Cambria Math" w:hAnsi="Cambria Math"/>
          </w:rPr>
          <m:t>∇</m:t>
        </m:r>
        <m:r>
          <m:rPr>
            <m:sty m:val="bi"/>
          </m:rPr>
          <w:rPr>
            <w:rFonts w:ascii="Cambria Math" w:hAnsi="Cambria Math"/>
          </w:rPr>
          <m:t>D</m:t>
        </m:r>
        <m:r>
          <w:rPr>
            <w:rFonts w:ascii="Cambria Math" w:hAnsi="Cambria Math"/>
          </w:rPr>
          <m:t>=</m:t>
        </m:r>
        <m:sSub>
          <m:sSubPr>
            <m:ctrlPr>
              <w:rPr>
                <w:rFonts w:ascii="Cambria Math" w:eastAsiaTheme="minorEastAsia" w:hAnsi="Cambria Math"/>
                <w:i/>
                <w:kern w:val="24"/>
                <w:lang w:eastAsia="ja-JP"/>
              </w:rPr>
            </m:ctrlPr>
          </m:sSubPr>
          <m:e>
            <m:r>
              <w:rPr>
                <w:rFonts w:ascii="Cambria Math" w:hAnsi="Cambria Math"/>
              </w:rPr>
              <m:t>ρ</m:t>
            </m:r>
          </m:e>
          <m:sub>
            <m:r>
              <w:rPr>
                <w:rFonts w:ascii="Cambria Math" w:hAnsi="Cambria Math"/>
              </w:rPr>
              <m:t>f</m:t>
            </m:r>
          </m:sub>
        </m:sSub>
      </m:oMath>
      <w:r w:rsidRPr="00CA1A92">
        <w:t>.</w:t>
      </w:r>
    </w:p>
    <w:p w14:paraId="32FBE6CB" w14:textId="77777777" w:rsidR="004B4BBA" w:rsidRPr="00CA1A92" w:rsidRDefault="004B4BBA" w:rsidP="004B4BBA">
      <w:pPr>
        <w:spacing w:line="480" w:lineRule="auto"/>
      </w:pPr>
      <w:r w:rsidRPr="00CA1A92">
        <w:rPr>
          <w:rFonts w:eastAsiaTheme="minorEastAsia"/>
        </w:rPr>
        <w:t>In the case of a linear, homogeneous, isotropic, and non-dispersive dielectric medium, the polarization is proportional to the electric field E, and aligned in the same direction, as given by</w:t>
      </w:r>
    </w:p>
    <w:p w14:paraId="04D1B731" w14:textId="77777777" w:rsidR="004B4BBA" w:rsidRPr="00CA1A92" w:rsidRDefault="004B4BBA" w:rsidP="004B4BBA">
      <w:pPr>
        <w:spacing w:line="480" w:lineRule="auto"/>
        <w:jc w:val="center"/>
      </w:pPr>
      <m:oMath>
        <m:r>
          <m:rPr>
            <m:sty m:val="bi"/>
          </m:rPr>
          <w:rPr>
            <w:rFonts w:ascii="Cambria Math" w:hAnsi="Cambria Math"/>
          </w:rPr>
          <m:t>P=</m:t>
        </m:r>
        <m:sSub>
          <m:sSubPr>
            <m:ctrlPr>
              <w:rPr>
                <w:rFonts w:ascii="Cambria Math" w:eastAsiaTheme="minorEastAsia" w:hAnsi="Cambria Math"/>
                <w:i/>
                <w:kern w:val="24"/>
                <w:lang w:eastAsia="ja-JP"/>
              </w:rPr>
            </m:ctrlPr>
          </m:sSubPr>
          <m:e>
            <m:r>
              <w:rPr>
                <w:rFonts w:ascii="Cambria Math" w:hAnsi="Cambria Math"/>
              </w:rPr>
              <m:t>ε</m:t>
            </m:r>
          </m:e>
          <m:sub>
            <m:r>
              <w:rPr>
                <w:rFonts w:ascii="Cambria Math" w:hAnsi="Cambria Math"/>
              </w:rPr>
              <m:t>0</m:t>
            </m:r>
          </m:sub>
        </m:sSub>
        <m:r>
          <w:rPr>
            <w:rFonts w:ascii="Cambria Math" w:hAnsi="Cambria Math"/>
          </w:rPr>
          <m:t>χ</m:t>
        </m:r>
        <m:r>
          <m:rPr>
            <m:sty m:val="bi"/>
          </m:rPr>
          <w:rPr>
            <w:rFonts w:ascii="Cambria Math" w:hAnsi="Cambria Math"/>
          </w:rPr>
          <m:t>E</m:t>
        </m:r>
      </m:oMath>
      <w:r w:rsidRPr="00CA1A92">
        <w:t>,</w:t>
      </w:r>
    </w:p>
    <w:p w14:paraId="7C6D842D" w14:textId="77777777" w:rsidR="004B4BBA" w:rsidRPr="00CA1A92" w:rsidRDefault="004B4BBA" w:rsidP="004B4BBA">
      <w:pPr>
        <w:spacing w:line="480" w:lineRule="auto"/>
      </w:pPr>
      <w:r w:rsidRPr="00CA1A92">
        <w:t xml:space="preserve">where </w:t>
      </w:r>
      <m:oMath>
        <m:sSub>
          <m:sSubPr>
            <m:ctrlPr>
              <w:rPr>
                <w:rFonts w:ascii="Cambria Math" w:eastAsiaTheme="minorEastAsia" w:hAnsi="Cambria Math"/>
                <w:i/>
                <w:kern w:val="24"/>
                <w:lang w:eastAsia="ja-JP"/>
              </w:rPr>
            </m:ctrlPr>
          </m:sSubPr>
          <m:e>
            <m:r>
              <w:rPr>
                <w:rFonts w:ascii="Cambria Math" w:hAnsi="Cambria Math"/>
              </w:rPr>
              <m:t>ε</m:t>
            </m:r>
          </m:e>
          <m:sub>
            <m:r>
              <w:rPr>
                <w:rFonts w:ascii="Cambria Math" w:hAnsi="Cambria Math"/>
              </w:rPr>
              <m:t>0</m:t>
            </m:r>
          </m:sub>
        </m:sSub>
      </m:oMath>
      <w:r w:rsidRPr="00CA1A92">
        <w:rPr>
          <w:kern w:val="24"/>
          <w:lang w:eastAsia="ja-JP"/>
        </w:rPr>
        <w:t xml:space="preserve"> is the dielectric permittivity in vacuum, and </w:t>
      </w:r>
      <m:oMath>
        <m:r>
          <w:rPr>
            <w:rFonts w:ascii="Cambria Math" w:hAnsi="Cambria Math"/>
          </w:rPr>
          <m:t>χ</m:t>
        </m:r>
      </m:oMath>
      <w:r w:rsidRPr="00CA1A92">
        <w:t xml:space="preserve"> is the electrical susceptibility of the medium. For a time-dependent electric field in a non-dispersive medium, taking account of the causality of the field, this equation generalizes to</w:t>
      </w:r>
    </w:p>
    <w:p w14:paraId="1074A717" w14:textId="77777777" w:rsidR="004B4BBA" w:rsidRPr="00CA1A92" w:rsidRDefault="004B4BBA" w:rsidP="004B4BBA">
      <w:pPr>
        <w:spacing w:line="480" w:lineRule="auto"/>
        <w:jc w:val="center"/>
        <w:rPr>
          <w:rFonts w:eastAsiaTheme="minorEastAsia"/>
          <w:i/>
        </w:rPr>
      </w:pPr>
      <m:oMath>
        <m:r>
          <m:rPr>
            <m:sty m:val="bi"/>
          </m:rPr>
          <w:rPr>
            <w:rFonts w:ascii="Cambria Math" w:hAnsi="Cambria Math"/>
          </w:rPr>
          <m:t>P</m:t>
        </m:r>
        <m:d>
          <m:dPr>
            <m:ctrlPr>
              <w:rPr>
                <w:rFonts w:ascii="Cambria Math" w:hAnsi="Cambria Math"/>
                <w:i/>
              </w:rPr>
            </m:ctrlPr>
          </m:dPr>
          <m:e>
            <m:r>
              <w:rPr>
                <w:rFonts w:ascii="Cambria Math" w:hAnsi="Cambria Math"/>
              </w:rPr>
              <m:t>t</m:t>
            </m:r>
          </m:e>
        </m:d>
        <m:r>
          <m:rPr>
            <m:sty m:val="bi"/>
          </m:rPr>
          <w:rPr>
            <w:rFonts w:ascii="Cambria Math" w:hAnsi="Cambria Math"/>
          </w:rPr>
          <m:t>=</m:t>
        </m:r>
        <m:sSub>
          <m:sSubPr>
            <m:ctrlPr>
              <w:rPr>
                <w:rFonts w:ascii="Cambria Math" w:eastAsiaTheme="minorEastAsia" w:hAnsi="Cambria Math"/>
                <w:i/>
                <w:kern w:val="24"/>
                <w:lang w:eastAsia="ja-JP"/>
              </w:rPr>
            </m:ctrlPr>
          </m:sSubPr>
          <m:e>
            <m:r>
              <w:rPr>
                <w:rFonts w:ascii="Cambria Math" w:hAnsi="Cambria Math"/>
              </w:rPr>
              <m:t>ε</m:t>
            </m:r>
          </m:e>
          <m:sub>
            <m:r>
              <w:rPr>
                <w:rFonts w:ascii="Cambria Math" w:hAnsi="Cambria Math"/>
              </w:rPr>
              <m:t>0</m:t>
            </m:r>
          </m:sub>
        </m:sSub>
        <m:nary>
          <m:naryPr>
            <m:limLoc m:val="subSup"/>
            <m:ctrlPr>
              <w:rPr>
                <w:rFonts w:ascii="Cambria Math" w:hAnsi="Cambria Math"/>
                <w:i/>
              </w:rPr>
            </m:ctrlPr>
          </m:naryPr>
          <m:sub>
            <m:r>
              <w:rPr>
                <w:rFonts w:ascii="Cambria Math" w:hAnsi="Cambria Math"/>
              </w:rPr>
              <m:t>-∞</m:t>
            </m:r>
          </m:sub>
          <m:sup>
            <m:r>
              <w:rPr>
                <w:rFonts w:ascii="Cambria Math" w:hAnsi="Cambria Math"/>
              </w:rPr>
              <m:t>t</m:t>
            </m:r>
          </m:sup>
          <m:e>
            <m:sSub>
              <m:sSubPr>
                <m:ctrlPr>
                  <w:rPr>
                    <w:rFonts w:ascii="Cambria Math" w:hAnsi="Cambria Math"/>
                    <w:i/>
                  </w:rPr>
                </m:ctrlPr>
              </m:sSubPr>
              <m:e>
                <m:r>
                  <w:rPr>
                    <w:rFonts w:ascii="Cambria Math" w:hAnsi="Cambria Math"/>
                  </w:rPr>
                  <m:t>χ</m:t>
                </m:r>
              </m:e>
              <m:sub>
                <m:r>
                  <w:rPr>
                    <w:rFonts w:ascii="Cambria Math" w:hAnsi="Cambria Math"/>
                  </w:rPr>
                  <m:t>e</m:t>
                </m:r>
              </m:sub>
            </m:sSub>
            <m:d>
              <m:dPr>
                <m:ctrlPr>
                  <w:rPr>
                    <w:rFonts w:ascii="Cambria Math" w:hAnsi="Cambria Math"/>
                    <w:i/>
                  </w:rPr>
                </m:ctrlPr>
              </m:dPr>
              <m:e>
                <m:r>
                  <w:rPr>
                    <w:rFonts w:ascii="Cambria Math" w:hAnsi="Cambria Math"/>
                  </w:rPr>
                  <m:t>t-</m:t>
                </m:r>
                <m:sSup>
                  <m:sSupPr>
                    <m:ctrlPr>
                      <w:rPr>
                        <w:rFonts w:ascii="Cambria Math" w:hAnsi="Cambria Math"/>
                        <w:i/>
                      </w:rPr>
                    </m:ctrlPr>
                  </m:sSupPr>
                  <m:e>
                    <m:r>
                      <w:rPr>
                        <w:rFonts w:ascii="Cambria Math" w:hAnsi="Cambria Math"/>
                      </w:rPr>
                      <m:t>t</m:t>
                    </m:r>
                  </m:e>
                  <m:sup>
                    <m:r>
                      <w:rPr>
                        <w:rFonts w:ascii="Cambria Math" w:hAnsi="Cambria Math"/>
                      </w:rPr>
                      <m:t>'</m:t>
                    </m:r>
                  </m:sup>
                </m:sSup>
              </m:e>
            </m:d>
            <m:r>
              <m:rPr>
                <m:sty m:val="bi"/>
              </m:rPr>
              <w:rPr>
                <w:rFonts w:ascii="Cambria Math" w:hAnsi="Cambria Math"/>
              </w:rPr>
              <m:t>E</m:t>
            </m:r>
            <m:d>
              <m:dPr>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m:t>
                    </m:r>
                  </m:sup>
                </m:sSup>
              </m:e>
            </m:d>
            <m: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m:t>
                </m:r>
              </m:sup>
            </m:sSup>
          </m:e>
        </m:nary>
      </m:oMath>
      <w:r w:rsidRPr="00CA1A92">
        <w:rPr>
          <w:rFonts w:eastAsiaTheme="minorEastAsia"/>
          <w:i/>
        </w:rPr>
        <w:t>,</w:t>
      </w:r>
    </w:p>
    <w:p w14:paraId="663AD0D4" w14:textId="77777777" w:rsidR="004B4BBA" w:rsidRPr="00CA1A92" w:rsidRDefault="004B4BBA" w:rsidP="004B4BBA">
      <w:pPr>
        <w:spacing w:line="480" w:lineRule="auto"/>
        <w:jc w:val="both"/>
        <w:rPr>
          <w:rFonts w:eastAsiaTheme="minorEastAsia"/>
        </w:rPr>
      </w:pPr>
      <w:r w:rsidRPr="00CA1A92">
        <w:rPr>
          <w:rFonts w:eastAsiaTheme="minorEastAsia"/>
          <w:iCs/>
        </w:rPr>
        <w:lastRenderedPageBreak/>
        <w:t xml:space="preserve">where </w:t>
      </w:r>
      <m:oMath>
        <m:sSub>
          <m:sSubPr>
            <m:ctrlPr>
              <w:rPr>
                <w:rFonts w:ascii="Cambria Math" w:hAnsi="Cambria Math"/>
                <w:i/>
              </w:rPr>
            </m:ctrlPr>
          </m:sSubPr>
          <m:e>
            <m:r>
              <w:rPr>
                <w:rFonts w:ascii="Cambria Math" w:hAnsi="Cambria Math"/>
              </w:rPr>
              <m:t>χ</m:t>
            </m:r>
          </m:e>
          <m:sub>
            <m:r>
              <w:rPr>
                <w:rFonts w:ascii="Cambria Math" w:hAnsi="Cambria Math"/>
              </w:rPr>
              <m:t>e</m:t>
            </m:r>
          </m:sub>
        </m:sSub>
        <m:d>
          <m:dPr>
            <m:ctrlPr>
              <w:rPr>
                <w:rFonts w:ascii="Cambria Math" w:hAnsi="Cambria Math"/>
                <w:i/>
              </w:rPr>
            </m:ctrlPr>
          </m:dPr>
          <m:e>
            <m:r>
              <w:rPr>
                <w:rFonts w:ascii="Cambria Math" w:hAnsi="Cambria Math"/>
              </w:rPr>
              <m:t>t</m:t>
            </m:r>
          </m:e>
        </m:d>
      </m:oMath>
      <w:r w:rsidRPr="00CA1A92">
        <w:rPr>
          <w:rFonts w:eastAsiaTheme="minorEastAsia"/>
        </w:rPr>
        <w:t xml:space="preserve"> is the time-dependent susceptibility. Assuming the conditions of linear response theory are applicable, it is better to describe this relation in the frequency space due to the convolution theorem:</w:t>
      </w:r>
    </w:p>
    <w:p w14:paraId="796A4D0C" w14:textId="77777777" w:rsidR="004B4BBA" w:rsidRPr="00CA1A92" w:rsidRDefault="004B4BBA" w:rsidP="004B4BBA">
      <w:pPr>
        <w:spacing w:line="480" w:lineRule="auto"/>
        <w:jc w:val="center"/>
        <w:rPr>
          <w:rFonts w:eastAsiaTheme="minorEastAsia"/>
        </w:rPr>
      </w:pPr>
      <m:oMath>
        <m:r>
          <m:rPr>
            <m:sty m:val="bi"/>
          </m:rPr>
          <w:rPr>
            <w:rFonts w:ascii="Cambria Math" w:hAnsi="Cambria Math"/>
          </w:rPr>
          <m:t>P</m:t>
        </m:r>
        <m:d>
          <m:dPr>
            <m:ctrlPr>
              <w:rPr>
                <w:rFonts w:ascii="Cambria Math" w:hAnsi="Cambria Math"/>
                <w:i/>
              </w:rPr>
            </m:ctrlPr>
          </m:dPr>
          <m:e>
            <m:r>
              <w:rPr>
                <w:rFonts w:ascii="Cambria Math" w:hAnsi="Cambria Math"/>
              </w:rPr>
              <m:t>ω</m:t>
            </m:r>
          </m:e>
        </m:d>
        <m:r>
          <m:rPr>
            <m:sty m:val="bi"/>
          </m:rPr>
          <w:rPr>
            <w:rFonts w:ascii="Cambria Math" w:hAnsi="Cambria Math"/>
          </w:rPr>
          <m:t>=</m:t>
        </m:r>
        <m:sSub>
          <m:sSubPr>
            <m:ctrlPr>
              <w:rPr>
                <w:rFonts w:ascii="Cambria Math" w:eastAsiaTheme="minorEastAsia" w:hAnsi="Cambria Math"/>
                <w:i/>
                <w:kern w:val="24"/>
                <w:lang w:eastAsia="ja-JP"/>
              </w:rPr>
            </m:ctrlPr>
          </m:sSubPr>
          <m:e>
            <m:r>
              <w:rPr>
                <w:rFonts w:ascii="Cambria Math" w:hAnsi="Cambria Math"/>
              </w:rPr>
              <m:t>ε</m:t>
            </m:r>
          </m:e>
          <m:sub>
            <m:r>
              <w:rPr>
                <w:rFonts w:ascii="Cambria Math" w:hAnsi="Cambria Math"/>
              </w:rPr>
              <m:t>0</m:t>
            </m:r>
          </m:sub>
        </m:sSub>
        <m:r>
          <w:rPr>
            <w:rFonts w:ascii="Cambria Math" w:hAnsi="Cambria Math"/>
          </w:rPr>
          <m:t xml:space="preserve"> χ</m:t>
        </m:r>
        <m:d>
          <m:dPr>
            <m:ctrlPr>
              <w:rPr>
                <w:rFonts w:ascii="Cambria Math" w:hAnsi="Cambria Math"/>
                <w:i/>
              </w:rPr>
            </m:ctrlPr>
          </m:dPr>
          <m:e>
            <m:r>
              <w:rPr>
                <w:rFonts w:ascii="Cambria Math" w:hAnsi="Cambria Math"/>
              </w:rPr>
              <m:t>ω</m:t>
            </m:r>
          </m:e>
        </m:d>
        <m:r>
          <m:rPr>
            <m:sty m:val="bi"/>
          </m:rPr>
          <w:rPr>
            <w:rFonts w:ascii="Cambria Math" w:hAnsi="Cambria Math"/>
          </w:rPr>
          <m:t xml:space="preserve"> E</m:t>
        </m:r>
        <m:d>
          <m:dPr>
            <m:ctrlPr>
              <w:rPr>
                <w:rFonts w:ascii="Cambria Math" w:hAnsi="Cambria Math"/>
                <w:i/>
              </w:rPr>
            </m:ctrlPr>
          </m:dPr>
          <m:e>
            <m:r>
              <w:rPr>
                <w:rFonts w:ascii="Cambria Math" w:hAnsi="Cambria Math"/>
              </w:rPr>
              <m:t>ω</m:t>
            </m:r>
          </m:e>
        </m:d>
      </m:oMath>
      <w:r w:rsidRPr="00CA1A92">
        <w:rPr>
          <w:rFonts w:eastAsiaTheme="minorEastAsia"/>
        </w:rPr>
        <w:t>,</w:t>
      </w:r>
    </w:p>
    <w:p w14:paraId="7E1AC51C" w14:textId="77777777" w:rsidR="004B4BBA" w:rsidRPr="00CA1A92" w:rsidRDefault="004B4BBA" w:rsidP="004B4BBA">
      <w:pPr>
        <w:spacing w:line="480" w:lineRule="auto"/>
        <w:jc w:val="both"/>
        <w:rPr>
          <w:rFonts w:eastAsiaTheme="minorEastAsia"/>
        </w:rPr>
      </w:pPr>
      <w:r w:rsidRPr="00CA1A92">
        <w:rPr>
          <w:rFonts w:eastAsiaTheme="minorEastAsia"/>
        </w:rPr>
        <w:t>where</w:t>
      </w:r>
      <m:oMath>
        <m:r>
          <w:rPr>
            <w:rFonts w:ascii="Cambria Math" w:hAnsi="Cambria Math"/>
          </w:rPr>
          <m:t xml:space="preserve"> χ</m:t>
        </m:r>
        <m:d>
          <m:dPr>
            <m:ctrlPr>
              <w:rPr>
                <w:rFonts w:ascii="Cambria Math" w:hAnsi="Cambria Math"/>
                <w:i/>
              </w:rPr>
            </m:ctrlPr>
          </m:dPr>
          <m:e>
            <m:r>
              <w:rPr>
                <w:rFonts w:ascii="Cambria Math" w:hAnsi="Cambria Math"/>
              </w:rPr>
              <m:t>ω</m:t>
            </m:r>
          </m:e>
        </m:d>
      </m:oMath>
      <w:r w:rsidRPr="00CA1A92">
        <w:rPr>
          <w:rFonts w:eastAsiaTheme="minorEastAsia"/>
        </w:rPr>
        <w:t xml:space="preserve"> is the complex susceptibility. For real materials, the response of the susceptibility or the dielectric constant depends on the frequency of the applied electric field. Due to causality, the polarization response is not instantaneous. Therefore, the dielectric constant is treated as a complex function of frequency. </w:t>
      </w:r>
      <w:r w:rsidRPr="00CA1A92">
        <w:rPr>
          <w:rFonts w:eastAsiaTheme="minorEastAsia"/>
          <w:lang w:eastAsia="ja-JP"/>
        </w:rPr>
        <w:t xml:space="preserve">At low frequencies of an applied electric field, the polarization of the material will be in-phase, but as the frequency is increased, the polarization starts to lag behind the field. </w:t>
      </w:r>
      <w:r w:rsidRPr="00CA1A92">
        <w:t xml:space="preserve">This would lead to energy dissipation due to the interactions between the water dipoles and the field. </w:t>
      </w:r>
      <w:r w:rsidRPr="00CA1A92">
        <w:rPr>
          <w:rFonts w:eastAsiaTheme="minorEastAsia"/>
          <w:iCs/>
        </w:rPr>
        <w:t xml:space="preserve">The complex dielectric constant </w:t>
      </w:r>
      <m:oMath>
        <m:r>
          <w:rPr>
            <w:rFonts w:ascii="Cambria Math" w:eastAsiaTheme="minorEastAsia" w:hAnsi="Cambria Math"/>
          </w:rPr>
          <m:t>ε(ω)</m:t>
        </m:r>
      </m:oMath>
      <w:r w:rsidRPr="00CA1A92">
        <w:rPr>
          <w:rFonts w:eastAsiaTheme="minorEastAsia"/>
          <w:iCs/>
        </w:rPr>
        <w:t xml:space="preserve"> is given as</w:t>
      </w:r>
    </w:p>
    <w:p w14:paraId="6408B7D5" w14:textId="77777777" w:rsidR="004B4BBA" w:rsidRPr="00CA1A92" w:rsidRDefault="004B4BBA" w:rsidP="004B4BBA">
      <w:pPr>
        <w:autoSpaceDE w:val="0"/>
        <w:autoSpaceDN w:val="0"/>
        <w:adjustRightInd w:val="0"/>
        <w:spacing w:line="480" w:lineRule="auto"/>
        <w:jc w:val="center"/>
        <w:rPr>
          <w:rFonts w:eastAsiaTheme="minorEastAsia"/>
          <w:i/>
          <w:iCs/>
        </w:rPr>
      </w:pPr>
      <m:oMath>
        <m:r>
          <w:rPr>
            <w:rFonts w:ascii="Cambria Math" w:eastAsiaTheme="minorEastAsia" w:hAnsi="Cambria Math"/>
          </w:rPr>
          <m:t>ε(ω)=ε'(ω)+i ε''(ω)</m:t>
        </m:r>
      </m:oMath>
      <w:r w:rsidRPr="00CA1A92">
        <w:rPr>
          <w:rFonts w:eastAsiaTheme="minorEastAsia"/>
          <w:i/>
          <w:iCs/>
        </w:rPr>
        <w:t>,</w:t>
      </w:r>
    </w:p>
    <w:p w14:paraId="3D815F8A" w14:textId="77777777" w:rsidR="004B4BBA" w:rsidRPr="00CA1A92" w:rsidRDefault="004B4BBA" w:rsidP="004B4BBA">
      <w:pPr>
        <w:pStyle w:val="ListParagraph"/>
        <w:autoSpaceDE w:val="0"/>
        <w:autoSpaceDN w:val="0"/>
        <w:adjustRightInd w:val="0"/>
        <w:spacing w:line="480" w:lineRule="auto"/>
        <w:ind w:left="0"/>
        <w:jc w:val="both"/>
        <w:rPr>
          <w:rFonts w:eastAsiaTheme="minorEastAsia"/>
          <w:lang w:eastAsia="ja-JP"/>
        </w:rPr>
      </w:pPr>
      <w:r w:rsidRPr="00CA1A92">
        <w:rPr>
          <w:rFonts w:eastAsiaTheme="minorEastAsia"/>
        </w:rPr>
        <w:t>where the real part represents the dielectric constant and the imaginary part, the dielectric loss factor of the system.</w:t>
      </w:r>
      <w:r w:rsidRPr="00CA1A92">
        <w:rPr>
          <w:rFonts w:eastAsiaTheme="minorEastAsia"/>
          <w:lang w:eastAsia="ja-JP"/>
        </w:rPr>
        <w:t xml:space="preserve"> </w:t>
      </w:r>
      <w:r w:rsidRPr="00CA1A92">
        <w:rPr>
          <w:rFonts w:eastAsiaTheme="minorEastAsia"/>
        </w:rPr>
        <w:t xml:space="preserve">The dielectric dispersion relation of the material is estimated from the frequency dependent behavior of the susceptibility, </w:t>
      </w:r>
      <m:oMath>
        <m:r>
          <w:rPr>
            <w:rFonts w:ascii="Cambria Math" w:hAnsi="Cambria Math"/>
          </w:rPr>
          <m:t>χ</m:t>
        </m:r>
        <m:d>
          <m:dPr>
            <m:ctrlPr>
              <w:rPr>
                <w:rFonts w:ascii="Cambria Math" w:hAnsi="Cambria Math"/>
                <w:i/>
              </w:rPr>
            </m:ctrlPr>
          </m:dPr>
          <m:e>
            <m:r>
              <w:rPr>
                <w:rFonts w:ascii="Cambria Math" w:hAnsi="Cambria Math"/>
              </w:rPr>
              <m:t>ω</m:t>
            </m:r>
          </m:e>
        </m:d>
      </m:oMath>
      <w:r w:rsidRPr="00CA1A92">
        <w:rPr>
          <w:rFonts w:eastAsiaTheme="minorEastAsia"/>
        </w:rPr>
        <w:t xml:space="preserve">. </w:t>
      </w:r>
      <w:r w:rsidRPr="00CA1A92">
        <w:t>The dielectric loss factor can be parameterized in terms of the corresponding loss tangent </w:t>
      </w:r>
      <w:r w:rsidRPr="00CA1A92">
        <w:rPr>
          <w:i/>
          <w:iCs/>
        </w:rPr>
        <w:t>tan δ</w:t>
      </w:r>
      <w:r w:rsidRPr="00CA1A92">
        <w:t xml:space="preserve">, where </w:t>
      </w:r>
      <w:r w:rsidRPr="00CA1A92">
        <w:rPr>
          <w:i/>
          <w:iCs/>
        </w:rPr>
        <w:t>δ</w:t>
      </w:r>
      <w:r w:rsidRPr="00CA1A92">
        <w:t xml:space="preserve">  is the loss angle between  the real part (represents the permittivity component quantifying the stored energy in the material) and the imaginary part (</w:t>
      </w:r>
      <w:r w:rsidRPr="00CA1A92">
        <w:rPr>
          <w:shd w:val="clear" w:color="auto" w:fill="FFFFFF"/>
        </w:rPr>
        <w:t>describes the part of the electric energy that is lost in the process) of the complex dielectric constant.</w:t>
      </w:r>
      <w:r w:rsidRPr="00CA1A92">
        <w:t xml:space="preserve"> </w:t>
      </w:r>
      <w:r w:rsidRPr="00CA1A92">
        <w:rPr>
          <w:rFonts w:eastAsiaTheme="minorEastAsia"/>
        </w:rPr>
        <w:t xml:space="preserve">The dielectric loss can be estimated by applying an oscillating electric field to the system and modelling the polarization response. </w:t>
      </w:r>
      <w:r w:rsidRPr="00CA1A92">
        <w:rPr>
          <w:rFonts w:eastAsiaTheme="minorEastAsia"/>
        </w:rPr>
        <w:lastRenderedPageBreak/>
        <w:t>In the present study, we use classical molecular dynamics simulations using the SPC/E model to calculate the dielectric loss spectrum of heavy water.</w:t>
      </w:r>
    </w:p>
    <w:p w14:paraId="273AFFF6" w14:textId="77777777" w:rsidR="004B4BBA" w:rsidRPr="00CA1A92" w:rsidRDefault="004B4BBA" w:rsidP="004B4BBA"/>
    <w:p w14:paraId="1D7A3724" w14:textId="05B6C198" w:rsidR="004B4BBA" w:rsidRPr="00CA1A92" w:rsidRDefault="004B4BBA" w:rsidP="004B4BBA">
      <w:pPr>
        <w:spacing w:line="480" w:lineRule="auto"/>
        <w:jc w:val="both"/>
      </w:pPr>
      <w:r w:rsidRPr="00CA1A92">
        <w:tab/>
        <w:t>A combination of Coulombic and Lennard-Jones potentials are used in describing the interactions in water from molecular dynamics simulations. The repulsion between the oxygen atoms are modeled using Lennard-Jones equation, and the pair-wise interactions between charged sites from Coulomb’s law, following Ewald summation. The most widely used models of water are rigid, where the angle (H-O-H) between the covalent bonds are kept constant.  The SPC/E model describes many of the bulk properties of water accurately such as diffusion constant</w:t>
      </w:r>
      <w:r w:rsidR="00670DDD">
        <w:t xml:space="preserve"> and density</w:t>
      </w:r>
      <w:r w:rsidRPr="00CA1A92">
        <w:t xml:space="preserve">. </w:t>
      </w:r>
      <w:r w:rsidRPr="00CA1A92">
        <w:rPr>
          <w:rFonts w:eastAsiaTheme="minorEastAsia"/>
        </w:rPr>
        <w:t xml:space="preserve">A water molecule </w:t>
      </w:r>
      <w:r w:rsidR="00AB3A2A">
        <w:rPr>
          <w:rFonts w:eastAsiaTheme="minorEastAsia"/>
        </w:rPr>
        <w:t>possesses</w:t>
      </w:r>
      <w:r w:rsidRPr="00CA1A92">
        <w:rPr>
          <w:rFonts w:eastAsiaTheme="minorEastAsia"/>
        </w:rPr>
        <w:t xml:space="preserve"> a net dipole moment (experimental - 2.95 </w:t>
      </w:r>
      <w:r w:rsidRPr="00CA1A92">
        <w:rPr>
          <w:rFonts w:ascii="Cambria Math" w:eastAsiaTheme="minorEastAsia" w:hAnsi="Cambria Math" w:cs="Cambria Math"/>
        </w:rPr>
        <w:t>𝐷</w:t>
      </w:r>
      <w:r w:rsidRPr="00CA1A92">
        <w:rPr>
          <w:rFonts w:eastAsiaTheme="minorEastAsia"/>
        </w:rPr>
        <w:t xml:space="preserve">, SPC/E - 2.35 </w:t>
      </w:r>
      <w:r w:rsidRPr="00CA1A92">
        <w:rPr>
          <w:rFonts w:eastAsiaTheme="minorEastAsia"/>
          <w:i/>
          <w:iCs/>
        </w:rPr>
        <w:t>D</w:t>
      </w:r>
      <w:r w:rsidRPr="00CA1A92">
        <w:rPr>
          <w:rFonts w:eastAsiaTheme="minorEastAsia"/>
        </w:rPr>
        <w:t xml:space="preserve">). </w:t>
      </w:r>
      <w:r w:rsidRPr="00CA1A92">
        <w:rPr>
          <w:rFonts w:eastAsiaTheme="minorEastAsia"/>
          <w:lang w:eastAsia="ja-JP"/>
        </w:rPr>
        <w:t xml:space="preserve">In a system of polar water molecules, </w:t>
      </w:r>
      <w:r w:rsidRPr="00CA1A92">
        <w:rPr>
          <w:rFonts w:eastAsiaTheme="minorEastAsia"/>
        </w:rPr>
        <w:t>the application of an external electric field (</w:t>
      </w:r>
      <w:r w:rsidRPr="00CA1A92">
        <w:rPr>
          <w:rFonts w:ascii="Cambria Math" w:eastAsiaTheme="minorEastAsia" w:hAnsi="Cambria Math" w:cs="Cambria Math"/>
        </w:rPr>
        <w:t>𝑬</w:t>
      </w:r>
      <w:r w:rsidRPr="00CA1A92">
        <w:rPr>
          <w:rFonts w:eastAsiaTheme="minorEastAsia"/>
        </w:rPr>
        <w:t xml:space="preserve">) </w:t>
      </w:r>
      <w:r w:rsidR="00AB3A2A">
        <w:rPr>
          <w:rFonts w:eastAsiaTheme="minorEastAsia"/>
        </w:rPr>
        <w:t>results</w:t>
      </w:r>
      <w:r w:rsidRPr="00CA1A92">
        <w:rPr>
          <w:rFonts w:eastAsiaTheme="minorEastAsia"/>
        </w:rPr>
        <w:t xml:space="preserve"> </w:t>
      </w:r>
      <w:r w:rsidR="00AB3A2A">
        <w:rPr>
          <w:rFonts w:eastAsiaTheme="minorEastAsia"/>
        </w:rPr>
        <w:t xml:space="preserve">in </w:t>
      </w:r>
      <w:r w:rsidRPr="00CA1A92">
        <w:rPr>
          <w:rFonts w:eastAsiaTheme="minorEastAsia"/>
        </w:rPr>
        <w:t>a torque (</w:t>
      </w:r>
      <w:r w:rsidRPr="00CA1A92">
        <w:rPr>
          <w:rFonts w:ascii="Cambria Math" w:eastAsiaTheme="minorEastAsia" w:hAnsi="Cambria Math" w:cs="Cambria Math"/>
        </w:rPr>
        <w:t>𝝉</w:t>
      </w:r>
      <w:r w:rsidRPr="00CA1A92">
        <w:rPr>
          <w:rFonts w:eastAsiaTheme="minorEastAsia"/>
        </w:rPr>
        <w:t>) on the molecule to align it towards the direction</w:t>
      </w:r>
      <w:r w:rsidR="00AB3A2A">
        <w:rPr>
          <w:rFonts w:eastAsiaTheme="minorEastAsia"/>
        </w:rPr>
        <w:t xml:space="preserve"> of the field</w:t>
      </w:r>
      <w:r w:rsidRPr="00CA1A92">
        <w:rPr>
          <w:rFonts w:eastAsiaTheme="minorEastAsia"/>
        </w:rPr>
        <w:t>. The torque is given by</w:t>
      </w:r>
    </w:p>
    <w:p w14:paraId="74A23173" w14:textId="77777777" w:rsidR="004B4BBA" w:rsidRPr="00CA1A92" w:rsidRDefault="004B4BBA" w:rsidP="004B4BBA">
      <w:pPr>
        <w:spacing w:line="480" w:lineRule="auto"/>
        <w:jc w:val="center"/>
        <w:rPr>
          <w:rFonts w:eastAsiaTheme="minorEastAsia"/>
          <w:bCs/>
        </w:rPr>
      </w:pPr>
      <m:oMath>
        <m:r>
          <m:rPr>
            <m:sty m:val="bi"/>
          </m:rPr>
          <w:rPr>
            <w:rFonts w:ascii="Cambria Math" w:eastAsiaTheme="minorEastAsia" w:hAnsi="Cambria Math"/>
          </w:rPr>
          <m:t>τ</m:t>
        </m:r>
        <m:r>
          <w:rPr>
            <w:rFonts w:ascii="Cambria Math" w:eastAsiaTheme="minorEastAsia" w:hAnsi="Cambria Math"/>
          </w:rPr>
          <m:t>=</m:t>
        </m:r>
        <m:r>
          <m:rPr>
            <m:sty m:val="bi"/>
          </m:rPr>
          <w:rPr>
            <w:rFonts w:ascii="Cambria Math" w:eastAsiaTheme="minorEastAsia" w:hAnsi="Cambria Math"/>
          </w:rPr>
          <m:t>μ</m:t>
        </m:r>
        <m:r>
          <w:rPr>
            <w:rFonts w:ascii="Cambria Math" w:eastAsiaTheme="minorEastAsia" w:hAnsi="Cambria Math"/>
          </w:rPr>
          <m:t>×</m:t>
        </m:r>
        <m:r>
          <m:rPr>
            <m:sty m:val="bi"/>
          </m:rPr>
          <w:rPr>
            <w:rFonts w:ascii="Cambria Math" w:eastAsiaTheme="minorEastAsia" w:hAnsi="Cambria Math"/>
          </w:rPr>
          <m:t xml:space="preserve"> E</m:t>
        </m:r>
      </m:oMath>
      <w:r w:rsidRPr="00CA1A92">
        <w:rPr>
          <w:rFonts w:eastAsiaTheme="minorEastAsia"/>
          <w:bCs/>
        </w:rPr>
        <w:t>.</w:t>
      </w:r>
    </w:p>
    <w:p w14:paraId="0D4FECA9" w14:textId="77777777" w:rsidR="004B4BBA" w:rsidRPr="00CA1A92" w:rsidRDefault="004B4BBA" w:rsidP="004B4BBA">
      <w:pPr>
        <w:spacing w:line="480" w:lineRule="auto"/>
        <w:jc w:val="both"/>
        <w:rPr>
          <w:rFonts w:eastAsiaTheme="minorEastAsia"/>
        </w:rPr>
      </w:pPr>
      <w:r w:rsidRPr="00CA1A92">
        <w:rPr>
          <w:rFonts w:eastAsiaTheme="minorEastAsia"/>
        </w:rPr>
        <w:t xml:space="preserve">An oscillating electric field was applied to determine the frequency response of heavy water. The sinusoidal electric field is of the form, </w:t>
      </w:r>
    </w:p>
    <w:p w14:paraId="4E36C7D1" w14:textId="77777777" w:rsidR="004B4BBA" w:rsidRPr="00CA1A92" w:rsidRDefault="004B4BBA" w:rsidP="004B4BBA">
      <w:pPr>
        <w:spacing w:line="480" w:lineRule="auto"/>
        <w:jc w:val="center"/>
        <w:rPr>
          <w:rFonts w:eastAsiaTheme="minorEastAsia"/>
          <w:i/>
        </w:rPr>
      </w:pPr>
      <m:oMath>
        <m:r>
          <m:rPr>
            <m:sty m:val="bi"/>
          </m:rPr>
          <w:rPr>
            <w:rFonts w:ascii="Cambria Math" w:eastAsiaTheme="minorEastAsia" w:hAnsi="Cambria Math"/>
          </w:rPr>
          <m:t>E</m:t>
        </m:r>
        <m:r>
          <w:rPr>
            <w:rFonts w:ascii="Cambria Math" w:eastAsiaTheme="minorEastAsia" w:hAnsi="Cambria Math"/>
          </w:rPr>
          <m:t xml:space="preserve">(t)= </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0</m:t>
            </m:r>
          </m:sub>
        </m:sSub>
        <m:r>
          <w:rPr>
            <w:rFonts w:ascii="Cambria Math" w:eastAsiaTheme="minorEastAsia" w:hAnsi="Cambria Math"/>
          </w:rPr>
          <m:t xml:space="preserve"> cos</m:t>
        </m:r>
        <m:r>
          <m:rPr>
            <m:sty m:val="bi"/>
          </m:rPr>
          <w:rPr>
            <w:rFonts w:ascii="Cambria Math" w:eastAsiaTheme="minorEastAsia" w:hAnsi="Cambria Math"/>
          </w:rPr>
          <m:t xml:space="preserve"> </m:t>
        </m:r>
        <m:r>
          <w:rPr>
            <w:rFonts w:ascii="Cambria Math" w:eastAsiaTheme="minorEastAsia" w:hAnsi="Cambria Math"/>
          </w:rPr>
          <m:t>ωt</m:t>
        </m:r>
        <m:r>
          <m:rPr>
            <m:sty m:val="bi"/>
          </m:rPr>
          <w:rPr>
            <w:rFonts w:ascii="Cambria Math" w:eastAsiaTheme="minorEastAsia" w:hAnsi="Cambria Math"/>
          </w:rPr>
          <m:t xml:space="preserve"> </m:t>
        </m:r>
        <m:acc>
          <m:accPr>
            <m:ctrlPr>
              <w:rPr>
                <w:rFonts w:ascii="Cambria Math" w:eastAsiaTheme="minorEastAsia" w:hAnsi="Cambria Math"/>
                <w:b/>
                <w:bCs/>
                <w:i/>
              </w:rPr>
            </m:ctrlPr>
          </m:accPr>
          <m:e>
            <m:r>
              <m:rPr>
                <m:sty m:val="bi"/>
              </m:rPr>
              <w:rPr>
                <w:rFonts w:ascii="Cambria Math" w:eastAsiaTheme="minorEastAsia" w:hAnsi="Cambria Math"/>
              </w:rPr>
              <m:t>z</m:t>
            </m:r>
          </m:e>
        </m:acc>
      </m:oMath>
      <w:r w:rsidRPr="00CA1A92">
        <w:rPr>
          <w:rFonts w:eastAsiaTheme="minorEastAsia"/>
          <w:i/>
        </w:rPr>
        <w:t>.</w:t>
      </w:r>
    </w:p>
    <w:p w14:paraId="5A3A7DBF" w14:textId="36BBB534" w:rsidR="004B4BBA" w:rsidRPr="00CA1A92" w:rsidRDefault="004B4BBA" w:rsidP="004B4BBA">
      <w:pPr>
        <w:spacing w:line="480" w:lineRule="auto"/>
        <w:rPr>
          <w:rFonts w:eastAsiaTheme="minorEastAsia"/>
        </w:rPr>
      </w:pPr>
      <w:r w:rsidRPr="00CA1A92">
        <w:rPr>
          <w:rFonts w:eastAsiaTheme="minorEastAsia"/>
        </w:rPr>
        <w:t xml:space="preserve">The polarization density of the system is analyzed as the response of the system and determined the phase-shift, </w:t>
      </w:r>
      <w:r w:rsidRPr="00CA1A92">
        <w:t xml:space="preserve">δ. </w:t>
      </w:r>
      <w:r w:rsidRPr="00CA1A92">
        <w:rPr>
          <w:rFonts w:eastAsiaTheme="minorEastAsia"/>
        </w:rPr>
        <w:t>The classical MD simulations were performed using the Large-Scale Atomic/Molecular Massively</w:t>
      </w:r>
      <w:r w:rsidRPr="00CA1A92">
        <w:rPr>
          <w:rFonts w:eastAsiaTheme="minorEastAsia"/>
          <w:lang w:eastAsia="ja-JP"/>
        </w:rPr>
        <w:t xml:space="preserve"> Parallel Simulator </w:t>
      </w:r>
      <w:r w:rsidRPr="00CA1A92">
        <w:rPr>
          <w:rFonts w:eastAsiaTheme="minorEastAsia"/>
        </w:rPr>
        <w:t xml:space="preserve">(LAMMPS).  </w:t>
      </w:r>
      <w:r w:rsidRPr="00CA1A92">
        <w:t xml:space="preserve">The O-H bonds and the H-O-H angle were kept rigid using the ‘shake’ command. The temperature and pressure were kept at ambient values. </w:t>
      </w:r>
      <w:r w:rsidRPr="00CA1A92">
        <w:rPr>
          <w:rFonts w:eastAsiaTheme="minorEastAsia"/>
        </w:rPr>
        <w:t>The command ‘</w:t>
      </w:r>
      <w:proofErr w:type="spellStart"/>
      <w:r w:rsidRPr="00CA1A92">
        <w:rPr>
          <w:rFonts w:eastAsiaTheme="minorEastAsia"/>
        </w:rPr>
        <w:t>efield</w:t>
      </w:r>
      <w:proofErr w:type="spellEnd"/>
      <w:r w:rsidRPr="00CA1A92">
        <w:rPr>
          <w:rFonts w:eastAsiaTheme="minorEastAsia"/>
        </w:rPr>
        <w:t xml:space="preserve">’ is used to simulate the </w:t>
      </w:r>
    </w:p>
    <w:p w14:paraId="40A3CD40" w14:textId="5822B62B" w:rsidR="00D2759A" w:rsidRPr="00CA1A92" w:rsidRDefault="004B4BBA" w:rsidP="004B4BBA">
      <w:pPr>
        <w:spacing w:line="480" w:lineRule="auto"/>
        <w:jc w:val="both"/>
        <w:rPr>
          <w:rFonts w:eastAsiaTheme="minorEastAsia"/>
        </w:rPr>
      </w:pPr>
      <w:r w:rsidRPr="00CA1A92">
        <w:rPr>
          <w:rFonts w:eastAsiaTheme="minorEastAsia"/>
        </w:rPr>
        <w:lastRenderedPageBreak/>
        <w:t xml:space="preserve">oscillating electric field, after equilibrating the system at ambient temperature for 2 ns. Periodic boundary conditions were </w:t>
      </w:r>
      <w:r w:rsidR="00F42A6D">
        <w:rPr>
          <w:rFonts w:eastAsiaTheme="minorEastAsia"/>
        </w:rPr>
        <w:t>imposed</w:t>
      </w:r>
      <w:r w:rsidRPr="00CA1A92">
        <w:rPr>
          <w:rFonts w:eastAsiaTheme="minorEastAsia"/>
        </w:rPr>
        <w:t xml:space="preserve"> in all directions. </w:t>
      </w:r>
      <w:r w:rsidR="00F42A6D">
        <w:rPr>
          <w:rFonts w:eastAsiaTheme="minorEastAsia"/>
        </w:rPr>
        <w:t>A</w:t>
      </w:r>
      <w:r w:rsidRPr="00CA1A92">
        <w:rPr>
          <w:rFonts w:eastAsiaTheme="minorEastAsia"/>
        </w:rPr>
        <w:t xml:space="preserve"> cutoff distance of 10 </w:t>
      </w:r>
      <m:oMath>
        <m:r>
          <w:rPr>
            <w:rFonts w:ascii="Cambria Math" w:eastAsiaTheme="minorEastAsia" w:hAnsi="Cambria Math"/>
          </w:rPr>
          <m:t>Å</m:t>
        </m:r>
      </m:oMath>
      <w:r w:rsidRPr="00CA1A92">
        <w:rPr>
          <w:rFonts w:eastAsiaTheme="minorEastAsia"/>
        </w:rPr>
        <w:t xml:space="preserve"> was used for </w:t>
      </w:r>
      <w:r w:rsidR="00F42A6D">
        <w:rPr>
          <w:rFonts w:eastAsiaTheme="minorEastAsia"/>
        </w:rPr>
        <w:t xml:space="preserve">the electrostatic and </w:t>
      </w:r>
      <w:r w:rsidRPr="00CA1A92">
        <w:rPr>
          <w:rFonts w:eastAsiaTheme="minorEastAsia"/>
        </w:rPr>
        <w:t xml:space="preserve">non-electrostatic interactions. The system consisted of 216 water molecules with the electric field amplitude set at 0.1 </w:t>
      </w:r>
      <m:oMath>
        <m:r>
          <w:rPr>
            <w:rFonts w:ascii="Cambria Math" w:eastAsiaTheme="minorEastAsia" w:hAnsi="Cambria Math"/>
          </w:rPr>
          <m:t>V/Å</m:t>
        </m:r>
      </m:oMath>
      <w:r w:rsidRPr="00CA1A92">
        <w:rPr>
          <w:rFonts w:eastAsiaTheme="minorEastAsia"/>
        </w:rPr>
        <w:t xml:space="preserve">. It was previously shown from first principle calculations that 0.2 </w:t>
      </w:r>
      <m:oMath>
        <m:r>
          <w:rPr>
            <w:rFonts w:ascii="Cambria Math" w:eastAsiaTheme="minorEastAsia" w:hAnsi="Cambria Math"/>
          </w:rPr>
          <m:t>V/Å</m:t>
        </m:r>
      </m:oMath>
      <w:r w:rsidRPr="00CA1A92">
        <w:rPr>
          <w:rFonts w:eastAsiaTheme="minorEastAsia"/>
        </w:rPr>
        <w:t xml:space="preserve">  should be enforced so as to not reach the dissociation threshold.</w:t>
      </w:r>
      <w:r w:rsidR="00407508">
        <w:rPr>
          <w:rFonts w:eastAsiaTheme="minorEastAsia"/>
        </w:rPr>
        <w:fldChar w:fldCharType="begin"/>
      </w:r>
      <w:r w:rsidR="00ED7297">
        <w:rPr>
          <w:rFonts w:eastAsiaTheme="minorEastAsia"/>
        </w:rPr>
        <w:instrText xml:space="preserve"> ADDIN EN.CITE &lt;EndNote&gt;&lt;Cite&gt;&lt;Author&gt;Saitta&lt;/Author&gt;&lt;Year&gt;2012&lt;/Year&gt;&lt;RecNum&gt;1365&lt;/RecNum&gt;&lt;DisplayText&gt;&lt;style face="superscript"&gt;106&lt;/style&gt;&lt;/DisplayText&gt;&lt;record&gt;&lt;rec-number&gt;1365&lt;/rec-number&gt;&lt;foreign-keys&gt;&lt;key app="EN" db-id="t5t2vr0ek5vxdneerpuvxp23aatdr0ssrast" timestamp="1602739044" guid="795d3d9f-4e30-4319-a656-2e84b66e42d9"&gt;1365&lt;/key&gt;&lt;/foreign-keys&gt;&lt;ref-type name="Journal Article"&gt;17&lt;/ref-type&gt;&lt;contributors&gt;&lt;authors&gt;&lt;author&gt;Saitta, A. M.&lt;/author&gt;&lt;author&gt;Saija, F.&lt;/author&gt;&lt;author&gt;Giaquinta, P. V.&lt;/author&gt;&lt;/authors&gt;&lt;/contributors&gt;&lt;auth-address&gt;IMPMC, CNRS-UMR 7590, Universite P &amp;amp; M Curie, 75252 Paris, France. marco.saitta@impmc.upmc.fr&lt;/auth-address&gt;&lt;titles&gt;&lt;title&gt;Ab initio molecular dynamics study of dissociation of water under an electric field&lt;/title&gt;&lt;secondary-title&gt;Phys Rev Lett&lt;/secondary-title&gt;&lt;/titles&gt;&lt;periodical&gt;&lt;full-title&gt;Phys Rev Lett&lt;/full-title&gt;&lt;/periodical&gt;&lt;pages&gt;207801&lt;/pages&gt;&lt;volume&gt;108&lt;/volume&gt;&lt;number&gt;20&lt;/number&gt;&lt;edition&gt;2012/09/26&lt;/edition&gt;&lt;keywords&gt;&lt;keyword&gt;Electromagnetic Fields&lt;/keyword&gt;&lt;keyword&gt;*Models, Chemical&lt;/keyword&gt;&lt;keyword&gt;*Molecular Docking Simulation&lt;/keyword&gt;&lt;keyword&gt;*Quantum Theory&lt;/keyword&gt;&lt;keyword&gt;Thermodynamics&lt;/keyword&gt;&lt;keyword&gt;Water/*chemistry&lt;/keyword&gt;&lt;/keywords&gt;&lt;dates&gt;&lt;year&gt;2012&lt;/year&gt;&lt;pub-dates&gt;&lt;date&gt;May 18&lt;/date&gt;&lt;/pub-dates&gt;&lt;/dates&gt;&lt;isbn&gt;1079-7114 (Electronic)&amp;#xD;0031-9007 (Linking)&lt;/isbn&gt;&lt;accession-num&gt;23003187&lt;/accession-num&gt;&lt;urls&gt;&lt;related-urls&gt;&lt;url&gt;https://www.ncbi.nlm.nih.gov/pubmed/23003187&lt;/url&gt;&lt;/related-urls&gt;&lt;/urls&gt;&lt;electronic-resource-num&gt;10.1103/PhysRevLett.108.207801&lt;/electronic-resource-num&gt;&lt;/record&gt;&lt;/Cite&gt;&lt;/EndNote&gt;</w:instrText>
      </w:r>
      <w:r w:rsidR="00407508">
        <w:rPr>
          <w:rFonts w:eastAsiaTheme="minorEastAsia"/>
        </w:rPr>
        <w:fldChar w:fldCharType="separate"/>
      </w:r>
      <w:r w:rsidR="00ED7297" w:rsidRPr="00ED7297">
        <w:rPr>
          <w:rFonts w:eastAsiaTheme="minorEastAsia"/>
          <w:noProof/>
          <w:vertAlign w:val="superscript"/>
        </w:rPr>
        <w:t>106</w:t>
      </w:r>
      <w:r w:rsidR="00407508">
        <w:rPr>
          <w:rFonts w:eastAsiaTheme="minorEastAsia"/>
        </w:rPr>
        <w:fldChar w:fldCharType="end"/>
      </w:r>
      <w:r w:rsidRPr="00CA1A92">
        <w:rPr>
          <w:rFonts w:eastAsiaTheme="minorEastAsia"/>
        </w:rPr>
        <w:t xml:space="preserve"> The frequency response across a wide frequency range were probed to determine the dielectric spectrum of water. The hysteresis curve can be found for the field of </w:t>
      </w:r>
      <m:oMath>
        <m:r>
          <w:rPr>
            <w:rFonts w:ascii="Cambria Math" w:eastAsiaTheme="minorEastAsia" w:hAnsi="Cambria Math"/>
          </w:rPr>
          <m:t>ν=10</m:t>
        </m:r>
      </m:oMath>
      <w:r w:rsidRPr="00CA1A92">
        <w:rPr>
          <w:rFonts w:eastAsiaTheme="minorEastAsia"/>
        </w:rPr>
        <w:t xml:space="preserve"> GHz in</w:t>
      </w:r>
      <w:r w:rsidR="00DE18BD" w:rsidRPr="00CA1A92">
        <w:rPr>
          <w:rFonts w:eastAsiaTheme="minorEastAsia"/>
        </w:rPr>
        <w:t xml:space="preserve"> </w:t>
      </w:r>
      <w:r w:rsidR="00692EF0" w:rsidRPr="00CA1A92">
        <w:rPr>
          <w:rFonts w:eastAsiaTheme="minorEastAsia"/>
        </w:rPr>
        <w:fldChar w:fldCharType="begin"/>
      </w:r>
      <w:r w:rsidR="00692EF0" w:rsidRPr="00CA1A92">
        <w:rPr>
          <w:rFonts w:eastAsiaTheme="minorEastAsia"/>
        </w:rPr>
        <w:instrText xml:space="preserve"> REF _Ref98366643 \h </w:instrText>
      </w:r>
      <w:r w:rsidR="00CA1A92">
        <w:rPr>
          <w:rFonts w:eastAsiaTheme="minorEastAsia"/>
        </w:rPr>
        <w:instrText xml:space="preserve"> \* MERGEFORMAT </w:instrText>
      </w:r>
      <w:r w:rsidR="00692EF0" w:rsidRPr="00CA1A92">
        <w:rPr>
          <w:rFonts w:eastAsiaTheme="minorEastAsia"/>
        </w:rPr>
      </w:r>
      <w:r w:rsidR="00692EF0" w:rsidRPr="00CA1A92">
        <w:rPr>
          <w:rFonts w:eastAsiaTheme="minorEastAsia"/>
        </w:rPr>
        <w:fldChar w:fldCharType="separate"/>
      </w:r>
      <w:r w:rsidR="00B66E98" w:rsidRPr="00B66E98">
        <w:rPr>
          <w:b/>
          <w:bCs/>
        </w:rPr>
        <w:t>Figure 6.1</w:t>
      </w:r>
      <w:r w:rsidR="00692EF0" w:rsidRPr="00CA1A92">
        <w:rPr>
          <w:rFonts w:eastAsiaTheme="minorEastAsia"/>
        </w:rPr>
        <w:fldChar w:fldCharType="end"/>
      </w:r>
      <w:r w:rsidRPr="00CA1A92">
        <w:rPr>
          <w:rFonts w:eastAsiaTheme="minorEastAsia"/>
        </w:rPr>
        <w:t>. The polarization lags behind the oscillating electric field due to the causal nature of the interaction, which is shown in</w:t>
      </w:r>
      <w:r w:rsidR="00DE18BD" w:rsidRPr="00CA1A92">
        <w:rPr>
          <w:rFonts w:eastAsiaTheme="minorEastAsia"/>
        </w:rPr>
        <w:t xml:space="preserve"> </w:t>
      </w:r>
      <w:r w:rsidR="00DE18BD" w:rsidRPr="00CA1A92">
        <w:rPr>
          <w:rFonts w:eastAsiaTheme="minorEastAsia"/>
        </w:rPr>
        <w:fldChar w:fldCharType="begin"/>
      </w:r>
      <w:r w:rsidR="00DE18BD" w:rsidRPr="00CA1A92">
        <w:rPr>
          <w:rFonts w:eastAsiaTheme="minorEastAsia"/>
        </w:rPr>
        <w:instrText xml:space="preserve"> REF _Ref98366668 \h </w:instrText>
      </w:r>
      <w:r w:rsidR="00CA1A92">
        <w:rPr>
          <w:rFonts w:eastAsiaTheme="minorEastAsia"/>
        </w:rPr>
        <w:instrText xml:space="preserve"> \* MERGEFORMAT </w:instrText>
      </w:r>
      <w:r w:rsidR="00DE18BD" w:rsidRPr="00CA1A92">
        <w:rPr>
          <w:rFonts w:eastAsiaTheme="minorEastAsia"/>
        </w:rPr>
      </w:r>
      <w:r w:rsidR="00DE18BD" w:rsidRPr="00CA1A92">
        <w:rPr>
          <w:rFonts w:eastAsiaTheme="minorEastAsia"/>
        </w:rPr>
        <w:fldChar w:fldCharType="separate"/>
      </w:r>
      <w:r w:rsidR="00B66E98" w:rsidRPr="00B66E98">
        <w:rPr>
          <w:b/>
          <w:bCs/>
        </w:rPr>
        <w:t xml:space="preserve">Figure </w:t>
      </w:r>
      <w:r w:rsidR="00B66E98" w:rsidRPr="00B66E98">
        <w:rPr>
          <w:b/>
          <w:bCs/>
          <w:noProof/>
        </w:rPr>
        <w:t>6.2</w:t>
      </w:r>
      <w:r w:rsidR="00DE18BD" w:rsidRPr="00CA1A92">
        <w:rPr>
          <w:rFonts w:eastAsiaTheme="minorEastAsia"/>
        </w:rPr>
        <w:fldChar w:fldCharType="end"/>
      </w:r>
      <w:r w:rsidRPr="00CA1A92">
        <w:rPr>
          <w:rFonts w:eastAsiaTheme="minorEastAsia"/>
        </w:rPr>
        <w:t xml:space="preserve">. The resulting polarization is fitted as a function of time with a sinusoidal function of the form </w:t>
      </w:r>
      <m:oMath>
        <m:r>
          <w:rPr>
            <w:rFonts w:ascii="Cambria Math" w:eastAsiaTheme="minorEastAsia" w:hAnsi="Cambria Math"/>
          </w:rPr>
          <m:t>A(t)=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0</m:t>
            </m:r>
          </m:sub>
        </m:sSub>
        <m:func>
          <m:funcPr>
            <m:ctrlPr>
              <w:rPr>
                <w:rFonts w:ascii="Cambria Math" w:eastAsiaTheme="minorEastAsia" w:hAnsi="Cambria Math"/>
                <w:i/>
              </w:rPr>
            </m:ctrlPr>
          </m:funcPr>
          <m:fName>
            <m:r>
              <m:rPr>
                <m:sty m:val="p"/>
              </m:rPr>
              <w:rPr>
                <w:rFonts w:ascii="Cambria Math" w:hAnsi="Cambria Math"/>
              </w:rPr>
              <m:t>cos</m:t>
            </m:r>
          </m:fName>
          <m:e>
            <m:d>
              <m:dPr>
                <m:ctrlPr>
                  <w:rPr>
                    <w:rFonts w:ascii="Cambria Math" w:eastAsiaTheme="minorEastAsia" w:hAnsi="Cambria Math"/>
                    <w:i/>
                  </w:rPr>
                </m:ctrlPr>
              </m:dPr>
              <m:e>
                <m:r>
                  <w:rPr>
                    <w:rFonts w:ascii="Cambria Math" w:eastAsiaTheme="minorEastAsia" w:hAnsi="Cambria Math"/>
                  </w:rPr>
                  <m:t>2πνt-δ</m:t>
                </m:r>
              </m:e>
            </m:d>
          </m:e>
        </m:func>
      </m:oMath>
      <w:r w:rsidRPr="00CA1A92">
        <w:rPr>
          <w:rFonts w:eastAsiaTheme="minorEastAsia"/>
        </w:rPr>
        <w:t>, where the phase-shift (</w:t>
      </w:r>
      <m:oMath>
        <m:r>
          <w:rPr>
            <w:rFonts w:ascii="Cambria Math" w:eastAsiaTheme="minorEastAsia" w:hAnsi="Cambria Math"/>
          </w:rPr>
          <m:t>δ</m:t>
        </m:r>
      </m:oMath>
      <w:r w:rsidRPr="00CA1A92">
        <w:rPr>
          <w:rFonts w:eastAsiaTheme="minorEastAsia"/>
        </w:rPr>
        <w:t>) describes the dielectric loss in the system. The fitting procedure is shown in</w:t>
      </w:r>
      <w:r w:rsidR="00BD7298">
        <w:rPr>
          <w:rFonts w:eastAsiaTheme="minorEastAsia"/>
        </w:rPr>
        <w:t xml:space="preserve"> </w:t>
      </w:r>
      <w:r w:rsidR="00EE5546" w:rsidRPr="00EE5546">
        <w:rPr>
          <w:rFonts w:eastAsiaTheme="minorEastAsia"/>
          <w:b/>
          <w:bCs/>
          <w:color w:val="FF0000"/>
        </w:rPr>
        <w:fldChar w:fldCharType="begin"/>
      </w:r>
      <w:r w:rsidR="00EE5546" w:rsidRPr="00EE5546">
        <w:rPr>
          <w:rFonts w:eastAsiaTheme="minorEastAsia"/>
          <w:b/>
          <w:bCs/>
        </w:rPr>
        <w:instrText xml:space="preserve"> REF _Ref98599004 \h </w:instrText>
      </w:r>
      <w:r w:rsidR="00EE5546">
        <w:rPr>
          <w:rFonts w:eastAsiaTheme="minorEastAsia"/>
          <w:b/>
          <w:bCs/>
          <w:color w:val="FF0000"/>
        </w:rPr>
        <w:instrText xml:space="preserve"> \* MERGEFORMAT </w:instrText>
      </w:r>
      <w:r w:rsidR="00EE5546" w:rsidRPr="00EE5546">
        <w:rPr>
          <w:rFonts w:eastAsiaTheme="minorEastAsia"/>
          <w:b/>
          <w:bCs/>
          <w:color w:val="FF0000"/>
        </w:rPr>
      </w:r>
      <w:r w:rsidR="00EE5546" w:rsidRPr="00EE5546">
        <w:rPr>
          <w:rFonts w:eastAsiaTheme="minorEastAsia"/>
          <w:b/>
          <w:bCs/>
          <w:color w:val="FF0000"/>
        </w:rPr>
        <w:fldChar w:fldCharType="separate"/>
      </w:r>
      <w:r w:rsidR="00B66E98" w:rsidRPr="00B66E98">
        <w:rPr>
          <w:b/>
          <w:bCs/>
        </w:rPr>
        <w:t>Figure 6.4</w:t>
      </w:r>
      <w:r w:rsidR="00EE5546" w:rsidRPr="00EE5546">
        <w:rPr>
          <w:rFonts w:eastAsiaTheme="minorEastAsia"/>
          <w:b/>
          <w:bCs/>
          <w:color w:val="FF0000"/>
        </w:rPr>
        <w:fldChar w:fldCharType="end"/>
      </w:r>
      <w:r w:rsidR="00C61C13" w:rsidRPr="00CA1A92">
        <w:rPr>
          <w:rFonts w:eastAsiaTheme="minorEastAsia"/>
        </w:rPr>
        <w:t xml:space="preserve"> </w:t>
      </w:r>
      <m:oMath>
        <m:r>
          <w:rPr>
            <w:rFonts w:ascii="Cambria Math" w:eastAsiaTheme="minorEastAsia" w:hAnsi="Cambria Math"/>
          </w:rPr>
          <m:t>δ</m:t>
        </m:r>
      </m:oMath>
      <w:r w:rsidRPr="00CA1A92">
        <w:rPr>
          <w:rFonts w:eastAsiaTheme="minorEastAsia"/>
        </w:rPr>
        <w:t xml:space="preserve"> is used to estimate the loss tangent, which is plotted as the function of the frequency of the external electric field. The dielectric loss spectrum is plotted in</w:t>
      </w:r>
      <w:r w:rsidR="00C61C13" w:rsidRPr="00CA1A92">
        <w:rPr>
          <w:rFonts w:eastAsiaTheme="minorEastAsia"/>
          <w:b/>
          <w:bCs/>
        </w:rPr>
        <w:t xml:space="preserve"> </w:t>
      </w:r>
      <w:r w:rsidR="00EE5546" w:rsidRPr="00EE5546">
        <w:rPr>
          <w:rFonts w:eastAsiaTheme="minorEastAsia"/>
          <w:b/>
          <w:bCs/>
        </w:rPr>
        <w:fldChar w:fldCharType="begin"/>
      </w:r>
      <w:r w:rsidR="00EE5546" w:rsidRPr="00EE5546">
        <w:rPr>
          <w:rFonts w:eastAsiaTheme="minorEastAsia"/>
          <w:b/>
          <w:bCs/>
        </w:rPr>
        <w:instrText xml:space="preserve"> REF _Ref98599019 \h </w:instrText>
      </w:r>
      <w:r w:rsidR="00EE5546">
        <w:rPr>
          <w:rFonts w:eastAsiaTheme="minorEastAsia"/>
          <w:b/>
          <w:bCs/>
        </w:rPr>
        <w:instrText xml:space="preserve"> \* MERGEFORMAT </w:instrText>
      </w:r>
      <w:r w:rsidR="00EE5546" w:rsidRPr="00EE5546">
        <w:rPr>
          <w:rFonts w:eastAsiaTheme="minorEastAsia"/>
          <w:b/>
          <w:bCs/>
        </w:rPr>
      </w:r>
      <w:r w:rsidR="00EE5546" w:rsidRPr="00EE5546">
        <w:rPr>
          <w:rFonts w:eastAsiaTheme="minorEastAsia"/>
          <w:b/>
          <w:bCs/>
        </w:rPr>
        <w:fldChar w:fldCharType="separate"/>
      </w:r>
      <w:r w:rsidR="00B66E98" w:rsidRPr="00B66E98">
        <w:rPr>
          <w:b/>
          <w:bCs/>
        </w:rPr>
        <w:t>Figure 6.3</w:t>
      </w:r>
      <w:r w:rsidR="00EE5546" w:rsidRPr="00EE5546">
        <w:rPr>
          <w:rFonts w:eastAsiaTheme="minorEastAsia"/>
          <w:b/>
          <w:bCs/>
        </w:rPr>
        <w:fldChar w:fldCharType="end"/>
      </w:r>
      <w:r w:rsidR="00EE5546" w:rsidRPr="00EE5546">
        <w:rPr>
          <w:rFonts w:eastAsiaTheme="minorEastAsia"/>
          <w:b/>
          <w:bCs/>
        </w:rPr>
        <w:t>.</w:t>
      </w:r>
    </w:p>
    <w:p w14:paraId="0C45F5A4" w14:textId="57213657" w:rsidR="00684077" w:rsidRPr="00CA1A92" w:rsidRDefault="00C803E4" w:rsidP="00C803E4">
      <w:pPr>
        <w:pStyle w:val="Heading2"/>
        <w:rPr>
          <w:rFonts w:ascii="Times New Roman" w:hAnsi="Times New Roman" w:cs="Times New Roman"/>
          <w:sz w:val="24"/>
          <w:szCs w:val="24"/>
        </w:rPr>
      </w:pPr>
      <w:bookmarkStart w:id="281" w:name="_Toc98401869"/>
      <w:r w:rsidRPr="00CA1A92">
        <w:rPr>
          <w:rFonts w:ascii="Times New Roman" w:hAnsi="Times New Roman" w:cs="Times New Roman"/>
          <w:sz w:val="24"/>
          <w:szCs w:val="24"/>
        </w:rPr>
        <w:t xml:space="preserve">APPENDIX B: </w:t>
      </w:r>
      <w:r w:rsidR="00684077" w:rsidRPr="00CA1A92">
        <w:rPr>
          <w:rFonts w:ascii="Times New Roman" w:hAnsi="Times New Roman" w:cs="Times New Roman"/>
          <w:sz w:val="24"/>
          <w:szCs w:val="24"/>
        </w:rPr>
        <w:t xml:space="preserve">The Resolution function from </w:t>
      </w:r>
      <w:r w:rsidR="00E65299" w:rsidRPr="00CA1A92">
        <w:rPr>
          <w:rFonts w:ascii="Times New Roman" w:hAnsi="Times New Roman" w:cs="Times New Roman"/>
          <w:sz w:val="24"/>
          <w:szCs w:val="24"/>
        </w:rPr>
        <w:t>Neutron Spectrometers</w:t>
      </w:r>
      <w:bookmarkEnd w:id="281"/>
    </w:p>
    <w:p w14:paraId="72ED44C1" w14:textId="77777777" w:rsidR="00684077" w:rsidRPr="00CA1A92" w:rsidRDefault="00684077" w:rsidP="00684077">
      <w:pPr>
        <w:rPr>
          <w:b/>
          <w:bCs/>
        </w:rPr>
      </w:pPr>
    </w:p>
    <w:p w14:paraId="1BC6AA03" w14:textId="438D2F1F" w:rsidR="00C803E4" w:rsidRPr="00BD7298" w:rsidRDefault="00ED3EEE" w:rsidP="006F52D8">
      <w:pPr>
        <w:spacing w:line="480" w:lineRule="auto"/>
        <w:rPr>
          <w:color w:val="FF0000"/>
        </w:rPr>
      </w:pPr>
      <w:r w:rsidRPr="00CA1A92">
        <w:tab/>
      </w:r>
      <w:r w:rsidR="00684077" w:rsidRPr="00CA1A92">
        <w:t>The resolution functions provide the time-ranges available for a particular parameter setting in a neutron scattering instrument. The resolution function is de</w:t>
      </w:r>
      <w:r w:rsidR="00135F66" w:rsidRPr="00CA1A92">
        <w:t>-</w:t>
      </w:r>
      <w:r w:rsidR="00684077" w:rsidRPr="00CA1A92">
        <w:t xml:space="preserve">convoluted from the total dynamic structure factor to provide the corrected dynamic structure factor. The resolution function from the </w:t>
      </w:r>
      <w:r w:rsidR="00393A54" w:rsidRPr="00CA1A92">
        <w:t>CNCS and BASIS</w:t>
      </w:r>
      <w:r w:rsidR="00684077" w:rsidRPr="00CA1A92">
        <w:t xml:space="preserve"> spectrometers can be seen in</w:t>
      </w:r>
      <w:r w:rsidR="00EE5546">
        <w:t xml:space="preserve"> </w:t>
      </w:r>
      <w:r w:rsidR="00EE5546" w:rsidRPr="00EE5546">
        <w:rPr>
          <w:b/>
          <w:bCs/>
        </w:rPr>
        <w:fldChar w:fldCharType="begin"/>
      </w:r>
      <w:r w:rsidR="00EE5546" w:rsidRPr="00EE5546">
        <w:rPr>
          <w:b/>
          <w:bCs/>
        </w:rPr>
        <w:instrText xml:space="preserve"> REF _Ref98599037 \h </w:instrText>
      </w:r>
      <w:r w:rsidR="00EE5546">
        <w:rPr>
          <w:b/>
          <w:bCs/>
        </w:rPr>
        <w:instrText xml:space="preserve"> \* MERGEFORMAT </w:instrText>
      </w:r>
      <w:r w:rsidR="00EE5546" w:rsidRPr="00EE5546">
        <w:rPr>
          <w:b/>
          <w:bCs/>
        </w:rPr>
      </w:r>
      <w:r w:rsidR="00EE5546" w:rsidRPr="00EE5546">
        <w:rPr>
          <w:b/>
          <w:bCs/>
        </w:rPr>
        <w:fldChar w:fldCharType="separate"/>
      </w:r>
      <w:r w:rsidR="00B66E98" w:rsidRPr="00B66E98">
        <w:rPr>
          <w:b/>
          <w:bCs/>
        </w:rPr>
        <w:t>Figure 6.6</w:t>
      </w:r>
      <w:r w:rsidR="00EE5546" w:rsidRPr="00EE5546">
        <w:rPr>
          <w:b/>
          <w:bCs/>
        </w:rPr>
        <w:fldChar w:fldCharType="end"/>
      </w:r>
      <w:r w:rsidR="00EE5546">
        <w:t xml:space="preserve"> and </w:t>
      </w:r>
      <w:r w:rsidR="00EE5546" w:rsidRPr="00EE5546">
        <w:rPr>
          <w:b/>
          <w:bCs/>
        </w:rPr>
        <w:fldChar w:fldCharType="begin"/>
      </w:r>
      <w:r w:rsidR="00EE5546" w:rsidRPr="00EE5546">
        <w:rPr>
          <w:b/>
          <w:bCs/>
        </w:rPr>
        <w:instrText xml:space="preserve"> REF _Ref98599045 \h  \* MERGEFORMAT </w:instrText>
      </w:r>
      <w:r w:rsidR="00EE5546" w:rsidRPr="00EE5546">
        <w:rPr>
          <w:b/>
          <w:bCs/>
        </w:rPr>
      </w:r>
      <w:r w:rsidR="00EE5546" w:rsidRPr="00EE5546">
        <w:rPr>
          <w:b/>
          <w:bCs/>
        </w:rPr>
        <w:fldChar w:fldCharType="separate"/>
      </w:r>
      <w:r w:rsidR="00B66E98" w:rsidRPr="00B66E98">
        <w:rPr>
          <w:b/>
          <w:bCs/>
        </w:rPr>
        <w:t>Figure 6.5</w:t>
      </w:r>
      <w:r w:rsidR="00EE5546" w:rsidRPr="00EE5546">
        <w:rPr>
          <w:b/>
          <w:bCs/>
        </w:rPr>
        <w:fldChar w:fldCharType="end"/>
      </w:r>
    </w:p>
    <w:p w14:paraId="797CC6EA" w14:textId="77777777" w:rsidR="00C803E4" w:rsidRPr="00CA1A92" w:rsidRDefault="00C803E4">
      <w:r w:rsidRPr="00CA1A92">
        <w:br w:type="page"/>
      </w:r>
    </w:p>
    <w:p w14:paraId="13BFB39F" w14:textId="77777777" w:rsidR="00FD038B" w:rsidRPr="00CA1A92" w:rsidRDefault="00FD038B" w:rsidP="006F52D8">
      <w:pPr>
        <w:spacing w:line="480" w:lineRule="auto"/>
      </w:pPr>
    </w:p>
    <w:p w14:paraId="7D340276" w14:textId="613D9C23" w:rsidR="003A63CB" w:rsidRPr="00CA1A92" w:rsidRDefault="003A63CB">
      <w:pPr>
        <w:rPr>
          <w:rFonts w:eastAsiaTheme="minorEastAsia"/>
        </w:rPr>
      </w:pPr>
    </w:p>
    <w:p w14:paraId="6993AC15" w14:textId="2DB37274" w:rsidR="004B4BBA" w:rsidRPr="00CA1A92" w:rsidRDefault="00BD7298">
      <w:pPr>
        <w:rPr>
          <w:rFonts w:eastAsiaTheme="minorEastAsia"/>
        </w:rPr>
      </w:pPr>
      <w:r w:rsidRPr="00CA1A92">
        <w:rPr>
          <w:rFonts w:eastAsiaTheme="minorEastAsia"/>
          <w:noProof/>
        </w:rPr>
        <mc:AlternateContent>
          <mc:Choice Requires="wpg">
            <w:drawing>
              <wp:anchor distT="0" distB="0" distL="114300" distR="114300" simplePos="0" relativeHeight="251822080" behindDoc="0" locked="0" layoutInCell="1" allowOverlap="1" wp14:anchorId="0F2156FC" wp14:editId="231DF2BC">
                <wp:simplePos x="0" y="0"/>
                <wp:positionH relativeFrom="margin">
                  <wp:posOffset>424180</wp:posOffset>
                </wp:positionH>
                <wp:positionV relativeFrom="paragraph">
                  <wp:posOffset>175260</wp:posOffset>
                </wp:positionV>
                <wp:extent cx="4629785" cy="3320415"/>
                <wp:effectExtent l="0" t="0" r="5715" b="0"/>
                <wp:wrapNone/>
                <wp:docPr id="151" name="Group 151"/>
                <wp:cNvGraphicFramePr/>
                <a:graphic xmlns:a="http://schemas.openxmlformats.org/drawingml/2006/main">
                  <a:graphicData uri="http://schemas.microsoft.com/office/word/2010/wordprocessingGroup">
                    <wpg:wgp>
                      <wpg:cNvGrpSpPr/>
                      <wpg:grpSpPr>
                        <a:xfrm>
                          <a:off x="0" y="0"/>
                          <a:ext cx="4629785" cy="3320415"/>
                          <a:chOff x="0" y="0"/>
                          <a:chExt cx="4630195" cy="3320415"/>
                        </a:xfrm>
                      </wpg:grpSpPr>
                      <wpg:grpSp>
                        <wpg:cNvPr id="101" name="Group 101"/>
                        <wpg:cNvGrpSpPr/>
                        <wpg:grpSpPr>
                          <a:xfrm>
                            <a:off x="0" y="0"/>
                            <a:ext cx="4630195" cy="2756171"/>
                            <a:chOff x="129706" y="84306"/>
                            <a:chExt cx="4630363" cy="2756171"/>
                          </a:xfrm>
                        </wpg:grpSpPr>
                        <wpg:grpSp>
                          <wpg:cNvPr id="99" name="Group 99"/>
                          <wpg:cNvGrpSpPr/>
                          <wpg:grpSpPr>
                            <a:xfrm>
                              <a:off x="129706" y="116732"/>
                              <a:ext cx="4158173" cy="2723745"/>
                              <a:chOff x="129706" y="116732"/>
                              <a:chExt cx="4158173" cy="2723745"/>
                            </a:xfrm>
                          </wpg:grpSpPr>
                          <pic:pic xmlns:pic="http://schemas.openxmlformats.org/drawingml/2006/picture">
                            <pic:nvPicPr>
                              <pic:cNvPr id="92" name="Picture 92" descr="A picture containing icon&#10;&#10;Description automatically generated"/>
                              <pic:cNvPicPr>
                                <a:picLocks noChangeAspect="1"/>
                              </pic:cNvPicPr>
                            </pic:nvPicPr>
                            <pic:blipFill rotWithShape="1">
                              <a:blip r:embed="rId126">
                                <a:extLst>
                                  <a:ext uri="{28A0092B-C50C-407E-A947-70E740481C1C}">
                                    <a14:useLocalDpi xmlns:a14="http://schemas.microsoft.com/office/drawing/2010/main" val="0"/>
                                  </a:ext>
                                </a:extLst>
                              </a:blip>
                              <a:srcRect l="4255" t="5740" b="11133"/>
                              <a:stretch/>
                            </pic:blipFill>
                            <pic:spPr bwMode="auto">
                              <a:xfrm>
                                <a:off x="596677" y="116732"/>
                                <a:ext cx="3691202" cy="2222160"/>
                              </a:xfrm>
                              <a:prstGeom prst="rect">
                                <a:avLst/>
                              </a:prstGeom>
                              <a:ln>
                                <a:noFill/>
                              </a:ln>
                              <a:extLst>
                                <a:ext uri="{53640926-AAD7-44D8-BBD7-CCE9431645EC}">
                                  <a14:shadowObscured xmlns:a14="http://schemas.microsoft.com/office/drawing/2010/main"/>
                                </a:ext>
                              </a:extLst>
                            </pic:spPr>
                          </pic:pic>
                          <wps:wsp>
                            <wps:cNvPr id="93" name="Text Box 93"/>
                            <wps:cNvSpPr txBox="1"/>
                            <wps:spPr>
                              <a:xfrm>
                                <a:off x="1821143" y="2477311"/>
                                <a:ext cx="1640732" cy="363166"/>
                              </a:xfrm>
                              <a:prstGeom prst="rect">
                                <a:avLst/>
                              </a:prstGeom>
                              <a:solidFill>
                                <a:schemeClr val="lt1"/>
                              </a:solidFill>
                              <a:ln w="6350">
                                <a:noFill/>
                              </a:ln>
                            </wps:spPr>
                            <wps:txbx>
                              <w:txbxContent>
                                <w:p w14:paraId="1635EDBF" w14:textId="77777777" w:rsidR="004B4BBA" w:rsidRPr="003E4326" w:rsidRDefault="00C11E53" w:rsidP="004B4BBA">
                                  <w:pPr>
                                    <w:jc w:val="center"/>
                                    <w:rPr>
                                      <w:rFonts w:asciiTheme="majorHAnsi" w:hAnsiTheme="majorHAnsi"/>
                                    </w:rPr>
                                  </w:pPr>
                                  <m:oMathPara>
                                    <m:oMath>
                                      <m:sSub>
                                        <m:sSubPr>
                                          <m:ctrlPr>
                                            <w:rPr>
                                              <w:rFonts w:ascii="Cambria Math" w:hAnsi="Cambria Math"/>
                                              <w:b/>
                                              <w:bCs/>
                                              <w:i/>
                                            </w:rPr>
                                          </m:ctrlPr>
                                        </m:sSubPr>
                                        <m:e>
                                          <m:r>
                                            <w:rPr>
                                              <w:rFonts w:ascii="Cambria Math" w:hAnsi="Cambria Math"/>
                                            </w:rPr>
                                            <m:t>E</m:t>
                                          </m:r>
                                        </m:e>
                                        <m:sub>
                                          <m:r>
                                            <w:rPr>
                                              <w:rFonts w:ascii="Cambria Math" w:hAnsi="Cambria Math"/>
                                            </w:rPr>
                                            <m:t>Z</m:t>
                                          </m:r>
                                        </m:sub>
                                      </m:sSub>
                                      <m:r>
                                        <w:rPr>
                                          <w:rFonts w:ascii="Cambria Math" w:hAnsi="Cambria Math"/>
                                        </w:rPr>
                                        <m:t xml:space="preserve"> (</m:t>
                                      </m:r>
                                      <m:r>
                                        <w:rPr>
                                          <w:rFonts w:ascii="Cambria Math" w:eastAsiaTheme="minorEastAsia" w:hAnsi="Cambria Math"/>
                                        </w:rPr>
                                        <m:t>V/Å</m:t>
                                      </m:r>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Text Box 97"/>
                            <wps:cNvSpPr txBox="1"/>
                            <wps:spPr>
                              <a:xfrm rot="16200000">
                                <a:off x="-502486" y="983763"/>
                                <a:ext cx="1640732" cy="376348"/>
                              </a:xfrm>
                              <a:prstGeom prst="rect">
                                <a:avLst/>
                              </a:prstGeom>
                              <a:solidFill>
                                <a:schemeClr val="lt1"/>
                              </a:solidFill>
                              <a:ln w="6350">
                                <a:noFill/>
                              </a:ln>
                            </wps:spPr>
                            <wps:txbx>
                              <w:txbxContent>
                                <w:p w14:paraId="2DEE66EB" w14:textId="77777777" w:rsidR="004B4BBA" w:rsidRPr="003E4326" w:rsidRDefault="00C11E53" w:rsidP="004B4BBA">
                                  <w:pPr>
                                    <w:jc w:val="center"/>
                                    <w:rPr>
                                      <w:rFonts w:asciiTheme="majorHAnsi" w:hAnsiTheme="majorHAnsi"/>
                                      <w:iCs/>
                                    </w:rPr>
                                  </w:pPr>
                                  <m:oMath>
                                    <m:sSub>
                                      <m:sSubPr>
                                        <m:ctrlPr>
                                          <w:rPr>
                                            <w:rFonts w:ascii="Cambria Math" w:hAnsi="Cambria Math"/>
                                            <w:i/>
                                          </w:rPr>
                                        </m:ctrlPr>
                                      </m:sSubPr>
                                      <m:e>
                                        <m:r>
                                          <w:rPr>
                                            <w:rFonts w:ascii="Cambria Math" w:hAnsi="Cambria Math"/>
                                          </w:rPr>
                                          <m:t>P</m:t>
                                        </m:r>
                                      </m:e>
                                      <m:sub>
                                        <m:r>
                                          <w:rPr>
                                            <w:rFonts w:ascii="Cambria Math" w:hAnsi="Cambria Math"/>
                                          </w:rPr>
                                          <m:t>Z</m:t>
                                        </m:r>
                                      </m:sub>
                                    </m:sSub>
                                  </m:oMath>
                                  <w:r w:rsidR="004B4BBA" w:rsidRPr="003E4326">
                                    <w:rPr>
                                      <w:rFonts w:asciiTheme="majorHAnsi" w:hAnsiTheme="majorHAnsi"/>
                                    </w:rPr>
                                    <w:t xml:space="preserve"> </w:t>
                                  </w:r>
                                  <w:r w:rsidR="004B4BBA" w:rsidRPr="003E4326">
                                    <w:rPr>
                                      <w:rFonts w:asciiTheme="majorHAnsi" w:hAnsiTheme="majorHAnsi"/>
                                      <w:iCs/>
                                    </w:rPr>
                                    <w:t>(</w:t>
                                  </w:r>
                                  <m:oMath>
                                    <m:r>
                                      <m:rPr>
                                        <m:sty m:val="p"/>
                                      </m:rPr>
                                      <w:rPr>
                                        <w:rFonts w:ascii="Cambria Math" w:eastAsiaTheme="minorEastAsia" w:hAnsi="Cambria Math"/>
                                      </w:rPr>
                                      <m:t>D/</m:t>
                                    </m:r>
                                    <m:sSup>
                                      <m:sSupPr>
                                        <m:ctrlPr>
                                          <w:rPr>
                                            <w:rFonts w:ascii="Cambria Math" w:eastAsiaTheme="minorEastAsia" w:hAnsi="Cambria Math"/>
                                            <w:iCs/>
                                          </w:rPr>
                                        </m:ctrlPr>
                                      </m:sSupPr>
                                      <m:e>
                                        <m:r>
                                          <m:rPr>
                                            <m:sty m:val="p"/>
                                          </m:rPr>
                                          <w:rPr>
                                            <w:rFonts w:ascii="Cambria Math" w:eastAsiaTheme="minorEastAsia" w:hAnsi="Cambria Math"/>
                                          </w:rPr>
                                          <m:t>Å</m:t>
                                        </m:r>
                                      </m:e>
                                      <m:sup>
                                        <m:r>
                                          <m:rPr>
                                            <m:sty m:val="p"/>
                                          </m:rPr>
                                          <w:rPr>
                                            <w:rFonts w:ascii="Cambria Math" w:eastAsiaTheme="minorEastAsia" w:hAnsi="Cambria Math"/>
                                          </w:rPr>
                                          <m:t>3</m:t>
                                        </m:r>
                                      </m:sup>
                                    </m:sSup>
                                  </m:oMath>
                                  <w:r w:rsidR="004B4BBA" w:rsidRPr="003E4326">
                                    <w:rPr>
                                      <w:rFonts w:asciiTheme="majorHAnsi" w:hAnsiTheme="majorHAnsi"/>
                                      <w:iCs/>
                                    </w:rPr>
                                    <w:t>)</w:t>
                                  </w:r>
                                </w:p>
                                <w:p w14:paraId="2DEF177E" w14:textId="77777777" w:rsidR="004B4BBA" w:rsidRPr="00634B3C" w:rsidRDefault="004B4BBA" w:rsidP="004B4BBA">
                                  <w:pPr>
                                    <w:jc w:val="center"/>
                                    <w:rPr>
                                      <w:rFonts w:ascii="Cambria Math" w:hAnsi="Cambria Math"/>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0" name="Rectangle 100"/>
                          <wps:cNvSpPr/>
                          <wps:spPr>
                            <a:xfrm>
                              <a:off x="4623881" y="84306"/>
                              <a:ext cx="136188" cy="10376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0" name="Text Box 150"/>
                        <wps:cNvSpPr txBox="1"/>
                        <wps:spPr>
                          <a:xfrm>
                            <a:off x="0" y="2814320"/>
                            <a:ext cx="4627655" cy="506095"/>
                          </a:xfrm>
                          <a:prstGeom prst="rect">
                            <a:avLst/>
                          </a:prstGeom>
                          <a:solidFill>
                            <a:prstClr val="white"/>
                          </a:solidFill>
                          <a:ln>
                            <a:noFill/>
                          </a:ln>
                        </wps:spPr>
                        <wps:txbx>
                          <w:txbxContent>
                            <w:p w14:paraId="2E885888" w14:textId="057DFA87" w:rsidR="004B4BBA" w:rsidRPr="004B4BBA" w:rsidRDefault="004B4BBA" w:rsidP="004B4BBA">
                              <w:pPr>
                                <w:pStyle w:val="Caption"/>
                                <w:rPr>
                                  <w:rFonts w:ascii="Times New Roman" w:hAnsi="Times New Roman" w:cs="Times New Roman"/>
                                  <w:b w:val="0"/>
                                  <w:bCs w:val="0"/>
                                  <w:noProof/>
                                </w:rPr>
                              </w:pPr>
                              <w:bookmarkStart w:id="282" w:name="_Ref98366643"/>
                              <w:bookmarkStart w:id="283" w:name="_Toc98599813"/>
                              <w:bookmarkStart w:id="284" w:name="_Toc104009476"/>
                              <w:r w:rsidRPr="00D73F0F">
                                <w:rPr>
                                  <w:rFonts w:ascii="Times New Roman" w:hAnsi="Times New Roman" w:cs="Times New Roman"/>
                                </w:rPr>
                                <w:t xml:space="preserve">Figure </w:t>
                              </w:r>
                              <w:r w:rsidR="00692EF0" w:rsidRPr="00D73F0F">
                                <w:rPr>
                                  <w:rFonts w:ascii="Times New Roman" w:hAnsi="Times New Roman" w:cs="Times New Roman"/>
                                </w:rPr>
                                <w:t>6</w:t>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1</w:t>
                              </w:r>
                              <w:r w:rsidR="00107EF7" w:rsidRPr="00D73F0F">
                                <w:rPr>
                                  <w:rFonts w:ascii="Times New Roman" w:hAnsi="Times New Roman" w:cs="Times New Roman"/>
                                </w:rPr>
                                <w:fldChar w:fldCharType="end"/>
                              </w:r>
                              <w:bookmarkEnd w:id="282"/>
                              <w:r>
                                <w:rPr>
                                  <w:rFonts w:ascii="Times New Roman" w:hAnsi="Times New Roman" w:cs="Times New Roman"/>
                                  <w:b w:val="0"/>
                                  <w:bCs w:val="0"/>
                                </w:rPr>
                                <w:t xml:space="preserve"> </w:t>
                              </w:r>
                              <w:r w:rsidRPr="004B4BBA">
                                <w:rPr>
                                  <w:rFonts w:ascii="Times New Roman" w:hAnsi="Times New Roman" w:cs="Times New Roman"/>
                                  <w:b w:val="0"/>
                                  <w:bCs w:val="0"/>
                                </w:rPr>
                                <w:t xml:space="preserve">The hysteresis loop </w:t>
                              </w:r>
                              <w:r w:rsidRPr="00BD7298">
                                <w:rPr>
                                  <w:rFonts w:ascii="Times New Roman" w:hAnsi="Times New Roman" w:cs="Times New Roman"/>
                                  <w:b w:val="0"/>
                                  <w:bCs w:val="0"/>
                                </w:rPr>
                                <w:t xml:space="preserve">for </w:t>
                              </w:r>
                              <m:oMath>
                                <m:r>
                                  <m:rPr>
                                    <m:sty m:val="bi"/>
                                  </m:rPr>
                                  <w:rPr>
                                    <w:rFonts w:ascii="Cambria Math" w:hAnsi="Cambria Math" w:cs="Times New Roman"/>
                                  </w:rPr>
                                  <m:t>ν</m:t>
                                </m:r>
                              </m:oMath>
                              <w:r w:rsidRPr="00BD7298">
                                <w:rPr>
                                  <w:rFonts w:ascii="Times New Roman" w:hAnsi="Times New Roman" w:cs="Times New Roman"/>
                                  <w:b w:val="0"/>
                                  <w:bCs w:val="0"/>
                                </w:rPr>
                                <w:t>=10</w:t>
                              </w:r>
                              <w:r w:rsidRPr="004B4BBA">
                                <w:rPr>
                                  <w:rFonts w:ascii="Times New Roman" w:hAnsi="Times New Roman" w:cs="Times New Roman"/>
                                  <w:b w:val="0"/>
                                  <w:bCs w:val="0"/>
                                </w:rPr>
                                <w:t xml:space="preserve"> GHz, which describes the dielectric loss in D2O from classical MD simulations using SPC/E model.</w:t>
                              </w:r>
                              <w:bookmarkEnd w:id="283"/>
                              <w:bookmarkEnd w:id="2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0F2156FC" id="Group 151" o:spid="_x0000_s1134" style="position:absolute;margin-left:33.4pt;margin-top:13.8pt;width:364.55pt;height:261.45pt;z-index:251822080;mso-position-horizontal-relative:margin;mso-width-relative:margin" coordsize="46301,332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">
                <v:group id="Group 101" o:spid="_x0000_s1135" style="position:absolute;width:46301;height:27561" coordorigin="1297,843" coordsize="46303,275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">
                  <v:group id="Group 99" o:spid="_x0000_s1136" style="position:absolute;left:1297;top:1167;width:41581;height:27237" coordorigin="1297,1167" coordsize="41581,272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N0NSyAAAAOA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">
                    <v:shape id="Picture 92" o:spid="_x0000_s1137" type="#_x0000_t75" alt="A picture containing icon&#10;&#10;Description automatically generated" style="position:absolute;left:5966;top:1167;width:36912;height:222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">
                      <v:imagedata r:id="rId127" o:title="A picture containing icon&#10;&#10;Description automatically generated" croptop="3762f" cropbottom="7296f" cropleft="2789f"/>
                    </v:shape>
                    <v:shape id="Text Box 93" o:spid="_x0000_s1138" type="#_x0000_t202" style="position:absolute;left:18211;top:24773;width:16407;height:3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" fillcolor="white [3201]" stroked="f" strokeweight=".5pt">
                      <v:textbox>
                        <w:txbxContent>
                          <w:p w14:paraId="1635EDBF" w14:textId="77777777" w:rsidR="004B4BBA" w:rsidRPr="003E4326" w:rsidRDefault="00C11E53" w:rsidP="004B4BBA">
                            <w:pPr>
                              <w:jc w:val="center"/>
                              <w:rPr>
                                <w:rFonts w:asciiTheme="majorHAnsi" w:hAnsiTheme="majorHAnsi"/>
                              </w:rPr>
                            </w:pPr>
                            <m:oMathPara>
                              <m:oMath>
                                <m:sSub>
                                  <m:sSubPr>
                                    <m:ctrlPr>
                                      <w:rPr>
                                        <w:rFonts w:ascii="Cambria Math" w:hAnsi="Cambria Math"/>
                                        <w:b/>
                                        <w:bCs/>
                                        <w:i/>
                                      </w:rPr>
                                    </m:ctrlPr>
                                  </m:sSubPr>
                                  <m:e>
                                    <m:r>
                                      <w:rPr>
                                        <w:rFonts w:ascii="Cambria Math" w:hAnsi="Cambria Math"/>
                                      </w:rPr>
                                      <m:t>E</m:t>
                                    </m:r>
                                  </m:e>
                                  <m:sub>
                                    <m:r>
                                      <w:rPr>
                                        <w:rFonts w:ascii="Cambria Math" w:hAnsi="Cambria Math"/>
                                      </w:rPr>
                                      <m:t>Z</m:t>
                                    </m:r>
                                  </m:sub>
                                </m:sSub>
                                <m:r>
                                  <w:rPr>
                                    <w:rFonts w:ascii="Cambria Math" w:hAnsi="Cambria Math"/>
                                  </w:rPr>
                                  <m:t xml:space="preserve"> (</m:t>
                                </m:r>
                                <m:r>
                                  <w:rPr>
                                    <w:rFonts w:ascii="Cambria Math" w:eastAsiaTheme="minorEastAsia" w:hAnsi="Cambria Math"/>
                                  </w:rPr>
                                  <m:t>V/Å</m:t>
                                </m:r>
                                <m:r>
                                  <w:rPr>
                                    <w:rFonts w:ascii="Cambria Math" w:hAnsi="Cambria Math"/>
                                  </w:rPr>
                                  <m:t>)</m:t>
                                </m:r>
                              </m:oMath>
                            </m:oMathPara>
                          </w:p>
                        </w:txbxContent>
                      </v:textbox>
                    </v:shape>
                    <v:shape id="Text Box 97" o:spid="_x0000_s1139" type="#_x0000_t202" style="position:absolute;left:-5025;top:9837;width:16408;height:3763;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" fillcolor="white [3201]" stroked="f" strokeweight=".5pt">
                      <v:textbox>
                        <w:txbxContent>
                          <w:p w14:paraId="2DEE66EB" w14:textId="77777777" w:rsidR="004B4BBA" w:rsidRPr="003E4326" w:rsidRDefault="00C11E53" w:rsidP="004B4BBA">
                            <w:pPr>
                              <w:jc w:val="center"/>
                              <w:rPr>
                                <w:rFonts w:asciiTheme="majorHAnsi" w:hAnsiTheme="majorHAnsi"/>
                                <w:iCs/>
                              </w:rPr>
                            </w:pPr>
                            <m:oMath>
                              <m:sSub>
                                <m:sSubPr>
                                  <m:ctrlPr>
                                    <w:rPr>
                                      <w:rFonts w:ascii="Cambria Math" w:hAnsi="Cambria Math"/>
                                      <w:i/>
                                    </w:rPr>
                                  </m:ctrlPr>
                                </m:sSubPr>
                                <m:e>
                                  <m:r>
                                    <w:rPr>
                                      <w:rFonts w:ascii="Cambria Math" w:hAnsi="Cambria Math"/>
                                    </w:rPr>
                                    <m:t>P</m:t>
                                  </m:r>
                                </m:e>
                                <m:sub>
                                  <m:r>
                                    <w:rPr>
                                      <w:rFonts w:ascii="Cambria Math" w:hAnsi="Cambria Math"/>
                                    </w:rPr>
                                    <m:t>Z</m:t>
                                  </m:r>
                                </m:sub>
                              </m:sSub>
                            </m:oMath>
                            <w:r w:rsidR="004B4BBA" w:rsidRPr="003E4326">
                              <w:rPr>
                                <w:rFonts w:asciiTheme="majorHAnsi" w:hAnsiTheme="majorHAnsi"/>
                              </w:rPr>
                              <w:t xml:space="preserve"> </w:t>
                            </w:r>
                            <w:r w:rsidR="004B4BBA" w:rsidRPr="003E4326">
                              <w:rPr>
                                <w:rFonts w:asciiTheme="majorHAnsi" w:hAnsiTheme="majorHAnsi"/>
                                <w:iCs/>
                              </w:rPr>
                              <w:t>(</w:t>
                            </w:r>
                            <m:oMath>
                              <m:r>
                                <m:rPr>
                                  <m:sty m:val="p"/>
                                </m:rPr>
                                <w:rPr>
                                  <w:rFonts w:ascii="Cambria Math" w:eastAsiaTheme="minorEastAsia" w:hAnsi="Cambria Math"/>
                                </w:rPr>
                                <m:t>D/</m:t>
                              </m:r>
                              <m:sSup>
                                <m:sSupPr>
                                  <m:ctrlPr>
                                    <w:rPr>
                                      <w:rFonts w:ascii="Cambria Math" w:eastAsiaTheme="minorEastAsia" w:hAnsi="Cambria Math"/>
                                      <w:iCs/>
                                    </w:rPr>
                                  </m:ctrlPr>
                                </m:sSupPr>
                                <m:e>
                                  <m:r>
                                    <m:rPr>
                                      <m:sty m:val="p"/>
                                    </m:rPr>
                                    <w:rPr>
                                      <w:rFonts w:ascii="Cambria Math" w:eastAsiaTheme="minorEastAsia" w:hAnsi="Cambria Math"/>
                                    </w:rPr>
                                    <m:t>Å</m:t>
                                  </m:r>
                                </m:e>
                                <m:sup>
                                  <m:r>
                                    <m:rPr>
                                      <m:sty m:val="p"/>
                                    </m:rPr>
                                    <w:rPr>
                                      <w:rFonts w:ascii="Cambria Math" w:eastAsiaTheme="minorEastAsia" w:hAnsi="Cambria Math"/>
                                    </w:rPr>
                                    <m:t>3</m:t>
                                  </m:r>
                                </m:sup>
                              </m:sSup>
                            </m:oMath>
                            <w:r w:rsidR="004B4BBA" w:rsidRPr="003E4326">
                              <w:rPr>
                                <w:rFonts w:asciiTheme="majorHAnsi" w:hAnsiTheme="majorHAnsi"/>
                                <w:iCs/>
                              </w:rPr>
                              <w:t>)</w:t>
                            </w:r>
                          </w:p>
                          <w:p w14:paraId="2DEF177E" w14:textId="77777777" w:rsidR="004B4BBA" w:rsidRPr="00634B3C" w:rsidRDefault="004B4BBA" w:rsidP="004B4BBA">
                            <w:pPr>
                              <w:jc w:val="center"/>
                              <w:rPr>
                                <w:rFonts w:ascii="Cambria Math" w:hAnsi="Cambria Math"/>
                              </w:rPr>
                            </w:pPr>
                          </w:p>
                        </w:txbxContent>
                      </v:textbox>
                    </v:shape>
                  </v:group>
                  <v:rect id="Rectangle 100" o:spid="_x0000_s1140" style="position:absolute;left:46238;top:843;width:1362;height:10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" fillcolor="white [3212]" stroked="f" strokeweight="2pt"/>
                </v:group>
                <v:shape id="Text Box 150" o:spid="_x0000_s1141" type="#_x0000_t202" style="position:absolute;top:28143;width:46276;height:50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" stroked="f">
                  <v:textbox style="mso-fit-shape-to-text:t" inset="0,0,0,0">
                    <w:txbxContent>
                      <w:p w14:paraId="2E885888" w14:textId="057DFA87" w:rsidR="004B4BBA" w:rsidRPr="004B4BBA" w:rsidRDefault="004B4BBA" w:rsidP="004B4BBA">
                        <w:pPr>
                          <w:pStyle w:val="Caption"/>
                          <w:rPr>
                            <w:rFonts w:ascii="Times New Roman" w:hAnsi="Times New Roman" w:cs="Times New Roman"/>
                            <w:b w:val="0"/>
                            <w:bCs w:val="0"/>
                            <w:noProof/>
                          </w:rPr>
                        </w:pPr>
                        <w:bookmarkStart w:id="285" w:name="_Ref98366643"/>
                        <w:bookmarkStart w:id="286" w:name="_Toc98599813"/>
                        <w:bookmarkStart w:id="287" w:name="_Toc104009476"/>
                        <w:r w:rsidRPr="00D73F0F">
                          <w:rPr>
                            <w:rFonts w:ascii="Times New Roman" w:hAnsi="Times New Roman" w:cs="Times New Roman"/>
                          </w:rPr>
                          <w:t xml:space="preserve">Figure </w:t>
                        </w:r>
                        <w:r w:rsidR="00692EF0" w:rsidRPr="00D73F0F">
                          <w:rPr>
                            <w:rFonts w:ascii="Times New Roman" w:hAnsi="Times New Roman" w:cs="Times New Roman"/>
                          </w:rPr>
                          <w:t>6</w:t>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1</w:t>
                        </w:r>
                        <w:r w:rsidR="00107EF7" w:rsidRPr="00D73F0F">
                          <w:rPr>
                            <w:rFonts w:ascii="Times New Roman" w:hAnsi="Times New Roman" w:cs="Times New Roman"/>
                          </w:rPr>
                          <w:fldChar w:fldCharType="end"/>
                        </w:r>
                        <w:bookmarkEnd w:id="285"/>
                        <w:r>
                          <w:rPr>
                            <w:rFonts w:ascii="Times New Roman" w:hAnsi="Times New Roman" w:cs="Times New Roman"/>
                            <w:b w:val="0"/>
                            <w:bCs w:val="0"/>
                          </w:rPr>
                          <w:t xml:space="preserve"> </w:t>
                        </w:r>
                        <w:r w:rsidRPr="004B4BBA">
                          <w:rPr>
                            <w:rFonts w:ascii="Times New Roman" w:hAnsi="Times New Roman" w:cs="Times New Roman"/>
                            <w:b w:val="0"/>
                            <w:bCs w:val="0"/>
                          </w:rPr>
                          <w:t xml:space="preserve">The hysteresis loop </w:t>
                        </w:r>
                        <w:r w:rsidRPr="00BD7298">
                          <w:rPr>
                            <w:rFonts w:ascii="Times New Roman" w:hAnsi="Times New Roman" w:cs="Times New Roman"/>
                            <w:b w:val="0"/>
                            <w:bCs w:val="0"/>
                          </w:rPr>
                          <w:t xml:space="preserve">for </w:t>
                        </w:r>
                        <m:oMath>
                          <m:r>
                            <m:rPr>
                              <m:sty m:val="bi"/>
                            </m:rPr>
                            <w:rPr>
                              <w:rFonts w:ascii="Cambria Math" w:hAnsi="Cambria Math" w:cs="Times New Roman"/>
                            </w:rPr>
                            <m:t>ν</m:t>
                          </m:r>
                        </m:oMath>
                        <w:r w:rsidRPr="00BD7298">
                          <w:rPr>
                            <w:rFonts w:ascii="Times New Roman" w:hAnsi="Times New Roman" w:cs="Times New Roman"/>
                            <w:b w:val="0"/>
                            <w:bCs w:val="0"/>
                          </w:rPr>
                          <w:t>=10</w:t>
                        </w:r>
                        <w:r w:rsidRPr="004B4BBA">
                          <w:rPr>
                            <w:rFonts w:ascii="Times New Roman" w:hAnsi="Times New Roman" w:cs="Times New Roman"/>
                            <w:b w:val="0"/>
                            <w:bCs w:val="0"/>
                          </w:rPr>
                          <w:t xml:space="preserve"> GHz, which describes the dielectric loss in D2O from classical MD simulations using SPC/E model.</w:t>
                        </w:r>
                        <w:bookmarkEnd w:id="286"/>
                        <w:bookmarkEnd w:id="287"/>
                      </w:p>
                    </w:txbxContent>
                  </v:textbox>
                </v:shape>
                <w10:wrap anchorx="margin"/>
              </v:group>
            </w:pict>
          </mc:Fallback>
        </mc:AlternateContent>
      </w:r>
    </w:p>
    <w:p w14:paraId="1A3F1167" w14:textId="6F4B100B" w:rsidR="004B4BBA" w:rsidRPr="00CA1A92" w:rsidRDefault="004B4BBA" w:rsidP="00183DE8">
      <w:pPr>
        <w:pStyle w:val="Heading2"/>
        <w:rPr>
          <w:rFonts w:ascii="Times New Roman" w:eastAsiaTheme="minorEastAsia" w:hAnsi="Times New Roman" w:cs="Times New Roman"/>
        </w:rPr>
      </w:pPr>
    </w:p>
    <w:p w14:paraId="44BF8192" w14:textId="77777777" w:rsidR="004B4BBA" w:rsidRPr="00CA1A92" w:rsidRDefault="004B4BBA" w:rsidP="004B4BBA"/>
    <w:p w14:paraId="382FB95D" w14:textId="4199163C" w:rsidR="004B4BBA" w:rsidRPr="00CA1A92" w:rsidRDefault="00637DF2">
      <w:r w:rsidRPr="00CA1A92">
        <w:rPr>
          <w:noProof/>
        </w:rPr>
        <mc:AlternateContent>
          <mc:Choice Requires="wpg">
            <w:drawing>
              <wp:anchor distT="0" distB="0" distL="114300" distR="114300" simplePos="0" relativeHeight="251828224" behindDoc="0" locked="0" layoutInCell="1" allowOverlap="1" wp14:anchorId="101067A2" wp14:editId="6CD78533">
                <wp:simplePos x="0" y="0"/>
                <wp:positionH relativeFrom="margin">
                  <wp:posOffset>631825</wp:posOffset>
                </wp:positionH>
                <wp:positionV relativeFrom="paragraph">
                  <wp:posOffset>3331210</wp:posOffset>
                </wp:positionV>
                <wp:extent cx="4202350" cy="3321050"/>
                <wp:effectExtent l="0" t="0" r="1905" b="6350"/>
                <wp:wrapNone/>
                <wp:docPr id="153" name="Group 153"/>
                <wp:cNvGraphicFramePr/>
                <a:graphic xmlns:a="http://schemas.openxmlformats.org/drawingml/2006/main">
                  <a:graphicData uri="http://schemas.microsoft.com/office/word/2010/wordprocessingGroup">
                    <wpg:wgp>
                      <wpg:cNvGrpSpPr/>
                      <wpg:grpSpPr>
                        <a:xfrm>
                          <a:off x="0" y="0"/>
                          <a:ext cx="4202350" cy="3321050"/>
                          <a:chOff x="0" y="0"/>
                          <a:chExt cx="4202350" cy="3321050"/>
                        </a:xfrm>
                      </wpg:grpSpPr>
                      <wpg:grpSp>
                        <wpg:cNvPr id="109" name="Group 109"/>
                        <wpg:cNvGrpSpPr/>
                        <wpg:grpSpPr>
                          <a:xfrm>
                            <a:off x="0" y="0"/>
                            <a:ext cx="4202350" cy="2585158"/>
                            <a:chOff x="-32363" y="259405"/>
                            <a:chExt cx="4202350" cy="2585158"/>
                          </a:xfrm>
                        </wpg:grpSpPr>
                        <pic:pic xmlns:pic="http://schemas.openxmlformats.org/drawingml/2006/picture">
                          <pic:nvPicPr>
                            <pic:cNvPr id="105" name="Picture 105" descr="A picture containing chart&#10;&#10;Description automatically generated"/>
                            <pic:cNvPicPr>
                              <a:picLocks noChangeAspect="1"/>
                            </pic:cNvPicPr>
                          </pic:nvPicPr>
                          <pic:blipFill rotWithShape="1">
                            <a:blip r:embed="rId128">
                              <a:extLst>
                                <a:ext uri="{28A0092B-C50C-407E-A947-70E740481C1C}">
                                  <a14:useLocalDpi xmlns:a14="http://schemas.microsoft.com/office/drawing/2010/main" val="0"/>
                                </a:ext>
                              </a:extLst>
                            </a:blip>
                            <a:srcRect l="5145" t="8204" r="1282" b="8130"/>
                            <a:stretch/>
                          </pic:blipFill>
                          <pic:spPr bwMode="auto">
                            <a:xfrm>
                              <a:off x="356771" y="259405"/>
                              <a:ext cx="3813216" cy="2193287"/>
                            </a:xfrm>
                            <a:prstGeom prst="rect">
                              <a:avLst/>
                            </a:prstGeom>
                            <a:ln>
                              <a:noFill/>
                            </a:ln>
                            <a:extLst>
                              <a:ext uri="{53640926-AAD7-44D8-BBD7-CCE9431645EC}">
                                <a14:shadowObscured xmlns:a14="http://schemas.microsoft.com/office/drawing/2010/main"/>
                              </a:ext>
                            </a:extLst>
                          </pic:spPr>
                        </pic:pic>
                        <wps:wsp>
                          <wps:cNvPr id="107" name="Text Box 107"/>
                          <wps:cNvSpPr txBox="1"/>
                          <wps:spPr>
                            <a:xfrm rot="16200000">
                              <a:off x="-664526" y="1112197"/>
                              <a:ext cx="1640673" cy="376348"/>
                            </a:xfrm>
                            <a:prstGeom prst="rect">
                              <a:avLst/>
                            </a:prstGeom>
                            <a:solidFill>
                              <a:schemeClr val="lt1"/>
                            </a:solidFill>
                            <a:ln w="6350">
                              <a:noFill/>
                            </a:ln>
                          </wps:spPr>
                          <wps:txbx>
                            <w:txbxContent>
                              <w:p w14:paraId="4013CA68" w14:textId="77777777" w:rsidR="004B4BBA" w:rsidRPr="003E4326" w:rsidRDefault="00C11E53" w:rsidP="004B4BBA">
                                <w:pPr>
                                  <w:jc w:val="center"/>
                                  <w:rPr>
                                    <w:rFonts w:asciiTheme="majorHAnsi" w:hAnsiTheme="majorHAnsi"/>
                                    <w:iCs/>
                                  </w:rPr>
                                </w:pPr>
                                <m:oMath>
                                  <m:sSub>
                                    <m:sSubPr>
                                      <m:ctrlPr>
                                        <w:rPr>
                                          <w:rFonts w:ascii="Cambria Math" w:hAnsi="Cambria Math"/>
                                          <w:i/>
                                        </w:rPr>
                                      </m:ctrlPr>
                                    </m:sSubPr>
                                    <m:e>
                                      <m:r>
                                        <w:rPr>
                                          <w:rFonts w:ascii="Cambria Math" w:hAnsi="Cambria Math"/>
                                        </w:rPr>
                                        <m:t>P</m:t>
                                      </m:r>
                                    </m:e>
                                    <m:sub>
                                      <m:r>
                                        <w:rPr>
                                          <w:rFonts w:ascii="Cambria Math" w:hAnsi="Cambria Math"/>
                                        </w:rPr>
                                        <m:t>Z</m:t>
                                      </m:r>
                                    </m:sub>
                                  </m:sSub>
                                </m:oMath>
                                <w:r w:rsidR="004B4BBA" w:rsidRPr="003E4326">
                                  <w:rPr>
                                    <w:rFonts w:asciiTheme="majorHAnsi" w:hAnsiTheme="majorHAnsi"/>
                                  </w:rPr>
                                  <w:t xml:space="preserve"> </w:t>
                                </w:r>
                                <w:r w:rsidR="004B4BBA" w:rsidRPr="003E4326">
                                  <w:rPr>
                                    <w:rFonts w:asciiTheme="majorHAnsi" w:hAnsiTheme="majorHAnsi"/>
                                    <w:iCs/>
                                  </w:rPr>
                                  <w:t>(</w:t>
                                </w:r>
                                <m:oMath>
                                  <m:r>
                                    <m:rPr>
                                      <m:sty m:val="p"/>
                                    </m:rPr>
                                    <w:rPr>
                                      <w:rFonts w:ascii="Cambria Math" w:eastAsiaTheme="minorEastAsia" w:hAnsi="Cambria Math"/>
                                    </w:rPr>
                                    <m:t>D/</m:t>
                                  </m:r>
                                  <m:sSup>
                                    <m:sSupPr>
                                      <m:ctrlPr>
                                        <w:rPr>
                                          <w:rFonts w:ascii="Cambria Math" w:eastAsiaTheme="minorEastAsia" w:hAnsi="Cambria Math"/>
                                          <w:iCs/>
                                        </w:rPr>
                                      </m:ctrlPr>
                                    </m:sSupPr>
                                    <m:e>
                                      <m:r>
                                        <m:rPr>
                                          <m:sty m:val="p"/>
                                        </m:rPr>
                                        <w:rPr>
                                          <w:rFonts w:ascii="Cambria Math" w:eastAsiaTheme="minorEastAsia" w:hAnsi="Cambria Math"/>
                                        </w:rPr>
                                        <m:t>Å</m:t>
                                      </m:r>
                                    </m:e>
                                    <m:sup>
                                      <m:r>
                                        <m:rPr>
                                          <m:sty m:val="p"/>
                                        </m:rPr>
                                        <w:rPr>
                                          <w:rFonts w:ascii="Cambria Math" w:eastAsiaTheme="minorEastAsia" w:hAnsi="Cambria Math"/>
                                        </w:rPr>
                                        <m:t>3</m:t>
                                      </m:r>
                                    </m:sup>
                                  </m:sSup>
                                </m:oMath>
                                <w:r w:rsidR="004B4BBA" w:rsidRPr="003E4326">
                                  <w:rPr>
                                    <w:rFonts w:asciiTheme="majorHAnsi" w:hAnsiTheme="majorHAnsi"/>
                                    <w:iCs/>
                                  </w:rPr>
                                  <w:t>)</w:t>
                                </w:r>
                              </w:p>
                              <w:p w14:paraId="5248DDFC" w14:textId="77777777" w:rsidR="004B4BBA" w:rsidRPr="00634B3C" w:rsidRDefault="004B4BBA" w:rsidP="004B4BBA">
                                <w:pPr>
                                  <w:jc w:val="center"/>
                                  <w:rPr>
                                    <w:rFonts w:ascii="Cambria Math" w:hAnsi="Cambria Math"/>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 name="Text Box 108"/>
                          <wps:cNvSpPr txBox="1"/>
                          <wps:spPr>
                            <a:xfrm>
                              <a:off x="1699232" y="2481397"/>
                              <a:ext cx="1640673" cy="363166"/>
                            </a:xfrm>
                            <a:prstGeom prst="rect">
                              <a:avLst/>
                            </a:prstGeom>
                            <a:solidFill>
                              <a:schemeClr val="lt1"/>
                            </a:solidFill>
                            <a:ln w="6350">
                              <a:noFill/>
                            </a:ln>
                          </wps:spPr>
                          <wps:txbx>
                            <w:txbxContent>
                              <w:p w14:paraId="5078F419" w14:textId="77777777" w:rsidR="004B4BBA" w:rsidRPr="003E4326" w:rsidRDefault="004B4BBA" w:rsidP="004B4BBA">
                                <w:pPr>
                                  <w:jc w:val="center"/>
                                  <w:rPr>
                                    <w:rFonts w:asciiTheme="majorHAnsi" w:hAnsiTheme="majorHAnsi"/>
                                    <w:i/>
                                  </w:rPr>
                                </w:pPr>
                                <m:oMath>
                                  <m:r>
                                    <w:rPr>
                                      <w:rFonts w:ascii="Cambria Math" w:hAnsi="Cambria Math"/>
                                    </w:rPr>
                                    <m:t>t</m:t>
                                  </m:r>
                                </m:oMath>
                                <w:r w:rsidRPr="003E4326">
                                  <w:rPr>
                                    <w:rFonts w:asciiTheme="majorHAnsi" w:hAnsiTheme="majorHAnsi"/>
                                  </w:rPr>
                                  <w:t xml:space="preserve"> </w:t>
                                </w:r>
                                <w:r w:rsidRPr="003E4326">
                                  <w:rPr>
                                    <w:rFonts w:asciiTheme="majorHAnsi" w:hAnsiTheme="majorHAnsi"/>
                                    <w:iCs/>
                                  </w:rPr>
                                  <w:t>(</w:t>
                                </w:r>
                                <w:proofErr w:type="spellStart"/>
                                <w:r w:rsidRPr="003E4326">
                                  <w:rPr>
                                    <w:rFonts w:asciiTheme="majorHAnsi" w:hAnsiTheme="majorHAnsi"/>
                                    <w:iCs/>
                                  </w:rPr>
                                  <w:t>ps</w:t>
                                </w:r>
                                <w:proofErr w:type="spellEnd"/>
                                <w:r w:rsidRPr="003E4326">
                                  <w:rPr>
                                    <w:rFonts w:asciiTheme="majorHAnsi" w:hAnsiTheme="majorHAns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2" name="Text Box 152"/>
                        <wps:cNvSpPr txBox="1"/>
                        <wps:spPr>
                          <a:xfrm>
                            <a:off x="0" y="2639695"/>
                            <a:ext cx="4199890" cy="681355"/>
                          </a:xfrm>
                          <a:prstGeom prst="rect">
                            <a:avLst/>
                          </a:prstGeom>
                          <a:solidFill>
                            <a:prstClr val="white"/>
                          </a:solidFill>
                          <a:ln>
                            <a:noFill/>
                          </a:ln>
                        </wps:spPr>
                        <wps:txbx>
                          <w:txbxContent>
                            <w:p w14:paraId="634AC9E6" w14:textId="18B92B03" w:rsidR="004B4BBA" w:rsidRPr="004B4BBA" w:rsidRDefault="004B4BBA" w:rsidP="004B4BBA">
                              <w:pPr>
                                <w:pStyle w:val="Caption"/>
                                <w:rPr>
                                  <w:rFonts w:ascii="Times New Roman" w:hAnsi="Times New Roman" w:cs="Times New Roman"/>
                                  <w:b w:val="0"/>
                                  <w:bCs w:val="0"/>
                                  <w:noProof/>
                                </w:rPr>
                              </w:pPr>
                              <w:bookmarkStart w:id="288" w:name="_Ref98366668"/>
                              <w:bookmarkStart w:id="289" w:name="_Toc98599814"/>
                              <w:bookmarkStart w:id="290" w:name="_Toc104009477"/>
                              <w:r w:rsidRPr="00D73F0F">
                                <w:rPr>
                                  <w:rFonts w:ascii="Times New Roman" w:hAnsi="Times New Roman" w:cs="Times New Roman"/>
                                </w:rPr>
                                <w:t xml:space="preserve">Figure </w:t>
                              </w:r>
                              <w:r w:rsidR="00692EF0" w:rsidRPr="00D73F0F">
                                <w:rPr>
                                  <w:rFonts w:ascii="Times New Roman" w:hAnsi="Times New Roman" w:cs="Times New Roman"/>
                                </w:rPr>
                                <w:t>6</w:t>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2</w:t>
                              </w:r>
                              <w:r w:rsidR="00107EF7" w:rsidRPr="00D73F0F">
                                <w:rPr>
                                  <w:rFonts w:ascii="Times New Roman" w:hAnsi="Times New Roman" w:cs="Times New Roman"/>
                                </w:rPr>
                                <w:fldChar w:fldCharType="end"/>
                              </w:r>
                              <w:bookmarkEnd w:id="288"/>
                              <w:r w:rsidRPr="004B4BBA">
                                <w:rPr>
                                  <w:rFonts w:ascii="Times New Roman" w:hAnsi="Times New Roman" w:cs="Times New Roman"/>
                                  <w:b w:val="0"/>
                                  <w:bCs w:val="0"/>
                                </w:rPr>
                                <w:t xml:space="preserve"> The polarization lags behind the electric field in MD simulations using SPC/E model </w:t>
                              </w:r>
                              <w:r w:rsidRPr="00BD7298">
                                <w:rPr>
                                  <w:rFonts w:ascii="Times New Roman" w:hAnsi="Times New Roman" w:cs="Times New Roman"/>
                                  <w:b w:val="0"/>
                                  <w:bCs w:val="0"/>
                                </w:rPr>
                                <w:t xml:space="preserve">for </w:t>
                              </w:r>
                              <m:oMath>
                                <m:r>
                                  <m:rPr>
                                    <m:sty m:val="bi"/>
                                  </m:rPr>
                                  <w:rPr>
                                    <w:rFonts w:ascii="Cambria Math" w:hAnsi="Cambria Math" w:cs="Times New Roman"/>
                                  </w:rPr>
                                  <m:t>ν</m:t>
                                </m:r>
                              </m:oMath>
                              <w:r w:rsidRPr="00BD7298">
                                <w:rPr>
                                  <w:rFonts w:ascii="Times New Roman" w:hAnsi="Times New Roman" w:cs="Times New Roman"/>
                                  <w:b w:val="0"/>
                                  <w:bCs w:val="0"/>
                                </w:rPr>
                                <w:t>=20</w:t>
                              </w:r>
                              <w:r w:rsidRPr="004B4BBA">
                                <w:rPr>
                                  <w:rFonts w:ascii="Times New Roman" w:hAnsi="Times New Roman" w:cs="Times New Roman"/>
                                  <w:b w:val="0"/>
                                  <w:bCs w:val="0"/>
                                </w:rPr>
                                <w:t xml:space="preserve"> GH</w:t>
                              </w:r>
                              <w:r>
                                <w:rPr>
                                  <w:rFonts w:ascii="Times New Roman" w:hAnsi="Times New Roman" w:cs="Times New Roman"/>
                                  <w:b w:val="0"/>
                                  <w:bCs w:val="0"/>
                                </w:rPr>
                                <w:t>z.</w:t>
                              </w:r>
                              <w:r w:rsidRPr="004B4BBA">
                                <w:rPr>
                                  <w:rFonts w:ascii="Times New Roman" w:hAnsi="Times New Roman" w:cs="Times New Roman"/>
                                  <w:b w:val="0"/>
                                  <w:bCs w:val="0"/>
                                </w:rPr>
                                <w:t xml:space="preserve"> The magnitude of electric field is scaled for a better comparison.</w:t>
                              </w:r>
                              <w:bookmarkEnd w:id="289"/>
                              <w:bookmarkEnd w:id="2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01067A2" id="Group 153" o:spid="_x0000_s1142" style="position:absolute;margin-left:49.75pt;margin-top:262.3pt;width:330.9pt;height:261.5pt;z-index:251828224;mso-position-horizontal-relative:margin" coordsize="42023,3321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">
                <v:group id="Group 109" o:spid="_x0000_s1143" style="position:absolute;width:42023;height:25851" coordorigin="-323,2594" coordsize="42023,258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">
                  <v:shape id="Picture 105" o:spid="_x0000_s1144" type="#_x0000_t75" alt="A picture containing chart&#10;&#10;Description automatically generated" style="position:absolute;left:3567;top:2594;width:38132;height:219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">
                    <v:imagedata r:id="rId129" o:title="A picture containing chart&#10;&#10;Description automatically generated" croptop="5377f" cropbottom="5328f" cropleft="3372f" cropright="840f"/>
                  </v:shape>
                  <v:shape id="Text Box 107" o:spid="_x0000_s1145" type="#_x0000_t202" style="position:absolute;left:-6646;top:11123;width:16407;height:3762;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" fillcolor="white [3201]" stroked="f" strokeweight=".5pt">
                    <v:textbox>
                      <w:txbxContent>
                        <w:p w14:paraId="4013CA68" w14:textId="77777777" w:rsidR="004B4BBA" w:rsidRPr="003E4326" w:rsidRDefault="00C11E53" w:rsidP="004B4BBA">
                          <w:pPr>
                            <w:jc w:val="center"/>
                            <w:rPr>
                              <w:rFonts w:asciiTheme="majorHAnsi" w:hAnsiTheme="majorHAnsi"/>
                              <w:iCs/>
                            </w:rPr>
                          </w:pPr>
                          <m:oMath>
                            <m:sSub>
                              <m:sSubPr>
                                <m:ctrlPr>
                                  <w:rPr>
                                    <w:rFonts w:ascii="Cambria Math" w:hAnsi="Cambria Math"/>
                                    <w:i/>
                                  </w:rPr>
                                </m:ctrlPr>
                              </m:sSubPr>
                              <m:e>
                                <m:r>
                                  <w:rPr>
                                    <w:rFonts w:ascii="Cambria Math" w:hAnsi="Cambria Math"/>
                                  </w:rPr>
                                  <m:t>P</m:t>
                                </m:r>
                              </m:e>
                              <m:sub>
                                <m:r>
                                  <w:rPr>
                                    <w:rFonts w:ascii="Cambria Math" w:hAnsi="Cambria Math"/>
                                  </w:rPr>
                                  <m:t>Z</m:t>
                                </m:r>
                              </m:sub>
                            </m:sSub>
                          </m:oMath>
                          <w:r w:rsidR="004B4BBA" w:rsidRPr="003E4326">
                            <w:rPr>
                              <w:rFonts w:asciiTheme="majorHAnsi" w:hAnsiTheme="majorHAnsi"/>
                            </w:rPr>
                            <w:t xml:space="preserve"> </w:t>
                          </w:r>
                          <w:r w:rsidR="004B4BBA" w:rsidRPr="003E4326">
                            <w:rPr>
                              <w:rFonts w:asciiTheme="majorHAnsi" w:hAnsiTheme="majorHAnsi"/>
                              <w:iCs/>
                            </w:rPr>
                            <w:t>(</w:t>
                          </w:r>
                          <m:oMath>
                            <m:r>
                              <m:rPr>
                                <m:sty m:val="p"/>
                              </m:rPr>
                              <w:rPr>
                                <w:rFonts w:ascii="Cambria Math" w:eastAsiaTheme="minorEastAsia" w:hAnsi="Cambria Math"/>
                              </w:rPr>
                              <m:t>D/</m:t>
                            </m:r>
                            <m:sSup>
                              <m:sSupPr>
                                <m:ctrlPr>
                                  <w:rPr>
                                    <w:rFonts w:ascii="Cambria Math" w:eastAsiaTheme="minorEastAsia" w:hAnsi="Cambria Math"/>
                                    <w:iCs/>
                                  </w:rPr>
                                </m:ctrlPr>
                              </m:sSupPr>
                              <m:e>
                                <m:r>
                                  <m:rPr>
                                    <m:sty m:val="p"/>
                                  </m:rPr>
                                  <w:rPr>
                                    <w:rFonts w:ascii="Cambria Math" w:eastAsiaTheme="minorEastAsia" w:hAnsi="Cambria Math"/>
                                  </w:rPr>
                                  <m:t>Å</m:t>
                                </m:r>
                              </m:e>
                              <m:sup>
                                <m:r>
                                  <m:rPr>
                                    <m:sty m:val="p"/>
                                  </m:rPr>
                                  <w:rPr>
                                    <w:rFonts w:ascii="Cambria Math" w:eastAsiaTheme="minorEastAsia" w:hAnsi="Cambria Math"/>
                                  </w:rPr>
                                  <m:t>3</m:t>
                                </m:r>
                              </m:sup>
                            </m:sSup>
                          </m:oMath>
                          <w:r w:rsidR="004B4BBA" w:rsidRPr="003E4326">
                            <w:rPr>
                              <w:rFonts w:asciiTheme="majorHAnsi" w:hAnsiTheme="majorHAnsi"/>
                              <w:iCs/>
                            </w:rPr>
                            <w:t>)</w:t>
                          </w:r>
                        </w:p>
                        <w:p w14:paraId="5248DDFC" w14:textId="77777777" w:rsidR="004B4BBA" w:rsidRPr="00634B3C" w:rsidRDefault="004B4BBA" w:rsidP="004B4BBA">
                          <w:pPr>
                            <w:jc w:val="center"/>
                            <w:rPr>
                              <w:rFonts w:ascii="Cambria Math" w:hAnsi="Cambria Math"/>
                            </w:rPr>
                          </w:pPr>
                        </w:p>
                      </w:txbxContent>
                    </v:textbox>
                  </v:shape>
                  <v:shape id="Text Box 108" o:spid="_x0000_s1146" type="#_x0000_t202" style="position:absolute;left:16992;top:24813;width:16407;height:3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" fillcolor="white [3201]" stroked="f" strokeweight=".5pt">
                    <v:textbox>
                      <w:txbxContent>
                        <w:p w14:paraId="5078F419" w14:textId="77777777" w:rsidR="004B4BBA" w:rsidRPr="003E4326" w:rsidRDefault="004B4BBA" w:rsidP="004B4BBA">
                          <w:pPr>
                            <w:jc w:val="center"/>
                            <w:rPr>
                              <w:rFonts w:asciiTheme="majorHAnsi" w:hAnsiTheme="majorHAnsi"/>
                              <w:i/>
                            </w:rPr>
                          </w:pPr>
                          <m:oMath>
                            <m:r>
                              <w:rPr>
                                <w:rFonts w:ascii="Cambria Math" w:hAnsi="Cambria Math"/>
                              </w:rPr>
                              <m:t>t</m:t>
                            </m:r>
                          </m:oMath>
                          <w:r w:rsidRPr="003E4326">
                            <w:rPr>
                              <w:rFonts w:asciiTheme="majorHAnsi" w:hAnsiTheme="majorHAnsi"/>
                            </w:rPr>
                            <w:t xml:space="preserve"> </w:t>
                          </w:r>
                          <w:r w:rsidRPr="003E4326">
                            <w:rPr>
                              <w:rFonts w:asciiTheme="majorHAnsi" w:hAnsiTheme="majorHAnsi"/>
                              <w:iCs/>
                            </w:rPr>
                            <w:t>(</w:t>
                          </w:r>
                          <w:proofErr w:type="spellStart"/>
                          <w:r w:rsidRPr="003E4326">
                            <w:rPr>
                              <w:rFonts w:asciiTheme="majorHAnsi" w:hAnsiTheme="majorHAnsi"/>
                              <w:iCs/>
                            </w:rPr>
                            <w:t>ps</w:t>
                          </w:r>
                          <w:proofErr w:type="spellEnd"/>
                          <w:r w:rsidRPr="003E4326">
                            <w:rPr>
                              <w:rFonts w:asciiTheme="majorHAnsi" w:hAnsiTheme="majorHAnsi"/>
                              <w:iCs/>
                            </w:rPr>
                            <w:t>)</w:t>
                          </w:r>
                        </w:p>
                      </w:txbxContent>
                    </v:textbox>
                  </v:shape>
                </v:group>
                <v:shape id="Text Box 152" o:spid="_x0000_s1147" type="#_x0000_t202" style="position:absolute;top:26396;width:41998;height:68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" stroked="f">
                  <v:textbox style="mso-fit-shape-to-text:t" inset="0,0,0,0">
                    <w:txbxContent>
                      <w:p w14:paraId="634AC9E6" w14:textId="18B92B03" w:rsidR="004B4BBA" w:rsidRPr="004B4BBA" w:rsidRDefault="004B4BBA" w:rsidP="004B4BBA">
                        <w:pPr>
                          <w:pStyle w:val="Caption"/>
                          <w:rPr>
                            <w:rFonts w:ascii="Times New Roman" w:hAnsi="Times New Roman" w:cs="Times New Roman"/>
                            <w:b w:val="0"/>
                            <w:bCs w:val="0"/>
                            <w:noProof/>
                          </w:rPr>
                        </w:pPr>
                        <w:bookmarkStart w:id="291" w:name="_Ref98366668"/>
                        <w:bookmarkStart w:id="292" w:name="_Toc98599814"/>
                        <w:bookmarkStart w:id="293" w:name="_Toc104009477"/>
                        <w:r w:rsidRPr="00D73F0F">
                          <w:rPr>
                            <w:rFonts w:ascii="Times New Roman" w:hAnsi="Times New Roman" w:cs="Times New Roman"/>
                          </w:rPr>
                          <w:t xml:space="preserve">Figure </w:t>
                        </w:r>
                        <w:r w:rsidR="00692EF0" w:rsidRPr="00D73F0F">
                          <w:rPr>
                            <w:rFonts w:ascii="Times New Roman" w:hAnsi="Times New Roman" w:cs="Times New Roman"/>
                          </w:rPr>
                          <w:t>6</w:t>
                        </w:r>
                        <w:r w:rsidR="00107EF7" w:rsidRPr="00D73F0F">
                          <w:rPr>
                            <w:rFonts w:ascii="Times New Roman" w:hAnsi="Times New Roman" w:cs="Times New Roman"/>
                          </w:rPr>
                          <w:t>.</w:t>
                        </w:r>
                        <w:r w:rsidR="00107EF7" w:rsidRPr="00D73F0F">
                          <w:rPr>
                            <w:rFonts w:ascii="Times New Roman" w:hAnsi="Times New Roman" w:cs="Times New Roman"/>
                          </w:rPr>
                          <w:fldChar w:fldCharType="begin"/>
                        </w:r>
                        <w:r w:rsidR="00107EF7" w:rsidRPr="00D73F0F">
                          <w:rPr>
                            <w:rFonts w:ascii="Times New Roman" w:hAnsi="Times New Roman" w:cs="Times New Roman"/>
                          </w:rPr>
                          <w:instrText xml:space="preserve"> SEQ Figure \* ARABIC \s 1 </w:instrText>
                        </w:r>
                        <w:r w:rsidR="00107EF7" w:rsidRPr="00D73F0F">
                          <w:rPr>
                            <w:rFonts w:ascii="Times New Roman" w:hAnsi="Times New Roman" w:cs="Times New Roman"/>
                          </w:rPr>
                          <w:fldChar w:fldCharType="separate"/>
                        </w:r>
                        <w:r w:rsidR="00B66E98" w:rsidRPr="00D73F0F">
                          <w:rPr>
                            <w:rFonts w:ascii="Times New Roman" w:hAnsi="Times New Roman" w:cs="Times New Roman"/>
                            <w:noProof/>
                          </w:rPr>
                          <w:t>2</w:t>
                        </w:r>
                        <w:r w:rsidR="00107EF7" w:rsidRPr="00D73F0F">
                          <w:rPr>
                            <w:rFonts w:ascii="Times New Roman" w:hAnsi="Times New Roman" w:cs="Times New Roman"/>
                          </w:rPr>
                          <w:fldChar w:fldCharType="end"/>
                        </w:r>
                        <w:bookmarkEnd w:id="291"/>
                        <w:r w:rsidRPr="004B4BBA">
                          <w:rPr>
                            <w:rFonts w:ascii="Times New Roman" w:hAnsi="Times New Roman" w:cs="Times New Roman"/>
                            <w:b w:val="0"/>
                            <w:bCs w:val="0"/>
                          </w:rPr>
                          <w:t xml:space="preserve"> The polarization lags behind the electric field in MD simulations using SPC/E model </w:t>
                        </w:r>
                        <w:r w:rsidRPr="00BD7298">
                          <w:rPr>
                            <w:rFonts w:ascii="Times New Roman" w:hAnsi="Times New Roman" w:cs="Times New Roman"/>
                            <w:b w:val="0"/>
                            <w:bCs w:val="0"/>
                          </w:rPr>
                          <w:t xml:space="preserve">for </w:t>
                        </w:r>
                        <m:oMath>
                          <m:r>
                            <m:rPr>
                              <m:sty m:val="bi"/>
                            </m:rPr>
                            <w:rPr>
                              <w:rFonts w:ascii="Cambria Math" w:hAnsi="Cambria Math" w:cs="Times New Roman"/>
                            </w:rPr>
                            <m:t>ν</m:t>
                          </m:r>
                        </m:oMath>
                        <w:r w:rsidRPr="00BD7298">
                          <w:rPr>
                            <w:rFonts w:ascii="Times New Roman" w:hAnsi="Times New Roman" w:cs="Times New Roman"/>
                            <w:b w:val="0"/>
                            <w:bCs w:val="0"/>
                          </w:rPr>
                          <w:t>=20</w:t>
                        </w:r>
                        <w:r w:rsidRPr="004B4BBA">
                          <w:rPr>
                            <w:rFonts w:ascii="Times New Roman" w:hAnsi="Times New Roman" w:cs="Times New Roman"/>
                            <w:b w:val="0"/>
                            <w:bCs w:val="0"/>
                          </w:rPr>
                          <w:t xml:space="preserve"> GH</w:t>
                        </w:r>
                        <w:r>
                          <w:rPr>
                            <w:rFonts w:ascii="Times New Roman" w:hAnsi="Times New Roman" w:cs="Times New Roman"/>
                            <w:b w:val="0"/>
                            <w:bCs w:val="0"/>
                          </w:rPr>
                          <w:t>z.</w:t>
                        </w:r>
                        <w:r w:rsidRPr="004B4BBA">
                          <w:rPr>
                            <w:rFonts w:ascii="Times New Roman" w:hAnsi="Times New Roman" w:cs="Times New Roman"/>
                            <w:b w:val="0"/>
                            <w:bCs w:val="0"/>
                          </w:rPr>
                          <w:t xml:space="preserve"> The magnitude of electric field is scaled for a better comparison.</w:t>
                        </w:r>
                        <w:bookmarkEnd w:id="292"/>
                        <w:bookmarkEnd w:id="293"/>
                      </w:p>
                    </w:txbxContent>
                  </v:textbox>
                </v:shape>
                <w10:wrap anchorx="margin"/>
              </v:group>
            </w:pict>
          </mc:Fallback>
        </mc:AlternateContent>
      </w:r>
      <w:r w:rsidR="004B4BBA" w:rsidRPr="00CA1A92">
        <w:br w:type="page"/>
      </w:r>
    </w:p>
    <w:p w14:paraId="4A425126" w14:textId="6C3024E6" w:rsidR="00BD7298" w:rsidRDefault="006A44B2" w:rsidP="004B4BBA">
      <w:r>
        <w:rPr>
          <w:noProof/>
        </w:rPr>
        <w:lastRenderedPageBreak/>
        <mc:AlternateContent>
          <mc:Choice Requires="wpg">
            <w:drawing>
              <wp:anchor distT="0" distB="0" distL="114300" distR="114300" simplePos="0" relativeHeight="251850752" behindDoc="0" locked="0" layoutInCell="1" allowOverlap="1" wp14:anchorId="727EF316" wp14:editId="04134E9B">
                <wp:simplePos x="0" y="0"/>
                <wp:positionH relativeFrom="margin">
                  <wp:posOffset>616585</wp:posOffset>
                </wp:positionH>
                <wp:positionV relativeFrom="paragraph">
                  <wp:posOffset>-81915</wp:posOffset>
                </wp:positionV>
                <wp:extent cx="4199890" cy="3952875"/>
                <wp:effectExtent l="0" t="0" r="3810" b="0"/>
                <wp:wrapNone/>
                <wp:docPr id="124" name="Group 124"/>
                <wp:cNvGraphicFramePr/>
                <a:graphic xmlns:a="http://schemas.openxmlformats.org/drawingml/2006/main">
                  <a:graphicData uri="http://schemas.microsoft.com/office/word/2010/wordprocessingGroup">
                    <wpg:wgp>
                      <wpg:cNvGrpSpPr/>
                      <wpg:grpSpPr>
                        <a:xfrm>
                          <a:off x="0" y="0"/>
                          <a:ext cx="4199890" cy="3952875"/>
                          <a:chOff x="0" y="0"/>
                          <a:chExt cx="4199890" cy="3952884"/>
                        </a:xfrm>
                      </wpg:grpSpPr>
                      <pic:pic xmlns:pic="http://schemas.openxmlformats.org/drawingml/2006/picture">
                        <pic:nvPicPr>
                          <pic:cNvPr id="120" name="Picture 120" descr="Chart, scatter chart&#10;&#10;Description automatically generated"/>
                          <pic:cNvPicPr>
                            <a:picLocks noChangeAspect="1"/>
                          </pic:cNvPicPr>
                        </pic:nvPicPr>
                        <pic:blipFill>
                          <a:blip r:embed="rId130">
                            <a:extLst>
                              <a:ext uri="{28A0092B-C50C-407E-A947-70E740481C1C}">
                                <a14:useLocalDpi xmlns:a14="http://schemas.microsoft.com/office/drawing/2010/main" val="0"/>
                              </a:ext>
                            </a:extLst>
                          </a:blip>
                          <a:stretch>
                            <a:fillRect/>
                          </a:stretch>
                        </pic:blipFill>
                        <pic:spPr>
                          <a:xfrm>
                            <a:off x="74428" y="0"/>
                            <a:ext cx="4039870" cy="3568700"/>
                          </a:xfrm>
                          <a:prstGeom prst="rect">
                            <a:avLst/>
                          </a:prstGeom>
                        </pic:spPr>
                      </pic:pic>
                      <wps:wsp>
                        <wps:cNvPr id="110" name="Text Box 110"/>
                        <wps:cNvSpPr txBox="1"/>
                        <wps:spPr>
                          <a:xfrm>
                            <a:off x="0" y="3625224"/>
                            <a:ext cx="4199890" cy="327660"/>
                          </a:xfrm>
                          <a:prstGeom prst="rect">
                            <a:avLst/>
                          </a:prstGeom>
                          <a:solidFill>
                            <a:prstClr val="white"/>
                          </a:solidFill>
                          <a:ln>
                            <a:noFill/>
                          </a:ln>
                        </wps:spPr>
                        <wps:txbx>
                          <w:txbxContent>
                            <w:p w14:paraId="2D056187" w14:textId="01DE22B3" w:rsidR="00E8039C" w:rsidRPr="004B4BBA" w:rsidRDefault="00E8039C" w:rsidP="00E8039C">
                              <w:pPr>
                                <w:pStyle w:val="Caption"/>
                                <w:rPr>
                                  <w:rFonts w:ascii="Times New Roman" w:hAnsi="Times New Roman" w:cs="Times New Roman"/>
                                  <w:b w:val="0"/>
                                  <w:bCs w:val="0"/>
                                  <w:noProof/>
                                </w:rPr>
                              </w:pPr>
                              <w:bookmarkStart w:id="294" w:name="_Ref98599019"/>
                              <w:bookmarkStart w:id="295" w:name="_Toc98599815"/>
                              <w:bookmarkStart w:id="296" w:name="_Toc104009478"/>
                              <w:r w:rsidRPr="00D73F0F">
                                <w:rPr>
                                  <w:rFonts w:ascii="Times New Roman" w:hAnsi="Times New Roman" w:cs="Times New Roman"/>
                                </w:rPr>
                                <w:t>Figure 6.</w:t>
                              </w:r>
                              <w:r w:rsidRPr="00D73F0F">
                                <w:rPr>
                                  <w:rFonts w:ascii="Times New Roman" w:hAnsi="Times New Roman" w:cs="Times New Roman"/>
                                </w:rPr>
                                <w:fldChar w:fldCharType="begin"/>
                              </w:r>
                              <w:r w:rsidRPr="00D73F0F">
                                <w:rPr>
                                  <w:rFonts w:ascii="Times New Roman" w:hAnsi="Times New Roman" w:cs="Times New Roman"/>
                                </w:rPr>
                                <w:instrText xml:space="preserve"> SEQ Figure \* ARABIC \s 1 </w:instrText>
                              </w:r>
                              <w:r w:rsidRPr="00D73F0F">
                                <w:rPr>
                                  <w:rFonts w:ascii="Times New Roman" w:hAnsi="Times New Roman" w:cs="Times New Roman"/>
                                </w:rPr>
                                <w:fldChar w:fldCharType="separate"/>
                              </w:r>
                              <w:r w:rsidR="00B66E98" w:rsidRPr="00D73F0F">
                                <w:rPr>
                                  <w:rFonts w:ascii="Times New Roman" w:hAnsi="Times New Roman" w:cs="Times New Roman"/>
                                  <w:noProof/>
                                </w:rPr>
                                <w:t>3</w:t>
                              </w:r>
                              <w:r w:rsidRPr="00D73F0F">
                                <w:rPr>
                                  <w:rFonts w:ascii="Times New Roman" w:hAnsi="Times New Roman" w:cs="Times New Roman"/>
                                </w:rPr>
                                <w:fldChar w:fldCharType="end"/>
                              </w:r>
                              <w:bookmarkEnd w:id="294"/>
                              <w:r w:rsidRPr="004B4BBA">
                                <w:rPr>
                                  <w:rFonts w:ascii="Times New Roman" w:hAnsi="Times New Roman" w:cs="Times New Roman"/>
                                  <w:b w:val="0"/>
                                  <w:bCs w:val="0"/>
                                </w:rPr>
                                <w:t xml:space="preserve"> </w:t>
                              </w:r>
                              <w:r w:rsidR="00DA2B59" w:rsidRPr="00987BD0">
                                <w:rPr>
                                  <w:rFonts w:ascii="Times New Roman" w:hAnsi="Times New Roman" w:cs="Times New Roman"/>
                                  <w:b w:val="0"/>
                                  <w:bCs w:val="0"/>
                                </w:rPr>
                                <w:t>The loss tangent is shown for water and heavy water.</w:t>
                              </w:r>
                              <w:bookmarkEnd w:id="295"/>
                              <w:bookmarkEnd w:id="2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27EF316" id="Group 124" o:spid="_x0000_s1148" style="position:absolute;margin-left:48.55pt;margin-top:-6.45pt;width:330.7pt;height:311.25pt;z-index:251850752;mso-position-horizontal-relative:margin" coordsize="41998,3952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">
                <v:shape id="Picture 120" o:spid="_x0000_s1149" type="#_x0000_t75" alt="Chart, scatter chart&#10;&#10;Description automatically generated" style="position:absolute;left:744;width:40398;height:356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">
                  <v:imagedata r:id="rId131" o:title="Chart, scatter chart&#10;&#10;Description automatically generated"/>
                </v:shape>
                <v:shape id="Text Box 110" o:spid="_x0000_s1150" type="#_x0000_t202" style="position:absolute;top:36252;width:41998;height:3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" stroked="f">
                  <v:textbox style="mso-fit-shape-to-text:t" inset="0,0,0,0">
                    <w:txbxContent>
                      <w:p w14:paraId="2D056187" w14:textId="01DE22B3" w:rsidR="00E8039C" w:rsidRPr="004B4BBA" w:rsidRDefault="00E8039C" w:rsidP="00E8039C">
                        <w:pPr>
                          <w:pStyle w:val="Caption"/>
                          <w:rPr>
                            <w:rFonts w:ascii="Times New Roman" w:hAnsi="Times New Roman" w:cs="Times New Roman"/>
                            <w:b w:val="0"/>
                            <w:bCs w:val="0"/>
                            <w:noProof/>
                          </w:rPr>
                        </w:pPr>
                        <w:bookmarkStart w:id="297" w:name="_Ref98599019"/>
                        <w:bookmarkStart w:id="298" w:name="_Toc98599815"/>
                        <w:bookmarkStart w:id="299" w:name="_Toc104009478"/>
                        <w:r w:rsidRPr="00D73F0F">
                          <w:rPr>
                            <w:rFonts w:ascii="Times New Roman" w:hAnsi="Times New Roman" w:cs="Times New Roman"/>
                          </w:rPr>
                          <w:t>Figure 6.</w:t>
                        </w:r>
                        <w:r w:rsidRPr="00D73F0F">
                          <w:rPr>
                            <w:rFonts w:ascii="Times New Roman" w:hAnsi="Times New Roman" w:cs="Times New Roman"/>
                          </w:rPr>
                          <w:fldChar w:fldCharType="begin"/>
                        </w:r>
                        <w:r w:rsidRPr="00D73F0F">
                          <w:rPr>
                            <w:rFonts w:ascii="Times New Roman" w:hAnsi="Times New Roman" w:cs="Times New Roman"/>
                          </w:rPr>
                          <w:instrText xml:space="preserve"> SEQ Figure \* ARABIC \s 1 </w:instrText>
                        </w:r>
                        <w:r w:rsidRPr="00D73F0F">
                          <w:rPr>
                            <w:rFonts w:ascii="Times New Roman" w:hAnsi="Times New Roman" w:cs="Times New Roman"/>
                          </w:rPr>
                          <w:fldChar w:fldCharType="separate"/>
                        </w:r>
                        <w:r w:rsidR="00B66E98" w:rsidRPr="00D73F0F">
                          <w:rPr>
                            <w:rFonts w:ascii="Times New Roman" w:hAnsi="Times New Roman" w:cs="Times New Roman"/>
                            <w:noProof/>
                          </w:rPr>
                          <w:t>3</w:t>
                        </w:r>
                        <w:r w:rsidRPr="00D73F0F">
                          <w:rPr>
                            <w:rFonts w:ascii="Times New Roman" w:hAnsi="Times New Roman" w:cs="Times New Roman"/>
                          </w:rPr>
                          <w:fldChar w:fldCharType="end"/>
                        </w:r>
                        <w:bookmarkEnd w:id="297"/>
                        <w:r w:rsidRPr="004B4BBA">
                          <w:rPr>
                            <w:rFonts w:ascii="Times New Roman" w:hAnsi="Times New Roman" w:cs="Times New Roman"/>
                            <w:b w:val="0"/>
                            <w:bCs w:val="0"/>
                          </w:rPr>
                          <w:t xml:space="preserve"> </w:t>
                        </w:r>
                        <w:r w:rsidR="00DA2B59" w:rsidRPr="00987BD0">
                          <w:rPr>
                            <w:rFonts w:ascii="Times New Roman" w:hAnsi="Times New Roman" w:cs="Times New Roman"/>
                            <w:b w:val="0"/>
                            <w:bCs w:val="0"/>
                          </w:rPr>
                          <w:t>The loss tangent is shown for water and heavy water.</w:t>
                        </w:r>
                        <w:bookmarkEnd w:id="298"/>
                        <w:bookmarkEnd w:id="299"/>
                      </w:p>
                    </w:txbxContent>
                  </v:textbox>
                </v:shape>
                <w10:wrap anchorx="margin"/>
              </v:group>
            </w:pict>
          </mc:Fallback>
        </mc:AlternateContent>
      </w:r>
    </w:p>
    <w:p w14:paraId="1D803587" w14:textId="2D27D557" w:rsidR="00BD7298" w:rsidRDefault="006A44B2">
      <w:r>
        <w:rPr>
          <w:noProof/>
        </w:rPr>
        <mc:AlternateContent>
          <mc:Choice Requires="wpg">
            <w:drawing>
              <wp:anchor distT="0" distB="0" distL="114300" distR="114300" simplePos="0" relativeHeight="251847680" behindDoc="0" locked="0" layoutInCell="1" allowOverlap="1" wp14:anchorId="32E3A374" wp14:editId="67676179">
                <wp:simplePos x="0" y="0"/>
                <wp:positionH relativeFrom="margin">
                  <wp:posOffset>615315</wp:posOffset>
                </wp:positionH>
                <wp:positionV relativeFrom="paragraph">
                  <wp:posOffset>4301490</wp:posOffset>
                </wp:positionV>
                <wp:extent cx="4199890" cy="3142688"/>
                <wp:effectExtent l="0" t="0" r="3810" b="0"/>
                <wp:wrapNone/>
                <wp:docPr id="111" name="Group 111"/>
                <wp:cNvGraphicFramePr/>
                <a:graphic xmlns:a="http://schemas.openxmlformats.org/drawingml/2006/main">
                  <a:graphicData uri="http://schemas.microsoft.com/office/word/2010/wordprocessingGroup">
                    <wpg:wgp>
                      <wpg:cNvGrpSpPr/>
                      <wpg:grpSpPr>
                        <a:xfrm>
                          <a:off x="0" y="0"/>
                          <a:ext cx="4199890" cy="3142688"/>
                          <a:chOff x="0" y="0"/>
                          <a:chExt cx="4199890" cy="3142688"/>
                        </a:xfrm>
                      </wpg:grpSpPr>
                      <wpg:grpSp>
                        <wpg:cNvPr id="116" name="Group 116"/>
                        <wpg:cNvGrpSpPr/>
                        <wpg:grpSpPr>
                          <a:xfrm>
                            <a:off x="31898" y="0"/>
                            <a:ext cx="4130758" cy="2651989"/>
                            <a:chOff x="376084" y="-324265"/>
                            <a:chExt cx="4131097" cy="2652062"/>
                          </a:xfrm>
                        </wpg:grpSpPr>
                        <pic:pic xmlns:pic="http://schemas.openxmlformats.org/drawingml/2006/picture">
                          <pic:nvPicPr>
                            <pic:cNvPr id="113" name="Picture 113" descr="A picture containing chart&#10;&#10;Description automatically generated"/>
                            <pic:cNvPicPr>
                              <a:picLocks noChangeAspect="1"/>
                            </pic:cNvPicPr>
                          </pic:nvPicPr>
                          <pic:blipFill rotWithShape="1">
                            <a:blip r:embed="rId132">
                              <a:extLst>
                                <a:ext uri="{28A0092B-C50C-407E-A947-70E740481C1C}">
                                  <a14:useLocalDpi xmlns:a14="http://schemas.microsoft.com/office/drawing/2010/main" val="0"/>
                                </a:ext>
                              </a:extLst>
                            </a:blip>
                            <a:srcRect l="7565" t="7398" r="4019" b="28956"/>
                            <a:stretch/>
                          </pic:blipFill>
                          <pic:spPr bwMode="auto">
                            <a:xfrm>
                              <a:off x="752393" y="-324265"/>
                              <a:ext cx="3754788" cy="2288939"/>
                            </a:xfrm>
                            <a:prstGeom prst="rect">
                              <a:avLst/>
                            </a:prstGeom>
                            <a:ln>
                              <a:noFill/>
                            </a:ln>
                            <a:extLst>
                              <a:ext uri="{53640926-AAD7-44D8-BBD7-CCE9431645EC}">
                                <a14:shadowObscured xmlns:a14="http://schemas.microsoft.com/office/drawing/2010/main"/>
                              </a:ext>
                            </a:extLst>
                          </pic:spPr>
                        </pic:pic>
                        <wps:wsp>
                          <wps:cNvPr id="114" name="Text Box 114"/>
                          <wps:cNvSpPr txBox="1"/>
                          <wps:spPr>
                            <a:xfrm rot="16200000">
                              <a:off x="-256101" y="567429"/>
                              <a:ext cx="1640673" cy="376303"/>
                            </a:xfrm>
                            <a:prstGeom prst="rect">
                              <a:avLst/>
                            </a:prstGeom>
                            <a:solidFill>
                              <a:schemeClr val="lt1"/>
                            </a:solidFill>
                            <a:ln w="6350">
                              <a:noFill/>
                            </a:ln>
                          </wps:spPr>
                          <wps:txbx>
                            <w:txbxContent>
                              <w:p w14:paraId="7800F2CF" w14:textId="77777777" w:rsidR="00D86F3D" w:rsidRPr="003E4326" w:rsidRDefault="00C11E53" w:rsidP="00D86F3D">
                                <w:pPr>
                                  <w:jc w:val="center"/>
                                  <w:rPr>
                                    <w:rFonts w:asciiTheme="majorHAnsi" w:hAnsiTheme="majorHAnsi"/>
                                    <w:iCs/>
                                  </w:rPr>
                                </w:pPr>
                                <m:oMath>
                                  <m:sSub>
                                    <m:sSubPr>
                                      <m:ctrlPr>
                                        <w:rPr>
                                          <w:rFonts w:ascii="Cambria Math" w:hAnsi="Cambria Math"/>
                                          <w:i/>
                                        </w:rPr>
                                      </m:ctrlPr>
                                    </m:sSubPr>
                                    <m:e>
                                      <m:r>
                                        <w:rPr>
                                          <w:rFonts w:ascii="Cambria Math" w:hAnsi="Cambria Math"/>
                                        </w:rPr>
                                        <m:t>P</m:t>
                                      </m:r>
                                    </m:e>
                                    <m:sub>
                                      <m:r>
                                        <w:rPr>
                                          <w:rFonts w:ascii="Cambria Math" w:hAnsi="Cambria Math"/>
                                        </w:rPr>
                                        <m:t>Z</m:t>
                                      </m:r>
                                    </m:sub>
                                  </m:sSub>
                                </m:oMath>
                                <w:r w:rsidR="00D86F3D" w:rsidRPr="003E4326">
                                  <w:rPr>
                                    <w:rFonts w:asciiTheme="majorHAnsi" w:hAnsiTheme="majorHAnsi"/>
                                  </w:rPr>
                                  <w:t xml:space="preserve"> </w:t>
                                </w:r>
                                <w:r w:rsidR="00D86F3D" w:rsidRPr="003E4326">
                                  <w:rPr>
                                    <w:rFonts w:asciiTheme="majorHAnsi" w:hAnsiTheme="majorHAnsi"/>
                                    <w:iCs/>
                                  </w:rPr>
                                  <w:t>(</w:t>
                                </w:r>
                                <m:oMath>
                                  <m:r>
                                    <m:rPr>
                                      <m:sty m:val="p"/>
                                    </m:rPr>
                                    <w:rPr>
                                      <w:rFonts w:ascii="Cambria Math" w:eastAsiaTheme="minorEastAsia" w:hAnsi="Cambria Math"/>
                                    </w:rPr>
                                    <m:t>D/</m:t>
                                  </m:r>
                                  <m:sSup>
                                    <m:sSupPr>
                                      <m:ctrlPr>
                                        <w:rPr>
                                          <w:rFonts w:ascii="Cambria Math" w:eastAsiaTheme="minorEastAsia" w:hAnsi="Cambria Math"/>
                                          <w:iCs/>
                                        </w:rPr>
                                      </m:ctrlPr>
                                    </m:sSupPr>
                                    <m:e>
                                      <m:r>
                                        <m:rPr>
                                          <m:sty m:val="p"/>
                                        </m:rPr>
                                        <w:rPr>
                                          <w:rFonts w:ascii="Cambria Math" w:eastAsiaTheme="minorEastAsia" w:hAnsi="Cambria Math"/>
                                        </w:rPr>
                                        <m:t>Å</m:t>
                                      </m:r>
                                    </m:e>
                                    <m:sup>
                                      <m:r>
                                        <m:rPr>
                                          <m:sty m:val="p"/>
                                        </m:rPr>
                                        <w:rPr>
                                          <w:rFonts w:ascii="Cambria Math" w:eastAsiaTheme="minorEastAsia" w:hAnsi="Cambria Math"/>
                                        </w:rPr>
                                        <m:t>3</m:t>
                                      </m:r>
                                    </m:sup>
                                  </m:sSup>
                                </m:oMath>
                                <w:r w:rsidR="00D86F3D" w:rsidRPr="003E4326">
                                  <w:rPr>
                                    <w:rFonts w:asciiTheme="majorHAnsi" w:hAnsiTheme="majorHAnsi"/>
                                    <w:iCs/>
                                  </w:rPr>
                                  <w:t>)</w:t>
                                </w:r>
                              </w:p>
                              <w:p w14:paraId="576FEE34" w14:textId="77777777" w:rsidR="00D86F3D" w:rsidRPr="00634B3C" w:rsidRDefault="00D86F3D" w:rsidP="00D86F3D">
                                <w:pPr>
                                  <w:jc w:val="center"/>
                                  <w:rPr>
                                    <w:rFonts w:ascii="Cambria Math" w:hAnsi="Cambria Math"/>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 name="Text Box 115"/>
                          <wps:cNvSpPr txBox="1"/>
                          <wps:spPr>
                            <a:xfrm>
                              <a:off x="2049382" y="1964674"/>
                              <a:ext cx="1640673" cy="363123"/>
                            </a:xfrm>
                            <a:prstGeom prst="rect">
                              <a:avLst/>
                            </a:prstGeom>
                            <a:solidFill>
                              <a:schemeClr val="lt1"/>
                            </a:solidFill>
                            <a:ln w="6350">
                              <a:noFill/>
                            </a:ln>
                          </wps:spPr>
                          <wps:txbx>
                            <w:txbxContent>
                              <w:p w14:paraId="7C12163B" w14:textId="77777777" w:rsidR="00D86F3D" w:rsidRPr="003E4326" w:rsidRDefault="00D86F3D" w:rsidP="00D86F3D">
                                <w:pPr>
                                  <w:jc w:val="center"/>
                                  <w:rPr>
                                    <w:rFonts w:asciiTheme="majorHAnsi" w:hAnsiTheme="majorHAnsi"/>
                                    <w:i/>
                                  </w:rPr>
                                </w:pPr>
                                <m:oMath>
                                  <m:r>
                                    <w:rPr>
                                      <w:rFonts w:ascii="Cambria Math" w:hAnsi="Cambria Math"/>
                                    </w:rPr>
                                    <m:t>t</m:t>
                                  </m:r>
                                </m:oMath>
                                <w:r w:rsidRPr="003E4326">
                                  <w:rPr>
                                    <w:rFonts w:asciiTheme="majorHAnsi" w:hAnsiTheme="majorHAnsi"/>
                                  </w:rPr>
                                  <w:t xml:space="preserve"> </w:t>
                                </w:r>
                                <w:r w:rsidRPr="003E4326">
                                  <w:rPr>
                                    <w:rFonts w:asciiTheme="majorHAnsi" w:hAnsiTheme="majorHAnsi"/>
                                    <w:iCs/>
                                  </w:rPr>
                                  <w:t>(</w:t>
                                </w:r>
                                <w:proofErr w:type="spellStart"/>
                                <w:r w:rsidRPr="003E4326">
                                  <w:rPr>
                                    <w:rFonts w:asciiTheme="majorHAnsi" w:hAnsiTheme="majorHAnsi"/>
                                    <w:iCs/>
                                  </w:rPr>
                                  <w:t>ps</w:t>
                                </w:r>
                                <w:proofErr w:type="spellEnd"/>
                                <w:r w:rsidRPr="003E4326">
                                  <w:rPr>
                                    <w:rFonts w:asciiTheme="majorHAnsi" w:hAnsiTheme="majorHAns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3" name="Text Box 63"/>
                        <wps:cNvSpPr txBox="1"/>
                        <wps:spPr>
                          <a:xfrm>
                            <a:off x="0" y="2636593"/>
                            <a:ext cx="4199890" cy="506095"/>
                          </a:xfrm>
                          <a:prstGeom prst="rect">
                            <a:avLst/>
                          </a:prstGeom>
                          <a:solidFill>
                            <a:prstClr val="white"/>
                          </a:solidFill>
                          <a:ln>
                            <a:noFill/>
                          </a:ln>
                        </wps:spPr>
                        <wps:txbx>
                          <w:txbxContent>
                            <w:p w14:paraId="36BBD7AC" w14:textId="3C6AC54B" w:rsidR="00BD7298" w:rsidRPr="004B4BBA" w:rsidRDefault="00BD7298" w:rsidP="00BD7298">
                              <w:pPr>
                                <w:pStyle w:val="Caption"/>
                                <w:rPr>
                                  <w:rFonts w:ascii="Times New Roman" w:hAnsi="Times New Roman" w:cs="Times New Roman"/>
                                  <w:b w:val="0"/>
                                  <w:bCs w:val="0"/>
                                  <w:noProof/>
                                </w:rPr>
                              </w:pPr>
                              <w:bookmarkStart w:id="300" w:name="_Ref98599004"/>
                              <w:bookmarkStart w:id="301" w:name="_Toc98599816"/>
                              <w:bookmarkStart w:id="302" w:name="_Toc104009479"/>
                              <w:r w:rsidRPr="00D73F0F">
                                <w:rPr>
                                  <w:rFonts w:ascii="Times New Roman" w:hAnsi="Times New Roman" w:cs="Times New Roman"/>
                                </w:rPr>
                                <w:t>Figure 6.</w:t>
                              </w:r>
                              <w:r w:rsidRPr="00D73F0F">
                                <w:rPr>
                                  <w:rFonts w:ascii="Times New Roman" w:hAnsi="Times New Roman" w:cs="Times New Roman"/>
                                </w:rPr>
                                <w:fldChar w:fldCharType="begin"/>
                              </w:r>
                              <w:r w:rsidRPr="00D73F0F">
                                <w:rPr>
                                  <w:rFonts w:ascii="Times New Roman" w:hAnsi="Times New Roman" w:cs="Times New Roman"/>
                                </w:rPr>
                                <w:instrText xml:space="preserve"> SEQ Figure \* ARABIC \s 1 </w:instrText>
                              </w:r>
                              <w:r w:rsidRPr="00D73F0F">
                                <w:rPr>
                                  <w:rFonts w:ascii="Times New Roman" w:hAnsi="Times New Roman" w:cs="Times New Roman"/>
                                </w:rPr>
                                <w:fldChar w:fldCharType="separate"/>
                              </w:r>
                              <w:r w:rsidR="00B66E98" w:rsidRPr="00D73F0F">
                                <w:rPr>
                                  <w:rFonts w:ascii="Times New Roman" w:hAnsi="Times New Roman" w:cs="Times New Roman"/>
                                  <w:noProof/>
                                </w:rPr>
                                <w:t>4</w:t>
                              </w:r>
                              <w:r w:rsidRPr="00D73F0F">
                                <w:rPr>
                                  <w:rFonts w:ascii="Times New Roman" w:hAnsi="Times New Roman" w:cs="Times New Roman"/>
                                </w:rPr>
                                <w:fldChar w:fldCharType="end"/>
                              </w:r>
                              <w:bookmarkEnd w:id="300"/>
                              <w:r w:rsidRPr="004B4BBA">
                                <w:rPr>
                                  <w:rFonts w:ascii="Times New Roman" w:hAnsi="Times New Roman" w:cs="Times New Roman"/>
                                  <w:b w:val="0"/>
                                  <w:bCs w:val="0"/>
                                </w:rPr>
                                <w:t xml:space="preserve"> </w:t>
                              </w:r>
                              <w:r w:rsidRPr="00D86F3D">
                                <w:rPr>
                                  <w:rFonts w:ascii="Times New Roman" w:hAnsi="Times New Roman" w:cs="Times New Roman"/>
                                  <w:b w:val="0"/>
                                  <w:bCs w:val="0"/>
                                </w:rPr>
                                <w:t>The polarization fitted using a sinusoidal function with a phase-</w:t>
                              </w:r>
                              <w:r w:rsidRPr="00BD7298">
                                <w:rPr>
                                  <w:rFonts w:ascii="Times New Roman" w:hAnsi="Times New Roman" w:cs="Times New Roman"/>
                                  <w:b w:val="0"/>
                                  <w:bCs w:val="0"/>
                                </w:rPr>
                                <w:t xml:space="preserve">shift </w:t>
                              </w:r>
                              <m:oMath>
                                <m:r>
                                  <m:rPr>
                                    <m:sty m:val="bi"/>
                                  </m:rPr>
                                  <w:rPr>
                                    <w:rFonts w:ascii="Cambria Math" w:hAnsi="Cambria Math" w:cs="Times New Roman"/>
                                  </w:rPr>
                                  <m:t>δ</m:t>
                                </m:r>
                              </m:oMath>
                              <w:r w:rsidRPr="00BD7298">
                                <w:rPr>
                                  <w:rFonts w:ascii="Times New Roman" w:hAnsi="Times New Roman" w:cs="Times New Roman"/>
                                  <w:b w:val="0"/>
                                  <w:bCs w:val="0"/>
                                </w:rPr>
                                <w:t>.</w:t>
                              </w:r>
                              <w:bookmarkEnd w:id="301"/>
                              <w:bookmarkEnd w:id="3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2E3A374" id="Group 111" o:spid="_x0000_s1151" style="position:absolute;margin-left:48.45pt;margin-top:338.7pt;width:330.7pt;height:247.45pt;z-index:251847680;mso-position-horizontal-relative:margin" coordsize="41998,31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">
                <v:group id="Group 116" o:spid="_x0000_s1152" style="position:absolute;left:318;width:41308;height:26519" coordorigin="3760,-3242" coordsize="41310,265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Gzz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">
                  <v:shape id="Picture 113" o:spid="_x0000_s1153" type="#_x0000_t75" alt="A picture containing chart&#10;&#10;Description automatically generated" style="position:absolute;left:7523;top:-3242;width:37548;height:228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">
                    <v:imagedata r:id="rId133" o:title="A picture containing chart&#10;&#10;Description automatically generated" croptop="4848f" cropbottom="18977f" cropleft="4958f" cropright="2634f"/>
                  </v:shape>
                  <v:shape id="Text Box 114" o:spid="_x0000_s1154" type="#_x0000_t202" style="position:absolute;left:-2561;top:5674;width:16406;height:3763;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" fillcolor="white [3201]" stroked="f" strokeweight=".5pt">
                    <v:textbox>
                      <w:txbxContent>
                        <w:p w14:paraId="7800F2CF" w14:textId="77777777" w:rsidR="00D86F3D" w:rsidRPr="003E4326" w:rsidRDefault="00C11E53" w:rsidP="00D86F3D">
                          <w:pPr>
                            <w:jc w:val="center"/>
                            <w:rPr>
                              <w:rFonts w:asciiTheme="majorHAnsi" w:hAnsiTheme="majorHAnsi"/>
                              <w:iCs/>
                            </w:rPr>
                          </w:pPr>
                          <m:oMath>
                            <m:sSub>
                              <m:sSubPr>
                                <m:ctrlPr>
                                  <w:rPr>
                                    <w:rFonts w:ascii="Cambria Math" w:hAnsi="Cambria Math"/>
                                    <w:i/>
                                  </w:rPr>
                                </m:ctrlPr>
                              </m:sSubPr>
                              <m:e>
                                <m:r>
                                  <w:rPr>
                                    <w:rFonts w:ascii="Cambria Math" w:hAnsi="Cambria Math"/>
                                  </w:rPr>
                                  <m:t>P</m:t>
                                </m:r>
                              </m:e>
                              <m:sub>
                                <m:r>
                                  <w:rPr>
                                    <w:rFonts w:ascii="Cambria Math" w:hAnsi="Cambria Math"/>
                                  </w:rPr>
                                  <m:t>Z</m:t>
                                </m:r>
                              </m:sub>
                            </m:sSub>
                          </m:oMath>
                          <w:r w:rsidR="00D86F3D" w:rsidRPr="003E4326">
                            <w:rPr>
                              <w:rFonts w:asciiTheme="majorHAnsi" w:hAnsiTheme="majorHAnsi"/>
                            </w:rPr>
                            <w:t xml:space="preserve"> </w:t>
                          </w:r>
                          <w:r w:rsidR="00D86F3D" w:rsidRPr="003E4326">
                            <w:rPr>
                              <w:rFonts w:asciiTheme="majorHAnsi" w:hAnsiTheme="majorHAnsi"/>
                              <w:iCs/>
                            </w:rPr>
                            <w:t>(</w:t>
                          </w:r>
                          <m:oMath>
                            <m:r>
                              <m:rPr>
                                <m:sty m:val="p"/>
                              </m:rPr>
                              <w:rPr>
                                <w:rFonts w:ascii="Cambria Math" w:eastAsiaTheme="minorEastAsia" w:hAnsi="Cambria Math"/>
                              </w:rPr>
                              <m:t>D/</m:t>
                            </m:r>
                            <m:sSup>
                              <m:sSupPr>
                                <m:ctrlPr>
                                  <w:rPr>
                                    <w:rFonts w:ascii="Cambria Math" w:eastAsiaTheme="minorEastAsia" w:hAnsi="Cambria Math"/>
                                    <w:iCs/>
                                  </w:rPr>
                                </m:ctrlPr>
                              </m:sSupPr>
                              <m:e>
                                <m:r>
                                  <m:rPr>
                                    <m:sty m:val="p"/>
                                  </m:rPr>
                                  <w:rPr>
                                    <w:rFonts w:ascii="Cambria Math" w:eastAsiaTheme="minorEastAsia" w:hAnsi="Cambria Math"/>
                                  </w:rPr>
                                  <m:t>Å</m:t>
                                </m:r>
                              </m:e>
                              <m:sup>
                                <m:r>
                                  <m:rPr>
                                    <m:sty m:val="p"/>
                                  </m:rPr>
                                  <w:rPr>
                                    <w:rFonts w:ascii="Cambria Math" w:eastAsiaTheme="minorEastAsia" w:hAnsi="Cambria Math"/>
                                  </w:rPr>
                                  <m:t>3</m:t>
                                </m:r>
                              </m:sup>
                            </m:sSup>
                          </m:oMath>
                          <w:r w:rsidR="00D86F3D" w:rsidRPr="003E4326">
                            <w:rPr>
                              <w:rFonts w:asciiTheme="majorHAnsi" w:hAnsiTheme="majorHAnsi"/>
                              <w:iCs/>
                            </w:rPr>
                            <w:t>)</w:t>
                          </w:r>
                        </w:p>
                        <w:p w14:paraId="576FEE34" w14:textId="77777777" w:rsidR="00D86F3D" w:rsidRPr="00634B3C" w:rsidRDefault="00D86F3D" w:rsidP="00D86F3D">
                          <w:pPr>
                            <w:jc w:val="center"/>
                            <w:rPr>
                              <w:rFonts w:ascii="Cambria Math" w:hAnsi="Cambria Math"/>
                            </w:rPr>
                          </w:pPr>
                        </w:p>
                      </w:txbxContent>
                    </v:textbox>
                  </v:shape>
                  <v:shape id="Text Box 115" o:spid="_x0000_s1155" type="#_x0000_t202" style="position:absolute;left:20493;top:19646;width:16407;height:3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" fillcolor="white [3201]" stroked="f" strokeweight=".5pt">
                    <v:textbox>
                      <w:txbxContent>
                        <w:p w14:paraId="7C12163B" w14:textId="77777777" w:rsidR="00D86F3D" w:rsidRPr="003E4326" w:rsidRDefault="00D86F3D" w:rsidP="00D86F3D">
                          <w:pPr>
                            <w:jc w:val="center"/>
                            <w:rPr>
                              <w:rFonts w:asciiTheme="majorHAnsi" w:hAnsiTheme="majorHAnsi"/>
                              <w:i/>
                            </w:rPr>
                          </w:pPr>
                          <m:oMath>
                            <m:r>
                              <w:rPr>
                                <w:rFonts w:ascii="Cambria Math" w:hAnsi="Cambria Math"/>
                              </w:rPr>
                              <m:t>t</m:t>
                            </m:r>
                          </m:oMath>
                          <w:r w:rsidRPr="003E4326">
                            <w:rPr>
                              <w:rFonts w:asciiTheme="majorHAnsi" w:hAnsiTheme="majorHAnsi"/>
                            </w:rPr>
                            <w:t xml:space="preserve"> </w:t>
                          </w:r>
                          <w:r w:rsidRPr="003E4326">
                            <w:rPr>
                              <w:rFonts w:asciiTheme="majorHAnsi" w:hAnsiTheme="majorHAnsi"/>
                              <w:iCs/>
                            </w:rPr>
                            <w:t>(</w:t>
                          </w:r>
                          <w:proofErr w:type="spellStart"/>
                          <w:r w:rsidRPr="003E4326">
                            <w:rPr>
                              <w:rFonts w:asciiTheme="majorHAnsi" w:hAnsiTheme="majorHAnsi"/>
                              <w:iCs/>
                            </w:rPr>
                            <w:t>ps</w:t>
                          </w:r>
                          <w:proofErr w:type="spellEnd"/>
                          <w:r w:rsidRPr="003E4326">
                            <w:rPr>
                              <w:rFonts w:asciiTheme="majorHAnsi" w:hAnsiTheme="majorHAnsi"/>
                              <w:iCs/>
                            </w:rPr>
                            <w:t>)</w:t>
                          </w:r>
                        </w:p>
                      </w:txbxContent>
                    </v:textbox>
                  </v:shape>
                </v:group>
                <v:shape id="Text Box 63" o:spid="_x0000_s1156" type="#_x0000_t202" style="position:absolute;top:26365;width:41998;height:50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" stroked="f">
                  <v:textbox style="mso-fit-shape-to-text:t" inset="0,0,0,0">
                    <w:txbxContent>
                      <w:p w14:paraId="36BBD7AC" w14:textId="3C6AC54B" w:rsidR="00BD7298" w:rsidRPr="004B4BBA" w:rsidRDefault="00BD7298" w:rsidP="00BD7298">
                        <w:pPr>
                          <w:pStyle w:val="Caption"/>
                          <w:rPr>
                            <w:rFonts w:ascii="Times New Roman" w:hAnsi="Times New Roman" w:cs="Times New Roman"/>
                            <w:b w:val="0"/>
                            <w:bCs w:val="0"/>
                            <w:noProof/>
                          </w:rPr>
                        </w:pPr>
                        <w:bookmarkStart w:id="303" w:name="_Ref98599004"/>
                        <w:bookmarkStart w:id="304" w:name="_Toc98599816"/>
                        <w:bookmarkStart w:id="305" w:name="_Toc104009479"/>
                        <w:r w:rsidRPr="00D73F0F">
                          <w:rPr>
                            <w:rFonts w:ascii="Times New Roman" w:hAnsi="Times New Roman" w:cs="Times New Roman"/>
                          </w:rPr>
                          <w:t>Figure 6.</w:t>
                        </w:r>
                        <w:r w:rsidRPr="00D73F0F">
                          <w:rPr>
                            <w:rFonts w:ascii="Times New Roman" w:hAnsi="Times New Roman" w:cs="Times New Roman"/>
                          </w:rPr>
                          <w:fldChar w:fldCharType="begin"/>
                        </w:r>
                        <w:r w:rsidRPr="00D73F0F">
                          <w:rPr>
                            <w:rFonts w:ascii="Times New Roman" w:hAnsi="Times New Roman" w:cs="Times New Roman"/>
                          </w:rPr>
                          <w:instrText xml:space="preserve"> SEQ Figure \* ARABIC \s 1 </w:instrText>
                        </w:r>
                        <w:r w:rsidRPr="00D73F0F">
                          <w:rPr>
                            <w:rFonts w:ascii="Times New Roman" w:hAnsi="Times New Roman" w:cs="Times New Roman"/>
                          </w:rPr>
                          <w:fldChar w:fldCharType="separate"/>
                        </w:r>
                        <w:r w:rsidR="00B66E98" w:rsidRPr="00D73F0F">
                          <w:rPr>
                            <w:rFonts w:ascii="Times New Roman" w:hAnsi="Times New Roman" w:cs="Times New Roman"/>
                            <w:noProof/>
                          </w:rPr>
                          <w:t>4</w:t>
                        </w:r>
                        <w:r w:rsidRPr="00D73F0F">
                          <w:rPr>
                            <w:rFonts w:ascii="Times New Roman" w:hAnsi="Times New Roman" w:cs="Times New Roman"/>
                          </w:rPr>
                          <w:fldChar w:fldCharType="end"/>
                        </w:r>
                        <w:bookmarkEnd w:id="303"/>
                        <w:r w:rsidRPr="004B4BBA">
                          <w:rPr>
                            <w:rFonts w:ascii="Times New Roman" w:hAnsi="Times New Roman" w:cs="Times New Roman"/>
                            <w:b w:val="0"/>
                            <w:bCs w:val="0"/>
                          </w:rPr>
                          <w:t xml:space="preserve"> </w:t>
                        </w:r>
                        <w:r w:rsidRPr="00D86F3D">
                          <w:rPr>
                            <w:rFonts w:ascii="Times New Roman" w:hAnsi="Times New Roman" w:cs="Times New Roman"/>
                            <w:b w:val="0"/>
                            <w:bCs w:val="0"/>
                          </w:rPr>
                          <w:t>The polarization fitted using a sinusoidal function with a phase-</w:t>
                        </w:r>
                        <w:r w:rsidRPr="00BD7298">
                          <w:rPr>
                            <w:rFonts w:ascii="Times New Roman" w:hAnsi="Times New Roman" w:cs="Times New Roman"/>
                            <w:b w:val="0"/>
                            <w:bCs w:val="0"/>
                          </w:rPr>
                          <w:t xml:space="preserve">shift </w:t>
                        </w:r>
                        <m:oMath>
                          <m:r>
                            <m:rPr>
                              <m:sty m:val="bi"/>
                            </m:rPr>
                            <w:rPr>
                              <w:rFonts w:ascii="Cambria Math" w:hAnsi="Cambria Math" w:cs="Times New Roman"/>
                            </w:rPr>
                            <m:t>δ</m:t>
                          </m:r>
                        </m:oMath>
                        <w:r w:rsidRPr="00BD7298">
                          <w:rPr>
                            <w:rFonts w:ascii="Times New Roman" w:hAnsi="Times New Roman" w:cs="Times New Roman"/>
                            <w:b w:val="0"/>
                            <w:bCs w:val="0"/>
                          </w:rPr>
                          <w:t>.</w:t>
                        </w:r>
                        <w:bookmarkEnd w:id="304"/>
                        <w:bookmarkEnd w:id="305"/>
                      </w:p>
                    </w:txbxContent>
                  </v:textbox>
                </v:shape>
                <w10:wrap anchorx="margin"/>
              </v:group>
            </w:pict>
          </mc:Fallback>
        </mc:AlternateContent>
      </w:r>
      <w:r w:rsidR="00BD7298">
        <w:br w:type="page"/>
      </w:r>
    </w:p>
    <w:p w14:paraId="27D712C8" w14:textId="5AD2ADBE" w:rsidR="00BD7298" w:rsidRDefault="00BD7298"/>
    <w:p w14:paraId="6DADB9F3" w14:textId="3FC23962" w:rsidR="00975879" w:rsidRPr="00CA1A92" w:rsidRDefault="004E1E96">
      <w:r>
        <w:rPr>
          <w:noProof/>
        </w:rPr>
        <mc:AlternateContent>
          <mc:Choice Requires="wpg">
            <w:drawing>
              <wp:anchor distT="0" distB="0" distL="114300" distR="114300" simplePos="0" relativeHeight="251856896" behindDoc="0" locked="0" layoutInCell="1" allowOverlap="1" wp14:anchorId="74AC14A0" wp14:editId="006E0504">
                <wp:simplePos x="0" y="0"/>
                <wp:positionH relativeFrom="column">
                  <wp:posOffset>642620</wp:posOffset>
                </wp:positionH>
                <wp:positionV relativeFrom="paragraph">
                  <wp:posOffset>4635500</wp:posOffset>
                </wp:positionV>
                <wp:extent cx="4199890" cy="3511552"/>
                <wp:effectExtent l="0" t="0" r="3810" b="6350"/>
                <wp:wrapNone/>
                <wp:docPr id="133" name="Group 133"/>
                <wp:cNvGraphicFramePr/>
                <a:graphic xmlns:a="http://schemas.openxmlformats.org/drawingml/2006/main">
                  <a:graphicData uri="http://schemas.microsoft.com/office/word/2010/wordprocessingGroup">
                    <wpg:wgp>
                      <wpg:cNvGrpSpPr/>
                      <wpg:grpSpPr>
                        <a:xfrm>
                          <a:off x="0" y="0"/>
                          <a:ext cx="4199890" cy="3511552"/>
                          <a:chOff x="0" y="0"/>
                          <a:chExt cx="4199890" cy="3511552"/>
                        </a:xfrm>
                      </wpg:grpSpPr>
                      <pic:pic xmlns:pic="http://schemas.openxmlformats.org/drawingml/2006/picture">
                        <pic:nvPicPr>
                          <pic:cNvPr id="127" name="Picture 127" descr="Chart&#10;&#10;Description automatically generated"/>
                          <pic:cNvPicPr>
                            <a:picLocks noChangeAspect="1"/>
                          </pic:cNvPicPr>
                        </pic:nvPicPr>
                        <pic:blipFill rotWithShape="1">
                          <a:blip r:embed="rId134">
                            <a:extLst>
                              <a:ext uri="{28A0092B-C50C-407E-A947-70E740481C1C}">
                                <a14:useLocalDpi xmlns:a14="http://schemas.microsoft.com/office/drawing/2010/main" val="0"/>
                              </a:ext>
                            </a:extLst>
                          </a:blip>
                          <a:srcRect t="15602"/>
                          <a:stretch/>
                        </pic:blipFill>
                        <pic:spPr bwMode="auto">
                          <a:xfrm>
                            <a:off x="478465" y="0"/>
                            <a:ext cx="3256915" cy="3010535"/>
                          </a:xfrm>
                          <a:prstGeom prst="rect">
                            <a:avLst/>
                          </a:prstGeom>
                          <a:ln>
                            <a:noFill/>
                          </a:ln>
                          <a:extLst>
                            <a:ext uri="{53640926-AAD7-44D8-BBD7-CCE9431645EC}">
                              <a14:shadowObscured xmlns:a14="http://schemas.microsoft.com/office/drawing/2010/main"/>
                            </a:ext>
                          </a:extLst>
                        </pic:spPr>
                      </pic:pic>
                      <wps:wsp>
                        <wps:cNvPr id="131" name="Text Box 131"/>
                        <wps:cNvSpPr txBox="1"/>
                        <wps:spPr>
                          <a:xfrm>
                            <a:off x="0" y="3008632"/>
                            <a:ext cx="4199890" cy="502920"/>
                          </a:xfrm>
                          <a:prstGeom prst="rect">
                            <a:avLst/>
                          </a:prstGeom>
                          <a:solidFill>
                            <a:prstClr val="white"/>
                          </a:solidFill>
                          <a:ln>
                            <a:noFill/>
                          </a:ln>
                        </wps:spPr>
                        <wps:txbx>
                          <w:txbxContent>
                            <w:p w14:paraId="0C87BA8A" w14:textId="430CDE22" w:rsidR="004E1E96" w:rsidRPr="004B4BBA" w:rsidRDefault="004E1E96" w:rsidP="004E1E96">
                              <w:pPr>
                                <w:pStyle w:val="Caption"/>
                                <w:rPr>
                                  <w:rFonts w:ascii="Times New Roman" w:hAnsi="Times New Roman" w:cs="Times New Roman"/>
                                  <w:b w:val="0"/>
                                  <w:bCs w:val="0"/>
                                  <w:noProof/>
                                </w:rPr>
                              </w:pPr>
                              <w:bookmarkStart w:id="306" w:name="_Ref98599045"/>
                              <w:bookmarkStart w:id="307" w:name="_Toc98599817"/>
                              <w:bookmarkStart w:id="308" w:name="_Toc104009480"/>
                              <w:r w:rsidRPr="00D73F0F">
                                <w:rPr>
                                  <w:rFonts w:ascii="Times New Roman" w:hAnsi="Times New Roman" w:cs="Times New Roman"/>
                                </w:rPr>
                                <w:t>Figure 6.</w:t>
                              </w:r>
                              <w:r w:rsidRPr="00D73F0F">
                                <w:rPr>
                                  <w:rFonts w:ascii="Times New Roman" w:hAnsi="Times New Roman" w:cs="Times New Roman"/>
                                </w:rPr>
                                <w:fldChar w:fldCharType="begin"/>
                              </w:r>
                              <w:r w:rsidRPr="00D73F0F">
                                <w:rPr>
                                  <w:rFonts w:ascii="Times New Roman" w:hAnsi="Times New Roman" w:cs="Times New Roman"/>
                                </w:rPr>
                                <w:instrText xml:space="preserve"> SEQ Figure \* ARABIC \s 1 </w:instrText>
                              </w:r>
                              <w:r w:rsidRPr="00D73F0F">
                                <w:rPr>
                                  <w:rFonts w:ascii="Times New Roman" w:hAnsi="Times New Roman" w:cs="Times New Roman"/>
                                </w:rPr>
                                <w:fldChar w:fldCharType="separate"/>
                              </w:r>
                              <w:r w:rsidR="00B66E98" w:rsidRPr="00D73F0F">
                                <w:rPr>
                                  <w:rFonts w:ascii="Times New Roman" w:hAnsi="Times New Roman" w:cs="Times New Roman"/>
                                  <w:noProof/>
                                </w:rPr>
                                <w:t>5</w:t>
                              </w:r>
                              <w:r w:rsidRPr="00D73F0F">
                                <w:rPr>
                                  <w:rFonts w:ascii="Times New Roman" w:hAnsi="Times New Roman" w:cs="Times New Roman"/>
                                </w:rPr>
                                <w:fldChar w:fldCharType="end"/>
                              </w:r>
                              <w:bookmarkEnd w:id="306"/>
                              <w:r w:rsidRPr="004B4BBA">
                                <w:rPr>
                                  <w:rFonts w:ascii="Times New Roman" w:hAnsi="Times New Roman" w:cs="Times New Roman"/>
                                  <w:b w:val="0"/>
                                  <w:bCs w:val="0"/>
                                </w:rPr>
                                <w:t xml:space="preserve"> </w:t>
                              </w:r>
                              <w:r w:rsidRPr="005611A5">
                                <w:rPr>
                                  <w:rFonts w:ascii="Times New Roman" w:hAnsi="Times New Roman" w:cs="Times New Roman"/>
                                  <w:b w:val="0"/>
                                  <w:bCs w:val="0"/>
                                </w:rPr>
                                <w:t>Resolution function</w:t>
                              </w:r>
                              <w:r>
                                <w:rPr>
                                  <w:rFonts w:ascii="Times New Roman" w:hAnsi="Times New Roman" w:cs="Times New Roman"/>
                                  <w:b w:val="0"/>
                                  <w:bCs w:val="0"/>
                                </w:rPr>
                                <w:t>, which determines the dynamic range</w:t>
                              </w:r>
                              <w:r w:rsidRPr="005611A5">
                                <w:rPr>
                                  <w:rFonts w:ascii="Times New Roman" w:hAnsi="Times New Roman" w:cs="Times New Roman"/>
                                  <w:b w:val="0"/>
                                  <w:bCs w:val="0"/>
                                </w:rPr>
                                <w:t xml:space="preserve"> </w:t>
                              </w:r>
                              <w:r>
                                <w:rPr>
                                  <w:rFonts w:ascii="Times New Roman" w:hAnsi="Times New Roman" w:cs="Times New Roman"/>
                                  <w:b w:val="0"/>
                                  <w:bCs w:val="0"/>
                                </w:rPr>
                                <w:t>of the instrument,</w:t>
                              </w:r>
                              <w:r w:rsidRPr="005611A5">
                                <w:rPr>
                                  <w:rFonts w:ascii="Times New Roman" w:hAnsi="Times New Roman" w:cs="Times New Roman"/>
                                  <w:b w:val="0"/>
                                  <w:bCs w:val="0"/>
                                </w:rPr>
                                <w:t xml:space="preserve"> from </w:t>
                              </w:r>
                              <w:r w:rsidR="00AF288D">
                                <w:rPr>
                                  <w:rFonts w:ascii="Times New Roman" w:hAnsi="Times New Roman" w:cs="Times New Roman"/>
                                  <w:b w:val="0"/>
                                  <w:bCs w:val="0"/>
                                </w:rPr>
                                <w:t>BASI</w:t>
                              </w:r>
                              <w:r w:rsidRPr="005611A5">
                                <w:rPr>
                                  <w:rFonts w:ascii="Times New Roman" w:hAnsi="Times New Roman" w:cs="Times New Roman"/>
                                  <w:b w:val="0"/>
                                  <w:bCs w:val="0"/>
                                </w:rPr>
                                <w:t>S, SNS</w:t>
                              </w:r>
                              <w:r w:rsidR="000A39B8">
                                <w:rPr>
                                  <w:rFonts w:ascii="Times New Roman" w:hAnsi="Times New Roman" w:cs="Times New Roman"/>
                                  <w:b w:val="0"/>
                                  <w:bCs w:val="0"/>
                                </w:rPr>
                                <w:t>.</w:t>
                              </w:r>
                              <w:bookmarkEnd w:id="308"/>
                              <w:r>
                                <w:rPr>
                                  <w:rFonts w:ascii="Times New Roman" w:hAnsi="Times New Roman" w:cs="Times New Roman"/>
                                  <w:b w:val="0"/>
                                  <w:bCs w:val="0"/>
                                </w:rPr>
                                <w:t xml:space="preserve"> </w:t>
                              </w:r>
                              <w:bookmarkEnd w:id="30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4AC14A0" id="Group 133" o:spid="_x0000_s1157" style="position:absolute;margin-left:50.6pt;margin-top:365pt;width:330.7pt;height:276.5pt;z-index:251856896" coordsize="41998,3511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&#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">
                <v:shape id="Picture 127" o:spid="_x0000_s1158" type="#_x0000_t75" alt="Chart&#10;&#10;Description automatically generated" style="position:absolute;left:4784;width:32569;height:301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">
                  <v:imagedata r:id="rId135" o:title="Chart&#10;&#10;Description automatically generated" croptop="10225f"/>
                </v:shape>
                <v:shape id="Text Box 131" o:spid="_x0000_s1159" type="#_x0000_t202" style="position:absolute;top:30086;width:41998;height:5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" stroked="f">
                  <v:textbox style="mso-fit-shape-to-text:t" inset="0,0,0,0">
                    <w:txbxContent>
                      <w:p w14:paraId="0C87BA8A" w14:textId="430CDE22" w:rsidR="004E1E96" w:rsidRPr="004B4BBA" w:rsidRDefault="004E1E96" w:rsidP="004E1E96">
                        <w:pPr>
                          <w:pStyle w:val="Caption"/>
                          <w:rPr>
                            <w:rFonts w:ascii="Times New Roman" w:hAnsi="Times New Roman" w:cs="Times New Roman"/>
                            <w:b w:val="0"/>
                            <w:bCs w:val="0"/>
                            <w:noProof/>
                          </w:rPr>
                        </w:pPr>
                        <w:bookmarkStart w:id="309" w:name="_Ref98599045"/>
                        <w:bookmarkStart w:id="310" w:name="_Toc98599817"/>
                        <w:bookmarkStart w:id="311" w:name="_Toc104009480"/>
                        <w:r w:rsidRPr="00D73F0F">
                          <w:rPr>
                            <w:rFonts w:ascii="Times New Roman" w:hAnsi="Times New Roman" w:cs="Times New Roman"/>
                          </w:rPr>
                          <w:t>Figure 6.</w:t>
                        </w:r>
                        <w:r w:rsidRPr="00D73F0F">
                          <w:rPr>
                            <w:rFonts w:ascii="Times New Roman" w:hAnsi="Times New Roman" w:cs="Times New Roman"/>
                          </w:rPr>
                          <w:fldChar w:fldCharType="begin"/>
                        </w:r>
                        <w:r w:rsidRPr="00D73F0F">
                          <w:rPr>
                            <w:rFonts w:ascii="Times New Roman" w:hAnsi="Times New Roman" w:cs="Times New Roman"/>
                          </w:rPr>
                          <w:instrText xml:space="preserve"> SEQ Figure \* ARABIC \s 1 </w:instrText>
                        </w:r>
                        <w:r w:rsidRPr="00D73F0F">
                          <w:rPr>
                            <w:rFonts w:ascii="Times New Roman" w:hAnsi="Times New Roman" w:cs="Times New Roman"/>
                          </w:rPr>
                          <w:fldChar w:fldCharType="separate"/>
                        </w:r>
                        <w:r w:rsidR="00B66E98" w:rsidRPr="00D73F0F">
                          <w:rPr>
                            <w:rFonts w:ascii="Times New Roman" w:hAnsi="Times New Roman" w:cs="Times New Roman"/>
                            <w:noProof/>
                          </w:rPr>
                          <w:t>5</w:t>
                        </w:r>
                        <w:r w:rsidRPr="00D73F0F">
                          <w:rPr>
                            <w:rFonts w:ascii="Times New Roman" w:hAnsi="Times New Roman" w:cs="Times New Roman"/>
                          </w:rPr>
                          <w:fldChar w:fldCharType="end"/>
                        </w:r>
                        <w:bookmarkEnd w:id="309"/>
                        <w:r w:rsidRPr="004B4BBA">
                          <w:rPr>
                            <w:rFonts w:ascii="Times New Roman" w:hAnsi="Times New Roman" w:cs="Times New Roman"/>
                            <w:b w:val="0"/>
                            <w:bCs w:val="0"/>
                          </w:rPr>
                          <w:t xml:space="preserve"> </w:t>
                        </w:r>
                        <w:r w:rsidRPr="005611A5">
                          <w:rPr>
                            <w:rFonts w:ascii="Times New Roman" w:hAnsi="Times New Roman" w:cs="Times New Roman"/>
                            <w:b w:val="0"/>
                            <w:bCs w:val="0"/>
                          </w:rPr>
                          <w:t>Resolution function</w:t>
                        </w:r>
                        <w:r>
                          <w:rPr>
                            <w:rFonts w:ascii="Times New Roman" w:hAnsi="Times New Roman" w:cs="Times New Roman"/>
                            <w:b w:val="0"/>
                            <w:bCs w:val="0"/>
                          </w:rPr>
                          <w:t>, which determines the dynamic range</w:t>
                        </w:r>
                        <w:r w:rsidRPr="005611A5">
                          <w:rPr>
                            <w:rFonts w:ascii="Times New Roman" w:hAnsi="Times New Roman" w:cs="Times New Roman"/>
                            <w:b w:val="0"/>
                            <w:bCs w:val="0"/>
                          </w:rPr>
                          <w:t xml:space="preserve"> </w:t>
                        </w:r>
                        <w:r>
                          <w:rPr>
                            <w:rFonts w:ascii="Times New Roman" w:hAnsi="Times New Roman" w:cs="Times New Roman"/>
                            <w:b w:val="0"/>
                            <w:bCs w:val="0"/>
                          </w:rPr>
                          <w:t>of the instrument,</w:t>
                        </w:r>
                        <w:r w:rsidRPr="005611A5">
                          <w:rPr>
                            <w:rFonts w:ascii="Times New Roman" w:hAnsi="Times New Roman" w:cs="Times New Roman"/>
                            <w:b w:val="0"/>
                            <w:bCs w:val="0"/>
                          </w:rPr>
                          <w:t xml:space="preserve"> from </w:t>
                        </w:r>
                        <w:r w:rsidR="00AF288D">
                          <w:rPr>
                            <w:rFonts w:ascii="Times New Roman" w:hAnsi="Times New Roman" w:cs="Times New Roman"/>
                            <w:b w:val="0"/>
                            <w:bCs w:val="0"/>
                          </w:rPr>
                          <w:t>BASI</w:t>
                        </w:r>
                        <w:r w:rsidRPr="005611A5">
                          <w:rPr>
                            <w:rFonts w:ascii="Times New Roman" w:hAnsi="Times New Roman" w:cs="Times New Roman"/>
                            <w:b w:val="0"/>
                            <w:bCs w:val="0"/>
                          </w:rPr>
                          <w:t>S, SNS</w:t>
                        </w:r>
                        <w:r w:rsidR="000A39B8">
                          <w:rPr>
                            <w:rFonts w:ascii="Times New Roman" w:hAnsi="Times New Roman" w:cs="Times New Roman"/>
                            <w:b w:val="0"/>
                            <w:bCs w:val="0"/>
                          </w:rPr>
                          <w:t>.</w:t>
                        </w:r>
                        <w:bookmarkEnd w:id="311"/>
                        <w:r>
                          <w:rPr>
                            <w:rFonts w:ascii="Times New Roman" w:hAnsi="Times New Roman" w:cs="Times New Roman"/>
                            <w:b w:val="0"/>
                            <w:bCs w:val="0"/>
                          </w:rPr>
                          <w:t xml:space="preserve"> </w:t>
                        </w:r>
                        <w:bookmarkEnd w:id="310"/>
                      </w:p>
                    </w:txbxContent>
                  </v:textbox>
                </v:shape>
              </v:group>
            </w:pict>
          </mc:Fallback>
        </mc:AlternateContent>
      </w:r>
      <w:r w:rsidR="00956D3E">
        <w:rPr>
          <w:noProof/>
        </w:rPr>
        <mc:AlternateContent>
          <mc:Choice Requires="wpg">
            <w:drawing>
              <wp:anchor distT="0" distB="0" distL="114300" distR="114300" simplePos="0" relativeHeight="251853824" behindDoc="0" locked="0" layoutInCell="1" allowOverlap="1" wp14:anchorId="7AF0777B" wp14:editId="17C32D5E">
                <wp:simplePos x="0" y="0"/>
                <wp:positionH relativeFrom="margin">
                  <wp:posOffset>641350</wp:posOffset>
                </wp:positionH>
                <wp:positionV relativeFrom="paragraph">
                  <wp:posOffset>296545</wp:posOffset>
                </wp:positionV>
                <wp:extent cx="4199890" cy="3846272"/>
                <wp:effectExtent l="0" t="0" r="3810" b="1905"/>
                <wp:wrapNone/>
                <wp:docPr id="126" name="Group 126"/>
                <wp:cNvGraphicFramePr/>
                <a:graphic xmlns:a="http://schemas.openxmlformats.org/drawingml/2006/main">
                  <a:graphicData uri="http://schemas.microsoft.com/office/word/2010/wordprocessingGroup">
                    <wpg:wgp>
                      <wpg:cNvGrpSpPr/>
                      <wpg:grpSpPr>
                        <a:xfrm>
                          <a:off x="0" y="0"/>
                          <a:ext cx="4199890" cy="3846272"/>
                          <a:chOff x="0" y="0"/>
                          <a:chExt cx="4199890" cy="3846272"/>
                        </a:xfrm>
                      </wpg:grpSpPr>
                      <pic:pic xmlns:pic="http://schemas.openxmlformats.org/drawingml/2006/picture">
                        <pic:nvPicPr>
                          <pic:cNvPr id="123" name="Picture 123" descr="A picture containing shape&#10;&#10;Description automatically generated"/>
                          <pic:cNvPicPr>
                            <a:picLocks noChangeAspect="1"/>
                          </pic:cNvPicPr>
                        </pic:nvPicPr>
                        <pic:blipFill rotWithShape="1">
                          <a:blip r:embed="rId136">
                            <a:extLst>
                              <a:ext uri="{28A0092B-C50C-407E-A947-70E740481C1C}">
                                <a14:useLocalDpi xmlns:a14="http://schemas.microsoft.com/office/drawing/2010/main" val="0"/>
                              </a:ext>
                            </a:extLst>
                          </a:blip>
                          <a:srcRect t="15057"/>
                          <a:stretch/>
                        </pic:blipFill>
                        <pic:spPr bwMode="auto">
                          <a:xfrm>
                            <a:off x="435935" y="0"/>
                            <a:ext cx="3331210" cy="3049905"/>
                          </a:xfrm>
                          <a:prstGeom prst="rect">
                            <a:avLst/>
                          </a:prstGeom>
                          <a:ln>
                            <a:noFill/>
                          </a:ln>
                          <a:extLst>
                            <a:ext uri="{53640926-AAD7-44D8-BBD7-CCE9431645EC}">
                              <a14:shadowObscured xmlns:a14="http://schemas.microsoft.com/office/drawing/2010/main"/>
                            </a:ext>
                          </a:extLst>
                        </pic:spPr>
                      </pic:pic>
                      <wps:wsp>
                        <wps:cNvPr id="125" name="Text Box 125"/>
                        <wps:cNvSpPr txBox="1"/>
                        <wps:spPr>
                          <a:xfrm>
                            <a:off x="0" y="3168092"/>
                            <a:ext cx="4199890" cy="678180"/>
                          </a:xfrm>
                          <a:prstGeom prst="rect">
                            <a:avLst/>
                          </a:prstGeom>
                          <a:solidFill>
                            <a:prstClr val="white"/>
                          </a:solidFill>
                          <a:ln>
                            <a:noFill/>
                          </a:ln>
                        </wps:spPr>
                        <wps:txbx>
                          <w:txbxContent>
                            <w:p w14:paraId="2023A041" w14:textId="7ACACD83" w:rsidR="00956D3E" w:rsidRPr="004B4BBA" w:rsidRDefault="00956D3E" w:rsidP="00956D3E">
                              <w:pPr>
                                <w:pStyle w:val="Caption"/>
                                <w:rPr>
                                  <w:rFonts w:ascii="Times New Roman" w:hAnsi="Times New Roman" w:cs="Times New Roman"/>
                                  <w:b w:val="0"/>
                                  <w:bCs w:val="0"/>
                                  <w:noProof/>
                                </w:rPr>
                              </w:pPr>
                              <w:bookmarkStart w:id="312" w:name="_Ref98599037"/>
                              <w:bookmarkStart w:id="313" w:name="_Toc98599818"/>
                              <w:bookmarkStart w:id="314" w:name="_Toc104009481"/>
                              <w:r w:rsidRPr="00D73F0F">
                                <w:rPr>
                                  <w:rFonts w:ascii="Times New Roman" w:hAnsi="Times New Roman" w:cs="Times New Roman"/>
                                </w:rPr>
                                <w:t>Figure 6.</w:t>
                              </w:r>
                              <w:r w:rsidRPr="00D73F0F">
                                <w:rPr>
                                  <w:rFonts w:ascii="Times New Roman" w:hAnsi="Times New Roman" w:cs="Times New Roman"/>
                                </w:rPr>
                                <w:fldChar w:fldCharType="begin"/>
                              </w:r>
                              <w:r w:rsidRPr="00D73F0F">
                                <w:rPr>
                                  <w:rFonts w:ascii="Times New Roman" w:hAnsi="Times New Roman" w:cs="Times New Roman"/>
                                </w:rPr>
                                <w:instrText xml:space="preserve"> SEQ Figure \* ARABIC \s 1 </w:instrText>
                              </w:r>
                              <w:r w:rsidRPr="00D73F0F">
                                <w:rPr>
                                  <w:rFonts w:ascii="Times New Roman" w:hAnsi="Times New Roman" w:cs="Times New Roman"/>
                                </w:rPr>
                                <w:fldChar w:fldCharType="separate"/>
                              </w:r>
                              <w:r w:rsidR="00B66E98" w:rsidRPr="00D73F0F">
                                <w:rPr>
                                  <w:rFonts w:ascii="Times New Roman" w:hAnsi="Times New Roman" w:cs="Times New Roman"/>
                                  <w:noProof/>
                                </w:rPr>
                                <w:t>6</w:t>
                              </w:r>
                              <w:r w:rsidRPr="00D73F0F">
                                <w:rPr>
                                  <w:rFonts w:ascii="Times New Roman" w:hAnsi="Times New Roman" w:cs="Times New Roman"/>
                                </w:rPr>
                                <w:fldChar w:fldCharType="end"/>
                              </w:r>
                              <w:bookmarkEnd w:id="312"/>
                              <w:r w:rsidRPr="004B4BBA">
                                <w:rPr>
                                  <w:rFonts w:ascii="Times New Roman" w:hAnsi="Times New Roman" w:cs="Times New Roman"/>
                                  <w:b w:val="0"/>
                                  <w:bCs w:val="0"/>
                                </w:rPr>
                                <w:t xml:space="preserve"> </w:t>
                              </w:r>
                              <w:r w:rsidRPr="005611A5">
                                <w:rPr>
                                  <w:rFonts w:ascii="Times New Roman" w:hAnsi="Times New Roman" w:cs="Times New Roman"/>
                                  <w:b w:val="0"/>
                                  <w:bCs w:val="0"/>
                                </w:rPr>
                                <w:t>Resolution function</w:t>
                              </w:r>
                              <w:r>
                                <w:rPr>
                                  <w:rFonts w:ascii="Times New Roman" w:hAnsi="Times New Roman" w:cs="Times New Roman"/>
                                  <w:b w:val="0"/>
                                  <w:bCs w:val="0"/>
                                </w:rPr>
                                <w:t>, which determines the dynamic range</w:t>
                              </w:r>
                              <w:r w:rsidRPr="005611A5">
                                <w:rPr>
                                  <w:rFonts w:ascii="Times New Roman" w:hAnsi="Times New Roman" w:cs="Times New Roman"/>
                                  <w:b w:val="0"/>
                                  <w:bCs w:val="0"/>
                                </w:rPr>
                                <w:t xml:space="preserve"> </w:t>
                              </w:r>
                              <w:r>
                                <w:rPr>
                                  <w:rFonts w:ascii="Times New Roman" w:hAnsi="Times New Roman" w:cs="Times New Roman"/>
                                  <w:b w:val="0"/>
                                  <w:bCs w:val="0"/>
                                </w:rPr>
                                <w:t>of the instrument,</w:t>
                              </w:r>
                              <w:r w:rsidRPr="005611A5">
                                <w:rPr>
                                  <w:rFonts w:ascii="Times New Roman" w:hAnsi="Times New Roman" w:cs="Times New Roman"/>
                                  <w:b w:val="0"/>
                                  <w:bCs w:val="0"/>
                                </w:rPr>
                                <w:t xml:space="preserve"> from CNCS, SNS</w:t>
                              </w:r>
                              <w:r>
                                <w:rPr>
                                  <w:rFonts w:ascii="Times New Roman" w:hAnsi="Times New Roman" w:cs="Times New Roman"/>
                                  <w:b w:val="0"/>
                                  <w:bCs w:val="0"/>
                                </w:rPr>
                                <w:t xml:space="preserve"> for a few incident energy values</w:t>
                              </w:r>
                              <w:r w:rsidRPr="005611A5">
                                <w:rPr>
                                  <w:rFonts w:ascii="Times New Roman" w:hAnsi="Times New Roman" w:cs="Times New Roman"/>
                                  <w:b w:val="0"/>
                                  <w:bCs w:val="0"/>
                                </w:rPr>
                                <w:t>.</w:t>
                              </w:r>
                              <w:bookmarkEnd w:id="313"/>
                              <w:bookmarkEnd w:id="3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AF0777B" id="Group 126" o:spid="_x0000_s1160" style="position:absolute;margin-left:50.5pt;margin-top:23.35pt;width:330.7pt;height:302.85pt;z-index:251853824;mso-position-horizontal-relative:margin" coordsize="41998,3846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">
                <v:shape id="Picture 123" o:spid="_x0000_s1161" type="#_x0000_t75" alt="A picture containing shape&#10;&#10;Description automatically generated" style="position:absolute;left:4359;width:33312;height:304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">
                  <v:imagedata r:id="rId137" o:title="A picture containing shape&#10;&#10;Description automatically generated" croptop="9868f"/>
                </v:shape>
                <v:shape id="Text Box 125" o:spid="_x0000_s1162" type="#_x0000_t202" style="position:absolute;top:31680;width:41998;height:67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" stroked="f">
                  <v:textbox style="mso-fit-shape-to-text:t" inset="0,0,0,0">
                    <w:txbxContent>
                      <w:p w14:paraId="2023A041" w14:textId="7ACACD83" w:rsidR="00956D3E" w:rsidRPr="004B4BBA" w:rsidRDefault="00956D3E" w:rsidP="00956D3E">
                        <w:pPr>
                          <w:pStyle w:val="Caption"/>
                          <w:rPr>
                            <w:rFonts w:ascii="Times New Roman" w:hAnsi="Times New Roman" w:cs="Times New Roman"/>
                            <w:b w:val="0"/>
                            <w:bCs w:val="0"/>
                            <w:noProof/>
                          </w:rPr>
                        </w:pPr>
                        <w:bookmarkStart w:id="315" w:name="_Ref98599037"/>
                        <w:bookmarkStart w:id="316" w:name="_Toc98599818"/>
                        <w:bookmarkStart w:id="317" w:name="_Toc104009481"/>
                        <w:r w:rsidRPr="00D73F0F">
                          <w:rPr>
                            <w:rFonts w:ascii="Times New Roman" w:hAnsi="Times New Roman" w:cs="Times New Roman"/>
                          </w:rPr>
                          <w:t>Figure 6.</w:t>
                        </w:r>
                        <w:r w:rsidRPr="00D73F0F">
                          <w:rPr>
                            <w:rFonts w:ascii="Times New Roman" w:hAnsi="Times New Roman" w:cs="Times New Roman"/>
                          </w:rPr>
                          <w:fldChar w:fldCharType="begin"/>
                        </w:r>
                        <w:r w:rsidRPr="00D73F0F">
                          <w:rPr>
                            <w:rFonts w:ascii="Times New Roman" w:hAnsi="Times New Roman" w:cs="Times New Roman"/>
                          </w:rPr>
                          <w:instrText xml:space="preserve"> SEQ Figure \* ARABIC \s 1 </w:instrText>
                        </w:r>
                        <w:r w:rsidRPr="00D73F0F">
                          <w:rPr>
                            <w:rFonts w:ascii="Times New Roman" w:hAnsi="Times New Roman" w:cs="Times New Roman"/>
                          </w:rPr>
                          <w:fldChar w:fldCharType="separate"/>
                        </w:r>
                        <w:r w:rsidR="00B66E98" w:rsidRPr="00D73F0F">
                          <w:rPr>
                            <w:rFonts w:ascii="Times New Roman" w:hAnsi="Times New Roman" w:cs="Times New Roman"/>
                            <w:noProof/>
                          </w:rPr>
                          <w:t>6</w:t>
                        </w:r>
                        <w:r w:rsidRPr="00D73F0F">
                          <w:rPr>
                            <w:rFonts w:ascii="Times New Roman" w:hAnsi="Times New Roman" w:cs="Times New Roman"/>
                          </w:rPr>
                          <w:fldChar w:fldCharType="end"/>
                        </w:r>
                        <w:bookmarkEnd w:id="315"/>
                        <w:r w:rsidRPr="004B4BBA">
                          <w:rPr>
                            <w:rFonts w:ascii="Times New Roman" w:hAnsi="Times New Roman" w:cs="Times New Roman"/>
                            <w:b w:val="0"/>
                            <w:bCs w:val="0"/>
                          </w:rPr>
                          <w:t xml:space="preserve"> </w:t>
                        </w:r>
                        <w:r w:rsidRPr="005611A5">
                          <w:rPr>
                            <w:rFonts w:ascii="Times New Roman" w:hAnsi="Times New Roman" w:cs="Times New Roman"/>
                            <w:b w:val="0"/>
                            <w:bCs w:val="0"/>
                          </w:rPr>
                          <w:t>Resolution function</w:t>
                        </w:r>
                        <w:r>
                          <w:rPr>
                            <w:rFonts w:ascii="Times New Roman" w:hAnsi="Times New Roman" w:cs="Times New Roman"/>
                            <w:b w:val="0"/>
                            <w:bCs w:val="0"/>
                          </w:rPr>
                          <w:t>, which determines the dynamic range</w:t>
                        </w:r>
                        <w:r w:rsidRPr="005611A5">
                          <w:rPr>
                            <w:rFonts w:ascii="Times New Roman" w:hAnsi="Times New Roman" w:cs="Times New Roman"/>
                            <w:b w:val="0"/>
                            <w:bCs w:val="0"/>
                          </w:rPr>
                          <w:t xml:space="preserve"> </w:t>
                        </w:r>
                        <w:r>
                          <w:rPr>
                            <w:rFonts w:ascii="Times New Roman" w:hAnsi="Times New Roman" w:cs="Times New Roman"/>
                            <w:b w:val="0"/>
                            <w:bCs w:val="0"/>
                          </w:rPr>
                          <w:t>of the instrument,</w:t>
                        </w:r>
                        <w:r w:rsidRPr="005611A5">
                          <w:rPr>
                            <w:rFonts w:ascii="Times New Roman" w:hAnsi="Times New Roman" w:cs="Times New Roman"/>
                            <w:b w:val="0"/>
                            <w:bCs w:val="0"/>
                          </w:rPr>
                          <w:t xml:space="preserve"> from CNCS, SNS</w:t>
                        </w:r>
                        <w:r>
                          <w:rPr>
                            <w:rFonts w:ascii="Times New Roman" w:hAnsi="Times New Roman" w:cs="Times New Roman"/>
                            <w:b w:val="0"/>
                            <w:bCs w:val="0"/>
                          </w:rPr>
                          <w:t xml:space="preserve"> for a few incident energy values</w:t>
                        </w:r>
                        <w:r w:rsidRPr="005611A5">
                          <w:rPr>
                            <w:rFonts w:ascii="Times New Roman" w:hAnsi="Times New Roman" w:cs="Times New Roman"/>
                            <w:b w:val="0"/>
                            <w:bCs w:val="0"/>
                          </w:rPr>
                          <w:t>.</w:t>
                        </w:r>
                        <w:bookmarkEnd w:id="316"/>
                        <w:bookmarkEnd w:id="317"/>
                      </w:p>
                    </w:txbxContent>
                  </v:textbox>
                </v:shape>
                <w10:wrap anchorx="margin"/>
              </v:group>
            </w:pict>
          </mc:Fallback>
        </mc:AlternateContent>
      </w:r>
      <w:r w:rsidR="004B4BBA" w:rsidRPr="00CA1A92">
        <w:br w:type="page"/>
      </w:r>
      <w:bookmarkStart w:id="318" w:name="_Toc289175845"/>
    </w:p>
    <w:p w14:paraId="0EB65074" w14:textId="6D2D7A99" w:rsidR="00183DE8" w:rsidRPr="00CA1A92" w:rsidRDefault="00183DE8" w:rsidP="00EE5546">
      <w:pPr>
        <w:pStyle w:val="Heading2"/>
        <w:rPr>
          <w:rFonts w:ascii="Times New Roman" w:hAnsi="Times New Roman" w:cs="Times New Roman"/>
          <w:sz w:val="24"/>
        </w:rPr>
      </w:pPr>
      <w:bookmarkStart w:id="319" w:name="_Toc98401870"/>
      <w:r w:rsidRPr="00CA1A92">
        <w:rPr>
          <w:rFonts w:ascii="Times New Roman" w:hAnsi="Times New Roman" w:cs="Times New Roman"/>
          <w:sz w:val="24"/>
          <w:szCs w:val="24"/>
        </w:rPr>
        <w:lastRenderedPageBreak/>
        <w:t xml:space="preserve">APPENDIX </w:t>
      </w:r>
      <w:r w:rsidRPr="00CA1A92">
        <w:rPr>
          <w:rFonts w:ascii="Times New Roman" w:hAnsi="Times New Roman" w:cs="Times New Roman"/>
          <w:sz w:val="24"/>
        </w:rPr>
        <w:t>C</w:t>
      </w:r>
      <w:r w:rsidRPr="00CA1A92">
        <w:rPr>
          <w:rFonts w:ascii="Times New Roman" w:hAnsi="Times New Roman" w:cs="Times New Roman"/>
          <w:sz w:val="24"/>
          <w:szCs w:val="24"/>
        </w:rPr>
        <w:t xml:space="preserve">: </w:t>
      </w:r>
      <w:r w:rsidRPr="00CA1A92">
        <w:rPr>
          <w:rFonts w:ascii="Times New Roman" w:hAnsi="Times New Roman" w:cs="Times New Roman"/>
          <w:sz w:val="24"/>
        </w:rPr>
        <w:t>Code</w:t>
      </w:r>
      <w:r w:rsidR="00A54CF9" w:rsidRPr="00CA1A92">
        <w:rPr>
          <w:rFonts w:ascii="Times New Roman" w:hAnsi="Times New Roman" w:cs="Times New Roman"/>
          <w:sz w:val="24"/>
        </w:rPr>
        <w:t>s</w:t>
      </w:r>
      <w:r w:rsidR="00884EE3" w:rsidRPr="00CA1A92">
        <w:rPr>
          <w:rFonts w:ascii="Times New Roman" w:hAnsi="Times New Roman" w:cs="Times New Roman"/>
          <w:sz w:val="24"/>
        </w:rPr>
        <w:t xml:space="preserve"> for data analysis and simulations</w:t>
      </w:r>
    </w:p>
    <w:p w14:paraId="19203EAB" w14:textId="77777777" w:rsidR="00407508" w:rsidRDefault="00407508" w:rsidP="00407508">
      <w:pPr>
        <w:jc w:val="both"/>
      </w:pPr>
    </w:p>
    <w:p w14:paraId="0510E657" w14:textId="77777777" w:rsidR="00407508" w:rsidRPr="00F2602C" w:rsidRDefault="00407508" w:rsidP="00407508">
      <w:pPr>
        <w:pStyle w:val="ListParagraph"/>
        <w:numPr>
          <w:ilvl w:val="0"/>
          <w:numId w:val="33"/>
        </w:numPr>
        <w:rPr>
          <w:b/>
          <w:bCs/>
        </w:rPr>
      </w:pPr>
      <w:bookmarkStart w:id="320" w:name="Xfde7489ad255f750861b0a385deb3d6a290c086"/>
      <w:r w:rsidRPr="00F2602C">
        <w:rPr>
          <w:b/>
          <w:bCs/>
        </w:rPr>
        <w:t>Python code to calculate the Van Hove function from a L</w:t>
      </w:r>
      <w:r>
        <w:rPr>
          <w:b/>
          <w:bCs/>
        </w:rPr>
        <w:t>AMMPS</w:t>
      </w:r>
      <w:r w:rsidRPr="00F2602C">
        <w:rPr>
          <w:b/>
          <w:bCs/>
        </w:rPr>
        <w:t xml:space="preserve"> output file</w:t>
      </w:r>
      <w:r>
        <w:rPr>
          <w:b/>
          <w:bCs/>
        </w:rPr>
        <w:t xml:space="preserve"> </w:t>
      </w:r>
      <w:r w:rsidRPr="00F2602C">
        <w:rPr>
          <w:b/>
          <w:bCs/>
        </w:rPr>
        <w:t>(.dump)</w:t>
      </w:r>
      <w:bookmarkEnd w:id="320"/>
    </w:p>
    <w:p w14:paraId="74613E44" w14:textId="77777777" w:rsidR="00407508" w:rsidRDefault="00407508" w:rsidP="00407508">
      <w:pPr>
        <w:pStyle w:val="SourceCode"/>
      </w:pPr>
      <w:r>
        <w:br/>
      </w:r>
      <w:r>
        <w:rPr>
          <w:rStyle w:val="ImportTok"/>
        </w:rPr>
        <w:t>import</w:t>
      </w:r>
      <w:r>
        <w:rPr>
          <w:rStyle w:val="NormalTok"/>
        </w:rPr>
        <w:t xml:space="preserve"> </w:t>
      </w:r>
      <w:proofErr w:type="spellStart"/>
      <w:r>
        <w:rPr>
          <w:rStyle w:val="NormalTok"/>
        </w:rPr>
        <w:t>numpy</w:t>
      </w:r>
      <w:proofErr w:type="spellEnd"/>
      <w:r>
        <w:rPr>
          <w:rStyle w:val="NormalTok"/>
        </w:rPr>
        <w:t xml:space="preserve"> </w:t>
      </w:r>
      <w:r>
        <w:rPr>
          <w:rStyle w:val="ImportTok"/>
        </w:rPr>
        <w:t>as</w:t>
      </w:r>
      <w:r>
        <w:rPr>
          <w:rStyle w:val="NormalTok"/>
        </w:rPr>
        <w:t xml:space="preserve"> np</w:t>
      </w:r>
      <w:r>
        <w:br/>
      </w:r>
      <w:r>
        <w:rPr>
          <w:rStyle w:val="ImportTok"/>
        </w:rPr>
        <w:t>import</w:t>
      </w:r>
      <w:r>
        <w:rPr>
          <w:rStyle w:val="NormalTok"/>
        </w:rPr>
        <w:t xml:space="preserve"> </w:t>
      </w:r>
      <w:proofErr w:type="spellStart"/>
      <w:r>
        <w:rPr>
          <w:rStyle w:val="NormalTok"/>
        </w:rPr>
        <w:t>matplotlib.pyplot</w:t>
      </w:r>
      <w:proofErr w:type="spellEnd"/>
      <w:r>
        <w:rPr>
          <w:rStyle w:val="NormalTok"/>
        </w:rPr>
        <w:t xml:space="preserve"> </w:t>
      </w:r>
      <w:r>
        <w:rPr>
          <w:rStyle w:val="ImportTok"/>
        </w:rPr>
        <w:t>as</w:t>
      </w:r>
      <w:r>
        <w:rPr>
          <w:rStyle w:val="NormalTok"/>
        </w:rPr>
        <w:t xml:space="preserve"> </w:t>
      </w:r>
      <w:proofErr w:type="spellStart"/>
      <w:r>
        <w:rPr>
          <w:rStyle w:val="NormalTok"/>
        </w:rPr>
        <w:t>plt</w:t>
      </w:r>
      <w:proofErr w:type="spellEnd"/>
      <w:r>
        <w:br/>
      </w:r>
      <w:r>
        <w:rPr>
          <w:rStyle w:val="ImportTok"/>
        </w:rPr>
        <w:t>import</w:t>
      </w:r>
      <w:r>
        <w:rPr>
          <w:rStyle w:val="NormalTok"/>
        </w:rPr>
        <w:t xml:space="preserve"> pandas </w:t>
      </w:r>
      <w:r>
        <w:rPr>
          <w:rStyle w:val="ImportTok"/>
        </w:rPr>
        <w:t>as</w:t>
      </w:r>
      <w:r>
        <w:rPr>
          <w:rStyle w:val="NormalTok"/>
        </w:rPr>
        <w:t xml:space="preserve"> pd</w:t>
      </w:r>
      <w:r>
        <w:br/>
      </w:r>
      <w:r>
        <w:rPr>
          <w:rStyle w:val="ImportTok"/>
        </w:rPr>
        <w:t>import</w:t>
      </w:r>
      <w:r>
        <w:rPr>
          <w:rStyle w:val="NormalTok"/>
        </w:rPr>
        <w:t xml:space="preserve"> </w:t>
      </w:r>
      <w:proofErr w:type="spellStart"/>
      <w:r>
        <w:rPr>
          <w:rStyle w:val="NormalTok"/>
        </w:rPr>
        <w:t>pylab</w:t>
      </w:r>
      <w:proofErr w:type="spellEnd"/>
      <w:r>
        <w:rPr>
          <w:rStyle w:val="NormalTok"/>
        </w:rPr>
        <w:t xml:space="preserve"> </w:t>
      </w:r>
      <w:r>
        <w:rPr>
          <w:rStyle w:val="ImportTok"/>
        </w:rPr>
        <w:t>as</w:t>
      </w:r>
      <w:r>
        <w:rPr>
          <w:rStyle w:val="NormalTok"/>
        </w:rPr>
        <w:t xml:space="preserve"> pl</w:t>
      </w:r>
      <w:r>
        <w:br/>
      </w:r>
      <w:r>
        <w:rPr>
          <w:rStyle w:val="ImportTok"/>
        </w:rPr>
        <w:t>from</w:t>
      </w:r>
      <w:r>
        <w:rPr>
          <w:rStyle w:val="NormalTok"/>
        </w:rPr>
        <w:t xml:space="preserve"> </w:t>
      </w:r>
      <w:proofErr w:type="spellStart"/>
      <w:r>
        <w:rPr>
          <w:rStyle w:val="NormalTok"/>
        </w:rPr>
        <w:t>matplotlib.ticker</w:t>
      </w:r>
      <w:proofErr w:type="spellEnd"/>
      <w:r>
        <w:rPr>
          <w:rStyle w:val="NormalTok"/>
        </w:rPr>
        <w:t xml:space="preserve"> </w:t>
      </w:r>
      <w:r>
        <w:rPr>
          <w:rStyle w:val="ImportTok"/>
        </w:rPr>
        <w:t>import</w:t>
      </w:r>
      <w:r>
        <w:rPr>
          <w:rStyle w:val="NormalTok"/>
        </w:rPr>
        <w:t xml:space="preserve"> </w:t>
      </w:r>
      <w:proofErr w:type="spellStart"/>
      <w:r>
        <w:rPr>
          <w:rStyle w:val="NormalTok"/>
        </w:rPr>
        <w:t>FormatStrFormatter</w:t>
      </w:r>
      <w:proofErr w:type="spellEnd"/>
      <w:r>
        <w:br/>
      </w:r>
      <w:r>
        <w:rPr>
          <w:rStyle w:val="ImportTok"/>
        </w:rPr>
        <w:t>from</w:t>
      </w:r>
      <w:r>
        <w:rPr>
          <w:rStyle w:val="NormalTok"/>
        </w:rPr>
        <w:t xml:space="preserve"> matplotlib </w:t>
      </w:r>
      <w:r>
        <w:rPr>
          <w:rStyle w:val="ImportTok"/>
        </w:rPr>
        <w:t>import</w:t>
      </w:r>
      <w:r>
        <w:rPr>
          <w:rStyle w:val="NormalTok"/>
        </w:rPr>
        <w:t xml:space="preserve"> </w:t>
      </w:r>
      <w:proofErr w:type="spellStart"/>
      <w:r>
        <w:rPr>
          <w:rStyle w:val="NormalTok"/>
        </w:rPr>
        <w:t>rcParams</w:t>
      </w:r>
      <w:proofErr w:type="spellEnd"/>
      <w:r>
        <w:br/>
      </w:r>
      <w:r>
        <w:rPr>
          <w:rStyle w:val="ImportTok"/>
        </w:rPr>
        <w:t>import</w:t>
      </w:r>
      <w:r>
        <w:rPr>
          <w:rStyle w:val="NormalTok"/>
        </w:rPr>
        <w:t xml:space="preserve"> matplotlib </w:t>
      </w:r>
      <w:r>
        <w:rPr>
          <w:rStyle w:val="ImportTok"/>
        </w:rPr>
        <w:t>as</w:t>
      </w:r>
      <w:r>
        <w:rPr>
          <w:rStyle w:val="NormalTok"/>
        </w:rPr>
        <w:t xml:space="preserve"> </w:t>
      </w:r>
      <w:proofErr w:type="spellStart"/>
      <w:r>
        <w:rPr>
          <w:rStyle w:val="NormalTok"/>
        </w:rPr>
        <w:t>mpl</w:t>
      </w:r>
      <w:proofErr w:type="spellEnd"/>
      <w:r>
        <w:br/>
      </w:r>
      <w:r>
        <w:rPr>
          <w:rStyle w:val="ImportTok"/>
        </w:rPr>
        <w:t>from</w:t>
      </w:r>
      <w:r>
        <w:rPr>
          <w:rStyle w:val="NormalTok"/>
        </w:rPr>
        <w:t xml:space="preserve"> matplotlib </w:t>
      </w:r>
      <w:r>
        <w:rPr>
          <w:rStyle w:val="ImportTok"/>
        </w:rPr>
        <w:t>import</w:t>
      </w:r>
      <w:r>
        <w:rPr>
          <w:rStyle w:val="NormalTok"/>
        </w:rPr>
        <w:t xml:space="preserve"> </w:t>
      </w:r>
      <w:proofErr w:type="spellStart"/>
      <w:r>
        <w:rPr>
          <w:rStyle w:val="NormalTok"/>
        </w:rPr>
        <w:t>rc</w:t>
      </w:r>
      <w:proofErr w:type="spellEnd"/>
      <w:r>
        <w:br/>
      </w:r>
      <w:r>
        <w:rPr>
          <w:rStyle w:val="CommentTok"/>
        </w:rPr>
        <w:t># activate latex text rendering</w:t>
      </w:r>
      <w:r>
        <w:br/>
      </w:r>
      <w:proofErr w:type="spellStart"/>
      <w:r>
        <w:rPr>
          <w:rStyle w:val="NormalTok"/>
        </w:rPr>
        <w:t>rc</w:t>
      </w:r>
      <w:proofErr w:type="spellEnd"/>
      <w:r>
        <w:rPr>
          <w:rStyle w:val="NormalTok"/>
        </w:rPr>
        <w:t>(</w:t>
      </w:r>
      <w:r>
        <w:rPr>
          <w:rStyle w:val="StringTok"/>
        </w:rPr>
        <w:t>'text'</w:t>
      </w:r>
      <w:r>
        <w:rPr>
          <w:rStyle w:val="NormalTok"/>
        </w:rPr>
        <w:t xml:space="preserve">, </w:t>
      </w:r>
      <w:proofErr w:type="spellStart"/>
      <w:r>
        <w:rPr>
          <w:rStyle w:val="NormalTok"/>
        </w:rPr>
        <w:t>usetex</w:t>
      </w:r>
      <w:proofErr w:type="spellEnd"/>
      <w:r>
        <w:rPr>
          <w:rStyle w:val="OperatorTok"/>
        </w:rPr>
        <w:t>=</w:t>
      </w:r>
      <w:r>
        <w:rPr>
          <w:rStyle w:val="VariableTok"/>
          <w:rFonts w:eastAsiaTheme="majorEastAsia"/>
        </w:rPr>
        <w:t>False</w:t>
      </w:r>
      <w:r>
        <w:rPr>
          <w:rStyle w:val="NormalTok"/>
        </w:rPr>
        <w:t>)</w:t>
      </w:r>
    </w:p>
    <w:p w14:paraId="519EAC6A" w14:textId="77777777" w:rsidR="00407508" w:rsidRDefault="00407508" w:rsidP="00407508">
      <w:pPr>
        <w:pStyle w:val="SourceCode"/>
      </w:pPr>
      <w:r>
        <w:rPr>
          <w:rStyle w:val="CommentTok"/>
        </w:rPr>
        <w:t># Helper function</w:t>
      </w:r>
      <w:r>
        <w:br/>
      </w:r>
      <w:r>
        <w:rPr>
          <w:rStyle w:val="KeywordTok"/>
        </w:rPr>
        <w:t>def</w:t>
      </w:r>
      <w:r>
        <w:rPr>
          <w:rStyle w:val="NormalTok"/>
        </w:rPr>
        <w:t xml:space="preserve"> </w:t>
      </w:r>
      <w:proofErr w:type="spellStart"/>
      <w:r>
        <w:rPr>
          <w:rStyle w:val="NormalTok"/>
        </w:rPr>
        <w:t>Nint</w:t>
      </w:r>
      <w:proofErr w:type="spellEnd"/>
      <w:r>
        <w:rPr>
          <w:rStyle w:val="NormalTok"/>
        </w:rPr>
        <w:t>(a):</w:t>
      </w:r>
      <w:r>
        <w:br/>
      </w:r>
      <w:r>
        <w:rPr>
          <w:rStyle w:val="NormalTok"/>
        </w:rPr>
        <w:t xml:space="preserve">    </w:t>
      </w:r>
      <w:r>
        <w:rPr>
          <w:rStyle w:val="ControlFlowTok"/>
          <w:rFonts w:eastAsiaTheme="majorEastAsia"/>
        </w:rPr>
        <w:t>if</w:t>
      </w:r>
      <w:r>
        <w:rPr>
          <w:rStyle w:val="NormalTok"/>
        </w:rPr>
        <w:t xml:space="preserve"> a</w:t>
      </w:r>
      <w:r>
        <w:rPr>
          <w:rStyle w:val="OperatorTok"/>
        </w:rPr>
        <w:t>&gt;=</w:t>
      </w:r>
      <w:r>
        <w:rPr>
          <w:rStyle w:val="FloatTok"/>
        </w:rPr>
        <w:t>0.0</w:t>
      </w:r>
      <w:r>
        <w:rPr>
          <w:rStyle w:val="NormalTok"/>
        </w:rPr>
        <w:t>:</w:t>
      </w:r>
      <w:r>
        <w:br/>
      </w:r>
      <w:r>
        <w:rPr>
          <w:rStyle w:val="NormalTok"/>
        </w:rPr>
        <w:t xml:space="preserve">        </w:t>
      </w:r>
      <w:proofErr w:type="spellStart"/>
      <w:r>
        <w:rPr>
          <w:rStyle w:val="NormalTok"/>
        </w:rPr>
        <w:t>ans</w:t>
      </w:r>
      <w:proofErr w:type="spellEnd"/>
      <w:r>
        <w:rPr>
          <w:rStyle w:val="OperatorTok"/>
        </w:rPr>
        <w:t>=</w:t>
      </w:r>
      <w:r>
        <w:rPr>
          <w:rStyle w:val="BuiltInTok"/>
        </w:rPr>
        <w:t>int</w:t>
      </w:r>
      <w:r>
        <w:rPr>
          <w:rStyle w:val="NormalTok"/>
        </w:rPr>
        <w:t>(a</w:t>
      </w:r>
      <w:r>
        <w:rPr>
          <w:rStyle w:val="OperatorTok"/>
        </w:rPr>
        <w:t>+</w:t>
      </w:r>
      <w:r>
        <w:rPr>
          <w:rStyle w:val="FloatTok"/>
        </w:rPr>
        <w:t>0.5</w:t>
      </w:r>
      <w:r>
        <w:rPr>
          <w:rStyle w:val="NormalTok"/>
        </w:rPr>
        <w:t>)</w:t>
      </w:r>
      <w:r>
        <w:br/>
      </w:r>
      <w:r>
        <w:rPr>
          <w:rStyle w:val="NormalTok"/>
        </w:rPr>
        <w:t xml:space="preserve">    </w:t>
      </w:r>
      <w:r>
        <w:rPr>
          <w:rStyle w:val="ControlFlowTok"/>
          <w:rFonts w:eastAsiaTheme="majorEastAsia"/>
        </w:rPr>
        <w:t>else</w:t>
      </w:r>
      <w:r>
        <w:rPr>
          <w:rStyle w:val="NormalTok"/>
        </w:rPr>
        <w:t>:</w:t>
      </w:r>
      <w:r>
        <w:br/>
      </w:r>
      <w:r>
        <w:rPr>
          <w:rStyle w:val="NormalTok"/>
        </w:rPr>
        <w:t xml:space="preserve">        </w:t>
      </w:r>
      <w:proofErr w:type="spellStart"/>
      <w:r>
        <w:rPr>
          <w:rStyle w:val="NormalTok"/>
        </w:rPr>
        <w:t>ans</w:t>
      </w:r>
      <w:proofErr w:type="spellEnd"/>
      <w:r>
        <w:rPr>
          <w:rStyle w:val="OperatorTok"/>
        </w:rPr>
        <w:t>=</w:t>
      </w:r>
      <w:r>
        <w:rPr>
          <w:rStyle w:val="BuiltInTok"/>
        </w:rPr>
        <w:t>int</w:t>
      </w:r>
      <w:r>
        <w:rPr>
          <w:rStyle w:val="NormalTok"/>
        </w:rPr>
        <w:t>(a</w:t>
      </w:r>
      <w:r>
        <w:rPr>
          <w:rStyle w:val="OperatorTok"/>
        </w:rPr>
        <w:t>-</w:t>
      </w:r>
      <w:r>
        <w:rPr>
          <w:rStyle w:val="FloatTok"/>
        </w:rPr>
        <w:t>0.5</w:t>
      </w:r>
      <w:r>
        <w:rPr>
          <w:rStyle w:val="NormalTok"/>
        </w:rPr>
        <w:t>)</w:t>
      </w:r>
      <w:r>
        <w:br/>
      </w:r>
      <w:r>
        <w:rPr>
          <w:rStyle w:val="NormalTok"/>
        </w:rPr>
        <w:t xml:space="preserve">    </w:t>
      </w:r>
      <w:r>
        <w:rPr>
          <w:rStyle w:val="ControlFlowTok"/>
          <w:rFonts w:eastAsiaTheme="majorEastAsia"/>
        </w:rPr>
        <w:t>return</w:t>
      </w:r>
      <w:r>
        <w:rPr>
          <w:rStyle w:val="NormalTok"/>
        </w:rPr>
        <w:t xml:space="preserve"> </w:t>
      </w:r>
      <w:proofErr w:type="spellStart"/>
      <w:r>
        <w:rPr>
          <w:rStyle w:val="NormalTok"/>
        </w:rPr>
        <w:t>ans</w:t>
      </w:r>
      <w:proofErr w:type="spellEnd"/>
    </w:p>
    <w:p w14:paraId="4F494622" w14:textId="77777777" w:rsidR="00407508" w:rsidRDefault="00407508" w:rsidP="00407508">
      <w:pPr>
        <w:pStyle w:val="SourceCode"/>
        <w:rPr>
          <w:rStyle w:val="NormalTok"/>
        </w:rPr>
      </w:pPr>
      <w:r>
        <w:rPr>
          <w:rStyle w:val="CommentTok"/>
        </w:rPr>
        <w:t xml:space="preserve"># Function for calculating VHF from LAMMPS dump files given number of snapshots </w:t>
      </w:r>
      <w:r>
        <w:br/>
      </w:r>
      <w:r>
        <w:rPr>
          <w:rStyle w:val="CommentTok"/>
        </w:rPr>
        <w:t># (f) and distance (R).</w:t>
      </w:r>
      <w:r>
        <w:br/>
      </w:r>
      <w:r>
        <w:rPr>
          <w:rStyle w:val="CommentTok"/>
        </w:rPr>
        <w:t xml:space="preserve"># The dump file ('VHF_OO_python_N1000_300K.dump') has 20 time-frames </w:t>
      </w:r>
      <w:r>
        <w:br/>
      </w:r>
      <w:r>
        <w:rPr>
          <w:rStyle w:val="CommentTok"/>
        </w:rPr>
        <w:t xml:space="preserve"># (0, 0.1, 0.2, ... 2.0 </w:t>
      </w:r>
      <w:proofErr w:type="spellStart"/>
      <w:r>
        <w:rPr>
          <w:rStyle w:val="CommentTok"/>
        </w:rPr>
        <w:t>ps</w:t>
      </w:r>
      <w:proofErr w:type="spellEnd"/>
      <w:r>
        <w:rPr>
          <w:rStyle w:val="CommentTok"/>
        </w:rPr>
        <w:t>).</w:t>
      </w:r>
      <w:r>
        <w:br/>
      </w:r>
      <w:r>
        <w:br/>
      </w:r>
      <w:r>
        <w:rPr>
          <w:rStyle w:val="KeywordTok"/>
        </w:rPr>
        <w:t>def</w:t>
      </w:r>
      <w:r>
        <w:rPr>
          <w:rStyle w:val="NormalTok"/>
        </w:rPr>
        <w:t xml:space="preserve"> VHF(filename, f</w:t>
      </w:r>
      <w:r>
        <w:rPr>
          <w:rStyle w:val="OperatorTok"/>
        </w:rPr>
        <w:t>=</w:t>
      </w:r>
      <w:r>
        <w:rPr>
          <w:rStyle w:val="DecValTok"/>
        </w:rPr>
        <w:t>101</w:t>
      </w:r>
      <w:r>
        <w:rPr>
          <w:rStyle w:val="NormalTok"/>
        </w:rPr>
        <w:t xml:space="preserve">, </w:t>
      </w:r>
      <w:proofErr w:type="spellStart"/>
      <w:r>
        <w:rPr>
          <w:rStyle w:val="NormalTok"/>
        </w:rPr>
        <w:t>maxR</w:t>
      </w:r>
      <w:proofErr w:type="spellEnd"/>
      <w:r>
        <w:rPr>
          <w:rStyle w:val="OperatorTok"/>
        </w:rPr>
        <w:t>=</w:t>
      </w:r>
      <w:r>
        <w:rPr>
          <w:rStyle w:val="DecValTok"/>
        </w:rPr>
        <w:t>8</w:t>
      </w:r>
      <w:r>
        <w:rPr>
          <w:rStyle w:val="NormalTok"/>
        </w:rPr>
        <w:t>):</w:t>
      </w:r>
      <w:r>
        <w:br/>
      </w:r>
      <w:r>
        <w:rPr>
          <w:rStyle w:val="NormalTok"/>
        </w:rPr>
        <w:t xml:space="preserve">    </w:t>
      </w:r>
      <w:r>
        <w:rPr>
          <w:rStyle w:val="CommentTok"/>
        </w:rPr>
        <w:t xml:space="preserve"># Number of particles </w:t>
      </w:r>
      <w:r>
        <w:br/>
      </w:r>
      <w:r>
        <w:rPr>
          <w:rStyle w:val="NormalTok"/>
        </w:rPr>
        <w:t xml:space="preserve">    particles </w:t>
      </w:r>
      <w:r>
        <w:rPr>
          <w:rStyle w:val="OperatorTok"/>
        </w:rPr>
        <w:t>=</w:t>
      </w:r>
      <w:r>
        <w:rPr>
          <w:rStyle w:val="NormalTok"/>
        </w:rPr>
        <w:t xml:space="preserve"> np.</w:t>
      </w:r>
      <w:r>
        <w:rPr>
          <w:rStyle w:val="BuiltInTok"/>
        </w:rPr>
        <w:t>int</w:t>
      </w:r>
      <w:r>
        <w:rPr>
          <w:rStyle w:val="NormalTok"/>
        </w:rPr>
        <w:t>(</w:t>
      </w:r>
      <w:proofErr w:type="spellStart"/>
      <w:r>
        <w:rPr>
          <w:rStyle w:val="NormalTok"/>
        </w:rPr>
        <w:t>pd.read_csv</w:t>
      </w:r>
      <w:proofErr w:type="spellEnd"/>
      <w:r>
        <w:rPr>
          <w:rStyle w:val="NormalTok"/>
        </w:rPr>
        <w:t>(filename,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3</w:t>
      </w:r>
      <w:r>
        <w:rPr>
          <w:rStyle w:val="NormalTok"/>
        </w:rPr>
        <w:t>][</w:t>
      </w:r>
      <w:r>
        <w:rPr>
          <w:rStyle w:val="DecValTok"/>
        </w:rPr>
        <w:t>0</w:t>
      </w:r>
      <w:r>
        <w:rPr>
          <w:rStyle w:val="NormalTok"/>
        </w:rPr>
        <w:t xml:space="preserve">]) </w:t>
      </w:r>
      <w:r>
        <w:br/>
      </w:r>
      <w:r>
        <w:br/>
      </w:r>
      <w:r>
        <w:rPr>
          <w:rStyle w:val="NormalTok"/>
        </w:rPr>
        <w:t xml:space="preserve">    </w:t>
      </w:r>
      <w:proofErr w:type="spellStart"/>
      <w:r>
        <w:rPr>
          <w:rStyle w:val="NormalTok"/>
        </w:rPr>
        <w:t>deltaR</w:t>
      </w:r>
      <w:proofErr w:type="spellEnd"/>
      <w:r>
        <w:rPr>
          <w:rStyle w:val="OperatorTok"/>
        </w:rPr>
        <w:t>=</w:t>
      </w:r>
      <w:r>
        <w:rPr>
          <w:rStyle w:val="FloatTok"/>
        </w:rPr>
        <w:t>0.1</w:t>
      </w:r>
      <w:r>
        <w:rPr>
          <w:rStyle w:val="NormalTok"/>
        </w:rPr>
        <w:t xml:space="preserve"> </w:t>
      </w:r>
      <w:r>
        <w:rPr>
          <w:rStyle w:val="CommentTok"/>
        </w:rPr>
        <w:t># 0.1 Ang?</w:t>
      </w:r>
      <w:r>
        <w:br/>
      </w:r>
      <w:r>
        <w:rPr>
          <w:rStyle w:val="NormalTok"/>
        </w:rPr>
        <w:t xml:space="preserve">    </w:t>
      </w:r>
      <w:proofErr w:type="spellStart"/>
      <w:r>
        <w:rPr>
          <w:rStyle w:val="NormalTok"/>
        </w:rPr>
        <w:t>deltaT</w:t>
      </w:r>
      <w:proofErr w:type="spellEnd"/>
      <w:r>
        <w:rPr>
          <w:rStyle w:val="OperatorTok"/>
        </w:rPr>
        <w:t>=</w:t>
      </w:r>
      <w:r>
        <w:rPr>
          <w:rStyle w:val="FloatTok"/>
        </w:rPr>
        <w:t>0.1</w:t>
      </w:r>
      <w:r>
        <w:rPr>
          <w:rStyle w:val="NormalTok"/>
        </w:rPr>
        <w:t xml:space="preserve"> </w:t>
      </w:r>
      <w:r>
        <w:rPr>
          <w:rStyle w:val="CommentTok"/>
        </w:rPr>
        <w:t xml:space="preserve"># 0.1 </w:t>
      </w:r>
      <w:proofErr w:type="spellStart"/>
      <w:r>
        <w:rPr>
          <w:rStyle w:val="CommentTok"/>
        </w:rPr>
        <w:t>ps</w:t>
      </w:r>
      <w:proofErr w:type="spellEnd"/>
      <w:r>
        <w:rPr>
          <w:rStyle w:val="CommentTok"/>
        </w:rPr>
        <w:t xml:space="preserve"> (This is controlled by the </w:t>
      </w:r>
      <w:proofErr w:type="spellStart"/>
      <w:r>
        <w:rPr>
          <w:rStyle w:val="CommentTok"/>
        </w:rPr>
        <w:t>Lammps</w:t>
      </w:r>
      <w:proofErr w:type="spellEnd"/>
      <w:r>
        <w:rPr>
          <w:rStyle w:val="CommentTok"/>
        </w:rPr>
        <w:t xml:space="preserve"> output dump rate)</w:t>
      </w:r>
      <w:r>
        <w:br/>
      </w:r>
      <w:r>
        <w:rPr>
          <w:rStyle w:val="NormalTok"/>
        </w:rPr>
        <w:t xml:space="preserve">    </w:t>
      </w:r>
      <w:r>
        <w:br/>
      </w:r>
      <w:r>
        <w:rPr>
          <w:rStyle w:val="NormalTok"/>
        </w:rPr>
        <w:t xml:space="preserve">    </w:t>
      </w:r>
      <w:proofErr w:type="spellStart"/>
      <w:r>
        <w:rPr>
          <w:rStyle w:val="NormalTok"/>
        </w:rPr>
        <w:t>numR</w:t>
      </w:r>
      <w:proofErr w:type="spellEnd"/>
      <w:r>
        <w:rPr>
          <w:rStyle w:val="OperatorTok"/>
        </w:rPr>
        <w:t>=</w:t>
      </w:r>
      <w:r>
        <w:rPr>
          <w:rStyle w:val="NormalTok"/>
        </w:rPr>
        <w:t>np.</w:t>
      </w:r>
      <w:r>
        <w:rPr>
          <w:rStyle w:val="BuiltInTok"/>
        </w:rPr>
        <w:t>int</w:t>
      </w:r>
      <w:r>
        <w:rPr>
          <w:rStyle w:val="NormalTok"/>
        </w:rPr>
        <w:t>(</w:t>
      </w:r>
      <w:proofErr w:type="spellStart"/>
      <w:r>
        <w:rPr>
          <w:rStyle w:val="NormalTok"/>
        </w:rPr>
        <w:t>maxR</w:t>
      </w:r>
      <w:proofErr w:type="spellEnd"/>
      <w:r>
        <w:rPr>
          <w:rStyle w:val="OperatorTok"/>
        </w:rPr>
        <w:t>/</w:t>
      </w:r>
      <w:proofErr w:type="spellStart"/>
      <w:r>
        <w:rPr>
          <w:rStyle w:val="NormalTok"/>
        </w:rPr>
        <w:t>deltaR</w:t>
      </w:r>
      <w:proofErr w:type="spellEnd"/>
      <w:r>
        <w:rPr>
          <w:rStyle w:val="NormalTok"/>
        </w:rPr>
        <w:t>)</w:t>
      </w:r>
      <w:r>
        <w:br/>
      </w:r>
      <w:r>
        <w:rPr>
          <w:rStyle w:val="NormalTok"/>
        </w:rPr>
        <w:t xml:space="preserve">    distance</w:t>
      </w:r>
      <w:r>
        <w:rPr>
          <w:rStyle w:val="OperatorTok"/>
        </w:rPr>
        <w:t>=</w:t>
      </w:r>
      <w:proofErr w:type="spellStart"/>
      <w:r>
        <w:rPr>
          <w:rStyle w:val="NormalTok"/>
        </w:rPr>
        <w:t>np.arange</w:t>
      </w:r>
      <w:proofErr w:type="spellEnd"/>
      <w:r>
        <w:rPr>
          <w:rStyle w:val="NormalTok"/>
        </w:rPr>
        <w:t>(</w:t>
      </w:r>
      <w:r>
        <w:rPr>
          <w:rStyle w:val="DecValTok"/>
        </w:rPr>
        <w:t>0</w:t>
      </w:r>
      <w:r>
        <w:rPr>
          <w:rStyle w:val="NormalTok"/>
        </w:rPr>
        <w:t xml:space="preserve">, </w:t>
      </w:r>
      <w:proofErr w:type="spellStart"/>
      <w:r>
        <w:rPr>
          <w:rStyle w:val="NormalTok"/>
        </w:rPr>
        <w:t>maxR</w:t>
      </w:r>
      <w:proofErr w:type="spellEnd"/>
      <w:r>
        <w:rPr>
          <w:rStyle w:val="NormalTok"/>
        </w:rPr>
        <w:t xml:space="preserve">, </w:t>
      </w:r>
      <w:proofErr w:type="spellStart"/>
      <w:r>
        <w:rPr>
          <w:rStyle w:val="NormalTok"/>
        </w:rPr>
        <w:t>deltaR</w:t>
      </w:r>
      <w:proofErr w:type="spellEnd"/>
      <w:r>
        <w:rPr>
          <w:rStyle w:val="NormalTok"/>
        </w:rPr>
        <w:t>)</w:t>
      </w:r>
      <w:r>
        <w:br/>
      </w:r>
      <w:r>
        <w:rPr>
          <w:rStyle w:val="NormalTok"/>
        </w:rPr>
        <w:t xml:space="preserve">    </w:t>
      </w:r>
      <w:r>
        <w:br/>
      </w:r>
      <w:r>
        <w:rPr>
          <w:rStyle w:val="NormalTok"/>
        </w:rPr>
        <w:t xml:space="preserve">    x</w:t>
      </w:r>
      <w:r>
        <w:rPr>
          <w:rStyle w:val="OperatorTok"/>
        </w:rPr>
        <w:t>=</w:t>
      </w:r>
      <w:proofErr w:type="spellStart"/>
      <w:r>
        <w:rPr>
          <w:rStyle w:val="NormalTok"/>
        </w:rPr>
        <w:t>np.zeros</w:t>
      </w:r>
      <w:proofErr w:type="spellEnd"/>
      <w:r>
        <w:rPr>
          <w:rStyle w:val="NormalTok"/>
        </w:rPr>
        <w:t xml:space="preserve">((f, particles)) </w:t>
      </w:r>
      <w:r>
        <w:rPr>
          <w:rStyle w:val="CommentTok"/>
        </w:rPr>
        <w:t># Initializing the zero arrays</w:t>
      </w:r>
      <w:r>
        <w:br/>
      </w:r>
      <w:r>
        <w:rPr>
          <w:rStyle w:val="NormalTok"/>
        </w:rPr>
        <w:t xml:space="preserve">    y</w:t>
      </w:r>
      <w:r>
        <w:rPr>
          <w:rStyle w:val="OperatorTok"/>
        </w:rPr>
        <w:t>=</w:t>
      </w:r>
      <w:proofErr w:type="spellStart"/>
      <w:r>
        <w:rPr>
          <w:rStyle w:val="NormalTok"/>
        </w:rPr>
        <w:t>np.zeros</w:t>
      </w:r>
      <w:proofErr w:type="spellEnd"/>
      <w:r>
        <w:rPr>
          <w:rStyle w:val="NormalTok"/>
        </w:rPr>
        <w:t>((f, particles))</w:t>
      </w:r>
      <w:r>
        <w:br/>
      </w:r>
      <w:r>
        <w:rPr>
          <w:rStyle w:val="NormalTok"/>
        </w:rPr>
        <w:t xml:space="preserve">    z</w:t>
      </w:r>
      <w:r>
        <w:rPr>
          <w:rStyle w:val="OperatorTok"/>
        </w:rPr>
        <w:t>=</w:t>
      </w:r>
      <w:proofErr w:type="spellStart"/>
      <w:r>
        <w:rPr>
          <w:rStyle w:val="NormalTok"/>
        </w:rPr>
        <w:t>np.zeros</w:t>
      </w:r>
      <w:proofErr w:type="spellEnd"/>
      <w:r>
        <w:rPr>
          <w:rStyle w:val="NormalTok"/>
        </w:rPr>
        <w:t>((f, particles))</w:t>
      </w:r>
      <w:r>
        <w:br/>
      </w:r>
      <w:r>
        <w:rPr>
          <w:rStyle w:val="NormalTok"/>
        </w:rPr>
        <w:t xml:space="preserve">    </w:t>
      </w:r>
      <w:r>
        <w:br/>
      </w:r>
      <w:r>
        <w:rPr>
          <w:rStyle w:val="NormalTok"/>
        </w:rPr>
        <w:t xml:space="preserve">    </w:t>
      </w:r>
      <w:proofErr w:type="spellStart"/>
      <w:r>
        <w:rPr>
          <w:rStyle w:val="NormalTok"/>
        </w:rPr>
        <w:t>xlo</w:t>
      </w:r>
      <w:proofErr w:type="spellEnd"/>
      <w:r>
        <w:rPr>
          <w:rStyle w:val="NormalTok"/>
        </w:rPr>
        <w:t xml:space="preserve"> </w:t>
      </w:r>
      <w:r>
        <w:rPr>
          <w:rStyle w:val="OperatorTok"/>
        </w:rPr>
        <w:t>=</w:t>
      </w:r>
      <w:r>
        <w:rPr>
          <w:rStyle w:val="NormalTok"/>
        </w:rPr>
        <w:t xml:space="preserve"> </w:t>
      </w:r>
      <w:proofErr w:type="spellStart"/>
      <w:r>
        <w:rPr>
          <w:rStyle w:val="NormalTok"/>
        </w:rPr>
        <w:t>np.</w:t>
      </w:r>
      <w:r>
        <w:rPr>
          <w:rStyle w:val="BuiltInTok"/>
        </w:rPr>
        <w:t>float</w:t>
      </w:r>
      <w:proofErr w:type="spellEnd"/>
      <w:r>
        <w:rPr>
          <w:rStyle w:val="NormalTok"/>
        </w:rPr>
        <w:t>(</w:t>
      </w:r>
      <w:proofErr w:type="spellStart"/>
      <w:r>
        <w:rPr>
          <w:rStyle w:val="NormalTok"/>
        </w:rPr>
        <w:t>pd.read_csv</w:t>
      </w:r>
      <w:proofErr w:type="spellEnd"/>
      <w:r>
        <w:rPr>
          <w:rStyle w:val="NormalTok"/>
        </w:rPr>
        <w:t>(filename,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5</w:t>
      </w:r>
      <w:r>
        <w:rPr>
          <w:rStyle w:val="NormalTok"/>
        </w:rPr>
        <w:t>][</w:t>
      </w:r>
      <w:r>
        <w:rPr>
          <w:rStyle w:val="DecValTok"/>
        </w:rPr>
        <w:t>0</w:t>
      </w:r>
      <w:r>
        <w:rPr>
          <w:rStyle w:val="NormalTok"/>
        </w:rPr>
        <w:t>]</w:t>
      </w:r>
    </w:p>
    <w:p w14:paraId="49146835" w14:textId="77777777" w:rsidR="00407508" w:rsidRDefault="00407508" w:rsidP="00407508">
      <w:pPr>
        <w:pStyle w:val="SourceCode"/>
        <w:rPr>
          <w:rStyle w:val="NormalTok"/>
        </w:rPr>
      </w:pPr>
      <w:r>
        <w:rPr>
          <w:rStyle w:val="NormalTok"/>
        </w:rPr>
        <w:lastRenderedPageBreak/>
        <w:tab/>
      </w: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t>.split()[</w:t>
      </w:r>
      <w:r>
        <w:rPr>
          <w:rStyle w:val="DecValTok"/>
        </w:rPr>
        <w:t>0</w:t>
      </w:r>
      <w:r>
        <w:rPr>
          <w:rStyle w:val="NormalTok"/>
        </w:rPr>
        <w:t>])</w:t>
      </w:r>
      <w:r>
        <w:br/>
      </w:r>
      <w:r>
        <w:rPr>
          <w:rStyle w:val="NormalTok"/>
        </w:rPr>
        <w:t xml:space="preserve">    </w:t>
      </w:r>
      <w:proofErr w:type="spellStart"/>
      <w:r>
        <w:rPr>
          <w:rStyle w:val="NormalTok"/>
        </w:rPr>
        <w:t>xhi</w:t>
      </w:r>
      <w:proofErr w:type="spellEnd"/>
      <w:r>
        <w:rPr>
          <w:rStyle w:val="NormalTok"/>
        </w:rPr>
        <w:t xml:space="preserve"> </w:t>
      </w:r>
      <w:r>
        <w:rPr>
          <w:rStyle w:val="OperatorTok"/>
        </w:rPr>
        <w:t>=</w:t>
      </w:r>
      <w:r>
        <w:rPr>
          <w:rStyle w:val="NormalTok"/>
        </w:rPr>
        <w:t xml:space="preserve"> </w:t>
      </w:r>
      <w:proofErr w:type="spellStart"/>
      <w:r>
        <w:rPr>
          <w:rStyle w:val="NormalTok"/>
        </w:rPr>
        <w:t>np.</w:t>
      </w:r>
      <w:r>
        <w:rPr>
          <w:rStyle w:val="BuiltInTok"/>
        </w:rPr>
        <w:t>float</w:t>
      </w:r>
      <w:proofErr w:type="spellEnd"/>
      <w:r>
        <w:rPr>
          <w:rStyle w:val="NormalTok"/>
        </w:rPr>
        <w:t>(</w:t>
      </w:r>
      <w:proofErr w:type="spellStart"/>
      <w:r>
        <w:rPr>
          <w:rStyle w:val="NormalTok"/>
        </w:rPr>
        <w:t>pd.read_csv</w:t>
      </w:r>
      <w:proofErr w:type="spellEnd"/>
      <w:r>
        <w:rPr>
          <w:rStyle w:val="NormalTok"/>
        </w:rPr>
        <w:t>(filename,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5</w:t>
      </w:r>
      <w:r>
        <w:rPr>
          <w:rStyle w:val="NormalTok"/>
        </w:rPr>
        <w:t>][</w:t>
      </w:r>
      <w:r>
        <w:rPr>
          <w:rStyle w:val="DecValTok"/>
        </w:rPr>
        <w:t>0</w:t>
      </w:r>
      <w:r>
        <w:rPr>
          <w:rStyle w:val="NormalTok"/>
        </w:rPr>
        <w:t>]</w:t>
      </w:r>
    </w:p>
    <w:p w14:paraId="2EEE9BA3" w14:textId="77777777" w:rsidR="00407508" w:rsidRDefault="00407508" w:rsidP="00407508">
      <w:pPr>
        <w:pStyle w:val="SourceCode"/>
        <w:rPr>
          <w:rStyle w:val="NormalTok"/>
        </w:rPr>
      </w:pP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t>.split()[</w:t>
      </w:r>
      <w:r>
        <w:rPr>
          <w:rStyle w:val="DecValTok"/>
        </w:rPr>
        <w:t>1</w:t>
      </w:r>
      <w:r>
        <w:rPr>
          <w:rStyle w:val="NormalTok"/>
        </w:rPr>
        <w:t xml:space="preserve">]) </w:t>
      </w:r>
      <w:r>
        <w:br/>
      </w:r>
      <w:r>
        <w:rPr>
          <w:rStyle w:val="NormalTok"/>
        </w:rPr>
        <w:t xml:space="preserve">    </w:t>
      </w:r>
      <w:proofErr w:type="spellStart"/>
      <w:r>
        <w:rPr>
          <w:rStyle w:val="NormalTok"/>
        </w:rPr>
        <w:t>ylo</w:t>
      </w:r>
      <w:proofErr w:type="spellEnd"/>
      <w:r>
        <w:rPr>
          <w:rStyle w:val="NormalTok"/>
        </w:rPr>
        <w:t xml:space="preserve"> </w:t>
      </w:r>
      <w:r>
        <w:rPr>
          <w:rStyle w:val="OperatorTok"/>
        </w:rPr>
        <w:t>=</w:t>
      </w:r>
      <w:r>
        <w:rPr>
          <w:rStyle w:val="NormalTok"/>
        </w:rPr>
        <w:t xml:space="preserve"> </w:t>
      </w:r>
      <w:proofErr w:type="spellStart"/>
      <w:r>
        <w:rPr>
          <w:rStyle w:val="NormalTok"/>
        </w:rPr>
        <w:t>np.</w:t>
      </w:r>
      <w:r>
        <w:rPr>
          <w:rStyle w:val="BuiltInTok"/>
        </w:rPr>
        <w:t>float</w:t>
      </w:r>
      <w:proofErr w:type="spellEnd"/>
      <w:r>
        <w:rPr>
          <w:rStyle w:val="NormalTok"/>
        </w:rPr>
        <w:t>(</w:t>
      </w:r>
      <w:proofErr w:type="spellStart"/>
      <w:r>
        <w:rPr>
          <w:rStyle w:val="NormalTok"/>
        </w:rPr>
        <w:t>pd.read_csv</w:t>
      </w:r>
      <w:proofErr w:type="spellEnd"/>
      <w:r>
        <w:rPr>
          <w:rStyle w:val="NormalTok"/>
        </w:rPr>
        <w:t>(filename,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6</w:t>
      </w:r>
      <w:r>
        <w:rPr>
          <w:rStyle w:val="NormalTok"/>
        </w:rPr>
        <w:t>][</w:t>
      </w:r>
      <w:r>
        <w:rPr>
          <w:rStyle w:val="DecValTok"/>
        </w:rPr>
        <w:t>0</w:t>
      </w:r>
      <w:r>
        <w:rPr>
          <w:rStyle w:val="NormalTok"/>
        </w:rPr>
        <w:t>]</w:t>
      </w:r>
    </w:p>
    <w:p w14:paraId="12D582A7" w14:textId="77777777" w:rsidR="00407508" w:rsidRDefault="00407508" w:rsidP="00407508">
      <w:pPr>
        <w:pStyle w:val="SourceCode"/>
        <w:rPr>
          <w:rStyle w:val="NormalTok"/>
        </w:rPr>
      </w:pP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t>.split()[</w:t>
      </w:r>
      <w:r>
        <w:rPr>
          <w:rStyle w:val="DecValTok"/>
        </w:rPr>
        <w:t>0</w:t>
      </w:r>
      <w:r>
        <w:rPr>
          <w:rStyle w:val="NormalTok"/>
        </w:rPr>
        <w:t xml:space="preserve">]) </w:t>
      </w:r>
      <w:r>
        <w:br/>
      </w:r>
      <w:r>
        <w:rPr>
          <w:rStyle w:val="NormalTok"/>
        </w:rPr>
        <w:t xml:space="preserve">    </w:t>
      </w:r>
      <w:proofErr w:type="spellStart"/>
      <w:r>
        <w:rPr>
          <w:rStyle w:val="NormalTok"/>
        </w:rPr>
        <w:t>yhi</w:t>
      </w:r>
      <w:proofErr w:type="spellEnd"/>
      <w:r>
        <w:rPr>
          <w:rStyle w:val="NormalTok"/>
        </w:rPr>
        <w:t xml:space="preserve"> </w:t>
      </w:r>
      <w:r>
        <w:rPr>
          <w:rStyle w:val="OperatorTok"/>
        </w:rPr>
        <w:t>=</w:t>
      </w:r>
      <w:r>
        <w:rPr>
          <w:rStyle w:val="NormalTok"/>
        </w:rPr>
        <w:t xml:space="preserve"> </w:t>
      </w:r>
      <w:proofErr w:type="spellStart"/>
      <w:r>
        <w:rPr>
          <w:rStyle w:val="NormalTok"/>
        </w:rPr>
        <w:t>np.</w:t>
      </w:r>
      <w:r>
        <w:rPr>
          <w:rStyle w:val="BuiltInTok"/>
        </w:rPr>
        <w:t>float</w:t>
      </w:r>
      <w:proofErr w:type="spellEnd"/>
      <w:r>
        <w:rPr>
          <w:rStyle w:val="NormalTok"/>
        </w:rPr>
        <w:t>(</w:t>
      </w:r>
      <w:proofErr w:type="spellStart"/>
      <w:r>
        <w:rPr>
          <w:rStyle w:val="NormalTok"/>
        </w:rPr>
        <w:t>pd.read_csv</w:t>
      </w:r>
      <w:proofErr w:type="spellEnd"/>
      <w:r>
        <w:rPr>
          <w:rStyle w:val="NormalTok"/>
        </w:rPr>
        <w:t>(filename,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6</w:t>
      </w:r>
      <w:r>
        <w:rPr>
          <w:rStyle w:val="NormalTok"/>
        </w:rPr>
        <w:t>][</w:t>
      </w:r>
      <w:r>
        <w:rPr>
          <w:rStyle w:val="DecValTok"/>
        </w:rPr>
        <w:t>0</w:t>
      </w:r>
      <w:r>
        <w:rPr>
          <w:rStyle w:val="NormalTok"/>
        </w:rPr>
        <w:t>]</w:t>
      </w:r>
    </w:p>
    <w:p w14:paraId="2401EA41" w14:textId="77777777" w:rsidR="00407508" w:rsidRDefault="00407508" w:rsidP="00407508">
      <w:pPr>
        <w:pStyle w:val="SourceCode"/>
        <w:rPr>
          <w:rStyle w:val="NormalTok"/>
        </w:rPr>
      </w:pP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t>.split()[</w:t>
      </w:r>
      <w:r>
        <w:rPr>
          <w:rStyle w:val="DecValTok"/>
        </w:rPr>
        <w:t>1</w:t>
      </w:r>
      <w:r>
        <w:rPr>
          <w:rStyle w:val="NormalTok"/>
        </w:rPr>
        <w:t xml:space="preserve">]) </w:t>
      </w:r>
      <w:r>
        <w:br/>
      </w:r>
      <w:r>
        <w:rPr>
          <w:rStyle w:val="NormalTok"/>
        </w:rPr>
        <w:t xml:space="preserve">    </w:t>
      </w:r>
      <w:proofErr w:type="spellStart"/>
      <w:r>
        <w:rPr>
          <w:rStyle w:val="NormalTok"/>
        </w:rPr>
        <w:t>zlo</w:t>
      </w:r>
      <w:proofErr w:type="spellEnd"/>
      <w:r>
        <w:rPr>
          <w:rStyle w:val="NormalTok"/>
        </w:rPr>
        <w:t xml:space="preserve"> </w:t>
      </w:r>
      <w:r>
        <w:rPr>
          <w:rStyle w:val="OperatorTok"/>
        </w:rPr>
        <w:t>=</w:t>
      </w:r>
      <w:r>
        <w:rPr>
          <w:rStyle w:val="NormalTok"/>
        </w:rPr>
        <w:t xml:space="preserve"> </w:t>
      </w:r>
      <w:proofErr w:type="spellStart"/>
      <w:r>
        <w:rPr>
          <w:rStyle w:val="NormalTok"/>
        </w:rPr>
        <w:t>np.</w:t>
      </w:r>
      <w:r>
        <w:rPr>
          <w:rStyle w:val="BuiltInTok"/>
        </w:rPr>
        <w:t>float</w:t>
      </w:r>
      <w:proofErr w:type="spellEnd"/>
      <w:r>
        <w:rPr>
          <w:rStyle w:val="NormalTok"/>
        </w:rPr>
        <w:t>(</w:t>
      </w:r>
      <w:proofErr w:type="spellStart"/>
      <w:r>
        <w:rPr>
          <w:rStyle w:val="NormalTok"/>
        </w:rPr>
        <w:t>pd.read_csv</w:t>
      </w:r>
      <w:proofErr w:type="spellEnd"/>
      <w:r>
        <w:rPr>
          <w:rStyle w:val="NormalTok"/>
        </w:rPr>
        <w:t>(filename,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7</w:t>
      </w:r>
      <w:r>
        <w:rPr>
          <w:rStyle w:val="NormalTok"/>
        </w:rPr>
        <w:t>][</w:t>
      </w:r>
      <w:r>
        <w:rPr>
          <w:rStyle w:val="DecValTok"/>
        </w:rPr>
        <w:t>0</w:t>
      </w:r>
      <w:r>
        <w:rPr>
          <w:rStyle w:val="NormalTok"/>
        </w:rPr>
        <w:t>]</w:t>
      </w:r>
    </w:p>
    <w:p w14:paraId="7884922E" w14:textId="77777777" w:rsidR="00407508" w:rsidRDefault="00407508" w:rsidP="00407508">
      <w:pPr>
        <w:pStyle w:val="SourceCode"/>
        <w:rPr>
          <w:rStyle w:val="NormalTok"/>
        </w:rPr>
      </w:pP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t>.split()[</w:t>
      </w:r>
      <w:r>
        <w:rPr>
          <w:rStyle w:val="DecValTok"/>
        </w:rPr>
        <w:t>0</w:t>
      </w:r>
      <w:r>
        <w:rPr>
          <w:rStyle w:val="NormalTok"/>
        </w:rPr>
        <w:t xml:space="preserve">]) </w:t>
      </w:r>
      <w:r>
        <w:br/>
      </w:r>
      <w:r>
        <w:rPr>
          <w:rStyle w:val="NormalTok"/>
        </w:rPr>
        <w:t xml:space="preserve">    </w:t>
      </w:r>
      <w:proofErr w:type="spellStart"/>
      <w:r>
        <w:rPr>
          <w:rStyle w:val="NormalTok"/>
        </w:rPr>
        <w:t>zhi</w:t>
      </w:r>
      <w:proofErr w:type="spellEnd"/>
      <w:r>
        <w:rPr>
          <w:rStyle w:val="NormalTok"/>
        </w:rPr>
        <w:t xml:space="preserve"> </w:t>
      </w:r>
      <w:r>
        <w:rPr>
          <w:rStyle w:val="OperatorTok"/>
        </w:rPr>
        <w:t>=</w:t>
      </w:r>
      <w:r>
        <w:rPr>
          <w:rStyle w:val="NormalTok"/>
        </w:rPr>
        <w:t xml:space="preserve"> </w:t>
      </w:r>
      <w:proofErr w:type="spellStart"/>
      <w:r>
        <w:rPr>
          <w:rStyle w:val="NormalTok"/>
        </w:rPr>
        <w:t>np.</w:t>
      </w:r>
      <w:r>
        <w:rPr>
          <w:rStyle w:val="BuiltInTok"/>
        </w:rPr>
        <w:t>float</w:t>
      </w:r>
      <w:proofErr w:type="spellEnd"/>
      <w:r>
        <w:rPr>
          <w:rStyle w:val="NormalTok"/>
        </w:rPr>
        <w:t>(</w:t>
      </w:r>
      <w:proofErr w:type="spellStart"/>
      <w:r>
        <w:rPr>
          <w:rStyle w:val="NormalTok"/>
        </w:rPr>
        <w:t>pd.read_csv</w:t>
      </w:r>
      <w:proofErr w:type="spellEnd"/>
      <w:r>
        <w:rPr>
          <w:rStyle w:val="NormalTok"/>
        </w:rPr>
        <w:t>(filename,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7</w:t>
      </w:r>
      <w:r>
        <w:rPr>
          <w:rStyle w:val="NormalTok"/>
        </w:rPr>
        <w:t>][</w:t>
      </w:r>
      <w:r>
        <w:rPr>
          <w:rStyle w:val="DecValTok"/>
        </w:rPr>
        <w:t>0</w:t>
      </w:r>
      <w:r>
        <w:rPr>
          <w:rStyle w:val="NormalTok"/>
        </w:rPr>
        <w:t>]</w:t>
      </w:r>
    </w:p>
    <w:p w14:paraId="10E8F55C" w14:textId="77777777" w:rsidR="00407508" w:rsidRDefault="00407508" w:rsidP="00407508">
      <w:pPr>
        <w:pStyle w:val="SourceCode"/>
      </w:pP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r>
      <w:r>
        <w:rPr>
          <w:rStyle w:val="NormalTok"/>
        </w:rPr>
        <w:tab/>
        <w:t>.split()[</w:t>
      </w:r>
      <w:r>
        <w:rPr>
          <w:rStyle w:val="DecValTok"/>
        </w:rPr>
        <w:t>1</w:t>
      </w:r>
      <w:r>
        <w:rPr>
          <w:rStyle w:val="NormalTok"/>
        </w:rPr>
        <w:t xml:space="preserve">]) </w:t>
      </w:r>
      <w:r>
        <w:br/>
      </w:r>
      <w:r>
        <w:rPr>
          <w:rStyle w:val="NormalTok"/>
        </w:rPr>
        <w:t xml:space="preserve">    </w:t>
      </w:r>
      <w:r>
        <w:br/>
      </w:r>
      <w:r>
        <w:rPr>
          <w:rStyle w:val="NormalTok"/>
        </w:rPr>
        <w:t xml:space="preserve">    lx</w:t>
      </w:r>
      <w:r>
        <w:rPr>
          <w:rStyle w:val="OperatorTok"/>
        </w:rPr>
        <w:t>=</w:t>
      </w:r>
      <w:proofErr w:type="spellStart"/>
      <w:r>
        <w:rPr>
          <w:rStyle w:val="NormalTok"/>
        </w:rPr>
        <w:t>xhi</w:t>
      </w:r>
      <w:r>
        <w:rPr>
          <w:rStyle w:val="OperatorTok"/>
        </w:rPr>
        <w:t>-</w:t>
      </w:r>
      <w:r>
        <w:rPr>
          <w:rStyle w:val="NormalTok"/>
        </w:rPr>
        <w:t>xlo</w:t>
      </w:r>
      <w:proofErr w:type="spellEnd"/>
      <w:r>
        <w:rPr>
          <w:rStyle w:val="NormalTok"/>
        </w:rPr>
        <w:t xml:space="preserve"> </w:t>
      </w:r>
      <w:r>
        <w:rPr>
          <w:rStyle w:val="CommentTok"/>
        </w:rPr>
        <w:t># Length of the sides of the simulation box</w:t>
      </w:r>
      <w:r>
        <w:br/>
      </w:r>
      <w:r>
        <w:rPr>
          <w:rStyle w:val="NormalTok"/>
        </w:rPr>
        <w:t xml:space="preserve">    </w:t>
      </w:r>
      <w:proofErr w:type="spellStart"/>
      <w:r>
        <w:rPr>
          <w:rStyle w:val="NormalTok"/>
        </w:rPr>
        <w:t>ly</w:t>
      </w:r>
      <w:proofErr w:type="spellEnd"/>
      <w:r>
        <w:rPr>
          <w:rStyle w:val="OperatorTok"/>
        </w:rPr>
        <w:t>=</w:t>
      </w:r>
      <w:proofErr w:type="spellStart"/>
      <w:r>
        <w:rPr>
          <w:rStyle w:val="NormalTok"/>
        </w:rPr>
        <w:t>yhi</w:t>
      </w:r>
      <w:r>
        <w:rPr>
          <w:rStyle w:val="OperatorTok"/>
        </w:rPr>
        <w:t>-</w:t>
      </w:r>
      <w:r>
        <w:rPr>
          <w:rStyle w:val="NormalTok"/>
        </w:rPr>
        <w:t>ylo</w:t>
      </w:r>
      <w:proofErr w:type="spellEnd"/>
      <w:r>
        <w:br/>
      </w:r>
      <w:r>
        <w:rPr>
          <w:rStyle w:val="NormalTok"/>
        </w:rPr>
        <w:t xml:space="preserve">    </w:t>
      </w:r>
      <w:proofErr w:type="spellStart"/>
      <w:r>
        <w:rPr>
          <w:rStyle w:val="NormalTok"/>
        </w:rPr>
        <w:t>lz</w:t>
      </w:r>
      <w:proofErr w:type="spellEnd"/>
      <w:r>
        <w:rPr>
          <w:rStyle w:val="OperatorTok"/>
        </w:rPr>
        <w:t>=</w:t>
      </w:r>
      <w:proofErr w:type="spellStart"/>
      <w:r>
        <w:rPr>
          <w:rStyle w:val="NormalTok"/>
        </w:rPr>
        <w:t>zhi</w:t>
      </w:r>
      <w:r>
        <w:rPr>
          <w:rStyle w:val="OperatorTok"/>
        </w:rPr>
        <w:t>-</w:t>
      </w:r>
      <w:r>
        <w:rPr>
          <w:rStyle w:val="NormalTok"/>
        </w:rPr>
        <w:t>zlo</w:t>
      </w:r>
      <w:proofErr w:type="spellEnd"/>
      <w:r>
        <w:br/>
      </w:r>
      <w:r>
        <w:rPr>
          <w:rStyle w:val="NormalTok"/>
        </w:rPr>
        <w:t xml:space="preserve">    </w:t>
      </w:r>
      <w:r>
        <w:br/>
      </w:r>
      <w:r>
        <w:rPr>
          <w:rStyle w:val="NormalTok"/>
        </w:rPr>
        <w:t xml:space="preserve">    vol</w:t>
      </w:r>
      <w:r>
        <w:rPr>
          <w:rStyle w:val="OperatorTok"/>
        </w:rPr>
        <w:t>=</w:t>
      </w:r>
      <w:r>
        <w:rPr>
          <w:rStyle w:val="NormalTok"/>
        </w:rPr>
        <w:t>lx</w:t>
      </w:r>
      <w:r>
        <w:rPr>
          <w:rStyle w:val="OperatorTok"/>
        </w:rPr>
        <w:t>*</w:t>
      </w:r>
      <w:proofErr w:type="spellStart"/>
      <w:r>
        <w:rPr>
          <w:rStyle w:val="NormalTok"/>
        </w:rPr>
        <w:t>ly</w:t>
      </w:r>
      <w:proofErr w:type="spellEnd"/>
      <w:r>
        <w:rPr>
          <w:rStyle w:val="OperatorTok"/>
        </w:rPr>
        <w:t>*</w:t>
      </w:r>
      <w:proofErr w:type="spellStart"/>
      <w:r>
        <w:rPr>
          <w:rStyle w:val="NormalTok"/>
        </w:rPr>
        <w:t>lz</w:t>
      </w:r>
      <w:proofErr w:type="spellEnd"/>
      <w:r>
        <w:rPr>
          <w:rStyle w:val="NormalTok"/>
        </w:rPr>
        <w:t xml:space="preserve"> </w:t>
      </w:r>
      <w:r>
        <w:rPr>
          <w:rStyle w:val="CommentTok"/>
        </w:rPr>
        <w:t># Volume of the NVT simulation box</w:t>
      </w:r>
      <w:r>
        <w:br/>
      </w:r>
      <w:r>
        <w:rPr>
          <w:rStyle w:val="NormalTok"/>
        </w:rPr>
        <w:t xml:space="preserve">    </w:t>
      </w:r>
      <w:r>
        <w:br/>
      </w:r>
      <w:r>
        <w:rPr>
          <w:rStyle w:val="NormalTok"/>
        </w:rPr>
        <w:t xml:space="preserve">    </w:t>
      </w:r>
      <w:proofErr w:type="spellStart"/>
      <w:r>
        <w:rPr>
          <w:rStyle w:val="NormalTok"/>
        </w:rPr>
        <w:t>period_skip</w:t>
      </w:r>
      <w:proofErr w:type="spellEnd"/>
      <w:r>
        <w:rPr>
          <w:rStyle w:val="OperatorTok"/>
        </w:rPr>
        <w:t>=</w:t>
      </w:r>
      <w:proofErr w:type="spellStart"/>
      <w:r>
        <w:rPr>
          <w:rStyle w:val="NormalTok"/>
        </w:rPr>
        <w:t>np.arange</w:t>
      </w:r>
      <w:proofErr w:type="spellEnd"/>
      <w:r>
        <w:rPr>
          <w:rStyle w:val="NormalTok"/>
        </w:rPr>
        <w:t>(</w:t>
      </w:r>
      <w:r>
        <w:rPr>
          <w:rStyle w:val="DecValTok"/>
        </w:rPr>
        <w:t>8</w:t>
      </w:r>
      <w:r>
        <w:rPr>
          <w:rStyle w:val="NormalTok"/>
        </w:rPr>
        <w:t xml:space="preserve">, </w:t>
      </w:r>
      <w:r>
        <w:rPr>
          <w:rStyle w:val="DecValTok"/>
        </w:rPr>
        <w:t>8</w:t>
      </w:r>
      <w:r>
        <w:rPr>
          <w:rStyle w:val="OperatorTok"/>
        </w:rPr>
        <w:t>+</w:t>
      </w:r>
      <w:r>
        <w:rPr>
          <w:rStyle w:val="NormalTok"/>
        </w:rPr>
        <w:t>(particles</w:t>
      </w:r>
      <w:r>
        <w:rPr>
          <w:rStyle w:val="OperatorTok"/>
        </w:rPr>
        <w:t>+</w:t>
      </w:r>
      <w:r>
        <w:rPr>
          <w:rStyle w:val="DecValTok"/>
        </w:rPr>
        <w:t>9</w:t>
      </w:r>
      <w:r>
        <w:rPr>
          <w:rStyle w:val="NormalTok"/>
        </w:rPr>
        <w:t>)</w:t>
      </w:r>
      <w:r>
        <w:rPr>
          <w:rStyle w:val="OperatorTok"/>
        </w:rPr>
        <w:t>*</w:t>
      </w:r>
      <w:r>
        <w:rPr>
          <w:rStyle w:val="NormalTok"/>
        </w:rPr>
        <w:t>f, (particles</w:t>
      </w:r>
      <w:r>
        <w:rPr>
          <w:rStyle w:val="OperatorTok"/>
        </w:rPr>
        <w:t>+</w:t>
      </w:r>
      <w:r>
        <w:rPr>
          <w:rStyle w:val="DecValTok"/>
        </w:rPr>
        <w:t>9</w:t>
      </w:r>
      <w:r>
        <w:rPr>
          <w:rStyle w:val="NormalTok"/>
        </w:rPr>
        <w:t xml:space="preserve">)) </w:t>
      </w:r>
      <w:r>
        <w:br/>
      </w:r>
      <w:r>
        <w:rPr>
          <w:rStyle w:val="NormalTok"/>
        </w:rPr>
        <w:t xml:space="preserve">    </w:t>
      </w:r>
      <w:r>
        <w:br/>
      </w:r>
      <w:r>
        <w:rPr>
          <w:rStyle w:val="NormalTok"/>
        </w:rPr>
        <w:t xml:space="preserve">    </w:t>
      </w:r>
      <w:r>
        <w:rPr>
          <w:rStyle w:val="ControlFlowTok"/>
          <w:rFonts w:eastAsiaTheme="majorEastAsia"/>
        </w:rPr>
        <w:t>for</w:t>
      </w:r>
      <w:r>
        <w:rPr>
          <w:rStyle w:val="NormalTok"/>
        </w:rPr>
        <w:t xml:space="preserve"> </w:t>
      </w:r>
      <w:proofErr w:type="spellStart"/>
      <w:r>
        <w:rPr>
          <w:rStyle w:val="NormalTok"/>
        </w:rPr>
        <w:t>i</w:t>
      </w:r>
      <w:proofErr w:type="spellEnd"/>
      <w:r>
        <w:rPr>
          <w:rStyle w:val="NormalTok"/>
        </w:rPr>
        <w:t xml:space="preserve"> </w:t>
      </w:r>
      <w:r>
        <w:rPr>
          <w:rStyle w:val="KeywordTok"/>
        </w:rPr>
        <w:t>in</w:t>
      </w:r>
      <w:r>
        <w:rPr>
          <w:rStyle w:val="NormalTok"/>
        </w:rPr>
        <w:t xml:space="preserve"> </w:t>
      </w:r>
      <w:r>
        <w:rPr>
          <w:rStyle w:val="BuiltInTok"/>
        </w:rPr>
        <w:t>range</w:t>
      </w:r>
      <w:r>
        <w:rPr>
          <w:rStyle w:val="NormalTok"/>
        </w:rPr>
        <w:t>(f):</w:t>
      </w:r>
      <w:r>
        <w:br/>
      </w:r>
      <w:r>
        <w:rPr>
          <w:rStyle w:val="NormalTok"/>
        </w:rPr>
        <w:t xml:space="preserve">        </w:t>
      </w:r>
      <w:proofErr w:type="spellStart"/>
      <w:r>
        <w:rPr>
          <w:rStyle w:val="NormalTok"/>
        </w:rPr>
        <w:t>pos_oo</w:t>
      </w:r>
      <w:proofErr w:type="spellEnd"/>
      <w:r>
        <w:rPr>
          <w:rStyle w:val="NormalTok"/>
        </w:rPr>
        <w:t xml:space="preserve"> </w:t>
      </w:r>
      <w:r>
        <w:rPr>
          <w:rStyle w:val="OperatorTok"/>
        </w:rPr>
        <w:t>=</w:t>
      </w:r>
      <w:r>
        <w:rPr>
          <w:rStyle w:val="NormalTok"/>
        </w:rPr>
        <w:t xml:space="preserve"> </w:t>
      </w:r>
      <w:proofErr w:type="spellStart"/>
      <w:r>
        <w:rPr>
          <w:rStyle w:val="NormalTok"/>
        </w:rPr>
        <w:t>pd.read_csv</w:t>
      </w:r>
      <w:proofErr w:type="spellEnd"/>
      <w:r>
        <w:rPr>
          <w:rStyle w:val="NormalTok"/>
        </w:rPr>
        <w:t xml:space="preserve">(filename, </w:t>
      </w:r>
      <w:proofErr w:type="spellStart"/>
      <w:r>
        <w:rPr>
          <w:rStyle w:val="NormalTok"/>
        </w:rPr>
        <w:t>skiprows</w:t>
      </w:r>
      <w:proofErr w:type="spellEnd"/>
      <w:r>
        <w:rPr>
          <w:rStyle w:val="OperatorTok"/>
        </w:rPr>
        <w:t>=</w:t>
      </w:r>
      <w:proofErr w:type="spellStart"/>
      <w:r>
        <w:rPr>
          <w:rStyle w:val="NormalTok"/>
        </w:rPr>
        <w:t>period_skip</w:t>
      </w:r>
      <w:proofErr w:type="spellEnd"/>
      <w:r>
        <w:rPr>
          <w:rStyle w:val="NormalTok"/>
        </w:rPr>
        <w:t>[</w:t>
      </w:r>
      <w:proofErr w:type="spellStart"/>
      <w:r>
        <w:rPr>
          <w:rStyle w:val="NormalTok"/>
        </w:rPr>
        <w:t>i</w:t>
      </w:r>
      <w:proofErr w:type="spellEnd"/>
      <w:r>
        <w:rPr>
          <w:rStyle w:val="NormalTok"/>
        </w:rPr>
        <w:t>]</w:t>
      </w:r>
      <w:r>
        <w:br/>
      </w:r>
      <w:r>
        <w:rPr>
          <w:rStyle w:val="NormalTok"/>
        </w:rPr>
        <w:t xml:space="preserve">                             , header</w:t>
      </w:r>
      <w:r>
        <w:rPr>
          <w:rStyle w:val="OperatorTok"/>
        </w:rPr>
        <w:t>=</w:t>
      </w:r>
      <w:r>
        <w:rPr>
          <w:rStyle w:val="VariableTok"/>
          <w:rFonts w:eastAsiaTheme="majorEastAsia"/>
        </w:rPr>
        <w:t>None</w:t>
      </w:r>
      <w:r>
        <w:rPr>
          <w:rStyle w:val="NormalTok"/>
        </w:rPr>
        <w:t xml:space="preserve">, </w:t>
      </w:r>
      <w:proofErr w:type="spellStart"/>
      <w:r>
        <w:rPr>
          <w:rStyle w:val="NormalTok"/>
        </w:rPr>
        <w:t>sep</w:t>
      </w:r>
      <w:proofErr w:type="spellEnd"/>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1</w:t>
      </w:r>
      <w:r>
        <w:rPr>
          <w:rStyle w:val="NormalTok"/>
        </w:rPr>
        <w:t>:]</w:t>
      </w:r>
      <w:r>
        <w:br/>
      </w:r>
      <w:r>
        <w:rPr>
          <w:rStyle w:val="NormalTok"/>
        </w:rPr>
        <w:t xml:space="preserve">                                                     .</w:t>
      </w:r>
      <w:proofErr w:type="spellStart"/>
      <w:r>
        <w:rPr>
          <w:rStyle w:val="NormalTok"/>
        </w:rPr>
        <w:t>iloc</w:t>
      </w:r>
      <w:proofErr w:type="spellEnd"/>
      <w:r>
        <w:rPr>
          <w:rStyle w:val="NormalTok"/>
        </w:rPr>
        <w:t xml:space="preserve">[:particles] </w:t>
      </w:r>
      <w:r>
        <w:br/>
      </w:r>
      <w:r>
        <w:rPr>
          <w:rStyle w:val="NormalTok"/>
        </w:rPr>
        <w:t xml:space="preserve">    </w:t>
      </w:r>
      <w:r>
        <w:br/>
      </w:r>
      <w:r>
        <w:rPr>
          <w:rStyle w:val="NormalTok"/>
        </w:rPr>
        <w:t xml:space="preserve">        x[</w:t>
      </w:r>
      <w:proofErr w:type="spellStart"/>
      <w:r>
        <w:rPr>
          <w:rStyle w:val="NormalTok"/>
        </w:rPr>
        <w:t>i</w:t>
      </w:r>
      <w:proofErr w:type="spellEnd"/>
      <w:r>
        <w:rPr>
          <w:rStyle w:val="NormalTok"/>
        </w:rPr>
        <w:t>]</w:t>
      </w:r>
      <w:r>
        <w:rPr>
          <w:rStyle w:val="OperatorTok"/>
        </w:rPr>
        <w:t>=</w:t>
      </w:r>
      <w:proofErr w:type="spellStart"/>
      <w:r>
        <w:rPr>
          <w:rStyle w:val="NormalTok"/>
        </w:rPr>
        <w:t>np.array</w:t>
      </w:r>
      <w:proofErr w:type="spellEnd"/>
      <w:r>
        <w:rPr>
          <w:rStyle w:val="NormalTok"/>
        </w:rPr>
        <w:t>(</w:t>
      </w:r>
      <w:proofErr w:type="spellStart"/>
      <w:r>
        <w:rPr>
          <w:rStyle w:val="NormalTok"/>
        </w:rPr>
        <w:t>pos_oo</w:t>
      </w:r>
      <w:proofErr w:type="spellEnd"/>
      <w:r>
        <w:rPr>
          <w:rStyle w:val="NormalTok"/>
        </w:rPr>
        <w:t>[</w:t>
      </w:r>
      <w:r>
        <w:rPr>
          <w:rStyle w:val="DecValTok"/>
        </w:rPr>
        <w:t>2</w:t>
      </w:r>
      <w:r>
        <w:rPr>
          <w:rStyle w:val="NormalTok"/>
        </w:rPr>
        <w:t xml:space="preserve">], </w:t>
      </w:r>
      <w:proofErr w:type="spellStart"/>
      <w:r>
        <w:rPr>
          <w:rStyle w:val="NormalTok"/>
        </w:rPr>
        <w:t>dtype</w:t>
      </w:r>
      <w:proofErr w:type="spellEnd"/>
      <w:r>
        <w:rPr>
          <w:rStyle w:val="OperatorTok"/>
        </w:rPr>
        <w:t>=</w:t>
      </w:r>
      <w:r>
        <w:rPr>
          <w:rStyle w:val="BuiltInTok"/>
        </w:rPr>
        <w:t>float</w:t>
      </w:r>
      <w:r>
        <w:rPr>
          <w:rStyle w:val="NormalTok"/>
        </w:rPr>
        <w:t>)</w:t>
      </w:r>
      <w:r>
        <w:br/>
      </w:r>
      <w:r>
        <w:rPr>
          <w:rStyle w:val="NormalTok"/>
        </w:rPr>
        <w:t xml:space="preserve">        y[</w:t>
      </w:r>
      <w:proofErr w:type="spellStart"/>
      <w:r>
        <w:rPr>
          <w:rStyle w:val="NormalTok"/>
        </w:rPr>
        <w:t>i</w:t>
      </w:r>
      <w:proofErr w:type="spellEnd"/>
      <w:r>
        <w:rPr>
          <w:rStyle w:val="NormalTok"/>
        </w:rPr>
        <w:t>]</w:t>
      </w:r>
      <w:r>
        <w:rPr>
          <w:rStyle w:val="OperatorTok"/>
        </w:rPr>
        <w:t>=</w:t>
      </w:r>
      <w:proofErr w:type="spellStart"/>
      <w:r>
        <w:rPr>
          <w:rStyle w:val="NormalTok"/>
        </w:rPr>
        <w:t>np.array</w:t>
      </w:r>
      <w:proofErr w:type="spellEnd"/>
      <w:r>
        <w:rPr>
          <w:rStyle w:val="NormalTok"/>
        </w:rPr>
        <w:t>(</w:t>
      </w:r>
      <w:proofErr w:type="spellStart"/>
      <w:r>
        <w:rPr>
          <w:rStyle w:val="NormalTok"/>
        </w:rPr>
        <w:t>pos_oo</w:t>
      </w:r>
      <w:proofErr w:type="spellEnd"/>
      <w:r>
        <w:rPr>
          <w:rStyle w:val="NormalTok"/>
        </w:rPr>
        <w:t>[</w:t>
      </w:r>
      <w:r>
        <w:rPr>
          <w:rStyle w:val="DecValTok"/>
        </w:rPr>
        <w:t>3</w:t>
      </w:r>
      <w:r>
        <w:rPr>
          <w:rStyle w:val="NormalTok"/>
        </w:rPr>
        <w:t xml:space="preserve">], </w:t>
      </w:r>
      <w:proofErr w:type="spellStart"/>
      <w:r>
        <w:rPr>
          <w:rStyle w:val="NormalTok"/>
        </w:rPr>
        <w:t>dtype</w:t>
      </w:r>
      <w:proofErr w:type="spellEnd"/>
      <w:r>
        <w:rPr>
          <w:rStyle w:val="OperatorTok"/>
        </w:rPr>
        <w:t>=</w:t>
      </w:r>
      <w:r>
        <w:rPr>
          <w:rStyle w:val="BuiltInTok"/>
        </w:rPr>
        <w:t>float</w:t>
      </w:r>
      <w:r>
        <w:rPr>
          <w:rStyle w:val="NormalTok"/>
        </w:rPr>
        <w:t>)</w:t>
      </w:r>
      <w:r>
        <w:br/>
      </w:r>
      <w:r>
        <w:rPr>
          <w:rStyle w:val="NormalTok"/>
        </w:rPr>
        <w:t xml:space="preserve">        z[</w:t>
      </w:r>
      <w:proofErr w:type="spellStart"/>
      <w:r>
        <w:rPr>
          <w:rStyle w:val="NormalTok"/>
        </w:rPr>
        <w:t>i</w:t>
      </w:r>
      <w:proofErr w:type="spellEnd"/>
      <w:r>
        <w:rPr>
          <w:rStyle w:val="NormalTok"/>
        </w:rPr>
        <w:t>]</w:t>
      </w:r>
      <w:r>
        <w:rPr>
          <w:rStyle w:val="OperatorTok"/>
        </w:rPr>
        <w:t>=</w:t>
      </w:r>
      <w:proofErr w:type="spellStart"/>
      <w:r>
        <w:rPr>
          <w:rStyle w:val="NormalTok"/>
        </w:rPr>
        <w:t>np.array</w:t>
      </w:r>
      <w:proofErr w:type="spellEnd"/>
      <w:r>
        <w:rPr>
          <w:rStyle w:val="NormalTok"/>
        </w:rPr>
        <w:t>(</w:t>
      </w:r>
      <w:proofErr w:type="spellStart"/>
      <w:r>
        <w:rPr>
          <w:rStyle w:val="NormalTok"/>
        </w:rPr>
        <w:t>pos_oo</w:t>
      </w:r>
      <w:proofErr w:type="spellEnd"/>
      <w:r>
        <w:rPr>
          <w:rStyle w:val="NormalTok"/>
        </w:rPr>
        <w:t>[</w:t>
      </w:r>
      <w:r>
        <w:rPr>
          <w:rStyle w:val="DecValTok"/>
        </w:rPr>
        <w:t>4</w:t>
      </w:r>
      <w:r>
        <w:rPr>
          <w:rStyle w:val="NormalTok"/>
        </w:rPr>
        <w:t xml:space="preserve">], </w:t>
      </w:r>
      <w:proofErr w:type="spellStart"/>
      <w:r>
        <w:rPr>
          <w:rStyle w:val="NormalTok"/>
        </w:rPr>
        <w:t>dtype</w:t>
      </w:r>
      <w:proofErr w:type="spellEnd"/>
      <w:r>
        <w:rPr>
          <w:rStyle w:val="OperatorTok"/>
        </w:rPr>
        <w:t>=</w:t>
      </w:r>
      <w:r>
        <w:rPr>
          <w:rStyle w:val="BuiltInTok"/>
        </w:rPr>
        <w:t>float</w:t>
      </w:r>
      <w:r>
        <w:rPr>
          <w:rStyle w:val="NormalTok"/>
        </w:rPr>
        <w:t>)</w:t>
      </w:r>
      <w:r>
        <w:br/>
      </w:r>
      <w:r>
        <w:rPr>
          <w:rStyle w:val="NormalTok"/>
        </w:rPr>
        <w:t xml:space="preserve">        </w:t>
      </w:r>
      <w:r>
        <w:br/>
      </w:r>
      <w:r>
        <w:rPr>
          <w:rStyle w:val="NormalTok"/>
        </w:rPr>
        <w:t xml:space="preserve">    </w:t>
      </w:r>
      <w:r>
        <w:rPr>
          <w:rStyle w:val="CommentTok"/>
        </w:rPr>
        <w:t># VHF array initialization</w:t>
      </w:r>
      <w:r>
        <w:br/>
      </w:r>
      <w:r>
        <w:rPr>
          <w:rStyle w:val="NormalTok"/>
        </w:rPr>
        <w:t xml:space="preserve">    VHF</w:t>
      </w:r>
      <w:r>
        <w:rPr>
          <w:rStyle w:val="OperatorTok"/>
        </w:rPr>
        <w:t>=</w:t>
      </w:r>
      <w:proofErr w:type="spellStart"/>
      <w:r>
        <w:rPr>
          <w:rStyle w:val="NormalTok"/>
        </w:rPr>
        <w:t>np.zeros</w:t>
      </w:r>
      <w:proofErr w:type="spellEnd"/>
      <w:r>
        <w:rPr>
          <w:rStyle w:val="NormalTok"/>
        </w:rPr>
        <w:t xml:space="preserve">((f, </w:t>
      </w:r>
      <w:proofErr w:type="spellStart"/>
      <w:r>
        <w:rPr>
          <w:rStyle w:val="NormalTok"/>
        </w:rPr>
        <w:t>numR</w:t>
      </w:r>
      <w:proofErr w:type="spellEnd"/>
      <w:r>
        <w:rPr>
          <w:rStyle w:val="NormalTok"/>
        </w:rPr>
        <w:t>))</w:t>
      </w:r>
      <w:r>
        <w:br/>
      </w:r>
      <w:r>
        <w:rPr>
          <w:rStyle w:val="NormalTok"/>
        </w:rPr>
        <w:t xml:space="preserve">    </w:t>
      </w:r>
      <w:proofErr w:type="spellStart"/>
      <w:r>
        <w:rPr>
          <w:rStyle w:val="NormalTok"/>
        </w:rPr>
        <w:t>VHF_norm</w:t>
      </w:r>
      <w:proofErr w:type="spellEnd"/>
      <w:r>
        <w:rPr>
          <w:rStyle w:val="OperatorTok"/>
        </w:rPr>
        <w:t>=</w:t>
      </w:r>
      <w:proofErr w:type="spellStart"/>
      <w:r>
        <w:rPr>
          <w:rStyle w:val="NormalTok"/>
        </w:rPr>
        <w:t>np.zeros</w:t>
      </w:r>
      <w:proofErr w:type="spellEnd"/>
      <w:r>
        <w:rPr>
          <w:rStyle w:val="NormalTok"/>
        </w:rPr>
        <w:t xml:space="preserve">((f, </w:t>
      </w:r>
      <w:proofErr w:type="spellStart"/>
      <w:r>
        <w:rPr>
          <w:rStyle w:val="NormalTok"/>
        </w:rPr>
        <w:t>numR</w:t>
      </w:r>
      <w:proofErr w:type="spellEnd"/>
      <w:r>
        <w:rPr>
          <w:rStyle w:val="NormalTok"/>
        </w:rPr>
        <w:t>))</w:t>
      </w:r>
      <w:r>
        <w:br/>
      </w:r>
      <w:r>
        <w:rPr>
          <w:rStyle w:val="NormalTok"/>
        </w:rPr>
        <w:t xml:space="preserve">    </w:t>
      </w:r>
      <w:r>
        <w:br/>
      </w:r>
      <w:r>
        <w:rPr>
          <w:rStyle w:val="NormalTok"/>
        </w:rPr>
        <w:t xml:space="preserve">    </w:t>
      </w:r>
      <w:r>
        <w:rPr>
          <w:rStyle w:val="CommentTok"/>
        </w:rPr>
        <w:t># Un-normalized VHF calculation</w:t>
      </w:r>
      <w:r>
        <w:br/>
      </w:r>
      <w:r>
        <w:rPr>
          <w:rStyle w:val="NormalTok"/>
        </w:rPr>
        <w:t xml:space="preserve">    </w:t>
      </w:r>
      <w:r>
        <w:rPr>
          <w:rStyle w:val="ControlFlowTok"/>
          <w:rFonts w:eastAsiaTheme="majorEastAsia"/>
        </w:rPr>
        <w:t>for</w:t>
      </w:r>
      <w:r>
        <w:rPr>
          <w:rStyle w:val="NormalTok"/>
        </w:rPr>
        <w:t xml:space="preserve"> </w:t>
      </w:r>
      <w:proofErr w:type="spellStart"/>
      <w:r>
        <w:rPr>
          <w:rStyle w:val="NormalTok"/>
        </w:rPr>
        <w:t>i</w:t>
      </w:r>
      <w:proofErr w:type="spellEnd"/>
      <w:r>
        <w:rPr>
          <w:rStyle w:val="NormalTok"/>
        </w:rPr>
        <w:t xml:space="preserve"> </w:t>
      </w:r>
      <w:r>
        <w:rPr>
          <w:rStyle w:val="KeywordTok"/>
        </w:rPr>
        <w:t>in</w:t>
      </w:r>
      <w:r>
        <w:rPr>
          <w:rStyle w:val="NormalTok"/>
        </w:rPr>
        <w:t xml:space="preserve"> </w:t>
      </w:r>
      <w:r>
        <w:rPr>
          <w:rStyle w:val="BuiltInTok"/>
        </w:rPr>
        <w:t>range</w:t>
      </w:r>
      <w:r>
        <w:rPr>
          <w:rStyle w:val="NormalTok"/>
        </w:rPr>
        <w:t>(f):</w:t>
      </w:r>
      <w:r>
        <w:br/>
      </w:r>
      <w:r>
        <w:rPr>
          <w:rStyle w:val="NormalTok"/>
        </w:rPr>
        <w:t xml:space="preserve">        </w:t>
      </w:r>
      <w:proofErr w:type="spellStart"/>
      <w:r>
        <w:rPr>
          <w:rStyle w:val="ControlFlowTok"/>
          <w:rFonts w:eastAsiaTheme="majorEastAsia"/>
        </w:rPr>
        <w:t>for</w:t>
      </w:r>
      <w:r>
        <w:rPr>
          <w:rStyle w:val="NormalTok"/>
        </w:rPr>
        <w:t xml:space="preserve"> m</w:t>
      </w:r>
      <w:proofErr w:type="spellEnd"/>
      <w:r>
        <w:rPr>
          <w:rStyle w:val="NormalTok"/>
        </w:rPr>
        <w:t xml:space="preserve"> </w:t>
      </w:r>
      <w:r>
        <w:rPr>
          <w:rStyle w:val="KeywordTok"/>
        </w:rPr>
        <w:t>in</w:t>
      </w:r>
      <w:r>
        <w:rPr>
          <w:rStyle w:val="NormalTok"/>
        </w:rPr>
        <w:t xml:space="preserve"> </w:t>
      </w:r>
      <w:r>
        <w:rPr>
          <w:rStyle w:val="BuiltInTok"/>
        </w:rPr>
        <w:t>range</w:t>
      </w:r>
      <w:r>
        <w:rPr>
          <w:rStyle w:val="NormalTok"/>
        </w:rPr>
        <w:t>(particles):</w:t>
      </w:r>
      <w:r>
        <w:br/>
      </w:r>
      <w:r>
        <w:rPr>
          <w:rStyle w:val="NormalTok"/>
        </w:rPr>
        <w:t xml:space="preserve">            </w:t>
      </w:r>
      <w:r>
        <w:rPr>
          <w:rStyle w:val="ControlFlowTok"/>
          <w:rFonts w:eastAsiaTheme="majorEastAsia"/>
        </w:rPr>
        <w:t>for</w:t>
      </w:r>
      <w:r>
        <w:rPr>
          <w:rStyle w:val="NormalTok"/>
        </w:rPr>
        <w:t xml:space="preserve"> l </w:t>
      </w:r>
      <w:r>
        <w:rPr>
          <w:rStyle w:val="KeywordTok"/>
        </w:rPr>
        <w:t>in</w:t>
      </w:r>
      <w:r>
        <w:rPr>
          <w:rStyle w:val="NormalTok"/>
        </w:rPr>
        <w:t xml:space="preserve"> </w:t>
      </w:r>
      <w:r>
        <w:rPr>
          <w:rStyle w:val="BuiltInTok"/>
        </w:rPr>
        <w:t>range</w:t>
      </w:r>
      <w:r>
        <w:rPr>
          <w:rStyle w:val="NormalTok"/>
        </w:rPr>
        <w:t>(particles):</w:t>
      </w:r>
      <w:r>
        <w:br/>
      </w:r>
      <w:r>
        <w:rPr>
          <w:rStyle w:val="NormalTok"/>
        </w:rPr>
        <w:t xml:space="preserve">                </w:t>
      </w:r>
      <w:proofErr w:type="spellStart"/>
      <w:r>
        <w:rPr>
          <w:rStyle w:val="NormalTok"/>
        </w:rPr>
        <w:t>dmy_rx</w:t>
      </w:r>
      <w:proofErr w:type="spellEnd"/>
      <w:r>
        <w:rPr>
          <w:rStyle w:val="OperatorTok"/>
        </w:rPr>
        <w:t>=</w:t>
      </w:r>
      <w:r>
        <w:rPr>
          <w:rStyle w:val="NormalTok"/>
        </w:rPr>
        <w:t>x[</w:t>
      </w:r>
      <w:r>
        <w:rPr>
          <w:rStyle w:val="DecValTok"/>
        </w:rPr>
        <w:t>0</w:t>
      </w:r>
      <w:r>
        <w:rPr>
          <w:rStyle w:val="NormalTok"/>
        </w:rPr>
        <w:t>,m]</w:t>
      </w:r>
      <w:r>
        <w:rPr>
          <w:rStyle w:val="OperatorTok"/>
        </w:rPr>
        <w:t>-</w:t>
      </w:r>
      <w:r>
        <w:rPr>
          <w:rStyle w:val="NormalTok"/>
        </w:rPr>
        <w:t>x[</w:t>
      </w:r>
      <w:proofErr w:type="spellStart"/>
      <w:r>
        <w:rPr>
          <w:rStyle w:val="NormalTok"/>
        </w:rPr>
        <w:t>i,l</w:t>
      </w:r>
      <w:proofErr w:type="spellEnd"/>
      <w:r>
        <w:rPr>
          <w:rStyle w:val="NormalTok"/>
        </w:rPr>
        <w:t>]</w:t>
      </w:r>
      <w:r>
        <w:br/>
      </w:r>
      <w:r>
        <w:rPr>
          <w:rStyle w:val="NormalTok"/>
        </w:rPr>
        <w:t xml:space="preserve">                </w:t>
      </w:r>
      <w:proofErr w:type="spellStart"/>
      <w:r>
        <w:rPr>
          <w:rStyle w:val="NormalTok"/>
        </w:rPr>
        <w:t>dmy_ry</w:t>
      </w:r>
      <w:proofErr w:type="spellEnd"/>
      <w:r>
        <w:rPr>
          <w:rStyle w:val="OperatorTok"/>
        </w:rPr>
        <w:t>=</w:t>
      </w:r>
      <w:r>
        <w:rPr>
          <w:rStyle w:val="NormalTok"/>
        </w:rPr>
        <w:t>y[</w:t>
      </w:r>
      <w:r>
        <w:rPr>
          <w:rStyle w:val="DecValTok"/>
        </w:rPr>
        <w:t>0</w:t>
      </w:r>
      <w:r>
        <w:rPr>
          <w:rStyle w:val="NormalTok"/>
        </w:rPr>
        <w:t>,m]</w:t>
      </w:r>
      <w:r>
        <w:rPr>
          <w:rStyle w:val="OperatorTok"/>
        </w:rPr>
        <w:t>-</w:t>
      </w:r>
      <w:r>
        <w:rPr>
          <w:rStyle w:val="NormalTok"/>
        </w:rPr>
        <w:t>y[</w:t>
      </w:r>
      <w:proofErr w:type="spellStart"/>
      <w:r>
        <w:rPr>
          <w:rStyle w:val="NormalTok"/>
        </w:rPr>
        <w:t>i,l</w:t>
      </w:r>
      <w:proofErr w:type="spellEnd"/>
      <w:r>
        <w:rPr>
          <w:rStyle w:val="NormalTok"/>
        </w:rPr>
        <w:t>]</w:t>
      </w:r>
      <w:r>
        <w:br/>
      </w:r>
      <w:r>
        <w:rPr>
          <w:rStyle w:val="NormalTok"/>
        </w:rPr>
        <w:t xml:space="preserve">                </w:t>
      </w:r>
      <w:proofErr w:type="spellStart"/>
      <w:r>
        <w:rPr>
          <w:rStyle w:val="NormalTok"/>
        </w:rPr>
        <w:t>dmy_rz</w:t>
      </w:r>
      <w:proofErr w:type="spellEnd"/>
      <w:r>
        <w:rPr>
          <w:rStyle w:val="OperatorTok"/>
        </w:rPr>
        <w:t>=</w:t>
      </w:r>
      <w:r>
        <w:rPr>
          <w:rStyle w:val="NormalTok"/>
        </w:rPr>
        <w:t>z[</w:t>
      </w:r>
      <w:r>
        <w:rPr>
          <w:rStyle w:val="DecValTok"/>
        </w:rPr>
        <w:t>0</w:t>
      </w:r>
      <w:r>
        <w:rPr>
          <w:rStyle w:val="NormalTok"/>
        </w:rPr>
        <w:t>,m]</w:t>
      </w:r>
      <w:r>
        <w:rPr>
          <w:rStyle w:val="OperatorTok"/>
        </w:rPr>
        <w:t>-</w:t>
      </w:r>
      <w:r>
        <w:rPr>
          <w:rStyle w:val="NormalTok"/>
        </w:rPr>
        <w:t>z[</w:t>
      </w:r>
      <w:proofErr w:type="spellStart"/>
      <w:r>
        <w:rPr>
          <w:rStyle w:val="NormalTok"/>
        </w:rPr>
        <w:t>i,l</w:t>
      </w:r>
      <w:proofErr w:type="spellEnd"/>
      <w:r>
        <w:rPr>
          <w:rStyle w:val="NormalTok"/>
        </w:rPr>
        <w:t>]</w:t>
      </w:r>
      <w:r>
        <w:br/>
      </w:r>
      <w:r>
        <w:rPr>
          <w:rStyle w:val="NormalTok"/>
        </w:rPr>
        <w:t xml:space="preserve">                </w:t>
      </w:r>
      <w:r>
        <w:br/>
      </w:r>
      <w:r>
        <w:rPr>
          <w:rStyle w:val="NormalTok"/>
        </w:rPr>
        <w:t xml:space="preserve">                </w:t>
      </w:r>
      <w:proofErr w:type="spellStart"/>
      <w:r>
        <w:rPr>
          <w:rStyle w:val="NormalTok"/>
        </w:rPr>
        <w:t>dmy_rx</w:t>
      </w:r>
      <w:proofErr w:type="spellEnd"/>
      <w:r>
        <w:rPr>
          <w:rStyle w:val="OperatorTok"/>
        </w:rPr>
        <w:t>-=</w:t>
      </w:r>
      <w:proofErr w:type="spellStart"/>
      <w:r>
        <w:rPr>
          <w:rStyle w:val="NormalTok"/>
        </w:rPr>
        <w:t>Nint</w:t>
      </w:r>
      <w:proofErr w:type="spellEnd"/>
      <w:r>
        <w:rPr>
          <w:rStyle w:val="NormalTok"/>
        </w:rPr>
        <w:t>(</w:t>
      </w:r>
      <w:proofErr w:type="spellStart"/>
      <w:r>
        <w:rPr>
          <w:rStyle w:val="NormalTok"/>
        </w:rPr>
        <w:t>dmy_rx</w:t>
      </w:r>
      <w:proofErr w:type="spellEnd"/>
      <w:r>
        <w:rPr>
          <w:rStyle w:val="OperatorTok"/>
        </w:rPr>
        <w:t>/</w:t>
      </w:r>
      <w:r>
        <w:rPr>
          <w:rStyle w:val="NormalTok"/>
        </w:rPr>
        <w:t>lx)</w:t>
      </w:r>
      <w:r>
        <w:rPr>
          <w:rStyle w:val="OperatorTok"/>
        </w:rPr>
        <w:t>*</w:t>
      </w:r>
      <w:r>
        <w:rPr>
          <w:rStyle w:val="NormalTok"/>
        </w:rPr>
        <w:t>lx</w:t>
      </w:r>
      <w:r>
        <w:br/>
      </w:r>
      <w:r>
        <w:rPr>
          <w:rStyle w:val="NormalTok"/>
        </w:rPr>
        <w:t xml:space="preserve">                </w:t>
      </w:r>
      <w:proofErr w:type="spellStart"/>
      <w:r>
        <w:rPr>
          <w:rStyle w:val="NormalTok"/>
        </w:rPr>
        <w:t>dmy_ry</w:t>
      </w:r>
      <w:proofErr w:type="spellEnd"/>
      <w:r>
        <w:rPr>
          <w:rStyle w:val="OperatorTok"/>
        </w:rPr>
        <w:t>-=</w:t>
      </w:r>
      <w:proofErr w:type="spellStart"/>
      <w:r>
        <w:rPr>
          <w:rStyle w:val="NormalTok"/>
        </w:rPr>
        <w:t>Nint</w:t>
      </w:r>
      <w:proofErr w:type="spellEnd"/>
      <w:r>
        <w:rPr>
          <w:rStyle w:val="NormalTok"/>
        </w:rPr>
        <w:t>(</w:t>
      </w:r>
      <w:proofErr w:type="spellStart"/>
      <w:r>
        <w:rPr>
          <w:rStyle w:val="NormalTok"/>
        </w:rPr>
        <w:t>dmy_ry</w:t>
      </w:r>
      <w:proofErr w:type="spellEnd"/>
      <w:r>
        <w:rPr>
          <w:rStyle w:val="OperatorTok"/>
        </w:rPr>
        <w:t>/</w:t>
      </w:r>
      <w:proofErr w:type="spellStart"/>
      <w:r>
        <w:rPr>
          <w:rStyle w:val="NormalTok"/>
        </w:rPr>
        <w:t>ly</w:t>
      </w:r>
      <w:proofErr w:type="spellEnd"/>
      <w:r>
        <w:rPr>
          <w:rStyle w:val="NormalTok"/>
        </w:rPr>
        <w:t>)</w:t>
      </w:r>
      <w:r>
        <w:rPr>
          <w:rStyle w:val="OperatorTok"/>
        </w:rPr>
        <w:t>*</w:t>
      </w:r>
      <w:proofErr w:type="spellStart"/>
      <w:r>
        <w:rPr>
          <w:rStyle w:val="NormalTok"/>
        </w:rPr>
        <w:t>ly</w:t>
      </w:r>
      <w:proofErr w:type="spellEnd"/>
      <w:r>
        <w:br/>
      </w:r>
      <w:r>
        <w:rPr>
          <w:rStyle w:val="NormalTok"/>
        </w:rPr>
        <w:t xml:space="preserve">                </w:t>
      </w:r>
      <w:proofErr w:type="spellStart"/>
      <w:r>
        <w:rPr>
          <w:rStyle w:val="NormalTok"/>
        </w:rPr>
        <w:t>dmy_rz</w:t>
      </w:r>
      <w:proofErr w:type="spellEnd"/>
      <w:r>
        <w:rPr>
          <w:rStyle w:val="OperatorTok"/>
        </w:rPr>
        <w:t>-=</w:t>
      </w:r>
      <w:proofErr w:type="spellStart"/>
      <w:r>
        <w:rPr>
          <w:rStyle w:val="NormalTok"/>
        </w:rPr>
        <w:t>Nint</w:t>
      </w:r>
      <w:proofErr w:type="spellEnd"/>
      <w:r>
        <w:rPr>
          <w:rStyle w:val="NormalTok"/>
        </w:rPr>
        <w:t>(</w:t>
      </w:r>
      <w:proofErr w:type="spellStart"/>
      <w:r>
        <w:rPr>
          <w:rStyle w:val="NormalTok"/>
        </w:rPr>
        <w:t>dmy_rz</w:t>
      </w:r>
      <w:proofErr w:type="spellEnd"/>
      <w:r>
        <w:rPr>
          <w:rStyle w:val="OperatorTok"/>
        </w:rPr>
        <w:t>/</w:t>
      </w:r>
      <w:proofErr w:type="spellStart"/>
      <w:r>
        <w:rPr>
          <w:rStyle w:val="NormalTok"/>
        </w:rPr>
        <w:t>lz</w:t>
      </w:r>
      <w:proofErr w:type="spellEnd"/>
      <w:r>
        <w:rPr>
          <w:rStyle w:val="NormalTok"/>
        </w:rPr>
        <w:t>)</w:t>
      </w:r>
      <w:r>
        <w:rPr>
          <w:rStyle w:val="OperatorTok"/>
        </w:rPr>
        <w:t>*</w:t>
      </w:r>
      <w:proofErr w:type="spellStart"/>
      <w:r>
        <w:rPr>
          <w:rStyle w:val="NormalTok"/>
        </w:rPr>
        <w:t>lz</w:t>
      </w:r>
      <w:proofErr w:type="spellEnd"/>
      <w:r>
        <w:br/>
      </w:r>
      <w:r>
        <w:rPr>
          <w:rStyle w:val="NormalTok"/>
        </w:rPr>
        <w:lastRenderedPageBreak/>
        <w:t xml:space="preserve">                </w:t>
      </w:r>
      <w:r>
        <w:br/>
      </w:r>
      <w:r>
        <w:rPr>
          <w:rStyle w:val="NormalTok"/>
        </w:rPr>
        <w:t xml:space="preserve">                r</w:t>
      </w:r>
      <w:r>
        <w:rPr>
          <w:rStyle w:val="OperatorTok"/>
        </w:rPr>
        <w:t>=</w:t>
      </w:r>
      <w:proofErr w:type="spellStart"/>
      <w:r>
        <w:rPr>
          <w:rStyle w:val="NormalTok"/>
        </w:rPr>
        <w:t>np.sqrt</w:t>
      </w:r>
      <w:proofErr w:type="spellEnd"/>
      <w:r>
        <w:rPr>
          <w:rStyle w:val="NormalTok"/>
        </w:rPr>
        <w:t>(</w:t>
      </w:r>
      <w:proofErr w:type="spellStart"/>
      <w:r>
        <w:rPr>
          <w:rStyle w:val="NormalTok"/>
        </w:rPr>
        <w:t>dmy_rx</w:t>
      </w:r>
      <w:proofErr w:type="spellEnd"/>
      <w:r>
        <w:rPr>
          <w:rStyle w:val="OperatorTok"/>
        </w:rPr>
        <w:t>**</w:t>
      </w:r>
      <w:r>
        <w:rPr>
          <w:rStyle w:val="DecValTok"/>
        </w:rPr>
        <w:t>2</w:t>
      </w:r>
      <w:r>
        <w:rPr>
          <w:rStyle w:val="OperatorTok"/>
        </w:rPr>
        <w:t>+</w:t>
      </w:r>
      <w:r>
        <w:rPr>
          <w:rStyle w:val="NormalTok"/>
        </w:rPr>
        <w:t>dmy_ry</w:t>
      </w:r>
      <w:r>
        <w:rPr>
          <w:rStyle w:val="OperatorTok"/>
        </w:rPr>
        <w:t>**</w:t>
      </w:r>
      <w:r>
        <w:rPr>
          <w:rStyle w:val="DecValTok"/>
        </w:rPr>
        <w:t>2</w:t>
      </w:r>
      <w:r>
        <w:rPr>
          <w:rStyle w:val="OperatorTok"/>
        </w:rPr>
        <w:t>+</w:t>
      </w:r>
      <w:r>
        <w:rPr>
          <w:rStyle w:val="NormalTok"/>
        </w:rPr>
        <w:t>dmy_rz</w:t>
      </w:r>
      <w:r>
        <w:rPr>
          <w:rStyle w:val="OperatorTok"/>
        </w:rPr>
        <w:t>**</w:t>
      </w:r>
      <w:r>
        <w:rPr>
          <w:rStyle w:val="DecValTok"/>
        </w:rPr>
        <w:t>2</w:t>
      </w:r>
      <w:r>
        <w:rPr>
          <w:rStyle w:val="NormalTok"/>
        </w:rPr>
        <w:t>)</w:t>
      </w:r>
      <w:r>
        <w:br/>
      </w:r>
      <w:r>
        <w:rPr>
          <w:rStyle w:val="NormalTok"/>
        </w:rPr>
        <w:t xml:space="preserve">                </w:t>
      </w:r>
      <w:r>
        <w:rPr>
          <w:rStyle w:val="ControlFlowTok"/>
          <w:rFonts w:eastAsiaTheme="majorEastAsia"/>
        </w:rPr>
        <w:t>if</w:t>
      </w:r>
      <w:r>
        <w:rPr>
          <w:rStyle w:val="NormalTok"/>
        </w:rPr>
        <w:t xml:space="preserve"> r</w:t>
      </w:r>
      <w:r>
        <w:rPr>
          <w:rStyle w:val="OperatorTok"/>
        </w:rPr>
        <w:t>&lt;</w:t>
      </w:r>
      <w:proofErr w:type="spellStart"/>
      <w:r>
        <w:rPr>
          <w:rStyle w:val="NormalTok"/>
        </w:rPr>
        <w:t>maxR</w:t>
      </w:r>
      <w:proofErr w:type="spellEnd"/>
      <w:r>
        <w:rPr>
          <w:rStyle w:val="NormalTok"/>
        </w:rPr>
        <w:t xml:space="preserve"> </w:t>
      </w:r>
      <w:r>
        <w:rPr>
          <w:rStyle w:val="KeywordTok"/>
        </w:rPr>
        <w:t>and</w:t>
      </w:r>
      <w:r>
        <w:rPr>
          <w:rStyle w:val="NormalTok"/>
        </w:rPr>
        <w:t xml:space="preserve"> m</w:t>
      </w:r>
      <w:r>
        <w:rPr>
          <w:rStyle w:val="OperatorTok"/>
        </w:rPr>
        <w:t>!=</w:t>
      </w:r>
      <w:r>
        <w:rPr>
          <w:rStyle w:val="NormalTok"/>
        </w:rPr>
        <w:t xml:space="preserve">l:                 </w:t>
      </w:r>
      <w:r>
        <w:rPr>
          <w:rStyle w:val="CommentTok"/>
        </w:rPr>
        <w:t xml:space="preserve"># For total VHF, </w:t>
      </w:r>
      <w:r>
        <w:br/>
      </w:r>
      <w:r>
        <w:rPr>
          <w:rStyle w:val="NormalTok"/>
        </w:rPr>
        <w:t xml:space="preserve">                    VHF[</w:t>
      </w:r>
      <w:proofErr w:type="spellStart"/>
      <w:r>
        <w:rPr>
          <w:rStyle w:val="NormalTok"/>
        </w:rPr>
        <w:t>i</w:t>
      </w:r>
      <w:proofErr w:type="spellEnd"/>
      <w:r>
        <w:rPr>
          <w:rStyle w:val="NormalTok"/>
        </w:rPr>
        <w:t>][</w:t>
      </w:r>
      <w:r>
        <w:rPr>
          <w:rStyle w:val="BuiltInTok"/>
        </w:rPr>
        <w:t>int</w:t>
      </w:r>
      <w:r>
        <w:rPr>
          <w:rStyle w:val="NormalTok"/>
        </w:rPr>
        <w:t>(r</w:t>
      </w:r>
      <w:r>
        <w:rPr>
          <w:rStyle w:val="OperatorTok"/>
        </w:rPr>
        <w:t>*</w:t>
      </w:r>
      <w:r>
        <w:rPr>
          <w:rStyle w:val="NormalTok"/>
        </w:rPr>
        <w:t>(</w:t>
      </w:r>
      <w:r>
        <w:rPr>
          <w:rStyle w:val="FloatTok"/>
        </w:rPr>
        <w:t>1.0</w:t>
      </w:r>
      <w:r>
        <w:rPr>
          <w:rStyle w:val="OperatorTok"/>
        </w:rPr>
        <w:t>/</w:t>
      </w:r>
      <w:proofErr w:type="spellStart"/>
      <w:r>
        <w:rPr>
          <w:rStyle w:val="NormalTok"/>
        </w:rPr>
        <w:t>deltaR</w:t>
      </w:r>
      <w:proofErr w:type="spellEnd"/>
      <w:r>
        <w:rPr>
          <w:rStyle w:val="NormalTok"/>
        </w:rPr>
        <w:t>))]</w:t>
      </w:r>
      <w:r>
        <w:rPr>
          <w:rStyle w:val="OperatorTok"/>
        </w:rPr>
        <w:t>+=</w:t>
      </w:r>
      <w:r>
        <w:rPr>
          <w:rStyle w:val="DecValTok"/>
        </w:rPr>
        <w:t>1</w:t>
      </w:r>
      <w:r>
        <w:rPr>
          <w:rStyle w:val="NormalTok"/>
        </w:rPr>
        <w:t xml:space="preserve">  </w:t>
      </w:r>
      <w:r>
        <w:rPr>
          <w:rStyle w:val="CommentTok"/>
        </w:rPr>
        <w:t xml:space="preserve"># remove "m!=l" </w:t>
      </w:r>
      <w:r>
        <w:br/>
      </w:r>
      <w:r>
        <w:rPr>
          <w:rStyle w:val="NormalTok"/>
        </w:rPr>
        <w:t xml:space="preserve">                                                    </w:t>
      </w:r>
      <w:r>
        <w:rPr>
          <w:rStyle w:val="CommentTok"/>
        </w:rPr>
        <w:t># for VHF estimation</w:t>
      </w:r>
      <w:r>
        <w:br/>
      </w:r>
      <w:r>
        <w:rPr>
          <w:rStyle w:val="NormalTok"/>
        </w:rPr>
        <w:t xml:space="preserve">    </w:t>
      </w:r>
      <w:r>
        <w:rPr>
          <w:rStyle w:val="CommentTok"/>
        </w:rPr>
        <w:t># Normalized VHF</w:t>
      </w:r>
      <w:r>
        <w:br/>
      </w:r>
      <w:r>
        <w:rPr>
          <w:rStyle w:val="NormalTok"/>
        </w:rPr>
        <w:t xml:space="preserve">    </w:t>
      </w:r>
      <w:r>
        <w:rPr>
          <w:rStyle w:val="ControlFlowTok"/>
          <w:rFonts w:eastAsiaTheme="majorEastAsia"/>
        </w:rPr>
        <w:t>for</w:t>
      </w:r>
      <w:r>
        <w:rPr>
          <w:rStyle w:val="NormalTok"/>
        </w:rPr>
        <w:t xml:space="preserve"> </w:t>
      </w:r>
      <w:proofErr w:type="spellStart"/>
      <w:r>
        <w:rPr>
          <w:rStyle w:val="NormalTok"/>
        </w:rPr>
        <w:t>i</w:t>
      </w:r>
      <w:proofErr w:type="spellEnd"/>
      <w:r>
        <w:rPr>
          <w:rStyle w:val="NormalTok"/>
        </w:rPr>
        <w:t xml:space="preserve"> </w:t>
      </w:r>
      <w:r>
        <w:rPr>
          <w:rStyle w:val="KeywordTok"/>
        </w:rPr>
        <w:t>in</w:t>
      </w:r>
      <w:r>
        <w:rPr>
          <w:rStyle w:val="NormalTok"/>
        </w:rPr>
        <w:t xml:space="preserve"> </w:t>
      </w:r>
      <w:r>
        <w:rPr>
          <w:rStyle w:val="BuiltInTok"/>
        </w:rPr>
        <w:t>range</w:t>
      </w:r>
      <w:r>
        <w:rPr>
          <w:rStyle w:val="NormalTok"/>
        </w:rPr>
        <w:t>(f):</w:t>
      </w:r>
      <w:r>
        <w:br/>
      </w:r>
      <w:r>
        <w:rPr>
          <w:rStyle w:val="NormalTok"/>
        </w:rPr>
        <w:t xml:space="preserve">        </w:t>
      </w:r>
      <w:r>
        <w:rPr>
          <w:rStyle w:val="ControlFlowTok"/>
          <w:rFonts w:eastAsiaTheme="majorEastAsia"/>
        </w:rPr>
        <w:t>for</w:t>
      </w:r>
      <w:r>
        <w:rPr>
          <w:rStyle w:val="NormalTok"/>
        </w:rPr>
        <w:t xml:space="preserve"> l </w:t>
      </w:r>
      <w:r>
        <w:rPr>
          <w:rStyle w:val="KeywordTok"/>
        </w:rPr>
        <w:t>in</w:t>
      </w:r>
      <w:r>
        <w:rPr>
          <w:rStyle w:val="NormalTok"/>
        </w:rPr>
        <w:t xml:space="preserve"> </w:t>
      </w:r>
      <w:r>
        <w:rPr>
          <w:rStyle w:val="BuiltInTok"/>
        </w:rPr>
        <w:t>range</w:t>
      </w:r>
      <w:r>
        <w:rPr>
          <w:rStyle w:val="NormalTok"/>
        </w:rPr>
        <w:t>(</w:t>
      </w:r>
      <w:proofErr w:type="spellStart"/>
      <w:r>
        <w:rPr>
          <w:rStyle w:val="NormalTok"/>
        </w:rPr>
        <w:t>numR</w:t>
      </w:r>
      <w:proofErr w:type="spellEnd"/>
      <w:r>
        <w:rPr>
          <w:rStyle w:val="NormalTok"/>
        </w:rPr>
        <w:t>):</w:t>
      </w:r>
      <w:r>
        <w:br/>
      </w:r>
      <w:r>
        <w:rPr>
          <w:rStyle w:val="NormalTok"/>
        </w:rPr>
        <w:t xml:space="preserve">            </w:t>
      </w:r>
      <w:proofErr w:type="spellStart"/>
      <w:r>
        <w:rPr>
          <w:rStyle w:val="NormalTok"/>
        </w:rPr>
        <w:t>coef</w:t>
      </w:r>
      <w:proofErr w:type="spellEnd"/>
      <w:r>
        <w:rPr>
          <w:rStyle w:val="NormalTok"/>
        </w:rPr>
        <w:t xml:space="preserve"> </w:t>
      </w:r>
      <w:r>
        <w:rPr>
          <w:rStyle w:val="OperatorTok"/>
        </w:rPr>
        <w:t>=</w:t>
      </w:r>
      <w:r>
        <w:rPr>
          <w:rStyle w:val="NormalTok"/>
        </w:rPr>
        <w:t xml:space="preserve"> </w:t>
      </w:r>
      <w:r>
        <w:rPr>
          <w:rStyle w:val="DecValTok"/>
        </w:rPr>
        <w:t>1</w:t>
      </w:r>
      <w:r>
        <w:rPr>
          <w:rStyle w:val="OperatorTok"/>
        </w:rPr>
        <w:t>/</w:t>
      </w:r>
      <w:proofErr w:type="spellStart"/>
      <w:r>
        <w:rPr>
          <w:rStyle w:val="NormalTok"/>
        </w:rPr>
        <w:t>np.square</w:t>
      </w:r>
      <w:proofErr w:type="spellEnd"/>
      <w:r>
        <w:rPr>
          <w:rStyle w:val="NormalTok"/>
        </w:rPr>
        <w:t>(l</w:t>
      </w:r>
      <w:r>
        <w:rPr>
          <w:rStyle w:val="OperatorTok"/>
        </w:rPr>
        <w:t>*</w:t>
      </w:r>
      <w:proofErr w:type="spellStart"/>
      <w:r>
        <w:rPr>
          <w:rStyle w:val="NormalTok"/>
        </w:rPr>
        <w:t>deltaR</w:t>
      </w:r>
      <w:proofErr w:type="spellEnd"/>
      <w:r>
        <w:rPr>
          <w:rStyle w:val="NormalTok"/>
        </w:rPr>
        <w:t>)</w:t>
      </w:r>
      <w:r>
        <w:rPr>
          <w:rStyle w:val="OperatorTok"/>
        </w:rPr>
        <w:t>/</w:t>
      </w:r>
      <w:r>
        <w:rPr>
          <w:rStyle w:val="NormalTok"/>
        </w:rPr>
        <w:t>(</w:t>
      </w:r>
      <w:r>
        <w:rPr>
          <w:rStyle w:val="DecValTok"/>
        </w:rPr>
        <w:t>4</w:t>
      </w:r>
      <w:r>
        <w:rPr>
          <w:rStyle w:val="OperatorTok"/>
        </w:rPr>
        <w:t>*</w:t>
      </w:r>
      <w:proofErr w:type="spellStart"/>
      <w:r>
        <w:rPr>
          <w:rStyle w:val="NormalTok"/>
        </w:rPr>
        <w:t>np.pi</w:t>
      </w:r>
      <w:proofErr w:type="spellEnd"/>
      <w:r>
        <w:rPr>
          <w:rStyle w:val="NormalTok"/>
        </w:rPr>
        <w:t>)</w:t>
      </w:r>
      <w:r>
        <w:rPr>
          <w:rStyle w:val="OperatorTok"/>
        </w:rPr>
        <w:t>/</w:t>
      </w:r>
      <w:proofErr w:type="spellStart"/>
      <w:r>
        <w:rPr>
          <w:rStyle w:val="NormalTok"/>
        </w:rPr>
        <w:t>deltaR</w:t>
      </w:r>
      <w:proofErr w:type="spellEnd"/>
      <w:r>
        <w:rPr>
          <w:rStyle w:val="OperatorTok"/>
        </w:rPr>
        <w:t>/</w:t>
      </w:r>
      <w:r>
        <w:rPr>
          <w:rStyle w:val="NormalTok"/>
        </w:rPr>
        <w:t>particles</w:t>
      </w:r>
      <w:r>
        <w:br/>
      </w:r>
      <w:r>
        <w:rPr>
          <w:rStyle w:val="NormalTok"/>
        </w:rPr>
        <w:t xml:space="preserve">                                                        </w:t>
      </w:r>
      <w:r>
        <w:rPr>
          <w:rStyle w:val="OperatorTok"/>
        </w:rPr>
        <w:t>*</w:t>
      </w:r>
      <w:r>
        <w:rPr>
          <w:rStyle w:val="NormalTok"/>
        </w:rPr>
        <w:t>vol</w:t>
      </w:r>
      <w:r>
        <w:rPr>
          <w:rStyle w:val="OperatorTok"/>
        </w:rPr>
        <w:t>/</w:t>
      </w:r>
      <w:r>
        <w:rPr>
          <w:rStyle w:val="NormalTok"/>
        </w:rPr>
        <w:t>particles</w:t>
      </w:r>
      <w:r>
        <w:br/>
      </w:r>
      <w:r>
        <w:rPr>
          <w:rStyle w:val="NormalTok"/>
        </w:rPr>
        <w:t xml:space="preserve">            </w:t>
      </w:r>
      <w:proofErr w:type="spellStart"/>
      <w:r>
        <w:rPr>
          <w:rStyle w:val="NormalTok"/>
        </w:rPr>
        <w:t>VHF_norm</w:t>
      </w:r>
      <w:proofErr w:type="spellEnd"/>
      <w:r>
        <w:rPr>
          <w:rStyle w:val="NormalTok"/>
        </w:rPr>
        <w:t>[</w:t>
      </w:r>
      <w:proofErr w:type="spellStart"/>
      <w:r>
        <w:rPr>
          <w:rStyle w:val="NormalTok"/>
        </w:rPr>
        <w:t>i</w:t>
      </w:r>
      <w:proofErr w:type="spellEnd"/>
      <w:r>
        <w:rPr>
          <w:rStyle w:val="NormalTok"/>
        </w:rPr>
        <w:t xml:space="preserve">][l] </w:t>
      </w:r>
      <w:r>
        <w:rPr>
          <w:rStyle w:val="OperatorTok"/>
        </w:rPr>
        <w:t>=</w:t>
      </w:r>
      <w:r>
        <w:rPr>
          <w:rStyle w:val="NormalTok"/>
        </w:rPr>
        <w:t xml:space="preserve"> VHF[</w:t>
      </w:r>
      <w:proofErr w:type="spellStart"/>
      <w:r>
        <w:rPr>
          <w:rStyle w:val="NormalTok"/>
        </w:rPr>
        <w:t>i</w:t>
      </w:r>
      <w:proofErr w:type="spellEnd"/>
      <w:r>
        <w:rPr>
          <w:rStyle w:val="NormalTok"/>
        </w:rPr>
        <w:t>][l]</w:t>
      </w:r>
      <w:r>
        <w:rPr>
          <w:rStyle w:val="OperatorTok"/>
        </w:rPr>
        <w:t>*</w:t>
      </w:r>
      <w:proofErr w:type="spellStart"/>
      <w:r>
        <w:rPr>
          <w:rStyle w:val="NormalTok"/>
        </w:rPr>
        <w:t>coef</w:t>
      </w:r>
      <w:proofErr w:type="spellEnd"/>
      <w:r>
        <w:br/>
      </w:r>
      <w:r>
        <w:rPr>
          <w:rStyle w:val="NormalTok"/>
        </w:rPr>
        <w:t xml:space="preserve">            </w:t>
      </w:r>
      <w:r>
        <w:br/>
      </w:r>
      <w:r>
        <w:rPr>
          <w:rStyle w:val="NormalTok"/>
        </w:rPr>
        <w:t xml:space="preserve">    </w:t>
      </w:r>
      <w:r>
        <w:rPr>
          <w:rStyle w:val="ControlFlowTok"/>
          <w:rFonts w:eastAsiaTheme="majorEastAsia"/>
        </w:rPr>
        <w:t>return</w:t>
      </w:r>
      <w:r>
        <w:rPr>
          <w:rStyle w:val="NormalTok"/>
        </w:rPr>
        <w:t xml:space="preserve"> </w:t>
      </w:r>
      <w:proofErr w:type="spellStart"/>
      <w:r>
        <w:rPr>
          <w:rStyle w:val="NormalTok"/>
        </w:rPr>
        <w:t>VHF_norm</w:t>
      </w:r>
      <w:proofErr w:type="spellEnd"/>
    </w:p>
    <w:p w14:paraId="54198DA2" w14:textId="77777777" w:rsidR="00407508" w:rsidRDefault="00407508" w:rsidP="00407508">
      <w:pPr>
        <w:pStyle w:val="SourceCode"/>
        <w:rPr>
          <w:rStyle w:val="FloatTok"/>
        </w:rPr>
      </w:pPr>
      <w:r>
        <w:rPr>
          <w:rStyle w:val="CommentTok"/>
        </w:rPr>
        <w:t xml:space="preserve"># Visualization of the Van Hove function </w:t>
      </w:r>
      <w:r>
        <w:br/>
      </w:r>
      <w:r>
        <w:br/>
      </w:r>
      <w:r>
        <w:rPr>
          <w:rStyle w:val="NormalTok"/>
        </w:rPr>
        <w:t xml:space="preserve">time </w:t>
      </w:r>
      <w:r>
        <w:rPr>
          <w:rStyle w:val="OperatorTok"/>
        </w:rPr>
        <w:t>=</w:t>
      </w:r>
      <w:r>
        <w:rPr>
          <w:rStyle w:val="NormalTok"/>
        </w:rPr>
        <w:t xml:space="preserve"> </w:t>
      </w:r>
      <w:proofErr w:type="spellStart"/>
      <w:r>
        <w:rPr>
          <w:rStyle w:val="NormalTok"/>
        </w:rPr>
        <w:t>np.linspace</w:t>
      </w:r>
      <w:proofErr w:type="spellEnd"/>
      <w:r>
        <w:rPr>
          <w:rStyle w:val="NormalTok"/>
        </w:rPr>
        <w:t>(</w:t>
      </w:r>
      <w:r>
        <w:rPr>
          <w:rStyle w:val="FloatTok"/>
        </w:rPr>
        <w:t>0.0</w:t>
      </w:r>
      <w:r>
        <w:rPr>
          <w:rStyle w:val="NormalTok"/>
        </w:rPr>
        <w:t xml:space="preserve">, </w:t>
      </w:r>
      <w:r>
        <w:rPr>
          <w:rStyle w:val="FloatTok"/>
        </w:rPr>
        <w:t>10.0</w:t>
      </w:r>
      <w:r>
        <w:rPr>
          <w:rStyle w:val="NormalTok"/>
        </w:rPr>
        <w:t xml:space="preserve">, </w:t>
      </w:r>
      <w:r>
        <w:rPr>
          <w:rStyle w:val="DecValTok"/>
        </w:rPr>
        <w:t>101</w:t>
      </w:r>
      <w:r>
        <w:rPr>
          <w:rStyle w:val="NormalTok"/>
        </w:rPr>
        <w:t>)</w:t>
      </w:r>
      <w:r>
        <w:br/>
      </w:r>
      <w:r>
        <w:br/>
      </w:r>
      <w:proofErr w:type="spellStart"/>
      <w:r>
        <w:rPr>
          <w:rStyle w:val="NormalTok"/>
        </w:rPr>
        <w:t>plt.figure</w:t>
      </w:r>
      <w:proofErr w:type="spellEnd"/>
      <w:r>
        <w:rPr>
          <w:rStyle w:val="NormalTok"/>
        </w:rPr>
        <w:t>(</w:t>
      </w:r>
      <w:proofErr w:type="spellStart"/>
      <w:r>
        <w:rPr>
          <w:rStyle w:val="NormalTok"/>
        </w:rPr>
        <w:t>figsize</w:t>
      </w:r>
      <w:proofErr w:type="spellEnd"/>
      <w:r>
        <w:rPr>
          <w:rStyle w:val="OperatorTok"/>
        </w:rPr>
        <w:t>=</w:t>
      </w:r>
      <w:r>
        <w:rPr>
          <w:rStyle w:val="NormalTok"/>
        </w:rPr>
        <w:t>(</w:t>
      </w:r>
      <w:r>
        <w:rPr>
          <w:rStyle w:val="DecValTok"/>
        </w:rPr>
        <w:t>12</w:t>
      </w:r>
      <w:r>
        <w:rPr>
          <w:rStyle w:val="NormalTok"/>
        </w:rPr>
        <w:t>,</w:t>
      </w:r>
      <w:r>
        <w:rPr>
          <w:rStyle w:val="DecValTok"/>
        </w:rPr>
        <w:t>5</w:t>
      </w:r>
      <w:r>
        <w:rPr>
          <w:rStyle w:val="NormalTok"/>
        </w:rPr>
        <w:t>))</w:t>
      </w:r>
      <w:r>
        <w:br/>
      </w:r>
      <w:r>
        <w:br/>
      </w:r>
      <w:proofErr w:type="spellStart"/>
      <w:r>
        <w:rPr>
          <w:rStyle w:val="NormalTok"/>
        </w:rPr>
        <w:t>plt.subplot</w:t>
      </w:r>
      <w:proofErr w:type="spellEnd"/>
      <w:r>
        <w:rPr>
          <w:rStyle w:val="NormalTok"/>
        </w:rPr>
        <w:t>(</w:t>
      </w:r>
      <w:r>
        <w:rPr>
          <w:rStyle w:val="DecValTok"/>
        </w:rPr>
        <w:t>121</w:t>
      </w:r>
      <w:r>
        <w:rPr>
          <w:rStyle w:val="NormalTok"/>
        </w:rPr>
        <w:t>)</w:t>
      </w:r>
      <w:r>
        <w:br/>
      </w:r>
      <w:proofErr w:type="spellStart"/>
      <w:r>
        <w:rPr>
          <w:rStyle w:val="NormalTok"/>
        </w:rPr>
        <w:t>rv</w:t>
      </w:r>
      <w:proofErr w:type="spellEnd"/>
      <w:r>
        <w:rPr>
          <w:rStyle w:val="NormalTok"/>
        </w:rPr>
        <w:t xml:space="preserve">, tv </w:t>
      </w:r>
      <w:r>
        <w:rPr>
          <w:rStyle w:val="OperatorTok"/>
        </w:rPr>
        <w:t>=</w:t>
      </w:r>
      <w:r>
        <w:rPr>
          <w:rStyle w:val="NormalTok"/>
        </w:rPr>
        <w:t xml:space="preserve"> </w:t>
      </w:r>
      <w:proofErr w:type="spellStart"/>
      <w:r>
        <w:rPr>
          <w:rStyle w:val="NormalTok"/>
        </w:rPr>
        <w:t>np.meshgrid</w:t>
      </w:r>
      <w:proofErr w:type="spellEnd"/>
      <w:r>
        <w:rPr>
          <w:rStyle w:val="NormalTok"/>
        </w:rPr>
        <w:t>(</w:t>
      </w:r>
      <w:proofErr w:type="spellStart"/>
      <w:r>
        <w:rPr>
          <w:rStyle w:val="NormalTok"/>
        </w:rPr>
        <w:t>distance,time</w:t>
      </w:r>
      <w:proofErr w:type="spellEnd"/>
      <w:r>
        <w:rPr>
          <w:rStyle w:val="NormalTok"/>
        </w:rPr>
        <w:t>)</w:t>
      </w:r>
      <w:r>
        <w:br/>
      </w:r>
      <w:proofErr w:type="spellStart"/>
      <w:r>
        <w:rPr>
          <w:rStyle w:val="NormalTok"/>
        </w:rPr>
        <w:t>plt.pcolor</w:t>
      </w:r>
      <w:proofErr w:type="spellEnd"/>
      <w:r>
        <w:rPr>
          <w:rStyle w:val="NormalTok"/>
        </w:rPr>
        <w:t>(</w:t>
      </w:r>
      <w:proofErr w:type="spellStart"/>
      <w:r>
        <w:rPr>
          <w:rStyle w:val="NormalTok"/>
        </w:rPr>
        <w:t>rv</w:t>
      </w:r>
      <w:proofErr w:type="spellEnd"/>
      <w:r>
        <w:rPr>
          <w:rStyle w:val="NormalTok"/>
        </w:rPr>
        <w:t xml:space="preserve">, tv, </w:t>
      </w:r>
      <w:proofErr w:type="spellStart"/>
      <w:r>
        <w:rPr>
          <w:rStyle w:val="NormalTok"/>
        </w:rPr>
        <w:t>VHF_oo</w:t>
      </w:r>
      <w:proofErr w:type="spellEnd"/>
      <w:r>
        <w:rPr>
          <w:rStyle w:val="NormalTok"/>
        </w:rPr>
        <w:t xml:space="preserve">, </w:t>
      </w:r>
      <w:proofErr w:type="spellStart"/>
      <w:r>
        <w:rPr>
          <w:rStyle w:val="NormalTok"/>
        </w:rPr>
        <w:t>cmap</w:t>
      </w:r>
      <w:proofErr w:type="spellEnd"/>
      <w:r>
        <w:rPr>
          <w:rStyle w:val="OperatorTok"/>
        </w:rPr>
        <w:t>=</w:t>
      </w:r>
      <w:proofErr w:type="spellStart"/>
      <w:r>
        <w:rPr>
          <w:rStyle w:val="NormalTok"/>
        </w:rPr>
        <w:t>plt.cm.get_cmap</w:t>
      </w:r>
      <w:proofErr w:type="spellEnd"/>
      <w:r>
        <w:rPr>
          <w:rStyle w:val="NormalTok"/>
        </w:rPr>
        <w:t>(</w:t>
      </w:r>
      <w:r>
        <w:rPr>
          <w:rStyle w:val="StringTok"/>
        </w:rPr>
        <w:t>'inferno'</w:t>
      </w:r>
      <w:r>
        <w:rPr>
          <w:rStyle w:val="NormalTok"/>
        </w:rPr>
        <w:t xml:space="preserve">), </w:t>
      </w:r>
      <w:proofErr w:type="spellStart"/>
      <w:r>
        <w:rPr>
          <w:rStyle w:val="NormalTok"/>
        </w:rPr>
        <w:t>vmin</w:t>
      </w:r>
      <w:proofErr w:type="spellEnd"/>
      <w:r>
        <w:rPr>
          <w:rStyle w:val="OperatorTok"/>
        </w:rPr>
        <w:t>=</w:t>
      </w:r>
      <w:r>
        <w:rPr>
          <w:rStyle w:val="FloatTok"/>
        </w:rPr>
        <w:t>0.</w:t>
      </w:r>
    </w:p>
    <w:p w14:paraId="735B5711" w14:textId="77777777" w:rsidR="00407508" w:rsidRDefault="00407508" w:rsidP="00407508">
      <w:pPr>
        <w:pStyle w:val="SourceCode"/>
        <w:rPr>
          <w:rStyle w:val="FloatTok"/>
        </w:rPr>
      </w:pPr>
      <w:r>
        <w:rPr>
          <w:rStyle w:val="FloatTok"/>
        </w:rPr>
        <w:tab/>
      </w:r>
      <w:r>
        <w:rPr>
          <w:rStyle w:val="FloatTok"/>
        </w:rPr>
        <w:tab/>
      </w:r>
      <w:r>
        <w:rPr>
          <w:rStyle w:val="FloatTok"/>
        </w:rPr>
        <w:tab/>
      </w:r>
      <w:r>
        <w:rPr>
          <w:rStyle w:val="FloatTok"/>
        </w:rPr>
        <w:tab/>
      </w:r>
      <w:r>
        <w:rPr>
          <w:rStyle w:val="FloatTok"/>
        </w:rPr>
        <w:tab/>
      </w:r>
      <w:r>
        <w:rPr>
          <w:rStyle w:val="FloatTok"/>
        </w:rPr>
        <w:tab/>
      </w:r>
      <w:r>
        <w:rPr>
          <w:rStyle w:val="FloatTok"/>
        </w:rPr>
        <w:tab/>
      </w:r>
      <w:r>
        <w:rPr>
          <w:rStyle w:val="FloatTok"/>
        </w:rPr>
        <w:tab/>
      </w:r>
      <w:r>
        <w:rPr>
          <w:rStyle w:val="FloatTok"/>
        </w:rPr>
        <w:tab/>
      </w:r>
      <w:r>
        <w:rPr>
          <w:rStyle w:val="FloatTok"/>
        </w:rPr>
        <w:tab/>
      </w:r>
      <w:r>
        <w:rPr>
          <w:rStyle w:val="NormalTok"/>
        </w:rPr>
        <w:t xml:space="preserve">, </w:t>
      </w:r>
      <w:proofErr w:type="spellStart"/>
      <w:r>
        <w:rPr>
          <w:rStyle w:val="NormalTok"/>
        </w:rPr>
        <w:t>vmax</w:t>
      </w:r>
      <w:proofErr w:type="spellEnd"/>
      <w:r>
        <w:rPr>
          <w:rStyle w:val="OperatorTok"/>
        </w:rPr>
        <w:t>=</w:t>
      </w:r>
      <w:r>
        <w:rPr>
          <w:rStyle w:val="FloatTok"/>
        </w:rPr>
        <w:t>4.</w:t>
      </w:r>
      <w:r>
        <w:rPr>
          <w:rStyle w:val="NormalTok"/>
        </w:rPr>
        <w:t>)</w:t>
      </w:r>
      <w:r>
        <w:br/>
      </w:r>
      <w:proofErr w:type="spellStart"/>
      <w:r>
        <w:rPr>
          <w:rStyle w:val="NormalTok"/>
        </w:rPr>
        <w:t>plt.colorbar</w:t>
      </w:r>
      <w:proofErr w:type="spellEnd"/>
      <w:r>
        <w:rPr>
          <w:rStyle w:val="NormalTok"/>
        </w:rPr>
        <w:t>()</w:t>
      </w:r>
      <w:r>
        <w:br/>
      </w:r>
      <w:proofErr w:type="spellStart"/>
      <w:r>
        <w:rPr>
          <w:rStyle w:val="NormalTok"/>
        </w:rPr>
        <w:t>plt.title</w:t>
      </w:r>
      <w:proofErr w:type="spellEnd"/>
      <w:r>
        <w:rPr>
          <w:rStyle w:val="NormalTok"/>
        </w:rPr>
        <w:t>(</w:t>
      </w:r>
      <w:r>
        <w:rPr>
          <w:rStyle w:val="StringTok"/>
        </w:rPr>
        <w:t>"VHF O-O"</w:t>
      </w:r>
      <w:r>
        <w:rPr>
          <w:rStyle w:val="NormalTok"/>
        </w:rPr>
        <w:t xml:space="preserve">, </w:t>
      </w:r>
      <w:proofErr w:type="spellStart"/>
      <w:r>
        <w:rPr>
          <w:rStyle w:val="NormalTok"/>
        </w:rPr>
        <w:t>fontsize</w:t>
      </w:r>
      <w:proofErr w:type="spellEnd"/>
      <w:r>
        <w:rPr>
          <w:rStyle w:val="OperatorTok"/>
        </w:rPr>
        <w:t>=</w:t>
      </w:r>
      <w:r>
        <w:rPr>
          <w:rStyle w:val="DecValTok"/>
        </w:rPr>
        <w:t>15</w:t>
      </w:r>
      <w:r>
        <w:rPr>
          <w:rStyle w:val="NormalTok"/>
        </w:rPr>
        <w:t>, y</w:t>
      </w:r>
      <w:r>
        <w:rPr>
          <w:rStyle w:val="OperatorTok"/>
        </w:rPr>
        <w:t>=</w:t>
      </w:r>
      <w:r>
        <w:rPr>
          <w:rStyle w:val="FloatTok"/>
        </w:rPr>
        <w:t>1.02</w:t>
      </w:r>
      <w:r>
        <w:rPr>
          <w:rStyle w:val="NormalTok"/>
        </w:rPr>
        <w:t>)</w:t>
      </w:r>
      <w:r>
        <w:br/>
      </w:r>
      <w:proofErr w:type="spellStart"/>
      <w:r>
        <w:rPr>
          <w:rStyle w:val="NormalTok"/>
        </w:rPr>
        <w:t>plt.xlabel</w:t>
      </w:r>
      <w:proofErr w:type="spellEnd"/>
      <w:r>
        <w:rPr>
          <w:rStyle w:val="NormalTok"/>
        </w:rPr>
        <w:t>(</w:t>
      </w:r>
      <w:r>
        <w:rPr>
          <w:rStyle w:val="StringTok"/>
        </w:rPr>
        <w:t>"r ($\AA$)"</w:t>
      </w:r>
      <w:r>
        <w:rPr>
          <w:rStyle w:val="NormalTok"/>
        </w:rPr>
        <w:t xml:space="preserve">, </w:t>
      </w:r>
      <w:proofErr w:type="spellStart"/>
      <w:r>
        <w:rPr>
          <w:rStyle w:val="NormalTok"/>
        </w:rPr>
        <w:t>fontsize</w:t>
      </w:r>
      <w:proofErr w:type="spellEnd"/>
      <w:r>
        <w:rPr>
          <w:rStyle w:val="OperatorTok"/>
        </w:rPr>
        <w:t>=</w:t>
      </w:r>
      <w:r>
        <w:rPr>
          <w:rStyle w:val="DecValTok"/>
        </w:rPr>
        <w:t>15</w:t>
      </w:r>
      <w:r>
        <w:rPr>
          <w:rStyle w:val="NormalTok"/>
        </w:rPr>
        <w:t>)</w:t>
      </w:r>
      <w:r>
        <w:br/>
      </w:r>
      <w:proofErr w:type="spellStart"/>
      <w:r>
        <w:rPr>
          <w:rStyle w:val="NormalTok"/>
        </w:rPr>
        <w:t>plt.ylabel</w:t>
      </w:r>
      <w:proofErr w:type="spellEnd"/>
      <w:r>
        <w:rPr>
          <w:rStyle w:val="NormalTok"/>
        </w:rPr>
        <w:t>(</w:t>
      </w:r>
      <w:r>
        <w:rPr>
          <w:rStyle w:val="StringTok"/>
        </w:rPr>
        <w:t>"t (</w:t>
      </w:r>
      <w:proofErr w:type="spellStart"/>
      <w:r>
        <w:rPr>
          <w:rStyle w:val="StringTok"/>
        </w:rPr>
        <w:t>ps</w:t>
      </w:r>
      <w:proofErr w:type="spellEnd"/>
      <w:r>
        <w:rPr>
          <w:rStyle w:val="StringTok"/>
        </w:rPr>
        <w:t>)"</w:t>
      </w:r>
      <w:r>
        <w:rPr>
          <w:rStyle w:val="NormalTok"/>
        </w:rPr>
        <w:t xml:space="preserve">, </w:t>
      </w:r>
      <w:proofErr w:type="spellStart"/>
      <w:r>
        <w:rPr>
          <w:rStyle w:val="NormalTok"/>
        </w:rPr>
        <w:t>fontsize</w:t>
      </w:r>
      <w:proofErr w:type="spellEnd"/>
      <w:r>
        <w:rPr>
          <w:rStyle w:val="OperatorTok"/>
        </w:rPr>
        <w:t>=</w:t>
      </w:r>
      <w:r>
        <w:rPr>
          <w:rStyle w:val="DecValTok"/>
        </w:rPr>
        <w:t>15</w:t>
      </w:r>
      <w:r>
        <w:rPr>
          <w:rStyle w:val="NormalTok"/>
        </w:rPr>
        <w:t>)</w:t>
      </w:r>
      <w:r>
        <w:br/>
      </w:r>
      <w:r>
        <w:br/>
      </w:r>
      <w:proofErr w:type="spellStart"/>
      <w:r>
        <w:rPr>
          <w:rStyle w:val="NormalTok"/>
        </w:rPr>
        <w:t>plt.subplot</w:t>
      </w:r>
      <w:proofErr w:type="spellEnd"/>
      <w:r>
        <w:rPr>
          <w:rStyle w:val="NormalTok"/>
        </w:rPr>
        <w:t>(</w:t>
      </w:r>
      <w:r>
        <w:rPr>
          <w:rStyle w:val="DecValTok"/>
        </w:rPr>
        <w:t>122</w:t>
      </w:r>
      <w:r>
        <w:rPr>
          <w:rStyle w:val="NormalTok"/>
        </w:rPr>
        <w:t>)</w:t>
      </w:r>
      <w:r>
        <w:br/>
      </w:r>
      <w:proofErr w:type="spellStart"/>
      <w:r>
        <w:rPr>
          <w:rStyle w:val="NormalTok"/>
        </w:rPr>
        <w:t>rv</w:t>
      </w:r>
      <w:proofErr w:type="spellEnd"/>
      <w:r>
        <w:rPr>
          <w:rStyle w:val="NormalTok"/>
        </w:rPr>
        <w:t xml:space="preserve">, tv </w:t>
      </w:r>
      <w:r>
        <w:rPr>
          <w:rStyle w:val="OperatorTok"/>
        </w:rPr>
        <w:t>=</w:t>
      </w:r>
      <w:r>
        <w:rPr>
          <w:rStyle w:val="NormalTok"/>
        </w:rPr>
        <w:t xml:space="preserve"> </w:t>
      </w:r>
      <w:proofErr w:type="spellStart"/>
      <w:r>
        <w:rPr>
          <w:rStyle w:val="NormalTok"/>
        </w:rPr>
        <w:t>np.meshgrid</w:t>
      </w:r>
      <w:proofErr w:type="spellEnd"/>
      <w:r>
        <w:rPr>
          <w:rStyle w:val="NormalTok"/>
        </w:rPr>
        <w:t>(</w:t>
      </w:r>
      <w:proofErr w:type="spellStart"/>
      <w:r>
        <w:rPr>
          <w:rStyle w:val="NormalTok"/>
        </w:rPr>
        <w:t>dist,time</w:t>
      </w:r>
      <w:proofErr w:type="spellEnd"/>
      <w:r>
        <w:rPr>
          <w:rStyle w:val="NormalTok"/>
        </w:rPr>
        <w:t>)</w:t>
      </w:r>
      <w:r>
        <w:br/>
      </w:r>
      <w:proofErr w:type="spellStart"/>
      <w:r>
        <w:rPr>
          <w:rStyle w:val="NormalTok"/>
        </w:rPr>
        <w:t>plt.pcolor</w:t>
      </w:r>
      <w:proofErr w:type="spellEnd"/>
      <w:r>
        <w:rPr>
          <w:rStyle w:val="NormalTok"/>
        </w:rPr>
        <w:t>(</w:t>
      </w:r>
      <w:proofErr w:type="spellStart"/>
      <w:r>
        <w:rPr>
          <w:rStyle w:val="NormalTok"/>
        </w:rPr>
        <w:t>rv</w:t>
      </w:r>
      <w:proofErr w:type="spellEnd"/>
      <w:r>
        <w:rPr>
          <w:rStyle w:val="NormalTok"/>
        </w:rPr>
        <w:t xml:space="preserve">, tv, </w:t>
      </w:r>
      <w:proofErr w:type="spellStart"/>
      <w:r>
        <w:rPr>
          <w:rStyle w:val="NormalTok"/>
        </w:rPr>
        <w:t>VHF_dd</w:t>
      </w:r>
      <w:proofErr w:type="spellEnd"/>
      <w:r>
        <w:rPr>
          <w:rStyle w:val="NormalTok"/>
        </w:rPr>
        <w:t xml:space="preserve">, </w:t>
      </w:r>
      <w:proofErr w:type="spellStart"/>
      <w:r>
        <w:rPr>
          <w:rStyle w:val="NormalTok"/>
        </w:rPr>
        <w:t>cmap</w:t>
      </w:r>
      <w:proofErr w:type="spellEnd"/>
      <w:r>
        <w:rPr>
          <w:rStyle w:val="OperatorTok"/>
        </w:rPr>
        <w:t>=</w:t>
      </w:r>
      <w:proofErr w:type="spellStart"/>
      <w:r>
        <w:rPr>
          <w:rStyle w:val="NormalTok"/>
        </w:rPr>
        <w:t>plt.cm.get_cmap</w:t>
      </w:r>
      <w:proofErr w:type="spellEnd"/>
      <w:r>
        <w:rPr>
          <w:rStyle w:val="NormalTok"/>
        </w:rPr>
        <w:t>(</w:t>
      </w:r>
      <w:r>
        <w:rPr>
          <w:rStyle w:val="StringTok"/>
        </w:rPr>
        <w:t>'inferno'</w:t>
      </w:r>
      <w:r>
        <w:rPr>
          <w:rStyle w:val="NormalTok"/>
        </w:rPr>
        <w:t xml:space="preserve">), </w:t>
      </w:r>
      <w:proofErr w:type="spellStart"/>
      <w:r>
        <w:rPr>
          <w:rStyle w:val="NormalTok"/>
        </w:rPr>
        <w:t>vmin</w:t>
      </w:r>
      <w:proofErr w:type="spellEnd"/>
      <w:r>
        <w:rPr>
          <w:rStyle w:val="OperatorTok"/>
        </w:rPr>
        <w:t>=</w:t>
      </w:r>
      <w:r>
        <w:rPr>
          <w:rStyle w:val="FloatTok"/>
        </w:rPr>
        <w:t>0.</w:t>
      </w:r>
    </w:p>
    <w:p w14:paraId="12281181" w14:textId="77777777" w:rsidR="00407508" w:rsidRDefault="00407508" w:rsidP="00407508">
      <w:pPr>
        <w:pStyle w:val="SourceCode"/>
      </w:pPr>
      <w:r>
        <w:rPr>
          <w:rStyle w:val="FloatTok"/>
        </w:rPr>
        <w:tab/>
      </w:r>
      <w:r>
        <w:rPr>
          <w:rStyle w:val="FloatTok"/>
        </w:rPr>
        <w:tab/>
      </w:r>
      <w:r>
        <w:rPr>
          <w:rStyle w:val="FloatTok"/>
        </w:rPr>
        <w:tab/>
      </w:r>
      <w:r>
        <w:rPr>
          <w:rStyle w:val="FloatTok"/>
        </w:rPr>
        <w:tab/>
      </w:r>
      <w:r>
        <w:rPr>
          <w:rStyle w:val="FloatTok"/>
        </w:rPr>
        <w:tab/>
      </w:r>
      <w:r>
        <w:rPr>
          <w:rStyle w:val="FloatTok"/>
        </w:rPr>
        <w:tab/>
      </w:r>
      <w:r>
        <w:rPr>
          <w:rStyle w:val="FloatTok"/>
        </w:rPr>
        <w:tab/>
      </w:r>
      <w:r>
        <w:rPr>
          <w:rStyle w:val="FloatTok"/>
        </w:rPr>
        <w:tab/>
      </w:r>
      <w:r>
        <w:rPr>
          <w:rStyle w:val="FloatTok"/>
        </w:rPr>
        <w:tab/>
      </w:r>
      <w:r>
        <w:rPr>
          <w:rStyle w:val="FloatTok"/>
        </w:rPr>
        <w:tab/>
      </w:r>
      <w:r>
        <w:rPr>
          <w:rStyle w:val="NormalTok"/>
        </w:rPr>
        <w:t xml:space="preserve">, </w:t>
      </w:r>
      <w:proofErr w:type="spellStart"/>
      <w:r>
        <w:rPr>
          <w:rStyle w:val="NormalTok"/>
        </w:rPr>
        <w:t>vmax</w:t>
      </w:r>
      <w:proofErr w:type="spellEnd"/>
      <w:r>
        <w:rPr>
          <w:rStyle w:val="OperatorTok"/>
        </w:rPr>
        <w:t>=</w:t>
      </w:r>
      <w:r>
        <w:rPr>
          <w:rStyle w:val="FloatTok"/>
        </w:rPr>
        <w:t>4.</w:t>
      </w:r>
      <w:r>
        <w:rPr>
          <w:rStyle w:val="NormalTok"/>
        </w:rPr>
        <w:t>)</w:t>
      </w:r>
      <w:r>
        <w:br/>
      </w:r>
      <w:proofErr w:type="spellStart"/>
      <w:r>
        <w:rPr>
          <w:rStyle w:val="NormalTok"/>
        </w:rPr>
        <w:t>plt.colorbar</w:t>
      </w:r>
      <w:proofErr w:type="spellEnd"/>
      <w:r>
        <w:rPr>
          <w:rStyle w:val="NormalTok"/>
        </w:rPr>
        <w:t>()</w:t>
      </w:r>
      <w:r>
        <w:br/>
      </w:r>
      <w:proofErr w:type="spellStart"/>
      <w:r>
        <w:rPr>
          <w:rStyle w:val="NormalTok"/>
        </w:rPr>
        <w:t>plt.title</w:t>
      </w:r>
      <w:proofErr w:type="spellEnd"/>
      <w:r>
        <w:rPr>
          <w:rStyle w:val="NormalTok"/>
        </w:rPr>
        <w:t>(</w:t>
      </w:r>
      <w:r>
        <w:rPr>
          <w:rStyle w:val="StringTok"/>
        </w:rPr>
        <w:t>"VHF D-D"</w:t>
      </w:r>
      <w:r>
        <w:rPr>
          <w:rStyle w:val="NormalTok"/>
        </w:rPr>
        <w:t xml:space="preserve">, </w:t>
      </w:r>
      <w:proofErr w:type="spellStart"/>
      <w:r>
        <w:rPr>
          <w:rStyle w:val="NormalTok"/>
        </w:rPr>
        <w:t>fontsize</w:t>
      </w:r>
      <w:proofErr w:type="spellEnd"/>
      <w:r>
        <w:rPr>
          <w:rStyle w:val="OperatorTok"/>
        </w:rPr>
        <w:t>=</w:t>
      </w:r>
      <w:r>
        <w:rPr>
          <w:rStyle w:val="DecValTok"/>
        </w:rPr>
        <w:t>15</w:t>
      </w:r>
      <w:r>
        <w:rPr>
          <w:rStyle w:val="NormalTok"/>
        </w:rPr>
        <w:t>, y</w:t>
      </w:r>
      <w:r>
        <w:rPr>
          <w:rStyle w:val="OperatorTok"/>
        </w:rPr>
        <w:t>=</w:t>
      </w:r>
      <w:r>
        <w:rPr>
          <w:rStyle w:val="FloatTok"/>
        </w:rPr>
        <w:t>1.02</w:t>
      </w:r>
      <w:r>
        <w:rPr>
          <w:rStyle w:val="NormalTok"/>
        </w:rPr>
        <w:t>)</w:t>
      </w:r>
      <w:r>
        <w:br/>
      </w:r>
      <w:proofErr w:type="spellStart"/>
      <w:r>
        <w:rPr>
          <w:rStyle w:val="NormalTok"/>
        </w:rPr>
        <w:t>plt.xlabel</w:t>
      </w:r>
      <w:proofErr w:type="spellEnd"/>
      <w:r>
        <w:rPr>
          <w:rStyle w:val="NormalTok"/>
        </w:rPr>
        <w:t>(</w:t>
      </w:r>
      <w:r>
        <w:rPr>
          <w:rStyle w:val="StringTok"/>
        </w:rPr>
        <w:t>"r ($\AA$)"</w:t>
      </w:r>
      <w:r>
        <w:rPr>
          <w:rStyle w:val="NormalTok"/>
        </w:rPr>
        <w:t xml:space="preserve">, </w:t>
      </w:r>
      <w:proofErr w:type="spellStart"/>
      <w:r>
        <w:rPr>
          <w:rStyle w:val="NormalTok"/>
        </w:rPr>
        <w:t>fontsize</w:t>
      </w:r>
      <w:proofErr w:type="spellEnd"/>
      <w:r>
        <w:rPr>
          <w:rStyle w:val="OperatorTok"/>
        </w:rPr>
        <w:t>=</w:t>
      </w:r>
      <w:r>
        <w:rPr>
          <w:rStyle w:val="DecValTok"/>
        </w:rPr>
        <w:t>15</w:t>
      </w:r>
      <w:r>
        <w:rPr>
          <w:rStyle w:val="NormalTok"/>
        </w:rPr>
        <w:t>)</w:t>
      </w:r>
      <w:r>
        <w:br/>
      </w:r>
      <w:proofErr w:type="spellStart"/>
      <w:r>
        <w:rPr>
          <w:rStyle w:val="NormalTok"/>
        </w:rPr>
        <w:t>plt.ylabel</w:t>
      </w:r>
      <w:proofErr w:type="spellEnd"/>
      <w:r>
        <w:rPr>
          <w:rStyle w:val="NormalTok"/>
        </w:rPr>
        <w:t>(</w:t>
      </w:r>
      <w:r>
        <w:rPr>
          <w:rStyle w:val="StringTok"/>
        </w:rPr>
        <w:t>"t (</w:t>
      </w:r>
      <w:proofErr w:type="spellStart"/>
      <w:r>
        <w:rPr>
          <w:rStyle w:val="StringTok"/>
        </w:rPr>
        <w:t>ps</w:t>
      </w:r>
      <w:proofErr w:type="spellEnd"/>
      <w:r>
        <w:rPr>
          <w:rStyle w:val="StringTok"/>
        </w:rPr>
        <w:t>)"</w:t>
      </w:r>
      <w:r>
        <w:rPr>
          <w:rStyle w:val="NormalTok"/>
        </w:rPr>
        <w:t xml:space="preserve">, </w:t>
      </w:r>
      <w:proofErr w:type="spellStart"/>
      <w:r>
        <w:rPr>
          <w:rStyle w:val="NormalTok"/>
        </w:rPr>
        <w:t>fontsize</w:t>
      </w:r>
      <w:proofErr w:type="spellEnd"/>
      <w:r>
        <w:rPr>
          <w:rStyle w:val="OperatorTok"/>
        </w:rPr>
        <w:t>=</w:t>
      </w:r>
      <w:r>
        <w:rPr>
          <w:rStyle w:val="DecValTok"/>
        </w:rPr>
        <w:t>15</w:t>
      </w:r>
      <w:r>
        <w:rPr>
          <w:rStyle w:val="NormalTok"/>
        </w:rPr>
        <w:t>)</w:t>
      </w:r>
      <w:r>
        <w:br/>
      </w:r>
      <w:r>
        <w:br/>
      </w:r>
      <w:proofErr w:type="spellStart"/>
      <w:r>
        <w:rPr>
          <w:rStyle w:val="NormalTok"/>
        </w:rPr>
        <w:t>plt.tight_layout</w:t>
      </w:r>
      <w:proofErr w:type="spellEnd"/>
      <w:r>
        <w:rPr>
          <w:rStyle w:val="NormalTok"/>
        </w:rPr>
        <w:t>(pad</w:t>
      </w:r>
      <w:r>
        <w:rPr>
          <w:rStyle w:val="OperatorTok"/>
        </w:rPr>
        <w:t>=</w:t>
      </w:r>
      <w:r>
        <w:rPr>
          <w:rStyle w:val="FloatTok"/>
        </w:rPr>
        <w:t>.3</w:t>
      </w:r>
      <w:r>
        <w:rPr>
          <w:rStyle w:val="NormalTok"/>
        </w:rPr>
        <w:t xml:space="preserve">, </w:t>
      </w:r>
      <w:proofErr w:type="spellStart"/>
      <w:r>
        <w:rPr>
          <w:rStyle w:val="NormalTok"/>
        </w:rPr>
        <w:t>w_pad</w:t>
      </w:r>
      <w:proofErr w:type="spellEnd"/>
      <w:r>
        <w:rPr>
          <w:rStyle w:val="OperatorTok"/>
        </w:rPr>
        <w:t>=</w:t>
      </w:r>
      <w:r>
        <w:rPr>
          <w:rStyle w:val="FloatTok"/>
        </w:rPr>
        <w:t>2.8</w:t>
      </w:r>
      <w:r>
        <w:rPr>
          <w:rStyle w:val="NormalTok"/>
        </w:rPr>
        <w:t xml:space="preserve">, </w:t>
      </w:r>
      <w:proofErr w:type="spellStart"/>
      <w:r>
        <w:rPr>
          <w:rStyle w:val="NormalTok"/>
        </w:rPr>
        <w:t>h_pad</w:t>
      </w:r>
      <w:proofErr w:type="spellEnd"/>
      <w:r>
        <w:rPr>
          <w:rStyle w:val="OperatorTok"/>
        </w:rPr>
        <w:t>=</w:t>
      </w:r>
      <w:r>
        <w:rPr>
          <w:rStyle w:val="FloatTok"/>
        </w:rPr>
        <w:t>2.</w:t>
      </w:r>
      <w:r>
        <w:rPr>
          <w:rStyle w:val="NormalTok"/>
        </w:rPr>
        <w:t>)</w:t>
      </w:r>
      <w:r>
        <w:br/>
      </w:r>
      <w:r>
        <w:br/>
      </w:r>
      <w:proofErr w:type="spellStart"/>
      <w:r>
        <w:rPr>
          <w:rStyle w:val="NormalTok"/>
        </w:rPr>
        <w:t>plt.show</w:t>
      </w:r>
      <w:proofErr w:type="spellEnd"/>
      <w:r>
        <w:rPr>
          <w:rStyle w:val="NormalTok"/>
        </w:rPr>
        <w:t>()</w:t>
      </w:r>
      <w:r>
        <w:br w:type="page"/>
      </w:r>
    </w:p>
    <w:p w14:paraId="26342BC0" w14:textId="77777777" w:rsidR="00407508" w:rsidRDefault="00407508" w:rsidP="00407508">
      <w:pPr>
        <w:pStyle w:val="SourceCode"/>
        <w:numPr>
          <w:ilvl w:val="0"/>
          <w:numId w:val="33"/>
        </w:numPr>
        <w:rPr>
          <w:rFonts w:ascii="Times New Roman" w:hAnsi="Times New Roman"/>
          <w:sz w:val="24"/>
          <w:szCs w:val="21"/>
        </w:rPr>
      </w:pPr>
      <w:r w:rsidRPr="00F2602C">
        <w:rPr>
          <w:rFonts w:ascii="Times New Roman" w:hAnsi="Times New Roman"/>
          <w:b/>
          <w:bCs/>
          <w:sz w:val="24"/>
          <w:szCs w:val="21"/>
        </w:rPr>
        <w:lastRenderedPageBreak/>
        <w:t xml:space="preserve">Python code to </w:t>
      </w:r>
      <w:r>
        <w:rPr>
          <w:rFonts w:ascii="Times New Roman" w:hAnsi="Times New Roman"/>
          <w:b/>
          <w:bCs/>
          <w:sz w:val="24"/>
          <w:szCs w:val="21"/>
        </w:rPr>
        <w:t>determine the number of rings from SPC/E simulation of water.</w:t>
      </w:r>
    </w:p>
    <w:p w14:paraId="3A7F2CD5" w14:textId="77777777" w:rsidR="00407508" w:rsidRPr="002B445E" w:rsidRDefault="00407508" w:rsidP="00407508">
      <w:pPr>
        <w:pStyle w:val="SourceCode"/>
        <w:ind w:left="360"/>
        <w:rPr>
          <w:rFonts w:ascii="Times New Roman" w:hAnsi="Times New Roman"/>
          <w:sz w:val="24"/>
          <w:szCs w:val="21"/>
        </w:rPr>
      </w:pPr>
    </w:p>
    <w:p w14:paraId="3BE7B72E" w14:textId="4D3E34F5" w:rsidR="00407508" w:rsidRDefault="00407508" w:rsidP="00407508">
      <w:pPr>
        <w:pStyle w:val="SourceCode"/>
      </w:pPr>
      <w:r>
        <w:rPr>
          <w:rStyle w:val="OperatorTok"/>
        </w:rPr>
        <w:t>%</w:t>
      </w:r>
      <w:r>
        <w:rPr>
          <w:rStyle w:val="NormalTok"/>
        </w:rPr>
        <w:t>matplotlib inline</w:t>
      </w:r>
      <w:r>
        <w:br/>
      </w:r>
      <w:r>
        <w:rPr>
          <w:rStyle w:val="ImportTok"/>
        </w:rPr>
        <w:t>import</w:t>
      </w:r>
      <w:r>
        <w:rPr>
          <w:rStyle w:val="NormalTok"/>
        </w:rPr>
        <w:t xml:space="preserve"> </w:t>
      </w:r>
      <w:proofErr w:type="spellStart"/>
      <w:r>
        <w:rPr>
          <w:rStyle w:val="NormalTok"/>
        </w:rPr>
        <w:t>numpy</w:t>
      </w:r>
      <w:proofErr w:type="spellEnd"/>
      <w:r>
        <w:rPr>
          <w:rStyle w:val="NormalTok"/>
        </w:rPr>
        <w:t xml:space="preserve"> </w:t>
      </w:r>
      <w:r>
        <w:rPr>
          <w:rStyle w:val="ImportTok"/>
        </w:rPr>
        <w:t>as</w:t>
      </w:r>
      <w:r>
        <w:rPr>
          <w:rStyle w:val="NormalTok"/>
        </w:rPr>
        <w:t xml:space="preserve"> np</w:t>
      </w:r>
      <w:r>
        <w:br/>
      </w:r>
      <w:r>
        <w:rPr>
          <w:rStyle w:val="ImportTok"/>
        </w:rPr>
        <w:t>import</w:t>
      </w:r>
      <w:r>
        <w:rPr>
          <w:rStyle w:val="NormalTok"/>
        </w:rPr>
        <w:t xml:space="preserve"> </w:t>
      </w:r>
      <w:proofErr w:type="spellStart"/>
      <w:r>
        <w:rPr>
          <w:rStyle w:val="NormalTok"/>
        </w:rPr>
        <w:t>matplotlib.pyplot</w:t>
      </w:r>
      <w:proofErr w:type="spellEnd"/>
      <w:r>
        <w:rPr>
          <w:rStyle w:val="NormalTok"/>
        </w:rPr>
        <w:t xml:space="preserve"> </w:t>
      </w:r>
      <w:r>
        <w:rPr>
          <w:rStyle w:val="ImportTok"/>
        </w:rPr>
        <w:t>as</w:t>
      </w:r>
      <w:r>
        <w:rPr>
          <w:rStyle w:val="NormalTok"/>
        </w:rPr>
        <w:t xml:space="preserve"> </w:t>
      </w:r>
      <w:proofErr w:type="spellStart"/>
      <w:r>
        <w:rPr>
          <w:rStyle w:val="NormalTok"/>
        </w:rPr>
        <w:t>plt</w:t>
      </w:r>
      <w:proofErr w:type="spellEnd"/>
      <w:r>
        <w:br/>
      </w:r>
      <w:r>
        <w:rPr>
          <w:rStyle w:val="ImportTok"/>
        </w:rPr>
        <w:t>import</w:t>
      </w:r>
      <w:r>
        <w:rPr>
          <w:rStyle w:val="NormalTok"/>
        </w:rPr>
        <w:t xml:space="preserve"> pandas </w:t>
      </w:r>
      <w:r>
        <w:rPr>
          <w:rStyle w:val="ImportTok"/>
        </w:rPr>
        <w:t>as</w:t>
      </w:r>
      <w:r>
        <w:rPr>
          <w:rStyle w:val="NormalTok"/>
        </w:rPr>
        <w:t xml:space="preserve"> pd</w:t>
      </w:r>
      <w:r>
        <w:br/>
      </w:r>
      <w:r>
        <w:rPr>
          <w:rStyle w:val="ImportTok"/>
        </w:rPr>
        <w:t>from</w:t>
      </w:r>
      <w:r>
        <w:rPr>
          <w:rStyle w:val="NormalTok"/>
        </w:rPr>
        <w:t xml:space="preserve"> </w:t>
      </w:r>
      <w:proofErr w:type="spellStart"/>
      <w:r>
        <w:rPr>
          <w:rStyle w:val="NormalTok"/>
        </w:rPr>
        <w:t>scipy.optimize</w:t>
      </w:r>
      <w:proofErr w:type="spellEnd"/>
      <w:r>
        <w:rPr>
          <w:rStyle w:val="NormalTok"/>
        </w:rPr>
        <w:t xml:space="preserve"> </w:t>
      </w:r>
      <w:r>
        <w:rPr>
          <w:rStyle w:val="ImportTok"/>
        </w:rPr>
        <w:t>import</w:t>
      </w:r>
      <w:r>
        <w:rPr>
          <w:rStyle w:val="NormalTok"/>
        </w:rPr>
        <w:t xml:space="preserve"> </w:t>
      </w:r>
      <w:proofErr w:type="spellStart"/>
      <w:r>
        <w:rPr>
          <w:rStyle w:val="NormalTok"/>
        </w:rPr>
        <w:t>curve_fit</w:t>
      </w:r>
      <w:proofErr w:type="spellEnd"/>
    </w:p>
    <w:p w14:paraId="436B2458" w14:textId="77777777" w:rsidR="00407508" w:rsidRDefault="00407508" w:rsidP="00407508">
      <w:pPr>
        <w:pStyle w:val="Heading2"/>
        <w:jc w:val="both"/>
        <w:rPr>
          <w:rFonts w:ascii="Times New Roman" w:hAnsi="Times New Roman" w:cs="Times New Roman"/>
          <w:sz w:val="24"/>
          <w:szCs w:val="24"/>
        </w:rPr>
      </w:pPr>
      <w:bookmarkStart w:id="321" w:name="X59bef6af2efd4aa145f71cfda0c829d334e67cb"/>
      <w:r w:rsidRPr="002B445E">
        <w:rPr>
          <w:rFonts w:ascii="Times New Roman" w:hAnsi="Times New Roman" w:cs="Times New Roman"/>
          <w:sz w:val="24"/>
          <w:szCs w:val="24"/>
        </w:rPr>
        <w:t xml:space="preserve">Estimating the coordination number of the system (Water) as a </w:t>
      </w:r>
      <w:proofErr w:type="spellStart"/>
      <w:r w:rsidRPr="002B445E">
        <w:rPr>
          <w:rFonts w:ascii="Times New Roman" w:hAnsi="Times New Roman" w:cs="Times New Roman"/>
          <w:sz w:val="24"/>
          <w:szCs w:val="24"/>
        </w:rPr>
        <w:t>fuction</w:t>
      </w:r>
      <w:proofErr w:type="spellEnd"/>
      <w:r w:rsidRPr="002B445E">
        <w:rPr>
          <w:rFonts w:ascii="Times New Roman" w:hAnsi="Times New Roman" w:cs="Times New Roman"/>
          <w:sz w:val="24"/>
          <w:szCs w:val="24"/>
        </w:rPr>
        <w:t xml:space="preserve"> of cut-off distance between molecules.</w:t>
      </w:r>
      <w:bookmarkEnd w:id="321"/>
    </w:p>
    <w:p w14:paraId="005E2C7F" w14:textId="77777777" w:rsidR="00407508" w:rsidRPr="002B445E" w:rsidRDefault="00407508" w:rsidP="00407508"/>
    <w:p w14:paraId="37DDC686" w14:textId="5FC2F919" w:rsidR="00407508" w:rsidRDefault="00407508" w:rsidP="00407508">
      <w:pPr>
        <w:pStyle w:val="SourceCode"/>
      </w:pPr>
      <w:r>
        <w:rPr>
          <w:rStyle w:val="CommentTok"/>
        </w:rPr>
        <w:t># Calculating the adjacency matrix from LAMMPS trajectory file of water</w:t>
      </w:r>
      <w:r>
        <w:br/>
      </w:r>
      <w:r>
        <w:br/>
      </w:r>
      <w:r>
        <w:rPr>
          <w:rStyle w:val="CommentTok"/>
        </w:rPr>
        <w:t xml:space="preserve"># Number of vertices </w:t>
      </w:r>
      <w:r>
        <w:br/>
      </w:r>
      <w:r>
        <w:rPr>
          <w:rStyle w:val="NormalTok"/>
        </w:rPr>
        <w:t xml:space="preserve">V </w:t>
      </w:r>
      <w:r>
        <w:rPr>
          <w:rStyle w:val="OperatorTok"/>
        </w:rPr>
        <w:t>=</w:t>
      </w:r>
      <w:r>
        <w:rPr>
          <w:rStyle w:val="NormalTok"/>
        </w:rPr>
        <w:t xml:space="preserve"> np.</w:t>
      </w:r>
      <w:r>
        <w:rPr>
          <w:rStyle w:val="BuiltInTok"/>
        </w:rPr>
        <w:t>int</w:t>
      </w:r>
      <w:r>
        <w:rPr>
          <w:rStyle w:val="NormalTok"/>
        </w:rPr>
        <w:t>(</w:t>
      </w:r>
      <w:proofErr w:type="spellStart"/>
      <w:r>
        <w:rPr>
          <w:rStyle w:val="NormalTok"/>
        </w:rPr>
        <w:t>pd.read_csv</w:t>
      </w:r>
      <w:proofErr w:type="spellEnd"/>
      <w:r>
        <w:rPr>
          <w:rStyle w:val="NormalTok"/>
        </w:rPr>
        <w:t>(</w:t>
      </w:r>
      <w:r>
        <w:rPr>
          <w:rStyle w:val="StringTok"/>
        </w:rPr>
        <w:t>'spce_wat_Ox_280K_dt100fs_11frames.dump'</w:t>
      </w:r>
      <w:r>
        <w:rPr>
          <w:rStyle w:val="NormalTok"/>
        </w:rPr>
        <w:t xml:space="preserve">, </w:t>
      </w:r>
      <w:r>
        <w:br/>
      </w:r>
      <w:r>
        <w:rPr>
          <w:rStyle w:val="NormalTok"/>
        </w:rPr>
        <w:t xml:space="preserv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0</w:t>
      </w:r>
      <w:r>
        <w:rPr>
          <w:rStyle w:val="NormalTok"/>
        </w:rPr>
        <w:t>][</w:t>
      </w:r>
      <w:r>
        <w:rPr>
          <w:rStyle w:val="DecValTok"/>
        </w:rPr>
        <w:t>0</w:t>
      </w:r>
      <w:r>
        <w:rPr>
          <w:rStyle w:val="NormalTok"/>
        </w:rPr>
        <w:t>])</w:t>
      </w:r>
      <w:r>
        <w:br/>
      </w:r>
      <w:r>
        <w:br/>
      </w:r>
      <w:r>
        <w:rPr>
          <w:rStyle w:val="CommentTok"/>
        </w:rPr>
        <w:t># Positions of atoms</w:t>
      </w:r>
      <w:r>
        <w:br/>
      </w:r>
      <w:r>
        <w:rPr>
          <w:rStyle w:val="NormalTok"/>
        </w:rPr>
        <w:t xml:space="preserve">pos </w:t>
      </w:r>
      <w:r>
        <w:rPr>
          <w:rStyle w:val="OperatorTok"/>
        </w:rPr>
        <w:t>=</w:t>
      </w:r>
      <w:r>
        <w:rPr>
          <w:rStyle w:val="NormalTok"/>
        </w:rPr>
        <w:t xml:space="preserve"> </w:t>
      </w:r>
      <w:proofErr w:type="spellStart"/>
      <w:r>
        <w:rPr>
          <w:rStyle w:val="NormalTok"/>
        </w:rPr>
        <w:t>pd.read_csv</w:t>
      </w:r>
      <w:proofErr w:type="spellEnd"/>
      <w:r>
        <w:rPr>
          <w:rStyle w:val="NormalTok"/>
        </w:rPr>
        <w:t>(</w:t>
      </w:r>
      <w:r>
        <w:rPr>
          <w:rStyle w:val="StringTok"/>
        </w:rPr>
        <w:t>'spce_wat_Ox_280K_dt100fs_11frames.dump'</w:t>
      </w:r>
      <w:r>
        <w:rPr>
          <w:rStyle w:val="NormalTok"/>
        </w:rPr>
        <w:t xml:space="preserve">, </w:t>
      </w:r>
      <w:r>
        <w:br/>
      </w:r>
      <w:r>
        <w:rPr>
          <w:rStyle w:val="NormalTok"/>
        </w:rPr>
        <w:t xml:space="preserve">                  header</w:t>
      </w:r>
      <w:r>
        <w:rPr>
          <w:rStyle w:val="OperatorTok"/>
        </w:rPr>
        <w:t>=</w:t>
      </w:r>
      <w:r>
        <w:rPr>
          <w:rStyle w:val="VariableTok"/>
          <w:rFonts w:eastAsiaTheme="majorEastAsia"/>
        </w:rPr>
        <w:t>None</w:t>
      </w:r>
      <w:r>
        <w:rPr>
          <w:rStyle w:val="NormalTok"/>
        </w:rPr>
        <w:t xml:space="preserve">, </w:t>
      </w:r>
      <w:proofErr w:type="spellStart"/>
      <w:r>
        <w:rPr>
          <w:rStyle w:val="NormalTok"/>
        </w:rPr>
        <w:t>skiprows</w:t>
      </w:r>
      <w:proofErr w:type="spellEnd"/>
      <w:r>
        <w:rPr>
          <w:rStyle w:val="OperatorTok"/>
        </w:rPr>
        <w:t>=</w:t>
      </w:r>
      <w:r>
        <w:rPr>
          <w:rStyle w:val="DecValTok"/>
        </w:rPr>
        <w:t>2</w:t>
      </w:r>
      <w:r>
        <w:rPr>
          <w:rStyle w:val="NormalTok"/>
        </w:rPr>
        <w:t>, delimiter</w:t>
      </w:r>
      <w:r>
        <w:rPr>
          <w:rStyle w:val="OperatorTok"/>
        </w:rPr>
        <w:t>=</w:t>
      </w:r>
      <w:r>
        <w:rPr>
          <w:rStyle w:val="StringTok"/>
        </w:rPr>
        <w:t>" "</w:t>
      </w:r>
      <w:r>
        <w:rPr>
          <w:rStyle w:val="NormalTok"/>
        </w:rPr>
        <w:t>).</w:t>
      </w:r>
      <w:proofErr w:type="spellStart"/>
      <w:r>
        <w:rPr>
          <w:rStyle w:val="NormalTok"/>
        </w:rPr>
        <w:t>iloc</w:t>
      </w:r>
      <w:proofErr w:type="spellEnd"/>
      <w:r>
        <w:rPr>
          <w:rStyle w:val="NormalTok"/>
        </w:rPr>
        <w:t>[:V]</w:t>
      </w:r>
      <w:r>
        <w:br/>
      </w:r>
      <w:r>
        <w:rPr>
          <w:rStyle w:val="NormalTok"/>
        </w:rPr>
        <w:t>x</w:t>
      </w:r>
      <w:r>
        <w:rPr>
          <w:rStyle w:val="OperatorTok"/>
        </w:rPr>
        <w:t>=</w:t>
      </w:r>
      <w:proofErr w:type="spellStart"/>
      <w:r>
        <w:rPr>
          <w:rStyle w:val="NormalTok"/>
        </w:rPr>
        <w:t>np.array</w:t>
      </w:r>
      <w:proofErr w:type="spellEnd"/>
      <w:r>
        <w:rPr>
          <w:rStyle w:val="NormalTok"/>
        </w:rPr>
        <w:t>(pos[</w:t>
      </w:r>
      <w:r>
        <w:rPr>
          <w:rStyle w:val="DecValTok"/>
        </w:rPr>
        <w:t>1</w:t>
      </w:r>
      <w:r>
        <w:rPr>
          <w:rStyle w:val="NormalTok"/>
        </w:rPr>
        <w:t xml:space="preserve">], </w:t>
      </w:r>
      <w:proofErr w:type="spellStart"/>
      <w:r>
        <w:rPr>
          <w:rStyle w:val="NormalTok"/>
        </w:rPr>
        <w:t>dtype</w:t>
      </w:r>
      <w:proofErr w:type="spellEnd"/>
      <w:r>
        <w:rPr>
          <w:rStyle w:val="OperatorTok"/>
        </w:rPr>
        <w:t>=</w:t>
      </w:r>
      <w:r>
        <w:rPr>
          <w:rStyle w:val="BuiltInTok"/>
        </w:rPr>
        <w:t>float</w:t>
      </w:r>
      <w:r>
        <w:rPr>
          <w:rStyle w:val="NormalTok"/>
        </w:rPr>
        <w:t>)</w:t>
      </w:r>
      <w:r>
        <w:br/>
      </w:r>
      <w:r>
        <w:rPr>
          <w:rStyle w:val="NormalTok"/>
        </w:rPr>
        <w:t>y</w:t>
      </w:r>
      <w:r>
        <w:rPr>
          <w:rStyle w:val="OperatorTok"/>
        </w:rPr>
        <w:t>=</w:t>
      </w:r>
      <w:proofErr w:type="spellStart"/>
      <w:r>
        <w:rPr>
          <w:rStyle w:val="NormalTok"/>
        </w:rPr>
        <w:t>np.array</w:t>
      </w:r>
      <w:proofErr w:type="spellEnd"/>
      <w:r>
        <w:rPr>
          <w:rStyle w:val="NormalTok"/>
        </w:rPr>
        <w:t>(pos[</w:t>
      </w:r>
      <w:r>
        <w:rPr>
          <w:rStyle w:val="DecValTok"/>
        </w:rPr>
        <w:t>2</w:t>
      </w:r>
      <w:r>
        <w:rPr>
          <w:rStyle w:val="NormalTok"/>
        </w:rPr>
        <w:t xml:space="preserve">], </w:t>
      </w:r>
      <w:proofErr w:type="spellStart"/>
      <w:r>
        <w:rPr>
          <w:rStyle w:val="NormalTok"/>
        </w:rPr>
        <w:t>dtype</w:t>
      </w:r>
      <w:proofErr w:type="spellEnd"/>
      <w:r>
        <w:rPr>
          <w:rStyle w:val="OperatorTok"/>
        </w:rPr>
        <w:t>=</w:t>
      </w:r>
      <w:r>
        <w:rPr>
          <w:rStyle w:val="BuiltInTok"/>
        </w:rPr>
        <w:t>float</w:t>
      </w:r>
      <w:r>
        <w:rPr>
          <w:rStyle w:val="NormalTok"/>
        </w:rPr>
        <w:t>)</w:t>
      </w:r>
      <w:r>
        <w:br/>
      </w:r>
      <w:r>
        <w:rPr>
          <w:rStyle w:val="NormalTok"/>
        </w:rPr>
        <w:t>z</w:t>
      </w:r>
      <w:r>
        <w:rPr>
          <w:rStyle w:val="OperatorTok"/>
        </w:rPr>
        <w:t>=</w:t>
      </w:r>
      <w:proofErr w:type="spellStart"/>
      <w:r>
        <w:rPr>
          <w:rStyle w:val="NormalTok"/>
        </w:rPr>
        <w:t>np.array</w:t>
      </w:r>
      <w:proofErr w:type="spellEnd"/>
      <w:r>
        <w:rPr>
          <w:rStyle w:val="NormalTok"/>
        </w:rPr>
        <w:t>(pos[</w:t>
      </w:r>
      <w:r>
        <w:rPr>
          <w:rStyle w:val="DecValTok"/>
        </w:rPr>
        <w:t>3</w:t>
      </w:r>
      <w:r>
        <w:rPr>
          <w:rStyle w:val="NormalTok"/>
        </w:rPr>
        <w:t xml:space="preserve">], </w:t>
      </w:r>
      <w:proofErr w:type="spellStart"/>
      <w:r>
        <w:rPr>
          <w:rStyle w:val="NormalTok"/>
        </w:rPr>
        <w:t>dtype</w:t>
      </w:r>
      <w:proofErr w:type="spellEnd"/>
      <w:r>
        <w:rPr>
          <w:rStyle w:val="OperatorTok"/>
        </w:rPr>
        <w:t>=</w:t>
      </w:r>
      <w:r>
        <w:rPr>
          <w:rStyle w:val="BuiltInTok"/>
        </w:rPr>
        <w:t>float</w:t>
      </w:r>
      <w:r>
        <w:rPr>
          <w:rStyle w:val="NormalTok"/>
        </w:rPr>
        <w:t>)</w:t>
      </w:r>
      <w:r>
        <w:br/>
      </w:r>
      <w:r>
        <w:br/>
      </w:r>
      <w:r>
        <w:rPr>
          <w:rStyle w:val="CommentTok"/>
        </w:rPr>
        <w:t># Distance calculation</w:t>
      </w:r>
      <w:r>
        <w:br/>
      </w:r>
      <w:proofErr w:type="spellStart"/>
      <w:r>
        <w:rPr>
          <w:rStyle w:val="NormalTok"/>
        </w:rPr>
        <w:t>dist</w:t>
      </w:r>
      <w:proofErr w:type="spellEnd"/>
      <w:r>
        <w:rPr>
          <w:rStyle w:val="OperatorTok"/>
        </w:rPr>
        <w:t>=</w:t>
      </w:r>
      <w:proofErr w:type="spellStart"/>
      <w:r>
        <w:rPr>
          <w:rStyle w:val="NormalTok"/>
        </w:rPr>
        <w:t>np.full</w:t>
      </w:r>
      <w:proofErr w:type="spellEnd"/>
      <w:r>
        <w:rPr>
          <w:rStyle w:val="NormalTok"/>
        </w:rPr>
        <w:t>((V,V),</w:t>
      </w:r>
      <w:r>
        <w:rPr>
          <w:rStyle w:val="FloatTok"/>
        </w:rPr>
        <w:t>0.0</w:t>
      </w:r>
      <w:r>
        <w:rPr>
          <w:rStyle w:val="NormalTok"/>
        </w:rPr>
        <w:t>)</w:t>
      </w:r>
      <w:r>
        <w:br/>
      </w:r>
      <w:proofErr w:type="spellStart"/>
      <w:r>
        <w:rPr>
          <w:rStyle w:val="ControlFlowTok"/>
          <w:rFonts w:eastAsiaTheme="majorEastAsia"/>
        </w:rPr>
        <w:t>for</w:t>
      </w:r>
      <w:r>
        <w:rPr>
          <w:rStyle w:val="NormalTok"/>
        </w:rPr>
        <w:t xml:space="preserve"> m</w:t>
      </w:r>
      <w:proofErr w:type="spellEnd"/>
      <w:r>
        <w:rPr>
          <w:rStyle w:val="NormalTok"/>
        </w:rPr>
        <w:t xml:space="preserve"> </w:t>
      </w:r>
      <w:r>
        <w:rPr>
          <w:rStyle w:val="KeywordTok"/>
        </w:rPr>
        <w:t>in</w:t>
      </w:r>
      <w:r>
        <w:rPr>
          <w:rStyle w:val="NormalTok"/>
        </w:rPr>
        <w:t xml:space="preserve"> </w:t>
      </w:r>
      <w:r>
        <w:rPr>
          <w:rStyle w:val="BuiltInTok"/>
        </w:rPr>
        <w:t>range</w:t>
      </w:r>
      <w:r>
        <w:rPr>
          <w:rStyle w:val="NormalTok"/>
        </w:rPr>
        <w:t>(V):</w:t>
      </w:r>
      <w:r>
        <w:br/>
      </w:r>
      <w:r>
        <w:rPr>
          <w:rStyle w:val="NormalTok"/>
        </w:rPr>
        <w:t xml:space="preserve">    </w:t>
      </w:r>
      <w:r>
        <w:rPr>
          <w:rStyle w:val="ControlFlowTok"/>
          <w:rFonts w:eastAsiaTheme="majorEastAsia"/>
        </w:rPr>
        <w:t>for</w:t>
      </w:r>
      <w:r>
        <w:rPr>
          <w:rStyle w:val="NormalTok"/>
        </w:rPr>
        <w:t xml:space="preserve"> l </w:t>
      </w:r>
      <w:r>
        <w:rPr>
          <w:rStyle w:val="KeywordTok"/>
        </w:rPr>
        <w:t>in</w:t>
      </w:r>
      <w:r>
        <w:rPr>
          <w:rStyle w:val="NormalTok"/>
        </w:rPr>
        <w:t xml:space="preserve"> </w:t>
      </w:r>
      <w:r>
        <w:rPr>
          <w:rStyle w:val="BuiltInTok"/>
        </w:rPr>
        <w:t>range</w:t>
      </w:r>
      <w:r>
        <w:rPr>
          <w:rStyle w:val="NormalTok"/>
        </w:rPr>
        <w:t>(V):</w:t>
      </w:r>
      <w:r>
        <w:br/>
      </w:r>
      <w:r>
        <w:rPr>
          <w:rStyle w:val="NormalTok"/>
        </w:rPr>
        <w:t xml:space="preserve">        </w:t>
      </w:r>
      <w:proofErr w:type="spellStart"/>
      <w:r>
        <w:rPr>
          <w:rStyle w:val="NormalTok"/>
        </w:rPr>
        <w:t>dist</w:t>
      </w:r>
      <w:proofErr w:type="spellEnd"/>
      <w:r>
        <w:rPr>
          <w:rStyle w:val="NormalTok"/>
        </w:rPr>
        <w:t>[m][l]</w:t>
      </w:r>
      <w:r>
        <w:rPr>
          <w:rStyle w:val="OperatorTok"/>
        </w:rPr>
        <w:t>=</w:t>
      </w:r>
      <w:r>
        <w:rPr>
          <w:rStyle w:val="NormalTok"/>
        </w:rPr>
        <w:t>(((x[m]</w:t>
      </w:r>
      <w:r>
        <w:rPr>
          <w:rStyle w:val="OperatorTok"/>
        </w:rPr>
        <w:t>-</w:t>
      </w:r>
      <w:r>
        <w:rPr>
          <w:rStyle w:val="NormalTok"/>
        </w:rPr>
        <w:t>x[l])</w:t>
      </w:r>
      <w:r>
        <w:rPr>
          <w:rStyle w:val="OperatorTok"/>
        </w:rPr>
        <w:t>**</w:t>
      </w:r>
      <w:r>
        <w:rPr>
          <w:rStyle w:val="DecValTok"/>
        </w:rPr>
        <w:t>2</w:t>
      </w:r>
      <w:r>
        <w:rPr>
          <w:rStyle w:val="OperatorTok"/>
        </w:rPr>
        <w:t>+</w:t>
      </w:r>
      <w:r>
        <w:rPr>
          <w:rStyle w:val="NormalTok"/>
        </w:rPr>
        <w:t>(y[m]</w:t>
      </w:r>
      <w:r>
        <w:rPr>
          <w:rStyle w:val="OperatorTok"/>
        </w:rPr>
        <w:t>-</w:t>
      </w:r>
      <w:r>
        <w:rPr>
          <w:rStyle w:val="NormalTok"/>
        </w:rPr>
        <w:t>y[l])</w:t>
      </w:r>
      <w:r>
        <w:rPr>
          <w:rStyle w:val="OperatorTok"/>
        </w:rPr>
        <w:t>**</w:t>
      </w:r>
      <w:r>
        <w:rPr>
          <w:rStyle w:val="DecValTok"/>
        </w:rPr>
        <w:t>2</w:t>
      </w:r>
      <w:r>
        <w:rPr>
          <w:rStyle w:val="OperatorTok"/>
        </w:rPr>
        <w:t>+</w:t>
      </w:r>
      <w:r>
        <w:rPr>
          <w:rStyle w:val="NormalTok"/>
        </w:rPr>
        <w:t>(z[m]</w:t>
      </w:r>
      <w:r>
        <w:rPr>
          <w:rStyle w:val="OperatorTok"/>
        </w:rPr>
        <w:t>-</w:t>
      </w:r>
      <w:r>
        <w:rPr>
          <w:rStyle w:val="NormalTok"/>
        </w:rPr>
        <w:t>z[l])</w:t>
      </w:r>
      <w:r>
        <w:rPr>
          <w:rStyle w:val="OperatorTok"/>
        </w:rPr>
        <w:t>**</w:t>
      </w:r>
      <w:r>
        <w:rPr>
          <w:rStyle w:val="DecValTok"/>
        </w:rPr>
        <w:t>2</w:t>
      </w:r>
      <w:r>
        <w:rPr>
          <w:rStyle w:val="NormalTok"/>
        </w:rPr>
        <w:t>)</w:t>
      </w:r>
      <w:r>
        <w:rPr>
          <w:rStyle w:val="OperatorTok"/>
        </w:rPr>
        <w:t>**</w:t>
      </w:r>
      <w:r>
        <w:rPr>
          <w:rStyle w:val="FloatTok"/>
        </w:rPr>
        <w:t>0.5</w:t>
      </w:r>
      <w:r>
        <w:rPr>
          <w:rStyle w:val="NormalTok"/>
        </w:rPr>
        <w:t>)</w:t>
      </w:r>
      <w:r>
        <w:br/>
      </w:r>
      <w:r>
        <w:rPr>
          <w:rStyle w:val="NormalTok"/>
        </w:rPr>
        <w:t xml:space="preserve">        </w:t>
      </w:r>
      <w:r>
        <w:br/>
      </w:r>
      <w:r>
        <w:rPr>
          <w:rStyle w:val="CommentTok"/>
        </w:rPr>
        <w:t xml:space="preserve"># main    </w:t>
      </w:r>
      <w:r>
        <w:br/>
      </w:r>
      <w:r>
        <w:rPr>
          <w:rStyle w:val="CommentTok"/>
        </w:rPr>
        <w:t># O-O bond length approximate value</w:t>
      </w:r>
      <w:r>
        <w:br/>
      </w:r>
      <w:r>
        <w:br/>
      </w:r>
      <w:r>
        <w:rPr>
          <w:rStyle w:val="ControlFlowTok"/>
          <w:rFonts w:eastAsiaTheme="majorEastAsia"/>
        </w:rPr>
        <w:t>with</w:t>
      </w:r>
      <w:r>
        <w:rPr>
          <w:rStyle w:val="NormalTok"/>
        </w:rPr>
        <w:t xml:space="preserve"> </w:t>
      </w:r>
      <w:r>
        <w:rPr>
          <w:rStyle w:val="BuiltInTok"/>
        </w:rPr>
        <w:t>open</w:t>
      </w:r>
      <w:r>
        <w:rPr>
          <w:rStyle w:val="NormalTok"/>
        </w:rPr>
        <w:t>(</w:t>
      </w:r>
      <w:r>
        <w:rPr>
          <w:rStyle w:val="StringTok"/>
        </w:rPr>
        <w:t>"coord_vs_bondlen_spce_</w:t>
      </w:r>
      <w:r w:rsidR="00B63F04">
        <w:rPr>
          <w:rStyle w:val="SpecialCharTok"/>
        </w:rPr>
        <w:t xml:space="preserve">285K”, </w:t>
      </w:r>
      <w:r>
        <w:rPr>
          <w:rStyle w:val="StringTok"/>
        </w:rPr>
        <w:t>"w"</w:t>
      </w:r>
      <w:r>
        <w:rPr>
          <w:rStyle w:val="NormalTok"/>
        </w:rPr>
        <w:t xml:space="preserve">) </w:t>
      </w:r>
      <w:r>
        <w:rPr>
          <w:rStyle w:val="ImportTok"/>
        </w:rPr>
        <w:t>as</w:t>
      </w:r>
      <w:r>
        <w:rPr>
          <w:rStyle w:val="NormalTok"/>
        </w:rPr>
        <w:t xml:space="preserve"> </w:t>
      </w:r>
      <w:proofErr w:type="spellStart"/>
      <w:r>
        <w:rPr>
          <w:rStyle w:val="NormalTok"/>
        </w:rPr>
        <w:t>outfile</w:t>
      </w:r>
      <w:proofErr w:type="spellEnd"/>
      <w:r>
        <w:rPr>
          <w:rStyle w:val="NormalTok"/>
        </w:rPr>
        <w:t>:</w:t>
      </w:r>
      <w:r>
        <w:br/>
      </w:r>
      <w:r>
        <w:rPr>
          <w:rStyle w:val="NormalTok"/>
        </w:rPr>
        <w:t xml:space="preserve">    </w:t>
      </w:r>
      <w:proofErr w:type="spellStart"/>
      <w:r>
        <w:rPr>
          <w:rStyle w:val="NormalTok"/>
        </w:rPr>
        <w:t>bond_dist</w:t>
      </w:r>
      <w:proofErr w:type="spellEnd"/>
      <w:r>
        <w:rPr>
          <w:rStyle w:val="OperatorTok"/>
        </w:rPr>
        <w:t>=</w:t>
      </w:r>
      <w:proofErr w:type="spellStart"/>
      <w:r>
        <w:rPr>
          <w:rStyle w:val="NormalTok"/>
        </w:rPr>
        <w:t>np.arange</w:t>
      </w:r>
      <w:proofErr w:type="spellEnd"/>
      <w:r>
        <w:rPr>
          <w:rStyle w:val="NormalTok"/>
        </w:rPr>
        <w:t>(</w:t>
      </w:r>
      <w:r>
        <w:rPr>
          <w:rStyle w:val="FloatTok"/>
        </w:rPr>
        <w:t>2.7</w:t>
      </w:r>
      <w:r>
        <w:rPr>
          <w:rStyle w:val="NormalTok"/>
        </w:rPr>
        <w:t xml:space="preserve">, </w:t>
      </w:r>
      <w:r>
        <w:rPr>
          <w:rStyle w:val="DecValTok"/>
        </w:rPr>
        <w:t>5</w:t>
      </w:r>
      <w:r>
        <w:rPr>
          <w:rStyle w:val="NormalTok"/>
        </w:rPr>
        <w:t xml:space="preserve">, </w:t>
      </w:r>
      <w:r>
        <w:rPr>
          <w:rStyle w:val="FloatTok"/>
        </w:rPr>
        <w:t>0.1</w:t>
      </w:r>
      <w:r>
        <w:rPr>
          <w:rStyle w:val="NormalTok"/>
        </w:rPr>
        <w:t>)</w:t>
      </w:r>
      <w:r>
        <w:br/>
      </w:r>
      <w:r>
        <w:rPr>
          <w:rStyle w:val="NormalTok"/>
        </w:rPr>
        <w:t xml:space="preserve">    </w:t>
      </w:r>
      <w:r>
        <w:rPr>
          <w:rStyle w:val="ControlFlowTok"/>
          <w:rFonts w:eastAsiaTheme="majorEastAsia"/>
        </w:rPr>
        <w:t>for</w:t>
      </w:r>
      <w:r>
        <w:rPr>
          <w:rStyle w:val="NormalTok"/>
        </w:rPr>
        <w:t xml:space="preserve"> </w:t>
      </w:r>
      <w:proofErr w:type="spellStart"/>
      <w:r>
        <w:rPr>
          <w:rStyle w:val="NormalTok"/>
        </w:rPr>
        <w:t>i</w:t>
      </w:r>
      <w:proofErr w:type="spellEnd"/>
      <w:r>
        <w:rPr>
          <w:rStyle w:val="NormalTok"/>
        </w:rPr>
        <w:t xml:space="preserve"> </w:t>
      </w:r>
      <w:r>
        <w:rPr>
          <w:rStyle w:val="KeywordTok"/>
        </w:rPr>
        <w:t>in</w:t>
      </w:r>
      <w:r>
        <w:rPr>
          <w:rStyle w:val="NormalTok"/>
        </w:rPr>
        <w:t xml:space="preserve"> </w:t>
      </w:r>
      <w:proofErr w:type="spellStart"/>
      <w:r>
        <w:rPr>
          <w:rStyle w:val="NormalTok"/>
        </w:rPr>
        <w:t>bond_dist</w:t>
      </w:r>
      <w:proofErr w:type="spellEnd"/>
      <w:r>
        <w:rPr>
          <w:rStyle w:val="NormalTok"/>
        </w:rPr>
        <w:t>:</w:t>
      </w:r>
      <w:r>
        <w:br/>
      </w:r>
      <w:r>
        <w:rPr>
          <w:rStyle w:val="NormalTok"/>
        </w:rPr>
        <w:t xml:space="preserve">        </w:t>
      </w:r>
      <w:r>
        <w:rPr>
          <w:rStyle w:val="CommentTok"/>
        </w:rPr>
        <w:t># Adjacency matrix creation</w:t>
      </w:r>
      <w:r>
        <w:br/>
      </w:r>
      <w:r>
        <w:rPr>
          <w:rStyle w:val="NormalTok"/>
        </w:rPr>
        <w:t xml:space="preserve">        adj</w:t>
      </w:r>
      <w:r>
        <w:rPr>
          <w:rStyle w:val="OperatorTok"/>
        </w:rPr>
        <w:t>=</w:t>
      </w:r>
      <w:proofErr w:type="spellStart"/>
      <w:r>
        <w:rPr>
          <w:rStyle w:val="NormalTok"/>
        </w:rPr>
        <w:t>dist</w:t>
      </w:r>
      <w:proofErr w:type="spellEnd"/>
      <w:r>
        <w:rPr>
          <w:rStyle w:val="OperatorTok"/>
        </w:rPr>
        <w:t>&lt;=</w:t>
      </w:r>
      <w:proofErr w:type="spellStart"/>
      <w:r>
        <w:rPr>
          <w:rStyle w:val="NormalTok"/>
        </w:rPr>
        <w:t>i</w:t>
      </w:r>
      <w:proofErr w:type="spellEnd"/>
      <w:r>
        <w:br/>
      </w:r>
      <w:r>
        <w:rPr>
          <w:rStyle w:val="NormalTok"/>
        </w:rPr>
        <w:t xml:space="preserve">        adj</w:t>
      </w:r>
      <w:r>
        <w:rPr>
          <w:rStyle w:val="OperatorTok"/>
        </w:rPr>
        <w:t>=</w:t>
      </w:r>
      <w:proofErr w:type="spellStart"/>
      <w:r>
        <w:rPr>
          <w:rStyle w:val="NormalTok"/>
        </w:rPr>
        <w:t>adj.astype</w:t>
      </w:r>
      <w:proofErr w:type="spellEnd"/>
      <w:r>
        <w:rPr>
          <w:rStyle w:val="NormalTok"/>
        </w:rPr>
        <w:t>(</w:t>
      </w:r>
      <w:r>
        <w:rPr>
          <w:rStyle w:val="BuiltInTok"/>
        </w:rPr>
        <w:t>int</w:t>
      </w:r>
      <w:r>
        <w:rPr>
          <w:rStyle w:val="NormalTok"/>
        </w:rPr>
        <w:t>)</w:t>
      </w:r>
      <w:r>
        <w:br/>
      </w:r>
      <w:r>
        <w:rPr>
          <w:rStyle w:val="NormalTok"/>
        </w:rPr>
        <w:t xml:space="preserve">        </w:t>
      </w:r>
      <w:proofErr w:type="spellStart"/>
      <w:r>
        <w:rPr>
          <w:rStyle w:val="NormalTok"/>
        </w:rPr>
        <w:t>np.fill_diagonal</w:t>
      </w:r>
      <w:proofErr w:type="spellEnd"/>
      <w:r>
        <w:rPr>
          <w:rStyle w:val="NormalTok"/>
        </w:rPr>
        <w:t xml:space="preserve">(adj, </w:t>
      </w:r>
      <w:r>
        <w:rPr>
          <w:rStyle w:val="DecValTok"/>
        </w:rPr>
        <w:t>0</w:t>
      </w:r>
      <w:r>
        <w:rPr>
          <w:rStyle w:val="NormalTok"/>
        </w:rPr>
        <w:t>)</w:t>
      </w:r>
      <w:r>
        <w:br/>
      </w:r>
      <w:r>
        <w:rPr>
          <w:rStyle w:val="NormalTok"/>
        </w:rPr>
        <w:t xml:space="preserve">        </w:t>
      </w:r>
      <w:r>
        <w:br/>
      </w:r>
      <w:r>
        <w:rPr>
          <w:rStyle w:val="NormalTok"/>
        </w:rPr>
        <w:t xml:space="preserve">        </w:t>
      </w:r>
      <w:proofErr w:type="spellStart"/>
      <w:r>
        <w:rPr>
          <w:rStyle w:val="NormalTok"/>
        </w:rPr>
        <w:t>outstring</w:t>
      </w:r>
      <w:proofErr w:type="spellEnd"/>
      <w:r>
        <w:rPr>
          <w:rStyle w:val="NormalTok"/>
        </w:rPr>
        <w:t xml:space="preserve"> </w:t>
      </w:r>
      <w:r>
        <w:rPr>
          <w:rStyle w:val="OperatorTok"/>
        </w:rPr>
        <w:t>=</w:t>
      </w:r>
      <w:r>
        <w:rPr>
          <w:rStyle w:val="NormalTok"/>
        </w:rPr>
        <w:t xml:space="preserve"> </w:t>
      </w:r>
      <w:r>
        <w:rPr>
          <w:rStyle w:val="StringTok"/>
        </w:rPr>
        <w:t>''</w:t>
      </w:r>
      <w:r>
        <w:br/>
      </w:r>
      <w:r>
        <w:rPr>
          <w:rStyle w:val="NormalTok"/>
        </w:rPr>
        <w:t xml:space="preserve">        </w:t>
      </w:r>
      <w:proofErr w:type="spellStart"/>
      <w:r>
        <w:rPr>
          <w:rStyle w:val="NormalTok"/>
        </w:rPr>
        <w:t>outstring</w:t>
      </w:r>
      <w:proofErr w:type="spellEnd"/>
      <w:r>
        <w:rPr>
          <w:rStyle w:val="NormalTok"/>
        </w:rPr>
        <w:t xml:space="preserve"> </w:t>
      </w:r>
      <w:r>
        <w:rPr>
          <w:rStyle w:val="OperatorTok"/>
        </w:rPr>
        <w:t>+=</w:t>
      </w:r>
      <w:r>
        <w:rPr>
          <w:rStyle w:val="NormalTok"/>
        </w:rPr>
        <w:t xml:space="preserve"> </w:t>
      </w:r>
      <w:r>
        <w:rPr>
          <w:rStyle w:val="BuiltInTok"/>
        </w:rPr>
        <w:t>str</w:t>
      </w:r>
      <w:r>
        <w:rPr>
          <w:rStyle w:val="NormalTok"/>
        </w:rPr>
        <w:t>(</w:t>
      </w:r>
      <w:proofErr w:type="spellStart"/>
      <w:r>
        <w:rPr>
          <w:rStyle w:val="NormalTok"/>
        </w:rPr>
        <w:t>i</w:t>
      </w:r>
      <w:proofErr w:type="spellEnd"/>
      <w:r>
        <w:rPr>
          <w:rStyle w:val="NormalTok"/>
        </w:rPr>
        <w:t xml:space="preserve">) </w:t>
      </w:r>
      <w:r>
        <w:rPr>
          <w:rStyle w:val="OperatorTok"/>
        </w:rPr>
        <w:t>+</w:t>
      </w:r>
      <w:r>
        <w:rPr>
          <w:rStyle w:val="NormalTok"/>
        </w:rPr>
        <w:t xml:space="preserve"> </w:t>
      </w:r>
      <w:r>
        <w:rPr>
          <w:rStyle w:val="StringTok"/>
        </w:rPr>
        <w:t>','</w:t>
      </w:r>
      <w:r>
        <w:br/>
      </w:r>
      <w:r>
        <w:rPr>
          <w:rStyle w:val="NormalTok"/>
        </w:rPr>
        <w:t xml:space="preserve">        </w:t>
      </w:r>
      <w:proofErr w:type="spellStart"/>
      <w:r>
        <w:rPr>
          <w:rStyle w:val="NormalTok"/>
        </w:rPr>
        <w:t>outstring</w:t>
      </w:r>
      <w:proofErr w:type="spellEnd"/>
      <w:r>
        <w:rPr>
          <w:rStyle w:val="NormalTok"/>
        </w:rPr>
        <w:t xml:space="preserve"> </w:t>
      </w:r>
      <w:r>
        <w:rPr>
          <w:rStyle w:val="OperatorTok"/>
        </w:rPr>
        <w:t>+=</w:t>
      </w:r>
      <w:r>
        <w:rPr>
          <w:rStyle w:val="NormalTok"/>
        </w:rPr>
        <w:t xml:space="preserve"> </w:t>
      </w:r>
      <w:r>
        <w:rPr>
          <w:rStyle w:val="BuiltInTok"/>
        </w:rPr>
        <w:t>str</w:t>
      </w:r>
      <w:r>
        <w:rPr>
          <w:rStyle w:val="NormalTok"/>
        </w:rPr>
        <w:t>(</w:t>
      </w:r>
      <w:proofErr w:type="spellStart"/>
      <w:r>
        <w:rPr>
          <w:rStyle w:val="NormalTok"/>
        </w:rPr>
        <w:t>np.mean</w:t>
      </w:r>
      <w:proofErr w:type="spellEnd"/>
      <w:r>
        <w:rPr>
          <w:rStyle w:val="NormalTok"/>
        </w:rPr>
        <w:t>(</w:t>
      </w:r>
      <w:proofErr w:type="spellStart"/>
      <w:r>
        <w:rPr>
          <w:rStyle w:val="NormalTok"/>
        </w:rPr>
        <w:t>np.</w:t>
      </w:r>
      <w:r>
        <w:rPr>
          <w:rStyle w:val="BuiltInTok"/>
        </w:rPr>
        <w:t>sum</w:t>
      </w:r>
      <w:proofErr w:type="spellEnd"/>
      <w:r>
        <w:rPr>
          <w:rStyle w:val="NormalTok"/>
        </w:rPr>
        <w:t>(adj, axis</w:t>
      </w:r>
      <w:r>
        <w:rPr>
          <w:rStyle w:val="OperatorTok"/>
        </w:rPr>
        <w:t>=</w:t>
      </w:r>
      <w:r>
        <w:rPr>
          <w:rStyle w:val="DecValTok"/>
        </w:rPr>
        <w:t>0</w:t>
      </w:r>
      <w:r>
        <w:rPr>
          <w:rStyle w:val="NormalTok"/>
        </w:rPr>
        <w:t xml:space="preserve">))) </w:t>
      </w:r>
      <w:r>
        <w:rPr>
          <w:rStyle w:val="OperatorTok"/>
        </w:rPr>
        <w:t>+</w:t>
      </w:r>
      <w:r>
        <w:rPr>
          <w:rStyle w:val="NormalTok"/>
        </w:rPr>
        <w:t xml:space="preserve"> </w:t>
      </w:r>
      <w:r>
        <w:rPr>
          <w:rStyle w:val="StringTok"/>
        </w:rPr>
        <w:t>'</w:t>
      </w:r>
      <w:r>
        <w:rPr>
          <w:rStyle w:val="CharTok"/>
        </w:rPr>
        <w:t>\n</w:t>
      </w:r>
      <w:r>
        <w:rPr>
          <w:rStyle w:val="StringTok"/>
        </w:rPr>
        <w:t>'</w:t>
      </w:r>
      <w:r>
        <w:br/>
      </w:r>
      <w:r>
        <w:rPr>
          <w:rStyle w:val="NormalTok"/>
        </w:rPr>
        <w:t xml:space="preserve">        </w:t>
      </w:r>
      <w:proofErr w:type="spellStart"/>
      <w:r>
        <w:rPr>
          <w:rStyle w:val="NormalTok"/>
        </w:rPr>
        <w:t>outfile.write</w:t>
      </w:r>
      <w:proofErr w:type="spellEnd"/>
      <w:r>
        <w:rPr>
          <w:rStyle w:val="NormalTok"/>
        </w:rPr>
        <w:t>(</w:t>
      </w:r>
      <w:proofErr w:type="spellStart"/>
      <w:r>
        <w:rPr>
          <w:rStyle w:val="NormalTok"/>
        </w:rPr>
        <w:t>outstring</w:t>
      </w:r>
      <w:proofErr w:type="spellEnd"/>
      <w:r>
        <w:rPr>
          <w:rStyle w:val="NormalTok"/>
        </w:rPr>
        <w:t>)</w:t>
      </w:r>
    </w:p>
    <w:p w14:paraId="5215D9F9" w14:textId="77777777" w:rsidR="00407508" w:rsidRPr="002B445E" w:rsidRDefault="00407508" w:rsidP="00407508">
      <w:pPr>
        <w:pStyle w:val="Heading3"/>
        <w:rPr>
          <w:rFonts w:ascii="Times New Roman" w:hAnsi="Times New Roman" w:cs="Times New Roman"/>
          <w:i w:val="0"/>
          <w:iCs/>
        </w:rPr>
      </w:pPr>
      <w:bookmarkStart w:id="322" w:name="coordination-number-visualization"/>
      <w:r w:rsidRPr="002B445E">
        <w:rPr>
          <w:rFonts w:ascii="Times New Roman" w:hAnsi="Times New Roman" w:cs="Times New Roman"/>
          <w:i w:val="0"/>
          <w:iCs/>
        </w:rPr>
        <w:lastRenderedPageBreak/>
        <w:t>Coordination number visualization</w:t>
      </w:r>
      <w:bookmarkEnd w:id="322"/>
    </w:p>
    <w:p w14:paraId="2B57FEC6" w14:textId="77777777" w:rsidR="00407508" w:rsidRPr="002B445E" w:rsidRDefault="00407508" w:rsidP="00407508"/>
    <w:p w14:paraId="69D5B92F" w14:textId="77777777" w:rsidR="00407508" w:rsidRDefault="00407508" w:rsidP="00407508">
      <w:pPr>
        <w:pStyle w:val="SourceCode"/>
      </w:pPr>
      <w:r>
        <w:rPr>
          <w:rStyle w:val="NormalTok"/>
        </w:rPr>
        <w:t>coord_spce_300k</w:t>
      </w:r>
      <w:r>
        <w:rPr>
          <w:rStyle w:val="OperatorTok"/>
        </w:rPr>
        <w:t>=</w:t>
      </w:r>
      <w:proofErr w:type="spellStart"/>
      <w:r>
        <w:rPr>
          <w:rStyle w:val="NormalTok"/>
        </w:rPr>
        <w:t>pd.read_csv</w:t>
      </w:r>
      <w:proofErr w:type="spellEnd"/>
      <w:r>
        <w:rPr>
          <w:rStyle w:val="NormalTok"/>
        </w:rPr>
        <w:t>(</w:t>
      </w:r>
      <w:r>
        <w:rPr>
          <w:rStyle w:val="StringTok"/>
        </w:rPr>
        <w:t>'coord_vs_bondlen_spce_300k'</w:t>
      </w:r>
      <w:r>
        <w:rPr>
          <w:rStyle w:val="NormalTok"/>
        </w:rPr>
        <w:t>, header</w:t>
      </w:r>
      <w:r>
        <w:rPr>
          <w:rStyle w:val="OperatorTok"/>
        </w:rPr>
        <w:t>=</w:t>
      </w:r>
      <w:r>
        <w:rPr>
          <w:rStyle w:val="VariableTok"/>
          <w:rFonts w:eastAsiaTheme="majorEastAsia"/>
        </w:rPr>
        <w:t>None</w:t>
      </w:r>
      <w:r>
        <w:rPr>
          <w:rStyle w:val="NormalTok"/>
        </w:rPr>
        <w:t>)</w:t>
      </w:r>
      <w:r>
        <w:br/>
      </w:r>
      <w:proofErr w:type="spellStart"/>
      <w:r>
        <w:rPr>
          <w:rStyle w:val="NormalTok"/>
        </w:rPr>
        <w:t>plt.plot</w:t>
      </w:r>
      <w:proofErr w:type="spellEnd"/>
      <w:r>
        <w:rPr>
          <w:rStyle w:val="NormalTok"/>
        </w:rPr>
        <w:t>(coord_spce_300k[</w:t>
      </w:r>
      <w:r>
        <w:rPr>
          <w:rStyle w:val="DecValTok"/>
        </w:rPr>
        <w:t>0</w:t>
      </w:r>
      <w:r>
        <w:rPr>
          <w:rStyle w:val="NormalTok"/>
        </w:rPr>
        <w:t>],   coord_spce_300k[</w:t>
      </w:r>
      <w:r>
        <w:rPr>
          <w:rStyle w:val="DecValTok"/>
        </w:rPr>
        <w:t>1</w:t>
      </w:r>
      <w:r>
        <w:rPr>
          <w:rStyle w:val="NormalTok"/>
        </w:rPr>
        <w:t>],</w:t>
      </w:r>
      <w:r>
        <w:rPr>
          <w:rStyle w:val="StringTok"/>
        </w:rPr>
        <w:t>'bd-'</w:t>
      </w:r>
      <w:r>
        <w:rPr>
          <w:rStyle w:val="NormalTok"/>
        </w:rPr>
        <w:t>, label</w:t>
      </w:r>
      <w:r>
        <w:rPr>
          <w:rStyle w:val="OperatorTok"/>
        </w:rPr>
        <w:t>=</w:t>
      </w:r>
      <w:r>
        <w:rPr>
          <w:rStyle w:val="StringTok"/>
        </w:rPr>
        <w:t>'300K'</w:t>
      </w:r>
      <w:r>
        <w:rPr>
          <w:rStyle w:val="NormalTok"/>
        </w:rPr>
        <w:t>)</w:t>
      </w:r>
      <w:r>
        <w:br/>
      </w:r>
      <w:r>
        <w:br/>
      </w:r>
      <w:proofErr w:type="spellStart"/>
      <w:r>
        <w:rPr>
          <w:rStyle w:val="NormalTok"/>
        </w:rPr>
        <w:t>plt.title</w:t>
      </w:r>
      <w:proofErr w:type="spellEnd"/>
      <w:r>
        <w:rPr>
          <w:rStyle w:val="NormalTok"/>
        </w:rPr>
        <w:t>(</w:t>
      </w:r>
      <w:r>
        <w:rPr>
          <w:rStyle w:val="StringTok"/>
        </w:rPr>
        <w:t>"Coordination Vs Cut-off (SPC/E)"</w:t>
      </w:r>
      <w:r>
        <w:rPr>
          <w:rStyle w:val="NormalTok"/>
        </w:rPr>
        <w:t xml:space="preserve">, </w:t>
      </w:r>
      <w:proofErr w:type="spellStart"/>
      <w:r>
        <w:rPr>
          <w:rStyle w:val="NormalTok"/>
        </w:rPr>
        <w:t>fontsize</w:t>
      </w:r>
      <w:proofErr w:type="spellEnd"/>
      <w:r>
        <w:rPr>
          <w:rStyle w:val="OperatorTok"/>
        </w:rPr>
        <w:t>=</w:t>
      </w:r>
      <w:r>
        <w:rPr>
          <w:rStyle w:val="DecValTok"/>
        </w:rPr>
        <w:t>20</w:t>
      </w:r>
      <w:r>
        <w:rPr>
          <w:rStyle w:val="NormalTok"/>
        </w:rPr>
        <w:t>, y</w:t>
      </w:r>
      <w:r>
        <w:rPr>
          <w:rStyle w:val="OperatorTok"/>
        </w:rPr>
        <w:t>=</w:t>
      </w:r>
      <w:r>
        <w:rPr>
          <w:rStyle w:val="FloatTok"/>
        </w:rPr>
        <w:t>1.04</w:t>
      </w:r>
      <w:r>
        <w:rPr>
          <w:rStyle w:val="NormalTok"/>
        </w:rPr>
        <w:t>)</w:t>
      </w:r>
      <w:r>
        <w:br/>
      </w:r>
      <w:proofErr w:type="spellStart"/>
      <w:r>
        <w:rPr>
          <w:rStyle w:val="NormalTok"/>
        </w:rPr>
        <w:t>plt.xlabel</w:t>
      </w:r>
      <w:proofErr w:type="spellEnd"/>
      <w:r>
        <w:rPr>
          <w:rStyle w:val="NormalTok"/>
        </w:rPr>
        <w:t>(</w:t>
      </w:r>
      <w:r>
        <w:rPr>
          <w:rStyle w:val="StringTok"/>
        </w:rPr>
        <w:t>"Cut-off distance"</w:t>
      </w:r>
      <w:r>
        <w:rPr>
          <w:rStyle w:val="NormalTok"/>
        </w:rPr>
        <w:t xml:space="preserve">, </w:t>
      </w:r>
      <w:proofErr w:type="spellStart"/>
      <w:r>
        <w:rPr>
          <w:rStyle w:val="NormalTok"/>
        </w:rPr>
        <w:t>fontsize</w:t>
      </w:r>
      <w:proofErr w:type="spellEnd"/>
      <w:r>
        <w:rPr>
          <w:rStyle w:val="OperatorTok"/>
        </w:rPr>
        <w:t>=</w:t>
      </w:r>
      <w:r>
        <w:rPr>
          <w:rStyle w:val="DecValTok"/>
        </w:rPr>
        <w:t>20</w:t>
      </w:r>
      <w:r>
        <w:rPr>
          <w:rStyle w:val="NormalTok"/>
        </w:rPr>
        <w:t>, y</w:t>
      </w:r>
      <w:r>
        <w:rPr>
          <w:rStyle w:val="OperatorTok"/>
        </w:rPr>
        <w:t>=</w:t>
      </w:r>
      <w:r>
        <w:rPr>
          <w:rStyle w:val="FloatTok"/>
        </w:rPr>
        <w:t>1.0</w:t>
      </w:r>
      <w:r>
        <w:rPr>
          <w:rStyle w:val="NormalTok"/>
        </w:rPr>
        <w:t>)</w:t>
      </w:r>
      <w:r>
        <w:br/>
      </w:r>
      <w:proofErr w:type="spellStart"/>
      <w:r>
        <w:rPr>
          <w:rStyle w:val="NormalTok"/>
        </w:rPr>
        <w:t>plt.ylabel</w:t>
      </w:r>
      <w:proofErr w:type="spellEnd"/>
      <w:r>
        <w:rPr>
          <w:rStyle w:val="NormalTok"/>
        </w:rPr>
        <w:t>(</w:t>
      </w:r>
      <w:r>
        <w:rPr>
          <w:rStyle w:val="StringTok"/>
        </w:rPr>
        <w:t xml:space="preserve">"Coordination </w:t>
      </w:r>
      <w:r>
        <w:rPr>
          <w:rStyle w:val="CharTok"/>
        </w:rPr>
        <w:t>\</w:t>
      </w:r>
      <w:proofErr w:type="spellStart"/>
      <w:r>
        <w:rPr>
          <w:rStyle w:val="CharTok"/>
        </w:rPr>
        <w:t>n</w:t>
      </w:r>
      <w:r>
        <w:rPr>
          <w:rStyle w:val="StringTok"/>
        </w:rPr>
        <w:t>Number</w:t>
      </w:r>
      <w:proofErr w:type="spellEnd"/>
      <w:r>
        <w:rPr>
          <w:rStyle w:val="StringTok"/>
        </w:rPr>
        <w:t>"</w:t>
      </w:r>
      <w:r>
        <w:rPr>
          <w:rStyle w:val="NormalTok"/>
        </w:rPr>
        <w:t xml:space="preserve">, </w:t>
      </w:r>
      <w:proofErr w:type="spellStart"/>
      <w:r>
        <w:rPr>
          <w:rStyle w:val="NormalTok"/>
        </w:rPr>
        <w:t>fontsize</w:t>
      </w:r>
      <w:proofErr w:type="spellEnd"/>
      <w:r>
        <w:rPr>
          <w:rStyle w:val="OperatorTok"/>
        </w:rPr>
        <w:t>=</w:t>
      </w:r>
      <w:r>
        <w:rPr>
          <w:rStyle w:val="DecValTok"/>
        </w:rPr>
        <w:t>20</w:t>
      </w:r>
      <w:r>
        <w:rPr>
          <w:rStyle w:val="NormalTok"/>
        </w:rPr>
        <w:t>)</w:t>
      </w:r>
      <w:r>
        <w:br/>
      </w:r>
      <w:proofErr w:type="spellStart"/>
      <w:r>
        <w:rPr>
          <w:rStyle w:val="NormalTok"/>
        </w:rPr>
        <w:t>plt.grid</w:t>
      </w:r>
      <w:proofErr w:type="spellEnd"/>
      <w:r>
        <w:rPr>
          <w:rStyle w:val="NormalTok"/>
        </w:rPr>
        <w:t>(</w:t>
      </w:r>
      <w:r>
        <w:rPr>
          <w:rStyle w:val="VariableTok"/>
          <w:rFonts w:eastAsiaTheme="majorEastAsia"/>
        </w:rPr>
        <w:t>True</w:t>
      </w:r>
      <w:r>
        <w:rPr>
          <w:rStyle w:val="NormalTok"/>
        </w:rPr>
        <w:t>)</w:t>
      </w:r>
      <w:r>
        <w:br/>
      </w:r>
      <w:proofErr w:type="spellStart"/>
      <w:r>
        <w:rPr>
          <w:rStyle w:val="NormalTok"/>
        </w:rPr>
        <w:t>plt.tick_params</w:t>
      </w:r>
      <w:proofErr w:type="spellEnd"/>
      <w:r>
        <w:rPr>
          <w:rStyle w:val="NormalTok"/>
        </w:rPr>
        <w:t>(direction</w:t>
      </w:r>
      <w:r>
        <w:rPr>
          <w:rStyle w:val="OperatorTok"/>
        </w:rPr>
        <w:t>=</w:t>
      </w:r>
      <w:r>
        <w:rPr>
          <w:rStyle w:val="StringTok"/>
        </w:rPr>
        <w:t>'in'</w:t>
      </w:r>
      <w:r>
        <w:rPr>
          <w:rStyle w:val="NormalTok"/>
        </w:rPr>
        <w:t>, length</w:t>
      </w:r>
      <w:r>
        <w:rPr>
          <w:rStyle w:val="OperatorTok"/>
        </w:rPr>
        <w:t>=</w:t>
      </w:r>
      <w:r>
        <w:rPr>
          <w:rStyle w:val="DecValTok"/>
        </w:rPr>
        <w:t>8</w:t>
      </w:r>
      <w:r>
        <w:rPr>
          <w:rStyle w:val="NormalTok"/>
        </w:rPr>
        <w:t>, width</w:t>
      </w:r>
      <w:r>
        <w:rPr>
          <w:rStyle w:val="OperatorTok"/>
        </w:rPr>
        <w:t>=</w:t>
      </w:r>
      <w:r>
        <w:rPr>
          <w:rStyle w:val="FloatTok"/>
        </w:rPr>
        <w:t>1.</w:t>
      </w:r>
      <w:r>
        <w:rPr>
          <w:rStyle w:val="NormalTok"/>
        </w:rPr>
        <w:t xml:space="preserve">, </w:t>
      </w:r>
      <w:proofErr w:type="spellStart"/>
      <w:r>
        <w:rPr>
          <w:rStyle w:val="NormalTok"/>
        </w:rPr>
        <w:t>labelsize</w:t>
      </w:r>
      <w:proofErr w:type="spellEnd"/>
      <w:r>
        <w:rPr>
          <w:rStyle w:val="OperatorTok"/>
        </w:rPr>
        <w:t>=</w:t>
      </w:r>
      <w:r>
        <w:rPr>
          <w:rStyle w:val="DecValTok"/>
        </w:rPr>
        <w:t>14</w:t>
      </w:r>
      <w:r>
        <w:rPr>
          <w:rStyle w:val="NormalTok"/>
        </w:rPr>
        <w:t>)</w:t>
      </w:r>
      <w:r>
        <w:br/>
      </w:r>
      <w:proofErr w:type="spellStart"/>
      <w:r>
        <w:rPr>
          <w:rStyle w:val="NormalTok"/>
        </w:rPr>
        <w:t>plt.ticklabel_format</w:t>
      </w:r>
      <w:proofErr w:type="spellEnd"/>
      <w:r>
        <w:rPr>
          <w:rStyle w:val="NormalTok"/>
        </w:rPr>
        <w:t>(style</w:t>
      </w:r>
      <w:r>
        <w:rPr>
          <w:rStyle w:val="OperatorTok"/>
        </w:rPr>
        <w:t>=</w:t>
      </w:r>
      <w:r>
        <w:rPr>
          <w:rStyle w:val="StringTok"/>
        </w:rPr>
        <w:t>'sci'</w:t>
      </w:r>
      <w:r>
        <w:rPr>
          <w:rStyle w:val="NormalTok"/>
        </w:rPr>
        <w:t xml:space="preserve">, </w:t>
      </w:r>
      <w:proofErr w:type="spellStart"/>
      <w:r>
        <w:rPr>
          <w:rStyle w:val="NormalTok"/>
        </w:rPr>
        <w:t>scilimits</w:t>
      </w:r>
      <w:proofErr w:type="spellEnd"/>
      <w:r>
        <w:rPr>
          <w:rStyle w:val="OperatorTok"/>
        </w:rPr>
        <w:t>=</w:t>
      </w:r>
      <w:r>
        <w:rPr>
          <w:rStyle w:val="NormalTok"/>
        </w:rPr>
        <w:t>(</w:t>
      </w:r>
      <w:r>
        <w:rPr>
          <w:rStyle w:val="OperatorTok"/>
        </w:rPr>
        <w:t>-</w:t>
      </w:r>
      <w:r>
        <w:rPr>
          <w:rStyle w:val="DecValTok"/>
        </w:rPr>
        <w:t>3</w:t>
      </w:r>
      <w:r>
        <w:rPr>
          <w:rStyle w:val="NormalTok"/>
        </w:rPr>
        <w:t>,</w:t>
      </w:r>
      <w:r>
        <w:rPr>
          <w:rStyle w:val="DecValTok"/>
        </w:rPr>
        <w:t>3</w:t>
      </w:r>
      <w:r>
        <w:rPr>
          <w:rStyle w:val="NormalTok"/>
        </w:rPr>
        <w:t xml:space="preserve">), </w:t>
      </w:r>
      <w:proofErr w:type="spellStart"/>
      <w:r>
        <w:rPr>
          <w:rStyle w:val="NormalTok"/>
        </w:rPr>
        <w:t>useMathText</w:t>
      </w:r>
      <w:proofErr w:type="spellEnd"/>
      <w:r>
        <w:rPr>
          <w:rStyle w:val="OperatorTok"/>
        </w:rPr>
        <w:t>=</w:t>
      </w:r>
      <w:r>
        <w:rPr>
          <w:rStyle w:val="VariableTok"/>
          <w:rFonts w:eastAsiaTheme="majorEastAsia"/>
        </w:rPr>
        <w:t>True</w:t>
      </w:r>
      <w:r>
        <w:rPr>
          <w:rStyle w:val="NormalTok"/>
        </w:rPr>
        <w:t>)</w:t>
      </w:r>
      <w:r>
        <w:br/>
      </w:r>
      <w:proofErr w:type="spellStart"/>
      <w:r>
        <w:rPr>
          <w:rStyle w:val="NormalTok"/>
        </w:rPr>
        <w:t>plt.legend</w:t>
      </w:r>
      <w:proofErr w:type="spellEnd"/>
      <w:r>
        <w:rPr>
          <w:rStyle w:val="NormalTok"/>
        </w:rPr>
        <w:t>(loc</w:t>
      </w:r>
      <w:r>
        <w:rPr>
          <w:rStyle w:val="OperatorTok"/>
        </w:rPr>
        <w:t>=</w:t>
      </w:r>
      <w:r>
        <w:rPr>
          <w:rStyle w:val="StringTok"/>
        </w:rPr>
        <w:t>'best'</w:t>
      </w:r>
      <w:r>
        <w:rPr>
          <w:rStyle w:val="NormalTok"/>
        </w:rPr>
        <w:t xml:space="preserve">, </w:t>
      </w:r>
      <w:proofErr w:type="spellStart"/>
      <w:r>
        <w:rPr>
          <w:rStyle w:val="NormalTok"/>
        </w:rPr>
        <w:t>fontsize</w:t>
      </w:r>
      <w:proofErr w:type="spellEnd"/>
      <w:r>
        <w:rPr>
          <w:rStyle w:val="OperatorTok"/>
        </w:rPr>
        <w:t>=</w:t>
      </w:r>
      <w:r>
        <w:rPr>
          <w:rStyle w:val="DecValTok"/>
        </w:rPr>
        <w:t>15</w:t>
      </w:r>
      <w:r>
        <w:rPr>
          <w:rStyle w:val="NormalTok"/>
        </w:rPr>
        <w:t xml:space="preserve">, </w:t>
      </w:r>
      <w:proofErr w:type="spellStart"/>
      <w:r>
        <w:rPr>
          <w:rStyle w:val="NormalTok"/>
        </w:rPr>
        <w:t>frameon</w:t>
      </w:r>
      <w:proofErr w:type="spellEnd"/>
      <w:r>
        <w:rPr>
          <w:rStyle w:val="OperatorTok"/>
        </w:rPr>
        <w:t>=</w:t>
      </w:r>
      <w:r>
        <w:rPr>
          <w:rStyle w:val="VariableTok"/>
          <w:rFonts w:eastAsiaTheme="majorEastAsia"/>
        </w:rPr>
        <w:t>False</w:t>
      </w:r>
      <w:r>
        <w:rPr>
          <w:rStyle w:val="NormalTok"/>
        </w:rPr>
        <w:t>)</w:t>
      </w:r>
      <w:r>
        <w:br/>
      </w:r>
      <w:proofErr w:type="spellStart"/>
      <w:r>
        <w:rPr>
          <w:rStyle w:val="NormalTok"/>
        </w:rPr>
        <w:t>plt.show</w:t>
      </w:r>
      <w:proofErr w:type="spellEnd"/>
      <w:r>
        <w:rPr>
          <w:rStyle w:val="NormalTok"/>
        </w:rPr>
        <w:t>()</w:t>
      </w:r>
    </w:p>
    <w:p w14:paraId="472E3650" w14:textId="77777777" w:rsidR="00407508" w:rsidRPr="002B445E" w:rsidRDefault="00407508" w:rsidP="00407508">
      <w:pPr>
        <w:pStyle w:val="Heading3"/>
        <w:jc w:val="both"/>
        <w:rPr>
          <w:rFonts w:ascii="Times New Roman" w:hAnsi="Times New Roman" w:cs="Times New Roman"/>
          <w:i w:val="0"/>
          <w:iCs/>
        </w:rPr>
      </w:pPr>
      <w:bookmarkStart w:id="323" w:name="X45cf0efe707fea86b2a347abde3ed80bf3de94c"/>
      <w:r w:rsidRPr="002B445E">
        <w:rPr>
          <w:rFonts w:ascii="Times New Roman" w:hAnsi="Times New Roman" w:cs="Times New Roman"/>
          <w:i w:val="0"/>
          <w:iCs/>
        </w:rPr>
        <w:t>Code to count the number of n-cycles in a graph using Depth First Search (DFS) algorithm</w:t>
      </w:r>
      <w:bookmarkEnd w:id="323"/>
    </w:p>
    <w:p w14:paraId="52E666AA" w14:textId="77777777" w:rsidR="00407508" w:rsidRPr="002B445E" w:rsidRDefault="00407508" w:rsidP="00407508"/>
    <w:p w14:paraId="6BFD6C29" w14:textId="77777777" w:rsidR="00407508" w:rsidRDefault="00407508" w:rsidP="00407508">
      <w:pPr>
        <w:pStyle w:val="SourceCode"/>
      </w:pPr>
      <w:r>
        <w:rPr>
          <w:rStyle w:val="CommentTok"/>
        </w:rPr>
        <w:t># Utility functions</w:t>
      </w:r>
      <w:r>
        <w:br/>
      </w:r>
      <w:r>
        <w:br/>
      </w:r>
      <w:r>
        <w:rPr>
          <w:rStyle w:val="KeywordTok"/>
        </w:rPr>
        <w:t>def</w:t>
      </w:r>
      <w:r>
        <w:rPr>
          <w:rStyle w:val="NormalTok"/>
        </w:rPr>
        <w:t xml:space="preserve"> </w:t>
      </w:r>
      <w:proofErr w:type="spellStart"/>
      <w:r>
        <w:rPr>
          <w:rStyle w:val="NormalTok"/>
        </w:rPr>
        <w:t>DepthFirstSearch</w:t>
      </w:r>
      <w:proofErr w:type="spellEnd"/>
      <w:r>
        <w:rPr>
          <w:rStyle w:val="NormalTok"/>
        </w:rPr>
        <w:t xml:space="preserve">(graph, visited, n, vertex, </w:t>
      </w:r>
      <w:proofErr w:type="spellStart"/>
      <w:r>
        <w:rPr>
          <w:rStyle w:val="NormalTok"/>
        </w:rPr>
        <w:t>start_vertex</w:t>
      </w:r>
      <w:proofErr w:type="spellEnd"/>
      <w:r>
        <w:br/>
      </w:r>
      <w:r>
        <w:rPr>
          <w:rStyle w:val="NormalTok"/>
        </w:rPr>
        <w:t xml:space="preserve">                     , count, path): </w:t>
      </w:r>
      <w:r>
        <w:br/>
      </w:r>
      <w:r>
        <w:br/>
      </w:r>
      <w:r>
        <w:rPr>
          <w:rStyle w:val="NormalTok"/>
        </w:rPr>
        <w:t xml:space="preserve">    visited[vertex] </w:t>
      </w:r>
      <w:r>
        <w:rPr>
          <w:rStyle w:val="OperatorTok"/>
        </w:rPr>
        <w:t>=</w:t>
      </w:r>
      <w:r>
        <w:rPr>
          <w:rStyle w:val="NormalTok"/>
        </w:rPr>
        <w:t xml:space="preserve"> </w:t>
      </w:r>
      <w:r>
        <w:rPr>
          <w:rStyle w:val="VariableTok"/>
          <w:rFonts w:eastAsiaTheme="majorEastAsia"/>
        </w:rPr>
        <w:t>True</w:t>
      </w:r>
      <w:r>
        <w:br/>
      </w:r>
      <w:r>
        <w:rPr>
          <w:rStyle w:val="NormalTok"/>
        </w:rPr>
        <w:t xml:space="preserve">    </w:t>
      </w:r>
      <w:r>
        <w:rPr>
          <w:rStyle w:val="ControlFlowTok"/>
          <w:rFonts w:eastAsiaTheme="majorEastAsia"/>
        </w:rPr>
        <w:t>if</w:t>
      </w:r>
      <w:r>
        <w:rPr>
          <w:rStyle w:val="NormalTok"/>
        </w:rPr>
        <w:t xml:space="preserve"> n </w:t>
      </w:r>
      <w:r>
        <w:rPr>
          <w:rStyle w:val="OperatorTok"/>
        </w:rPr>
        <w:t>==</w:t>
      </w:r>
      <w:r>
        <w:rPr>
          <w:rStyle w:val="NormalTok"/>
        </w:rPr>
        <w:t xml:space="preserve"> </w:t>
      </w:r>
      <w:r>
        <w:rPr>
          <w:rStyle w:val="DecValTok"/>
        </w:rPr>
        <w:t>0</w:t>
      </w:r>
      <w:r>
        <w:rPr>
          <w:rStyle w:val="NormalTok"/>
        </w:rPr>
        <w:t xml:space="preserve">: </w:t>
      </w:r>
      <w:r>
        <w:br/>
      </w:r>
      <w:r>
        <w:rPr>
          <w:rStyle w:val="NormalTok"/>
        </w:rPr>
        <w:t xml:space="preserve">        visited[vertex] </w:t>
      </w:r>
      <w:r>
        <w:rPr>
          <w:rStyle w:val="OperatorTok"/>
        </w:rPr>
        <w:t>=</w:t>
      </w:r>
      <w:r>
        <w:rPr>
          <w:rStyle w:val="NormalTok"/>
        </w:rPr>
        <w:t xml:space="preserve"> </w:t>
      </w:r>
      <w:r>
        <w:rPr>
          <w:rStyle w:val="VariableTok"/>
          <w:rFonts w:eastAsiaTheme="majorEastAsia"/>
        </w:rPr>
        <w:t>False</w:t>
      </w:r>
      <w:r>
        <w:br/>
      </w:r>
      <w:r>
        <w:rPr>
          <w:rStyle w:val="NormalTok"/>
        </w:rPr>
        <w:t xml:space="preserve">        </w:t>
      </w:r>
      <w:r>
        <w:rPr>
          <w:rStyle w:val="ControlFlowTok"/>
          <w:rFonts w:eastAsiaTheme="majorEastAsia"/>
        </w:rPr>
        <w:t>if</w:t>
      </w:r>
      <w:r>
        <w:rPr>
          <w:rStyle w:val="NormalTok"/>
        </w:rPr>
        <w:t xml:space="preserve"> graph[vertex][</w:t>
      </w:r>
      <w:proofErr w:type="spellStart"/>
      <w:r>
        <w:rPr>
          <w:rStyle w:val="NormalTok"/>
        </w:rPr>
        <w:t>start_vertex</w:t>
      </w:r>
      <w:proofErr w:type="spellEnd"/>
      <w:r>
        <w:rPr>
          <w:rStyle w:val="NormalTok"/>
        </w:rPr>
        <w:t xml:space="preserve">] </w:t>
      </w:r>
      <w:r>
        <w:rPr>
          <w:rStyle w:val="OperatorTok"/>
        </w:rPr>
        <w:t>==</w:t>
      </w:r>
      <w:r>
        <w:rPr>
          <w:rStyle w:val="NormalTok"/>
        </w:rPr>
        <w:t xml:space="preserve"> </w:t>
      </w:r>
      <w:r>
        <w:rPr>
          <w:rStyle w:val="DecValTok"/>
        </w:rPr>
        <w:t>1</w:t>
      </w:r>
      <w:r>
        <w:rPr>
          <w:rStyle w:val="NormalTok"/>
        </w:rPr>
        <w:t xml:space="preserve">: </w:t>
      </w:r>
      <w:r>
        <w:br/>
      </w:r>
      <w:r>
        <w:rPr>
          <w:rStyle w:val="NormalTok"/>
        </w:rPr>
        <w:t xml:space="preserve">            count </w:t>
      </w:r>
      <w:r>
        <w:rPr>
          <w:rStyle w:val="OperatorTok"/>
        </w:rPr>
        <w:t>=</w:t>
      </w:r>
      <w:r>
        <w:rPr>
          <w:rStyle w:val="NormalTok"/>
        </w:rPr>
        <w:t xml:space="preserve"> count </w:t>
      </w:r>
      <w:r>
        <w:rPr>
          <w:rStyle w:val="OperatorTok"/>
        </w:rPr>
        <w:t>+</w:t>
      </w:r>
      <w:r>
        <w:rPr>
          <w:rStyle w:val="NormalTok"/>
        </w:rPr>
        <w:t xml:space="preserve"> </w:t>
      </w:r>
      <w:r>
        <w:rPr>
          <w:rStyle w:val="DecValTok"/>
        </w:rPr>
        <w:t>1</w:t>
      </w:r>
      <w:r>
        <w:br/>
      </w:r>
      <w:r>
        <w:rPr>
          <w:rStyle w:val="NormalTok"/>
        </w:rPr>
        <w:t xml:space="preserve">            </w:t>
      </w:r>
      <w:proofErr w:type="spellStart"/>
      <w:r>
        <w:rPr>
          <w:rStyle w:val="NormalTok"/>
        </w:rPr>
        <w:t>paths.append</w:t>
      </w:r>
      <w:proofErr w:type="spellEnd"/>
      <w:r>
        <w:rPr>
          <w:rStyle w:val="NormalTok"/>
        </w:rPr>
        <w:t>(path)</w:t>
      </w:r>
      <w:r>
        <w:br/>
      </w:r>
      <w:r>
        <w:rPr>
          <w:rStyle w:val="NormalTok"/>
        </w:rPr>
        <w:t xml:space="preserve">            </w:t>
      </w:r>
      <w:r>
        <w:rPr>
          <w:rStyle w:val="ControlFlowTok"/>
          <w:rFonts w:eastAsiaTheme="majorEastAsia"/>
        </w:rPr>
        <w:t>return</w:t>
      </w:r>
      <w:r>
        <w:rPr>
          <w:rStyle w:val="NormalTok"/>
        </w:rPr>
        <w:t xml:space="preserve"> count </w:t>
      </w:r>
      <w:r>
        <w:br/>
      </w:r>
      <w:r>
        <w:rPr>
          <w:rStyle w:val="NormalTok"/>
        </w:rPr>
        <w:t xml:space="preserve">        </w:t>
      </w:r>
      <w:r>
        <w:rPr>
          <w:rStyle w:val="ControlFlowTok"/>
          <w:rFonts w:eastAsiaTheme="majorEastAsia"/>
        </w:rPr>
        <w:t>else</w:t>
      </w:r>
      <w:r>
        <w:rPr>
          <w:rStyle w:val="NormalTok"/>
        </w:rPr>
        <w:t xml:space="preserve">: </w:t>
      </w:r>
      <w:r>
        <w:br/>
      </w:r>
      <w:r>
        <w:rPr>
          <w:rStyle w:val="NormalTok"/>
        </w:rPr>
        <w:t xml:space="preserve">            </w:t>
      </w:r>
      <w:r>
        <w:rPr>
          <w:rStyle w:val="ControlFlowTok"/>
          <w:rFonts w:eastAsiaTheme="majorEastAsia"/>
        </w:rPr>
        <w:t>return</w:t>
      </w:r>
      <w:r>
        <w:rPr>
          <w:rStyle w:val="NormalTok"/>
        </w:rPr>
        <w:t xml:space="preserve"> count </w:t>
      </w:r>
      <w:r>
        <w:br/>
      </w:r>
      <w:r>
        <w:rPr>
          <w:rStyle w:val="NormalTok"/>
        </w:rPr>
        <w:t xml:space="preserve">    </w:t>
      </w:r>
      <w:r>
        <w:rPr>
          <w:rStyle w:val="ControlFlowTok"/>
          <w:rFonts w:eastAsiaTheme="majorEastAsia"/>
        </w:rPr>
        <w:t>for</w:t>
      </w:r>
      <w:r>
        <w:rPr>
          <w:rStyle w:val="NormalTok"/>
        </w:rPr>
        <w:t xml:space="preserve"> </w:t>
      </w:r>
      <w:proofErr w:type="spellStart"/>
      <w:r>
        <w:rPr>
          <w:rStyle w:val="NormalTok"/>
        </w:rPr>
        <w:t>i</w:t>
      </w:r>
      <w:proofErr w:type="spellEnd"/>
      <w:r>
        <w:rPr>
          <w:rStyle w:val="NormalTok"/>
        </w:rPr>
        <w:t xml:space="preserve"> </w:t>
      </w:r>
      <w:r>
        <w:rPr>
          <w:rStyle w:val="KeywordTok"/>
        </w:rPr>
        <w:t>in</w:t>
      </w:r>
      <w:r>
        <w:rPr>
          <w:rStyle w:val="NormalTok"/>
        </w:rPr>
        <w:t xml:space="preserve"> </w:t>
      </w:r>
      <w:r>
        <w:rPr>
          <w:rStyle w:val="BuiltInTok"/>
        </w:rPr>
        <w:t>range</w:t>
      </w:r>
      <w:r>
        <w:rPr>
          <w:rStyle w:val="NormalTok"/>
        </w:rPr>
        <w:t xml:space="preserve">(V): </w:t>
      </w:r>
      <w:r>
        <w:br/>
      </w:r>
      <w:r>
        <w:rPr>
          <w:rStyle w:val="NormalTok"/>
        </w:rPr>
        <w:t xml:space="preserve">        </w:t>
      </w:r>
      <w:r>
        <w:rPr>
          <w:rStyle w:val="ControlFlowTok"/>
          <w:rFonts w:eastAsiaTheme="majorEastAsia"/>
        </w:rPr>
        <w:t>if</w:t>
      </w:r>
      <w:r>
        <w:rPr>
          <w:rStyle w:val="NormalTok"/>
        </w:rPr>
        <w:t xml:space="preserve"> visited[</w:t>
      </w:r>
      <w:proofErr w:type="spellStart"/>
      <w:r>
        <w:rPr>
          <w:rStyle w:val="NormalTok"/>
        </w:rPr>
        <w:t>i</w:t>
      </w:r>
      <w:proofErr w:type="spellEnd"/>
      <w:r>
        <w:rPr>
          <w:rStyle w:val="NormalTok"/>
        </w:rPr>
        <w:t xml:space="preserve">] </w:t>
      </w:r>
      <w:r>
        <w:rPr>
          <w:rStyle w:val="OperatorTok"/>
        </w:rPr>
        <w:t>==</w:t>
      </w:r>
      <w:r>
        <w:rPr>
          <w:rStyle w:val="NormalTok"/>
        </w:rPr>
        <w:t xml:space="preserve"> </w:t>
      </w:r>
      <w:r>
        <w:rPr>
          <w:rStyle w:val="VariableTok"/>
          <w:rFonts w:eastAsiaTheme="majorEastAsia"/>
        </w:rPr>
        <w:t>False</w:t>
      </w:r>
      <w:r>
        <w:rPr>
          <w:rStyle w:val="NormalTok"/>
        </w:rPr>
        <w:t xml:space="preserve"> </w:t>
      </w:r>
      <w:r>
        <w:rPr>
          <w:rStyle w:val="KeywordTok"/>
        </w:rPr>
        <w:t>and</w:t>
      </w:r>
      <w:r>
        <w:rPr>
          <w:rStyle w:val="NormalTok"/>
        </w:rPr>
        <w:t xml:space="preserve"> graph[vertex][</w:t>
      </w:r>
      <w:proofErr w:type="spellStart"/>
      <w:r>
        <w:rPr>
          <w:rStyle w:val="NormalTok"/>
        </w:rPr>
        <w:t>i</w:t>
      </w:r>
      <w:proofErr w:type="spellEnd"/>
      <w:r>
        <w:rPr>
          <w:rStyle w:val="NormalTok"/>
        </w:rPr>
        <w:t xml:space="preserve">] </w:t>
      </w:r>
      <w:r>
        <w:rPr>
          <w:rStyle w:val="OperatorTok"/>
        </w:rPr>
        <w:t>==</w:t>
      </w:r>
      <w:r>
        <w:rPr>
          <w:rStyle w:val="NormalTok"/>
        </w:rPr>
        <w:t xml:space="preserve"> </w:t>
      </w:r>
      <w:r>
        <w:rPr>
          <w:rStyle w:val="DecValTok"/>
        </w:rPr>
        <w:t>1</w:t>
      </w:r>
      <w:r>
        <w:rPr>
          <w:rStyle w:val="NormalTok"/>
        </w:rPr>
        <w:t xml:space="preserve">: </w:t>
      </w:r>
      <w:r>
        <w:br/>
      </w:r>
      <w:r>
        <w:rPr>
          <w:rStyle w:val="NormalTok"/>
        </w:rPr>
        <w:t xml:space="preserve">            </w:t>
      </w:r>
      <w:proofErr w:type="spellStart"/>
      <w:r>
        <w:rPr>
          <w:rStyle w:val="NormalTok"/>
        </w:rPr>
        <w:t>next_path</w:t>
      </w:r>
      <w:proofErr w:type="spellEnd"/>
      <w:r>
        <w:rPr>
          <w:rStyle w:val="NormalTok"/>
        </w:rPr>
        <w:t xml:space="preserve"> </w:t>
      </w:r>
      <w:r>
        <w:rPr>
          <w:rStyle w:val="OperatorTok"/>
        </w:rPr>
        <w:t>=</w:t>
      </w:r>
      <w:r>
        <w:rPr>
          <w:rStyle w:val="NormalTok"/>
        </w:rPr>
        <w:t xml:space="preserve"> path[:]</w:t>
      </w:r>
      <w:r>
        <w:br/>
      </w:r>
      <w:r>
        <w:rPr>
          <w:rStyle w:val="NormalTok"/>
        </w:rPr>
        <w:t xml:space="preserve">            </w:t>
      </w:r>
      <w:proofErr w:type="spellStart"/>
      <w:r>
        <w:rPr>
          <w:rStyle w:val="NormalTok"/>
        </w:rPr>
        <w:t>next_path.append</w:t>
      </w:r>
      <w:proofErr w:type="spellEnd"/>
      <w:r>
        <w:rPr>
          <w:rStyle w:val="NormalTok"/>
        </w:rPr>
        <w:t>(</w:t>
      </w:r>
      <w:proofErr w:type="spellStart"/>
      <w:r>
        <w:rPr>
          <w:rStyle w:val="NormalTok"/>
        </w:rPr>
        <w:t>i</w:t>
      </w:r>
      <w:proofErr w:type="spellEnd"/>
      <w:r>
        <w:rPr>
          <w:rStyle w:val="NormalTok"/>
        </w:rPr>
        <w:t>)</w:t>
      </w:r>
      <w:r>
        <w:br/>
      </w:r>
      <w:r>
        <w:rPr>
          <w:rStyle w:val="NormalTok"/>
        </w:rPr>
        <w:t xml:space="preserve">            count </w:t>
      </w:r>
      <w:r>
        <w:rPr>
          <w:rStyle w:val="OperatorTok"/>
        </w:rPr>
        <w:t>=</w:t>
      </w:r>
      <w:r>
        <w:rPr>
          <w:rStyle w:val="NormalTok"/>
        </w:rPr>
        <w:t xml:space="preserve"> </w:t>
      </w:r>
      <w:proofErr w:type="spellStart"/>
      <w:r>
        <w:rPr>
          <w:rStyle w:val="NormalTok"/>
        </w:rPr>
        <w:t>DepthFirstSearch</w:t>
      </w:r>
      <w:proofErr w:type="spellEnd"/>
      <w:r>
        <w:rPr>
          <w:rStyle w:val="NormalTok"/>
        </w:rPr>
        <w:t xml:space="preserve">(graph, visited, </w:t>
      </w:r>
      <w:r>
        <w:br/>
      </w:r>
      <w:r>
        <w:rPr>
          <w:rStyle w:val="NormalTok"/>
        </w:rPr>
        <w:t xml:space="preserve">                                     n</w:t>
      </w:r>
      <w:r>
        <w:rPr>
          <w:rStyle w:val="OperatorTok"/>
        </w:rPr>
        <w:t>-</w:t>
      </w:r>
      <w:r>
        <w:rPr>
          <w:rStyle w:val="DecValTok"/>
        </w:rPr>
        <w:t>1</w:t>
      </w:r>
      <w:r>
        <w:rPr>
          <w:rStyle w:val="NormalTok"/>
        </w:rPr>
        <w:t xml:space="preserve">, </w:t>
      </w:r>
      <w:proofErr w:type="spellStart"/>
      <w:r>
        <w:rPr>
          <w:rStyle w:val="NormalTok"/>
        </w:rPr>
        <w:t>i</w:t>
      </w:r>
      <w:proofErr w:type="spellEnd"/>
      <w:r>
        <w:rPr>
          <w:rStyle w:val="NormalTok"/>
        </w:rPr>
        <w:t xml:space="preserve">, </w:t>
      </w:r>
      <w:r>
        <w:br/>
      </w:r>
      <w:r>
        <w:rPr>
          <w:rStyle w:val="NormalTok"/>
        </w:rPr>
        <w:t xml:space="preserve">                                     </w:t>
      </w:r>
      <w:proofErr w:type="spellStart"/>
      <w:r>
        <w:rPr>
          <w:rStyle w:val="NormalTok"/>
        </w:rPr>
        <w:t>start_vertex</w:t>
      </w:r>
      <w:proofErr w:type="spellEnd"/>
      <w:r>
        <w:rPr>
          <w:rStyle w:val="NormalTok"/>
        </w:rPr>
        <w:t xml:space="preserve">, </w:t>
      </w:r>
      <w:r>
        <w:br/>
      </w:r>
      <w:r>
        <w:rPr>
          <w:rStyle w:val="NormalTok"/>
        </w:rPr>
        <w:t xml:space="preserve">                                     count, </w:t>
      </w:r>
      <w:r>
        <w:br/>
      </w:r>
      <w:r>
        <w:rPr>
          <w:rStyle w:val="NormalTok"/>
        </w:rPr>
        <w:t xml:space="preserve">                                     </w:t>
      </w:r>
      <w:proofErr w:type="spellStart"/>
      <w:r>
        <w:rPr>
          <w:rStyle w:val="NormalTok"/>
        </w:rPr>
        <w:t>next_path</w:t>
      </w:r>
      <w:proofErr w:type="spellEnd"/>
      <w:r>
        <w:rPr>
          <w:rStyle w:val="NormalTok"/>
        </w:rPr>
        <w:t xml:space="preserve">) </w:t>
      </w:r>
      <w:r>
        <w:br/>
      </w:r>
      <w:r>
        <w:rPr>
          <w:rStyle w:val="NormalTok"/>
        </w:rPr>
        <w:t xml:space="preserve">    visited[vertex] </w:t>
      </w:r>
      <w:r>
        <w:rPr>
          <w:rStyle w:val="OperatorTok"/>
        </w:rPr>
        <w:t>=</w:t>
      </w:r>
      <w:r>
        <w:rPr>
          <w:rStyle w:val="NormalTok"/>
        </w:rPr>
        <w:t xml:space="preserve"> </w:t>
      </w:r>
      <w:r>
        <w:rPr>
          <w:rStyle w:val="VariableTok"/>
          <w:rFonts w:eastAsiaTheme="majorEastAsia"/>
        </w:rPr>
        <w:t>False</w:t>
      </w:r>
      <w:r>
        <w:br/>
      </w:r>
      <w:r>
        <w:rPr>
          <w:rStyle w:val="NormalTok"/>
        </w:rPr>
        <w:t xml:space="preserve">    </w:t>
      </w:r>
      <w:r>
        <w:rPr>
          <w:rStyle w:val="ControlFlowTok"/>
          <w:rFonts w:eastAsiaTheme="majorEastAsia"/>
        </w:rPr>
        <w:t>return</w:t>
      </w:r>
      <w:r>
        <w:rPr>
          <w:rStyle w:val="NormalTok"/>
        </w:rPr>
        <w:t xml:space="preserve"> count  </w:t>
      </w:r>
      <w:r>
        <w:br/>
      </w:r>
      <w:r>
        <w:br/>
      </w:r>
      <w:r>
        <w:rPr>
          <w:rStyle w:val="KeywordTok"/>
        </w:rPr>
        <w:t>def</w:t>
      </w:r>
      <w:r>
        <w:rPr>
          <w:rStyle w:val="NormalTok"/>
        </w:rPr>
        <w:t xml:space="preserve"> </w:t>
      </w:r>
      <w:proofErr w:type="spellStart"/>
      <w:r>
        <w:rPr>
          <w:rStyle w:val="NormalTok"/>
        </w:rPr>
        <w:t>CountRings</w:t>
      </w:r>
      <w:proofErr w:type="spellEnd"/>
      <w:r>
        <w:rPr>
          <w:rStyle w:val="NormalTok"/>
        </w:rPr>
        <w:t xml:space="preserve">( graph, n): </w:t>
      </w:r>
      <w:r>
        <w:br/>
      </w:r>
      <w:r>
        <w:rPr>
          <w:rStyle w:val="NormalTok"/>
        </w:rPr>
        <w:t xml:space="preserve">    visited </w:t>
      </w:r>
      <w:r>
        <w:rPr>
          <w:rStyle w:val="OperatorTok"/>
        </w:rPr>
        <w:t>=</w:t>
      </w:r>
      <w:r>
        <w:rPr>
          <w:rStyle w:val="NormalTok"/>
        </w:rPr>
        <w:t xml:space="preserve"> [</w:t>
      </w:r>
      <w:r>
        <w:rPr>
          <w:rStyle w:val="VariableTok"/>
          <w:rFonts w:eastAsiaTheme="majorEastAsia"/>
        </w:rPr>
        <w:t>False</w:t>
      </w:r>
      <w:r>
        <w:rPr>
          <w:rStyle w:val="NormalTok"/>
        </w:rPr>
        <w:t xml:space="preserve">] </w:t>
      </w:r>
      <w:r>
        <w:rPr>
          <w:rStyle w:val="OperatorTok"/>
        </w:rPr>
        <w:t>*</w:t>
      </w:r>
      <w:r>
        <w:rPr>
          <w:rStyle w:val="NormalTok"/>
        </w:rPr>
        <w:t xml:space="preserve"> V</w:t>
      </w:r>
      <w:r>
        <w:br/>
      </w:r>
      <w:r>
        <w:rPr>
          <w:rStyle w:val="NormalTok"/>
        </w:rPr>
        <w:t xml:space="preserve">    count </w:t>
      </w:r>
      <w:r>
        <w:rPr>
          <w:rStyle w:val="OperatorTok"/>
        </w:rPr>
        <w:t>=</w:t>
      </w:r>
      <w:r>
        <w:rPr>
          <w:rStyle w:val="NormalTok"/>
        </w:rPr>
        <w:t xml:space="preserve"> </w:t>
      </w:r>
      <w:r>
        <w:rPr>
          <w:rStyle w:val="DecValTok"/>
        </w:rPr>
        <w:t>0</w:t>
      </w:r>
      <w:r>
        <w:br/>
      </w:r>
      <w:r>
        <w:rPr>
          <w:rStyle w:val="NormalTok"/>
        </w:rPr>
        <w:t xml:space="preserve">    </w:t>
      </w:r>
      <w:r>
        <w:rPr>
          <w:rStyle w:val="ControlFlowTok"/>
          <w:rFonts w:eastAsiaTheme="majorEastAsia"/>
        </w:rPr>
        <w:t>for</w:t>
      </w:r>
      <w:r>
        <w:rPr>
          <w:rStyle w:val="NormalTok"/>
        </w:rPr>
        <w:t xml:space="preserve"> </w:t>
      </w:r>
      <w:proofErr w:type="spellStart"/>
      <w:r>
        <w:rPr>
          <w:rStyle w:val="NormalTok"/>
        </w:rPr>
        <w:t>i</w:t>
      </w:r>
      <w:proofErr w:type="spellEnd"/>
      <w:r>
        <w:rPr>
          <w:rStyle w:val="NormalTok"/>
        </w:rPr>
        <w:t xml:space="preserve"> </w:t>
      </w:r>
      <w:r>
        <w:rPr>
          <w:rStyle w:val="KeywordTok"/>
        </w:rPr>
        <w:t>in</w:t>
      </w:r>
      <w:r>
        <w:rPr>
          <w:rStyle w:val="NormalTok"/>
        </w:rPr>
        <w:t xml:space="preserve"> </w:t>
      </w:r>
      <w:r>
        <w:rPr>
          <w:rStyle w:val="BuiltInTok"/>
        </w:rPr>
        <w:t>range</w:t>
      </w:r>
      <w:r>
        <w:rPr>
          <w:rStyle w:val="NormalTok"/>
        </w:rPr>
        <w:t>(V</w:t>
      </w:r>
      <w:r>
        <w:rPr>
          <w:rStyle w:val="OperatorTok"/>
        </w:rPr>
        <w:t>-</w:t>
      </w:r>
      <w:r>
        <w:rPr>
          <w:rStyle w:val="NormalTok"/>
        </w:rPr>
        <w:t>(n</w:t>
      </w:r>
      <w:r>
        <w:rPr>
          <w:rStyle w:val="OperatorTok"/>
        </w:rPr>
        <w:t>-</w:t>
      </w:r>
      <w:r>
        <w:rPr>
          <w:rStyle w:val="DecValTok"/>
        </w:rPr>
        <w:t>1</w:t>
      </w:r>
      <w:r>
        <w:rPr>
          <w:rStyle w:val="NormalTok"/>
        </w:rPr>
        <w:t xml:space="preserve">)): </w:t>
      </w:r>
      <w:r>
        <w:br/>
      </w:r>
      <w:r>
        <w:rPr>
          <w:rStyle w:val="NormalTok"/>
        </w:rPr>
        <w:lastRenderedPageBreak/>
        <w:t xml:space="preserve">        count </w:t>
      </w:r>
      <w:r>
        <w:rPr>
          <w:rStyle w:val="OperatorTok"/>
        </w:rPr>
        <w:t>=</w:t>
      </w:r>
      <w:r>
        <w:rPr>
          <w:rStyle w:val="NormalTok"/>
        </w:rPr>
        <w:t xml:space="preserve"> </w:t>
      </w:r>
      <w:proofErr w:type="spellStart"/>
      <w:r>
        <w:rPr>
          <w:rStyle w:val="NormalTok"/>
        </w:rPr>
        <w:t>DepthFirstSearch</w:t>
      </w:r>
      <w:proofErr w:type="spellEnd"/>
      <w:r>
        <w:rPr>
          <w:rStyle w:val="NormalTok"/>
        </w:rPr>
        <w:t xml:space="preserve">(graph, visited, </w:t>
      </w:r>
      <w:r>
        <w:br/>
      </w:r>
      <w:r>
        <w:rPr>
          <w:rStyle w:val="NormalTok"/>
        </w:rPr>
        <w:t xml:space="preserve">                                 n</w:t>
      </w:r>
      <w:r>
        <w:rPr>
          <w:rStyle w:val="OperatorTok"/>
        </w:rPr>
        <w:t>-</w:t>
      </w:r>
      <w:r>
        <w:rPr>
          <w:rStyle w:val="DecValTok"/>
        </w:rPr>
        <w:t>1</w:t>
      </w:r>
      <w:r>
        <w:rPr>
          <w:rStyle w:val="NormalTok"/>
        </w:rPr>
        <w:t xml:space="preserve">, </w:t>
      </w:r>
      <w:proofErr w:type="spellStart"/>
      <w:r>
        <w:rPr>
          <w:rStyle w:val="NormalTok"/>
        </w:rPr>
        <w:t>i</w:t>
      </w:r>
      <w:proofErr w:type="spellEnd"/>
      <w:r>
        <w:rPr>
          <w:rStyle w:val="NormalTok"/>
        </w:rPr>
        <w:t xml:space="preserve">, </w:t>
      </w:r>
      <w:proofErr w:type="spellStart"/>
      <w:r>
        <w:rPr>
          <w:rStyle w:val="NormalTok"/>
        </w:rPr>
        <w:t>i</w:t>
      </w:r>
      <w:proofErr w:type="spellEnd"/>
      <w:r>
        <w:rPr>
          <w:rStyle w:val="NormalTok"/>
        </w:rPr>
        <w:t xml:space="preserve">, </w:t>
      </w:r>
      <w:r>
        <w:br/>
      </w:r>
      <w:r>
        <w:rPr>
          <w:rStyle w:val="NormalTok"/>
        </w:rPr>
        <w:t xml:space="preserve">                                 count,[</w:t>
      </w:r>
      <w:proofErr w:type="spellStart"/>
      <w:r>
        <w:rPr>
          <w:rStyle w:val="NormalTok"/>
        </w:rPr>
        <w:t>i</w:t>
      </w:r>
      <w:proofErr w:type="spellEnd"/>
      <w:r>
        <w:rPr>
          <w:rStyle w:val="NormalTok"/>
        </w:rPr>
        <w:t xml:space="preserve">]) </w:t>
      </w:r>
      <w:r>
        <w:br/>
      </w:r>
      <w:r>
        <w:rPr>
          <w:rStyle w:val="NormalTok"/>
        </w:rPr>
        <w:t xml:space="preserve">        visited[</w:t>
      </w:r>
      <w:proofErr w:type="spellStart"/>
      <w:r>
        <w:rPr>
          <w:rStyle w:val="NormalTok"/>
        </w:rPr>
        <w:t>i</w:t>
      </w:r>
      <w:proofErr w:type="spellEnd"/>
      <w:r>
        <w:rPr>
          <w:rStyle w:val="NormalTok"/>
        </w:rPr>
        <w:t xml:space="preserve">] </w:t>
      </w:r>
      <w:r>
        <w:rPr>
          <w:rStyle w:val="OperatorTok"/>
        </w:rPr>
        <w:t>=</w:t>
      </w:r>
      <w:r>
        <w:rPr>
          <w:rStyle w:val="NormalTok"/>
        </w:rPr>
        <w:t xml:space="preserve"> </w:t>
      </w:r>
      <w:r>
        <w:rPr>
          <w:rStyle w:val="VariableTok"/>
          <w:rFonts w:eastAsiaTheme="majorEastAsia"/>
        </w:rPr>
        <w:t>True</w:t>
      </w:r>
      <w:r>
        <w:br/>
      </w:r>
      <w:r>
        <w:rPr>
          <w:rStyle w:val="NormalTok"/>
        </w:rPr>
        <w:t xml:space="preserve">    </w:t>
      </w:r>
      <w:r>
        <w:rPr>
          <w:rStyle w:val="ControlFlowTok"/>
          <w:rFonts w:eastAsiaTheme="majorEastAsia"/>
        </w:rPr>
        <w:t>return</w:t>
      </w:r>
      <w:r>
        <w:rPr>
          <w:rStyle w:val="NormalTok"/>
        </w:rPr>
        <w:t xml:space="preserve"> </w:t>
      </w:r>
      <w:r>
        <w:rPr>
          <w:rStyle w:val="BuiltInTok"/>
        </w:rPr>
        <w:t>int</w:t>
      </w:r>
      <w:r>
        <w:rPr>
          <w:rStyle w:val="NormalTok"/>
        </w:rPr>
        <w:t>(count</w:t>
      </w:r>
      <w:r>
        <w:rPr>
          <w:rStyle w:val="OperatorTok"/>
        </w:rPr>
        <w:t>/</w:t>
      </w:r>
      <w:r>
        <w:rPr>
          <w:rStyle w:val="DecValTok"/>
        </w:rPr>
        <w:t>2</w:t>
      </w:r>
      <w:r>
        <w:rPr>
          <w:rStyle w:val="NormalTok"/>
        </w:rPr>
        <w:t xml:space="preserve">) </w:t>
      </w:r>
      <w:r>
        <w:br/>
      </w:r>
      <w:r>
        <w:br/>
      </w:r>
      <w:r>
        <w:rPr>
          <w:rStyle w:val="KeywordTok"/>
        </w:rPr>
        <w:t>def</w:t>
      </w:r>
      <w:r>
        <w:rPr>
          <w:rStyle w:val="NormalTok"/>
        </w:rPr>
        <w:t xml:space="preserve"> </w:t>
      </w:r>
      <w:proofErr w:type="spellStart"/>
      <w:r>
        <w:rPr>
          <w:rStyle w:val="NormalTok"/>
        </w:rPr>
        <w:t>Nint</w:t>
      </w:r>
      <w:proofErr w:type="spellEnd"/>
      <w:r>
        <w:rPr>
          <w:rStyle w:val="NormalTok"/>
        </w:rPr>
        <w:t>(a):</w:t>
      </w:r>
      <w:r>
        <w:br/>
      </w:r>
      <w:r>
        <w:rPr>
          <w:rStyle w:val="NormalTok"/>
        </w:rPr>
        <w:t xml:space="preserve">    </w:t>
      </w:r>
      <w:r>
        <w:rPr>
          <w:rStyle w:val="ControlFlowTok"/>
          <w:rFonts w:eastAsiaTheme="majorEastAsia"/>
        </w:rPr>
        <w:t>if</w:t>
      </w:r>
      <w:r>
        <w:rPr>
          <w:rStyle w:val="NormalTok"/>
        </w:rPr>
        <w:t xml:space="preserve"> a</w:t>
      </w:r>
      <w:r>
        <w:rPr>
          <w:rStyle w:val="OperatorTok"/>
        </w:rPr>
        <w:t>&gt;=</w:t>
      </w:r>
      <w:r>
        <w:rPr>
          <w:rStyle w:val="FloatTok"/>
        </w:rPr>
        <w:t>0.0</w:t>
      </w:r>
      <w:r>
        <w:rPr>
          <w:rStyle w:val="NormalTok"/>
        </w:rPr>
        <w:t>:</w:t>
      </w:r>
      <w:r>
        <w:br/>
      </w:r>
      <w:r>
        <w:rPr>
          <w:rStyle w:val="NormalTok"/>
        </w:rPr>
        <w:t xml:space="preserve">        </w:t>
      </w:r>
      <w:proofErr w:type="spellStart"/>
      <w:r>
        <w:rPr>
          <w:rStyle w:val="NormalTok"/>
        </w:rPr>
        <w:t>ans</w:t>
      </w:r>
      <w:proofErr w:type="spellEnd"/>
      <w:r>
        <w:rPr>
          <w:rStyle w:val="OperatorTok"/>
        </w:rPr>
        <w:t>=</w:t>
      </w:r>
      <w:r>
        <w:rPr>
          <w:rStyle w:val="BuiltInTok"/>
        </w:rPr>
        <w:t>int</w:t>
      </w:r>
      <w:r>
        <w:rPr>
          <w:rStyle w:val="NormalTok"/>
        </w:rPr>
        <w:t>(a</w:t>
      </w:r>
      <w:r>
        <w:rPr>
          <w:rStyle w:val="OperatorTok"/>
        </w:rPr>
        <w:t>+</w:t>
      </w:r>
      <w:r>
        <w:rPr>
          <w:rStyle w:val="FloatTok"/>
        </w:rPr>
        <w:t>0.5</w:t>
      </w:r>
      <w:r>
        <w:rPr>
          <w:rStyle w:val="NormalTok"/>
        </w:rPr>
        <w:t>)</w:t>
      </w:r>
      <w:r>
        <w:br/>
      </w:r>
      <w:r>
        <w:rPr>
          <w:rStyle w:val="NormalTok"/>
        </w:rPr>
        <w:t xml:space="preserve">    </w:t>
      </w:r>
      <w:r>
        <w:rPr>
          <w:rStyle w:val="ControlFlowTok"/>
          <w:rFonts w:eastAsiaTheme="majorEastAsia"/>
        </w:rPr>
        <w:t>else</w:t>
      </w:r>
      <w:r>
        <w:rPr>
          <w:rStyle w:val="NormalTok"/>
        </w:rPr>
        <w:t>:</w:t>
      </w:r>
      <w:r>
        <w:br/>
      </w:r>
      <w:r>
        <w:rPr>
          <w:rStyle w:val="NormalTok"/>
        </w:rPr>
        <w:t xml:space="preserve">        </w:t>
      </w:r>
      <w:proofErr w:type="spellStart"/>
      <w:r>
        <w:rPr>
          <w:rStyle w:val="NormalTok"/>
        </w:rPr>
        <w:t>ans</w:t>
      </w:r>
      <w:proofErr w:type="spellEnd"/>
      <w:r>
        <w:rPr>
          <w:rStyle w:val="OperatorTok"/>
        </w:rPr>
        <w:t>=</w:t>
      </w:r>
      <w:r>
        <w:rPr>
          <w:rStyle w:val="BuiltInTok"/>
        </w:rPr>
        <w:t>int</w:t>
      </w:r>
      <w:r>
        <w:rPr>
          <w:rStyle w:val="NormalTok"/>
        </w:rPr>
        <w:t>(a</w:t>
      </w:r>
      <w:r>
        <w:rPr>
          <w:rStyle w:val="OperatorTok"/>
        </w:rPr>
        <w:t>-</w:t>
      </w:r>
      <w:r>
        <w:rPr>
          <w:rStyle w:val="FloatTok"/>
        </w:rPr>
        <w:t>0.5</w:t>
      </w:r>
      <w:r>
        <w:rPr>
          <w:rStyle w:val="NormalTok"/>
        </w:rPr>
        <w:t>)</w:t>
      </w:r>
      <w:r>
        <w:br/>
      </w:r>
      <w:r>
        <w:rPr>
          <w:rStyle w:val="NormalTok"/>
        </w:rPr>
        <w:t xml:space="preserve">    </w:t>
      </w:r>
      <w:r>
        <w:rPr>
          <w:rStyle w:val="ControlFlowTok"/>
          <w:rFonts w:eastAsiaTheme="majorEastAsia"/>
        </w:rPr>
        <w:t>return</w:t>
      </w:r>
      <w:r>
        <w:rPr>
          <w:rStyle w:val="NormalTok"/>
        </w:rPr>
        <w:t xml:space="preserve"> </w:t>
      </w:r>
      <w:proofErr w:type="spellStart"/>
      <w:r>
        <w:rPr>
          <w:rStyle w:val="NormalTok"/>
        </w:rPr>
        <w:t>ans</w:t>
      </w:r>
      <w:proofErr w:type="spellEnd"/>
    </w:p>
    <w:p w14:paraId="742B4A04" w14:textId="77777777" w:rsidR="00407508" w:rsidRPr="002B445E" w:rsidRDefault="00407508" w:rsidP="00407508">
      <w:pPr>
        <w:pStyle w:val="SourceCode"/>
        <w:rPr>
          <w:i/>
          <w:color w:val="60A0B0"/>
        </w:rPr>
      </w:pPr>
      <w:r>
        <w:rPr>
          <w:rStyle w:val="CommentTok"/>
        </w:rPr>
        <w:t># Calculating the adjacency matrix from LAMMPS trajectory file of water</w:t>
      </w:r>
      <w:r>
        <w:br/>
      </w:r>
      <w:r>
        <w:br/>
      </w:r>
      <w:r>
        <w:rPr>
          <w:rStyle w:val="CommentTok"/>
        </w:rPr>
        <w:t xml:space="preserve"># Number of vertices </w:t>
      </w:r>
      <w:r>
        <w:br/>
      </w:r>
      <w:r>
        <w:rPr>
          <w:rStyle w:val="NormalTok"/>
        </w:rPr>
        <w:t xml:space="preserve">V </w:t>
      </w:r>
      <w:r>
        <w:rPr>
          <w:rStyle w:val="OperatorTok"/>
        </w:rPr>
        <w:t>=</w:t>
      </w:r>
      <w:r>
        <w:rPr>
          <w:rStyle w:val="NormalTok"/>
        </w:rPr>
        <w:t xml:space="preserve"> np.</w:t>
      </w:r>
      <w:r>
        <w:rPr>
          <w:rStyle w:val="BuiltInTok"/>
        </w:rPr>
        <w:t>int</w:t>
      </w:r>
      <w:r>
        <w:rPr>
          <w:rStyle w:val="NormalTok"/>
        </w:rPr>
        <w:t xml:space="preserve">  (</w:t>
      </w:r>
      <w:proofErr w:type="spellStart"/>
      <w:r>
        <w:rPr>
          <w:rStyle w:val="NormalTok"/>
        </w:rPr>
        <w:t>pd.read_csv</w:t>
      </w:r>
      <w:proofErr w:type="spellEnd"/>
      <w:r>
        <w:rPr>
          <w:rStyle w:val="NormalTok"/>
        </w:rPr>
        <w:t>(</w:t>
      </w:r>
      <w:r>
        <w:rPr>
          <w:rStyle w:val="StringTok"/>
        </w:rPr>
        <w:t>'spce_wat_OO_300K_atom_heavy.dump'</w:t>
      </w:r>
      <w:r>
        <w:rPr>
          <w:rStyle w:val="NormalTok"/>
        </w:rPr>
        <w:t xml:space="preserve">, </w:t>
      </w:r>
      <w:r>
        <w:br/>
      </w:r>
      <w:r>
        <w:rPr>
          <w:rStyle w:val="NormalTok"/>
        </w:rPr>
        <w:t xml:space="preserv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3</w:t>
      </w:r>
      <w:r>
        <w:rPr>
          <w:rStyle w:val="NormalTok"/>
        </w:rPr>
        <w:t>][</w:t>
      </w:r>
      <w:r>
        <w:rPr>
          <w:rStyle w:val="DecValTok"/>
        </w:rPr>
        <w:t>0</w:t>
      </w:r>
      <w:r>
        <w:rPr>
          <w:rStyle w:val="NormalTok"/>
        </w:rPr>
        <w:t>])</w:t>
      </w:r>
      <w:r>
        <w:br/>
      </w:r>
      <w:r>
        <w:br/>
      </w:r>
      <w:r>
        <w:rPr>
          <w:rStyle w:val="CommentTok"/>
        </w:rPr>
        <w:t># Total number of time-frames</w:t>
      </w:r>
      <w:r>
        <w:br/>
      </w:r>
      <w:r>
        <w:rPr>
          <w:rStyle w:val="NormalTok"/>
        </w:rPr>
        <w:t>f</w:t>
      </w:r>
      <w:r>
        <w:rPr>
          <w:rStyle w:val="OperatorTok"/>
        </w:rPr>
        <w:t>=</w:t>
      </w:r>
      <w:r>
        <w:rPr>
          <w:rStyle w:val="DecValTok"/>
        </w:rPr>
        <w:t>5</w:t>
      </w:r>
      <w:r>
        <w:rPr>
          <w:rStyle w:val="NormalTok"/>
        </w:rPr>
        <w:t xml:space="preserve">   </w:t>
      </w:r>
      <w:r>
        <w:br/>
      </w:r>
      <w:r>
        <w:br/>
      </w:r>
      <w:r>
        <w:rPr>
          <w:rStyle w:val="NormalTok"/>
        </w:rPr>
        <w:t>distance_check_300k_oo</w:t>
      </w:r>
      <w:r>
        <w:rPr>
          <w:rStyle w:val="OperatorTok"/>
        </w:rPr>
        <w:t>=</w:t>
      </w:r>
      <w:r>
        <w:rPr>
          <w:rStyle w:val="NormalTok"/>
        </w:rPr>
        <w:t>[]</w:t>
      </w:r>
      <w:r>
        <w:br/>
      </w:r>
      <w:r>
        <w:rPr>
          <w:rStyle w:val="NormalTok"/>
        </w:rPr>
        <w:t>adjacency_check_300k_oo</w:t>
      </w:r>
      <w:r>
        <w:rPr>
          <w:rStyle w:val="OperatorTok"/>
        </w:rPr>
        <w:t>=</w:t>
      </w:r>
      <w:r>
        <w:rPr>
          <w:rStyle w:val="NormalTok"/>
        </w:rPr>
        <w:t>[]</w:t>
      </w:r>
      <w:r>
        <w:br/>
      </w:r>
      <w:r>
        <w:rPr>
          <w:rStyle w:val="NormalTok"/>
        </w:rPr>
        <w:t>n_paths_300k</w:t>
      </w:r>
      <w:r>
        <w:rPr>
          <w:rStyle w:val="OperatorTok"/>
        </w:rPr>
        <w:t>=</w:t>
      </w:r>
      <w:r>
        <w:rPr>
          <w:rStyle w:val="NormalTok"/>
        </w:rPr>
        <w:t>[]</w:t>
      </w:r>
      <w:r>
        <w:br/>
      </w:r>
      <w:r>
        <w:rPr>
          <w:rStyle w:val="NormalTok"/>
        </w:rPr>
        <w:t>n_cycles_300k</w:t>
      </w:r>
      <w:r>
        <w:rPr>
          <w:rStyle w:val="OperatorTok"/>
        </w:rPr>
        <w:t>=</w:t>
      </w:r>
      <w:r>
        <w:rPr>
          <w:rStyle w:val="NormalTok"/>
        </w:rPr>
        <w:t>[]</w:t>
      </w:r>
      <w:r>
        <w:br/>
      </w:r>
      <w:r>
        <w:br/>
      </w:r>
      <w:proofErr w:type="spellStart"/>
      <w:r>
        <w:rPr>
          <w:rStyle w:val="NormalTok"/>
        </w:rPr>
        <w:t>xlo</w:t>
      </w:r>
      <w:proofErr w:type="spellEnd"/>
      <w:r>
        <w:rPr>
          <w:rStyle w:val="NormalTok"/>
        </w:rPr>
        <w:t xml:space="preserve"> </w:t>
      </w:r>
      <w:r>
        <w:rPr>
          <w:rStyle w:val="OperatorTok"/>
        </w:rPr>
        <w:t>=</w:t>
      </w:r>
      <w:r>
        <w:rPr>
          <w:rStyle w:val="NormalTok"/>
        </w:rPr>
        <w:t xml:space="preserve"> </w:t>
      </w:r>
      <w:proofErr w:type="spellStart"/>
      <w:r>
        <w:rPr>
          <w:rStyle w:val="NormalTok"/>
        </w:rPr>
        <w:t>np.</w:t>
      </w:r>
      <w:r>
        <w:rPr>
          <w:rStyle w:val="BuiltInTok"/>
        </w:rPr>
        <w:t>float</w:t>
      </w:r>
      <w:proofErr w:type="spellEnd"/>
      <w:r>
        <w:rPr>
          <w:rStyle w:val="NormalTok"/>
        </w:rPr>
        <w:t>(</w:t>
      </w:r>
      <w:proofErr w:type="spellStart"/>
      <w:r>
        <w:rPr>
          <w:rStyle w:val="NormalTok"/>
        </w:rPr>
        <w:t>pd.read_csv</w:t>
      </w:r>
      <w:proofErr w:type="spellEnd"/>
      <w:r>
        <w:rPr>
          <w:rStyle w:val="NormalTok"/>
        </w:rPr>
        <w:t>(</w:t>
      </w:r>
      <w:r>
        <w:rPr>
          <w:rStyle w:val="StringTok"/>
        </w:rPr>
        <w:t>'spce_wat_OO_300K_atom_heavy.dump'</w:t>
      </w:r>
      <w:r>
        <w:rPr>
          <w:rStyle w:val="NormalTok"/>
        </w:rPr>
        <w:t xml:space="preserve">, </w:t>
      </w:r>
      <w:r>
        <w:br/>
      </w:r>
      <w:r>
        <w:rPr>
          <w:rStyle w:val="NormalTok"/>
        </w:rPr>
        <w:t xml:space="preserv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5</w:t>
      </w:r>
      <w:r>
        <w:rPr>
          <w:rStyle w:val="NormalTok"/>
        </w:rPr>
        <w:t>][</w:t>
      </w:r>
      <w:r>
        <w:rPr>
          <w:rStyle w:val="DecValTok"/>
        </w:rPr>
        <w:t>0</w:t>
      </w:r>
      <w:r>
        <w:rPr>
          <w:rStyle w:val="NormalTok"/>
        </w:rPr>
        <w:t>].split()[</w:t>
      </w:r>
      <w:r>
        <w:rPr>
          <w:rStyle w:val="DecValTok"/>
        </w:rPr>
        <w:t>0</w:t>
      </w:r>
      <w:r>
        <w:rPr>
          <w:rStyle w:val="NormalTok"/>
        </w:rPr>
        <w:t>])</w:t>
      </w:r>
      <w:r>
        <w:br/>
      </w:r>
      <w:proofErr w:type="spellStart"/>
      <w:r>
        <w:rPr>
          <w:rStyle w:val="NormalTok"/>
        </w:rPr>
        <w:t>xhi</w:t>
      </w:r>
      <w:proofErr w:type="spellEnd"/>
      <w:r>
        <w:rPr>
          <w:rStyle w:val="NormalTok"/>
        </w:rPr>
        <w:t xml:space="preserve"> </w:t>
      </w:r>
      <w:r>
        <w:rPr>
          <w:rStyle w:val="OperatorTok"/>
        </w:rPr>
        <w:t>=</w:t>
      </w:r>
      <w:r>
        <w:rPr>
          <w:rStyle w:val="NormalTok"/>
        </w:rPr>
        <w:t xml:space="preserve"> </w:t>
      </w:r>
      <w:proofErr w:type="spellStart"/>
      <w:r>
        <w:rPr>
          <w:rStyle w:val="NormalTok"/>
        </w:rPr>
        <w:t>np.</w:t>
      </w:r>
      <w:r>
        <w:rPr>
          <w:rStyle w:val="BuiltInTok"/>
        </w:rPr>
        <w:t>float</w:t>
      </w:r>
      <w:proofErr w:type="spellEnd"/>
      <w:r>
        <w:rPr>
          <w:rStyle w:val="NormalTok"/>
        </w:rPr>
        <w:t>(</w:t>
      </w:r>
      <w:proofErr w:type="spellStart"/>
      <w:r>
        <w:rPr>
          <w:rStyle w:val="NormalTok"/>
        </w:rPr>
        <w:t>pd.read_csv</w:t>
      </w:r>
      <w:proofErr w:type="spellEnd"/>
      <w:r>
        <w:rPr>
          <w:rStyle w:val="NormalTok"/>
        </w:rPr>
        <w:t>(</w:t>
      </w:r>
      <w:r>
        <w:rPr>
          <w:rStyle w:val="StringTok"/>
        </w:rPr>
        <w:t>'spce_wat_OO_300K_atom_heavy.dump'</w:t>
      </w:r>
      <w:r>
        <w:rPr>
          <w:rStyle w:val="NormalTok"/>
        </w:rPr>
        <w:t xml:space="preserve">, </w:t>
      </w:r>
      <w:r>
        <w:br/>
      </w:r>
      <w:r>
        <w:rPr>
          <w:rStyle w:val="NormalTok"/>
        </w:rPr>
        <w:t xml:space="preserv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5</w:t>
      </w:r>
      <w:r>
        <w:rPr>
          <w:rStyle w:val="NormalTok"/>
        </w:rPr>
        <w:t>][</w:t>
      </w:r>
      <w:r>
        <w:rPr>
          <w:rStyle w:val="DecValTok"/>
        </w:rPr>
        <w:t>0</w:t>
      </w:r>
      <w:r>
        <w:rPr>
          <w:rStyle w:val="NormalTok"/>
        </w:rPr>
        <w:t>].split()[</w:t>
      </w:r>
      <w:r>
        <w:rPr>
          <w:rStyle w:val="DecValTok"/>
        </w:rPr>
        <w:t>1</w:t>
      </w:r>
      <w:r>
        <w:rPr>
          <w:rStyle w:val="NormalTok"/>
        </w:rPr>
        <w:t>])</w:t>
      </w:r>
      <w:r>
        <w:br/>
      </w:r>
      <w:proofErr w:type="spellStart"/>
      <w:r>
        <w:rPr>
          <w:rStyle w:val="NormalTok"/>
        </w:rPr>
        <w:t>ylo</w:t>
      </w:r>
      <w:proofErr w:type="spellEnd"/>
      <w:r>
        <w:rPr>
          <w:rStyle w:val="NormalTok"/>
        </w:rPr>
        <w:t xml:space="preserve"> </w:t>
      </w:r>
      <w:r>
        <w:rPr>
          <w:rStyle w:val="OperatorTok"/>
        </w:rPr>
        <w:t>=</w:t>
      </w:r>
      <w:r>
        <w:rPr>
          <w:rStyle w:val="NormalTok"/>
        </w:rPr>
        <w:t xml:space="preserve"> </w:t>
      </w:r>
      <w:proofErr w:type="spellStart"/>
      <w:r>
        <w:rPr>
          <w:rStyle w:val="NormalTok"/>
        </w:rPr>
        <w:t>np.</w:t>
      </w:r>
      <w:r>
        <w:rPr>
          <w:rStyle w:val="BuiltInTok"/>
        </w:rPr>
        <w:t>float</w:t>
      </w:r>
      <w:proofErr w:type="spellEnd"/>
      <w:r>
        <w:rPr>
          <w:rStyle w:val="NormalTok"/>
        </w:rPr>
        <w:t>(</w:t>
      </w:r>
      <w:proofErr w:type="spellStart"/>
      <w:r>
        <w:rPr>
          <w:rStyle w:val="NormalTok"/>
        </w:rPr>
        <w:t>pd.read_csv</w:t>
      </w:r>
      <w:proofErr w:type="spellEnd"/>
      <w:r>
        <w:rPr>
          <w:rStyle w:val="NormalTok"/>
        </w:rPr>
        <w:t>(</w:t>
      </w:r>
      <w:r>
        <w:rPr>
          <w:rStyle w:val="StringTok"/>
        </w:rPr>
        <w:t>'spce_wat_OO_300K_atom_heavy.dump'</w:t>
      </w:r>
      <w:r>
        <w:rPr>
          <w:rStyle w:val="NormalTok"/>
        </w:rPr>
        <w:t xml:space="preserve">, </w:t>
      </w:r>
      <w:r>
        <w:br/>
      </w:r>
      <w:r>
        <w:rPr>
          <w:rStyle w:val="NormalTok"/>
        </w:rPr>
        <w:t xml:space="preserv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6</w:t>
      </w:r>
      <w:r>
        <w:rPr>
          <w:rStyle w:val="NormalTok"/>
        </w:rPr>
        <w:t>][</w:t>
      </w:r>
      <w:r>
        <w:rPr>
          <w:rStyle w:val="DecValTok"/>
        </w:rPr>
        <w:t>0</w:t>
      </w:r>
      <w:r>
        <w:rPr>
          <w:rStyle w:val="NormalTok"/>
        </w:rPr>
        <w:t>].split()[</w:t>
      </w:r>
      <w:r>
        <w:rPr>
          <w:rStyle w:val="DecValTok"/>
        </w:rPr>
        <w:t>0</w:t>
      </w:r>
      <w:r>
        <w:rPr>
          <w:rStyle w:val="NormalTok"/>
        </w:rPr>
        <w:t>])</w:t>
      </w:r>
      <w:r>
        <w:br/>
      </w:r>
      <w:proofErr w:type="spellStart"/>
      <w:r>
        <w:rPr>
          <w:rStyle w:val="NormalTok"/>
        </w:rPr>
        <w:t>yhi</w:t>
      </w:r>
      <w:proofErr w:type="spellEnd"/>
      <w:r>
        <w:rPr>
          <w:rStyle w:val="NormalTok"/>
        </w:rPr>
        <w:t xml:space="preserve"> </w:t>
      </w:r>
      <w:r>
        <w:rPr>
          <w:rStyle w:val="OperatorTok"/>
        </w:rPr>
        <w:t>=</w:t>
      </w:r>
      <w:r>
        <w:rPr>
          <w:rStyle w:val="NormalTok"/>
        </w:rPr>
        <w:t xml:space="preserve"> </w:t>
      </w:r>
      <w:proofErr w:type="spellStart"/>
      <w:r>
        <w:rPr>
          <w:rStyle w:val="NormalTok"/>
        </w:rPr>
        <w:t>np.</w:t>
      </w:r>
      <w:r>
        <w:rPr>
          <w:rStyle w:val="BuiltInTok"/>
        </w:rPr>
        <w:t>float</w:t>
      </w:r>
      <w:proofErr w:type="spellEnd"/>
      <w:r>
        <w:rPr>
          <w:rStyle w:val="NormalTok"/>
        </w:rPr>
        <w:t>(</w:t>
      </w:r>
      <w:proofErr w:type="spellStart"/>
      <w:r>
        <w:rPr>
          <w:rStyle w:val="NormalTok"/>
        </w:rPr>
        <w:t>pd.read_csv</w:t>
      </w:r>
      <w:proofErr w:type="spellEnd"/>
      <w:r>
        <w:rPr>
          <w:rStyle w:val="NormalTok"/>
        </w:rPr>
        <w:t>(</w:t>
      </w:r>
      <w:r>
        <w:rPr>
          <w:rStyle w:val="StringTok"/>
        </w:rPr>
        <w:t>'spce_wat_OO_300K_atom_heavy.dump'</w:t>
      </w:r>
      <w:r>
        <w:rPr>
          <w:rStyle w:val="NormalTok"/>
        </w:rPr>
        <w:t xml:space="preserve">, </w:t>
      </w:r>
      <w:r>
        <w:br/>
      </w:r>
      <w:r>
        <w:rPr>
          <w:rStyle w:val="NormalTok"/>
        </w:rPr>
        <w:t xml:space="preserv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6</w:t>
      </w:r>
      <w:r>
        <w:rPr>
          <w:rStyle w:val="NormalTok"/>
        </w:rPr>
        <w:t>][</w:t>
      </w:r>
      <w:r>
        <w:rPr>
          <w:rStyle w:val="DecValTok"/>
        </w:rPr>
        <w:t>0</w:t>
      </w:r>
      <w:r>
        <w:rPr>
          <w:rStyle w:val="NormalTok"/>
        </w:rPr>
        <w:t>].split()[</w:t>
      </w:r>
      <w:r>
        <w:rPr>
          <w:rStyle w:val="DecValTok"/>
        </w:rPr>
        <w:t>1</w:t>
      </w:r>
      <w:r>
        <w:rPr>
          <w:rStyle w:val="NormalTok"/>
        </w:rPr>
        <w:t>])</w:t>
      </w:r>
      <w:r>
        <w:br/>
      </w:r>
      <w:proofErr w:type="spellStart"/>
      <w:r>
        <w:rPr>
          <w:rStyle w:val="NormalTok"/>
        </w:rPr>
        <w:t>zlo</w:t>
      </w:r>
      <w:proofErr w:type="spellEnd"/>
      <w:r>
        <w:rPr>
          <w:rStyle w:val="NormalTok"/>
        </w:rPr>
        <w:t xml:space="preserve"> </w:t>
      </w:r>
      <w:r>
        <w:rPr>
          <w:rStyle w:val="OperatorTok"/>
        </w:rPr>
        <w:t>=</w:t>
      </w:r>
      <w:r>
        <w:rPr>
          <w:rStyle w:val="NormalTok"/>
        </w:rPr>
        <w:t xml:space="preserve"> </w:t>
      </w:r>
      <w:proofErr w:type="spellStart"/>
      <w:r>
        <w:rPr>
          <w:rStyle w:val="NormalTok"/>
        </w:rPr>
        <w:t>np.</w:t>
      </w:r>
      <w:r>
        <w:rPr>
          <w:rStyle w:val="BuiltInTok"/>
        </w:rPr>
        <w:t>float</w:t>
      </w:r>
      <w:proofErr w:type="spellEnd"/>
      <w:r>
        <w:rPr>
          <w:rStyle w:val="NormalTok"/>
        </w:rPr>
        <w:t>(</w:t>
      </w:r>
      <w:proofErr w:type="spellStart"/>
      <w:r>
        <w:rPr>
          <w:rStyle w:val="NormalTok"/>
        </w:rPr>
        <w:t>pd.read_csv</w:t>
      </w:r>
      <w:proofErr w:type="spellEnd"/>
      <w:r>
        <w:rPr>
          <w:rStyle w:val="NormalTok"/>
        </w:rPr>
        <w:t>(</w:t>
      </w:r>
      <w:r>
        <w:rPr>
          <w:rStyle w:val="StringTok"/>
        </w:rPr>
        <w:t>'spce_wat_OO_300K_atom_heavy.dump'</w:t>
      </w:r>
      <w:r>
        <w:rPr>
          <w:rStyle w:val="NormalTok"/>
        </w:rPr>
        <w:t xml:space="preserve">, </w:t>
      </w:r>
      <w:r>
        <w:br/>
      </w:r>
      <w:r>
        <w:rPr>
          <w:rStyle w:val="NormalTok"/>
        </w:rPr>
        <w:t xml:space="preserv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7</w:t>
      </w:r>
      <w:r>
        <w:rPr>
          <w:rStyle w:val="NormalTok"/>
        </w:rPr>
        <w:t>][</w:t>
      </w:r>
      <w:r>
        <w:rPr>
          <w:rStyle w:val="DecValTok"/>
        </w:rPr>
        <w:t>0</w:t>
      </w:r>
      <w:r>
        <w:rPr>
          <w:rStyle w:val="NormalTok"/>
        </w:rPr>
        <w:t>].split()[</w:t>
      </w:r>
      <w:r>
        <w:rPr>
          <w:rStyle w:val="DecValTok"/>
        </w:rPr>
        <w:t>0</w:t>
      </w:r>
      <w:r>
        <w:rPr>
          <w:rStyle w:val="NormalTok"/>
        </w:rPr>
        <w:t>])</w:t>
      </w:r>
      <w:r>
        <w:br/>
      </w:r>
      <w:proofErr w:type="spellStart"/>
      <w:r>
        <w:rPr>
          <w:rStyle w:val="NormalTok"/>
        </w:rPr>
        <w:t>zhi</w:t>
      </w:r>
      <w:proofErr w:type="spellEnd"/>
      <w:r>
        <w:rPr>
          <w:rStyle w:val="NormalTok"/>
        </w:rPr>
        <w:t xml:space="preserve"> </w:t>
      </w:r>
      <w:r>
        <w:rPr>
          <w:rStyle w:val="OperatorTok"/>
        </w:rPr>
        <w:t>=</w:t>
      </w:r>
      <w:r>
        <w:rPr>
          <w:rStyle w:val="NormalTok"/>
        </w:rPr>
        <w:t xml:space="preserve"> </w:t>
      </w:r>
      <w:proofErr w:type="spellStart"/>
      <w:r>
        <w:rPr>
          <w:rStyle w:val="NormalTok"/>
        </w:rPr>
        <w:t>np.</w:t>
      </w:r>
      <w:r>
        <w:rPr>
          <w:rStyle w:val="BuiltInTok"/>
        </w:rPr>
        <w:t>float</w:t>
      </w:r>
      <w:proofErr w:type="spellEnd"/>
      <w:r>
        <w:rPr>
          <w:rStyle w:val="NormalTok"/>
        </w:rPr>
        <w:t>(</w:t>
      </w:r>
      <w:proofErr w:type="spellStart"/>
      <w:r>
        <w:rPr>
          <w:rStyle w:val="NormalTok"/>
        </w:rPr>
        <w:t>pd.read_csv</w:t>
      </w:r>
      <w:proofErr w:type="spellEnd"/>
      <w:r>
        <w:rPr>
          <w:rStyle w:val="NormalTok"/>
        </w:rPr>
        <w:t>(</w:t>
      </w:r>
      <w:r>
        <w:rPr>
          <w:rStyle w:val="StringTok"/>
        </w:rPr>
        <w:t>'spce_wat_OO_300K_atom_heavy.dump'</w:t>
      </w:r>
      <w:r>
        <w:rPr>
          <w:rStyle w:val="NormalTok"/>
        </w:rPr>
        <w:t xml:space="preserve">, </w:t>
      </w:r>
      <w:r>
        <w:br/>
      </w:r>
      <w:r>
        <w:rPr>
          <w:rStyle w:val="NormalTok"/>
        </w:rPr>
        <w:t xml:space="preserve">                           header</w:t>
      </w:r>
      <w:r>
        <w:rPr>
          <w:rStyle w:val="OperatorTok"/>
        </w:rPr>
        <w:t>=</w:t>
      </w:r>
      <w:r>
        <w:rPr>
          <w:rStyle w:val="VariableTok"/>
          <w:rFonts w:eastAsiaTheme="majorEastAsia"/>
        </w:rPr>
        <w:t>None</w:t>
      </w:r>
      <w:r>
        <w:rPr>
          <w:rStyle w:val="NormalTok"/>
        </w:rPr>
        <w:t>).</w:t>
      </w:r>
      <w:proofErr w:type="spellStart"/>
      <w:r>
        <w:rPr>
          <w:rStyle w:val="NormalTok"/>
        </w:rPr>
        <w:t>iloc</w:t>
      </w:r>
      <w:proofErr w:type="spellEnd"/>
      <w:r>
        <w:rPr>
          <w:rStyle w:val="NormalTok"/>
        </w:rPr>
        <w:t>[</w:t>
      </w:r>
      <w:r>
        <w:rPr>
          <w:rStyle w:val="DecValTok"/>
        </w:rPr>
        <w:t>7</w:t>
      </w:r>
      <w:r>
        <w:rPr>
          <w:rStyle w:val="NormalTok"/>
        </w:rPr>
        <w:t>][</w:t>
      </w:r>
      <w:r>
        <w:rPr>
          <w:rStyle w:val="DecValTok"/>
        </w:rPr>
        <w:t>0</w:t>
      </w:r>
      <w:r>
        <w:rPr>
          <w:rStyle w:val="NormalTok"/>
        </w:rPr>
        <w:t>].split()[</w:t>
      </w:r>
      <w:r>
        <w:rPr>
          <w:rStyle w:val="DecValTok"/>
        </w:rPr>
        <w:t>1</w:t>
      </w:r>
      <w:r>
        <w:rPr>
          <w:rStyle w:val="NormalTok"/>
        </w:rPr>
        <w:t>])</w:t>
      </w:r>
      <w:r>
        <w:br/>
      </w:r>
      <w:r>
        <w:br/>
      </w:r>
      <w:r>
        <w:rPr>
          <w:rStyle w:val="NormalTok"/>
        </w:rPr>
        <w:t>lx</w:t>
      </w:r>
      <w:r>
        <w:rPr>
          <w:rStyle w:val="OperatorTok"/>
        </w:rPr>
        <w:t>=</w:t>
      </w:r>
      <w:proofErr w:type="spellStart"/>
      <w:r>
        <w:rPr>
          <w:rStyle w:val="NormalTok"/>
        </w:rPr>
        <w:t>xhi</w:t>
      </w:r>
      <w:r>
        <w:rPr>
          <w:rStyle w:val="OperatorTok"/>
        </w:rPr>
        <w:t>-</w:t>
      </w:r>
      <w:r>
        <w:rPr>
          <w:rStyle w:val="NormalTok"/>
        </w:rPr>
        <w:t>xlo</w:t>
      </w:r>
      <w:proofErr w:type="spellEnd"/>
      <w:r>
        <w:br/>
      </w:r>
      <w:proofErr w:type="spellStart"/>
      <w:r>
        <w:rPr>
          <w:rStyle w:val="NormalTok"/>
        </w:rPr>
        <w:t>ly</w:t>
      </w:r>
      <w:proofErr w:type="spellEnd"/>
      <w:r>
        <w:rPr>
          <w:rStyle w:val="OperatorTok"/>
        </w:rPr>
        <w:t>=</w:t>
      </w:r>
      <w:proofErr w:type="spellStart"/>
      <w:r>
        <w:rPr>
          <w:rStyle w:val="NormalTok"/>
        </w:rPr>
        <w:t>yhi</w:t>
      </w:r>
      <w:r>
        <w:rPr>
          <w:rStyle w:val="OperatorTok"/>
        </w:rPr>
        <w:t>-</w:t>
      </w:r>
      <w:r>
        <w:rPr>
          <w:rStyle w:val="NormalTok"/>
        </w:rPr>
        <w:t>ylo</w:t>
      </w:r>
      <w:proofErr w:type="spellEnd"/>
      <w:r>
        <w:br/>
      </w:r>
      <w:proofErr w:type="spellStart"/>
      <w:r>
        <w:rPr>
          <w:rStyle w:val="NormalTok"/>
        </w:rPr>
        <w:t>lz</w:t>
      </w:r>
      <w:proofErr w:type="spellEnd"/>
      <w:r>
        <w:rPr>
          <w:rStyle w:val="OperatorTok"/>
        </w:rPr>
        <w:t>=</w:t>
      </w:r>
      <w:proofErr w:type="spellStart"/>
      <w:r>
        <w:rPr>
          <w:rStyle w:val="NormalTok"/>
        </w:rPr>
        <w:t>zhi</w:t>
      </w:r>
      <w:r>
        <w:rPr>
          <w:rStyle w:val="OperatorTok"/>
        </w:rPr>
        <w:t>-</w:t>
      </w:r>
      <w:r>
        <w:rPr>
          <w:rStyle w:val="NormalTok"/>
        </w:rPr>
        <w:t>zlo</w:t>
      </w:r>
      <w:proofErr w:type="spellEnd"/>
      <w:r>
        <w:br/>
      </w:r>
      <w:r>
        <w:rPr>
          <w:rStyle w:val="NormalTok"/>
        </w:rPr>
        <w:t>vol</w:t>
      </w:r>
      <w:r>
        <w:rPr>
          <w:rStyle w:val="OperatorTok"/>
        </w:rPr>
        <w:t>=</w:t>
      </w:r>
      <w:r>
        <w:rPr>
          <w:rStyle w:val="NormalTok"/>
        </w:rPr>
        <w:t>lx</w:t>
      </w:r>
      <w:r>
        <w:rPr>
          <w:rStyle w:val="OperatorTok"/>
        </w:rPr>
        <w:t>*</w:t>
      </w:r>
      <w:proofErr w:type="spellStart"/>
      <w:r>
        <w:rPr>
          <w:rStyle w:val="NormalTok"/>
        </w:rPr>
        <w:t>ly</w:t>
      </w:r>
      <w:proofErr w:type="spellEnd"/>
      <w:r>
        <w:rPr>
          <w:rStyle w:val="OperatorTok"/>
        </w:rPr>
        <w:t>*</w:t>
      </w:r>
      <w:proofErr w:type="spellStart"/>
      <w:r>
        <w:rPr>
          <w:rStyle w:val="NormalTok"/>
        </w:rPr>
        <w:t>lz</w:t>
      </w:r>
      <w:proofErr w:type="spellEnd"/>
      <w:r>
        <w:br/>
      </w:r>
      <w:proofErr w:type="spellStart"/>
      <w:r>
        <w:rPr>
          <w:rStyle w:val="NormalTok"/>
        </w:rPr>
        <w:t>period_skip</w:t>
      </w:r>
      <w:proofErr w:type="spellEnd"/>
      <w:r>
        <w:rPr>
          <w:rStyle w:val="OperatorTok"/>
        </w:rPr>
        <w:t>=</w:t>
      </w:r>
      <w:proofErr w:type="spellStart"/>
      <w:r>
        <w:rPr>
          <w:rStyle w:val="NormalTok"/>
        </w:rPr>
        <w:t>np.arange</w:t>
      </w:r>
      <w:proofErr w:type="spellEnd"/>
      <w:r>
        <w:rPr>
          <w:rStyle w:val="NormalTok"/>
        </w:rPr>
        <w:t>(</w:t>
      </w:r>
      <w:r>
        <w:rPr>
          <w:rStyle w:val="DecValTok"/>
        </w:rPr>
        <w:t>8</w:t>
      </w:r>
      <w:r>
        <w:rPr>
          <w:rStyle w:val="NormalTok"/>
        </w:rPr>
        <w:t xml:space="preserve">, </w:t>
      </w:r>
      <w:r>
        <w:rPr>
          <w:rStyle w:val="DecValTok"/>
        </w:rPr>
        <w:t>8</w:t>
      </w:r>
      <w:r>
        <w:rPr>
          <w:rStyle w:val="OperatorTok"/>
        </w:rPr>
        <w:t>+</w:t>
      </w:r>
      <w:r>
        <w:rPr>
          <w:rStyle w:val="DecValTok"/>
        </w:rPr>
        <w:t>1009</w:t>
      </w:r>
      <w:r>
        <w:rPr>
          <w:rStyle w:val="OperatorTok"/>
        </w:rPr>
        <w:t>*</w:t>
      </w:r>
      <w:r>
        <w:rPr>
          <w:rStyle w:val="NormalTok"/>
        </w:rPr>
        <w:t xml:space="preserve">f, </w:t>
      </w:r>
      <w:r>
        <w:rPr>
          <w:rStyle w:val="DecValTok"/>
        </w:rPr>
        <w:t>1009</w:t>
      </w:r>
      <w:r>
        <w:rPr>
          <w:rStyle w:val="NormalTok"/>
        </w:rPr>
        <w:t xml:space="preserve">) </w:t>
      </w:r>
      <w:r>
        <w:rPr>
          <w:rStyle w:val="CommentTok"/>
        </w:rPr>
        <w:t># V = 1000 for O-O</w:t>
      </w:r>
      <w:r>
        <w:br/>
      </w:r>
      <w:r>
        <w:br/>
      </w:r>
      <w:r>
        <w:rPr>
          <w:rStyle w:val="ControlFlowTok"/>
          <w:rFonts w:eastAsiaTheme="majorEastAsia"/>
        </w:rPr>
        <w:t>for</w:t>
      </w:r>
      <w:r>
        <w:rPr>
          <w:rStyle w:val="NormalTok"/>
        </w:rPr>
        <w:t xml:space="preserve"> </w:t>
      </w:r>
      <w:proofErr w:type="spellStart"/>
      <w:r>
        <w:rPr>
          <w:rStyle w:val="NormalTok"/>
        </w:rPr>
        <w:t>i</w:t>
      </w:r>
      <w:proofErr w:type="spellEnd"/>
      <w:r>
        <w:rPr>
          <w:rStyle w:val="NormalTok"/>
        </w:rPr>
        <w:t xml:space="preserve"> </w:t>
      </w:r>
      <w:r>
        <w:rPr>
          <w:rStyle w:val="KeywordTok"/>
        </w:rPr>
        <w:t>in</w:t>
      </w:r>
      <w:r>
        <w:rPr>
          <w:rStyle w:val="NormalTok"/>
        </w:rPr>
        <w:t xml:space="preserve"> </w:t>
      </w:r>
      <w:r>
        <w:rPr>
          <w:rStyle w:val="BuiltInTok"/>
        </w:rPr>
        <w:t>range</w:t>
      </w:r>
      <w:r>
        <w:rPr>
          <w:rStyle w:val="NormalTok"/>
        </w:rPr>
        <w:t>(</w:t>
      </w:r>
      <w:proofErr w:type="spellStart"/>
      <w:r>
        <w:rPr>
          <w:rStyle w:val="BuiltInTok"/>
        </w:rPr>
        <w:t>len</w:t>
      </w:r>
      <w:proofErr w:type="spellEnd"/>
      <w:r>
        <w:rPr>
          <w:rStyle w:val="NormalTok"/>
        </w:rPr>
        <w:t>(</w:t>
      </w:r>
      <w:proofErr w:type="spellStart"/>
      <w:r>
        <w:rPr>
          <w:rStyle w:val="NormalTok"/>
        </w:rPr>
        <w:t>period_skip</w:t>
      </w:r>
      <w:proofErr w:type="spellEnd"/>
      <w:r>
        <w:rPr>
          <w:rStyle w:val="NormalTok"/>
        </w:rPr>
        <w:t>)):</w:t>
      </w:r>
      <w:r>
        <w:br/>
      </w:r>
      <w:r>
        <w:rPr>
          <w:rStyle w:val="NormalTok"/>
        </w:rPr>
        <w:t xml:space="preserve">    pos </w:t>
      </w:r>
      <w:r>
        <w:rPr>
          <w:rStyle w:val="OperatorTok"/>
        </w:rPr>
        <w:t>=</w:t>
      </w:r>
      <w:r>
        <w:rPr>
          <w:rStyle w:val="NormalTok"/>
        </w:rPr>
        <w:t xml:space="preserve"> </w:t>
      </w:r>
      <w:proofErr w:type="spellStart"/>
      <w:r>
        <w:rPr>
          <w:rStyle w:val="NormalTok"/>
        </w:rPr>
        <w:t>pd.read_csv</w:t>
      </w:r>
      <w:proofErr w:type="spellEnd"/>
      <w:r>
        <w:rPr>
          <w:rStyle w:val="NormalTok"/>
        </w:rPr>
        <w:t>(</w:t>
      </w:r>
      <w:r>
        <w:rPr>
          <w:rStyle w:val="StringTok"/>
        </w:rPr>
        <w:t>'spce_wat_OO_300K_atom_heavy.dump'</w:t>
      </w:r>
      <w:r>
        <w:rPr>
          <w:rStyle w:val="NormalTok"/>
        </w:rPr>
        <w:t xml:space="preserve">, </w:t>
      </w:r>
      <w:r>
        <w:br/>
      </w:r>
      <w:r>
        <w:rPr>
          <w:rStyle w:val="NormalTok"/>
        </w:rPr>
        <w:lastRenderedPageBreak/>
        <w:t xml:space="preserve">                      </w:t>
      </w:r>
      <w:proofErr w:type="spellStart"/>
      <w:r>
        <w:rPr>
          <w:rStyle w:val="NormalTok"/>
        </w:rPr>
        <w:t>skiprows</w:t>
      </w:r>
      <w:proofErr w:type="spellEnd"/>
      <w:r>
        <w:rPr>
          <w:rStyle w:val="OperatorTok"/>
        </w:rPr>
        <w:t>=</w:t>
      </w:r>
      <w:proofErr w:type="spellStart"/>
      <w:r>
        <w:rPr>
          <w:rStyle w:val="NormalTok"/>
        </w:rPr>
        <w:t>period_skip</w:t>
      </w:r>
      <w:proofErr w:type="spellEnd"/>
      <w:r>
        <w:rPr>
          <w:rStyle w:val="NormalTok"/>
        </w:rPr>
        <w:t>[</w:t>
      </w:r>
      <w:proofErr w:type="spellStart"/>
      <w:r>
        <w:rPr>
          <w:rStyle w:val="NormalTok"/>
        </w:rPr>
        <w:t>i</w:t>
      </w:r>
      <w:proofErr w:type="spellEnd"/>
      <w:r>
        <w:rPr>
          <w:rStyle w:val="NormalTok"/>
        </w:rPr>
        <w:t xml:space="preserve">], </w:t>
      </w:r>
      <w:r>
        <w:br/>
      </w:r>
      <w:r>
        <w:rPr>
          <w:rStyle w:val="NormalTok"/>
        </w:rPr>
        <w:t xml:space="preserve">                      header</w:t>
      </w:r>
      <w:r>
        <w:rPr>
          <w:rStyle w:val="OperatorTok"/>
        </w:rPr>
        <w:t>=</w:t>
      </w:r>
      <w:r>
        <w:rPr>
          <w:rStyle w:val="VariableTok"/>
          <w:rFonts w:eastAsiaTheme="majorEastAsia"/>
        </w:rPr>
        <w:t>None</w:t>
      </w:r>
      <w:r>
        <w:rPr>
          <w:rStyle w:val="NormalTok"/>
        </w:rPr>
        <w:t>, delimiter</w:t>
      </w:r>
      <w:r>
        <w:rPr>
          <w:rStyle w:val="OperatorTok"/>
        </w:rPr>
        <w:t>=</w:t>
      </w:r>
      <w:r>
        <w:rPr>
          <w:rStyle w:val="StringTok"/>
        </w:rPr>
        <w:t>" "</w:t>
      </w:r>
      <w:r>
        <w:rPr>
          <w:rStyle w:val="NormalTok"/>
        </w:rPr>
        <w:t>)</w:t>
      </w:r>
      <w:r>
        <w:br/>
      </w:r>
      <w:r>
        <w:rPr>
          <w:rStyle w:val="NormalTok"/>
        </w:rPr>
        <w:t xml:space="preserve">                                .</w:t>
      </w:r>
      <w:proofErr w:type="spellStart"/>
      <w:r>
        <w:rPr>
          <w:rStyle w:val="NormalTok"/>
        </w:rPr>
        <w:t>iloc</w:t>
      </w:r>
      <w:proofErr w:type="spellEnd"/>
      <w:r>
        <w:rPr>
          <w:rStyle w:val="NormalTok"/>
        </w:rPr>
        <w:t>[</w:t>
      </w:r>
      <w:r>
        <w:rPr>
          <w:rStyle w:val="DecValTok"/>
        </w:rPr>
        <w:t>1</w:t>
      </w:r>
      <w:r>
        <w:rPr>
          <w:rStyle w:val="NormalTok"/>
        </w:rPr>
        <w:t>:].</w:t>
      </w:r>
      <w:proofErr w:type="spellStart"/>
      <w:r>
        <w:rPr>
          <w:rStyle w:val="NormalTok"/>
        </w:rPr>
        <w:t>iloc</w:t>
      </w:r>
      <w:proofErr w:type="spellEnd"/>
      <w:r>
        <w:rPr>
          <w:rStyle w:val="NormalTok"/>
        </w:rPr>
        <w:t xml:space="preserve">[:V] </w:t>
      </w:r>
      <w:r>
        <w:br/>
      </w:r>
      <w:r>
        <w:br/>
      </w:r>
      <w:r>
        <w:rPr>
          <w:rStyle w:val="NormalTok"/>
        </w:rPr>
        <w:t xml:space="preserve">    x</w:t>
      </w:r>
      <w:r>
        <w:rPr>
          <w:rStyle w:val="OperatorTok"/>
        </w:rPr>
        <w:t>=</w:t>
      </w:r>
      <w:proofErr w:type="spellStart"/>
      <w:r>
        <w:rPr>
          <w:rStyle w:val="NormalTok"/>
        </w:rPr>
        <w:t>np.array</w:t>
      </w:r>
      <w:proofErr w:type="spellEnd"/>
      <w:r>
        <w:rPr>
          <w:rStyle w:val="NormalTok"/>
        </w:rPr>
        <w:t>(pos[</w:t>
      </w:r>
      <w:r>
        <w:rPr>
          <w:rStyle w:val="DecValTok"/>
        </w:rPr>
        <w:t>2</w:t>
      </w:r>
      <w:r>
        <w:rPr>
          <w:rStyle w:val="NormalTok"/>
        </w:rPr>
        <w:t xml:space="preserve">], </w:t>
      </w:r>
      <w:proofErr w:type="spellStart"/>
      <w:r>
        <w:rPr>
          <w:rStyle w:val="NormalTok"/>
        </w:rPr>
        <w:t>dtype</w:t>
      </w:r>
      <w:proofErr w:type="spellEnd"/>
      <w:r>
        <w:rPr>
          <w:rStyle w:val="OperatorTok"/>
        </w:rPr>
        <w:t>=</w:t>
      </w:r>
      <w:r>
        <w:rPr>
          <w:rStyle w:val="BuiltInTok"/>
        </w:rPr>
        <w:t>float</w:t>
      </w:r>
      <w:r>
        <w:rPr>
          <w:rStyle w:val="NormalTok"/>
        </w:rPr>
        <w:t>)</w:t>
      </w:r>
      <w:r>
        <w:rPr>
          <w:rStyle w:val="OperatorTok"/>
        </w:rPr>
        <w:t>*</w:t>
      </w:r>
      <w:r>
        <w:rPr>
          <w:rStyle w:val="NormalTok"/>
        </w:rPr>
        <w:t>lx</w:t>
      </w:r>
      <w:r>
        <w:br/>
      </w:r>
      <w:r>
        <w:rPr>
          <w:rStyle w:val="NormalTok"/>
        </w:rPr>
        <w:t xml:space="preserve">    y</w:t>
      </w:r>
      <w:r>
        <w:rPr>
          <w:rStyle w:val="OperatorTok"/>
        </w:rPr>
        <w:t>=</w:t>
      </w:r>
      <w:proofErr w:type="spellStart"/>
      <w:r>
        <w:rPr>
          <w:rStyle w:val="NormalTok"/>
        </w:rPr>
        <w:t>np.array</w:t>
      </w:r>
      <w:proofErr w:type="spellEnd"/>
      <w:r>
        <w:rPr>
          <w:rStyle w:val="NormalTok"/>
        </w:rPr>
        <w:t>(pos[</w:t>
      </w:r>
      <w:r>
        <w:rPr>
          <w:rStyle w:val="DecValTok"/>
        </w:rPr>
        <w:t>3</w:t>
      </w:r>
      <w:r>
        <w:rPr>
          <w:rStyle w:val="NormalTok"/>
        </w:rPr>
        <w:t xml:space="preserve">], </w:t>
      </w:r>
      <w:proofErr w:type="spellStart"/>
      <w:r>
        <w:rPr>
          <w:rStyle w:val="NormalTok"/>
        </w:rPr>
        <w:t>dtype</w:t>
      </w:r>
      <w:proofErr w:type="spellEnd"/>
      <w:r>
        <w:rPr>
          <w:rStyle w:val="OperatorTok"/>
        </w:rPr>
        <w:t>=</w:t>
      </w:r>
      <w:r>
        <w:rPr>
          <w:rStyle w:val="BuiltInTok"/>
        </w:rPr>
        <w:t>float</w:t>
      </w:r>
      <w:r>
        <w:rPr>
          <w:rStyle w:val="NormalTok"/>
        </w:rPr>
        <w:t>)</w:t>
      </w:r>
      <w:r>
        <w:rPr>
          <w:rStyle w:val="OperatorTok"/>
        </w:rPr>
        <w:t>*</w:t>
      </w:r>
      <w:proofErr w:type="spellStart"/>
      <w:r>
        <w:rPr>
          <w:rStyle w:val="NormalTok"/>
        </w:rPr>
        <w:t>ly</w:t>
      </w:r>
      <w:proofErr w:type="spellEnd"/>
      <w:r>
        <w:br/>
      </w:r>
      <w:r>
        <w:rPr>
          <w:rStyle w:val="NormalTok"/>
        </w:rPr>
        <w:t xml:space="preserve">    z</w:t>
      </w:r>
      <w:r>
        <w:rPr>
          <w:rStyle w:val="OperatorTok"/>
        </w:rPr>
        <w:t>=</w:t>
      </w:r>
      <w:proofErr w:type="spellStart"/>
      <w:r>
        <w:rPr>
          <w:rStyle w:val="NormalTok"/>
        </w:rPr>
        <w:t>np.array</w:t>
      </w:r>
      <w:proofErr w:type="spellEnd"/>
      <w:r>
        <w:rPr>
          <w:rStyle w:val="NormalTok"/>
        </w:rPr>
        <w:t>(pos[</w:t>
      </w:r>
      <w:r>
        <w:rPr>
          <w:rStyle w:val="DecValTok"/>
        </w:rPr>
        <w:t>4</w:t>
      </w:r>
      <w:r>
        <w:rPr>
          <w:rStyle w:val="NormalTok"/>
        </w:rPr>
        <w:t xml:space="preserve">], </w:t>
      </w:r>
      <w:proofErr w:type="spellStart"/>
      <w:r>
        <w:rPr>
          <w:rStyle w:val="NormalTok"/>
        </w:rPr>
        <w:t>dtype</w:t>
      </w:r>
      <w:proofErr w:type="spellEnd"/>
      <w:r>
        <w:rPr>
          <w:rStyle w:val="OperatorTok"/>
        </w:rPr>
        <w:t>=</w:t>
      </w:r>
      <w:r>
        <w:rPr>
          <w:rStyle w:val="BuiltInTok"/>
        </w:rPr>
        <w:t>float</w:t>
      </w:r>
      <w:r>
        <w:rPr>
          <w:rStyle w:val="NormalTok"/>
        </w:rPr>
        <w:t>)</w:t>
      </w:r>
      <w:r>
        <w:rPr>
          <w:rStyle w:val="OperatorTok"/>
        </w:rPr>
        <w:t>*</w:t>
      </w:r>
      <w:proofErr w:type="spellStart"/>
      <w:r>
        <w:rPr>
          <w:rStyle w:val="NormalTok"/>
        </w:rPr>
        <w:t>lz</w:t>
      </w:r>
      <w:proofErr w:type="spellEnd"/>
      <w:r>
        <w:br/>
      </w:r>
      <w:r>
        <w:rPr>
          <w:rStyle w:val="NormalTok"/>
        </w:rPr>
        <w:t xml:space="preserve">        </w:t>
      </w:r>
      <w:r>
        <w:br/>
      </w:r>
      <w:r>
        <w:rPr>
          <w:rStyle w:val="NormalTok"/>
        </w:rPr>
        <w:t xml:space="preserve">    </w:t>
      </w:r>
      <w:r>
        <w:rPr>
          <w:rStyle w:val="CommentTok"/>
        </w:rPr>
        <w:t># Distance calculation</w:t>
      </w:r>
      <w:r>
        <w:br/>
      </w:r>
      <w:r>
        <w:rPr>
          <w:rStyle w:val="NormalTok"/>
        </w:rPr>
        <w:t xml:space="preserve">    </w:t>
      </w:r>
      <w:proofErr w:type="spellStart"/>
      <w:r>
        <w:rPr>
          <w:rStyle w:val="NormalTok"/>
        </w:rPr>
        <w:t>dist</w:t>
      </w:r>
      <w:proofErr w:type="spellEnd"/>
      <w:r>
        <w:rPr>
          <w:rStyle w:val="OperatorTok"/>
        </w:rPr>
        <w:t>=</w:t>
      </w:r>
      <w:proofErr w:type="spellStart"/>
      <w:r>
        <w:rPr>
          <w:rStyle w:val="NormalTok"/>
        </w:rPr>
        <w:t>np.full</w:t>
      </w:r>
      <w:proofErr w:type="spellEnd"/>
      <w:r>
        <w:rPr>
          <w:rStyle w:val="NormalTok"/>
        </w:rPr>
        <w:t>((V,V),</w:t>
      </w:r>
      <w:r>
        <w:rPr>
          <w:rStyle w:val="FloatTok"/>
        </w:rPr>
        <w:t>0.0</w:t>
      </w:r>
      <w:r>
        <w:rPr>
          <w:rStyle w:val="NormalTok"/>
        </w:rPr>
        <w:t>)</w:t>
      </w:r>
      <w:r>
        <w:br/>
      </w:r>
      <w:r>
        <w:rPr>
          <w:rStyle w:val="NormalTok"/>
        </w:rPr>
        <w:t xml:space="preserve">    </w:t>
      </w:r>
      <w:proofErr w:type="spellStart"/>
      <w:r>
        <w:rPr>
          <w:rStyle w:val="ControlFlowTok"/>
          <w:rFonts w:eastAsiaTheme="majorEastAsia"/>
        </w:rPr>
        <w:t>for</w:t>
      </w:r>
      <w:r>
        <w:rPr>
          <w:rStyle w:val="NormalTok"/>
        </w:rPr>
        <w:t xml:space="preserve"> m</w:t>
      </w:r>
      <w:proofErr w:type="spellEnd"/>
      <w:r>
        <w:rPr>
          <w:rStyle w:val="NormalTok"/>
        </w:rPr>
        <w:t xml:space="preserve"> </w:t>
      </w:r>
      <w:r>
        <w:rPr>
          <w:rStyle w:val="KeywordTok"/>
        </w:rPr>
        <w:t>in</w:t>
      </w:r>
      <w:r>
        <w:rPr>
          <w:rStyle w:val="NormalTok"/>
        </w:rPr>
        <w:t xml:space="preserve"> </w:t>
      </w:r>
      <w:r>
        <w:rPr>
          <w:rStyle w:val="BuiltInTok"/>
        </w:rPr>
        <w:t>range</w:t>
      </w:r>
      <w:r>
        <w:rPr>
          <w:rStyle w:val="NormalTok"/>
        </w:rPr>
        <w:t>(V):</w:t>
      </w:r>
      <w:r>
        <w:br/>
      </w:r>
      <w:r>
        <w:rPr>
          <w:rStyle w:val="NormalTok"/>
        </w:rPr>
        <w:t xml:space="preserve">        </w:t>
      </w:r>
      <w:r>
        <w:rPr>
          <w:rStyle w:val="ControlFlowTok"/>
          <w:rFonts w:eastAsiaTheme="majorEastAsia"/>
        </w:rPr>
        <w:t>for</w:t>
      </w:r>
      <w:r>
        <w:rPr>
          <w:rStyle w:val="NormalTok"/>
        </w:rPr>
        <w:t xml:space="preserve"> l </w:t>
      </w:r>
      <w:r>
        <w:rPr>
          <w:rStyle w:val="KeywordTok"/>
        </w:rPr>
        <w:t>in</w:t>
      </w:r>
      <w:r>
        <w:rPr>
          <w:rStyle w:val="NormalTok"/>
        </w:rPr>
        <w:t xml:space="preserve"> </w:t>
      </w:r>
      <w:r>
        <w:rPr>
          <w:rStyle w:val="BuiltInTok"/>
        </w:rPr>
        <w:t>range</w:t>
      </w:r>
      <w:r>
        <w:rPr>
          <w:rStyle w:val="NormalTok"/>
        </w:rPr>
        <w:t>(V):</w:t>
      </w:r>
      <w:r>
        <w:br/>
      </w:r>
      <w:r>
        <w:rPr>
          <w:rStyle w:val="NormalTok"/>
        </w:rPr>
        <w:t xml:space="preserve">            </w:t>
      </w:r>
      <w:proofErr w:type="spellStart"/>
      <w:r>
        <w:rPr>
          <w:rStyle w:val="NormalTok"/>
        </w:rPr>
        <w:t>dmy_rx</w:t>
      </w:r>
      <w:proofErr w:type="spellEnd"/>
      <w:r>
        <w:rPr>
          <w:rStyle w:val="OperatorTok"/>
        </w:rPr>
        <w:t>=</w:t>
      </w:r>
      <w:r>
        <w:rPr>
          <w:rStyle w:val="NormalTok"/>
        </w:rPr>
        <w:t>x[m]</w:t>
      </w:r>
      <w:r>
        <w:rPr>
          <w:rStyle w:val="OperatorTok"/>
        </w:rPr>
        <w:t>-</w:t>
      </w:r>
      <w:r>
        <w:rPr>
          <w:rStyle w:val="NormalTok"/>
        </w:rPr>
        <w:t>x[l]</w:t>
      </w:r>
      <w:r>
        <w:br/>
      </w:r>
      <w:r>
        <w:rPr>
          <w:rStyle w:val="NormalTok"/>
        </w:rPr>
        <w:t xml:space="preserve">            </w:t>
      </w:r>
      <w:proofErr w:type="spellStart"/>
      <w:r>
        <w:rPr>
          <w:rStyle w:val="NormalTok"/>
        </w:rPr>
        <w:t>dmy_ry</w:t>
      </w:r>
      <w:proofErr w:type="spellEnd"/>
      <w:r>
        <w:rPr>
          <w:rStyle w:val="OperatorTok"/>
        </w:rPr>
        <w:t>=</w:t>
      </w:r>
      <w:r>
        <w:rPr>
          <w:rStyle w:val="NormalTok"/>
        </w:rPr>
        <w:t>y[m]</w:t>
      </w:r>
      <w:r>
        <w:rPr>
          <w:rStyle w:val="OperatorTok"/>
        </w:rPr>
        <w:t>-</w:t>
      </w:r>
      <w:r>
        <w:rPr>
          <w:rStyle w:val="NormalTok"/>
        </w:rPr>
        <w:t>y[l]</w:t>
      </w:r>
      <w:r>
        <w:br/>
      </w:r>
      <w:r>
        <w:rPr>
          <w:rStyle w:val="NormalTok"/>
        </w:rPr>
        <w:t xml:space="preserve">            </w:t>
      </w:r>
      <w:proofErr w:type="spellStart"/>
      <w:r>
        <w:rPr>
          <w:rStyle w:val="NormalTok"/>
        </w:rPr>
        <w:t>dmy_rz</w:t>
      </w:r>
      <w:proofErr w:type="spellEnd"/>
      <w:r>
        <w:rPr>
          <w:rStyle w:val="OperatorTok"/>
        </w:rPr>
        <w:t>=</w:t>
      </w:r>
      <w:r>
        <w:rPr>
          <w:rStyle w:val="NormalTok"/>
        </w:rPr>
        <w:t>z[m]</w:t>
      </w:r>
      <w:r>
        <w:rPr>
          <w:rStyle w:val="OperatorTok"/>
        </w:rPr>
        <w:t>-</w:t>
      </w:r>
      <w:r>
        <w:rPr>
          <w:rStyle w:val="NormalTok"/>
        </w:rPr>
        <w:t>z[l]</w:t>
      </w:r>
      <w:r>
        <w:br/>
      </w:r>
      <w:r>
        <w:rPr>
          <w:rStyle w:val="NormalTok"/>
        </w:rPr>
        <w:t xml:space="preserve">            </w:t>
      </w:r>
      <w:r>
        <w:br/>
      </w:r>
      <w:r>
        <w:rPr>
          <w:rStyle w:val="NormalTok"/>
        </w:rPr>
        <w:t xml:space="preserve">            </w:t>
      </w:r>
      <w:proofErr w:type="spellStart"/>
      <w:r>
        <w:rPr>
          <w:rStyle w:val="NormalTok"/>
        </w:rPr>
        <w:t>dmy_rx</w:t>
      </w:r>
      <w:proofErr w:type="spellEnd"/>
      <w:r>
        <w:rPr>
          <w:rStyle w:val="OperatorTok"/>
        </w:rPr>
        <w:t>-=</w:t>
      </w:r>
      <w:proofErr w:type="spellStart"/>
      <w:r>
        <w:rPr>
          <w:rStyle w:val="NormalTok"/>
        </w:rPr>
        <w:t>Nint</w:t>
      </w:r>
      <w:proofErr w:type="spellEnd"/>
      <w:r>
        <w:rPr>
          <w:rStyle w:val="NormalTok"/>
        </w:rPr>
        <w:t>(</w:t>
      </w:r>
      <w:proofErr w:type="spellStart"/>
      <w:r>
        <w:rPr>
          <w:rStyle w:val="NormalTok"/>
        </w:rPr>
        <w:t>dmy_rx</w:t>
      </w:r>
      <w:proofErr w:type="spellEnd"/>
      <w:r>
        <w:rPr>
          <w:rStyle w:val="OperatorTok"/>
        </w:rPr>
        <w:t>/</w:t>
      </w:r>
      <w:r>
        <w:rPr>
          <w:rStyle w:val="NormalTok"/>
        </w:rPr>
        <w:t>lx)</w:t>
      </w:r>
      <w:r>
        <w:rPr>
          <w:rStyle w:val="OperatorTok"/>
        </w:rPr>
        <w:t>*</w:t>
      </w:r>
      <w:r>
        <w:rPr>
          <w:rStyle w:val="NormalTok"/>
        </w:rPr>
        <w:t>lx</w:t>
      </w:r>
      <w:r>
        <w:br/>
      </w:r>
      <w:r>
        <w:rPr>
          <w:rStyle w:val="NormalTok"/>
        </w:rPr>
        <w:t xml:space="preserve">            </w:t>
      </w:r>
      <w:proofErr w:type="spellStart"/>
      <w:r>
        <w:rPr>
          <w:rStyle w:val="NormalTok"/>
        </w:rPr>
        <w:t>dmy_ry</w:t>
      </w:r>
      <w:proofErr w:type="spellEnd"/>
      <w:r>
        <w:rPr>
          <w:rStyle w:val="OperatorTok"/>
        </w:rPr>
        <w:t>-=</w:t>
      </w:r>
      <w:proofErr w:type="spellStart"/>
      <w:r>
        <w:rPr>
          <w:rStyle w:val="NormalTok"/>
        </w:rPr>
        <w:t>Nint</w:t>
      </w:r>
      <w:proofErr w:type="spellEnd"/>
      <w:r>
        <w:rPr>
          <w:rStyle w:val="NormalTok"/>
        </w:rPr>
        <w:t>(</w:t>
      </w:r>
      <w:proofErr w:type="spellStart"/>
      <w:r>
        <w:rPr>
          <w:rStyle w:val="NormalTok"/>
        </w:rPr>
        <w:t>dmy_ry</w:t>
      </w:r>
      <w:proofErr w:type="spellEnd"/>
      <w:r>
        <w:rPr>
          <w:rStyle w:val="OperatorTok"/>
        </w:rPr>
        <w:t>/</w:t>
      </w:r>
      <w:proofErr w:type="spellStart"/>
      <w:r>
        <w:rPr>
          <w:rStyle w:val="NormalTok"/>
        </w:rPr>
        <w:t>ly</w:t>
      </w:r>
      <w:proofErr w:type="spellEnd"/>
      <w:r>
        <w:rPr>
          <w:rStyle w:val="NormalTok"/>
        </w:rPr>
        <w:t>)</w:t>
      </w:r>
      <w:r>
        <w:rPr>
          <w:rStyle w:val="OperatorTok"/>
        </w:rPr>
        <w:t>*</w:t>
      </w:r>
      <w:proofErr w:type="spellStart"/>
      <w:r>
        <w:rPr>
          <w:rStyle w:val="NormalTok"/>
        </w:rPr>
        <w:t>ly</w:t>
      </w:r>
      <w:proofErr w:type="spellEnd"/>
      <w:r>
        <w:br/>
      </w:r>
      <w:r>
        <w:rPr>
          <w:rStyle w:val="NormalTok"/>
        </w:rPr>
        <w:t xml:space="preserve">            </w:t>
      </w:r>
      <w:proofErr w:type="spellStart"/>
      <w:r>
        <w:rPr>
          <w:rStyle w:val="NormalTok"/>
        </w:rPr>
        <w:t>dmy_rz</w:t>
      </w:r>
      <w:proofErr w:type="spellEnd"/>
      <w:r>
        <w:rPr>
          <w:rStyle w:val="OperatorTok"/>
        </w:rPr>
        <w:t>-=</w:t>
      </w:r>
      <w:proofErr w:type="spellStart"/>
      <w:r>
        <w:rPr>
          <w:rStyle w:val="NormalTok"/>
        </w:rPr>
        <w:t>Nint</w:t>
      </w:r>
      <w:proofErr w:type="spellEnd"/>
      <w:r>
        <w:rPr>
          <w:rStyle w:val="NormalTok"/>
        </w:rPr>
        <w:t>(</w:t>
      </w:r>
      <w:proofErr w:type="spellStart"/>
      <w:r>
        <w:rPr>
          <w:rStyle w:val="NormalTok"/>
        </w:rPr>
        <w:t>dmy_rz</w:t>
      </w:r>
      <w:proofErr w:type="spellEnd"/>
      <w:r>
        <w:rPr>
          <w:rStyle w:val="OperatorTok"/>
        </w:rPr>
        <w:t>/</w:t>
      </w:r>
      <w:proofErr w:type="spellStart"/>
      <w:r>
        <w:rPr>
          <w:rStyle w:val="NormalTok"/>
        </w:rPr>
        <w:t>lz</w:t>
      </w:r>
      <w:proofErr w:type="spellEnd"/>
      <w:r>
        <w:rPr>
          <w:rStyle w:val="NormalTok"/>
        </w:rPr>
        <w:t>)</w:t>
      </w:r>
      <w:r>
        <w:rPr>
          <w:rStyle w:val="OperatorTok"/>
        </w:rPr>
        <w:t>*</w:t>
      </w:r>
      <w:proofErr w:type="spellStart"/>
      <w:r>
        <w:rPr>
          <w:rStyle w:val="NormalTok"/>
        </w:rPr>
        <w:t>lz</w:t>
      </w:r>
      <w:proofErr w:type="spellEnd"/>
      <w:r>
        <w:br/>
      </w:r>
      <w:r>
        <w:rPr>
          <w:rStyle w:val="NormalTok"/>
        </w:rPr>
        <w:t xml:space="preserve">            </w:t>
      </w:r>
      <w:r>
        <w:br/>
      </w:r>
      <w:r>
        <w:rPr>
          <w:rStyle w:val="NormalTok"/>
        </w:rPr>
        <w:t xml:space="preserve">            </w:t>
      </w:r>
      <w:proofErr w:type="spellStart"/>
      <w:r>
        <w:rPr>
          <w:rStyle w:val="NormalTok"/>
        </w:rPr>
        <w:t>dist</w:t>
      </w:r>
      <w:proofErr w:type="spellEnd"/>
      <w:r>
        <w:rPr>
          <w:rStyle w:val="NormalTok"/>
        </w:rPr>
        <w:t>[m][l]</w:t>
      </w:r>
      <w:r>
        <w:rPr>
          <w:rStyle w:val="OperatorTok"/>
        </w:rPr>
        <w:t>=</w:t>
      </w:r>
      <w:proofErr w:type="spellStart"/>
      <w:r>
        <w:rPr>
          <w:rStyle w:val="NormalTok"/>
        </w:rPr>
        <w:t>np.sqrt</w:t>
      </w:r>
      <w:proofErr w:type="spellEnd"/>
      <w:r>
        <w:rPr>
          <w:rStyle w:val="NormalTok"/>
        </w:rPr>
        <w:t>(</w:t>
      </w:r>
      <w:proofErr w:type="spellStart"/>
      <w:r>
        <w:rPr>
          <w:rStyle w:val="NormalTok"/>
        </w:rPr>
        <w:t>dmy_rx</w:t>
      </w:r>
      <w:proofErr w:type="spellEnd"/>
      <w:r>
        <w:rPr>
          <w:rStyle w:val="OperatorTok"/>
        </w:rPr>
        <w:t>**</w:t>
      </w:r>
      <w:r>
        <w:rPr>
          <w:rStyle w:val="DecValTok"/>
        </w:rPr>
        <w:t>2</w:t>
      </w:r>
      <w:r>
        <w:rPr>
          <w:rStyle w:val="OperatorTok"/>
        </w:rPr>
        <w:t>+</w:t>
      </w:r>
      <w:r>
        <w:rPr>
          <w:rStyle w:val="NormalTok"/>
        </w:rPr>
        <w:t>dmy_ry</w:t>
      </w:r>
      <w:r>
        <w:rPr>
          <w:rStyle w:val="OperatorTok"/>
        </w:rPr>
        <w:t>**</w:t>
      </w:r>
      <w:r>
        <w:rPr>
          <w:rStyle w:val="DecValTok"/>
        </w:rPr>
        <w:t>2</w:t>
      </w:r>
      <w:r>
        <w:rPr>
          <w:rStyle w:val="OperatorTok"/>
        </w:rPr>
        <w:t>+</w:t>
      </w:r>
      <w:r>
        <w:rPr>
          <w:rStyle w:val="NormalTok"/>
        </w:rPr>
        <w:t>dmy_rz</w:t>
      </w:r>
      <w:r>
        <w:rPr>
          <w:rStyle w:val="OperatorTok"/>
        </w:rPr>
        <w:t>**</w:t>
      </w:r>
      <w:r>
        <w:rPr>
          <w:rStyle w:val="DecValTok"/>
        </w:rPr>
        <w:t>2</w:t>
      </w:r>
      <w:r>
        <w:rPr>
          <w:rStyle w:val="NormalTok"/>
        </w:rPr>
        <w:t>)</w:t>
      </w:r>
      <w:r>
        <w:br/>
      </w:r>
      <w:r>
        <w:rPr>
          <w:rStyle w:val="NormalTok"/>
        </w:rPr>
        <w:t xml:space="preserve">            </w:t>
      </w:r>
      <w:r>
        <w:br/>
      </w:r>
      <w:r>
        <w:rPr>
          <w:rStyle w:val="NormalTok"/>
        </w:rPr>
        <w:t xml:space="preserve">    distance_check_300k_oo.append(</w:t>
      </w:r>
      <w:proofErr w:type="spellStart"/>
      <w:r>
        <w:rPr>
          <w:rStyle w:val="NormalTok"/>
        </w:rPr>
        <w:t>dist</w:t>
      </w:r>
      <w:proofErr w:type="spellEnd"/>
      <w:r>
        <w:rPr>
          <w:rStyle w:val="NormalTok"/>
        </w:rPr>
        <w:t>)</w:t>
      </w:r>
      <w:r>
        <w:br/>
      </w:r>
      <w:r>
        <w:rPr>
          <w:rStyle w:val="NormalTok"/>
        </w:rPr>
        <w:t xml:space="preserve">    </w:t>
      </w:r>
      <w:r>
        <w:br/>
      </w:r>
      <w:r>
        <w:rPr>
          <w:rStyle w:val="NormalTok"/>
        </w:rPr>
        <w:t xml:space="preserve">    </w:t>
      </w:r>
      <w:r>
        <w:br/>
      </w:r>
      <w:r>
        <w:rPr>
          <w:rStyle w:val="NormalTok"/>
        </w:rPr>
        <w:t xml:space="preserve">    </w:t>
      </w:r>
      <w:r>
        <w:rPr>
          <w:rStyle w:val="CommentTok"/>
        </w:rPr>
        <w:t># O-O bond length approximate value</w:t>
      </w:r>
      <w:r>
        <w:br/>
      </w:r>
      <w:r>
        <w:rPr>
          <w:rStyle w:val="NormalTok"/>
        </w:rPr>
        <w:t xml:space="preserve">    </w:t>
      </w:r>
      <w:proofErr w:type="spellStart"/>
      <w:r>
        <w:rPr>
          <w:rStyle w:val="NormalTok"/>
        </w:rPr>
        <w:t>bond_dist</w:t>
      </w:r>
      <w:proofErr w:type="spellEnd"/>
      <w:r>
        <w:rPr>
          <w:rStyle w:val="OperatorTok"/>
        </w:rPr>
        <w:t>=</w:t>
      </w:r>
      <w:r>
        <w:rPr>
          <w:rStyle w:val="FloatTok"/>
        </w:rPr>
        <w:t>3.4</w:t>
      </w:r>
      <w:r>
        <w:rPr>
          <w:rStyle w:val="NormalTok"/>
        </w:rPr>
        <w:t xml:space="preserve"> </w:t>
      </w:r>
      <w:r>
        <w:br/>
      </w:r>
      <w:r>
        <w:rPr>
          <w:rStyle w:val="NormalTok"/>
        </w:rPr>
        <w:t xml:space="preserve">    </w:t>
      </w:r>
      <w:r>
        <w:br/>
      </w:r>
      <w:r>
        <w:rPr>
          <w:rStyle w:val="NormalTok"/>
        </w:rPr>
        <w:t xml:space="preserve">    </w:t>
      </w:r>
      <w:r>
        <w:rPr>
          <w:rStyle w:val="CommentTok"/>
        </w:rPr>
        <w:t># Adjacency matrix creation</w:t>
      </w:r>
      <w:r>
        <w:br/>
      </w:r>
      <w:r>
        <w:rPr>
          <w:rStyle w:val="NormalTok"/>
        </w:rPr>
        <w:t xml:space="preserve">    adj</w:t>
      </w:r>
      <w:r>
        <w:rPr>
          <w:rStyle w:val="OperatorTok"/>
        </w:rPr>
        <w:t>=</w:t>
      </w:r>
      <w:proofErr w:type="spellStart"/>
      <w:r>
        <w:rPr>
          <w:rStyle w:val="NormalTok"/>
        </w:rPr>
        <w:t>dist</w:t>
      </w:r>
      <w:proofErr w:type="spellEnd"/>
      <w:r>
        <w:rPr>
          <w:rStyle w:val="OperatorTok"/>
        </w:rPr>
        <w:t>&lt;</w:t>
      </w:r>
      <w:proofErr w:type="spellStart"/>
      <w:r>
        <w:rPr>
          <w:rStyle w:val="NormalTok"/>
        </w:rPr>
        <w:t>bond_dist</w:t>
      </w:r>
      <w:proofErr w:type="spellEnd"/>
      <w:r>
        <w:br/>
      </w:r>
      <w:r>
        <w:rPr>
          <w:rStyle w:val="NormalTok"/>
        </w:rPr>
        <w:t xml:space="preserve">    adj</w:t>
      </w:r>
      <w:r>
        <w:rPr>
          <w:rStyle w:val="OperatorTok"/>
        </w:rPr>
        <w:t>=</w:t>
      </w:r>
      <w:proofErr w:type="spellStart"/>
      <w:r>
        <w:rPr>
          <w:rStyle w:val="NormalTok"/>
        </w:rPr>
        <w:t>adj.astype</w:t>
      </w:r>
      <w:proofErr w:type="spellEnd"/>
      <w:r>
        <w:rPr>
          <w:rStyle w:val="NormalTok"/>
        </w:rPr>
        <w:t>(</w:t>
      </w:r>
      <w:r>
        <w:rPr>
          <w:rStyle w:val="BuiltInTok"/>
        </w:rPr>
        <w:t>int</w:t>
      </w:r>
      <w:r>
        <w:rPr>
          <w:rStyle w:val="NormalTok"/>
        </w:rPr>
        <w:t xml:space="preserve">) </w:t>
      </w:r>
      <w:r>
        <w:br/>
      </w:r>
      <w:r>
        <w:rPr>
          <w:rStyle w:val="NormalTok"/>
        </w:rPr>
        <w:t xml:space="preserve">    adjacency_check_300k_oo.append(adj)</w:t>
      </w:r>
      <w:r>
        <w:br/>
      </w:r>
      <w:r>
        <w:rPr>
          <w:rStyle w:val="NormalTok"/>
        </w:rPr>
        <w:t xml:space="preserve">    </w:t>
      </w:r>
      <w:proofErr w:type="spellStart"/>
      <w:r>
        <w:rPr>
          <w:rStyle w:val="NormalTok"/>
        </w:rPr>
        <w:t>np.fill_diagonal</w:t>
      </w:r>
      <w:proofErr w:type="spellEnd"/>
      <w:r>
        <w:rPr>
          <w:rStyle w:val="NormalTok"/>
        </w:rPr>
        <w:t xml:space="preserve">(adj, </w:t>
      </w:r>
      <w:r>
        <w:rPr>
          <w:rStyle w:val="DecValTok"/>
        </w:rPr>
        <w:t>0</w:t>
      </w:r>
      <w:r>
        <w:rPr>
          <w:rStyle w:val="NormalTok"/>
        </w:rPr>
        <w:t xml:space="preserve">) </w:t>
      </w:r>
      <w:r>
        <w:rPr>
          <w:rStyle w:val="CommentTok"/>
        </w:rPr>
        <w:t># Filling 0s for the diagonal terms</w:t>
      </w:r>
      <w:r>
        <w:br/>
      </w:r>
      <w:r>
        <w:rPr>
          <w:rStyle w:val="NormalTok"/>
        </w:rPr>
        <w:t xml:space="preserve">    </w:t>
      </w:r>
      <w:r>
        <w:br/>
      </w:r>
      <w:r>
        <w:rPr>
          <w:rStyle w:val="NormalTok"/>
        </w:rPr>
        <w:t xml:space="preserve">    </w:t>
      </w:r>
      <w:proofErr w:type="spellStart"/>
      <w:r>
        <w:rPr>
          <w:rStyle w:val="NormalTok"/>
        </w:rPr>
        <w:t>nmax</w:t>
      </w:r>
      <w:proofErr w:type="spellEnd"/>
      <w:r>
        <w:rPr>
          <w:rStyle w:val="OperatorTok"/>
        </w:rPr>
        <w:t>=</w:t>
      </w:r>
      <w:r>
        <w:rPr>
          <w:rStyle w:val="DecValTok"/>
        </w:rPr>
        <w:t>10</w:t>
      </w:r>
      <w:r>
        <w:rPr>
          <w:rStyle w:val="NormalTok"/>
        </w:rPr>
        <w:t xml:space="preserve"> </w:t>
      </w:r>
      <w:r>
        <w:rPr>
          <w:rStyle w:val="CommentTok"/>
        </w:rPr>
        <w:t># Max sides of the polygon</w:t>
      </w:r>
      <w:r>
        <w:br/>
      </w:r>
      <w:r>
        <w:rPr>
          <w:rStyle w:val="NormalTok"/>
        </w:rPr>
        <w:t xml:space="preserve">    </w:t>
      </w:r>
      <w:proofErr w:type="spellStart"/>
      <w:r>
        <w:rPr>
          <w:rStyle w:val="NormalTok"/>
        </w:rPr>
        <w:t>nmin</w:t>
      </w:r>
      <w:proofErr w:type="spellEnd"/>
      <w:r>
        <w:rPr>
          <w:rStyle w:val="OperatorTok"/>
        </w:rPr>
        <w:t>=</w:t>
      </w:r>
      <w:r>
        <w:rPr>
          <w:rStyle w:val="DecValTok"/>
        </w:rPr>
        <w:t>3</w:t>
      </w:r>
      <w:r>
        <w:rPr>
          <w:rStyle w:val="NormalTok"/>
        </w:rPr>
        <w:t xml:space="preserve">  </w:t>
      </w:r>
      <w:r>
        <w:rPr>
          <w:rStyle w:val="CommentTok"/>
        </w:rPr>
        <w:t># Min sides of the polygon</w:t>
      </w:r>
      <w:r>
        <w:br/>
      </w:r>
      <w:r>
        <w:rPr>
          <w:rStyle w:val="NormalTok"/>
        </w:rPr>
        <w:t xml:space="preserve">    </w:t>
      </w:r>
      <w:proofErr w:type="spellStart"/>
      <w:r>
        <w:rPr>
          <w:rStyle w:val="NormalTok"/>
        </w:rPr>
        <w:t>ndiff</w:t>
      </w:r>
      <w:proofErr w:type="spellEnd"/>
      <w:r>
        <w:rPr>
          <w:rStyle w:val="OperatorTok"/>
        </w:rPr>
        <w:t>=</w:t>
      </w:r>
      <w:proofErr w:type="spellStart"/>
      <w:r>
        <w:rPr>
          <w:rStyle w:val="NormalTok"/>
        </w:rPr>
        <w:t>nmax</w:t>
      </w:r>
      <w:r>
        <w:rPr>
          <w:rStyle w:val="OperatorTok"/>
        </w:rPr>
        <w:t>-</w:t>
      </w:r>
      <w:r>
        <w:rPr>
          <w:rStyle w:val="NormalTok"/>
        </w:rPr>
        <w:t>nmin</w:t>
      </w:r>
      <w:proofErr w:type="spellEnd"/>
      <w:r>
        <w:br/>
      </w:r>
      <w:r>
        <w:rPr>
          <w:rStyle w:val="NormalTok"/>
        </w:rPr>
        <w:t xml:space="preserve">  </w:t>
      </w:r>
      <w:r>
        <w:br/>
      </w:r>
      <w:r>
        <w:rPr>
          <w:rStyle w:val="NormalTok"/>
        </w:rPr>
        <w:t xml:space="preserve">    </w:t>
      </w:r>
      <w:r>
        <w:rPr>
          <w:rStyle w:val="ControlFlowTok"/>
          <w:rFonts w:eastAsiaTheme="majorEastAsia"/>
        </w:rPr>
        <w:t>for</w:t>
      </w:r>
      <w:r>
        <w:rPr>
          <w:rStyle w:val="NormalTok"/>
        </w:rPr>
        <w:t xml:space="preserve"> </w:t>
      </w:r>
      <w:proofErr w:type="spellStart"/>
      <w:r>
        <w:rPr>
          <w:rStyle w:val="NormalTok"/>
        </w:rPr>
        <w:t>i</w:t>
      </w:r>
      <w:proofErr w:type="spellEnd"/>
      <w:r>
        <w:rPr>
          <w:rStyle w:val="NormalTok"/>
        </w:rPr>
        <w:t xml:space="preserve"> </w:t>
      </w:r>
      <w:r>
        <w:rPr>
          <w:rStyle w:val="KeywordTok"/>
        </w:rPr>
        <w:t>in</w:t>
      </w:r>
      <w:r>
        <w:rPr>
          <w:rStyle w:val="NormalTok"/>
        </w:rPr>
        <w:t xml:space="preserve"> </w:t>
      </w:r>
      <w:proofErr w:type="spellStart"/>
      <w:r>
        <w:rPr>
          <w:rStyle w:val="NormalTok"/>
        </w:rPr>
        <w:t>np.arange</w:t>
      </w:r>
      <w:proofErr w:type="spellEnd"/>
      <w:r>
        <w:rPr>
          <w:rStyle w:val="NormalTok"/>
        </w:rPr>
        <w:t>(</w:t>
      </w:r>
      <w:proofErr w:type="spellStart"/>
      <w:r>
        <w:rPr>
          <w:rStyle w:val="NormalTok"/>
        </w:rPr>
        <w:t>nmin</w:t>
      </w:r>
      <w:proofErr w:type="spellEnd"/>
      <w:r>
        <w:rPr>
          <w:rStyle w:val="NormalTok"/>
        </w:rPr>
        <w:t xml:space="preserve">, </w:t>
      </w:r>
      <w:proofErr w:type="spellStart"/>
      <w:r>
        <w:rPr>
          <w:rStyle w:val="NormalTok"/>
        </w:rPr>
        <w:t>nmax</w:t>
      </w:r>
      <w:proofErr w:type="spellEnd"/>
      <w:r>
        <w:rPr>
          <w:rStyle w:val="NormalTok"/>
        </w:rPr>
        <w:t xml:space="preserve">, </w:t>
      </w:r>
      <w:r>
        <w:rPr>
          <w:rStyle w:val="DecValTok"/>
        </w:rPr>
        <w:t>1</w:t>
      </w:r>
      <w:r>
        <w:rPr>
          <w:rStyle w:val="NormalTok"/>
        </w:rPr>
        <w:t>):</w:t>
      </w:r>
      <w:r>
        <w:br/>
      </w:r>
      <w:r>
        <w:rPr>
          <w:rStyle w:val="NormalTok"/>
        </w:rPr>
        <w:t xml:space="preserve">        paths</w:t>
      </w:r>
      <w:r>
        <w:rPr>
          <w:rStyle w:val="OperatorTok"/>
        </w:rPr>
        <w:t>=</w:t>
      </w:r>
      <w:r>
        <w:rPr>
          <w:rStyle w:val="NormalTok"/>
        </w:rPr>
        <w:t>[]</w:t>
      </w:r>
      <w:r>
        <w:br/>
      </w:r>
      <w:r>
        <w:rPr>
          <w:rStyle w:val="NormalTok"/>
        </w:rPr>
        <w:t xml:space="preserve">        n_cycles_300k.append([</w:t>
      </w:r>
      <w:proofErr w:type="spellStart"/>
      <w:r>
        <w:rPr>
          <w:rStyle w:val="NormalTok"/>
        </w:rPr>
        <w:t>i</w:t>
      </w:r>
      <w:proofErr w:type="spellEnd"/>
      <w:r>
        <w:rPr>
          <w:rStyle w:val="NormalTok"/>
        </w:rPr>
        <w:t xml:space="preserve">, </w:t>
      </w:r>
      <w:proofErr w:type="spellStart"/>
      <w:r>
        <w:rPr>
          <w:rStyle w:val="NormalTok"/>
        </w:rPr>
        <w:t>CountRings</w:t>
      </w:r>
      <w:proofErr w:type="spellEnd"/>
      <w:r>
        <w:rPr>
          <w:rStyle w:val="NormalTok"/>
        </w:rPr>
        <w:t xml:space="preserve">(adj, </w:t>
      </w:r>
      <w:proofErr w:type="spellStart"/>
      <w:r>
        <w:rPr>
          <w:rStyle w:val="NormalTok"/>
        </w:rPr>
        <w:t>i</w:t>
      </w:r>
      <w:proofErr w:type="spellEnd"/>
      <w:r>
        <w:rPr>
          <w:rStyle w:val="NormalTok"/>
        </w:rPr>
        <w:t xml:space="preserve">)])         </w:t>
      </w:r>
      <w:r>
        <w:br/>
      </w:r>
      <w:r>
        <w:rPr>
          <w:rStyle w:val="NormalTok"/>
        </w:rPr>
        <w:t xml:space="preserve">    </w:t>
      </w:r>
      <w:r>
        <w:rPr>
          <w:rStyle w:val="ControlFlowTok"/>
          <w:rFonts w:eastAsiaTheme="majorEastAsia"/>
        </w:rPr>
        <w:t>for</w:t>
      </w:r>
      <w:r>
        <w:rPr>
          <w:rStyle w:val="NormalTok"/>
        </w:rPr>
        <w:t xml:space="preserve"> </w:t>
      </w:r>
      <w:proofErr w:type="spellStart"/>
      <w:r>
        <w:rPr>
          <w:rStyle w:val="NormalTok"/>
        </w:rPr>
        <w:t>i</w:t>
      </w:r>
      <w:proofErr w:type="spellEnd"/>
      <w:r>
        <w:rPr>
          <w:rStyle w:val="NormalTok"/>
        </w:rPr>
        <w:t xml:space="preserve"> </w:t>
      </w:r>
      <w:r>
        <w:rPr>
          <w:rStyle w:val="KeywordTok"/>
        </w:rPr>
        <w:t>in</w:t>
      </w:r>
      <w:r>
        <w:rPr>
          <w:rStyle w:val="NormalTok"/>
        </w:rPr>
        <w:t xml:space="preserve"> </w:t>
      </w:r>
      <w:proofErr w:type="spellStart"/>
      <w:r>
        <w:rPr>
          <w:rStyle w:val="NormalTok"/>
        </w:rPr>
        <w:t>np.arange</w:t>
      </w:r>
      <w:proofErr w:type="spellEnd"/>
      <w:r>
        <w:rPr>
          <w:rStyle w:val="NormalTok"/>
        </w:rPr>
        <w:t>(</w:t>
      </w:r>
      <w:proofErr w:type="spellStart"/>
      <w:r>
        <w:rPr>
          <w:rStyle w:val="NormalTok"/>
        </w:rPr>
        <w:t>nmin</w:t>
      </w:r>
      <w:proofErr w:type="spellEnd"/>
      <w:r>
        <w:rPr>
          <w:rStyle w:val="NormalTok"/>
        </w:rPr>
        <w:t xml:space="preserve">, </w:t>
      </w:r>
      <w:proofErr w:type="spellStart"/>
      <w:r>
        <w:rPr>
          <w:rStyle w:val="NormalTok"/>
        </w:rPr>
        <w:t>nmax</w:t>
      </w:r>
      <w:proofErr w:type="spellEnd"/>
      <w:r>
        <w:rPr>
          <w:rStyle w:val="NormalTok"/>
        </w:rPr>
        <w:t xml:space="preserve">, </w:t>
      </w:r>
      <w:r>
        <w:rPr>
          <w:rStyle w:val="DecValTok"/>
        </w:rPr>
        <w:t>1</w:t>
      </w:r>
      <w:r>
        <w:rPr>
          <w:rStyle w:val="NormalTok"/>
        </w:rPr>
        <w:t>):</w:t>
      </w:r>
      <w:r>
        <w:br/>
      </w:r>
      <w:r>
        <w:rPr>
          <w:rStyle w:val="NormalTok"/>
        </w:rPr>
        <w:t xml:space="preserve">        paths</w:t>
      </w:r>
      <w:r>
        <w:rPr>
          <w:rStyle w:val="OperatorTok"/>
        </w:rPr>
        <w:t>=</w:t>
      </w:r>
      <w:r>
        <w:rPr>
          <w:rStyle w:val="NormalTok"/>
        </w:rPr>
        <w:t>[]</w:t>
      </w:r>
      <w:r>
        <w:br/>
      </w:r>
      <w:r>
        <w:rPr>
          <w:rStyle w:val="NormalTok"/>
        </w:rPr>
        <w:t xml:space="preserve">        </w:t>
      </w:r>
      <w:proofErr w:type="spellStart"/>
      <w:r>
        <w:rPr>
          <w:rStyle w:val="NormalTok"/>
        </w:rPr>
        <w:t>CountRings</w:t>
      </w:r>
      <w:proofErr w:type="spellEnd"/>
      <w:r>
        <w:rPr>
          <w:rStyle w:val="NormalTok"/>
        </w:rPr>
        <w:t xml:space="preserve">(adj, </w:t>
      </w:r>
      <w:proofErr w:type="spellStart"/>
      <w:r>
        <w:rPr>
          <w:rStyle w:val="NormalTok"/>
        </w:rPr>
        <w:t>i</w:t>
      </w:r>
      <w:proofErr w:type="spellEnd"/>
      <w:r>
        <w:rPr>
          <w:rStyle w:val="NormalTok"/>
        </w:rPr>
        <w:t>)</w:t>
      </w:r>
      <w:r>
        <w:br/>
      </w:r>
      <w:r>
        <w:rPr>
          <w:rStyle w:val="NormalTok"/>
        </w:rPr>
        <w:t xml:space="preserve">        n_paths_300k.append([</w:t>
      </w:r>
      <w:proofErr w:type="spellStart"/>
      <w:r>
        <w:rPr>
          <w:rStyle w:val="NormalTok"/>
        </w:rPr>
        <w:t>i</w:t>
      </w:r>
      <w:proofErr w:type="spellEnd"/>
      <w:r>
        <w:rPr>
          <w:rStyle w:val="NormalTok"/>
        </w:rPr>
        <w:t>, paths])</w:t>
      </w:r>
      <w:r>
        <w:br/>
      </w:r>
      <w:r>
        <w:rPr>
          <w:rStyle w:val="NormalTok"/>
        </w:rPr>
        <w:t xml:space="preserve">    </w:t>
      </w:r>
      <w:r>
        <w:br/>
      </w:r>
      <w:r>
        <w:rPr>
          <w:rStyle w:val="NormalTok"/>
        </w:rPr>
        <w:t xml:space="preserve">distance_check_300k_oo </w:t>
      </w:r>
      <w:r>
        <w:rPr>
          <w:rStyle w:val="OperatorTok"/>
        </w:rPr>
        <w:t>=</w:t>
      </w:r>
      <w:r>
        <w:rPr>
          <w:rStyle w:val="NormalTok"/>
        </w:rPr>
        <w:t xml:space="preserve"> </w:t>
      </w:r>
      <w:proofErr w:type="spellStart"/>
      <w:r>
        <w:rPr>
          <w:rStyle w:val="NormalTok"/>
        </w:rPr>
        <w:t>np.array</w:t>
      </w:r>
      <w:proofErr w:type="spellEnd"/>
      <w:r>
        <w:rPr>
          <w:rStyle w:val="NormalTok"/>
        </w:rPr>
        <w:t>(distance_check_300k_oo)</w:t>
      </w:r>
      <w:r>
        <w:br/>
      </w:r>
      <w:r>
        <w:rPr>
          <w:rStyle w:val="NormalTok"/>
        </w:rPr>
        <w:t xml:space="preserve">adjacency_check_300k_oo </w:t>
      </w:r>
      <w:r>
        <w:rPr>
          <w:rStyle w:val="OperatorTok"/>
        </w:rPr>
        <w:t>=</w:t>
      </w:r>
      <w:r>
        <w:rPr>
          <w:rStyle w:val="NormalTok"/>
        </w:rPr>
        <w:t xml:space="preserve"> </w:t>
      </w:r>
      <w:proofErr w:type="spellStart"/>
      <w:r>
        <w:rPr>
          <w:rStyle w:val="NormalTok"/>
        </w:rPr>
        <w:t>np.array</w:t>
      </w:r>
      <w:proofErr w:type="spellEnd"/>
      <w:r>
        <w:rPr>
          <w:rStyle w:val="NormalTok"/>
        </w:rPr>
        <w:t>(adjacency_check_300k_oo)</w:t>
      </w:r>
      <w:r>
        <w:br/>
      </w:r>
      <w:r>
        <w:lastRenderedPageBreak/>
        <w:br/>
      </w:r>
      <w:r>
        <w:rPr>
          <w:rStyle w:val="NormalTok"/>
        </w:rPr>
        <w:t>n_cycles_300k</w:t>
      </w:r>
      <w:r>
        <w:rPr>
          <w:rStyle w:val="OperatorTok"/>
        </w:rPr>
        <w:t>=</w:t>
      </w:r>
      <w:proofErr w:type="spellStart"/>
      <w:r>
        <w:rPr>
          <w:rStyle w:val="NormalTok"/>
        </w:rPr>
        <w:t>np.array</w:t>
      </w:r>
      <w:proofErr w:type="spellEnd"/>
      <w:r>
        <w:rPr>
          <w:rStyle w:val="NormalTok"/>
        </w:rPr>
        <w:t>(n_cycles_300k)</w:t>
      </w:r>
      <w:r>
        <w:br/>
      </w:r>
      <w:r>
        <w:rPr>
          <w:rStyle w:val="NormalTok"/>
        </w:rPr>
        <w:t>n_paths_300k</w:t>
      </w:r>
      <w:r>
        <w:rPr>
          <w:rStyle w:val="OperatorTok"/>
        </w:rPr>
        <w:t>=</w:t>
      </w:r>
      <w:proofErr w:type="spellStart"/>
      <w:r>
        <w:rPr>
          <w:rStyle w:val="NormalTok"/>
        </w:rPr>
        <w:t>np.array</w:t>
      </w:r>
      <w:proofErr w:type="spellEnd"/>
      <w:r>
        <w:rPr>
          <w:rStyle w:val="NormalTok"/>
        </w:rPr>
        <w:t xml:space="preserve">(n_paths_300k, </w:t>
      </w:r>
      <w:proofErr w:type="spellStart"/>
      <w:r>
        <w:rPr>
          <w:rStyle w:val="NormalTok"/>
        </w:rPr>
        <w:t>dtype</w:t>
      </w:r>
      <w:proofErr w:type="spellEnd"/>
      <w:r>
        <w:rPr>
          <w:rStyle w:val="OperatorTok"/>
        </w:rPr>
        <w:t>=</w:t>
      </w:r>
      <w:r>
        <w:rPr>
          <w:rStyle w:val="BuiltInTok"/>
        </w:rPr>
        <w:t>object</w:t>
      </w:r>
      <w:r>
        <w:rPr>
          <w:rStyle w:val="NormalTok"/>
        </w:rPr>
        <w:t>)</w:t>
      </w:r>
      <w:r>
        <w:br/>
      </w:r>
      <w:r>
        <w:rPr>
          <w:rStyle w:val="NormalTok"/>
        </w:rPr>
        <w:t>n_cycles_300k</w:t>
      </w:r>
      <w:r>
        <w:rPr>
          <w:rStyle w:val="OperatorTok"/>
        </w:rPr>
        <w:t>=</w:t>
      </w:r>
      <w:r>
        <w:rPr>
          <w:rStyle w:val="NormalTok"/>
        </w:rPr>
        <w:t xml:space="preserve">n_cycles_300k.reshape(f, </w:t>
      </w:r>
      <w:proofErr w:type="spellStart"/>
      <w:r>
        <w:rPr>
          <w:rStyle w:val="NormalTok"/>
        </w:rPr>
        <w:t>ndiff</w:t>
      </w:r>
      <w:proofErr w:type="spellEnd"/>
      <w:r>
        <w:rPr>
          <w:rStyle w:val="NormalTok"/>
        </w:rPr>
        <w:t xml:space="preserve">, </w:t>
      </w:r>
      <w:r>
        <w:rPr>
          <w:rStyle w:val="DecValTok"/>
        </w:rPr>
        <w:t>2</w:t>
      </w:r>
      <w:r>
        <w:rPr>
          <w:rStyle w:val="NormalTok"/>
        </w:rPr>
        <w:t>)</w:t>
      </w:r>
      <w:r>
        <w:br/>
      </w:r>
      <w:r>
        <w:rPr>
          <w:rStyle w:val="NormalTok"/>
        </w:rPr>
        <w:t>n_paths_300k</w:t>
      </w:r>
      <w:r>
        <w:rPr>
          <w:rStyle w:val="OperatorTok"/>
        </w:rPr>
        <w:t>=</w:t>
      </w:r>
      <w:r>
        <w:rPr>
          <w:rStyle w:val="NormalTok"/>
        </w:rPr>
        <w:t xml:space="preserve">n_paths_300k.reshape(f, </w:t>
      </w:r>
      <w:proofErr w:type="spellStart"/>
      <w:r>
        <w:rPr>
          <w:rStyle w:val="NormalTok"/>
        </w:rPr>
        <w:t>ndiff</w:t>
      </w:r>
      <w:proofErr w:type="spellEnd"/>
      <w:r>
        <w:rPr>
          <w:rStyle w:val="NormalTok"/>
        </w:rPr>
        <w:t xml:space="preserve">, </w:t>
      </w:r>
      <w:r>
        <w:rPr>
          <w:rStyle w:val="DecValTok"/>
        </w:rPr>
        <w:t>2</w:t>
      </w:r>
      <w:r>
        <w:rPr>
          <w:rStyle w:val="NormalTok"/>
        </w:rPr>
        <w:t>)</w:t>
      </w:r>
      <w:r>
        <w:br/>
      </w:r>
      <w:r>
        <w:br/>
      </w:r>
      <w:r>
        <w:rPr>
          <w:rStyle w:val="CommentTok"/>
        </w:rPr>
        <w:t>#----------------------------------------------</w:t>
      </w:r>
      <w:r>
        <w:br/>
      </w:r>
      <w:r>
        <w:rPr>
          <w:rStyle w:val="NormalTok"/>
        </w:rPr>
        <w:t>n_cycles_300K_spce</w:t>
      </w:r>
      <w:r>
        <w:rPr>
          <w:rStyle w:val="OperatorTok"/>
        </w:rPr>
        <w:t>=</w:t>
      </w:r>
      <w:r>
        <w:rPr>
          <w:rStyle w:val="NormalTok"/>
        </w:rPr>
        <w:t>n_cycles_300k</w:t>
      </w:r>
      <w:r>
        <w:br/>
      </w:r>
      <w:r>
        <w:rPr>
          <w:rStyle w:val="NormalTok"/>
        </w:rPr>
        <w:t>n_paths_300K_spce</w:t>
      </w:r>
      <w:r>
        <w:rPr>
          <w:rStyle w:val="OperatorTok"/>
        </w:rPr>
        <w:t>=</w:t>
      </w:r>
      <w:r>
        <w:rPr>
          <w:rStyle w:val="NormalTok"/>
        </w:rPr>
        <w:t>n_paths_300k</w:t>
      </w:r>
    </w:p>
    <w:p w14:paraId="589C9C90" w14:textId="6B7F3F8C" w:rsidR="00183DE8" w:rsidRPr="00F2602C" w:rsidRDefault="00407508" w:rsidP="00F2602C">
      <w:r>
        <w:br w:type="page"/>
      </w:r>
    </w:p>
    <w:p w14:paraId="5AB96C39" w14:textId="0339338F" w:rsidR="00467B88" w:rsidRPr="00CA1A92" w:rsidRDefault="00467B88" w:rsidP="00467B88">
      <w:pPr>
        <w:pStyle w:val="Heading1"/>
        <w:numPr>
          <w:ilvl w:val="0"/>
          <w:numId w:val="0"/>
        </w:numPr>
        <w:rPr>
          <w:rFonts w:ascii="Times New Roman" w:hAnsi="Times New Roman" w:cs="Times New Roman"/>
          <w:sz w:val="24"/>
        </w:rPr>
      </w:pPr>
      <w:r w:rsidRPr="00CA1A92">
        <w:rPr>
          <w:rFonts w:ascii="Times New Roman" w:hAnsi="Times New Roman" w:cs="Times New Roman"/>
          <w:sz w:val="24"/>
        </w:rPr>
        <w:lastRenderedPageBreak/>
        <w:t>VITA</w:t>
      </w:r>
      <w:bookmarkEnd w:id="318"/>
      <w:bookmarkEnd w:id="319"/>
    </w:p>
    <w:p w14:paraId="1679B6F4" w14:textId="77777777" w:rsidR="00467B88" w:rsidRPr="00CA1A92" w:rsidRDefault="00467B88" w:rsidP="00467B88"/>
    <w:p w14:paraId="43DA28B0" w14:textId="50630DF4" w:rsidR="000B2323" w:rsidRPr="00CA1A92" w:rsidRDefault="00467B88" w:rsidP="000B2323">
      <w:pPr>
        <w:spacing w:line="480" w:lineRule="auto"/>
        <w:jc w:val="both"/>
      </w:pPr>
      <w:r w:rsidRPr="00CA1A92">
        <w:t>Yadu Krishnan Sarathchandran was born and raised in Kerala</w:t>
      </w:r>
      <w:r w:rsidR="000C1DDE">
        <w:t>, India</w:t>
      </w:r>
      <w:r w:rsidRPr="00CA1A92">
        <w:t xml:space="preserve">. Developed an interest in science from a small age, which lead </w:t>
      </w:r>
      <w:r w:rsidR="000C1DDE">
        <w:t xml:space="preserve">him </w:t>
      </w:r>
      <w:r w:rsidRPr="00CA1A92">
        <w:t xml:space="preserve">to joining for an undergraduate degree in physics at the Indian Institute of Science Education and Research, Thiruvananthapuram. Joined the University of Tennessee in the Fall of 2015 to pursue a Ph.D. in Physics. In his spare time, </w:t>
      </w:r>
      <w:r w:rsidR="000C1DDE">
        <w:t>he</w:t>
      </w:r>
      <w:r w:rsidRPr="00CA1A92">
        <w:t xml:space="preserve"> enjoys watching and playing Soccer and learning more about history and philosophy. </w:t>
      </w:r>
    </w:p>
    <w:p w14:paraId="4207CBC8" w14:textId="77777777" w:rsidR="000B2323" w:rsidRPr="00CA1A92" w:rsidRDefault="000B2323">
      <w:r w:rsidRPr="00CA1A92">
        <w:br w:type="page"/>
      </w:r>
    </w:p>
    <w:p w14:paraId="59FA0C6F" w14:textId="10BEFB71" w:rsidR="00407508" w:rsidRPr="00407508" w:rsidRDefault="00407508" w:rsidP="00407508">
      <w:pPr>
        <w:pStyle w:val="Heading1"/>
        <w:numPr>
          <w:ilvl w:val="0"/>
          <w:numId w:val="0"/>
        </w:numPr>
        <w:rPr>
          <w:rFonts w:ascii="Times New Roman" w:hAnsi="Times New Roman" w:cs="Times New Roman"/>
          <w:sz w:val="24"/>
        </w:rPr>
      </w:pPr>
      <w:r w:rsidRPr="00407508">
        <w:rPr>
          <w:rFonts w:ascii="Times New Roman" w:hAnsi="Times New Roman" w:cs="Times New Roman"/>
          <w:sz w:val="24"/>
        </w:rPr>
        <w:lastRenderedPageBreak/>
        <w:t>References</w:t>
      </w:r>
    </w:p>
    <w:p w14:paraId="0BBC39C6" w14:textId="77777777" w:rsidR="00407508" w:rsidRPr="00687D88" w:rsidRDefault="00407508" w:rsidP="000B2323">
      <w:pPr>
        <w:spacing w:line="480" w:lineRule="auto"/>
        <w:jc w:val="both"/>
        <w:rPr>
          <w:sz w:val="22"/>
          <w:szCs w:val="22"/>
        </w:rPr>
      </w:pPr>
    </w:p>
    <w:p w14:paraId="3D665000" w14:textId="77777777" w:rsidR="00554D44" w:rsidRPr="00687D88" w:rsidRDefault="00407508" w:rsidP="00554D44">
      <w:pPr>
        <w:pStyle w:val="EndNoteBibliography"/>
        <w:rPr>
          <w:noProof/>
          <w:sz w:val="22"/>
          <w:szCs w:val="22"/>
        </w:rPr>
      </w:pPr>
      <w:r w:rsidRPr="00687D88">
        <w:rPr>
          <w:sz w:val="22"/>
          <w:szCs w:val="22"/>
        </w:rPr>
        <w:fldChar w:fldCharType="begin"/>
      </w:r>
      <w:r w:rsidRPr="00687D88">
        <w:rPr>
          <w:sz w:val="22"/>
          <w:szCs w:val="22"/>
        </w:rPr>
        <w:instrText xml:space="preserve"> ADDIN EN.REFLIST </w:instrText>
      </w:r>
      <w:r w:rsidRPr="00687D88">
        <w:rPr>
          <w:sz w:val="22"/>
          <w:szCs w:val="22"/>
        </w:rPr>
        <w:fldChar w:fldCharType="separate"/>
      </w:r>
      <w:r w:rsidR="00554D44" w:rsidRPr="00687D88">
        <w:rPr>
          <w:noProof/>
          <w:sz w:val="22"/>
          <w:szCs w:val="22"/>
        </w:rPr>
        <w:t>1.</w:t>
      </w:r>
      <w:r w:rsidR="00554D44" w:rsidRPr="00687D88">
        <w:rPr>
          <w:noProof/>
          <w:sz w:val="22"/>
          <w:szCs w:val="22"/>
        </w:rPr>
        <w:tab/>
        <w:t xml:space="preserve">E. Mamontov and K. W. Herwig, Review of Scientific Instruments </w:t>
      </w:r>
      <w:r w:rsidR="00554D44" w:rsidRPr="00687D88">
        <w:rPr>
          <w:b/>
          <w:noProof/>
          <w:sz w:val="22"/>
          <w:szCs w:val="22"/>
        </w:rPr>
        <w:t>82</w:t>
      </w:r>
      <w:r w:rsidR="00554D44" w:rsidRPr="00687D88">
        <w:rPr>
          <w:noProof/>
          <w:sz w:val="22"/>
          <w:szCs w:val="22"/>
        </w:rPr>
        <w:t xml:space="preserve"> (8) (2011).</w:t>
      </w:r>
    </w:p>
    <w:p w14:paraId="46476535" w14:textId="77777777" w:rsidR="00554D44" w:rsidRPr="00687D88" w:rsidRDefault="00554D44" w:rsidP="00554D44">
      <w:pPr>
        <w:pStyle w:val="EndNoteBibliography"/>
        <w:rPr>
          <w:noProof/>
          <w:sz w:val="22"/>
          <w:szCs w:val="22"/>
        </w:rPr>
      </w:pPr>
      <w:r w:rsidRPr="00687D88">
        <w:rPr>
          <w:noProof/>
          <w:sz w:val="22"/>
          <w:szCs w:val="22"/>
        </w:rPr>
        <w:t>2.</w:t>
      </w:r>
      <w:r w:rsidRPr="00687D88">
        <w:rPr>
          <w:noProof/>
          <w:sz w:val="22"/>
          <w:szCs w:val="22"/>
        </w:rPr>
        <w:tab/>
        <w:t xml:space="preserve">C. A. Angell, Science </w:t>
      </w:r>
      <w:r w:rsidRPr="00687D88">
        <w:rPr>
          <w:b/>
          <w:noProof/>
          <w:sz w:val="22"/>
          <w:szCs w:val="22"/>
        </w:rPr>
        <w:t>267</w:t>
      </w:r>
      <w:r w:rsidRPr="00687D88">
        <w:rPr>
          <w:noProof/>
          <w:sz w:val="22"/>
          <w:szCs w:val="22"/>
        </w:rPr>
        <w:t xml:space="preserve"> (5206), 1924-1935 (1995).</w:t>
      </w:r>
    </w:p>
    <w:p w14:paraId="4698F3CE" w14:textId="77777777" w:rsidR="00554D44" w:rsidRPr="00687D88" w:rsidRDefault="00554D44" w:rsidP="00554D44">
      <w:pPr>
        <w:pStyle w:val="EndNoteBibliography"/>
        <w:rPr>
          <w:noProof/>
          <w:sz w:val="22"/>
          <w:szCs w:val="22"/>
        </w:rPr>
      </w:pPr>
      <w:r w:rsidRPr="00687D88">
        <w:rPr>
          <w:noProof/>
          <w:sz w:val="22"/>
          <w:szCs w:val="22"/>
        </w:rPr>
        <w:t>3.</w:t>
      </w:r>
      <w:r w:rsidRPr="00687D88">
        <w:rPr>
          <w:noProof/>
          <w:sz w:val="22"/>
          <w:szCs w:val="22"/>
        </w:rPr>
        <w:tab/>
        <w:t xml:space="preserve">T. Iwashita, D. M. Nicholson and T. Egami, Physical Review Letters </w:t>
      </w:r>
      <w:r w:rsidRPr="00687D88">
        <w:rPr>
          <w:b/>
          <w:noProof/>
          <w:sz w:val="22"/>
          <w:szCs w:val="22"/>
        </w:rPr>
        <w:t>110</w:t>
      </w:r>
      <w:r w:rsidRPr="00687D88">
        <w:rPr>
          <w:noProof/>
          <w:sz w:val="22"/>
          <w:szCs w:val="22"/>
        </w:rPr>
        <w:t xml:space="preserve"> (20), 205504 (2013).</w:t>
      </w:r>
    </w:p>
    <w:p w14:paraId="71DA19AB" w14:textId="77777777" w:rsidR="00554D44" w:rsidRPr="00687D88" w:rsidRDefault="00554D44" w:rsidP="00554D44">
      <w:pPr>
        <w:pStyle w:val="EndNoteBibliography"/>
        <w:rPr>
          <w:noProof/>
          <w:sz w:val="22"/>
          <w:szCs w:val="22"/>
        </w:rPr>
      </w:pPr>
      <w:r w:rsidRPr="00687D88">
        <w:rPr>
          <w:noProof/>
          <w:sz w:val="22"/>
          <w:szCs w:val="22"/>
        </w:rPr>
        <w:t>4.</w:t>
      </w:r>
      <w:r w:rsidRPr="00687D88">
        <w:rPr>
          <w:noProof/>
          <w:sz w:val="22"/>
          <w:szCs w:val="22"/>
        </w:rPr>
        <w:tab/>
        <w:t xml:space="preserve">G. Ehlers, A. A. Podlesnyak, J. L. Niedziela, E. B. Iverson and P. E. Sokol, Review of Scientific Instruments </w:t>
      </w:r>
      <w:r w:rsidRPr="00687D88">
        <w:rPr>
          <w:b/>
          <w:noProof/>
          <w:sz w:val="22"/>
          <w:szCs w:val="22"/>
        </w:rPr>
        <w:t>82</w:t>
      </w:r>
      <w:r w:rsidRPr="00687D88">
        <w:rPr>
          <w:noProof/>
          <w:sz w:val="22"/>
          <w:szCs w:val="22"/>
        </w:rPr>
        <w:t xml:space="preserve"> (8), 085108 (2011).</w:t>
      </w:r>
    </w:p>
    <w:p w14:paraId="42FBA9D4" w14:textId="77777777" w:rsidR="00554D44" w:rsidRPr="00687D88" w:rsidRDefault="00554D44" w:rsidP="00554D44">
      <w:pPr>
        <w:pStyle w:val="EndNoteBibliography"/>
        <w:rPr>
          <w:noProof/>
          <w:sz w:val="22"/>
          <w:szCs w:val="22"/>
        </w:rPr>
      </w:pPr>
      <w:r w:rsidRPr="00687D88">
        <w:rPr>
          <w:noProof/>
          <w:sz w:val="22"/>
          <w:szCs w:val="22"/>
        </w:rPr>
        <w:t>5.</w:t>
      </w:r>
      <w:r w:rsidRPr="00687D88">
        <w:rPr>
          <w:noProof/>
          <w:sz w:val="22"/>
          <w:szCs w:val="22"/>
        </w:rPr>
        <w:tab/>
        <w:t xml:space="preserve">T. Fukasawa, T. Sato, J. Watanabe, Y. Hama, W. Kunz and R. Buchner, Physical Review Letters </w:t>
      </w:r>
      <w:r w:rsidRPr="00687D88">
        <w:rPr>
          <w:b/>
          <w:noProof/>
          <w:sz w:val="22"/>
          <w:szCs w:val="22"/>
        </w:rPr>
        <w:t>95</w:t>
      </w:r>
      <w:r w:rsidRPr="00687D88">
        <w:rPr>
          <w:noProof/>
          <w:sz w:val="22"/>
          <w:szCs w:val="22"/>
        </w:rPr>
        <w:t xml:space="preserve"> (19), 197802 (2005).</w:t>
      </w:r>
    </w:p>
    <w:p w14:paraId="07CFC650" w14:textId="77777777" w:rsidR="00554D44" w:rsidRPr="00687D88" w:rsidRDefault="00554D44" w:rsidP="00554D44">
      <w:pPr>
        <w:pStyle w:val="EndNoteBibliography"/>
        <w:rPr>
          <w:noProof/>
          <w:sz w:val="22"/>
          <w:szCs w:val="22"/>
        </w:rPr>
      </w:pPr>
      <w:r w:rsidRPr="00687D88">
        <w:rPr>
          <w:noProof/>
          <w:sz w:val="22"/>
          <w:szCs w:val="22"/>
        </w:rPr>
        <w:t>6.</w:t>
      </w:r>
      <w:r w:rsidRPr="00687D88">
        <w:rPr>
          <w:noProof/>
          <w:sz w:val="22"/>
          <w:szCs w:val="22"/>
        </w:rPr>
        <w:tab/>
        <w:t xml:space="preserve">D. L. Abernathy, M. B. Stone, M. J. Loguillo, M. S. Lucas, O. Delaire, X. Tang, J. Y. Y. Lin and B. Fultz, Review of Scientific Instruments </w:t>
      </w:r>
      <w:r w:rsidRPr="00687D88">
        <w:rPr>
          <w:b/>
          <w:noProof/>
          <w:sz w:val="22"/>
          <w:szCs w:val="22"/>
        </w:rPr>
        <w:t>83</w:t>
      </w:r>
      <w:r w:rsidRPr="00687D88">
        <w:rPr>
          <w:noProof/>
          <w:sz w:val="22"/>
          <w:szCs w:val="22"/>
        </w:rPr>
        <w:t xml:space="preserve"> (1), 015114 (2012).</w:t>
      </w:r>
    </w:p>
    <w:p w14:paraId="5E16EAFA" w14:textId="77777777" w:rsidR="00554D44" w:rsidRPr="00687D88" w:rsidRDefault="00554D44" w:rsidP="00554D44">
      <w:pPr>
        <w:pStyle w:val="EndNoteBibliography"/>
        <w:rPr>
          <w:noProof/>
          <w:sz w:val="22"/>
          <w:szCs w:val="22"/>
        </w:rPr>
      </w:pPr>
      <w:r w:rsidRPr="00687D88">
        <w:rPr>
          <w:noProof/>
          <w:sz w:val="22"/>
          <w:szCs w:val="22"/>
        </w:rPr>
        <w:t>7.</w:t>
      </w:r>
      <w:r w:rsidRPr="00687D88">
        <w:rPr>
          <w:noProof/>
          <w:sz w:val="22"/>
          <w:szCs w:val="22"/>
        </w:rPr>
        <w:tab/>
        <w:t xml:space="preserve">T. Iwashita, B. Wu, W. R. Chen, S. Tsutsui, A. Q. R. Baron and T. Egami, Sci Adv </w:t>
      </w:r>
      <w:r w:rsidRPr="00687D88">
        <w:rPr>
          <w:b/>
          <w:noProof/>
          <w:sz w:val="22"/>
          <w:szCs w:val="22"/>
        </w:rPr>
        <w:t>3</w:t>
      </w:r>
      <w:r w:rsidRPr="00687D88">
        <w:rPr>
          <w:noProof/>
          <w:sz w:val="22"/>
          <w:szCs w:val="22"/>
        </w:rPr>
        <w:t xml:space="preserve"> (12), e1603079 (2017).</w:t>
      </w:r>
    </w:p>
    <w:p w14:paraId="50649C9A" w14:textId="77777777" w:rsidR="00554D44" w:rsidRPr="00687D88" w:rsidRDefault="00554D44" w:rsidP="00554D44">
      <w:pPr>
        <w:pStyle w:val="EndNoteBibliography"/>
        <w:rPr>
          <w:noProof/>
          <w:sz w:val="22"/>
          <w:szCs w:val="22"/>
        </w:rPr>
      </w:pPr>
      <w:r w:rsidRPr="00687D88">
        <w:rPr>
          <w:noProof/>
          <w:sz w:val="22"/>
          <w:szCs w:val="22"/>
        </w:rPr>
        <w:t>8.</w:t>
      </w:r>
      <w:r w:rsidRPr="00687D88">
        <w:rPr>
          <w:noProof/>
          <w:sz w:val="22"/>
          <w:szCs w:val="22"/>
        </w:rPr>
        <w:tab/>
        <w:t xml:space="preserve">K. Ward-Harvey, </w:t>
      </w:r>
      <w:r w:rsidRPr="00687D88">
        <w:rPr>
          <w:i/>
          <w:noProof/>
          <w:sz w:val="22"/>
          <w:szCs w:val="22"/>
        </w:rPr>
        <w:t>Fundamental Building Materials</w:t>
      </w:r>
      <w:r w:rsidRPr="00687D88">
        <w:rPr>
          <w:noProof/>
          <w:sz w:val="22"/>
          <w:szCs w:val="22"/>
        </w:rPr>
        <w:t>, 4 ed. (Universal, 2009).</w:t>
      </w:r>
    </w:p>
    <w:p w14:paraId="17459D8C" w14:textId="63E9AF9E" w:rsidR="00554D44" w:rsidRPr="00687D88" w:rsidRDefault="00554D44" w:rsidP="00554D44">
      <w:pPr>
        <w:pStyle w:val="EndNoteBibliography"/>
        <w:rPr>
          <w:noProof/>
          <w:sz w:val="22"/>
          <w:szCs w:val="22"/>
        </w:rPr>
      </w:pPr>
      <w:r w:rsidRPr="00687D88">
        <w:rPr>
          <w:noProof/>
          <w:sz w:val="22"/>
          <w:szCs w:val="22"/>
        </w:rPr>
        <w:t>9.</w:t>
      </w:r>
      <w:r w:rsidRPr="00687D88">
        <w:rPr>
          <w:noProof/>
          <w:sz w:val="22"/>
          <w:szCs w:val="22"/>
        </w:rPr>
        <w:tab/>
        <w:t xml:space="preserve">J. P. Hansen and I. R. </w:t>
      </w:r>
      <w:r w:rsidR="00687D88" w:rsidRPr="00687D88">
        <w:rPr>
          <w:noProof/>
          <w:sz w:val="22"/>
          <w:szCs w:val="22"/>
        </w:rPr>
        <w:t>Mcdonald</w:t>
      </w:r>
      <w:r w:rsidRPr="00687D88">
        <w:rPr>
          <w:noProof/>
          <w:sz w:val="22"/>
          <w:szCs w:val="22"/>
        </w:rPr>
        <w:t xml:space="preserve">, </w:t>
      </w:r>
      <w:r w:rsidRPr="00687D88">
        <w:rPr>
          <w:i/>
          <w:noProof/>
          <w:sz w:val="22"/>
          <w:szCs w:val="22"/>
        </w:rPr>
        <w:t>Theory of Simple Liquids</w:t>
      </w:r>
      <w:r w:rsidRPr="00687D88">
        <w:rPr>
          <w:noProof/>
          <w:sz w:val="22"/>
          <w:szCs w:val="22"/>
        </w:rPr>
        <w:t>. (Elsevier Science, 1990).</w:t>
      </w:r>
    </w:p>
    <w:p w14:paraId="4500014D" w14:textId="77777777" w:rsidR="00554D44" w:rsidRPr="00687D88" w:rsidRDefault="00554D44" w:rsidP="00554D44">
      <w:pPr>
        <w:pStyle w:val="EndNoteBibliography"/>
        <w:rPr>
          <w:noProof/>
          <w:sz w:val="22"/>
          <w:szCs w:val="22"/>
        </w:rPr>
      </w:pPr>
      <w:r w:rsidRPr="00687D88">
        <w:rPr>
          <w:noProof/>
          <w:sz w:val="22"/>
          <w:szCs w:val="22"/>
        </w:rPr>
        <w:t>10.</w:t>
      </w:r>
      <w:r w:rsidRPr="00687D88">
        <w:rPr>
          <w:noProof/>
          <w:sz w:val="22"/>
          <w:szCs w:val="22"/>
        </w:rPr>
        <w:tab/>
        <w:t xml:space="preserve">J. D. Martin, Physics in Perspective </w:t>
      </w:r>
      <w:r w:rsidRPr="00687D88">
        <w:rPr>
          <w:b/>
          <w:noProof/>
          <w:sz w:val="22"/>
          <w:szCs w:val="22"/>
        </w:rPr>
        <w:t>17</w:t>
      </w:r>
      <w:r w:rsidRPr="00687D88">
        <w:rPr>
          <w:noProof/>
          <w:sz w:val="22"/>
          <w:szCs w:val="22"/>
        </w:rPr>
        <w:t xml:space="preserve"> (1), 3-32 (2015).</w:t>
      </w:r>
    </w:p>
    <w:p w14:paraId="2775A69B" w14:textId="727349E2" w:rsidR="00554D44" w:rsidRPr="00687D88" w:rsidRDefault="00554D44" w:rsidP="00554D44">
      <w:pPr>
        <w:pStyle w:val="EndNoteBibliography"/>
        <w:rPr>
          <w:noProof/>
          <w:sz w:val="22"/>
          <w:szCs w:val="22"/>
        </w:rPr>
      </w:pPr>
      <w:r w:rsidRPr="00687D88">
        <w:rPr>
          <w:noProof/>
          <w:sz w:val="22"/>
          <w:szCs w:val="22"/>
        </w:rPr>
        <w:t>11.</w:t>
      </w:r>
      <w:r w:rsidRPr="00687D88">
        <w:rPr>
          <w:noProof/>
          <w:sz w:val="22"/>
          <w:szCs w:val="22"/>
        </w:rPr>
        <w:tab/>
        <w:t xml:space="preserve">L. D. Landau, E. M. Lifshit︠s︡ and L. P. Pitaevskiĭ, </w:t>
      </w:r>
      <w:r w:rsidRPr="00687D88">
        <w:rPr>
          <w:i/>
          <w:noProof/>
          <w:sz w:val="22"/>
          <w:szCs w:val="22"/>
        </w:rPr>
        <w:t>Statistical physics / by L.D. Landau and E.M. Lifshitz ; translated from the Russian by J.R. Sykes and M.J. Kearsley</w:t>
      </w:r>
      <w:r w:rsidRPr="00687D88">
        <w:rPr>
          <w:noProof/>
          <w:sz w:val="22"/>
          <w:szCs w:val="22"/>
        </w:rPr>
        <w:t xml:space="preserve">, 3d ed. / by E.M. Lifshitz and L.P. Pitaevskiĭ. </w:t>
      </w:r>
      <w:r w:rsidR="00687D88" w:rsidRPr="00687D88">
        <w:rPr>
          <w:noProof/>
          <w:sz w:val="22"/>
          <w:szCs w:val="22"/>
        </w:rPr>
        <w:t>Ed</w:t>
      </w:r>
      <w:r w:rsidRPr="00687D88">
        <w:rPr>
          <w:noProof/>
          <w:sz w:val="22"/>
          <w:szCs w:val="22"/>
        </w:rPr>
        <w:t>. (Pergamon Press, Oxford ;, 1980).</w:t>
      </w:r>
    </w:p>
    <w:p w14:paraId="7FAB15C5" w14:textId="77777777" w:rsidR="00554D44" w:rsidRPr="00687D88" w:rsidRDefault="00554D44" w:rsidP="00554D44">
      <w:pPr>
        <w:pStyle w:val="EndNoteBibliography"/>
        <w:rPr>
          <w:noProof/>
          <w:sz w:val="22"/>
          <w:szCs w:val="22"/>
        </w:rPr>
      </w:pPr>
      <w:r w:rsidRPr="00687D88">
        <w:rPr>
          <w:noProof/>
          <w:sz w:val="22"/>
          <w:szCs w:val="22"/>
        </w:rPr>
        <w:t>12.</w:t>
      </w:r>
      <w:r w:rsidRPr="00687D88">
        <w:rPr>
          <w:noProof/>
          <w:sz w:val="22"/>
          <w:szCs w:val="22"/>
        </w:rPr>
        <w:tab/>
        <w:t xml:space="preserve">L. Onsager, Physical Review </w:t>
      </w:r>
      <w:r w:rsidRPr="00687D88">
        <w:rPr>
          <w:b/>
          <w:noProof/>
          <w:sz w:val="22"/>
          <w:szCs w:val="22"/>
        </w:rPr>
        <w:t>65</w:t>
      </w:r>
      <w:r w:rsidRPr="00687D88">
        <w:rPr>
          <w:noProof/>
          <w:sz w:val="22"/>
          <w:szCs w:val="22"/>
        </w:rPr>
        <w:t xml:space="preserve"> (3-4), 117-149 (1944).</w:t>
      </w:r>
    </w:p>
    <w:p w14:paraId="7CDF4277" w14:textId="77777777" w:rsidR="00554D44" w:rsidRPr="00687D88" w:rsidRDefault="00554D44" w:rsidP="00554D44">
      <w:pPr>
        <w:pStyle w:val="EndNoteBibliography"/>
        <w:rPr>
          <w:noProof/>
          <w:sz w:val="22"/>
          <w:szCs w:val="22"/>
        </w:rPr>
      </w:pPr>
      <w:r w:rsidRPr="00687D88">
        <w:rPr>
          <w:noProof/>
          <w:sz w:val="22"/>
          <w:szCs w:val="22"/>
        </w:rPr>
        <w:t>13.</w:t>
      </w:r>
      <w:r w:rsidRPr="00687D88">
        <w:rPr>
          <w:noProof/>
          <w:sz w:val="22"/>
          <w:szCs w:val="22"/>
        </w:rPr>
        <w:tab/>
        <w:t xml:space="preserve">M. E. Fisher, Journal of Mathematical Physics </w:t>
      </w:r>
      <w:r w:rsidRPr="00687D88">
        <w:rPr>
          <w:b/>
          <w:noProof/>
          <w:sz w:val="22"/>
          <w:szCs w:val="22"/>
        </w:rPr>
        <w:t>5</w:t>
      </w:r>
      <w:r w:rsidRPr="00687D88">
        <w:rPr>
          <w:noProof/>
          <w:sz w:val="22"/>
          <w:szCs w:val="22"/>
        </w:rPr>
        <w:t xml:space="preserve"> (7), 944-962 (1964).</w:t>
      </w:r>
    </w:p>
    <w:p w14:paraId="23C8E01C" w14:textId="77777777" w:rsidR="00554D44" w:rsidRPr="00687D88" w:rsidRDefault="00554D44" w:rsidP="00554D44">
      <w:pPr>
        <w:pStyle w:val="EndNoteBibliography"/>
        <w:rPr>
          <w:noProof/>
          <w:sz w:val="22"/>
          <w:szCs w:val="22"/>
        </w:rPr>
      </w:pPr>
      <w:r w:rsidRPr="00687D88">
        <w:rPr>
          <w:noProof/>
          <w:sz w:val="22"/>
          <w:szCs w:val="22"/>
        </w:rPr>
        <w:t>14.</w:t>
      </w:r>
      <w:r w:rsidRPr="00687D88">
        <w:rPr>
          <w:noProof/>
          <w:sz w:val="22"/>
          <w:szCs w:val="22"/>
        </w:rPr>
        <w:tab/>
        <w:t xml:space="preserve">D. Chandler, Annual Review of Physical Chemistry </w:t>
      </w:r>
      <w:r w:rsidRPr="00687D88">
        <w:rPr>
          <w:b/>
          <w:noProof/>
          <w:sz w:val="22"/>
          <w:szCs w:val="22"/>
        </w:rPr>
        <w:t>68</w:t>
      </w:r>
      <w:r w:rsidRPr="00687D88">
        <w:rPr>
          <w:noProof/>
          <w:sz w:val="22"/>
          <w:szCs w:val="22"/>
        </w:rPr>
        <w:t xml:space="preserve"> (1), 19-38 (2017).</w:t>
      </w:r>
    </w:p>
    <w:p w14:paraId="6C3E9395" w14:textId="77777777" w:rsidR="00554D44" w:rsidRPr="00687D88" w:rsidRDefault="00554D44" w:rsidP="00554D44">
      <w:pPr>
        <w:pStyle w:val="EndNoteBibliography"/>
        <w:rPr>
          <w:noProof/>
          <w:sz w:val="22"/>
          <w:szCs w:val="22"/>
        </w:rPr>
      </w:pPr>
      <w:r w:rsidRPr="00687D88">
        <w:rPr>
          <w:noProof/>
          <w:sz w:val="22"/>
          <w:szCs w:val="22"/>
        </w:rPr>
        <w:t>15.</w:t>
      </w:r>
      <w:r w:rsidRPr="00687D88">
        <w:rPr>
          <w:noProof/>
          <w:sz w:val="22"/>
          <w:szCs w:val="22"/>
        </w:rPr>
        <w:tab/>
        <w:t xml:space="preserve">B. Wu, T. Iwashita and T. Egami, Physical Review E </w:t>
      </w:r>
      <w:r w:rsidRPr="00687D88">
        <w:rPr>
          <w:b/>
          <w:noProof/>
          <w:sz w:val="22"/>
          <w:szCs w:val="22"/>
        </w:rPr>
        <w:t>92</w:t>
      </w:r>
      <w:r w:rsidRPr="00687D88">
        <w:rPr>
          <w:noProof/>
          <w:sz w:val="22"/>
          <w:szCs w:val="22"/>
        </w:rPr>
        <w:t xml:space="preserve"> (5), 052303 (2015).</w:t>
      </w:r>
    </w:p>
    <w:p w14:paraId="0E0A6BED" w14:textId="77777777" w:rsidR="00554D44" w:rsidRPr="00687D88" w:rsidRDefault="00554D44" w:rsidP="00554D44">
      <w:pPr>
        <w:pStyle w:val="EndNoteBibliography"/>
        <w:rPr>
          <w:noProof/>
          <w:sz w:val="22"/>
          <w:szCs w:val="22"/>
        </w:rPr>
      </w:pPr>
      <w:r w:rsidRPr="00687D88">
        <w:rPr>
          <w:noProof/>
          <w:sz w:val="22"/>
          <w:szCs w:val="22"/>
        </w:rPr>
        <w:t>16.</w:t>
      </w:r>
      <w:r w:rsidRPr="00687D88">
        <w:rPr>
          <w:noProof/>
          <w:sz w:val="22"/>
          <w:szCs w:val="22"/>
        </w:rPr>
        <w:tab/>
        <w:t xml:space="preserve">J. D. Eshelby and R. E. Peierls, Proceedings of the Royal Society of London. Series A. Mathematical and Physical Sciences </w:t>
      </w:r>
      <w:r w:rsidRPr="00687D88">
        <w:rPr>
          <w:b/>
          <w:noProof/>
          <w:sz w:val="22"/>
          <w:szCs w:val="22"/>
        </w:rPr>
        <w:t>241</w:t>
      </w:r>
      <w:r w:rsidRPr="00687D88">
        <w:rPr>
          <w:noProof/>
          <w:sz w:val="22"/>
          <w:szCs w:val="22"/>
        </w:rPr>
        <w:t xml:space="preserve"> (1226), 376-396 (1957).</w:t>
      </w:r>
    </w:p>
    <w:p w14:paraId="7E7B9431" w14:textId="77777777" w:rsidR="00554D44" w:rsidRPr="00687D88" w:rsidRDefault="00554D44" w:rsidP="00554D44">
      <w:pPr>
        <w:pStyle w:val="EndNoteBibliography"/>
        <w:rPr>
          <w:noProof/>
          <w:sz w:val="22"/>
          <w:szCs w:val="22"/>
        </w:rPr>
      </w:pPr>
      <w:r w:rsidRPr="00687D88">
        <w:rPr>
          <w:noProof/>
          <w:sz w:val="22"/>
          <w:szCs w:val="22"/>
        </w:rPr>
        <w:t>17.</w:t>
      </w:r>
      <w:r w:rsidRPr="00687D88">
        <w:rPr>
          <w:noProof/>
          <w:sz w:val="22"/>
          <w:szCs w:val="22"/>
        </w:rPr>
        <w:tab/>
        <w:t xml:space="preserve">V. N. Novikov, K. S. Schweizer and A. P. Sokolov, The Journal of Chemical Physics </w:t>
      </w:r>
      <w:r w:rsidRPr="00687D88">
        <w:rPr>
          <w:b/>
          <w:noProof/>
          <w:sz w:val="22"/>
          <w:szCs w:val="22"/>
        </w:rPr>
        <w:t>138</w:t>
      </w:r>
      <w:r w:rsidRPr="00687D88">
        <w:rPr>
          <w:noProof/>
          <w:sz w:val="22"/>
          <w:szCs w:val="22"/>
        </w:rPr>
        <w:t xml:space="preserve"> (16), 164508 (2013).</w:t>
      </w:r>
    </w:p>
    <w:p w14:paraId="6CD4EF3B" w14:textId="77777777" w:rsidR="00554D44" w:rsidRPr="00687D88" w:rsidRDefault="00554D44" w:rsidP="00554D44">
      <w:pPr>
        <w:pStyle w:val="EndNoteBibliography"/>
        <w:rPr>
          <w:noProof/>
          <w:sz w:val="22"/>
          <w:szCs w:val="22"/>
        </w:rPr>
      </w:pPr>
      <w:r w:rsidRPr="00687D88">
        <w:rPr>
          <w:noProof/>
          <w:sz w:val="22"/>
          <w:szCs w:val="22"/>
        </w:rPr>
        <w:t>18.</w:t>
      </w:r>
      <w:r w:rsidRPr="00687D88">
        <w:rPr>
          <w:noProof/>
          <w:sz w:val="22"/>
          <w:szCs w:val="22"/>
        </w:rPr>
        <w:tab/>
        <w:t xml:space="preserve">T. Egami and Y. Shinohara, The Journal of Chemical Physics </w:t>
      </w:r>
      <w:r w:rsidRPr="00687D88">
        <w:rPr>
          <w:b/>
          <w:noProof/>
          <w:sz w:val="22"/>
          <w:szCs w:val="22"/>
        </w:rPr>
        <w:t>153</w:t>
      </w:r>
      <w:r w:rsidRPr="00687D88">
        <w:rPr>
          <w:noProof/>
          <w:sz w:val="22"/>
          <w:szCs w:val="22"/>
        </w:rPr>
        <w:t xml:space="preserve"> (18), 180902 (2020).</w:t>
      </w:r>
    </w:p>
    <w:p w14:paraId="3E5488FC" w14:textId="77777777" w:rsidR="00554D44" w:rsidRPr="00687D88" w:rsidRDefault="00554D44" w:rsidP="00554D44">
      <w:pPr>
        <w:pStyle w:val="EndNoteBibliography"/>
        <w:rPr>
          <w:noProof/>
          <w:sz w:val="22"/>
          <w:szCs w:val="22"/>
        </w:rPr>
      </w:pPr>
      <w:r w:rsidRPr="00687D88">
        <w:rPr>
          <w:noProof/>
          <w:sz w:val="22"/>
          <w:szCs w:val="22"/>
        </w:rPr>
        <w:t>19.</w:t>
      </w:r>
      <w:r w:rsidRPr="00687D88">
        <w:rPr>
          <w:noProof/>
          <w:sz w:val="22"/>
          <w:szCs w:val="22"/>
        </w:rPr>
        <w:tab/>
        <w:t xml:space="preserve">R. Li, L. Wang, L. Li, T. Yu, H. Zhao, K. W. Chapman, Y. Wang, M. L. Rivers, P. J. Chupas, H.-k. Mao and H. Liu, Scientific Reports </w:t>
      </w:r>
      <w:r w:rsidRPr="00687D88">
        <w:rPr>
          <w:b/>
          <w:noProof/>
          <w:sz w:val="22"/>
          <w:szCs w:val="22"/>
        </w:rPr>
        <w:t>7</w:t>
      </w:r>
      <w:r w:rsidRPr="00687D88">
        <w:rPr>
          <w:noProof/>
          <w:sz w:val="22"/>
          <w:szCs w:val="22"/>
        </w:rPr>
        <w:t xml:space="preserve"> (1), 5666 (2017).</w:t>
      </w:r>
    </w:p>
    <w:p w14:paraId="4F1249F7" w14:textId="77777777" w:rsidR="00554D44" w:rsidRPr="00687D88" w:rsidRDefault="00554D44" w:rsidP="00554D44">
      <w:pPr>
        <w:pStyle w:val="EndNoteBibliography"/>
        <w:rPr>
          <w:noProof/>
          <w:sz w:val="22"/>
          <w:szCs w:val="22"/>
        </w:rPr>
      </w:pPr>
      <w:r w:rsidRPr="00687D88">
        <w:rPr>
          <w:noProof/>
          <w:sz w:val="22"/>
          <w:szCs w:val="22"/>
        </w:rPr>
        <w:t>20.</w:t>
      </w:r>
      <w:r w:rsidRPr="00687D88">
        <w:rPr>
          <w:noProof/>
          <w:sz w:val="22"/>
          <w:szCs w:val="22"/>
        </w:rPr>
        <w:tab/>
        <w:t xml:space="preserve">A. G. Lyapin, E. L. Gromnitskaya, O. F. Yagafarov, O. V. Stal’gorova and V. V. Brazhkin, Journal of Experimental and Theoretical Physics </w:t>
      </w:r>
      <w:r w:rsidRPr="00687D88">
        <w:rPr>
          <w:b/>
          <w:noProof/>
          <w:sz w:val="22"/>
          <w:szCs w:val="22"/>
        </w:rPr>
        <w:t>107</w:t>
      </w:r>
      <w:r w:rsidRPr="00687D88">
        <w:rPr>
          <w:noProof/>
          <w:sz w:val="22"/>
          <w:szCs w:val="22"/>
        </w:rPr>
        <w:t xml:space="preserve"> (5), 818-827 (2008).</w:t>
      </w:r>
    </w:p>
    <w:p w14:paraId="17CACE14" w14:textId="77777777" w:rsidR="00554D44" w:rsidRPr="00687D88" w:rsidRDefault="00554D44" w:rsidP="00554D44">
      <w:pPr>
        <w:pStyle w:val="EndNoteBibliography"/>
        <w:rPr>
          <w:noProof/>
          <w:sz w:val="22"/>
          <w:szCs w:val="22"/>
        </w:rPr>
      </w:pPr>
      <w:r w:rsidRPr="00687D88">
        <w:rPr>
          <w:noProof/>
          <w:sz w:val="22"/>
          <w:szCs w:val="22"/>
        </w:rPr>
        <w:t>21.</w:t>
      </w:r>
      <w:r w:rsidRPr="00687D88">
        <w:rPr>
          <w:noProof/>
          <w:sz w:val="22"/>
          <w:szCs w:val="22"/>
        </w:rPr>
        <w:tab/>
        <w:t xml:space="preserve">N. B. Colthup, L. H. Daly and S. E. Wiberley, in </w:t>
      </w:r>
      <w:r w:rsidRPr="00687D88">
        <w:rPr>
          <w:i/>
          <w:noProof/>
          <w:sz w:val="22"/>
          <w:szCs w:val="22"/>
        </w:rPr>
        <w:t>Introduction to Infrared and Raman Spectroscopy (Third Edition)</w:t>
      </w:r>
      <w:r w:rsidRPr="00687D88">
        <w:rPr>
          <w:noProof/>
          <w:sz w:val="22"/>
          <w:szCs w:val="22"/>
        </w:rPr>
        <w:t>, edited by N. B. Colthup, L. H. Daly and S. E. Wiberley (Academic Press, San Diego, 1990), pp. 1-73.</w:t>
      </w:r>
    </w:p>
    <w:p w14:paraId="62214A16" w14:textId="77777777" w:rsidR="00554D44" w:rsidRPr="00687D88" w:rsidRDefault="00554D44" w:rsidP="00554D44">
      <w:pPr>
        <w:pStyle w:val="EndNoteBibliography"/>
        <w:rPr>
          <w:noProof/>
          <w:sz w:val="22"/>
          <w:szCs w:val="22"/>
        </w:rPr>
      </w:pPr>
      <w:r w:rsidRPr="00687D88">
        <w:rPr>
          <w:noProof/>
          <w:sz w:val="22"/>
          <w:szCs w:val="22"/>
        </w:rPr>
        <w:t>22.</w:t>
      </w:r>
      <w:r w:rsidRPr="00687D88">
        <w:rPr>
          <w:noProof/>
          <w:sz w:val="22"/>
          <w:szCs w:val="22"/>
        </w:rPr>
        <w:tab/>
        <w:t xml:space="preserve">R. Böhmer, C. Gainaru and R. Richert, Physics Reports </w:t>
      </w:r>
      <w:r w:rsidRPr="00687D88">
        <w:rPr>
          <w:b/>
          <w:noProof/>
          <w:sz w:val="22"/>
          <w:szCs w:val="22"/>
        </w:rPr>
        <w:t>545</w:t>
      </w:r>
      <w:r w:rsidRPr="00687D88">
        <w:rPr>
          <w:noProof/>
          <w:sz w:val="22"/>
          <w:szCs w:val="22"/>
        </w:rPr>
        <w:t xml:space="preserve"> (4), 125-195 (2014).</w:t>
      </w:r>
    </w:p>
    <w:p w14:paraId="2B208DAE" w14:textId="77777777" w:rsidR="00554D44" w:rsidRPr="00687D88" w:rsidRDefault="00554D44" w:rsidP="00554D44">
      <w:pPr>
        <w:pStyle w:val="EndNoteBibliography"/>
        <w:rPr>
          <w:noProof/>
          <w:sz w:val="22"/>
          <w:szCs w:val="22"/>
        </w:rPr>
      </w:pPr>
      <w:r w:rsidRPr="00687D88">
        <w:rPr>
          <w:noProof/>
          <w:sz w:val="22"/>
          <w:szCs w:val="22"/>
        </w:rPr>
        <w:t>23.</w:t>
      </w:r>
      <w:r w:rsidRPr="00687D88">
        <w:rPr>
          <w:noProof/>
          <w:sz w:val="22"/>
          <w:szCs w:val="22"/>
        </w:rPr>
        <w:tab/>
        <w:t xml:space="preserve">F. Perakis, L. De Marco, A. Shalit, F. Tang, Z. R. Kann, T. D. Kühne, R. Torre, M. Bonn and Y. Nagata, Chemical Reviews </w:t>
      </w:r>
      <w:r w:rsidRPr="00687D88">
        <w:rPr>
          <w:b/>
          <w:noProof/>
          <w:sz w:val="22"/>
          <w:szCs w:val="22"/>
        </w:rPr>
        <w:t>116</w:t>
      </w:r>
      <w:r w:rsidRPr="00687D88">
        <w:rPr>
          <w:noProof/>
          <w:sz w:val="22"/>
          <w:szCs w:val="22"/>
        </w:rPr>
        <w:t xml:space="preserve"> (13), 7590-7607 (2016).</w:t>
      </w:r>
    </w:p>
    <w:p w14:paraId="56F4734C" w14:textId="77777777" w:rsidR="00554D44" w:rsidRPr="00687D88" w:rsidRDefault="00554D44" w:rsidP="00554D44">
      <w:pPr>
        <w:pStyle w:val="EndNoteBibliography"/>
        <w:rPr>
          <w:noProof/>
          <w:sz w:val="22"/>
          <w:szCs w:val="22"/>
        </w:rPr>
      </w:pPr>
      <w:r w:rsidRPr="00687D88">
        <w:rPr>
          <w:noProof/>
          <w:sz w:val="22"/>
          <w:szCs w:val="22"/>
        </w:rPr>
        <w:t>24.</w:t>
      </w:r>
      <w:r w:rsidRPr="00687D88">
        <w:rPr>
          <w:noProof/>
          <w:sz w:val="22"/>
          <w:szCs w:val="22"/>
        </w:rPr>
        <w:tab/>
        <w:t xml:space="preserve">L. Van Hove, Physical Review </w:t>
      </w:r>
      <w:r w:rsidRPr="00687D88">
        <w:rPr>
          <w:b/>
          <w:noProof/>
          <w:sz w:val="22"/>
          <w:szCs w:val="22"/>
        </w:rPr>
        <w:t>95</w:t>
      </w:r>
      <w:r w:rsidRPr="00687D88">
        <w:rPr>
          <w:noProof/>
          <w:sz w:val="22"/>
          <w:szCs w:val="22"/>
        </w:rPr>
        <w:t xml:space="preserve"> (1), 249-262 (1954).</w:t>
      </w:r>
    </w:p>
    <w:p w14:paraId="1C10F070" w14:textId="77777777" w:rsidR="00554D44" w:rsidRPr="00687D88" w:rsidRDefault="00554D44" w:rsidP="00554D44">
      <w:pPr>
        <w:pStyle w:val="EndNoteBibliography"/>
        <w:rPr>
          <w:noProof/>
          <w:sz w:val="22"/>
          <w:szCs w:val="22"/>
        </w:rPr>
      </w:pPr>
      <w:r w:rsidRPr="00687D88">
        <w:rPr>
          <w:noProof/>
          <w:sz w:val="22"/>
          <w:szCs w:val="22"/>
        </w:rPr>
        <w:t>25.</w:t>
      </w:r>
      <w:r w:rsidRPr="00687D88">
        <w:rPr>
          <w:noProof/>
          <w:sz w:val="22"/>
          <w:szCs w:val="22"/>
        </w:rPr>
        <w:tab/>
        <w:t xml:space="preserve">B. N. Brockhouse and N. K. Pope, Physical Review Letters </w:t>
      </w:r>
      <w:r w:rsidRPr="00687D88">
        <w:rPr>
          <w:b/>
          <w:noProof/>
          <w:sz w:val="22"/>
          <w:szCs w:val="22"/>
        </w:rPr>
        <w:t>3</w:t>
      </w:r>
      <w:r w:rsidRPr="00687D88">
        <w:rPr>
          <w:noProof/>
          <w:sz w:val="22"/>
          <w:szCs w:val="22"/>
        </w:rPr>
        <w:t xml:space="preserve"> (6), 259-262 (1959).</w:t>
      </w:r>
    </w:p>
    <w:p w14:paraId="1CDF7854" w14:textId="5DCD77EA" w:rsidR="00554D44" w:rsidRPr="00687D88" w:rsidRDefault="00554D44" w:rsidP="00554D44">
      <w:pPr>
        <w:pStyle w:val="EndNoteBibliography"/>
        <w:rPr>
          <w:noProof/>
          <w:sz w:val="22"/>
          <w:szCs w:val="22"/>
        </w:rPr>
      </w:pPr>
      <w:r w:rsidRPr="00687D88">
        <w:rPr>
          <w:noProof/>
          <w:sz w:val="22"/>
          <w:szCs w:val="22"/>
        </w:rPr>
        <w:t>26.</w:t>
      </w:r>
      <w:r w:rsidRPr="00687D88">
        <w:rPr>
          <w:noProof/>
          <w:sz w:val="22"/>
          <w:szCs w:val="22"/>
        </w:rPr>
        <w:tab/>
        <w:t xml:space="preserve">J. P. Hansen and I. R. </w:t>
      </w:r>
      <w:r w:rsidR="00687D88" w:rsidRPr="00687D88">
        <w:rPr>
          <w:noProof/>
          <w:sz w:val="22"/>
          <w:szCs w:val="22"/>
        </w:rPr>
        <w:t>Mcdonald</w:t>
      </w:r>
      <w:r w:rsidRPr="00687D88">
        <w:rPr>
          <w:noProof/>
          <w:sz w:val="22"/>
          <w:szCs w:val="22"/>
        </w:rPr>
        <w:t xml:space="preserve">, </w:t>
      </w:r>
      <w:r w:rsidRPr="00687D88">
        <w:rPr>
          <w:i/>
          <w:noProof/>
          <w:sz w:val="22"/>
          <w:szCs w:val="22"/>
        </w:rPr>
        <w:t>Theory of Simple Liquids</w:t>
      </w:r>
      <w:r w:rsidRPr="00687D88">
        <w:rPr>
          <w:noProof/>
          <w:sz w:val="22"/>
          <w:szCs w:val="22"/>
        </w:rPr>
        <w:t>. (Elsevier Science, 2006).</w:t>
      </w:r>
    </w:p>
    <w:p w14:paraId="63C41941" w14:textId="77777777" w:rsidR="00554D44" w:rsidRPr="00687D88" w:rsidRDefault="00554D44" w:rsidP="00554D44">
      <w:pPr>
        <w:pStyle w:val="EndNoteBibliography"/>
        <w:rPr>
          <w:noProof/>
          <w:sz w:val="22"/>
          <w:szCs w:val="22"/>
        </w:rPr>
      </w:pPr>
      <w:r w:rsidRPr="00687D88">
        <w:rPr>
          <w:noProof/>
          <w:sz w:val="22"/>
          <w:szCs w:val="22"/>
        </w:rPr>
        <w:t>27.</w:t>
      </w:r>
      <w:r w:rsidRPr="00687D88">
        <w:rPr>
          <w:noProof/>
          <w:sz w:val="22"/>
          <w:szCs w:val="22"/>
        </w:rPr>
        <w:tab/>
        <w:t xml:space="preserve">B. J. Alder and T. E. Wainwright, The Journal of Chemical Physics </w:t>
      </w:r>
      <w:r w:rsidRPr="00687D88">
        <w:rPr>
          <w:b/>
          <w:noProof/>
          <w:sz w:val="22"/>
          <w:szCs w:val="22"/>
        </w:rPr>
        <w:t>27</w:t>
      </w:r>
      <w:r w:rsidRPr="00687D88">
        <w:rPr>
          <w:noProof/>
          <w:sz w:val="22"/>
          <w:szCs w:val="22"/>
        </w:rPr>
        <w:t xml:space="preserve"> (5), 1208-1209 (1957).</w:t>
      </w:r>
    </w:p>
    <w:p w14:paraId="10AADE7C" w14:textId="77777777" w:rsidR="00554D44" w:rsidRPr="00687D88" w:rsidRDefault="00554D44" w:rsidP="00554D44">
      <w:pPr>
        <w:pStyle w:val="EndNoteBibliography"/>
        <w:rPr>
          <w:noProof/>
          <w:sz w:val="22"/>
          <w:szCs w:val="22"/>
        </w:rPr>
      </w:pPr>
      <w:r w:rsidRPr="00687D88">
        <w:rPr>
          <w:noProof/>
          <w:sz w:val="22"/>
          <w:szCs w:val="22"/>
        </w:rPr>
        <w:t>28.</w:t>
      </w:r>
      <w:r w:rsidRPr="00687D88">
        <w:rPr>
          <w:noProof/>
          <w:sz w:val="22"/>
          <w:szCs w:val="22"/>
        </w:rPr>
        <w:tab/>
        <w:t xml:space="preserve">A. Rahman, Physical Review </w:t>
      </w:r>
      <w:r w:rsidRPr="00687D88">
        <w:rPr>
          <w:b/>
          <w:noProof/>
          <w:sz w:val="22"/>
          <w:szCs w:val="22"/>
        </w:rPr>
        <w:t>136</w:t>
      </w:r>
      <w:r w:rsidRPr="00687D88">
        <w:rPr>
          <w:noProof/>
          <w:sz w:val="22"/>
          <w:szCs w:val="22"/>
        </w:rPr>
        <w:t xml:space="preserve"> (2A), A405-A411 (1964).</w:t>
      </w:r>
    </w:p>
    <w:p w14:paraId="324D80D9" w14:textId="77777777" w:rsidR="00554D44" w:rsidRPr="00687D88" w:rsidRDefault="00554D44" w:rsidP="00554D44">
      <w:pPr>
        <w:pStyle w:val="EndNoteBibliography"/>
        <w:rPr>
          <w:noProof/>
          <w:sz w:val="22"/>
          <w:szCs w:val="22"/>
        </w:rPr>
      </w:pPr>
      <w:r w:rsidRPr="00687D88">
        <w:rPr>
          <w:noProof/>
          <w:sz w:val="22"/>
          <w:szCs w:val="22"/>
        </w:rPr>
        <w:t>29.</w:t>
      </w:r>
      <w:r w:rsidRPr="00687D88">
        <w:rPr>
          <w:noProof/>
          <w:sz w:val="22"/>
          <w:szCs w:val="22"/>
        </w:rPr>
        <w:tab/>
        <w:t xml:space="preserve">B. Guillot, Journal of Molecular Liquids </w:t>
      </w:r>
      <w:r w:rsidRPr="00687D88">
        <w:rPr>
          <w:b/>
          <w:noProof/>
          <w:sz w:val="22"/>
          <w:szCs w:val="22"/>
        </w:rPr>
        <w:t>101</w:t>
      </w:r>
      <w:r w:rsidRPr="00687D88">
        <w:rPr>
          <w:noProof/>
          <w:sz w:val="22"/>
          <w:szCs w:val="22"/>
        </w:rPr>
        <w:t xml:space="preserve"> (1), 219-260 (2002).</w:t>
      </w:r>
    </w:p>
    <w:p w14:paraId="6B069424" w14:textId="77777777" w:rsidR="00554D44" w:rsidRPr="00687D88" w:rsidRDefault="00554D44" w:rsidP="00554D44">
      <w:pPr>
        <w:pStyle w:val="EndNoteBibliography"/>
        <w:rPr>
          <w:noProof/>
          <w:sz w:val="22"/>
          <w:szCs w:val="22"/>
        </w:rPr>
      </w:pPr>
      <w:r w:rsidRPr="00687D88">
        <w:rPr>
          <w:noProof/>
          <w:sz w:val="22"/>
          <w:szCs w:val="22"/>
        </w:rPr>
        <w:lastRenderedPageBreak/>
        <w:t>30.</w:t>
      </w:r>
      <w:r w:rsidRPr="00687D88">
        <w:rPr>
          <w:noProof/>
          <w:sz w:val="22"/>
          <w:szCs w:val="22"/>
        </w:rPr>
        <w:tab/>
        <w:t xml:space="preserve">M. W. Mahoney and W. L. Jorgensen, The Journal of Chemical Physics </w:t>
      </w:r>
      <w:r w:rsidRPr="00687D88">
        <w:rPr>
          <w:b/>
          <w:noProof/>
          <w:sz w:val="22"/>
          <w:szCs w:val="22"/>
        </w:rPr>
        <w:t>112</w:t>
      </w:r>
      <w:r w:rsidRPr="00687D88">
        <w:rPr>
          <w:noProof/>
          <w:sz w:val="22"/>
          <w:szCs w:val="22"/>
        </w:rPr>
        <w:t xml:space="preserve"> (20), 8910-8922 (2000).</w:t>
      </w:r>
    </w:p>
    <w:p w14:paraId="71E92855" w14:textId="77777777" w:rsidR="00554D44" w:rsidRPr="00687D88" w:rsidRDefault="00554D44" w:rsidP="00554D44">
      <w:pPr>
        <w:pStyle w:val="EndNoteBibliography"/>
        <w:rPr>
          <w:noProof/>
          <w:sz w:val="22"/>
          <w:szCs w:val="22"/>
        </w:rPr>
      </w:pPr>
      <w:r w:rsidRPr="00687D88">
        <w:rPr>
          <w:noProof/>
          <w:sz w:val="22"/>
          <w:szCs w:val="22"/>
        </w:rPr>
        <w:t>31.</w:t>
      </w:r>
      <w:r w:rsidRPr="00687D88">
        <w:rPr>
          <w:noProof/>
          <w:sz w:val="22"/>
          <w:szCs w:val="22"/>
        </w:rPr>
        <w:tab/>
        <w:t xml:space="preserve">W. L. Jorgensen, J. Chandrasekhar, J. D. Madura, R. W. Impey and M. L. Klein, The Journal of Chemical Physics </w:t>
      </w:r>
      <w:r w:rsidRPr="00687D88">
        <w:rPr>
          <w:b/>
          <w:noProof/>
          <w:sz w:val="22"/>
          <w:szCs w:val="22"/>
        </w:rPr>
        <w:t>79</w:t>
      </w:r>
      <w:r w:rsidRPr="00687D88">
        <w:rPr>
          <w:noProof/>
          <w:sz w:val="22"/>
          <w:szCs w:val="22"/>
        </w:rPr>
        <w:t xml:space="preserve"> (2), 926-935 (1983).</w:t>
      </w:r>
    </w:p>
    <w:p w14:paraId="303286D3" w14:textId="77777777" w:rsidR="00554D44" w:rsidRPr="00687D88" w:rsidRDefault="00554D44" w:rsidP="00554D44">
      <w:pPr>
        <w:pStyle w:val="EndNoteBibliography"/>
        <w:rPr>
          <w:noProof/>
          <w:sz w:val="22"/>
          <w:szCs w:val="22"/>
        </w:rPr>
      </w:pPr>
      <w:r w:rsidRPr="00687D88">
        <w:rPr>
          <w:noProof/>
          <w:sz w:val="22"/>
          <w:szCs w:val="22"/>
        </w:rPr>
        <w:t>32.</w:t>
      </w:r>
      <w:r w:rsidRPr="00687D88">
        <w:rPr>
          <w:noProof/>
          <w:sz w:val="22"/>
          <w:szCs w:val="22"/>
        </w:rPr>
        <w:tab/>
        <w:t xml:space="preserve">J. L. F. Abascal and C. Vega, The Journal of Chemical Physics </w:t>
      </w:r>
      <w:r w:rsidRPr="00687D88">
        <w:rPr>
          <w:b/>
          <w:noProof/>
          <w:sz w:val="22"/>
          <w:szCs w:val="22"/>
        </w:rPr>
        <w:t>123</w:t>
      </w:r>
      <w:r w:rsidRPr="00687D88">
        <w:rPr>
          <w:noProof/>
          <w:sz w:val="22"/>
          <w:szCs w:val="22"/>
        </w:rPr>
        <w:t xml:space="preserve"> (23), 234505 (2005).</w:t>
      </w:r>
    </w:p>
    <w:p w14:paraId="32012956" w14:textId="081EB594" w:rsidR="00554D44" w:rsidRPr="00687D88" w:rsidRDefault="00554D44" w:rsidP="00554D44">
      <w:pPr>
        <w:pStyle w:val="EndNoteBibliography"/>
        <w:rPr>
          <w:noProof/>
          <w:sz w:val="22"/>
          <w:szCs w:val="22"/>
        </w:rPr>
      </w:pPr>
      <w:r w:rsidRPr="00687D88">
        <w:rPr>
          <w:noProof/>
          <w:sz w:val="22"/>
          <w:szCs w:val="22"/>
        </w:rPr>
        <w:t>33.</w:t>
      </w:r>
      <w:r w:rsidRPr="00687D88">
        <w:rPr>
          <w:noProof/>
          <w:sz w:val="22"/>
          <w:szCs w:val="22"/>
        </w:rPr>
        <w:tab/>
        <w:t xml:space="preserve">G. Lamoureux, A. D. </w:t>
      </w:r>
      <w:r w:rsidR="00687D88" w:rsidRPr="00687D88">
        <w:rPr>
          <w:noProof/>
          <w:sz w:val="22"/>
          <w:szCs w:val="22"/>
        </w:rPr>
        <w:t xml:space="preserve">Mackerell </w:t>
      </w:r>
      <w:r w:rsidRPr="00687D88">
        <w:rPr>
          <w:noProof/>
          <w:sz w:val="22"/>
          <w:szCs w:val="22"/>
        </w:rPr>
        <w:t xml:space="preserve">and B. </w:t>
      </w:r>
      <w:r w:rsidR="00687D88" w:rsidRPr="00687D88">
        <w:rPr>
          <w:noProof/>
          <w:sz w:val="22"/>
          <w:szCs w:val="22"/>
        </w:rPr>
        <w:t>T</w:t>
      </w:r>
      <w:r w:rsidRPr="00687D88">
        <w:rPr>
          <w:noProof/>
          <w:sz w:val="22"/>
          <w:szCs w:val="22"/>
        </w:rPr>
        <w:t xml:space="preserve">. Roux, The Journal of Chemical Physics </w:t>
      </w:r>
      <w:r w:rsidRPr="00687D88">
        <w:rPr>
          <w:b/>
          <w:noProof/>
          <w:sz w:val="22"/>
          <w:szCs w:val="22"/>
        </w:rPr>
        <w:t>119</w:t>
      </w:r>
      <w:r w:rsidRPr="00687D88">
        <w:rPr>
          <w:noProof/>
          <w:sz w:val="22"/>
          <w:szCs w:val="22"/>
        </w:rPr>
        <w:t xml:space="preserve"> (10), 5185-5197 (2003).</w:t>
      </w:r>
    </w:p>
    <w:p w14:paraId="0BB81C22" w14:textId="77777777" w:rsidR="00554D44" w:rsidRPr="00687D88" w:rsidRDefault="00554D44" w:rsidP="00554D44">
      <w:pPr>
        <w:pStyle w:val="EndNoteBibliography"/>
        <w:rPr>
          <w:noProof/>
          <w:sz w:val="22"/>
          <w:szCs w:val="22"/>
        </w:rPr>
      </w:pPr>
      <w:r w:rsidRPr="00687D88">
        <w:rPr>
          <w:noProof/>
          <w:sz w:val="22"/>
          <w:szCs w:val="22"/>
        </w:rPr>
        <w:t>34.</w:t>
      </w:r>
      <w:r w:rsidRPr="00687D88">
        <w:rPr>
          <w:noProof/>
          <w:sz w:val="22"/>
          <w:szCs w:val="22"/>
        </w:rPr>
        <w:tab/>
        <w:t>J. R. G. H. J. C. Berendsen, and T. P. Straatsma, The Journal of Physical Chemistry A</w:t>
      </w:r>
      <w:r w:rsidRPr="00687D88">
        <w:rPr>
          <w:b/>
          <w:noProof/>
          <w:sz w:val="22"/>
          <w:szCs w:val="22"/>
        </w:rPr>
        <w:t xml:space="preserve"> 91</w:t>
      </w:r>
      <w:r w:rsidRPr="00687D88">
        <w:rPr>
          <w:noProof/>
          <w:sz w:val="22"/>
          <w:szCs w:val="22"/>
        </w:rPr>
        <w:t xml:space="preserve"> (24), 6269–6271 (1987).</w:t>
      </w:r>
    </w:p>
    <w:p w14:paraId="1C5DAAE4" w14:textId="3DDBD40E" w:rsidR="00554D44" w:rsidRPr="00687D88" w:rsidRDefault="00554D44" w:rsidP="00554D44">
      <w:pPr>
        <w:pStyle w:val="EndNoteBibliography"/>
        <w:rPr>
          <w:noProof/>
          <w:sz w:val="22"/>
          <w:szCs w:val="22"/>
        </w:rPr>
      </w:pPr>
      <w:r w:rsidRPr="00687D88">
        <w:rPr>
          <w:noProof/>
          <w:sz w:val="22"/>
          <w:szCs w:val="22"/>
        </w:rPr>
        <w:t>35.</w:t>
      </w:r>
      <w:r w:rsidRPr="00687D88">
        <w:rPr>
          <w:noProof/>
          <w:sz w:val="22"/>
          <w:szCs w:val="22"/>
        </w:rPr>
        <w:tab/>
        <w:t xml:space="preserve">W. Zhang and A. C. T. </w:t>
      </w:r>
      <w:r w:rsidR="00687D88" w:rsidRPr="00687D88">
        <w:rPr>
          <w:noProof/>
          <w:sz w:val="22"/>
          <w:szCs w:val="22"/>
        </w:rPr>
        <w:t xml:space="preserve">Van </w:t>
      </w:r>
      <w:r w:rsidRPr="00687D88">
        <w:rPr>
          <w:noProof/>
          <w:sz w:val="22"/>
          <w:szCs w:val="22"/>
        </w:rPr>
        <w:t xml:space="preserve">Duin, The Journal of Physical Chemistry B </w:t>
      </w:r>
      <w:r w:rsidRPr="00687D88">
        <w:rPr>
          <w:b/>
          <w:noProof/>
          <w:sz w:val="22"/>
          <w:szCs w:val="22"/>
        </w:rPr>
        <w:t>121</w:t>
      </w:r>
      <w:r w:rsidRPr="00687D88">
        <w:rPr>
          <w:noProof/>
          <w:sz w:val="22"/>
          <w:szCs w:val="22"/>
        </w:rPr>
        <w:t xml:space="preserve"> (24), 6021-6032 (2017).</w:t>
      </w:r>
    </w:p>
    <w:p w14:paraId="01DC517B" w14:textId="2E858C58" w:rsidR="00554D44" w:rsidRPr="00687D88" w:rsidRDefault="00554D44" w:rsidP="00554D44">
      <w:pPr>
        <w:pStyle w:val="EndNoteBibliography"/>
        <w:rPr>
          <w:noProof/>
          <w:sz w:val="22"/>
          <w:szCs w:val="22"/>
        </w:rPr>
      </w:pPr>
      <w:r w:rsidRPr="00687D88">
        <w:rPr>
          <w:noProof/>
          <w:sz w:val="22"/>
          <w:szCs w:val="22"/>
        </w:rPr>
        <w:t>36.</w:t>
      </w:r>
      <w:r w:rsidRPr="00687D88">
        <w:rPr>
          <w:noProof/>
          <w:sz w:val="22"/>
          <w:szCs w:val="22"/>
        </w:rPr>
        <w:tab/>
        <w:t xml:space="preserve">A. C. T. </w:t>
      </w:r>
      <w:r w:rsidR="00687D88" w:rsidRPr="00687D88">
        <w:rPr>
          <w:noProof/>
          <w:sz w:val="22"/>
          <w:szCs w:val="22"/>
        </w:rPr>
        <w:t xml:space="preserve">Van </w:t>
      </w:r>
      <w:r w:rsidRPr="00687D88">
        <w:rPr>
          <w:noProof/>
          <w:sz w:val="22"/>
          <w:szCs w:val="22"/>
        </w:rPr>
        <w:t xml:space="preserve">Duin, S. Dasgupta, F. Lorant and W. A. Goddard, The Journal of Physical Chemistry A </w:t>
      </w:r>
      <w:r w:rsidRPr="00687D88">
        <w:rPr>
          <w:b/>
          <w:noProof/>
          <w:sz w:val="22"/>
          <w:szCs w:val="22"/>
        </w:rPr>
        <w:t>105</w:t>
      </w:r>
      <w:r w:rsidRPr="00687D88">
        <w:rPr>
          <w:noProof/>
          <w:sz w:val="22"/>
          <w:szCs w:val="22"/>
        </w:rPr>
        <w:t xml:space="preserve"> (41), 9396-9409 (2001).</w:t>
      </w:r>
    </w:p>
    <w:p w14:paraId="1E5FAA4A" w14:textId="77777777" w:rsidR="00554D44" w:rsidRPr="00687D88" w:rsidRDefault="00554D44" w:rsidP="00554D44">
      <w:pPr>
        <w:pStyle w:val="EndNoteBibliography"/>
        <w:rPr>
          <w:noProof/>
          <w:sz w:val="22"/>
          <w:szCs w:val="22"/>
        </w:rPr>
      </w:pPr>
      <w:r w:rsidRPr="00687D88">
        <w:rPr>
          <w:noProof/>
          <w:sz w:val="22"/>
          <w:szCs w:val="22"/>
        </w:rPr>
        <w:t>37.</w:t>
      </w:r>
      <w:r w:rsidRPr="00687D88">
        <w:rPr>
          <w:noProof/>
          <w:sz w:val="22"/>
          <w:szCs w:val="22"/>
        </w:rPr>
        <w:tab/>
        <w:t xml:space="preserve">J. R. D. Copley and T. J. Udovic, J Res Natl Inst Stand Technol </w:t>
      </w:r>
      <w:r w:rsidRPr="00687D88">
        <w:rPr>
          <w:b/>
          <w:noProof/>
          <w:sz w:val="22"/>
          <w:szCs w:val="22"/>
        </w:rPr>
        <w:t>98</w:t>
      </w:r>
      <w:r w:rsidRPr="00687D88">
        <w:rPr>
          <w:noProof/>
          <w:sz w:val="22"/>
          <w:szCs w:val="22"/>
        </w:rPr>
        <w:t xml:space="preserve"> (1), 71-87 (1993).</w:t>
      </w:r>
    </w:p>
    <w:p w14:paraId="410CD240" w14:textId="77777777" w:rsidR="00554D44" w:rsidRPr="00687D88" w:rsidRDefault="00554D44" w:rsidP="00554D44">
      <w:pPr>
        <w:pStyle w:val="EndNoteBibliography"/>
        <w:rPr>
          <w:noProof/>
          <w:sz w:val="22"/>
          <w:szCs w:val="22"/>
        </w:rPr>
      </w:pPr>
      <w:r w:rsidRPr="00687D88">
        <w:rPr>
          <w:noProof/>
          <w:sz w:val="22"/>
          <w:szCs w:val="22"/>
        </w:rPr>
        <w:t>38.</w:t>
      </w:r>
      <w:r w:rsidRPr="00687D88">
        <w:rPr>
          <w:noProof/>
          <w:sz w:val="22"/>
          <w:szCs w:val="22"/>
        </w:rPr>
        <w:tab/>
        <w:t xml:space="preserve">J. R. Dunning, G. B. Pegram, G. A. Fink, D. P. Mitchell and E. Segrè, Physical Review </w:t>
      </w:r>
      <w:r w:rsidRPr="00687D88">
        <w:rPr>
          <w:b/>
          <w:noProof/>
          <w:sz w:val="22"/>
          <w:szCs w:val="22"/>
        </w:rPr>
        <w:t>48</w:t>
      </w:r>
      <w:r w:rsidRPr="00687D88">
        <w:rPr>
          <w:noProof/>
          <w:sz w:val="22"/>
          <w:szCs w:val="22"/>
        </w:rPr>
        <w:t xml:space="preserve"> (8), 704-704 (1935).</w:t>
      </w:r>
    </w:p>
    <w:p w14:paraId="7C5DB273" w14:textId="77777777" w:rsidR="00554D44" w:rsidRPr="00687D88" w:rsidRDefault="00554D44" w:rsidP="00554D44">
      <w:pPr>
        <w:pStyle w:val="EndNoteBibliography"/>
        <w:rPr>
          <w:noProof/>
          <w:sz w:val="22"/>
          <w:szCs w:val="22"/>
        </w:rPr>
      </w:pPr>
      <w:r w:rsidRPr="00687D88">
        <w:rPr>
          <w:noProof/>
          <w:sz w:val="22"/>
          <w:szCs w:val="22"/>
        </w:rPr>
        <w:t>39.</w:t>
      </w:r>
      <w:r w:rsidRPr="00687D88">
        <w:rPr>
          <w:noProof/>
          <w:sz w:val="22"/>
          <w:szCs w:val="22"/>
        </w:rPr>
        <w:tab/>
        <w:t xml:space="preserve">P. Ball, Nature </w:t>
      </w:r>
      <w:r w:rsidRPr="00687D88">
        <w:rPr>
          <w:b/>
          <w:noProof/>
          <w:sz w:val="22"/>
          <w:szCs w:val="22"/>
        </w:rPr>
        <w:t>452</w:t>
      </w:r>
      <w:r w:rsidRPr="00687D88">
        <w:rPr>
          <w:noProof/>
          <w:sz w:val="22"/>
          <w:szCs w:val="22"/>
        </w:rPr>
        <w:t xml:space="preserve"> (7185), 291-292 (2008).</w:t>
      </w:r>
    </w:p>
    <w:p w14:paraId="1271B9EE" w14:textId="77777777" w:rsidR="00554D44" w:rsidRPr="00687D88" w:rsidRDefault="00554D44" w:rsidP="00554D44">
      <w:pPr>
        <w:pStyle w:val="EndNoteBibliography"/>
        <w:rPr>
          <w:noProof/>
          <w:sz w:val="22"/>
          <w:szCs w:val="22"/>
        </w:rPr>
      </w:pPr>
      <w:r w:rsidRPr="00687D88">
        <w:rPr>
          <w:noProof/>
          <w:sz w:val="22"/>
          <w:szCs w:val="22"/>
        </w:rPr>
        <w:t>40.</w:t>
      </w:r>
      <w:r w:rsidRPr="00687D88">
        <w:rPr>
          <w:noProof/>
          <w:sz w:val="22"/>
          <w:szCs w:val="22"/>
        </w:rPr>
        <w:tab/>
        <w:t xml:space="preserve">E. Brini, C. J. Fennell, M. Fernandez-Serra, B. Hribar-Lee, M. Lukšič and K. A. Dill, Chemical Reviews </w:t>
      </w:r>
      <w:r w:rsidRPr="00687D88">
        <w:rPr>
          <w:b/>
          <w:noProof/>
          <w:sz w:val="22"/>
          <w:szCs w:val="22"/>
        </w:rPr>
        <w:t>117</w:t>
      </w:r>
      <w:r w:rsidRPr="00687D88">
        <w:rPr>
          <w:noProof/>
          <w:sz w:val="22"/>
          <w:szCs w:val="22"/>
        </w:rPr>
        <w:t xml:space="preserve"> (19), 12385-12414 (2017).</w:t>
      </w:r>
    </w:p>
    <w:p w14:paraId="1E9B385E" w14:textId="60B8AFB4" w:rsidR="00554D44" w:rsidRPr="00687D88" w:rsidRDefault="00554D44" w:rsidP="00554D44">
      <w:pPr>
        <w:pStyle w:val="EndNoteBibliography"/>
        <w:rPr>
          <w:noProof/>
          <w:sz w:val="22"/>
          <w:szCs w:val="22"/>
        </w:rPr>
      </w:pPr>
      <w:r w:rsidRPr="00687D88">
        <w:rPr>
          <w:noProof/>
          <w:sz w:val="22"/>
          <w:szCs w:val="22"/>
        </w:rPr>
        <w:t>41.</w:t>
      </w:r>
      <w:r w:rsidRPr="00687D88">
        <w:rPr>
          <w:noProof/>
          <w:sz w:val="22"/>
          <w:szCs w:val="22"/>
        </w:rPr>
        <w:tab/>
        <w:t xml:space="preserve">L. Pauling, </w:t>
      </w:r>
      <w:r w:rsidRPr="00687D88">
        <w:rPr>
          <w:i/>
          <w:noProof/>
          <w:sz w:val="22"/>
          <w:szCs w:val="22"/>
        </w:rPr>
        <w:t>The Nature of the Chemical Bond</w:t>
      </w:r>
      <w:r w:rsidRPr="00687D88">
        <w:rPr>
          <w:noProof/>
          <w:sz w:val="22"/>
          <w:szCs w:val="22"/>
        </w:rPr>
        <w:t xml:space="preserve">, 3rd ed. </w:t>
      </w:r>
      <w:r w:rsidR="00687D88" w:rsidRPr="00687D88">
        <w:rPr>
          <w:noProof/>
          <w:sz w:val="22"/>
          <w:szCs w:val="22"/>
        </w:rPr>
        <w:t>Ed</w:t>
      </w:r>
      <w:r w:rsidRPr="00687D88">
        <w:rPr>
          <w:noProof/>
          <w:sz w:val="22"/>
          <w:szCs w:val="22"/>
        </w:rPr>
        <w:t>. (Cornell University Press, Ithaca, NY, 1960).</w:t>
      </w:r>
    </w:p>
    <w:p w14:paraId="57233AD4" w14:textId="77777777" w:rsidR="00554D44" w:rsidRPr="00687D88" w:rsidRDefault="00554D44" w:rsidP="00554D44">
      <w:pPr>
        <w:pStyle w:val="EndNoteBibliography"/>
        <w:rPr>
          <w:noProof/>
          <w:sz w:val="22"/>
          <w:szCs w:val="22"/>
        </w:rPr>
      </w:pPr>
      <w:r w:rsidRPr="00687D88">
        <w:rPr>
          <w:noProof/>
          <w:sz w:val="22"/>
          <w:szCs w:val="22"/>
        </w:rPr>
        <w:t>42.</w:t>
      </w:r>
      <w:r w:rsidRPr="00687D88">
        <w:rPr>
          <w:noProof/>
          <w:sz w:val="22"/>
          <w:szCs w:val="22"/>
        </w:rPr>
        <w:tab/>
        <w:t xml:space="preserve">F. Franks, </w:t>
      </w:r>
      <w:r w:rsidRPr="00687D88">
        <w:rPr>
          <w:i/>
          <w:noProof/>
          <w:sz w:val="22"/>
          <w:szCs w:val="22"/>
        </w:rPr>
        <w:t>The Physics and Physical Chemistry of Water</w:t>
      </w:r>
      <w:r w:rsidRPr="00687D88">
        <w:rPr>
          <w:noProof/>
          <w:sz w:val="22"/>
          <w:szCs w:val="22"/>
        </w:rPr>
        <w:t>. (Springer US, Boston, MA, 1972).</w:t>
      </w:r>
    </w:p>
    <w:p w14:paraId="4E8AB9A0" w14:textId="77777777" w:rsidR="00554D44" w:rsidRPr="00687D88" w:rsidRDefault="00554D44" w:rsidP="00554D44">
      <w:pPr>
        <w:pStyle w:val="EndNoteBibliography"/>
        <w:rPr>
          <w:noProof/>
          <w:sz w:val="22"/>
          <w:szCs w:val="22"/>
        </w:rPr>
      </w:pPr>
      <w:r w:rsidRPr="00687D88">
        <w:rPr>
          <w:noProof/>
          <w:sz w:val="22"/>
          <w:szCs w:val="22"/>
        </w:rPr>
        <w:t>43.</w:t>
      </w:r>
      <w:r w:rsidRPr="00687D88">
        <w:rPr>
          <w:noProof/>
          <w:sz w:val="22"/>
          <w:szCs w:val="22"/>
        </w:rPr>
        <w:tab/>
        <w:t xml:space="preserve">J. Morgan and B. E. Warren, The Journal of Chemical Physics </w:t>
      </w:r>
      <w:r w:rsidRPr="00687D88">
        <w:rPr>
          <w:b/>
          <w:noProof/>
          <w:sz w:val="22"/>
          <w:szCs w:val="22"/>
        </w:rPr>
        <w:t>6</w:t>
      </w:r>
      <w:r w:rsidRPr="00687D88">
        <w:rPr>
          <w:noProof/>
          <w:sz w:val="22"/>
          <w:szCs w:val="22"/>
        </w:rPr>
        <w:t xml:space="preserve"> (11), 666-673 (1938).</w:t>
      </w:r>
    </w:p>
    <w:p w14:paraId="2B27618E" w14:textId="77777777" w:rsidR="00554D44" w:rsidRPr="00687D88" w:rsidRDefault="00554D44" w:rsidP="00554D44">
      <w:pPr>
        <w:pStyle w:val="EndNoteBibliography"/>
        <w:rPr>
          <w:noProof/>
          <w:sz w:val="22"/>
          <w:szCs w:val="22"/>
        </w:rPr>
      </w:pPr>
      <w:r w:rsidRPr="00687D88">
        <w:rPr>
          <w:noProof/>
          <w:sz w:val="22"/>
          <w:szCs w:val="22"/>
        </w:rPr>
        <w:t>44.</w:t>
      </w:r>
      <w:r w:rsidRPr="00687D88">
        <w:rPr>
          <w:noProof/>
          <w:sz w:val="22"/>
          <w:szCs w:val="22"/>
        </w:rPr>
        <w:tab/>
        <w:t xml:space="preserve">S. Katzoff, The Journal of Chemical Physics </w:t>
      </w:r>
      <w:r w:rsidRPr="00687D88">
        <w:rPr>
          <w:b/>
          <w:noProof/>
          <w:sz w:val="22"/>
          <w:szCs w:val="22"/>
        </w:rPr>
        <w:t>2</w:t>
      </w:r>
      <w:r w:rsidRPr="00687D88">
        <w:rPr>
          <w:noProof/>
          <w:sz w:val="22"/>
          <w:szCs w:val="22"/>
        </w:rPr>
        <w:t xml:space="preserve"> (12), 841-851 (1934).</w:t>
      </w:r>
    </w:p>
    <w:p w14:paraId="56DDDC37" w14:textId="77777777" w:rsidR="00554D44" w:rsidRPr="00687D88" w:rsidRDefault="00554D44" w:rsidP="00554D44">
      <w:pPr>
        <w:pStyle w:val="EndNoteBibliography"/>
        <w:rPr>
          <w:noProof/>
          <w:sz w:val="22"/>
          <w:szCs w:val="22"/>
        </w:rPr>
      </w:pPr>
      <w:r w:rsidRPr="00687D88">
        <w:rPr>
          <w:noProof/>
          <w:sz w:val="22"/>
          <w:szCs w:val="22"/>
        </w:rPr>
        <w:t>45.</w:t>
      </w:r>
      <w:r w:rsidRPr="00687D88">
        <w:rPr>
          <w:noProof/>
          <w:sz w:val="22"/>
          <w:szCs w:val="22"/>
        </w:rPr>
        <w:tab/>
        <w:t xml:space="preserve">W. E. Thiessen and A. H. Narten, ABSTRACTS OF PAPERS OF THE AMERICAN CHEMICAL SOCIETY </w:t>
      </w:r>
      <w:r w:rsidRPr="00687D88">
        <w:rPr>
          <w:b/>
          <w:noProof/>
          <w:sz w:val="22"/>
          <w:szCs w:val="22"/>
        </w:rPr>
        <w:t>181</w:t>
      </w:r>
      <w:r w:rsidRPr="00687D88">
        <w:rPr>
          <w:noProof/>
          <w:sz w:val="22"/>
          <w:szCs w:val="22"/>
        </w:rPr>
        <w:t xml:space="preserve"> (MAR), 82-PHYS (1981).</w:t>
      </w:r>
    </w:p>
    <w:p w14:paraId="0563DDBF" w14:textId="77777777" w:rsidR="00554D44" w:rsidRPr="00687D88" w:rsidRDefault="00554D44" w:rsidP="00554D44">
      <w:pPr>
        <w:pStyle w:val="EndNoteBibliography"/>
        <w:rPr>
          <w:noProof/>
          <w:sz w:val="22"/>
          <w:szCs w:val="22"/>
        </w:rPr>
      </w:pPr>
      <w:r w:rsidRPr="00687D88">
        <w:rPr>
          <w:noProof/>
          <w:sz w:val="22"/>
          <w:szCs w:val="22"/>
        </w:rPr>
        <w:t>46.</w:t>
      </w:r>
      <w:r w:rsidRPr="00687D88">
        <w:rPr>
          <w:noProof/>
          <w:sz w:val="22"/>
          <w:szCs w:val="22"/>
        </w:rPr>
        <w:tab/>
        <w:t xml:space="preserve">A. H. Narten, M. D. Danford and H. A. Levy, Discussions of the Faraday Society </w:t>
      </w:r>
      <w:r w:rsidRPr="00687D88">
        <w:rPr>
          <w:b/>
          <w:noProof/>
          <w:sz w:val="22"/>
          <w:szCs w:val="22"/>
        </w:rPr>
        <w:t>43</w:t>
      </w:r>
      <w:r w:rsidRPr="00687D88">
        <w:rPr>
          <w:noProof/>
          <w:sz w:val="22"/>
          <w:szCs w:val="22"/>
        </w:rPr>
        <w:t xml:space="preserve"> (0), 97-107 (1967).</w:t>
      </w:r>
    </w:p>
    <w:p w14:paraId="71AF58D2" w14:textId="77777777" w:rsidR="00554D44" w:rsidRPr="00687D88" w:rsidRDefault="00554D44" w:rsidP="00554D44">
      <w:pPr>
        <w:pStyle w:val="EndNoteBibliography"/>
        <w:rPr>
          <w:noProof/>
          <w:sz w:val="22"/>
          <w:szCs w:val="22"/>
        </w:rPr>
      </w:pPr>
      <w:r w:rsidRPr="00687D88">
        <w:rPr>
          <w:noProof/>
          <w:sz w:val="22"/>
          <w:szCs w:val="22"/>
        </w:rPr>
        <w:t>47.</w:t>
      </w:r>
      <w:r w:rsidRPr="00687D88">
        <w:rPr>
          <w:noProof/>
          <w:sz w:val="22"/>
          <w:szCs w:val="22"/>
        </w:rPr>
        <w:tab/>
        <w:t xml:space="preserve">R. Ashcraft, Z. Wang, D. L. Abernathy, D. G. Quirinale, T. Egami and K. F. Kelton, J Chem Phys </w:t>
      </w:r>
      <w:r w:rsidRPr="00687D88">
        <w:rPr>
          <w:b/>
          <w:noProof/>
          <w:sz w:val="22"/>
          <w:szCs w:val="22"/>
        </w:rPr>
        <w:t>152</w:t>
      </w:r>
      <w:r w:rsidRPr="00687D88">
        <w:rPr>
          <w:noProof/>
          <w:sz w:val="22"/>
          <w:szCs w:val="22"/>
        </w:rPr>
        <w:t xml:space="preserve"> (7), 074506 (2020).</w:t>
      </w:r>
    </w:p>
    <w:p w14:paraId="4BA21745" w14:textId="77777777" w:rsidR="00554D44" w:rsidRPr="00687D88" w:rsidRDefault="00554D44" w:rsidP="00554D44">
      <w:pPr>
        <w:pStyle w:val="EndNoteBibliography"/>
        <w:rPr>
          <w:noProof/>
          <w:sz w:val="22"/>
          <w:szCs w:val="22"/>
        </w:rPr>
      </w:pPr>
      <w:r w:rsidRPr="00687D88">
        <w:rPr>
          <w:noProof/>
          <w:sz w:val="22"/>
          <w:szCs w:val="22"/>
        </w:rPr>
        <w:t>48.</w:t>
      </w:r>
      <w:r w:rsidRPr="00687D88">
        <w:rPr>
          <w:noProof/>
          <w:sz w:val="22"/>
          <w:szCs w:val="22"/>
        </w:rPr>
        <w:tab/>
        <w:t xml:space="preserve">Y. Shinohara, W. Dmowski, T. Iwashita, B. Wu, D. Ishikawa, A. Q. R. Baron and T. Egami, Phys Rev E </w:t>
      </w:r>
      <w:r w:rsidRPr="00687D88">
        <w:rPr>
          <w:b/>
          <w:noProof/>
          <w:sz w:val="22"/>
          <w:szCs w:val="22"/>
        </w:rPr>
        <w:t>98</w:t>
      </w:r>
      <w:r w:rsidRPr="00687D88">
        <w:rPr>
          <w:noProof/>
          <w:sz w:val="22"/>
          <w:szCs w:val="22"/>
        </w:rPr>
        <w:t xml:space="preserve"> (2-1), 022604 (2018).</w:t>
      </w:r>
    </w:p>
    <w:p w14:paraId="1AC44BE7" w14:textId="77777777" w:rsidR="00554D44" w:rsidRPr="00687D88" w:rsidRDefault="00554D44" w:rsidP="00554D44">
      <w:pPr>
        <w:pStyle w:val="EndNoteBibliography"/>
        <w:rPr>
          <w:noProof/>
          <w:sz w:val="22"/>
          <w:szCs w:val="22"/>
        </w:rPr>
      </w:pPr>
      <w:r w:rsidRPr="00687D88">
        <w:rPr>
          <w:noProof/>
          <w:sz w:val="22"/>
          <w:szCs w:val="22"/>
        </w:rPr>
        <w:t>49.</w:t>
      </w:r>
      <w:r w:rsidRPr="00687D88">
        <w:rPr>
          <w:noProof/>
          <w:sz w:val="22"/>
          <w:szCs w:val="22"/>
        </w:rPr>
        <w:tab/>
        <w:t xml:space="preserve">Shirane, S. M. Shapiro and J. M. Tranquada, </w:t>
      </w:r>
      <w:r w:rsidRPr="00687D88">
        <w:rPr>
          <w:i/>
          <w:noProof/>
          <w:sz w:val="22"/>
          <w:szCs w:val="22"/>
        </w:rPr>
        <w:t>Neutron scattering with a triple-axis spectrometer</w:t>
      </w:r>
      <w:r w:rsidRPr="00687D88">
        <w:rPr>
          <w:noProof/>
          <w:sz w:val="22"/>
          <w:szCs w:val="22"/>
        </w:rPr>
        <w:t>. (Cambridge University Press, Cambridge, England, 2002).</w:t>
      </w:r>
    </w:p>
    <w:p w14:paraId="68822553" w14:textId="77777777" w:rsidR="00554D44" w:rsidRPr="00687D88" w:rsidRDefault="00554D44" w:rsidP="00554D44">
      <w:pPr>
        <w:pStyle w:val="EndNoteBibliography"/>
        <w:rPr>
          <w:noProof/>
          <w:sz w:val="22"/>
          <w:szCs w:val="22"/>
        </w:rPr>
      </w:pPr>
      <w:r w:rsidRPr="00687D88">
        <w:rPr>
          <w:noProof/>
          <w:sz w:val="22"/>
          <w:szCs w:val="22"/>
        </w:rPr>
        <w:t>50.</w:t>
      </w:r>
      <w:r w:rsidRPr="00687D88">
        <w:rPr>
          <w:noProof/>
          <w:sz w:val="22"/>
          <w:szCs w:val="22"/>
        </w:rPr>
        <w:tab/>
        <w:t xml:space="preserve">A. K. Soper and C. J. Benmore, Phys Rev Lett </w:t>
      </w:r>
      <w:r w:rsidRPr="00687D88">
        <w:rPr>
          <w:b/>
          <w:noProof/>
          <w:sz w:val="22"/>
          <w:szCs w:val="22"/>
        </w:rPr>
        <w:t>101</w:t>
      </w:r>
      <w:r w:rsidRPr="00687D88">
        <w:rPr>
          <w:noProof/>
          <w:sz w:val="22"/>
          <w:szCs w:val="22"/>
        </w:rPr>
        <w:t xml:space="preserve"> (6), 065502 (2008).</w:t>
      </w:r>
    </w:p>
    <w:p w14:paraId="2EF9907F" w14:textId="77777777" w:rsidR="00554D44" w:rsidRPr="00687D88" w:rsidRDefault="00554D44" w:rsidP="00554D44">
      <w:pPr>
        <w:pStyle w:val="EndNoteBibliography"/>
        <w:rPr>
          <w:noProof/>
          <w:sz w:val="22"/>
          <w:szCs w:val="22"/>
        </w:rPr>
      </w:pPr>
      <w:r w:rsidRPr="00687D88">
        <w:rPr>
          <w:noProof/>
          <w:sz w:val="22"/>
          <w:szCs w:val="22"/>
        </w:rPr>
        <w:t>51.</w:t>
      </w:r>
      <w:r w:rsidRPr="00687D88">
        <w:rPr>
          <w:noProof/>
          <w:sz w:val="22"/>
          <w:szCs w:val="22"/>
        </w:rPr>
        <w:tab/>
        <w:t xml:space="preserve">A. K. Soper, ISRN Physical Chemistry </w:t>
      </w:r>
      <w:r w:rsidRPr="00687D88">
        <w:rPr>
          <w:b/>
          <w:noProof/>
          <w:sz w:val="22"/>
          <w:szCs w:val="22"/>
        </w:rPr>
        <w:t>2013</w:t>
      </w:r>
      <w:r w:rsidRPr="00687D88">
        <w:rPr>
          <w:noProof/>
          <w:sz w:val="22"/>
          <w:szCs w:val="22"/>
        </w:rPr>
        <w:t>, 279463 (2013).</w:t>
      </w:r>
    </w:p>
    <w:p w14:paraId="4104E5CA" w14:textId="77777777" w:rsidR="00554D44" w:rsidRPr="00687D88" w:rsidRDefault="00554D44" w:rsidP="00554D44">
      <w:pPr>
        <w:pStyle w:val="EndNoteBibliography"/>
        <w:rPr>
          <w:noProof/>
          <w:sz w:val="22"/>
          <w:szCs w:val="22"/>
        </w:rPr>
      </w:pPr>
      <w:r w:rsidRPr="00687D88">
        <w:rPr>
          <w:noProof/>
          <w:sz w:val="22"/>
          <w:szCs w:val="22"/>
        </w:rPr>
        <w:t>52.</w:t>
      </w:r>
      <w:r w:rsidRPr="00687D88">
        <w:rPr>
          <w:noProof/>
          <w:sz w:val="22"/>
          <w:szCs w:val="22"/>
        </w:rPr>
        <w:tab/>
        <w:t xml:space="preserve">J. Mayers, Nuclear Instruments and Methods in Physics Research </w:t>
      </w:r>
      <w:r w:rsidRPr="00687D88">
        <w:rPr>
          <w:b/>
          <w:noProof/>
          <w:sz w:val="22"/>
          <w:szCs w:val="22"/>
        </w:rPr>
        <w:t>221</w:t>
      </w:r>
      <w:r w:rsidRPr="00687D88">
        <w:rPr>
          <w:noProof/>
          <w:sz w:val="22"/>
          <w:szCs w:val="22"/>
        </w:rPr>
        <w:t xml:space="preserve"> (3), 609-618 (1984).</w:t>
      </w:r>
    </w:p>
    <w:p w14:paraId="2527B175" w14:textId="77777777" w:rsidR="00554D44" w:rsidRPr="00687D88" w:rsidRDefault="00554D44" w:rsidP="00554D44">
      <w:pPr>
        <w:pStyle w:val="EndNoteBibliography"/>
        <w:rPr>
          <w:noProof/>
          <w:sz w:val="22"/>
          <w:szCs w:val="22"/>
        </w:rPr>
      </w:pPr>
      <w:r w:rsidRPr="00687D88">
        <w:rPr>
          <w:noProof/>
          <w:sz w:val="22"/>
          <w:szCs w:val="22"/>
        </w:rPr>
        <w:t>53.</w:t>
      </w:r>
      <w:r w:rsidRPr="00687D88">
        <w:rPr>
          <w:noProof/>
          <w:sz w:val="22"/>
          <w:szCs w:val="22"/>
        </w:rPr>
        <w:tab/>
        <w:t>J. Taylor, Arnold, O., Bilheaux, J., Buts, A., Campbell, S., Doucet, M., ... &amp; Zikovsky, J. . , Bulletin of the American Physical Society</w:t>
      </w:r>
      <w:r w:rsidRPr="00687D88">
        <w:rPr>
          <w:b/>
          <w:noProof/>
          <w:sz w:val="22"/>
          <w:szCs w:val="22"/>
        </w:rPr>
        <w:t xml:space="preserve"> 57</w:t>
      </w:r>
      <w:r w:rsidRPr="00687D88">
        <w:rPr>
          <w:noProof/>
          <w:sz w:val="22"/>
          <w:szCs w:val="22"/>
        </w:rPr>
        <w:t xml:space="preserve"> (2012).</w:t>
      </w:r>
    </w:p>
    <w:p w14:paraId="169396D0" w14:textId="77777777" w:rsidR="00554D44" w:rsidRPr="00687D88" w:rsidRDefault="00554D44" w:rsidP="00554D44">
      <w:pPr>
        <w:pStyle w:val="EndNoteBibliography"/>
        <w:rPr>
          <w:noProof/>
          <w:sz w:val="22"/>
          <w:szCs w:val="22"/>
        </w:rPr>
      </w:pPr>
      <w:r w:rsidRPr="00687D88">
        <w:rPr>
          <w:noProof/>
          <w:sz w:val="22"/>
          <w:szCs w:val="22"/>
        </w:rPr>
        <w:t>54.</w:t>
      </w:r>
      <w:r w:rsidRPr="00687D88">
        <w:rPr>
          <w:noProof/>
          <w:sz w:val="22"/>
          <w:szCs w:val="22"/>
        </w:rPr>
        <w:tab/>
        <w:t xml:space="preserve">O. Arnold, J. C. Bilheux, J. M. Borreguero, A. Buts, S. I. Campbell, L. Chapon, M. Doucet, N. Draper, R. Ferraz Leal, M. A. Gigg, V. E. Lynch, A. Markvardsen, D. J. Mikkelson, R. L. Mikkelson, R. Miller, K. Palmen, P. Parker, G. Passos, T. G. Perring, P. F. Peterson, S. Ren, M. A. Reuter, A. T. Savici, J. W. Taylor, R. J. Taylor, R. Tolchenov, W. Zhou and J. Zikovsky, Nuclear Instruments and Methods in Physics Research Section A: Accelerators, Spectrometers, Detectors and Associated Equipment </w:t>
      </w:r>
      <w:r w:rsidRPr="00687D88">
        <w:rPr>
          <w:b/>
          <w:noProof/>
          <w:sz w:val="22"/>
          <w:szCs w:val="22"/>
        </w:rPr>
        <w:t>764</w:t>
      </w:r>
      <w:r w:rsidRPr="00687D88">
        <w:rPr>
          <w:noProof/>
          <w:sz w:val="22"/>
          <w:szCs w:val="22"/>
        </w:rPr>
        <w:t>, 156-166 (2014).</w:t>
      </w:r>
    </w:p>
    <w:p w14:paraId="15DF8402" w14:textId="77777777" w:rsidR="00554D44" w:rsidRPr="00687D88" w:rsidRDefault="00554D44" w:rsidP="00554D44">
      <w:pPr>
        <w:pStyle w:val="EndNoteBibliography"/>
        <w:rPr>
          <w:noProof/>
          <w:sz w:val="22"/>
          <w:szCs w:val="22"/>
        </w:rPr>
      </w:pPr>
      <w:r w:rsidRPr="00687D88">
        <w:rPr>
          <w:noProof/>
          <w:sz w:val="22"/>
          <w:szCs w:val="22"/>
        </w:rPr>
        <w:t>55.</w:t>
      </w:r>
      <w:r w:rsidRPr="00687D88">
        <w:rPr>
          <w:noProof/>
          <w:sz w:val="22"/>
          <w:szCs w:val="22"/>
        </w:rPr>
        <w:tab/>
        <w:t xml:space="preserve">B. Wu, T. Iwashita and T. Egami, Phys Rev Lett </w:t>
      </w:r>
      <w:r w:rsidRPr="00687D88">
        <w:rPr>
          <w:b/>
          <w:noProof/>
          <w:sz w:val="22"/>
          <w:szCs w:val="22"/>
        </w:rPr>
        <w:t>120</w:t>
      </w:r>
      <w:r w:rsidRPr="00687D88">
        <w:rPr>
          <w:noProof/>
          <w:sz w:val="22"/>
          <w:szCs w:val="22"/>
        </w:rPr>
        <w:t xml:space="preserve"> (13), 135502 (2018).</w:t>
      </w:r>
    </w:p>
    <w:p w14:paraId="17CD3131" w14:textId="77777777" w:rsidR="00554D44" w:rsidRPr="00687D88" w:rsidRDefault="00554D44" w:rsidP="00554D44">
      <w:pPr>
        <w:pStyle w:val="EndNoteBibliography"/>
        <w:rPr>
          <w:noProof/>
          <w:sz w:val="22"/>
          <w:szCs w:val="22"/>
        </w:rPr>
      </w:pPr>
      <w:r w:rsidRPr="00687D88">
        <w:rPr>
          <w:noProof/>
          <w:sz w:val="22"/>
          <w:szCs w:val="22"/>
        </w:rPr>
        <w:lastRenderedPageBreak/>
        <w:t>56.</w:t>
      </w:r>
      <w:r w:rsidRPr="00687D88">
        <w:rPr>
          <w:noProof/>
          <w:sz w:val="22"/>
          <w:szCs w:val="22"/>
        </w:rPr>
        <w:tab/>
        <w:t xml:space="preserve">Y. Shinohara, W. Dmowski, T. Iwashita, D. Ishikawa, A. Q. R. Baron and T. Egami, Physical Review E </w:t>
      </w:r>
      <w:r w:rsidRPr="00687D88">
        <w:rPr>
          <w:b/>
          <w:noProof/>
          <w:sz w:val="22"/>
          <w:szCs w:val="22"/>
        </w:rPr>
        <w:t>102</w:t>
      </w:r>
      <w:r w:rsidRPr="00687D88">
        <w:rPr>
          <w:noProof/>
          <w:sz w:val="22"/>
          <w:szCs w:val="22"/>
        </w:rPr>
        <w:t xml:space="preserve"> (3), 032604 (2020).</w:t>
      </w:r>
    </w:p>
    <w:p w14:paraId="26D6F2A4" w14:textId="77777777" w:rsidR="00554D44" w:rsidRPr="00687D88" w:rsidRDefault="00554D44" w:rsidP="00554D44">
      <w:pPr>
        <w:pStyle w:val="EndNoteBibliography"/>
        <w:rPr>
          <w:noProof/>
          <w:sz w:val="22"/>
          <w:szCs w:val="22"/>
        </w:rPr>
      </w:pPr>
      <w:r w:rsidRPr="00687D88">
        <w:rPr>
          <w:noProof/>
          <w:sz w:val="22"/>
          <w:szCs w:val="22"/>
        </w:rPr>
        <w:t>57.</w:t>
      </w:r>
      <w:r w:rsidRPr="00687D88">
        <w:rPr>
          <w:noProof/>
          <w:sz w:val="22"/>
          <w:szCs w:val="22"/>
        </w:rPr>
        <w:tab/>
        <w:t xml:space="preserve">E. Lorch, Journal of Physics C: Solid State Physics </w:t>
      </w:r>
      <w:r w:rsidRPr="00687D88">
        <w:rPr>
          <w:b/>
          <w:noProof/>
          <w:sz w:val="22"/>
          <w:szCs w:val="22"/>
        </w:rPr>
        <w:t>2</w:t>
      </w:r>
      <w:r w:rsidRPr="00687D88">
        <w:rPr>
          <w:noProof/>
          <w:sz w:val="22"/>
          <w:szCs w:val="22"/>
        </w:rPr>
        <w:t xml:space="preserve"> (2), 229-237 (1969).</w:t>
      </w:r>
    </w:p>
    <w:p w14:paraId="3F3564E0" w14:textId="77777777" w:rsidR="00554D44" w:rsidRPr="00687D88" w:rsidRDefault="00554D44" w:rsidP="00554D44">
      <w:pPr>
        <w:pStyle w:val="EndNoteBibliography"/>
        <w:rPr>
          <w:noProof/>
          <w:sz w:val="22"/>
          <w:szCs w:val="22"/>
        </w:rPr>
      </w:pPr>
      <w:r w:rsidRPr="00687D88">
        <w:rPr>
          <w:noProof/>
          <w:sz w:val="22"/>
          <w:szCs w:val="22"/>
        </w:rPr>
        <w:t>58.</w:t>
      </w:r>
      <w:r w:rsidRPr="00687D88">
        <w:rPr>
          <w:noProof/>
          <w:sz w:val="22"/>
          <w:szCs w:val="22"/>
        </w:rPr>
        <w:tab/>
        <w:t xml:space="preserve">G. S. U. Heugen, E. Bründermann, M. Heyden, X. Yu, D. M. Leitner, and M. Havenith, PNAS </w:t>
      </w:r>
      <w:r w:rsidRPr="00687D88">
        <w:rPr>
          <w:b/>
          <w:noProof/>
          <w:sz w:val="22"/>
          <w:szCs w:val="22"/>
        </w:rPr>
        <w:t>103</w:t>
      </w:r>
      <w:r w:rsidRPr="00687D88">
        <w:rPr>
          <w:noProof/>
          <w:sz w:val="22"/>
          <w:szCs w:val="22"/>
        </w:rPr>
        <w:t xml:space="preserve"> (33), 12301-12306 (2006).</w:t>
      </w:r>
    </w:p>
    <w:p w14:paraId="148AD127" w14:textId="77777777" w:rsidR="00554D44" w:rsidRPr="00687D88" w:rsidRDefault="00554D44" w:rsidP="00554D44">
      <w:pPr>
        <w:pStyle w:val="EndNoteBibliography"/>
        <w:rPr>
          <w:noProof/>
          <w:sz w:val="22"/>
          <w:szCs w:val="22"/>
        </w:rPr>
      </w:pPr>
      <w:r w:rsidRPr="00687D88">
        <w:rPr>
          <w:noProof/>
          <w:sz w:val="22"/>
          <w:szCs w:val="22"/>
        </w:rPr>
        <w:t>59.</w:t>
      </w:r>
      <w:r w:rsidRPr="00687D88">
        <w:rPr>
          <w:noProof/>
          <w:sz w:val="22"/>
          <w:szCs w:val="22"/>
        </w:rPr>
        <w:tab/>
        <w:t xml:space="preserve">W. J. Ellison, K. Lamkaouchi and J. M. Moreau, Journal of molecular liquids </w:t>
      </w:r>
      <w:r w:rsidRPr="00687D88">
        <w:rPr>
          <w:b/>
          <w:noProof/>
          <w:sz w:val="22"/>
          <w:szCs w:val="22"/>
        </w:rPr>
        <w:t>68</w:t>
      </w:r>
      <w:r w:rsidRPr="00687D88">
        <w:rPr>
          <w:noProof/>
          <w:sz w:val="22"/>
          <w:szCs w:val="22"/>
        </w:rPr>
        <w:t xml:space="preserve"> (2-3), 171-279 (1996).</w:t>
      </w:r>
    </w:p>
    <w:p w14:paraId="412A9CF2" w14:textId="77777777" w:rsidR="00554D44" w:rsidRPr="00687D88" w:rsidRDefault="00554D44" w:rsidP="00554D44">
      <w:pPr>
        <w:pStyle w:val="EndNoteBibliography"/>
        <w:rPr>
          <w:noProof/>
          <w:sz w:val="22"/>
          <w:szCs w:val="22"/>
        </w:rPr>
      </w:pPr>
      <w:r w:rsidRPr="00687D88">
        <w:rPr>
          <w:noProof/>
          <w:sz w:val="22"/>
          <w:szCs w:val="22"/>
        </w:rPr>
        <w:t>60.</w:t>
      </w:r>
      <w:r w:rsidRPr="00687D88">
        <w:rPr>
          <w:noProof/>
          <w:sz w:val="22"/>
          <w:szCs w:val="22"/>
        </w:rPr>
        <w:tab/>
        <w:t>P. Debye,  (John Wiley &amp; Sons, Ltd, New York, 1929), Vol. 48, pp. 1036-1037.</w:t>
      </w:r>
    </w:p>
    <w:p w14:paraId="492F2B73" w14:textId="77777777" w:rsidR="00554D44" w:rsidRPr="00687D88" w:rsidRDefault="00554D44" w:rsidP="00554D44">
      <w:pPr>
        <w:pStyle w:val="EndNoteBibliography"/>
        <w:rPr>
          <w:noProof/>
          <w:sz w:val="22"/>
          <w:szCs w:val="22"/>
        </w:rPr>
      </w:pPr>
      <w:r w:rsidRPr="00687D88">
        <w:rPr>
          <w:noProof/>
          <w:sz w:val="22"/>
          <w:szCs w:val="22"/>
        </w:rPr>
        <w:t>61.</w:t>
      </w:r>
      <w:r w:rsidRPr="00687D88">
        <w:rPr>
          <w:noProof/>
          <w:sz w:val="22"/>
          <w:szCs w:val="22"/>
        </w:rPr>
        <w:tab/>
        <w:t xml:space="preserve">I. Ohmine, The Journal of Physical Chemistry </w:t>
      </w:r>
      <w:r w:rsidRPr="00687D88">
        <w:rPr>
          <w:b/>
          <w:noProof/>
          <w:sz w:val="22"/>
          <w:szCs w:val="22"/>
        </w:rPr>
        <w:t>99</w:t>
      </w:r>
      <w:r w:rsidRPr="00687D88">
        <w:rPr>
          <w:noProof/>
          <w:sz w:val="22"/>
          <w:szCs w:val="22"/>
        </w:rPr>
        <w:t xml:space="preserve"> (18), 6767-6776 (1995).</w:t>
      </w:r>
    </w:p>
    <w:p w14:paraId="31F04E8B" w14:textId="77777777" w:rsidR="00554D44" w:rsidRPr="00687D88" w:rsidRDefault="00554D44" w:rsidP="00554D44">
      <w:pPr>
        <w:pStyle w:val="EndNoteBibliography"/>
        <w:rPr>
          <w:noProof/>
          <w:sz w:val="22"/>
          <w:szCs w:val="22"/>
        </w:rPr>
      </w:pPr>
      <w:r w:rsidRPr="00687D88">
        <w:rPr>
          <w:noProof/>
          <w:sz w:val="22"/>
          <w:szCs w:val="22"/>
        </w:rPr>
        <w:t>62.</w:t>
      </w:r>
      <w:r w:rsidRPr="00687D88">
        <w:rPr>
          <w:noProof/>
          <w:sz w:val="22"/>
          <w:szCs w:val="22"/>
        </w:rPr>
        <w:tab/>
        <w:t xml:space="preserve">B. Bagchi and A. Chandra, Physical Review Letters </w:t>
      </w:r>
      <w:r w:rsidRPr="00687D88">
        <w:rPr>
          <w:b/>
          <w:noProof/>
          <w:sz w:val="22"/>
          <w:szCs w:val="22"/>
        </w:rPr>
        <w:t>64</w:t>
      </w:r>
      <w:r w:rsidRPr="00687D88">
        <w:rPr>
          <w:noProof/>
          <w:sz w:val="22"/>
          <w:szCs w:val="22"/>
        </w:rPr>
        <w:t xml:space="preserve"> (4), 455-458 (1990).</w:t>
      </w:r>
    </w:p>
    <w:p w14:paraId="454541BF" w14:textId="77777777" w:rsidR="00554D44" w:rsidRPr="00687D88" w:rsidRDefault="00554D44" w:rsidP="00554D44">
      <w:pPr>
        <w:pStyle w:val="EndNoteBibliography"/>
        <w:rPr>
          <w:noProof/>
          <w:sz w:val="22"/>
          <w:szCs w:val="22"/>
        </w:rPr>
      </w:pPr>
      <w:r w:rsidRPr="00687D88">
        <w:rPr>
          <w:noProof/>
          <w:sz w:val="22"/>
          <w:szCs w:val="22"/>
        </w:rPr>
        <w:t>63.</w:t>
      </w:r>
      <w:r w:rsidRPr="00687D88">
        <w:rPr>
          <w:noProof/>
          <w:sz w:val="22"/>
          <w:szCs w:val="22"/>
        </w:rPr>
        <w:tab/>
        <w:t xml:space="preserve">N. Agmon, The Journal of Physical Chemistry </w:t>
      </w:r>
      <w:r w:rsidRPr="00687D88">
        <w:rPr>
          <w:b/>
          <w:noProof/>
          <w:sz w:val="22"/>
          <w:szCs w:val="22"/>
        </w:rPr>
        <w:t>100</w:t>
      </w:r>
      <w:r w:rsidRPr="00687D88">
        <w:rPr>
          <w:noProof/>
          <w:sz w:val="22"/>
          <w:szCs w:val="22"/>
        </w:rPr>
        <w:t xml:space="preserve"> (3), 1072-1080 (1996).</w:t>
      </w:r>
    </w:p>
    <w:p w14:paraId="7663BFD7" w14:textId="3D80F231" w:rsidR="00554D44" w:rsidRPr="00687D88" w:rsidRDefault="00554D44" w:rsidP="00554D44">
      <w:pPr>
        <w:pStyle w:val="EndNoteBibliography"/>
        <w:rPr>
          <w:noProof/>
          <w:sz w:val="22"/>
          <w:szCs w:val="22"/>
        </w:rPr>
      </w:pPr>
      <w:r w:rsidRPr="00687D88">
        <w:rPr>
          <w:noProof/>
          <w:sz w:val="22"/>
          <w:szCs w:val="22"/>
        </w:rPr>
        <w:t>64.</w:t>
      </w:r>
      <w:r w:rsidRPr="00687D88">
        <w:rPr>
          <w:noProof/>
          <w:sz w:val="22"/>
          <w:szCs w:val="22"/>
        </w:rPr>
        <w:tab/>
        <w:t xml:space="preserve">C. Ro/nne, L. Thrane, P.-O. Åstrand, A. Wallqvist, K. V. Mikkelsen and S. </w:t>
      </w:r>
      <w:r w:rsidR="00687D88" w:rsidRPr="00687D88">
        <w:rPr>
          <w:noProof/>
          <w:sz w:val="22"/>
          <w:szCs w:val="22"/>
        </w:rPr>
        <w:t>R</w:t>
      </w:r>
      <w:r w:rsidRPr="00687D88">
        <w:rPr>
          <w:noProof/>
          <w:sz w:val="22"/>
          <w:szCs w:val="22"/>
        </w:rPr>
        <w:t xml:space="preserve">. R. Keiding, The Journal of Chemical Physics </w:t>
      </w:r>
      <w:r w:rsidRPr="00687D88">
        <w:rPr>
          <w:b/>
          <w:noProof/>
          <w:sz w:val="22"/>
          <w:szCs w:val="22"/>
        </w:rPr>
        <w:t>107</w:t>
      </w:r>
      <w:r w:rsidRPr="00687D88">
        <w:rPr>
          <w:noProof/>
          <w:sz w:val="22"/>
          <w:szCs w:val="22"/>
        </w:rPr>
        <w:t xml:space="preserve"> (14), 5319-5331 (1997).</w:t>
      </w:r>
    </w:p>
    <w:p w14:paraId="48EAE5BA" w14:textId="7B1F3A74" w:rsidR="00554D44" w:rsidRPr="00687D88" w:rsidRDefault="00554D44" w:rsidP="00554D44">
      <w:pPr>
        <w:pStyle w:val="EndNoteBibliography"/>
        <w:rPr>
          <w:noProof/>
          <w:sz w:val="22"/>
          <w:szCs w:val="22"/>
        </w:rPr>
      </w:pPr>
      <w:r w:rsidRPr="00687D88">
        <w:rPr>
          <w:noProof/>
          <w:sz w:val="22"/>
          <w:szCs w:val="22"/>
        </w:rPr>
        <w:t>65.</w:t>
      </w:r>
      <w:r w:rsidRPr="00687D88">
        <w:rPr>
          <w:noProof/>
          <w:sz w:val="22"/>
          <w:szCs w:val="22"/>
        </w:rPr>
        <w:tab/>
      </w:r>
      <w:r w:rsidR="00687D88" w:rsidRPr="00687D88">
        <w:rPr>
          <w:noProof/>
          <w:sz w:val="22"/>
          <w:szCs w:val="22"/>
        </w:rPr>
        <w:t>A</w:t>
      </w:r>
      <w:r w:rsidRPr="00687D88">
        <w:rPr>
          <w:noProof/>
          <w:sz w:val="22"/>
          <w:szCs w:val="22"/>
        </w:rPr>
        <w:t xml:space="preserve">. S. R. K. C. Rønne, Journal of Molecular Liquids </w:t>
      </w:r>
      <w:r w:rsidRPr="00687D88">
        <w:rPr>
          <w:b/>
          <w:noProof/>
          <w:sz w:val="22"/>
          <w:szCs w:val="22"/>
        </w:rPr>
        <w:t>101</w:t>
      </w:r>
      <w:r w:rsidRPr="00687D88">
        <w:rPr>
          <w:noProof/>
          <w:sz w:val="22"/>
          <w:szCs w:val="22"/>
        </w:rPr>
        <w:t xml:space="preserve"> (1-3), 199-218 (2002).</w:t>
      </w:r>
    </w:p>
    <w:p w14:paraId="0A5E1583" w14:textId="77777777" w:rsidR="00554D44" w:rsidRPr="00687D88" w:rsidRDefault="00554D44" w:rsidP="00554D44">
      <w:pPr>
        <w:pStyle w:val="EndNoteBibliography"/>
        <w:rPr>
          <w:noProof/>
          <w:sz w:val="22"/>
          <w:szCs w:val="22"/>
        </w:rPr>
      </w:pPr>
      <w:r w:rsidRPr="00687D88">
        <w:rPr>
          <w:noProof/>
          <w:sz w:val="22"/>
          <w:szCs w:val="22"/>
        </w:rPr>
        <w:t>66.</w:t>
      </w:r>
      <w:r w:rsidRPr="00687D88">
        <w:rPr>
          <w:noProof/>
          <w:sz w:val="22"/>
          <w:szCs w:val="22"/>
        </w:rPr>
        <w:tab/>
        <w:t xml:space="preserve">K. B. J. Barthel, R. Buchner, and H. Hetzenauer, Chem. Phys. Lett. </w:t>
      </w:r>
      <w:r w:rsidRPr="00687D88">
        <w:rPr>
          <w:b/>
          <w:noProof/>
          <w:sz w:val="22"/>
          <w:szCs w:val="22"/>
        </w:rPr>
        <w:t>165</w:t>
      </w:r>
      <w:r w:rsidRPr="00687D88">
        <w:rPr>
          <w:noProof/>
          <w:sz w:val="22"/>
          <w:szCs w:val="22"/>
        </w:rPr>
        <w:t>, 369 (1990).</w:t>
      </w:r>
    </w:p>
    <w:p w14:paraId="4956BCF7" w14:textId="77777777" w:rsidR="00554D44" w:rsidRPr="00687D88" w:rsidRDefault="00554D44" w:rsidP="00554D44">
      <w:pPr>
        <w:pStyle w:val="EndNoteBibliography"/>
        <w:rPr>
          <w:noProof/>
          <w:sz w:val="22"/>
          <w:szCs w:val="22"/>
        </w:rPr>
      </w:pPr>
      <w:r w:rsidRPr="00687D88">
        <w:rPr>
          <w:noProof/>
          <w:sz w:val="22"/>
          <w:szCs w:val="22"/>
        </w:rPr>
        <w:t>67.</w:t>
      </w:r>
      <w:r w:rsidRPr="00687D88">
        <w:rPr>
          <w:noProof/>
          <w:sz w:val="22"/>
          <w:szCs w:val="22"/>
        </w:rPr>
        <w:tab/>
        <w:t xml:space="preserve">J. S. Hansen, A. Kisliuk, A. P. Sokolov and C. Gainaru, Phys Rev Lett </w:t>
      </w:r>
      <w:r w:rsidRPr="00687D88">
        <w:rPr>
          <w:b/>
          <w:noProof/>
          <w:sz w:val="22"/>
          <w:szCs w:val="22"/>
        </w:rPr>
        <w:t>116</w:t>
      </w:r>
      <w:r w:rsidRPr="00687D88">
        <w:rPr>
          <w:noProof/>
          <w:sz w:val="22"/>
          <w:szCs w:val="22"/>
        </w:rPr>
        <w:t xml:space="preserve"> (23), 237601 (2016).</w:t>
      </w:r>
    </w:p>
    <w:p w14:paraId="469FE471" w14:textId="77777777" w:rsidR="00554D44" w:rsidRPr="00687D88" w:rsidRDefault="00554D44" w:rsidP="00554D44">
      <w:pPr>
        <w:pStyle w:val="EndNoteBibliography"/>
        <w:rPr>
          <w:noProof/>
          <w:sz w:val="22"/>
          <w:szCs w:val="22"/>
        </w:rPr>
      </w:pPr>
      <w:r w:rsidRPr="00687D88">
        <w:rPr>
          <w:noProof/>
          <w:sz w:val="22"/>
          <w:szCs w:val="22"/>
        </w:rPr>
        <w:t>68.</w:t>
      </w:r>
      <w:r w:rsidRPr="00687D88">
        <w:rPr>
          <w:noProof/>
          <w:sz w:val="22"/>
          <w:szCs w:val="22"/>
        </w:rPr>
        <w:tab/>
        <w:t xml:space="preserve">R. A Buchner, A Barthel, J., A Stauber, J., J Chemical Physics Letters </w:t>
      </w:r>
      <w:r w:rsidRPr="00687D88">
        <w:rPr>
          <w:b/>
          <w:noProof/>
          <w:sz w:val="22"/>
          <w:szCs w:val="22"/>
        </w:rPr>
        <w:t>306</w:t>
      </w:r>
      <w:r w:rsidRPr="00687D88">
        <w:rPr>
          <w:noProof/>
          <w:sz w:val="22"/>
          <w:szCs w:val="22"/>
        </w:rPr>
        <w:t>, 57 (1999).</w:t>
      </w:r>
    </w:p>
    <w:p w14:paraId="7B74C9A9" w14:textId="77777777" w:rsidR="00554D44" w:rsidRPr="00687D88" w:rsidRDefault="00554D44" w:rsidP="00554D44">
      <w:pPr>
        <w:pStyle w:val="EndNoteBibliography"/>
        <w:rPr>
          <w:noProof/>
          <w:sz w:val="22"/>
          <w:szCs w:val="22"/>
        </w:rPr>
      </w:pPr>
      <w:r w:rsidRPr="00687D88">
        <w:rPr>
          <w:noProof/>
          <w:sz w:val="22"/>
          <w:szCs w:val="22"/>
        </w:rPr>
        <w:t>69.</w:t>
      </w:r>
      <w:r w:rsidRPr="00687D88">
        <w:rPr>
          <w:noProof/>
          <w:sz w:val="22"/>
          <w:szCs w:val="22"/>
        </w:rPr>
        <w:tab/>
        <w:t xml:space="preserve">R. B. U. Kaatze, R. Pottel, Journal of Non-Crystalline Solids </w:t>
      </w:r>
      <w:r w:rsidRPr="00687D88">
        <w:rPr>
          <w:b/>
          <w:noProof/>
          <w:sz w:val="22"/>
          <w:szCs w:val="22"/>
        </w:rPr>
        <w:t>305</w:t>
      </w:r>
      <w:r w:rsidRPr="00687D88">
        <w:rPr>
          <w:noProof/>
          <w:sz w:val="22"/>
          <w:szCs w:val="22"/>
        </w:rPr>
        <w:t xml:space="preserve"> (1–3), 19-28 (2002).</w:t>
      </w:r>
    </w:p>
    <w:p w14:paraId="2610D848" w14:textId="77777777" w:rsidR="00554D44" w:rsidRPr="00687D88" w:rsidRDefault="00554D44" w:rsidP="00554D44">
      <w:pPr>
        <w:pStyle w:val="EndNoteBibliography"/>
        <w:rPr>
          <w:noProof/>
          <w:sz w:val="22"/>
          <w:szCs w:val="22"/>
        </w:rPr>
      </w:pPr>
      <w:r w:rsidRPr="00687D88">
        <w:rPr>
          <w:noProof/>
          <w:sz w:val="22"/>
          <w:szCs w:val="22"/>
        </w:rPr>
        <w:t>70.</w:t>
      </w:r>
      <w:r w:rsidRPr="00687D88">
        <w:rPr>
          <w:noProof/>
          <w:sz w:val="22"/>
          <w:szCs w:val="22"/>
        </w:rPr>
        <w:tab/>
        <w:t xml:space="preserve">P. Ben Ishai, S. R. Tripathi, K. Kawase, A. Puzenko and Y. Feldman, Phys Chem Chem Phys </w:t>
      </w:r>
      <w:r w:rsidRPr="00687D88">
        <w:rPr>
          <w:b/>
          <w:noProof/>
          <w:sz w:val="22"/>
          <w:szCs w:val="22"/>
        </w:rPr>
        <w:t>17</w:t>
      </w:r>
      <w:r w:rsidRPr="00687D88">
        <w:rPr>
          <w:noProof/>
          <w:sz w:val="22"/>
          <w:szCs w:val="22"/>
        </w:rPr>
        <w:t xml:space="preserve"> (23), 15428-15434 (2015).</w:t>
      </w:r>
    </w:p>
    <w:p w14:paraId="6C1500B1" w14:textId="77777777" w:rsidR="00554D44" w:rsidRPr="00687D88" w:rsidRDefault="00554D44" w:rsidP="00554D44">
      <w:pPr>
        <w:pStyle w:val="EndNoteBibliography"/>
        <w:rPr>
          <w:noProof/>
          <w:sz w:val="22"/>
          <w:szCs w:val="22"/>
        </w:rPr>
      </w:pPr>
      <w:r w:rsidRPr="00687D88">
        <w:rPr>
          <w:noProof/>
          <w:sz w:val="22"/>
          <w:szCs w:val="22"/>
        </w:rPr>
        <w:t>71.</w:t>
      </w:r>
      <w:r w:rsidRPr="00687D88">
        <w:rPr>
          <w:noProof/>
          <w:sz w:val="22"/>
          <w:szCs w:val="22"/>
        </w:rPr>
        <w:tab/>
        <w:t xml:space="preserve">F. Sciortino, A. Geiger and H. E. Stanley, Nature </w:t>
      </w:r>
      <w:r w:rsidRPr="00687D88">
        <w:rPr>
          <w:b/>
          <w:noProof/>
          <w:sz w:val="22"/>
          <w:szCs w:val="22"/>
        </w:rPr>
        <w:t>354</w:t>
      </w:r>
      <w:r w:rsidRPr="00687D88">
        <w:rPr>
          <w:noProof/>
          <w:sz w:val="22"/>
          <w:szCs w:val="22"/>
        </w:rPr>
        <w:t xml:space="preserve"> (6350), 218-221 (1991).</w:t>
      </w:r>
    </w:p>
    <w:p w14:paraId="28B74088" w14:textId="77777777" w:rsidR="00554D44" w:rsidRPr="00687D88" w:rsidRDefault="00554D44" w:rsidP="00554D44">
      <w:pPr>
        <w:pStyle w:val="EndNoteBibliography"/>
        <w:rPr>
          <w:noProof/>
          <w:sz w:val="22"/>
          <w:szCs w:val="22"/>
        </w:rPr>
      </w:pPr>
      <w:r w:rsidRPr="00687D88">
        <w:rPr>
          <w:noProof/>
          <w:sz w:val="22"/>
          <w:szCs w:val="22"/>
        </w:rPr>
        <w:t>72.</w:t>
      </w:r>
      <w:r w:rsidRPr="00687D88">
        <w:rPr>
          <w:noProof/>
          <w:sz w:val="22"/>
          <w:szCs w:val="22"/>
        </w:rPr>
        <w:tab/>
        <w:t xml:space="preserve">F. Sciortino, A. Geiger and H. E. Stanley, The Journal of Chemical Physics </w:t>
      </w:r>
      <w:r w:rsidRPr="00687D88">
        <w:rPr>
          <w:b/>
          <w:noProof/>
          <w:sz w:val="22"/>
          <w:szCs w:val="22"/>
        </w:rPr>
        <w:t>96</w:t>
      </w:r>
      <w:r w:rsidRPr="00687D88">
        <w:rPr>
          <w:noProof/>
          <w:sz w:val="22"/>
          <w:szCs w:val="22"/>
        </w:rPr>
        <w:t xml:space="preserve"> (5), 3857-3865 (1992).</w:t>
      </w:r>
    </w:p>
    <w:p w14:paraId="64CA2B8D" w14:textId="77777777" w:rsidR="00554D44" w:rsidRPr="00687D88" w:rsidRDefault="00554D44" w:rsidP="00554D44">
      <w:pPr>
        <w:pStyle w:val="EndNoteBibliography"/>
        <w:rPr>
          <w:noProof/>
          <w:sz w:val="22"/>
          <w:szCs w:val="22"/>
        </w:rPr>
      </w:pPr>
      <w:r w:rsidRPr="00687D88">
        <w:rPr>
          <w:noProof/>
          <w:sz w:val="22"/>
          <w:szCs w:val="22"/>
        </w:rPr>
        <w:t>73.</w:t>
      </w:r>
      <w:r w:rsidRPr="00687D88">
        <w:rPr>
          <w:noProof/>
          <w:sz w:val="22"/>
          <w:szCs w:val="22"/>
        </w:rPr>
        <w:tab/>
        <w:t xml:space="preserve">T. Sato and R. Buchner, The Journal of Chemical Physics </w:t>
      </w:r>
      <w:r w:rsidRPr="00687D88">
        <w:rPr>
          <w:b/>
          <w:noProof/>
          <w:sz w:val="22"/>
          <w:szCs w:val="22"/>
        </w:rPr>
        <w:t>119</w:t>
      </w:r>
      <w:r w:rsidRPr="00687D88">
        <w:rPr>
          <w:noProof/>
          <w:sz w:val="22"/>
          <w:szCs w:val="22"/>
        </w:rPr>
        <w:t xml:space="preserve"> (20), 10789-10800 (2003).</w:t>
      </w:r>
    </w:p>
    <w:p w14:paraId="7E79E312" w14:textId="77777777" w:rsidR="00554D44" w:rsidRPr="00687D88" w:rsidRDefault="00554D44" w:rsidP="00554D44">
      <w:pPr>
        <w:pStyle w:val="EndNoteBibliography"/>
        <w:rPr>
          <w:noProof/>
          <w:sz w:val="22"/>
          <w:szCs w:val="22"/>
        </w:rPr>
      </w:pPr>
      <w:r w:rsidRPr="00687D88">
        <w:rPr>
          <w:noProof/>
          <w:sz w:val="22"/>
          <w:szCs w:val="22"/>
        </w:rPr>
        <w:t>74.</w:t>
      </w:r>
      <w:r w:rsidRPr="00687D88">
        <w:rPr>
          <w:noProof/>
          <w:sz w:val="22"/>
          <w:szCs w:val="22"/>
        </w:rPr>
        <w:tab/>
        <w:t xml:space="preserve">P. Petong, R. Pottel and U. Kaatze, The Journal of Physical Chemistry A </w:t>
      </w:r>
      <w:r w:rsidRPr="00687D88">
        <w:rPr>
          <w:b/>
          <w:noProof/>
          <w:sz w:val="22"/>
          <w:szCs w:val="22"/>
        </w:rPr>
        <w:t>103</w:t>
      </w:r>
      <w:r w:rsidRPr="00687D88">
        <w:rPr>
          <w:noProof/>
          <w:sz w:val="22"/>
          <w:szCs w:val="22"/>
        </w:rPr>
        <w:t xml:space="preserve"> (31), 6114-6121 (1999).</w:t>
      </w:r>
    </w:p>
    <w:p w14:paraId="0E732219" w14:textId="77777777" w:rsidR="00554D44" w:rsidRPr="00687D88" w:rsidRDefault="00554D44" w:rsidP="00554D44">
      <w:pPr>
        <w:pStyle w:val="EndNoteBibliography"/>
        <w:rPr>
          <w:noProof/>
          <w:sz w:val="22"/>
          <w:szCs w:val="22"/>
        </w:rPr>
      </w:pPr>
      <w:r w:rsidRPr="00687D88">
        <w:rPr>
          <w:noProof/>
          <w:sz w:val="22"/>
          <w:szCs w:val="22"/>
        </w:rPr>
        <w:t>75.</w:t>
      </w:r>
      <w:r w:rsidRPr="00687D88">
        <w:rPr>
          <w:noProof/>
          <w:sz w:val="22"/>
          <w:szCs w:val="22"/>
        </w:rPr>
        <w:tab/>
        <w:t xml:space="preserve">I. Popov, P. B. Ishai, A. Khamzin and Y. Feldman, Phys Chem Chem Phys </w:t>
      </w:r>
      <w:r w:rsidRPr="00687D88">
        <w:rPr>
          <w:b/>
          <w:noProof/>
          <w:sz w:val="22"/>
          <w:szCs w:val="22"/>
        </w:rPr>
        <w:t>18</w:t>
      </w:r>
      <w:r w:rsidRPr="00687D88">
        <w:rPr>
          <w:noProof/>
          <w:sz w:val="22"/>
          <w:szCs w:val="22"/>
        </w:rPr>
        <w:t xml:space="preserve"> (20), 13941-13953 (2016).</w:t>
      </w:r>
    </w:p>
    <w:p w14:paraId="16FD61D5" w14:textId="77777777" w:rsidR="00554D44" w:rsidRPr="00687D88" w:rsidRDefault="00554D44" w:rsidP="00554D44">
      <w:pPr>
        <w:pStyle w:val="EndNoteBibliography"/>
        <w:rPr>
          <w:noProof/>
          <w:sz w:val="22"/>
          <w:szCs w:val="22"/>
        </w:rPr>
      </w:pPr>
      <w:r w:rsidRPr="00687D88">
        <w:rPr>
          <w:noProof/>
          <w:sz w:val="22"/>
          <w:szCs w:val="22"/>
        </w:rPr>
        <w:t>76.</w:t>
      </w:r>
      <w:r w:rsidRPr="00687D88">
        <w:rPr>
          <w:noProof/>
          <w:sz w:val="22"/>
          <w:szCs w:val="22"/>
        </w:rPr>
        <w:tab/>
        <w:t xml:space="preserve">A. Arbe, P. Malo de Molina, F. Alvarez, B. Frick and J. Colmenero, Phys Rev Lett </w:t>
      </w:r>
      <w:r w:rsidRPr="00687D88">
        <w:rPr>
          <w:b/>
          <w:noProof/>
          <w:sz w:val="22"/>
          <w:szCs w:val="22"/>
        </w:rPr>
        <w:t>117</w:t>
      </w:r>
      <w:r w:rsidRPr="00687D88">
        <w:rPr>
          <w:noProof/>
          <w:sz w:val="22"/>
          <w:szCs w:val="22"/>
        </w:rPr>
        <w:t xml:space="preserve"> (18), 185501 (2016).</w:t>
      </w:r>
    </w:p>
    <w:p w14:paraId="002C4A85" w14:textId="77777777" w:rsidR="00554D44" w:rsidRPr="00687D88" w:rsidRDefault="00554D44" w:rsidP="00554D44">
      <w:pPr>
        <w:pStyle w:val="EndNoteBibliography"/>
        <w:rPr>
          <w:noProof/>
          <w:sz w:val="22"/>
          <w:szCs w:val="22"/>
        </w:rPr>
      </w:pPr>
      <w:r w:rsidRPr="00687D88">
        <w:rPr>
          <w:noProof/>
          <w:sz w:val="22"/>
          <w:szCs w:val="22"/>
        </w:rPr>
        <w:t>77.</w:t>
      </w:r>
      <w:r w:rsidRPr="00687D88">
        <w:rPr>
          <w:noProof/>
          <w:sz w:val="22"/>
          <w:szCs w:val="22"/>
        </w:rPr>
        <w:tab/>
        <w:t xml:space="preserve">U. Dahlborg, W. Gudowski and M. Davidovic, Journal of Physics: Condensed Matter </w:t>
      </w:r>
      <w:r w:rsidRPr="00687D88">
        <w:rPr>
          <w:b/>
          <w:noProof/>
          <w:sz w:val="22"/>
          <w:szCs w:val="22"/>
        </w:rPr>
        <w:t>1</w:t>
      </w:r>
      <w:r w:rsidRPr="00687D88">
        <w:rPr>
          <w:noProof/>
          <w:sz w:val="22"/>
          <w:szCs w:val="22"/>
        </w:rPr>
        <w:t xml:space="preserve"> (35), 6173-6179 (1989).</w:t>
      </w:r>
    </w:p>
    <w:p w14:paraId="5F183E06" w14:textId="77777777" w:rsidR="00554D44" w:rsidRPr="00687D88" w:rsidRDefault="00554D44" w:rsidP="00554D44">
      <w:pPr>
        <w:pStyle w:val="EndNoteBibliography"/>
        <w:rPr>
          <w:noProof/>
          <w:sz w:val="22"/>
          <w:szCs w:val="22"/>
        </w:rPr>
      </w:pPr>
      <w:r w:rsidRPr="00687D88">
        <w:rPr>
          <w:noProof/>
          <w:sz w:val="22"/>
          <w:szCs w:val="22"/>
        </w:rPr>
        <w:t>78.</w:t>
      </w:r>
      <w:r w:rsidRPr="00687D88">
        <w:rPr>
          <w:noProof/>
          <w:sz w:val="22"/>
          <w:szCs w:val="22"/>
        </w:rPr>
        <w:tab/>
        <w:t xml:space="preserve">T. E. Mason, D. Abernathy, I. Anderson, J. Ankner, T. Egami, G. Ehlers, A. Ekkebus, G. Granroth, M. Hagen, K. Herwig, J. Hodges, C. Hoffmann, C. Horak, L. Horton, F. Klose, J. Larese, A. Mesecar, D. Myles, J. Neuefeind, M. Ohl, C. Tulk, X. L. Wang and J. Zhao, Physica B: Condensed Matter </w:t>
      </w:r>
      <w:r w:rsidRPr="00687D88">
        <w:rPr>
          <w:b/>
          <w:noProof/>
          <w:sz w:val="22"/>
          <w:szCs w:val="22"/>
        </w:rPr>
        <w:t>385-386</w:t>
      </w:r>
      <w:r w:rsidRPr="00687D88">
        <w:rPr>
          <w:noProof/>
          <w:sz w:val="22"/>
          <w:szCs w:val="22"/>
        </w:rPr>
        <w:t>, 955-960 (2006).</w:t>
      </w:r>
    </w:p>
    <w:p w14:paraId="4FC78C89" w14:textId="77777777" w:rsidR="00554D44" w:rsidRPr="00687D88" w:rsidRDefault="00554D44" w:rsidP="00554D44">
      <w:pPr>
        <w:pStyle w:val="EndNoteBibliography"/>
        <w:rPr>
          <w:noProof/>
          <w:sz w:val="22"/>
          <w:szCs w:val="22"/>
        </w:rPr>
      </w:pPr>
      <w:r w:rsidRPr="00687D88">
        <w:rPr>
          <w:noProof/>
          <w:sz w:val="22"/>
          <w:szCs w:val="22"/>
        </w:rPr>
        <w:t>79.</w:t>
      </w:r>
      <w:r w:rsidRPr="00687D88">
        <w:rPr>
          <w:noProof/>
          <w:sz w:val="22"/>
          <w:szCs w:val="22"/>
        </w:rPr>
        <w:tab/>
        <w:t xml:space="preserve">T. E. Faber and J. M. Ziman, The Philosophical Magazine: A Journal of Theoretical Experimental and Applied Physics </w:t>
      </w:r>
      <w:r w:rsidRPr="00687D88">
        <w:rPr>
          <w:b/>
          <w:noProof/>
          <w:sz w:val="22"/>
          <w:szCs w:val="22"/>
        </w:rPr>
        <w:t>11</w:t>
      </w:r>
      <w:r w:rsidRPr="00687D88">
        <w:rPr>
          <w:noProof/>
          <w:sz w:val="22"/>
          <w:szCs w:val="22"/>
        </w:rPr>
        <w:t xml:space="preserve"> (109), 153-173 (1965).</w:t>
      </w:r>
    </w:p>
    <w:p w14:paraId="6874F329" w14:textId="77777777" w:rsidR="00554D44" w:rsidRPr="00687D88" w:rsidRDefault="00554D44" w:rsidP="00554D44">
      <w:pPr>
        <w:pStyle w:val="EndNoteBibliography"/>
        <w:rPr>
          <w:noProof/>
          <w:sz w:val="22"/>
          <w:szCs w:val="22"/>
        </w:rPr>
      </w:pPr>
      <w:r w:rsidRPr="00687D88">
        <w:rPr>
          <w:noProof/>
          <w:sz w:val="22"/>
          <w:szCs w:val="22"/>
        </w:rPr>
        <w:t>80.</w:t>
      </w:r>
      <w:r w:rsidRPr="00687D88">
        <w:rPr>
          <w:noProof/>
          <w:sz w:val="22"/>
          <w:szCs w:val="22"/>
        </w:rPr>
        <w:tab/>
        <w:t xml:space="preserve">A. H. Narten, W. E. Thiessen and L. Blum, Science </w:t>
      </w:r>
      <w:r w:rsidRPr="00687D88">
        <w:rPr>
          <w:b/>
          <w:noProof/>
          <w:sz w:val="22"/>
          <w:szCs w:val="22"/>
        </w:rPr>
        <w:t>217</w:t>
      </w:r>
      <w:r w:rsidRPr="00687D88">
        <w:rPr>
          <w:noProof/>
          <w:sz w:val="22"/>
          <w:szCs w:val="22"/>
        </w:rPr>
        <w:t xml:space="preserve"> (4564), 1033-1034 (1982).</w:t>
      </w:r>
    </w:p>
    <w:p w14:paraId="70D6AB96" w14:textId="77777777" w:rsidR="00554D44" w:rsidRPr="00687D88" w:rsidRDefault="00554D44" w:rsidP="00554D44">
      <w:pPr>
        <w:pStyle w:val="EndNoteBibliography"/>
        <w:rPr>
          <w:noProof/>
          <w:sz w:val="22"/>
          <w:szCs w:val="22"/>
        </w:rPr>
      </w:pPr>
      <w:r w:rsidRPr="00687D88">
        <w:rPr>
          <w:noProof/>
          <w:sz w:val="22"/>
          <w:szCs w:val="22"/>
        </w:rPr>
        <w:t>81.</w:t>
      </w:r>
      <w:r w:rsidRPr="00687D88">
        <w:rPr>
          <w:noProof/>
          <w:sz w:val="22"/>
          <w:szCs w:val="22"/>
        </w:rPr>
        <w:tab/>
        <w:t xml:space="preserve">C. Zhang and G. Galli, J Chem Phys </w:t>
      </w:r>
      <w:r w:rsidRPr="00687D88">
        <w:rPr>
          <w:b/>
          <w:noProof/>
          <w:sz w:val="22"/>
          <w:szCs w:val="22"/>
        </w:rPr>
        <w:t>141</w:t>
      </w:r>
      <w:r w:rsidRPr="00687D88">
        <w:rPr>
          <w:noProof/>
          <w:sz w:val="22"/>
          <w:szCs w:val="22"/>
        </w:rPr>
        <w:t xml:space="preserve"> (8), 084504 (2014).</w:t>
      </w:r>
    </w:p>
    <w:p w14:paraId="6511B210" w14:textId="77777777" w:rsidR="00554D44" w:rsidRPr="00687D88" w:rsidRDefault="00554D44" w:rsidP="00554D44">
      <w:pPr>
        <w:pStyle w:val="EndNoteBibliography"/>
        <w:rPr>
          <w:noProof/>
          <w:sz w:val="22"/>
          <w:szCs w:val="22"/>
        </w:rPr>
      </w:pPr>
      <w:r w:rsidRPr="00687D88">
        <w:rPr>
          <w:noProof/>
          <w:sz w:val="22"/>
          <w:szCs w:val="22"/>
        </w:rPr>
        <w:t>82.</w:t>
      </w:r>
      <w:r w:rsidRPr="00687D88">
        <w:rPr>
          <w:noProof/>
          <w:sz w:val="22"/>
          <w:szCs w:val="22"/>
        </w:rPr>
        <w:tab/>
        <w:t xml:space="preserve">C. Zhang, F. Gygi and G. Galli, The Journal of Physical Chemistry Letters </w:t>
      </w:r>
      <w:r w:rsidRPr="00687D88">
        <w:rPr>
          <w:b/>
          <w:noProof/>
          <w:sz w:val="22"/>
          <w:szCs w:val="22"/>
        </w:rPr>
        <w:t>4</w:t>
      </w:r>
      <w:r w:rsidRPr="00687D88">
        <w:rPr>
          <w:noProof/>
          <w:sz w:val="22"/>
          <w:szCs w:val="22"/>
        </w:rPr>
        <w:t xml:space="preserve"> (15), 2477-2481 (2013).</w:t>
      </w:r>
    </w:p>
    <w:p w14:paraId="0201B287" w14:textId="77777777" w:rsidR="00554D44" w:rsidRPr="00687D88" w:rsidRDefault="00554D44" w:rsidP="00554D44">
      <w:pPr>
        <w:pStyle w:val="EndNoteBibliography"/>
        <w:rPr>
          <w:noProof/>
          <w:sz w:val="22"/>
          <w:szCs w:val="22"/>
        </w:rPr>
      </w:pPr>
      <w:r w:rsidRPr="00687D88">
        <w:rPr>
          <w:noProof/>
          <w:sz w:val="22"/>
          <w:szCs w:val="22"/>
        </w:rPr>
        <w:t>83.</w:t>
      </w:r>
      <w:r w:rsidRPr="00687D88">
        <w:rPr>
          <w:noProof/>
          <w:sz w:val="22"/>
          <w:szCs w:val="22"/>
        </w:rPr>
        <w:tab/>
        <w:t xml:space="preserve">J. A. Pople, Proceedings of the Royal Society of London. Series A. Mathematical and Physical Sciences </w:t>
      </w:r>
      <w:r w:rsidRPr="00687D88">
        <w:rPr>
          <w:b/>
          <w:noProof/>
          <w:sz w:val="22"/>
          <w:szCs w:val="22"/>
        </w:rPr>
        <w:t>205</w:t>
      </w:r>
      <w:r w:rsidRPr="00687D88">
        <w:rPr>
          <w:noProof/>
          <w:sz w:val="22"/>
          <w:szCs w:val="22"/>
        </w:rPr>
        <w:t xml:space="preserve"> (1081), 163-178 (1951).</w:t>
      </w:r>
    </w:p>
    <w:p w14:paraId="7AB6FD29" w14:textId="77777777" w:rsidR="00554D44" w:rsidRPr="00687D88" w:rsidRDefault="00554D44" w:rsidP="00554D44">
      <w:pPr>
        <w:pStyle w:val="EndNoteBibliography"/>
        <w:rPr>
          <w:noProof/>
          <w:sz w:val="22"/>
          <w:szCs w:val="22"/>
        </w:rPr>
      </w:pPr>
      <w:r w:rsidRPr="00687D88">
        <w:rPr>
          <w:noProof/>
          <w:sz w:val="22"/>
          <w:szCs w:val="22"/>
        </w:rPr>
        <w:t>84.</w:t>
      </w:r>
      <w:r w:rsidRPr="00687D88">
        <w:rPr>
          <w:noProof/>
          <w:sz w:val="22"/>
          <w:szCs w:val="22"/>
        </w:rPr>
        <w:tab/>
        <w:t xml:space="preserve">J. D. Bernal and R. H. Fowler, The Journal of chemical physics </w:t>
      </w:r>
      <w:r w:rsidRPr="00687D88">
        <w:rPr>
          <w:b/>
          <w:noProof/>
          <w:sz w:val="22"/>
          <w:szCs w:val="22"/>
        </w:rPr>
        <w:t>1</w:t>
      </w:r>
      <w:r w:rsidRPr="00687D88">
        <w:rPr>
          <w:noProof/>
          <w:sz w:val="22"/>
          <w:szCs w:val="22"/>
        </w:rPr>
        <w:t xml:space="preserve"> (8), 515-548 (1933).</w:t>
      </w:r>
    </w:p>
    <w:p w14:paraId="5CE7ABF4" w14:textId="77777777" w:rsidR="00554D44" w:rsidRPr="00687D88" w:rsidRDefault="00554D44" w:rsidP="00554D44">
      <w:pPr>
        <w:pStyle w:val="EndNoteBibliography"/>
        <w:rPr>
          <w:noProof/>
          <w:sz w:val="22"/>
          <w:szCs w:val="22"/>
        </w:rPr>
      </w:pPr>
      <w:r w:rsidRPr="00687D88">
        <w:rPr>
          <w:noProof/>
          <w:sz w:val="22"/>
          <w:szCs w:val="22"/>
        </w:rPr>
        <w:t>85.</w:t>
      </w:r>
      <w:r w:rsidRPr="00687D88">
        <w:rPr>
          <w:noProof/>
          <w:sz w:val="22"/>
          <w:szCs w:val="22"/>
        </w:rPr>
        <w:tab/>
        <w:t xml:space="preserve">D. Marx, A. Chandra and M. E. Tuckerman, Chemical Reviews </w:t>
      </w:r>
      <w:r w:rsidRPr="00687D88">
        <w:rPr>
          <w:b/>
          <w:noProof/>
          <w:sz w:val="22"/>
          <w:szCs w:val="22"/>
        </w:rPr>
        <w:t>110</w:t>
      </w:r>
      <w:r w:rsidRPr="00687D88">
        <w:rPr>
          <w:noProof/>
          <w:sz w:val="22"/>
          <w:szCs w:val="22"/>
        </w:rPr>
        <w:t xml:space="preserve"> (4), 2174-2216 (2010).</w:t>
      </w:r>
    </w:p>
    <w:p w14:paraId="62AAFD14" w14:textId="77777777" w:rsidR="00554D44" w:rsidRPr="00687D88" w:rsidRDefault="00554D44" w:rsidP="00554D44">
      <w:pPr>
        <w:pStyle w:val="EndNoteBibliography"/>
        <w:rPr>
          <w:noProof/>
          <w:sz w:val="22"/>
          <w:szCs w:val="22"/>
        </w:rPr>
      </w:pPr>
      <w:r w:rsidRPr="00687D88">
        <w:rPr>
          <w:noProof/>
          <w:sz w:val="22"/>
          <w:szCs w:val="22"/>
        </w:rPr>
        <w:lastRenderedPageBreak/>
        <w:t>86.</w:t>
      </w:r>
      <w:r w:rsidRPr="00687D88">
        <w:rPr>
          <w:noProof/>
          <w:sz w:val="22"/>
          <w:szCs w:val="22"/>
        </w:rPr>
        <w:tab/>
        <w:t xml:space="preserve">C. J. Burnham, S. S. Xantheas, M. A. Miller, B. E. Applegate and R. E. Miller, The Journal of Chemical Physics </w:t>
      </w:r>
      <w:r w:rsidRPr="00687D88">
        <w:rPr>
          <w:b/>
          <w:noProof/>
          <w:sz w:val="22"/>
          <w:szCs w:val="22"/>
        </w:rPr>
        <w:t>117</w:t>
      </w:r>
      <w:r w:rsidRPr="00687D88">
        <w:rPr>
          <w:noProof/>
          <w:sz w:val="22"/>
          <w:szCs w:val="22"/>
        </w:rPr>
        <w:t xml:space="preserve"> (3), 1109-1122 (2002).</w:t>
      </w:r>
    </w:p>
    <w:p w14:paraId="42B90FFB" w14:textId="77777777" w:rsidR="00554D44" w:rsidRPr="00687D88" w:rsidRDefault="00554D44" w:rsidP="00554D44">
      <w:pPr>
        <w:pStyle w:val="EndNoteBibliography"/>
        <w:rPr>
          <w:noProof/>
          <w:sz w:val="22"/>
          <w:szCs w:val="22"/>
        </w:rPr>
      </w:pPr>
      <w:r w:rsidRPr="00687D88">
        <w:rPr>
          <w:noProof/>
          <w:sz w:val="22"/>
          <w:szCs w:val="22"/>
        </w:rPr>
        <w:t>87.</w:t>
      </w:r>
      <w:r w:rsidRPr="00687D88">
        <w:rPr>
          <w:noProof/>
          <w:sz w:val="22"/>
          <w:szCs w:val="22"/>
        </w:rPr>
        <w:tab/>
        <w:t xml:space="preserve">J. Liu, X. He, J. Z. H. Zhang and L. W. Qi, Chem Sci </w:t>
      </w:r>
      <w:r w:rsidRPr="00687D88">
        <w:rPr>
          <w:b/>
          <w:noProof/>
          <w:sz w:val="22"/>
          <w:szCs w:val="22"/>
        </w:rPr>
        <w:t>9</w:t>
      </w:r>
      <w:r w:rsidRPr="00687D88">
        <w:rPr>
          <w:noProof/>
          <w:sz w:val="22"/>
          <w:szCs w:val="22"/>
        </w:rPr>
        <w:t xml:space="preserve"> (8), 2065-2073 (2018).</w:t>
      </w:r>
    </w:p>
    <w:p w14:paraId="32076F25" w14:textId="77777777" w:rsidR="00554D44" w:rsidRPr="00687D88" w:rsidRDefault="00554D44" w:rsidP="00554D44">
      <w:pPr>
        <w:pStyle w:val="EndNoteBibliography"/>
        <w:rPr>
          <w:noProof/>
          <w:sz w:val="22"/>
          <w:szCs w:val="22"/>
        </w:rPr>
      </w:pPr>
      <w:r w:rsidRPr="00687D88">
        <w:rPr>
          <w:noProof/>
          <w:sz w:val="22"/>
          <w:szCs w:val="22"/>
        </w:rPr>
        <w:t>88.</w:t>
      </w:r>
      <w:r w:rsidRPr="00687D88">
        <w:rPr>
          <w:noProof/>
          <w:sz w:val="22"/>
          <w:szCs w:val="22"/>
        </w:rPr>
        <w:tab/>
        <w:t xml:space="preserve">J. Gelman-Constantin, M. A. Carignano, I. Szleifer, E. J. Marceca and H. R. Corti, J Chem Phys </w:t>
      </w:r>
      <w:r w:rsidRPr="00687D88">
        <w:rPr>
          <w:b/>
          <w:noProof/>
          <w:sz w:val="22"/>
          <w:szCs w:val="22"/>
        </w:rPr>
        <w:t>133</w:t>
      </w:r>
      <w:r w:rsidRPr="00687D88">
        <w:rPr>
          <w:noProof/>
          <w:sz w:val="22"/>
          <w:szCs w:val="22"/>
        </w:rPr>
        <w:t xml:space="preserve"> (2), 024506 (2010).</w:t>
      </w:r>
    </w:p>
    <w:p w14:paraId="3E9975D7" w14:textId="77777777" w:rsidR="00554D44" w:rsidRPr="00687D88" w:rsidRDefault="00554D44" w:rsidP="00554D44">
      <w:pPr>
        <w:pStyle w:val="EndNoteBibliography"/>
        <w:rPr>
          <w:noProof/>
          <w:sz w:val="22"/>
          <w:szCs w:val="22"/>
        </w:rPr>
      </w:pPr>
      <w:r w:rsidRPr="00687D88">
        <w:rPr>
          <w:noProof/>
          <w:sz w:val="22"/>
          <w:szCs w:val="22"/>
        </w:rPr>
        <w:t>89.</w:t>
      </w:r>
      <w:r w:rsidRPr="00687D88">
        <w:rPr>
          <w:noProof/>
          <w:sz w:val="22"/>
          <w:szCs w:val="22"/>
        </w:rPr>
        <w:tab/>
        <w:t xml:space="preserve">J. Liu, X. He and J. Z. H. Zhang, Phys Chem Chem Phys </w:t>
      </w:r>
      <w:r w:rsidRPr="00687D88">
        <w:rPr>
          <w:b/>
          <w:noProof/>
          <w:sz w:val="22"/>
          <w:szCs w:val="22"/>
        </w:rPr>
        <w:t>19</w:t>
      </w:r>
      <w:r w:rsidRPr="00687D88">
        <w:rPr>
          <w:noProof/>
          <w:sz w:val="22"/>
          <w:szCs w:val="22"/>
        </w:rPr>
        <w:t xml:space="preserve"> (19), 11931-11936 (2017).</w:t>
      </w:r>
    </w:p>
    <w:p w14:paraId="6955AFAD" w14:textId="77777777" w:rsidR="00554D44" w:rsidRPr="00687D88" w:rsidRDefault="00554D44" w:rsidP="00554D44">
      <w:pPr>
        <w:pStyle w:val="EndNoteBibliography"/>
        <w:rPr>
          <w:noProof/>
          <w:sz w:val="22"/>
          <w:szCs w:val="22"/>
        </w:rPr>
      </w:pPr>
      <w:r w:rsidRPr="00687D88">
        <w:rPr>
          <w:noProof/>
          <w:sz w:val="22"/>
          <w:szCs w:val="22"/>
        </w:rPr>
        <w:t>90.</w:t>
      </w:r>
      <w:r w:rsidRPr="00687D88">
        <w:rPr>
          <w:noProof/>
          <w:sz w:val="22"/>
          <w:szCs w:val="22"/>
        </w:rPr>
        <w:tab/>
        <w:t xml:space="preserve">S. Plimpton, J. Comput. Phys. </w:t>
      </w:r>
      <w:r w:rsidRPr="00687D88">
        <w:rPr>
          <w:b/>
          <w:noProof/>
          <w:sz w:val="22"/>
          <w:szCs w:val="22"/>
        </w:rPr>
        <w:t>117</w:t>
      </w:r>
      <w:r w:rsidRPr="00687D88">
        <w:rPr>
          <w:noProof/>
          <w:sz w:val="22"/>
          <w:szCs w:val="22"/>
        </w:rPr>
        <w:t>, 1-19 (1995).</w:t>
      </w:r>
    </w:p>
    <w:p w14:paraId="34DD1EA8" w14:textId="77777777" w:rsidR="00554D44" w:rsidRPr="00687D88" w:rsidRDefault="00554D44" w:rsidP="00554D44">
      <w:pPr>
        <w:pStyle w:val="EndNoteBibliography"/>
        <w:rPr>
          <w:noProof/>
          <w:sz w:val="22"/>
          <w:szCs w:val="22"/>
        </w:rPr>
      </w:pPr>
      <w:r w:rsidRPr="00687D88">
        <w:rPr>
          <w:noProof/>
          <w:sz w:val="22"/>
          <w:szCs w:val="22"/>
        </w:rPr>
        <w:t>91.</w:t>
      </w:r>
      <w:r w:rsidRPr="00687D88">
        <w:rPr>
          <w:noProof/>
          <w:sz w:val="22"/>
          <w:szCs w:val="22"/>
        </w:rPr>
        <w:tab/>
        <w:t xml:space="preserve">H. C. Andersen, JOURNAL OF COMPUTATIONAL PHYSICS </w:t>
      </w:r>
      <w:r w:rsidRPr="00687D88">
        <w:rPr>
          <w:b/>
          <w:noProof/>
          <w:sz w:val="22"/>
          <w:szCs w:val="22"/>
        </w:rPr>
        <w:t>52</w:t>
      </w:r>
      <w:r w:rsidRPr="00687D88">
        <w:rPr>
          <w:noProof/>
          <w:sz w:val="22"/>
          <w:szCs w:val="22"/>
        </w:rPr>
        <w:t>, 24-34 (1982).</w:t>
      </w:r>
    </w:p>
    <w:p w14:paraId="3D3254E1" w14:textId="77777777" w:rsidR="00554D44" w:rsidRPr="00687D88" w:rsidRDefault="00554D44" w:rsidP="00554D44">
      <w:pPr>
        <w:pStyle w:val="EndNoteBibliography"/>
        <w:rPr>
          <w:noProof/>
          <w:sz w:val="22"/>
          <w:szCs w:val="22"/>
        </w:rPr>
      </w:pPr>
      <w:r w:rsidRPr="00687D88">
        <w:rPr>
          <w:noProof/>
          <w:sz w:val="22"/>
          <w:szCs w:val="22"/>
        </w:rPr>
        <w:t>92.</w:t>
      </w:r>
      <w:r w:rsidRPr="00687D88">
        <w:rPr>
          <w:noProof/>
          <w:sz w:val="22"/>
          <w:szCs w:val="22"/>
        </w:rPr>
        <w:tab/>
        <w:t xml:space="preserve">G. C. J.-P. Ryckaert, and and H. J. C. Berendsen, JOURNAL OF COMPUTATIONAL. PHYSICS </w:t>
      </w:r>
      <w:r w:rsidRPr="00687D88">
        <w:rPr>
          <w:b/>
          <w:noProof/>
          <w:sz w:val="22"/>
          <w:szCs w:val="22"/>
        </w:rPr>
        <w:t>23</w:t>
      </w:r>
      <w:r w:rsidRPr="00687D88">
        <w:rPr>
          <w:noProof/>
          <w:sz w:val="22"/>
          <w:szCs w:val="22"/>
        </w:rPr>
        <w:t>, 321-341 (1977).</w:t>
      </w:r>
    </w:p>
    <w:p w14:paraId="41B1C7C1" w14:textId="77777777" w:rsidR="00554D44" w:rsidRPr="00687D88" w:rsidRDefault="00554D44" w:rsidP="00554D44">
      <w:pPr>
        <w:pStyle w:val="EndNoteBibliography"/>
        <w:rPr>
          <w:noProof/>
          <w:sz w:val="22"/>
          <w:szCs w:val="22"/>
        </w:rPr>
      </w:pPr>
      <w:r w:rsidRPr="00687D88">
        <w:rPr>
          <w:noProof/>
          <w:sz w:val="22"/>
          <w:szCs w:val="22"/>
        </w:rPr>
        <w:t>93.</w:t>
      </w:r>
      <w:r w:rsidRPr="00687D88">
        <w:rPr>
          <w:noProof/>
          <w:sz w:val="22"/>
          <w:szCs w:val="22"/>
        </w:rPr>
        <w:tab/>
        <w:t xml:space="preserve">A. Luzar and D. Chandler, Nature </w:t>
      </w:r>
      <w:r w:rsidRPr="00687D88">
        <w:rPr>
          <w:b/>
          <w:noProof/>
          <w:sz w:val="22"/>
          <w:szCs w:val="22"/>
        </w:rPr>
        <w:t>379</w:t>
      </w:r>
      <w:r w:rsidRPr="00687D88">
        <w:rPr>
          <w:noProof/>
          <w:sz w:val="22"/>
          <w:szCs w:val="22"/>
        </w:rPr>
        <w:t xml:space="preserve"> (6560), 55-57 (1996).</w:t>
      </w:r>
    </w:p>
    <w:p w14:paraId="40B3B85A" w14:textId="77777777" w:rsidR="00554D44" w:rsidRPr="00687D88" w:rsidRDefault="00554D44" w:rsidP="00554D44">
      <w:pPr>
        <w:pStyle w:val="EndNoteBibliography"/>
        <w:rPr>
          <w:noProof/>
          <w:sz w:val="22"/>
          <w:szCs w:val="22"/>
        </w:rPr>
      </w:pPr>
      <w:r w:rsidRPr="00687D88">
        <w:rPr>
          <w:noProof/>
          <w:sz w:val="22"/>
          <w:szCs w:val="22"/>
        </w:rPr>
        <w:t>94.</w:t>
      </w:r>
      <w:r w:rsidRPr="00687D88">
        <w:rPr>
          <w:noProof/>
          <w:sz w:val="22"/>
          <w:szCs w:val="22"/>
        </w:rPr>
        <w:tab/>
        <w:t xml:space="preserve">S. Le Roux and P. Jund, Computational Materials Science </w:t>
      </w:r>
      <w:r w:rsidRPr="00687D88">
        <w:rPr>
          <w:b/>
          <w:noProof/>
          <w:sz w:val="22"/>
          <w:szCs w:val="22"/>
        </w:rPr>
        <w:t>49</w:t>
      </w:r>
      <w:r w:rsidRPr="00687D88">
        <w:rPr>
          <w:noProof/>
          <w:sz w:val="22"/>
          <w:szCs w:val="22"/>
        </w:rPr>
        <w:t xml:space="preserve"> (1), 70-83 (2010).</w:t>
      </w:r>
    </w:p>
    <w:p w14:paraId="1FF7149E" w14:textId="77777777" w:rsidR="00554D44" w:rsidRPr="00687D88" w:rsidRDefault="00554D44" w:rsidP="00554D44">
      <w:pPr>
        <w:pStyle w:val="EndNoteBibliography"/>
        <w:rPr>
          <w:noProof/>
          <w:sz w:val="22"/>
          <w:szCs w:val="22"/>
        </w:rPr>
      </w:pPr>
      <w:r w:rsidRPr="00687D88">
        <w:rPr>
          <w:noProof/>
          <w:sz w:val="22"/>
          <w:szCs w:val="22"/>
        </w:rPr>
        <w:t>95.</w:t>
      </w:r>
      <w:r w:rsidRPr="00687D88">
        <w:rPr>
          <w:noProof/>
          <w:sz w:val="22"/>
          <w:szCs w:val="22"/>
        </w:rPr>
        <w:tab/>
        <w:t xml:space="preserve">T. Egami and Y. Shinohara, Molecular Physics </w:t>
      </w:r>
      <w:r w:rsidRPr="00687D88">
        <w:rPr>
          <w:b/>
          <w:noProof/>
          <w:sz w:val="22"/>
          <w:szCs w:val="22"/>
        </w:rPr>
        <w:t>117</w:t>
      </w:r>
      <w:r w:rsidRPr="00687D88">
        <w:rPr>
          <w:noProof/>
          <w:sz w:val="22"/>
          <w:szCs w:val="22"/>
        </w:rPr>
        <w:t xml:space="preserve"> (22), 3227-3231 (2019).</w:t>
      </w:r>
    </w:p>
    <w:p w14:paraId="4E0BA42A" w14:textId="77777777" w:rsidR="00554D44" w:rsidRPr="00687D88" w:rsidRDefault="00554D44" w:rsidP="00554D44">
      <w:pPr>
        <w:pStyle w:val="EndNoteBibliography"/>
        <w:rPr>
          <w:noProof/>
          <w:sz w:val="22"/>
          <w:szCs w:val="22"/>
        </w:rPr>
      </w:pPr>
      <w:r w:rsidRPr="00687D88">
        <w:rPr>
          <w:noProof/>
          <w:sz w:val="22"/>
          <w:szCs w:val="22"/>
        </w:rPr>
        <w:t>96.</w:t>
      </w:r>
      <w:r w:rsidRPr="00687D88">
        <w:rPr>
          <w:noProof/>
          <w:sz w:val="22"/>
          <w:szCs w:val="22"/>
        </w:rPr>
        <w:tab/>
        <w:t xml:space="preserve">X. G. Gong, G. L. Chiarotti, M. Parrinello and E. Tosatti, Physical Review B </w:t>
      </w:r>
      <w:r w:rsidRPr="00687D88">
        <w:rPr>
          <w:b/>
          <w:noProof/>
          <w:sz w:val="22"/>
          <w:szCs w:val="22"/>
        </w:rPr>
        <w:t>43</w:t>
      </w:r>
      <w:r w:rsidRPr="00687D88">
        <w:rPr>
          <w:noProof/>
          <w:sz w:val="22"/>
          <w:szCs w:val="22"/>
        </w:rPr>
        <w:t xml:space="preserve"> (17), 14277-14280 (1991).</w:t>
      </w:r>
    </w:p>
    <w:p w14:paraId="6229DD72" w14:textId="77777777" w:rsidR="00554D44" w:rsidRPr="00687D88" w:rsidRDefault="00554D44" w:rsidP="00554D44">
      <w:pPr>
        <w:pStyle w:val="EndNoteBibliography"/>
        <w:rPr>
          <w:noProof/>
          <w:sz w:val="22"/>
          <w:szCs w:val="22"/>
        </w:rPr>
      </w:pPr>
      <w:r w:rsidRPr="00687D88">
        <w:rPr>
          <w:noProof/>
          <w:sz w:val="22"/>
          <w:szCs w:val="22"/>
        </w:rPr>
        <w:t>97.</w:t>
      </w:r>
      <w:r w:rsidRPr="00687D88">
        <w:rPr>
          <w:noProof/>
          <w:sz w:val="22"/>
          <w:szCs w:val="22"/>
        </w:rPr>
        <w:tab/>
        <w:t xml:space="preserve">R. Poloni, S. De Panfilis, A. Di Cicco, G. Pratesi, E. Principi, A. Trapananti and A. Filipponi, Physical Review B </w:t>
      </w:r>
      <w:r w:rsidRPr="00687D88">
        <w:rPr>
          <w:b/>
          <w:noProof/>
          <w:sz w:val="22"/>
          <w:szCs w:val="22"/>
        </w:rPr>
        <w:t>71</w:t>
      </w:r>
      <w:r w:rsidRPr="00687D88">
        <w:rPr>
          <w:noProof/>
          <w:sz w:val="22"/>
          <w:szCs w:val="22"/>
        </w:rPr>
        <w:t xml:space="preserve"> (18), 184111 (2005).</w:t>
      </w:r>
    </w:p>
    <w:p w14:paraId="45BCB8AC" w14:textId="77777777" w:rsidR="00554D44" w:rsidRPr="00687D88" w:rsidRDefault="00554D44" w:rsidP="00554D44">
      <w:pPr>
        <w:pStyle w:val="EndNoteBibliography"/>
        <w:rPr>
          <w:noProof/>
          <w:sz w:val="22"/>
          <w:szCs w:val="22"/>
        </w:rPr>
      </w:pPr>
      <w:r w:rsidRPr="00687D88">
        <w:rPr>
          <w:noProof/>
          <w:sz w:val="22"/>
          <w:szCs w:val="22"/>
        </w:rPr>
        <w:t>98.</w:t>
      </w:r>
      <w:r w:rsidRPr="00687D88">
        <w:rPr>
          <w:noProof/>
          <w:sz w:val="22"/>
          <w:szCs w:val="22"/>
        </w:rPr>
        <w:tab/>
        <w:t xml:space="preserve">X. G. Gong, G. L. Chiarotti, M. Parrinello and E. Tosatti, Europhysics Letters (EPL) </w:t>
      </w:r>
      <w:r w:rsidRPr="00687D88">
        <w:rPr>
          <w:b/>
          <w:noProof/>
          <w:sz w:val="22"/>
          <w:szCs w:val="22"/>
        </w:rPr>
        <w:t>21</w:t>
      </w:r>
      <w:r w:rsidRPr="00687D88">
        <w:rPr>
          <w:noProof/>
          <w:sz w:val="22"/>
          <w:szCs w:val="22"/>
        </w:rPr>
        <w:t xml:space="preserve"> (4), 469-475 (1993).</w:t>
      </w:r>
    </w:p>
    <w:p w14:paraId="100B63A8" w14:textId="77777777" w:rsidR="00554D44" w:rsidRPr="00687D88" w:rsidRDefault="00554D44" w:rsidP="00554D44">
      <w:pPr>
        <w:pStyle w:val="EndNoteBibliography"/>
        <w:rPr>
          <w:noProof/>
          <w:sz w:val="22"/>
          <w:szCs w:val="22"/>
        </w:rPr>
      </w:pPr>
      <w:r w:rsidRPr="00687D88">
        <w:rPr>
          <w:noProof/>
          <w:sz w:val="22"/>
          <w:szCs w:val="22"/>
        </w:rPr>
        <w:t>99.</w:t>
      </w:r>
      <w:r w:rsidRPr="00687D88">
        <w:rPr>
          <w:noProof/>
          <w:sz w:val="22"/>
          <w:szCs w:val="22"/>
        </w:rPr>
        <w:tab/>
        <w:t xml:space="preserve">L. R. K. R.T. Azuah, Y. Qiu, P.L. Tregenna-Piggott, C.M. Brown, J.R. Copley, R.M. Dimeo, J Res Natl Inst Stand Technol </w:t>
      </w:r>
      <w:r w:rsidRPr="00687D88">
        <w:rPr>
          <w:b/>
          <w:noProof/>
          <w:sz w:val="22"/>
          <w:szCs w:val="22"/>
        </w:rPr>
        <w:t>114</w:t>
      </w:r>
      <w:r w:rsidRPr="00687D88">
        <w:rPr>
          <w:noProof/>
          <w:sz w:val="22"/>
          <w:szCs w:val="22"/>
        </w:rPr>
        <w:t>, 341-358 (2009).</w:t>
      </w:r>
    </w:p>
    <w:p w14:paraId="76105D8D" w14:textId="77777777" w:rsidR="00554D44" w:rsidRPr="00687D88" w:rsidRDefault="00554D44" w:rsidP="00554D44">
      <w:pPr>
        <w:pStyle w:val="EndNoteBibliography"/>
        <w:rPr>
          <w:noProof/>
          <w:sz w:val="22"/>
          <w:szCs w:val="22"/>
        </w:rPr>
      </w:pPr>
      <w:r w:rsidRPr="00687D88">
        <w:rPr>
          <w:noProof/>
          <w:sz w:val="22"/>
          <w:szCs w:val="22"/>
        </w:rPr>
        <w:t>100.</w:t>
      </w:r>
      <w:r w:rsidRPr="00687D88">
        <w:rPr>
          <w:noProof/>
          <w:sz w:val="22"/>
          <w:szCs w:val="22"/>
        </w:rPr>
        <w:tab/>
        <w:t xml:space="preserve">A. H. Narten, The Journal of Chemical Physics </w:t>
      </w:r>
      <w:r w:rsidRPr="00687D88">
        <w:rPr>
          <w:b/>
          <w:noProof/>
          <w:sz w:val="22"/>
          <w:szCs w:val="22"/>
        </w:rPr>
        <w:t>56</w:t>
      </w:r>
      <w:r w:rsidRPr="00687D88">
        <w:rPr>
          <w:noProof/>
          <w:sz w:val="22"/>
          <w:szCs w:val="22"/>
        </w:rPr>
        <w:t xml:space="preserve"> (3), 1185-1189 (1972).</w:t>
      </w:r>
    </w:p>
    <w:p w14:paraId="1C59BB4C" w14:textId="77777777" w:rsidR="00554D44" w:rsidRPr="00687D88" w:rsidRDefault="00554D44" w:rsidP="00554D44">
      <w:pPr>
        <w:pStyle w:val="EndNoteBibliography"/>
        <w:rPr>
          <w:noProof/>
          <w:sz w:val="22"/>
          <w:szCs w:val="22"/>
        </w:rPr>
      </w:pPr>
      <w:r w:rsidRPr="00687D88">
        <w:rPr>
          <w:noProof/>
          <w:sz w:val="22"/>
          <w:szCs w:val="22"/>
        </w:rPr>
        <w:t>101.</w:t>
      </w:r>
      <w:r w:rsidRPr="00687D88">
        <w:rPr>
          <w:noProof/>
          <w:sz w:val="22"/>
          <w:szCs w:val="22"/>
        </w:rPr>
        <w:tab/>
        <w:t xml:space="preserve">T. Egami, K. Maeda and V. Vitek, PHILOSOPHICAL MAGAZINE A-PHYSICS OF CONDENSED MATTER STRUCTURE DEFECTS AND MECHANICAL PROPERTIES </w:t>
      </w:r>
      <w:r w:rsidRPr="00687D88">
        <w:rPr>
          <w:b/>
          <w:noProof/>
          <w:sz w:val="22"/>
          <w:szCs w:val="22"/>
        </w:rPr>
        <w:t>41</w:t>
      </w:r>
      <w:r w:rsidRPr="00687D88">
        <w:rPr>
          <w:noProof/>
          <w:sz w:val="22"/>
          <w:szCs w:val="22"/>
        </w:rPr>
        <w:t xml:space="preserve"> (6), 883-901 (1980).</w:t>
      </w:r>
    </w:p>
    <w:p w14:paraId="11047A65" w14:textId="77777777" w:rsidR="00554D44" w:rsidRPr="00687D88" w:rsidRDefault="00554D44" w:rsidP="00554D44">
      <w:pPr>
        <w:pStyle w:val="EndNoteBibliography"/>
        <w:rPr>
          <w:noProof/>
          <w:sz w:val="22"/>
          <w:szCs w:val="22"/>
        </w:rPr>
      </w:pPr>
      <w:r w:rsidRPr="00687D88">
        <w:rPr>
          <w:noProof/>
          <w:sz w:val="22"/>
          <w:szCs w:val="22"/>
        </w:rPr>
        <w:t>102.</w:t>
      </w:r>
      <w:r w:rsidRPr="00687D88">
        <w:rPr>
          <w:noProof/>
          <w:sz w:val="22"/>
          <w:szCs w:val="22"/>
        </w:rPr>
        <w:tab/>
        <w:t xml:space="preserve">O. H. Nielsen and R. M. Martin, Physical Review Letters </w:t>
      </w:r>
      <w:r w:rsidRPr="00687D88">
        <w:rPr>
          <w:b/>
          <w:noProof/>
          <w:sz w:val="22"/>
          <w:szCs w:val="22"/>
        </w:rPr>
        <w:t>50</w:t>
      </w:r>
      <w:r w:rsidRPr="00687D88">
        <w:rPr>
          <w:noProof/>
          <w:sz w:val="22"/>
          <w:szCs w:val="22"/>
        </w:rPr>
        <w:t xml:space="preserve"> (9), 697-700 (1983).</w:t>
      </w:r>
    </w:p>
    <w:p w14:paraId="09CFA853" w14:textId="77777777" w:rsidR="00554D44" w:rsidRPr="00687D88" w:rsidRDefault="00554D44" w:rsidP="00554D44">
      <w:pPr>
        <w:pStyle w:val="EndNoteBibliography"/>
        <w:rPr>
          <w:noProof/>
          <w:sz w:val="22"/>
          <w:szCs w:val="22"/>
        </w:rPr>
      </w:pPr>
      <w:r w:rsidRPr="00687D88">
        <w:rPr>
          <w:noProof/>
          <w:sz w:val="22"/>
          <w:szCs w:val="22"/>
        </w:rPr>
        <w:t>103.</w:t>
      </w:r>
      <w:r w:rsidRPr="00687D88">
        <w:rPr>
          <w:noProof/>
          <w:sz w:val="22"/>
          <w:szCs w:val="22"/>
        </w:rPr>
        <w:tab/>
        <w:t xml:space="preserve">G. Kresse and J. Hafner, Physical Review B </w:t>
      </w:r>
      <w:r w:rsidRPr="00687D88">
        <w:rPr>
          <w:b/>
          <w:noProof/>
          <w:sz w:val="22"/>
          <w:szCs w:val="22"/>
        </w:rPr>
        <w:t>47</w:t>
      </w:r>
      <w:r w:rsidRPr="00687D88">
        <w:rPr>
          <w:noProof/>
          <w:sz w:val="22"/>
          <w:szCs w:val="22"/>
        </w:rPr>
        <w:t xml:space="preserve"> (1), 558-561 (1993).</w:t>
      </w:r>
    </w:p>
    <w:p w14:paraId="0A96E523" w14:textId="77777777" w:rsidR="00554D44" w:rsidRPr="00687D88" w:rsidRDefault="00554D44" w:rsidP="00554D44">
      <w:pPr>
        <w:pStyle w:val="EndNoteBibliography"/>
        <w:rPr>
          <w:noProof/>
          <w:sz w:val="22"/>
          <w:szCs w:val="22"/>
        </w:rPr>
      </w:pPr>
      <w:r w:rsidRPr="00687D88">
        <w:rPr>
          <w:noProof/>
          <w:sz w:val="22"/>
          <w:szCs w:val="22"/>
        </w:rPr>
        <w:t>104.</w:t>
      </w:r>
      <w:r w:rsidRPr="00687D88">
        <w:rPr>
          <w:noProof/>
          <w:sz w:val="22"/>
          <w:szCs w:val="22"/>
        </w:rPr>
        <w:tab/>
        <w:t xml:space="preserve">J. Yang, J. S. Tse and T. Iitaka, The Journal of Chemical Physics </w:t>
      </w:r>
      <w:r w:rsidRPr="00687D88">
        <w:rPr>
          <w:b/>
          <w:noProof/>
          <w:sz w:val="22"/>
          <w:szCs w:val="22"/>
        </w:rPr>
        <w:t>135</w:t>
      </w:r>
      <w:r w:rsidRPr="00687D88">
        <w:rPr>
          <w:noProof/>
          <w:sz w:val="22"/>
          <w:szCs w:val="22"/>
        </w:rPr>
        <w:t xml:space="preserve"> (4), 044507 (2011).</w:t>
      </w:r>
    </w:p>
    <w:p w14:paraId="2D0FE079" w14:textId="77777777" w:rsidR="00554D44" w:rsidRPr="00687D88" w:rsidRDefault="00554D44" w:rsidP="00554D44">
      <w:pPr>
        <w:pStyle w:val="EndNoteBibliography"/>
        <w:rPr>
          <w:noProof/>
          <w:sz w:val="22"/>
          <w:szCs w:val="22"/>
        </w:rPr>
      </w:pPr>
      <w:r w:rsidRPr="00687D88">
        <w:rPr>
          <w:noProof/>
          <w:sz w:val="22"/>
          <w:szCs w:val="22"/>
        </w:rPr>
        <w:t>105.</w:t>
      </w:r>
      <w:r w:rsidRPr="00687D88">
        <w:rPr>
          <w:noProof/>
          <w:sz w:val="22"/>
          <w:szCs w:val="22"/>
        </w:rPr>
        <w:tab/>
        <w:t xml:space="preserve">M. I. Baskes, Physical Review B </w:t>
      </w:r>
      <w:r w:rsidRPr="00687D88">
        <w:rPr>
          <w:b/>
          <w:noProof/>
          <w:sz w:val="22"/>
          <w:szCs w:val="22"/>
        </w:rPr>
        <w:t>46</w:t>
      </w:r>
      <w:r w:rsidRPr="00687D88">
        <w:rPr>
          <w:noProof/>
          <w:sz w:val="22"/>
          <w:szCs w:val="22"/>
        </w:rPr>
        <w:t xml:space="preserve"> (5), 2727-2742 (1992).</w:t>
      </w:r>
    </w:p>
    <w:p w14:paraId="2CEAC0B4" w14:textId="77777777" w:rsidR="00554D44" w:rsidRPr="00687D88" w:rsidRDefault="00554D44" w:rsidP="00554D44">
      <w:pPr>
        <w:pStyle w:val="EndNoteBibliography"/>
        <w:rPr>
          <w:noProof/>
          <w:sz w:val="22"/>
          <w:szCs w:val="22"/>
        </w:rPr>
      </w:pPr>
      <w:r w:rsidRPr="00687D88">
        <w:rPr>
          <w:noProof/>
          <w:sz w:val="22"/>
          <w:szCs w:val="22"/>
        </w:rPr>
        <w:t>106.</w:t>
      </w:r>
      <w:r w:rsidRPr="00687D88">
        <w:rPr>
          <w:noProof/>
          <w:sz w:val="22"/>
          <w:szCs w:val="22"/>
        </w:rPr>
        <w:tab/>
        <w:t xml:space="preserve">A. M. Saitta, F. Saija and P. V. Giaquinta, Phys Rev Lett </w:t>
      </w:r>
      <w:r w:rsidRPr="00687D88">
        <w:rPr>
          <w:b/>
          <w:noProof/>
          <w:sz w:val="22"/>
          <w:szCs w:val="22"/>
        </w:rPr>
        <w:t>108</w:t>
      </w:r>
      <w:r w:rsidRPr="00687D88">
        <w:rPr>
          <w:noProof/>
          <w:sz w:val="22"/>
          <w:szCs w:val="22"/>
        </w:rPr>
        <w:t xml:space="preserve"> (20), 207801 (2012).</w:t>
      </w:r>
    </w:p>
    <w:p w14:paraId="4240242F" w14:textId="44901B0E" w:rsidR="009E702D" w:rsidRDefault="00407508" w:rsidP="000B2323">
      <w:pPr>
        <w:spacing w:line="480" w:lineRule="auto"/>
        <w:jc w:val="both"/>
      </w:pPr>
      <w:r w:rsidRPr="00687D88">
        <w:rPr>
          <w:sz w:val="22"/>
          <w:szCs w:val="22"/>
        </w:rPr>
        <w:fldChar w:fldCharType="end"/>
      </w:r>
    </w:p>
    <w:sectPr w:rsidR="009E702D"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A0E00C" w14:textId="77777777" w:rsidR="004371A5" w:rsidRDefault="004371A5" w:rsidP="005E54E2">
      <w:r>
        <w:separator/>
      </w:r>
    </w:p>
    <w:p w14:paraId="19C00A2C" w14:textId="77777777" w:rsidR="004371A5" w:rsidRDefault="004371A5" w:rsidP="005E54E2"/>
    <w:p w14:paraId="7752FD58" w14:textId="77777777" w:rsidR="004371A5" w:rsidRDefault="004371A5" w:rsidP="005E54E2"/>
    <w:p w14:paraId="45CDFE1F" w14:textId="77777777" w:rsidR="004371A5" w:rsidRDefault="004371A5" w:rsidP="005E54E2"/>
  </w:endnote>
  <w:endnote w:type="continuationSeparator" w:id="0">
    <w:p w14:paraId="6FCA39A1" w14:textId="77777777" w:rsidR="004371A5" w:rsidRDefault="004371A5" w:rsidP="005E54E2">
      <w:r>
        <w:continuationSeparator/>
      </w:r>
    </w:p>
    <w:p w14:paraId="3C11D40B" w14:textId="77777777" w:rsidR="004371A5" w:rsidRDefault="004371A5" w:rsidP="005E54E2"/>
    <w:p w14:paraId="13007BE5" w14:textId="77777777" w:rsidR="004371A5" w:rsidRDefault="004371A5" w:rsidP="005E54E2"/>
    <w:p w14:paraId="149DC820" w14:textId="77777777" w:rsidR="004371A5" w:rsidRDefault="004371A5"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altName w:val="Times"/>
    <w:panose1 w:val="0200050000000000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MT Extra">
    <w:panose1 w:val="05050102010205020202"/>
    <w:charset w:val="4D"/>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7338737"/>
      <w:docPartObj>
        <w:docPartGallery w:val="Page Numbers (Bottom of Page)"/>
        <w:docPartUnique/>
      </w:docPartObj>
    </w:sdtPr>
    <w:sdtContent>
      <w:p w14:paraId="686FA661" w14:textId="4CDAB334" w:rsidR="008862EF" w:rsidRDefault="008862EF" w:rsidP="00C11E5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F954E" w14:textId="77777777" w:rsidR="008862EF" w:rsidRDefault="008862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756826009"/>
      <w:docPartObj>
        <w:docPartGallery w:val="Page Numbers (Bottom of Page)"/>
        <w:docPartUnique/>
      </w:docPartObj>
    </w:sdtPr>
    <w:sdtContent>
      <w:p w14:paraId="1F0325A1" w14:textId="4BBB7192" w:rsidR="008862EF" w:rsidRPr="002751A3" w:rsidRDefault="008862EF" w:rsidP="00C11E53">
        <w:pPr>
          <w:pStyle w:val="Footer"/>
          <w:framePr w:wrap="none" w:vAnchor="text" w:hAnchor="margin" w:xAlign="center" w:y="1"/>
          <w:rPr>
            <w:rStyle w:val="PageNumber"/>
            <w:rFonts w:ascii="Times New Roman" w:hAnsi="Times New Roman" w:cs="Times New Roman"/>
          </w:rPr>
        </w:pPr>
        <w:r w:rsidRPr="002751A3">
          <w:rPr>
            <w:rStyle w:val="PageNumber"/>
            <w:rFonts w:ascii="Times New Roman" w:hAnsi="Times New Roman" w:cs="Times New Roman"/>
          </w:rPr>
          <w:fldChar w:fldCharType="begin"/>
        </w:r>
        <w:r w:rsidRPr="002751A3">
          <w:rPr>
            <w:rStyle w:val="PageNumber"/>
            <w:rFonts w:ascii="Times New Roman" w:hAnsi="Times New Roman" w:cs="Times New Roman"/>
          </w:rPr>
          <w:instrText xml:space="preserve"> PAGE </w:instrText>
        </w:r>
        <w:r w:rsidRPr="002751A3">
          <w:rPr>
            <w:rStyle w:val="PageNumber"/>
            <w:rFonts w:ascii="Times New Roman" w:hAnsi="Times New Roman" w:cs="Times New Roman"/>
          </w:rPr>
          <w:fldChar w:fldCharType="separate"/>
        </w:r>
        <w:r w:rsidRPr="002751A3">
          <w:rPr>
            <w:rStyle w:val="PageNumber"/>
            <w:rFonts w:ascii="Times New Roman" w:hAnsi="Times New Roman" w:cs="Times New Roman"/>
            <w:noProof/>
          </w:rPr>
          <w:t>94</w:t>
        </w:r>
        <w:r w:rsidRPr="002751A3">
          <w:rPr>
            <w:rStyle w:val="PageNumber"/>
            <w:rFonts w:ascii="Times New Roman" w:hAnsi="Times New Roman" w:cs="Times New Roman"/>
          </w:rPr>
          <w:fldChar w:fldCharType="end"/>
        </w:r>
      </w:p>
    </w:sdtContent>
  </w:sdt>
  <w:p w14:paraId="10563521" w14:textId="3A77BFBA" w:rsidR="00387656" w:rsidRDefault="00387656">
    <w:pPr>
      <w:pStyle w:val="Footer"/>
      <w:jc w:val="right"/>
    </w:pPr>
  </w:p>
  <w:p w14:paraId="5640F752"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DFC6BD" w14:textId="77777777" w:rsidR="004371A5" w:rsidRDefault="004371A5" w:rsidP="005E54E2">
      <w:r>
        <w:separator/>
      </w:r>
    </w:p>
    <w:p w14:paraId="39D7F03E" w14:textId="77777777" w:rsidR="004371A5" w:rsidRDefault="004371A5" w:rsidP="005E54E2"/>
    <w:p w14:paraId="2C283B1D" w14:textId="77777777" w:rsidR="004371A5" w:rsidRDefault="004371A5" w:rsidP="005E54E2"/>
    <w:p w14:paraId="1E70910B" w14:textId="77777777" w:rsidR="004371A5" w:rsidRDefault="004371A5" w:rsidP="005E54E2"/>
  </w:footnote>
  <w:footnote w:type="continuationSeparator" w:id="0">
    <w:p w14:paraId="4210F516" w14:textId="77777777" w:rsidR="004371A5" w:rsidRDefault="004371A5" w:rsidP="005E54E2">
      <w:r>
        <w:continuationSeparator/>
      </w:r>
    </w:p>
    <w:p w14:paraId="1F971646" w14:textId="77777777" w:rsidR="004371A5" w:rsidRDefault="004371A5" w:rsidP="005E54E2"/>
    <w:p w14:paraId="023E47A3" w14:textId="77777777" w:rsidR="004371A5" w:rsidRDefault="004371A5" w:rsidP="005E54E2"/>
    <w:p w14:paraId="2A4EE147" w14:textId="77777777" w:rsidR="004371A5" w:rsidRDefault="004371A5"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CAE420BC"/>
    <w:lvl w:ilvl="0">
      <w:start w:val="1"/>
      <w:numFmt w:val="decimal"/>
      <w:lvlText w:val="%1."/>
      <w:lvlJc w:val="left"/>
      <w:pPr>
        <w:tabs>
          <w:tab w:val="num" w:pos="360"/>
        </w:tabs>
        <w:ind w:left="360" w:hanging="360"/>
      </w:pPr>
    </w:lvl>
  </w:abstractNum>
  <w:abstractNum w:abstractNumId="1" w15:restartNumberingAfterBreak="0">
    <w:nsid w:val="0065519A"/>
    <w:multiLevelType w:val="hybridMultilevel"/>
    <w:tmpl w:val="30A0CF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8F04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F61A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5D3053"/>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5BB30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A11D19"/>
    <w:multiLevelType w:val="multilevel"/>
    <w:tmpl w:val="241CD3B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E40BF9"/>
    <w:multiLevelType w:val="multilevel"/>
    <w:tmpl w:val="5830B26A"/>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69466AD"/>
    <w:multiLevelType w:val="hybridMultilevel"/>
    <w:tmpl w:val="951E20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F385E6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8B96F1F"/>
    <w:multiLevelType w:val="multilevel"/>
    <w:tmpl w:val="AE162B66"/>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5969637D"/>
    <w:multiLevelType w:val="multilevel"/>
    <w:tmpl w:val="E28E0BFE"/>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63E062BF"/>
    <w:multiLevelType w:val="multilevel"/>
    <w:tmpl w:val="B6768066"/>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6AB14D2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D13749"/>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6031F98"/>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13"/>
  </w:num>
  <w:num w:numId="2">
    <w:abstractNumId w:val="9"/>
  </w:num>
  <w:num w:numId="3">
    <w:abstractNumId w:val="6"/>
  </w:num>
  <w:num w:numId="4">
    <w:abstractNumId w:val="2"/>
  </w:num>
  <w:num w:numId="5">
    <w:abstractNumId w:val="10"/>
  </w:num>
  <w:num w:numId="6">
    <w:abstractNumId w:val="0"/>
  </w:num>
  <w:num w:numId="7">
    <w:abstractNumId w:val="3"/>
  </w:num>
  <w:num w:numId="8">
    <w:abstractNumId w:val="5"/>
  </w:num>
  <w:num w:numId="9">
    <w:abstractNumId w:val="4"/>
  </w:num>
  <w:num w:numId="10">
    <w:abstractNumId w:val="12"/>
  </w:num>
  <w:num w:numId="11">
    <w:abstractNumId w:val="7"/>
  </w:num>
  <w:num w:numId="12">
    <w:abstractNumId w:val="11"/>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4"/>
  </w:num>
  <w:num w:numId="31">
    <w:abstractNumId w:val="8"/>
  </w:num>
  <w:num w:numId="32">
    <w:abstractNumId w:val="15"/>
  </w:num>
  <w:num w:numId="33">
    <w:abstractNumId w:val="1"/>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IP Style Manua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t2vr0ek5vxdneerpuvxp23aatdr0ssrast&quot;&gt;newfile&lt;record-ids&gt;&lt;item&gt;2&lt;/item&gt;&lt;item&gt;5&lt;/item&gt;&lt;item&gt;6&lt;/item&gt;&lt;item&gt;38&lt;/item&gt;&lt;item&gt;148&lt;/item&gt;&lt;item&gt;706&lt;/item&gt;&lt;item&gt;725&lt;/item&gt;&lt;item&gt;729&lt;/item&gt;&lt;item&gt;731&lt;/item&gt;&lt;item&gt;1302&lt;/item&gt;&lt;item&gt;1307&lt;/item&gt;&lt;item&gt;1309&lt;/item&gt;&lt;item&gt;1311&lt;/item&gt;&lt;item&gt;1320&lt;/item&gt;&lt;item&gt;1324&lt;/item&gt;&lt;item&gt;1329&lt;/item&gt;&lt;item&gt;1355&lt;/item&gt;&lt;item&gt;1358&lt;/item&gt;&lt;item&gt;1359&lt;/item&gt;&lt;item&gt;1361&lt;/item&gt;&lt;item&gt;1363&lt;/item&gt;&lt;item&gt;1365&lt;/item&gt;&lt;item&gt;1366&lt;/item&gt;&lt;item&gt;1367&lt;/item&gt;&lt;item&gt;1368&lt;/item&gt;&lt;item&gt;1369&lt;/item&gt;&lt;item&gt;1370&lt;/item&gt;&lt;item&gt;1372&lt;/item&gt;&lt;item&gt;1373&lt;/item&gt;&lt;item&gt;1374&lt;/item&gt;&lt;item&gt;1375&lt;/item&gt;&lt;item&gt;1377&lt;/item&gt;&lt;item&gt;1380&lt;/item&gt;&lt;item&gt;1385&lt;/item&gt;&lt;item&gt;1386&lt;/item&gt;&lt;item&gt;1387&lt;/item&gt;&lt;item&gt;1388&lt;/item&gt;&lt;item&gt;1390&lt;/item&gt;&lt;item&gt;1392&lt;/item&gt;&lt;item&gt;1393&lt;/item&gt;&lt;item&gt;1394&lt;/item&gt;&lt;item&gt;1395&lt;/item&gt;&lt;item&gt;1396&lt;/item&gt;&lt;item&gt;1397&lt;/item&gt;&lt;item&gt;1398&lt;/item&gt;&lt;item&gt;1399&lt;/item&gt;&lt;item&gt;1401&lt;/item&gt;&lt;item&gt;1403&lt;/item&gt;&lt;item&gt;1404&lt;/item&gt;&lt;item&gt;1405&lt;/item&gt;&lt;item&gt;1408&lt;/item&gt;&lt;item&gt;1412&lt;/item&gt;&lt;item&gt;1413&lt;/item&gt;&lt;item&gt;1414&lt;/item&gt;&lt;item&gt;1416&lt;/item&gt;&lt;item&gt;1417&lt;/item&gt;&lt;item&gt;1418&lt;/item&gt;&lt;item&gt;1419&lt;/item&gt;&lt;item&gt;1420&lt;/item&gt;&lt;item&gt;1421&lt;/item&gt;&lt;item&gt;1442&lt;/item&gt;&lt;item&gt;1450&lt;/item&gt;&lt;item&gt;1452&lt;/item&gt;&lt;item&gt;1453&lt;/item&gt;&lt;item&gt;1455&lt;/item&gt;&lt;item&gt;1456&lt;/item&gt;&lt;item&gt;1458&lt;/item&gt;&lt;item&gt;1459&lt;/item&gt;&lt;item&gt;1461&lt;/item&gt;&lt;item&gt;1462&lt;/item&gt;&lt;item&gt;1463&lt;/item&gt;&lt;item&gt;1465&lt;/item&gt;&lt;item&gt;1466&lt;/item&gt;&lt;item&gt;1468&lt;/item&gt;&lt;item&gt;1469&lt;/item&gt;&lt;item&gt;1470&lt;/item&gt;&lt;item&gt;1471&lt;/item&gt;&lt;item&gt;1472&lt;/item&gt;&lt;item&gt;1473&lt;/item&gt;&lt;item&gt;1474&lt;/item&gt;&lt;item&gt;1475&lt;/item&gt;&lt;item&gt;1476&lt;/item&gt;&lt;item&gt;1477&lt;/item&gt;&lt;item&gt;1478&lt;/item&gt;&lt;item&gt;1479&lt;/item&gt;&lt;item&gt;1480&lt;/item&gt;&lt;item&gt;1481&lt;/item&gt;&lt;item&gt;1484&lt;/item&gt;&lt;item&gt;1485&lt;/item&gt;&lt;item&gt;1486&lt;/item&gt;&lt;item&gt;1487&lt;/item&gt;&lt;item&gt;1490&lt;/item&gt;&lt;item&gt;1491&lt;/item&gt;&lt;item&gt;1492&lt;/item&gt;&lt;item&gt;1493&lt;/item&gt;&lt;item&gt;1494&lt;/item&gt;&lt;item&gt;1495&lt;/item&gt;&lt;item&gt;1496&lt;/item&gt;&lt;item&gt;1497&lt;/item&gt;&lt;item&gt;1499&lt;/item&gt;&lt;item&gt;1500&lt;/item&gt;&lt;item&gt;1501&lt;/item&gt;&lt;item&gt;1502&lt;/item&gt;&lt;item&gt;1503&lt;/item&gt;&lt;item&gt;1506&lt;/item&gt;&lt;/record-ids&gt;&lt;/item&gt;&lt;/Libraries&gt;"/>
  </w:docVars>
  <w:rsids>
    <w:rsidRoot w:val="00DF7C87"/>
    <w:rsid w:val="000013AA"/>
    <w:rsid w:val="0000191B"/>
    <w:rsid w:val="00001BB6"/>
    <w:rsid w:val="000028D2"/>
    <w:rsid w:val="00003222"/>
    <w:rsid w:val="000033A9"/>
    <w:rsid w:val="00003F6A"/>
    <w:rsid w:val="000043B6"/>
    <w:rsid w:val="00004905"/>
    <w:rsid w:val="00004E64"/>
    <w:rsid w:val="00005E50"/>
    <w:rsid w:val="00007F2D"/>
    <w:rsid w:val="0001024B"/>
    <w:rsid w:val="00010A4A"/>
    <w:rsid w:val="000114F5"/>
    <w:rsid w:val="00011688"/>
    <w:rsid w:val="00011FC8"/>
    <w:rsid w:val="00013147"/>
    <w:rsid w:val="00014701"/>
    <w:rsid w:val="00014A3E"/>
    <w:rsid w:val="00014F9F"/>
    <w:rsid w:val="000156E9"/>
    <w:rsid w:val="00015D1D"/>
    <w:rsid w:val="00015EA9"/>
    <w:rsid w:val="000166A9"/>
    <w:rsid w:val="0002021C"/>
    <w:rsid w:val="000208EA"/>
    <w:rsid w:val="00020A37"/>
    <w:rsid w:val="00020B98"/>
    <w:rsid w:val="00020CF7"/>
    <w:rsid w:val="000211CC"/>
    <w:rsid w:val="000222FE"/>
    <w:rsid w:val="00022BE2"/>
    <w:rsid w:val="00024AFF"/>
    <w:rsid w:val="00025179"/>
    <w:rsid w:val="00025461"/>
    <w:rsid w:val="00030306"/>
    <w:rsid w:val="000304F2"/>
    <w:rsid w:val="000305BB"/>
    <w:rsid w:val="00031BA1"/>
    <w:rsid w:val="00031FDA"/>
    <w:rsid w:val="00033344"/>
    <w:rsid w:val="00036135"/>
    <w:rsid w:val="0003672C"/>
    <w:rsid w:val="000368BE"/>
    <w:rsid w:val="0003696C"/>
    <w:rsid w:val="00036DCB"/>
    <w:rsid w:val="0003791D"/>
    <w:rsid w:val="00040C47"/>
    <w:rsid w:val="00041CB0"/>
    <w:rsid w:val="0004200B"/>
    <w:rsid w:val="00042112"/>
    <w:rsid w:val="000421E5"/>
    <w:rsid w:val="00042C36"/>
    <w:rsid w:val="00043EE0"/>
    <w:rsid w:val="0004467B"/>
    <w:rsid w:val="00045703"/>
    <w:rsid w:val="0004647C"/>
    <w:rsid w:val="000469C2"/>
    <w:rsid w:val="00046F3D"/>
    <w:rsid w:val="0005026E"/>
    <w:rsid w:val="00050540"/>
    <w:rsid w:val="0005193D"/>
    <w:rsid w:val="000532D9"/>
    <w:rsid w:val="00053A6C"/>
    <w:rsid w:val="00054489"/>
    <w:rsid w:val="000556DC"/>
    <w:rsid w:val="00055CD8"/>
    <w:rsid w:val="00056E6C"/>
    <w:rsid w:val="00057004"/>
    <w:rsid w:val="0005762D"/>
    <w:rsid w:val="00060A6A"/>
    <w:rsid w:val="000624F8"/>
    <w:rsid w:val="000635B8"/>
    <w:rsid w:val="000645F7"/>
    <w:rsid w:val="00065092"/>
    <w:rsid w:val="000657F4"/>
    <w:rsid w:val="00065EA2"/>
    <w:rsid w:val="00066018"/>
    <w:rsid w:val="00066D22"/>
    <w:rsid w:val="00067C33"/>
    <w:rsid w:val="00070002"/>
    <w:rsid w:val="00070074"/>
    <w:rsid w:val="000701AC"/>
    <w:rsid w:val="0007091F"/>
    <w:rsid w:val="00070BD8"/>
    <w:rsid w:val="00070D54"/>
    <w:rsid w:val="00071A06"/>
    <w:rsid w:val="00071FB8"/>
    <w:rsid w:val="000725C8"/>
    <w:rsid w:val="00072AC5"/>
    <w:rsid w:val="00073018"/>
    <w:rsid w:val="0007387C"/>
    <w:rsid w:val="00073F08"/>
    <w:rsid w:val="00074939"/>
    <w:rsid w:val="00074F3A"/>
    <w:rsid w:val="00075301"/>
    <w:rsid w:val="00075825"/>
    <w:rsid w:val="00075855"/>
    <w:rsid w:val="00075C8E"/>
    <w:rsid w:val="0007630D"/>
    <w:rsid w:val="00076A95"/>
    <w:rsid w:val="00076FE2"/>
    <w:rsid w:val="0007773C"/>
    <w:rsid w:val="0008009D"/>
    <w:rsid w:val="00080C99"/>
    <w:rsid w:val="000817B8"/>
    <w:rsid w:val="00081993"/>
    <w:rsid w:val="00081D0F"/>
    <w:rsid w:val="00082542"/>
    <w:rsid w:val="0008455F"/>
    <w:rsid w:val="000845C7"/>
    <w:rsid w:val="000852F4"/>
    <w:rsid w:val="00086EF3"/>
    <w:rsid w:val="00087910"/>
    <w:rsid w:val="00090623"/>
    <w:rsid w:val="00090CA0"/>
    <w:rsid w:val="0009102D"/>
    <w:rsid w:val="0009149D"/>
    <w:rsid w:val="000914EC"/>
    <w:rsid w:val="000950DF"/>
    <w:rsid w:val="000955D3"/>
    <w:rsid w:val="000958D3"/>
    <w:rsid w:val="00095DDB"/>
    <w:rsid w:val="00095E42"/>
    <w:rsid w:val="0009605C"/>
    <w:rsid w:val="00096259"/>
    <w:rsid w:val="0009674A"/>
    <w:rsid w:val="00096DB3"/>
    <w:rsid w:val="00097741"/>
    <w:rsid w:val="00097C11"/>
    <w:rsid w:val="000A00C6"/>
    <w:rsid w:val="000A01CB"/>
    <w:rsid w:val="000A07C7"/>
    <w:rsid w:val="000A1279"/>
    <w:rsid w:val="000A1B03"/>
    <w:rsid w:val="000A306A"/>
    <w:rsid w:val="000A3406"/>
    <w:rsid w:val="000A39B8"/>
    <w:rsid w:val="000A40CB"/>
    <w:rsid w:val="000A46D2"/>
    <w:rsid w:val="000A4851"/>
    <w:rsid w:val="000A49E7"/>
    <w:rsid w:val="000A508B"/>
    <w:rsid w:val="000A6F1B"/>
    <w:rsid w:val="000A71E9"/>
    <w:rsid w:val="000B06C8"/>
    <w:rsid w:val="000B08B4"/>
    <w:rsid w:val="000B08FB"/>
    <w:rsid w:val="000B0DB6"/>
    <w:rsid w:val="000B1152"/>
    <w:rsid w:val="000B12D4"/>
    <w:rsid w:val="000B1454"/>
    <w:rsid w:val="000B19C9"/>
    <w:rsid w:val="000B2323"/>
    <w:rsid w:val="000B2533"/>
    <w:rsid w:val="000B4344"/>
    <w:rsid w:val="000B4B76"/>
    <w:rsid w:val="000B4E5C"/>
    <w:rsid w:val="000B557D"/>
    <w:rsid w:val="000B5C42"/>
    <w:rsid w:val="000B5D88"/>
    <w:rsid w:val="000B71AD"/>
    <w:rsid w:val="000B7DBC"/>
    <w:rsid w:val="000C0C79"/>
    <w:rsid w:val="000C1A0E"/>
    <w:rsid w:val="000C1AD0"/>
    <w:rsid w:val="000C1D38"/>
    <w:rsid w:val="000C1DDE"/>
    <w:rsid w:val="000C2181"/>
    <w:rsid w:val="000C276F"/>
    <w:rsid w:val="000C2ADF"/>
    <w:rsid w:val="000C4101"/>
    <w:rsid w:val="000C453D"/>
    <w:rsid w:val="000C5623"/>
    <w:rsid w:val="000C5860"/>
    <w:rsid w:val="000C63F9"/>
    <w:rsid w:val="000C68B2"/>
    <w:rsid w:val="000C6D7E"/>
    <w:rsid w:val="000C713A"/>
    <w:rsid w:val="000C729B"/>
    <w:rsid w:val="000C76A0"/>
    <w:rsid w:val="000C7FDD"/>
    <w:rsid w:val="000D0B9C"/>
    <w:rsid w:val="000D203D"/>
    <w:rsid w:val="000D2E29"/>
    <w:rsid w:val="000D3343"/>
    <w:rsid w:val="000D3EFA"/>
    <w:rsid w:val="000D486C"/>
    <w:rsid w:val="000D6197"/>
    <w:rsid w:val="000D7908"/>
    <w:rsid w:val="000D7C5C"/>
    <w:rsid w:val="000E0CD0"/>
    <w:rsid w:val="000E1B72"/>
    <w:rsid w:val="000E2B02"/>
    <w:rsid w:val="000E3E26"/>
    <w:rsid w:val="000E51D7"/>
    <w:rsid w:val="000E5230"/>
    <w:rsid w:val="000E55FB"/>
    <w:rsid w:val="000E5F0C"/>
    <w:rsid w:val="000E6F8E"/>
    <w:rsid w:val="000E7AC6"/>
    <w:rsid w:val="000F08FD"/>
    <w:rsid w:val="000F15A5"/>
    <w:rsid w:val="000F27DB"/>
    <w:rsid w:val="000F296D"/>
    <w:rsid w:val="000F2EA9"/>
    <w:rsid w:val="000F337F"/>
    <w:rsid w:val="000F384D"/>
    <w:rsid w:val="000F38B9"/>
    <w:rsid w:val="000F467F"/>
    <w:rsid w:val="000F4696"/>
    <w:rsid w:val="000F5626"/>
    <w:rsid w:val="000F580D"/>
    <w:rsid w:val="000F5D9A"/>
    <w:rsid w:val="000F5E00"/>
    <w:rsid w:val="000F5F93"/>
    <w:rsid w:val="000F671B"/>
    <w:rsid w:val="000F6DA8"/>
    <w:rsid w:val="000F7271"/>
    <w:rsid w:val="000F7577"/>
    <w:rsid w:val="00100A44"/>
    <w:rsid w:val="00100E59"/>
    <w:rsid w:val="00101819"/>
    <w:rsid w:val="00101FF2"/>
    <w:rsid w:val="0010217F"/>
    <w:rsid w:val="00102F74"/>
    <w:rsid w:val="00104814"/>
    <w:rsid w:val="00104A31"/>
    <w:rsid w:val="00104CE6"/>
    <w:rsid w:val="00107498"/>
    <w:rsid w:val="001079A8"/>
    <w:rsid w:val="00107EF7"/>
    <w:rsid w:val="00110143"/>
    <w:rsid w:val="00110499"/>
    <w:rsid w:val="0011052B"/>
    <w:rsid w:val="00110C7F"/>
    <w:rsid w:val="001117A5"/>
    <w:rsid w:val="00112968"/>
    <w:rsid w:val="00112D12"/>
    <w:rsid w:val="00113C92"/>
    <w:rsid w:val="00113CBA"/>
    <w:rsid w:val="00113F7F"/>
    <w:rsid w:val="001147C8"/>
    <w:rsid w:val="00114993"/>
    <w:rsid w:val="001151C4"/>
    <w:rsid w:val="001158DA"/>
    <w:rsid w:val="00115913"/>
    <w:rsid w:val="00120270"/>
    <w:rsid w:val="00120537"/>
    <w:rsid w:val="00120DCE"/>
    <w:rsid w:val="00121C41"/>
    <w:rsid w:val="00122518"/>
    <w:rsid w:val="001226BC"/>
    <w:rsid w:val="0012362B"/>
    <w:rsid w:val="00124467"/>
    <w:rsid w:val="001245DB"/>
    <w:rsid w:val="00124625"/>
    <w:rsid w:val="00124996"/>
    <w:rsid w:val="001255F5"/>
    <w:rsid w:val="00126220"/>
    <w:rsid w:val="00126F16"/>
    <w:rsid w:val="0012734B"/>
    <w:rsid w:val="001305FA"/>
    <w:rsid w:val="00130E36"/>
    <w:rsid w:val="00130EBF"/>
    <w:rsid w:val="00131C8A"/>
    <w:rsid w:val="001327DF"/>
    <w:rsid w:val="00132E6E"/>
    <w:rsid w:val="00133BD9"/>
    <w:rsid w:val="00133D42"/>
    <w:rsid w:val="00134595"/>
    <w:rsid w:val="00134F50"/>
    <w:rsid w:val="0013507E"/>
    <w:rsid w:val="00135876"/>
    <w:rsid w:val="00135F66"/>
    <w:rsid w:val="001370C5"/>
    <w:rsid w:val="0013739D"/>
    <w:rsid w:val="00137DA9"/>
    <w:rsid w:val="00137F61"/>
    <w:rsid w:val="00140349"/>
    <w:rsid w:val="00140A54"/>
    <w:rsid w:val="00140D14"/>
    <w:rsid w:val="001412B4"/>
    <w:rsid w:val="001419B0"/>
    <w:rsid w:val="00142164"/>
    <w:rsid w:val="001423C9"/>
    <w:rsid w:val="00143925"/>
    <w:rsid w:val="001443E5"/>
    <w:rsid w:val="001469CC"/>
    <w:rsid w:val="00147055"/>
    <w:rsid w:val="00147638"/>
    <w:rsid w:val="00147704"/>
    <w:rsid w:val="00147CF9"/>
    <w:rsid w:val="00147E86"/>
    <w:rsid w:val="001517F3"/>
    <w:rsid w:val="001518B8"/>
    <w:rsid w:val="001518FB"/>
    <w:rsid w:val="001537AF"/>
    <w:rsid w:val="00153D3F"/>
    <w:rsid w:val="001550CA"/>
    <w:rsid w:val="001567ED"/>
    <w:rsid w:val="00157136"/>
    <w:rsid w:val="00157269"/>
    <w:rsid w:val="00160114"/>
    <w:rsid w:val="0016034A"/>
    <w:rsid w:val="00160923"/>
    <w:rsid w:val="00160A75"/>
    <w:rsid w:val="0016217F"/>
    <w:rsid w:val="001624FD"/>
    <w:rsid w:val="00162D3A"/>
    <w:rsid w:val="00162F76"/>
    <w:rsid w:val="001633D7"/>
    <w:rsid w:val="001633F6"/>
    <w:rsid w:val="00163ED6"/>
    <w:rsid w:val="00163FED"/>
    <w:rsid w:val="001644D2"/>
    <w:rsid w:val="001645E3"/>
    <w:rsid w:val="00164B92"/>
    <w:rsid w:val="001650B7"/>
    <w:rsid w:val="00166223"/>
    <w:rsid w:val="0016686B"/>
    <w:rsid w:val="00166D34"/>
    <w:rsid w:val="00167462"/>
    <w:rsid w:val="00167A7D"/>
    <w:rsid w:val="00167DBA"/>
    <w:rsid w:val="00170197"/>
    <w:rsid w:val="001704CC"/>
    <w:rsid w:val="0017144B"/>
    <w:rsid w:val="00171AC7"/>
    <w:rsid w:val="0017280D"/>
    <w:rsid w:val="00173341"/>
    <w:rsid w:val="00174B64"/>
    <w:rsid w:val="00174EC6"/>
    <w:rsid w:val="0017503C"/>
    <w:rsid w:val="00176CC2"/>
    <w:rsid w:val="00180181"/>
    <w:rsid w:val="00180CC2"/>
    <w:rsid w:val="0018156C"/>
    <w:rsid w:val="00181A64"/>
    <w:rsid w:val="00181E40"/>
    <w:rsid w:val="00182237"/>
    <w:rsid w:val="00183090"/>
    <w:rsid w:val="0018352C"/>
    <w:rsid w:val="00183934"/>
    <w:rsid w:val="00183951"/>
    <w:rsid w:val="00183DE8"/>
    <w:rsid w:val="00183F41"/>
    <w:rsid w:val="001840CB"/>
    <w:rsid w:val="001850F0"/>
    <w:rsid w:val="001854FB"/>
    <w:rsid w:val="00185648"/>
    <w:rsid w:val="00185AAB"/>
    <w:rsid w:val="00186C71"/>
    <w:rsid w:val="00186E01"/>
    <w:rsid w:val="0019045A"/>
    <w:rsid w:val="00190FF0"/>
    <w:rsid w:val="0019211D"/>
    <w:rsid w:val="00192538"/>
    <w:rsid w:val="0019277A"/>
    <w:rsid w:val="00192A33"/>
    <w:rsid w:val="00192C7E"/>
    <w:rsid w:val="00192CB7"/>
    <w:rsid w:val="00193642"/>
    <w:rsid w:val="00195ED9"/>
    <w:rsid w:val="001963B6"/>
    <w:rsid w:val="00196516"/>
    <w:rsid w:val="00196802"/>
    <w:rsid w:val="0019737C"/>
    <w:rsid w:val="001A007E"/>
    <w:rsid w:val="001A0321"/>
    <w:rsid w:val="001A0B2F"/>
    <w:rsid w:val="001A10A0"/>
    <w:rsid w:val="001A13C1"/>
    <w:rsid w:val="001A24CD"/>
    <w:rsid w:val="001A30C1"/>
    <w:rsid w:val="001A3DEB"/>
    <w:rsid w:val="001A4D46"/>
    <w:rsid w:val="001A5AC5"/>
    <w:rsid w:val="001A5AF8"/>
    <w:rsid w:val="001A68F0"/>
    <w:rsid w:val="001A782C"/>
    <w:rsid w:val="001A7DF6"/>
    <w:rsid w:val="001B0788"/>
    <w:rsid w:val="001B1034"/>
    <w:rsid w:val="001B214F"/>
    <w:rsid w:val="001B27EA"/>
    <w:rsid w:val="001B34E1"/>
    <w:rsid w:val="001B3F36"/>
    <w:rsid w:val="001B488C"/>
    <w:rsid w:val="001B5A59"/>
    <w:rsid w:val="001B5C4C"/>
    <w:rsid w:val="001B7A7A"/>
    <w:rsid w:val="001C056A"/>
    <w:rsid w:val="001C1277"/>
    <w:rsid w:val="001C18AC"/>
    <w:rsid w:val="001C1A90"/>
    <w:rsid w:val="001C1D1B"/>
    <w:rsid w:val="001C2185"/>
    <w:rsid w:val="001C27F1"/>
    <w:rsid w:val="001C2A0C"/>
    <w:rsid w:val="001C38F2"/>
    <w:rsid w:val="001C392E"/>
    <w:rsid w:val="001C39F6"/>
    <w:rsid w:val="001C449A"/>
    <w:rsid w:val="001C4726"/>
    <w:rsid w:val="001C49EB"/>
    <w:rsid w:val="001C4AFF"/>
    <w:rsid w:val="001C5896"/>
    <w:rsid w:val="001C5E2A"/>
    <w:rsid w:val="001C66FE"/>
    <w:rsid w:val="001C6EF5"/>
    <w:rsid w:val="001C7047"/>
    <w:rsid w:val="001C712D"/>
    <w:rsid w:val="001C77A4"/>
    <w:rsid w:val="001C7911"/>
    <w:rsid w:val="001C7968"/>
    <w:rsid w:val="001D1443"/>
    <w:rsid w:val="001D2A19"/>
    <w:rsid w:val="001D33BE"/>
    <w:rsid w:val="001D3C57"/>
    <w:rsid w:val="001D471A"/>
    <w:rsid w:val="001D4908"/>
    <w:rsid w:val="001D4F3E"/>
    <w:rsid w:val="001D5120"/>
    <w:rsid w:val="001D5191"/>
    <w:rsid w:val="001D5623"/>
    <w:rsid w:val="001D6904"/>
    <w:rsid w:val="001D73EE"/>
    <w:rsid w:val="001E1271"/>
    <w:rsid w:val="001E1AB7"/>
    <w:rsid w:val="001E2EF0"/>
    <w:rsid w:val="001E3E81"/>
    <w:rsid w:val="001E41C0"/>
    <w:rsid w:val="001E508D"/>
    <w:rsid w:val="001E7971"/>
    <w:rsid w:val="001E7A2E"/>
    <w:rsid w:val="001F17F4"/>
    <w:rsid w:val="001F397B"/>
    <w:rsid w:val="001F4045"/>
    <w:rsid w:val="001F43C1"/>
    <w:rsid w:val="001F4F4B"/>
    <w:rsid w:val="001F4F98"/>
    <w:rsid w:val="001F5115"/>
    <w:rsid w:val="001F522F"/>
    <w:rsid w:val="001F53B1"/>
    <w:rsid w:val="001F76E5"/>
    <w:rsid w:val="001F7C5D"/>
    <w:rsid w:val="00201FA4"/>
    <w:rsid w:val="00202602"/>
    <w:rsid w:val="00202DA6"/>
    <w:rsid w:val="0020307F"/>
    <w:rsid w:val="0020534C"/>
    <w:rsid w:val="002056C3"/>
    <w:rsid w:val="002076EC"/>
    <w:rsid w:val="00211F02"/>
    <w:rsid w:val="0021385A"/>
    <w:rsid w:val="00213A8D"/>
    <w:rsid w:val="00213C8B"/>
    <w:rsid w:val="002146E1"/>
    <w:rsid w:val="00214B1A"/>
    <w:rsid w:val="0021589A"/>
    <w:rsid w:val="00215C1D"/>
    <w:rsid w:val="00216633"/>
    <w:rsid w:val="00217185"/>
    <w:rsid w:val="00217736"/>
    <w:rsid w:val="00217F77"/>
    <w:rsid w:val="00217FF6"/>
    <w:rsid w:val="002200E4"/>
    <w:rsid w:val="00220332"/>
    <w:rsid w:val="0022089B"/>
    <w:rsid w:val="002208A4"/>
    <w:rsid w:val="00221C85"/>
    <w:rsid w:val="00221EF3"/>
    <w:rsid w:val="00222006"/>
    <w:rsid w:val="0022210F"/>
    <w:rsid w:val="0022278C"/>
    <w:rsid w:val="00222B06"/>
    <w:rsid w:val="0022318D"/>
    <w:rsid w:val="002239F3"/>
    <w:rsid w:val="002240A3"/>
    <w:rsid w:val="00224634"/>
    <w:rsid w:val="002246EE"/>
    <w:rsid w:val="00224B78"/>
    <w:rsid w:val="00224B97"/>
    <w:rsid w:val="00224EAC"/>
    <w:rsid w:val="00225FF5"/>
    <w:rsid w:val="0022627C"/>
    <w:rsid w:val="002263AD"/>
    <w:rsid w:val="00230B63"/>
    <w:rsid w:val="00231360"/>
    <w:rsid w:val="002313CC"/>
    <w:rsid w:val="00231402"/>
    <w:rsid w:val="0023254B"/>
    <w:rsid w:val="00233348"/>
    <w:rsid w:val="00233AF6"/>
    <w:rsid w:val="0023470E"/>
    <w:rsid w:val="00234821"/>
    <w:rsid w:val="002353C1"/>
    <w:rsid w:val="00235C3E"/>
    <w:rsid w:val="00236BBE"/>
    <w:rsid w:val="00236C84"/>
    <w:rsid w:val="00236E6D"/>
    <w:rsid w:val="0023770D"/>
    <w:rsid w:val="0024044E"/>
    <w:rsid w:val="00240E70"/>
    <w:rsid w:val="00240E94"/>
    <w:rsid w:val="00241742"/>
    <w:rsid w:val="002424C6"/>
    <w:rsid w:val="002429E5"/>
    <w:rsid w:val="00243DB3"/>
    <w:rsid w:val="00244669"/>
    <w:rsid w:val="002454DB"/>
    <w:rsid w:val="00245A17"/>
    <w:rsid w:val="00246713"/>
    <w:rsid w:val="00246AF3"/>
    <w:rsid w:val="00246D5B"/>
    <w:rsid w:val="00247B5D"/>
    <w:rsid w:val="00247F0A"/>
    <w:rsid w:val="00250C9B"/>
    <w:rsid w:val="002520C8"/>
    <w:rsid w:val="002521DB"/>
    <w:rsid w:val="00252972"/>
    <w:rsid w:val="00252A36"/>
    <w:rsid w:val="00252E00"/>
    <w:rsid w:val="00255315"/>
    <w:rsid w:val="00256A4D"/>
    <w:rsid w:val="002600CE"/>
    <w:rsid w:val="0026029D"/>
    <w:rsid w:val="00260921"/>
    <w:rsid w:val="002614CE"/>
    <w:rsid w:val="00261B12"/>
    <w:rsid w:val="00263041"/>
    <w:rsid w:val="00263E3D"/>
    <w:rsid w:val="0026425E"/>
    <w:rsid w:val="00264372"/>
    <w:rsid w:val="00264BA3"/>
    <w:rsid w:val="00265B8B"/>
    <w:rsid w:val="00265F1C"/>
    <w:rsid w:val="00266879"/>
    <w:rsid w:val="00266CB5"/>
    <w:rsid w:val="0026701A"/>
    <w:rsid w:val="0026789F"/>
    <w:rsid w:val="002679A3"/>
    <w:rsid w:val="002715D2"/>
    <w:rsid w:val="00271D36"/>
    <w:rsid w:val="00273E4D"/>
    <w:rsid w:val="00274272"/>
    <w:rsid w:val="00274AE2"/>
    <w:rsid w:val="002751A3"/>
    <w:rsid w:val="002760A9"/>
    <w:rsid w:val="002764FE"/>
    <w:rsid w:val="00276C6A"/>
    <w:rsid w:val="00277A99"/>
    <w:rsid w:val="00277B3B"/>
    <w:rsid w:val="00277F49"/>
    <w:rsid w:val="0028021B"/>
    <w:rsid w:val="002804E6"/>
    <w:rsid w:val="00280B2D"/>
    <w:rsid w:val="00280BE4"/>
    <w:rsid w:val="00280CED"/>
    <w:rsid w:val="00280CEF"/>
    <w:rsid w:val="0028114C"/>
    <w:rsid w:val="002834C7"/>
    <w:rsid w:val="00283884"/>
    <w:rsid w:val="00283DD9"/>
    <w:rsid w:val="00284CCF"/>
    <w:rsid w:val="002851E4"/>
    <w:rsid w:val="00285876"/>
    <w:rsid w:val="00286066"/>
    <w:rsid w:val="00287086"/>
    <w:rsid w:val="0028757A"/>
    <w:rsid w:val="00290080"/>
    <w:rsid w:val="00291653"/>
    <w:rsid w:val="00291753"/>
    <w:rsid w:val="002926BF"/>
    <w:rsid w:val="0029291A"/>
    <w:rsid w:val="00292C13"/>
    <w:rsid w:val="00292C37"/>
    <w:rsid w:val="00292CBA"/>
    <w:rsid w:val="00292FEB"/>
    <w:rsid w:val="00293E9B"/>
    <w:rsid w:val="0029496D"/>
    <w:rsid w:val="0029537F"/>
    <w:rsid w:val="00295DF8"/>
    <w:rsid w:val="00295E4B"/>
    <w:rsid w:val="00296C56"/>
    <w:rsid w:val="00296CE3"/>
    <w:rsid w:val="00297C1C"/>
    <w:rsid w:val="00297D9C"/>
    <w:rsid w:val="002A0A86"/>
    <w:rsid w:val="002A12F0"/>
    <w:rsid w:val="002A21D7"/>
    <w:rsid w:val="002A23FF"/>
    <w:rsid w:val="002A29A3"/>
    <w:rsid w:val="002A3264"/>
    <w:rsid w:val="002A3589"/>
    <w:rsid w:val="002A3841"/>
    <w:rsid w:val="002A3B96"/>
    <w:rsid w:val="002A4EDD"/>
    <w:rsid w:val="002A50AC"/>
    <w:rsid w:val="002A53AB"/>
    <w:rsid w:val="002A5FC2"/>
    <w:rsid w:val="002A6265"/>
    <w:rsid w:val="002A62B8"/>
    <w:rsid w:val="002A70E4"/>
    <w:rsid w:val="002A713C"/>
    <w:rsid w:val="002A799A"/>
    <w:rsid w:val="002A7C3C"/>
    <w:rsid w:val="002B0638"/>
    <w:rsid w:val="002B2120"/>
    <w:rsid w:val="002B370D"/>
    <w:rsid w:val="002B383C"/>
    <w:rsid w:val="002B3B1B"/>
    <w:rsid w:val="002B3D22"/>
    <w:rsid w:val="002B445E"/>
    <w:rsid w:val="002B4D73"/>
    <w:rsid w:val="002B5094"/>
    <w:rsid w:val="002B5389"/>
    <w:rsid w:val="002B5CC9"/>
    <w:rsid w:val="002B5CCF"/>
    <w:rsid w:val="002B7A6F"/>
    <w:rsid w:val="002C097A"/>
    <w:rsid w:val="002C0BF3"/>
    <w:rsid w:val="002C188C"/>
    <w:rsid w:val="002C2A08"/>
    <w:rsid w:val="002C2A8D"/>
    <w:rsid w:val="002C32E2"/>
    <w:rsid w:val="002C3ED1"/>
    <w:rsid w:val="002C4419"/>
    <w:rsid w:val="002C4E66"/>
    <w:rsid w:val="002C50FC"/>
    <w:rsid w:val="002C5FDA"/>
    <w:rsid w:val="002C7F1A"/>
    <w:rsid w:val="002C7F33"/>
    <w:rsid w:val="002D072D"/>
    <w:rsid w:val="002D1375"/>
    <w:rsid w:val="002D1FDA"/>
    <w:rsid w:val="002D3644"/>
    <w:rsid w:val="002D3BE6"/>
    <w:rsid w:val="002D4BDB"/>
    <w:rsid w:val="002D50DE"/>
    <w:rsid w:val="002D5BC6"/>
    <w:rsid w:val="002D7AA9"/>
    <w:rsid w:val="002E032E"/>
    <w:rsid w:val="002E0C33"/>
    <w:rsid w:val="002E0E12"/>
    <w:rsid w:val="002E119B"/>
    <w:rsid w:val="002E2492"/>
    <w:rsid w:val="002E37BF"/>
    <w:rsid w:val="002E582E"/>
    <w:rsid w:val="002E5F14"/>
    <w:rsid w:val="002E5FB8"/>
    <w:rsid w:val="002E61E0"/>
    <w:rsid w:val="002E72EE"/>
    <w:rsid w:val="002E758A"/>
    <w:rsid w:val="002F0582"/>
    <w:rsid w:val="002F07DE"/>
    <w:rsid w:val="002F20A2"/>
    <w:rsid w:val="002F4719"/>
    <w:rsid w:val="002F4F2A"/>
    <w:rsid w:val="002F5611"/>
    <w:rsid w:val="002F5793"/>
    <w:rsid w:val="002F587B"/>
    <w:rsid w:val="002F6C76"/>
    <w:rsid w:val="002F6F03"/>
    <w:rsid w:val="002F77FB"/>
    <w:rsid w:val="002F79FB"/>
    <w:rsid w:val="003006A8"/>
    <w:rsid w:val="00300AB4"/>
    <w:rsid w:val="00300F3B"/>
    <w:rsid w:val="00301C06"/>
    <w:rsid w:val="00301F61"/>
    <w:rsid w:val="003046B0"/>
    <w:rsid w:val="00304BD0"/>
    <w:rsid w:val="003050D2"/>
    <w:rsid w:val="003055FB"/>
    <w:rsid w:val="00305694"/>
    <w:rsid w:val="003059D8"/>
    <w:rsid w:val="00306109"/>
    <w:rsid w:val="0030687C"/>
    <w:rsid w:val="003079DD"/>
    <w:rsid w:val="00307D77"/>
    <w:rsid w:val="00310B66"/>
    <w:rsid w:val="00311D36"/>
    <w:rsid w:val="00312B9C"/>
    <w:rsid w:val="003135B9"/>
    <w:rsid w:val="0031399B"/>
    <w:rsid w:val="00313E9E"/>
    <w:rsid w:val="00314706"/>
    <w:rsid w:val="00314BFB"/>
    <w:rsid w:val="003150D5"/>
    <w:rsid w:val="003151B0"/>
    <w:rsid w:val="00315958"/>
    <w:rsid w:val="00315B5D"/>
    <w:rsid w:val="00315C74"/>
    <w:rsid w:val="00315DD2"/>
    <w:rsid w:val="00316AD6"/>
    <w:rsid w:val="00317374"/>
    <w:rsid w:val="0031760A"/>
    <w:rsid w:val="00317905"/>
    <w:rsid w:val="003206F1"/>
    <w:rsid w:val="00320B61"/>
    <w:rsid w:val="00320F78"/>
    <w:rsid w:val="0032175E"/>
    <w:rsid w:val="003220B3"/>
    <w:rsid w:val="00322DC4"/>
    <w:rsid w:val="003233D5"/>
    <w:rsid w:val="00323596"/>
    <w:rsid w:val="003235C3"/>
    <w:rsid w:val="003240BE"/>
    <w:rsid w:val="003248D8"/>
    <w:rsid w:val="00325439"/>
    <w:rsid w:val="00325E2C"/>
    <w:rsid w:val="003263D8"/>
    <w:rsid w:val="00326565"/>
    <w:rsid w:val="00327977"/>
    <w:rsid w:val="00327DF3"/>
    <w:rsid w:val="00330284"/>
    <w:rsid w:val="0033075A"/>
    <w:rsid w:val="00330B55"/>
    <w:rsid w:val="003310CB"/>
    <w:rsid w:val="00331A7E"/>
    <w:rsid w:val="00331C0C"/>
    <w:rsid w:val="00331F89"/>
    <w:rsid w:val="00333830"/>
    <w:rsid w:val="00333AB8"/>
    <w:rsid w:val="00334400"/>
    <w:rsid w:val="003348A6"/>
    <w:rsid w:val="003349F8"/>
    <w:rsid w:val="00335396"/>
    <w:rsid w:val="003358DC"/>
    <w:rsid w:val="003363CE"/>
    <w:rsid w:val="00337948"/>
    <w:rsid w:val="00340525"/>
    <w:rsid w:val="00340E5E"/>
    <w:rsid w:val="00340F4C"/>
    <w:rsid w:val="0034160B"/>
    <w:rsid w:val="00341A70"/>
    <w:rsid w:val="0034242E"/>
    <w:rsid w:val="00342C89"/>
    <w:rsid w:val="003432C8"/>
    <w:rsid w:val="00343331"/>
    <w:rsid w:val="00343985"/>
    <w:rsid w:val="003448C9"/>
    <w:rsid w:val="00344DD9"/>
    <w:rsid w:val="00347E65"/>
    <w:rsid w:val="00350CCC"/>
    <w:rsid w:val="00350DE5"/>
    <w:rsid w:val="00350F0B"/>
    <w:rsid w:val="003511D3"/>
    <w:rsid w:val="00352346"/>
    <w:rsid w:val="003523C5"/>
    <w:rsid w:val="00352412"/>
    <w:rsid w:val="00352D4E"/>
    <w:rsid w:val="00354233"/>
    <w:rsid w:val="00355BF2"/>
    <w:rsid w:val="00355F0D"/>
    <w:rsid w:val="00355F53"/>
    <w:rsid w:val="0035768F"/>
    <w:rsid w:val="003578FA"/>
    <w:rsid w:val="00357A1F"/>
    <w:rsid w:val="00360B3C"/>
    <w:rsid w:val="003611C9"/>
    <w:rsid w:val="00361863"/>
    <w:rsid w:val="00361C1C"/>
    <w:rsid w:val="0036251E"/>
    <w:rsid w:val="003626C1"/>
    <w:rsid w:val="00363048"/>
    <w:rsid w:val="003635F8"/>
    <w:rsid w:val="00364B8C"/>
    <w:rsid w:val="00365382"/>
    <w:rsid w:val="00365771"/>
    <w:rsid w:val="00367898"/>
    <w:rsid w:val="003678D9"/>
    <w:rsid w:val="00370C1E"/>
    <w:rsid w:val="00370D28"/>
    <w:rsid w:val="0037197D"/>
    <w:rsid w:val="0037199F"/>
    <w:rsid w:val="003721A7"/>
    <w:rsid w:val="00372757"/>
    <w:rsid w:val="003727D3"/>
    <w:rsid w:val="003733EA"/>
    <w:rsid w:val="003734D7"/>
    <w:rsid w:val="00373919"/>
    <w:rsid w:val="0037412E"/>
    <w:rsid w:val="00374268"/>
    <w:rsid w:val="0037466B"/>
    <w:rsid w:val="00374727"/>
    <w:rsid w:val="00374D3C"/>
    <w:rsid w:val="00374EC3"/>
    <w:rsid w:val="003756D9"/>
    <w:rsid w:val="0037582B"/>
    <w:rsid w:val="00375ED3"/>
    <w:rsid w:val="00376498"/>
    <w:rsid w:val="00377B83"/>
    <w:rsid w:val="0038177C"/>
    <w:rsid w:val="0038256B"/>
    <w:rsid w:val="0038358E"/>
    <w:rsid w:val="003836EB"/>
    <w:rsid w:val="00383E2B"/>
    <w:rsid w:val="003850DD"/>
    <w:rsid w:val="00385863"/>
    <w:rsid w:val="00385CAB"/>
    <w:rsid w:val="00386337"/>
    <w:rsid w:val="0038668E"/>
    <w:rsid w:val="00386EFD"/>
    <w:rsid w:val="00386F69"/>
    <w:rsid w:val="00387024"/>
    <w:rsid w:val="00387656"/>
    <w:rsid w:val="00387870"/>
    <w:rsid w:val="003879F2"/>
    <w:rsid w:val="0039055B"/>
    <w:rsid w:val="00390641"/>
    <w:rsid w:val="00390696"/>
    <w:rsid w:val="003910E8"/>
    <w:rsid w:val="00391ADE"/>
    <w:rsid w:val="003921EC"/>
    <w:rsid w:val="00392491"/>
    <w:rsid w:val="0039287B"/>
    <w:rsid w:val="003935D7"/>
    <w:rsid w:val="00393662"/>
    <w:rsid w:val="00393A54"/>
    <w:rsid w:val="00394464"/>
    <w:rsid w:val="003946D9"/>
    <w:rsid w:val="00394C12"/>
    <w:rsid w:val="00394D71"/>
    <w:rsid w:val="00394F6A"/>
    <w:rsid w:val="00395798"/>
    <w:rsid w:val="00395D90"/>
    <w:rsid w:val="00395F4E"/>
    <w:rsid w:val="003961AD"/>
    <w:rsid w:val="0039639A"/>
    <w:rsid w:val="00396BA3"/>
    <w:rsid w:val="00396C91"/>
    <w:rsid w:val="003974B7"/>
    <w:rsid w:val="00397663"/>
    <w:rsid w:val="003977EE"/>
    <w:rsid w:val="00397C2B"/>
    <w:rsid w:val="003A17FD"/>
    <w:rsid w:val="003A1CB8"/>
    <w:rsid w:val="003A1EC4"/>
    <w:rsid w:val="003A20D6"/>
    <w:rsid w:val="003A2135"/>
    <w:rsid w:val="003A2543"/>
    <w:rsid w:val="003A2592"/>
    <w:rsid w:val="003A3C16"/>
    <w:rsid w:val="003A3F2B"/>
    <w:rsid w:val="003A4B0C"/>
    <w:rsid w:val="003A5148"/>
    <w:rsid w:val="003A59C1"/>
    <w:rsid w:val="003A63CB"/>
    <w:rsid w:val="003A78BD"/>
    <w:rsid w:val="003B0B4A"/>
    <w:rsid w:val="003B1638"/>
    <w:rsid w:val="003B17C9"/>
    <w:rsid w:val="003B3C24"/>
    <w:rsid w:val="003B44C3"/>
    <w:rsid w:val="003B4833"/>
    <w:rsid w:val="003B48EF"/>
    <w:rsid w:val="003B4DA7"/>
    <w:rsid w:val="003B5EE7"/>
    <w:rsid w:val="003B6608"/>
    <w:rsid w:val="003B6886"/>
    <w:rsid w:val="003B7923"/>
    <w:rsid w:val="003B7AEC"/>
    <w:rsid w:val="003C070F"/>
    <w:rsid w:val="003C0892"/>
    <w:rsid w:val="003C0D6D"/>
    <w:rsid w:val="003C0F0B"/>
    <w:rsid w:val="003C1355"/>
    <w:rsid w:val="003C1575"/>
    <w:rsid w:val="003C16DA"/>
    <w:rsid w:val="003C19F1"/>
    <w:rsid w:val="003C1A34"/>
    <w:rsid w:val="003C2776"/>
    <w:rsid w:val="003C2E4B"/>
    <w:rsid w:val="003C3965"/>
    <w:rsid w:val="003C44D2"/>
    <w:rsid w:val="003C450D"/>
    <w:rsid w:val="003C548B"/>
    <w:rsid w:val="003C697E"/>
    <w:rsid w:val="003C7FC5"/>
    <w:rsid w:val="003D07F7"/>
    <w:rsid w:val="003D0BCB"/>
    <w:rsid w:val="003D1BD4"/>
    <w:rsid w:val="003D219D"/>
    <w:rsid w:val="003D2C50"/>
    <w:rsid w:val="003D362A"/>
    <w:rsid w:val="003D3857"/>
    <w:rsid w:val="003D4A46"/>
    <w:rsid w:val="003D4ACE"/>
    <w:rsid w:val="003D5275"/>
    <w:rsid w:val="003D52A5"/>
    <w:rsid w:val="003D5C97"/>
    <w:rsid w:val="003D63DF"/>
    <w:rsid w:val="003D737F"/>
    <w:rsid w:val="003E087F"/>
    <w:rsid w:val="003E14D3"/>
    <w:rsid w:val="003E163B"/>
    <w:rsid w:val="003E1DC1"/>
    <w:rsid w:val="003E42B9"/>
    <w:rsid w:val="003E4326"/>
    <w:rsid w:val="003E4710"/>
    <w:rsid w:val="003E561B"/>
    <w:rsid w:val="003E565C"/>
    <w:rsid w:val="003E63F3"/>
    <w:rsid w:val="003E642A"/>
    <w:rsid w:val="003E65B3"/>
    <w:rsid w:val="003E6CC6"/>
    <w:rsid w:val="003E6D57"/>
    <w:rsid w:val="003E707C"/>
    <w:rsid w:val="003E791E"/>
    <w:rsid w:val="003E79FE"/>
    <w:rsid w:val="003E7CFA"/>
    <w:rsid w:val="003F05D3"/>
    <w:rsid w:val="003F08DF"/>
    <w:rsid w:val="003F0CEC"/>
    <w:rsid w:val="003F0FC6"/>
    <w:rsid w:val="003F1233"/>
    <w:rsid w:val="003F182A"/>
    <w:rsid w:val="003F1FB8"/>
    <w:rsid w:val="003F21EB"/>
    <w:rsid w:val="003F3431"/>
    <w:rsid w:val="003F5B5A"/>
    <w:rsid w:val="003F6843"/>
    <w:rsid w:val="003F7474"/>
    <w:rsid w:val="004000C7"/>
    <w:rsid w:val="00400697"/>
    <w:rsid w:val="004007C2"/>
    <w:rsid w:val="00400C59"/>
    <w:rsid w:val="004016AF"/>
    <w:rsid w:val="0040275A"/>
    <w:rsid w:val="00403307"/>
    <w:rsid w:val="00404616"/>
    <w:rsid w:val="00404B1B"/>
    <w:rsid w:val="00404EDF"/>
    <w:rsid w:val="00404FE7"/>
    <w:rsid w:val="004057DD"/>
    <w:rsid w:val="00406F6E"/>
    <w:rsid w:val="004070E3"/>
    <w:rsid w:val="00407508"/>
    <w:rsid w:val="00407B6A"/>
    <w:rsid w:val="00410A2A"/>
    <w:rsid w:val="00411C8A"/>
    <w:rsid w:val="00413333"/>
    <w:rsid w:val="00413773"/>
    <w:rsid w:val="00413A0F"/>
    <w:rsid w:val="00414400"/>
    <w:rsid w:val="00414BEE"/>
    <w:rsid w:val="004155C4"/>
    <w:rsid w:val="0041634C"/>
    <w:rsid w:val="004168B5"/>
    <w:rsid w:val="00417AFF"/>
    <w:rsid w:val="00417E2B"/>
    <w:rsid w:val="00420BC8"/>
    <w:rsid w:val="00420D28"/>
    <w:rsid w:val="004218A2"/>
    <w:rsid w:val="00421A00"/>
    <w:rsid w:val="00421CD4"/>
    <w:rsid w:val="004222DE"/>
    <w:rsid w:val="00422307"/>
    <w:rsid w:val="00422743"/>
    <w:rsid w:val="00422932"/>
    <w:rsid w:val="00422E9D"/>
    <w:rsid w:val="00423394"/>
    <w:rsid w:val="00423EA7"/>
    <w:rsid w:val="00423FF1"/>
    <w:rsid w:val="0042414C"/>
    <w:rsid w:val="004242D8"/>
    <w:rsid w:val="00424E4D"/>
    <w:rsid w:val="00425005"/>
    <w:rsid w:val="00425146"/>
    <w:rsid w:val="004257B2"/>
    <w:rsid w:val="00425FCD"/>
    <w:rsid w:val="00426B79"/>
    <w:rsid w:val="0042767F"/>
    <w:rsid w:val="00427833"/>
    <w:rsid w:val="00431B46"/>
    <w:rsid w:val="00432670"/>
    <w:rsid w:val="00432A98"/>
    <w:rsid w:val="0043340D"/>
    <w:rsid w:val="004335E8"/>
    <w:rsid w:val="00433C8E"/>
    <w:rsid w:val="00433D2D"/>
    <w:rsid w:val="004358DA"/>
    <w:rsid w:val="00435B2B"/>
    <w:rsid w:val="00435C61"/>
    <w:rsid w:val="00435D76"/>
    <w:rsid w:val="00436347"/>
    <w:rsid w:val="00436618"/>
    <w:rsid w:val="0043699B"/>
    <w:rsid w:val="00436D1D"/>
    <w:rsid w:val="004371A5"/>
    <w:rsid w:val="00437232"/>
    <w:rsid w:val="00437F0C"/>
    <w:rsid w:val="004401E7"/>
    <w:rsid w:val="004412E9"/>
    <w:rsid w:val="0044196E"/>
    <w:rsid w:val="00442314"/>
    <w:rsid w:val="00442DD9"/>
    <w:rsid w:val="00443478"/>
    <w:rsid w:val="0044414B"/>
    <w:rsid w:val="004448E1"/>
    <w:rsid w:val="00446681"/>
    <w:rsid w:val="004478EC"/>
    <w:rsid w:val="00450D79"/>
    <w:rsid w:val="004518BC"/>
    <w:rsid w:val="004523FE"/>
    <w:rsid w:val="004529F1"/>
    <w:rsid w:val="00453A45"/>
    <w:rsid w:val="0045413C"/>
    <w:rsid w:val="00454521"/>
    <w:rsid w:val="00454DA9"/>
    <w:rsid w:val="00456112"/>
    <w:rsid w:val="00457616"/>
    <w:rsid w:val="00457A04"/>
    <w:rsid w:val="0046045C"/>
    <w:rsid w:val="00461B08"/>
    <w:rsid w:val="00462A92"/>
    <w:rsid w:val="0046377C"/>
    <w:rsid w:val="00463C47"/>
    <w:rsid w:val="0046453E"/>
    <w:rsid w:val="00465876"/>
    <w:rsid w:val="00465D93"/>
    <w:rsid w:val="00466964"/>
    <w:rsid w:val="004669F7"/>
    <w:rsid w:val="00466CFC"/>
    <w:rsid w:val="00467704"/>
    <w:rsid w:val="004679B5"/>
    <w:rsid w:val="00467A24"/>
    <w:rsid w:val="00467B88"/>
    <w:rsid w:val="00467BAB"/>
    <w:rsid w:val="00467FC1"/>
    <w:rsid w:val="00470E00"/>
    <w:rsid w:val="00471364"/>
    <w:rsid w:val="004714F9"/>
    <w:rsid w:val="00471786"/>
    <w:rsid w:val="0047211A"/>
    <w:rsid w:val="004722B5"/>
    <w:rsid w:val="00472EF6"/>
    <w:rsid w:val="00473C0C"/>
    <w:rsid w:val="00474210"/>
    <w:rsid w:val="00475538"/>
    <w:rsid w:val="004755CD"/>
    <w:rsid w:val="004755D0"/>
    <w:rsid w:val="00475BEE"/>
    <w:rsid w:val="00476224"/>
    <w:rsid w:val="0047739A"/>
    <w:rsid w:val="00477BB2"/>
    <w:rsid w:val="00480236"/>
    <w:rsid w:val="00480B96"/>
    <w:rsid w:val="00481236"/>
    <w:rsid w:val="0048133B"/>
    <w:rsid w:val="0048303E"/>
    <w:rsid w:val="0048380F"/>
    <w:rsid w:val="00483C20"/>
    <w:rsid w:val="00484030"/>
    <w:rsid w:val="00484378"/>
    <w:rsid w:val="0048447E"/>
    <w:rsid w:val="00484892"/>
    <w:rsid w:val="00484D80"/>
    <w:rsid w:val="00486690"/>
    <w:rsid w:val="00486906"/>
    <w:rsid w:val="00486C20"/>
    <w:rsid w:val="00487C6B"/>
    <w:rsid w:val="00487FC1"/>
    <w:rsid w:val="0049004B"/>
    <w:rsid w:val="0049011D"/>
    <w:rsid w:val="004904F5"/>
    <w:rsid w:val="004909EA"/>
    <w:rsid w:val="00490E13"/>
    <w:rsid w:val="00491017"/>
    <w:rsid w:val="004910B3"/>
    <w:rsid w:val="00491E5C"/>
    <w:rsid w:val="004920F6"/>
    <w:rsid w:val="00495269"/>
    <w:rsid w:val="00497636"/>
    <w:rsid w:val="004979F2"/>
    <w:rsid w:val="00497AB2"/>
    <w:rsid w:val="004A214C"/>
    <w:rsid w:val="004A21B2"/>
    <w:rsid w:val="004A3591"/>
    <w:rsid w:val="004A4221"/>
    <w:rsid w:val="004A4A11"/>
    <w:rsid w:val="004A4A65"/>
    <w:rsid w:val="004A4DC0"/>
    <w:rsid w:val="004A50D2"/>
    <w:rsid w:val="004A5BF2"/>
    <w:rsid w:val="004A5C43"/>
    <w:rsid w:val="004A62B8"/>
    <w:rsid w:val="004A62D6"/>
    <w:rsid w:val="004A652D"/>
    <w:rsid w:val="004A67E8"/>
    <w:rsid w:val="004A6985"/>
    <w:rsid w:val="004A6DF2"/>
    <w:rsid w:val="004A75A7"/>
    <w:rsid w:val="004A7EE3"/>
    <w:rsid w:val="004B09CD"/>
    <w:rsid w:val="004B0A43"/>
    <w:rsid w:val="004B0F68"/>
    <w:rsid w:val="004B1791"/>
    <w:rsid w:val="004B3165"/>
    <w:rsid w:val="004B3229"/>
    <w:rsid w:val="004B385F"/>
    <w:rsid w:val="004B3DFD"/>
    <w:rsid w:val="004B4407"/>
    <w:rsid w:val="004B4AAC"/>
    <w:rsid w:val="004B4BBA"/>
    <w:rsid w:val="004B4FF2"/>
    <w:rsid w:val="004B61CB"/>
    <w:rsid w:val="004B648B"/>
    <w:rsid w:val="004B6EEB"/>
    <w:rsid w:val="004C05CF"/>
    <w:rsid w:val="004C2071"/>
    <w:rsid w:val="004C3D65"/>
    <w:rsid w:val="004C4CD0"/>
    <w:rsid w:val="004C4D5E"/>
    <w:rsid w:val="004C5E4F"/>
    <w:rsid w:val="004C6016"/>
    <w:rsid w:val="004C70E6"/>
    <w:rsid w:val="004D0048"/>
    <w:rsid w:val="004D024E"/>
    <w:rsid w:val="004D072C"/>
    <w:rsid w:val="004D0785"/>
    <w:rsid w:val="004D0834"/>
    <w:rsid w:val="004D08A9"/>
    <w:rsid w:val="004D0DD0"/>
    <w:rsid w:val="004D117E"/>
    <w:rsid w:val="004D1CF7"/>
    <w:rsid w:val="004D2319"/>
    <w:rsid w:val="004D344B"/>
    <w:rsid w:val="004D4DD4"/>
    <w:rsid w:val="004D6472"/>
    <w:rsid w:val="004D6532"/>
    <w:rsid w:val="004D6B58"/>
    <w:rsid w:val="004D6C3B"/>
    <w:rsid w:val="004D6F0F"/>
    <w:rsid w:val="004D7472"/>
    <w:rsid w:val="004D7599"/>
    <w:rsid w:val="004E03C7"/>
    <w:rsid w:val="004E058F"/>
    <w:rsid w:val="004E18A4"/>
    <w:rsid w:val="004E1A75"/>
    <w:rsid w:val="004E1E96"/>
    <w:rsid w:val="004E27D7"/>
    <w:rsid w:val="004E293A"/>
    <w:rsid w:val="004E2E1D"/>
    <w:rsid w:val="004E4D03"/>
    <w:rsid w:val="004E4DAD"/>
    <w:rsid w:val="004E5914"/>
    <w:rsid w:val="004E5DA8"/>
    <w:rsid w:val="004E5F21"/>
    <w:rsid w:val="004E60A6"/>
    <w:rsid w:val="004E66AF"/>
    <w:rsid w:val="004E6C2C"/>
    <w:rsid w:val="004E7A7C"/>
    <w:rsid w:val="004F0322"/>
    <w:rsid w:val="004F098C"/>
    <w:rsid w:val="004F10A9"/>
    <w:rsid w:val="004F23D2"/>
    <w:rsid w:val="004F3544"/>
    <w:rsid w:val="004F3C42"/>
    <w:rsid w:val="004F4702"/>
    <w:rsid w:val="004F4A5E"/>
    <w:rsid w:val="004F574E"/>
    <w:rsid w:val="004F5C17"/>
    <w:rsid w:val="004F5D18"/>
    <w:rsid w:val="004F5D4D"/>
    <w:rsid w:val="004F7646"/>
    <w:rsid w:val="004F7F92"/>
    <w:rsid w:val="0050090F"/>
    <w:rsid w:val="00501923"/>
    <w:rsid w:val="00501A96"/>
    <w:rsid w:val="0050234E"/>
    <w:rsid w:val="00502F4E"/>
    <w:rsid w:val="005049EE"/>
    <w:rsid w:val="00504D35"/>
    <w:rsid w:val="00505ADB"/>
    <w:rsid w:val="0050628C"/>
    <w:rsid w:val="0050692D"/>
    <w:rsid w:val="005071C8"/>
    <w:rsid w:val="00507365"/>
    <w:rsid w:val="005078D3"/>
    <w:rsid w:val="00510103"/>
    <w:rsid w:val="00510AD8"/>
    <w:rsid w:val="00510D89"/>
    <w:rsid w:val="00511C7A"/>
    <w:rsid w:val="0051214C"/>
    <w:rsid w:val="00512B07"/>
    <w:rsid w:val="00512DDF"/>
    <w:rsid w:val="00513465"/>
    <w:rsid w:val="00513DBA"/>
    <w:rsid w:val="0051448E"/>
    <w:rsid w:val="00514663"/>
    <w:rsid w:val="00514773"/>
    <w:rsid w:val="00514D48"/>
    <w:rsid w:val="00514E92"/>
    <w:rsid w:val="00514FAA"/>
    <w:rsid w:val="00515218"/>
    <w:rsid w:val="005154F8"/>
    <w:rsid w:val="0051560B"/>
    <w:rsid w:val="00515BFB"/>
    <w:rsid w:val="0051771A"/>
    <w:rsid w:val="005178AA"/>
    <w:rsid w:val="00517A17"/>
    <w:rsid w:val="00517D01"/>
    <w:rsid w:val="00517D5E"/>
    <w:rsid w:val="00520269"/>
    <w:rsid w:val="005203FC"/>
    <w:rsid w:val="00521DB6"/>
    <w:rsid w:val="005223DD"/>
    <w:rsid w:val="005237D0"/>
    <w:rsid w:val="00523D56"/>
    <w:rsid w:val="005249F0"/>
    <w:rsid w:val="0052506F"/>
    <w:rsid w:val="0052547C"/>
    <w:rsid w:val="0052569A"/>
    <w:rsid w:val="00526151"/>
    <w:rsid w:val="005264E0"/>
    <w:rsid w:val="00526C00"/>
    <w:rsid w:val="00526CAD"/>
    <w:rsid w:val="0052773A"/>
    <w:rsid w:val="00530EAD"/>
    <w:rsid w:val="005323C6"/>
    <w:rsid w:val="005326DA"/>
    <w:rsid w:val="00532E30"/>
    <w:rsid w:val="00533CC1"/>
    <w:rsid w:val="005341F3"/>
    <w:rsid w:val="00534567"/>
    <w:rsid w:val="00534A80"/>
    <w:rsid w:val="0053585E"/>
    <w:rsid w:val="00535F82"/>
    <w:rsid w:val="00536306"/>
    <w:rsid w:val="005366F0"/>
    <w:rsid w:val="00540111"/>
    <w:rsid w:val="00540677"/>
    <w:rsid w:val="00542354"/>
    <w:rsid w:val="00542D0A"/>
    <w:rsid w:val="0054316E"/>
    <w:rsid w:val="0054321B"/>
    <w:rsid w:val="0054340B"/>
    <w:rsid w:val="00543723"/>
    <w:rsid w:val="00543B87"/>
    <w:rsid w:val="00544509"/>
    <w:rsid w:val="00546297"/>
    <w:rsid w:val="00547456"/>
    <w:rsid w:val="0054763C"/>
    <w:rsid w:val="0055061B"/>
    <w:rsid w:val="005524DF"/>
    <w:rsid w:val="00552CF0"/>
    <w:rsid w:val="00553085"/>
    <w:rsid w:val="00553B09"/>
    <w:rsid w:val="00553BFF"/>
    <w:rsid w:val="005542B3"/>
    <w:rsid w:val="005543EF"/>
    <w:rsid w:val="005548A1"/>
    <w:rsid w:val="00554D44"/>
    <w:rsid w:val="00557495"/>
    <w:rsid w:val="00560227"/>
    <w:rsid w:val="005611A5"/>
    <w:rsid w:val="00561B45"/>
    <w:rsid w:val="00562CF7"/>
    <w:rsid w:val="00562F58"/>
    <w:rsid w:val="00563003"/>
    <w:rsid w:val="005630AE"/>
    <w:rsid w:val="00563768"/>
    <w:rsid w:val="00564932"/>
    <w:rsid w:val="00564974"/>
    <w:rsid w:val="00564ECA"/>
    <w:rsid w:val="00564ED6"/>
    <w:rsid w:val="00565E8B"/>
    <w:rsid w:val="00566AB6"/>
    <w:rsid w:val="00567442"/>
    <w:rsid w:val="00567895"/>
    <w:rsid w:val="00567AF3"/>
    <w:rsid w:val="005709BD"/>
    <w:rsid w:val="00571162"/>
    <w:rsid w:val="00571220"/>
    <w:rsid w:val="00571853"/>
    <w:rsid w:val="00572CC2"/>
    <w:rsid w:val="005736E5"/>
    <w:rsid w:val="00573AAE"/>
    <w:rsid w:val="00574AA8"/>
    <w:rsid w:val="00575988"/>
    <w:rsid w:val="00576D3C"/>
    <w:rsid w:val="005779D3"/>
    <w:rsid w:val="00577B1F"/>
    <w:rsid w:val="00580D8B"/>
    <w:rsid w:val="0058102A"/>
    <w:rsid w:val="005814EC"/>
    <w:rsid w:val="00581594"/>
    <w:rsid w:val="00581E91"/>
    <w:rsid w:val="00581EAD"/>
    <w:rsid w:val="00581FD7"/>
    <w:rsid w:val="005839C8"/>
    <w:rsid w:val="00583A04"/>
    <w:rsid w:val="00583A35"/>
    <w:rsid w:val="00583DD4"/>
    <w:rsid w:val="0058459B"/>
    <w:rsid w:val="00585FDA"/>
    <w:rsid w:val="00586691"/>
    <w:rsid w:val="005904E7"/>
    <w:rsid w:val="0059192C"/>
    <w:rsid w:val="00591E32"/>
    <w:rsid w:val="00591E64"/>
    <w:rsid w:val="00593A60"/>
    <w:rsid w:val="00593C47"/>
    <w:rsid w:val="00593CA7"/>
    <w:rsid w:val="00594205"/>
    <w:rsid w:val="00594F3C"/>
    <w:rsid w:val="00595EFD"/>
    <w:rsid w:val="00596184"/>
    <w:rsid w:val="00596E58"/>
    <w:rsid w:val="00597006"/>
    <w:rsid w:val="0059739E"/>
    <w:rsid w:val="00597AD2"/>
    <w:rsid w:val="00597C38"/>
    <w:rsid w:val="00597D3F"/>
    <w:rsid w:val="00597D78"/>
    <w:rsid w:val="005A088C"/>
    <w:rsid w:val="005A0C4C"/>
    <w:rsid w:val="005A0E24"/>
    <w:rsid w:val="005A13C4"/>
    <w:rsid w:val="005A1F0C"/>
    <w:rsid w:val="005A2260"/>
    <w:rsid w:val="005A2B66"/>
    <w:rsid w:val="005A4367"/>
    <w:rsid w:val="005A514E"/>
    <w:rsid w:val="005A5396"/>
    <w:rsid w:val="005A53CC"/>
    <w:rsid w:val="005A562A"/>
    <w:rsid w:val="005A563C"/>
    <w:rsid w:val="005A5D6B"/>
    <w:rsid w:val="005A601F"/>
    <w:rsid w:val="005A6BF9"/>
    <w:rsid w:val="005A6DC4"/>
    <w:rsid w:val="005B01A4"/>
    <w:rsid w:val="005B0623"/>
    <w:rsid w:val="005B0D52"/>
    <w:rsid w:val="005B0FC0"/>
    <w:rsid w:val="005B2403"/>
    <w:rsid w:val="005B2654"/>
    <w:rsid w:val="005B289F"/>
    <w:rsid w:val="005B2F64"/>
    <w:rsid w:val="005B3672"/>
    <w:rsid w:val="005B3C6A"/>
    <w:rsid w:val="005B43E9"/>
    <w:rsid w:val="005B5695"/>
    <w:rsid w:val="005B56C3"/>
    <w:rsid w:val="005B6A91"/>
    <w:rsid w:val="005B79E9"/>
    <w:rsid w:val="005B7CA7"/>
    <w:rsid w:val="005C05D1"/>
    <w:rsid w:val="005C06B9"/>
    <w:rsid w:val="005C0F63"/>
    <w:rsid w:val="005C103F"/>
    <w:rsid w:val="005C1861"/>
    <w:rsid w:val="005C1D7D"/>
    <w:rsid w:val="005C2201"/>
    <w:rsid w:val="005C2579"/>
    <w:rsid w:val="005C32D9"/>
    <w:rsid w:val="005C366F"/>
    <w:rsid w:val="005C42A5"/>
    <w:rsid w:val="005C449D"/>
    <w:rsid w:val="005C450F"/>
    <w:rsid w:val="005C54A5"/>
    <w:rsid w:val="005C6990"/>
    <w:rsid w:val="005C785A"/>
    <w:rsid w:val="005C7BE8"/>
    <w:rsid w:val="005D00F1"/>
    <w:rsid w:val="005D07F2"/>
    <w:rsid w:val="005D093E"/>
    <w:rsid w:val="005D13DD"/>
    <w:rsid w:val="005D174A"/>
    <w:rsid w:val="005D1A27"/>
    <w:rsid w:val="005D23C8"/>
    <w:rsid w:val="005D2B0C"/>
    <w:rsid w:val="005D2F83"/>
    <w:rsid w:val="005D464D"/>
    <w:rsid w:val="005D4EEC"/>
    <w:rsid w:val="005D507D"/>
    <w:rsid w:val="005D50B2"/>
    <w:rsid w:val="005D5ADF"/>
    <w:rsid w:val="005D663E"/>
    <w:rsid w:val="005D6866"/>
    <w:rsid w:val="005E03D2"/>
    <w:rsid w:val="005E0C7B"/>
    <w:rsid w:val="005E108A"/>
    <w:rsid w:val="005E295B"/>
    <w:rsid w:val="005E298C"/>
    <w:rsid w:val="005E4310"/>
    <w:rsid w:val="005E4912"/>
    <w:rsid w:val="005E54E2"/>
    <w:rsid w:val="005E5A4B"/>
    <w:rsid w:val="005E5C2E"/>
    <w:rsid w:val="005E6220"/>
    <w:rsid w:val="005E6CF9"/>
    <w:rsid w:val="005E6F1F"/>
    <w:rsid w:val="005E6F2D"/>
    <w:rsid w:val="005E7479"/>
    <w:rsid w:val="005F0119"/>
    <w:rsid w:val="005F0246"/>
    <w:rsid w:val="005F027A"/>
    <w:rsid w:val="005F44D1"/>
    <w:rsid w:val="005F7758"/>
    <w:rsid w:val="005F7940"/>
    <w:rsid w:val="00600445"/>
    <w:rsid w:val="00601556"/>
    <w:rsid w:val="006018E0"/>
    <w:rsid w:val="00601B37"/>
    <w:rsid w:val="00602440"/>
    <w:rsid w:val="00603CC1"/>
    <w:rsid w:val="00604B61"/>
    <w:rsid w:val="0060539D"/>
    <w:rsid w:val="0060578E"/>
    <w:rsid w:val="00605E67"/>
    <w:rsid w:val="006061BF"/>
    <w:rsid w:val="006075FD"/>
    <w:rsid w:val="00607AD1"/>
    <w:rsid w:val="00607F6A"/>
    <w:rsid w:val="00610284"/>
    <w:rsid w:val="00611B90"/>
    <w:rsid w:val="00612FA5"/>
    <w:rsid w:val="006131AD"/>
    <w:rsid w:val="00614979"/>
    <w:rsid w:val="006149F7"/>
    <w:rsid w:val="0061564A"/>
    <w:rsid w:val="00617390"/>
    <w:rsid w:val="006179A1"/>
    <w:rsid w:val="006201A4"/>
    <w:rsid w:val="00620C41"/>
    <w:rsid w:val="00621129"/>
    <w:rsid w:val="006215E7"/>
    <w:rsid w:val="0062168B"/>
    <w:rsid w:val="006229C1"/>
    <w:rsid w:val="00622DCE"/>
    <w:rsid w:val="006238D3"/>
    <w:rsid w:val="00623D90"/>
    <w:rsid w:val="006242F4"/>
    <w:rsid w:val="00625620"/>
    <w:rsid w:val="006264B4"/>
    <w:rsid w:val="0062668C"/>
    <w:rsid w:val="006269FC"/>
    <w:rsid w:val="00626E4A"/>
    <w:rsid w:val="0062753C"/>
    <w:rsid w:val="00631327"/>
    <w:rsid w:val="00631AB6"/>
    <w:rsid w:val="00631D7C"/>
    <w:rsid w:val="0063227A"/>
    <w:rsid w:val="006334B7"/>
    <w:rsid w:val="00633916"/>
    <w:rsid w:val="00633B55"/>
    <w:rsid w:val="006342CA"/>
    <w:rsid w:val="00634B3C"/>
    <w:rsid w:val="00634DCC"/>
    <w:rsid w:val="00635C19"/>
    <w:rsid w:val="00637DF2"/>
    <w:rsid w:val="00637F52"/>
    <w:rsid w:val="00640640"/>
    <w:rsid w:val="00641933"/>
    <w:rsid w:val="00641D2B"/>
    <w:rsid w:val="00641F27"/>
    <w:rsid w:val="00641FF1"/>
    <w:rsid w:val="00642CE4"/>
    <w:rsid w:val="00642D82"/>
    <w:rsid w:val="00643C4F"/>
    <w:rsid w:val="00643C8A"/>
    <w:rsid w:val="006441DD"/>
    <w:rsid w:val="00645AE8"/>
    <w:rsid w:val="00646B56"/>
    <w:rsid w:val="00646E7E"/>
    <w:rsid w:val="00646EB2"/>
    <w:rsid w:val="00646F7B"/>
    <w:rsid w:val="0064768E"/>
    <w:rsid w:val="00647815"/>
    <w:rsid w:val="006504ED"/>
    <w:rsid w:val="00652687"/>
    <w:rsid w:val="00652B75"/>
    <w:rsid w:val="00652C9E"/>
    <w:rsid w:val="00654F9D"/>
    <w:rsid w:val="00655432"/>
    <w:rsid w:val="006555E3"/>
    <w:rsid w:val="00655B22"/>
    <w:rsid w:val="00656090"/>
    <w:rsid w:val="0065666A"/>
    <w:rsid w:val="00657391"/>
    <w:rsid w:val="00657DBA"/>
    <w:rsid w:val="00660AB7"/>
    <w:rsid w:val="00660FDA"/>
    <w:rsid w:val="0066156F"/>
    <w:rsid w:val="006625AC"/>
    <w:rsid w:val="00662D3E"/>
    <w:rsid w:val="006635EA"/>
    <w:rsid w:val="00664618"/>
    <w:rsid w:val="00664670"/>
    <w:rsid w:val="00664F1F"/>
    <w:rsid w:val="00665497"/>
    <w:rsid w:val="00665C7E"/>
    <w:rsid w:val="00665D2A"/>
    <w:rsid w:val="00670DDD"/>
    <w:rsid w:val="00671A7A"/>
    <w:rsid w:val="00672DDD"/>
    <w:rsid w:val="00673994"/>
    <w:rsid w:val="00673DB7"/>
    <w:rsid w:val="00674532"/>
    <w:rsid w:val="00674ED6"/>
    <w:rsid w:val="006754F9"/>
    <w:rsid w:val="00675DCB"/>
    <w:rsid w:val="00676778"/>
    <w:rsid w:val="0067683A"/>
    <w:rsid w:val="00676C91"/>
    <w:rsid w:val="006778CE"/>
    <w:rsid w:val="00677A33"/>
    <w:rsid w:val="00677C92"/>
    <w:rsid w:val="00677F3B"/>
    <w:rsid w:val="006803C0"/>
    <w:rsid w:val="00680DB6"/>
    <w:rsid w:val="00681260"/>
    <w:rsid w:val="006814C1"/>
    <w:rsid w:val="00681528"/>
    <w:rsid w:val="00681681"/>
    <w:rsid w:val="00682312"/>
    <w:rsid w:val="006827F5"/>
    <w:rsid w:val="00684077"/>
    <w:rsid w:val="0068421F"/>
    <w:rsid w:val="0068454A"/>
    <w:rsid w:val="00684919"/>
    <w:rsid w:val="0068545C"/>
    <w:rsid w:val="00685E25"/>
    <w:rsid w:val="00686310"/>
    <w:rsid w:val="0068696D"/>
    <w:rsid w:val="00686A63"/>
    <w:rsid w:val="00687D88"/>
    <w:rsid w:val="006900B7"/>
    <w:rsid w:val="00690B77"/>
    <w:rsid w:val="00692A3F"/>
    <w:rsid w:val="00692D63"/>
    <w:rsid w:val="00692EF0"/>
    <w:rsid w:val="0069361D"/>
    <w:rsid w:val="0069372E"/>
    <w:rsid w:val="006966B8"/>
    <w:rsid w:val="00696822"/>
    <w:rsid w:val="00696A8A"/>
    <w:rsid w:val="00697AE9"/>
    <w:rsid w:val="00697C57"/>
    <w:rsid w:val="00697D42"/>
    <w:rsid w:val="00697E76"/>
    <w:rsid w:val="006A07FB"/>
    <w:rsid w:val="006A130C"/>
    <w:rsid w:val="006A2594"/>
    <w:rsid w:val="006A26B9"/>
    <w:rsid w:val="006A2F8E"/>
    <w:rsid w:val="006A349C"/>
    <w:rsid w:val="006A37F1"/>
    <w:rsid w:val="006A4269"/>
    <w:rsid w:val="006A44B2"/>
    <w:rsid w:val="006A5325"/>
    <w:rsid w:val="006A6362"/>
    <w:rsid w:val="006A6D24"/>
    <w:rsid w:val="006A7521"/>
    <w:rsid w:val="006A7613"/>
    <w:rsid w:val="006B03F1"/>
    <w:rsid w:val="006B07D2"/>
    <w:rsid w:val="006B1B57"/>
    <w:rsid w:val="006B20DE"/>
    <w:rsid w:val="006B2B57"/>
    <w:rsid w:val="006B2C14"/>
    <w:rsid w:val="006B2DF5"/>
    <w:rsid w:val="006B3A6D"/>
    <w:rsid w:val="006B405B"/>
    <w:rsid w:val="006B46D5"/>
    <w:rsid w:val="006B48BE"/>
    <w:rsid w:val="006B4A2C"/>
    <w:rsid w:val="006B548B"/>
    <w:rsid w:val="006B54DC"/>
    <w:rsid w:val="006B72CA"/>
    <w:rsid w:val="006B7C70"/>
    <w:rsid w:val="006C05D1"/>
    <w:rsid w:val="006C201E"/>
    <w:rsid w:val="006C3C78"/>
    <w:rsid w:val="006C4000"/>
    <w:rsid w:val="006C43F1"/>
    <w:rsid w:val="006C4A8A"/>
    <w:rsid w:val="006C621F"/>
    <w:rsid w:val="006C651A"/>
    <w:rsid w:val="006D0D93"/>
    <w:rsid w:val="006D1379"/>
    <w:rsid w:val="006D1789"/>
    <w:rsid w:val="006D1B3E"/>
    <w:rsid w:val="006D220E"/>
    <w:rsid w:val="006D2AA1"/>
    <w:rsid w:val="006D3395"/>
    <w:rsid w:val="006D3522"/>
    <w:rsid w:val="006D3C21"/>
    <w:rsid w:val="006D5EE8"/>
    <w:rsid w:val="006D5FAE"/>
    <w:rsid w:val="006D6087"/>
    <w:rsid w:val="006D608F"/>
    <w:rsid w:val="006D6354"/>
    <w:rsid w:val="006D642B"/>
    <w:rsid w:val="006D69BF"/>
    <w:rsid w:val="006D7FC9"/>
    <w:rsid w:val="006E0231"/>
    <w:rsid w:val="006E18AD"/>
    <w:rsid w:val="006E2293"/>
    <w:rsid w:val="006E31DF"/>
    <w:rsid w:val="006E4842"/>
    <w:rsid w:val="006E4A6C"/>
    <w:rsid w:val="006E4EE5"/>
    <w:rsid w:val="006E56E8"/>
    <w:rsid w:val="006E5892"/>
    <w:rsid w:val="006E5B01"/>
    <w:rsid w:val="006E5E7E"/>
    <w:rsid w:val="006E67F0"/>
    <w:rsid w:val="006E6A09"/>
    <w:rsid w:val="006E6FAA"/>
    <w:rsid w:val="006E7A6B"/>
    <w:rsid w:val="006F1A30"/>
    <w:rsid w:val="006F2DD6"/>
    <w:rsid w:val="006F40B7"/>
    <w:rsid w:val="006F4AB0"/>
    <w:rsid w:val="006F52D8"/>
    <w:rsid w:val="006F5AA4"/>
    <w:rsid w:val="006F6A76"/>
    <w:rsid w:val="0070097E"/>
    <w:rsid w:val="00700B19"/>
    <w:rsid w:val="00703CF8"/>
    <w:rsid w:val="0070434D"/>
    <w:rsid w:val="00704593"/>
    <w:rsid w:val="00704FB4"/>
    <w:rsid w:val="007057C3"/>
    <w:rsid w:val="00705819"/>
    <w:rsid w:val="00705E8D"/>
    <w:rsid w:val="00705EFC"/>
    <w:rsid w:val="00707912"/>
    <w:rsid w:val="007104D4"/>
    <w:rsid w:val="00710679"/>
    <w:rsid w:val="00711200"/>
    <w:rsid w:val="007118EA"/>
    <w:rsid w:val="0071460A"/>
    <w:rsid w:val="007151CC"/>
    <w:rsid w:val="0071590F"/>
    <w:rsid w:val="00715B16"/>
    <w:rsid w:val="007169E1"/>
    <w:rsid w:val="00720A14"/>
    <w:rsid w:val="00721EA2"/>
    <w:rsid w:val="0072250F"/>
    <w:rsid w:val="0072397F"/>
    <w:rsid w:val="00723D15"/>
    <w:rsid w:val="00724102"/>
    <w:rsid w:val="0072418F"/>
    <w:rsid w:val="00724E08"/>
    <w:rsid w:val="00726182"/>
    <w:rsid w:val="0072667A"/>
    <w:rsid w:val="00726B60"/>
    <w:rsid w:val="00726D70"/>
    <w:rsid w:val="00726FBC"/>
    <w:rsid w:val="00727250"/>
    <w:rsid w:val="0073000F"/>
    <w:rsid w:val="00730228"/>
    <w:rsid w:val="0073030E"/>
    <w:rsid w:val="00730886"/>
    <w:rsid w:val="00730900"/>
    <w:rsid w:val="00730CB5"/>
    <w:rsid w:val="007311F4"/>
    <w:rsid w:val="00731922"/>
    <w:rsid w:val="00731ACB"/>
    <w:rsid w:val="00731B2F"/>
    <w:rsid w:val="00732314"/>
    <w:rsid w:val="007327FC"/>
    <w:rsid w:val="00732B09"/>
    <w:rsid w:val="00732E86"/>
    <w:rsid w:val="0073380E"/>
    <w:rsid w:val="007353EB"/>
    <w:rsid w:val="0073641D"/>
    <w:rsid w:val="007368AD"/>
    <w:rsid w:val="00736911"/>
    <w:rsid w:val="00737817"/>
    <w:rsid w:val="00737D2C"/>
    <w:rsid w:val="0074069B"/>
    <w:rsid w:val="0074133D"/>
    <w:rsid w:val="00741504"/>
    <w:rsid w:val="00741EE4"/>
    <w:rsid w:val="00742059"/>
    <w:rsid w:val="0074292C"/>
    <w:rsid w:val="00743264"/>
    <w:rsid w:val="00743B34"/>
    <w:rsid w:val="00744A5A"/>
    <w:rsid w:val="00745DF6"/>
    <w:rsid w:val="007472EC"/>
    <w:rsid w:val="00747BC7"/>
    <w:rsid w:val="00747CBC"/>
    <w:rsid w:val="0075088C"/>
    <w:rsid w:val="00750B91"/>
    <w:rsid w:val="00750FBD"/>
    <w:rsid w:val="0075196D"/>
    <w:rsid w:val="007523B5"/>
    <w:rsid w:val="00752E85"/>
    <w:rsid w:val="00753165"/>
    <w:rsid w:val="007541C8"/>
    <w:rsid w:val="00754670"/>
    <w:rsid w:val="00754AB3"/>
    <w:rsid w:val="0075558C"/>
    <w:rsid w:val="007557FE"/>
    <w:rsid w:val="00756406"/>
    <w:rsid w:val="00756BAC"/>
    <w:rsid w:val="0075766A"/>
    <w:rsid w:val="0075773E"/>
    <w:rsid w:val="00760697"/>
    <w:rsid w:val="00761EFA"/>
    <w:rsid w:val="00764873"/>
    <w:rsid w:val="00764A6A"/>
    <w:rsid w:val="00766608"/>
    <w:rsid w:val="007671E3"/>
    <w:rsid w:val="007674C9"/>
    <w:rsid w:val="00771FCB"/>
    <w:rsid w:val="007724EB"/>
    <w:rsid w:val="00773796"/>
    <w:rsid w:val="00773CA6"/>
    <w:rsid w:val="0077427B"/>
    <w:rsid w:val="007757EA"/>
    <w:rsid w:val="00775833"/>
    <w:rsid w:val="00777597"/>
    <w:rsid w:val="007778DD"/>
    <w:rsid w:val="00781055"/>
    <w:rsid w:val="00781750"/>
    <w:rsid w:val="00781751"/>
    <w:rsid w:val="00781A9A"/>
    <w:rsid w:val="00782651"/>
    <w:rsid w:val="00782A62"/>
    <w:rsid w:val="00782E59"/>
    <w:rsid w:val="007833EE"/>
    <w:rsid w:val="00784AAD"/>
    <w:rsid w:val="007851BF"/>
    <w:rsid w:val="0078554A"/>
    <w:rsid w:val="00787617"/>
    <w:rsid w:val="00787F83"/>
    <w:rsid w:val="00792268"/>
    <w:rsid w:val="0079245E"/>
    <w:rsid w:val="007925D8"/>
    <w:rsid w:val="007925DD"/>
    <w:rsid w:val="007926C9"/>
    <w:rsid w:val="007928AE"/>
    <w:rsid w:val="00792EF6"/>
    <w:rsid w:val="007930C4"/>
    <w:rsid w:val="00793FA3"/>
    <w:rsid w:val="00794E02"/>
    <w:rsid w:val="00795111"/>
    <w:rsid w:val="007952C6"/>
    <w:rsid w:val="00795B5E"/>
    <w:rsid w:val="00795DC2"/>
    <w:rsid w:val="007963C6"/>
    <w:rsid w:val="00796693"/>
    <w:rsid w:val="007969FF"/>
    <w:rsid w:val="00796B16"/>
    <w:rsid w:val="00797754"/>
    <w:rsid w:val="00797B9A"/>
    <w:rsid w:val="007A0404"/>
    <w:rsid w:val="007A0BC4"/>
    <w:rsid w:val="007A0CA6"/>
    <w:rsid w:val="007A0F41"/>
    <w:rsid w:val="007A1232"/>
    <w:rsid w:val="007A187E"/>
    <w:rsid w:val="007A195A"/>
    <w:rsid w:val="007A23E1"/>
    <w:rsid w:val="007A320D"/>
    <w:rsid w:val="007A3C5B"/>
    <w:rsid w:val="007A3E02"/>
    <w:rsid w:val="007A4B59"/>
    <w:rsid w:val="007A5020"/>
    <w:rsid w:val="007A62FC"/>
    <w:rsid w:val="007A72B5"/>
    <w:rsid w:val="007B09F4"/>
    <w:rsid w:val="007B1A7A"/>
    <w:rsid w:val="007B265F"/>
    <w:rsid w:val="007B37C7"/>
    <w:rsid w:val="007B4861"/>
    <w:rsid w:val="007B4E26"/>
    <w:rsid w:val="007B511E"/>
    <w:rsid w:val="007B5800"/>
    <w:rsid w:val="007B5D19"/>
    <w:rsid w:val="007B66AD"/>
    <w:rsid w:val="007B723E"/>
    <w:rsid w:val="007B7F7A"/>
    <w:rsid w:val="007C0005"/>
    <w:rsid w:val="007C18D2"/>
    <w:rsid w:val="007C25A5"/>
    <w:rsid w:val="007C28E3"/>
    <w:rsid w:val="007C3371"/>
    <w:rsid w:val="007C3839"/>
    <w:rsid w:val="007C41DC"/>
    <w:rsid w:val="007C42DC"/>
    <w:rsid w:val="007C4780"/>
    <w:rsid w:val="007C6330"/>
    <w:rsid w:val="007C6CC2"/>
    <w:rsid w:val="007C73B3"/>
    <w:rsid w:val="007C7566"/>
    <w:rsid w:val="007C7591"/>
    <w:rsid w:val="007C77AF"/>
    <w:rsid w:val="007D02E2"/>
    <w:rsid w:val="007D175E"/>
    <w:rsid w:val="007D1C7E"/>
    <w:rsid w:val="007D27DA"/>
    <w:rsid w:val="007D2B4F"/>
    <w:rsid w:val="007D2EB5"/>
    <w:rsid w:val="007D37AF"/>
    <w:rsid w:val="007D481D"/>
    <w:rsid w:val="007D4BFF"/>
    <w:rsid w:val="007D4DA5"/>
    <w:rsid w:val="007D55A1"/>
    <w:rsid w:val="007D5A94"/>
    <w:rsid w:val="007D5CD5"/>
    <w:rsid w:val="007D72E3"/>
    <w:rsid w:val="007D7960"/>
    <w:rsid w:val="007D7F6C"/>
    <w:rsid w:val="007E1719"/>
    <w:rsid w:val="007E4838"/>
    <w:rsid w:val="007E4FFE"/>
    <w:rsid w:val="007E50D0"/>
    <w:rsid w:val="007E5502"/>
    <w:rsid w:val="007E55E0"/>
    <w:rsid w:val="007E634E"/>
    <w:rsid w:val="007E6734"/>
    <w:rsid w:val="007E7328"/>
    <w:rsid w:val="007E7DED"/>
    <w:rsid w:val="007F08E4"/>
    <w:rsid w:val="007F3B11"/>
    <w:rsid w:val="007F3F78"/>
    <w:rsid w:val="007F4174"/>
    <w:rsid w:val="007F44F9"/>
    <w:rsid w:val="007F5881"/>
    <w:rsid w:val="007F5EE9"/>
    <w:rsid w:val="007F6149"/>
    <w:rsid w:val="007F679A"/>
    <w:rsid w:val="007F6AE9"/>
    <w:rsid w:val="007F6B27"/>
    <w:rsid w:val="008006CE"/>
    <w:rsid w:val="0080245B"/>
    <w:rsid w:val="00802814"/>
    <w:rsid w:val="00802D39"/>
    <w:rsid w:val="008035CA"/>
    <w:rsid w:val="00805414"/>
    <w:rsid w:val="008057D9"/>
    <w:rsid w:val="00805956"/>
    <w:rsid w:val="00806FA3"/>
    <w:rsid w:val="00807C8C"/>
    <w:rsid w:val="00810F6A"/>
    <w:rsid w:val="0081103A"/>
    <w:rsid w:val="00811E56"/>
    <w:rsid w:val="0081208E"/>
    <w:rsid w:val="00813499"/>
    <w:rsid w:val="00813AE4"/>
    <w:rsid w:val="00814F82"/>
    <w:rsid w:val="0081581B"/>
    <w:rsid w:val="00816340"/>
    <w:rsid w:val="008165CC"/>
    <w:rsid w:val="00816E6D"/>
    <w:rsid w:val="00817822"/>
    <w:rsid w:val="00820BCE"/>
    <w:rsid w:val="00820E11"/>
    <w:rsid w:val="008211F4"/>
    <w:rsid w:val="00822000"/>
    <w:rsid w:val="008222D0"/>
    <w:rsid w:val="00822BBA"/>
    <w:rsid w:val="00824169"/>
    <w:rsid w:val="008246D6"/>
    <w:rsid w:val="00825933"/>
    <w:rsid w:val="00825A60"/>
    <w:rsid w:val="00825A9E"/>
    <w:rsid w:val="008262CD"/>
    <w:rsid w:val="00826A1A"/>
    <w:rsid w:val="00826D54"/>
    <w:rsid w:val="00826DAC"/>
    <w:rsid w:val="00827631"/>
    <w:rsid w:val="00831479"/>
    <w:rsid w:val="00832368"/>
    <w:rsid w:val="00832D72"/>
    <w:rsid w:val="008333B4"/>
    <w:rsid w:val="0083474D"/>
    <w:rsid w:val="00834A8A"/>
    <w:rsid w:val="00834CBF"/>
    <w:rsid w:val="00835E59"/>
    <w:rsid w:val="00836A05"/>
    <w:rsid w:val="00836F89"/>
    <w:rsid w:val="00836FF7"/>
    <w:rsid w:val="008372F7"/>
    <w:rsid w:val="008376FE"/>
    <w:rsid w:val="00840793"/>
    <w:rsid w:val="008415C0"/>
    <w:rsid w:val="00841830"/>
    <w:rsid w:val="00842A1D"/>
    <w:rsid w:val="00842A72"/>
    <w:rsid w:val="008455AA"/>
    <w:rsid w:val="00846459"/>
    <w:rsid w:val="00846CF1"/>
    <w:rsid w:val="00847077"/>
    <w:rsid w:val="0085097F"/>
    <w:rsid w:val="008512BC"/>
    <w:rsid w:val="008528FB"/>
    <w:rsid w:val="00853B45"/>
    <w:rsid w:val="008541FD"/>
    <w:rsid w:val="00854778"/>
    <w:rsid w:val="008547CE"/>
    <w:rsid w:val="00854948"/>
    <w:rsid w:val="00854E55"/>
    <w:rsid w:val="00855A48"/>
    <w:rsid w:val="00855B1F"/>
    <w:rsid w:val="00856967"/>
    <w:rsid w:val="0085757D"/>
    <w:rsid w:val="00857A52"/>
    <w:rsid w:val="00857AFE"/>
    <w:rsid w:val="008604D7"/>
    <w:rsid w:val="008606A0"/>
    <w:rsid w:val="00860DD3"/>
    <w:rsid w:val="00861B82"/>
    <w:rsid w:val="0086305B"/>
    <w:rsid w:val="00863435"/>
    <w:rsid w:val="00863F0F"/>
    <w:rsid w:val="00864629"/>
    <w:rsid w:val="00864954"/>
    <w:rsid w:val="00865ACB"/>
    <w:rsid w:val="008662C7"/>
    <w:rsid w:val="00866C1E"/>
    <w:rsid w:val="00866DFA"/>
    <w:rsid w:val="00867099"/>
    <w:rsid w:val="008676A1"/>
    <w:rsid w:val="008679FA"/>
    <w:rsid w:val="008700E9"/>
    <w:rsid w:val="00870834"/>
    <w:rsid w:val="00870A7A"/>
    <w:rsid w:val="00871726"/>
    <w:rsid w:val="0087208B"/>
    <w:rsid w:val="008727ED"/>
    <w:rsid w:val="00872827"/>
    <w:rsid w:val="00873100"/>
    <w:rsid w:val="0087349A"/>
    <w:rsid w:val="008737CC"/>
    <w:rsid w:val="00873884"/>
    <w:rsid w:val="00874271"/>
    <w:rsid w:val="0087532D"/>
    <w:rsid w:val="00875F52"/>
    <w:rsid w:val="008764B0"/>
    <w:rsid w:val="00877909"/>
    <w:rsid w:val="00880597"/>
    <w:rsid w:val="0088198D"/>
    <w:rsid w:val="00881DD4"/>
    <w:rsid w:val="0088264F"/>
    <w:rsid w:val="008826D7"/>
    <w:rsid w:val="0088284A"/>
    <w:rsid w:val="0088294B"/>
    <w:rsid w:val="00882DB4"/>
    <w:rsid w:val="00882DDF"/>
    <w:rsid w:val="0088338E"/>
    <w:rsid w:val="008842A8"/>
    <w:rsid w:val="00884760"/>
    <w:rsid w:val="00884EE3"/>
    <w:rsid w:val="00884F49"/>
    <w:rsid w:val="008862EF"/>
    <w:rsid w:val="008865B6"/>
    <w:rsid w:val="0088689B"/>
    <w:rsid w:val="008868DE"/>
    <w:rsid w:val="00887BD2"/>
    <w:rsid w:val="008905B1"/>
    <w:rsid w:val="00891453"/>
    <w:rsid w:val="00892D30"/>
    <w:rsid w:val="008949E3"/>
    <w:rsid w:val="00894F99"/>
    <w:rsid w:val="008952C6"/>
    <w:rsid w:val="00895AFF"/>
    <w:rsid w:val="00895DF4"/>
    <w:rsid w:val="00896345"/>
    <w:rsid w:val="008963B8"/>
    <w:rsid w:val="00896C54"/>
    <w:rsid w:val="00896F60"/>
    <w:rsid w:val="0089705D"/>
    <w:rsid w:val="008976BA"/>
    <w:rsid w:val="00897CF2"/>
    <w:rsid w:val="008A042D"/>
    <w:rsid w:val="008A10D6"/>
    <w:rsid w:val="008A1A56"/>
    <w:rsid w:val="008A2338"/>
    <w:rsid w:val="008A3141"/>
    <w:rsid w:val="008A3477"/>
    <w:rsid w:val="008A4E99"/>
    <w:rsid w:val="008A4F4E"/>
    <w:rsid w:val="008A50D9"/>
    <w:rsid w:val="008A5253"/>
    <w:rsid w:val="008A61EB"/>
    <w:rsid w:val="008A7971"/>
    <w:rsid w:val="008A7D77"/>
    <w:rsid w:val="008B0A19"/>
    <w:rsid w:val="008B1378"/>
    <w:rsid w:val="008B1A4D"/>
    <w:rsid w:val="008B1CE1"/>
    <w:rsid w:val="008B34E4"/>
    <w:rsid w:val="008B36C4"/>
    <w:rsid w:val="008B3A0B"/>
    <w:rsid w:val="008B3BDD"/>
    <w:rsid w:val="008B581E"/>
    <w:rsid w:val="008B5C50"/>
    <w:rsid w:val="008B697E"/>
    <w:rsid w:val="008B74AF"/>
    <w:rsid w:val="008B799E"/>
    <w:rsid w:val="008C04FB"/>
    <w:rsid w:val="008C13DF"/>
    <w:rsid w:val="008C1BB4"/>
    <w:rsid w:val="008C2057"/>
    <w:rsid w:val="008C2962"/>
    <w:rsid w:val="008C3143"/>
    <w:rsid w:val="008C36EE"/>
    <w:rsid w:val="008C373F"/>
    <w:rsid w:val="008C58A6"/>
    <w:rsid w:val="008C621F"/>
    <w:rsid w:val="008C6828"/>
    <w:rsid w:val="008D0064"/>
    <w:rsid w:val="008D0869"/>
    <w:rsid w:val="008D0A54"/>
    <w:rsid w:val="008D1436"/>
    <w:rsid w:val="008D1B2D"/>
    <w:rsid w:val="008D1DB5"/>
    <w:rsid w:val="008D1FB9"/>
    <w:rsid w:val="008D20D1"/>
    <w:rsid w:val="008D3111"/>
    <w:rsid w:val="008D33B6"/>
    <w:rsid w:val="008D4EC5"/>
    <w:rsid w:val="008D589C"/>
    <w:rsid w:val="008E1B1C"/>
    <w:rsid w:val="008E1B82"/>
    <w:rsid w:val="008E2FBC"/>
    <w:rsid w:val="008E3215"/>
    <w:rsid w:val="008E3263"/>
    <w:rsid w:val="008E3AEF"/>
    <w:rsid w:val="008E3CCD"/>
    <w:rsid w:val="008E4D99"/>
    <w:rsid w:val="008E5318"/>
    <w:rsid w:val="008E542C"/>
    <w:rsid w:val="008E5873"/>
    <w:rsid w:val="008E6D8A"/>
    <w:rsid w:val="008E6EF1"/>
    <w:rsid w:val="008E7085"/>
    <w:rsid w:val="008E72F1"/>
    <w:rsid w:val="008F078B"/>
    <w:rsid w:val="008F12EF"/>
    <w:rsid w:val="008F2220"/>
    <w:rsid w:val="008F34A6"/>
    <w:rsid w:val="008F5268"/>
    <w:rsid w:val="008F5732"/>
    <w:rsid w:val="008F57F2"/>
    <w:rsid w:val="008F60C3"/>
    <w:rsid w:val="008F6364"/>
    <w:rsid w:val="0090029A"/>
    <w:rsid w:val="009005CB"/>
    <w:rsid w:val="009010E7"/>
    <w:rsid w:val="00901254"/>
    <w:rsid w:val="00902132"/>
    <w:rsid w:val="00902B1A"/>
    <w:rsid w:val="00902B63"/>
    <w:rsid w:val="009038AD"/>
    <w:rsid w:val="0090394D"/>
    <w:rsid w:val="00904969"/>
    <w:rsid w:val="0090605B"/>
    <w:rsid w:val="00906973"/>
    <w:rsid w:val="00910B19"/>
    <w:rsid w:val="00911C1D"/>
    <w:rsid w:val="0091370A"/>
    <w:rsid w:val="00914C0A"/>
    <w:rsid w:val="0091518A"/>
    <w:rsid w:val="009171D0"/>
    <w:rsid w:val="00920A20"/>
    <w:rsid w:val="0092132A"/>
    <w:rsid w:val="009217CD"/>
    <w:rsid w:val="0092297F"/>
    <w:rsid w:val="00922A52"/>
    <w:rsid w:val="00922EBF"/>
    <w:rsid w:val="009254D6"/>
    <w:rsid w:val="009256F7"/>
    <w:rsid w:val="00926147"/>
    <w:rsid w:val="0092669B"/>
    <w:rsid w:val="00926DD6"/>
    <w:rsid w:val="00927618"/>
    <w:rsid w:val="00930F11"/>
    <w:rsid w:val="0093148A"/>
    <w:rsid w:val="0093163E"/>
    <w:rsid w:val="00931CFC"/>
    <w:rsid w:val="00932AC8"/>
    <w:rsid w:val="00933540"/>
    <w:rsid w:val="0093422A"/>
    <w:rsid w:val="009360D5"/>
    <w:rsid w:val="00936436"/>
    <w:rsid w:val="00940040"/>
    <w:rsid w:val="00940C92"/>
    <w:rsid w:val="009411F5"/>
    <w:rsid w:val="009424EF"/>
    <w:rsid w:val="00942F60"/>
    <w:rsid w:val="0094340F"/>
    <w:rsid w:val="00943574"/>
    <w:rsid w:val="00944813"/>
    <w:rsid w:val="0094511D"/>
    <w:rsid w:val="009455F8"/>
    <w:rsid w:val="009471A1"/>
    <w:rsid w:val="00947392"/>
    <w:rsid w:val="00950364"/>
    <w:rsid w:val="0095036B"/>
    <w:rsid w:val="00951878"/>
    <w:rsid w:val="009519A0"/>
    <w:rsid w:val="00952741"/>
    <w:rsid w:val="00952951"/>
    <w:rsid w:val="00952A79"/>
    <w:rsid w:val="0095350A"/>
    <w:rsid w:val="00953721"/>
    <w:rsid w:val="00954A84"/>
    <w:rsid w:val="0095529E"/>
    <w:rsid w:val="00955877"/>
    <w:rsid w:val="00955B5D"/>
    <w:rsid w:val="00955C19"/>
    <w:rsid w:val="00955D74"/>
    <w:rsid w:val="00956461"/>
    <w:rsid w:val="00956693"/>
    <w:rsid w:val="009568F6"/>
    <w:rsid w:val="00956A3F"/>
    <w:rsid w:val="00956D3E"/>
    <w:rsid w:val="0095785D"/>
    <w:rsid w:val="00957A93"/>
    <w:rsid w:val="00960465"/>
    <w:rsid w:val="009605AF"/>
    <w:rsid w:val="009615E9"/>
    <w:rsid w:val="00961609"/>
    <w:rsid w:val="009631C8"/>
    <w:rsid w:val="009638E4"/>
    <w:rsid w:val="009653D0"/>
    <w:rsid w:val="00965AD2"/>
    <w:rsid w:val="00966B53"/>
    <w:rsid w:val="00966BAC"/>
    <w:rsid w:val="00966E70"/>
    <w:rsid w:val="00967570"/>
    <w:rsid w:val="0096775A"/>
    <w:rsid w:val="00970BFD"/>
    <w:rsid w:val="00970F36"/>
    <w:rsid w:val="00972447"/>
    <w:rsid w:val="009733D0"/>
    <w:rsid w:val="009754CD"/>
    <w:rsid w:val="009757E6"/>
    <w:rsid w:val="00975879"/>
    <w:rsid w:val="0097587B"/>
    <w:rsid w:val="00975E37"/>
    <w:rsid w:val="00976675"/>
    <w:rsid w:val="009779BA"/>
    <w:rsid w:val="00977B65"/>
    <w:rsid w:val="00977FBD"/>
    <w:rsid w:val="00980E73"/>
    <w:rsid w:val="0098137E"/>
    <w:rsid w:val="009834BA"/>
    <w:rsid w:val="009844FB"/>
    <w:rsid w:val="009849D7"/>
    <w:rsid w:val="00984EC7"/>
    <w:rsid w:val="00985DBC"/>
    <w:rsid w:val="00985DFD"/>
    <w:rsid w:val="00986FD7"/>
    <w:rsid w:val="00987BD0"/>
    <w:rsid w:val="00990898"/>
    <w:rsid w:val="00991469"/>
    <w:rsid w:val="00991973"/>
    <w:rsid w:val="00992156"/>
    <w:rsid w:val="00992898"/>
    <w:rsid w:val="009931A6"/>
    <w:rsid w:val="00993523"/>
    <w:rsid w:val="009936F6"/>
    <w:rsid w:val="00993D8C"/>
    <w:rsid w:val="009947AC"/>
    <w:rsid w:val="00995271"/>
    <w:rsid w:val="00995EE0"/>
    <w:rsid w:val="009961E6"/>
    <w:rsid w:val="009A05D4"/>
    <w:rsid w:val="009A1E4C"/>
    <w:rsid w:val="009A1F4D"/>
    <w:rsid w:val="009A2ABE"/>
    <w:rsid w:val="009A3253"/>
    <w:rsid w:val="009A36C2"/>
    <w:rsid w:val="009A4074"/>
    <w:rsid w:val="009A410D"/>
    <w:rsid w:val="009A462D"/>
    <w:rsid w:val="009A4AF5"/>
    <w:rsid w:val="009A4BF1"/>
    <w:rsid w:val="009A4DF5"/>
    <w:rsid w:val="009A5594"/>
    <w:rsid w:val="009A5866"/>
    <w:rsid w:val="009A6A2F"/>
    <w:rsid w:val="009A7979"/>
    <w:rsid w:val="009A7DA9"/>
    <w:rsid w:val="009A7DE3"/>
    <w:rsid w:val="009A7FD2"/>
    <w:rsid w:val="009A7FF7"/>
    <w:rsid w:val="009B05D5"/>
    <w:rsid w:val="009B1377"/>
    <w:rsid w:val="009B19B1"/>
    <w:rsid w:val="009B334A"/>
    <w:rsid w:val="009B3396"/>
    <w:rsid w:val="009B347D"/>
    <w:rsid w:val="009B3729"/>
    <w:rsid w:val="009B42CC"/>
    <w:rsid w:val="009B5753"/>
    <w:rsid w:val="009B5F84"/>
    <w:rsid w:val="009B62A2"/>
    <w:rsid w:val="009B7329"/>
    <w:rsid w:val="009B7621"/>
    <w:rsid w:val="009B76AC"/>
    <w:rsid w:val="009B79BF"/>
    <w:rsid w:val="009B7AD4"/>
    <w:rsid w:val="009B7E86"/>
    <w:rsid w:val="009C02EB"/>
    <w:rsid w:val="009C094D"/>
    <w:rsid w:val="009C0AA8"/>
    <w:rsid w:val="009C2BA7"/>
    <w:rsid w:val="009C2C56"/>
    <w:rsid w:val="009C39BF"/>
    <w:rsid w:val="009C41A0"/>
    <w:rsid w:val="009C4A7C"/>
    <w:rsid w:val="009C4D66"/>
    <w:rsid w:val="009C4E2A"/>
    <w:rsid w:val="009C4E30"/>
    <w:rsid w:val="009C512B"/>
    <w:rsid w:val="009C533A"/>
    <w:rsid w:val="009C65A9"/>
    <w:rsid w:val="009C755C"/>
    <w:rsid w:val="009C780F"/>
    <w:rsid w:val="009D0318"/>
    <w:rsid w:val="009D0346"/>
    <w:rsid w:val="009D050A"/>
    <w:rsid w:val="009D0C41"/>
    <w:rsid w:val="009D0C45"/>
    <w:rsid w:val="009D0CCF"/>
    <w:rsid w:val="009D0E04"/>
    <w:rsid w:val="009D101B"/>
    <w:rsid w:val="009D1BF4"/>
    <w:rsid w:val="009D302A"/>
    <w:rsid w:val="009D3A82"/>
    <w:rsid w:val="009D455E"/>
    <w:rsid w:val="009D481E"/>
    <w:rsid w:val="009D4AF3"/>
    <w:rsid w:val="009D59B2"/>
    <w:rsid w:val="009D5B0D"/>
    <w:rsid w:val="009D61F0"/>
    <w:rsid w:val="009D794C"/>
    <w:rsid w:val="009D7D8A"/>
    <w:rsid w:val="009E0D69"/>
    <w:rsid w:val="009E1B8D"/>
    <w:rsid w:val="009E2702"/>
    <w:rsid w:val="009E2A56"/>
    <w:rsid w:val="009E3481"/>
    <w:rsid w:val="009E41E1"/>
    <w:rsid w:val="009E4C33"/>
    <w:rsid w:val="009E54A8"/>
    <w:rsid w:val="009E6524"/>
    <w:rsid w:val="009E6DBA"/>
    <w:rsid w:val="009E6EAF"/>
    <w:rsid w:val="009E702D"/>
    <w:rsid w:val="009E78E1"/>
    <w:rsid w:val="009F13AE"/>
    <w:rsid w:val="009F13C7"/>
    <w:rsid w:val="009F29DD"/>
    <w:rsid w:val="009F2B89"/>
    <w:rsid w:val="009F2C9C"/>
    <w:rsid w:val="009F3A1F"/>
    <w:rsid w:val="009F58D4"/>
    <w:rsid w:val="009F5AD6"/>
    <w:rsid w:val="009F69CD"/>
    <w:rsid w:val="009F7EFB"/>
    <w:rsid w:val="00A003DB"/>
    <w:rsid w:val="00A003E6"/>
    <w:rsid w:val="00A01821"/>
    <w:rsid w:val="00A01E1E"/>
    <w:rsid w:val="00A026B1"/>
    <w:rsid w:val="00A02CE2"/>
    <w:rsid w:val="00A0321D"/>
    <w:rsid w:val="00A03433"/>
    <w:rsid w:val="00A03924"/>
    <w:rsid w:val="00A0409D"/>
    <w:rsid w:val="00A04413"/>
    <w:rsid w:val="00A04791"/>
    <w:rsid w:val="00A05CD4"/>
    <w:rsid w:val="00A06274"/>
    <w:rsid w:val="00A066D1"/>
    <w:rsid w:val="00A07109"/>
    <w:rsid w:val="00A075B0"/>
    <w:rsid w:val="00A0775D"/>
    <w:rsid w:val="00A07B1D"/>
    <w:rsid w:val="00A10415"/>
    <w:rsid w:val="00A10459"/>
    <w:rsid w:val="00A11A7C"/>
    <w:rsid w:val="00A1267E"/>
    <w:rsid w:val="00A143B1"/>
    <w:rsid w:val="00A1493E"/>
    <w:rsid w:val="00A14AB1"/>
    <w:rsid w:val="00A156B2"/>
    <w:rsid w:val="00A15A06"/>
    <w:rsid w:val="00A167B8"/>
    <w:rsid w:val="00A179D2"/>
    <w:rsid w:val="00A17DA5"/>
    <w:rsid w:val="00A20C63"/>
    <w:rsid w:val="00A21236"/>
    <w:rsid w:val="00A2187D"/>
    <w:rsid w:val="00A21F40"/>
    <w:rsid w:val="00A2290C"/>
    <w:rsid w:val="00A22F67"/>
    <w:rsid w:val="00A242DE"/>
    <w:rsid w:val="00A24C73"/>
    <w:rsid w:val="00A24E24"/>
    <w:rsid w:val="00A25353"/>
    <w:rsid w:val="00A257B7"/>
    <w:rsid w:val="00A266E3"/>
    <w:rsid w:val="00A27743"/>
    <w:rsid w:val="00A2784C"/>
    <w:rsid w:val="00A27BE9"/>
    <w:rsid w:val="00A303C8"/>
    <w:rsid w:val="00A3119A"/>
    <w:rsid w:val="00A315D3"/>
    <w:rsid w:val="00A3165D"/>
    <w:rsid w:val="00A32457"/>
    <w:rsid w:val="00A32648"/>
    <w:rsid w:val="00A3278C"/>
    <w:rsid w:val="00A32E73"/>
    <w:rsid w:val="00A33468"/>
    <w:rsid w:val="00A33E70"/>
    <w:rsid w:val="00A34F5F"/>
    <w:rsid w:val="00A352C9"/>
    <w:rsid w:val="00A35A86"/>
    <w:rsid w:val="00A35E12"/>
    <w:rsid w:val="00A365CF"/>
    <w:rsid w:val="00A373A1"/>
    <w:rsid w:val="00A37A8E"/>
    <w:rsid w:val="00A40203"/>
    <w:rsid w:val="00A40C67"/>
    <w:rsid w:val="00A423F5"/>
    <w:rsid w:val="00A4283F"/>
    <w:rsid w:val="00A42CED"/>
    <w:rsid w:val="00A43144"/>
    <w:rsid w:val="00A43667"/>
    <w:rsid w:val="00A43800"/>
    <w:rsid w:val="00A43AA0"/>
    <w:rsid w:val="00A4474A"/>
    <w:rsid w:val="00A44C16"/>
    <w:rsid w:val="00A453D6"/>
    <w:rsid w:val="00A46A68"/>
    <w:rsid w:val="00A50678"/>
    <w:rsid w:val="00A50CF3"/>
    <w:rsid w:val="00A50EE9"/>
    <w:rsid w:val="00A50F5A"/>
    <w:rsid w:val="00A51910"/>
    <w:rsid w:val="00A52D83"/>
    <w:rsid w:val="00A52F81"/>
    <w:rsid w:val="00A540C7"/>
    <w:rsid w:val="00A54417"/>
    <w:rsid w:val="00A54CF9"/>
    <w:rsid w:val="00A552DB"/>
    <w:rsid w:val="00A55A3F"/>
    <w:rsid w:val="00A56471"/>
    <w:rsid w:val="00A567C4"/>
    <w:rsid w:val="00A568E0"/>
    <w:rsid w:val="00A56C94"/>
    <w:rsid w:val="00A5725F"/>
    <w:rsid w:val="00A6084A"/>
    <w:rsid w:val="00A614BA"/>
    <w:rsid w:val="00A61ABA"/>
    <w:rsid w:val="00A62701"/>
    <w:rsid w:val="00A62871"/>
    <w:rsid w:val="00A64967"/>
    <w:rsid w:val="00A64B31"/>
    <w:rsid w:val="00A700D6"/>
    <w:rsid w:val="00A709C0"/>
    <w:rsid w:val="00A70F55"/>
    <w:rsid w:val="00A71230"/>
    <w:rsid w:val="00A71538"/>
    <w:rsid w:val="00A71630"/>
    <w:rsid w:val="00A716E1"/>
    <w:rsid w:val="00A719DB"/>
    <w:rsid w:val="00A722FD"/>
    <w:rsid w:val="00A72827"/>
    <w:rsid w:val="00A731F6"/>
    <w:rsid w:val="00A73255"/>
    <w:rsid w:val="00A73802"/>
    <w:rsid w:val="00A73C3D"/>
    <w:rsid w:val="00A743C6"/>
    <w:rsid w:val="00A74458"/>
    <w:rsid w:val="00A745A5"/>
    <w:rsid w:val="00A746DE"/>
    <w:rsid w:val="00A75619"/>
    <w:rsid w:val="00A759A7"/>
    <w:rsid w:val="00A76270"/>
    <w:rsid w:val="00A76447"/>
    <w:rsid w:val="00A764BC"/>
    <w:rsid w:val="00A76F0E"/>
    <w:rsid w:val="00A77045"/>
    <w:rsid w:val="00A7712A"/>
    <w:rsid w:val="00A772F9"/>
    <w:rsid w:val="00A8071A"/>
    <w:rsid w:val="00A80A14"/>
    <w:rsid w:val="00A80F0F"/>
    <w:rsid w:val="00A81967"/>
    <w:rsid w:val="00A819C9"/>
    <w:rsid w:val="00A82490"/>
    <w:rsid w:val="00A831A9"/>
    <w:rsid w:val="00A83349"/>
    <w:rsid w:val="00A84529"/>
    <w:rsid w:val="00A847CB"/>
    <w:rsid w:val="00A84E73"/>
    <w:rsid w:val="00A850E2"/>
    <w:rsid w:val="00A86655"/>
    <w:rsid w:val="00A86F48"/>
    <w:rsid w:val="00A873D5"/>
    <w:rsid w:val="00A90273"/>
    <w:rsid w:val="00A90FF7"/>
    <w:rsid w:val="00A92644"/>
    <w:rsid w:val="00A9305C"/>
    <w:rsid w:val="00A93E31"/>
    <w:rsid w:val="00A93F2F"/>
    <w:rsid w:val="00A941DB"/>
    <w:rsid w:val="00A94EAC"/>
    <w:rsid w:val="00A955C3"/>
    <w:rsid w:val="00A95920"/>
    <w:rsid w:val="00A95ED6"/>
    <w:rsid w:val="00A96AA4"/>
    <w:rsid w:val="00AA0434"/>
    <w:rsid w:val="00AA053F"/>
    <w:rsid w:val="00AA0DA4"/>
    <w:rsid w:val="00AA116F"/>
    <w:rsid w:val="00AA3E0C"/>
    <w:rsid w:val="00AA3F73"/>
    <w:rsid w:val="00AA4F07"/>
    <w:rsid w:val="00AA5265"/>
    <w:rsid w:val="00AA53C4"/>
    <w:rsid w:val="00AA63B3"/>
    <w:rsid w:val="00AA65E2"/>
    <w:rsid w:val="00AA67B4"/>
    <w:rsid w:val="00AA67B7"/>
    <w:rsid w:val="00AA6840"/>
    <w:rsid w:val="00AB0A85"/>
    <w:rsid w:val="00AB0AA8"/>
    <w:rsid w:val="00AB18E9"/>
    <w:rsid w:val="00AB2292"/>
    <w:rsid w:val="00AB3545"/>
    <w:rsid w:val="00AB3A2A"/>
    <w:rsid w:val="00AB420D"/>
    <w:rsid w:val="00AB42EF"/>
    <w:rsid w:val="00AB4BD2"/>
    <w:rsid w:val="00AB4D17"/>
    <w:rsid w:val="00AB4F60"/>
    <w:rsid w:val="00AB55EC"/>
    <w:rsid w:val="00AB5D0D"/>
    <w:rsid w:val="00AB6429"/>
    <w:rsid w:val="00AC1EB5"/>
    <w:rsid w:val="00AC2B2D"/>
    <w:rsid w:val="00AC2F59"/>
    <w:rsid w:val="00AC42A8"/>
    <w:rsid w:val="00AC4A7D"/>
    <w:rsid w:val="00AC511F"/>
    <w:rsid w:val="00AC659C"/>
    <w:rsid w:val="00AC6F86"/>
    <w:rsid w:val="00AD0410"/>
    <w:rsid w:val="00AD09B0"/>
    <w:rsid w:val="00AD0A33"/>
    <w:rsid w:val="00AD0E7D"/>
    <w:rsid w:val="00AD134C"/>
    <w:rsid w:val="00AD1E7E"/>
    <w:rsid w:val="00AD2273"/>
    <w:rsid w:val="00AD250D"/>
    <w:rsid w:val="00AD264B"/>
    <w:rsid w:val="00AD31BE"/>
    <w:rsid w:val="00AD35DC"/>
    <w:rsid w:val="00AD3B7F"/>
    <w:rsid w:val="00AD3BC2"/>
    <w:rsid w:val="00AD4146"/>
    <w:rsid w:val="00AD44E6"/>
    <w:rsid w:val="00AD4A6D"/>
    <w:rsid w:val="00AD4B27"/>
    <w:rsid w:val="00AD596E"/>
    <w:rsid w:val="00AD5E71"/>
    <w:rsid w:val="00AD6008"/>
    <w:rsid w:val="00AD6632"/>
    <w:rsid w:val="00AD69CE"/>
    <w:rsid w:val="00AD7500"/>
    <w:rsid w:val="00AE01C5"/>
    <w:rsid w:val="00AE02D1"/>
    <w:rsid w:val="00AE0982"/>
    <w:rsid w:val="00AE2390"/>
    <w:rsid w:val="00AE2F60"/>
    <w:rsid w:val="00AE3837"/>
    <w:rsid w:val="00AE4CAB"/>
    <w:rsid w:val="00AE5759"/>
    <w:rsid w:val="00AE5EF3"/>
    <w:rsid w:val="00AE683D"/>
    <w:rsid w:val="00AE7F8B"/>
    <w:rsid w:val="00AE7FD5"/>
    <w:rsid w:val="00AF086F"/>
    <w:rsid w:val="00AF19D4"/>
    <w:rsid w:val="00AF288D"/>
    <w:rsid w:val="00AF2E2E"/>
    <w:rsid w:val="00AF30EB"/>
    <w:rsid w:val="00AF344C"/>
    <w:rsid w:val="00AF3B95"/>
    <w:rsid w:val="00AF3F06"/>
    <w:rsid w:val="00AF569F"/>
    <w:rsid w:val="00AF6584"/>
    <w:rsid w:val="00AF7911"/>
    <w:rsid w:val="00B00100"/>
    <w:rsid w:val="00B008AD"/>
    <w:rsid w:val="00B01B96"/>
    <w:rsid w:val="00B0207C"/>
    <w:rsid w:val="00B022C9"/>
    <w:rsid w:val="00B02C7B"/>
    <w:rsid w:val="00B02EED"/>
    <w:rsid w:val="00B031A3"/>
    <w:rsid w:val="00B044EE"/>
    <w:rsid w:val="00B047EA"/>
    <w:rsid w:val="00B055D8"/>
    <w:rsid w:val="00B06185"/>
    <w:rsid w:val="00B0620D"/>
    <w:rsid w:val="00B06CBA"/>
    <w:rsid w:val="00B06ED5"/>
    <w:rsid w:val="00B07524"/>
    <w:rsid w:val="00B07656"/>
    <w:rsid w:val="00B0770F"/>
    <w:rsid w:val="00B07C8C"/>
    <w:rsid w:val="00B07DF2"/>
    <w:rsid w:val="00B102BA"/>
    <w:rsid w:val="00B1049E"/>
    <w:rsid w:val="00B1085C"/>
    <w:rsid w:val="00B111CA"/>
    <w:rsid w:val="00B111DA"/>
    <w:rsid w:val="00B113E7"/>
    <w:rsid w:val="00B119BF"/>
    <w:rsid w:val="00B11EEF"/>
    <w:rsid w:val="00B12329"/>
    <w:rsid w:val="00B13742"/>
    <w:rsid w:val="00B13E0A"/>
    <w:rsid w:val="00B14D19"/>
    <w:rsid w:val="00B16297"/>
    <w:rsid w:val="00B16A3B"/>
    <w:rsid w:val="00B17DFB"/>
    <w:rsid w:val="00B222BD"/>
    <w:rsid w:val="00B22FF6"/>
    <w:rsid w:val="00B2316A"/>
    <w:rsid w:val="00B232A3"/>
    <w:rsid w:val="00B23A92"/>
    <w:rsid w:val="00B23B75"/>
    <w:rsid w:val="00B244D5"/>
    <w:rsid w:val="00B248A9"/>
    <w:rsid w:val="00B26B0D"/>
    <w:rsid w:val="00B30240"/>
    <w:rsid w:val="00B3083B"/>
    <w:rsid w:val="00B314FF"/>
    <w:rsid w:val="00B31E46"/>
    <w:rsid w:val="00B31FBB"/>
    <w:rsid w:val="00B32789"/>
    <w:rsid w:val="00B3295B"/>
    <w:rsid w:val="00B338BB"/>
    <w:rsid w:val="00B33983"/>
    <w:rsid w:val="00B33B81"/>
    <w:rsid w:val="00B33C29"/>
    <w:rsid w:val="00B33E76"/>
    <w:rsid w:val="00B3442F"/>
    <w:rsid w:val="00B34F5A"/>
    <w:rsid w:val="00B35123"/>
    <w:rsid w:val="00B35B7C"/>
    <w:rsid w:val="00B36133"/>
    <w:rsid w:val="00B36790"/>
    <w:rsid w:val="00B37779"/>
    <w:rsid w:val="00B40168"/>
    <w:rsid w:val="00B40592"/>
    <w:rsid w:val="00B40777"/>
    <w:rsid w:val="00B40D01"/>
    <w:rsid w:val="00B42896"/>
    <w:rsid w:val="00B43A52"/>
    <w:rsid w:val="00B43CEC"/>
    <w:rsid w:val="00B43F79"/>
    <w:rsid w:val="00B44E2F"/>
    <w:rsid w:val="00B45CDA"/>
    <w:rsid w:val="00B466C1"/>
    <w:rsid w:val="00B46BF4"/>
    <w:rsid w:val="00B473FE"/>
    <w:rsid w:val="00B502E2"/>
    <w:rsid w:val="00B50F44"/>
    <w:rsid w:val="00B527FF"/>
    <w:rsid w:val="00B52A40"/>
    <w:rsid w:val="00B53058"/>
    <w:rsid w:val="00B53C15"/>
    <w:rsid w:val="00B550BD"/>
    <w:rsid w:val="00B556F3"/>
    <w:rsid w:val="00B5765F"/>
    <w:rsid w:val="00B6015F"/>
    <w:rsid w:val="00B606DC"/>
    <w:rsid w:val="00B61992"/>
    <w:rsid w:val="00B62126"/>
    <w:rsid w:val="00B6268D"/>
    <w:rsid w:val="00B6285C"/>
    <w:rsid w:val="00B62BF7"/>
    <w:rsid w:val="00B62FE8"/>
    <w:rsid w:val="00B63900"/>
    <w:rsid w:val="00B63B56"/>
    <w:rsid w:val="00B63F04"/>
    <w:rsid w:val="00B64752"/>
    <w:rsid w:val="00B660C5"/>
    <w:rsid w:val="00B663CA"/>
    <w:rsid w:val="00B6654F"/>
    <w:rsid w:val="00B66560"/>
    <w:rsid w:val="00B6657B"/>
    <w:rsid w:val="00B66E98"/>
    <w:rsid w:val="00B67E83"/>
    <w:rsid w:val="00B7010F"/>
    <w:rsid w:val="00B704A7"/>
    <w:rsid w:val="00B70742"/>
    <w:rsid w:val="00B72457"/>
    <w:rsid w:val="00B73726"/>
    <w:rsid w:val="00B7463C"/>
    <w:rsid w:val="00B76501"/>
    <w:rsid w:val="00B7746D"/>
    <w:rsid w:val="00B809C6"/>
    <w:rsid w:val="00B826F0"/>
    <w:rsid w:val="00B829B0"/>
    <w:rsid w:val="00B836F0"/>
    <w:rsid w:val="00B83959"/>
    <w:rsid w:val="00B85AF2"/>
    <w:rsid w:val="00B864A3"/>
    <w:rsid w:val="00B879A9"/>
    <w:rsid w:val="00B87AAC"/>
    <w:rsid w:val="00B87E9B"/>
    <w:rsid w:val="00B90095"/>
    <w:rsid w:val="00B906FF"/>
    <w:rsid w:val="00B90DB5"/>
    <w:rsid w:val="00B91938"/>
    <w:rsid w:val="00B91FB4"/>
    <w:rsid w:val="00B92F50"/>
    <w:rsid w:val="00B937C5"/>
    <w:rsid w:val="00B9455A"/>
    <w:rsid w:val="00B94715"/>
    <w:rsid w:val="00B94DF7"/>
    <w:rsid w:val="00B95A1B"/>
    <w:rsid w:val="00B96095"/>
    <w:rsid w:val="00B96DF1"/>
    <w:rsid w:val="00B9727F"/>
    <w:rsid w:val="00B97705"/>
    <w:rsid w:val="00BA0210"/>
    <w:rsid w:val="00BA05CE"/>
    <w:rsid w:val="00BA2DE6"/>
    <w:rsid w:val="00BA47E8"/>
    <w:rsid w:val="00BA537F"/>
    <w:rsid w:val="00BA5CD6"/>
    <w:rsid w:val="00BA63EB"/>
    <w:rsid w:val="00BA7858"/>
    <w:rsid w:val="00BA7ECA"/>
    <w:rsid w:val="00BB0836"/>
    <w:rsid w:val="00BB0BAF"/>
    <w:rsid w:val="00BB14C1"/>
    <w:rsid w:val="00BB2777"/>
    <w:rsid w:val="00BB2ACE"/>
    <w:rsid w:val="00BB35D4"/>
    <w:rsid w:val="00BB364A"/>
    <w:rsid w:val="00BB3AA5"/>
    <w:rsid w:val="00BB3C6A"/>
    <w:rsid w:val="00BB3D97"/>
    <w:rsid w:val="00BB3FBA"/>
    <w:rsid w:val="00BB48DB"/>
    <w:rsid w:val="00BB496D"/>
    <w:rsid w:val="00BB6CF2"/>
    <w:rsid w:val="00BB6FF9"/>
    <w:rsid w:val="00BB7510"/>
    <w:rsid w:val="00BB78E2"/>
    <w:rsid w:val="00BB7923"/>
    <w:rsid w:val="00BC0054"/>
    <w:rsid w:val="00BC061C"/>
    <w:rsid w:val="00BC1239"/>
    <w:rsid w:val="00BC2BC6"/>
    <w:rsid w:val="00BC3930"/>
    <w:rsid w:val="00BC3E93"/>
    <w:rsid w:val="00BC4694"/>
    <w:rsid w:val="00BC5B94"/>
    <w:rsid w:val="00BC6230"/>
    <w:rsid w:val="00BC71D1"/>
    <w:rsid w:val="00BC7557"/>
    <w:rsid w:val="00BD2213"/>
    <w:rsid w:val="00BD23F4"/>
    <w:rsid w:val="00BD2603"/>
    <w:rsid w:val="00BD28DB"/>
    <w:rsid w:val="00BD2DB7"/>
    <w:rsid w:val="00BD3522"/>
    <w:rsid w:val="00BD3687"/>
    <w:rsid w:val="00BD3B0F"/>
    <w:rsid w:val="00BD3E02"/>
    <w:rsid w:val="00BD4046"/>
    <w:rsid w:val="00BD43E6"/>
    <w:rsid w:val="00BD4A3E"/>
    <w:rsid w:val="00BD4B53"/>
    <w:rsid w:val="00BD4EB4"/>
    <w:rsid w:val="00BD51A7"/>
    <w:rsid w:val="00BD60C3"/>
    <w:rsid w:val="00BD6264"/>
    <w:rsid w:val="00BD655D"/>
    <w:rsid w:val="00BD66EB"/>
    <w:rsid w:val="00BD7298"/>
    <w:rsid w:val="00BD779B"/>
    <w:rsid w:val="00BD77B1"/>
    <w:rsid w:val="00BE0455"/>
    <w:rsid w:val="00BE0650"/>
    <w:rsid w:val="00BE1629"/>
    <w:rsid w:val="00BE1F8A"/>
    <w:rsid w:val="00BE20FD"/>
    <w:rsid w:val="00BE26B3"/>
    <w:rsid w:val="00BE2A0A"/>
    <w:rsid w:val="00BE2A84"/>
    <w:rsid w:val="00BE2E70"/>
    <w:rsid w:val="00BE3C09"/>
    <w:rsid w:val="00BE3DF3"/>
    <w:rsid w:val="00BE4DDD"/>
    <w:rsid w:val="00BE554B"/>
    <w:rsid w:val="00BE5BD6"/>
    <w:rsid w:val="00BE6E18"/>
    <w:rsid w:val="00BE70C5"/>
    <w:rsid w:val="00BE70FD"/>
    <w:rsid w:val="00BF0BB6"/>
    <w:rsid w:val="00BF0D57"/>
    <w:rsid w:val="00BF174E"/>
    <w:rsid w:val="00BF1992"/>
    <w:rsid w:val="00BF1B49"/>
    <w:rsid w:val="00BF2D95"/>
    <w:rsid w:val="00BF34F7"/>
    <w:rsid w:val="00BF3D53"/>
    <w:rsid w:val="00BF5384"/>
    <w:rsid w:val="00BF5AF6"/>
    <w:rsid w:val="00BF5F7E"/>
    <w:rsid w:val="00BF69E3"/>
    <w:rsid w:val="00BF71E4"/>
    <w:rsid w:val="00BF7D81"/>
    <w:rsid w:val="00C012B6"/>
    <w:rsid w:val="00C028BB"/>
    <w:rsid w:val="00C03D64"/>
    <w:rsid w:val="00C047A6"/>
    <w:rsid w:val="00C048DE"/>
    <w:rsid w:val="00C04B6B"/>
    <w:rsid w:val="00C06A87"/>
    <w:rsid w:val="00C0790E"/>
    <w:rsid w:val="00C0799A"/>
    <w:rsid w:val="00C1023B"/>
    <w:rsid w:val="00C10895"/>
    <w:rsid w:val="00C11D0D"/>
    <w:rsid w:val="00C11E53"/>
    <w:rsid w:val="00C121C9"/>
    <w:rsid w:val="00C123C0"/>
    <w:rsid w:val="00C12F20"/>
    <w:rsid w:val="00C13793"/>
    <w:rsid w:val="00C13CB0"/>
    <w:rsid w:val="00C13EE7"/>
    <w:rsid w:val="00C1460D"/>
    <w:rsid w:val="00C14AEC"/>
    <w:rsid w:val="00C15B5B"/>
    <w:rsid w:val="00C1741D"/>
    <w:rsid w:val="00C17BED"/>
    <w:rsid w:val="00C17E54"/>
    <w:rsid w:val="00C17FF8"/>
    <w:rsid w:val="00C215A1"/>
    <w:rsid w:val="00C21A66"/>
    <w:rsid w:val="00C236AD"/>
    <w:rsid w:val="00C236FF"/>
    <w:rsid w:val="00C240FA"/>
    <w:rsid w:val="00C2446C"/>
    <w:rsid w:val="00C24B5E"/>
    <w:rsid w:val="00C26544"/>
    <w:rsid w:val="00C27308"/>
    <w:rsid w:val="00C27371"/>
    <w:rsid w:val="00C308EB"/>
    <w:rsid w:val="00C30D60"/>
    <w:rsid w:val="00C34697"/>
    <w:rsid w:val="00C34FD7"/>
    <w:rsid w:val="00C3544A"/>
    <w:rsid w:val="00C35FE5"/>
    <w:rsid w:val="00C36A0E"/>
    <w:rsid w:val="00C36B90"/>
    <w:rsid w:val="00C36FCC"/>
    <w:rsid w:val="00C405DF"/>
    <w:rsid w:val="00C4072F"/>
    <w:rsid w:val="00C40D10"/>
    <w:rsid w:val="00C40D34"/>
    <w:rsid w:val="00C40D99"/>
    <w:rsid w:val="00C43349"/>
    <w:rsid w:val="00C44872"/>
    <w:rsid w:val="00C44988"/>
    <w:rsid w:val="00C44B96"/>
    <w:rsid w:val="00C45937"/>
    <w:rsid w:val="00C45A09"/>
    <w:rsid w:val="00C4626A"/>
    <w:rsid w:val="00C46EBC"/>
    <w:rsid w:val="00C47FF3"/>
    <w:rsid w:val="00C509C3"/>
    <w:rsid w:val="00C50A17"/>
    <w:rsid w:val="00C50CBB"/>
    <w:rsid w:val="00C510B7"/>
    <w:rsid w:val="00C5285F"/>
    <w:rsid w:val="00C53BC0"/>
    <w:rsid w:val="00C54826"/>
    <w:rsid w:val="00C54BE0"/>
    <w:rsid w:val="00C5516B"/>
    <w:rsid w:val="00C55D6F"/>
    <w:rsid w:val="00C566D6"/>
    <w:rsid w:val="00C57F05"/>
    <w:rsid w:val="00C60BFF"/>
    <w:rsid w:val="00C610B2"/>
    <w:rsid w:val="00C61C13"/>
    <w:rsid w:val="00C62190"/>
    <w:rsid w:val="00C62D42"/>
    <w:rsid w:val="00C63E21"/>
    <w:rsid w:val="00C63E2B"/>
    <w:rsid w:val="00C64B7D"/>
    <w:rsid w:val="00C66648"/>
    <w:rsid w:val="00C66CBD"/>
    <w:rsid w:val="00C7095F"/>
    <w:rsid w:val="00C70A93"/>
    <w:rsid w:val="00C70EAE"/>
    <w:rsid w:val="00C710A6"/>
    <w:rsid w:val="00C71D4A"/>
    <w:rsid w:val="00C72164"/>
    <w:rsid w:val="00C73365"/>
    <w:rsid w:val="00C74798"/>
    <w:rsid w:val="00C77EA1"/>
    <w:rsid w:val="00C8018A"/>
    <w:rsid w:val="00C80228"/>
    <w:rsid w:val="00C803E4"/>
    <w:rsid w:val="00C818B3"/>
    <w:rsid w:val="00C81995"/>
    <w:rsid w:val="00C8271B"/>
    <w:rsid w:val="00C8296D"/>
    <w:rsid w:val="00C836A9"/>
    <w:rsid w:val="00C83B65"/>
    <w:rsid w:val="00C853F8"/>
    <w:rsid w:val="00C85910"/>
    <w:rsid w:val="00C85950"/>
    <w:rsid w:val="00C85EEE"/>
    <w:rsid w:val="00C865D0"/>
    <w:rsid w:val="00C8690D"/>
    <w:rsid w:val="00C86AD1"/>
    <w:rsid w:val="00C871D9"/>
    <w:rsid w:val="00C87394"/>
    <w:rsid w:val="00C8779E"/>
    <w:rsid w:val="00C87920"/>
    <w:rsid w:val="00C902A0"/>
    <w:rsid w:val="00C90A2D"/>
    <w:rsid w:val="00C90C08"/>
    <w:rsid w:val="00C90D2C"/>
    <w:rsid w:val="00C91057"/>
    <w:rsid w:val="00C91850"/>
    <w:rsid w:val="00C918A3"/>
    <w:rsid w:val="00C91D77"/>
    <w:rsid w:val="00C922BA"/>
    <w:rsid w:val="00C92A33"/>
    <w:rsid w:val="00C92C8E"/>
    <w:rsid w:val="00C92EBF"/>
    <w:rsid w:val="00C931A8"/>
    <w:rsid w:val="00C93800"/>
    <w:rsid w:val="00C94596"/>
    <w:rsid w:val="00C94C20"/>
    <w:rsid w:val="00C95137"/>
    <w:rsid w:val="00C954D5"/>
    <w:rsid w:val="00C95753"/>
    <w:rsid w:val="00C95A49"/>
    <w:rsid w:val="00C95F59"/>
    <w:rsid w:val="00C9682B"/>
    <w:rsid w:val="00C96F48"/>
    <w:rsid w:val="00C973F0"/>
    <w:rsid w:val="00C97839"/>
    <w:rsid w:val="00CA0177"/>
    <w:rsid w:val="00CA02B7"/>
    <w:rsid w:val="00CA18A5"/>
    <w:rsid w:val="00CA1A92"/>
    <w:rsid w:val="00CA2B3A"/>
    <w:rsid w:val="00CA3E3F"/>
    <w:rsid w:val="00CA42D8"/>
    <w:rsid w:val="00CA4FC8"/>
    <w:rsid w:val="00CA53EE"/>
    <w:rsid w:val="00CA5A60"/>
    <w:rsid w:val="00CA642E"/>
    <w:rsid w:val="00CA6ABF"/>
    <w:rsid w:val="00CA73FA"/>
    <w:rsid w:val="00CA7BF4"/>
    <w:rsid w:val="00CA7CF5"/>
    <w:rsid w:val="00CA7E01"/>
    <w:rsid w:val="00CA7F7B"/>
    <w:rsid w:val="00CB1E6C"/>
    <w:rsid w:val="00CB3BD6"/>
    <w:rsid w:val="00CB4A07"/>
    <w:rsid w:val="00CB4ABB"/>
    <w:rsid w:val="00CB651B"/>
    <w:rsid w:val="00CB736C"/>
    <w:rsid w:val="00CC06B9"/>
    <w:rsid w:val="00CC1587"/>
    <w:rsid w:val="00CC28A7"/>
    <w:rsid w:val="00CC2B47"/>
    <w:rsid w:val="00CC33AA"/>
    <w:rsid w:val="00CC3746"/>
    <w:rsid w:val="00CC5220"/>
    <w:rsid w:val="00CC5255"/>
    <w:rsid w:val="00CC5846"/>
    <w:rsid w:val="00CC58E6"/>
    <w:rsid w:val="00CC77B4"/>
    <w:rsid w:val="00CD05D4"/>
    <w:rsid w:val="00CD08C7"/>
    <w:rsid w:val="00CD18BC"/>
    <w:rsid w:val="00CD34E5"/>
    <w:rsid w:val="00CD3FDC"/>
    <w:rsid w:val="00CD4436"/>
    <w:rsid w:val="00CD4499"/>
    <w:rsid w:val="00CD4764"/>
    <w:rsid w:val="00CD4B84"/>
    <w:rsid w:val="00CD50B5"/>
    <w:rsid w:val="00CD5366"/>
    <w:rsid w:val="00CD731C"/>
    <w:rsid w:val="00CD733F"/>
    <w:rsid w:val="00CD73A9"/>
    <w:rsid w:val="00CD7B23"/>
    <w:rsid w:val="00CE04CC"/>
    <w:rsid w:val="00CE0552"/>
    <w:rsid w:val="00CE07CA"/>
    <w:rsid w:val="00CE1DB3"/>
    <w:rsid w:val="00CE2AEC"/>
    <w:rsid w:val="00CE38E4"/>
    <w:rsid w:val="00CE3A3E"/>
    <w:rsid w:val="00CE3C64"/>
    <w:rsid w:val="00CE3E1C"/>
    <w:rsid w:val="00CE4D4B"/>
    <w:rsid w:val="00CE51DF"/>
    <w:rsid w:val="00CE54DA"/>
    <w:rsid w:val="00CE590B"/>
    <w:rsid w:val="00CE67AF"/>
    <w:rsid w:val="00CE7BAB"/>
    <w:rsid w:val="00CF0D34"/>
    <w:rsid w:val="00CF0DC6"/>
    <w:rsid w:val="00CF1752"/>
    <w:rsid w:val="00CF1CDC"/>
    <w:rsid w:val="00CF21F8"/>
    <w:rsid w:val="00CF2808"/>
    <w:rsid w:val="00CF4F36"/>
    <w:rsid w:val="00CF580A"/>
    <w:rsid w:val="00CF64FD"/>
    <w:rsid w:val="00CF6CD7"/>
    <w:rsid w:val="00CF7635"/>
    <w:rsid w:val="00D0024C"/>
    <w:rsid w:val="00D006D2"/>
    <w:rsid w:val="00D02D5E"/>
    <w:rsid w:val="00D0324E"/>
    <w:rsid w:val="00D0420E"/>
    <w:rsid w:val="00D0487E"/>
    <w:rsid w:val="00D04BED"/>
    <w:rsid w:val="00D051A2"/>
    <w:rsid w:val="00D05836"/>
    <w:rsid w:val="00D06431"/>
    <w:rsid w:val="00D06F12"/>
    <w:rsid w:val="00D07412"/>
    <w:rsid w:val="00D10F72"/>
    <w:rsid w:val="00D116A6"/>
    <w:rsid w:val="00D11C14"/>
    <w:rsid w:val="00D11CBD"/>
    <w:rsid w:val="00D11FA7"/>
    <w:rsid w:val="00D12A7D"/>
    <w:rsid w:val="00D134D3"/>
    <w:rsid w:val="00D136C1"/>
    <w:rsid w:val="00D13B57"/>
    <w:rsid w:val="00D13BA5"/>
    <w:rsid w:val="00D13E23"/>
    <w:rsid w:val="00D1483C"/>
    <w:rsid w:val="00D155C4"/>
    <w:rsid w:val="00D15CFF"/>
    <w:rsid w:val="00D169A5"/>
    <w:rsid w:val="00D17BA2"/>
    <w:rsid w:val="00D204EE"/>
    <w:rsid w:val="00D2066E"/>
    <w:rsid w:val="00D21EF3"/>
    <w:rsid w:val="00D225B3"/>
    <w:rsid w:val="00D23070"/>
    <w:rsid w:val="00D237B2"/>
    <w:rsid w:val="00D2382A"/>
    <w:rsid w:val="00D2394D"/>
    <w:rsid w:val="00D23CFB"/>
    <w:rsid w:val="00D244C9"/>
    <w:rsid w:val="00D244D1"/>
    <w:rsid w:val="00D25FD0"/>
    <w:rsid w:val="00D2666B"/>
    <w:rsid w:val="00D2680C"/>
    <w:rsid w:val="00D26EEF"/>
    <w:rsid w:val="00D27509"/>
    <w:rsid w:val="00D2759A"/>
    <w:rsid w:val="00D2799B"/>
    <w:rsid w:val="00D27A19"/>
    <w:rsid w:val="00D27AE2"/>
    <w:rsid w:val="00D300FB"/>
    <w:rsid w:val="00D306D4"/>
    <w:rsid w:val="00D31452"/>
    <w:rsid w:val="00D31C8A"/>
    <w:rsid w:val="00D31EDA"/>
    <w:rsid w:val="00D3272A"/>
    <w:rsid w:val="00D33268"/>
    <w:rsid w:val="00D33F07"/>
    <w:rsid w:val="00D34409"/>
    <w:rsid w:val="00D35388"/>
    <w:rsid w:val="00D35ACA"/>
    <w:rsid w:val="00D3634A"/>
    <w:rsid w:val="00D37594"/>
    <w:rsid w:val="00D400B2"/>
    <w:rsid w:val="00D409A2"/>
    <w:rsid w:val="00D40AF4"/>
    <w:rsid w:val="00D41205"/>
    <w:rsid w:val="00D41F78"/>
    <w:rsid w:val="00D42B8E"/>
    <w:rsid w:val="00D45116"/>
    <w:rsid w:val="00D45DE0"/>
    <w:rsid w:val="00D45FF3"/>
    <w:rsid w:val="00D4605C"/>
    <w:rsid w:val="00D46088"/>
    <w:rsid w:val="00D46790"/>
    <w:rsid w:val="00D46E28"/>
    <w:rsid w:val="00D478A8"/>
    <w:rsid w:val="00D5171A"/>
    <w:rsid w:val="00D51A7C"/>
    <w:rsid w:val="00D53D49"/>
    <w:rsid w:val="00D53FAF"/>
    <w:rsid w:val="00D54C01"/>
    <w:rsid w:val="00D55C90"/>
    <w:rsid w:val="00D55D4D"/>
    <w:rsid w:val="00D61A99"/>
    <w:rsid w:val="00D61D83"/>
    <w:rsid w:val="00D6292D"/>
    <w:rsid w:val="00D62987"/>
    <w:rsid w:val="00D6305C"/>
    <w:rsid w:val="00D6371F"/>
    <w:rsid w:val="00D6385A"/>
    <w:rsid w:val="00D63985"/>
    <w:rsid w:val="00D63F11"/>
    <w:rsid w:val="00D63F14"/>
    <w:rsid w:val="00D640A2"/>
    <w:rsid w:val="00D640C1"/>
    <w:rsid w:val="00D6504C"/>
    <w:rsid w:val="00D654EF"/>
    <w:rsid w:val="00D669BD"/>
    <w:rsid w:val="00D66A88"/>
    <w:rsid w:val="00D66E2A"/>
    <w:rsid w:val="00D67386"/>
    <w:rsid w:val="00D677AA"/>
    <w:rsid w:val="00D72130"/>
    <w:rsid w:val="00D731BA"/>
    <w:rsid w:val="00D73F0F"/>
    <w:rsid w:val="00D73F4D"/>
    <w:rsid w:val="00D74EE8"/>
    <w:rsid w:val="00D7624D"/>
    <w:rsid w:val="00D762B2"/>
    <w:rsid w:val="00D80BB8"/>
    <w:rsid w:val="00D80D8C"/>
    <w:rsid w:val="00D80EBC"/>
    <w:rsid w:val="00D813F1"/>
    <w:rsid w:val="00D8160C"/>
    <w:rsid w:val="00D82163"/>
    <w:rsid w:val="00D82A71"/>
    <w:rsid w:val="00D82AD7"/>
    <w:rsid w:val="00D82B0D"/>
    <w:rsid w:val="00D82E57"/>
    <w:rsid w:val="00D8328F"/>
    <w:rsid w:val="00D8334A"/>
    <w:rsid w:val="00D863A5"/>
    <w:rsid w:val="00D86822"/>
    <w:rsid w:val="00D86EBC"/>
    <w:rsid w:val="00D86F3D"/>
    <w:rsid w:val="00D874EC"/>
    <w:rsid w:val="00D87AFA"/>
    <w:rsid w:val="00D87C66"/>
    <w:rsid w:val="00D90902"/>
    <w:rsid w:val="00D90BED"/>
    <w:rsid w:val="00D912C8"/>
    <w:rsid w:val="00D91C27"/>
    <w:rsid w:val="00D91F0A"/>
    <w:rsid w:val="00D9237D"/>
    <w:rsid w:val="00D92BC8"/>
    <w:rsid w:val="00D92C16"/>
    <w:rsid w:val="00D93B74"/>
    <w:rsid w:val="00D94492"/>
    <w:rsid w:val="00D94670"/>
    <w:rsid w:val="00D95147"/>
    <w:rsid w:val="00D95403"/>
    <w:rsid w:val="00D95530"/>
    <w:rsid w:val="00D95532"/>
    <w:rsid w:val="00D96481"/>
    <w:rsid w:val="00DA2B59"/>
    <w:rsid w:val="00DA332A"/>
    <w:rsid w:val="00DA3B68"/>
    <w:rsid w:val="00DA3F37"/>
    <w:rsid w:val="00DA459F"/>
    <w:rsid w:val="00DA50DF"/>
    <w:rsid w:val="00DA5910"/>
    <w:rsid w:val="00DA5D19"/>
    <w:rsid w:val="00DA717E"/>
    <w:rsid w:val="00DA77E3"/>
    <w:rsid w:val="00DA7C7E"/>
    <w:rsid w:val="00DB0BE3"/>
    <w:rsid w:val="00DB1BEA"/>
    <w:rsid w:val="00DB2714"/>
    <w:rsid w:val="00DB2B75"/>
    <w:rsid w:val="00DB3149"/>
    <w:rsid w:val="00DB37AC"/>
    <w:rsid w:val="00DB491A"/>
    <w:rsid w:val="00DB6A92"/>
    <w:rsid w:val="00DB6EC6"/>
    <w:rsid w:val="00DB77EB"/>
    <w:rsid w:val="00DB787B"/>
    <w:rsid w:val="00DB7DFB"/>
    <w:rsid w:val="00DC0274"/>
    <w:rsid w:val="00DC0B80"/>
    <w:rsid w:val="00DC147F"/>
    <w:rsid w:val="00DC26C1"/>
    <w:rsid w:val="00DC2B40"/>
    <w:rsid w:val="00DC32D0"/>
    <w:rsid w:val="00DC36BC"/>
    <w:rsid w:val="00DC3AF6"/>
    <w:rsid w:val="00DC4102"/>
    <w:rsid w:val="00DC50EC"/>
    <w:rsid w:val="00DC5777"/>
    <w:rsid w:val="00DC5925"/>
    <w:rsid w:val="00DC60FA"/>
    <w:rsid w:val="00DC61AE"/>
    <w:rsid w:val="00DC64AB"/>
    <w:rsid w:val="00DC7D51"/>
    <w:rsid w:val="00DC7F6B"/>
    <w:rsid w:val="00DD00DE"/>
    <w:rsid w:val="00DD07B4"/>
    <w:rsid w:val="00DD07EB"/>
    <w:rsid w:val="00DD0C51"/>
    <w:rsid w:val="00DD11E8"/>
    <w:rsid w:val="00DD1585"/>
    <w:rsid w:val="00DD23AF"/>
    <w:rsid w:val="00DD2A29"/>
    <w:rsid w:val="00DD34E5"/>
    <w:rsid w:val="00DD3A58"/>
    <w:rsid w:val="00DD47E3"/>
    <w:rsid w:val="00DD5538"/>
    <w:rsid w:val="00DD5FA3"/>
    <w:rsid w:val="00DD6284"/>
    <w:rsid w:val="00DE0100"/>
    <w:rsid w:val="00DE04CC"/>
    <w:rsid w:val="00DE0672"/>
    <w:rsid w:val="00DE1334"/>
    <w:rsid w:val="00DE1438"/>
    <w:rsid w:val="00DE18BD"/>
    <w:rsid w:val="00DE2024"/>
    <w:rsid w:val="00DE23AF"/>
    <w:rsid w:val="00DE2B28"/>
    <w:rsid w:val="00DE5098"/>
    <w:rsid w:val="00DE70BC"/>
    <w:rsid w:val="00DE7214"/>
    <w:rsid w:val="00DE7FA5"/>
    <w:rsid w:val="00DF006A"/>
    <w:rsid w:val="00DF1556"/>
    <w:rsid w:val="00DF265C"/>
    <w:rsid w:val="00DF3351"/>
    <w:rsid w:val="00DF3B9A"/>
    <w:rsid w:val="00DF427D"/>
    <w:rsid w:val="00DF4E3D"/>
    <w:rsid w:val="00DF570C"/>
    <w:rsid w:val="00DF7152"/>
    <w:rsid w:val="00DF7C87"/>
    <w:rsid w:val="00E02BF8"/>
    <w:rsid w:val="00E0564D"/>
    <w:rsid w:val="00E058A8"/>
    <w:rsid w:val="00E05BEE"/>
    <w:rsid w:val="00E06F9E"/>
    <w:rsid w:val="00E0741F"/>
    <w:rsid w:val="00E07A6C"/>
    <w:rsid w:val="00E07CC9"/>
    <w:rsid w:val="00E10B6D"/>
    <w:rsid w:val="00E11F50"/>
    <w:rsid w:val="00E121A9"/>
    <w:rsid w:val="00E12BCC"/>
    <w:rsid w:val="00E135AB"/>
    <w:rsid w:val="00E140B8"/>
    <w:rsid w:val="00E148CF"/>
    <w:rsid w:val="00E14CF9"/>
    <w:rsid w:val="00E14DE2"/>
    <w:rsid w:val="00E1677F"/>
    <w:rsid w:val="00E17157"/>
    <w:rsid w:val="00E17598"/>
    <w:rsid w:val="00E17928"/>
    <w:rsid w:val="00E17BCA"/>
    <w:rsid w:val="00E20767"/>
    <w:rsid w:val="00E2134A"/>
    <w:rsid w:val="00E225FF"/>
    <w:rsid w:val="00E2296E"/>
    <w:rsid w:val="00E22DDC"/>
    <w:rsid w:val="00E26375"/>
    <w:rsid w:val="00E2659D"/>
    <w:rsid w:val="00E268CB"/>
    <w:rsid w:val="00E269AB"/>
    <w:rsid w:val="00E26D07"/>
    <w:rsid w:val="00E27D61"/>
    <w:rsid w:val="00E31C53"/>
    <w:rsid w:val="00E31C88"/>
    <w:rsid w:val="00E31CFF"/>
    <w:rsid w:val="00E32828"/>
    <w:rsid w:val="00E32F8D"/>
    <w:rsid w:val="00E33B0F"/>
    <w:rsid w:val="00E33EC8"/>
    <w:rsid w:val="00E343DC"/>
    <w:rsid w:val="00E346EC"/>
    <w:rsid w:val="00E34C3B"/>
    <w:rsid w:val="00E356D4"/>
    <w:rsid w:val="00E3597E"/>
    <w:rsid w:val="00E35B3D"/>
    <w:rsid w:val="00E36B62"/>
    <w:rsid w:val="00E36B92"/>
    <w:rsid w:val="00E4006C"/>
    <w:rsid w:val="00E40544"/>
    <w:rsid w:val="00E414CE"/>
    <w:rsid w:val="00E41AE5"/>
    <w:rsid w:val="00E41BDE"/>
    <w:rsid w:val="00E42683"/>
    <w:rsid w:val="00E429FF"/>
    <w:rsid w:val="00E43272"/>
    <w:rsid w:val="00E43600"/>
    <w:rsid w:val="00E43854"/>
    <w:rsid w:val="00E43CD6"/>
    <w:rsid w:val="00E44240"/>
    <w:rsid w:val="00E443D0"/>
    <w:rsid w:val="00E443F9"/>
    <w:rsid w:val="00E44D03"/>
    <w:rsid w:val="00E459DC"/>
    <w:rsid w:val="00E45E7F"/>
    <w:rsid w:val="00E46959"/>
    <w:rsid w:val="00E46CB2"/>
    <w:rsid w:val="00E47394"/>
    <w:rsid w:val="00E476FD"/>
    <w:rsid w:val="00E50104"/>
    <w:rsid w:val="00E510C0"/>
    <w:rsid w:val="00E51F3E"/>
    <w:rsid w:val="00E523A3"/>
    <w:rsid w:val="00E53F12"/>
    <w:rsid w:val="00E576E8"/>
    <w:rsid w:val="00E579B9"/>
    <w:rsid w:val="00E609D4"/>
    <w:rsid w:val="00E616C9"/>
    <w:rsid w:val="00E61800"/>
    <w:rsid w:val="00E619CA"/>
    <w:rsid w:val="00E61C33"/>
    <w:rsid w:val="00E6256B"/>
    <w:rsid w:val="00E62BE9"/>
    <w:rsid w:val="00E633BE"/>
    <w:rsid w:val="00E63590"/>
    <w:rsid w:val="00E63FB7"/>
    <w:rsid w:val="00E6498C"/>
    <w:rsid w:val="00E64CD6"/>
    <w:rsid w:val="00E65299"/>
    <w:rsid w:val="00E65BD1"/>
    <w:rsid w:val="00E67CD5"/>
    <w:rsid w:val="00E705C4"/>
    <w:rsid w:val="00E71EB8"/>
    <w:rsid w:val="00E724C0"/>
    <w:rsid w:val="00E7309C"/>
    <w:rsid w:val="00E7409A"/>
    <w:rsid w:val="00E74FF0"/>
    <w:rsid w:val="00E75575"/>
    <w:rsid w:val="00E76AB3"/>
    <w:rsid w:val="00E76C60"/>
    <w:rsid w:val="00E7748E"/>
    <w:rsid w:val="00E77AC1"/>
    <w:rsid w:val="00E8039C"/>
    <w:rsid w:val="00E82C82"/>
    <w:rsid w:val="00E847CA"/>
    <w:rsid w:val="00E86017"/>
    <w:rsid w:val="00E87A05"/>
    <w:rsid w:val="00E90144"/>
    <w:rsid w:val="00E90445"/>
    <w:rsid w:val="00E90A85"/>
    <w:rsid w:val="00E913E0"/>
    <w:rsid w:val="00E9294F"/>
    <w:rsid w:val="00E94B27"/>
    <w:rsid w:val="00E954B9"/>
    <w:rsid w:val="00EA0635"/>
    <w:rsid w:val="00EA10CC"/>
    <w:rsid w:val="00EA39D5"/>
    <w:rsid w:val="00EA3F97"/>
    <w:rsid w:val="00EA464C"/>
    <w:rsid w:val="00EA4C13"/>
    <w:rsid w:val="00EA5199"/>
    <w:rsid w:val="00EA543A"/>
    <w:rsid w:val="00EA6822"/>
    <w:rsid w:val="00EA78E7"/>
    <w:rsid w:val="00EA7EA8"/>
    <w:rsid w:val="00EB005F"/>
    <w:rsid w:val="00EB068E"/>
    <w:rsid w:val="00EB233B"/>
    <w:rsid w:val="00EB2381"/>
    <w:rsid w:val="00EB244E"/>
    <w:rsid w:val="00EB2DF7"/>
    <w:rsid w:val="00EB3983"/>
    <w:rsid w:val="00EB3ACD"/>
    <w:rsid w:val="00EB3F20"/>
    <w:rsid w:val="00EB44F6"/>
    <w:rsid w:val="00EB469D"/>
    <w:rsid w:val="00EB479D"/>
    <w:rsid w:val="00EB5467"/>
    <w:rsid w:val="00EB595C"/>
    <w:rsid w:val="00EB5E25"/>
    <w:rsid w:val="00EB73D7"/>
    <w:rsid w:val="00EB7A49"/>
    <w:rsid w:val="00EB7BE7"/>
    <w:rsid w:val="00EC008B"/>
    <w:rsid w:val="00EC15F2"/>
    <w:rsid w:val="00EC1F64"/>
    <w:rsid w:val="00EC22E4"/>
    <w:rsid w:val="00EC368C"/>
    <w:rsid w:val="00EC40E6"/>
    <w:rsid w:val="00EC43DF"/>
    <w:rsid w:val="00EC490A"/>
    <w:rsid w:val="00EC4C0C"/>
    <w:rsid w:val="00EC4E16"/>
    <w:rsid w:val="00EC563D"/>
    <w:rsid w:val="00EC59F7"/>
    <w:rsid w:val="00EC5FA4"/>
    <w:rsid w:val="00EC6BD5"/>
    <w:rsid w:val="00EC7664"/>
    <w:rsid w:val="00EC7989"/>
    <w:rsid w:val="00EC7E03"/>
    <w:rsid w:val="00ED009A"/>
    <w:rsid w:val="00ED0B23"/>
    <w:rsid w:val="00ED12DB"/>
    <w:rsid w:val="00ED16ED"/>
    <w:rsid w:val="00ED21F5"/>
    <w:rsid w:val="00ED2213"/>
    <w:rsid w:val="00ED26DA"/>
    <w:rsid w:val="00ED2ADB"/>
    <w:rsid w:val="00ED3074"/>
    <w:rsid w:val="00ED33F8"/>
    <w:rsid w:val="00ED3C3C"/>
    <w:rsid w:val="00ED3EEE"/>
    <w:rsid w:val="00ED4E6B"/>
    <w:rsid w:val="00ED4ED7"/>
    <w:rsid w:val="00ED637E"/>
    <w:rsid w:val="00ED6C45"/>
    <w:rsid w:val="00ED7297"/>
    <w:rsid w:val="00ED7A05"/>
    <w:rsid w:val="00EE0EC9"/>
    <w:rsid w:val="00EE1DCD"/>
    <w:rsid w:val="00EE2C30"/>
    <w:rsid w:val="00EE334C"/>
    <w:rsid w:val="00EE336F"/>
    <w:rsid w:val="00EE353E"/>
    <w:rsid w:val="00EE37AA"/>
    <w:rsid w:val="00EE5546"/>
    <w:rsid w:val="00EE575E"/>
    <w:rsid w:val="00EE6234"/>
    <w:rsid w:val="00EE6DDA"/>
    <w:rsid w:val="00EE7369"/>
    <w:rsid w:val="00EF1567"/>
    <w:rsid w:val="00EF15DB"/>
    <w:rsid w:val="00EF1A7E"/>
    <w:rsid w:val="00EF1E94"/>
    <w:rsid w:val="00EF2627"/>
    <w:rsid w:val="00EF28A4"/>
    <w:rsid w:val="00EF4590"/>
    <w:rsid w:val="00EF5B44"/>
    <w:rsid w:val="00EF72E5"/>
    <w:rsid w:val="00EF7A22"/>
    <w:rsid w:val="00F003C6"/>
    <w:rsid w:val="00F01472"/>
    <w:rsid w:val="00F02153"/>
    <w:rsid w:val="00F02910"/>
    <w:rsid w:val="00F03635"/>
    <w:rsid w:val="00F04396"/>
    <w:rsid w:val="00F054FF"/>
    <w:rsid w:val="00F058DF"/>
    <w:rsid w:val="00F05A0F"/>
    <w:rsid w:val="00F06216"/>
    <w:rsid w:val="00F063AE"/>
    <w:rsid w:val="00F06E42"/>
    <w:rsid w:val="00F06E47"/>
    <w:rsid w:val="00F0713F"/>
    <w:rsid w:val="00F11F30"/>
    <w:rsid w:val="00F126D8"/>
    <w:rsid w:val="00F15675"/>
    <w:rsid w:val="00F15A3F"/>
    <w:rsid w:val="00F15EC8"/>
    <w:rsid w:val="00F16677"/>
    <w:rsid w:val="00F169A8"/>
    <w:rsid w:val="00F16DE2"/>
    <w:rsid w:val="00F211B7"/>
    <w:rsid w:val="00F21250"/>
    <w:rsid w:val="00F2160B"/>
    <w:rsid w:val="00F22A02"/>
    <w:rsid w:val="00F22AAC"/>
    <w:rsid w:val="00F235EE"/>
    <w:rsid w:val="00F2398D"/>
    <w:rsid w:val="00F23EC1"/>
    <w:rsid w:val="00F24018"/>
    <w:rsid w:val="00F2406A"/>
    <w:rsid w:val="00F246A2"/>
    <w:rsid w:val="00F246D1"/>
    <w:rsid w:val="00F25B6A"/>
    <w:rsid w:val="00F2602C"/>
    <w:rsid w:val="00F267E0"/>
    <w:rsid w:val="00F26C23"/>
    <w:rsid w:val="00F27539"/>
    <w:rsid w:val="00F275D7"/>
    <w:rsid w:val="00F27997"/>
    <w:rsid w:val="00F27A01"/>
    <w:rsid w:val="00F27C94"/>
    <w:rsid w:val="00F30F58"/>
    <w:rsid w:val="00F31E9B"/>
    <w:rsid w:val="00F3207B"/>
    <w:rsid w:val="00F33812"/>
    <w:rsid w:val="00F33BFE"/>
    <w:rsid w:val="00F351BB"/>
    <w:rsid w:val="00F351C8"/>
    <w:rsid w:val="00F35409"/>
    <w:rsid w:val="00F35BEF"/>
    <w:rsid w:val="00F35CF8"/>
    <w:rsid w:val="00F36C8F"/>
    <w:rsid w:val="00F36E55"/>
    <w:rsid w:val="00F3714C"/>
    <w:rsid w:val="00F37DFD"/>
    <w:rsid w:val="00F37E3D"/>
    <w:rsid w:val="00F402F2"/>
    <w:rsid w:val="00F40ADE"/>
    <w:rsid w:val="00F42A6D"/>
    <w:rsid w:val="00F44363"/>
    <w:rsid w:val="00F44F50"/>
    <w:rsid w:val="00F45DA5"/>
    <w:rsid w:val="00F45F02"/>
    <w:rsid w:val="00F45FC9"/>
    <w:rsid w:val="00F46DA0"/>
    <w:rsid w:val="00F47873"/>
    <w:rsid w:val="00F50A04"/>
    <w:rsid w:val="00F50E07"/>
    <w:rsid w:val="00F50E52"/>
    <w:rsid w:val="00F52824"/>
    <w:rsid w:val="00F53A4B"/>
    <w:rsid w:val="00F53C72"/>
    <w:rsid w:val="00F53D85"/>
    <w:rsid w:val="00F55311"/>
    <w:rsid w:val="00F56492"/>
    <w:rsid w:val="00F5654F"/>
    <w:rsid w:val="00F56ED5"/>
    <w:rsid w:val="00F579B1"/>
    <w:rsid w:val="00F57D16"/>
    <w:rsid w:val="00F60264"/>
    <w:rsid w:val="00F60992"/>
    <w:rsid w:val="00F6110F"/>
    <w:rsid w:val="00F61899"/>
    <w:rsid w:val="00F61918"/>
    <w:rsid w:val="00F61A35"/>
    <w:rsid w:val="00F61CDD"/>
    <w:rsid w:val="00F634A3"/>
    <w:rsid w:val="00F63DC4"/>
    <w:rsid w:val="00F63DDA"/>
    <w:rsid w:val="00F63DE5"/>
    <w:rsid w:val="00F644E5"/>
    <w:rsid w:val="00F64877"/>
    <w:rsid w:val="00F658F6"/>
    <w:rsid w:val="00F66246"/>
    <w:rsid w:val="00F6679E"/>
    <w:rsid w:val="00F678A9"/>
    <w:rsid w:val="00F700AB"/>
    <w:rsid w:val="00F70716"/>
    <w:rsid w:val="00F70ABE"/>
    <w:rsid w:val="00F710F9"/>
    <w:rsid w:val="00F7153C"/>
    <w:rsid w:val="00F71ADC"/>
    <w:rsid w:val="00F75EC3"/>
    <w:rsid w:val="00F7620F"/>
    <w:rsid w:val="00F7783B"/>
    <w:rsid w:val="00F77ECC"/>
    <w:rsid w:val="00F80288"/>
    <w:rsid w:val="00F80D41"/>
    <w:rsid w:val="00F82757"/>
    <w:rsid w:val="00F82ECD"/>
    <w:rsid w:val="00F82EEB"/>
    <w:rsid w:val="00F836EC"/>
    <w:rsid w:val="00F839F3"/>
    <w:rsid w:val="00F83BAC"/>
    <w:rsid w:val="00F83C23"/>
    <w:rsid w:val="00F84283"/>
    <w:rsid w:val="00F85A91"/>
    <w:rsid w:val="00F86F07"/>
    <w:rsid w:val="00F87F40"/>
    <w:rsid w:val="00F9057A"/>
    <w:rsid w:val="00F90D79"/>
    <w:rsid w:val="00F91474"/>
    <w:rsid w:val="00F91502"/>
    <w:rsid w:val="00F9246B"/>
    <w:rsid w:val="00F92FCD"/>
    <w:rsid w:val="00F931BD"/>
    <w:rsid w:val="00F95418"/>
    <w:rsid w:val="00F969A0"/>
    <w:rsid w:val="00F972A6"/>
    <w:rsid w:val="00F97C6D"/>
    <w:rsid w:val="00FA0043"/>
    <w:rsid w:val="00FA0AE4"/>
    <w:rsid w:val="00FA0B9E"/>
    <w:rsid w:val="00FA0D98"/>
    <w:rsid w:val="00FA15A1"/>
    <w:rsid w:val="00FA20A1"/>
    <w:rsid w:val="00FA23D4"/>
    <w:rsid w:val="00FA2A51"/>
    <w:rsid w:val="00FA3B64"/>
    <w:rsid w:val="00FA5829"/>
    <w:rsid w:val="00FA617D"/>
    <w:rsid w:val="00FA6472"/>
    <w:rsid w:val="00FA671B"/>
    <w:rsid w:val="00FA6766"/>
    <w:rsid w:val="00FA75A5"/>
    <w:rsid w:val="00FB03DC"/>
    <w:rsid w:val="00FB0BC7"/>
    <w:rsid w:val="00FB18B5"/>
    <w:rsid w:val="00FB1AFE"/>
    <w:rsid w:val="00FB29D0"/>
    <w:rsid w:val="00FB2C63"/>
    <w:rsid w:val="00FB2DFB"/>
    <w:rsid w:val="00FB3552"/>
    <w:rsid w:val="00FB4A99"/>
    <w:rsid w:val="00FB4DBA"/>
    <w:rsid w:val="00FB573E"/>
    <w:rsid w:val="00FB577D"/>
    <w:rsid w:val="00FB6160"/>
    <w:rsid w:val="00FB667E"/>
    <w:rsid w:val="00FB6AC8"/>
    <w:rsid w:val="00FB789E"/>
    <w:rsid w:val="00FC05B2"/>
    <w:rsid w:val="00FC1508"/>
    <w:rsid w:val="00FC1993"/>
    <w:rsid w:val="00FC2FDC"/>
    <w:rsid w:val="00FC3970"/>
    <w:rsid w:val="00FC5A1B"/>
    <w:rsid w:val="00FC7055"/>
    <w:rsid w:val="00FC7058"/>
    <w:rsid w:val="00FC73C0"/>
    <w:rsid w:val="00FC7616"/>
    <w:rsid w:val="00FD038B"/>
    <w:rsid w:val="00FD19A3"/>
    <w:rsid w:val="00FD1C57"/>
    <w:rsid w:val="00FD2684"/>
    <w:rsid w:val="00FD28DD"/>
    <w:rsid w:val="00FD2E4B"/>
    <w:rsid w:val="00FD3624"/>
    <w:rsid w:val="00FD5E3D"/>
    <w:rsid w:val="00FE009E"/>
    <w:rsid w:val="00FE01E5"/>
    <w:rsid w:val="00FE0321"/>
    <w:rsid w:val="00FE0819"/>
    <w:rsid w:val="00FE15C1"/>
    <w:rsid w:val="00FE2210"/>
    <w:rsid w:val="00FE22DD"/>
    <w:rsid w:val="00FE3801"/>
    <w:rsid w:val="00FE39CB"/>
    <w:rsid w:val="00FE40A4"/>
    <w:rsid w:val="00FE49BB"/>
    <w:rsid w:val="00FE552D"/>
    <w:rsid w:val="00FE5B08"/>
    <w:rsid w:val="00FE61B5"/>
    <w:rsid w:val="00FE6FDC"/>
    <w:rsid w:val="00FE7000"/>
    <w:rsid w:val="00FE7A90"/>
    <w:rsid w:val="00FF0D2A"/>
    <w:rsid w:val="00FF1665"/>
    <w:rsid w:val="00FF195C"/>
    <w:rsid w:val="00FF3342"/>
    <w:rsid w:val="00FF36D0"/>
    <w:rsid w:val="00FF39E7"/>
    <w:rsid w:val="00FF3D75"/>
    <w:rsid w:val="00FF495D"/>
    <w:rsid w:val="00FF5D04"/>
    <w:rsid w:val="00FF6922"/>
    <w:rsid w:val="00FF6CD5"/>
    <w:rsid w:val="00FF7385"/>
    <w:rsid w:val="00FF7583"/>
    <w:rsid w:val="00FF7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5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5E2"/>
    <w:rPr>
      <w:sz w:val="24"/>
      <w:szCs w:val="24"/>
    </w:rPr>
  </w:style>
  <w:style w:type="paragraph" w:styleId="Heading1">
    <w:name w:val="heading 1"/>
    <w:basedOn w:val="Normal"/>
    <w:next w:val="Normal"/>
    <w:link w:val="Heading1Char"/>
    <w:qFormat/>
    <w:rsid w:val="00D41205"/>
    <w:pPr>
      <w:numPr>
        <w:numId w:val="13"/>
      </w:numPr>
      <w:autoSpaceDE w:val="0"/>
      <w:autoSpaceDN w:val="0"/>
      <w:adjustRightInd w:val="0"/>
      <w:jc w:val="center"/>
      <w:outlineLvl w:val="0"/>
    </w:pPr>
    <w:rPr>
      <w:rFonts w:ascii="Arial" w:hAnsi="Arial" w:cs="Arial"/>
      <w:b/>
      <w:bCs/>
      <w:caps/>
      <w:sz w:val="28"/>
    </w:rPr>
  </w:style>
  <w:style w:type="paragraph" w:styleId="Heading2">
    <w:name w:val="heading 2"/>
    <w:basedOn w:val="Normal"/>
    <w:next w:val="Normal"/>
    <w:uiPriority w:val="9"/>
    <w:qFormat/>
    <w:rsid w:val="00665C7E"/>
    <w:pPr>
      <w:keepNext/>
      <w:numPr>
        <w:ilvl w:val="1"/>
        <w:numId w:val="13"/>
      </w:numPr>
      <w:spacing w:before="240" w:after="60"/>
      <w:jc w:val="center"/>
      <w:outlineLvl w:val="1"/>
    </w:pPr>
    <w:rPr>
      <w:rFonts w:ascii="Arial" w:hAnsi="Arial" w:cs="Arial"/>
      <w:b/>
      <w:bCs/>
      <w:iCs/>
      <w:sz w:val="28"/>
      <w:szCs w:val="28"/>
    </w:rPr>
  </w:style>
  <w:style w:type="paragraph" w:styleId="Heading3">
    <w:name w:val="heading 3"/>
    <w:basedOn w:val="Normal"/>
    <w:next w:val="Normal"/>
    <w:link w:val="Heading3Char"/>
    <w:uiPriority w:val="9"/>
    <w:qFormat/>
    <w:rsid w:val="00665C7E"/>
    <w:pPr>
      <w:keepNext/>
      <w:numPr>
        <w:ilvl w:val="2"/>
        <w:numId w:val="13"/>
      </w:numPr>
      <w:spacing w:before="240" w:after="60"/>
      <w:outlineLvl w:val="2"/>
    </w:pPr>
    <w:rPr>
      <w:rFonts w:ascii="Arial" w:hAnsi="Arial" w:cs="Arial"/>
      <w:b/>
      <w:bCs/>
      <w:i/>
      <w:szCs w:val="26"/>
    </w:rPr>
  </w:style>
  <w:style w:type="paragraph" w:styleId="Heading4">
    <w:name w:val="heading 4"/>
    <w:basedOn w:val="Normal"/>
    <w:next w:val="Normal"/>
    <w:link w:val="Heading4Char"/>
    <w:semiHidden/>
    <w:unhideWhenUsed/>
    <w:qFormat/>
    <w:rsid w:val="00A955C3"/>
    <w:pPr>
      <w:keepNext/>
      <w:keepLines/>
      <w:numPr>
        <w:ilvl w:val="3"/>
        <w:numId w:val="13"/>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A955C3"/>
    <w:pPr>
      <w:keepNext/>
      <w:keepLines/>
      <w:numPr>
        <w:ilvl w:val="4"/>
        <w:numId w:val="13"/>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A955C3"/>
    <w:pPr>
      <w:keepNext/>
      <w:keepLines/>
      <w:numPr>
        <w:ilvl w:val="5"/>
        <w:numId w:val="1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A955C3"/>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A955C3"/>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955C3"/>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rPr>
      <w:rFonts w:ascii="Arial" w:hAnsi="Arial" w:cs="Arial"/>
    </w:rPr>
  </w:style>
  <w:style w:type="paragraph" w:styleId="Header">
    <w:name w:val="header"/>
    <w:basedOn w:val="Normal"/>
    <w:rsid w:val="00665C7E"/>
    <w:pPr>
      <w:tabs>
        <w:tab w:val="center" w:pos="4320"/>
        <w:tab w:val="right" w:pos="8640"/>
      </w:tabs>
    </w:pPr>
    <w:rPr>
      <w:rFonts w:ascii="Arial" w:hAnsi="Arial" w:cs="Arial"/>
    </w:rPr>
  </w:style>
  <w:style w:type="paragraph" w:customStyle="1" w:styleId="ETDTitle">
    <w:name w:val="ETD Title"/>
    <w:basedOn w:val="Normal"/>
    <w:qFormat/>
    <w:rsid w:val="00334400"/>
    <w:pPr>
      <w:jc w:val="center"/>
    </w:pPr>
    <w:rPr>
      <w:rFonts w:ascii="Arial" w:hAnsi="Arial" w:cs="Arial"/>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4C2071"/>
    <w:pPr>
      <w:keepNext/>
      <w:spacing w:before="120" w:after="120"/>
    </w:pPr>
    <w:rPr>
      <w:rFonts w:ascii="Arial" w:hAnsi="Arial" w:cs="Arial"/>
      <w:b/>
      <w:bCs/>
    </w:rPr>
  </w:style>
  <w:style w:type="paragraph" w:styleId="TableofFigures">
    <w:name w:val="table of figures"/>
    <w:basedOn w:val="Normal"/>
    <w:next w:val="Normal"/>
    <w:uiPriority w:val="99"/>
    <w:rsid w:val="00665C7E"/>
    <w:rPr>
      <w:rFonts w:asciiTheme="minorHAnsi" w:hAnsiTheme="minorHAnsi" w:cstheme="minorHAnsi"/>
      <w:i/>
      <w:iCs/>
      <w:sz w:val="20"/>
      <w:szCs w:val="20"/>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C40D34"/>
    <w:pPr>
      <w:tabs>
        <w:tab w:val="right" w:leader="dot" w:pos="8630"/>
      </w:tabs>
      <w:spacing w:before="120" w:after="120" w:line="480" w:lineRule="auto"/>
      <w:jc w:val="both"/>
    </w:pPr>
    <w:rPr>
      <w:rFonts w:asciiTheme="minorHAnsi" w:hAnsiTheme="minorHAnsi" w:cstheme="minorHAnsi"/>
      <w:b/>
      <w:bCs/>
      <w:caps/>
      <w:sz w:val="20"/>
      <w:szCs w:val="20"/>
    </w:rPr>
  </w:style>
  <w:style w:type="paragraph" w:styleId="TOC2">
    <w:name w:val="toc 2"/>
    <w:basedOn w:val="Normal"/>
    <w:next w:val="Normal"/>
    <w:autoRedefine/>
    <w:uiPriority w:val="39"/>
    <w:rsid w:val="00665C7E"/>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457A04"/>
    <w:pPr>
      <w:tabs>
        <w:tab w:val="right" w:leader="dot" w:pos="8630"/>
      </w:tabs>
      <w:spacing w:line="480" w:lineRule="auto"/>
      <w:ind w:left="480"/>
    </w:pPr>
    <w:rPr>
      <w:b/>
      <w:bCs/>
      <w:i/>
      <w:iCs/>
      <w:noProof/>
      <w:sz w:val="20"/>
      <w:szCs w:val="20"/>
    </w:rPr>
  </w:style>
  <w:style w:type="paragraph" w:styleId="TOC4">
    <w:name w:val="toc 4"/>
    <w:basedOn w:val="Normal"/>
    <w:next w:val="Normal"/>
    <w:autoRedefine/>
    <w:semiHidden/>
    <w:rsid w:val="00665C7E"/>
    <w:pPr>
      <w:ind w:left="720"/>
    </w:pPr>
    <w:rPr>
      <w:rFonts w:asciiTheme="minorHAnsi" w:hAnsiTheme="minorHAnsi" w:cstheme="minorHAnsi"/>
      <w:sz w:val="18"/>
      <w:szCs w:val="18"/>
    </w:rPr>
  </w:style>
  <w:style w:type="paragraph" w:styleId="TOC5">
    <w:name w:val="toc 5"/>
    <w:basedOn w:val="Normal"/>
    <w:next w:val="Normal"/>
    <w:autoRedefine/>
    <w:semiHidden/>
    <w:rsid w:val="00665C7E"/>
    <w:pPr>
      <w:ind w:left="960"/>
    </w:pPr>
    <w:rPr>
      <w:rFonts w:asciiTheme="minorHAnsi" w:hAnsiTheme="minorHAnsi" w:cstheme="minorHAnsi"/>
      <w:sz w:val="18"/>
      <w:szCs w:val="18"/>
    </w:rPr>
  </w:style>
  <w:style w:type="paragraph" w:styleId="TOC6">
    <w:name w:val="toc 6"/>
    <w:basedOn w:val="Normal"/>
    <w:next w:val="Normal"/>
    <w:autoRedefine/>
    <w:semiHidden/>
    <w:rsid w:val="00665C7E"/>
    <w:pPr>
      <w:ind w:left="1200"/>
    </w:pPr>
    <w:rPr>
      <w:rFonts w:asciiTheme="minorHAnsi" w:hAnsiTheme="minorHAnsi" w:cstheme="minorHAnsi"/>
      <w:sz w:val="18"/>
      <w:szCs w:val="18"/>
    </w:rPr>
  </w:style>
  <w:style w:type="paragraph" w:styleId="TOC7">
    <w:name w:val="toc 7"/>
    <w:basedOn w:val="Normal"/>
    <w:next w:val="Normal"/>
    <w:autoRedefine/>
    <w:semiHidden/>
    <w:rsid w:val="00665C7E"/>
    <w:pPr>
      <w:ind w:left="1440"/>
    </w:pPr>
    <w:rPr>
      <w:rFonts w:asciiTheme="minorHAnsi" w:hAnsiTheme="minorHAnsi" w:cstheme="minorHAnsi"/>
      <w:sz w:val="18"/>
      <w:szCs w:val="18"/>
    </w:rPr>
  </w:style>
  <w:style w:type="paragraph" w:styleId="TOC8">
    <w:name w:val="toc 8"/>
    <w:basedOn w:val="Normal"/>
    <w:next w:val="Normal"/>
    <w:autoRedefine/>
    <w:semiHidden/>
    <w:rsid w:val="00665C7E"/>
    <w:pPr>
      <w:ind w:left="1680"/>
    </w:pPr>
    <w:rPr>
      <w:rFonts w:asciiTheme="minorHAnsi" w:hAnsiTheme="minorHAnsi" w:cstheme="minorHAnsi"/>
      <w:sz w:val="18"/>
      <w:szCs w:val="18"/>
    </w:rPr>
  </w:style>
  <w:style w:type="paragraph" w:styleId="TOC9">
    <w:name w:val="toc 9"/>
    <w:basedOn w:val="Normal"/>
    <w:next w:val="Normal"/>
    <w:autoRedefine/>
    <w:semiHidden/>
    <w:rsid w:val="00665C7E"/>
    <w:pPr>
      <w:ind w:left="1920"/>
    </w:pPr>
    <w:rPr>
      <w:rFonts w:asciiTheme="minorHAnsi" w:hAnsiTheme="minorHAnsi" w:cstheme="minorHAnsi"/>
      <w:sz w:val="18"/>
      <w:szCs w:val="18"/>
    </w:r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 Indent"/>
    <w:uiPriority w:val="3"/>
    <w:qFormat/>
    <w:rsid w:val="00306109"/>
    <w:pPr>
      <w:spacing w:line="480" w:lineRule="auto"/>
    </w:pPr>
    <w:rPr>
      <w:rFonts w:asciiTheme="minorHAnsi" w:eastAsiaTheme="minorEastAsia" w:hAnsiTheme="minorHAnsi" w:cstheme="minorBidi"/>
      <w:sz w:val="24"/>
      <w:szCs w:val="24"/>
      <w:lang w:eastAsia="ja-JP"/>
    </w:rPr>
  </w:style>
  <w:style w:type="character" w:styleId="Emphasis">
    <w:name w:val="Emphasis"/>
    <w:basedOn w:val="DefaultParagraphFont"/>
    <w:uiPriority w:val="20"/>
    <w:unhideWhenUsed/>
    <w:qFormat/>
    <w:rsid w:val="00306109"/>
    <w:rPr>
      <w:i/>
      <w:iCs/>
    </w:rPr>
  </w:style>
  <w:style w:type="paragraph" w:styleId="CommentText">
    <w:name w:val="annotation text"/>
    <w:basedOn w:val="Normal"/>
    <w:link w:val="CommentTextChar"/>
    <w:uiPriority w:val="99"/>
    <w:semiHidden/>
    <w:unhideWhenUsed/>
    <w:rsid w:val="00306109"/>
    <w:rPr>
      <w:sz w:val="22"/>
      <w:szCs w:val="20"/>
    </w:rPr>
  </w:style>
  <w:style w:type="character" w:customStyle="1" w:styleId="CommentTextChar">
    <w:name w:val="Comment Text Char"/>
    <w:basedOn w:val="DefaultParagraphFont"/>
    <w:link w:val="CommentText"/>
    <w:uiPriority w:val="99"/>
    <w:semiHidden/>
    <w:rsid w:val="00306109"/>
    <w:rPr>
      <w:sz w:val="22"/>
    </w:rPr>
  </w:style>
  <w:style w:type="character" w:styleId="CommentReference">
    <w:name w:val="annotation reference"/>
    <w:basedOn w:val="DefaultParagraphFont"/>
    <w:uiPriority w:val="99"/>
    <w:semiHidden/>
    <w:unhideWhenUsed/>
    <w:rsid w:val="00306109"/>
    <w:rPr>
      <w:sz w:val="22"/>
      <w:szCs w:val="16"/>
    </w:rPr>
  </w:style>
  <w:style w:type="paragraph" w:customStyle="1" w:styleId="EndNoteBibliographyTitle">
    <w:name w:val="EndNote Bibliography Title"/>
    <w:basedOn w:val="Normal"/>
    <w:link w:val="EndNoteBibliographyTitleChar"/>
    <w:rsid w:val="00306109"/>
    <w:pPr>
      <w:jc w:val="center"/>
    </w:pPr>
  </w:style>
  <w:style w:type="character" w:customStyle="1" w:styleId="EndNoteBibliographyTitleChar">
    <w:name w:val="EndNote Bibliography Title Char"/>
    <w:basedOn w:val="DefaultParagraphFont"/>
    <w:link w:val="EndNoteBibliographyTitle"/>
    <w:rsid w:val="00306109"/>
    <w:rPr>
      <w:sz w:val="24"/>
      <w:szCs w:val="24"/>
    </w:rPr>
  </w:style>
  <w:style w:type="paragraph" w:customStyle="1" w:styleId="EndNoteBibliography">
    <w:name w:val="EndNote Bibliography"/>
    <w:basedOn w:val="Normal"/>
    <w:link w:val="EndNoteBibliographyChar"/>
    <w:rsid w:val="00306109"/>
  </w:style>
  <w:style w:type="character" w:customStyle="1" w:styleId="EndNoteBibliographyChar">
    <w:name w:val="EndNote Bibliography Char"/>
    <w:basedOn w:val="DefaultParagraphFont"/>
    <w:link w:val="EndNoteBibliography"/>
    <w:rsid w:val="00306109"/>
    <w:rPr>
      <w:sz w:val="24"/>
      <w:szCs w:val="24"/>
    </w:rPr>
  </w:style>
  <w:style w:type="paragraph" w:styleId="ListParagraph">
    <w:name w:val="List Paragraph"/>
    <w:basedOn w:val="Normal"/>
    <w:link w:val="ListParagraphChar"/>
    <w:uiPriority w:val="34"/>
    <w:unhideWhenUsed/>
    <w:qFormat/>
    <w:rsid w:val="00567895"/>
    <w:pPr>
      <w:ind w:left="720"/>
      <w:contextualSpacing/>
    </w:pPr>
  </w:style>
  <w:style w:type="character" w:customStyle="1" w:styleId="ListParagraphChar">
    <w:name w:val="List Paragraph Char"/>
    <w:basedOn w:val="DefaultParagraphFont"/>
    <w:link w:val="ListParagraph"/>
    <w:uiPriority w:val="34"/>
    <w:rsid w:val="00567895"/>
    <w:rPr>
      <w:sz w:val="24"/>
      <w:szCs w:val="24"/>
    </w:rPr>
  </w:style>
  <w:style w:type="paragraph" w:customStyle="1" w:styleId="Default">
    <w:name w:val="Default"/>
    <w:rsid w:val="00D82AD7"/>
    <w:pPr>
      <w:autoSpaceDE w:val="0"/>
      <w:autoSpaceDN w:val="0"/>
      <w:adjustRightInd w:val="0"/>
    </w:pPr>
    <w:rPr>
      <w:rFonts w:eastAsiaTheme="minorEastAsia"/>
      <w:color w:val="000000"/>
      <w:sz w:val="24"/>
      <w:szCs w:val="24"/>
      <w:lang w:eastAsia="ja-JP"/>
    </w:rPr>
  </w:style>
  <w:style w:type="paragraph" w:styleId="Bibliography">
    <w:name w:val="Bibliography"/>
    <w:basedOn w:val="Normal"/>
    <w:next w:val="Normal"/>
    <w:uiPriority w:val="37"/>
    <w:semiHidden/>
    <w:unhideWhenUsed/>
    <w:rsid w:val="00C4072F"/>
    <w:rPr>
      <w:rFonts w:ascii="Arial" w:hAnsi="Arial" w:cs="Arial"/>
    </w:rPr>
  </w:style>
  <w:style w:type="paragraph" w:customStyle="1" w:styleId="SectionTitle">
    <w:name w:val="Section Title"/>
    <w:basedOn w:val="Normal"/>
    <w:uiPriority w:val="2"/>
    <w:qFormat/>
    <w:rsid w:val="005F0246"/>
    <w:pPr>
      <w:pageBreakBefore/>
      <w:jc w:val="center"/>
      <w:outlineLvl w:val="0"/>
    </w:pPr>
    <w:rPr>
      <w:rFonts w:eastAsiaTheme="majorEastAsia" w:cstheme="majorBidi"/>
    </w:rPr>
  </w:style>
  <w:style w:type="paragraph" w:customStyle="1" w:styleId="TableFigure">
    <w:name w:val="Table/Figure"/>
    <w:basedOn w:val="Normal"/>
    <w:uiPriority w:val="39"/>
    <w:qFormat/>
    <w:rsid w:val="00C5516B"/>
    <w:pPr>
      <w:spacing w:before="240"/>
      <w:contextualSpacing/>
    </w:pPr>
  </w:style>
  <w:style w:type="character" w:styleId="PlaceholderText">
    <w:name w:val="Placeholder Text"/>
    <w:basedOn w:val="DefaultParagraphFont"/>
    <w:uiPriority w:val="99"/>
    <w:semiHidden/>
    <w:rsid w:val="00390641"/>
    <w:rPr>
      <w:color w:val="808080"/>
    </w:rPr>
  </w:style>
  <w:style w:type="character" w:customStyle="1" w:styleId="Heading4Char">
    <w:name w:val="Heading 4 Char"/>
    <w:basedOn w:val="DefaultParagraphFont"/>
    <w:link w:val="Heading4"/>
    <w:semiHidden/>
    <w:rsid w:val="00A955C3"/>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A955C3"/>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A955C3"/>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A955C3"/>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A955C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A955C3"/>
    <w:rPr>
      <w:rFonts w:asciiTheme="majorHAnsi" w:eastAsiaTheme="majorEastAsia" w:hAnsiTheme="majorHAnsi" w:cstheme="majorBidi"/>
      <w:i/>
      <w:iCs/>
      <w:color w:val="272727" w:themeColor="text1" w:themeTint="D8"/>
      <w:sz w:val="21"/>
      <w:szCs w:val="21"/>
    </w:rPr>
  </w:style>
  <w:style w:type="paragraph" w:styleId="CommentSubject">
    <w:name w:val="annotation subject"/>
    <w:basedOn w:val="CommentText"/>
    <w:next w:val="CommentText"/>
    <w:link w:val="CommentSubjectChar"/>
    <w:semiHidden/>
    <w:unhideWhenUsed/>
    <w:rsid w:val="00AC511F"/>
    <w:rPr>
      <w:rFonts w:ascii="Arial" w:hAnsi="Arial" w:cs="Arial"/>
      <w:b/>
      <w:bCs/>
      <w:sz w:val="20"/>
    </w:rPr>
  </w:style>
  <w:style w:type="character" w:customStyle="1" w:styleId="CommentSubjectChar">
    <w:name w:val="Comment Subject Char"/>
    <w:basedOn w:val="CommentTextChar"/>
    <w:link w:val="CommentSubject"/>
    <w:semiHidden/>
    <w:rsid w:val="00AC511F"/>
    <w:rPr>
      <w:rFonts w:ascii="Arial" w:hAnsi="Arial" w:cs="Arial"/>
      <w:b/>
      <w:bCs/>
      <w:sz w:val="22"/>
    </w:rPr>
  </w:style>
  <w:style w:type="character" w:styleId="PageNumber">
    <w:name w:val="page number"/>
    <w:basedOn w:val="DefaultParagraphFont"/>
    <w:semiHidden/>
    <w:unhideWhenUsed/>
    <w:rsid w:val="008862EF"/>
  </w:style>
  <w:style w:type="paragraph" w:customStyle="1" w:styleId="Style1">
    <w:name w:val="Style1"/>
    <w:basedOn w:val="Heading5"/>
    <w:qFormat/>
    <w:rsid w:val="000C68B2"/>
    <w:pPr>
      <w:numPr>
        <w:ilvl w:val="0"/>
        <w:numId w:val="0"/>
      </w:numPr>
    </w:pPr>
    <w:rPr>
      <w:rFonts w:ascii="Times New Roman" w:hAnsi="Times New Roman" w:cs="Times New Roman"/>
    </w:rPr>
  </w:style>
  <w:style w:type="paragraph" w:customStyle="1" w:styleId="Style2">
    <w:name w:val="Style2"/>
    <w:basedOn w:val="Heading6"/>
    <w:qFormat/>
    <w:rsid w:val="000C68B2"/>
    <w:pPr>
      <w:numPr>
        <w:ilvl w:val="0"/>
        <w:numId w:val="0"/>
      </w:numPr>
    </w:pPr>
    <w:rPr>
      <w:rFonts w:ascii="Times New Roman" w:hAnsi="Times New Roman" w:cs="Times New Roman"/>
    </w:rPr>
  </w:style>
  <w:style w:type="character" w:customStyle="1" w:styleId="VerbatimChar">
    <w:name w:val="Verbatim Char"/>
    <w:basedOn w:val="DefaultParagraphFont"/>
    <w:link w:val="SourceCode"/>
    <w:rsid w:val="00F2602C"/>
    <w:rPr>
      <w:rFonts w:ascii="Consolas" w:hAnsi="Consolas"/>
      <w:sz w:val="22"/>
    </w:rPr>
  </w:style>
  <w:style w:type="paragraph" w:customStyle="1" w:styleId="SourceCode">
    <w:name w:val="Source Code"/>
    <w:basedOn w:val="Normal"/>
    <w:link w:val="VerbatimChar"/>
    <w:rsid w:val="00F2602C"/>
    <w:pPr>
      <w:wordWrap w:val="0"/>
      <w:spacing w:after="200"/>
    </w:pPr>
    <w:rPr>
      <w:rFonts w:ascii="Consolas" w:hAnsi="Consolas"/>
      <w:sz w:val="22"/>
      <w:szCs w:val="20"/>
    </w:rPr>
  </w:style>
  <w:style w:type="character" w:customStyle="1" w:styleId="KeywordTok">
    <w:name w:val="KeywordTok"/>
    <w:basedOn w:val="VerbatimChar"/>
    <w:rsid w:val="00F2602C"/>
    <w:rPr>
      <w:rFonts w:ascii="Consolas" w:hAnsi="Consolas"/>
      <w:b/>
      <w:color w:val="007020"/>
      <w:sz w:val="22"/>
    </w:rPr>
  </w:style>
  <w:style w:type="character" w:customStyle="1" w:styleId="DecValTok">
    <w:name w:val="DecValTok"/>
    <w:basedOn w:val="VerbatimChar"/>
    <w:rsid w:val="00F2602C"/>
    <w:rPr>
      <w:rFonts w:ascii="Consolas" w:hAnsi="Consolas"/>
      <w:color w:val="40A070"/>
      <w:sz w:val="22"/>
    </w:rPr>
  </w:style>
  <w:style w:type="character" w:customStyle="1" w:styleId="FloatTok">
    <w:name w:val="FloatTok"/>
    <w:basedOn w:val="VerbatimChar"/>
    <w:rsid w:val="00F2602C"/>
    <w:rPr>
      <w:rFonts w:ascii="Consolas" w:hAnsi="Consolas"/>
      <w:color w:val="40A070"/>
      <w:sz w:val="22"/>
    </w:rPr>
  </w:style>
  <w:style w:type="character" w:customStyle="1" w:styleId="StringTok">
    <w:name w:val="StringTok"/>
    <w:basedOn w:val="VerbatimChar"/>
    <w:rsid w:val="00F2602C"/>
    <w:rPr>
      <w:rFonts w:ascii="Consolas" w:hAnsi="Consolas"/>
      <w:color w:val="4070A0"/>
      <w:sz w:val="22"/>
    </w:rPr>
  </w:style>
  <w:style w:type="character" w:customStyle="1" w:styleId="ImportTok">
    <w:name w:val="ImportTok"/>
    <w:basedOn w:val="VerbatimChar"/>
    <w:rsid w:val="00F2602C"/>
    <w:rPr>
      <w:rFonts w:ascii="Consolas" w:hAnsi="Consolas"/>
      <w:sz w:val="22"/>
    </w:rPr>
  </w:style>
  <w:style w:type="character" w:customStyle="1" w:styleId="CommentTok">
    <w:name w:val="CommentTok"/>
    <w:basedOn w:val="VerbatimChar"/>
    <w:rsid w:val="00F2602C"/>
    <w:rPr>
      <w:rFonts w:ascii="Consolas" w:hAnsi="Consolas"/>
      <w:i/>
      <w:color w:val="60A0B0"/>
      <w:sz w:val="22"/>
    </w:rPr>
  </w:style>
  <w:style w:type="character" w:customStyle="1" w:styleId="VariableTok">
    <w:name w:val="VariableTok"/>
    <w:basedOn w:val="VerbatimChar"/>
    <w:rsid w:val="00F2602C"/>
    <w:rPr>
      <w:rFonts w:ascii="Consolas" w:hAnsi="Consolas"/>
      <w:color w:val="19177C"/>
      <w:sz w:val="22"/>
    </w:rPr>
  </w:style>
  <w:style w:type="character" w:customStyle="1" w:styleId="ControlFlowTok">
    <w:name w:val="ControlFlowTok"/>
    <w:basedOn w:val="VerbatimChar"/>
    <w:rsid w:val="00F2602C"/>
    <w:rPr>
      <w:rFonts w:ascii="Consolas" w:hAnsi="Consolas"/>
      <w:b/>
      <w:color w:val="007020"/>
      <w:sz w:val="22"/>
    </w:rPr>
  </w:style>
  <w:style w:type="character" w:customStyle="1" w:styleId="OperatorTok">
    <w:name w:val="OperatorTok"/>
    <w:basedOn w:val="VerbatimChar"/>
    <w:rsid w:val="00F2602C"/>
    <w:rPr>
      <w:rFonts w:ascii="Consolas" w:hAnsi="Consolas"/>
      <w:color w:val="666666"/>
      <w:sz w:val="22"/>
    </w:rPr>
  </w:style>
  <w:style w:type="character" w:customStyle="1" w:styleId="BuiltInTok">
    <w:name w:val="BuiltInTok"/>
    <w:basedOn w:val="VerbatimChar"/>
    <w:rsid w:val="00F2602C"/>
    <w:rPr>
      <w:rFonts w:ascii="Consolas" w:hAnsi="Consolas"/>
      <w:sz w:val="22"/>
    </w:rPr>
  </w:style>
  <w:style w:type="character" w:customStyle="1" w:styleId="NormalTok">
    <w:name w:val="NormalTok"/>
    <w:basedOn w:val="VerbatimChar"/>
    <w:rsid w:val="00F2602C"/>
    <w:rPr>
      <w:rFonts w:ascii="Consolas" w:hAnsi="Consolas"/>
      <w:sz w:val="22"/>
    </w:rPr>
  </w:style>
  <w:style w:type="character" w:customStyle="1" w:styleId="CharTok">
    <w:name w:val="CharTok"/>
    <w:basedOn w:val="VerbatimChar"/>
    <w:rsid w:val="00F2602C"/>
    <w:rPr>
      <w:rFonts w:ascii="Consolas" w:hAnsi="Consolas"/>
      <w:color w:val="4070A0"/>
      <w:sz w:val="22"/>
    </w:rPr>
  </w:style>
  <w:style w:type="character" w:customStyle="1" w:styleId="SpecialCharTok">
    <w:name w:val="SpecialCharTok"/>
    <w:basedOn w:val="VerbatimChar"/>
    <w:rsid w:val="00F2602C"/>
    <w:rPr>
      <w:rFonts w:ascii="Consolas" w:hAnsi="Consolas"/>
      <w:color w:val="4070A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75894">
      <w:bodyDiv w:val="1"/>
      <w:marLeft w:val="0"/>
      <w:marRight w:val="0"/>
      <w:marTop w:val="0"/>
      <w:marBottom w:val="0"/>
      <w:divBdr>
        <w:top w:val="none" w:sz="0" w:space="0" w:color="auto"/>
        <w:left w:val="none" w:sz="0" w:space="0" w:color="auto"/>
        <w:bottom w:val="none" w:sz="0" w:space="0" w:color="auto"/>
        <w:right w:val="none" w:sz="0" w:space="0" w:color="auto"/>
      </w:divBdr>
    </w:div>
    <w:div w:id="31280496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07356422">
      <w:bodyDiv w:val="1"/>
      <w:marLeft w:val="0"/>
      <w:marRight w:val="0"/>
      <w:marTop w:val="0"/>
      <w:marBottom w:val="0"/>
      <w:divBdr>
        <w:top w:val="none" w:sz="0" w:space="0" w:color="auto"/>
        <w:left w:val="none" w:sz="0" w:space="0" w:color="auto"/>
        <w:bottom w:val="none" w:sz="0" w:space="0" w:color="auto"/>
        <w:right w:val="none" w:sz="0" w:space="0" w:color="auto"/>
      </w:divBdr>
    </w:div>
    <w:div w:id="875698638">
      <w:bodyDiv w:val="1"/>
      <w:marLeft w:val="0"/>
      <w:marRight w:val="0"/>
      <w:marTop w:val="0"/>
      <w:marBottom w:val="0"/>
      <w:divBdr>
        <w:top w:val="none" w:sz="0" w:space="0" w:color="auto"/>
        <w:left w:val="none" w:sz="0" w:space="0" w:color="auto"/>
        <w:bottom w:val="none" w:sz="0" w:space="0" w:color="auto"/>
        <w:right w:val="none" w:sz="0" w:space="0" w:color="auto"/>
      </w:divBdr>
    </w:div>
    <w:div w:id="1122385610">
      <w:bodyDiv w:val="1"/>
      <w:marLeft w:val="0"/>
      <w:marRight w:val="0"/>
      <w:marTop w:val="0"/>
      <w:marBottom w:val="0"/>
      <w:divBdr>
        <w:top w:val="none" w:sz="0" w:space="0" w:color="auto"/>
        <w:left w:val="none" w:sz="0" w:space="0" w:color="auto"/>
        <w:bottom w:val="none" w:sz="0" w:space="0" w:color="auto"/>
        <w:right w:val="none" w:sz="0" w:space="0" w:color="auto"/>
      </w:divBdr>
    </w:div>
    <w:div w:id="1318997492">
      <w:bodyDiv w:val="1"/>
      <w:marLeft w:val="0"/>
      <w:marRight w:val="0"/>
      <w:marTop w:val="0"/>
      <w:marBottom w:val="0"/>
      <w:divBdr>
        <w:top w:val="none" w:sz="0" w:space="0" w:color="auto"/>
        <w:left w:val="none" w:sz="0" w:space="0" w:color="auto"/>
        <w:bottom w:val="none" w:sz="0" w:space="0" w:color="auto"/>
        <w:right w:val="none" w:sz="0" w:space="0" w:color="auto"/>
      </w:divBdr>
    </w:div>
    <w:div w:id="1905485500">
      <w:bodyDiv w:val="1"/>
      <w:marLeft w:val="0"/>
      <w:marRight w:val="0"/>
      <w:marTop w:val="0"/>
      <w:marBottom w:val="0"/>
      <w:divBdr>
        <w:top w:val="none" w:sz="0" w:space="0" w:color="auto"/>
        <w:left w:val="none" w:sz="0" w:space="0" w:color="auto"/>
        <w:bottom w:val="none" w:sz="0" w:space="0" w:color="auto"/>
        <w:right w:val="none" w:sz="0" w:space="0" w:color="auto"/>
      </w:divBdr>
    </w:div>
    <w:div w:id="2097558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64.png"/><Relationship Id="rId21" Type="http://schemas.openxmlformats.org/officeDocument/2006/relationships/hyperlink" Target="file:////Users/Yadu/Desktop/Thesis/Prelim_Draft/PhD_Thesis_Yadu_Sarathchandran_March19.docx" TargetMode="External"/><Relationship Id="rId42" Type="http://schemas.openxmlformats.org/officeDocument/2006/relationships/hyperlink" Target="file:////Users/Yadu/Desktop/Thesis/Prelim_Draft/PhD_Thesis_Yadu_Sarathchandran_March19.docx" TargetMode="External"/><Relationship Id="rId63" Type="http://schemas.openxmlformats.org/officeDocument/2006/relationships/image" Target="media/image10.png"/><Relationship Id="rId84" Type="http://schemas.openxmlformats.org/officeDocument/2006/relationships/image" Target="media/image31.png"/><Relationship Id="rId138" Type="http://schemas.openxmlformats.org/officeDocument/2006/relationships/fontTable" Target="fontTable.xml"/><Relationship Id="rId16" Type="http://schemas.openxmlformats.org/officeDocument/2006/relationships/hyperlink" Target="file:////Users/Yadu/Desktop/Thesis/Prelim_Draft/PhD_Thesis_Yadu_Sarathchandran_March19.docx" TargetMode="External"/><Relationship Id="rId107" Type="http://schemas.openxmlformats.org/officeDocument/2006/relationships/image" Target="media/image54.png"/><Relationship Id="rId11" Type="http://schemas.openxmlformats.org/officeDocument/2006/relationships/hyperlink" Target="file:////Users/Yadu/Desktop/Thesis/Prelim_Draft/PhD_Thesis_Yadu_Sarathchandran_March19.docx" TargetMode="External"/><Relationship Id="rId32" Type="http://schemas.openxmlformats.org/officeDocument/2006/relationships/hyperlink" Target="file:////Users/Yadu/Desktop/Thesis/Prelim_Draft/PhD_Thesis_Yadu_Sarathchandran_March19.docx" TargetMode="External"/><Relationship Id="rId37" Type="http://schemas.openxmlformats.org/officeDocument/2006/relationships/hyperlink" Target="file:////Users/Yadu/Desktop/Thesis/Prelim_Draft/PhD_Thesis_Yadu_Sarathchandran_March19.docx" TargetMode="External"/><Relationship Id="rId53" Type="http://schemas.openxmlformats.org/officeDocument/2006/relationships/footer" Target="footer2.xml"/><Relationship Id="rId58" Type="http://schemas.openxmlformats.org/officeDocument/2006/relationships/image" Target="media/image5.jpeg"/><Relationship Id="rId74" Type="http://schemas.openxmlformats.org/officeDocument/2006/relationships/image" Target="media/image21.png"/><Relationship Id="rId79" Type="http://schemas.openxmlformats.org/officeDocument/2006/relationships/image" Target="media/image26.png"/><Relationship Id="rId102" Type="http://schemas.openxmlformats.org/officeDocument/2006/relationships/image" Target="media/image49.png"/><Relationship Id="rId123" Type="http://schemas.openxmlformats.org/officeDocument/2006/relationships/image" Target="media/image70.png"/><Relationship Id="rId128" Type="http://schemas.openxmlformats.org/officeDocument/2006/relationships/image" Target="media/image75.png"/><Relationship Id="rId5" Type="http://schemas.openxmlformats.org/officeDocument/2006/relationships/webSettings" Target="webSettings.xml"/><Relationship Id="rId90" Type="http://schemas.openxmlformats.org/officeDocument/2006/relationships/image" Target="media/image37.png"/><Relationship Id="rId95" Type="http://schemas.openxmlformats.org/officeDocument/2006/relationships/image" Target="media/image42.png"/><Relationship Id="rId22" Type="http://schemas.openxmlformats.org/officeDocument/2006/relationships/hyperlink" Target="file:////Users/Yadu/Desktop/Thesis/Prelim_Draft/PhD_Thesis_Yadu_Sarathchandran_March19.docx" TargetMode="External"/><Relationship Id="rId27" Type="http://schemas.openxmlformats.org/officeDocument/2006/relationships/hyperlink" Target="file:////Users/Yadu/Desktop/Thesis/Prelim_Draft/PhD_Thesis_Yadu_Sarathchandran_March19.docx" TargetMode="External"/><Relationship Id="rId43" Type="http://schemas.openxmlformats.org/officeDocument/2006/relationships/hyperlink" Target="file:////Users/Yadu/Desktop/Thesis/Prelim_Draft/PhD_Thesis_Yadu_Sarathchandran_March19.docx" TargetMode="External"/><Relationship Id="rId48" Type="http://schemas.openxmlformats.org/officeDocument/2006/relationships/hyperlink" Target="file:////Users/Yadu/Desktop/Thesis/Prelim_Draft/PhD_Thesis_Yadu_Sarathchandran_March19.docx" TargetMode="External"/><Relationship Id="rId64" Type="http://schemas.openxmlformats.org/officeDocument/2006/relationships/image" Target="media/image11.png"/><Relationship Id="rId69" Type="http://schemas.openxmlformats.org/officeDocument/2006/relationships/image" Target="media/image16.png"/><Relationship Id="rId113" Type="http://schemas.openxmlformats.org/officeDocument/2006/relationships/image" Target="media/image60.png"/><Relationship Id="rId118" Type="http://schemas.openxmlformats.org/officeDocument/2006/relationships/image" Target="media/image65.png"/><Relationship Id="rId134" Type="http://schemas.openxmlformats.org/officeDocument/2006/relationships/image" Target="media/image81.png"/><Relationship Id="rId139" Type="http://schemas.openxmlformats.org/officeDocument/2006/relationships/theme" Target="theme/theme1.xml"/><Relationship Id="rId80" Type="http://schemas.openxmlformats.org/officeDocument/2006/relationships/image" Target="media/image27.png"/><Relationship Id="rId85" Type="http://schemas.openxmlformats.org/officeDocument/2006/relationships/image" Target="media/image32.png"/><Relationship Id="rId12" Type="http://schemas.openxmlformats.org/officeDocument/2006/relationships/hyperlink" Target="file:////Users/Yadu/Desktop/Thesis/Prelim_Draft/PhD_Thesis_Yadu_Sarathchandran_March19.docx" TargetMode="External"/><Relationship Id="rId17" Type="http://schemas.openxmlformats.org/officeDocument/2006/relationships/hyperlink" Target="file:////Users/Yadu/Desktop/Thesis/Prelim_Draft/PhD_Thesis_Yadu_Sarathchandran_March19.docx" TargetMode="External"/><Relationship Id="rId33" Type="http://schemas.openxmlformats.org/officeDocument/2006/relationships/hyperlink" Target="file:////Users/Yadu/Desktop/Thesis/Prelim_Draft/PhD_Thesis_Yadu_Sarathchandran_March19.docx" TargetMode="External"/><Relationship Id="rId38" Type="http://schemas.openxmlformats.org/officeDocument/2006/relationships/hyperlink" Target="file:////Users/Yadu/Desktop/Thesis/Prelim_Draft/PhD_Thesis_Yadu_Sarathchandran_March19.docx" TargetMode="External"/><Relationship Id="rId59" Type="http://schemas.openxmlformats.org/officeDocument/2006/relationships/image" Target="media/image6.jpeg"/><Relationship Id="rId103" Type="http://schemas.openxmlformats.org/officeDocument/2006/relationships/image" Target="media/image50.png"/><Relationship Id="rId108" Type="http://schemas.openxmlformats.org/officeDocument/2006/relationships/image" Target="media/image55.png"/><Relationship Id="rId124" Type="http://schemas.openxmlformats.org/officeDocument/2006/relationships/image" Target="media/image71.png"/><Relationship Id="rId129" Type="http://schemas.openxmlformats.org/officeDocument/2006/relationships/image" Target="media/image76.png"/><Relationship Id="rId54" Type="http://schemas.openxmlformats.org/officeDocument/2006/relationships/image" Target="media/image1.png"/><Relationship Id="rId70" Type="http://schemas.openxmlformats.org/officeDocument/2006/relationships/image" Target="media/image17.png"/><Relationship Id="rId75" Type="http://schemas.openxmlformats.org/officeDocument/2006/relationships/image" Target="media/image22.png"/><Relationship Id="rId91" Type="http://schemas.openxmlformats.org/officeDocument/2006/relationships/image" Target="media/image38.png"/><Relationship Id="rId96"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Users/Yadu/Desktop/Thesis/Prelim_Draft/PhD_Thesis_Yadu_Sarathchandran_March19.docx" TargetMode="External"/><Relationship Id="rId28" Type="http://schemas.openxmlformats.org/officeDocument/2006/relationships/hyperlink" Target="file:////Users/Yadu/Desktop/Thesis/Prelim_Draft/PhD_Thesis_Yadu_Sarathchandran_March19.docx" TargetMode="External"/><Relationship Id="rId49" Type="http://schemas.openxmlformats.org/officeDocument/2006/relationships/hyperlink" Target="file:////Users/Yadu/Desktop/Thesis/Prelim_Draft/PhD_Thesis_Yadu_Sarathchandran_March19.docx" TargetMode="External"/><Relationship Id="rId114" Type="http://schemas.openxmlformats.org/officeDocument/2006/relationships/image" Target="media/image61.png"/><Relationship Id="rId119" Type="http://schemas.openxmlformats.org/officeDocument/2006/relationships/image" Target="media/image66.png"/><Relationship Id="rId44" Type="http://schemas.openxmlformats.org/officeDocument/2006/relationships/hyperlink" Target="file:////Users/Yadu/Desktop/Thesis/Prelim_Draft/PhD_Thesis_Yadu_Sarathchandran_March19.docx" TargetMode="External"/><Relationship Id="rId60" Type="http://schemas.openxmlformats.org/officeDocument/2006/relationships/image" Target="media/image7.png"/><Relationship Id="rId65" Type="http://schemas.openxmlformats.org/officeDocument/2006/relationships/image" Target="media/image12.png"/><Relationship Id="rId81" Type="http://schemas.openxmlformats.org/officeDocument/2006/relationships/image" Target="media/image28.png"/><Relationship Id="rId86" Type="http://schemas.openxmlformats.org/officeDocument/2006/relationships/image" Target="media/image33.png"/><Relationship Id="rId130" Type="http://schemas.openxmlformats.org/officeDocument/2006/relationships/image" Target="media/image77.png"/><Relationship Id="rId135" Type="http://schemas.openxmlformats.org/officeDocument/2006/relationships/image" Target="media/image82.png"/><Relationship Id="rId13" Type="http://schemas.openxmlformats.org/officeDocument/2006/relationships/hyperlink" Target="file:////Users/Yadu/Desktop/Thesis/Prelim_Draft/PhD_Thesis_Yadu_Sarathchandran_March19.docx" TargetMode="External"/><Relationship Id="rId18" Type="http://schemas.openxmlformats.org/officeDocument/2006/relationships/hyperlink" Target="file:////Users/Yadu/Desktop/Thesis/Prelim_Draft/PhD_Thesis_Yadu_Sarathchandran_March19.docx" TargetMode="External"/><Relationship Id="rId39" Type="http://schemas.openxmlformats.org/officeDocument/2006/relationships/hyperlink" Target="file:////Users/Yadu/Desktop/Thesis/Prelim_Draft/PhD_Thesis_Yadu_Sarathchandran_March19.docx" TargetMode="External"/><Relationship Id="rId109" Type="http://schemas.openxmlformats.org/officeDocument/2006/relationships/image" Target="media/image56.png"/><Relationship Id="rId34" Type="http://schemas.openxmlformats.org/officeDocument/2006/relationships/hyperlink" Target="file:////Users/Yadu/Desktop/Thesis/Prelim_Draft/PhD_Thesis_Yadu_Sarathchandran_March19.docx" TargetMode="External"/><Relationship Id="rId50" Type="http://schemas.openxmlformats.org/officeDocument/2006/relationships/hyperlink" Target="file:////Users/Yadu/Desktop/Thesis/Prelim_Draft/PhD_Thesis_Yadu_Sarathchandran_March19.docx" TargetMode="External"/><Relationship Id="rId55" Type="http://schemas.openxmlformats.org/officeDocument/2006/relationships/image" Target="media/image2.png"/><Relationship Id="rId76" Type="http://schemas.openxmlformats.org/officeDocument/2006/relationships/image" Target="media/image23.png"/><Relationship Id="rId97" Type="http://schemas.openxmlformats.org/officeDocument/2006/relationships/image" Target="media/image44.png"/><Relationship Id="rId104" Type="http://schemas.openxmlformats.org/officeDocument/2006/relationships/image" Target="media/image51.png"/><Relationship Id="rId120" Type="http://schemas.openxmlformats.org/officeDocument/2006/relationships/image" Target="media/image67.png"/><Relationship Id="rId125" Type="http://schemas.openxmlformats.org/officeDocument/2006/relationships/image" Target="media/image72.png"/><Relationship Id="rId7" Type="http://schemas.openxmlformats.org/officeDocument/2006/relationships/endnotes" Target="endnotes.xml"/><Relationship Id="rId71" Type="http://schemas.openxmlformats.org/officeDocument/2006/relationships/image" Target="media/image18.png"/><Relationship Id="rId92" Type="http://schemas.openxmlformats.org/officeDocument/2006/relationships/image" Target="media/image39.png"/><Relationship Id="rId2" Type="http://schemas.openxmlformats.org/officeDocument/2006/relationships/numbering" Target="numbering.xml"/><Relationship Id="rId29" Type="http://schemas.openxmlformats.org/officeDocument/2006/relationships/hyperlink" Target="file:////Users/Yadu/Desktop/Thesis/Prelim_Draft/PhD_Thesis_Yadu_Sarathchandran_March19.docx" TargetMode="External"/><Relationship Id="rId24" Type="http://schemas.openxmlformats.org/officeDocument/2006/relationships/hyperlink" Target="file:////Users/Yadu/Desktop/Thesis/Prelim_Draft/PhD_Thesis_Yadu_Sarathchandran_March19.docx" TargetMode="External"/><Relationship Id="rId40" Type="http://schemas.openxmlformats.org/officeDocument/2006/relationships/hyperlink" Target="file:////Users/Yadu/Desktop/Thesis/Prelim_Draft/PhD_Thesis_Yadu_Sarathchandran_March19.docx" TargetMode="External"/><Relationship Id="rId45" Type="http://schemas.openxmlformats.org/officeDocument/2006/relationships/hyperlink" Target="file:////Users/Yadu/Desktop/Thesis/Prelim_Draft/PhD_Thesis_Yadu_Sarathchandran_March19.docx" TargetMode="External"/><Relationship Id="rId66" Type="http://schemas.openxmlformats.org/officeDocument/2006/relationships/image" Target="media/image13.png"/><Relationship Id="rId87" Type="http://schemas.openxmlformats.org/officeDocument/2006/relationships/image" Target="media/image34.png"/><Relationship Id="rId110" Type="http://schemas.openxmlformats.org/officeDocument/2006/relationships/image" Target="media/image57.png"/><Relationship Id="rId115" Type="http://schemas.openxmlformats.org/officeDocument/2006/relationships/image" Target="media/image62.png"/><Relationship Id="rId131" Type="http://schemas.openxmlformats.org/officeDocument/2006/relationships/image" Target="media/image78.png"/><Relationship Id="rId136" Type="http://schemas.openxmlformats.org/officeDocument/2006/relationships/image" Target="media/image83.png"/><Relationship Id="rId61" Type="http://schemas.openxmlformats.org/officeDocument/2006/relationships/image" Target="media/image8.png"/><Relationship Id="rId82" Type="http://schemas.openxmlformats.org/officeDocument/2006/relationships/image" Target="media/image29.png"/><Relationship Id="rId19" Type="http://schemas.openxmlformats.org/officeDocument/2006/relationships/hyperlink" Target="file:////Users/Yadu/Desktop/Thesis/Prelim_Draft/PhD_Thesis_Yadu_Sarathchandran_March19.docx" TargetMode="External"/><Relationship Id="rId14" Type="http://schemas.openxmlformats.org/officeDocument/2006/relationships/hyperlink" Target="file:////Users/Yadu/Desktop/Thesis/Prelim_Draft/PhD_Thesis_Yadu_Sarathchandran_March19.docx" TargetMode="External"/><Relationship Id="rId30" Type="http://schemas.openxmlformats.org/officeDocument/2006/relationships/hyperlink" Target="file:////Users/Yadu/Desktop/Thesis/Prelim_Draft/PhD_Thesis_Yadu_Sarathchandran_March19.docx" TargetMode="External"/><Relationship Id="rId35" Type="http://schemas.openxmlformats.org/officeDocument/2006/relationships/hyperlink" Target="file:////Users/Yadu/Desktop/Thesis/Prelim_Draft/PhD_Thesis_Yadu_Sarathchandran_March19.docx" TargetMode="External"/><Relationship Id="rId56" Type="http://schemas.openxmlformats.org/officeDocument/2006/relationships/image" Target="media/image3.png"/><Relationship Id="rId77" Type="http://schemas.openxmlformats.org/officeDocument/2006/relationships/image" Target="media/image24.png"/><Relationship Id="rId100" Type="http://schemas.openxmlformats.org/officeDocument/2006/relationships/image" Target="media/image47.png"/><Relationship Id="rId105" Type="http://schemas.openxmlformats.org/officeDocument/2006/relationships/image" Target="media/image52.png"/><Relationship Id="rId126" Type="http://schemas.openxmlformats.org/officeDocument/2006/relationships/image" Target="media/image73.png"/><Relationship Id="rId8" Type="http://schemas.openxmlformats.org/officeDocument/2006/relationships/hyperlink" Target="file:////Users/Yadu/Desktop/Thesis/Prelim_Draft/PhD_Thesis_Yadu_Sarathchandran_March19.docx" TargetMode="External"/><Relationship Id="rId51" Type="http://schemas.openxmlformats.org/officeDocument/2006/relationships/hyperlink" Target="file:////Users/Yadu/Desktop/Thesis/Prelim_Draft/PhD_Thesis_Yadu_Sarathchandran_March19.docx" TargetMode="External"/><Relationship Id="rId72" Type="http://schemas.openxmlformats.org/officeDocument/2006/relationships/image" Target="media/image19.png"/><Relationship Id="rId93" Type="http://schemas.openxmlformats.org/officeDocument/2006/relationships/image" Target="media/image40.png"/><Relationship Id="rId98" Type="http://schemas.openxmlformats.org/officeDocument/2006/relationships/image" Target="media/image45.png"/><Relationship Id="rId121" Type="http://schemas.openxmlformats.org/officeDocument/2006/relationships/image" Target="media/image68.png"/><Relationship Id="rId3" Type="http://schemas.openxmlformats.org/officeDocument/2006/relationships/styles" Target="styles.xml"/><Relationship Id="rId25" Type="http://schemas.openxmlformats.org/officeDocument/2006/relationships/hyperlink" Target="file:////Users/Yadu/Desktop/Thesis/Prelim_Draft/PhD_Thesis_Yadu_Sarathchandran_March19.docx" TargetMode="External"/><Relationship Id="rId46" Type="http://schemas.openxmlformats.org/officeDocument/2006/relationships/hyperlink" Target="file:////Users/Yadu/Desktop/Thesis/Prelim_Draft/PhD_Thesis_Yadu_Sarathchandran_March19.docx" TargetMode="External"/><Relationship Id="rId67" Type="http://schemas.openxmlformats.org/officeDocument/2006/relationships/image" Target="media/image14.png"/><Relationship Id="rId116" Type="http://schemas.openxmlformats.org/officeDocument/2006/relationships/image" Target="media/image63.png"/><Relationship Id="rId137" Type="http://schemas.openxmlformats.org/officeDocument/2006/relationships/image" Target="media/image84.png"/><Relationship Id="rId20" Type="http://schemas.openxmlformats.org/officeDocument/2006/relationships/hyperlink" Target="file:////Users/Yadu/Desktop/Thesis/Prelim_Draft/PhD_Thesis_Yadu_Sarathchandran_March19.docx" TargetMode="External"/><Relationship Id="rId41" Type="http://schemas.openxmlformats.org/officeDocument/2006/relationships/hyperlink" Target="file:////Users/Yadu/Desktop/Thesis/Prelim_Draft/PhD_Thesis_Yadu_Sarathchandran_March19.docx" TargetMode="External"/><Relationship Id="rId62" Type="http://schemas.openxmlformats.org/officeDocument/2006/relationships/image" Target="media/image9.png"/><Relationship Id="rId83" Type="http://schemas.openxmlformats.org/officeDocument/2006/relationships/image" Target="media/image30.png"/><Relationship Id="rId88" Type="http://schemas.openxmlformats.org/officeDocument/2006/relationships/image" Target="media/image35.png"/><Relationship Id="rId111" Type="http://schemas.openxmlformats.org/officeDocument/2006/relationships/image" Target="media/image58.png"/><Relationship Id="rId132" Type="http://schemas.openxmlformats.org/officeDocument/2006/relationships/image" Target="media/image79.png"/><Relationship Id="rId15" Type="http://schemas.openxmlformats.org/officeDocument/2006/relationships/hyperlink" Target="file:////Users/Yadu/Desktop/Thesis/Prelim_Draft/PhD_Thesis_Yadu_Sarathchandran_March19.docx" TargetMode="External"/><Relationship Id="rId36" Type="http://schemas.openxmlformats.org/officeDocument/2006/relationships/hyperlink" Target="file:////Users/Yadu/Desktop/Thesis/Prelim_Draft/PhD_Thesis_Yadu_Sarathchandran_March19.docx" TargetMode="External"/><Relationship Id="rId57" Type="http://schemas.openxmlformats.org/officeDocument/2006/relationships/image" Target="media/image4.png"/><Relationship Id="rId106" Type="http://schemas.openxmlformats.org/officeDocument/2006/relationships/image" Target="media/image53.png"/><Relationship Id="rId127" Type="http://schemas.openxmlformats.org/officeDocument/2006/relationships/image" Target="media/image74.png"/><Relationship Id="rId10" Type="http://schemas.openxmlformats.org/officeDocument/2006/relationships/hyperlink" Target="file:////Users/Yadu/Desktop/Thesis/Prelim_Draft/PhD_Thesis_Yadu_Sarathchandran_March19.docx" TargetMode="External"/><Relationship Id="rId31" Type="http://schemas.openxmlformats.org/officeDocument/2006/relationships/hyperlink" Target="file:////Users/Yadu/Desktop/Thesis/Prelim_Draft/PhD_Thesis_Yadu_Sarathchandran_March19.docx" TargetMode="External"/><Relationship Id="rId52" Type="http://schemas.openxmlformats.org/officeDocument/2006/relationships/footer" Target="footer1.xml"/><Relationship Id="rId73" Type="http://schemas.openxmlformats.org/officeDocument/2006/relationships/image" Target="media/image20.png"/><Relationship Id="rId78" Type="http://schemas.openxmlformats.org/officeDocument/2006/relationships/image" Target="media/image25.png"/><Relationship Id="rId94" Type="http://schemas.openxmlformats.org/officeDocument/2006/relationships/image" Target="media/image41.png"/><Relationship Id="rId99" Type="http://schemas.openxmlformats.org/officeDocument/2006/relationships/image" Target="media/image46.png"/><Relationship Id="rId101" Type="http://schemas.openxmlformats.org/officeDocument/2006/relationships/image" Target="media/image48.png"/><Relationship Id="rId122" Type="http://schemas.openxmlformats.org/officeDocument/2006/relationships/image" Target="media/image69.png"/><Relationship Id="rId4" Type="http://schemas.openxmlformats.org/officeDocument/2006/relationships/settings" Target="settings.xml"/><Relationship Id="rId9" Type="http://schemas.openxmlformats.org/officeDocument/2006/relationships/hyperlink" Target="file:////Users/Yadu/Desktop/Thesis/Prelim_Draft/PhD_Thesis_Yadu_Sarathchandran_March19.docx" TargetMode="External"/><Relationship Id="rId26" Type="http://schemas.openxmlformats.org/officeDocument/2006/relationships/hyperlink" Target="file:////Users/Yadu/Desktop/Thesis/Prelim_Draft/PhD_Thesis_Yadu_Sarathchandran_March19.docx" TargetMode="External"/><Relationship Id="rId47" Type="http://schemas.openxmlformats.org/officeDocument/2006/relationships/hyperlink" Target="file:////Users/Yadu/Desktop/Thesis/Prelim_Draft/PhD_Thesis_Yadu_Sarathchandran_March19.docx" TargetMode="External"/><Relationship Id="rId68" Type="http://schemas.openxmlformats.org/officeDocument/2006/relationships/image" Target="media/image15.png"/><Relationship Id="rId89" Type="http://schemas.openxmlformats.org/officeDocument/2006/relationships/image" Target="media/image36.png"/><Relationship Id="rId112" Type="http://schemas.openxmlformats.org/officeDocument/2006/relationships/image" Target="media/image59.png"/><Relationship Id="rId133" Type="http://schemas.openxmlformats.org/officeDocument/2006/relationships/image" Target="media/image8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7DCE05-4AAA-CF4E-8DFC-9A5C4C2B42A2}">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7742-0548-4767-8F5D-70395DAC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0</TotalTime>
  <Pages>133</Pages>
  <Words>40929</Words>
  <Characters>233297</Characters>
  <Application>Microsoft Office Word</Application>
  <DocSecurity>0</DocSecurity>
  <Lines>1944</Lines>
  <Paragraphs>547</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273679</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2022-04-01T13:09:00Z</dcterms:created>
  <dcterms:modified xsi:type="dcterms:W3CDTF">2022-05-21T15:30:00Z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documentId_3770</vt:lpwstr>
  </property>
  <property fmtid="{D5CDD505-2E9C-101B-9397-08002B2CF9AE}" pid="3" name="grammarly_documentContext">
    <vt:lpwstr>{"goals":[],"domain":"general","emotions":[],"dialect":"american"}</vt:lpwstr>
  </property>
</Properties>
</file>